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2.xml" ContentType="application/vnd.openxmlformats-officedocument.wordprocessingml.header+xml"/>
  <Override PartName="/word/footer13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15.xml" ContentType="application/vnd.openxmlformats-officedocument.wordprocessingml.header+xml"/>
  <Override PartName="/word/footer16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3D40DE" w14:textId="77777777" w:rsidR="00E857E5" w:rsidRDefault="0022212D">
      <w:pPr>
        <w:pStyle w:val="BodyText"/>
        <w:rPr>
          <w:rFonts w:ascii="Times New Roman"/>
        </w:rPr>
      </w:pPr>
      <w:r>
        <w:rPr>
          <w:noProof/>
        </w:rPr>
      </w:r>
      <w:r w:rsidR="0022212D">
        <w:rPr>
          <w:noProof/>
        </w:rPr>
        <w:pict w14:anchorId="723D4A22">
          <v:rect id="docshape1" o:spid="_x0000_s1089" alt="" style="position:absolute;margin-left:0;margin-top:0;width:595.3pt;height:841.9pt;z-index:-17382912;mso-wrap-edited:f;mso-width-percent:0;mso-height-percent:0;mso-position-horizontal-relative:page;mso-position-vertical-relative:page;mso-width-percent:0;mso-height-percent:0" fillcolor="#f1f1f1" stroked="f">
            <w10:wrap anchorx="page" anchory="page"/>
          </v:rect>
        </w:pict>
      </w:r>
    </w:p>
    <w:p w14:paraId="723D40DF" w14:textId="77777777" w:rsidR="00E857E5" w:rsidRDefault="00E857E5">
      <w:pPr>
        <w:pStyle w:val="BodyText"/>
        <w:rPr>
          <w:rFonts w:ascii="Times New Roman"/>
        </w:rPr>
      </w:pPr>
    </w:p>
    <w:p w14:paraId="723D40E0" w14:textId="77777777" w:rsidR="00E857E5" w:rsidRDefault="00E857E5">
      <w:pPr>
        <w:pStyle w:val="BodyText"/>
        <w:rPr>
          <w:rFonts w:ascii="Times New Roman"/>
        </w:rPr>
      </w:pPr>
    </w:p>
    <w:p w14:paraId="723D40E1" w14:textId="77777777" w:rsidR="00E857E5" w:rsidRDefault="00E857E5">
      <w:pPr>
        <w:pStyle w:val="BodyText"/>
        <w:rPr>
          <w:rFonts w:ascii="Times New Roman"/>
        </w:rPr>
      </w:pPr>
    </w:p>
    <w:p w14:paraId="723D40E2" w14:textId="77777777" w:rsidR="00E857E5" w:rsidRDefault="00E857E5">
      <w:pPr>
        <w:pStyle w:val="BodyText"/>
        <w:spacing w:before="8"/>
        <w:rPr>
          <w:rFonts w:ascii="Times New Roman"/>
          <w:sz w:val="17"/>
        </w:rPr>
      </w:pPr>
    </w:p>
    <w:p w14:paraId="723D40E3" w14:textId="77777777" w:rsidR="00E857E5" w:rsidRPr="0022212D" w:rsidRDefault="00503777">
      <w:pPr>
        <w:pStyle w:val="Title"/>
        <w:rPr>
          <w:lang w:val="de-DE"/>
        </w:rPr>
      </w:pPr>
      <w:r w:rsidRPr="0022212D">
        <w:rPr>
          <w:color w:val="ADB4BC"/>
          <w:lang w:val="de-DE"/>
        </w:rPr>
        <w:t>STUDIENSKRIPT</w:t>
      </w:r>
    </w:p>
    <w:p w14:paraId="723D40E4" w14:textId="77777777" w:rsidR="00E857E5" w:rsidRPr="0022212D" w:rsidRDefault="0022212D">
      <w:pPr>
        <w:ind w:left="-460"/>
        <w:rPr>
          <w:sz w:val="20"/>
          <w:lang w:val="de-DE"/>
        </w:rPr>
      </w:pPr>
      <w:r>
        <w:rPr>
          <w:noProof/>
          <w:sz w:val="20"/>
        </w:rPr>
      </w:r>
      <w:r w:rsidR="0022212D">
        <w:rPr>
          <w:noProof/>
          <w:sz w:val="20"/>
        </w:rPr>
        <w:pict w14:anchorId="723D4A23">
          <v:group id="docshapegroup2" o:spid="_x0000_s1087" alt="" style="width:62.4pt;height:330.75pt;mso-position-horizontal-relative:char;mso-position-vertical-relative:line" coordsize="1248,6615">
            <v:rect id="docshape3" o:spid="_x0000_s1088" alt="" style="position:absolute;width:1248;height:6615" fillcolor="#adb4bc" stroked="f"/>
            <w10:anchorlock/>
          </v:group>
        </w:pict>
      </w:r>
      <w:r w:rsidR="00503777" w:rsidRPr="0022212D">
        <w:rPr>
          <w:rFonts w:ascii="Times New Roman"/>
          <w:spacing w:val="97"/>
          <w:sz w:val="20"/>
          <w:lang w:val="de-DE"/>
        </w:rPr>
        <w:t xml:space="preserve"> </w:t>
      </w:r>
      <w:r w:rsidR="00503777">
        <w:rPr>
          <w:noProof/>
          <w:spacing w:val="97"/>
          <w:sz w:val="20"/>
        </w:rPr>
        <w:drawing>
          <wp:inline distT="0" distB="0" distL="0" distR="0" wp14:anchorId="723D4A25" wp14:editId="723D4A26">
            <wp:extent cx="6300762" cy="4200525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762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D40E5" w14:textId="77777777" w:rsidR="00E857E5" w:rsidRPr="00C60D2E" w:rsidRDefault="00503777">
      <w:pPr>
        <w:pStyle w:val="Heading2"/>
        <w:spacing w:before="451"/>
        <w:ind w:left="917"/>
        <w:rPr>
          <w:lang w:val="de-DE"/>
        </w:rPr>
      </w:pPr>
      <w:r w:rsidRPr="00C60D2E">
        <w:rPr>
          <w:color w:val="003946"/>
          <w:lang w:val="de-DE"/>
        </w:rPr>
        <w:t>Sales</w:t>
      </w:r>
      <w:r w:rsidRPr="00C60D2E">
        <w:rPr>
          <w:color w:val="003946"/>
          <w:spacing w:val="18"/>
          <w:lang w:val="de-DE"/>
        </w:rPr>
        <w:t xml:space="preserve"> </w:t>
      </w:r>
      <w:r w:rsidRPr="00C60D2E">
        <w:rPr>
          <w:color w:val="003946"/>
          <w:lang w:val="de-DE"/>
        </w:rPr>
        <w:t>Management</w:t>
      </w:r>
      <w:r w:rsidRPr="00C60D2E">
        <w:rPr>
          <w:color w:val="003946"/>
          <w:spacing w:val="19"/>
          <w:lang w:val="de-DE"/>
        </w:rPr>
        <w:t xml:space="preserve"> </w:t>
      </w:r>
      <w:r w:rsidRPr="00C60D2E">
        <w:rPr>
          <w:color w:val="003946"/>
          <w:lang w:val="de-DE"/>
        </w:rPr>
        <w:t>II</w:t>
      </w:r>
    </w:p>
    <w:p w14:paraId="723D40E6" w14:textId="77777777" w:rsidR="00E857E5" w:rsidRPr="00C60D2E" w:rsidRDefault="00503777">
      <w:pPr>
        <w:spacing w:before="196"/>
        <w:ind w:left="957"/>
        <w:rPr>
          <w:sz w:val="26"/>
          <w:lang w:val="de-DE"/>
        </w:rPr>
      </w:pPr>
      <w:r w:rsidRPr="00C60D2E">
        <w:rPr>
          <w:color w:val="003946"/>
          <w:w w:val="105"/>
          <w:sz w:val="26"/>
          <w:lang w:val="de-DE"/>
        </w:rPr>
        <w:t>DLMWSA02</w:t>
      </w:r>
    </w:p>
    <w:p w14:paraId="723D40E7" w14:textId="77777777" w:rsidR="00E857E5" w:rsidRPr="00C60D2E" w:rsidRDefault="00E857E5">
      <w:pPr>
        <w:pStyle w:val="BodyText"/>
        <w:rPr>
          <w:lang w:val="de-DE"/>
        </w:rPr>
      </w:pPr>
    </w:p>
    <w:p w14:paraId="723D40E8" w14:textId="77777777" w:rsidR="00E857E5" w:rsidRPr="00C60D2E" w:rsidRDefault="00E857E5">
      <w:pPr>
        <w:pStyle w:val="BodyText"/>
        <w:rPr>
          <w:lang w:val="de-DE"/>
        </w:rPr>
      </w:pPr>
    </w:p>
    <w:p w14:paraId="723D40E9" w14:textId="77777777" w:rsidR="00E857E5" w:rsidRPr="00C60D2E" w:rsidRDefault="00E857E5">
      <w:pPr>
        <w:pStyle w:val="BodyText"/>
        <w:rPr>
          <w:lang w:val="de-DE"/>
        </w:rPr>
      </w:pPr>
    </w:p>
    <w:p w14:paraId="723D40EA" w14:textId="77777777" w:rsidR="00E857E5" w:rsidRPr="00C60D2E" w:rsidRDefault="00E857E5">
      <w:pPr>
        <w:pStyle w:val="BodyText"/>
        <w:rPr>
          <w:lang w:val="de-DE"/>
        </w:rPr>
      </w:pPr>
    </w:p>
    <w:p w14:paraId="723D40EB" w14:textId="77777777" w:rsidR="00E857E5" w:rsidRPr="00C60D2E" w:rsidRDefault="00E857E5">
      <w:pPr>
        <w:pStyle w:val="BodyText"/>
        <w:rPr>
          <w:lang w:val="de-DE"/>
        </w:rPr>
      </w:pPr>
    </w:p>
    <w:p w14:paraId="723D40EC" w14:textId="77777777" w:rsidR="00E857E5" w:rsidRPr="00C60D2E" w:rsidRDefault="00E857E5">
      <w:pPr>
        <w:pStyle w:val="BodyText"/>
        <w:rPr>
          <w:lang w:val="de-DE"/>
        </w:rPr>
      </w:pPr>
    </w:p>
    <w:p w14:paraId="723D40ED" w14:textId="77777777" w:rsidR="00E857E5" w:rsidRPr="00C60D2E" w:rsidRDefault="00E857E5">
      <w:pPr>
        <w:pStyle w:val="BodyText"/>
        <w:rPr>
          <w:lang w:val="de-DE"/>
        </w:rPr>
      </w:pPr>
    </w:p>
    <w:p w14:paraId="723D40EE" w14:textId="77777777" w:rsidR="00E857E5" w:rsidRPr="00C60D2E" w:rsidRDefault="00E857E5">
      <w:pPr>
        <w:pStyle w:val="BodyText"/>
        <w:rPr>
          <w:lang w:val="de-DE"/>
        </w:rPr>
      </w:pPr>
    </w:p>
    <w:p w14:paraId="723D40EF" w14:textId="77777777" w:rsidR="00E857E5" w:rsidRPr="00C60D2E" w:rsidRDefault="00E857E5">
      <w:pPr>
        <w:pStyle w:val="BodyText"/>
        <w:rPr>
          <w:lang w:val="de-DE"/>
        </w:rPr>
      </w:pPr>
    </w:p>
    <w:p w14:paraId="723D40F0" w14:textId="77777777" w:rsidR="00E857E5" w:rsidRPr="00C60D2E" w:rsidRDefault="00E857E5">
      <w:pPr>
        <w:pStyle w:val="BodyText"/>
        <w:rPr>
          <w:lang w:val="de-DE"/>
        </w:rPr>
      </w:pPr>
    </w:p>
    <w:p w14:paraId="723D40F1" w14:textId="77777777" w:rsidR="00E857E5" w:rsidRPr="00C60D2E" w:rsidRDefault="00E857E5">
      <w:pPr>
        <w:pStyle w:val="BodyText"/>
        <w:rPr>
          <w:lang w:val="de-DE"/>
        </w:rPr>
      </w:pPr>
    </w:p>
    <w:p w14:paraId="723D40F2" w14:textId="77777777" w:rsidR="00E857E5" w:rsidRPr="00C60D2E" w:rsidRDefault="00E857E5">
      <w:pPr>
        <w:pStyle w:val="BodyText"/>
        <w:rPr>
          <w:lang w:val="de-DE"/>
        </w:rPr>
      </w:pPr>
    </w:p>
    <w:p w14:paraId="723D40F3" w14:textId="77777777" w:rsidR="00E857E5" w:rsidRPr="00C60D2E" w:rsidRDefault="00E857E5">
      <w:pPr>
        <w:pStyle w:val="BodyText"/>
        <w:rPr>
          <w:lang w:val="de-DE"/>
        </w:rPr>
      </w:pPr>
    </w:p>
    <w:p w14:paraId="723D40F4" w14:textId="77777777" w:rsidR="00E857E5" w:rsidRPr="00C60D2E" w:rsidRDefault="00E857E5">
      <w:pPr>
        <w:pStyle w:val="BodyText"/>
        <w:rPr>
          <w:lang w:val="de-DE"/>
        </w:rPr>
      </w:pPr>
    </w:p>
    <w:p w14:paraId="723D40F5" w14:textId="77777777" w:rsidR="00E857E5" w:rsidRPr="00C60D2E" w:rsidRDefault="00503777">
      <w:pPr>
        <w:pStyle w:val="BodyText"/>
        <w:spacing w:before="4"/>
        <w:rPr>
          <w:sz w:val="21"/>
          <w:lang w:val="de-DE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723D4A27" wp14:editId="723D4A28">
            <wp:simplePos x="0" y="0"/>
            <wp:positionH relativeFrom="page">
              <wp:posOffset>5284440</wp:posOffset>
            </wp:positionH>
            <wp:positionV relativeFrom="paragraph">
              <wp:posOffset>172617</wp:posOffset>
            </wp:positionV>
            <wp:extent cx="1909806" cy="371475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9806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3D40F6" w14:textId="77777777" w:rsidR="00E857E5" w:rsidRPr="00C60D2E" w:rsidRDefault="00E857E5">
      <w:pPr>
        <w:rPr>
          <w:sz w:val="21"/>
          <w:lang w:val="de-DE"/>
        </w:rPr>
        <w:sectPr w:rsidR="00E857E5" w:rsidRPr="00C60D2E">
          <w:footerReference w:type="default" r:id="rId9"/>
          <w:type w:val="continuous"/>
          <w:pgSz w:w="11910" w:h="16840"/>
          <w:pgMar w:top="1600" w:right="420" w:bottom="280" w:left="460" w:header="0" w:footer="0" w:gutter="0"/>
          <w:pgNumType w:start="49"/>
          <w:cols w:space="720"/>
        </w:sectPr>
      </w:pPr>
    </w:p>
    <w:p w14:paraId="723D40F7" w14:textId="77777777" w:rsidR="00E857E5" w:rsidRPr="00C60D2E" w:rsidRDefault="00E857E5">
      <w:pPr>
        <w:pStyle w:val="BodyText"/>
        <w:rPr>
          <w:lang w:val="de-DE"/>
        </w:rPr>
      </w:pPr>
    </w:p>
    <w:p w14:paraId="723D40F8" w14:textId="77777777" w:rsidR="00E857E5" w:rsidRPr="00C60D2E" w:rsidRDefault="00E857E5">
      <w:pPr>
        <w:rPr>
          <w:lang w:val="de-DE"/>
        </w:rPr>
        <w:sectPr w:rsidR="00E857E5" w:rsidRPr="00C60D2E">
          <w:pgSz w:w="11910" w:h="16840"/>
          <w:pgMar w:top="0" w:right="420" w:bottom="280" w:left="460" w:header="0" w:footer="0" w:gutter="0"/>
          <w:cols w:space="720"/>
        </w:sectPr>
      </w:pPr>
    </w:p>
    <w:p w14:paraId="723D40F9" w14:textId="77777777" w:rsidR="00E857E5" w:rsidRPr="00C60D2E" w:rsidRDefault="00E857E5">
      <w:pPr>
        <w:pStyle w:val="BodyText"/>
        <w:rPr>
          <w:sz w:val="58"/>
          <w:lang w:val="de-DE"/>
        </w:rPr>
      </w:pPr>
    </w:p>
    <w:p w14:paraId="723D40FA" w14:textId="77777777" w:rsidR="00E857E5" w:rsidRPr="00C60D2E" w:rsidRDefault="0022212D">
      <w:pPr>
        <w:spacing w:before="510"/>
        <w:ind w:left="968" w:right="51"/>
        <w:jc w:val="center"/>
        <w:rPr>
          <w:sz w:val="48"/>
          <w:lang w:val="de-DE"/>
        </w:rPr>
      </w:pPr>
      <w:r>
        <w:rPr>
          <w:noProof/>
        </w:rPr>
      </w:r>
      <w:r w:rsidR="0022212D">
        <w:rPr>
          <w:noProof/>
        </w:rPr>
        <w:pict w14:anchorId="723D4A29">
          <v:rect id="docshape4" o:spid="_x0000_s1086" alt="" style="position:absolute;left:0;text-align:left;margin-left:532.15pt;margin-top:-45.85pt;width:.5pt;height:48.2pt;z-index:-17381888;mso-wrap-edited:f;mso-width-percent:0;mso-height-percent:0;mso-position-horizontal-relative:page;mso-width-percent:0;mso-height-percent:0" fillcolor="#003946" stroked="f">
            <w10:wrap anchorx="page"/>
          </v:rect>
        </w:pict>
      </w:r>
      <w:r w:rsidR="00503777" w:rsidRPr="00C60D2E">
        <w:rPr>
          <w:color w:val="003946"/>
          <w:w w:val="95"/>
          <w:sz w:val="48"/>
          <w:lang w:val="de-DE"/>
        </w:rPr>
        <w:t>Übergeordnete</w:t>
      </w:r>
      <w:r w:rsidR="00503777" w:rsidRPr="00C60D2E">
        <w:rPr>
          <w:color w:val="003946"/>
          <w:spacing w:val="91"/>
          <w:w w:val="95"/>
          <w:sz w:val="48"/>
          <w:lang w:val="de-DE"/>
        </w:rPr>
        <w:t xml:space="preserve"> </w:t>
      </w:r>
      <w:r w:rsidR="00503777" w:rsidRPr="00C60D2E">
        <w:rPr>
          <w:color w:val="003946"/>
          <w:w w:val="95"/>
          <w:sz w:val="48"/>
          <w:lang w:val="de-DE"/>
        </w:rPr>
        <w:t>Lernziele</w:t>
      </w:r>
    </w:p>
    <w:p w14:paraId="723D40FB" w14:textId="77777777" w:rsidR="00E857E5" w:rsidRPr="0022212D" w:rsidRDefault="00503777">
      <w:pPr>
        <w:pStyle w:val="Heading5"/>
        <w:tabs>
          <w:tab w:val="right" w:pos="3038"/>
        </w:tabs>
        <w:spacing w:before="270"/>
        <w:ind w:left="957"/>
        <w:rPr>
          <w:sz w:val="30"/>
          <w:lang w:val="de-DE"/>
        </w:rPr>
      </w:pPr>
      <w:r w:rsidRPr="00C60D2E">
        <w:rPr>
          <w:lang w:val="de-DE"/>
        </w:rPr>
        <w:br w:type="column"/>
      </w:r>
      <w:r w:rsidRPr="0022212D">
        <w:rPr>
          <w:color w:val="003946"/>
          <w:lang w:val="de-DE"/>
        </w:rPr>
        <w:t>Einleitung</w:t>
      </w:r>
      <w:r w:rsidRPr="0022212D">
        <w:rPr>
          <w:rFonts w:ascii="Times New Roman"/>
          <w:color w:val="003946"/>
          <w:lang w:val="de-DE"/>
        </w:rPr>
        <w:tab/>
      </w:r>
      <w:r w:rsidRPr="0022212D">
        <w:rPr>
          <w:color w:val="003946"/>
          <w:sz w:val="30"/>
          <w:lang w:val="de-DE"/>
        </w:rPr>
        <w:t>9</w:t>
      </w:r>
    </w:p>
    <w:p w14:paraId="723D40FC" w14:textId="77777777" w:rsidR="00E857E5" w:rsidRPr="0022212D" w:rsidRDefault="00E857E5">
      <w:pPr>
        <w:rPr>
          <w:sz w:val="30"/>
          <w:lang w:val="de-DE"/>
        </w:rPr>
        <w:sectPr w:rsidR="00E857E5" w:rsidRPr="0022212D">
          <w:type w:val="continuous"/>
          <w:pgSz w:w="11910" w:h="16840"/>
          <w:pgMar w:top="1600" w:right="420" w:bottom="280" w:left="460" w:header="0" w:footer="0" w:gutter="0"/>
          <w:cols w:num="2" w:space="720" w:equalWidth="0">
            <w:col w:w="6230" w:space="1610"/>
            <w:col w:w="3190"/>
          </w:cols>
        </w:sectPr>
      </w:pPr>
    </w:p>
    <w:p w14:paraId="723D40FD" w14:textId="77777777" w:rsidR="00E857E5" w:rsidRPr="0022212D" w:rsidRDefault="0022212D">
      <w:pPr>
        <w:pStyle w:val="BodyText"/>
        <w:rPr>
          <w:sz w:val="24"/>
          <w:lang w:val="de-DE"/>
        </w:rPr>
      </w:pPr>
      <w:r>
        <w:rPr>
          <w:noProof/>
        </w:rPr>
      </w:r>
      <w:r w:rsidR="0022212D">
        <w:rPr>
          <w:noProof/>
        </w:rPr>
        <w:pict w14:anchorId="723D4A2A">
          <v:group id="docshapegroup5" o:spid="_x0000_s1083" alt="" style="position:absolute;margin-left:0;margin-top:147.4pt;width:595.3pt;height:170.1pt;z-index:-17382400;mso-position-horizontal-relative:page;mso-position-vertical-relative:page" coordorigin=",2948" coordsize="11906,3402">
            <v:rect id="docshape6" o:spid="_x0000_s1084" alt="" style="position:absolute;top:2948;width:11906;height:3402" fillcolor="#f1f1f1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7" o:spid="_x0000_s1085" type="#_x0000_t75" alt="" style="position:absolute;left:1417;top:2947;width:8334;height:3402">
              <v:imagedata r:id="rId10" o:title=""/>
            </v:shape>
            <w10:wrap anchorx="page" anchory="page"/>
          </v:group>
        </w:pict>
      </w:r>
    </w:p>
    <w:p w14:paraId="723D40FE" w14:textId="77777777" w:rsidR="00E857E5" w:rsidRPr="0022212D" w:rsidRDefault="00E857E5">
      <w:pPr>
        <w:pStyle w:val="BodyText"/>
        <w:rPr>
          <w:sz w:val="24"/>
          <w:lang w:val="de-DE"/>
        </w:rPr>
      </w:pPr>
    </w:p>
    <w:p w14:paraId="723D40FF" w14:textId="77777777" w:rsidR="00E857E5" w:rsidRPr="0022212D" w:rsidRDefault="00E857E5">
      <w:pPr>
        <w:pStyle w:val="BodyText"/>
        <w:rPr>
          <w:sz w:val="24"/>
          <w:lang w:val="de-DE"/>
        </w:rPr>
      </w:pPr>
    </w:p>
    <w:p w14:paraId="723D4100" w14:textId="77777777" w:rsidR="00E857E5" w:rsidRPr="0022212D" w:rsidRDefault="00E857E5">
      <w:pPr>
        <w:pStyle w:val="BodyText"/>
        <w:rPr>
          <w:sz w:val="24"/>
          <w:lang w:val="de-DE"/>
        </w:rPr>
      </w:pPr>
    </w:p>
    <w:p w14:paraId="723D4101" w14:textId="77777777" w:rsidR="00E857E5" w:rsidRPr="0022212D" w:rsidRDefault="00E857E5">
      <w:pPr>
        <w:pStyle w:val="BodyText"/>
        <w:rPr>
          <w:sz w:val="24"/>
          <w:lang w:val="de-DE"/>
        </w:rPr>
      </w:pPr>
    </w:p>
    <w:p w14:paraId="723D4102" w14:textId="77777777" w:rsidR="00E857E5" w:rsidRPr="0022212D" w:rsidRDefault="00E857E5">
      <w:pPr>
        <w:pStyle w:val="BodyText"/>
        <w:rPr>
          <w:sz w:val="24"/>
          <w:lang w:val="de-DE"/>
        </w:rPr>
      </w:pPr>
    </w:p>
    <w:p w14:paraId="723D4103" w14:textId="77777777" w:rsidR="00E857E5" w:rsidRPr="0022212D" w:rsidRDefault="00E857E5">
      <w:pPr>
        <w:pStyle w:val="BodyText"/>
        <w:rPr>
          <w:sz w:val="24"/>
          <w:lang w:val="de-DE"/>
        </w:rPr>
      </w:pPr>
    </w:p>
    <w:p w14:paraId="723D4104" w14:textId="77777777" w:rsidR="00E857E5" w:rsidRPr="0022212D" w:rsidRDefault="00E857E5">
      <w:pPr>
        <w:pStyle w:val="BodyText"/>
        <w:rPr>
          <w:sz w:val="24"/>
          <w:lang w:val="de-DE"/>
        </w:rPr>
      </w:pPr>
    </w:p>
    <w:p w14:paraId="723D4105" w14:textId="77777777" w:rsidR="00E857E5" w:rsidRPr="0022212D" w:rsidRDefault="00E857E5">
      <w:pPr>
        <w:pStyle w:val="BodyText"/>
        <w:rPr>
          <w:sz w:val="24"/>
          <w:lang w:val="de-DE"/>
        </w:rPr>
      </w:pPr>
    </w:p>
    <w:p w14:paraId="723D4106" w14:textId="77777777" w:rsidR="00E857E5" w:rsidRPr="0022212D" w:rsidRDefault="00E857E5">
      <w:pPr>
        <w:pStyle w:val="BodyText"/>
        <w:rPr>
          <w:sz w:val="24"/>
          <w:lang w:val="de-DE"/>
        </w:rPr>
      </w:pPr>
    </w:p>
    <w:p w14:paraId="723D4107" w14:textId="77777777" w:rsidR="00E857E5" w:rsidRPr="0022212D" w:rsidRDefault="00E857E5">
      <w:pPr>
        <w:pStyle w:val="BodyText"/>
        <w:rPr>
          <w:sz w:val="24"/>
          <w:lang w:val="de-DE"/>
        </w:rPr>
      </w:pPr>
    </w:p>
    <w:p w14:paraId="723D4108" w14:textId="77777777" w:rsidR="00E857E5" w:rsidRPr="0022212D" w:rsidRDefault="00E857E5">
      <w:pPr>
        <w:pStyle w:val="BodyText"/>
        <w:rPr>
          <w:sz w:val="24"/>
          <w:lang w:val="de-DE"/>
        </w:rPr>
      </w:pPr>
    </w:p>
    <w:p w14:paraId="723D4109" w14:textId="77777777" w:rsidR="00E857E5" w:rsidRPr="0022212D" w:rsidRDefault="00E857E5">
      <w:pPr>
        <w:pStyle w:val="BodyText"/>
        <w:rPr>
          <w:sz w:val="24"/>
          <w:lang w:val="de-DE"/>
        </w:rPr>
      </w:pPr>
    </w:p>
    <w:p w14:paraId="723D410A" w14:textId="77777777" w:rsidR="00E857E5" w:rsidRPr="0022212D" w:rsidRDefault="00E857E5">
      <w:pPr>
        <w:pStyle w:val="BodyText"/>
        <w:rPr>
          <w:sz w:val="24"/>
          <w:lang w:val="de-DE"/>
        </w:rPr>
      </w:pPr>
    </w:p>
    <w:p w14:paraId="723D410B" w14:textId="77777777" w:rsidR="00E857E5" w:rsidRPr="0022212D" w:rsidRDefault="00E857E5">
      <w:pPr>
        <w:pStyle w:val="BodyText"/>
        <w:rPr>
          <w:sz w:val="24"/>
          <w:lang w:val="de-DE"/>
        </w:rPr>
      </w:pPr>
    </w:p>
    <w:p w14:paraId="723D410C" w14:textId="77777777" w:rsidR="00E857E5" w:rsidRPr="0022212D" w:rsidRDefault="00E857E5">
      <w:pPr>
        <w:pStyle w:val="BodyText"/>
        <w:rPr>
          <w:sz w:val="24"/>
          <w:lang w:val="de-DE"/>
        </w:rPr>
      </w:pPr>
    </w:p>
    <w:p w14:paraId="723D410D" w14:textId="77777777" w:rsidR="00E857E5" w:rsidRPr="0022212D" w:rsidRDefault="00E857E5">
      <w:pPr>
        <w:pStyle w:val="BodyText"/>
        <w:rPr>
          <w:sz w:val="24"/>
          <w:lang w:val="de-DE"/>
        </w:rPr>
      </w:pPr>
    </w:p>
    <w:p w14:paraId="723D410E" w14:textId="77777777" w:rsidR="00E857E5" w:rsidRPr="0022212D" w:rsidRDefault="00E857E5">
      <w:pPr>
        <w:pStyle w:val="BodyText"/>
        <w:spacing w:before="5"/>
        <w:rPr>
          <w:sz w:val="31"/>
          <w:lang w:val="de-DE"/>
        </w:rPr>
      </w:pPr>
    </w:p>
    <w:p w14:paraId="723D410F" w14:textId="77777777" w:rsidR="00E857E5" w:rsidRPr="0022212D" w:rsidRDefault="00503777">
      <w:pPr>
        <w:pStyle w:val="BodyText"/>
        <w:spacing w:line="268" w:lineRule="auto"/>
        <w:ind w:left="957" w:right="1732"/>
        <w:jc w:val="both"/>
        <w:rPr>
          <w:lang w:val="de-DE"/>
        </w:rPr>
      </w:pPr>
      <w:r w:rsidRPr="0022212D">
        <w:rPr>
          <w:color w:val="231F20"/>
          <w:lang w:val="de-DE"/>
        </w:rPr>
        <w:t>Dieser Kurs erweitert und vertieft das Verständnis des Vertriebsmanagements, indem die</w:t>
      </w:r>
      <w:r w:rsidRPr="0022212D">
        <w:rPr>
          <w:color w:val="231F20"/>
          <w:spacing w:val="1"/>
          <w:lang w:val="de-DE"/>
        </w:rPr>
        <w:t xml:space="preserve"> </w:t>
      </w:r>
      <w:r w:rsidRPr="0022212D">
        <w:rPr>
          <w:color w:val="231F20"/>
          <w:lang w:val="de-DE"/>
        </w:rPr>
        <w:t>operative Umsetzung der Vorgaben und Gestaltungsoptionen des strategischen Sales Mana-</w:t>
      </w:r>
      <w:r w:rsidRPr="0022212D">
        <w:rPr>
          <w:color w:val="231F20"/>
          <w:spacing w:val="1"/>
          <w:lang w:val="de-DE"/>
        </w:rPr>
        <w:t xml:space="preserve"> </w:t>
      </w:r>
      <w:r w:rsidRPr="0022212D">
        <w:rPr>
          <w:color w:val="231F20"/>
          <w:lang w:val="de-DE"/>
        </w:rPr>
        <w:t>gements</w:t>
      </w:r>
      <w:r w:rsidRPr="0022212D">
        <w:rPr>
          <w:color w:val="231F20"/>
          <w:spacing w:val="-7"/>
          <w:lang w:val="de-DE"/>
        </w:rPr>
        <w:t xml:space="preserve"> </w:t>
      </w:r>
      <w:r w:rsidRPr="0022212D">
        <w:rPr>
          <w:color w:val="231F20"/>
          <w:lang w:val="de-DE"/>
        </w:rPr>
        <w:t>dargestellt</w:t>
      </w:r>
      <w:r w:rsidRPr="0022212D">
        <w:rPr>
          <w:color w:val="231F20"/>
          <w:spacing w:val="-6"/>
          <w:lang w:val="de-DE"/>
        </w:rPr>
        <w:t xml:space="preserve"> </w:t>
      </w:r>
      <w:r w:rsidRPr="0022212D">
        <w:rPr>
          <w:color w:val="231F20"/>
          <w:lang w:val="de-DE"/>
        </w:rPr>
        <w:t>und</w:t>
      </w:r>
      <w:r w:rsidRPr="0022212D">
        <w:rPr>
          <w:color w:val="231F20"/>
          <w:spacing w:val="-7"/>
          <w:lang w:val="de-DE"/>
        </w:rPr>
        <w:t xml:space="preserve"> </w:t>
      </w:r>
      <w:r w:rsidRPr="0022212D">
        <w:rPr>
          <w:color w:val="231F20"/>
          <w:lang w:val="de-DE"/>
        </w:rPr>
        <w:t>detailliert</w:t>
      </w:r>
      <w:r w:rsidRPr="0022212D">
        <w:rPr>
          <w:color w:val="231F20"/>
          <w:spacing w:val="-6"/>
          <w:lang w:val="de-DE"/>
        </w:rPr>
        <w:t xml:space="preserve"> </w:t>
      </w:r>
      <w:r w:rsidRPr="0022212D">
        <w:rPr>
          <w:color w:val="231F20"/>
          <w:lang w:val="de-DE"/>
        </w:rPr>
        <w:t>erläutert</w:t>
      </w:r>
      <w:r w:rsidRPr="0022212D">
        <w:rPr>
          <w:color w:val="231F20"/>
          <w:spacing w:val="-7"/>
          <w:lang w:val="de-DE"/>
        </w:rPr>
        <w:t xml:space="preserve"> </w:t>
      </w:r>
      <w:r w:rsidRPr="0022212D">
        <w:rPr>
          <w:color w:val="231F20"/>
          <w:lang w:val="de-DE"/>
        </w:rPr>
        <w:t>werden.</w:t>
      </w:r>
    </w:p>
    <w:p w14:paraId="723D4110" w14:textId="77777777" w:rsidR="00E857E5" w:rsidRPr="0022212D" w:rsidRDefault="00E857E5">
      <w:pPr>
        <w:pStyle w:val="BodyText"/>
        <w:spacing w:before="4"/>
        <w:rPr>
          <w:sz w:val="22"/>
          <w:lang w:val="de-DE"/>
        </w:rPr>
      </w:pPr>
    </w:p>
    <w:p w14:paraId="723D4111" w14:textId="77777777" w:rsidR="00E857E5" w:rsidRPr="0022212D" w:rsidRDefault="00503777">
      <w:pPr>
        <w:pStyle w:val="BodyText"/>
        <w:spacing w:line="268" w:lineRule="auto"/>
        <w:ind w:left="957" w:right="1732"/>
        <w:jc w:val="both"/>
        <w:rPr>
          <w:lang w:val="de-DE"/>
        </w:rPr>
      </w:pPr>
      <w:r w:rsidRPr="0022212D">
        <w:rPr>
          <w:color w:val="231F20"/>
          <w:lang w:val="de-DE"/>
        </w:rPr>
        <w:t>Ausgehend von der Erarbeitung des übergeordneten Zielsystems des Vertriebsmanagements</w:t>
      </w:r>
      <w:r w:rsidRPr="0022212D">
        <w:rPr>
          <w:color w:val="231F20"/>
          <w:spacing w:val="1"/>
          <w:lang w:val="de-DE"/>
        </w:rPr>
        <w:t xml:space="preserve"> </w:t>
      </w:r>
      <w:r w:rsidRPr="0022212D">
        <w:rPr>
          <w:color w:val="231F20"/>
          <w:lang w:val="de-DE"/>
        </w:rPr>
        <w:t>werden die Grundlagen des Database-Marketings eingeführt und hierauf aufbauend allge-</w:t>
      </w:r>
      <w:r w:rsidRPr="0022212D">
        <w:rPr>
          <w:color w:val="231F20"/>
          <w:spacing w:val="1"/>
          <w:lang w:val="de-DE"/>
        </w:rPr>
        <w:t xml:space="preserve"> </w:t>
      </w:r>
      <w:r w:rsidRPr="0022212D">
        <w:rPr>
          <w:color w:val="231F20"/>
          <w:lang w:val="de-DE"/>
        </w:rPr>
        <w:t>meine</w:t>
      </w:r>
      <w:r w:rsidRPr="0022212D">
        <w:rPr>
          <w:color w:val="231F20"/>
          <w:spacing w:val="-6"/>
          <w:lang w:val="de-DE"/>
        </w:rPr>
        <w:t xml:space="preserve"> </w:t>
      </w:r>
      <w:r w:rsidRPr="0022212D">
        <w:rPr>
          <w:color w:val="231F20"/>
          <w:lang w:val="de-DE"/>
        </w:rPr>
        <w:t>Prozesse</w:t>
      </w:r>
      <w:r w:rsidRPr="0022212D">
        <w:rPr>
          <w:color w:val="231F20"/>
          <w:spacing w:val="-5"/>
          <w:lang w:val="de-DE"/>
        </w:rPr>
        <w:t xml:space="preserve"> </w:t>
      </w:r>
      <w:r w:rsidRPr="0022212D">
        <w:rPr>
          <w:color w:val="231F20"/>
          <w:lang w:val="de-DE"/>
        </w:rPr>
        <w:t>und</w:t>
      </w:r>
      <w:r w:rsidRPr="0022212D">
        <w:rPr>
          <w:color w:val="231F20"/>
          <w:spacing w:val="-5"/>
          <w:lang w:val="de-DE"/>
        </w:rPr>
        <w:t xml:space="preserve"> </w:t>
      </w:r>
      <w:r w:rsidRPr="0022212D">
        <w:rPr>
          <w:color w:val="231F20"/>
          <w:lang w:val="de-DE"/>
        </w:rPr>
        <w:t>Instrumente</w:t>
      </w:r>
      <w:r w:rsidRPr="0022212D">
        <w:rPr>
          <w:color w:val="231F20"/>
          <w:spacing w:val="-5"/>
          <w:lang w:val="de-DE"/>
        </w:rPr>
        <w:t xml:space="preserve"> </w:t>
      </w:r>
      <w:r w:rsidRPr="0022212D">
        <w:rPr>
          <w:color w:val="231F20"/>
          <w:lang w:val="de-DE"/>
        </w:rPr>
        <w:t>des</w:t>
      </w:r>
      <w:r w:rsidRPr="0022212D">
        <w:rPr>
          <w:color w:val="231F20"/>
          <w:spacing w:val="-5"/>
          <w:lang w:val="de-DE"/>
        </w:rPr>
        <w:t xml:space="preserve"> </w:t>
      </w:r>
      <w:r w:rsidRPr="0022212D">
        <w:rPr>
          <w:color w:val="231F20"/>
          <w:lang w:val="de-DE"/>
        </w:rPr>
        <w:t>Beschwerdemanagements</w:t>
      </w:r>
      <w:r w:rsidRPr="0022212D">
        <w:rPr>
          <w:color w:val="231F20"/>
          <w:spacing w:val="-5"/>
          <w:lang w:val="de-DE"/>
        </w:rPr>
        <w:t xml:space="preserve"> </w:t>
      </w:r>
      <w:r w:rsidRPr="0022212D">
        <w:rPr>
          <w:color w:val="231F20"/>
          <w:lang w:val="de-DE"/>
        </w:rPr>
        <w:t>erörtert.</w:t>
      </w:r>
    </w:p>
    <w:p w14:paraId="723D4112" w14:textId="77777777" w:rsidR="00E857E5" w:rsidRPr="0022212D" w:rsidRDefault="00E857E5">
      <w:pPr>
        <w:pStyle w:val="BodyText"/>
        <w:spacing w:before="4"/>
        <w:rPr>
          <w:sz w:val="22"/>
          <w:lang w:val="de-DE"/>
        </w:rPr>
      </w:pPr>
    </w:p>
    <w:p w14:paraId="723D4113" w14:textId="77777777" w:rsidR="00E857E5" w:rsidRPr="0022212D" w:rsidRDefault="00503777">
      <w:pPr>
        <w:pStyle w:val="BodyText"/>
        <w:spacing w:before="1" w:line="268" w:lineRule="auto"/>
        <w:ind w:left="957" w:right="1731" w:hanging="1"/>
        <w:jc w:val="both"/>
        <w:rPr>
          <w:lang w:val="de-DE"/>
        </w:rPr>
      </w:pPr>
      <w:r w:rsidRPr="0022212D">
        <w:rPr>
          <w:color w:val="231F20"/>
          <w:lang w:val="de-DE"/>
        </w:rPr>
        <w:t>Eine Vertiefung der wesentlichen Aspekte des Direktmarketings und -vertriebs inklusive der</w:t>
      </w:r>
      <w:r w:rsidRPr="0022212D">
        <w:rPr>
          <w:color w:val="231F20"/>
          <w:spacing w:val="1"/>
          <w:lang w:val="de-DE"/>
        </w:rPr>
        <w:t xml:space="preserve"> </w:t>
      </w:r>
      <w:r w:rsidRPr="0022212D">
        <w:rPr>
          <w:color w:val="231F20"/>
          <w:lang w:val="de-DE"/>
        </w:rPr>
        <w:t>Darstellung</w:t>
      </w:r>
      <w:r w:rsidRPr="0022212D">
        <w:rPr>
          <w:color w:val="231F20"/>
          <w:spacing w:val="1"/>
          <w:lang w:val="de-DE"/>
        </w:rPr>
        <w:t xml:space="preserve"> </w:t>
      </w:r>
      <w:r w:rsidRPr="0022212D">
        <w:rPr>
          <w:color w:val="231F20"/>
          <w:lang w:val="de-DE"/>
        </w:rPr>
        <w:t>der</w:t>
      </w:r>
      <w:r w:rsidRPr="0022212D">
        <w:rPr>
          <w:color w:val="231F20"/>
          <w:spacing w:val="1"/>
          <w:lang w:val="de-DE"/>
        </w:rPr>
        <w:t xml:space="preserve"> </w:t>
      </w:r>
      <w:r w:rsidRPr="0022212D">
        <w:rPr>
          <w:color w:val="231F20"/>
          <w:lang w:val="de-DE"/>
        </w:rPr>
        <w:t>zentralen</w:t>
      </w:r>
      <w:r w:rsidRPr="0022212D">
        <w:rPr>
          <w:color w:val="231F20"/>
          <w:spacing w:val="1"/>
          <w:lang w:val="de-DE"/>
        </w:rPr>
        <w:t xml:space="preserve"> </w:t>
      </w:r>
      <w:r w:rsidRPr="0022212D">
        <w:rPr>
          <w:color w:val="231F20"/>
          <w:lang w:val="de-DE"/>
        </w:rPr>
        <w:t>Instrumente,</w:t>
      </w:r>
      <w:r w:rsidRPr="0022212D">
        <w:rPr>
          <w:color w:val="231F20"/>
          <w:spacing w:val="1"/>
          <w:lang w:val="de-DE"/>
        </w:rPr>
        <w:t xml:space="preserve"> </w:t>
      </w:r>
      <w:r w:rsidRPr="0022212D">
        <w:rPr>
          <w:color w:val="231F20"/>
          <w:lang w:val="de-DE"/>
        </w:rPr>
        <w:t>der</w:t>
      </w:r>
      <w:r w:rsidRPr="0022212D">
        <w:rPr>
          <w:color w:val="231F20"/>
          <w:spacing w:val="1"/>
          <w:lang w:val="de-DE"/>
        </w:rPr>
        <w:t xml:space="preserve"> </w:t>
      </w:r>
      <w:r w:rsidRPr="0022212D">
        <w:rPr>
          <w:color w:val="231F20"/>
          <w:lang w:val="de-DE"/>
        </w:rPr>
        <w:t>Wahrnehmungsprozesse</w:t>
      </w:r>
      <w:r w:rsidRPr="0022212D">
        <w:rPr>
          <w:color w:val="231F20"/>
          <w:spacing w:val="1"/>
          <w:lang w:val="de-DE"/>
        </w:rPr>
        <w:t xml:space="preserve"> </w:t>
      </w:r>
      <w:r w:rsidRPr="0022212D">
        <w:rPr>
          <w:color w:val="231F20"/>
          <w:lang w:val="de-DE"/>
        </w:rPr>
        <w:t>und</w:t>
      </w:r>
      <w:r w:rsidRPr="0022212D">
        <w:rPr>
          <w:color w:val="231F20"/>
          <w:spacing w:val="1"/>
          <w:lang w:val="de-DE"/>
        </w:rPr>
        <w:t xml:space="preserve"> </w:t>
      </w:r>
      <w:r w:rsidRPr="0022212D">
        <w:rPr>
          <w:color w:val="231F20"/>
          <w:lang w:val="de-DE"/>
        </w:rPr>
        <w:t>Erfolgsfaktoren</w:t>
      </w:r>
      <w:r w:rsidRPr="0022212D">
        <w:rPr>
          <w:color w:val="231F20"/>
          <w:spacing w:val="-58"/>
          <w:lang w:val="de-DE"/>
        </w:rPr>
        <w:t xml:space="preserve"> </w:t>
      </w:r>
      <w:r w:rsidRPr="0022212D">
        <w:rPr>
          <w:color w:val="231F20"/>
          <w:lang w:val="de-DE"/>
        </w:rPr>
        <w:t>sowie der Kampagnenplanung und -kontrolle ergänzen dabei die Darstellung des operativen</w:t>
      </w:r>
      <w:r w:rsidRPr="0022212D">
        <w:rPr>
          <w:color w:val="231F20"/>
          <w:spacing w:val="1"/>
          <w:lang w:val="de-DE"/>
        </w:rPr>
        <w:t xml:space="preserve"> </w:t>
      </w:r>
      <w:r w:rsidRPr="0022212D">
        <w:rPr>
          <w:color w:val="231F20"/>
          <w:lang w:val="de-DE"/>
        </w:rPr>
        <w:t>Vertriebsmanagements.</w:t>
      </w:r>
    </w:p>
    <w:p w14:paraId="723D4114" w14:textId="77777777" w:rsidR="00E857E5" w:rsidRPr="0022212D" w:rsidRDefault="00E857E5">
      <w:pPr>
        <w:pStyle w:val="BodyText"/>
        <w:spacing w:before="4"/>
        <w:rPr>
          <w:sz w:val="22"/>
          <w:lang w:val="de-DE"/>
        </w:rPr>
      </w:pPr>
    </w:p>
    <w:p w14:paraId="723D4115" w14:textId="77777777" w:rsidR="00E857E5" w:rsidRPr="0022212D" w:rsidRDefault="00503777">
      <w:pPr>
        <w:pStyle w:val="BodyText"/>
        <w:spacing w:line="268" w:lineRule="auto"/>
        <w:ind w:left="957" w:right="1732"/>
        <w:jc w:val="both"/>
        <w:rPr>
          <w:lang w:val="de-DE"/>
        </w:rPr>
      </w:pPr>
      <w:r w:rsidRPr="0022212D">
        <w:rPr>
          <w:color w:val="231F20"/>
          <w:lang w:val="de-DE"/>
        </w:rPr>
        <w:t>Abschließend werden die zentralen Erkenntnisse zu den Rahmenbedingungen, der Konzep-</w:t>
      </w:r>
      <w:r w:rsidRPr="0022212D">
        <w:rPr>
          <w:color w:val="231F20"/>
          <w:spacing w:val="1"/>
          <w:lang w:val="de-DE"/>
        </w:rPr>
        <w:t xml:space="preserve"> </w:t>
      </w:r>
      <w:r w:rsidRPr="0022212D">
        <w:rPr>
          <w:color w:val="231F20"/>
          <w:lang w:val="de-DE"/>
        </w:rPr>
        <w:t>tion sowie Umsetzung und Kontrolle von Online-Vertriebsmaßnahmen dargestellt und Ent-</w:t>
      </w:r>
      <w:r w:rsidRPr="0022212D">
        <w:rPr>
          <w:color w:val="231F20"/>
          <w:spacing w:val="1"/>
          <w:lang w:val="de-DE"/>
        </w:rPr>
        <w:t xml:space="preserve"> </w:t>
      </w:r>
      <w:r w:rsidRPr="0022212D">
        <w:rPr>
          <w:color w:val="231F20"/>
          <w:lang w:val="de-DE"/>
        </w:rPr>
        <w:t>wicklungsoptionen</w:t>
      </w:r>
      <w:r w:rsidRPr="0022212D">
        <w:rPr>
          <w:color w:val="231F20"/>
          <w:spacing w:val="-10"/>
          <w:lang w:val="de-DE"/>
        </w:rPr>
        <w:t xml:space="preserve"> </w:t>
      </w:r>
      <w:r w:rsidRPr="0022212D">
        <w:rPr>
          <w:color w:val="231F20"/>
          <w:lang w:val="de-DE"/>
        </w:rPr>
        <w:t>des</w:t>
      </w:r>
      <w:r w:rsidRPr="0022212D">
        <w:rPr>
          <w:color w:val="231F20"/>
          <w:spacing w:val="-9"/>
          <w:lang w:val="de-DE"/>
        </w:rPr>
        <w:t xml:space="preserve"> </w:t>
      </w:r>
      <w:r w:rsidRPr="0022212D">
        <w:rPr>
          <w:color w:val="231F20"/>
          <w:lang w:val="de-DE"/>
        </w:rPr>
        <w:t>Vertriebs</w:t>
      </w:r>
      <w:r w:rsidRPr="0022212D">
        <w:rPr>
          <w:color w:val="231F20"/>
          <w:spacing w:val="-9"/>
          <w:lang w:val="de-DE"/>
        </w:rPr>
        <w:t xml:space="preserve"> </w:t>
      </w:r>
      <w:r w:rsidRPr="0022212D">
        <w:rPr>
          <w:color w:val="231F20"/>
          <w:lang w:val="de-DE"/>
        </w:rPr>
        <w:t>im</w:t>
      </w:r>
      <w:r w:rsidRPr="0022212D">
        <w:rPr>
          <w:color w:val="231F20"/>
          <w:spacing w:val="-9"/>
          <w:lang w:val="de-DE"/>
        </w:rPr>
        <w:t xml:space="preserve"> </w:t>
      </w:r>
      <w:r w:rsidRPr="0022212D">
        <w:rPr>
          <w:color w:val="231F20"/>
          <w:lang w:val="de-DE"/>
        </w:rPr>
        <w:t>Rahmen</w:t>
      </w:r>
      <w:r w:rsidRPr="0022212D">
        <w:rPr>
          <w:color w:val="231F20"/>
          <w:spacing w:val="-9"/>
          <w:lang w:val="de-DE"/>
        </w:rPr>
        <w:t xml:space="preserve"> </w:t>
      </w:r>
      <w:r w:rsidRPr="0022212D">
        <w:rPr>
          <w:color w:val="231F20"/>
          <w:lang w:val="de-DE"/>
        </w:rPr>
        <w:t>des</w:t>
      </w:r>
      <w:r w:rsidRPr="0022212D">
        <w:rPr>
          <w:color w:val="231F20"/>
          <w:spacing w:val="-9"/>
          <w:lang w:val="de-DE"/>
        </w:rPr>
        <w:t xml:space="preserve"> </w:t>
      </w:r>
      <w:r w:rsidRPr="0022212D">
        <w:rPr>
          <w:color w:val="231F20"/>
          <w:lang w:val="de-DE"/>
        </w:rPr>
        <w:t>künftigen</w:t>
      </w:r>
      <w:r w:rsidRPr="0022212D">
        <w:rPr>
          <w:color w:val="231F20"/>
          <w:spacing w:val="-10"/>
          <w:lang w:val="de-DE"/>
        </w:rPr>
        <w:t xml:space="preserve"> </w:t>
      </w:r>
      <w:r w:rsidRPr="0022212D">
        <w:rPr>
          <w:color w:val="231F20"/>
          <w:lang w:val="de-DE"/>
        </w:rPr>
        <w:t>„Web</w:t>
      </w:r>
      <w:r w:rsidRPr="0022212D">
        <w:rPr>
          <w:color w:val="231F20"/>
          <w:spacing w:val="-9"/>
          <w:lang w:val="de-DE"/>
        </w:rPr>
        <w:t xml:space="preserve"> </w:t>
      </w:r>
      <w:r w:rsidRPr="0022212D">
        <w:rPr>
          <w:color w:val="231F20"/>
          <w:lang w:val="de-DE"/>
        </w:rPr>
        <w:t>3.0“</w:t>
      </w:r>
      <w:r w:rsidRPr="0022212D">
        <w:rPr>
          <w:color w:val="231F20"/>
          <w:spacing w:val="-9"/>
          <w:lang w:val="de-DE"/>
        </w:rPr>
        <w:t xml:space="preserve"> </w:t>
      </w:r>
      <w:r w:rsidRPr="0022212D">
        <w:rPr>
          <w:color w:val="231F20"/>
          <w:lang w:val="de-DE"/>
        </w:rPr>
        <w:t>erörtert.</w:t>
      </w:r>
    </w:p>
    <w:p w14:paraId="723D4116" w14:textId="77777777" w:rsidR="00E857E5" w:rsidRPr="0022212D" w:rsidRDefault="00E857E5">
      <w:pPr>
        <w:pStyle w:val="BodyText"/>
        <w:rPr>
          <w:lang w:val="de-DE"/>
        </w:rPr>
      </w:pPr>
    </w:p>
    <w:p w14:paraId="723D4117" w14:textId="77777777" w:rsidR="00E857E5" w:rsidRPr="0022212D" w:rsidRDefault="00E857E5">
      <w:pPr>
        <w:pStyle w:val="BodyText"/>
        <w:rPr>
          <w:lang w:val="de-DE"/>
        </w:rPr>
      </w:pPr>
    </w:p>
    <w:p w14:paraId="723D4118" w14:textId="77777777" w:rsidR="00E857E5" w:rsidRPr="0022212D" w:rsidRDefault="00E857E5">
      <w:pPr>
        <w:pStyle w:val="BodyText"/>
        <w:rPr>
          <w:lang w:val="de-DE"/>
        </w:rPr>
      </w:pPr>
    </w:p>
    <w:p w14:paraId="723D4119" w14:textId="77777777" w:rsidR="00E857E5" w:rsidRPr="0022212D" w:rsidRDefault="00E857E5">
      <w:pPr>
        <w:pStyle w:val="BodyText"/>
        <w:rPr>
          <w:lang w:val="de-DE"/>
        </w:rPr>
      </w:pPr>
    </w:p>
    <w:p w14:paraId="723D411A" w14:textId="77777777" w:rsidR="00E857E5" w:rsidRPr="0022212D" w:rsidRDefault="00E857E5">
      <w:pPr>
        <w:pStyle w:val="BodyText"/>
        <w:rPr>
          <w:lang w:val="de-DE"/>
        </w:rPr>
      </w:pPr>
    </w:p>
    <w:p w14:paraId="723D411B" w14:textId="77777777" w:rsidR="00E857E5" w:rsidRPr="0022212D" w:rsidRDefault="00E857E5">
      <w:pPr>
        <w:pStyle w:val="BodyText"/>
        <w:rPr>
          <w:lang w:val="de-DE"/>
        </w:rPr>
      </w:pPr>
    </w:p>
    <w:p w14:paraId="723D411C" w14:textId="77777777" w:rsidR="00E857E5" w:rsidRPr="0022212D" w:rsidRDefault="00E857E5">
      <w:pPr>
        <w:pStyle w:val="BodyText"/>
        <w:rPr>
          <w:lang w:val="de-DE"/>
        </w:rPr>
      </w:pPr>
    </w:p>
    <w:p w14:paraId="723D411D" w14:textId="77777777" w:rsidR="00E857E5" w:rsidRPr="0022212D" w:rsidRDefault="00E857E5">
      <w:pPr>
        <w:pStyle w:val="BodyText"/>
        <w:rPr>
          <w:lang w:val="de-DE"/>
        </w:rPr>
      </w:pPr>
    </w:p>
    <w:p w14:paraId="723D411E" w14:textId="77777777" w:rsidR="00E857E5" w:rsidRPr="0022212D" w:rsidRDefault="00E857E5">
      <w:pPr>
        <w:pStyle w:val="BodyText"/>
        <w:rPr>
          <w:lang w:val="de-DE"/>
        </w:rPr>
      </w:pPr>
    </w:p>
    <w:p w14:paraId="723D411F" w14:textId="77777777" w:rsidR="00E857E5" w:rsidRPr="0022212D" w:rsidRDefault="00E857E5">
      <w:pPr>
        <w:pStyle w:val="BodyText"/>
        <w:rPr>
          <w:lang w:val="de-DE"/>
        </w:rPr>
      </w:pPr>
    </w:p>
    <w:p w14:paraId="723D4120" w14:textId="77777777" w:rsidR="00E857E5" w:rsidRPr="0022212D" w:rsidRDefault="00E857E5">
      <w:pPr>
        <w:pStyle w:val="BodyText"/>
        <w:rPr>
          <w:lang w:val="de-DE"/>
        </w:rPr>
      </w:pPr>
    </w:p>
    <w:p w14:paraId="723D4121" w14:textId="77777777" w:rsidR="00E857E5" w:rsidRPr="0022212D" w:rsidRDefault="00E857E5">
      <w:pPr>
        <w:pStyle w:val="BodyText"/>
        <w:rPr>
          <w:lang w:val="de-DE"/>
        </w:rPr>
      </w:pPr>
    </w:p>
    <w:p w14:paraId="723D4122" w14:textId="77777777" w:rsidR="00E857E5" w:rsidRPr="0022212D" w:rsidRDefault="00E857E5">
      <w:pPr>
        <w:pStyle w:val="BodyText"/>
        <w:rPr>
          <w:lang w:val="de-DE"/>
        </w:rPr>
      </w:pPr>
    </w:p>
    <w:p w14:paraId="723D4123" w14:textId="77777777" w:rsidR="00E857E5" w:rsidRPr="0022212D" w:rsidRDefault="00E857E5">
      <w:pPr>
        <w:pStyle w:val="BodyText"/>
        <w:rPr>
          <w:lang w:val="de-DE"/>
        </w:rPr>
      </w:pPr>
    </w:p>
    <w:p w14:paraId="723D4124" w14:textId="77777777" w:rsidR="00E857E5" w:rsidRPr="0022212D" w:rsidRDefault="00E857E5">
      <w:pPr>
        <w:pStyle w:val="BodyText"/>
        <w:rPr>
          <w:lang w:val="de-DE"/>
        </w:rPr>
      </w:pPr>
    </w:p>
    <w:p w14:paraId="723D4125" w14:textId="77777777" w:rsidR="00E857E5" w:rsidRPr="0022212D" w:rsidRDefault="00E857E5">
      <w:pPr>
        <w:pStyle w:val="BodyText"/>
        <w:rPr>
          <w:lang w:val="de-DE"/>
        </w:rPr>
      </w:pPr>
    </w:p>
    <w:p w14:paraId="723D4126" w14:textId="77777777" w:rsidR="00E857E5" w:rsidRPr="0022212D" w:rsidRDefault="00E857E5">
      <w:pPr>
        <w:pStyle w:val="BodyText"/>
        <w:rPr>
          <w:lang w:val="de-DE"/>
        </w:rPr>
      </w:pPr>
    </w:p>
    <w:p w14:paraId="723D4127" w14:textId="77777777" w:rsidR="00E857E5" w:rsidRPr="0022212D" w:rsidRDefault="00E857E5">
      <w:pPr>
        <w:pStyle w:val="BodyText"/>
        <w:rPr>
          <w:lang w:val="de-DE"/>
        </w:rPr>
      </w:pPr>
    </w:p>
    <w:p w14:paraId="723D4128" w14:textId="77777777" w:rsidR="00E857E5" w:rsidRPr="0022212D" w:rsidRDefault="00E857E5">
      <w:pPr>
        <w:pStyle w:val="BodyText"/>
        <w:rPr>
          <w:lang w:val="de-DE"/>
        </w:rPr>
      </w:pPr>
    </w:p>
    <w:p w14:paraId="723D4129" w14:textId="77777777" w:rsidR="00E857E5" w:rsidRPr="0022212D" w:rsidRDefault="00E857E5">
      <w:pPr>
        <w:pStyle w:val="BodyText"/>
        <w:rPr>
          <w:lang w:val="de-DE"/>
        </w:rPr>
      </w:pPr>
    </w:p>
    <w:p w14:paraId="723D412A" w14:textId="77777777" w:rsidR="00E857E5" w:rsidRPr="0022212D" w:rsidRDefault="00E857E5">
      <w:pPr>
        <w:pStyle w:val="BodyText"/>
        <w:spacing w:before="3"/>
        <w:rPr>
          <w:sz w:val="22"/>
          <w:lang w:val="de-DE"/>
        </w:rPr>
      </w:pPr>
    </w:p>
    <w:p w14:paraId="723D412B" w14:textId="77777777" w:rsidR="00E857E5" w:rsidRDefault="0022212D">
      <w:pPr>
        <w:ind w:right="144"/>
        <w:jc w:val="right"/>
        <w:rPr>
          <w:sz w:val="16"/>
        </w:rPr>
      </w:pPr>
      <w:hyperlink r:id="rId11">
        <w:r w:rsidR="00503777">
          <w:rPr>
            <w:color w:val="003946"/>
            <w:sz w:val="16"/>
          </w:rPr>
          <w:t>www.iubh.de</w:t>
        </w:r>
      </w:hyperlink>
    </w:p>
    <w:p w14:paraId="723D412C" w14:textId="77777777" w:rsidR="00E857E5" w:rsidRDefault="00E857E5">
      <w:pPr>
        <w:jc w:val="right"/>
        <w:rPr>
          <w:sz w:val="16"/>
        </w:rPr>
        <w:sectPr w:rsidR="00E857E5">
          <w:type w:val="continuous"/>
          <w:pgSz w:w="11910" w:h="16840"/>
          <w:pgMar w:top="1600" w:right="420" w:bottom="280" w:left="460" w:header="0" w:footer="0" w:gutter="0"/>
          <w:cols w:space="720"/>
        </w:sectPr>
      </w:pPr>
    </w:p>
    <w:p w14:paraId="723D412D" w14:textId="77777777" w:rsidR="00E857E5" w:rsidRDefault="0022212D">
      <w:pPr>
        <w:pStyle w:val="BodyText"/>
      </w:pPr>
      <w:r>
        <w:rPr>
          <w:noProof/>
        </w:rPr>
        <w:lastRenderedPageBreak/>
      </w:r>
      <w:r w:rsidR="0022212D">
        <w:rPr>
          <w:noProof/>
        </w:rPr>
        <w:pict w14:anchorId="723D4A2B">
          <v:group id="docshapegroup8" o:spid="_x0000_s1080" alt="" style="position:absolute;margin-left:-14.15pt;margin-top:198.45pt;width:581.15pt;height:170.1pt;z-index:-17381376;mso-position-horizontal-relative:page;mso-position-vertical-relative:page" coordorigin="-283,3969" coordsize="11623,3402">
            <v:rect id="docshape9" o:spid="_x0000_s1081" alt="" style="position:absolute;left:-284;top:3968;width:6520;height:3402" fillcolor="#f1f1f1" stroked="f"/>
            <v:shape id="docshape10" o:spid="_x0000_s1082" type="#_x0000_t75" alt="" style="position:absolute;left:6236;top:3968;width:5103;height:3402">
              <v:imagedata r:id="rId12" o:title=""/>
            </v:shape>
            <w10:wrap anchorx="page" anchory="page"/>
          </v:group>
        </w:pict>
      </w:r>
    </w:p>
    <w:p w14:paraId="723D412E" w14:textId="77777777" w:rsidR="00E857E5" w:rsidRDefault="00E857E5">
      <w:pPr>
        <w:pStyle w:val="BodyText"/>
      </w:pPr>
    </w:p>
    <w:p w14:paraId="723D412F" w14:textId="77777777" w:rsidR="00E857E5" w:rsidRDefault="00E857E5">
      <w:pPr>
        <w:pStyle w:val="BodyText"/>
      </w:pPr>
    </w:p>
    <w:p w14:paraId="723D4130" w14:textId="77777777" w:rsidR="00E857E5" w:rsidRDefault="00E857E5">
      <w:pPr>
        <w:pStyle w:val="BodyText"/>
      </w:pPr>
    </w:p>
    <w:p w14:paraId="723D4131" w14:textId="77777777" w:rsidR="00E857E5" w:rsidRDefault="00E857E5">
      <w:pPr>
        <w:pStyle w:val="BodyText"/>
      </w:pPr>
    </w:p>
    <w:p w14:paraId="723D4132" w14:textId="77777777" w:rsidR="00E857E5" w:rsidRDefault="00E857E5">
      <w:pPr>
        <w:pStyle w:val="BodyText"/>
      </w:pPr>
    </w:p>
    <w:p w14:paraId="723D4133" w14:textId="77777777" w:rsidR="00E857E5" w:rsidRDefault="00E857E5">
      <w:pPr>
        <w:pStyle w:val="BodyText"/>
      </w:pPr>
    </w:p>
    <w:p w14:paraId="723D4134" w14:textId="77777777" w:rsidR="00E857E5" w:rsidRDefault="00E857E5">
      <w:pPr>
        <w:pStyle w:val="BodyText"/>
      </w:pPr>
    </w:p>
    <w:p w14:paraId="723D4135" w14:textId="77777777" w:rsidR="00E857E5" w:rsidRDefault="00E857E5">
      <w:pPr>
        <w:pStyle w:val="BodyText"/>
      </w:pPr>
    </w:p>
    <w:p w14:paraId="723D4136" w14:textId="77777777" w:rsidR="00E857E5" w:rsidRDefault="00E857E5">
      <w:pPr>
        <w:pStyle w:val="BodyText"/>
      </w:pPr>
    </w:p>
    <w:p w14:paraId="723D4137" w14:textId="77777777" w:rsidR="00E857E5" w:rsidRDefault="00E857E5">
      <w:pPr>
        <w:pStyle w:val="BodyText"/>
      </w:pPr>
    </w:p>
    <w:p w14:paraId="723D4138" w14:textId="77777777" w:rsidR="00E857E5" w:rsidRDefault="00E857E5">
      <w:pPr>
        <w:pStyle w:val="BodyText"/>
      </w:pPr>
    </w:p>
    <w:p w14:paraId="723D4139" w14:textId="77777777" w:rsidR="00E857E5" w:rsidRDefault="00E857E5">
      <w:pPr>
        <w:pStyle w:val="BodyText"/>
      </w:pPr>
    </w:p>
    <w:p w14:paraId="723D413A" w14:textId="77777777" w:rsidR="00E857E5" w:rsidRDefault="00E857E5">
      <w:pPr>
        <w:pStyle w:val="BodyText"/>
      </w:pPr>
    </w:p>
    <w:p w14:paraId="723D413B" w14:textId="77777777" w:rsidR="00E857E5" w:rsidRDefault="00E857E5">
      <w:pPr>
        <w:pStyle w:val="BodyText"/>
      </w:pPr>
    </w:p>
    <w:p w14:paraId="723D413C" w14:textId="77777777" w:rsidR="00E857E5" w:rsidRDefault="00E857E5">
      <w:pPr>
        <w:pStyle w:val="BodyText"/>
      </w:pPr>
    </w:p>
    <w:p w14:paraId="723D413D" w14:textId="77777777" w:rsidR="00E857E5" w:rsidRDefault="00E857E5">
      <w:pPr>
        <w:pStyle w:val="BodyText"/>
      </w:pPr>
    </w:p>
    <w:p w14:paraId="723D413E" w14:textId="77777777" w:rsidR="00E857E5" w:rsidRDefault="00E857E5">
      <w:pPr>
        <w:pStyle w:val="BodyText"/>
      </w:pPr>
    </w:p>
    <w:p w14:paraId="723D413F" w14:textId="77777777" w:rsidR="00E857E5" w:rsidRDefault="00E857E5">
      <w:pPr>
        <w:pStyle w:val="BodyText"/>
      </w:pPr>
    </w:p>
    <w:p w14:paraId="723D4140" w14:textId="77777777" w:rsidR="00E857E5" w:rsidRDefault="00E857E5">
      <w:pPr>
        <w:pStyle w:val="BodyText"/>
      </w:pPr>
    </w:p>
    <w:p w14:paraId="723D4141" w14:textId="77777777" w:rsidR="00E857E5" w:rsidRDefault="00E857E5">
      <w:pPr>
        <w:pStyle w:val="BodyText"/>
      </w:pPr>
    </w:p>
    <w:p w14:paraId="723D4142" w14:textId="77777777" w:rsidR="00E857E5" w:rsidRDefault="00503777">
      <w:pPr>
        <w:pStyle w:val="Heading1"/>
      </w:pPr>
      <w:r>
        <w:rPr>
          <w:color w:val="ADB4BC"/>
        </w:rPr>
        <w:t>Lektion</w:t>
      </w:r>
      <w:r>
        <w:rPr>
          <w:color w:val="ADB4BC"/>
          <w:spacing w:val="-18"/>
        </w:rPr>
        <w:t xml:space="preserve"> </w:t>
      </w:r>
      <w:r>
        <w:rPr>
          <w:color w:val="ADB4BC"/>
        </w:rPr>
        <w:t>5</w:t>
      </w:r>
    </w:p>
    <w:p w14:paraId="723D4143" w14:textId="77777777" w:rsidR="00E857E5" w:rsidRDefault="00503777">
      <w:pPr>
        <w:pStyle w:val="Heading2"/>
      </w:pPr>
      <w:r>
        <w:rPr>
          <w:color w:val="003946"/>
          <w:spacing w:val="-2"/>
        </w:rPr>
        <w:t>Direktmarketing</w:t>
      </w:r>
      <w:r>
        <w:rPr>
          <w:color w:val="003946"/>
          <w:spacing w:val="-39"/>
        </w:rPr>
        <w:t xml:space="preserve"> </w:t>
      </w:r>
      <w:r>
        <w:rPr>
          <w:color w:val="003946"/>
          <w:spacing w:val="-2"/>
        </w:rPr>
        <w:t>und</w:t>
      </w:r>
      <w:r>
        <w:rPr>
          <w:color w:val="003946"/>
          <w:spacing w:val="-38"/>
        </w:rPr>
        <w:t xml:space="preserve"> </w:t>
      </w:r>
      <w:r>
        <w:rPr>
          <w:color w:val="003946"/>
          <w:spacing w:val="-2"/>
        </w:rPr>
        <w:t>Vertrieb</w:t>
      </w:r>
    </w:p>
    <w:p w14:paraId="723D4144" w14:textId="77777777" w:rsidR="00E857E5" w:rsidRDefault="00E857E5">
      <w:pPr>
        <w:pStyle w:val="BodyText"/>
      </w:pPr>
    </w:p>
    <w:p w14:paraId="723D4145" w14:textId="77777777" w:rsidR="00E857E5" w:rsidRDefault="00E857E5">
      <w:pPr>
        <w:pStyle w:val="BodyText"/>
      </w:pPr>
    </w:p>
    <w:p w14:paraId="723D4146" w14:textId="77777777" w:rsidR="00E857E5" w:rsidRDefault="00E857E5">
      <w:pPr>
        <w:pStyle w:val="BodyText"/>
      </w:pPr>
    </w:p>
    <w:p w14:paraId="723D4147" w14:textId="77777777" w:rsidR="00E857E5" w:rsidRDefault="00E857E5">
      <w:pPr>
        <w:pStyle w:val="BodyText"/>
      </w:pPr>
    </w:p>
    <w:p w14:paraId="723D4148" w14:textId="77777777" w:rsidR="00E857E5" w:rsidRDefault="00E857E5">
      <w:pPr>
        <w:pStyle w:val="BodyText"/>
      </w:pPr>
    </w:p>
    <w:p w14:paraId="723D4149" w14:textId="77777777" w:rsidR="00E857E5" w:rsidRDefault="00E857E5">
      <w:pPr>
        <w:pStyle w:val="BodyText"/>
      </w:pPr>
    </w:p>
    <w:p w14:paraId="723D414A" w14:textId="77777777" w:rsidR="00E857E5" w:rsidRDefault="00E857E5">
      <w:pPr>
        <w:pStyle w:val="BodyText"/>
      </w:pPr>
    </w:p>
    <w:p w14:paraId="723D414B" w14:textId="77777777" w:rsidR="00E857E5" w:rsidRDefault="00E857E5">
      <w:pPr>
        <w:pStyle w:val="BodyText"/>
      </w:pPr>
    </w:p>
    <w:p w14:paraId="723D414C" w14:textId="77777777" w:rsidR="00E857E5" w:rsidRDefault="00503777">
      <w:pPr>
        <w:pStyle w:val="Heading4"/>
        <w:spacing w:before="275"/>
        <w:ind w:left="1666"/>
      </w:pPr>
      <w:r>
        <w:rPr>
          <w:color w:val="003946"/>
        </w:rPr>
        <w:t>LERNZIELE</w:t>
      </w:r>
    </w:p>
    <w:p w14:paraId="723D414D" w14:textId="77777777" w:rsidR="00E857E5" w:rsidRDefault="00E857E5">
      <w:pPr>
        <w:pStyle w:val="BodyText"/>
        <w:spacing w:before="3"/>
        <w:rPr>
          <w:sz w:val="29"/>
        </w:rPr>
      </w:pPr>
    </w:p>
    <w:p w14:paraId="723D414E" w14:textId="77777777" w:rsidR="00E857E5" w:rsidRDefault="00503777">
      <w:pPr>
        <w:pStyle w:val="BodyText"/>
        <w:ind w:left="1665"/>
      </w:pPr>
      <w:r>
        <w:rPr>
          <w:color w:val="231F20"/>
        </w:rPr>
        <w:t>Nach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Bearbeitung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dieser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Lektion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werden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Sie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wissen,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…</w:t>
      </w:r>
    </w:p>
    <w:p w14:paraId="723D414F" w14:textId="77777777" w:rsidR="00E857E5" w:rsidRDefault="00E857E5">
      <w:pPr>
        <w:pStyle w:val="BodyText"/>
        <w:spacing w:before="9"/>
        <w:rPr>
          <w:sz w:val="24"/>
        </w:rPr>
      </w:pPr>
    </w:p>
    <w:p w14:paraId="723D4150" w14:textId="77777777" w:rsidR="00E857E5" w:rsidRDefault="00503777">
      <w:pPr>
        <w:pStyle w:val="BodyText"/>
        <w:ind w:left="1665"/>
      </w:pPr>
      <w:r>
        <w:rPr>
          <w:color w:val="231F20"/>
        </w:rPr>
        <w:t>…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Direktmarketing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beinhaltet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Marketing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einzuordnen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ist.</w:t>
      </w:r>
    </w:p>
    <w:p w14:paraId="723D4151" w14:textId="77777777" w:rsidR="00E857E5" w:rsidRDefault="00503777">
      <w:pPr>
        <w:pStyle w:val="BodyText"/>
        <w:spacing w:before="169"/>
        <w:ind w:left="1665"/>
      </w:pPr>
      <w:r>
        <w:rPr>
          <w:color w:val="231F20"/>
          <w:spacing w:val="-1"/>
        </w:rPr>
        <w:t>…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welche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Ziele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und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Aufgaben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Direktmarketing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verfolgt.</w:t>
      </w:r>
    </w:p>
    <w:p w14:paraId="723D4152" w14:textId="77777777" w:rsidR="00E857E5" w:rsidRDefault="00503777">
      <w:pPr>
        <w:pStyle w:val="BodyText"/>
        <w:spacing w:before="170" w:line="268" w:lineRule="auto"/>
        <w:ind w:left="1945" w:right="1258" w:hanging="280"/>
      </w:pPr>
      <w:r>
        <w:rPr>
          <w:color w:val="231F20"/>
        </w:rPr>
        <w:t>…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wie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sich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Direktmarketing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letzten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Jahren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entwickelt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hat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Treiber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dieser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Entwicklung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sind.</w:t>
      </w:r>
    </w:p>
    <w:p w14:paraId="723D4153" w14:textId="77777777" w:rsidR="00E857E5" w:rsidRDefault="00503777">
      <w:pPr>
        <w:pStyle w:val="BodyText"/>
        <w:spacing w:before="141" w:line="268" w:lineRule="auto"/>
        <w:ind w:left="1945" w:right="1258" w:hanging="280"/>
      </w:pPr>
      <w:r>
        <w:rPr>
          <w:color w:val="231F20"/>
        </w:rPr>
        <w:t>…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dass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„Response“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elementare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Kennzeichen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Direktmarketings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dadurch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Erfolgsmessung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erleichtert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wird.</w:t>
      </w:r>
    </w:p>
    <w:p w14:paraId="723D4154" w14:textId="77777777" w:rsidR="00E857E5" w:rsidRDefault="00E857E5">
      <w:pPr>
        <w:pStyle w:val="BodyText"/>
      </w:pPr>
    </w:p>
    <w:p w14:paraId="723D4155" w14:textId="77777777" w:rsidR="00E857E5" w:rsidRDefault="00E857E5">
      <w:pPr>
        <w:pStyle w:val="BodyText"/>
      </w:pPr>
    </w:p>
    <w:p w14:paraId="723D4156" w14:textId="77777777" w:rsidR="00E857E5" w:rsidRDefault="00E857E5">
      <w:pPr>
        <w:pStyle w:val="BodyText"/>
      </w:pPr>
    </w:p>
    <w:p w14:paraId="723D4157" w14:textId="77777777" w:rsidR="00E857E5" w:rsidRDefault="00E857E5">
      <w:pPr>
        <w:pStyle w:val="BodyText"/>
      </w:pPr>
    </w:p>
    <w:p w14:paraId="723D4158" w14:textId="77777777" w:rsidR="00E857E5" w:rsidRDefault="00E857E5">
      <w:pPr>
        <w:pStyle w:val="BodyText"/>
      </w:pPr>
    </w:p>
    <w:p w14:paraId="723D4159" w14:textId="77777777" w:rsidR="00E857E5" w:rsidRDefault="00E857E5">
      <w:pPr>
        <w:pStyle w:val="BodyText"/>
      </w:pPr>
    </w:p>
    <w:p w14:paraId="723D415A" w14:textId="77777777" w:rsidR="00E857E5" w:rsidRDefault="00E857E5">
      <w:pPr>
        <w:pStyle w:val="BodyText"/>
      </w:pPr>
    </w:p>
    <w:p w14:paraId="723D415B" w14:textId="77777777" w:rsidR="00E857E5" w:rsidRDefault="00E857E5">
      <w:pPr>
        <w:pStyle w:val="BodyText"/>
      </w:pPr>
    </w:p>
    <w:p w14:paraId="723D415C" w14:textId="77777777" w:rsidR="00E857E5" w:rsidRDefault="00E857E5">
      <w:pPr>
        <w:pStyle w:val="BodyText"/>
      </w:pPr>
    </w:p>
    <w:p w14:paraId="723D415D" w14:textId="77777777" w:rsidR="00E857E5" w:rsidRDefault="00E857E5">
      <w:pPr>
        <w:pStyle w:val="BodyText"/>
      </w:pPr>
    </w:p>
    <w:p w14:paraId="723D415E" w14:textId="77777777" w:rsidR="00E857E5" w:rsidRDefault="00503777">
      <w:pPr>
        <w:ind w:right="144"/>
        <w:jc w:val="right"/>
        <w:rPr>
          <w:sz w:val="14"/>
        </w:rPr>
      </w:pPr>
      <w:r>
        <w:rPr>
          <w:color w:val="231F20"/>
          <w:sz w:val="14"/>
        </w:rPr>
        <w:t>DL-D-DLMWSA02-L05</w:t>
      </w:r>
    </w:p>
    <w:p w14:paraId="723D415F" w14:textId="77777777" w:rsidR="00E857E5" w:rsidRDefault="00E857E5">
      <w:pPr>
        <w:jc w:val="right"/>
        <w:rPr>
          <w:sz w:val="14"/>
        </w:rPr>
        <w:sectPr w:rsidR="00E857E5">
          <w:pgSz w:w="11910" w:h="16840"/>
          <w:pgMar w:top="1600" w:right="420" w:bottom="280" w:left="460" w:header="0" w:footer="0" w:gutter="0"/>
          <w:cols w:space="720"/>
        </w:sectPr>
      </w:pPr>
    </w:p>
    <w:p w14:paraId="723D4160" w14:textId="77777777" w:rsidR="00E857E5" w:rsidRDefault="00E857E5">
      <w:pPr>
        <w:pStyle w:val="BodyText"/>
      </w:pPr>
    </w:p>
    <w:p w14:paraId="723D4161" w14:textId="77777777" w:rsidR="00E857E5" w:rsidRDefault="00503777">
      <w:pPr>
        <w:pStyle w:val="ListParagraph"/>
        <w:numPr>
          <w:ilvl w:val="0"/>
          <w:numId w:val="22"/>
        </w:numPr>
        <w:tabs>
          <w:tab w:val="left" w:pos="788"/>
        </w:tabs>
        <w:spacing w:before="231"/>
        <w:ind w:hanging="682"/>
        <w:rPr>
          <w:sz w:val="48"/>
        </w:rPr>
      </w:pPr>
      <w:r>
        <w:rPr>
          <w:color w:val="003946"/>
          <w:spacing w:val="-2"/>
          <w:sz w:val="48"/>
        </w:rPr>
        <w:t>Direktmarketing</w:t>
      </w:r>
      <w:r>
        <w:rPr>
          <w:color w:val="003946"/>
          <w:spacing w:val="-34"/>
          <w:sz w:val="48"/>
        </w:rPr>
        <w:t xml:space="preserve"> </w:t>
      </w:r>
      <w:r>
        <w:rPr>
          <w:color w:val="003946"/>
          <w:spacing w:val="-1"/>
          <w:sz w:val="48"/>
        </w:rPr>
        <w:t>und</w:t>
      </w:r>
      <w:r>
        <w:rPr>
          <w:color w:val="003946"/>
          <w:spacing w:val="-34"/>
          <w:sz w:val="48"/>
        </w:rPr>
        <w:t xml:space="preserve"> </w:t>
      </w:r>
      <w:r>
        <w:rPr>
          <w:color w:val="003946"/>
          <w:spacing w:val="-1"/>
          <w:sz w:val="48"/>
        </w:rPr>
        <w:t>Vertrieb</w:t>
      </w:r>
    </w:p>
    <w:p w14:paraId="723D4162" w14:textId="77777777" w:rsidR="00E857E5" w:rsidRDefault="00E857E5">
      <w:pPr>
        <w:pStyle w:val="BodyText"/>
        <w:rPr>
          <w:sz w:val="58"/>
        </w:rPr>
      </w:pPr>
    </w:p>
    <w:p w14:paraId="723D4163" w14:textId="77777777" w:rsidR="00E857E5" w:rsidRDefault="00E857E5">
      <w:pPr>
        <w:pStyle w:val="BodyText"/>
        <w:spacing w:before="10"/>
        <w:rPr>
          <w:sz w:val="59"/>
        </w:rPr>
      </w:pPr>
    </w:p>
    <w:p w14:paraId="723D4164" w14:textId="77777777" w:rsidR="00E857E5" w:rsidRDefault="00503777">
      <w:pPr>
        <w:pStyle w:val="Heading3"/>
        <w:ind w:left="2204"/>
      </w:pPr>
      <w:r>
        <w:rPr>
          <w:color w:val="003946"/>
          <w:w w:val="105"/>
        </w:rPr>
        <w:t>Einführung</w:t>
      </w:r>
    </w:p>
    <w:p w14:paraId="723D4165" w14:textId="77777777" w:rsidR="00E857E5" w:rsidRDefault="00503777">
      <w:pPr>
        <w:pStyle w:val="BodyText"/>
        <w:spacing w:before="266" w:line="268" w:lineRule="auto"/>
        <w:ind w:left="2204" w:right="995"/>
        <w:jc w:val="both"/>
      </w:pPr>
      <w:r>
        <w:rPr>
          <w:color w:val="231F20"/>
        </w:rPr>
        <w:t>Im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sogenannten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„Direktvertrieb“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versucht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Vertriebsmitarbeiter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Telefon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oder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im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persönlichen Kontakt einen potenziellen Endkunden von seinem Angebot zu überzeu-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gen. Doch der Einsatz von Vertriebsmitarbeitern im persönlichen Verkauf ist kostenin-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tensiv und die Rekrutierung und Schulung von Verkäufern kostet Zeit. Die Entwicklung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 Direktmarketings ist daher hauptsächlich durch zwei Ziele begründet: zum einen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mehr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Kunden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anderen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eine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Kostenersparnis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erreichen.</w:t>
      </w:r>
    </w:p>
    <w:p w14:paraId="723D4166" w14:textId="77777777" w:rsidR="00E857E5" w:rsidRDefault="00E857E5">
      <w:pPr>
        <w:pStyle w:val="BodyText"/>
        <w:rPr>
          <w:sz w:val="24"/>
        </w:rPr>
      </w:pPr>
    </w:p>
    <w:p w14:paraId="723D4167" w14:textId="77777777" w:rsidR="00E857E5" w:rsidRDefault="00E857E5">
      <w:pPr>
        <w:pStyle w:val="BodyText"/>
        <w:rPr>
          <w:sz w:val="35"/>
        </w:rPr>
      </w:pPr>
    </w:p>
    <w:p w14:paraId="723D4168" w14:textId="77777777" w:rsidR="00E857E5" w:rsidRDefault="00503777">
      <w:pPr>
        <w:pStyle w:val="Heading3"/>
        <w:numPr>
          <w:ilvl w:val="1"/>
          <w:numId w:val="22"/>
        </w:numPr>
        <w:tabs>
          <w:tab w:val="left" w:pos="2772"/>
        </w:tabs>
        <w:ind w:hanging="568"/>
      </w:pPr>
      <w:r>
        <w:rPr>
          <w:color w:val="003946"/>
        </w:rPr>
        <w:t>Deﬁnition</w:t>
      </w:r>
      <w:r>
        <w:rPr>
          <w:color w:val="003946"/>
          <w:spacing w:val="25"/>
        </w:rPr>
        <w:t xml:space="preserve"> </w:t>
      </w:r>
      <w:r>
        <w:rPr>
          <w:color w:val="003946"/>
        </w:rPr>
        <w:t>und</w:t>
      </w:r>
      <w:r>
        <w:rPr>
          <w:color w:val="003946"/>
          <w:spacing w:val="25"/>
        </w:rPr>
        <w:t xml:space="preserve"> </w:t>
      </w:r>
      <w:r>
        <w:rPr>
          <w:color w:val="003946"/>
        </w:rPr>
        <w:t>Einordnung</w:t>
      </w:r>
      <w:r>
        <w:rPr>
          <w:color w:val="003946"/>
          <w:spacing w:val="25"/>
        </w:rPr>
        <w:t xml:space="preserve"> </w:t>
      </w:r>
      <w:r>
        <w:rPr>
          <w:color w:val="003946"/>
        </w:rPr>
        <w:t>des</w:t>
      </w:r>
      <w:r>
        <w:rPr>
          <w:color w:val="003946"/>
          <w:spacing w:val="25"/>
        </w:rPr>
        <w:t xml:space="preserve"> </w:t>
      </w:r>
      <w:r>
        <w:rPr>
          <w:color w:val="003946"/>
        </w:rPr>
        <w:t>Direktmarketings</w:t>
      </w:r>
    </w:p>
    <w:p w14:paraId="723D4169" w14:textId="77777777" w:rsidR="00E857E5" w:rsidRDefault="00E857E5">
      <w:pPr>
        <w:pStyle w:val="BodyText"/>
        <w:spacing w:before="4"/>
        <w:rPr>
          <w:sz w:val="14"/>
        </w:rPr>
      </w:pPr>
    </w:p>
    <w:p w14:paraId="723D416A" w14:textId="77777777" w:rsidR="00E857E5" w:rsidRDefault="00E857E5">
      <w:pPr>
        <w:rPr>
          <w:sz w:val="14"/>
        </w:rPr>
        <w:sectPr w:rsidR="00E857E5">
          <w:headerReference w:type="even" r:id="rId13"/>
          <w:headerReference w:type="default" r:id="rId14"/>
          <w:footerReference w:type="even" r:id="rId15"/>
          <w:footerReference w:type="default" r:id="rId16"/>
          <w:pgSz w:w="11910" w:h="16840"/>
          <w:pgMar w:top="960" w:right="420" w:bottom="680" w:left="460" w:header="0" w:footer="486" w:gutter="0"/>
          <w:pgNumType w:start="52"/>
          <w:cols w:space="720"/>
        </w:sectPr>
      </w:pPr>
    </w:p>
    <w:p w14:paraId="723D416B" w14:textId="77777777" w:rsidR="00E857E5" w:rsidRDefault="00503777">
      <w:pPr>
        <w:spacing w:before="119" w:line="300" w:lineRule="auto"/>
        <w:ind w:left="172" w:right="38" w:firstLine="359"/>
        <w:jc w:val="right"/>
        <w:rPr>
          <w:sz w:val="18"/>
        </w:rPr>
      </w:pPr>
      <w:r>
        <w:rPr>
          <w:color w:val="231F20"/>
          <w:w w:val="95"/>
          <w:sz w:val="18"/>
        </w:rPr>
        <w:t>Direktmarketing</w:t>
      </w:r>
      <w:r>
        <w:rPr>
          <w:color w:val="231F20"/>
          <w:spacing w:val="-49"/>
          <w:w w:val="95"/>
          <w:sz w:val="18"/>
        </w:rPr>
        <w:t xml:space="preserve"> </w:t>
      </w:r>
      <w:r>
        <w:rPr>
          <w:color w:val="808285"/>
          <w:sz w:val="18"/>
        </w:rPr>
        <w:t>Dieses wird auch als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Direct Response-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pacing w:val="-2"/>
          <w:sz w:val="18"/>
        </w:rPr>
        <w:t xml:space="preserve">Werbung </w:t>
      </w:r>
      <w:r>
        <w:rPr>
          <w:color w:val="808285"/>
          <w:spacing w:val="-1"/>
          <w:sz w:val="18"/>
        </w:rPr>
        <w:t>bezeichnet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und</w:t>
      </w:r>
      <w:r>
        <w:rPr>
          <w:color w:val="808285"/>
          <w:spacing w:val="3"/>
          <w:sz w:val="18"/>
        </w:rPr>
        <w:t xml:space="preserve"> </w:t>
      </w:r>
      <w:r>
        <w:rPr>
          <w:color w:val="808285"/>
          <w:sz w:val="18"/>
        </w:rPr>
        <w:t>hebt</w:t>
      </w:r>
      <w:r>
        <w:rPr>
          <w:color w:val="808285"/>
          <w:spacing w:val="4"/>
          <w:sz w:val="18"/>
        </w:rPr>
        <w:t xml:space="preserve"> </w:t>
      </w:r>
      <w:r>
        <w:rPr>
          <w:color w:val="808285"/>
          <w:sz w:val="18"/>
        </w:rPr>
        <w:t>damit</w:t>
      </w:r>
      <w:r>
        <w:rPr>
          <w:color w:val="808285"/>
          <w:spacing w:val="3"/>
          <w:sz w:val="18"/>
        </w:rPr>
        <w:t xml:space="preserve"> </w:t>
      </w:r>
      <w:r>
        <w:rPr>
          <w:color w:val="808285"/>
          <w:sz w:val="18"/>
        </w:rPr>
        <w:t>das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Kennzeichen der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w w:val="95"/>
          <w:sz w:val="18"/>
        </w:rPr>
        <w:t>Rückantwort</w:t>
      </w:r>
      <w:r>
        <w:rPr>
          <w:color w:val="808285"/>
          <w:spacing w:val="8"/>
          <w:w w:val="95"/>
          <w:sz w:val="18"/>
        </w:rPr>
        <w:t xml:space="preserve"> </w:t>
      </w:r>
      <w:r>
        <w:rPr>
          <w:color w:val="808285"/>
          <w:w w:val="95"/>
          <w:sz w:val="18"/>
        </w:rPr>
        <w:t>hervor.</w:t>
      </w:r>
    </w:p>
    <w:p w14:paraId="723D416C" w14:textId="77777777" w:rsidR="00E857E5" w:rsidRDefault="00503777">
      <w:pPr>
        <w:pStyle w:val="BodyText"/>
        <w:spacing w:before="99" w:line="268" w:lineRule="auto"/>
        <w:ind w:left="172" w:right="994" w:hanging="1"/>
        <w:jc w:val="both"/>
      </w:pPr>
      <w:r>
        <w:br w:type="column"/>
      </w:r>
      <w:r>
        <w:rPr>
          <w:color w:val="231F20"/>
        </w:rPr>
        <w:t>Als Direktmarketing oder auch Direct Response-Werbung (Winkelmann 2014, S. 131)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wird innerhalb der Marketingkommunikation eine Werbemaßnahme bezeichnet, die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eine direkte Ansprache des möglichen Kunden mit der Aufforderung zur Antwort ent-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hält. Ein wesentliches Element des Direktmarketings im Unterschied zu anderen Kom-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munikationsmitteln ist die Response-Funktion. Auf der nächsten Stufe besteht 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Bezug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zum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persönlichen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(Direkt-)Verkauf.</w:t>
      </w:r>
    </w:p>
    <w:p w14:paraId="723D416D" w14:textId="77777777" w:rsidR="00E857E5" w:rsidRDefault="00E857E5">
      <w:pPr>
        <w:pStyle w:val="BodyText"/>
        <w:spacing w:before="4"/>
        <w:rPr>
          <w:sz w:val="22"/>
        </w:rPr>
      </w:pPr>
    </w:p>
    <w:p w14:paraId="723D416E" w14:textId="77777777" w:rsidR="00E857E5" w:rsidRDefault="00503777">
      <w:pPr>
        <w:pStyle w:val="BodyText"/>
        <w:spacing w:line="268" w:lineRule="auto"/>
        <w:ind w:left="173" w:right="995" w:hanging="1"/>
        <w:jc w:val="both"/>
      </w:pPr>
      <w:r>
        <w:rPr>
          <w:color w:val="231F20"/>
        </w:rPr>
        <w:t>„Direktmarketing umfasst alle marktbezogenen Aktivitäten, die sich einstuﬁger (direk-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ter)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Kommunikation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bedienen,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Zielgruppen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Einzelansprache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gezielt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zu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erreichen“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(Homburg/Krohmer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2009,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787).</w:t>
      </w:r>
    </w:p>
    <w:p w14:paraId="723D416F" w14:textId="77777777" w:rsidR="00E857E5" w:rsidRDefault="00E857E5">
      <w:pPr>
        <w:pStyle w:val="BodyText"/>
        <w:spacing w:before="4"/>
        <w:rPr>
          <w:sz w:val="22"/>
        </w:rPr>
      </w:pPr>
    </w:p>
    <w:p w14:paraId="723D4170" w14:textId="77777777" w:rsidR="00E857E5" w:rsidRDefault="00503777">
      <w:pPr>
        <w:pStyle w:val="BodyText"/>
        <w:spacing w:line="268" w:lineRule="auto"/>
        <w:ind w:left="172" w:right="994"/>
        <w:jc w:val="both"/>
      </w:pP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Vergangenheit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waren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überwiegend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Werbebriefe,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Werbepostkarten,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Postsen-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dungen, Faxe oder E-Mails. Durch die wachsende Bedeutung des Internets kommen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zunehmend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auch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Online-,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Mobile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Marketing-Instrumente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zum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Einsatz.</w:t>
      </w:r>
    </w:p>
    <w:p w14:paraId="723D4171" w14:textId="77777777" w:rsidR="00E857E5" w:rsidRDefault="00E857E5">
      <w:pPr>
        <w:pStyle w:val="BodyText"/>
        <w:spacing w:before="5"/>
        <w:rPr>
          <w:sz w:val="22"/>
        </w:rPr>
      </w:pPr>
    </w:p>
    <w:p w14:paraId="723D4172" w14:textId="77777777" w:rsidR="00E857E5" w:rsidRDefault="00503777">
      <w:pPr>
        <w:pStyle w:val="BodyText"/>
        <w:ind w:left="172"/>
      </w:pPr>
      <w:r>
        <w:rPr>
          <w:color w:val="231F20"/>
        </w:rPr>
        <w:t>Die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Deﬁnition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Begriffs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Direktmarketing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aus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mehreren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Gründen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problematisch:</w:t>
      </w:r>
    </w:p>
    <w:p w14:paraId="723D4173" w14:textId="77777777" w:rsidR="00E857E5" w:rsidRDefault="00E857E5">
      <w:pPr>
        <w:pStyle w:val="BodyText"/>
        <w:spacing w:before="9"/>
        <w:rPr>
          <w:sz w:val="24"/>
        </w:rPr>
      </w:pPr>
    </w:p>
    <w:p w14:paraId="723D4174" w14:textId="77777777" w:rsidR="00E857E5" w:rsidRDefault="00503777">
      <w:pPr>
        <w:pStyle w:val="ListParagraph"/>
        <w:numPr>
          <w:ilvl w:val="0"/>
          <w:numId w:val="21"/>
        </w:numPr>
        <w:tabs>
          <w:tab w:val="left" w:pos="452"/>
          <w:tab w:val="left" w:pos="453"/>
        </w:tabs>
        <w:spacing w:line="268" w:lineRule="auto"/>
        <w:ind w:right="1082"/>
        <w:rPr>
          <w:sz w:val="20"/>
        </w:rPr>
      </w:pPr>
      <w:r>
        <w:rPr>
          <w:color w:val="231F20"/>
          <w:sz w:val="20"/>
        </w:rPr>
        <w:t>Im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Laufe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der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Zeit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haben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sich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durch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neue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Aufgaben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die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Inhalte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des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Direktmarketings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erweitert.</w:t>
      </w:r>
    </w:p>
    <w:p w14:paraId="723D4175" w14:textId="77777777" w:rsidR="00E857E5" w:rsidRDefault="00503777">
      <w:pPr>
        <w:pStyle w:val="ListParagraph"/>
        <w:numPr>
          <w:ilvl w:val="0"/>
          <w:numId w:val="21"/>
        </w:numPr>
        <w:tabs>
          <w:tab w:val="left" w:pos="452"/>
          <w:tab w:val="left" w:pos="453"/>
        </w:tabs>
        <w:spacing w:line="268" w:lineRule="auto"/>
        <w:ind w:right="1198"/>
        <w:rPr>
          <w:sz w:val="20"/>
        </w:rPr>
      </w:pPr>
      <w:r>
        <w:rPr>
          <w:color w:val="231F20"/>
          <w:sz w:val="20"/>
        </w:rPr>
        <w:t>Die Möglichkeiten des Direktmarketings sind durch neue Techniken und die rasan-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ten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Entwicklungen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der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Informationstechnologie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(IT)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ständig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ausgeweitet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worden.</w:t>
      </w:r>
    </w:p>
    <w:p w14:paraId="723D4176" w14:textId="77777777" w:rsidR="00E857E5" w:rsidRDefault="00503777">
      <w:pPr>
        <w:pStyle w:val="ListParagraph"/>
        <w:numPr>
          <w:ilvl w:val="0"/>
          <w:numId w:val="21"/>
        </w:numPr>
        <w:tabs>
          <w:tab w:val="left" w:pos="452"/>
          <w:tab w:val="left" w:pos="453"/>
        </w:tabs>
        <w:ind w:hanging="281"/>
        <w:rPr>
          <w:sz w:val="20"/>
        </w:rPr>
      </w:pPr>
      <w:r>
        <w:rPr>
          <w:color w:val="231F20"/>
          <w:sz w:val="20"/>
        </w:rPr>
        <w:t>Die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Online-Medien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haben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zu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neuen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Formen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der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Kundenansprache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geführt.</w:t>
      </w:r>
    </w:p>
    <w:p w14:paraId="723D4177" w14:textId="77777777" w:rsidR="00E857E5" w:rsidRDefault="00E857E5">
      <w:pPr>
        <w:pStyle w:val="BodyText"/>
        <w:spacing w:before="8"/>
        <w:rPr>
          <w:sz w:val="24"/>
        </w:rPr>
      </w:pPr>
    </w:p>
    <w:p w14:paraId="723D4178" w14:textId="77777777" w:rsidR="00E857E5" w:rsidRDefault="00503777">
      <w:pPr>
        <w:pStyle w:val="BodyText"/>
        <w:spacing w:before="1" w:line="268" w:lineRule="auto"/>
        <w:ind w:left="172" w:right="996" w:hanging="1"/>
        <w:jc w:val="both"/>
      </w:pPr>
      <w:r>
        <w:rPr>
          <w:color w:val="231F20"/>
        </w:rPr>
        <w:t>Unter Direktmarketing versteht man heute alle Marketing-Aktivitäten, die auf eine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gezielte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Ansprache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Zielpersonen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eine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Response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ausgerichtet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sind.</w:t>
      </w:r>
    </w:p>
    <w:p w14:paraId="723D4179" w14:textId="77777777" w:rsidR="00E857E5" w:rsidRDefault="00E857E5">
      <w:pPr>
        <w:pStyle w:val="BodyText"/>
        <w:spacing w:before="4"/>
        <w:rPr>
          <w:sz w:val="22"/>
        </w:rPr>
      </w:pPr>
    </w:p>
    <w:p w14:paraId="723D417A" w14:textId="77777777" w:rsidR="00E857E5" w:rsidRDefault="00503777">
      <w:pPr>
        <w:pStyle w:val="BodyText"/>
        <w:ind w:left="172"/>
      </w:pPr>
      <w:r>
        <w:rPr>
          <w:color w:val="231F20"/>
        </w:rPr>
        <w:t>„Direktmarketing:</w:t>
      </w:r>
    </w:p>
    <w:p w14:paraId="723D417B" w14:textId="77777777" w:rsidR="00E857E5" w:rsidRDefault="00E857E5">
      <w:pPr>
        <w:pStyle w:val="BodyText"/>
        <w:spacing w:before="9"/>
        <w:rPr>
          <w:sz w:val="24"/>
        </w:rPr>
      </w:pPr>
    </w:p>
    <w:p w14:paraId="723D417C" w14:textId="77777777" w:rsidR="00E857E5" w:rsidRDefault="00503777">
      <w:pPr>
        <w:pStyle w:val="ListParagraph"/>
        <w:numPr>
          <w:ilvl w:val="0"/>
          <w:numId w:val="21"/>
        </w:numPr>
        <w:tabs>
          <w:tab w:val="left" w:pos="452"/>
          <w:tab w:val="left" w:pos="453"/>
        </w:tabs>
        <w:ind w:left="453" w:hanging="281"/>
        <w:rPr>
          <w:sz w:val="20"/>
        </w:rPr>
      </w:pPr>
      <w:r>
        <w:rPr>
          <w:color w:val="231F20"/>
          <w:spacing w:val="-1"/>
          <w:sz w:val="20"/>
        </w:rPr>
        <w:t>umfasst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alle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Marketinginstrumente,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die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eingesetzt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werden,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um</w:t>
      </w:r>
    </w:p>
    <w:p w14:paraId="723D417D" w14:textId="77777777" w:rsidR="00E857E5" w:rsidRDefault="00503777">
      <w:pPr>
        <w:pStyle w:val="ListParagraph"/>
        <w:numPr>
          <w:ilvl w:val="0"/>
          <w:numId w:val="21"/>
        </w:numPr>
        <w:tabs>
          <w:tab w:val="left" w:pos="452"/>
          <w:tab w:val="left" w:pos="453"/>
        </w:tabs>
        <w:spacing w:before="28"/>
        <w:ind w:left="453" w:hanging="281"/>
        <w:rPr>
          <w:sz w:val="20"/>
        </w:rPr>
      </w:pPr>
      <w:r>
        <w:rPr>
          <w:color w:val="231F20"/>
          <w:sz w:val="20"/>
        </w:rPr>
        <w:t>eine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gezielte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und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direkte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Interaktion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mit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Zielpersonen</w:t>
      </w:r>
    </w:p>
    <w:p w14:paraId="723D417E" w14:textId="77777777" w:rsidR="00E857E5" w:rsidRDefault="00503777">
      <w:pPr>
        <w:pStyle w:val="ListParagraph"/>
        <w:numPr>
          <w:ilvl w:val="0"/>
          <w:numId w:val="21"/>
        </w:numPr>
        <w:tabs>
          <w:tab w:val="left" w:pos="452"/>
          <w:tab w:val="left" w:pos="453"/>
        </w:tabs>
        <w:spacing w:before="28"/>
        <w:ind w:left="453" w:hanging="281"/>
        <w:rPr>
          <w:sz w:val="20"/>
        </w:rPr>
      </w:pPr>
      <w:r>
        <w:rPr>
          <w:color w:val="231F20"/>
          <w:sz w:val="20"/>
        </w:rPr>
        <w:t>aufzubauen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und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dauerhaft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aufrecht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zu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erhalten,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und</w:t>
      </w:r>
    </w:p>
    <w:p w14:paraId="723D417F" w14:textId="77777777" w:rsidR="00E857E5" w:rsidRDefault="00503777">
      <w:pPr>
        <w:pStyle w:val="ListParagraph"/>
        <w:numPr>
          <w:ilvl w:val="0"/>
          <w:numId w:val="21"/>
        </w:numPr>
        <w:tabs>
          <w:tab w:val="left" w:pos="452"/>
          <w:tab w:val="left" w:pos="453"/>
        </w:tabs>
        <w:spacing w:before="27"/>
        <w:ind w:left="453" w:hanging="281"/>
        <w:rPr>
          <w:sz w:val="20"/>
        </w:rPr>
      </w:pPr>
      <w:r>
        <w:rPr>
          <w:color w:val="231F20"/>
          <w:sz w:val="20"/>
        </w:rPr>
        <w:t>hat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das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Ziel,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eine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messbare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Reaktion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(Response)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auszulösen“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(Holland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2009,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S.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5).</w:t>
      </w:r>
    </w:p>
    <w:p w14:paraId="723D4180" w14:textId="77777777" w:rsidR="00E857E5" w:rsidRDefault="00E857E5">
      <w:pPr>
        <w:rPr>
          <w:sz w:val="20"/>
        </w:rPr>
        <w:sectPr w:rsidR="00E857E5">
          <w:type w:val="continuous"/>
          <w:pgSz w:w="11910" w:h="16840"/>
          <w:pgMar w:top="1600" w:right="420" w:bottom="280" w:left="460" w:header="0" w:footer="486" w:gutter="0"/>
          <w:cols w:num="2" w:space="720" w:equalWidth="0">
            <w:col w:w="1848" w:space="183"/>
            <w:col w:w="8999"/>
          </w:cols>
        </w:sectPr>
      </w:pPr>
    </w:p>
    <w:p w14:paraId="723D4181" w14:textId="77777777" w:rsidR="00E857E5" w:rsidRDefault="00E857E5">
      <w:pPr>
        <w:pStyle w:val="BodyText"/>
      </w:pPr>
    </w:p>
    <w:p w14:paraId="723D4182" w14:textId="77777777" w:rsidR="00E857E5" w:rsidRDefault="00E857E5">
      <w:pPr>
        <w:pStyle w:val="BodyText"/>
      </w:pPr>
    </w:p>
    <w:p w14:paraId="723D4183" w14:textId="77777777" w:rsidR="00E857E5" w:rsidRDefault="00503777">
      <w:pPr>
        <w:ind w:left="957"/>
        <w:rPr>
          <w:sz w:val="18"/>
        </w:rPr>
      </w:pPr>
      <w:r>
        <w:rPr>
          <w:color w:val="003946"/>
          <w:spacing w:val="-1"/>
          <w:sz w:val="18"/>
        </w:rPr>
        <w:t>Direktmarketing</w:t>
      </w:r>
      <w:r>
        <w:rPr>
          <w:color w:val="003946"/>
          <w:spacing w:val="-13"/>
          <w:sz w:val="18"/>
        </w:rPr>
        <w:t xml:space="preserve"> </w:t>
      </w:r>
      <w:r>
        <w:rPr>
          <w:color w:val="003946"/>
          <w:spacing w:val="-1"/>
          <w:sz w:val="18"/>
        </w:rPr>
        <w:t>und</w:t>
      </w:r>
      <w:r>
        <w:rPr>
          <w:color w:val="003946"/>
          <w:spacing w:val="-12"/>
          <w:sz w:val="18"/>
        </w:rPr>
        <w:t xml:space="preserve"> </w:t>
      </w:r>
      <w:r>
        <w:rPr>
          <w:color w:val="003946"/>
          <w:sz w:val="18"/>
        </w:rPr>
        <w:t>Vertrieb</w:t>
      </w:r>
    </w:p>
    <w:p w14:paraId="723D4184" w14:textId="77777777" w:rsidR="00E857E5" w:rsidRDefault="00E857E5">
      <w:pPr>
        <w:pStyle w:val="BodyText"/>
      </w:pPr>
    </w:p>
    <w:p w14:paraId="723D4185" w14:textId="77777777" w:rsidR="00E857E5" w:rsidRDefault="00E857E5">
      <w:pPr>
        <w:pStyle w:val="BodyText"/>
      </w:pPr>
    </w:p>
    <w:p w14:paraId="723D4186" w14:textId="77777777" w:rsidR="00E857E5" w:rsidRDefault="00E857E5">
      <w:pPr>
        <w:pStyle w:val="BodyText"/>
      </w:pPr>
    </w:p>
    <w:p w14:paraId="723D4187" w14:textId="77777777" w:rsidR="00E857E5" w:rsidRDefault="00E857E5">
      <w:pPr>
        <w:pStyle w:val="BodyText"/>
      </w:pPr>
    </w:p>
    <w:p w14:paraId="723D4188" w14:textId="77777777" w:rsidR="00E857E5" w:rsidRDefault="00E857E5">
      <w:pPr>
        <w:pStyle w:val="BodyText"/>
        <w:spacing w:before="6"/>
        <w:rPr>
          <w:sz w:val="22"/>
        </w:rPr>
      </w:pPr>
    </w:p>
    <w:p w14:paraId="723D4189" w14:textId="77777777" w:rsidR="00E857E5" w:rsidRDefault="00503777">
      <w:pPr>
        <w:pStyle w:val="BodyText"/>
        <w:spacing w:before="99" w:line="268" w:lineRule="auto"/>
        <w:ind w:left="957" w:right="2241"/>
        <w:jc w:val="both"/>
      </w:pPr>
      <w:r>
        <w:rPr>
          <w:color w:val="231F20"/>
        </w:rPr>
        <w:t>Die Aufwendungen für Direktmarketing in Deutschland sind zwischen 1988 bis 2004 von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6,5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Milliarden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Euro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auf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32,7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Milliarden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Euro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(Meffert/Rauch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2013,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21)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gestiegen.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Nach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diesem Höchststand im Jahr 2004 sind die Ausgaben wieder etwas gesunken und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betrugen laut der jährlich von der Deutschen Post durchgeführten Dialog Marketing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Monitor Studie 2014 27,3 Milliarden Euro (Dialog Marketing Monitor Studie 27). Die fol-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gende Tabelle zeigt die Verteilung der Gesamtaufwendungen für Dialogmarketing auf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einzelnen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Medien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2014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Vergleich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zum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Vorjahr.</w:t>
      </w:r>
    </w:p>
    <w:p w14:paraId="723D418A" w14:textId="77777777" w:rsidR="00E857E5" w:rsidRDefault="00503777">
      <w:pPr>
        <w:pStyle w:val="BodyText"/>
        <w:spacing w:before="1"/>
        <w:rPr>
          <w:sz w:val="22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723D4A2C" wp14:editId="723D4A2D">
            <wp:simplePos x="0" y="0"/>
            <wp:positionH relativeFrom="page">
              <wp:posOffset>900000</wp:posOffset>
            </wp:positionH>
            <wp:positionV relativeFrom="paragraph">
              <wp:posOffset>178298</wp:posOffset>
            </wp:positionV>
            <wp:extent cx="4973819" cy="4212336"/>
            <wp:effectExtent l="0" t="0" r="0" b="0"/>
            <wp:wrapTopAndBottom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3819" cy="4212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3D418B" w14:textId="77777777" w:rsidR="00E857E5" w:rsidRDefault="00E857E5">
      <w:pPr>
        <w:pStyle w:val="BodyText"/>
        <w:spacing w:before="10"/>
        <w:rPr>
          <w:sz w:val="27"/>
        </w:rPr>
      </w:pPr>
    </w:p>
    <w:p w14:paraId="723D418C" w14:textId="77777777" w:rsidR="00E857E5" w:rsidRPr="00C60D2E" w:rsidRDefault="00503777">
      <w:pPr>
        <w:pStyle w:val="Heading6"/>
        <w:spacing w:before="0"/>
        <w:rPr>
          <w:lang w:val="de-DE"/>
        </w:rPr>
      </w:pPr>
      <w:r w:rsidRPr="00C60D2E">
        <w:rPr>
          <w:color w:val="003946"/>
          <w:lang w:val="de-DE"/>
        </w:rPr>
        <w:t>Direkt-</w:t>
      </w:r>
      <w:r w:rsidRPr="00C60D2E">
        <w:rPr>
          <w:color w:val="003946"/>
          <w:spacing w:val="7"/>
          <w:lang w:val="de-DE"/>
        </w:rPr>
        <w:t xml:space="preserve"> </w:t>
      </w:r>
      <w:r w:rsidRPr="00C60D2E">
        <w:rPr>
          <w:color w:val="003946"/>
          <w:lang w:val="de-DE"/>
        </w:rPr>
        <w:t>und</w:t>
      </w:r>
      <w:r w:rsidRPr="00C60D2E">
        <w:rPr>
          <w:color w:val="003946"/>
          <w:spacing w:val="7"/>
          <w:lang w:val="de-DE"/>
        </w:rPr>
        <w:t xml:space="preserve"> </w:t>
      </w:r>
      <w:r w:rsidRPr="00C60D2E">
        <w:rPr>
          <w:color w:val="003946"/>
          <w:lang w:val="de-DE"/>
        </w:rPr>
        <w:t>Dialogmarketing</w:t>
      </w:r>
    </w:p>
    <w:p w14:paraId="723D418D" w14:textId="77777777" w:rsidR="00E857E5" w:rsidRPr="00C60D2E" w:rsidRDefault="00E857E5">
      <w:pPr>
        <w:pStyle w:val="BodyText"/>
        <w:spacing w:before="4"/>
        <w:rPr>
          <w:sz w:val="26"/>
          <w:lang w:val="de-DE"/>
        </w:rPr>
      </w:pPr>
    </w:p>
    <w:p w14:paraId="723D418E" w14:textId="77777777" w:rsidR="00E857E5" w:rsidRPr="00C60D2E" w:rsidRDefault="00503777">
      <w:pPr>
        <w:pStyle w:val="BodyText"/>
        <w:ind w:left="957"/>
        <w:rPr>
          <w:lang w:val="de-DE"/>
        </w:rPr>
      </w:pPr>
      <w:r w:rsidRPr="00C60D2E">
        <w:rPr>
          <w:color w:val="231F20"/>
          <w:lang w:val="de-DE"/>
        </w:rPr>
        <w:t>„In</w:t>
      </w:r>
      <w:r w:rsidRPr="00C60D2E">
        <w:rPr>
          <w:color w:val="231F20"/>
          <w:spacing w:val="29"/>
          <w:lang w:val="de-DE"/>
        </w:rPr>
        <w:t xml:space="preserve"> </w:t>
      </w:r>
      <w:r w:rsidRPr="00C60D2E">
        <w:rPr>
          <w:color w:val="231F20"/>
          <w:lang w:val="de-DE"/>
        </w:rPr>
        <w:t>den</w:t>
      </w:r>
      <w:r w:rsidRPr="00C60D2E">
        <w:rPr>
          <w:color w:val="231F20"/>
          <w:spacing w:val="29"/>
          <w:lang w:val="de-DE"/>
        </w:rPr>
        <w:t xml:space="preserve"> </w:t>
      </w:r>
      <w:r w:rsidRPr="00C60D2E">
        <w:rPr>
          <w:color w:val="231F20"/>
          <w:lang w:val="de-DE"/>
        </w:rPr>
        <w:t>letzten</w:t>
      </w:r>
      <w:r w:rsidRPr="00C60D2E">
        <w:rPr>
          <w:color w:val="231F20"/>
          <w:spacing w:val="29"/>
          <w:lang w:val="de-DE"/>
        </w:rPr>
        <w:t xml:space="preserve"> </w:t>
      </w:r>
      <w:r w:rsidRPr="00C60D2E">
        <w:rPr>
          <w:color w:val="231F20"/>
          <w:lang w:val="de-DE"/>
        </w:rPr>
        <w:t>Jahren</w:t>
      </w:r>
      <w:r w:rsidRPr="00C60D2E">
        <w:rPr>
          <w:color w:val="231F20"/>
          <w:spacing w:val="30"/>
          <w:lang w:val="de-DE"/>
        </w:rPr>
        <w:t xml:space="preserve"> </w:t>
      </w:r>
      <w:r w:rsidRPr="00C60D2E">
        <w:rPr>
          <w:color w:val="231F20"/>
          <w:lang w:val="de-DE"/>
        </w:rPr>
        <w:t>hat</w:t>
      </w:r>
      <w:r w:rsidRPr="00C60D2E">
        <w:rPr>
          <w:color w:val="231F20"/>
          <w:spacing w:val="29"/>
          <w:lang w:val="de-DE"/>
        </w:rPr>
        <w:t xml:space="preserve"> </w:t>
      </w:r>
      <w:r w:rsidRPr="00C60D2E">
        <w:rPr>
          <w:color w:val="231F20"/>
          <w:lang w:val="de-DE"/>
        </w:rPr>
        <w:t>sich</w:t>
      </w:r>
      <w:r w:rsidRPr="00C60D2E">
        <w:rPr>
          <w:color w:val="231F20"/>
          <w:spacing w:val="29"/>
          <w:lang w:val="de-DE"/>
        </w:rPr>
        <w:t xml:space="preserve"> </w:t>
      </w:r>
      <w:r w:rsidRPr="00C60D2E">
        <w:rPr>
          <w:color w:val="231F20"/>
          <w:lang w:val="de-DE"/>
        </w:rPr>
        <w:t>der</w:t>
      </w:r>
      <w:r w:rsidRPr="00C60D2E">
        <w:rPr>
          <w:color w:val="231F20"/>
          <w:spacing w:val="29"/>
          <w:lang w:val="de-DE"/>
        </w:rPr>
        <w:t xml:space="preserve"> </w:t>
      </w:r>
      <w:r w:rsidRPr="00C60D2E">
        <w:rPr>
          <w:color w:val="231F20"/>
          <w:lang w:val="de-DE"/>
        </w:rPr>
        <w:t>Begriff</w:t>
      </w:r>
      <w:r w:rsidRPr="00C60D2E">
        <w:rPr>
          <w:color w:val="231F20"/>
          <w:spacing w:val="30"/>
          <w:lang w:val="de-DE"/>
        </w:rPr>
        <w:t xml:space="preserve"> </w:t>
      </w:r>
      <w:r w:rsidRPr="00C60D2E">
        <w:rPr>
          <w:color w:val="231F20"/>
          <w:lang w:val="de-DE"/>
        </w:rPr>
        <w:t>„Dialogmarketing“</w:t>
      </w:r>
      <w:r w:rsidRPr="00C60D2E">
        <w:rPr>
          <w:color w:val="231F20"/>
          <w:spacing w:val="29"/>
          <w:lang w:val="de-DE"/>
        </w:rPr>
        <w:t xml:space="preserve"> </w:t>
      </w:r>
      <w:r w:rsidRPr="00C60D2E">
        <w:rPr>
          <w:color w:val="231F20"/>
          <w:lang w:val="de-DE"/>
        </w:rPr>
        <w:t>durchgesetzt</w:t>
      </w:r>
      <w:r w:rsidRPr="00C60D2E">
        <w:rPr>
          <w:color w:val="231F20"/>
          <w:spacing w:val="29"/>
          <w:lang w:val="de-DE"/>
        </w:rPr>
        <w:t xml:space="preserve"> </w:t>
      </w:r>
      <w:r w:rsidRPr="00C60D2E">
        <w:rPr>
          <w:color w:val="231F20"/>
          <w:lang w:val="de-DE"/>
        </w:rPr>
        <w:t>und</w:t>
      </w:r>
      <w:r w:rsidRPr="00C60D2E">
        <w:rPr>
          <w:color w:val="231F20"/>
          <w:spacing w:val="30"/>
          <w:lang w:val="de-DE"/>
        </w:rPr>
        <w:t xml:space="preserve"> </w:t>
      </w:r>
      <w:r w:rsidRPr="00C60D2E">
        <w:rPr>
          <w:color w:val="231F20"/>
          <w:lang w:val="de-DE"/>
        </w:rPr>
        <w:t>das</w:t>
      </w:r>
    </w:p>
    <w:p w14:paraId="723D418F" w14:textId="77777777" w:rsidR="00E857E5" w:rsidRPr="00C60D2E" w:rsidRDefault="00503777">
      <w:pPr>
        <w:pStyle w:val="BodyText"/>
        <w:spacing w:before="28"/>
        <w:ind w:left="957"/>
        <w:rPr>
          <w:lang w:val="de-DE"/>
        </w:rPr>
      </w:pPr>
      <w:r w:rsidRPr="00C60D2E">
        <w:rPr>
          <w:color w:val="231F20"/>
          <w:w w:val="95"/>
          <w:lang w:val="de-DE"/>
        </w:rPr>
        <w:t>„Direktmarketing“</w:t>
      </w:r>
      <w:r w:rsidRPr="00C60D2E">
        <w:rPr>
          <w:color w:val="231F20"/>
          <w:spacing w:val="-8"/>
          <w:w w:val="95"/>
          <w:lang w:val="de-DE"/>
        </w:rPr>
        <w:t xml:space="preserve"> </w:t>
      </w:r>
      <w:r w:rsidRPr="00C60D2E">
        <w:rPr>
          <w:color w:val="231F20"/>
          <w:w w:val="95"/>
          <w:lang w:val="de-DE"/>
        </w:rPr>
        <w:t>abgelöst“</w:t>
      </w:r>
      <w:r w:rsidRPr="00C60D2E">
        <w:rPr>
          <w:color w:val="231F20"/>
          <w:spacing w:val="-8"/>
          <w:w w:val="95"/>
          <w:lang w:val="de-DE"/>
        </w:rPr>
        <w:t xml:space="preserve"> </w:t>
      </w:r>
      <w:r w:rsidRPr="00C60D2E">
        <w:rPr>
          <w:color w:val="231F20"/>
          <w:w w:val="95"/>
          <w:lang w:val="de-DE"/>
        </w:rPr>
        <w:t>(Holland</w:t>
      </w:r>
      <w:r w:rsidRPr="00C60D2E">
        <w:rPr>
          <w:color w:val="231F20"/>
          <w:spacing w:val="-8"/>
          <w:w w:val="95"/>
          <w:lang w:val="de-DE"/>
        </w:rPr>
        <w:t xml:space="preserve"> </w:t>
      </w:r>
      <w:r w:rsidRPr="00C60D2E">
        <w:rPr>
          <w:color w:val="231F20"/>
          <w:w w:val="95"/>
          <w:lang w:val="de-DE"/>
        </w:rPr>
        <w:t>2014,</w:t>
      </w:r>
      <w:r w:rsidRPr="00C60D2E">
        <w:rPr>
          <w:color w:val="231F20"/>
          <w:spacing w:val="-8"/>
          <w:w w:val="95"/>
          <w:lang w:val="de-DE"/>
        </w:rPr>
        <w:t xml:space="preserve"> </w:t>
      </w:r>
      <w:r w:rsidRPr="00C60D2E">
        <w:rPr>
          <w:color w:val="231F20"/>
          <w:w w:val="95"/>
          <w:lang w:val="de-DE"/>
        </w:rPr>
        <w:t>S.</w:t>
      </w:r>
      <w:r w:rsidRPr="00C60D2E">
        <w:rPr>
          <w:color w:val="231F20"/>
          <w:spacing w:val="-8"/>
          <w:w w:val="95"/>
          <w:lang w:val="de-DE"/>
        </w:rPr>
        <w:t xml:space="preserve"> </w:t>
      </w:r>
      <w:r w:rsidRPr="00C60D2E">
        <w:rPr>
          <w:color w:val="231F20"/>
          <w:w w:val="95"/>
          <w:lang w:val="de-DE"/>
        </w:rPr>
        <w:t>5).</w:t>
      </w:r>
    </w:p>
    <w:p w14:paraId="723D4190" w14:textId="77777777" w:rsidR="00E857E5" w:rsidRPr="00C60D2E" w:rsidRDefault="00E857E5">
      <w:pPr>
        <w:pStyle w:val="BodyText"/>
        <w:spacing w:before="3"/>
        <w:rPr>
          <w:sz w:val="16"/>
          <w:lang w:val="de-DE"/>
        </w:rPr>
      </w:pPr>
    </w:p>
    <w:p w14:paraId="723D4191" w14:textId="77777777" w:rsidR="00E857E5" w:rsidRPr="00C60D2E" w:rsidRDefault="00E857E5">
      <w:pPr>
        <w:rPr>
          <w:sz w:val="16"/>
          <w:lang w:val="de-DE"/>
        </w:rPr>
        <w:sectPr w:rsidR="00E857E5" w:rsidRPr="00C60D2E">
          <w:pgSz w:w="11910" w:h="16840"/>
          <w:pgMar w:top="960" w:right="420" w:bottom="680" w:left="460" w:header="0" w:footer="486" w:gutter="0"/>
          <w:cols w:space="720"/>
        </w:sectPr>
      </w:pPr>
    </w:p>
    <w:p w14:paraId="723D4192" w14:textId="77777777" w:rsidR="00E857E5" w:rsidRPr="00C60D2E" w:rsidRDefault="00503777">
      <w:pPr>
        <w:pStyle w:val="BodyText"/>
        <w:spacing w:before="99" w:line="268" w:lineRule="auto"/>
        <w:ind w:left="957" w:hanging="1"/>
        <w:jc w:val="both"/>
        <w:rPr>
          <w:lang w:val="de-DE"/>
        </w:rPr>
      </w:pPr>
      <w:r w:rsidRPr="00C60D2E">
        <w:rPr>
          <w:color w:val="231F20"/>
          <w:lang w:val="de-DE"/>
        </w:rPr>
        <w:t>Die Begriffe Direkt- und Dialogmarketing werden heute weitgehend synonym verwen-</w:t>
      </w:r>
      <w:r w:rsidRPr="00C60D2E">
        <w:rPr>
          <w:color w:val="231F20"/>
          <w:spacing w:val="1"/>
          <w:lang w:val="de-DE"/>
        </w:rPr>
        <w:t xml:space="preserve"> </w:t>
      </w:r>
      <w:r w:rsidRPr="00C60D2E">
        <w:rPr>
          <w:color w:val="231F20"/>
          <w:lang w:val="de-DE"/>
        </w:rPr>
        <w:t>det. Das Dialogmarketing setzt einen besonderen Schwerpunkt auf den langfristigen</w:t>
      </w:r>
      <w:r w:rsidRPr="00C60D2E">
        <w:rPr>
          <w:color w:val="231F20"/>
          <w:spacing w:val="1"/>
          <w:lang w:val="de-DE"/>
        </w:rPr>
        <w:t xml:space="preserve"> </w:t>
      </w:r>
      <w:r w:rsidRPr="00C60D2E">
        <w:rPr>
          <w:color w:val="231F20"/>
          <w:lang w:val="de-DE"/>
        </w:rPr>
        <w:t>Dialog mit der Zielperson, also mit dem Kunden oder Interessenten. Das Direktmarke-</w:t>
      </w:r>
      <w:r w:rsidRPr="00C60D2E">
        <w:rPr>
          <w:color w:val="231F20"/>
          <w:spacing w:val="1"/>
          <w:lang w:val="de-DE"/>
        </w:rPr>
        <w:t xml:space="preserve"> </w:t>
      </w:r>
      <w:r w:rsidRPr="00C60D2E">
        <w:rPr>
          <w:color w:val="231F20"/>
          <w:lang w:val="de-DE"/>
        </w:rPr>
        <w:t>ting</w:t>
      </w:r>
      <w:r w:rsidRPr="00C60D2E">
        <w:rPr>
          <w:color w:val="231F20"/>
          <w:spacing w:val="26"/>
          <w:lang w:val="de-DE"/>
        </w:rPr>
        <w:t xml:space="preserve"> </w:t>
      </w:r>
      <w:r w:rsidRPr="00C60D2E">
        <w:rPr>
          <w:color w:val="231F20"/>
          <w:lang w:val="de-DE"/>
        </w:rPr>
        <w:t>ist</w:t>
      </w:r>
      <w:r w:rsidRPr="00C60D2E">
        <w:rPr>
          <w:color w:val="231F20"/>
          <w:spacing w:val="27"/>
          <w:lang w:val="de-DE"/>
        </w:rPr>
        <w:t xml:space="preserve"> </w:t>
      </w:r>
      <w:r w:rsidRPr="00C60D2E">
        <w:rPr>
          <w:color w:val="231F20"/>
          <w:lang w:val="de-DE"/>
        </w:rPr>
        <w:t>auf</w:t>
      </w:r>
      <w:r w:rsidRPr="00C60D2E">
        <w:rPr>
          <w:color w:val="231F20"/>
          <w:spacing w:val="26"/>
          <w:lang w:val="de-DE"/>
        </w:rPr>
        <w:t xml:space="preserve"> </w:t>
      </w:r>
      <w:r w:rsidRPr="00C60D2E">
        <w:rPr>
          <w:color w:val="231F20"/>
          <w:lang w:val="de-DE"/>
        </w:rPr>
        <w:t>eine</w:t>
      </w:r>
      <w:r w:rsidRPr="00C60D2E">
        <w:rPr>
          <w:color w:val="231F20"/>
          <w:spacing w:val="27"/>
          <w:lang w:val="de-DE"/>
        </w:rPr>
        <w:t xml:space="preserve"> </w:t>
      </w:r>
      <w:r w:rsidRPr="00C60D2E">
        <w:rPr>
          <w:color w:val="231F20"/>
          <w:lang w:val="de-DE"/>
        </w:rPr>
        <w:t>Response</w:t>
      </w:r>
      <w:r w:rsidRPr="00C60D2E">
        <w:rPr>
          <w:color w:val="231F20"/>
          <w:spacing w:val="27"/>
          <w:lang w:val="de-DE"/>
        </w:rPr>
        <w:t xml:space="preserve"> </w:t>
      </w:r>
      <w:r w:rsidRPr="00C60D2E">
        <w:rPr>
          <w:color w:val="231F20"/>
          <w:lang w:val="de-DE"/>
        </w:rPr>
        <w:t>ausgerichtet.</w:t>
      </w:r>
      <w:r w:rsidRPr="00C60D2E">
        <w:rPr>
          <w:color w:val="231F20"/>
          <w:spacing w:val="26"/>
          <w:lang w:val="de-DE"/>
        </w:rPr>
        <w:t xml:space="preserve"> </w:t>
      </w:r>
      <w:r w:rsidRPr="00C60D2E">
        <w:rPr>
          <w:color w:val="231F20"/>
          <w:lang w:val="de-DE"/>
        </w:rPr>
        <w:t>Das</w:t>
      </w:r>
      <w:r w:rsidRPr="00C60D2E">
        <w:rPr>
          <w:color w:val="231F20"/>
          <w:spacing w:val="27"/>
          <w:lang w:val="de-DE"/>
        </w:rPr>
        <w:t xml:space="preserve"> </w:t>
      </w:r>
      <w:r w:rsidRPr="00C60D2E">
        <w:rPr>
          <w:color w:val="231F20"/>
          <w:lang w:val="de-DE"/>
        </w:rPr>
        <w:t>Dialogmarketing</w:t>
      </w:r>
      <w:r w:rsidRPr="00C60D2E">
        <w:rPr>
          <w:color w:val="231F20"/>
          <w:spacing w:val="27"/>
          <w:lang w:val="de-DE"/>
        </w:rPr>
        <w:t xml:space="preserve"> </w:t>
      </w:r>
      <w:r w:rsidRPr="00C60D2E">
        <w:rPr>
          <w:color w:val="231F20"/>
          <w:lang w:val="de-DE"/>
        </w:rPr>
        <w:t>sieht</w:t>
      </w:r>
      <w:r w:rsidRPr="00C60D2E">
        <w:rPr>
          <w:color w:val="231F20"/>
          <w:spacing w:val="26"/>
          <w:lang w:val="de-DE"/>
        </w:rPr>
        <w:t xml:space="preserve"> </w:t>
      </w:r>
      <w:r w:rsidRPr="00C60D2E">
        <w:rPr>
          <w:color w:val="231F20"/>
          <w:lang w:val="de-DE"/>
        </w:rPr>
        <w:t>sein</w:t>
      </w:r>
      <w:r w:rsidRPr="00C60D2E">
        <w:rPr>
          <w:color w:val="231F20"/>
          <w:spacing w:val="27"/>
          <w:lang w:val="de-DE"/>
        </w:rPr>
        <w:t xml:space="preserve"> </w:t>
      </w:r>
      <w:r w:rsidRPr="00C60D2E">
        <w:rPr>
          <w:color w:val="231F20"/>
          <w:lang w:val="de-DE"/>
        </w:rPr>
        <w:t>Ziel</w:t>
      </w:r>
      <w:r w:rsidRPr="00C60D2E">
        <w:rPr>
          <w:color w:val="231F20"/>
          <w:spacing w:val="27"/>
          <w:lang w:val="de-DE"/>
        </w:rPr>
        <w:t xml:space="preserve"> </w:t>
      </w:r>
      <w:r w:rsidRPr="00C60D2E">
        <w:rPr>
          <w:color w:val="231F20"/>
          <w:lang w:val="de-DE"/>
        </w:rPr>
        <w:t>in</w:t>
      </w:r>
      <w:r w:rsidRPr="00C60D2E">
        <w:rPr>
          <w:color w:val="231F20"/>
          <w:spacing w:val="26"/>
          <w:lang w:val="de-DE"/>
        </w:rPr>
        <w:t xml:space="preserve"> </w:t>
      </w:r>
      <w:r w:rsidRPr="00C60D2E">
        <w:rPr>
          <w:color w:val="231F20"/>
          <w:lang w:val="de-DE"/>
        </w:rPr>
        <w:t>einer</w:t>
      </w:r>
    </w:p>
    <w:p w14:paraId="723D4193" w14:textId="77777777" w:rsidR="00E857E5" w:rsidRPr="00C60D2E" w:rsidRDefault="00503777">
      <w:pPr>
        <w:pStyle w:val="BodyText"/>
        <w:spacing w:line="232" w:lineRule="exact"/>
        <w:ind w:left="957"/>
        <w:jc w:val="both"/>
        <w:rPr>
          <w:lang w:val="de-DE"/>
        </w:rPr>
      </w:pPr>
      <w:r w:rsidRPr="00C60D2E">
        <w:rPr>
          <w:color w:val="231F20"/>
          <w:w w:val="95"/>
          <w:lang w:val="de-DE"/>
        </w:rPr>
        <w:t>„längerfristigen</w:t>
      </w:r>
      <w:r w:rsidRPr="00C60D2E">
        <w:rPr>
          <w:color w:val="231F20"/>
          <w:spacing w:val="-3"/>
          <w:w w:val="95"/>
          <w:lang w:val="de-DE"/>
        </w:rPr>
        <w:t xml:space="preserve"> </w:t>
      </w:r>
      <w:r w:rsidRPr="00C60D2E">
        <w:rPr>
          <w:color w:val="231F20"/>
          <w:w w:val="95"/>
          <w:lang w:val="de-DE"/>
        </w:rPr>
        <w:t>Interaktion“</w:t>
      </w:r>
      <w:r w:rsidRPr="00C60D2E">
        <w:rPr>
          <w:color w:val="231F20"/>
          <w:spacing w:val="-3"/>
          <w:w w:val="95"/>
          <w:lang w:val="de-DE"/>
        </w:rPr>
        <w:t xml:space="preserve"> </w:t>
      </w:r>
      <w:r w:rsidRPr="00C60D2E">
        <w:rPr>
          <w:color w:val="231F20"/>
          <w:w w:val="95"/>
          <w:lang w:val="de-DE"/>
        </w:rPr>
        <w:t>(Holland</w:t>
      </w:r>
      <w:r w:rsidRPr="00C60D2E">
        <w:rPr>
          <w:color w:val="231F20"/>
          <w:spacing w:val="-3"/>
          <w:w w:val="95"/>
          <w:lang w:val="de-DE"/>
        </w:rPr>
        <w:t xml:space="preserve"> </w:t>
      </w:r>
      <w:r w:rsidRPr="00C60D2E">
        <w:rPr>
          <w:color w:val="231F20"/>
          <w:w w:val="95"/>
          <w:lang w:val="de-DE"/>
        </w:rPr>
        <w:t>2014,</w:t>
      </w:r>
      <w:r w:rsidRPr="00C60D2E">
        <w:rPr>
          <w:color w:val="231F20"/>
          <w:spacing w:val="-3"/>
          <w:w w:val="95"/>
          <w:lang w:val="de-DE"/>
        </w:rPr>
        <w:t xml:space="preserve"> </w:t>
      </w:r>
      <w:r w:rsidRPr="00C60D2E">
        <w:rPr>
          <w:color w:val="231F20"/>
          <w:w w:val="95"/>
          <w:lang w:val="de-DE"/>
        </w:rPr>
        <w:t>S.</w:t>
      </w:r>
      <w:r w:rsidRPr="00C60D2E">
        <w:rPr>
          <w:color w:val="231F20"/>
          <w:spacing w:val="-3"/>
          <w:w w:val="95"/>
          <w:lang w:val="de-DE"/>
        </w:rPr>
        <w:t xml:space="preserve"> </w:t>
      </w:r>
      <w:r w:rsidRPr="00C60D2E">
        <w:rPr>
          <w:color w:val="231F20"/>
          <w:w w:val="95"/>
          <w:lang w:val="de-DE"/>
        </w:rPr>
        <w:t>6).</w:t>
      </w:r>
    </w:p>
    <w:p w14:paraId="723D4194" w14:textId="77777777" w:rsidR="00E857E5" w:rsidRPr="00C60D2E" w:rsidRDefault="00503777">
      <w:pPr>
        <w:spacing w:before="119" w:line="300" w:lineRule="auto"/>
        <w:ind w:left="356" w:right="198"/>
        <w:rPr>
          <w:sz w:val="18"/>
          <w:lang w:val="de-DE"/>
        </w:rPr>
      </w:pPr>
      <w:r w:rsidRPr="00C60D2E">
        <w:rPr>
          <w:lang w:val="de-DE"/>
        </w:rPr>
        <w:br w:type="column"/>
      </w:r>
      <w:r w:rsidRPr="00C60D2E">
        <w:rPr>
          <w:color w:val="231F20"/>
          <w:sz w:val="18"/>
          <w:lang w:val="de-DE"/>
        </w:rPr>
        <w:t>Dialogmarketing</w:t>
      </w:r>
      <w:r w:rsidRPr="00C60D2E">
        <w:rPr>
          <w:color w:val="231F20"/>
          <w:spacing w:val="1"/>
          <w:sz w:val="18"/>
          <w:lang w:val="de-DE"/>
        </w:rPr>
        <w:t xml:space="preserve"> </w:t>
      </w:r>
      <w:r w:rsidRPr="00C60D2E">
        <w:rPr>
          <w:color w:val="808285"/>
          <w:sz w:val="18"/>
          <w:lang w:val="de-DE"/>
        </w:rPr>
        <w:t>Dieses ist eher lang-</w:t>
      </w:r>
      <w:r w:rsidRPr="00C60D2E">
        <w:rPr>
          <w:color w:val="808285"/>
          <w:spacing w:val="-52"/>
          <w:sz w:val="18"/>
          <w:lang w:val="de-DE"/>
        </w:rPr>
        <w:t xml:space="preserve"> </w:t>
      </w:r>
      <w:r w:rsidRPr="00C60D2E">
        <w:rPr>
          <w:color w:val="808285"/>
          <w:w w:val="95"/>
          <w:sz w:val="18"/>
          <w:lang w:val="de-DE"/>
        </w:rPr>
        <w:t>fristig</w:t>
      </w:r>
      <w:r w:rsidRPr="00C60D2E">
        <w:rPr>
          <w:color w:val="808285"/>
          <w:spacing w:val="4"/>
          <w:w w:val="95"/>
          <w:sz w:val="18"/>
          <w:lang w:val="de-DE"/>
        </w:rPr>
        <w:t xml:space="preserve"> </w:t>
      </w:r>
      <w:r w:rsidRPr="00C60D2E">
        <w:rPr>
          <w:color w:val="808285"/>
          <w:w w:val="95"/>
          <w:sz w:val="18"/>
          <w:lang w:val="de-DE"/>
        </w:rPr>
        <w:t>ausgerichtet.</w:t>
      </w:r>
    </w:p>
    <w:p w14:paraId="723D4195" w14:textId="77777777" w:rsidR="00E857E5" w:rsidRPr="00C60D2E" w:rsidRDefault="00E857E5">
      <w:pPr>
        <w:spacing w:line="300" w:lineRule="auto"/>
        <w:rPr>
          <w:sz w:val="18"/>
          <w:lang w:val="de-DE"/>
        </w:rPr>
        <w:sectPr w:rsidR="00E857E5" w:rsidRPr="00C60D2E">
          <w:type w:val="continuous"/>
          <w:pgSz w:w="11910" w:h="16840"/>
          <w:pgMar w:top="1600" w:right="420" w:bottom="280" w:left="460" w:header="0" w:footer="486" w:gutter="0"/>
          <w:cols w:num="2" w:space="720" w:equalWidth="0">
            <w:col w:w="8782" w:space="40"/>
            <w:col w:w="2208"/>
          </w:cols>
        </w:sectPr>
      </w:pPr>
    </w:p>
    <w:p w14:paraId="723D4196" w14:textId="77777777" w:rsidR="00E857E5" w:rsidRPr="00C60D2E" w:rsidRDefault="00E857E5">
      <w:pPr>
        <w:pStyle w:val="BodyText"/>
        <w:rPr>
          <w:lang w:val="de-DE"/>
        </w:rPr>
      </w:pPr>
    </w:p>
    <w:p w14:paraId="723D4197" w14:textId="77777777" w:rsidR="00E857E5" w:rsidRPr="00C60D2E" w:rsidRDefault="00E857E5">
      <w:pPr>
        <w:pStyle w:val="BodyText"/>
        <w:rPr>
          <w:lang w:val="de-DE"/>
        </w:rPr>
      </w:pPr>
    </w:p>
    <w:p w14:paraId="723D4198" w14:textId="77777777" w:rsidR="00E857E5" w:rsidRPr="00C60D2E" w:rsidRDefault="00E857E5">
      <w:pPr>
        <w:pStyle w:val="BodyText"/>
        <w:rPr>
          <w:lang w:val="de-DE"/>
        </w:rPr>
      </w:pPr>
    </w:p>
    <w:p w14:paraId="723D4199" w14:textId="77777777" w:rsidR="00E857E5" w:rsidRPr="00C60D2E" w:rsidRDefault="00E857E5">
      <w:pPr>
        <w:pStyle w:val="BodyText"/>
        <w:rPr>
          <w:lang w:val="de-DE"/>
        </w:rPr>
      </w:pPr>
    </w:p>
    <w:p w14:paraId="723D419A" w14:textId="77777777" w:rsidR="00E857E5" w:rsidRPr="00C60D2E" w:rsidRDefault="00E857E5">
      <w:pPr>
        <w:pStyle w:val="BodyText"/>
        <w:rPr>
          <w:lang w:val="de-DE"/>
        </w:rPr>
      </w:pPr>
    </w:p>
    <w:p w14:paraId="723D419B" w14:textId="77777777" w:rsidR="00E857E5" w:rsidRPr="00C60D2E" w:rsidRDefault="00E857E5">
      <w:pPr>
        <w:pStyle w:val="BodyText"/>
        <w:rPr>
          <w:lang w:val="de-DE"/>
        </w:rPr>
      </w:pPr>
    </w:p>
    <w:p w14:paraId="723D419C" w14:textId="77777777" w:rsidR="00E857E5" w:rsidRPr="00C60D2E" w:rsidRDefault="00E857E5">
      <w:pPr>
        <w:pStyle w:val="BodyText"/>
        <w:rPr>
          <w:lang w:val="de-DE"/>
        </w:rPr>
      </w:pPr>
    </w:p>
    <w:p w14:paraId="723D419D" w14:textId="77777777" w:rsidR="00E857E5" w:rsidRPr="00C60D2E" w:rsidRDefault="00E857E5">
      <w:pPr>
        <w:pStyle w:val="BodyText"/>
        <w:spacing w:before="6"/>
        <w:rPr>
          <w:lang w:val="de-DE"/>
        </w:rPr>
      </w:pPr>
    </w:p>
    <w:p w14:paraId="723D419E" w14:textId="77777777" w:rsidR="00E857E5" w:rsidRPr="00C60D2E" w:rsidRDefault="00503777">
      <w:pPr>
        <w:pStyle w:val="BodyText"/>
        <w:spacing w:before="99" w:line="268" w:lineRule="auto"/>
        <w:ind w:left="2204" w:right="994"/>
        <w:jc w:val="both"/>
        <w:rPr>
          <w:lang w:val="de-DE"/>
        </w:rPr>
      </w:pPr>
      <w:r w:rsidRPr="00C60D2E">
        <w:rPr>
          <w:color w:val="231F20"/>
          <w:lang w:val="de-DE"/>
        </w:rPr>
        <w:t>Schneider und Hesse (2013, S. 48) de</w:t>
      </w:r>
      <w:r>
        <w:rPr>
          <w:color w:val="231F20"/>
        </w:rPr>
        <w:t>ﬁ</w:t>
      </w:r>
      <w:r w:rsidRPr="00C60D2E">
        <w:rPr>
          <w:color w:val="231F20"/>
          <w:lang w:val="de-DE"/>
        </w:rPr>
        <w:t>nieren das Dialogmarketing als individuell, inter-</w:t>
      </w:r>
      <w:r w:rsidRPr="00C60D2E">
        <w:rPr>
          <w:color w:val="231F20"/>
          <w:spacing w:val="-58"/>
          <w:lang w:val="de-DE"/>
        </w:rPr>
        <w:t xml:space="preserve"> </w:t>
      </w:r>
      <w:r w:rsidRPr="00C60D2E">
        <w:rPr>
          <w:color w:val="231F20"/>
          <w:lang w:val="de-DE"/>
        </w:rPr>
        <w:t>aktiv und direkt. Das Merkmal individuell kennzeichnet dabei den Kontrast zu einer</w:t>
      </w:r>
      <w:r w:rsidRPr="00C60D2E">
        <w:rPr>
          <w:color w:val="231F20"/>
          <w:spacing w:val="1"/>
          <w:lang w:val="de-DE"/>
        </w:rPr>
        <w:t xml:space="preserve"> </w:t>
      </w:r>
      <w:r w:rsidRPr="00C60D2E">
        <w:rPr>
          <w:color w:val="231F20"/>
          <w:lang w:val="de-DE"/>
        </w:rPr>
        <w:t>undifferenzierten oder auf dem Konzept der Marktsegmentierung basierenden Markt-</w:t>
      </w:r>
      <w:r w:rsidRPr="00C60D2E">
        <w:rPr>
          <w:color w:val="231F20"/>
          <w:spacing w:val="1"/>
          <w:lang w:val="de-DE"/>
        </w:rPr>
        <w:t xml:space="preserve"> </w:t>
      </w:r>
      <w:r w:rsidRPr="00C60D2E">
        <w:rPr>
          <w:color w:val="231F20"/>
          <w:lang w:val="de-DE"/>
        </w:rPr>
        <w:t>bearbeitung. Interaktiv bedeutet, dass es auf eine unmittelbare Reaktion potenzieller</w:t>
      </w:r>
      <w:r w:rsidRPr="00C60D2E">
        <w:rPr>
          <w:color w:val="231F20"/>
          <w:spacing w:val="1"/>
          <w:lang w:val="de-DE"/>
        </w:rPr>
        <w:t xml:space="preserve"> </w:t>
      </w:r>
      <w:r w:rsidRPr="00C60D2E">
        <w:rPr>
          <w:color w:val="231F20"/>
          <w:lang w:val="de-DE"/>
        </w:rPr>
        <w:t>Kunden ausgelegt ist. Die Interaktivität impliziert zudem die Abkehr von einem einfa-</w:t>
      </w:r>
      <w:r w:rsidRPr="00C60D2E">
        <w:rPr>
          <w:color w:val="231F20"/>
          <w:spacing w:val="1"/>
          <w:lang w:val="de-DE"/>
        </w:rPr>
        <w:t xml:space="preserve"> </w:t>
      </w:r>
      <w:r w:rsidRPr="00C60D2E">
        <w:rPr>
          <w:color w:val="231F20"/>
          <w:lang w:val="de-DE"/>
        </w:rPr>
        <w:t>chen Sender-Empfänger-Modell, in dem Unternehmen die Rolle des Senders und Kun-</w:t>
      </w:r>
      <w:r w:rsidRPr="00C60D2E">
        <w:rPr>
          <w:color w:val="231F20"/>
          <w:spacing w:val="1"/>
          <w:lang w:val="de-DE"/>
        </w:rPr>
        <w:t xml:space="preserve"> </w:t>
      </w:r>
      <w:r w:rsidRPr="00C60D2E">
        <w:rPr>
          <w:color w:val="231F20"/>
          <w:lang w:val="de-DE"/>
        </w:rPr>
        <w:t>den</w:t>
      </w:r>
      <w:r w:rsidRPr="00C60D2E">
        <w:rPr>
          <w:color w:val="231F20"/>
          <w:spacing w:val="1"/>
          <w:lang w:val="de-DE"/>
        </w:rPr>
        <w:t xml:space="preserve"> </w:t>
      </w:r>
      <w:r w:rsidRPr="00C60D2E">
        <w:rPr>
          <w:color w:val="231F20"/>
          <w:lang w:val="de-DE"/>
        </w:rPr>
        <w:t>die</w:t>
      </w:r>
      <w:r w:rsidRPr="00C60D2E">
        <w:rPr>
          <w:color w:val="231F20"/>
          <w:spacing w:val="1"/>
          <w:lang w:val="de-DE"/>
        </w:rPr>
        <w:t xml:space="preserve"> </w:t>
      </w:r>
      <w:r w:rsidRPr="00C60D2E">
        <w:rPr>
          <w:color w:val="231F20"/>
          <w:lang w:val="de-DE"/>
        </w:rPr>
        <w:t>des</w:t>
      </w:r>
      <w:r w:rsidRPr="00C60D2E">
        <w:rPr>
          <w:color w:val="231F20"/>
          <w:spacing w:val="1"/>
          <w:lang w:val="de-DE"/>
        </w:rPr>
        <w:t xml:space="preserve"> </w:t>
      </w:r>
      <w:r w:rsidRPr="00C60D2E">
        <w:rPr>
          <w:color w:val="231F20"/>
          <w:lang w:val="de-DE"/>
        </w:rPr>
        <w:t>Empfängers</w:t>
      </w:r>
      <w:r w:rsidRPr="00C60D2E">
        <w:rPr>
          <w:color w:val="231F20"/>
          <w:spacing w:val="1"/>
          <w:lang w:val="de-DE"/>
        </w:rPr>
        <w:t xml:space="preserve"> </w:t>
      </w:r>
      <w:r w:rsidRPr="00C60D2E">
        <w:rPr>
          <w:color w:val="231F20"/>
          <w:lang w:val="de-DE"/>
        </w:rPr>
        <w:t>einnehmen.</w:t>
      </w:r>
      <w:r w:rsidRPr="00C60D2E">
        <w:rPr>
          <w:color w:val="231F20"/>
          <w:spacing w:val="1"/>
          <w:lang w:val="de-DE"/>
        </w:rPr>
        <w:t xml:space="preserve"> </w:t>
      </w:r>
      <w:r w:rsidRPr="00C60D2E">
        <w:rPr>
          <w:color w:val="231F20"/>
          <w:lang w:val="de-DE"/>
        </w:rPr>
        <w:t>Vielmehr</w:t>
      </w:r>
      <w:r w:rsidRPr="00C60D2E">
        <w:rPr>
          <w:color w:val="231F20"/>
          <w:spacing w:val="1"/>
          <w:lang w:val="de-DE"/>
        </w:rPr>
        <w:t xml:space="preserve"> </w:t>
      </w:r>
      <w:r w:rsidRPr="00C60D2E">
        <w:rPr>
          <w:color w:val="231F20"/>
          <w:lang w:val="de-DE"/>
        </w:rPr>
        <w:t>kann</w:t>
      </w:r>
      <w:r w:rsidRPr="00C60D2E">
        <w:rPr>
          <w:color w:val="231F20"/>
          <w:spacing w:val="1"/>
          <w:lang w:val="de-DE"/>
        </w:rPr>
        <w:t xml:space="preserve"> </w:t>
      </w:r>
      <w:r w:rsidRPr="00C60D2E">
        <w:rPr>
          <w:color w:val="231F20"/>
          <w:lang w:val="de-DE"/>
        </w:rPr>
        <w:t>der</w:t>
      </w:r>
      <w:r w:rsidRPr="00C60D2E">
        <w:rPr>
          <w:color w:val="231F20"/>
          <w:spacing w:val="1"/>
          <w:lang w:val="de-DE"/>
        </w:rPr>
        <w:t xml:space="preserve"> </w:t>
      </w:r>
      <w:r w:rsidRPr="00C60D2E">
        <w:rPr>
          <w:color w:val="231F20"/>
          <w:lang w:val="de-DE"/>
        </w:rPr>
        <w:t>Impuls</w:t>
      </w:r>
      <w:r w:rsidRPr="00C60D2E">
        <w:rPr>
          <w:color w:val="231F20"/>
          <w:spacing w:val="1"/>
          <w:lang w:val="de-DE"/>
        </w:rPr>
        <w:t xml:space="preserve"> </w:t>
      </w:r>
      <w:r w:rsidRPr="00C60D2E">
        <w:rPr>
          <w:color w:val="231F20"/>
          <w:lang w:val="de-DE"/>
        </w:rPr>
        <w:t>zur</w:t>
      </w:r>
      <w:r w:rsidRPr="00C60D2E">
        <w:rPr>
          <w:color w:val="231F20"/>
          <w:spacing w:val="60"/>
          <w:lang w:val="de-DE"/>
        </w:rPr>
        <w:t xml:space="preserve"> </w:t>
      </w:r>
      <w:r w:rsidRPr="00C60D2E">
        <w:rPr>
          <w:color w:val="231F20"/>
          <w:lang w:val="de-DE"/>
        </w:rPr>
        <w:t>Interaktivität</w:t>
      </w:r>
      <w:r w:rsidRPr="00C60D2E">
        <w:rPr>
          <w:color w:val="231F20"/>
          <w:spacing w:val="-58"/>
          <w:lang w:val="de-DE"/>
        </w:rPr>
        <w:t xml:space="preserve"> </w:t>
      </w:r>
      <w:r w:rsidRPr="00C60D2E">
        <w:rPr>
          <w:color w:val="231F20"/>
          <w:lang w:val="de-DE"/>
        </w:rPr>
        <w:t>ebenso</w:t>
      </w:r>
      <w:r w:rsidRPr="00C60D2E">
        <w:rPr>
          <w:color w:val="231F20"/>
          <w:spacing w:val="1"/>
          <w:lang w:val="de-DE"/>
        </w:rPr>
        <w:t xml:space="preserve"> </w:t>
      </w:r>
      <w:r w:rsidRPr="00C60D2E">
        <w:rPr>
          <w:color w:val="231F20"/>
          <w:lang w:val="de-DE"/>
        </w:rPr>
        <w:t>vom</w:t>
      </w:r>
      <w:r w:rsidRPr="00C60D2E">
        <w:rPr>
          <w:color w:val="231F20"/>
          <w:spacing w:val="1"/>
          <w:lang w:val="de-DE"/>
        </w:rPr>
        <w:t xml:space="preserve"> </w:t>
      </w:r>
      <w:r w:rsidRPr="00C60D2E">
        <w:rPr>
          <w:color w:val="231F20"/>
          <w:lang w:val="de-DE"/>
        </w:rPr>
        <w:t>Kunden</w:t>
      </w:r>
      <w:r w:rsidRPr="00C60D2E">
        <w:rPr>
          <w:color w:val="231F20"/>
          <w:spacing w:val="1"/>
          <w:lang w:val="de-DE"/>
        </w:rPr>
        <w:t xml:space="preserve"> </w:t>
      </w:r>
      <w:r w:rsidRPr="00C60D2E">
        <w:rPr>
          <w:color w:val="231F20"/>
          <w:lang w:val="de-DE"/>
        </w:rPr>
        <w:t>ausgehen,</w:t>
      </w:r>
      <w:r w:rsidRPr="00C60D2E">
        <w:rPr>
          <w:color w:val="231F20"/>
          <w:spacing w:val="1"/>
          <w:lang w:val="de-DE"/>
        </w:rPr>
        <w:t xml:space="preserve"> </w:t>
      </w:r>
      <w:r w:rsidRPr="00C60D2E">
        <w:rPr>
          <w:color w:val="231F20"/>
          <w:lang w:val="de-DE"/>
        </w:rPr>
        <w:t>etwa</w:t>
      </w:r>
      <w:r w:rsidRPr="00C60D2E">
        <w:rPr>
          <w:color w:val="231F20"/>
          <w:spacing w:val="1"/>
          <w:lang w:val="de-DE"/>
        </w:rPr>
        <w:t xml:space="preserve"> </w:t>
      </w:r>
      <w:r w:rsidRPr="00C60D2E">
        <w:rPr>
          <w:color w:val="231F20"/>
          <w:lang w:val="de-DE"/>
        </w:rPr>
        <w:t>im</w:t>
      </w:r>
      <w:r w:rsidRPr="00C60D2E">
        <w:rPr>
          <w:color w:val="231F20"/>
          <w:spacing w:val="1"/>
          <w:lang w:val="de-DE"/>
        </w:rPr>
        <w:t xml:space="preserve"> </w:t>
      </w:r>
      <w:r w:rsidRPr="00C60D2E">
        <w:rPr>
          <w:color w:val="231F20"/>
          <w:lang w:val="de-DE"/>
        </w:rPr>
        <w:t>Kontext</w:t>
      </w:r>
      <w:r w:rsidRPr="00C60D2E">
        <w:rPr>
          <w:color w:val="231F20"/>
          <w:spacing w:val="1"/>
          <w:lang w:val="de-DE"/>
        </w:rPr>
        <w:t xml:space="preserve"> </w:t>
      </w:r>
      <w:r w:rsidRPr="00C60D2E">
        <w:rPr>
          <w:color w:val="231F20"/>
          <w:lang w:val="de-DE"/>
        </w:rPr>
        <w:t>des</w:t>
      </w:r>
      <w:r w:rsidRPr="00C60D2E">
        <w:rPr>
          <w:color w:val="231F20"/>
          <w:spacing w:val="1"/>
          <w:lang w:val="de-DE"/>
        </w:rPr>
        <w:t xml:space="preserve"> </w:t>
      </w:r>
      <w:r w:rsidRPr="00C60D2E">
        <w:rPr>
          <w:color w:val="231F20"/>
          <w:lang w:val="de-DE"/>
        </w:rPr>
        <w:t>Beschwerdemanagements.</w:t>
      </w:r>
      <w:r w:rsidRPr="00C60D2E">
        <w:rPr>
          <w:color w:val="231F20"/>
          <w:spacing w:val="1"/>
          <w:lang w:val="de-DE"/>
        </w:rPr>
        <w:t xml:space="preserve"> </w:t>
      </w:r>
      <w:r w:rsidRPr="00C60D2E">
        <w:rPr>
          <w:color w:val="231F20"/>
          <w:lang w:val="de-DE"/>
        </w:rPr>
        <w:t>Schließlich beinhaltet das Dialogmarketing eine direkte Ansprache von Kunden. Das</w:t>
      </w:r>
      <w:r w:rsidRPr="00C60D2E">
        <w:rPr>
          <w:color w:val="231F20"/>
          <w:spacing w:val="1"/>
          <w:lang w:val="de-DE"/>
        </w:rPr>
        <w:t xml:space="preserve"> </w:t>
      </w:r>
      <w:r w:rsidRPr="00C60D2E">
        <w:rPr>
          <w:color w:val="231F20"/>
          <w:lang w:val="de-DE"/>
        </w:rPr>
        <w:t>beutet,</w:t>
      </w:r>
      <w:r w:rsidRPr="00C60D2E">
        <w:rPr>
          <w:color w:val="231F20"/>
          <w:spacing w:val="1"/>
          <w:lang w:val="de-DE"/>
        </w:rPr>
        <w:t xml:space="preserve"> </w:t>
      </w:r>
      <w:r w:rsidRPr="00C60D2E">
        <w:rPr>
          <w:color w:val="231F20"/>
          <w:lang w:val="de-DE"/>
        </w:rPr>
        <w:t>dass</w:t>
      </w:r>
      <w:r w:rsidRPr="00C60D2E">
        <w:rPr>
          <w:color w:val="231F20"/>
          <w:spacing w:val="1"/>
          <w:lang w:val="de-DE"/>
        </w:rPr>
        <w:t xml:space="preserve"> </w:t>
      </w:r>
      <w:r w:rsidRPr="00C60D2E">
        <w:rPr>
          <w:color w:val="231F20"/>
          <w:lang w:val="de-DE"/>
        </w:rPr>
        <w:t>kommunikative</w:t>
      </w:r>
      <w:r w:rsidRPr="00C60D2E">
        <w:rPr>
          <w:color w:val="231F20"/>
          <w:spacing w:val="1"/>
          <w:lang w:val="de-DE"/>
        </w:rPr>
        <w:t xml:space="preserve"> </w:t>
      </w:r>
      <w:r w:rsidRPr="00C60D2E">
        <w:rPr>
          <w:color w:val="231F20"/>
          <w:lang w:val="de-DE"/>
        </w:rPr>
        <w:t>oder</w:t>
      </w:r>
      <w:r w:rsidRPr="00C60D2E">
        <w:rPr>
          <w:color w:val="231F20"/>
          <w:spacing w:val="1"/>
          <w:lang w:val="de-DE"/>
        </w:rPr>
        <w:t xml:space="preserve"> </w:t>
      </w:r>
      <w:r w:rsidRPr="00C60D2E">
        <w:rPr>
          <w:color w:val="231F20"/>
          <w:lang w:val="de-DE"/>
        </w:rPr>
        <w:t>vertriebliche</w:t>
      </w:r>
      <w:r w:rsidRPr="00C60D2E">
        <w:rPr>
          <w:color w:val="231F20"/>
          <w:spacing w:val="1"/>
          <w:lang w:val="de-DE"/>
        </w:rPr>
        <w:t xml:space="preserve"> </w:t>
      </w:r>
      <w:r w:rsidRPr="00C60D2E">
        <w:rPr>
          <w:color w:val="231F20"/>
          <w:lang w:val="de-DE"/>
        </w:rPr>
        <w:t>Intermediäre</w:t>
      </w:r>
      <w:r w:rsidRPr="00C60D2E">
        <w:rPr>
          <w:color w:val="231F20"/>
          <w:spacing w:val="1"/>
          <w:lang w:val="de-DE"/>
        </w:rPr>
        <w:t xml:space="preserve"> </w:t>
      </w:r>
      <w:r w:rsidRPr="00C60D2E">
        <w:rPr>
          <w:color w:val="231F20"/>
          <w:lang w:val="de-DE"/>
        </w:rPr>
        <w:t>im</w:t>
      </w:r>
      <w:r w:rsidRPr="00C60D2E">
        <w:rPr>
          <w:color w:val="231F20"/>
          <w:spacing w:val="1"/>
          <w:lang w:val="de-DE"/>
        </w:rPr>
        <w:t xml:space="preserve"> </w:t>
      </w:r>
      <w:r w:rsidRPr="00C60D2E">
        <w:rPr>
          <w:color w:val="231F20"/>
          <w:lang w:val="de-DE"/>
        </w:rPr>
        <w:t>Dialogmarketing</w:t>
      </w:r>
      <w:r w:rsidRPr="00C60D2E">
        <w:rPr>
          <w:color w:val="231F20"/>
          <w:spacing w:val="1"/>
          <w:lang w:val="de-DE"/>
        </w:rPr>
        <w:t xml:space="preserve"> </w:t>
      </w:r>
      <w:r w:rsidRPr="00C60D2E">
        <w:rPr>
          <w:color w:val="231F20"/>
          <w:lang w:val="de-DE"/>
        </w:rPr>
        <w:t>umgangen</w:t>
      </w:r>
      <w:r w:rsidRPr="00C60D2E">
        <w:rPr>
          <w:color w:val="231F20"/>
          <w:spacing w:val="-7"/>
          <w:lang w:val="de-DE"/>
        </w:rPr>
        <w:t xml:space="preserve"> </w:t>
      </w:r>
      <w:r w:rsidRPr="00C60D2E">
        <w:rPr>
          <w:color w:val="231F20"/>
          <w:lang w:val="de-DE"/>
        </w:rPr>
        <w:t>werden</w:t>
      </w:r>
      <w:r w:rsidRPr="00C60D2E">
        <w:rPr>
          <w:color w:val="231F20"/>
          <w:spacing w:val="-7"/>
          <w:lang w:val="de-DE"/>
        </w:rPr>
        <w:t xml:space="preserve"> </w:t>
      </w:r>
      <w:r w:rsidRPr="00C60D2E">
        <w:rPr>
          <w:color w:val="231F20"/>
          <w:lang w:val="de-DE"/>
        </w:rPr>
        <w:t>(Schneider/Hesse</w:t>
      </w:r>
      <w:r w:rsidRPr="00C60D2E">
        <w:rPr>
          <w:color w:val="231F20"/>
          <w:spacing w:val="-6"/>
          <w:lang w:val="de-DE"/>
        </w:rPr>
        <w:t xml:space="preserve"> </w:t>
      </w:r>
      <w:r w:rsidRPr="00C60D2E">
        <w:rPr>
          <w:color w:val="231F20"/>
          <w:lang w:val="de-DE"/>
        </w:rPr>
        <w:t>2013,</w:t>
      </w:r>
      <w:r w:rsidRPr="00C60D2E">
        <w:rPr>
          <w:color w:val="231F20"/>
          <w:spacing w:val="-7"/>
          <w:lang w:val="de-DE"/>
        </w:rPr>
        <w:t xml:space="preserve"> </w:t>
      </w:r>
      <w:r w:rsidRPr="00C60D2E">
        <w:rPr>
          <w:color w:val="231F20"/>
          <w:lang w:val="de-DE"/>
        </w:rPr>
        <w:t>S.</w:t>
      </w:r>
      <w:r w:rsidRPr="00C60D2E">
        <w:rPr>
          <w:color w:val="231F20"/>
          <w:spacing w:val="-6"/>
          <w:lang w:val="de-DE"/>
        </w:rPr>
        <w:t xml:space="preserve"> </w:t>
      </w:r>
      <w:r w:rsidRPr="00C60D2E">
        <w:rPr>
          <w:color w:val="231F20"/>
          <w:lang w:val="de-DE"/>
        </w:rPr>
        <w:t>48).</w:t>
      </w:r>
    </w:p>
    <w:p w14:paraId="723D419F" w14:textId="77777777" w:rsidR="00E857E5" w:rsidRPr="00C60D2E" w:rsidRDefault="00E857E5">
      <w:pPr>
        <w:pStyle w:val="BodyText"/>
        <w:rPr>
          <w:sz w:val="24"/>
          <w:lang w:val="de-DE"/>
        </w:rPr>
      </w:pPr>
    </w:p>
    <w:p w14:paraId="723D41A0" w14:textId="77777777" w:rsidR="00E857E5" w:rsidRPr="00C60D2E" w:rsidRDefault="00E857E5">
      <w:pPr>
        <w:pStyle w:val="BodyText"/>
        <w:rPr>
          <w:sz w:val="35"/>
          <w:lang w:val="de-DE"/>
        </w:rPr>
      </w:pPr>
    </w:p>
    <w:p w14:paraId="723D41A1" w14:textId="77777777" w:rsidR="00E857E5" w:rsidRDefault="00503777">
      <w:pPr>
        <w:pStyle w:val="Heading3"/>
        <w:numPr>
          <w:ilvl w:val="1"/>
          <w:numId w:val="22"/>
        </w:numPr>
        <w:tabs>
          <w:tab w:val="left" w:pos="2772"/>
        </w:tabs>
        <w:ind w:hanging="568"/>
      </w:pPr>
      <w:r>
        <w:rPr>
          <w:color w:val="003946"/>
        </w:rPr>
        <w:t>Die</w:t>
      </w:r>
      <w:r>
        <w:rPr>
          <w:color w:val="003946"/>
          <w:spacing w:val="6"/>
        </w:rPr>
        <w:t xml:space="preserve"> </w:t>
      </w:r>
      <w:r>
        <w:rPr>
          <w:color w:val="003946"/>
        </w:rPr>
        <w:t>Entwicklung</w:t>
      </w:r>
      <w:r>
        <w:rPr>
          <w:color w:val="003946"/>
          <w:spacing w:val="7"/>
        </w:rPr>
        <w:t xml:space="preserve"> </w:t>
      </w:r>
      <w:r>
        <w:rPr>
          <w:color w:val="003946"/>
        </w:rPr>
        <w:t>des</w:t>
      </w:r>
      <w:r>
        <w:rPr>
          <w:color w:val="003946"/>
          <w:spacing w:val="7"/>
        </w:rPr>
        <w:t xml:space="preserve"> </w:t>
      </w:r>
      <w:r>
        <w:rPr>
          <w:color w:val="003946"/>
        </w:rPr>
        <w:t>Direktmarketings</w:t>
      </w:r>
    </w:p>
    <w:p w14:paraId="723D41A2" w14:textId="77777777" w:rsidR="00E857E5" w:rsidRPr="00C60D2E" w:rsidRDefault="00503777">
      <w:pPr>
        <w:pStyle w:val="BodyText"/>
        <w:spacing w:before="266"/>
        <w:ind w:left="2204"/>
        <w:jc w:val="both"/>
        <w:rPr>
          <w:lang w:val="de-DE"/>
        </w:rPr>
      </w:pPr>
      <w:r w:rsidRPr="00C60D2E">
        <w:rPr>
          <w:color w:val="231F20"/>
          <w:lang w:val="de-DE"/>
        </w:rPr>
        <w:t>Die</w:t>
      </w:r>
      <w:r w:rsidRPr="00C60D2E">
        <w:rPr>
          <w:color w:val="231F20"/>
          <w:spacing w:val="-4"/>
          <w:lang w:val="de-DE"/>
        </w:rPr>
        <w:t xml:space="preserve"> </w:t>
      </w:r>
      <w:r w:rsidRPr="00C60D2E">
        <w:rPr>
          <w:color w:val="231F20"/>
          <w:lang w:val="de-DE"/>
        </w:rPr>
        <w:t>Gründe</w:t>
      </w:r>
      <w:r w:rsidRPr="00C60D2E">
        <w:rPr>
          <w:color w:val="231F20"/>
          <w:spacing w:val="-3"/>
          <w:lang w:val="de-DE"/>
        </w:rPr>
        <w:t xml:space="preserve"> </w:t>
      </w:r>
      <w:r w:rsidRPr="00C60D2E">
        <w:rPr>
          <w:color w:val="231F20"/>
          <w:lang w:val="de-DE"/>
        </w:rPr>
        <w:t>für</w:t>
      </w:r>
      <w:r w:rsidRPr="00C60D2E">
        <w:rPr>
          <w:color w:val="231F20"/>
          <w:spacing w:val="-3"/>
          <w:lang w:val="de-DE"/>
        </w:rPr>
        <w:t xml:space="preserve"> </w:t>
      </w:r>
      <w:r w:rsidRPr="00C60D2E">
        <w:rPr>
          <w:color w:val="231F20"/>
          <w:lang w:val="de-DE"/>
        </w:rPr>
        <w:t>die</w:t>
      </w:r>
      <w:r w:rsidRPr="00C60D2E">
        <w:rPr>
          <w:color w:val="231F20"/>
          <w:spacing w:val="-4"/>
          <w:lang w:val="de-DE"/>
        </w:rPr>
        <w:t xml:space="preserve"> </w:t>
      </w:r>
      <w:r w:rsidRPr="00C60D2E">
        <w:rPr>
          <w:color w:val="231F20"/>
          <w:lang w:val="de-DE"/>
        </w:rPr>
        <w:t>zunehmende</w:t>
      </w:r>
      <w:r w:rsidRPr="00C60D2E">
        <w:rPr>
          <w:color w:val="231F20"/>
          <w:spacing w:val="-3"/>
          <w:lang w:val="de-DE"/>
        </w:rPr>
        <w:t xml:space="preserve"> </w:t>
      </w:r>
      <w:r w:rsidRPr="00C60D2E">
        <w:rPr>
          <w:color w:val="231F20"/>
          <w:lang w:val="de-DE"/>
        </w:rPr>
        <w:t>Bedeutung</w:t>
      </w:r>
      <w:r w:rsidRPr="00C60D2E">
        <w:rPr>
          <w:color w:val="231F20"/>
          <w:spacing w:val="-3"/>
          <w:lang w:val="de-DE"/>
        </w:rPr>
        <w:t xml:space="preserve"> </w:t>
      </w:r>
      <w:r w:rsidRPr="00C60D2E">
        <w:rPr>
          <w:color w:val="231F20"/>
          <w:lang w:val="de-DE"/>
        </w:rPr>
        <w:t>des</w:t>
      </w:r>
      <w:r w:rsidRPr="00C60D2E">
        <w:rPr>
          <w:color w:val="231F20"/>
          <w:spacing w:val="-4"/>
          <w:lang w:val="de-DE"/>
        </w:rPr>
        <w:t xml:space="preserve"> </w:t>
      </w:r>
      <w:r w:rsidRPr="00C60D2E">
        <w:rPr>
          <w:color w:val="231F20"/>
          <w:lang w:val="de-DE"/>
        </w:rPr>
        <w:t>Direktmarketings</w:t>
      </w:r>
      <w:r w:rsidRPr="00C60D2E">
        <w:rPr>
          <w:color w:val="231F20"/>
          <w:spacing w:val="-3"/>
          <w:lang w:val="de-DE"/>
        </w:rPr>
        <w:t xml:space="preserve"> </w:t>
      </w:r>
      <w:r w:rsidRPr="00C60D2E">
        <w:rPr>
          <w:color w:val="231F20"/>
          <w:lang w:val="de-DE"/>
        </w:rPr>
        <w:t>sind:</w:t>
      </w:r>
    </w:p>
    <w:p w14:paraId="723D41A3" w14:textId="77777777" w:rsidR="00E857E5" w:rsidRPr="00C60D2E" w:rsidRDefault="00E857E5">
      <w:pPr>
        <w:pStyle w:val="BodyText"/>
        <w:spacing w:before="9"/>
        <w:rPr>
          <w:sz w:val="24"/>
          <w:lang w:val="de-DE"/>
        </w:rPr>
      </w:pPr>
    </w:p>
    <w:p w14:paraId="723D41A4" w14:textId="77777777" w:rsidR="00E857E5" w:rsidRPr="00C60D2E" w:rsidRDefault="00503777">
      <w:pPr>
        <w:pStyle w:val="ListParagraph"/>
        <w:numPr>
          <w:ilvl w:val="1"/>
          <w:numId w:val="21"/>
        </w:numPr>
        <w:tabs>
          <w:tab w:val="left" w:pos="2484"/>
          <w:tab w:val="left" w:pos="2485"/>
        </w:tabs>
        <w:ind w:hanging="281"/>
        <w:rPr>
          <w:sz w:val="20"/>
          <w:lang w:val="de-DE"/>
        </w:rPr>
      </w:pPr>
      <w:r w:rsidRPr="00C60D2E">
        <w:rPr>
          <w:color w:val="231F20"/>
          <w:sz w:val="20"/>
          <w:lang w:val="de-DE"/>
        </w:rPr>
        <w:t>zunehmend</w:t>
      </w:r>
      <w:r w:rsidRPr="00C60D2E">
        <w:rPr>
          <w:color w:val="231F20"/>
          <w:spacing w:val="-8"/>
          <w:sz w:val="20"/>
          <w:lang w:val="de-DE"/>
        </w:rPr>
        <w:t xml:space="preserve"> </w:t>
      </w:r>
      <w:r w:rsidRPr="00C60D2E">
        <w:rPr>
          <w:color w:val="231F20"/>
          <w:sz w:val="20"/>
          <w:lang w:val="de-DE"/>
        </w:rPr>
        <w:t>gesättigte</w:t>
      </w:r>
      <w:r w:rsidRPr="00C60D2E">
        <w:rPr>
          <w:color w:val="231F20"/>
          <w:spacing w:val="-7"/>
          <w:sz w:val="20"/>
          <w:lang w:val="de-DE"/>
        </w:rPr>
        <w:t xml:space="preserve"> </w:t>
      </w:r>
      <w:r w:rsidRPr="00C60D2E">
        <w:rPr>
          <w:color w:val="231F20"/>
          <w:sz w:val="20"/>
          <w:lang w:val="de-DE"/>
        </w:rPr>
        <w:t>Märkte</w:t>
      </w:r>
      <w:r w:rsidRPr="00C60D2E">
        <w:rPr>
          <w:color w:val="231F20"/>
          <w:spacing w:val="-8"/>
          <w:sz w:val="20"/>
          <w:lang w:val="de-DE"/>
        </w:rPr>
        <w:t xml:space="preserve"> </w:t>
      </w:r>
      <w:r w:rsidRPr="00C60D2E">
        <w:rPr>
          <w:color w:val="231F20"/>
          <w:sz w:val="20"/>
          <w:lang w:val="de-DE"/>
        </w:rPr>
        <w:t>in</w:t>
      </w:r>
      <w:r w:rsidRPr="00C60D2E">
        <w:rPr>
          <w:color w:val="231F20"/>
          <w:spacing w:val="-7"/>
          <w:sz w:val="20"/>
          <w:lang w:val="de-DE"/>
        </w:rPr>
        <w:t xml:space="preserve"> </w:t>
      </w:r>
      <w:r w:rsidRPr="00C60D2E">
        <w:rPr>
          <w:color w:val="231F20"/>
          <w:sz w:val="20"/>
          <w:lang w:val="de-DE"/>
        </w:rPr>
        <w:t>den</w:t>
      </w:r>
      <w:r w:rsidRPr="00C60D2E">
        <w:rPr>
          <w:color w:val="231F20"/>
          <w:spacing w:val="-7"/>
          <w:sz w:val="20"/>
          <w:lang w:val="de-DE"/>
        </w:rPr>
        <w:t xml:space="preserve"> </w:t>
      </w:r>
      <w:r w:rsidRPr="00C60D2E">
        <w:rPr>
          <w:color w:val="231F20"/>
          <w:sz w:val="20"/>
          <w:lang w:val="de-DE"/>
        </w:rPr>
        <w:t>westlichen</w:t>
      </w:r>
      <w:r w:rsidRPr="00C60D2E">
        <w:rPr>
          <w:color w:val="231F20"/>
          <w:spacing w:val="-8"/>
          <w:sz w:val="20"/>
          <w:lang w:val="de-DE"/>
        </w:rPr>
        <w:t xml:space="preserve"> </w:t>
      </w:r>
      <w:r w:rsidRPr="00C60D2E">
        <w:rPr>
          <w:color w:val="231F20"/>
          <w:sz w:val="20"/>
          <w:lang w:val="de-DE"/>
        </w:rPr>
        <w:t>Industrieländern,</w:t>
      </w:r>
    </w:p>
    <w:p w14:paraId="723D41A5" w14:textId="77777777" w:rsidR="00E857E5" w:rsidRPr="00C60D2E" w:rsidRDefault="00503777">
      <w:pPr>
        <w:pStyle w:val="ListParagraph"/>
        <w:numPr>
          <w:ilvl w:val="1"/>
          <w:numId w:val="21"/>
        </w:numPr>
        <w:tabs>
          <w:tab w:val="left" w:pos="2484"/>
          <w:tab w:val="left" w:pos="2485"/>
        </w:tabs>
        <w:spacing w:before="28"/>
        <w:ind w:hanging="281"/>
        <w:rPr>
          <w:sz w:val="20"/>
          <w:lang w:val="de-DE"/>
        </w:rPr>
      </w:pPr>
      <w:r w:rsidRPr="00C60D2E">
        <w:rPr>
          <w:color w:val="231F20"/>
          <w:sz w:val="20"/>
          <w:lang w:val="de-DE"/>
        </w:rPr>
        <w:t>wachsende</w:t>
      </w:r>
      <w:r w:rsidRPr="00C60D2E">
        <w:rPr>
          <w:color w:val="231F20"/>
          <w:spacing w:val="-2"/>
          <w:sz w:val="20"/>
          <w:lang w:val="de-DE"/>
        </w:rPr>
        <w:t xml:space="preserve"> </w:t>
      </w:r>
      <w:r w:rsidRPr="00C60D2E">
        <w:rPr>
          <w:color w:val="231F20"/>
          <w:sz w:val="20"/>
          <w:lang w:val="de-DE"/>
        </w:rPr>
        <w:t>Homogenität</w:t>
      </w:r>
      <w:r w:rsidRPr="00C60D2E">
        <w:rPr>
          <w:color w:val="231F20"/>
          <w:spacing w:val="-2"/>
          <w:sz w:val="20"/>
          <w:lang w:val="de-DE"/>
        </w:rPr>
        <w:t xml:space="preserve"> </w:t>
      </w:r>
      <w:r w:rsidRPr="00C60D2E">
        <w:rPr>
          <w:color w:val="231F20"/>
          <w:sz w:val="20"/>
          <w:lang w:val="de-DE"/>
        </w:rPr>
        <w:t>von</w:t>
      </w:r>
      <w:r w:rsidRPr="00C60D2E">
        <w:rPr>
          <w:color w:val="231F20"/>
          <w:spacing w:val="-1"/>
          <w:sz w:val="20"/>
          <w:lang w:val="de-DE"/>
        </w:rPr>
        <w:t xml:space="preserve"> </w:t>
      </w:r>
      <w:r w:rsidRPr="00C60D2E">
        <w:rPr>
          <w:color w:val="231F20"/>
          <w:sz w:val="20"/>
          <w:lang w:val="de-DE"/>
        </w:rPr>
        <w:t>Produkten</w:t>
      </w:r>
      <w:r w:rsidRPr="00C60D2E">
        <w:rPr>
          <w:color w:val="231F20"/>
          <w:spacing w:val="-2"/>
          <w:sz w:val="20"/>
          <w:lang w:val="de-DE"/>
        </w:rPr>
        <w:t xml:space="preserve"> </w:t>
      </w:r>
      <w:r w:rsidRPr="00C60D2E">
        <w:rPr>
          <w:color w:val="231F20"/>
          <w:sz w:val="20"/>
          <w:lang w:val="de-DE"/>
        </w:rPr>
        <w:t>und</w:t>
      </w:r>
      <w:r w:rsidRPr="00C60D2E">
        <w:rPr>
          <w:color w:val="231F20"/>
          <w:spacing w:val="-2"/>
          <w:sz w:val="20"/>
          <w:lang w:val="de-DE"/>
        </w:rPr>
        <w:t xml:space="preserve"> </w:t>
      </w:r>
      <w:r w:rsidRPr="00C60D2E">
        <w:rPr>
          <w:color w:val="231F20"/>
          <w:sz w:val="20"/>
          <w:lang w:val="de-DE"/>
        </w:rPr>
        <w:t>Dienstleistungen,</w:t>
      </w:r>
    </w:p>
    <w:p w14:paraId="723D41A6" w14:textId="77777777" w:rsidR="00E857E5" w:rsidRPr="00C60D2E" w:rsidRDefault="00503777">
      <w:pPr>
        <w:pStyle w:val="ListParagraph"/>
        <w:numPr>
          <w:ilvl w:val="1"/>
          <w:numId w:val="21"/>
        </w:numPr>
        <w:tabs>
          <w:tab w:val="left" w:pos="2484"/>
          <w:tab w:val="left" w:pos="2485"/>
        </w:tabs>
        <w:spacing w:before="28"/>
        <w:ind w:hanging="281"/>
        <w:rPr>
          <w:sz w:val="20"/>
          <w:lang w:val="de-DE"/>
        </w:rPr>
      </w:pPr>
      <w:r w:rsidRPr="00C60D2E">
        <w:rPr>
          <w:color w:val="231F20"/>
          <w:sz w:val="20"/>
          <w:lang w:val="de-DE"/>
        </w:rPr>
        <w:t>zunehmende</w:t>
      </w:r>
      <w:r w:rsidRPr="00C60D2E">
        <w:rPr>
          <w:color w:val="231F20"/>
          <w:spacing w:val="-6"/>
          <w:sz w:val="20"/>
          <w:lang w:val="de-DE"/>
        </w:rPr>
        <w:t xml:space="preserve"> </w:t>
      </w:r>
      <w:r w:rsidRPr="00C60D2E">
        <w:rPr>
          <w:color w:val="231F20"/>
          <w:sz w:val="20"/>
          <w:lang w:val="de-DE"/>
        </w:rPr>
        <w:t>Bedeutung</w:t>
      </w:r>
      <w:r w:rsidRPr="00C60D2E">
        <w:rPr>
          <w:color w:val="231F20"/>
          <w:spacing w:val="-5"/>
          <w:sz w:val="20"/>
          <w:lang w:val="de-DE"/>
        </w:rPr>
        <w:t xml:space="preserve"> </w:t>
      </w:r>
      <w:r w:rsidRPr="00C60D2E">
        <w:rPr>
          <w:color w:val="231F20"/>
          <w:sz w:val="20"/>
          <w:lang w:val="de-DE"/>
        </w:rPr>
        <w:t>der</w:t>
      </w:r>
      <w:r w:rsidRPr="00C60D2E">
        <w:rPr>
          <w:color w:val="231F20"/>
          <w:spacing w:val="-5"/>
          <w:sz w:val="20"/>
          <w:lang w:val="de-DE"/>
        </w:rPr>
        <w:t xml:space="preserve"> </w:t>
      </w:r>
      <w:r w:rsidRPr="00C60D2E">
        <w:rPr>
          <w:color w:val="231F20"/>
          <w:sz w:val="20"/>
          <w:lang w:val="de-DE"/>
        </w:rPr>
        <w:t>Differenzierung</w:t>
      </w:r>
      <w:r w:rsidRPr="00C60D2E">
        <w:rPr>
          <w:color w:val="231F20"/>
          <w:spacing w:val="-5"/>
          <w:sz w:val="20"/>
          <w:lang w:val="de-DE"/>
        </w:rPr>
        <w:t xml:space="preserve"> </w:t>
      </w:r>
      <w:r w:rsidRPr="00C60D2E">
        <w:rPr>
          <w:color w:val="231F20"/>
          <w:sz w:val="20"/>
          <w:lang w:val="de-DE"/>
        </w:rPr>
        <w:t>über</w:t>
      </w:r>
      <w:r w:rsidRPr="00C60D2E">
        <w:rPr>
          <w:color w:val="231F20"/>
          <w:spacing w:val="-6"/>
          <w:sz w:val="20"/>
          <w:lang w:val="de-DE"/>
        </w:rPr>
        <w:t xml:space="preserve"> </w:t>
      </w:r>
      <w:r w:rsidRPr="00C60D2E">
        <w:rPr>
          <w:color w:val="231F20"/>
          <w:sz w:val="20"/>
          <w:lang w:val="de-DE"/>
        </w:rPr>
        <w:t>die</w:t>
      </w:r>
      <w:r w:rsidRPr="00C60D2E">
        <w:rPr>
          <w:color w:val="231F20"/>
          <w:spacing w:val="-5"/>
          <w:sz w:val="20"/>
          <w:lang w:val="de-DE"/>
        </w:rPr>
        <w:t xml:space="preserve"> </w:t>
      </w:r>
      <w:r w:rsidRPr="00C60D2E">
        <w:rPr>
          <w:color w:val="231F20"/>
          <w:sz w:val="20"/>
          <w:lang w:val="de-DE"/>
        </w:rPr>
        <w:t>Kommunikation,</w:t>
      </w:r>
    </w:p>
    <w:p w14:paraId="723D41A7" w14:textId="77777777" w:rsidR="00E857E5" w:rsidRPr="00C60D2E" w:rsidRDefault="00503777">
      <w:pPr>
        <w:pStyle w:val="ListParagraph"/>
        <w:numPr>
          <w:ilvl w:val="1"/>
          <w:numId w:val="21"/>
        </w:numPr>
        <w:tabs>
          <w:tab w:val="left" w:pos="2484"/>
          <w:tab w:val="left" w:pos="2485"/>
        </w:tabs>
        <w:spacing w:before="27" w:line="268" w:lineRule="auto"/>
        <w:ind w:right="1081"/>
        <w:rPr>
          <w:sz w:val="20"/>
          <w:lang w:val="de-DE"/>
        </w:rPr>
      </w:pPr>
      <w:r w:rsidRPr="00C60D2E">
        <w:rPr>
          <w:color w:val="231F20"/>
          <w:sz w:val="20"/>
          <w:lang w:val="de-DE"/>
        </w:rPr>
        <w:t>steigende</w:t>
      </w:r>
      <w:r w:rsidRPr="00C60D2E">
        <w:rPr>
          <w:color w:val="231F20"/>
          <w:spacing w:val="8"/>
          <w:sz w:val="20"/>
          <w:lang w:val="de-DE"/>
        </w:rPr>
        <w:t xml:space="preserve"> </w:t>
      </w:r>
      <w:r w:rsidRPr="00C60D2E">
        <w:rPr>
          <w:color w:val="231F20"/>
          <w:sz w:val="20"/>
          <w:lang w:val="de-DE"/>
        </w:rPr>
        <w:t>Ausgaben</w:t>
      </w:r>
      <w:r w:rsidRPr="00C60D2E">
        <w:rPr>
          <w:color w:val="231F20"/>
          <w:spacing w:val="8"/>
          <w:sz w:val="20"/>
          <w:lang w:val="de-DE"/>
        </w:rPr>
        <w:t xml:space="preserve"> </w:t>
      </w:r>
      <w:r w:rsidRPr="00C60D2E">
        <w:rPr>
          <w:color w:val="231F20"/>
          <w:sz w:val="20"/>
          <w:lang w:val="de-DE"/>
        </w:rPr>
        <w:t>in</w:t>
      </w:r>
      <w:r w:rsidRPr="00C60D2E">
        <w:rPr>
          <w:color w:val="231F20"/>
          <w:spacing w:val="8"/>
          <w:sz w:val="20"/>
          <w:lang w:val="de-DE"/>
        </w:rPr>
        <w:t xml:space="preserve"> </w:t>
      </w:r>
      <w:r w:rsidRPr="00C60D2E">
        <w:rPr>
          <w:color w:val="231F20"/>
          <w:sz w:val="20"/>
          <w:lang w:val="de-DE"/>
        </w:rPr>
        <w:t>den</w:t>
      </w:r>
      <w:r w:rsidRPr="00C60D2E">
        <w:rPr>
          <w:color w:val="231F20"/>
          <w:spacing w:val="9"/>
          <w:sz w:val="20"/>
          <w:lang w:val="de-DE"/>
        </w:rPr>
        <w:t xml:space="preserve"> </w:t>
      </w:r>
      <w:r w:rsidRPr="00C60D2E">
        <w:rPr>
          <w:color w:val="231F20"/>
          <w:sz w:val="20"/>
          <w:lang w:val="de-DE"/>
        </w:rPr>
        <w:t>klassischen</w:t>
      </w:r>
      <w:r w:rsidRPr="00C60D2E">
        <w:rPr>
          <w:color w:val="231F20"/>
          <w:spacing w:val="8"/>
          <w:sz w:val="20"/>
          <w:lang w:val="de-DE"/>
        </w:rPr>
        <w:t xml:space="preserve"> </w:t>
      </w:r>
      <w:r w:rsidRPr="00C60D2E">
        <w:rPr>
          <w:color w:val="231F20"/>
          <w:sz w:val="20"/>
          <w:lang w:val="de-DE"/>
        </w:rPr>
        <w:t>Medien</w:t>
      </w:r>
      <w:r w:rsidRPr="00C60D2E">
        <w:rPr>
          <w:color w:val="231F20"/>
          <w:spacing w:val="8"/>
          <w:sz w:val="20"/>
          <w:lang w:val="de-DE"/>
        </w:rPr>
        <w:t xml:space="preserve"> </w:t>
      </w:r>
      <w:r w:rsidRPr="00C60D2E">
        <w:rPr>
          <w:color w:val="231F20"/>
          <w:sz w:val="20"/>
          <w:lang w:val="de-DE"/>
        </w:rPr>
        <w:t>bei</w:t>
      </w:r>
      <w:r w:rsidRPr="00C60D2E">
        <w:rPr>
          <w:color w:val="231F20"/>
          <w:spacing w:val="8"/>
          <w:sz w:val="20"/>
          <w:lang w:val="de-DE"/>
        </w:rPr>
        <w:t xml:space="preserve"> </w:t>
      </w:r>
      <w:r w:rsidRPr="00C60D2E">
        <w:rPr>
          <w:color w:val="231F20"/>
          <w:sz w:val="20"/>
          <w:lang w:val="de-DE"/>
        </w:rPr>
        <w:t>abnehmender</w:t>
      </w:r>
      <w:r w:rsidRPr="00C60D2E">
        <w:rPr>
          <w:color w:val="231F20"/>
          <w:spacing w:val="9"/>
          <w:sz w:val="20"/>
          <w:lang w:val="de-DE"/>
        </w:rPr>
        <w:t xml:space="preserve"> </w:t>
      </w:r>
      <w:r w:rsidRPr="00C60D2E">
        <w:rPr>
          <w:color w:val="231F20"/>
          <w:sz w:val="20"/>
          <w:lang w:val="de-DE"/>
        </w:rPr>
        <w:t>Aufnahmekapazi-</w:t>
      </w:r>
      <w:r w:rsidRPr="00C60D2E">
        <w:rPr>
          <w:color w:val="231F20"/>
          <w:spacing w:val="-58"/>
          <w:sz w:val="20"/>
          <w:lang w:val="de-DE"/>
        </w:rPr>
        <w:t xml:space="preserve"> </w:t>
      </w:r>
      <w:r w:rsidRPr="00C60D2E">
        <w:rPr>
          <w:color w:val="231F20"/>
          <w:sz w:val="20"/>
          <w:lang w:val="de-DE"/>
        </w:rPr>
        <w:t>tät</w:t>
      </w:r>
      <w:r w:rsidRPr="00C60D2E">
        <w:rPr>
          <w:color w:val="231F20"/>
          <w:spacing w:val="-6"/>
          <w:sz w:val="20"/>
          <w:lang w:val="de-DE"/>
        </w:rPr>
        <w:t xml:space="preserve"> </w:t>
      </w:r>
      <w:r w:rsidRPr="00C60D2E">
        <w:rPr>
          <w:color w:val="231F20"/>
          <w:sz w:val="20"/>
          <w:lang w:val="de-DE"/>
        </w:rPr>
        <w:t>der</w:t>
      </w:r>
      <w:r w:rsidRPr="00C60D2E">
        <w:rPr>
          <w:color w:val="231F20"/>
          <w:spacing w:val="-5"/>
          <w:sz w:val="20"/>
          <w:lang w:val="de-DE"/>
        </w:rPr>
        <w:t xml:space="preserve"> </w:t>
      </w:r>
      <w:r w:rsidRPr="00C60D2E">
        <w:rPr>
          <w:color w:val="231F20"/>
          <w:sz w:val="20"/>
          <w:lang w:val="de-DE"/>
        </w:rPr>
        <w:t>Kunden,</w:t>
      </w:r>
    </w:p>
    <w:p w14:paraId="723D41A8" w14:textId="77777777" w:rsidR="00E857E5" w:rsidRPr="00C60D2E" w:rsidRDefault="00503777">
      <w:pPr>
        <w:pStyle w:val="ListParagraph"/>
        <w:numPr>
          <w:ilvl w:val="1"/>
          <w:numId w:val="21"/>
        </w:numPr>
        <w:tabs>
          <w:tab w:val="left" w:pos="2484"/>
          <w:tab w:val="left" w:pos="2485"/>
        </w:tabs>
        <w:ind w:hanging="281"/>
        <w:rPr>
          <w:sz w:val="20"/>
          <w:lang w:val="de-DE"/>
        </w:rPr>
      </w:pPr>
      <w:r w:rsidRPr="00C60D2E">
        <w:rPr>
          <w:color w:val="231F20"/>
          <w:sz w:val="20"/>
          <w:lang w:val="de-DE"/>
        </w:rPr>
        <w:t>abnehmender</w:t>
      </w:r>
      <w:r w:rsidRPr="00C60D2E">
        <w:rPr>
          <w:color w:val="231F20"/>
          <w:spacing w:val="-5"/>
          <w:sz w:val="20"/>
          <w:lang w:val="de-DE"/>
        </w:rPr>
        <w:t xml:space="preserve"> </w:t>
      </w:r>
      <w:r w:rsidRPr="00C60D2E">
        <w:rPr>
          <w:color w:val="231F20"/>
          <w:sz w:val="20"/>
          <w:lang w:val="de-DE"/>
        </w:rPr>
        <w:t>Wirkungsgrad</w:t>
      </w:r>
      <w:r w:rsidRPr="00C60D2E">
        <w:rPr>
          <w:color w:val="231F20"/>
          <w:spacing w:val="-5"/>
          <w:sz w:val="20"/>
          <w:lang w:val="de-DE"/>
        </w:rPr>
        <w:t xml:space="preserve"> </w:t>
      </w:r>
      <w:r w:rsidRPr="00C60D2E">
        <w:rPr>
          <w:color w:val="231F20"/>
          <w:sz w:val="20"/>
          <w:lang w:val="de-DE"/>
        </w:rPr>
        <w:t>und</w:t>
      </w:r>
      <w:r w:rsidRPr="00C60D2E">
        <w:rPr>
          <w:color w:val="231F20"/>
          <w:spacing w:val="-5"/>
          <w:sz w:val="20"/>
          <w:lang w:val="de-DE"/>
        </w:rPr>
        <w:t xml:space="preserve"> </w:t>
      </w:r>
      <w:r w:rsidRPr="00C60D2E">
        <w:rPr>
          <w:color w:val="231F20"/>
          <w:sz w:val="20"/>
          <w:lang w:val="de-DE"/>
        </w:rPr>
        <w:t>sinkende</w:t>
      </w:r>
      <w:r w:rsidRPr="00C60D2E">
        <w:rPr>
          <w:color w:val="231F20"/>
          <w:spacing w:val="-5"/>
          <w:sz w:val="20"/>
          <w:lang w:val="de-DE"/>
        </w:rPr>
        <w:t xml:space="preserve"> </w:t>
      </w:r>
      <w:r w:rsidRPr="00C60D2E">
        <w:rPr>
          <w:color w:val="231F20"/>
          <w:sz w:val="20"/>
          <w:lang w:val="de-DE"/>
        </w:rPr>
        <w:t>Ef</w:t>
      </w:r>
      <w:r>
        <w:rPr>
          <w:color w:val="231F20"/>
          <w:sz w:val="20"/>
        </w:rPr>
        <w:t>ﬁ</w:t>
      </w:r>
      <w:r w:rsidRPr="00C60D2E">
        <w:rPr>
          <w:color w:val="231F20"/>
          <w:sz w:val="20"/>
          <w:lang w:val="de-DE"/>
        </w:rPr>
        <w:t>zienz.</w:t>
      </w:r>
    </w:p>
    <w:p w14:paraId="723D41A9" w14:textId="77777777" w:rsidR="00E857E5" w:rsidRPr="00C60D2E" w:rsidRDefault="00E857E5">
      <w:pPr>
        <w:pStyle w:val="BodyText"/>
        <w:spacing w:before="9"/>
        <w:rPr>
          <w:sz w:val="24"/>
          <w:lang w:val="de-DE"/>
        </w:rPr>
      </w:pPr>
    </w:p>
    <w:p w14:paraId="723D41AA" w14:textId="77777777" w:rsidR="00E857E5" w:rsidRPr="00C60D2E" w:rsidRDefault="00503777">
      <w:pPr>
        <w:pStyle w:val="BodyText"/>
        <w:spacing w:line="268" w:lineRule="auto"/>
        <w:ind w:left="2204" w:right="995" w:hanging="1"/>
        <w:jc w:val="both"/>
        <w:rPr>
          <w:lang w:val="de-DE"/>
        </w:rPr>
      </w:pPr>
      <w:r w:rsidRPr="00C60D2E">
        <w:rPr>
          <w:color w:val="231F20"/>
          <w:lang w:val="de-DE"/>
        </w:rPr>
        <w:t>Diese Ursachen erklären bzw. begründen den Trend zur personalisierten und individua-</w:t>
      </w:r>
      <w:r w:rsidRPr="00C60D2E">
        <w:rPr>
          <w:color w:val="231F20"/>
          <w:spacing w:val="-58"/>
          <w:lang w:val="de-DE"/>
        </w:rPr>
        <w:t xml:space="preserve"> </w:t>
      </w:r>
      <w:r w:rsidRPr="00C60D2E">
        <w:rPr>
          <w:color w:val="231F20"/>
          <w:lang w:val="de-DE"/>
        </w:rPr>
        <w:t>lisierten</w:t>
      </w:r>
      <w:r w:rsidRPr="00C60D2E">
        <w:rPr>
          <w:color w:val="231F20"/>
          <w:spacing w:val="-2"/>
          <w:lang w:val="de-DE"/>
        </w:rPr>
        <w:t xml:space="preserve"> </w:t>
      </w:r>
      <w:r w:rsidRPr="00C60D2E">
        <w:rPr>
          <w:color w:val="231F20"/>
          <w:lang w:val="de-DE"/>
        </w:rPr>
        <w:t>Direktansprache</w:t>
      </w:r>
      <w:r w:rsidRPr="00C60D2E">
        <w:rPr>
          <w:color w:val="231F20"/>
          <w:spacing w:val="-2"/>
          <w:lang w:val="de-DE"/>
        </w:rPr>
        <w:t xml:space="preserve"> </w:t>
      </w:r>
      <w:r w:rsidRPr="00C60D2E">
        <w:rPr>
          <w:color w:val="231F20"/>
          <w:lang w:val="de-DE"/>
        </w:rPr>
        <w:t>von</w:t>
      </w:r>
      <w:r w:rsidRPr="00C60D2E">
        <w:rPr>
          <w:color w:val="231F20"/>
          <w:spacing w:val="-2"/>
          <w:lang w:val="de-DE"/>
        </w:rPr>
        <w:t xml:space="preserve"> </w:t>
      </w:r>
      <w:r w:rsidRPr="00C60D2E">
        <w:rPr>
          <w:color w:val="231F20"/>
          <w:lang w:val="de-DE"/>
        </w:rPr>
        <w:t>Kunden.</w:t>
      </w:r>
      <w:r w:rsidRPr="00C60D2E">
        <w:rPr>
          <w:color w:val="231F20"/>
          <w:spacing w:val="-2"/>
          <w:lang w:val="de-DE"/>
        </w:rPr>
        <w:t xml:space="preserve"> </w:t>
      </w:r>
      <w:r w:rsidRPr="00C60D2E">
        <w:rPr>
          <w:color w:val="231F20"/>
          <w:lang w:val="de-DE"/>
        </w:rPr>
        <w:t>Meffert</w:t>
      </w:r>
      <w:r w:rsidRPr="00C60D2E">
        <w:rPr>
          <w:color w:val="231F20"/>
          <w:spacing w:val="-2"/>
          <w:lang w:val="de-DE"/>
        </w:rPr>
        <w:t xml:space="preserve"> </w:t>
      </w:r>
      <w:r w:rsidRPr="00C60D2E">
        <w:rPr>
          <w:color w:val="231F20"/>
          <w:lang w:val="de-DE"/>
        </w:rPr>
        <w:t>und</w:t>
      </w:r>
      <w:r w:rsidRPr="00C60D2E">
        <w:rPr>
          <w:color w:val="231F20"/>
          <w:spacing w:val="-1"/>
          <w:lang w:val="de-DE"/>
        </w:rPr>
        <w:t xml:space="preserve"> </w:t>
      </w:r>
      <w:r w:rsidRPr="00C60D2E">
        <w:rPr>
          <w:color w:val="231F20"/>
          <w:lang w:val="de-DE"/>
        </w:rPr>
        <w:t>Rauch</w:t>
      </w:r>
      <w:r w:rsidRPr="00C60D2E">
        <w:rPr>
          <w:color w:val="231F20"/>
          <w:spacing w:val="-2"/>
          <w:lang w:val="de-DE"/>
        </w:rPr>
        <w:t xml:space="preserve"> </w:t>
      </w:r>
      <w:r w:rsidRPr="00C60D2E">
        <w:rPr>
          <w:color w:val="231F20"/>
          <w:lang w:val="de-DE"/>
        </w:rPr>
        <w:t>(2013,</w:t>
      </w:r>
      <w:r w:rsidRPr="00C60D2E">
        <w:rPr>
          <w:color w:val="231F20"/>
          <w:spacing w:val="-2"/>
          <w:lang w:val="de-DE"/>
        </w:rPr>
        <w:t xml:space="preserve"> </w:t>
      </w:r>
      <w:r w:rsidRPr="00C60D2E">
        <w:rPr>
          <w:color w:val="231F20"/>
          <w:lang w:val="de-DE"/>
        </w:rPr>
        <w:t>S.</w:t>
      </w:r>
      <w:r w:rsidRPr="00C60D2E">
        <w:rPr>
          <w:color w:val="231F20"/>
          <w:spacing w:val="-2"/>
          <w:lang w:val="de-DE"/>
        </w:rPr>
        <w:t xml:space="preserve"> </w:t>
      </w:r>
      <w:r w:rsidRPr="00C60D2E">
        <w:rPr>
          <w:color w:val="231F20"/>
          <w:lang w:val="de-DE"/>
        </w:rPr>
        <w:t>21)</w:t>
      </w:r>
      <w:r w:rsidRPr="00C60D2E">
        <w:rPr>
          <w:color w:val="231F20"/>
          <w:spacing w:val="-2"/>
          <w:lang w:val="de-DE"/>
        </w:rPr>
        <w:t xml:space="preserve"> </w:t>
      </w:r>
      <w:r w:rsidRPr="00C60D2E">
        <w:rPr>
          <w:color w:val="231F20"/>
          <w:lang w:val="de-DE"/>
        </w:rPr>
        <w:t>bezeichnen</w:t>
      </w:r>
      <w:r w:rsidRPr="00C60D2E">
        <w:rPr>
          <w:color w:val="231F20"/>
          <w:spacing w:val="-2"/>
          <w:lang w:val="de-DE"/>
        </w:rPr>
        <w:t xml:space="preserve"> </w:t>
      </w:r>
      <w:r w:rsidRPr="00C60D2E">
        <w:rPr>
          <w:color w:val="231F20"/>
          <w:lang w:val="de-DE"/>
        </w:rPr>
        <w:t>dies</w:t>
      </w:r>
      <w:r w:rsidRPr="00C60D2E">
        <w:rPr>
          <w:color w:val="231F20"/>
          <w:spacing w:val="-57"/>
          <w:lang w:val="de-DE"/>
        </w:rPr>
        <w:t xml:space="preserve"> </w:t>
      </w:r>
      <w:r w:rsidRPr="00C60D2E">
        <w:rPr>
          <w:color w:val="231F20"/>
          <w:w w:val="95"/>
          <w:lang w:val="de-DE"/>
        </w:rPr>
        <w:t>als</w:t>
      </w:r>
      <w:r w:rsidRPr="00C60D2E">
        <w:rPr>
          <w:color w:val="231F20"/>
          <w:spacing w:val="18"/>
          <w:w w:val="95"/>
          <w:lang w:val="de-DE"/>
        </w:rPr>
        <w:t xml:space="preserve"> </w:t>
      </w:r>
      <w:r w:rsidRPr="00C60D2E">
        <w:rPr>
          <w:color w:val="231F20"/>
          <w:w w:val="95"/>
          <w:lang w:val="de-DE"/>
        </w:rPr>
        <w:t>„Wandel</w:t>
      </w:r>
      <w:r w:rsidRPr="00C60D2E">
        <w:rPr>
          <w:color w:val="231F20"/>
          <w:spacing w:val="19"/>
          <w:w w:val="95"/>
          <w:lang w:val="de-DE"/>
        </w:rPr>
        <w:t xml:space="preserve"> </w:t>
      </w:r>
      <w:r w:rsidRPr="00C60D2E">
        <w:rPr>
          <w:color w:val="231F20"/>
          <w:w w:val="95"/>
          <w:lang w:val="de-DE"/>
        </w:rPr>
        <w:t>vom</w:t>
      </w:r>
      <w:r w:rsidRPr="00C60D2E">
        <w:rPr>
          <w:color w:val="231F20"/>
          <w:spacing w:val="18"/>
          <w:w w:val="95"/>
          <w:lang w:val="de-DE"/>
        </w:rPr>
        <w:t xml:space="preserve"> </w:t>
      </w:r>
      <w:r w:rsidRPr="00C60D2E">
        <w:rPr>
          <w:color w:val="231F20"/>
          <w:w w:val="95"/>
          <w:lang w:val="de-DE"/>
        </w:rPr>
        <w:t>(indirekten)</w:t>
      </w:r>
      <w:r w:rsidRPr="00C60D2E">
        <w:rPr>
          <w:color w:val="231F20"/>
          <w:spacing w:val="19"/>
          <w:w w:val="95"/>
          <w:lang w:val="de-DE"/>
        </w:rPr>
        <w:t xml:space="preserve"> </w:t>
      </w:r>
      <w:r w:rsidRPr="00C60D2E">
        <w:rPr>
          <w:color w:val="231F20"/>
          <w:w w:val="95"/>
          <w:lang w:val="de-DE"/>
        </w:rPr>
        <w:t>Massen-</w:t>
      </w:r>
      <w:r w:rsidRPr="00C60D2E">
        <w:rPr>
          <w:color w:val="231F20"/>
          <w:spacing w:val="18"/>
          <w:w w:val="95"/>
          <w:lang w:val="de-DE"/>
        </w:rPr>
        <w:t xml:space="preserve"> </w:t>
      </w:r>
      <w:r w:rsidRPr="00C60D2E">
        <w:rPr>
          <w:color w:val="231F20"/>
          <w:w w:val="95"/>
          <w:lang w:val="de-DE"/>
        </w:rPr>
        <w:t>zum</w:t>
      </w:r>
      <w:r w:rsidRPr="00C60D2E">
        <w:rPr>
          <w:color w:val="231F20"/>
          <w:spacing w:val="19"/>
          <w:w w:val="95"/>
          <w:lang w:val="de-DE"/>
        </w:rPr>
        <w:t xml:space="preserve"> </w:t>
      </w:r>
      <w:r w:rsidRPr="00C60D2E">
        <w:rPr>
          <w:color w:val="231F20"/>
          <w:w w:val="95"/>
          <w:lang w:val="de-DE"/>
        </w:rPr>
        <w:t>(direkten,</w:t>
      </w:r>
      <w:r w:rsidRPr="00C60D2E">
        <w:rPr>
          <w:color w:val="231F20"/>
          <w:spacing w:val="18"/>
          <w:w w:val="95"/>
          <w:lang w:val="de-DE"/>
        </w:rPr>
        <w:t xml:space="preserve"> </w:t>
      </w:r>
      <w:r w:rsidRPr="00C60D2E">
        <w:rPr>
          <w:color w:val="231F20"/>
          <w:w w:val="95"/>
          <w:lang w:val="de-DE"/>
        </w:rPr>
        <w:t>interaktiven)</w:t>
      </w:r>
      <w:r w:rsidRPr="00C60D2E">
        <w:rPr>
          <w:color w:val="231F20"/>
          <w:spacing w:val="19"/>
          <w:w w:val="95"/>
          <w:lang w:val="de-DE"/>
        </w:rPr>
        <w:t xml:space="preserve"> </w:t>
      </w:r>
      <w:r w:rsidRPr="00C60D2E">
        <w:rPr>
          <w:color w:val="231F20"/>
          <w:w w:val="95"/>
          <w:lang w:val="de-DE"/>
        </w:rPr>
        <w:t>Individualmarketing“.</w:t>
      </w:r>
    </w:p>
    <w:p w14:paraId="723D41AB" w14:textId="77777777" w:rsidR="00E857E5" w:rsidRPr="00C60D2E" w:rsidRDefault="00E857E5">
      <w:pPr>
        <w:pStyle w:val="BodyText"/>
        <w:spacing w:before="10"/>
        <w:rPr>
          <w:sz w:val="13"/>
          <w:lang w:val="de-DE"/>
        </w:rPr>
      </w:pPr>
    </w:p>
    <w:p w14:paraId="723D41AC" w14:textId="77777777" w:rsidR="00E857E5" w:rsidRPr="00C60D2E" w:rsidRDefault="00E857E5">
      <w:pPr>
        <w:rPr>
          <w:sz w:val="13"/>
          <w:lang w:val="de-DE"/>
        </w:rPr>
        <w:sectPr w:rsidR="00E857E5" w:rsidRPr="00C60D2E">
          <w:pgSz w:w="11910" w:h="16840"/>
          <w:pgMar w:top="960" w:right="420" w:bottom="680" w:left="460" w:header="0" w:footer="486" w:gutter="0"/>
          <w:cols w:space="720"/>
        </w:sectPr>
      </w:pPr>
    </w:p>
    <w:p w14:paraId="723D41AD" w14:textId="77777777" w:rsidR="00E857E5" w:rsidRPr="00C60D2E" w:rsidRDefault="00E857E5">
      <w:pPr>
        <w:pStyle w:val="BodyText"/>
        <w:spacing w:before="7"/>
        <w:rPr>
          <w:sz w:val="32"/>
          <w:lang w:val="de-DE"/>
        </w:rPr>
      </w:pPr>
    </w:p>
    <w:p w14:paraId="723D41AE" w14:textId="77777777" w:rsidR="00E857E5" w:rsidRPr="00C60D2E" w:rsidRDefault="00503777">
      <w:pPr>
        <w:ind w:right="38"/>
        <w:jc w:val="right"/>
        <w:rPr>
          <w:sz w:val="18"/>
          <w:lang w:val="de-DE"/>
        </w:rPr>
      </w:pPr>
      <w:r w:rsidRPr="00C60D2E">
        <w:rPr>
          <w:color w:val="231F20"/>
          <w:sz w:val="18"/>
          <w:lang w:val="de-DE"/>
        </w:rPr>
        <w:t>Informationstechno-</w:t>
      </w:r>
    </w:p>
    <w:p w14:paraId="723D41AF" w14:textId="77777777" w:rsidR="00E857E5" w:rsidRPr="00C60D2E" w:rsidRDefault="00503777">
      <w:pPr>
        <w:spacing w:before="51" w:line="300" w:lineRule="auto"/>
        <w:ind w:left="215" w:right="38" w:firstLine="1203"/>
        <w:jc w:val="right"/>
        <w:rPr>
          <w:sz w:val="18"/>
          <w:lang w:val="de-DE"/>
        </w:rPr>
      </w:pPr>
      <w:r w:rsidRPr="00C60D2E">
        <w:rPr>
          <w:color w:val="231F20"/>
          <w:sz w:val="18"/>
          <w:lang w:val="de-DE"/>
        </w:rPr>
        <w:t>logie</w:t>
      </w:r>
      <w:r w:rsidRPr="00C60D2E">
        <w:rPr>
          <w:color w:val="231F20"/>
          <w:spacing w:val="-53"/>
          <w:sz w:val="18"/>
          <w:lang w:val="de-DE"/>
        </w:rPr>
        <w:t xml:space="preserve"> </w:t>
      </w:r>
      <w:r w:rsidRPr="00C60D2E">
        <w:rPr>
          <w:color w:val="231F20"/>
          <w:spacing w:val="-1"/>
          <w:sz w:val="18"/>
          <w:lang w:val="de-DE"/>
        </w:rPr>
        <w:t xml:space="preserve">      </w:t>
      </w:r>
      <w:r w:rsidRPr="00C60D2E">
        <w:rPr>
          <w:color w:val="231F20"/>
          <w:spacing w:val="6"/>
          <w:sz w:val="18"/>
          <w:lang w:val="de-DE"/>
        </w:rPr>
        <w:t xml:space="preserve"> </w:t>
      </w:r>
      <w:r w:rsidRPr="00C60D2E">
        <w:rPr>
          <w:color w:val="808285"/>
          <w:spacing w:val="-1"/>
          <w:sz w:val="18"/>
          <w:lang w:val="de-DE"/>
        </w:rPr>
        <w:t>Diese</w:t>
      </w:r>
      <w:r w:rsidRPr="00C60D2E">
        <w:rPr>
          <w:color w:val="808285"/>
          <w:spacing w:val="-12"/>
          <w:sz w:val="18"/>
          <w:lang w:val="de-DE"/>
        </w:rPr>
        <w:t xml:space="preserve"> </w:t>
      </w:r>
      <w:r w:rsidRPr="00C60D2E">
        <w:rPr>
          <w:color w:val="808285"/>
          <w:spacing w:val="-1"/>
          <w:sz w:val="18"/>
          <w:lang w:val="de-DE"/>
        </w:rPr>
        <w:t>ist</w:t>
      </w:r>
      <w:r w:rsidRPr="00C60D2E">
        <w:rPr>
          <w:color w:val="808285"/>
          <w:spacing w:val="-11"/>
          <w:sz w:val="18"/>
          <w:lang w:val="de-DE"/>
        </w:rPr>
        <w:t xml:space="preserve"> </w:t>
      </w:r>
      <w:r w:rsidRPr="00C60D2E">
        <w:rPr>
          <w:color w:val="808285"/>
          <w:spacing w:val="-1"/>
          <w:sz w:val="18"/>
          <w:lang w:val="de-DE"/>
        </w:rPr>
        <w:t>ein</w:t>
      </w:r>
      <w:r w:rsidRPr="00C60D2E">
        <w:rPr>
          <w:color w:val="808285"/>
          <w:spacing w:val="-11"/>
          <w:sz w:val="18"/>
          <w:lang w:val="de-DE"/>
        </w:rPr>
        <w:t xml:space="preserve"> </w:t>
      </w:r>
      <w:r w:rsidRPr="00C60D2E">
        <w:rPr>
          <w:color w:val="808285"/>
          <w:spacing w:val="-1"/>
          <w:sz w:val="18"/>
          <w:lang w:val="de-DE"/>
        </w:rPr>
        <w:t>Treiber</w:t>
      </w:r>
      <w:r w:rsidRPr="00C60D2E">
        <w:rPr>
          <w:color w:val="808285"/>
          <w:spacing w:val="-51"/>
          <w:sz w:val="18"/>
          <w:lang w:val="de-DE"/>
        </w:rPr>
        <w:t xml:space="preserve"> </w:t>
      </w:r>
      <w:r w:rsidRPr="00C60D2E">
        <w:rPr>
          <w:color w:val="808285"/>
          <w:sz w:val="18"/>
          <w:lang w:val="de-DE"/>
        </w:rPr>
        <w:t>des Dialogmarke-</w:t>
      </w:r>
    </w:p>
    <w:p w14:paraId="723D41B0" w14:textId="77777777" w:rsidR="00E857E5" w:rsidRPr="00C60D2E" w:rsidRDefault="00503777">
      <w:pPr>
        <w:spacing w:line="209" w:lineRule="exact"/>
        <w:ind w:right="38"/>
        <w:jc w:val="right"/>
        <w:rPr>
          <w:sz w:val="18"/>
          <w:lang w:val="de-DE"/>
        </w:rPr>
      </w:pPr>
      <w:r w:rsidRPr="00C60D2E">
        <w:rPr>
          <w:color w:val="808285"/>
          <w:sz w:val="18"/>
          <w:lang w:val="de-DE"/>
        </w:rPr>
        <w:t>tings.</w:t>
      </w:r>
    </w:p>
    <w:p w14:paraId="723D41B1" w14:textId="77777777" w:rsidR="00E857E5" w:rsidRPr="00C60D2E" w:rsidRDefault="00E857E5">
      <w:pPr>
        <w:pStyle w:val="BodyText"/>
        <w:spacing w:before="6"/>
        <w:rPr>
          <w:sz w:val="26"/>
          <w:lang w:val="de-DE"/>
        </w:rPr>
      </w:pPr>
    </w:p>
    <w:p w14:paraId="723D41B2" w14:textId="77777777" w:rsidR="00E857E5" w:rsidRPr="00C60D2E" w:rsidRDefault="00503777">
      <w:pPr>
        <w:ind w:right="38"/>
        <w:jc w:val="right"/>
        <w:rPr>
          <w:sz w:val="18"/>
          <w:lang w:val="de-DE"/>
        </w:rPr>
      </w:pPr>
      <w:r w:rsidRPr="00C60D2E">
        <w:rPr>
          <w:color w:val="231F20"/>
          <w:sz w:val="18"/>
          <w:lang w:val="de-DE"/>
        </w:rPr>
        <w:t>Zielgruppen-Frag-</w:t>
      </w:r>
    </w:p>
    <w:p w14:paraId="723D41B3" w14:textId="77777777" w:rsidR="00E857E5" w:rsidRPr="00C60D2E" w:rsidRDefault="00503777">
      <w:pPr>
        <w:spacing w:before="51" w:line="300" w:lineRule="auto"/>
        <w:ind w:left="187" w:right="38" w:firstLine="691"/>
        <w:jc w:val="right"/>
        <w:rPr>
          <w:sz w:val="18"/>
          <w:lang w:val="de-DE"/>
        </w:rPr>
      </w:pPr>
      <w:r w:rsidRPr="00C60D2E">
        <w:rPr>
          <w:color w:val="231F20"/>
          <w:sz w:val="18"/>
          <w:lang w:val="de-DE"/>
        </w:rPr>
        <w:t>mentierung</w:t>
      </w:r>
      <w:r w:rsidRPr="00C60D2E">
        <w:rPr>
          <w:color w:val="231F20"/>
          <w:spacing w:val="-52"/>
          <w:sz w:val="18"/>
          <w:lang w:val="de-DE"/>
        </w:rPr>
        <w:t xml:space="preserve"> </w:t>
      </w:r>
      <w:r w:rsidRPr="00C60D2E">
        <w:rPr>
          <w:color w:val="231F20"/>
          <w:sz w:val="18"/>
          <w:lang w:val="de-DE"/>
        </w:rPr>
        <w:t xml:space="preserve"> </w:t>
      </w:r>
      <w:r w:rsidRPr="00C60D2E">
        <w:rPr>
          <w:color w:val="808285"/>
          <w:sz w:val="18"/>
          <w:lang w:val="de-DE"/>
        </w:rPr>
        <w:t>Dies</w:t>
      </w:r>
      <w:r w:rsidRPr="00C60D2E">
        <w:rPr>
          <w:color w:val="808285"/>
          <w:spacing w:val="-8"/>
          <w:sz w:val="18"/>
          <w:lang w:val="de-DE"/>
        </w:rPr>
        <w:t xml:space="preserve"> </w:t>
      </w:r>
      <w:r w:rsidRPr="00C60D2E">
        <w:rPr>
          <w:color w:val="808285"/>
          <w:sz w:val="18"/>
          <w:lang w:val="de-DE"/>
        </w:rPr>
        <w:t>ist</w:t>
      </w:r>
      <w:r w:rsidRPr="00C60D2E">
        <w:rPr>
          <w:color w:val="808285"/>
          <w:spacing w:val="-8"/>
          <w:sz w:val="18"/>
          <w:lang w:val="de-DE"/>
        </w:rPr>
        <w:t xml:space="preserve"> </w:t>
      </w:r>
      <w:r w:rsidRPr="00C60D2E">
        <w:rPr>
          <w:color w:val="808285"/>
          <w:sz w:val="18"/>
          <w:lang w:val="de-DE"/>
        </w:rPr>
        <w:t>die</w:t>
      </w:r>
      <w:r w:rsidRPr="00C60D2E">
        <w:rPr>
          <w:color w:val="808285"/>
          <w:spacing w:val="-8"/>
          <w:sz w:val="18"/>
          <w:lang w:val="de-DE"/>
        </w:rPr>
        <w:t xml:space="preserve"> </w:t>
      </w:r>
      <w:r w:rsidRPr="00C60D2E">
        <w:rPr>
          <w:color w:val="808285"/>
          <w:sz w:val="18"/>
          <w:lang w:val="de-DE"/>
        </w:rPr>
        <w:t>Zersplit-</w:t>
      </w:r>
      <w:r w:rsidRPr="00C60D2E">
        <w:rPr>
          <w:color w:val="808285"/>
          <w:spacing w:val="-51"/>
          <w:sz w:val="18"/>
          <w:lang w:val="de-DE"/>
        </w:rPr>
        <w:t xml:space="preserve"> </w:t>
      </w:r>
      <w:r w:rsidRPr="00C60D2E">
        <w:rPr>
          <w:color w:val="808285"/>
          <w:sz w:val="18"/>
          <w:lang w:val="de-DE"/>
        </w:rPr>
        <w:t>terung</w:t>
      </w:r>
      <w:r w:rsidRPr="00C60D2E">
        <w:rPr>
          <w:color w:val="808285"/>
          <w:spacing w:val="-13"/>
          <w:sz w:val="18"/>
          <w:lang w:val="de-DE"/>
        </w:rPr>
        <w:t xml:space="preserve"> </w:t>
      </w:r>
      <w:r w:rsidRPr="00C60D2E">
        <w:rPr>
          <w:color w:val="808285"/>
          <w:sz w:val="18"/>
          <w:lang w:val="de-DE"/>
        </w:rPr>
        <w:t>der</w:t>
      </w:r>
      <w:r w:rsidRPr="00C60D2E">
        <w:rPr>
          <w:color w:val="808285"/>
          <w:spacing w:val="-12"/>
          <w:sz w:val="18"/>
          <w:lang w:val="de-DE"/>
        </w:rPr>
        <w:t xml:space="preserve"> </w:t>
      </w:r>
      <w:r w:rsidRPr="00C60D2E">
        <w:rPr>
          <w:color w:val="808285"/>
          <w:sz w:val="18"/>
          <w:lang w:val="de-DE"/>
        </w:rPr>
        <w:t>Zielgrup-</w:t>
      </w:r>
      <w:r w:rsidRPr="00C60D2E">
        <w:rPr>
          <w:color w:val="808285"/>
          <w:spacing w:val="-51"/>
          <w:sz w:val="18"/>
          <w:lang w:val="de-DE"/>
        </w:rPr>
        <w:t xml:space="preserve"> </w:t>
      </w:r>
      <w:r w:rsidRPr="00C60D2E">
        <w:rPr>
          <w:color w:val="808285"/>
          <w:sz w:val="18"/>
          <w:lang w:val="de-DE"/>
        </w:rPr>
        <w:t>pen in immer klei-</w:t>
      </w:r>
      <w:r w:rsidRPr="00C60D2E">
        <w:rPr>
          <w:color w:val="808285"/>
          <w:spacing w:val="1"/>
          <w:sz w:val="18"/>
          <w:lang w:val="de-DE"/>
        </w:rPr>
        <w:t xml:space="preserve"> </w:t>
      </w:r>
      <w:r w:rsidRPr="00C60D2E">
        <w:rPr>
          <w:color w:val="808285"/>
          <w:spacing w:val="-2"/>
          <w:sz w:val="18"/>
          <w:lang w:val="de-DE"/>
        </w:rPr>
        <w:t>nere</w:t>
      </w:r>
      <w:r w:rsidRPr="00C60D2E">
        <w:rPr>
          <w:color w:val="808285"/>
          <w:spacing w:val="-11"/>
          <w:sz w:val="18"/>
          <w:lang w:val="de-DE"/>
        </w:rPr>
        <w:t xml:space="preserve"> </w:t>
      </w:r>
      <w:r w:rsidRPr="00C60D2E">
        <w:rPr>
          <w:color w:val="808285"/>
          <w:spacing w:val="-2"/>
          <w:sz w:val="18"/>
          <w:lang w:val="de-DE"/>
        </w:rPr>
        <w:t>Teilmärkte.</w:t>
      </w:r>
    </w:p>
    <w:p w14:paraId="723D41B4" w14:textId="77777777" w:rsidR="00E857E5" w:rsidRPr="00C60D2E" w:rsidRDefault="00503777">
      <w:pPr>
        <w:pStyle w:val="BodyText"/>
        <w:spacing w:before="99" w:line="268" w:lineRule="auto"/>
        <w:ind w:left="149" w:right="994"/>
        <w:jc w:val="both"/>
        <w:rPr>
          <w:lang w:val="de-DE"/>
        </w:rPr>
      </w:pPr>
      <w:r w:rsidRPr="00C60D2E">
        <w:rPr>
          <w:lang w:val="de-DE"/>
        </w:rPr>
        <w:br w:type="column"/>
      </w:r>
      <w:r w:rsidRPr="00C60D2E">
        <w:rPr>
          <w:color w:val="231F20"/>
          <w:lang w:val="de-DE"/>
        </w:rPr>
        <w:t>Die Entwicklung wird einerseits gestützt durch die technologischen Entwicklungen</w:t>
      </w:r>
      <w:r w:rsidRPr="00C60D2E">
        <w:rPr>
          <w:color w:val="231F20"/>
          <w:spacing w:val="1"/>
          <w:lang w:val="de-DE"/>
        </w:rPr>
        <w:t xml:space="preserve"> </w:t>
      </w:r>
      <w:r w:rsidRPr="00C60D2E">
        <w:rPr>
          <w:color w:val="231F20"/>
          <w:lang w:val="de-DE"/>
        </w:rPr>
        <w:t>(Informationstechnologie) sowie einen zunehmend multioptionalen, instabilen Kon-</w:t>
      </w:r>
      <w:r w:rsidRPr="00C60D2E">
        <w:rPr>
          <w:color w:val="231F20"/>
          <w:spacing w:val="1"/>
          <w:lang w:val="de-DE"/>
        </w:rPr>
        <w:t xml:space="preserve"> </w:t>
      </w:r>
      <w:r w:rsidRPr="00C60D2E">
        <w:rPr>
          <w:color w:val="231F20"/>
          <w:lang w:val="de-DE"/>
        </w:rPr>
        <w:t>sumtyp, der sich durch ein komplexes Zusammenspiel unterschiedlicher Konsummo-</w:t>
      </w:r>
      <w:r w:rsidRPr="00C60D2E">
        <w:rPr>
          <w:color w:val="231F20"/>
          <w:spacing w:val="1"/>
          <w:lang w:val="de-DE"/>
        </w:rPr>
        <w:t xml:space="preserve"> </w:t>
      </w:r>
      <w:r w:rsidRPr="00C60D2E">
        <w:rPr>
          <w:color w:val="231F20"/>
          <w:lang w:val="de-DE"/>
        </w:rPr>
        <w:t>tive auszeichnet und sich entsprechend nicht in klassische Motivations- und Verhal-</w:t>
      </w:r>
      <w:r w:rsidRPr="00C60D2E">
        <w:rPr>
          <w:color w:val="231F20"/>
          <w:spacing w:val="1"/>
          <w:lang w:val="de-DE"/>
        </w:rPr>
        <w:t xml:space="preserve"> </w:t>
      </w:r>
      <w:r w:rsidRPr="00C60D2E">
        <w:rPr>
          <w:color w:val="231F20"/>
          <w:lang w:val="de-DE"/>
        </w:rPr>
        <w:t>tensschemata</w:t>
      </w:r>
      <w:r w:rsidRPr="00C60D2E">
        <w:rPr>
          <w:color w:val="231F20"/>
          <w:spacing w:val="1"/>
          <w:lang w:val="de-DE"/>
        </w:rPr>
        <w:t xml:space="preserve"> </w:t>
      </w:r>
      <w:r w:rsidRPr="00C60D2E">
        <w:rPr>
          <w:color w:val="231F20"/>
          <w:lang w:val="de-DE"/>
        </w:rPr>
        <w:t>einordnen</w:t>
      </w:r>
      <w:r w:rsidRPr="00C60D2E">
        <w:rPr>
          <w:color w:val="231F20"/>
          <w:spacing w:val="1"/>
          <w:lang w:val="de-DE"/>
        </w:rPr>
        <w:t xml:space="preserve"> </w:t>
      </w:r>
      <w:r w:rsidRPr="00C60D2E">
        <w:rPr>
          <w:color w:val="231F20"/>
          <w:lang w:val="de-DE"/>
        </w:rPr>
        <w:t>lässt</w:t>
      </w:r>
      <w:r w:rsidRPr="00C60D2E">
        <w:rPr>
          <w:color w:val="231F20"/>
          <w:spacing w:val="1"/>
          <w:lang w:val="de-DE"/>
        </w:rPr>
        <w:t xml:space="preserve"> </w:t>
      </w:r>
      <w:r w:rsidRPr="00C60D2E">
        <w:rPr>
          <w:color w:val="231F20"/>
          <w:lang w:val="de-DE"/>
        </w:rPr>
        <w:t>(Meffert</w:t>
      </w:r>
      <w:r w:rsidRPr="00C60D2E">
        <w:rPr>
          <w:color w:val="231F20"/>
          <w:spacing w:val="1"/>
          <w:lang w:val="de-DE"/>
        </w:rPr>
        <w:t xml:space="preserve"> </w:t>
      </w:r>
      <w:r w:rsidRPr="00C60D2E">
        <w:rPr>
          <w:color w:val="231F20"/>
          <w:lang w:val="de-DE"/>
        </w:rPr>
        <w:t>et</w:t>
      </w:r>
      <w:r w:rsidRPr="00C60D2E">
        <w:rPr>
          <w:color w:val="231F20"/>
          <w:spacing w:val="1"/>
          <w:lang w:val="de-DE"/>
        </w:rPr>
        <w:t xml:space="preserve"> </w:t>
      </w:r>
      <w:r w:rsidRPr="00C60D2E">
        <w:rPr>
          <w:color w:val="231F20"/>
          <w:lang w:val="de-DE"/>
        </w:rPr>
        <w:t>al.</w:t>
      </w:r>
      <w:r w:rsidRPr="00C60D2E">
        <w:rPr>
          <w:color w:val="231F20"/>
          <w:spacing w:val="1"/>
          <w:lang w:val="de-DE"/>
        </w:rPr>
        <w:t xml:space="preserve"> </w:t>
      </w:r>
      <w:r w:rsidRPr="00C60D2E">
        <w:rPr>
          <w:color w:val="231F20"/>
          <w:lang w:val="de-DE"/>
        </w:rPr>
        <w:t>2011,</w:t>
      </w:r>
      <w:r w:rsidRPr="00C60D2E">
        <w:rPr>
          <w:color w:val="231F20"/>
          <w:spacing w:val="1"/>
          <w:lang w:val="de-DE"/>
        </w:rPr>
        <w:t xml:space="preserve"> </w:t>
      </w:r>
      <w:r w:rsidRPr="00C60D2E">
        <w:rPr>
          <w:color w:val="231F20"/>
          <w:lang w:val="de-DE"/>
        </w:rPr>
        <w:t>S.</w:t>
      </w:r>
      <w:r w:rsidRPr="00C60D2E">
        <w:rPr>
          <w:color w:val="231F20"/>
          <w:spacing w:val="1"/>
          <w:lang w:val="de-DE"/>
        </w:rPr>
        <w:t xml:space="preserve"> </w:t>
      </w:r>
      <w:r w:rsidRPr="00C60D2E">
        <w:rPr>
          <w:color w:val="231F20"/>
          <w:lang w:val="de-DE"/>
        </w:rPr>
        <w:t>558).</w:t>
      </w:r>
      <w:r w:rsidRPr="00C60D2E">
        <w:rPr>
          <w:color w:val="231F20"/>
          <w:spacing w:val="1"/>
          <w:lang w:val="de-DE"/>
        </w:rPr>
        <w:t xml:space="preserve"> </w:t>
      </w:r>
      <w:r w:rsidRPr="00C60D2E">
        <w:rPr>
          <w:color w:val="231F20"/>
          <w:lang w:val="de-DE"/>
        </w:rPr>
        <w:t>Die</w:t>
      </w:r>
      <w:r w:rsidRPr="00C60D2E">
        <w:rPr>
          <w:color w:val="231F20"/>
          <w:spacing w:val="1"/>
          <w:lang w:val="de-DE"/>
        </w:rPr>
        <w:t xml:space="preserve"> </w:t>
      </w:r>
      <w:r w:rsidRPr="00C60D2E">
        <w:rPr>
          <w:color w:val="231F20"/>
          <w:lang w:val="de-DE"/>
        </w:rPr>
        <w:t>daraus</w:t>
      </w:r>
      <w:r w:rsidRPr="00C60D2E">
        <w:rPr>
          <w:color w:val="231F20"/>
          <w:spacing w:val="1"/>
          <w:lang w:val="de-DE"/>
        </w:rPr>
        <w:t xml:space="preserve"> </w:t>
      </w:r>
      <w:r w:rsidRPr="00C60D2E">
        <w:rPr>
          <w:color w:val="231F20"/>
          <w:lang w:val="de-DE"/>
        </w:rPr>
        <w:t>folgende</w:t>
      </w:r>
      <w:r w:rsidRPr="00C60D2E">
        <w:rPr>
          <w:color w:val="231F20"/>
          <w:spacing w:val="-58"/>
          <w:lang w:val="de-DE"/>
        </w:rPr>
        <w:t xml:space="preserve"> </w:t>
      </w:r>
      <w:r w:rsidRPr="00C60D2E">
        <w:rPr>
          <w:color w:val="231F20"/>
          <w:lang w:val="de-DE"/>
        </w:rPr>
        <w:t>Verwischung</w:t>
      </w:r>
      <w:r w:rsidRPr="00C60D2E">
        <w:rPr>
          <w:color w:val="231F20"/>
          <w:spacing w:val="1"/>
          <w:lang w:val="de-DE"/>
        </w:rPr>
        <w:t xml:space="preserve"> </w:t>
      </w:r>
      <w:r w:rsidRPr="00C60D2E">
        <w:rPr>
          <w:color w:val="231F20"/>
          <w:lang w:val="de-DE"/>
        </w:rPr>
        <w:t>traditioneller</w:t>
      </w:r>
      <w:r w:rsidRPr="00C60D2E">
        <w:rPr>
          <w:color w:val="231F20"/>
          <w:spacing w:val="1"/>
          <w:lang w:val="de-DE"/>
        </w:rPr>
        <w:t xml:space="preserve"> </w:t>
      </w:r>
      <w:r w:rsidRPr="00C60D2E">
        <w:rPr>
          <w:color w:val="231F20"/>
          <w:lang w:val="de-DE"/>
        </w:rPr>
        <w:t>Segmentierungs-</w:t>
      </w:r>
      <w:r w:rsidRPr="00C60D2E">
        <w:rPr>
          <w:color w:val="231F20"/>
          <w:spacing w:val="1"/>
          <w:lang w:val="de-DE"/>
        </w:rPr>
        <w:t xml:space="preserve"> </w:t>
      </w:r>
      <w:r w:rsidRPr="00C60D2E">
        <w:rPr>
          <w:color w:val="231F20"/>
          <w:lang w:val="de-DE"/>
        </w:rPr>
        <w:t>und</w:t>
      </w:r>
      <w:r w:rsidRPr="00C60D2E">
        <w:rPr>
          <w:color w:val="231F20"/>
          <w:spacing w:val="1"/>
          <w:lang w:val="de-DE"/>
        </w:rPr>
        <w:t xml:space="preserve"> </w:t>
      </w:r>
      <w:r w:rsidRPr="00C60D2E">
        <w:rPr>
          <w:color w:val="231F20"/>
          <w:lang w:val="de-DE"/>
        </w:rPr>
        <w:t>Zielgruppenansätze</w:t>
      </w:r>
      <w:r w:rsidRPr="00C60D2E">
        <w:rPr>
          <w:color w:val="231F20"/>
          <w:spacing w:val="1"/>
          <w:lang w:val="de-DE"/>
        </w:rPr>
        <w:t xml:space="preserve"> </w:t>
      </w:r>
      <w:r w:rsidRPr="00C60D2E">
        <w:rPr>
          <w:color w:val="231F20"/>
          <w:lang w:val="de-DE"/>
        </w:rPr>
        <w:t>(Zielgruppen-</w:t>
      </w:r>
      <w:r w:rsidRPr="00C60D2E">
        <w:rPr>
          <w:color w:val="231F20"/>
          <w:spacing w:val="1"/>
          <w:lang w:val="de-DE"/>
        </w:rPr>
        <w:t xml:space="preserve"> </w:t>
      </w:r>
      <w:r w:rsidRPr="00C60D2E">
        <w:rPr>
          <w:color w:val="231F20"/>
          <w:lang w:val="de-DE"/>
        </w:rPr>
        <w:t>Fragmentierung) manifestiert sich insbesondere in branchenübergreifend sinkenden</w:t>
      </w:r>
      <w:r w:rsidRPr="00C60D2E">
        <w:rPr>
          <w:color w:val="231F20"/>
          <w:spacing w:val="1"/>
          <w:lang w:val="de-DE"/>
        </w:rPr>
        <w:t xml:space="preserve"> </w:t>
      </w:r>
      <w:r w:rsidRPr="00C60D2E">
        <w:rPr>
          <w:color w:val="231F20"/>
          <w:lang w:val="de-DE"/>
        </w:rPr>
        <w:t>Loyalitätsraten sowie in einem veränderten Einkaufsverhalten, welches sich dadurch</w:t>
      </w:r>
      <w:r w:rsidRPr="00C60D2E">
        <w:rPr>
          <w:color w:val="231F20"/>
          <w:spacing w:val="1"/>
          <w:lang w:val="de-DE"/>
        </w:rPr>
        <w:t xml:space="preserve"> </w:t>
      </w:r>
      <w:r w:rsidRPr="00C60D2E">
        <w:rPr>
          <w:color w:val="231F20"/>
          <w:lang w:val="de-DE"/>
        </w:rPr>
        <w:t>auszeichnet, dass Konsumenten nach Bequemlichkeit und Einfachheit streben. Der</w:t>
      </w:r>
      <w:r w:rsidRPr="00C60D2E">
        <w:rPr>
          <w:color w:val="231F20"/>
          <w:spacing w:val="1"/>
          <w:lang w:val="de-DE"/>
        </w:rPr>
        <w:t xml:space="preserve"> </w:t>
      </w:r>
      <w:r w:rsidRPr="00C60D2E">
        <w:rPr>
          <w:color w:val="231F20"/>
          <w:lang w:val="de-DE"/>
        </w:rPr>
        <w:t>Wunsch von zunehmend gestressten Kunden nach „Convenience and Simplicity“ ist</w:t>
      </w:r>
      <w:r w:rsidRPr="00C60D2E">
        <w:rPr>
          <w:color w:val="231F20"/>
          <w:spacing w:val="1"/>
          <w:lang w:val="de-DE"/>
        </w:rPr>
        <w:t xml:space="preserve"> </w:t>
      </w:r>
      <w:r w:rsidRPr="00C60D2E">
        <w:rPr>
          <w:color w:val="231F20"/>
          <w:lang w:val="de-DE"/>
        </w:rPr>
        <w:t>unter anderem die Folge von Produktproliferation, der Ausweitung der Produktpro-</w:t>
      </w:r>
      <w:r w:rsidRPr="00C60D2E">
        <w:rPr>
          <w:color w:val="231F20"/>
          <w:spacing w:val="1"/>
          <w:lang w:val="de-DE"/>
        </w:rPr>
        <w:t xml:space="preserve"> </w:t>
      </w:r>
      <w:r w:rsidRPr="00C60D2E">
        <w:rPr>
          <w:color w:val="231F20"/>
          <w:lang w:val="de-DE"/>
        </w:rPr>
        <w:t>gramme durch Differenzierung sowie der abnehmenden Zeit für Einkaufstätigkeiten</w:t>
      </w:r>
      <w:r w:rsidRPr="00C60D2E">
        <w:rPr>
          <w:color w:val="231F20"/>
          <w:spacing w:val="1"/>
          <w:lang w:val="de-DE"/>
        </w:rPr>
        <w:t xml:space="preserve"> </w:t>
      </w:r>
      <w:r w:rsidRPr="00C60D2E">
        <w:rPr>
          <w:color w:val="231F20"/>
          <w:lang w:val="de-DE"/>
        </w:rPr>
        <w:t>durch</w:t>
      </w:r>
      <w:r w:rsidRPr="00C60D2E">
        <w:rPr>
          <w:color w:val="231F20"/>
          <w:spacing w:val="-7"/>
          <w:lang w:val="de-DE"/>
        </w:rPr>
        <w:t xml:space="preserve"> </w:t>
      </w:r>
      <w:r w:rsidRPr="00C60D2E">
        <w:rPr>
          <w:color w:val="231F20"/>
          <w:lang w:val="de-DE"/>
        </w:rPr>
        <w:t>die</w:t>
      </w:r>
      <w:r w:rsidRPr="00C60D2E">
        <w:rPr>
          <w:color w:val="231F20"/>
          <w:spacing w:val="-7"/>
          <w:lang w:val="de-DE"/>
        </w:rPr>
        <w:t xml:space="preserve"> </w:t>
      </w:r>
      <w:r w:rsidRPr="00C60D2E">
        <w:rPr>
          <w:color w:val="231F20"/>
          <w:lang w:val="de-DE"/>
        </w:rPr>
        <w:t>doppelte</w:t>
      </w:r>
      <w:r w:rsidRPr="00C60D2E">
        <w:rPr>
          <w:color w:val="231F20"/>
          <w:spacing w:val="-7"/>
          <w:lang w:val="de-DE"/>
        </w:rPr>
        <w:t xml:space="preserve"> </w:t>
      </w:r>
      <w:r w:rsidRPr="00C60D2E">
        <w:rPr>
          <w:color w:val="231F20"/>
          <w:lang w:val="de-DE"/>
        </w:rPr>
        <w:t>Erwerbstätigkeit</w:t>
      </w:r>
      <w:r w:rsidRPr="00C60D2E">
        <w:rPr>
          <w:color w:val="231F20"/>
          <w:spacing w:val="-6"/>
          <w:lang w:val="de-DE"/>
        </w:rPr>
        <w:t xml:space="preserve"> </w:t>
      </w:r>
      <w:r w:rsidRPr="00C60D2E">
        <w:rPr>
          <w:color w:val="231F20"/>
          <w:lang w:val="de-DE"/>
        </w:rPr>
        <w:t>in</w:t>
      </w:r>
      <w:r w:rsidRPr="00C60D2E">
        <w:rPr>
          <w:color w:val="231F20"/>
          <w:spacing w:val="-7"/>
          <w:lang w:val="de-DE"/>
        </w:rPr>
        <w:t xml:space="preserve"> </w:t>
      </w:r>
      <w:r w:rsidRPr="00C60D2E">
        <w:rPr>
          <w:color w:val="231F20"/>
          <w:lang w:val="de-DE"/>
        </w:rPr>
        <w:t>Partnerschaften.</w:t>
      </w:r>
    </w:p>
    <w:p w14:paraId="723D41B5" w14:textId="77777777" w:rsidR="00E857E5" w:rsidRPr="00C60D2E" w:rsidRDefault="00E857E5">
      <w:pPr>
        <w:pStyle w:val="BodyText"/>
        <w:spacing w:before="3"/>
        <w:rPr>
          <w:sz w:val="22"/>
          <w:lang w:val="de-DE"/>
        </w:rPr>
      </w:pPr>
    </w:p>
    <w:p w14:paraId="723D41B6" w14:textId="77777777" w:rsidR="00E857E5" w:rsidRPr="00C60D2E" w:rsidRDefault="00503777">
      <w:pPr>
        <w:pStyle w:val="BodyText"/>
        <w:spacing w:line="268" w:lineRule="auto"/>
        <w:ind w:left="149" w:right="994"/>
        <w:jc w:val="both"/>
        <w:rPr>
          <w:lang w:val="de-DE"/>
        </w:rPr>
      </w:pPr>
      <w:r w:rsidRPr="00C60D2E">
        <w:rPr>
          <w:color w:val="231F20"/>
          <w:lang w:val="de-DE"/>
        </w:rPr>
        <w:t>Meffert und Rauch (2013, S. 25) stellen die Entwicklung des Direktmarketings in Anleh-</w:t>
      </w:r>
      <w:r w:rsidRPr="00C60D2E">
        <w:rPr>
          <w:color w:val="231F20"/>
          <w:spacing w:val="-58"/>
          <w:lang w:val="de-DE"/>
        </w:rPr>
        <w:t xml:space="preserve"> </w:t>
      </w:r>
      <w:r w:rsidRPr="00C60D2E">
        <w:rPr>
          <w:color w:val="231F20"/>
          <w:lang w:val="de-DE"/>
        </w:rPr>
        <w:t>nung</w:t>
      </w:r>
      <w:r w:rsidRPr="00C60D2E">
        <w:rPr>
          <w:color w:val="231F20"/>
          <w:spacing w:val="-6"/>
          <w:lang w:val="de-DE"/>
        </w:rPr>
        <w:t xml:space="preserve"> </w:t>
      </w:r>
      <w:r w:rsidRPr="00C60D2E">
        <w:rPr>
          <w:color w:val="231F20"/>
          <w:lang w:val="de-DE"/>
        </w:rPr>
        <w:t>an</w:t>
      </w:r>
      <w:r w:rsidRPr="00C60D2E">
        <w:rPr>
          <w:color w:val="231F20"/>
          <w:spacing w:val="-6"/>
          <w:lang w:val="de-DE"/>
        </w:rPr>
        <w:t xml:space="preserve"> </w:t>
      </w:r>
      <w:r w:rsidRPr="00C60D2E">
        <w:rPr>
          <w:color w:val="231F20"/>
          <w:lang w:val="de-DE"/>
        </w:rPr>
        <w:t>Kotler</w:t>
      </w:r>
      <w:r w:rsidRPr="00C60D2E">
        <w:rPr>
          <w:color w:val="231F20"/>
          <w:spacing w:val="-6"/>
          <w:lang w:val="de-DE"/>
        </w:rPr>
        <w:t xml:space="preserve"> </w:t>
      </w:r>
      <w:r w:rsidRPr="00C60D2E">
        <w:rPr>
          <w:color w:val="231F20"/>
          <w:lang w:val="de-DE"/>
        </w:rPr>
        <w:t>et</w:t>
      </w:r>
      <w:r w:rsidRPr="00C60D2E">
        <w:rPr>
          <w:color w:val="231F20"/>
          <w:spacing w:val="-6"/>
          <w:lang w:val="de-DE"/>
        </w:rPr>
        <w:t xml:space="preserve"> </w:t>
      </w:r>
      <w:r w:rsidRPr="00C60D2E">
        <w:rPr>
          <w:color w:val="231F20"/>
          <w:lang w:val="de-DE"/>
        </w:rPr>
        <w:t>al.</w:t>
      </w:r>
      <w:r w:rsidRPr="00C60D2E">
        <w:rPr>
          <w:color w:val="231F20"/>
          <w:spacing w:val="-6"/>
          <w:lang w:val="de-DE"/>
        </w:rPr>
        <w:t xml:space="preserve"> </w:t>
      </w:r>
      <w:r>
        <w:rPr>
          <w:color w:val="231F20"/>
        </w:rPr>
        <w:t>(2011)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folgendermaßen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dar: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Ausgehend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einer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Produktorientie-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rung war das Direktmarketing nach dem Prinzip One-to-Mass-to-Target Group ausge-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richtet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durch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direkten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Verkauf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geprägt.</w:t>
      </w:r>
      <w:r>
        <w:rPr>
          <w:color w:val="231F20"/>
          <w:spacing w:val="1"/>
        </w:rPr>
        <w:t xml:space="preserve"> </w:t>
      </w:r>
      <w:r w:rsidRPr="00C60D2E">
        <w:rPr>
          <w:color w:val="231F20"/>
          <w:lang w:val="de-DE"/>
        </w:rPr>
        <w:t>Beispielhaft</w:t>
      </w:r>
      <w:r w:rsidRPr="00C60D2E">
        <w:rPr>
          <w:color w:val="231F20"/>
          <w:spacing w:val="1"/>
          <w:lang w:val="de-DE"/>
        </w:rPr>
        <w:t xml:space="preserve"> </w:t>
      </w:r>
      <w:r w:rsidRPr="00C60D2E">
        <w:rPr>
          <w:color w:val="231F20"/>
          <w:lang w:val="de-DE"/>
        </w:rPr>
        <w:t>denke</w:t>
      </w:r>
      <w:r w:rsidRPr="00C60D2E">
        <w:rPr>
          <w:color w:val="231F20"/>
          <w:spacing w:val="1"/>
          <w:lang w:val="de-DE"/>
        </w:rPr>
        <w:t xml:space="preserve"> </w:t>
      </w:r>
      <w:r w:rsidRPr="00C60D2E">
        <w:rPr>
          <w:color w:val="231F20"/>
          <w:lang w:val="de-DE"/>
        </w:rPr>
        <w:t>man</w:t>
      </w:r>
      <w:r w:rsidRPr="00C60D2E">
        <w:rPr>
          <w:color w:val="231F20"/>
          <w:spacing w:val="1"/>
          <w:lang w:val="de-DE"/>
        </w:rPr>
        <w:t xml:space="preserve"> </w:t>
      </w:r>
      <w:r w:rsidRPr="00C60D2E">
        <w:rPr>
          <w:color w:val="231F20"/>
          <w:lang w:val="de-DE"/>
        </w:rPr>
        <w:t>an</w:t>
      </w:r>
      <w:r w:rsidRPr="00C60D2E">
        <w:rPr>
          <w:color w:val="231F20"/>
          <w:spacing w:val="1"/>
          <w:lang w:val="de-DE"/>
        </w:rPr>
        <w:t xml:space="preserve"> </w:t>
      </w:r>
      <w:r w:rsidRPr="00C60D2E">
        <w:rPr>
          <w:color w:val="231F20"/>
          <w:lang w:val="de-DE"/>
        </w:rPr>
        <w:t>die</w:t>
      </w:r>
      <w:r w:rsidRPr="00C60D2E">
        <w:rPr>
          <w:color w:val="231F20"/>
          <w:spacing w:val="-58"/>
          <w:lang w:val="de-DE"/>
        </w:rPr>
        <w:t xml:space="preserve"> </w:t>
      </w:r>
      <w:r w:rsidRPr="00C60D2E">
        <w:rPr>
          <w:color w:val="231F20"/>
          <w:lang w:val="de-DE"/>
        </w:rPr>
        <w:t>Versandhändler</w:t>
      </w:r>
      <w:r w:rsidRPr="00C60D2E">
        <w:rPr>
          <w:color w:val="231F20"/>
          <w:spacing w:val="56"/>
          <w:lang w:val="de-DE"/>
        </w:rPr>
        <w:t xml:space="preserve"> </w:t>
      </w:r>
      <w:r w:rsidRPr="00C60D2E">
        <w:rPr>
          <w:color w:val="231F20"/>
          <w:lang w:val="de-DE"/>
        </w:rPr>
        <w:t>wie</w:t>
      </w:r>
      <w:r w:rsidRPr="00C60D2E">
        <w:rPr>
          <w:color w:val="231F20"/>
          <w:spacing w:val="56"/>
          <w:lang w:val="de-DE"/>
        </w:rPr>
        <w:t xml:space="preserve"> </w:t>
      </w:r>
      <w:r w:rsidRPr="00C60D2E">
        <w:rPr>
          <w:color w:val="231F20"/>
          <w:lang w:val="de-DE"/>
        </w:rPr>
        <w:t>Otto</w:t>
      </w:r>
      <w:r w:rsidRPr="00C60D2E">
        <w:rPr>
          <w:color w:val="231F20"/>
          <w:spacing w:val="56"/>
          <w:lang w:val="de-DE"/>
        </w:rPr>
        <w:t xml:space="preserve"> </w:t>
      </w:r>
      <w:r w:rsidRPr="00C60D2E">
        <w:rPr>
          <w:color w:val="231F20"/>
          <w:lang w:val="de-DE"/>
        </w:rPr>
        <w:t>oder</w:t>
      </w:r>
      <w:r w:rsidRPr="00C60D2E">
        <w:rPr>
          <w:color w:val="231F20"/>
          <w:spacing w:val="56"/>
          <w:lang w:val="de-DE"/>
        </w:rPr>
        <w:t xml:space="preserve"> </w:t>
      </w:r>
      <w:r w:rsidRPr="00C60D2E">
        <w:rPr>
          <w:color w:val="231F20"/>
          <w:lang w:val="de-DE"/>
        </w:rPr>
        <w:t>Neckermann,</w:t>
      </w:r>
      <w:r w:rsidRPr="00C60D2E">
        <w:rPr>
          <w:color w:val="231F20"/>
          <w:spacing w:val="56"/>
          <w:lang w:val="de-DE"/>
        </w:rPr>
        <w:t xml:space="preserve"> </w:t>
      </w:r>
      <w:r w:rsidRPr="00C60D2E">
        <w:rPr>
          <w:color w:val="231F20"/>
          <w:lang w:val="de-DE"/>
        </w:rPr>
        <w:t>die</w:t>
      </w:r>
      <w:r w:rsidRPr="00C60D2E">
        <w:rPr>
          <w:color w:val="231F20"/>
          <w:spacing w:val="56"/>
          <w:lang w:val="de-DE"/>
        </w:rPr>
        <w:t xml:space="preserve"> </w:t>
      </w:r>
      <w:r w:rsidRPr="00C60D2E">
        <w:rPr>
          <w:color w:val="231F20"/>
          <w:lang w:val="de-DE"/>
        </w:rPr>
        <w:t>ein</w:t>
      </w:r>
      <w:r w:rsidRPr="00C60D2E">
        <w:rPr>
          <w:color w:val="231F20"/>
          <w:spacing w:val="56"/>
          <w:lang w:val="de-DE"/>
        </w:rPr>
        <w:t xml:space="preserve"> </w:t>
      </w:r>
      <w:r w:rsidRPr="00C60D2E">
        <w:rPr>
          <w:color w:val="231F20"/>
          <w:lang w:val="de-DE"/>
        </w:rPr>
        <w:t>umfassendes</w:t>
      </w:r>
      <w:r w:rsidRPr="00C60D2E">
        <w:rPr>
          <w:color w:val="231F20"/>
          <w:spacing w:val="56"/>
          <w:lang w:val="de-DE"/>
        </w:rPr>
        <w:t xml:space="preserve"> </w:t>
      </w:r>
      <w:r w:rsidRPr="00C60D2E">
        <w:rPr>
          <w:color w:val="231F20"/>
          <w:lang w:val="de-DE"/>
        </w:rPr>
        <w:t>Produktangebot,</w:t>
      </w:r>
    </w:p>
    <w:p w14:paraId="723D41B7" w14:textId="77777777" w:rsidR="00E857E5" w:rsidRPr="00C60D2E" w:rsidRDefault="00E857E5">
      <w:pPr>
        <w:spacing w:line="268" w:lineRule="auto"/>
        <w:jc w:val="both"/>
        <w:rPr>
          <w:lang w:val="de-DE"/>
        </w:rPr>
        <w:sectPr w:rsidR="00E857E5" w:rsidRPr="00C60D2E">
          <w:type w:val="continuous"/>
          <w:pgSz w:w="11910" w:h="16840"/>
          <w:pgMar w:top="1600" w:right="420" w:bottom="280" w:left="460" w:header="0" w:footer="486" w:gutter="0"/>
          <w:cols w:num="2" w:space="720" w:equalWidth="0">
            <w:col w:w="1848" w:space="207"/>
            <w:col w:w="8975"/>
          </w:cols>
        </w:sectPr>
      </w:pPr>
    </w:p>
    <w:p w14:paraId="723D41B8" w14:textId="77777777" w:rsidR="00E857E5" w:rsidRPr="00C60D2E" w:rsidRDefault="00E857E5">
      <w:pPr>
        <w:pStyle w:val="BodyText"/>
        <w:rPr>
          <w:lang w:val="de-DE"/>
        </w:rPr>
      </w:pPr>
    </w:p>
    <w:p w14:paraId="723D41B9" w14:textId="77777777" w:rsidR="00E857E5" w:rsidRPr="00C60D2E" w:rsidRDefault="00E857E5">
      <w:pPr>
        <w:pStyle w:val="BodyText"/>
        <w:rPr>
          <w:lang w:val="de-DE"/>
        </w:rPr>
      </w:pPr>
    </w:p>
    <w:p w14:paraId="723D41BA" w14:textId="77777777" w:rsidR="00E857E5" w:rsidRPr="00C60D2E" w:rsidRDefault="00503777">
      <w:pPr>
        <w:ind w:left="957"/>
        <w:rPr>
          <w:sz w:val="18"/>
          <w:lang w:val="de-DE"/>
        </w:rPr>
      </w:pPr>
      <w:r w:rsidRPr="00C60D2E">
        <w:rPr>
          <w:color w:val="003946"/>
          <w:spacing w:val="-1"/>
          <w:sz w:val="18"/>
          <w:lang w:val="de-DE"/>
        </w:rPr>
        <w:t>Direktmarketing</w:t>
      </w:r>
      <w:r w:rsidRPr="00C60D2E">
        <w:rPr>
          <w:color w:val="003946"/>
          <w:spacing w:val="-13"/>
          <w:sz w:val="18"/>
          <w:lang w:val="de-DE"/>
        </w:rPr>
        <w:t xml:space="preserve"> </w:t>
      </w:r>
      <w:r w:rsidRPr="00C60D2E">
        <w:rPr>
          <w:color w:val="003946"/>
          <w:spacing w:val="-1"/>
          <w:sz w:val="18"/>
          <w:lang w:val="de-DE"/>
        </w:rPr>
        <w:t>und</w:t>
      </w:r>
      <w:r w:rsidRPr="00C60D2E">
        <w:rPr>
          <w:color w:val="003946"/>
          <w:spacing w:val="-12"/>
          <w:sz w:val="18"/>
          <w:lang w:val="de-DE"/>
        </w:rPr>
        <w:t xml:space="preserve"> </w:t>
      </w:r>
      <w:r w:rsidRPr="00C60D2E">
        <w:rPr>
          <w:color w:val="003946"/>
          <w:sz w:val="18"/>
          <w:lang w:val="de-DE"/>
        </w:rPr>
        <w:t>Vertrieb</w:t>
      </w:r>
    </w:p>
    <w:p w14:paraId="723D41BB" w14:textId="77777777" w:rsidR="00E857E5" w:rsidRPr="00C60D2E" w:rsidRDefault="00E857E5">
      <w:pPr>
        <w:pStyle w:val="BodyText"/>
        <w:rPr>
          <w:lang w:val="de-DE"/>
        </w:rPr>
      </w:pPr>
    </w:p>
    <w:p w14:paraId="723D41BC" w14:textId="77777777" w:rsidR="00E857E5" w:rsidRPr="00C60D2E" w:rsidRDefault="00E857E5">
      <w:pPr>
        <w:pStyle w:val="BodyText"/>
        <w:rPr>
          <w:lang w:val="de-DE"/>
        </w:rPr>
      </w:pPr>
    </w:p>
    <w:p w14:paraId="723D41BD" w14:textId="77777777" w:rsidR="00E857E5" w:rsidRPr="00C60D2E" w:rsidRDefault="00E857E5">
      <w:pPr>
        <w:pStyle w:val="BodyText"/>
        <w:rPr>
          <w:lang w:val="de-DE"/>
        </w:rPr>
      </w:pPr>
    </w:p>
    <w:p w14:paraId="723D41BE" w14:textId="77777777" w:rsidR="00E857E5" w:rsidRPr="00C60D2E" w:rsidRDefault="00E857E5">
      <w:pPr>
        <w:pStyle w:val="BodyText"/>
        <w:rPr>
          <w:lang w:val="de-DE"/>
        </w:rPr>
      </w:pPr>
    </w:p>
    <w:p w14:paraId="723D41BF" w14:textId="77777777" w:rsidR="00E857E5" w:rsidRPr="00C60D2E" w:rsidRDefault="00E857E5">
      <w:pPr>
        <w:pStyle w:val="BodyText"/>
        <w:spacing w:before="6"/>
        <w:rPr>
          <w:sz w:val="22"/>
          <w:lang w:val="de-DE"/>
        </w:rPr>
      </w:pPr>
    </w:p>
    <w:p w14:paraId="723D41C0" w14:textId="77777777" w:rsidR="00E857E5" w:rsidRPr="00C60D2E" w:rsidRDefault="00503777">
      <w:pPr>
        <w:pStyle w:val="BodyText"/>
        <w:spacing w:before="99" w:line="268" w:lineRule="auto"/>
        <w:ind w:left="957" w:right="2241" w:hanging="1"/>
        <w:jc w:val="both"/>
        <w:rPr>
          <w:lang w:val="de-DE"/>
        </w:rPr>
      </w:pPr>
      <w:r w:rsidRPr="00C60D2E">
        <w:rPr>
          <w:color w:val="231F20"/>
          <w:lang w:val="de-DE"/>
        </w:rPr>
        <w:t>wenn überhaupt, für wenige Kundengruppen differenzierten. Dem folgte in den 60er-</w:t>
      </w:r>
      <w:r w:rsidRPr="00C60D2E">
        <w:rPr>
          <w:color w:val="231F20"/>
          <w:spacing w:val="1"/>
          <w:lang w:val="de-DE"/>
        </w:rPr>
        <w:t xml:space="preserve"> </w:t>
      </w:r>
      <w:r w:rsidRPr="00C60D2E">
        <w:rPr>
          <w:color w:val="231F20"/>
          <w:lang w:val="de-DE"/>
        </w:rPr>
        <w:t>Jahren neben dem direkten Verkauf der Einsatz von adressierten Werbesendungen auf-</w:t>
      </w:r>
      <w:r w:rsidRPr="00C60D2E">
        <w:rPr>
          <w:color w:val="231F20"/>
          <w:spacing w:val="-59"/>
          <w:lang w:val="de-DE"/>
        </w:rPr>
        <w:t xml:space="preserve"> </w:t>
      </w:r>
      <w:r w:rsidRPr="00C60D2E">
        <w:rPr>
          <w:color w:val="231F20"/>
          <w:lang w:val="de-DE"/>
        </w:rPr>
        <w:t>grund</w:t>
      </w:r>
      <w:r w:rsidRPr="00C60D2E">
        <w:rPr>
          <w:color w:val="231F20"/>
          <w:spacing w:val="-6"/>
          <w:lang w:val="de-DE"/>
        </w:rPr>
        <w:t xml:space="preserve"> </w:t>
      </w:r>
      <w:r w:rsidRPr="00C60D2E">
        <w:rPr>
          <w:color w:val="231F20"/>
          <w:lang w:val="de-DE"/>
        </w:rPr>
        <w:t>der</w:t>
      </w:r>
      <w:r w:rsidRPr="00C60D2E">
        <w:rPr>
          <w:color w:val="231F20"/>
          <w:spacing w:val="-6"/>
          <w:lang w:val="de-DE"/>
        </w:rPr>
        <w:t xml:space="preserve"> </w:t>
      </w:r>
      <w:r w:rsidRPr="00C60D2E">
        <w:rPr>
          <w:color w:val="231F20"/>
          <w:lang w:val="de-DE"/>
        </w:rPr>
        <w:t>Möglichkeit</w:t>
      </w:r>
      <w:r w:rsidRPr="00C60D2E">
        <w:rPr>
          <w:color w:val="231F20"/>
          <w:spacing w:val="-5"/>
          <w:lang w:val="de-DE"/>
        </w:rPr>
        <w:t xml:space="preserve"> </w:t>
      </w:r>
      <w:r w:rsidRPr="00C60D2E">
        <w:rPr>
          <w:color w:val="231F20"/>
          <w:lang w:val="de-DE"/>
        </w:rPr>
        <w:t>automatischer</w:t>
      </w:r>
      <w:r w:rsidRPr="00C60D2E">
        <w:rPr>
          <w:color w:val="231F20"/>
          <w:spacing w:val="-6"/>
          <w:lang w:val="de-DE"/>
        </w:rPr>
        <w:t xml:space="preserve"> </w:t>
      </w:r>
      <w:r w:rsidRPr="00C60D2E">
        <w:rPr>
          <w:color w:val="231F20"/>
          <w:lang w:val="de-DE"/>
        </w:rPr>
        <w:t>Adressverwaltungen.</w:t>
      </w:r>
    </w:p>
    <w:p w14:paraId="723D41C1" w14:textId="77777777" w:rsidR="00E857E5" w:rsidRPr="00C60D2E" w:rsidRDefault="00E857E5">
      <w:pPr>
        <w:pStyle w:val="BodyText"/>
        <w:spacing w:before="4"/>
        <w:rPr>
          <w:sz w:val="22"/>
          <w:lang w:val="de-DE"/>
        </w:rPr>
      </w:pPr>
    </w:p>
    <w:p w14:paraId="723D41C2" w14:textId="77777777" w:rsidR="00E857E5" w:rsidRPr="00C60D2E" w:rsidRDefault="00503777">
      <w:pPr>
        <w:pStyle w:val="BodyText"/>
        <w:spacing w:before="1" w:line="268" w:lineRule="auto"/>
        <w:ind w:left="957" w:right="2242"/>
        <w:jc w:val="both"/>
        <w:rPr>
          <w:lang w:val="de-DE"/>
        </w:rPr>
      </w:pPr>
      <w:r w:rsidRPr="00C60D2E">
        <w:rPr>
          <w:color w:val="231F20"/>
          <w:lang w:val="de-DE"/>
        </w:rPr>
        <w:t>Mit</w:t>
      </w:r>
      <w:r w:rsidRPr="00C60D2E">
        <w:rPr>
          <w:color w:val="231F20"/>
          <w:spacing w:val="-11"/>
          <w:lang w:val="de-DE"/>
        </w:rPr>
        <w:t xml:space="preserve"> </w:t>
      </w:r>
      <w:r w:rsidRPr="00C60D2E">
        <w:rPr>
          <w:color w:val="231F20"/>
          <w:lang w:val="de-DE"/>
        </w:rPr>
        <w:t>der</w:t>
      </w:r>
      <w:r w:rsidRPr="00C60D2E">
        <w:rPr>
          <w:color w:val="231F20"/>
          <w:spacing w:val="-10"/>
          <w:lang w:val="de-DE"/>
        </w:rPr>
        <w:t xml:space="preserve"> </w:t>
      </w:r>
      <w:r w:rsidRPr="00C60D2E">
        <w:rPr>
          <w:color w:val="231F20"/>
          <w:lang w:val="de-DE"/>
        </w:rPr>
        <w:t>Erweiterung</w:t>
      </w:r>
      <w:r w:rsidRPr="00C60D2E">
        <w:rPr>
          <w:color w:val="231F20"/>
          <w:spacing w:val="-11"/>
          <w:lang w:val="de-DE"/>
        </w:rPr>
        <w:t xml:space="preserve"> </w:t>
      </w:r>
      <w:r w:rsidRPr="00C60D2E">
        <w:rPr>
          <w:color w:val="231F20"/>
          <w:lang w:val="de-DE"/>
        </w:rPr>
        <w:t>der</w:t>
      </w:r>
      <w:r w:rsidRPr="00C60D2E">
        <w:rPr>
          <w:color w:val="231F20"/>
          <w:spacing w:val="-10"/>
          <w:lang w:val="de-DE"/>
        </w:rPr>
        <w:t xml:space="preserve"> </w:t>
      </w:r>
      <w:r w:rsidRPr="00C60D2E">
        <w:rPr>
          <w:color w:val="231F20"/>
          <w:lang w:val="de-DE"/>
        </w:rPr>
        <w:t>medialen</w:t>
      </w:r>
      <w:r w:rsidRPr="00C60D2E">
        <w:rPr>
          <w:color w:val="231F20"/>
          <w:spacing w:val="-10"/>
          <w:lang w:val="de-DE"/>
        </w:rPr>
        <w:t xml:space="preserve"> </w:t>
      </w:r>
      <w:r w:rsidRPr="00C60D2E">
        <w:rPr>
          <w:color w:val="231F20"/>
          <w:lang w:val="de-DE"/>
        </w:rPr>
        <w:t>Anwendungsbreite</w:t>
      </w:r>
      <w:r w:rsidRPr="00C60D2E">
        <w:rPr>
          <w:color w:val="231F20"/>
          <w:spacing w:val="-11"/>
          <w:lang w:val="de-DE"/>
        </w:rPr>
        <w:t xml:space="preserve"> </w:t>
      </w:r>
      <w:r w:rsidRPr="00C60D2E">
        <w:rPr>
          <w:color w:val="231F20"/>
          <w:lang w:val="de-DE"/>
        </w:rPr>
        <w:t>um</w:t>
      </w:r>
      <w:r w:rsidRPr="00C60D2E">
        <w:rPr>
          <w:color w:val="231F20"/>
          <w:spacing w:val="-10"/>
          <w:lang w:val="de-DE"/>
        </w:rPr>
        <w:t xml:space="preserve"> </w:t>
      </w:r>
      <w:r w:rsidRPr="00C60D2E">
        <w:rPr>
          <w:color w:val="231F20"/>
          <w:lang w:val="de-DE"/>
        </w:rPr>
        <w:t>das</w:t>
      </w:r>
      <w:r w:rsidRPr="00C60D2E">
        <w:rPr>
          <w:color w:val="231F20"/>
          <w:spacing w:val="-10"/>
          <w:lang w:val="de-DE"/>
        </w:rPr>
        <w:t xml:space="preserve"> </w:t>
      </w:r>
      <w:r w:rsidRPr="00C60D2E">
        <w:rPr>
          <w:color w:val="231F20"/>
          <w:lang w:val="de-DE"/>
        </w:rPr>
        <w:t>Telefon</w:t>
      </w:r>
      <w:r w:rsidRPr="00C60D2E">
        <w:rPr>
          <w:color w:val="231F20"/>
          <w:spacing w:val="-11"/>
          <w:lang w:val="de-DE"/>
        </w:rPr>
        <w:t xml:space="preserve"> </w:t>
      </w:r>
      <w:r w:rsidRPr="00C60D2E">
        <w:rPr>
          <w:color w:val="231F20"/>
          <w:lang w:val="de-DE"/>
        </w:rPr>
        <w:t>in</w:t>
      </w:r>
      <w:r w:rsidRPr="00C60D2E">
        <w:rPr>
          <w:color w:val="231F20"/>
          <w:spacing w:val="-10"/>
          <w:lang w:val="de-DE"/>
        </w:rPr>
        <w:t xml:space="preserve"> </w:t>
      </w:r>
      <w:r w:rsidRPr="00C60D2E">
        <w:rPr>
          <w:color w:val="231F20"/>
          <w:lang w:val="de-DE"/>
        </w:rPr>
        <w:t>den</w:t>
      </w:r>
      <w:r w:rsidRPr="00C60D2E">
        <w:rPr>
          <w:color w:val="231F20"/>
          <w:spacing w:val="-11"/>
          <w:lang w:val="de-DE"/>
        </w:rPr>
        <w:t xml:space="preserve"> </w:t>
      </w:r>
      <w:r w:rsidRPr="00C60D2E">
        <w:rPr>
          <w:color w:val="231F20"/>
          <w:lang w:val="de-DE"/>
        </w:rPr>
        <w:t>70er-Jahren</w:t>
      </w:r>
      <w:r w:rsidRPr="00C60D2E">
        <w:rPr>
          <w:color w:val="231F20"/>
          <w:spacing w:val="-57"/>
          <w:lang w:val="de-DE"/>
        </w:rPr>
        <w:t xml:space="preserve"> </w:t>
      </w:r>
      <w:r w:rsidRPr="00C60D2E">
        <w:rPr>
          <w:color w:val="231F20"/>
          <w:lang w:val="de-DE"/>
        </w:rPr>
        <w:t>begann</w:t>
      </w:r>
      <w:r w:rsidRPr="00C60D2E">
        <w:rPr>
          <w:color w:val="231F20"/>
          <w:spacing w:val="39"/>
          <w:lang w:val="de-DE"/>
        </w:rPr>
        <w:t xml:space="preserve"> </w:t>
      </w:r>
      <w:r w:rsidRPr="00C60D2E">
        <w:rPr>
          <w:color w:val="231F20"/>
          <w:lang w:val="de-DE"/>
        </w:rPr>
        <w:t>das</w:t>
      </w:r>
      <w:r w:rsidRPr="00C60D2E">
        <w:rPr>
          <w:color w:val="231F20"/>
          <w:spacing w:val="40"/>
          <w:lang w:val="de-DE"/>
        </w:rPr>
        <w:t xml:space="preserve"> </w:t>
      </w:r>
      <w:r w:rsidRPr="00C60D2E">
        <w:rPr>
          <w:color w:val="231F20"/>
          <w:lang w:val="de-DE"/>
        </w:rPr>
        <w:t>Marketing</w:t>
      </w:r>
      <w:r w:rsidRPr="00C60D2E">
        <w:rPr>
          <w:color w:val="231F20"/>
          <w:spacing w:val="39"/>
          <w:lang w:val="de-DE"/>
        </w:rPr>
        <w:t xml:space="preserve"> </w:t>
      </w:r>
      <w:r w:rsidRPr="00C60D2E">
        <w:rPr>
          <w:color w:val="231F20"/>
          <w:lang w:val="de-DE"/>
        </w:rPr>
        <w:t>die</w:t>
      </w:r>
      <w:r w:rsidRPr="00C60D2E">
        <w:rPr>
          <w:color w:val="231F20"/>
          <w:spacing w:val="40"/>
          <w:lang w:val="de-DE"/>
        </w:rPr>
        <w:t xml:space="preserve"> </w:t>
      </w:r>
      <w:r w:rsidRPr="00C60D2E">
        <w:rPr>
          <w:color w:val="231F20"/>
          <w:lang w:val="de-DE"/>
        </w:rPr>
        <w:t>verschiedenen</w:t>
      </w:r>
      <w:r w:rsidRPr="00C60D2E">
        <w:rPr>
          <w:color w:val="231F20"/>
          <w:spacing w:val="39"/>
          <w:lang w:val="de-DE"/>
        </w:rPr>
        <w:t xml:space="preserve"> </w:t>
      </w:r>
      <w:r w:rsidRPr="00C60D2E">
        <w:rPr>
          <w:color w:val="231F20"/>
          <w:lang w:val="de-DE"/>
        </w:rPr>
        <w:t>Formen</w:t>
      </w:r>
      <w:r w:rsidRPr="00C60D2E">
        <w:rPr>
          <w:color w:val="231F20"/>
          <w:spacing w:val="40"/>
          <w:lang w:val="de-DE"/>
        </w:rPr>
        <w:t xml:space="preserve"> </w:t>
      </w:r>
      <w:r w:rsidRPr="00C60D2E">
        <w:rPr>
          <w:color w:val="231F20"/>
          <w:lang w:val="de-DE"/>
        </w:rPr>
        <w:t>des</w:t>
      </w:r>
      <w:r w:rsidRPr="00C60D2E">
        <w:rPr>
          <w:color w:val="231F20"/>
          <w:spacing w:val="39"/>
          <w:lang w:val="de-DE"/>
        </w:rPr>
        <w:t xml:space="preserve"> </w:t>
      </w:r>
      <w:r w:rsidRPr="00C60D2E">
        <w:rPr>
          <w:color w:val="231F20"/>
          <w:lang w:val="de-DE"/>
        </w:rPr>
        <w:t>Direktmarketings</w:t>
      </w:r>
      <w:r w:rsidRPr="00C60D2E">
        <w:rPr>
          <w:color w:val="231F20"/>
          <w:spacing w:val="40"/>
          <w:lang w:val="de-DE"/>
        </w:rPr>
        <w:t xml:space="preserve"> </w:t>
      </w:r>
      <w:r w:rsidRPr="00C60D2E">
        <w:rPr>
          <w:color w:val="231F20"/>
          <w:lang w:val="de-DE"/>
        </w:rPr>
        <w:t>synergetisch</w:t>
      </w:r>
      <w:r w:rsidRPr="00C60D2E">
        <w:rPr>
          <w:color w:val="231F20"/>
          <w:spacing w:val="-58"/>
          <w:lang w:val="de-DE"/>
        </w:rPr>
        <w:t xml:space="preserve"> </w:t>
      </w:r>
      <w:r w:rsidRPr="00C60D2E">
        <w:rPr>
          <w:color w:val="231F20"/>
          <w:lang w:val="de-DE"/>
        </w:rPr>
        <w:t>mit den anderen Marketingmix-Elementen einzusetzen. In den frühen 80er-Jahren</w:t>
      </w:r>
      <w:r w:rsidRPr="00C60D2E">
        <w:rPr>
          <w:color w:val="231F20"/>
          <w:spacing w:val="1"/>
          <w:lang w:val="de-DE"/>
        </w:rPr>
        <w:t xml:space="preserve"> </w:t>
      </w:r>
      <w:r w:rsidRPr="00C60D2E">
        <w:rPr>
          <w:color w:val="231F20"/>
          <w:lang w:val="de-DE"/>
        </w:rPr>
        <w:t>wurde</w:t>
      </w:r>
      <w:r w:rsidRPr="00C60D2E">
        <w:rPr>
          <w:color w:val="231F20"/>
          <w:spacing w:val="-5"/>
          <w:lang w:val="de-DE"/>
        </w:rPr>
        <w:t xml:space="preserve"> </w:t>
      </w:r>
      <w:r w:rsidRPr="00C60D2E">
        <w:rPr>
          <w:color w:val="231F20"/>
          <w:lang w:val="de-DE"/>
        </w:rPr>
        <w:t>durch</w:t>
      </w:r>
      <w:r w:rsidRPr="00C60D2E">
        <w:rPr>
          <w:color w:val="231F20"/>
          <w:spacing w:val="-5"/>
          <w:lang w:val="de-DE"/>
        </w:rPr>
        <w:t xml:space="preserve"> </w:t>
      </w:r>
      <w:r w:rsidRPr="00C60D2E">
        <w:rPr>
          <w:color w:val="231F20"/>
          <w:lang w:val="de-DE"/>
        </w:rPr>
        <w:t>den</w:t>
      </w:r>
      <w:r w:rsidRPr="00C60D2E">
        <w:rPr>
          <w:color w:val="231F20"/>
          <w:spacing w:val="-5"/>
          <w:lang w:val="de-DE"/>
        </w:rPr>
        <w:t xml:space="preserve"> </w:t>
      </w:r>
      <w:r w:rsidRPr="00C60D2E">
        <w:rPr>
          <w:color w:val="231F20"/>
          <w:lang w:val="de-DE"/>
        </w:rPr>
        <w:t>Einsatz</w:t>
      </w:r>
      <w:r w:rsidRPr="00C60D2E">
        <w:rPr>
          <w:color w:val="231F20"/>
          <w:spacing w:val="-5"/>
          <w:lang w:val="de-DE"/>
        </w:rPr>
        <w:t xml:space="preserve"> </w:t>
      </w:r>
      <w:r w:rsidRPr="00C60D2E">
        <w:rPr>
          <w:color w:val="231F20"/>
          <w:lang w:val="de-DE"/>
        </w:rPr>
        <w:t>rechnergestützter</w:t>
      </w:r>
      <w:r w:rsidRPr="00C60D2E">
        <w:rPr>
          <w:color w:val="231F20"/>
          <w:spacing w:val="-5"/>
          <w:lang w:val="de-DE"/>
        </w:rPr>
        <w:t xml:space="preserve"> </w:t>
      </w:r>
      <w:r w:rsidRPr="00C60D2E">
        <w:rPr>
          <w:color w:val="231F20"/>
          <w:lang w:val="de-DE"/>
        </w:rPr>
        <w:t>Datenbanken</w:t>
      </w:r>
      <w:r w:rsidRPr="00C60D2E">
        <w:rPr>
          <w:color w:val="231F20"/>
          <w:spacing w:val="-4"/>
          <w:lang w:val="de-DE"/>
        </w:rPr>
        <w:t xml:space="preserve"> </w:t>
      </w:r>
      <w:r w:rsidRPr="00C60D2E">
        <w:rPr>
          <w:color w:val="231F20"/>
          <w:lang w:val="de-DE"/>
        </w:rPr>
        <w:t>der</w:t>
      </w:r>
      <w:r w:rsidRPr="00C60D2E">
        <w:rPr>
          <w:color w:val="231F20"/>
          <w:spacing w:val="-5"/>
          <w:lang w:val="de-DE"/>
        </w:rPr>
        <w:t xml:space="preserve"> </w:t>
      </w:r>
      <w:r w:rsidRPr="00C60D2E">
        <w:rPr>
          <w:color w:val="231F20"/>
          <w:lang w:val="de-DE"/>
        </w:rPr>
        <w:t>systematische</w:t>
      </w:r>
      <w:r w:rsidRPr="00C60D2E">
        <w:rPr>
          <w:color w:val="231F20"/>
          <w:spacing w:val="-5"/>
          <w:lang w:val="de-DE"/>
        </w:rPr>
        <w:t xml:space="preserve"> </w:t>
      </w:r>
      <w:r w:rsidRPr="00C60D2E">
        <w:rPr>
          <w:color w:val="231F20"/>
          <w:lang w:val="de-DE"/>
        </w:rPr>
        <w:t>Aufbau</w:t>
      </w:r>
      <w:r w:rsidRPr="00C60D2E">
        <w:rPr>
          <w:color w:val="231F20"/>
          <w:spacing w:val="-5"/>
          <w:lang w:val="de-DE"/>
        </w:rPr>
        <w:t xml:space="preserve"> </w:t>
      </w:r>
      <w:r w:rsidRPr="00C60D2E">
        <w:rPr>
          <w:color w:val="231F20"/>
          <w:lang w:val="de-DE"/>
        </w:rPr>
        <w:t>und</w:t>
      </w:r>
      <w:r w:rsidRPr="00C60D2E">
        <w:rPr>
          <w:color w:val="231F20"/>
          <w:spacing w:val="-58"/>
          <w:lang w:val="de-DE"/>
        </w:rPr>
        <w:t xml:space="preserve"> </w:t>
      </w:r>
      <w:r w:rsidRPr="00C60D2E">
        <w:rPr>
          <w:color w:val="231F20"/>
          <w:lang w:val="de-DE"/>
        </w:rPr>
        <w:t>die</w:t>
      </w:r>
      <w:r w:rsidRPr="00C60D2E">
        <w:rPr>
          <w:color w:val="231F20"/>
          <w:spacing w:val="1"/>
          <w:lang w:val="de-DE"/>
        </w:rPr>
        <w:t xml:space="preserve"> </w:t>
      </w:r>
      <w:r w:rsidRPr="00C60D2E">
        <w:rPr>
          <w:color w:val="231F20"/>
          <w:lang w:val="de-DE"/>
        </w:rPr>
        <w:t>Auswertung</w:t>
      </w:r>
      <w:r w:rsidRPr="00C60D2E">
        <w:rPr>
          <w:color w:val="231F20"/>
          <w:spacing w:val="1"/>
          <w:lang w:val="de-DE"/>
        </w:rPr>
        <w:t xml:space="preserve"> </w:t>
      </w:r>
      <w:r w:rsidRPr="00C60D2E">
        <w:rPr>
          <w:color w:val="231F20"/>
          <w:lang w:val="de-DE"/>
        </w:rPr>
        <w:t>von</w:t>
      </w:r>
      <w:r w:rsidRPr="00C60D2E">
        <w:rPr>
          <w:color w:val="231F20"/>
          <w:spacing w:val="1"/>
          <w:lang w:val="de-DE"/>
        </w:rPr>
        <w:t xml:space="preserve"> </w:t>
      </w:r>
      <w:r w:rsidRPr="00C60D2E">
        <w:rPr>
          <w:color w:val="231F20"/>
          <w:lang w:val="de-DE"/>
        </w:rPr>
        <w:t>Datenbanken</w:t>
      </w:r>
      <w:r w:rsidRPr="00C60D2E">
        <w:rPr>
          <w:color w:val="231F20"/>
          <w:spacing w:val="1"/>
          <w:lang w:val="de-DE"/>
        </w:rPr>
        <w:t xml:space="preserve"> </w:t>
      </w:r>
      <w:r w:rsidRPr="00C60D2E">
        <w:rPr>
          <w:color w:val="231F20"/>
          <w:lang w:val="de-DE"/>
        </w:rPr>
        <w:t>im</w:t>
      </w:r>
      <w:r w:rsidRPr="00C60D2E">
        <w:rPr>
          <w:color w:val="231F20"/>
          <w:spacing w:val="1"/>
          <w:lang w:val="de-DE"/>
        </w:rPr>
        <w:t xml:space="preserve"> </w:t>
      </w:r>
      <w:r w:rsidRPr="00C60D2E">
        <w:rPr>
          <w:color w:val="231F20"/>
          <w:lang w:val="de-DE"/>
        </w:rPr>
        <w:t>Rahmen</w:t>
      </w:r>
      <w:r w:rsidRPr="00C60D2E">
        <w:rPr>
          <w:color w:val="231F20"/>
          <w:spacing w:val="1"/>
          <w:lang w:val="de-DE"/>
        </w:rPr>
        <w:t xml:space="preserve"> </w:t>
      </w:r>
      <w:r w:rsidRPr="00C60D2E">
        <w:rPr>
          <w:color w:val="231F20"/>
          <w:lang w:val="de-DE"/>
        </w:rPr>
        <w:t>der</w:t>
      </w:r>
      <w:r w:rsidRPr="00C60D2E">
        <w:rPr>
          <w:color w:val="231F20"/>
          <w:spacing w:val="1"/>
          <w:lang w:val="de-DE"/>
        </w:rPr>
        <w:t xml:space="preserve"> </w:t>
      </w:r>
      <w:r w:rsidRPr="00C60D2E">
        <w:rPr>
          <w:color w:val="231F20"/>
          <w:lang w:val="de-DE"/>
        </w:rPr>
        <w:t>Neukundenakquisition</w:t>
      </w:r>
      <w:r w:rsidRPr="00C60D2E">
        <w:rPr>
          <w:color w:val="231F20"/>
          <w:spacing w:val="1"/>
          <w:lang w:val="de-DE"/>
        </w:rPr>
        <w:t xml:space="preserve"> </w:t>
      </w:r>
      <w:r w:rsidRPr="00C60D2E">
        <w:rPr>
          <w:color w:val="231F20"/>
          <w:lang w:val="de-DE"/>
        </w:rPr>
        <w:t>und</w:t>
      </w:r>
      <w:r w:rsidRPr="00C60D2E">
        <w:rPr>
          <w:color w:val="231F20"/>
          <w:spacing w:val="1"/>
          <w:lang w:val="de-DE"/>
        </w:rPr>
        <w:t xml:space="preserve"> </w:t>
      </w:r>
      <w:r w:rsidRPr="00C60D2E">
        <w:rPr>
          <w:color w:val="231F20"/>
          <w:lang w:val="de-DE"/>
        </w:rPr>
        <w:t>der</w:t>
      </w:r>
      <w:r w:rsidRPr="00C60D2E">
        <w:rPr>
          <w:color w:val="231F20"/>
          <w:spacing w:val="1"/>
          <w:lang w:val="de-DE"/>
        </w:rPr>
        <w:t xml:space="preserve"> </w:t>
      </w:r>
      <w:r w:rsidRPr="00C60D2E">
        <w:rPr>
          <w:color w:val="231F20"/>
          <w:lang w:val="de-DE"/>
        </w:rPr>
        <w:t>intensiven</w:t>
      </w:r>
      <w:r w:rsidRPr="00C60D2E">
        <w:rPr>
          <w:color w:val="231F20"/>
          <w:spacing w:val="-11"/>
          <w:lang w:val="de-DE"/>
        </w:rPr>
        <w:t xml:space="preserve"> </w:t>
      </w:r>
      <w:r w:rsidRPr="00C60D2E">
        <w:rPr>
          <w:color w:val="231F20"/>
          <w:lang w:val="de-DE"/>
        </w:rPr>
        <w:t>Betreuung</w:t>
      </w:r>
      <w:r w:rsidRPr="00C60D2E">
        <w:rPr>
          <w:color w:val="231F20"/>
          <w:spacing w:val="-10"/>
          <w:lang w:val="de-DE"/>
        </w:rPr>
        <w:t xml:space="preserve"> </w:t>
      </w:r>
      <w:r w:rsidRPr="00C60D2E">
        <w:rPr>
          <w:color w:val="231F20"/>
          <w:lang w:val="de-DE"/>
        </w:rPr>
        <w:t>bestehender</w:t>
      </w:r>
      <w:r w:rsidRPr="00C60D2E">
        <w:rPr>
          <w:color w:val="231F20"/>
          <w:spacing w:val="-10"/>
          <w:lang w:val="de-DE"/>
        </w:rPr>
        <w:t xml:space="preserve"> </w:t>
      </w:r>
      <w:r w:rsidRPr="00C60D2E">
        <w:rPr>
          <w:color w:val="231F20"/>
          <w:lang w:val="de-DE"/>
        </w:rPr>
        <w:t>Kunden</w:t>
      </w:r>
      <w:r w:rsidRPr="00C60D2E">
        <w:rPr>
          <w:color w:val="231F20"/>
          <w:spacing w:val="-10"/>
          <w:lang w:val="de-DE"/>
        </w:rPr>
        <w:t xml:space="preserve"> </w:t>
      </w:r>
      <w:r w:rsidRPr="00C60D2E">
        <w:rPr>
          <w:color w:val="231F20"/>
          <w:lang w:val="de-DE"/>
        </w:rPr>
        <w:t>üblich</w:t>
      </w:r>
      <w:r w:rsidRPr="00C60D2E">
        <w:rPr>
          <w:color w:val="231F20"/>
          <w:spacing w:val="-10"/>
          <w:lang w:val="de-DE"/>
        </w:rPr>
        <w:t xml:space="preserve"> </w:t>
      </w:r>
      <w:r w:rsidRPr="00C60D2E">
        <w:rPr>
          <w:color w:val="231F20"/>
          <w:lang w:val="de-DE"/>
        </w:rPr>
        <w:t>(Meffert/Rauch</w:t>
      </w:r>
      <w:r w:rsidRPr="00C60D2E">
        <w:rPr>
          <w:color w:val="231F20"/>
          <w:spacing w:val="-10"/>
          <w:lang w:val="de-DE"/>
        </w:rPr>
        <w:t xml:space="preserve"> </w:t>
      </w:r>
      <w:r w:rsidRPr="00C60D2E">
        <w:rPr>
          <w:color w:val="231F20"/>
          <w:lang w:val="de-DE"/>
        </w:rPr>
        <w:t>2013,</w:t>
      </w:r>
      <w:r w:rsidRPr="00C60D2E">
        <w:rPr>
          <w:color w:val="231F20"/>
          <w:spacing w:val="-10"/>
          <w:lang w:val="de-DE"/>
        </w:rPr>
        <w:t xml:space="preserve"> </w:t>
      </w:r>
      <w:r w:rsidRPr="00C60D2E">
        <w:rPr>
          <w:color w:val="231F20"/>
          <w:lang w:val="de-DE"/>
        </w:rPr>
        <w:t>S.</w:t>
      </w:r>
      <w:r w:rsidRPr="00C60D2E">
        <w:rPr>
          <w:color w:val="231F20"/>
          <w:spacing w:val="-10"/>
          <w:lang w:val="de-DE"/>
        </w:rPr>
        <w:t xml:space="preserve"> </w:t>
      </w:r>
      <w:r w:rsidRPr="00C60D2E">
        <w:rPr>
          <w:color w:val="231F20"/>
          <w:lang w:val="de-DE"/>
        </w:rPr>
        <w:t>25).</w:t>
      </w:r>
    </w:p>
    <w:p w14:paraId="723D41C3" w14:textId="77777777" w:rsidR="00E857E5" w:rsidRPr="00C60D2E" w:rsidRDefault="00E857E5">
      <w:pPr>
        <w:pStyle w:val="BodyText"/>
        <w:spacing w:before="9"/>
        <w:rPr>
          <w:sz w:val="13"/>
          <w:lang w:val="de-DE"/>
        </w:rPr>
      </w:pPr>
    </w:p>
    <w:p w14:paraId="723D41C4" w14:textId="77777777" w:rsidR="00E857E5" w:rsidRPr="00C60D2E" w:rsidRDefault="00E857E5">
      <w:pPr>
        <w:rPr>
          <w:sz w:val="13"/>
          <w:lang w:val="de-DE"/>
        </w:rPr>
        <w:sectPr w:rsidR="00E857E5" w:rsidRPr="00C60D2E">
          <w:pgSz w:w="11910" w:h="16840"/>
          <w:pgMar w:top="960" w:right="420" w:bottom="680" w:left="460" w:header="0" w:footer="486" w:gutter="0"/>
          <w:cols w:space="720"/>
        </w:sectPr>
      </w:pPr>
    </w:p>
    <w:p w14:paraId="723D41C5" w14:textId="77777777" w:rsidR="00E857E5" w:rsidRPr="00C60D2E" w:rsidRDefault="00503777">
      <w:pPr>
        <w:pStyle w:val="BodyText"/>
        <w:spacing w:before="99" w:line="268" w:lineRule="auto"/>
        <w:ind w:left="957"/>
        <w:jc w:val="both"/>
        <w:rPr>
          <w:lang w:val="de-DE"/>
        </w:rPr>
      </w:pPr>
      <w:r w:rsidRPr="00C60D2E">
        <w:rPr>
          <w:color w:val="231F20"/>
          <w:lang w:val="de-DE"/>
        </w:rPr>
        <w:t>Aufgrund der Möglichkeiten innovativer Produktionstechnologien (Mass Customization)</w:t>
      </w:r>
      <w:r w:rsidRPr="00C60D2E">
        <w:rPr>
          <w:color w:val="231F20"/>
          <w:spacing w:val="1"/>
          <w:lang w:val="de-DE"/>
        </w:rPr>
        <w:t xml:space="preserve"> </w:t>
      </w:r>
      <w:r w:rsidRPr="00C60D2E">
        <w:rPr>
          <w:color w:val="231F20"/>
          <w:lang w:val="de-DE"/>
        </w:rPr>
        <w:t>als auch durch verbesserte Verfahren der Vertriebsunterstützung wurde Anfang der</w:t>
      </w:r>
      <w:r w:rsidRPr="00C60D2E">
        <w:rPr>
          <w:color w:val="231F20"/>
          <w:spacing w:val="1"/>
          <w:lang w:val="de-DE"/>
        </w:rPr>
        <w:t xml:space="preserve"> </w:t>
      </w:r>
      <w:r w:rsidRPr="00C60D2E">
        <w:rPr>
          <w:color w:val="231F20"/>
          <w:lang w:val="de-DE"/>
        </w:rPr>
        <w:t>90er-Jahre</w:t>
      </w:r>
      <w:r w:rsidRPr="00C60D2E">
        <w:rPr>
          <w:color w:val="231F20"/>
          <w:spacing w:val="56"/>
          <w:lang w:val="de-DE"/>
        </w:rPr>
        <w:t xml:space="preserve"> </w:t>
      </w:r>
      <w:r w:rsidRPr="00C60D2E">
        <w:rPr>
          <w:color w:val="231F20"/>
          <w:lang w:val="de-DE"/>
        </w:rPr>
        <w:t>auf</w:t>
      </w:r>
      <w:r w:rsidRPr="00C60D2E">
        <w:rPr>
          <w:color w:val="231F20"/>
          <w:spacing w:val="56"/>
          <w:lang w:val="de-DE"/>
        </w:rPr>
        <w:t xml:space="preserve"> </w:t>
      </w:r>
      <w:r w:rsidRPr="00C60D2E">
        <w:rPr>
          <w:color w:val="231F20"/>
          <w:lang w:val="de-DE"/>
        </w:rPr>
        <w:t>konzeptioneller</w:t>
      </w:r>
      <w:r w:rsidRPr="00C60D2E">
        <w:rPr>
          <w:color w:val="231F20"/>
          <w:spacing w:val="57"/>
          <w:lang w:val="de-DE"/>
        </w:rPr>
        <w:t xml:space="preserve"> </w:t>
      </w:r>
      <w:r w:rsidRPr="00C60D2E">
        <w:rPr>
          <w:color w:val="231F20"/>
          <w:lang w:val="de-DE"/>
        </w:rPr>
        <w:t>Ebene</w:t>
      </w:r>
      <w:r w:rsidRPr="00C60D2E">
        <w:rPr>
          <w:color w:val="231F20"/>
          <w:spacing w:val="56"/>
          <w:lang w:val="de-DE"/>
        </w:rPr>
        <w:t xml:space="preserve"> </w:t>
      </w:r>
      <w:r w:rsidRPr="00C60D2E">
        <w:rPr>
          <w:color w:val="231F20"/>
          <w:lang w:val="de-DE"/>
        </w:rPr>
        <w:t>ein</w:t>
      </w:r>
      <w:r w:rsidRPr="00C60D2E">
        <w:rPr>
          <w:color w:val="231F20"/>
          <w:spacing w:val="56"/>
          <w:lang w:val="de-DE"/>
        </w:rPr>
        <w:t xml:space="preserve"> </w:t>
      </w:r>
      <w:r w:rsidRPr="00C60D2E">
        <w:rPr>
          <w:color w:val="231F20"/>
          <w:lang w:val="de-DE"/>
        </w:rPr>
        <w:t>Höchstmaß</w:t>
      </w:r>
      <w:r w:rsidRPr="00C60D2E">
        <w:rPr>
          <w:color w:val="231F20"/>
          <w:spacing w:val="57"/>
          <w:lang w:val="de-DE"/>
        </w:rPr>
        <w:t xml:space="preserve"> </w:t>
      </w:r>
      <w:r w:rsidRPr="00C60D2E">
        <w:rPr>
          <w:color w:val="231F20"/>
          <w:lang w:val="de-DE"/>
        </w:rPr>
        <w:t>an</w:t>
      </w:r>
      <w:r w:rsidRPr="00C60D2E">
        <w:rPr>
          <w:color w:val="231F20"/>
          <w:spacing w:val="56"/>
          <w:lang w:val="de-DE"/>
        </w:rPr>
        <w:t xml:space="preserve"> </w:t>
      </w:r>
      <w:r w:rsidRPr="00C60D2E">
        <w:rPr>
          <w:color w:val="231F20"/>
          <w:lang w:val="de-DE"/>
        </w:rPr>
        <w:t>persönlicher</w:t>
      </w:r>
      <w:r w:rsidRPr="00C60D2E">
        <w:rPr>
          <w:color w:val="231F20"/>
          <w:spacing w:val="56"/>
          <w:lang w:val="de-DE"/>
        </w:rPr>
        <w:t xml:space="preserve"> </w:t>
      </w:r>
      <w:r w:rsidRPr="00C60D2E">
        <w:rPr>
          <w:color w:val="231F20"/>
          <w:lang w:val="de-DE"/>
        </w:rPr>
        <w:t>Kundennähe</w:t>
      </w:r>
      <w:r w:rsidRPr="00C60D2E">
        <w:rPr>
          <w:color w:val="231F20"/>
          <w:spacing w:val="-57"/>
          <w:lang w:val="de-DE"/>
        </w:rPr>
        <w:t xml:space="preserve"> </w:t>
      </w:r>
      <w:r w:rsidRPr="00C60D2E">
        <w:rPr>
          <w:color w:val="231F20"/>
          <w:lang w:val="de-DE"/>
        </w:rPr>
        <w:t>(Customized</w:t>
      </w:r>
      <w:r w:rsidRPr="00C60D2E">
        <w:rPr>
          <w:color w:val="231F20"/>
          <w:spacing w:val="-7"/>
          <w:lang w:val="de-DE"/>
        </w:rPr>
        <w:t xml:space="preserve"> </w:t>
      </w:r>
      <w:r w:rsidRPr="00C60D2E">
        <w:rPr>
          <w:color w:val="231F20"/>
          <w:lang w:val="de-DE"/>
        </w:rPr>
        <w:t>Marketing)</w:t>
      </w:r>
      <w:r w:rsidRPr="00C60D2E">
        <w:rPr>
          <w:color w:val="231F20"/>
          <w:spacing w:val="-7"/>
          <w:lang w:val="de-DE"/>
        </w:rPr>
        <w:t xml:space="preserve"> </w:t>
      </w:r>
      <w:r w:rsidRPr="00C60D2E">
        <w:rPr>
          <w:color w:val="231F20"/>
          <w:lang w:val="de-DE"/>
        </w:rPr>
        <w:t>propagiert.</w:t>
      </w:r>
      <w:r w:rsidRPr="00C60D2E">
        <w:rPr>
          <w:color w:val="231F20"/>
          <w:spacing w:val="-7"/>
          <w:lang w:val="de-DE"/>
        </w:rPr>
        <w:t xml:space="preserve"> </w:t>
      </w:r>
      <w:r w:rsidRPr="00C60D2E">
        <w:rPr>
          <w:color w:val="231F20"/>
          <w:lang w:val="de-DE"/>
        </w:rPr>
        <w:t>Mit</w:t>
      </w:r>
      <w:r w:rsidRPr="00C60D2E">
        <w:rPr>
          <w:color w:val="231F20"/>
          <w:spacing w:val="-7"/>
          <w:lang w:val="de-DE"/>
        </w:rPr>
        <w:t xml:space="preserve"> </w:t>
      </w:r>
      <w:r w:rsidRPr="00C60D2E">
        <w:rPr>
          <w:color w:val="231F20"/>
          <w:lang w:val="de-DE"/>
        </w:rPr>
        <w:t>der</w:t>
      </w:r>
      <w:r w:rsidRPr="00C60D2E">
        <w:rPr>
          <w:color w:val="231F20"/>
          <w:spacing w:val="-7"/>
          <w:lang w:val="de-DE"/>
        </w:rPr>
        <w:t xml:space="preserve"> </w:t>
      </w:r>
      <w:r w:rsidRPr="00C60D2E">
        <w:rPr>
          <w:color w:val="231F20"/>
          <w:lang w:val="de-DE"/>
        </w:rPr>
        <w:t>Verbreitung</w:t>
      </w:r>
      <w:r w:rsidRPr="00C60D2E">
        <w:rPr>
          <w:color w:val="231F20"/>
          <w:spacing w:val="-6"/>
          <w:lang w:val="de-DE"/>
        </w:rPr>
        <w:t xml:space="preserve"> </w:t>
      </w:r>
      <w:r w:rsidRPr="00C60D2E">
        <w:rPr>
          <w:color w:val="231F20"/>
          <w:lang w:val="de-DE"/>
        </w:rPr>
        <w:t>internetbasierter</w:t>
      </w:r>
      <w:r w:rsidRPr="00C60D2E">
        <w:rPr>
          <w:color w:val="231F20"/>
          <w:spacing w:val="-7"/>
          <w:lang w:val="de-DE"/>
        </w:rPr>
        <w:t xml:space="preserve"> </w:t>
      </w:r>
      <w:r w:rsidRPr="00C60D2E">
        <w:rPr>
          <w:color w:val="231F20"/>
          <w:lang w:val="de-DE"/>
        </w:rPr>
        <w:t>Technologien</w:t>
      </w:r>
      <w:r w:rsidRPr="00C60D2E">
        <w:rPr>
          <w:color w:val="231F20"/>
          <w:spacing w:val="-58"/>
          <w:lang w:val="de-DE"/>
        </w:rPr>
        <w:t xml:space="preserve"> </w:t>
      </w:r>
      <w:r w:rsidRPr="00C60D2E">
        <w:rPr>
          <w:color w:val="231F20"/>
          <w:lang w:val="de-DE"/>
        </w:rPr>
        <w:t>in der zweiten Hälfte der 90er-Jahre begann sich das Direktmarketing nochmals zu</w:t>
      </w:r>
      <w:r w:rsidRPr="00C60D2E">
        <w:rPr>
          <w:color w:val="231F20"/>
          <w:spacing w:val="1"/>
          <w:lang w:val="de-DE"/>
        </w:rPr>
        <w:t xml:space="preserve"> </w:t>
      </w:r>
      <w:r w:rsidRPr="00C60D2E">
        <w:rPr>
          <w:color w:val="231F20"/>
          <w:lang w:val="de-DE"/>
        </w:rPr>
        <w:t>wandeln. Durch die mögliche Vernetzung von Informations- und Interaktionsparame-</w:t>
      </w:r>
      <w:r w:rsidRPr="00C60D2E">
        <w:rPr>
          <w:color w:val="231F20"/>
          <w:spacing w:val="1"/>
          <w:lang w:val="de-DE"/>
        </w:rPr>
        <w:t xml:space="preserve"> </w:t>
      </w:r>
      <w:r w:rsidRPr="00C60D2E">
        <w:rPr>
          <w:color w:val="231F20"/>
          <w:lang w:val="de-DE"/>
        </w:rPr>
        <w:t>tern (Pro</w:t>
      </w:r>
      <w:r>
        <w:rPr>
          <w:color w:val="231F20"/>
        </w:rPr>
        <w:t>ﬁ</w:t>
      </w:r>
      <w:r w:rsidRPr="00C60D2E">
        <w:rPr>
          <w:color w:val="231F20"/>
          <w:lang w:val="de-DE"/>
        </w:rPr>
        <w:t>len und daraus abgeleiteten Handlungen an sämtlichen internen und exter-</w:t>
      </w:r>
      <w:r w:rsidRPr="00C60D2E">
        <w:rPr>
          <w:color w:val="231F20"/>
          <w:spacing w:val="1"/>
          <w:lang w:val="de-DE"/>
        </w:rPr>
        <w:t xml:space="preserve"> </w:t>
      </w:r>
      <w:r w:rsidRPr="00C60D2E">
        <w:rPr>
          <w:color w:val="231F20"/>
          <w:lang w:val="de-DE"/>
        </w:rPr>
        <w:t>nen Schnittstellen in „Realtime“) gewannen die ganzheitliche, personalisierte und dia-</w:t>
      </w:r>
      <w:r w:rsidRPr="00C60D2E">
        <w:rPr>
          <w:color w:val="231F20"/>
          <w:spacing w:val="-58"/>
          <w:lang w:val="de-DE"/>
        </w:rPr>
        <w:t xml:space="preserve"> </w:t>
      </w:r>
      <w:r w:rsidRPr="00C60D2E">
        <w:rPr>
          <w:color w:val="231F20"/>
          <w:lang w:val="de-DE"/>
        </w:rPr>
        <w:t>logorientierte</w:t>
      </w:r>
      <w:r w:rsidRPr="00C60D2E">
        <w:rPr>
          <w:color w:val="231F20"/>
          <w:spacing w:val="-9"/>
          <w:lang w:val="de-DE"/>
        </w:rPr>
        <w:t xml:space="preserve"> </w:t>
      </w:r>
      <w:r w:rsidRPr="00C60D2E">
        <w:rPr>
          <w:color w:val="231F20"/>
          <w:lang w:val="de-DE"/>
        </w:rPr>
        <w:t>Kundenbearbeitung</w:t>
      </w:r>
      <w:r w:rsidRPr="00C60D2E">
        <w:rPr>
          <w:color w:val="231F20"/>
          <w:spacing w:val="-9"/>
          <w:lang w:val="de-DE"/>
        </w:rPr>
        <w:t xml:space="preserve"> </w:t>
      </w:r>
      <w:r w:rsidRPr="00C60D2E">
        <w:rPr>
          <w:color w:val="231F20"/>
          <w:lang w:val="de-DE"/>
        </w:rPr>
        <w:t>an</w:t>
      </w:r>
      <w:r w:rsidRPr="00C60D2E">
        <w:rPr>
          <w:color w:val="231F20"/>
          <w:spacing w:val="-8"/>
          <w:lang w:val="de-DE"/>
        </w:rPr>
        <w:t xml:space="preserve"> </w:t>
      </w:r>
      <w:r w:rsidRPr="00C60D2E">
        <w:rPr>
          <w:color w:val="231F20"/>
          <w:lang w:val="de-DE"/>
        </w:rPr>
        <w:t>Bedeutung</w:t>
      </w:r>
      <w:r w:rsidRPr="00C60D2E">
        <w:rPr>
          <w:color w:val="231F20"/>
          <w:spacing w:val="-9"/>
          <w:lang w:val="de-DE"/>
        </w:rPr>
        <w:t xml:space="preserve"> </w:t>
      </w:r>
      <w:r w:rsidRPr="00C60D2E">
        <w:rPr>
          <w:color w:val="231F20"/>
          <w:lang w:val="de-DE"/>
        </w:rPr>
        <w:t>(Meffert/Rauch</w:t>
      </w:r>
      <w:r w:rsidRPr="00C60D2E">
        <w:rPr>
          <w:color w:val="231F20"/>
          <w:spacing w:val="-8"/>
          <w:lang w:val="de-DE"/>
        </w:rPr>
        <w:t xml:space="preserve"> </w:t>
      </w:r>
      <w:r w:rsidRPr="00C60D2E">
        <w:rPr>
          <w:color w:val="231F20"/>
          <w:lang w:val="de-DE"/>
        </w:rPr>
        <w:t>2013,</w:t>
      </w:r>
      <w:r w:rsidRPr="00C60D2E">
        <w:rPr>
          <w:color w:val="231F20"/>
          <w:spacing w:val="-9"/>
          <w:lang w:val="de-DE"/>
        </w:rPr>
        <w:t xml:space="preserve"> </w:t>
      </w:r>
      <w:r w:rsidRPr="00C60D2E">
        <w:rPr>
          <w:color w:val="231F20"/>
          <w:lang w:val="de-DE"/>
        </w:rPr>
        <w:t>S.</w:t>
      </w:r>
      <w:r w:rsidRPr="00C60D2E">
        <w:rPr>
          <w:color w:val="231F20"/>
          <w:spacing w:val="-8"/>
          <w:lang w:val="de-DE"/>
        </w:rPr>
        <w:t xml:space="preserve"> </w:t>
      </w:r>
      <w:r w:rsidRPr="00C60D2E">
        <w:rPr>
          <w:color w:val="231F20"/>
          <w:lang w:val="de-DE"/>
        </w:rPr>
        <w:t>25).</w:t>
      </w:r>
      <w:r w:rsidRPr="00C60D2E">
        <w:rPr>
          <w:color w:val="231F20"/>
          <w:spacing w:val="-9"/>
          <w:lang w:val="de-DE"/>
        </w:rPr>
        <w:t xml:space="preserve"> </w:t>
      </w:r>
      <w:r w:rsidRPr="00C60D2E">
        <w:rPr>
          <w:color w:val="231F20"/>
          <w:lang w:val="de-DE"/>
        </w:rPr>
        <w:t>Customer</w:t>
      </w:r>
      <w:r w:rsidRPr="00C60D2E">
        <w:rPr>
          <w:color w:val="231F20"/>
          <w:spacing w:val="-57"/>
          <w:lang w:val="de-DE"/>
        </w:rPr>
        <w:t xml:space="preserve"> </w:t>
      </w:r>
      <w:r w:rsidRPr="00C60D2E">
        <w:rPr>
          <w:color w:val="231F20"/>
          <w:lang w:val="de-DE"/>
        </w:rPr>
        <w:t>Relationship Management (CRM) wurde zum Leitgedanken des modernen Direktmarke-</w:t>
      </w:r>
      <w:r w:rsidRPr="00C60D2E">
        <w:rPr>
          <w:color w:val="231F20"/>
          <w:spacing w:val="1"/>
          <w:lang w:val="de-DE"/>
        </w:rPr>
        <w:t xml:space="preserve"> </w:t>
      </w:r>
      <w:r w:rsidRPr="00C60D2E">
        <w:rPr>
          <w:color w:val="231F20"/>
          <w:lang w:val="de-DE"/>
        </w:rPr>
        <w:t>tings</w:t>
      </w:r>
      <w:r w:rsidRPr="00C60D2E">
        <w:rPr>
          <w:color w:val="231F20"/>
          <w:spacing w:val="-7"/>
          <w:lang w:val="de-DE"/>
        </w:rPr>
        <w:t xml:space="preserve"> </w:t>
      </w:r>
      <w:r w:rsidRPr="00C60D2E">
        <w:rPr>
          <w:color w:val="231F20"/>
          <w:lang w:val="de-DE"/>
        </w:rPr>
        <w:t>(Bruhn</w:t>
      </w:r>
      <w:r w:rsidRPr="00C60D2E">
        <w:rPr>
          <w:color w:val="231F20"/>
          <w:spacing w:val="-6"/>
          <w:lang w:val="de-DE"/>
        </w:rPr>
        <w:t xml:space="preserve"> </w:t>
      </w:r>
      <w:r w:rsidRPr="00C60D2E">
        <w:rPr>
          <w:color w:val="231F20"/>
          <w:lang w:val="de-DE"/>
        </w:rPr>
        <w:t>2015,</w:t>
      </w:r>
      <w:r w:rsidRPr="00C60D2E">
        <w:rPr>
          <w:color w:val="231F20"/>
          <w:spacing w:val="-6"/>
          <w:lang w:val="de-DE"/>
        </w:rPr>
        <w:t xml:space="preserve"> </w:t>
      </w:r>
      <w:r w:rsidRPr="00C60D2E">
        <w:rPr>
          <w:color w:val="231F20"/>
          <w:lang w:val="de-DE"/>
        </w:rPr>
        <w:t>S.</w:t>
      </w:r>
      <w:r w:rsidRPr="00C60D2E">
        <w:rPr>
          <w:color w:val="231F20"/>
          <w:spacing w:val="-6"/>
          <w:lang w:val="de-DE"/>
        </w:rPr>
        <w:t xml:space="preserve"> </w:t>
      </w:r>
      <w:r w:rsidRPr="00C60D2E">
        <w:rPr>
          <w:color w:val="231F20"/>
          <w:lang w:val="de-DE"/>
        </w:rPr>
        <w:t>5).</w:t>
      </w:r>
    </w:p>
    <w:p w14:paraId="723D41C6" w14:textId="77777777" w:rsidR="00E857E5" w:rsidRPr="00C60D2E" w:rsidRDefault="00E857E5">
      <w:pPr>
        <w:pStyle w:val="BodyText"/>
        <w:spacing w:before="1"/>
        <w:rPr>
          <w:sz w:val="24"/>
          <w:lang w:val="de-DE"/>
        </w:rPr>
      </w:pPr>
    </w:p>
    <w:p w14:paraId="723D41C7" w14:textId="77777777" w:rsidR="00E857E5" w:rsidRDefault="00503777">
      <w:pPr>
        <w:pStyle w:val="BodyText"/>
        <w:ind w:left="957" w:right="-58"/>
      </w:pPr>
      <w:r>
        <w:rPr>
          <w:noProof/>
        </w:rPr>
        <w:drawing>
          <wp:inline distT="0" distB="0" distL="0" distR="0" wp14:anchorId="723D4A2E" wp14:editId="723D4A2F">
            <wp:extent cx="4976502" cy="2621280"/>
            <wp:effectExtent l="0" t="0" r="0" b="0"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6502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D41C8" w14:textId="77777777" w:rsidR="00E857E5" w:rsidRDefault="00E857E5">
      <w:pPr>
        <w:pStyle w:val="BodyText"/>
        <w:rPr>
          <w:sz w:val="24"/>
        </w:rPr>
      </w:pPr>
    </w:p>
    <w:p w14:paraId="723D41C9" w14:textId="77777777" w:rsidR="00E857E5" w:rsidRDefault="00E857E5">
      <w:pPr>
        <w:pStyle w:val="BodyText"/>
        <w:spacing w:before="8"/>
        <w:rPr>
          <w:sz w:val="21"/>
        </w:rPr>
      </w:pPr>
    </w:p>
    <w:p w14:paraId="723D41CA" w14:textId="77777777" w:rsidR="00E857E5" w:rsidRPr="00C60D2E" w:rsidRDefault="00503777">
      <w:pPr>
        <w:pStyle w:val="BodyText"/>
        <w:spacing w:line="268" w:lineRule="auto"/>
        <w:ind w:left="957"/>
        <w:jc w:val="both"/>
        <w:rPr>
          <w:lang w:val="de-DE"/>
        </w:rPr>
      </w:pPr>
      <w:r w:rsidRPr="00C60D2E">
        <w:rPr>
          <w:color w:val="231F20"/>
          <w:lang w:val="de-DE"/>
        </w:rPr>
        <w:t>Die</w:t>
      </w:r>
      <w:r w:rsidRPr="00C60D2E">
        <w:rPr>
          <w:color w:val="231F20"/>
          <w:spacing w:val="-3"/>
          <w:lang w:val="de-DE"/>
        </w:rPr>
        <w:t xml:space="preserve"> </w:t>
      </w:r>
      <w:r w:rsidRPr="00C60D2E">
        <w:rPr>
          <w:color w:val="231F20"/>
          <w:lang w:val="de-DE"/>
        </w:rPr>
        <w:t>Entwicklung</w:t>
      </w:r>
      <w:r w:rsidRPr="00C60D2E">
        <w:rPr>
          <w:color w:val="231F20"/>
          <w:spacing w:val="-3"/>
          <w:lang w:val="de-DE"/>
        </w:rPr>
        <w:t xml:space="preserve"> </w:t>
      </w:r>
      <w:r w:rsidRPr="00C60D2E">
        <w:rPr>
          <w:color w:val="231F20"/>
          <w:lang w:val="de-DE"/>
        </w:rPr>
        <w:t>des</w:t>
      </w:r>
      <w:r w:rsidRPr="00C60D2E">
        <w:rPr>
          <w:color w:val="231F20"/>
          <w:spacing w:val="-3"/>
          <w:lang w:val="de-DE"/>
        </w:rPr>
        <w:t xml:space="preserve"> </w:t>
      </w:r>
      <w:r w:rsidRPr="00C60D2E">
        <w:rPr>
          <w:color w:val="231F20"/>
          <w:lang w:val="de-DE"/>
        </w:rPr>
        <w:t>sogenannten</w:t>
      </w:r>
      <w:r w:rsidRPr="00C60D2E">
        <w:rPr>
          <w:color w:val="231F20"/>
          <w:spacing w:val="-3"/>
          <w:lang w:val="de-DE"/>
        </w:rPr>
        <w:t xml:space="preserve"> </w:t>
      </w:r>
      <w:r w:rsidRPr="00C60D2E">
        <w:rPr>
          <w:color w:val="231F20"/>
          <w:lang w:val="de-DE"/>
        </w:rPr>
        <w:t>„Web</w:t>
      </w:r>
      <w:r w:rsidRPr="00C60D2E">
        <w:rPr>
          <w:color w:val="231F20"/>
          <w:spacing w:val="-7"/>
          <w:lang w:val="de-DE"/>
        </w:rPr>
        <w:t xml:space="preserve"> </w:t>
      </w:r>
      <w:r w:rsidRPr="00C60D2E">
        <w:rPr>
          <w:color w:val="231F20"/>
          <w:lang w:val="de-DE"/>
        </w:rPr>
        <w:t>2.0“</w:t>
      </w:r>
      <w:r w:rsidRPr="00C60D2E">
        <w:rPr>
          <w:color w:val="231F20"/>
          <w:spacing w:val="-3"/>
          <w:lang w:val="de-DE"/>
        </w:rPr>
        <w:t xml:space="preserve"> </w:t>
      </w:r>
      <w:r w:rsidRPr="00C60D2E">
        <w:rPr>
          <w:color w:val="231F20"/>
          <w:lang w:val="de-DE"/>
        </w:rPr>
        <w:t>mit</w:t>
      </w:r>
      <w:r w:rsidRPr="00C60D2E">
        <w:rPr>
          <w:color w:val="231F20"/>
          <w:spacing w:val="-3"/>
          <w:lang w:val="de-DE"/>
        </w:rPr>
        <w:t xml:space="preserve"> </w:t>
      </w:r>
      <w:r w:rsidRPr="00C60D2E">
        <w:rPr>
          <w:color w:val="231F20"/>
          <w:lang w:val="de-DE"/>
        </w:rPr>
        <w:t>Facebook,</w:t>
      </w:r>
      <w:r w:rsidRPr="00C60D2E">
        <w:rPr>
          <w:color w:val="231F20"/>
          <w:spacing w:val="-3"/>
          <w:lang w:val="de-DE"/>
        </w:rPr>
        <w:t xml:space="preserve"> </w:t>
      </w:r>
      <w:r w:rsidRPr="00C60D2E">
        <w:rPr>
          <w:color w:val="231F20"/>
          <w:lang w:val="de-DE"/>
        </w:rPr>
        <w:t>Twitter</w:t>
      </w:r>
      <w:r w:rsidRPr="00C60D2E">
        <w:rPr>
          <w:color w:val="231F20"/>
          <w:spacing w:val="-2"/>
          <w:lang w:val="de-DE"/>
        </w:rPr>
        <w:t xml:space="preserve"> </w:t>
      </w:r>
      <w:r w:rsidRPr="00C60D2E">
        <w:rPr>
          <w:color w:val="231F20"/>
          <w:lang w:val="de-DE"/>
        </w:rPr>
        <w:t>und</w:t>
      </w:r>
      <w:r w:rsidRPr="00C60D2E">
        <w:rPr>
          <w:color w:val="231F20"/>
          <w:spacing w:val="-3"/>
          <w:lang w:val="de-DE"/>
        </w:rPr>
        <w:t xml:space="preserve"> </w:t>
      </w:r>
      <w:r w:rsidRPr="00C60D2E">
        <w:rPr>
          <w:color w:val="231F20"/>
          <w:lang w:val="de-DE"/>
        </w:rPr>
        <w:t>Blogs</w:t>
      </w:r>
      <w:r w:rsidRPr="00C60D2E">
        <w:rPr>
          <w:color w:val="231F20"/>
          <w:spacing w:val="-3"/>
          <w:lang w:val="de-DE"/>
        </w:rPr>
        <w:t xml:space="preserve"> </w:t>
      </w:r>
      <w:r w:rsidRPr="00C60D2E">
        <w:rPr>
          <w:color w:val="231F20"/>
          <w:lang w:val="de-DE"/>
        </w:rPr>
        <w:t>im</w:t>
      </w:r>
      <w:r w:rsidRPr="00C60D2E">
        <w:rPr>
          <w:color w:val="231F20"/>
          <w:spacing w:val="-3"/>
          <w:lang w:val="de-DE"/>
        </w:rPr>
        <w:t xml:space="preserve"> </w:t>
      </w:r>
      <w:r w:rsidRPr="00C60D2E">
        <w:rPr>
          <w:color w:val="231F20"/>
          <w:lang w:val="de-DE"/>
        </w:rPr>
        <w:t>neuen</w:t>
      </w:r>
      <w:r w:rsidRPr="00C60D2E">
        <w:rPr>
          <w:color w:val="231F20"/>
          <w:spacing w:val="-58"/>
          <w:lang w:val="de-DE"/>
        </w:rPr>
        <w:t xml:space="preserve"> </w:t>
      </w:r>
      <w:r w:rsidRPr="00C60D2E">
        <w:rPr>
          <w:color w:val="231F20"/>
          <w:lang w:val="de-DE"/>
        </w:rPr>
        <w:t>Millennium führte zur vorläu</w:t>
      </w:r>
      <w:r>
        <w:rPr>
          <w:color w:val="231F20"/>
        </w:rPr>
        <w:t>ﬁ</w:t>
      </w:r>
      <w:r w:rsidRPr="00C60D2E">
        <w:rPr>
          <w:color w:val="231F20"/>
          <w:lang w:val="de-DE"/>
        </w:rPr>
        <w:t>g letzten Entwicklungsstufe des Direktmarketings und</w:t>
      </w:r>
      <w:r w:rsidRPr="00C60D2E">
        <w:rPr>
          <w:color w:val="231F20"/>
          <w:spacing w:val="1"/>
          <w:lang w:val="de-DE"/>
        </w:rPr>
        <w:t xml:space="preserve"> </w:t>
      </w:r>
      <w:r w:rsidRPr="00C60D2E">
        <w:rPr>
          <w:color w:val="231F20"/>
          <w:lang w:val="de-DE"/>
        </w:rPr>
        <w:t>ermöglicht die Vernetzung der Verbraucher untereinander. Die Unternehmen müssen</w:t>
      </w:r>
      <w:r w:rsidRPr="00C60D2E">
        <w:rPr>
          <w:color w:val="231F20"/>
          <w:spacing w:val="1"/>
          <w:lang w:val="de-DE"/>
        </w:rPr>
        <w:t xml:space="preserve"> </w:t>
      </w:r>
      <w:r w:rsidRPr="00C60D2E">
        <w:rPr>
          <w:color w:val="231F20"/>
          <w:lang w:val="de-DE"/>
        </w:rPr>
        <w:t>lernen, mit dieser Form der Meinungsäußerung von Kunden umzugehen, denn jeder</w:t>
      </w:r>
      <w:r w:rsidRPr="00C60D2E">
        <w:rPr>
          <w:color w:val="231F20"/>
          <w:spacing w:val="1"/>
          <w:lang w:val="de-DE"/>
        </w:rPr>
        <w:t xml:space="preserve"> </w:t>
      </w:r>
      <w:r w:rsidRPr="00C60D2E">
        <w:rPr>
          <w:color w:val="231F20"/>
          <w:lang w:val="de-DE"/>
        </w:rPr>
        <w:t>Kunde kann gleichzeitig Empfänger und Sender von positiven oder negativen Botschaf-</w:t>
      </w:r>
      <w:r w:rsidRPr="00C60D2E">
        <w:rPr>
          <w:color w:val="231F20"/>
          <w:spacing w:val="1"/>
          <w:lang w:val="de-DE"/>
        </w:rPr>
        <w:t xml:space="preserve"> </w:t>
      </w:r>
      <w:r w:rsidRPr="00C60D2E">
        <w:rPr>
          <w:color w:val="231F20"/>
          <w:lang w:val="de-DE"/>
        </w:rPr>
        <w:t>ten über Unternehmen und Produkte sein. Die Dynamik einer negativen Meinungsmul-</w:t>
      </w:r>
      <w:r w:rsidRPr="00C60D2E">
        <w:rPr>
          <w:color w:val="231F20"/>
          <w:spacing w:val="1"/>
          <w:lang w:val="de-DE"/>
        </w:rPr>
        <w:t xml:space="preserve"> </w:t>
      </w:r>
      <w:r w:rsidRPr="00C60D2E">
        <w:rPr>
          <w:color w:val="231F20"/>
          <w:lang w:val="de-DE"/>
        </w:rPr>
        <w:t>tiplikation</w:t>
      </w:r>
      <w:r w:rsidRPr="00C60D2E">
        <w:rPr>
          <w:color w:val="231F20"/>
          <w:spacing w:val="-7"/>
          <w:lang w:val="de-DE"/>
        </w:rPr>
        <w:t xml:space="preserve"> </w:t>
      </w:r>
      <w:r w:rsidRPr="00C60D2E">
        <w:rPr>
          <w:color w:val="231F20"/>
          <w:lang w:val="de-DE"/>
        </w:rPr>
        <w:t>folgt</w:t>
      </w:r>
      <w:r w:rsidRPr="00C60D2E">
        <w:rPr>
          <w:color w:val="231F20"/>
          <w:spacing w:val="-6"/>
          <w:lang w:val="de-DE"/>
        </w:rPr>
        <w:t xml:space="preserve"> </w:t>
      </w:r>
      <w:r w:rsidRPr="00C60D2E">
        <w:rPr>
          <w:color w:val="231F20"/>
          <w:lang w:val="de-DE"/>
        </w:rPr>
        <w:t>bisher</w:t>
      </w:r>
      <w:r w:rsidRPr="00C60D2E">
        <w:rPr>
          <w:color w:val="231F20"/>
          <w:spacing w:val="-6"/>
          <w:lang w:val="de-DE"/>
        </w:rPr>
        <w:t xml:space="preserve"> </w:t>
      </w:r>
      <w:r w:rsidRPr="00C60D2E">
        <w:rPr>
          <w:color w:val="231F20"/>
          <w:lang w:val="de-DE"/>
        </w:rPr>
        <w:t>nicht</w:t>
      </w:r>
      <w:r w:rsidRPr="00C60D2E">
        <w:rPr>
          <w:color w:val="231F20"/>
          <w:spacing w:val="-6"/>
          <w:lang w:val="de-DE"/>
        </w:rPr>
        <w:t xml:space="preserve"> </w:t>
      </w:r>
      <w:r w:rsidRPr="00C60D2E">
        <w:rPr>
          <w:color w:val="231F20"/>
          <w:lang w:val="de-DE"/>
        </w:rPr>
        <w:t>bekannten</w:t>
      </w:r>
      <w:r w:rsidRPr="00C60D2E">
        <w:rPr>
          <w:color w:val="231F20"/>
          <w:spacing w:val="-6"/>
          <w:lang w:val="de-DE"/>
        </w:rPr>
        <w:t xml:space="preserve"> </w:t>
      </w:r>
      <w:r w:rsidRPr="00C60D2E">
        <w:rPr>
          <w:color w:val="231F20"/>
          <w:lang w:val="de-DE"/>
        </w:rPr>
        <w:t>Gesetzen.</w:t>
      </w:r>
    </w:p>
    <w:p w14:paraId="723D41CB" w14:textId="77777777" w:rsidR="00E857E5" w:rsidRPr="00C60D2E" w:rsidRDefault="00503777">
      <w:pPr>
        <w:spacing w:before="119" w:line="300" w:lineRule="auto"/>
        <w:ind w:left="355" w:right="135"/>
        <w:rPr>
          <w:sz w:val="18"/>
          <w:lang w:val="de-DE"/>
        </w:rPr>
      </w:pPr>
      <w:r w:rsidRPr="00C60D2E">
        <w:rPr>
          <w:lang w:val="de-DE"/>
        </w:rPr>
        <w:br w:type="column"/>
      </w:r>
      <w:r w:rsidRPr="00C60D2E">
        <w:rPr>
          <w:color w:val="231F20"/>
          <w:sz w:val="18"/>
          <w:lang w:val="de-DE"/>
        </w:rPr>
        <w:t>Mass Customization</w:t>
      </w:r>
      <w:r w:rsidRPr="00C60D2E">
        <w:rPr>
          <w:color w:val="231F20"/>
          <w:spacing w:val="1"/>
          <w:sz w:val="18"/>
          <w:lang w:val="de-DE"/>
        </w:rPr>
        <w:t xml:space="preserve"> </w:t>
      </w:r>
      <w:r w:rsidRPr="00C60D2E">
        <w:rPr>
          <w:color w:val="808285"/>
          <w:sz w:val="18"/>
          <w:lang w:val="de-DE"/>
        </w:rPr>
        <w:t>Das</w:t>
      </w:r>
      <w:r w:rsidRPr="00C60D2E">
        <w:rPr>
          <w:color w:val="808285"/>
          <w:spacing w:val="3"/>
          <w:sz w:val="18"/>
          <w:lang w:val="de-DE"/>
        </w:rPr>
        <w:t xml:space="preserve"> </w:t>
      </w:r>
      <w:r w:rsidRPr="00C60D2E">
        <w:rPr>
          <w:color w:val="808285"/>
          <w:sz w:val="18"/>
          <w:lang w:val="de-DE"/>
        </w:rPr>
        <w:t>ist</w:t>
      </w:r>
      <w:r w:rsidRPr="00C60D2E">
        <w:rPr>
          <w:color w:val="808285"/>
          <w:spacing w:val="3"/>
          <w:sz w:val="18"/>
          <w:lang w:val="de-DE"/>
        </w:rPr>
        <w:t xml:space="preserve"> </w:t>
      </w:r>
      <w:r w:rsidRPr="00C60D2E">
        <w:rPr>
          <w:color w:val="808285"/>
          <w:sz w:val="18"/>
          <w:lang w:val="de-DE"/>
        </w:rPr>
        <w:t>kundenindivi-</w:t>
      </w:r>
      <w:r w:rsidRPr="00C60D2E">
        <w:rPr>
          <w:color w:val="808285"/>
          <w:spacing w:val="-51"/>
          <w:sz w:val="18"/>
          <w:lang w:val="de-DE"/>
        </w:rPr>
        <w:t xml:space="preserve"> </w:t>
      </w:r>
      <w:r w:rsidRPr="00C60D2E">
        <w:rPr>
          <w:color w:val="808285"/>
          <w:sz w:val="18"/>
          <w:lang w:val="de-DE"/>
        </w:rPr>
        <w:t>duelle</w:t>
      </w:r>
      <w:r w:rsidRPr="00C60D2E">
        <w:rPr>
          <w:color w:val="808285"/>
          <w:spacing w:val="4"/>
          <w:sz w:val="18"/>
          <w:lang w:val="de-DE"/>
        </w:rPr>
        <w:t xml:space="preserve"> </w:t>
      </w:r>
      <w:r w:rsidRPr="00C60D2E">
        <w:rPr>
          <w:color w:val="808285"/>
          <w:sz w:val="18"/>
          <w:lang w:val="de-DE"/>
        </w:rPr>
        <w:t>Massenpro-</w:t>
      </w:r>
      <w:r w:rsidRPr="00C60D2E">
        <w:rPr>
          <w:color w:val="808285"/>
          <w:spacing w:val="1"/>
          <w:sz w:val="18"/>
          <w:lang w:val="de-DE"/>
        </w:rPr>
        <w:t xml:space="preserve"> </w:t>
      </w:r>
      <w:r w:rsidRPr="00C60D2E">
        <w:rPr>
          <w:color w:val="808285"/>
          <w:sz w:val="18"/>
          <w:lang w:val="de-DE"/>
        </w:rPr>
        <w:t>duktion.</w:t>
      </w:r>
    </w:p>
    <w:p w14:paraId="723D41CC" w14:textId="77777777" w:rsidR="00E857E5" w:rsidRPr="00C60D2E" w:rsidRDefault="00E857E5">
      <w:pPr>
        <w:pStyle w:val="BodyText"/>
        <w:rPr>
          <w:sz w:val="22"/>
          <w:lang w:val="de-DE"/>
        </w:rPr>
      </w:pPr>
    </w:p>
    <w:p w14:paraId="723D41CD" w14:textId="77777777" w:rsidR="00E857E5" w:rsidRPr="00C60D2E" w:rsidRDefault="00E857E5">
      <w:pPr>
        <w:pStyle w:val="BodyText"/>
        <w:rPr>
          <w:sz w:val="22"/>
          <w:lang w:val="de-DE"/>
        </w:rPr>
      </w:pPr>
    </w:p>
    <w:p w14:paraId="723D41CE" w14:textId="77777777" w:rsidR="00E857E5" w:rsidRPr="00C60D2E" w:rsidRDefault="00E857E5">
      <w:pPr>
        <w:pStyle w:val="BodyText"/>
        <w:rPr>
          <w:sz w:val="22"/>
          <w:lang w:val="de-DE"/>
        </w:rPr>
      </w:pPr>
    </w:p>
    <w:p w14:paraId="723D41CF" w14:textId="77777777" w:rsidR="00E857E5" w:rsidRPr="00C60D2E" w:rsidRDefault="00E857E5">
      <w:pPr>
        <w:pStyle w:val="BodyText"/>
        <w:rPr>
          <w:sz w:val="22"/>
          <w:lang w:val="de-DE"/>
        </w:rPr>
      </w:pPr>
    </w:p>
    <w:p w14:paraId="723D41D0" w14:textId="77777777" w:rsidR="00E857E5" w:rsidRPr="00C60D2E" w:rsidRDefault="00E857E5">
      <w:pPr>
        <w:pStyle w:val="BodyText"/>
        <w:rPr>
          <w:sz w:val="22"/>
          <w:lang w:val="de-DE"/>
        </w:rPr>
      </w:pPr>
    </w:p>
    <w:p w14:paraId="723D41D1" w14:textId="77777777" w:rsidR="00E857E5" w:rsidRPr="00C60D2E" w:rsidRDefault="00E857E5">
      <w:pPr>
        <w:pStyle w:val="BodyText"/>
        <w:rPr>
          <w:sz w:val="22"/>
          <w:lang w:val="de-DE"/>
        </w:rPr>
      </w:pPr>
    </w:p>
    <w:p w14:paraId="723D41D2" w14:textId="77777777" w:rsidR="00E857E5" w:rsidRPr="00C60D2E" w:rsidRDefault="00E857E5">
      <w:pPr>
        <w:pStyle w:val="BodyText"/>
        <w:rPr>
          <w:sz w:val="22"/>
          <w:lang w:val="de-DE"/>
        </w:rPr>
      </w:pPr>
    </w:p>
    <w:p w14:paraId="723D41D3" w14:textId="77777777" w:rsidR="00E857E5" w:rsidRPr="00C60D2E" w:rsidRDefault="00E857E5">
      <w:pPr>
        <w:pStyle w:val="BodyText"/>
        <w:rPr>
          <w:sz w:val="22"/>
          <w:lang w:val="de-DE"/>
        </w:rPr>
      </w:pPr>
    </w:p>
    <w:p w14:paraId="723D41D4" w14:textId="77777777" w:rsidR="00E857E5" w:rsidRPr="00C60D2E" w:rsidRDefault="00E857E5">
      <w:pPr>
        <w:pStyle w:val="BodyText"/>
        <w:rPr>
          <w:sz w:val="22"/>
          <w:lang w:val="de-DE"/>
        </w:rPr>
      </w:pPr>
    </w:p>
    <w:p w14:paraId="723D41D5" w14:textId="77777777" w:rsidR="00E857E5" w:rsidRPr="00C60D2E" w:rsidRDefault="00E857E5">
      <w:pPr>
        <w:pStyle w:val="BodyText"/>
        <w:rPr>
          <w:sz w:val="22"/>
          <w:lang w:val="de-DE"/>
        </w:rPr>
      </w:pPr>
    </w:p>
    <w:p w14:paraId="723D41D6" w14:textId="77777777" w:rsidR="00E857E5" w:rsidRPr="00C60D2E" w:rsidRDefault="00E857E5">
      <w:pPr>
        <w:pStyle w:val="BodyText"/>
        <w:rPr>
          <w:sz w:val="22"/>
          <w:lang w:val="de-DE"/>
        </w:rPr>
      </w:pPr>
    </w:p>
    <w:p w14:paraId="723D41D7" w14:textId="77777777" w:rsidR="00E857E5" w:rsidRPr="00C60D2E" w:rsidRDefault="00E857E5">
      <w:pPr>
        <w:pStyle w:val="BodyText"/>
        <w:rPr>
          <w:sz w:val="22"/>
          <w:lang w:val="de-DE"/>
        </w:rPr>
      </w:pPr>
    </w:p>
    <w:p w14:paraId="723D41D8" w14:textId="77777777" w:rsidR="00E857E5" w:rsidRPr="00C60D2E" w:rsidRDefault="00E857E5">
      <w:pPr>
        <w:pStyle w:val="BodyText"/>
        <w:rPr>
          <w:sz w:val="22"/>
          <w:lang w:val="de-DE"/>
        </w:rPr>
      </w:pPr>
    </w:p>
    <w:p w14:paraId="723D41D9" w14:textId="77777777" w:rsidR="00E857E5" w:rsidRPr="00C60D2E" w:rsidRDefault="00E857E5">
      <w:pPr>
        <w:pStyle w:val="BodyText"/>
        <w:rPr>
          <w:sz w:val="22"/>
          <w:lang w:val="de-DE"/>
        </w:rPr>
      </w:pPr>
    </w:p>
    <w:p w14:paraId="723D41DA" w14:textId="77777777" w:rsidR="00E857E5" w:rsidRPr="00C60D2E" w:rsidRDefault="00E857E5">
      <w:pPr>
        <w:pStyle w:val="BodyText"/>
        <w:rPr>
          <w:sz w:val="22"/>
          <w:lang w:val="de-DE"/>
        </w:rPr>
      </w:pPr>
    </w:p>
    <w:p w14:paraId="723D41DB" w14:textId="77777777" w:rsidR="00E857E5" w:rsidRPr="00C60D2E" w:rsidRDefault="00E857E5">
      <w:pPr>
        <w:pStyle w:val="BodyText"/>
        <w:rPr>
          <w:sz w:val="22"/>
          <w:lang w:val="de-DE"/>
        </w:rPr>
      </w:pPr>
    </w:p>
    <w:p w14:paraId="723D41DC" w14:textId="77777777" w:rsidR="00E857E5" w:rsidRPr="00C60D2E" w:rsidRDefault="00E857E5">
      <w:pPr>
        <w:pStyle w:val="BodyText"/>
        <w:rPr>
          <w:sz w:val="22"/>
          <w:lang w:val="de-DE"/>
        </w:rPr>
      </w:pPr>
    </w:p>
    <w:p w14:paraId="723D41DD" w14:textId="77777777" w:rsidR="00E857E5" w:rsidRPr="00C60D2E" w:rsidRDefault="00E857E5">
      <w:pPr>
        <w:pStyle w:val="BodyText"/>
        <w:rPr>
          <w:sz w:val="22"/>
          <w:lang w:val="de-DE"/>
        </w:rPr>
      </w:pPr>
    </w:p>
    <w:p w14:paraId="723D41DE" w14:textId="77777777" w:rsidR="00E857E5" w:rsidRPr="00C60D2E" w:rsidRDefault="00E857E5">
      <w:pPr>
        <w:pStyle w:val="BodyText"/>
        <w:rPr>
          <w:sz w:val="22"/>
          <w:lang w:val="de-DE"/>
        </w:rPr>
      </w:pPr>
    </w:p>
    <w:p w14:paraId="723D41DF" w14:textId="77777777" w:rsidR="00E857E5" w:rsidRPr="00C60D2E" w:rsidRDefault="00E857E5">
      <w:pPr>
        <w:pStyle w:val="BodyText"/>
        <w:rPr>
          <w:sz w:val="22"/>
          <w:lang w:val="de-DE"/>
        </w:rPr>
      </w:pPr>
    </w:p>
    <w:p w14:paraId="723D41E0" w14:textId="77777777" w:rsidR="00E857E5" w:rsidRPr="00C60D2E" w:rsidRDefault="00E857E5">
      <w:pPr>
        <w:pStyle w:val="BodyText"/>
        <w:rPr>
          <w:sz w:val="22"/>
          <w:lang w:val="de-DE"/>
        </w:rPr>
      </w:pPr>
    </w:p>
    <w:p w14:paraId="723D41E1" w14:textId="77777777" w:rsidR="00E857E5" w:rsidRPr="00C60D2E" w:rsidRDefault="00E857E5">
      <w:pPr>
        <w:pStyle w:val="BodyText"/>
        <w:rPr>
          <w:sz w:val="22"/>
          <w:lang w:val="de-DE"/>
        </w:rPr>
      </w:pPr>
    </w:p>
    <w:p w14:paraId="723D41E2" w14:textId="77777777" w:rsidR="00E857E5" w:rsidRPr="00C60D2E" w:rsidRDefault="00E857E5">
      <w:pPr>
        <w:pStyle w:val="BodyText"/>
        <w:rPr>
          <w:sz w:val="22"/>
          <w:lang w:val="de-DE"/>
        </w:rPr>
      </w:pPr>
    </w:p>
    <w:p w14:paraId="723D41E3" w14:textId="77777777" w:rsidR="00E857E5" w:rsidRPr="00C60D2E" w:rsidRDefault="00E857E5">
      <w:pPr>
        <w:pStyle w:val="BodyText"/>
        <w:rPr>
          <w:sz w:val="22"/>
          <w:lang w:val="de-DE"/>
        </w:rPr>
      </w:pPr>
    </w:p>
    <w:p w14:paraId="723D41E4" w14:textId="77777777" w:rsidR="00E857E5" w:rsidRPr="00C60D2E" w:rsidRDefault="00E857E5">
      <w:pPr>
        <w:pStyle w:val="BodyText"/>
        <w:rPr>
          <w:sz w:val="22"/>
          <w:lang w:val="de-DE"/>
        </w:rPr>
      </w:pPr>
    </w:p>
    <w:p w14:paraId="723D41E5" w14:textId="77777777" w:rsidR="00E857E5" w:rsidRPr="00C60D2E" w:rsidRDefault="00E857E5">
      <w:pPr>
        <w:pStyle w:val="BodyText"/>
        <w:spacing w:before="8"/>
        <w:rPr>
          <w:sz w:val="31"/>
          <w:lang w:val="de-DE"/>
        </w:rPr>
      </w:pPr>
    </w:p>
    <w:p w14:paraId="723D41E6" w14:textId="77777777" w:rsidR="00E857E5" w:rsidRPr="00C60D2E" w:rsidRDefault="00503777">
      <w:pPr>
        <w:spacing w:before="1"/>
        <w:ind w:left="355"/>
        <w:rPr>
          <w:sz w:val="18"/>
          <w:lang w:val="de-DE"/>
        </w:rPr>
      </w:pPr>
      <w:r w:rsidRPr="00C60D2E">
        <w:rPr>
          <w:color w:val="231F20"/>
          <w:spacing w:val="-1"/>
          <w:w w:val="95"/>
          <w:sz w:val="18"/>
          <w:lang w:val="de-DE"/>
        </w:rPr>
        <w:t>Web</w:t>
      </w:r>
      <w:r w:rsidRPr="00C60D2E">
        <w:rPr>
          <w:color w:val="231F20"/>
          <w:spacing w:val="-10"/>
          <w:w w:val="95"/>
          <w:sz w:val="18"/>
          <w:lang w:val="de-DE"/>
        </w:rPr>
        <w:t xml:space="preserve"> </w:t>
      </w:r>
      <w:r w:rsidRPr="00C60D2E">
        <w:rPr>
          <w:color w:val="231F20"/>
          <w:w w:val="95"/>
          <w:sz w:val="18"/>
          <w:lang w:val="de-DE"/>
        </w:rPr>
        <w:t>2.0</w:t>
      </w:r>
    </w:p>
    <w:p w14:paraId="723D41E7" w14:textId="77777777" w:rsidR="00E857E5" w:rsidRPr="00C60D2E" w:rsidRDefault="00503777">
      <w:pPr>
        <w:spacing w:before="54" w:line="297" w:lineRule="auto"/>
        <w:ind w:left="355" w:right="135"/>
        <w:rPr>
          <w:sz w:val="18"/>
          <w:lang w:val="de-DE"/>
        </w:rPr>
      </w:pPr>
      <w:r w:rsidRPr="00C60D2E">
        <w:rPr>
          <w:color w:val="808285"/>
          <w:sz w:val="18"/>
          <w:lang w:val="de-DE"/>
        </w:rPr>
        <w:t>Durch das Web 2.0</w:t>
      </w:r>
      <w:r w:rsidRPr="00C60D2E">
        <w:rPr>
          <w:color w:val="808285"/>
          <w:spacing w:val="1"/>
          <w:sz w:val="18"/>
          <w:lang w:val="de-DE"/>
        </w:rPr>
        <w:t xml:space="preserve"> </w:t>
      </w:r>
      <w:r w:rsidRPr="00C60D2E">
        <w:rPr>
          <w:color w:val="808285"/>
          <w:sz w:val="18"/>
          <w:lang w:val="de-DE"/>
        </w:rPr>
        <w:t>wandelt sich das</w:t>
      </w:r>
      <w:r w:rsidRPr="00C60D2E">
        <w:rPr>
          <w:color w:val="808285"/>
          <w:spacing w:val="1"/>
          <w:sz w:val="18"/>
          <w:lang w:val="de-DE"/>
        </w:rPr>
        <w:t xml:space="preserve"> </w:t>
      </w:r>
      <w:r w:rsidRPr="00C60D2E">
        <w:rPr>
          <w:color w:val="808285"/>
          <w:w w:val="95"/>
          <w:sz w:val="18"/>
          <w:lang w:val="de-DE"/>
        </w:rPr>
        <w:t>Direktmarketing</w:t>
      </w:r>
      <w:r w:rsidRPr="00C60D2E">
        <w:rPr>
          <w:color w:val="808285"/>
          <w:spacing w:val="1"/>
          <w:w w:val="95"/>
          <w:sz w:val="18"/>
          <w:lang w:val="de-DE"/>
        </w:rPr>
        <w:t xml:space="preserve"> </w:t>
      </w:r>
      <w:r w:rsidRPr="00C60D2E">
        <w:rPr>
          <w:color w:val="808285"/>
          <w:w w:val="95"/>
          <w:sz w:val="18"/>
          <w:lang w:val="de-DE"/>
        </w:rPr>
        <w:t>zum</w:t>
      </w:r>
      <w:r w:rsidRPr="00C60D2E">
        <w:rPr>
          <w:color w:val="808285"/>
          <w:spacing w:val="-49"/>
          <w:w w:val="95"/>
          <w:sz w:val="18"/>
          <w:lang w:val="de-DE"/>
        </w:rPr>
        <w:t xml:space="preserve"> </w:t>
      </w:r>
      <w:r w:rsidRPr="00C60D2E">
        <w:rPr>
          <w:color w:val="808285"/>
          <w:sz w:val="18"/>
          <w:lang w:val="de-DE"/>
        </w:rPr>
        <w:t>partizipativen Mar-</w:t>
      </w:r>
      <w:r w:rsidRPr="00C60D2E">
        <w:rPr>
          <w:color w:val="808285"/>
          <w:spacing w:val="1"/>
          <w:sz w:val="18"/>
          <w:lang w:val="de-DE"/>
        </w:rPr>
        <w:t xml:space="preserve"> </w:t>
      </w:r>
      <w:r w:rsidRPr="00C60D2E">
        <w:rPr>
          <w:color w:val="808285"/>
          <w:sz w:val="18"/>
          <w:lang w:val="de-DE"/>
        </w:rPr>
        <w:t>ketinginstrument.</w:t>
      </w:r>
    </w:p>
    <w:p w14:paraId="723D41E8" w14:textId="77777777" w:rsidR="00E857E5" w:rsidRPr="00C60D2E" w:rsidRDefault="00E857E5">
      <w:pPr>
        <w:spacing w:line="297" w:lineRule="auto"/>
        <w:rPr>
          <w:sz w:val="18"/>
          <w:lang w:val="de-DE"/>
        </w:rPr>
        <w:sectPr w:rsidR="00E857E5" w:rsidRPr="00C60D2E">
          <w:type w:val="continuous"/>
          <w:pgSz w:w="11910" w:h="16840"/>
          <w:pgMar w:top="1600" w:right="420" w:bottom="280" w:left="460" w:header="0" w:footer="486" w:gutter="0"/>
          <w:cols w:num="2" w:space="720" w:equalWidth="0">
            <w:col w:w="8782" w:space="40"/>
            <w:col w:w="2208"/>
          </w:cols>
        </w:sectPr>
      </w:pPr>
    </w:p>
    <w:p w14:paraId="723D41E9" w14:textId="77777777" w:rsidR="00E857E5" w:rsidRPr="00C60D2E" w:rsidRDefault="00E857E5">
      <w:pPr>
        <w:pStyle w:val="BodyText"/>
        <w:rPr>
          <w:lang w:val="de-DE"/>
        </w:rPr>
      </w:pPr>
    </w:p>
    <w:p w14:paraId="723D41EA" w14:textId="77777777" w:rsidR="00E857E5" w:rsidRPr="00C60D2E" w:rsidRDefault="00E857E5">
      <w:pPr>
        <w:pStyle w:val="BodyText"/>
        <w:rPr>
          <w:lang w:val="de-DE"/>
        </w:rPr>
      </w:pPr>
    </w:p>
    <w:p w14:paraId="723D41EB" w14:textId="77777777" w:rsidR="00E857E5" w:rsidRPr="00C60D2E" w:rsidRDefault="00E857E5">
      <w:pPr>
        <w:pStyle w:val="BodyText"/>
        <w:rPr>
          <w:lang w:val="de-DE"/>
        </w:rPr>
      </w:pPr>
    </w:p>
    <w:p w14:paraId="723D41EC" w14:textId="77777777" w:rsidR="00E857E5" w:rsidRPr="00C60D2E" w:rsidRDefault="00E857E5">
      <w:pPr>
        <w:pStyle w:val="BodyText"/>
        <w:rPr>
          <w:lang w:val="de-DE"/>
        </w:rPr>
      </w:pPr>
    </w:p>
    <w:p w14:paraId="723D41ED" w14:textId="77777777" w:rsidR="00E857E5" w:rsidRPr="00C60D2E" w:rsidRDefault="00E857E5">
      <w:pPr>
        <w:pStyle w:val="BodyText"/>
        <w:rPr>
          <w:lang w:val="de-DE"/>
        </w:rPr>
      </w:pPr>
    </w:p>
    <w:p w14:paraId="723D41EE" w14:textId="77777777" w:rsidR="00E857E5" w:rsidRPr="00C60D2E" w:rsidRDefault="00E857E5">
      <w:pPr>
        <w:pStyle w:val="BodyText"/>
        <w:rPr>
          <w:lang w:val="de-DE"/>
        </w:rPr>
      </w:pPr>
    </w:p>
    <w:p w14:paraId="723D41EF" w14:textId="77777777" w:rsidR="00E857E5" w:rsidRPr="00C60D2E" w:rsidRDefault="00E857E5">
      <w:pPr>
        <w:pStyle w:val="BodyText"/>
        <w:rPr>
          <w:lang w:val="de-DE"/>
        </w:rPr>
      </w:pPr>
    </w:p>
    <w:p w14:paraId="723D41F0" w14:textId="77777777" w:rsidR="00E857E5" w:rsidRPr="00C60D2E" w:rsidRDefault="00E857E5">
      <w:pPr>
        <w:pStyle w:val="BodyText"/>
        <w:spacing w:before="6"/>
        <w:rPr>
          <w:lang w:val="de-DE"/>
        </w:rPr>
      </w:pPr>
    </w:p>
    <w:p w14:paraId="723D41F1" w14:textId="77777777" w:rsidR="00E857E5" w:rsidRPr="00C60D2E" w:rsidRDefault="00503777">
      <w:pPr>
        <w:pStyle w:val="BodyText"/>
        <w:spacing w:before="99" w:line="268" w:lineRule="auto"/>
        <w:ind w:left="2204" w:right="994"/>
        <w:jc w:val="both"/>
        <w:rPr>
          <w:lang w:val="de-DE"/>
        </w:rPr>
      </w:pPr>
      <w:r w:rsidRPr="00C60D2E">
        <w:rPr>
          <w:color w:val="231F20"/>
          <w:lang w:val="de-DE"/>
        </w:rPr>
        <w:t>„Das Direct Marketing wandelt sich infolgedessen zusehends von einem unternehmens-</w:t>
      </w:r>
      <w:r w:rsidRPr="00C60D2E">
        <w:rPr>
          <w:color w:val="231F20"/>
          <w:spacing w:val="-58"/>
          <w:lang w:val="de-DE"/>
        </w:rPr>
        <w:t xml:space="preserve"> </w:t>
      </w:r>
      <w:r w:rsidRPr="00C60D2E">
        <w:rPr>
          <w:color w:val="231F20"/>
          <w:lang w:val="de-DE"/>
        </w:rPr>
        <w:t>seitig gesteuerten, dialogorientierten zu einem partizipativen Marketinginstrument. Es</w:t>
      </w:r>
      <w:r w:rsidRPr="00C60D2E">
        <w:rPr>
          <w:color w:val="231F20"/>
          <w:spacing w:val="-58"/>
          <w:lang w:val="de-DE"/>
        </w:rPr>
        <w:t xml:space="preserve"> </w:t>
      </w:r>
      <w:r w:rsidRPr="00C60D2E">
        <w:rPr>
          <w:color w:val="231F20"/>
          <w:lang w:val="de-DE"/>
        </w:rPr>
        <w:t>geht</w:t>
      </w:r>
      <w:r w:rsidRPr="00C60D2E">
        <w:rPr>
          <w:color w:val="231F20"/>
          <w:spacing w:val="-7"/>
          <w:lang w:val="de-DE"/>
        </w:rPr>
        <w:t xml:space="preserve"> </w:t>
      </w:r>
      <w:r w:rsidRPr="00C60D2E">
        <w:rPr>
          <w:color w:val="231F20"/>
          <w:lang w:val="de-DE"/>
        </w:rPr>
        <w:t>demnach</w:t>
      </w:r>
      <w:r w:rsidRPr="00C60D2E">
        <w:rPr>
          <w:color w:val="231F20"/>
          <w:spacing w:val="-6"/>
          <w:lang w:val="de-DE"/>
        </w:rPr>
        <w:t xml:space="preserve"> </w:t>
      </w:r>
      <w:r w:rsidRPr="00C60D2E">
        <w:rPr>
          <w:color w:val="231F20"/>
          <w:lang w:val="de-DE"/>
        </w:rPr>
        <w:t>auf</w:t>
      </w:r>
      <w:r w:rsidRPr="00C60D2E">
        <w:rPr>
          <w:color w:val="231F20"/>
          <w:spacing w:val="-6"/>
          <w:lang w:val="de-DE"/>
        </w:rPr>
        <w:t xml:space="preserve"> </w:t>
      </w:r>
      <w:r w:rsidRPr="00C60D2E">
        <w:rPr>
          <w:color w:val="231F20"/>
          <w:lang w:val="de-DE"/>
        </w:rPr>
        <w:t>dieser</w:t>
      </w:r>
      <w:r w:rsidRPr="00C60D2E">
        <w:rPr>
          <w:color w:val="231F20"/>
          <w:spacing w:val="-6"/>
          <w:lang w:val="de-DE"/>
        </w:rPr>
        <w:t xml:space="preserve"> </w:t>
      </w:r>
      <w:r w:rsidRPr="00C60D2E">
        <w:rPr>
          <w:color w:val="231F20"/>
          <w:lang w:val="de-DE"/>
        </w:rPr>
        <w:t>Stufe</w:t>
      </w:r>
      <w:r w:rsidRPr="00C60D2E">
        <w:rPr>
          <w:color w:val="231F20"/>
          <w:spacing w:val="-6"/>
          <w:lang w:val="de-DE"/>
        </w:rPr>
        <w:t xml:space="preserve"> </w:t>
      </w:r>
      <w:r w:rsidRPr="00C60D2E">
        <w:rPr>
          <w:color w:val="231F20"/>
          <w:lang w:val="de-DE"/>
        </w:rPr>
        <w:t>nicht</w:t>
      </w:r>
      <w:r w:rsidRPr="00C60D2E">
        <w:rPr>
          <w:color w:val="231F20"/>
          <w:spacing w:val="-6"/>
          <w:lang w:val="de-DE"/>
        </w:rPr>
        <w:t xml:space="preserve"> </w:t>
      </w:r>
      <w:r w:rsidRPr="00C60D2E">
        <w:rPr>
          <w:color w:val="231F20"/>
          <w:lang w:val="de-DE"/>
        </w:rPr>
        <w:t>mehr</w:t>
      </w:r>
      <w:r w:rsidRPr="00C60D2E">
        <w:rPr>
          <w:color w:val="231F20"/>
          <w:spacing w:val="-6"/>
          <w:lang w:val="de-DE"/>
        </w:rPr>
        <w:t xml:space="preserve"> </w:t>
      </w:r>
      <w:r w:rsidRPr="00C60D2E">
        <w:rPr>
          <w:color w:val="231F20"/>
          <w:lang w:val="de-DE"/>
        </w:rPr>
        <w:t>primär</w:t>
      </w:r>
      <w:r w:rsidRPr="00C60D2E">
        <w:rPr>
          <w:color w:val="231F20"/>
          <w:spacing w:val="-6"/>
          <w:lang w:val="de-DE"/>
        </w:rPr>
        <w:t xml:space="preserve"> </w:t>
      </w:r>
      <w:r w:rsidRPr="00C60D2E">
        <w:rPr>
          <w:color w:val="231F20"/>
          <w:lang w:val="de-DE"/>
        </w:rPr>
        <w:t>darum,</w:t>
      </w:r>
      <w:r w:rsidRPr="00C60D2E">
        <w:rPr>
          <w:color w:val="231F20"/>
          <w:spacing w:val="-6"/>
          <w:lang w:val="de-DE"/>
        </w:rPr>
        <w:t xml:space="preserve"> </w:t>
      </w:r>
      <w:r w:rsidRPr="00C60D2E">
        <w:rPr>
          <w:color w:val="231F20"/>
          <w:lang w:val="de-DE"/>
        </w:rPr>
        <w:t>mittels</w:t>
      </w:r>
      <w:r w:rsidRPr="00C60D2E">
        <w:rPr>
          <w:color w:val="231F20"/>
          <w:spacing w:val="-6"/>
          <w:lang w:val="de-DE"/>
        </w:rPr>
        <w:t xml:space="preserve"> </w:t>
      </w:r>
      <w:r w:rsidRPr="00C60D2E">
        <w:rPr>
          <w:color w:val="231F20"/>
          <w:lang w:val="de-DE"/>
        </w:rPr>
        <w:t>Direct</w:t>
      </w:r>
      <w:r w:rsidRPr="00C60D2E">
        <w:rPr>
          <w:color w:val="231F20"/>
          <w:spacing w:val="-6"/>
          <w:lang w:val="de-DE"/>
        </w:rPr>
        <w:t xml:space="preserve"> </w:t>
      </w:r>
      <w:r w:rsidRPr="00C60D2E">
        <w:rPr>
          <w:color w:val="231F20"/>
          <w:lang w:val="de-DE"/>
        </w:rPr>
        <w:t>Marketing-Akti-</w:t>
      </w:r>
      <w:r w:rsidRPr="00C60D2E">
        <w:rPr>
          <w:color w:val="231F20"/>
          <w:spacing w:val="-58"/>
          <w:lang w:val="de-DE"/>
        </w:rPr>
        <w:t xml:space="preserve"> </w:t>
      </w:r>
      <w:r w:rsidRPr="00C60D2E">
        <w:rPr>
          <w:color w:val="231F20"/>
          <w:lang w:val="de-DE"/>
        </w:rPr>
        <w:t>onen möglichst viel Kontrolle über die kundenorientierten Inhalte beizubehalten, son-</w:t>
      </w:r>
      <w:r w:rsidRPr="00C60D2E">
        <w:rPr>
          <w:color w:val="231F20"/>
          <w:spacing w:val="1"/>
          <w:lang w:val="de-DE"/>
        </w:rPr>
        <w:t xml:space="preserve"> </w:t>
      </w:r>
      <w:r w:rsidRPr="00C60D2E">
        <w:rPr>
          <w:color w:val="231F20"/>
          <w:lang w:val="de-DE"/>
        </w:rPr>
        <w:t>dern ebenso an der Kundendiskussion teilzunehmen und als glaubwürdiger Dialogpart-</w:t>
      </w:r>
      <w:r w:rsidRPr="00C60D2E">
        <w:rPr>
          <w:color w:val="231F20"/>
          <w:spacing w:val="1"/>
          <w:lang w:val="de-DE"/>
        </w:rPr>
        <w:t xml:space="preserve"> </w:t>
      </w:r>
      <w:r w:rsidRPr="00C60D2E">
        <w:rPr>
          <w:color w:val="231F20"/>
          <w:lang w:val="de-DE"/>
        </w:rPr>
        <w:t>ner wahrgenommen zu werden“ (Meffert/Rauch 2013, S. 27). Dies bedeutet, dass das</w:t>
      </w:r>
      <w:r w:rsidRPr="00C60D2E">
        <w:rPr>
          <w:color w:val="231F20"/>
          <w:spacing w:val="1"/>
          <w:lang w:val="de-DE"/>
        </w:rPr>
        <w:t xml:space="preserve"> </w:t>
      </w:r>
      <w:r w:rsidRPr="00C60D2E">
        <w:rPr>
          <w:color w:val="231F20"/>
          <w:lang w:val="de-DE"/>
        </w:rPr>
        <w:t>Marketing</w:t>
      </w:r>
      <w:r w:rsidRPr="00C60D2E">
        <w:rPr>
          <w:color w:val="231F20"/>
          <w:spacing w:val="34"/>
          <w:lang w:val="de-DE"/>
        </w:rPr>
        <w:t xml:space="preserve"> </w:t>
      </w:r>
      <w:r w:rsidRPr="00C60D2E">
        <w:rPr>
          <w:color w:val="231F20"/>
          <w:lang w:val="de-DE"/>
        </w:rPr>
        <w:t>und</w:t>
      </w:r>
      <w:r w:rsidRPr="00C60D2E">
        <w:rPr>
          <w:color w:val="231F20"/>
          <w:spacing w:val="34"/>
          <w:lang w:val="de-DE"/>
        </w:rPr>
        <w:t xml:space="preserve"> </w:t>
      </w:r>
      <w:r w:rsidRPr="00C60D2E">
        <w:rPr>
          <w:color w:val="231F20"/>
          <w:lang w:val="de-DE"/>
        </w:rPr>
        <w:t>insbesondere</w:t>
      </w:r>
      <w:r w:rsidRPr="00C60D2E">
        <w:rPr>
          <w:color w:val="231F20"/>
          <w:spacing w:val="35"/>
          <w:lang w:val="de-DE"/>
        </w:rPr>
        <w:t xml:space="preserve"> </w:t>
      </w:r>
      <w:r w:rsidRPr="00C60D2E">
        <w:rPr>
          <w:color w:val="231F20"/>
          <w:lang w:val="de-DE"/>
        </w:rPr>
        <w:t>das</w:t>
      </w:r>
      <w:r w:rsidRPr="00C60D2E">
        <w:rPr>
          <w:color w:val="231F20"/>
          <w:spacing w:val="34"/>
          <w:lang w:val="de-DE"/>
        </w:rPr>
        <w:t xml:space="preserve"> </w:t>
      </w:r>
      <w:r w:rsidRPr="00C60D2E">
        <w:rPr>
          <w:color w:val="231F20"/>
          <w:lang w:val="de-DE"/>
        </w:rPr>
        <w:t>Direktmarketing</w:t>
      </w:r>
      <w:r w:rsidRPr="00C60D2E">
        <w:rPr>
          <w:color w:val="231F20"/>
          <w:spacing w:val="35"/>
          <w:lang w:val="de-DE"/>
        </w:rPr>
        <w:t xml:space="preserve"> </w:t>
      </w:r>
      <w:r w:rsidRPr="00C60D2E">
        <w:rPr>
          <w:color w:val="231F20"/>
          <w:lang w:val="de-DE"/>
        </w:rPr>
        <w:t>sich</w:t>
      </w:r>
      <w:r w:rsidRPr="00C60D2E">
        <w:rPr>
          <w:color w:val="231F20"/>
          <w:spacing w:val="34"/>
          <w:lang w:val="de-DE"/>
        </w:rPr>
        <w:t xml:space="preserve"> </w:t>
      </w:r>
      <w:r w:rsidRPr="00C60D2E">
        <w:rPr>
          <w:color w:val="231F20"/>
          <w:lang w:val="de-DE"/>
        </w:rPr>
        <w:t>immer</w:t>
      </w:r>
      <w:r w:rsidRPr="00C60D2E">
        <w:rPr>
          <w:color w:val="231F20"/>
          <w:spacing w:val="35"/>
          <w:lang w:val="de-DE"/>
        </w:rPr>
        <w:t xml:space="preserve"> </w:t>
      </w:r>
      <w:r w:rsidRPr="00C60D2E">
        <w:rPr>
          <w:color w:val="231F20"/>
          <w:lang w:val="de-DE"/>
        </w:rPr>
        <w:t>mehr</w:t>
      </w:r>
      <w:r w:rsidRPr="00C60D2E">
        <w:rPr>
          <w:color w:val="231F20"/>
          <w:spacing w:val="34"/>
          <w:lang w:val="de-DE"/>
        </w:rPr>
        <w:t xml:space="preserve"> </w:t>
      </w:r>
      <w:r w:rsidRPr="00C60D2E">
        <w:rPr>
          <w:color w:val="231F20"/>
          <w:lang w:val="de-DE"/>
        </w:rPr>
        <w:t>zur</w:t>
      </w:r>
      <w:r w:rsidRPr="00C60D2E">
        <w:rPr>
          <w:color w:val="231F20"/>
          <w:spacing w:val="35"/>
          <w:lang w:val="de-DE"/>
        </w:rPr>
        <w:t xml:space="preserve"> </w:t>
      </w:r>
      <w:r w:rsidRPr="00C60D2E">
        <w:rPr>
          <w:color w:val="231F20"/>
          <w:lang w:val="de-DE"/>
        </w:rPr>
        <w:t>Konversation</w:t>
      </w:r>
      <w:r w:rsidRPr="00C60D2E">
        <w:rPr>
          <w:color w:val="231F20"/>
          <w:spacing w:val="-58"/>
          <w:lang w:val="de-DE"/>
        </w:rPr>
        <w:t xml:space="preserve"> </w:t>
      </w:r>
      <w:r w:rsidRPr="00C60D2E">
        <w:rPr>
          <w:color w:val="231F20"/>
          <w:lang w:val="de-DE"/>
        </w:rPr>
        <w:t>mit den Kunden entwickelt (Deighton/Kornfeld 2009). Die nachfolgende Gra</w:t>
      </w:r>
      <w:r>
        <w:rPr>
          <w:color w:val="231F20"/>
        </w:rPr>
        <w:t>ﬁ</w:t>
      </w:r>
      <w:r w:rsidRPr="00C60D2E">
        <w:rPr>
          <w:color w:val="231F20"/>
          <w:lang w:val="de-DE"/>
        </w:rPr>
        <w:t>k fasst</w:t>
      </w:r>
      <w:r w:rsidRPr="00C60D2E">
        <w:rPr>
          <w:color w:val="231F20"/>
          <w:spacing w:val="1"/>
          <w:lang w:val="de-DE"/>
        </w:rPr>
        <w:t xml:space="preserve"> </w:t>
      </w:r>
      <w:r w:rsidRPr="00C60D2E">
        <w:rPr>
          <w:color w:val="231F20"/>
          <w:lang w:val="de-DE"/>
        </w:rPr>
        <w:t>diese</w:t>
      </w:r>
      <w:r w:rsidRPr="00C60D2E">
        <w:rPr>
          <w:color w:val="231F20"/>
          <w:spacing w:val="-6"/>
          <w:lang w:val="de-DE"/>
        </w:rPr>
        <w:t xml:space="preserve"> </w:t>
      </w:r>
      <w:r w:rsidRPr="00C60D2E">
        <w:rPr>
          <w:color w:val="231F20"/>
          <w:lang w:val="de-DE"/>
        </w:rPr>
        <w:t>Entwicklung</w:t>
      </w:r>
      <w:r w:rsidRPr="00C60D2E">
        <w:rPr>
          <w:color w:val="231F20"/>
          <w:spacing w:val="-5"/>
          <w:lang w:val="de-DE"/>
        </w:rPr>
        <w:t xml:space="preserve"> </w:t>
      </w:r>
      <w:r w:rsidRPr="00C60D2E">
        <w:rPr>
          <w:color w:val="231F20"/>
          <w:lang w:val="de-DE"/>
        </w:rPr>
        <w:t>zusammen.</w:t>
      </w:r>
    </w:p>
    <w:p w14:paraId="723D41F2" w14:textId="77777777" w:rsidR="00E857E5" w:rsidRPr="00C60D2E" w:rsidRDefault="00503777">
      <w:pPr>
        <w:pStyle w:val="BodyText"/>
        <w:spacing w:before="1"/>
        <w:rPr>
          <w:sz w:val="22"/>
          <w:lang w:val="de-DE"/>
        </w:rPr>
      </w:pPr>
      <w:r>
        <w:rPr>
          <w:noProof/>
        </w:rPr>
        <w:drawing>
          <wp:anchor distT="0" distB="0" distL="0" distR="0" simplePos="0" relativeHeight="7" behindDoc="0" locked="0" layoutInCell="1" allowOverlap="1" wp14:anchorId="723D4A30" wp14:editId="723D4A31">
            <wp:simplePos x="0" y="0"/>
            <wp:positionH relativeFrom="page">
              <wp:posOffset>1692000</wp:posOffset>
            </wp:positionH>
            <wp:positionV relativeFrom="paragraph">
              <wp:posOffset>178177</wp:posOffset>
            </wp:positionV>
            <wp:extent cx="4968593" cy="5004816"/>
            <wp:effectExtent l="0" t="0" r="0" b="0"/>
            <wp:wrapTopAndBottom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593" cy="5004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3D41F3" w14:textId="77777777" w:rsidR="00E857E5" w:rsidRPr="00C60D2E" w:rsidRDefault="00503777">
      <w:pPr>
        <w:pStyle w:val="BodyText"/>
        <w:spacing w:before="157" w:line="268" w:lineRule="auto"/>
        <w:ind w:left="2204" w:right="994" w:hanging="1"/>
        <w:jc w:val="both"/>
        <w:rPr>
          <w:lang w:val="de-DE"/>
        </w:rPr>
      </w:pPr>
      <w:r w:rsidRPr="00C60D2E">
        <w:rPr>
          <w:color w:val="231F20"/>
          <w:lang w:val="de-DE"/>
        </w:rPr>
        <w:t>Auch Holland (2014, S. 15) argumentiert: „Das Marketing vieler Unternehmen hat sich</w:t>
      </w:r>
      <w:r w:rsidRPr="00C60D2E">
        <w:rPr>
          <w:color w:val="231F20"/>
          <w:spacing w:val="1"/>
          <w:lang w:val="de-DE"/>
        </w:rPr>
        <w:t xml:space="preserve"> </w:t>
      </w:r>
      <w:r w:rsidRPr="00C60D2E">
        <w:rPr>
          <w:color w:val="231F20"/>
          <w:lang w:val="de-DE"/>
        </w:rPr>
        <w:t>vom Massenmarketing über das Marktlücken- und Marktnischenmarketing mit immer</w:t>
      </w:r>
      <w:r w:rsidRPr="00C60D2E">
        <w:rPr>
          <w:color w:val="231F20"/>
          <w:spacing w:val="1"/>
          <w:lang w:val="de-DE"/>
        </w:rPr>
        <w:t xml:space="preserve"> </w:t>
      </w:r>
      <w:r w:rsidRPr="00C60D2E">
        <w:rPr>
          <w:color w:val="231F20"/>
          <w:lang w:val="de-DE"/>
        </w:rPr>
        <w:t>kleiner werdenden Zielgruppen zum individuellen, also zum Dialogmarketing entwi-</w:t>
      </w:r>
      <w:r w:rsidRPr="00C60D2E">
        <w:rPr>
          <w:color w:val="231F20"/>
          <w:spacing w:val="1"/>
          <w:lang w:val="de-DE"/>
        </w:rPr>
        <w:t xml:space="preserve"> </w:t>
      </w:r>
      <w:r w:rsidRPr="00C60D2E">
        <w:rPr>
          <w:color w:val="231F20"/>
          <w:lang w:val="de-DE"/>
        </w:rPr>
        <w:t>ckelt“.</w:t>
      </w:r>
    </w:p>
    <w:p w14:paraId="723D41F4" w14:textId="77777777" w:rsidR="00E857E5" w:rsidRPr="00C60D2E" w:rsidRDefault="00E857E5">
      <w:pPr>
        <w:spacing w:line="268" w:lineRule="auto"/>
        <w:jc w:val="both"/>
        <w:rPr>
          <w:lang w:val="de-DE"/>
        </w:rPr>
        <w:sectPr w:rsidR="00E857E5" w:rsidRPr="00C60D2E">
          <w:pgSz w:w="11910" w:h="16840"/>
          <w:pgMar w:top="960" w:right="420" w:bottom="680" w:left="460" w:header="0" w:footer="486" w:gutter="0"/>
          <w:cols w:space="720"/>
        </w:sectPr>
      </w:pPr>
    </w:p>
    <w:p w14:paraId="723D41F5" w14:textId="77777777" w:rsidR="00E857E5" w:rsidRPr="00C60D2E" w:rsidRDefault="00E857E5">
      <w:pPr>
        <w:pStyle w:val="BodyText"/>
        <w:rPr>
          <w:lang w:val="de-DE"/>
        </w:rPr>
      </w:pPr>
    </w:p>
    <w:p w14:paraId="723D41F6" w14:textId="77777777" w:rsidR="00E857E5" w:rsidRPr="00C60D2E" w:rsidRDefault="00E857E5">
      <w:pPr>
        <w:pStyle w:val="BodyText"/>
        <w:rPr>
          <w:lang w:val="de-DE"/>
        </w:rPr>
      </w:pPr>
    </w:p>
    <w:p w14:paraId="723D41F7" w14:textId="77777777" w:rsidR="00E857E5" w:rsidRPr="00C60D2E" w:rsidRDefault="00503777">
      <w:pPr>
        <w:ind w:left="957"/>
        <w:rPr>
          <w:sz w:val="18"/>
          <w:lang w:val="de-DE"/>
        </w:rPr>
      </w:pPr>
      <w:r w:rsidRPr="00C60D2E">
        <w:rPr>
          <w:color w:val="003946"/>
          <w:spacing w:val="-1"/>
          <w:sz w:val="18"/>
          <w:lang w:val="de-DE"/>
        </w:rPr>
        <w:t>Direktmarketing</w:t>
      </w:r>
      <w:r w:rsidRPr="00C60D2E">
        <w:rPr>
          <w:color w:val="003946"/>
          <w:spacing w:val="-13"/>
          <w:sz w:val="18"/>
          <w:lang w:val="de-DE"/>
        </w:rPr>
        <w:t xml:space="preserve"> </w:t>
      </w:r>
      <w:r w:rsidRPr="00C60D2E">
        <w:rPr>
          <w:color w:val="003946"/>
          <w:spacing w:val="-1"/>
          <w:sz w:val="18"/>
          <w:lang w:val="de-DE"/>
        </w:rPr>
        <w:t>und</w:t>
      </w:r>
      <w:r w:rsidRPr="00C60D2E">
        <w:rPr>
          <w:color w:val="003946"/>
          <w:spacing w:val="-12"/>
          <w:sz w:val="18"/>
          <w:lang w:val="de-DE"/>
        </w:rPr>
        <w:t xml:space="preserve"> </w:t>
      </w:r>
      <w:r w:rsidRPr="00C60D2E">
        <w:rPr>
          <w:color w:val="003946"/>
          <w:sz w:val="18"/>
          <w:lang w:val="de-DE"/>
        </w:rPr>
        <w:t>Vertrieb</w:t>
      </w:r>
    </w:p>
    <w:p w14:paraId="723D41F8" w14:textId="77777777" w:rsidR="00E857E5" w:rsidRPr="00C60D2E" w:rsidRDefault="00E857E5">
      <w:pPr>
        <w:pStyle w:val="BodyText"/>
        <w:rPr>
          <w:lang w:val="de-DE"/>
        </w:rPr>
      </w:pPr>
    </w:p>
    <w:p w14:paraId="723D41F9" w14:textId="77777777" w:rsidR="00E857E5" w:rsidRPr="00C60D2E" w:rsidRDefault="00E857E5">
      <w:pPr>
        <w:pStyle w:val="BodyText"/>
        <w:rPr>
          <w:lang w:val="de-DE"/>
        </w:rPr>
      </w:pPr>
    </w:p>
    <w:p w14:paraId="723D41FA" w14:textId="77777777" w:rsidR="00E857E5" w:rsidRPr="00C60D2E" w:rsidRDefault="00E857E5">
      <w:pPr>
        <w:pStyle w:val="BodyText"/>
        <w:rPr>
          <w:lang w:val="de-DE"/>
        </w:rPr>
      </w:pPr>
    </w:p>
    <w:p w14:paraId="723D41FB" w14:textId="77777777" w:rsidR="00E857E5" w:rsidRPr="00C60D2E" w:rsidRDefault="00E857E5">
      <w:pPr>
        <w:pStyle w:val="BodyText"/>
        <w:rPr>
          <w:lang w:val="de-DE"/>
        </w:rPr>
      </w:pPr>
    </w:p>
    <w:p w14:paraId="723D41FC" w14:textId="77777777" w:rsidR="00E857E5" w:rsidRPr="00C60D2E" w:rsidRDefault="00E857E5">
      <w:pPr>
        <w:pStyle w:val="BodyText"/>
        <w:spacing w:before="6"/>
        <w:rPr>
          <w:sz w:val="22"/>
          <w:lang w:val="de-DE"/>
        </w:rPr>
      </w:pPr>
    </w:p>
    <w:p w14:paraId="723D41FD" w14:textId="77777777" w:rsidR="00E857E5" w:rsidRPr="00C60D2E" w:rsidRDefault="00503777">
      <w:pPr>
        <w:pStyle w:val="BodyText"/>
        <w:spacing w:before="99" w:line="268" w:lineRule="auto"/>
        <w:ind w:left="957" w:right="2242"/>
        <w:jc w:val="both"/>
        <w:rPr>
          <w:lang w:val="de-DE"/>
        </w:rPr>
      </w:pPr>
      <w:r w:rsidRPr="00C60D2E">
        <w:rPr>
          <w:color w:val="231F20"/>
          <w:lang w:val="de-DE"/>
        </w:rPr>
        <w:t>Die fragmentierten Märkte bedeuten immer kleinere und kleinste Marktnischen, die zu</w:t>
      </w:r>
      <w:r w:rsidRPr="00C60D2E">
        <w:rPr>
          <w:color w:val="231F20"/>
          <w:spacing w:val="-58"/>
          <w:lang w:val="de-DE"/>
        </w:rPr>
        <w:t xml:space="preserve"> </w:t>
      </w:r>
      <w:r w:rsidRPr="00C60D2E">
        <w:rPr>
          <w:color w:val="231F20"/>
          <w:lang w:val="de-DE"/>
        </w:rPr>
        <w:t>schmal sind für eine Bearbeitung mit den klassischen Marketinginstrumenten, da die</w:t>
      </w:r>
      <w:r w:rsidRPr="00C60D2E">
        <w:rPr>
          <w:color w:val="231F20"/>
          <w:spacing w:val="1"/>
          <w:lang w:val="de-DE"/>
        </w:rPr>
        <w:t xml:space="preserve"> </w:t>
      </w:r>
      <w:r w:rsidRPr="00C60D2E">
        <w:rPr>
          <w:color w:val="231F20"/>
          <w:lang w:val="de-DE"/>
        </w:rPr>
        <w:t>Streuverluste</w:t>
      </w:r>
      <w:r w:rsidRPr="00C60D2E">
        <w:rPr>
          <w:color w:val="231F20"/>
          <w:spacing w:val="-7"/>
          <w:lang w:val="de-DE"/>
        </w:rPr>
        <w:t xml:space="preserve"> </w:t>
      </w:r>
      <w:r w:rsidRPr="00C60D2E">
        <w:rPr>
          <w:color w:val="231F20"/>
          <w:lang w:val="de-DE"/>
        </w:rPr>
        <w:t>zu</w:t>
      </w:r>
      <w:r w:rsidRPr="00C60D2E">
        <w:rPr>
          <w:color w:val="231F20"/>
          <w:spacing w:val="-7"/>
          <w:lang w:val="de-DE"/>
        </w:rPr>
        <w:t xml:space="preserve"> </w:t>
      </w:r>
      <w:r w:rsidRPr="00C60D2E">
        <w:rPr>
          <w:color w:val="231F20"/>
          <w:lang w:val="de-DE"/>
        </w:rPr>
        <w:t>groß</w:t>
      </w:r>
      <w:r w:rsidRPr="00C60D2E">
        <w:rPr>
          <w:color w:val="231F20"/>
          <w:spacing w:val="-7"/>
          <w:lang w:val="de-DE"/>
        </w:rPr>
        <w:t xml:space="preserve"> </w:t>
      </w:r>
      <w:r w:rsidRPr="00C60D2E">
        <w:rPr>
          <w:color w:val="231F20"/>
          <w:lang w:val="de-DE"/>
        </w:rPr>
        <w:t>wären.</w:t>
      </w:r>
      <w:r w:rsidRPr="00C60D2E">
        <w:rPr>
          <w:color w:val="231F20"/>
          <w:spacing w:val="-6"/>
          <w:lang w:val="de-DE"/>
        </w:rPr>
        <w:t xml:space="preserve"> </w:t>
      </w:r>
      <w:r w:rsidRPr="00C60D2E">
        <w:rPr>
          <w:color w:val="231F20"/>
          <w:lang w:val="de-DE"/>
        </w:rPr>
        <w:t>Dieser</w:t>
      </w:r>
      <w:r w:rsidRPr="00C60D2E">
        <w:rPr>
          <w:color w:val="231F20"/>
          <w:spacing w:val="-7"/>
          <w:lang w:val="de-DE"/>
        </w:rPr>
        <w:t xml:space="preserve"> </w:t>
      </w:r>
      <w:r w:rsidRPr="00C60D2E">
        <w:rPr>
          <w:color w:val="231F20"/>
          <w:lang w:val="de-DE"/>
        </w:rPr>
        <w:t>Entwicklung</w:t>
      </w:r>
      <w:r w:rsidRPr="00C60D2E">
        <w:rPr>
          <w:color w:val="231F20"/>
          <w:spacing w:val="-7"/>
          <w:lang w:val="de-DE"/>
        </w:rPr>
        <w:t xml:space="preserve"> </w:t>
      </w:r>
      <w:r w:rsidRPr="00C60D2E">
        <w:rPr>
          <w:color w:val="231F20"/>
          <w:lang w:val="de-DE"/>
        </w:rPr>
        <w:t>kann</w:t>
      </w:r>
      <w:r w:rsidRPr="00C60D2E">
        <w:rPr>
          <w:color w:val="231F20"/>
          <w:spacing w:val="-7"/>
          <w:lang w:val="de-DE"/>
        </w:rPr>
        <w:t xml:space="preserve"> </w:t>
      </w:r>
      <w:r w:rsidRPr="00C60D2E">
        <w:rPr>
          <w:color w:val="231F20"/>
          <w:lang w:val="de-DE"/>
        </w:rPr>
        <w:t>mit</w:t>
      </w:r>
      <w:r w:rsidRPr="00C60D2E">
        <w:rPr>
          <w:color w:val="231F20"/>
          <w:spacing w:val="-6"/>
          <w:lang w:val="de-DE"/>
        </w:rPr>
        <w:t xml:space="preserve"> </w:t>
      </w:r>
      <w:r w:rsidRPr="00C60D2E">
        <w:rPr>
          <w:color w:val="231F20"/>
          <w:lang w:val="de-DE"/>
        </w:rPr>
        <w:t>dem</w:t>
      </w:r>
      <w:r w:rsidRPr="00C60D2E">
        <w:rPr>
          <w:color w:val="231F20"/>
          <w:spacing w:val="-7"/>
          <w:lang w:val="de-DE"/>
        </w:rPr>
        <w:t xml:space="preserve"> </w:t>
      </w:r>
      <w:r w:rsidRPr="00C60D2E">
        <w:rPr>
          <w:color w:val="231F20"/>
          <w:lang w:val="de-DE"/>
        </w:rPr>
        <w:t>Dialogmarketing</w:t>
      </w:r>
      <w:r w:rsidRPr="00C60D2E">
        <w:rPr>
          <w:color w:val="231F20"/>
          <w:spacing w:val="-7"/>
          <w:lang w:val="de-DE"/>
        </w:rPr>
        <w:t xml:space="preserve"> </w:t>
      </w:r>
      <w:r w:rsidRPr="00C60D2E">
        <w:rPr>
          <w:color w:val="231F20"/>
          <w:lang w:val="de-DE"/>
        </w:rPr>
        <w:t>hervor-</w:t>
      </w:r>
      <w:r w:rsidRPr="00C60D2E">
        <w:rPr>
          <w:color w:val="231F20"/>
          <w:spacing w:val="-58"/>
          <w:lang w:val="de-DE"/>
        </w:rPr>
        <w:t xml:space="preserve"> </w:t>
      </w:r>
      <w:r w:rsidRPr="00C60D2E">
        <w:rPr>
          <w:color w:val="231F20"/>
          <w:lang w:val="de-DE"/>
        </w:rPr>
        <w:t>ragend begegnet werden. Dabei steht nicht mehr die einseitige Transaktion, sondern</w:t>
      </w:r>
      <w:r w:rsidRPr="00C60D2E">
        <w:rPr>
          <w:color w:val="231F20"/>
          <w:spacing w:val="1"/>
          <w:lang w:val="de-DE"/>
        </w:rPr>
        <w:t xml:space="preserve"> </w:t>
      </w:r>
      <w:r w:rsidRPr="00C60D2E">
        <w:rPr>
          <w:color w:val="231F20"/>
          <w:lang w:val="de-DE"/>
        </w:rPr>
        <w:t>die langfristige Kundenbeziehung und Kundenbindung im Fokus. Mit dem individuell</w:t>
      </w:r>
      <w:r w:rsidRPr="00C60D2E">
        <w:rPr>
          <w:color w:val="231F20"/>
          <w:spacing w:val="1"/>
          <w:lang w:val="de-DE"/>
        </w:rPr>
        <w:t xml:space="preserve"> </w:t>
      </w:r>
      <w:r w:rsidRPr="00C60D2E">
        <w:rPr>
          <w:color w:val="231F20"/>
          <w:lang w:val="de-DE"/>
        </w:rPr>
        <w:t>bekannten Kunden wird ein Dialog geführt, es besteht eine enge Beziehung zwischen</w:t>
      </w:r>
      <w:r w:rsidRPr="00C60D2E">
        <w:rPr>
          <w:color w:val="231F20"/>
          <w:spacing w:val="1"/>
          <w:lang w:val="de-DE"/>
        </w:rPr>
        <w:t xml:space="preserve"> </w:t>
      </w:r>
      <w:r w:rsidRPr="00C60D2E">
        <w:rPr>
          <w:color w:val="231F20"/>
          <w:lang w:val="de-DE"/>
        </w:rPr>
        <w:t>Anbieter und Nachfrager. Statt des standardisierten Leistungsaustausches wird hier</w:t>
      </w:r>
      <w:r w:rsidRPr="00C60D2E">
        <w:rPr>
          <w:color w:val="231F20"/>
          <w:spacing w:val="1"/>
          <w:lang w:val="de-DE"/>
        </w:rPr>
        <w:t xml:space="preserve"> </w:t>
      </w:r>
      <w:r w:rsidRPr="00C60D2E">
        <w:rPr>
          <w:color w:val="231F20"/>
          <w:lang w:val="de-DE"/>
        </w:rPr>
        <w:t>eine individuelle Kundenbeziehung angestrebt. Neben der höheren Kundenorientie-</w:t>
      </w:r>
      <w:r w:rsidRPr="00C60D2E">
        <w:rPr>
          <w:color w:val="231F20"/>
          <w:spacing w:val="1"/>
          <w:lang w:val="de-DE"/>
        </w:rPr>
        <w:t xml:space="preserve"> </w:t>
      </w:r>
      <w:r w:rsidRPr="00C60D2E">
        <w:rPr>
          <w:color w:val="231F20"/>
          <w:lang w:val="de-DE"/>
        </w:rPr>
        <w:t>rung sind die Zielgenauigkeit, der verbesserte Wirkungsgrad infolge der personalisier-</w:t>
      </w:r>
      <w:r w:rsidRPr="00C60D2E">
        <w:rPr>
          <w:color w:val="231F20"/>
          <w:spacing w:val="1"/>
          <w:lang w:val="de-DE"/>
        </w:rPr>
        <w:t xml:space="preserve"> </w:t>
      </w:r>
      <w:r w:rsidRPr="00C60D2E">
        <w:rPr>
          <w:color w:val="231F20"/>
          <w:lang w:val="de-DE"/>
        </w:rPr>
        <w:t xml:space="preserve">ten Ansprache, die Erfolgskontrolle und sein </w:t>
      </w:r>
      <w:r>
        <w:rPr>
          <w:color w:val="231F20"/>
        </w:rPr>
        <w:t>ﬂ</w:t>
      </w:r>
      <w:r w:rsidRPr="00C60D2E">
        <w:rPr>
          <w:color w:val="231F20"/>
          <w:lang w:val="de-DE"/>
        </w:rPr>
        <w:t>exibler Einsatz Erfolgsfaktoren des Dia-</w:t>
      </w:r>
      <w:r w:rsidRPr="00C60D2E">
        <w:rPr>
          <w:color w:val="231F20"/>
          <w:spacing w:val="1"/>
          <w:lang w:val="de-DE"/>
        </w:rPr>
        <w:t xml:space="preserve"> </w:t>
      </w:r>
      <w:r w:rsidRPr="00C60D2E">
        <w:rPr>
          <w:color w:val="231F20"/>
          <w:lang w:val="de-DE"/>
        </w:rPr>
        <w:t>logmarketings</w:t>
      </w:r>
      <w:r w:rsidRPr="00C60D2E">
        <w:rPr>
          <w:color w:val="231F20"/>
          <w:spacing w:val="-7"/>
          <w:lang w:val="de-DE"/>
        </w:rPr>
        <w:t xml:space="preserve"> </w:t>
      </w:r>
      <w:r w:rsidRPr="00C60D2E">
        <w:rPr>
          <w:color w:val="231F20"/>
          <w:lang w:val="de-DE"/>
        </w:rPr>
        <w:t>(Holland</w:t>
      </w:r>
      <w:r w:rsidRPr="00C60D2E">
        <w:rPr>
          <w:color w:val="231F20"/>
          <w:spacing w:val="-7"/>
          <w:lang w:val="de-DE"/>
        </w:rPr>
        <w:t xml:space="preserve"> </w:t>
      </w:r>
      <w:r w:rsidRPr="00C60D2E">
        <w:rPr>
          <w:color w:val="231F20"/>
          <w:lang w:val="de-DE"/>
        </w:rPr>
        <w:t>2014,</w:t>
      </w:r>
      <w:r w:rsidRPr="00C60D2E">
        <w:rPr>
          <w:color w:val="231F20"/>
          <w:spacing w:val="-6"/>
          <w:lang w:val="de-DE"/>
        </w:rPr>
        <w:t xml:space="preserve"> </w:t>
      </w:r>
      <w:r w:rsidRPr="00C60D2E">
        <w:rPr>
          <w:color w:val="231F20"/>
          <w:lang w:val="de-DE"/>
        </w:rPr>
        <w:t>S.</w:t>
      </w:r>
      <w:r w:rsidRPr="00C60D2E">
        <w:rPr>
          <w:color w:val="231F20"/>
          <w:spacing w:val="-7"/>
          <w:lang w:val="de-DE"/>
        </w:rPr>
        <w:t xml:space="preserve"> </w:t>
      </w:r>
      <w:r w:rsidRPr="00C60D2E">
        <w:rPr>
          <w:color w:val="231F20"/>
          <w:lang w:val="de-DE"/>
        </w:rPr>
        <w:t>15).</w:t>
      </w:r>
    </w:p>
    <w:p w14:paraId="723D41FE" w14:textId="77777777" w:rsidR="00E857E5" w:rsidRPr="00C60D2E" w:rsidRDefault="00E857E5">
      <w:pPr>
        <w:pStyle w:val="BodyText"/>
        <w:spacing w:before="1"/>
        <w:rPr>
          <w:sz w:val="24"/>
          <w:lang w:val="de-DE"/>
        </w:rPr>
      </w:pPr>
    </w:p>
    <w:tbl>
      <w:tblPr>
        <w:tblW w:w="0" w:type="auto"/>
        <w:tblInd w:w="964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12"/>
        <w:gridCol w:w="3912"/>
      </w:tblGrid>
      <w:tr w:rsidR="00E857E5" w14:paraId="723D4200" w14:textId="77777777">
        <w:trPr>
          <w:trHeight w:val="600"/>
        </w:trPr>
        <w:tc>
          <w:tcPr>
            <w:tcW w:w="7824" w:type="dxa"/>
            <w:gridSpan w:val="2"/>
            <w:tcBorders>
              <w:top w:val="nil"/>
              <w:left w:val="nil"/>
              <w:right w:val="nil"/>
            </w:tcBorders>
            <w:shd w:val="clear" w:color="auto" w:fill="BBD3D3"/>
          </w:tcPr>
          <w:p w14:paraId="723D41FF" w14:textId="77777777" w:rsidR="00E857E5" w:rsidRDefault="00503777">
            <w:pPr>
              <w:pStyle w:val="TableParagraph"/>
              <w:rPr>
                <w:sz w:val="20"/>
              </w:rPr>
            </w:pPr>
            <w:commentRangeStart w:id="0"/>
            <w:r>
              <w:rPr>
                <w:color w:val="231F20"/>
                <w:sz w:val="20"/>
              </w:rPr>
              <w:t>Erfolgsfaktoren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des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Dialogmarketings</w:t>
            </w:r>
            <w:commentRangeEnd w:id="0"/>
            <w:r w:rsidR="00C60D2E">
              <w:rPr>
                <w:rStyle w:val="CommentReference"/>
              </w:rPr>
              <w:commentReference w:id="0"/>
            </w:r>
          </w:p>
        </w:tc>
      </w:tr>
      <w:tr w:rsidR="00E857E5" w14:paraId="723D4203" w14:textId="77777777">
        <w:trPr>
          <w:trHeight w:val="600"/>
        </w:trPr>
        <w:tc>
          <w:tcPr>
            <w:tcW w:w="3912" w:type="dxa"/>
            <w:tcBorders>
              <w:left w:val="nil"/>
            </w:tcBorders>
            <w:shd w:val="clear" w:color="auto" w:fill="E4EBEC"/>
          </w:tcPr>
          <w:p w14:paraId="723D4201" w14:textId="77777777" w:rsidR="00E857E5" w:rsidRDefault="00503777">
            <w:pPr>
              <w:pStyle w:val="TableParagraph"/>
              <w:ind w:left="1211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Markttendenzen</w:t>
            </w:r>
          </w:p>
        </w:tc>
        <w:tc>
          <w:tcPr>
            <w:tcW w:w="3912" w:type="dxa"/>
            <w:tcBorders>
              <w:right w:val="nil"/>
            </w:tcBorders>
            <w:shd w:val="clear" w:color="auto" w:fill="E4EBEC"/>
          </w:tcPr>
          <w:p w14:paraId="723D4202" w14:textId="77777777" w:rsidR="00E857E5" w:rsidRDefault="00503777">
            <w:pPr>
              <w:pStyle w:val="TableParagraph"/>
              <w:ind w:left="1006" w:right="1006"/>
              <w:jc w:val="center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Kundenorientierung</w:t>
            </w:r>
          </w:p>
        </w:tc>
      </w:tr>
      <w:tr w:rsidR="00E857E5" w14:paraId="723D420B" w14:textId="77777777">
        <w:trPr>
          <w:trHeight w:val="1640"/>
        </w:trPr>
        <w:tc>
          <w:tcPr>
            <w:tcW w:w="3912" w:type="dxa"/>
            <w:tcBorders>
              <w:left w:val="nil"/>
            </w:tcBorders>
            <w:shd w:val="clear" w:color="auto" w:fill="E4EBEC"/>
          </w:tcPr>
          <w:p w14:paraId="723D4204" w14:textId="77777777" w:rsidR="00E857E5" w:rsidRDefault="00E857E5">
            <w:pPr>
              <w:pStyle w:val="TableParagraph"/>
              <w:spacing w:before="0"/>
              <w:ind w:left="0"/>
              <w:rPr>
                <w:sz w:val="24"/>
              </w:rPr>
            </w:pPr>
          </w:p>
          <w:p w14:paraId="723D4205" w14:textId="77777777" w:rsidR="00E857E5" w:rsidRDefault="00503777">
            <w:pPr>
              <w:pStyle w:val="TableParagraph"/>
              <w:numPr>
                <w:ilvl w:val="0"/>
                <w:numId w:val="20"/>
              </w:numPr>
              <w:tabs>
                <w:tab w:val="left" w:pos="449"/>
                <w:tab w:val="left" w:pos="451"/>
              </w:tabs>
              <w:spacing w:before="160"/>
              <w:ind w:hanging="281"/>
              <w:rPr>
                <w:sz w:val="20"/>
              </w:rPr>
            </w:pPr>
            <w:r>
              <w:rPr>
                <w:color w:val="231F20"/>
                <w:sz w:val="20"/>
              </w:rPr>
              <w:t>Fragmentierung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der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Märkte</w:t>
            </w:r>
          </w:p>
          <w:p w14:paraId="723D4206" w14:textId="77777777" w:rsidR="00E857E5" w:rsidRDefault="00503777">
            <w:pPr>
              <w:pStyle w:val="TableParagraph"/>
              <w:numPr>
                <w:ilvl w:val="0"/>
                <w:numId w:val="20"/>
              </w:numPr>
              <w:tabs>
                <w:tab w:val="left" w:pos="449"/>
                <w:tab w:val="left" w:pos="451"/>
              </w:tabs>
              <w:spacing w:before="28"/>
              <w:ind w:hanging="281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Wertewandel: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Individualisierung</w:t>
            </w:r>
          </w:p>
          <w:p w14:paraId="723D4207" w14:textId="77777777" w:rsidR="00E857E5" w:rsidRDefault="00503777">
            <w:pPr>
              <w:pStyle w:val="TableParagraph"/>
              <w:numPr>
                <w:ilvl w:val="0"/>
                <w:numId w:val="20"/>
              </w:numPr>
              <w:tabs>
                <w:tab w:val="left" w:pos="449"/>
                <w:tab w:val="left" w:pos="451"/>
              </w:tabs>
              <w:spacing w:before="28"/>
              <w:ind w:hanging="281"/>
              <w:rPr>
                <w:sz w:val="20"/>
              </w:rPr>
            </w:pPr>
            <w:r>
              <w:rPr>
                <w:color w:val="231F20"/>
                <w:sz w:val="20"/>
              </w:rPr>
              <w:t>IT-Entwicklung</w:t>
            </w:r>
          </w:p>
        </w:tc>
        <w:tc>
          <w:tcPr>
            <w:tcW w:w="3912" w:type="dxa"/>
            <w:tcBorders>
              <w:right w:val="nil"/>
            </w:tcBorders>
            <w:shd w:val="clear" w:color="auto" w:fill="E4EBEC"/>
          </w:tcPr>
          <w:p w14:paraId="723D4208" w14:textId="77777777" w:rsidR="00E857E5" w:rsidRDefault="00E857E5">
            <w:pPr>
              <w:pStyle w:val="TableParagraph"/>
              <w:spacing w:before="0"/>
              <w:ind w:left="0"/>
              <w:rPr>
                <w:sz w:val="24"/>
              </w:rPr>
            </w:pPr>
          </w:p>
          <w:p w14:paraId="723D4209" w14:textId="77777777" w:rsidR="00E857E5" w:rsidRDefault="00503777">
            <w:pPr>
              <w:pStyle w:val="TableParagraph"/>
              <w:numPr>
                <w:ilvl w:val="0"/>
                <w:numId w:val="19"/>
              </w:numPr>
              <w:tabs>
                <w:tab w:val="left" w:pos="449"/>
                <w:tab w:val="left" w:pos="450"/>
              </w:tabs>
              <w:spacing w:before="160"/>
              <w:ind w:hanging="281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Kundenbindung</w:t>
            </w:r>
          </w:p>
          <w:p w14:paraId="723D420A" w14:textId="77777777" w:rsidR="00E857E5" w:rsidRDefault="00503777">
            <w:pPr>
              <w:pStyle w:val="TableParagraph"/>
              <w:numPr>
                <w:ilvl w:val="0"/>
                <w:numId w:val="19"/>
              </w:numPr>
              <w:tabs>
                <w:tab w:val="left" w:pos="449"/>
                <w:tab w:val="left" w:pos="450"/>
              </w:tabs>
              <w:spacing w:before="28"/>
              <w:ind w:hanging="281"/>
              <w:rPr>
                <w:sz w:val="20"/>
              </w:rPr>
            </w:pPr>
            <w:r>
              <w:rPr>
                <w:color w:val="231F20"/>
                <w:sz w:val="20"/>
              </w:rPr>
              <w:t>individuelle</w:t>
            </w:r>
            <w:r>
              <w:rPr>
                <w:color w:val="231F20"/>
                <w:spacing w:val="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Kundenbeziehungen</w:t>
            </w:r>
          </w:p>
        </w:tc>
      </w:tr>
      <w:tr w:rsidR="00E857E5" w14:paraId="723D420E" w14:textId="77777777">
        <w:trPr>
          <w:trHeight w:val="600"/>
        </w:trPr>
        <w:tc>
          <w:tcPr>
            <w:tcW w:w="3912" w:type="dxa"/>
            <w:tcBorders>
              <w:left w:val="nil"/>
            </w:tcBorders>
            <w:shd w:val="clear" w:color="auto" w:fill="E4EBEC"/>
          </w:tcPr>
          <w:p w14:paraId="723D420C" w14:textId="77777777" w:rsidR="00E857E5" w:rsidRDefault="00503777">
            <w:pPr>
              <w:pStyle w:val="TableParagraph"/>
              <w:ind w:left="1255"/>
              <w:rPr>
                <w:sz w:val="20"/>
              </w:rPr>
            </w:pPr>
            <w:r>
              <w:rPr>
                <w:color w:val="231F20"/>
                <w:sz w:val="20"/>
              </w:rPr>
              <w:t>Zielgenauigkeit</w:t>
            </w:r>
          </w:p>
        </w:tc>
        <w:tc>
          <w:tcPr>
            <w:tcW w:w="3912" w:type="dxa"/>
            <w:tcBorders>
              <w:right w:val="nil"/>
            </w:tcBorders>
            <w:shd w:val="clear" w:color="auto" w:fill="E4EBEC"/>
          </w:tcPr>
          <w:p w14:paraId="723D420D" w14:textId="77777777" w:rsidR="00E857E5" w:rsidRDefault="00503777">
            <w:pPr>
              <w:pStyle w:val="TableParagraph"/>
              <w:ind w:left="1006" w:right="1006"/>
              <w:jc w:val="center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Wirkungsgrad</w:t>
            </w:r>
          </w:p>
        </w:tc>
      </w:tr>
      <w:tr w:rsidR="00E857E5" w14:paraId="723D4216" w14:textId="77777777">
        <w:trPr>
          <w:trHeight w:val="1640"/>
        </w:trPr>
        <w:tc>
          <w:tcPr>
            <w:tcW w:w="3912" w:type="dxa"/>
            <w:tcBorders>
              <w:left w:val="nil"/>
            </w:tcBorders>
            <w:shd w:val="clear" w:color="auto" w:fill="E4EBEC"/>
          </w:tcPr>
          <w:p w14:paraId="723D420F" w14:textId="77777777" w:rsidR="00E857E5" w:rsidRDefault="00E857E5">
            <w:pPr>
              <w:pStyle w:val="TableParagraph"/>
              <w:spacing w:before="0"/>
              <w:ind w:left="0"/>
              <w:rPr>
                <w:sz w:val="24"/>
              </w:rPr>
            </w:pPr>
          </w:p>
          <w:p w14:paraId="723D4210" w14:textId="77777777" w:rsidR="00E857E5" w:rsidRDefault="00503777">
            <w:pPr>
              <w:pStyle w:val="TableParagraph"/>
              <w:numPr>
                <w:ilvl w:val="0"/>
                <w:numId w:val="18"/>
              </w:numPr>
              <w:tabs>
                <w:tab w:val="left" w:pos="449"/>
                <w:tab w:val="left" w:pos="451"/>
              </w:tabs>
              <w:spacing w:before="160"/>
              <w:ind w:hanging="281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geringere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Streuverluste</w:t>
            </w:r>
          </w:p>
          <w:p w14:paraId="723D4211" w14:textId="77777777" w:rsidR="00E857E5" w:rsidRPr="00C60D2E" w:rsidRDefault="00503777">
            <w:pPr>
              <w:pStyle w:val="TableParagraph"/>
              <w:numPr>
                <w:ilvl w:val="0"/>
                <w:numId w:val="18"/>
              </w:numPr>
              <w:tabs>
                <w:tab w:val="left" w:pos="449"/>
                <w:tab w:val="left" w:pos="451"/>
              </w:tabs>
              <w:spacing w:before="28" w:line="268" w:lineRule="auto"/>
              <w:ind w:right="464"/>
              <w:rPr>
                <w:sz w:val="20"/>
                <w:lang w:val="de-DE"/>
              </w:rPr>
            </w:pPr>
            <w:r w:rsidRPr="00C60D2E">
              <w:rPr>
                <w:color w:val="231F20"/>
                <w:sz w:val="20"/>
                <w:lang w:val="de-DE"/>
              </w:rPr>
              <w:t>steigende Kosten für klassische</w:t>
            </w:r>
            <w:r w:rsidRPr="00C60D2E">
              <w:rPr>
                <w:color w:val="231F20"/>
                <w:spacing w:val="1"/>
                <w:sz w:val="20"/>
                <w:lang w:val="de-DE"/>
              </w:rPr>
              <w:t xml:space="preserve"> </w:t>
            </w:r>
            <w:r w:rsidRPr="00C60D2E">
              <w:rPr>
                <w:color w:val="231F20"/>
                <w:sz w:val="20"/>
                <w:lang w:val="de-DE"/>
              </w:rPr>
              <w:t>Kommunikation</w:t>
            </w:r>
            <w:r w:rsidRPr="00C60D2E">
              <w:rPr>
                <w:color w:val="231F20"/>
                <w:spacing w:val="12"/>
                <w:sz w:val="20"/>
                <w:lang w:val="de-DE"/>
              </w:rPr>
              <w:t xml:space="preserve"> </w:t>
            </w:r>
            <w:r w:rsidRPr="00C60D2E">
              <w:rPr>
                <w:color w:val="231F20"/>
                <w:sz w:val="20"/>
                <w:lang w:val="de-DE"/>
              </w:rPr>
              <w:t>und</w:t>
            </w:r>
            <w:r w:rsidRPr="00C60D2E">
              <w:rPr>
                <w:color w:val="231F20"/>
                <w:spacing w:val="13"/>
                <w:sz w:val="20"/>
                <w:lang w:val="de-DE"/>
              </w:rPr>
              <w:t xml:space="preserve"> </w:t>
            </w:r>
            <w:r w:rsidRPr="00C60D2E">
              <w:rPr>
                <w:color w:val="231F20"/>
                <w:sz w:val="20"/>
                <w:lang w:val="de-DE"/>
              </w:rPr>
              <w:t>Außendienst</w:t>
            </w:r>
          </w:p>
        </w:tc>
        <w:tc>
          <w:tcPr>
            <w:tcW w:w="3912" w:type="dxa"/>
            <w:tcBorders>
              <w:right w:val="nil"/>
            </w:tcBorders>
            <w:shd w:val="clear" w:color="auto" w:fill="E4EBEC"/>
          </w:tcPr>
          <w:p w14:paraId="723D4212" w14:textId="77777777" w:rsidR="00E857E5" w:rsidRPr="00C60D2E" w:rsidRDefault="00E857E5">
            <w:pPr>
              <w:pStyle w:val="TableParagraph"/>
              <w:spacing w:before="0"/>
              <w:ind w:left="0"/>
              <w:rPr>
                <w:sz w:val="24"/>
                <w:lang w:val="de-DE"/>
              </w:rPr>
            </w:pPr>
          </w:p>
          <w:p w14:paraId="723D4213" w14:textId="77777777" w:rsidR="00E857E5" w:rsidRDefault="00503777">
            <w:pPr>
              <w:pStyle w:val="TableParagraph"/>
              <w:numPr>
                <w:ilvl w:val="0"/>
                <w:numId w:val="17"/>
              </w:numPr>
              <w:tabs>
                <w:tab w:val="left" w:pos="449"/>
                <w:tab w:val="left" w:pos="450"/>
              </w:tabs>
              <w:spacing w:before="160"/>
              <w:ind w:hanging="281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Personalisierung</w:t>
            </w:r>
          </w:p>
          <w:p w14:paraId="723D4214" w14:textId="77777777" w:rsidR="00E857E5" w:rsidRDefault="00503777">
            <w:pPr>
              <w:pStyle w:val="TableParagraph"/>
              <w:numPr>
                <w:ilvl w:val="0"/>
                <w:numId w:val="17"/>
              </w:numPr>
              <w:tabs>
                <w:tab w:val="left" w:pos="449"/>
                <w:tab w:val="left" w:pos="450"/>
              </w:tabs>
              <w:spacing w:before="28"/>
              <w:ind w:hanging="281"/>
              <w:rPr>
                <w:sz w:val="20"/>
              </w:rPr>
            </w:pPr>
            <w:r>
              <w:rPr>
                <w:color w:val="231F20"/>
                <w:sz w:val="20"/>
              </w:rPr>
              <w:t>höhere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Aufmerksamkeit</w:t>
            </w:r>
          </w:p>
          <w:p w14:paraId="723D4215" w14:textId="77777777" w:rsidR="00E857E5" w:rsidRDefault="00503777">
            <w:pPr>
              <w:pStyle w:val="TableParagraph"/>
              <w:numPr>
                <w:ilvl w:val="0"/>
                <w:numId w:val="17"/>
              </w:numPr>
              <w:tabs>
                <w:tab w:val="left" w:pos="449"/>
                <w:tab w:val="left" w:pos="450"/>
              </w:tabs>
              <w:spacing w:before="28"/>
              <w:ind w:hanging="281"/>
              <w:rPr>
                <w:sz w:val="20"/>
              </w:rPr>
            </w:pPr>
            <w:r>
              <w:rPr>
                <w:color w:val="231F20"/>
                <w:sz w:val="20"/>
              </w:rPr>
              <w:t>„Konkurrenzausschaltung“</w:t>
            </w:r>
          </w:p>
        </w:tc>
      </w:tr>
      <w:tr w:rsidR="00E857E5" w14:paraId="723D4219" w14:textId="77777777">
        <w:trPr>
          <w:trHeight w:val="600"/>
        </w:trPr>
        <w:tc>
          <w:tcPr>
            <w:tcW w:w="3912" w:type="dxa"/>
            <w:tcBorders>
              <w:left w:val="nil"/>
            </w:tcBorders>
            <w:shd w:val="clear" w:color="auto" w:fill="E4EBEC"/>
          </w:tcPr>
          <w:p w14:paraId="723D4217" w14:textId="77777777" w:rsidR="00E857E5" w:rsidRDefault="00503777">
            <w:pPr>
              <w:pStyle w:val="TableParagraph"/>
              <w:ind w:left="1225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Erfolgskontrolle</w:t>
            </w:r>
          </w:p>
        </w:tc>
        <w:tc>
          <w:tcPr>
            <w:tcW w:w="3912" w:type="dxa"/>
            <w:tcBorders>
              <w:right w:val="nil"/>
            </w:tcBorders>
            <w:shd w:val="clear" w:color="auto" w:fill="E4EBEC"/>
          </w:tcPr>
          <w:p w14:paraId="723D4218" w14:textId="77777777" w:rsidR="00E857E5" w:rsidRDefault="00503777">
            <w:pPr>
              <w:pStyle w:val="TableParagraph"/>
              <w:ind w:left="1006" w:right="1006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Flexibilität</w:t>
            </w:r>
          </w:p>
        </w:tc>
      </w:tr>
      <w:tr w:rsidR="00E857E5" w14:paraId="723D4222" w14:textId="77777777">
        <w:trPr>
          <w:trHeight w:val="1640"/>
        </w:trPr>
        <w:tc>
          <w:tcPr>
            <w:tcW w:w="3912" w:type="dxa"/>
            <w:tcBorders>
              <w:left w:val="nil"/>
            </w:tcBorders>
            <w:shd w:val="clear" w:color="auto" w:fill="E4EBEC"/>
          </w:tcPr>
          <w:p w14:paraId="723D421A" w14:textId="77777777" w:rsidR="00E857E5" w:rsidRDefault="00E857E5">
            <w:pPr>
              <w:pStyle w:val="TableParagraph"/>
              <w:spacing w:before="0"/>
              <w:ind w:left="0"/>
              <w:rPr>
                <w:sz w:val="24"/>
              </w:rPr>
            </w:pPr>
          </w:p>
          <w:p w14:paraId="723D421B" w14:textId="77777777" w:rsidR="00E857E5" w:rsidRDefault="00503777">
            <w:pPr>
              <w:pStyle w:val="TableParagraph"/>
              <w:numPr>
                <w:ilvl w:val="0"/>
                <w:numId w:val="16"/>
              </w:numPr>
              <w:tabs>
                <w:tab w:val="left" w:pos="450"/>
                <w:tab w:val="left" w:pos="451"/>
              </w:tabs>
              <w:spacing w:before="160"/>
              <w:ind w:hanging="281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Wirkungsmessung</w:t>
            </w:r>
          </w:p>
          <w:p w14:paraId="723D421C" w14:textId="77777777" w:rsidR="00E857E5" w:rsidRDefault="00503777">
            <w:pPr>
              <w:pStyle w:val="TableParagraph"/>
              <w:numPr>
                <w:ilvl w:val="0"/>
                <w:numId w:val="16"/>
              </w:numPr>
              <w:tabs>
                <w:tab w:val="left" w:pos="450"/>
                <w:tab w:val="left" w:pos="451"/>
              </w:tabs>
              <w:spacing w:before="28"/>
              <w:ind w:hanging="281"/>
              <w:rPr>
                <w:sz w:val="20"/>
              </w:rPr>
            </w:pPr>
            <w:r>
              <w:rPr>
                <w:color w:val="231F20"/>
                <w:sz w:val="20"/>
              </w:rPr>
              <w:t>Rentabilitätsberechnung</w:t>
            </w:r>
          </w:p>
          <w:p w14:paraId="723D421D" w14:textId="77777777" w:rsidR="00E857E5" w:rsidRDefault="00503777">
            <w:pPr>
              <w:pStyle w:val="TableParagraph"/>
              <w:numPr>
                <w:ilvl w:val="0"/>
                <w:numId w:val="16"/>
              </w:numPr>
              <w:tabs>
                <w:tab w:val="left" w:pos="450"/>
                <w:tab w:val="left" w:pos="451"/>
              </w:tabs>
              <w:spacing w:before="28"/>
              <w:ind w:hanging="281"/>
              <w:rPr>
                <w:sz w:val="20"/>
              </w:rPr>
            </w:pPr>
            <w:r>
              <w:rPr>
                <w:color w:val="231F20"/>
                <w:sz w:val="20"/>
              </w:rPr>
              <w:t>Testmöglichkeit</w:t>
            </w:r>
          </w:p>
        </w:tc>
        <w:tc>
          <w:tcPr>
            <w:tcW w:w="3912" w:type="dxa"/>
            <w:tcBorders>
              <w:right w:val="nil"/>
            </w:tcBorders>
            <w:shd w:val="clear" w:color="auto" w:fill="E4EBEC"/>
          </w:tcPr>
          <w:p w14:paraId="723D421E" w14:textId="77777777" w:rsidR="00E857E5" w:rsidRDefault="00E857E5">
            <w:pPr>
              <w:pStyle w:val="TableParagraph"/>
              <w:spacing w:before="0"/>
              <w:ind w:left="0"/>
              <w:rPr>
                <w:sz w:val="24"/>
              </w:rPr>
            </w:pPr>
          </w:p>
          <w:p w14:paraId="723D421F" w14:textId="77777777" w:rsidR="00E857E5" w:rsidRDefault="00503777">
            <w:pPr>
              <w:pStyle w:val="TableParagraph"/>
              <w:numPr>
                <w:ilvl w:val="0"/>
                <w:numId w:val="15"/>
              </w:numPr>
              <w:tabs>
                <w:tab w:val="left" w:pos="449"/>
                <w:tab w:val="left" w:pos="450"/>
              </w:tabs>
              <w:spacing w:before="160"/>
              <w:ind w:hanging="281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ﬂexibler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Einsatz</w:t>
            </w:r>
          </w:p>
          <w:p w14:paraId="723D4220" w14:textId="77777777" w:rsidR="00E857E5" w:rsidRDefault="00503777">
            <w:pPr>
              <w:pStyle w:val="TableParagraph"/>
              <w:numPr>
                <w:ilvl w:val="0"/>
                <w:numId w:val="15"/>
              </w:numPr>
              <w:tabs>
                <w:tab w:val="left" w:pos="449"/>
                <w:tab w:val="left" w:pos="450"/>
              </w:tabs>
              <w:spacing w:before="28"/>
              <w:ind w:hanging="281"/>
              <w:rPr>
                <w:sz w:val="20"/>
              </w:rPr>
            </w:pPr>
            <w:r>
              <w:rPr>
                <w:color w:val="231F20"/>
                <w:sz w:val="20"/>
              </w:rPr>
              <w:t>auch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bei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kleinen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Etats</w:t>
            </w:r>
          </w:p>
          <w:p w14:paraId="723D4221" w14:textId="77777777" w:rsidR="00E857E5" w:rsidRDefault="00503777">
            <w:pPr>
              <w:pStyle w:val="TableParagraph"/>
              <w:numPr>
                <w:ilvl w:val="0"/>
                <w:numId w:val="15"/>
              </w:numPr>
              <w:tabs>
                <w:tab w:val="left" w:pos="449"/>
                <w:tab w:val="left" w:pos="450"/>
              </w:tabs>
              <w:spacing w:before="28"/>
              <w:ind w:hanging="281"/>
              <w:rPr>
                <w:sz w:val="20"/>
              </w:rPr>
            </w:pPr>
            <w:r>
              <w:rPr>
                <w:color w:val="231F20"/>
                <w:sz w:val="20"/>
              </w:rPr>
              <w:t>Internationalisierung</w:t>
            </w:r>
          </w:p>
        </w:tc>
      </w:tr>
    </w:tbl>
    <w:p w14:paraId="723D4223" w14:textId="77777777" w:rsidR="00E857E5" w:rsidRDefault="00E857E5">
      <w:pPr>
        <w:rPr>
          <w:sz w:val="20"/>
        </w:rPr>
        <w:sectPr w:rsidR="00E857E5">
          <w:pgSz w:w="11910" w:h="16840"/>
          <w:pgMar w:top="960" w:right="420" w:bottom="680" w:left="460" w:header="0" w:footer="486" w:gutter="0"/>
          <w:cols w:space="720"/>
        </w:sectPr>
      </w:pPr>
    </w:p>
    <w:p w14:paraId="723D4224" w14:textId="77777777" w:rsidR="00E857E5" w:rsidRDefault="00E857E5">
      <w:pPr>
        <w:pStyle w:val="BodyText"/>
      </w:pPr>
    </w:p>
    <w:p w14:paraId="723D4225" w14:textId="77777777" w:rsidR="00E857E5" w:rsidRDefault="00E857E5">
      <w:pPr>
        <w:pStyle w:val="BodyText"/>
      </w:pPr>
    </w:p>
    <w:p w14:paraId="723D4226" w14:textId="77777777" w:rsidR="00E857E5" w:rsidRDefault="00E857E5">
      <w:pPr>
        <w:pStyle w:val="BodyText"/>
      </w:pPr>
    </w:p>
    <w:p w14:paraId="723D4227" w14:textId="77777777" w:rsidR="00E857E5" w:rsidRDefault="00E857E5">
      <w:pPr>
        <w:pStyle w:val="BodyText"/>
      </w:pPr>
    </w:p>
    <w:p w14:paraId="723D4228" w14:textId="77777777" w:rsidR="00E857E5" w:rsidRDefault="00E857E5">
      <w:pPr>
        <w:pStyle w:val="BodyText"/>
      </w:pPr>
    </w:p>
    <w:p w14:paraId="723D4229" w14:textId="77777777" w:rsidR="00E857E5" w:rsidRDefault="00E857E5">
      <w:pPr>
        <w:pStyle w:val="BodyText"/>
      </w:pPr>
    </w:p>
    <w:p w14:paraId="723D422A" w14:textId="77777777" w:rsidR="00E857E5" w:rsidRDefault="00E857E5">
      <w:pPr>
        <w:pStyle w:val="BodyText"/>
      </w:pPr>
    </w:p>
    <w:p w14:paraId="723D422B" w14:textId="77777777" w:rsidR="00E857E5" w:rsidRDefault="00E857E5">
      <w:pPr>
        <w:pStyle w:val="BodyText"/>
      </w:pPr>
    </w:p>
    <w:p w14:paraId="723D422C" w14:textId="77777777" w:rsidR="00E857E5" w:rsidRDefault="00E857E5">
      <w:pPr>
        <w:pStyle w:val="BodyText"/>
      </w:pPr>
    </w:p>
    <w:p w14:paraId="723D422D" w14:textId="77777777" w:rsidR="00E857E5" w:rsidRPr="00C60D2E" w:rsidRDefault="00503777">
      <w:pPr>
        <w:pStyle w:val="Heading3"/>
        <w:numPr>
          <w:ilvl w:val="1"/>
          <w:numId w:val="22"/>
        </w:numPr>
        <w:tabs>
          <w:tab w:val="left" w:pos="2772"/>
        </w:tabs>
        <w:spacing w:before="99" w:line="247" w:lineRule="auto"/>
        <w:ind w:right="1306"/>
        <w:rPr>
          <w:lang w:val="de-DE"/>
        </w:rPr>
      </w:pPr>
      <w:r w:rsidRPr="00C60D2E">
        <w:rPr>
          <w:color w:val="003946"/>
          <w:lang w:val="de-DE"/>
        </w:rPr>
        <w:t>Dialogmarketing</w:t>
      </w:r>
      <w:r w:rsidRPr="00C60D2E">
        <w:rPr>
          <w:color w:val="003946"/>
          <w:spacing w:val="-9"/>
          <w:lang w:val="de-DE"/>
        </w:rPr>
        <w:t xml:space="preserve"> </w:t>
      </w:r>
      <w:r w:rsidRPr="00C60D2E">
        <w:rPr>
          <w:color w:val="003946"/>
          <w:lang w:val="de-DE"/>
        </w:rPr>
        <w:t>und</w:t>
      </w:r>
      <w:r w:rsidRPr="00C60D2E">
        <w:rPr>
          <w:color w:val="003946"/>
          <w:spacing w:val="-8"/>
          <w:lang w:val="de-DE"/>
        </w:rPr>
        <w:t xml:space="preserve"> </w:t>
      </w:r>
      <w:r w:rsidRPr="00C60D2E">
        <w:rPr>
          <w:color w:val="003946"/>
          <w:lang w:val="de-DE"/>
        </w:rPr>
        <w:t>Verkauf:</w:t>
      </w:r>
      <w:r w:rsidRPr="00C60D2E">
        <w:rPr>
          <w:color w:val="003946"/>
          <w:spacing w:val="-8"/>
          <w:lang w:val="de-DE"/>
        </w:rPr>
        <w:t xml:space="preserve"> </w:t>
      </w:r>
      <w:r w:rsidRPr="00C60D2E">
        <w:rPr>
          <w:color w:val="003946"/>
          <w:lang w:val="de-DE"/>
        </w:rPr>
        <w:t>Vom</w:t>
      </w:r>
      <w:r w:rsidRPr="00C60D2E">
        <w:rPr>
          <w:color w:val="003946"/>
          <w:spacing w:val="-8"/>
          <w:lang w:val="de-DE"/>
        </w:rPr>
        <w:t xml:space="preserve"> </w:t>
      </w:r>
      <w:r w:rsidRPr="00C60D2E">
        <w:rPr>
          <w:color w:val="003946"/>
          <w:lang w:val="de-DE"/>
        </w:rPr>
        <w:t>Vertreterbesuch</w:t>
      </w:r>
      <w:r w:rsidRPr="00C60D2E">
        <w:rPr>
          <w:color w:val="003946"/>
          <w:spacing w:val="-88"/>
          <w:lang w:val="de-DE"/>
        </w:rPr>
        <w:t xml:space="preserve"> </w:t>
      </w:r>
      <w:r w:rsidRPr="00C60D2E">
        <w:rPr>
          <w:color w:val="003946"/>
          <w:lang w:val="de-DE"/>
        </w:rPr>
        <w:t>zum</w:t>
      </w:r>
      <w:r w:rsidRPr="00C60D2E">
        <w:rPr>
          <w:color w:val="003946"/>
          <w:spacing w:val="9"/>
          <w:lang w:val="de-DE"/>
        </w:rPr>
        <w:t xml:space="preserve"> </w:t>
      </w:r>
      <w:r w:rsidRPr="00C60D2E">
        <w:rPr>
          <w:color w:val="003946"/>
          <w:lang w:val="de-DE"/>
        </w:rPr>
        <w:t>schriftlichen</w:t>
      </w:r>
      <w:r w:rsidRPr="00C60D2E">
        <w:rPr>
          <w:color w:val="003946"/>
          <w:spacing w:val="10"/>
          <w:lang w:val="de-DE"/>
        </w:rPr>
        <w:t xml:space="preserve"> </w:t>
      </w:r>
      <w:r w:rsidRPr="00C60D2E">
        <w:rPr>
          <w:color w:val="003946"/>
          <w:lang w:val="de-DE"/>
        </w:rPr>
        <w:t>Verkaufsgespräch</w:t>
      </w:r>
      <w:r w:rsidRPr="00C60D2E">
        <w:rPr>
          <w:color w:val="003946"/>
          <w:spacing w:val="9"/>
          <w:lang w:val="de-DE"/>
        </w:rPr>
        <w:t xml:space="preserve"> </w:t>
      </w:r>
      <w:r w:rsidRPr="00C60D2E">
        <w:rPr>
          <w:color w:val="003946"/>
          <w:lang w:val="de-DE"/>
        </w:rPr>
        <w:t>–</w:t>
      </w:r>
      <w:r w:rsidRPr="00C60D2E">
        <w:rPr>
          <w:color w:val="003946"/>
          <w:spacing w:val="10"/>
          <w:lang w:val="de-DE"/>
        </w:rPr>
        <w:t xml:space="preserve"> </w:t>
      </w:r>
      <w:r w:rsidRPr="00C60D2E">
        <w:rPr>
          <w:color w:val="003946"/>
          <w:lang w:val="de-DE"/>
        </w:rPr>
        <w:t>Die</w:t>
      </w:r>
      <w:r w:rsidRPr="00C60D2E">
        <w:rPr>
          <w:color w:val="003946"/>
          <w:spacing w:val="9"/>
          <w:lang w:val="de-DE"/>
        </w:rPr>
        <w:t xml:space="preserve"> </w:t>
      </w:r>
      <w:r w:rsidRPr="00C60D2E">
        <w:rPr>
          <w:color w:val="003946"/>
          <w:lang w:val="de-DE"/>
        </w:rPr>
        <w:t>Siegfried</w:t>
      </w:r>
      <w:r w:rsidRPr="00C60D2E">
        <w:rPr>
          <w:color w:val="003946"/>
          <w:spacing w:val="1"/>
          <w:lang w:val="de-DE"/>
        </w:rPr>
        <w:t xml:space="preserve"> </w:t>
      </w:r>
      <w:r w:rsidRPr="00C60D2E">
        <w:rPr>
          <w:color w:val="003946"/>
          <w:w w:val="105"/>
          <w:lang w:val="de-DE"/>
        </w:rPr>
        <w:t>Vögele</w:t>
      </w:r>
      <w:r w:rsidRPr="00C60D2E">
        <w:rPr>
          <w:color w:val="003946"/>
          <w:spacing w:val="-19"/>
          <w:w w:val="105"/>
          <w:lang w:val="de-DE"/>
        </w:rPr>
        <w:t xml:space="preserve"> </w:t>
      </w:r>
      <w:r w:rsidRPr="00C60D2E">
        <w:rPr>
          <w:color w:val="003946"/>
          <w:w w:val="105"/>
          <w:lang w:val="de-DE"/>
        </w:rPr>
        <w:t>Dialogmethode®</w:t>
      </w:r>
    </w:p>
    <w:p w14:paraId="723D422E" w14:textId="77777777" w:rsidR="00E857E5" w:rsidRPr="00C60D2E" w:rsidRDefault="00E857E5">
      <w:pPr>
        <w:pStyle w:val="BodyText"/>
        <w:spacing w:before="7"/>
        <w:rPr>
          <w:sz w:val="13"/>
          <w:lang w:val="de-DE"/>
        </w:rPr>
      </w:pPr>
    </w:p>
    <w:p w14:paraId="723D422F" w14:textId="77777777" w:rsidR="00E857E5" w:rsidRPr="00C60D2E" w:rsidRDefault="00E857E5">
      <w:pPr>
        <w:rPr>
          <w:sz w:val="13"/>
          <w:lang w:val="de-DE"/>
        </w:rPr>
        <w:sectPr w:rsidR="00E857E5" w:rsidRPr="00C60D2E">
          <w:pgSz w:w="11910" w:h="16840"/>
          <w:pgMar w:top="960" w:right="420" w:bottom="680" w:left="460" w:header="0" w:footer="486" w:gutter="0"/>
          <w:cols w:space="720"/>
        </w:sectPr>
      </w:pPr>
    </w:p>
    <w:p w14:paraId="723D4230" w14:textId="77777777" w:rsidR="00E857E5" w:rsidRPr="00C60D2E" w:rsidRDefault="00E857E5">
      <w:pPr>
        <w:pStyle w:val="BodyText"/>
        <w:rPr>
          <w:sz w:val="22"/>
          <w:lang w:val="de-DE"/>
        </w:rPr>
      </w:pPr>
    </w:p>
    <w:p w14:paraId="723D4231" w14:textId="77777777" w:rsidR="00E857E5" w:rsidRPr="00C60D2E" w:rsidRDefault="00E857E5">
      <w:pPr>
        <w:pStyle w:val="BodyText"/>
        <w:rPr>
          <w:sz w:val="22"/>
          <w:lang w:val="de-DE"/>
        </w:rPr>
      </w:pPr>
    </w:p>
    <w:p w14:paraId="723D4232" w14:textId="77777777" w:rsidR="00E857E5" w:rsidRPr="00C60D2E" w:rsidRDefault="00E857E5">
      <w:pPr>
        <w:pStyle w:val="BodyText"/>
        <w:rPr>
          <w:sz w:val="22"/>
          <w:lang w:val="de-DE"/>
        </w:rPr>
      </w:pPr>
    </w:p>
    <w:p w14:paraId="723D4233" w14:textId="77777777" w:rsidR="00E857E5" w:rsidRPr="00C60D2E" w:rsidRDefault="00503777">
      <w:pPr>
        <w:spacing w:before="133" w:line="297" w:lineRule="auto"/>
        <w:ind w:left="661" w:right="38" w:hanging="246"/>
        <w:jc w:val="right"/>
        <w:rPr>
          <w:sz w:val="18"/>
          <w:lang w:val="de-DE"/>
        </w:rPr>
      </w:pPr>
      <w:r w:rsidRPr="00C60D2E">
        <w:rPr>
          <w:color w:val="231F20"/>
          <w:spacing w:val="-1"/>
          <w:sz w:val="18"/>
          <w:lang w:val="de-DE"/>
        </w:rPr>
        <w:t xml:space="preserve">Persönliches </w:t>
      </w:r>
      <w:r w:rsidRPr="00C60D2E">
        <w:rPr>
          <w:color w:val="231F20"/>
          <w:sz w:val="18"/>
          <w:lang w:val="de-DE"/>
        </w:rPr>
        <w:t>Ver-</w:t>
      </w:r>
      <w:r w:rsidRPr="00C60D2E">
        <w:rPr>
          <w:color w:val="231F20"/>
          <w:spacing w:val="-52"/>
          <w:sz w:val="18"/>
          <w:lang w:val="de-DE"/>
        </w:rPr>
        <w:t xml:space="preserve"> </w:t>
      </w:r>
      <w:r w:rsidRPr="00C60D2E">
        <w:rPr>
          <w:color w:val="231F20"/>
          <w:sz w:val="18"/>
          <w:lang w:val="de-DE"/>
        </w:rPr>
        <w:t>kaufsgespräch</w:t>
      </w:r>
    </w:p>
    <w:p w14:paraId="723D4234" w14:textId="77777777" w:rsidR="00E857E5" w:rsidRPr="00C60D2E" w:rsidRDefault="00503777">
      <w:pPr>
        <w:spacing w:before="5" w:line="297" w:lineRule="auto"/>
        <w:ind w:left="287" w:right="38" w:hanging="135"/>
        <w:jc w:val="right"/>
        <w:rPr>
          <w:sz w:val="18"/>
          <w:lang w:val="de-DE"/>
        </w:rPr>
      </w:pPr>
      <w:r w:rsidRPr="00C60D2E">
        <w:rPr>
          <w:color w:val="808285"/>
          <w:sz w:val="18"/>
          <w:lang w:val="de-DE"/>
        </w:rPr>
        <w:t>Das persönliche Ver-</w:t>
      </w:r>
      <w:r w:rsidRPr="00C60D2E">
        <w:rPr>
          <w:color w:val="808285"/>
          <w:spacing w:val="-52"/>
          <w:sz w:val="18"/>
          <w:lang w:val="de-DE"/>
        </w:rPr>
        <w:t xml:space="preserve"> </w:t>
      </w:r>
      <w:r w:rsidRPr="00C60D2E">
        <w:rPr>
          <w:color w:val="808285"/>
          <w:sz w:val="18"/>
          <w:lang w:val="de-DE"/>
        </w:rPr>
        <w:t>kaufsgespräch ist</w:t>
      </w:r>
      <w:r w:rsidRPr="00C60D2E">
        <w:rPr>
          <w:color w:val="808285"/>
          <w:spacing w:val="1"/>
          <w:sz w:val="18"/>
          <w:lang w:val="de-DE"/>
        </w:rPr>
        <w:t xml:space="preserve"> </w:t>
      </w:r>
      <w:r w:rsidRPr="00C60D2E">
        <w:rPr>
          <w:color w:val="808285"/>
          <w:sz w:val="18"/>
          <w:lang w:val="de-DE"/>
        </w:rPr>
        <w:t>Grundlage</w:t>
      </w:r>
      <w:r w:rsidRPr="00C60D2E">
        <w:rPr>
          <w:color w:val="808285"/>
          <w:spacing w:val="-11"/>
          <w:sz w:val="18"/>
          <w:lang w:val="de-DE"/>
        </w:rPr>
        <w:t xml:space="preserve"> </w:t>
      </w:r>
      <w:r w:rsidRPr="00C60D2E">
        <w:rPr>
          <w:color w:val="808285"/>
          <w:sz w:val="18"/>
          <w:lang w:val="de-DE"/>
        </w:rPr>
        <w:t>der</w:t>
      </w:r>
      <w:r w:rsidRPr="00C60D2E">
        <w:rPr>
          <w:color w:val="808285"/>
          <w:spacing w:val="-11"/>
          <w:sz w:val="18"/>
          <w:lang w:val="de-DE"/>
        </w:rPr>
        <w:t xml:space="preserve"> </w:t>
      </w:r>
      <w:r w:rsidRPr="00C60D2E">
        <w:rPr>
          <w:color w:val="808285"/>
          <w:sz w:val="18"/>
          <w:lang w:val="de-DE"/>
        </w:rPr>
        <w:t>Dia-</w:t>
      </w:r>
    </w:p>
    <w:p w14:paraId="723D4235" w14:textId="77777777" w:rsidR="00E857E5" w:rsidRPr="00C60D2E" w:rsidRDefault="00503777">
      <w:pPr>
        <w:spacing w:before="3"/>
        <w:ind w:right="38"/>
        <w:jc w:val="right"/>
        <w:rPr>
          <w:sz w:val="18"/>
          <w:lang w:val="de-DE"/>
        </w:rPr>
      </w:pPr>
      <w:r w:rsidRPr="00C60D2E">
        <w:rPr>
          <w:color w:val="808285"/>
          <w:sz w:val="18"/>
          <w:lang w:val="de-DE"/>
        </w:rPr>
        <w:t>logmethode.</w:t>
      </w:r>
    </w:p>
    <w:p w14:paraId="723D4236" w14:textId="77777777" w:rsidR="00E857E5" w:rsidRPr="00C60D2E" w:rsidRDefault="00503777">
      <w:pPr>
        <w:pStyle w:val="BodyText"/>
        <w:spacing w:before="100" w:line="268" w:lineRule="auto"/>
        <w:ind w:left="152" w:right="994"/>
        <w:jc w:val="both"/>
        <w:rPr>
          <w:lang w:val="de-DE"/>
        </w:rPr>
      </w:pPr>
      <w:r w:rsidRPr="00C60D2E">
        <w:rPr>
          <w:lang w:val="de-DE"/>
        </w:rPr>
        <w:br w:type="column"/>
      </w:r>
      <w:r w:rsidRPr="00C60D2E">
        <w:rPr>
          <w:color w:val="231F20"/>
          <w:w w:val="95"/>
          <w:lang w:val="de-DE"/>
        </w:rPr>
        <w:t>Die Dialogmethode wurde Ende der 1970er-Jahre von Siegfried Vögele entwickelt. Vögele</w:t>
      </w:r>
      <w:r w:rsidRPr="00C60D2E">
        <w:rPr>
          <w:color w:val="231F20"/>
          <w:spacing w:val="1"/>
          <w:w w:val="95"/>
          <w:lang w:val="de-DE"/>
        </w:rPr>
        <w:t xml:space="preserve"> </w:t>
      </w:r>
      <w:r w:rsidRPr="00C60D2E">
        <w:rPr>
          <w:color w:val="231F20"/>
          <w:lang w:val="de-DE"/>
        </w:rPr>
        <w:t>bezog bei der Entwicklung Erfahrungen aus seiner Verkäufer- und Beratertätigkeit und</w:t>
      </w:r>
      <w:r w:rsidRPr="00C60D2E">
        <w:rPr>
          <w:color w:val="231F20"/>
          <w:spacing w:val="1"/>
          <w:lang w:val="de-DE"/>
        </w:rPr>
        <w:t xml:space="preserve"> </w:t>
      </w:r>
      <w:r w:rsidRPr="00C60D2E">
        <w:rPr>
          <w:color w:val="231F20"/>
          <w:lang w:val="de-DE"/>
        </w:rPr>
        <w:t>dem</w:t>
      </w:r>
      <w:r w:rsidRPr="00C60D2E">
        <w:rPr>
          <w:color w:val="231F20"/>
          <w:spacing w:val="-3"/>
          <w:lang w:val="de-DE"/>
        </w:rPr>
        <w:t xml:space="preserve"> </w:t>
      </w:r>
      <w:r w:rsidRPr="00C60D2E">
        <w:rPr>
          <w:color w:val="231F20"/>
          <w:lang w:val="de-DE"/>
        </w:rPr>
        <w:t>Versandhandel</w:t>
      </w:r>
      <w:r w:rsidRPr="00C60D2E">
        <w:rPr>
          <w:color w:val="231F20"/>
          <w:spacing w:val="-2"/>
          <w:lang w:val="de-DE"/>
        </w:rPr>
        <w:t xml:space="preserve"> </w:t>
      </w:r>
      <w:r w:rsidRPr="00C60D2E">
        <w:rPr>
          <w:color w:val="231F20"/>
          <w:lang w:val="de-DE"/>
        </w:rPr>
        <w:t>in</w:t>
      </w:r>
      <w:r w:rsidRPr="00C60D2E">
        <w:rPr>
          <w:color w:val="231F20"/>
          <w:spacing w:val="-3"/>
          <w:lang w:val="de-DE"/>
        </w:rPr>
        <w:t xml:space="preserve"> </w:t>
      </w:r>
      <w:r w:rsidRPr="00C60D2E">
        <w:rPr>
          <w:color w:val="231F20"/>
          <w:lang w:val="de-DE"/>
        </w:rPr>
        <w:t>den</w:t>
      </w:r>
      <w:r w:rsidRPr="00C60D2E">
        <w:rPr>
          <w:color w:val="231F20"/>
          <w:spacing w:val="-2"/>
          <w:lang w:val="de-DE"/>
        </w:rPr>
        <w:t xml:space="preserve"> </w:t>
      </w:r>
      <w:r w:rsidRPr="00C60D2E">
        <w:rPr>
          <w:color w:val="231F20"/>
          <w:lang w:val="de-DE"/>
        </w:rPr>
        <w:t>60er-Jahren</w:t>
      </w:r>
      <w:r w:rsidRPr="00C60D2E">
        <w:rPr>
          <w:color w:val="231F20"/>
          <w:spacing w:val="-2"/>
          <w:lang w:val="de-DE"/>
        </w:rPr>
        <w:t xml:space="preserve"> </w:t>
      </w:r>
      <w:r w:rsidRPr="00C60D2E">
        <w:rPr>
          <w:color w:val="231F20"/>
          <w:lang w:val="de-DE"/>
        </w:rPr>
        <w:t>mit</w:t>
      </w:r>
      <w:r w:rsidRPr="00C60D2E">
        <w:rPr>
          <w:color w:val="231F20"/>
          <w:spacing w:val="-3"/>
          <w:lang w:val="de-DE"/>
        </w:rPr>
        <w:t xml:space="preserve"> </w:t>
      </w:r>
      <w:r w:rsidRPr="00C60D2E">
        <w:rPr>
          <w:color w:val="231F20"/>
          <w:lang w:val="de-DE"/>
        </w:rPr>
        <w:t>ein.</w:t>
      </w:r>
      <w:r w:rsidRPr="00C60D2E">
        <w:rPr>
          <w:color w:val="231F20"/>
          <w:spacing w:val="-2"/>
          <w:lang w:val="de-DE"/>
        </w:rPr>
        <w:t xml:space="preserve"> </w:t>
      </w:r>
      <w:r w:rsidRPr="00C60D2E">
        <w:rPr>
          <w:color w:val="231F20"/>
          <w:lang w:val="de-DE"/>
        </w:rPr>
        <w:t>Er</w:t>
      </w:r>
      <w:r w:rsidRPr="00C60D2E">
        <w:rPr>
          <w:color w:val="231F20"/>
          <w:spacing w:val="-3"/>
          <w:lang w:val="de-DE"/>
        </w:rPr>
        <w:t xml:space="preserve"> </w:t>
      </w:r>
      <w:r w:rsidRPr="00C60D2E">
        <w:rPr>
          <w:color w:val="231F20"/>
          <w:lang w:val="de-DE"/>
        </w:rPr>
        <w:t>übertrug</w:t>
      </w:r>
      <w:r w:rsidRPr="00C60D2E">
        <w:rPr>
          <w:color w:val="231F20"/>
          <w:spacing w:val="-2"/>
          <w:lang w:val="de-DE"/>
        </w:rPr>
        <w:t xml:space="preserve"> </w:t>
      </w:r>
      <w:r w:rsidRPr="00C60D2E">
        <w:rPr>
          <w:color w:val="231F20"/>
          <w:lang w:val="de-DE"/>
        </w:rPr>
        <w:t>Elemente</w:t>
      </w:r>
      <w:r w:rsidRPr="00C60D2E">
        <w:rPr>
          <w:color w:val="231F20"/>
          <w:spacing w:val="-2"/>
          <w:lang w:val="de-DE"/>
        </w:rPr>
        <w:t xml:space="preserve"> </w:t>
      </w:r>
      <w:r w:rsidRPr="00C60D2E">
        <w:rPr>
          <w:color w:val="231F20"/>
          <w:lang w:val="de-DE"/>
        </w:rPr>
        <w:t>des</w:t>
      </w:r>
      <w:r w:rsidRPr="00C60D2E">
        <w:rPr>
          <w:color w:val="231F20"/>
          <w:spacing w:val="-3"/>
          <w:lang w:val="de-DE"/>
        </w:rPr>
        <w:t xml:space="preserve"> </w:t>
      </w:r>
      <w:r w:rsidRPr="00C60D2E">
        <w:rPr>
          <w:color w:val="231F20"/>
          <w:lang w:val="de-DE"/>
        </w:rPr>
        <w:t>persönlichen</w:t>
      </w:r>
      <w:r w:rsidRPr="00C60D2E">
        <w:rPr>
          <w:color w:val="231F20"/>
          <w:spacing w:val="-58"/>
          <w:lang w:val="de-DE"/>
        </w:rPr>
        <w:t xml:space="preserve"> </w:t>
      </w:r>
      <w:r w:rsidRPr="00C60D2E">
        <w:rPr>
          <w:color w:val="231F20"/>
          <w:lang w:val="de-DE"/>
        </w:rPr>
        <w:t>Verkaufsgesprächs auf die schriftliche, verkaufsorientierte Kommunikation. Bei der</w:t>
      </w:r>
      <w:r w:rsidRPr="00C60D2E">
        <w:rPr>
          <w:color w:val="231F20"/>
          <w:spacing w:val="1"/>
          <w:lang w:val="de-DE"/>
        </w:rPr>
        <w:t xml:space="preserve"> </w:t>
      </w:r>
      <w:r w:rsidRPr="00C60D2E">
        <w:rPr>
          <w:color w:val="231F20"/>
          <w:lang w:val="de-DE"/>
        </w:rPr>
        <w:t>Gestaltung wird versucht, mögliche Fragen, Wünsche bzw. Einwände des Kunden zu</w:t>
      </w:r>
      <w:r w:rsidRPr="00C60D2E">
        <w:rPr>
          <w:color w:val="231F20"/>
          <w:spacing w:val="1"/>
          <w:lang w:val="de-DE"/>
        </w:rPr>
        <w:t xml:space="preserve"> </w:t>
      </w:r>
      <w:r w:rsidRPr="00C60D2E">
        <w:rPr>
          <w:color w:val="231F20"/>
          <w:lang w:val="de-DE"/>
        </w:rPr>
        <w:t>antizipieren, um einen imaginären Dialog mit dem Kunden herzustellen, der im Ver-</w:t>
      </w:r>
      <w:r w:rsidRPr="00C60D2E">
        <w:rPr>
          <w:color w:val="231F20"/>
          <w:spacing w:val="1"/>
          <w:lang w:val="de-DE"/>
        </w:rPr>
        <w:t xml:space="preserve"> </w:t>
      </w:r>
      <w:r w:rsidRPr="00C60D2E">
        <w:rPr>
          <w:color w:val="231F20"/>
          <w:lang w:val="de-DE"/>
        </w:rPr>
        <w:t>kaufsabschluss</w:t>
      </w:r>
      <w:r w:rsidRPr="00C60D2E">
        <w:rPr>
          <w:color w:val="231F20"/>
          <w:spacing w:val="45"/>
          <w:lang w:val="de-DE"/>
        </w:rPr>
        <w:t xml:space="preserve"> </w:t>
      </w:r>
      <w:r w:rsidRPr="00C60D2E">
        <w:rPr>
          <w:color w:val="231F20"/>
          <w:lang w:val="de-DE"/>
        </w:rPr>
        <w:t>(Response)</w:t>
      </w:r>
      <w:r w:rsidRPr="00C60D2E">
        <w:rPr>
          <w:color w:val="231F20"/>
          <w:spacing w:val="45"/>
          <w:lang w:val="de-DE"/>
        </w:rPr>
        <w:t xml:space="preserve"> </w:t>
      </w:r>
      <w:r w:rsidRPr="00C60D2E">
        <w:rPr>
          <w:color w:val="231F20"/>
          <w:lang w:val="de-DE"/>
        </w:rPr>
        <w:t>münden</w:t>
      </w:r>
      <w:r w:rsidRPr="00C60D2E">
        <w:rPr>
          <w:color w:val="231F20"/>
          <w:spacing w:val="45"/>
          <w:lang w:val="de-DE"/>
        </w:rPr>
        <w:t xml:space="preserve"> </w:t>
      </w:r>
      <w:r w:rsidRPr="00C60D2E">
        <w:rPr>
          <w:color w:val="231F20"/>
          <w:lang w:val="de-DE"/>
        </w:rPr>
        <w:t>soll.</w:t>
      </w:r>
      <w:r w:rsidRPr="00C60D2E">
        <w:rPr>
          <w:color w:val="231F20"/>
          <w:spacing w:val="45"/>
          <w:lang w:val="de-DE"/>
        </w:rPr>
        <w:t xml:space="preserve"> </w:t>
      </w:r>
      <w:r w:rsidRPr="00C60D2E">
        <w:rPr>
          <w:color w:val="231F20"/>
          <w:lang w:val="de-DE"/>
        </w:rPr>
        <w:t>Nach</w:t>
      </w:r>
      <w:r w:rsidRPr="00C60D2E">
        <w:rPr>
          <w:color w:val="231F20"/>
          <w:spacing w:val="45"/>
          <w:lang w:val="de-DE"/>
        </w:rPr>
        <w:t xml:space="preserve"> </w:t>
      </w:r>
      <w:r w:rsidRPr="00C60D2E">
        <w:rPr>
          <w:color w:val="231F20"/>
          <w:lang w:val="de-DE"/>
        </w:rPr>
        <w:t>diesem</w:t>
      </w:r>
      <w:r w:rsidRPr="00C60D2E">
        <w:rPr>
          <w:color w:val="231F20"/>
          <w:spacing w:val="45"/>
          <w:lang w:val="de-DE"/>
        </w:rPr>
        <w:t xml:space="preserve"> </w:t>
      </w:r>
      <w:r w:rsidRPr="00C60D2E">
        <w:rPr>
          <w:color w:val="231F20"/>
          <w:lang w:val="de-DE"/>
        </w:rPr>
        <w:t>Prinzip</w:t>
      </w:r>
      <w:r w:rsidRPr="00C60D2E">
        <w:rPr>
          <w:color w:val="231F20"/>
          <w:spacing w:val="45"/>
          <w:lang w:val="de-DE"/>
        </w:rPr>
        <w:t xml:space="preserve"> </w:t>
      </w:r>
      <w:r w:rsidRPr="00C60D2E">
        <w:rPr>
          <w:color w:val="231F20"/>
          <w:lang w:val="de-DE"/>
        </w:rPr>
        <w:t>geht</w:t>
      </w:r>
      <w:r w:rsidRPr="00C60D2E">
        <w:rPr>
          <w:color w:val="231F20"/>
          <w:spacing w:val="45"/>
          <w:lang w:val="de-DE"/>
        </w:rPr>
        <w:t xml:space="preserve"> </w:t>
      </w:r>
      <w:r w:rsidRPr="00C60D2E">
        <w:rPr>
          <w:color w:val="231F20"/>
          <w:lang w:val="de-DE"/>
        </w:rPr>
        <w:t>es</w:t>
      </w:r>
      <w:r w:rsidRPr="00C60D2E">
        <w:rPr>
          <w:color w:val="231F20"/>
          <w:spacing w:val="45"/>
          <w:lang w:val="de-DE"/>
        </w:rPr>
        <w:t xml:space="preserve"> </w:t>
      </w:r>
      <w:r w:rsidRPr="00C60D2E">
        <w:rPr>
          <w:color w:val="231F20"/>
          <w:lang w:val="de-DE"/>
        </w:rPr>
        <w:t>darum,</w:t>
      </w:r>
      <w:r w:rsidRPr="00C60D2E">
        <w:rPr>
          <w:color w:val="231F20"/>
          <w:spacing w:val="46"/>
          <w:lang w:val="de-DE"/>
        </w:rPr>
        <w:t xml:space="preserve"> </w:t>
      </w:r>
      <w:r w:rsidRPr="00C60D2E">
        <w:rPr>
          <w:color w:val="231F20"/>
          <w:lang w:val="de-DE"/>
        </w:rPr>
        <w:t>mehr</w:t>
      </w:r>
    </w:p>
    <w:p w14:paraId="723D4237" w14:textId="77777777" w:rsidR="00E857E5" w:rsidRPr="00C60D2E" w:rsidRDefault="00503777">
      <w:pPr>
        <w:pStyle w:val="BodyText"/>
        <w:spacing w:line="268" w:lineRule="auto"/>
        <w:ind w:left="152" w:right="994" w:hanging="1"/>
        <w:jc w:val="both"/>
        <w:rPr>
          <w:lang w:val="de-DE"/>
        </w:rPr>
      </w:pPr>
      <w:r w:rsidRPr="00C60D2E">
        <w:rPr>
          <w:color w:val="231F20"/>
          <w:lang w:val="de-DE"/>
        </w:rPr>
        <w:t>„Ja“-</w:t>
      </w:r>
      <w:r w:rsidRPr="00C60D2E">
        <w:rPr>
          <w:color w:val="231F20"/>
          <w:spacing w:val="-9"/>
          <w:lang w:val="de-DE"/>
        </w:rPr>
        <w:t xml:space="preserve"> </w:t>
      </w:r>
      <w:r w:rsidRPr="00C60D2E">
        <w:rPr>
          <w:color w:val="231F20"/>
          <w:lang w:val="de-DE"/>
        </w:rPr>
        <w:t>als</w:t>
      </w:r>
      <w:r w:rsidRPr="00C60D2E">
        <w:rPr>
          <w:color w:val="231F20"/>
          <w:spacing w:val="-9"/>
          <w:lang w:val="de-DE"/>
        </w:rPr>
        <w:t xml:space="preserve"> </w:t>
      </w:r>
      <w:r w:rsidRPr="00C60D2E">
        <w:rPr>
          <w:color w:val="231F20"/>
          <w:lang w:val="de-DE"/>
        </w:rPr>
        <w:t>„Nein“-Antworten</w:t>
      </w:r>
      <w:r w:rsidRPr="00C60D2E">
        <w:rPr>
          <w:color w:val="231F20"/>
          <w:spacing w:val="-9"/>
          <w:lang w:val="de-DE"/>
        </w:rPr>
        <w:t xml:space="preserve"> </w:t>
      </w:r>
      <w:r w:rsidRPr="00C60D2E">
        <w:rPr>
          <w:color w:val="231F20"/>
          <w:lang w:val="de-DE"/>
        </w:rPr>
        <w:t>im</w:t>
      </w:r>
      <w:r w:rsidRPr="00C60D2E">
        <w:rPr>
          <w:color w:val="231F20"/>
          <w:spacing w:val="-9"/>
          <w:lang w:val="de-DE"/>
        </w:rPr>
        <w:t xml:space="preserve"> </w:t>
      </w:r>
      <w:r w:rsidRPr="00C60D2E">
        <w:rPr>
          <w:color w:val="231F20"/>
          <w:lang w:val="de-DE"/>
        </w:rPr>
        <w:t>Verlauf</w:t>
      </w:r>
      <w:r w:rsidRPr="00C60D2E">
        <w:rPr>
          <w:color w:val="231F20"/>
          <w:spacing w:val="-9"/>
          <w:lang w:val="de-DE"/>
        </w:rPr>
        <w:t xml:space="preserve"> </w:t>
      </w:r>
      <w:r w:rsidRPr="00C60D2E">
        <w:rPr>
          <w:color w:val="231F20"/>
          <w:lang w:val="de-DE"/>
        </w:rPr>
        <w:t>des</w:t>
      </w:r>
      <w:r w:rsidRPr="00C60D2E">
        <w:rPr>
          <w:color w:val="231F20"/>
          <w:spacing w:val="-9"/>
          <w:lang w:val="de-DE"/>
        </w:rPr>
        <w:t xml:space="preserve"> </w:t>
      </w:r>
      <w:r w:rsidRPr="00C60D2E">
        <w:rPr>
          <w:color w:val="231F20"/>
          <w:lang w:val="de-DE"/>
        </w:rPr>
        <w:t>Dialogs,</w:t>
      </w:r>
      <w:r w:rsidRPr="00C60D2E">
        <w:rPr>
          <w:color w:val="231F20"/>
          <w:spacing w:val="-9"/>
          <w:lang w:val="de-DE"/>
        </w:rPr>
        <w:t xml:space="preserve"> </w:t>
      </w:r>
      <w:r w:rsidRPr="00C60D2E">
        <w:rPr>
          <w:color w:val="231F20"/>
          <w:lang w:val="de-DE"/>
        </w:rPr>
        <w:t>sei</w:t>
      </w:r>
      <w:r w:rsidRPr="00C60D2E">
        <w:rPr>
          <w:color w:val="231F20"/>
          <w:spacing w:val="-9"/>
          <w:lang w:val="de-DE"/>
        </w:rPr>
        <w:t xml:space="preserve"> </w:t>
      </w:r>
      <w:r w:rsidRPr="00C60D2E">
        <w:rPr>
          <w:color w:val="231F20"/>
          <w:lang w:val="de-DE"/>
        </w:rPr>
        <w:t>er</w:t>
      </w:r>
      <w:r w:rsidRPr="00C60D2E">
        <w:rPr>
          <w:color w:val="231F20"/>
          <w:spacing w:val="-9"/>
          <w:lang w:val="de-DE"/>
        </w:rPr>
        <w:t xml:space="preserve"> </w:t>
      </w:r>
      <w:r w:rsidRPr="00C60D2E">
        <w:rPr>
          <w:color w:val="231F20"/>
          <w:lang w:val="de-DE"/>
        </w:rPr>
        <w:t>nun</w:t>
      </w:r>
      <w:r w:rsidRPr="00C60D2E">
        <w:rPr>
          <w:color w:val="231F20"/>
          <w:spacing w:val="-9"/>
          <w:lang w:val="de-DE"/>
        </w:rPr>
        <w:t xml:space="preserve"> </w:t>
      </w:r>
      <w:r w:rsidRPr="00C60D2E">
        <w:rPr>
          <w:color w:val="231F20"/>
          <w:lang w:val="de-DE"/>
        </w:rPr>
        <w:t>mündlich</w:t>
      </w:r>
      <w:r w:rsidRPr="00C60D2E">
        <w:rPr>
          <w:color w:val="231F20"/>
          <w:spacing w:val="-8"/>
          <w:lang w:val="de-DE"/>
        </w:rPr>
        <w:t xml:space="preserve"> </w:t>
      </w:r>
      <w:r w:rsidRPr="00C60D2E">
        <w:rPr>
          <w:color w:val="231F20"/>
          <w:lang w:val="de-DE"/>
        </w:rPr>
        <w:t>oder</w:t>
      </w:r>
      <w:r w:rsidRPr="00C60D2E">
        <w:rPr>
          <w:color w:val="231F20"/>
          <w:spacing w:val="-9"/>
          <w:lang w:val="de-DE"/>
        </w:rPr>
        <w:t xml:space="preserve"> </w:t>
      </w:r>
      <w:r w:rsidRPr="00C60D2E">
        <w:rPr>
          <w:color w:val="231F20"/>
          <w:lang w:val="de-DE"/>
        </w:rPr>
        <w:t>schriftlich,</w:t>
      </w:r>
      <w:r w:rsidRPr="00C60D2E">
        <w:rPr>
          <w:color w:val="231F20"/>
          <w:spacing w:val="-58"/>
          <w:lang w:val="de-DE"/>
        </w:rPr>
        <w:t xml:space="preserve"> </w:t>
      </w:r>
      <w:r w:rsidRPr="00C60D2E">
        <w:rPr>
          <w:color w:val="231F20"/>
          <w:lang w:val="de-DE"/>
        </w:rPr>
        <w:t>zu</w:t>
      </w:r>
      <w:r w:rsidRPr="00C60D2E">
        <w:rPr>
          <w:color w:val="231F20"/>
          <w:spacing w:val="-8"/>
          <w:lang w:val="de-DE"/>
        </w:rPr>
        <w:t xml:space="preserve"> </w:t>
      </w:r>
      <w:r w:rsidRPr="00C60D2E">
        <w:rPr>
          <w:color w:val="231F20"/>
          <w:lang w:val="de-DE"/>
        </w:rPr>
        <w:t>generieren</w:t>
      </w:r>
      <w:r w:rsidRPr="00C60D2E">
        <w:rPr>
          <w:color w:val="231F20"/>
          <w:spacing w:val="-8"/>
          <w:lang w:val="de-DE"/>
        </w:rPr>
        <w:t xml:space="preserve"> </w:t>
      </w:r>
      <w:r w:rsidRPr="00C60D2E">
        <w:rPr>
          <w:color w:val="231F20"/>
          <w:lang w:val="de-DE"/>
        </w:rPr>
        <w:t>(Vögele/Versen</w:t>
      </w:r>
      <w:r w:rsidRPr="00C60D2E">
        <w:rPr>
          <w:color w:val="231F20"/>
          <w:spacing w:val="-8"/>
          <w:lang w:val="de-DE"/>
        </w:rPr>
        <w:t xml:space="preserve"> </w:t>
      </w:r>
      <w:r w:rsidRPr="00C60D2E">
        <w:rPr>
          <w:color w:val="231F20"/>
          <w:lang w:val="de-DE"/>
        </w:rPr>
        <w:t>2013,</w:t>
      </w:r>
      <w:r w:rsidRPr="00C60D2E">
        <w:rPr>
          <w:color w:val="231F20"/>
          <w:spacing w:val="-8"/>
          <w:lang w:val="de-DE"/>
        </w:rPr>
        <w:t xml:space="preserve"> </w:t>
      </w:r>
      <w:r w:rsidRPr="00C60D2E">
        <w:rPr>
          <w:color w:val="231F20"/>
          <w:lang w:val="de-DE"/>
        </w:rPr>
        <w:t>S.</w:t>
      </w:r>
      <w:r w:rsidRPr="00C60D2E">
        <w:rPr>
          <w:color w:val="231F20"/>
          <w:spacing w:val="-8"/>
          <w:lang w:val="de-DE"/>
        </w:rPr>
        <w:t xml:space="preserve"> </w:t>
      </w:r>
      <w:r w:rsidRPr="00C60D2E">
        <w:rPr>
          <w:color w:val="231F20"/>
          <w:lang w:val="de-DE"/>
        </w:rPr>
        <w:t>10–17).</w:t>
      </w:r>
    </w:p>
    <w:p w14:paraId="723D4238" w14:textId="77777777" w:rsidR="00E857E5" w:rsidRPr="00C60D2E" w:rsidRDefault="00E857E5">
      <w:pPr>
        <w:pStyle w:val="BodyText"/>
        <w:spacing w:before="3"/>
        <w:rPr>
          <w:sz w:val="22"/>
          <w:lang w:val="de-DE"/>
        </w:rPr>
      </w:pPr>
    </w:p>
    <w:p w14:paraId="723D4239" w14:textId="77777777" w:rsidR="00E857E5" w:rsidRPr="00C60D2E" w:rsidRDefault="00503777">
      <w:pPr>
        <w:pStyle w:val="BodyText"/>
        <w:spacing w:before="1" w:line="268" w:lineRule="auto"/>
        <w:ind w:left="152" w:right="994" w:hanging="1"/>
        <w:jc w:val="both"/>
        <w:rPr>
          <w:lang w:val="de-DE"/>
        </w:rPr>
      </w:pPr>
      <w:r w:rsidRPr="00C60D2E">
        <w:rPr>
          <w:color w:val="231F20"/>
          <w:lang w:val="de-DE"/>
        </w:rPr>
        <w:t>Um</w:t>
      </w:r>
      <w:r w:rsidRPr="00C60D2E">
        <w:rPr>
          <w:color w:val="231F20"/>
          <w:spacing w:val="-9"/>
          <w:lang w:val="de-DE"/>
        </w:rPr>
        <w:t xml:space="preserve"> </w:t>
      </w:r>
      <w:r w:rsidRPr="00C60D2E">
        <w:rPr>
          <w:color w:val="231F20"/>
          <w:lang w:val="de-DE"/>
        </w:rPr>
        <w:t>zu</w:t>
      </w:r>
      <w:r w:rsidRPr="00C60D2E">
        <w:rPr>
          <w:color w:val="231F20"/>
          <w:spacing w:val="-9"/>
          <w:lang w:val="de-DE"/>
        </w:rPr>
        <w:t xml:space="preserve"> </w:t>
      </w:r>
      <w:r w:rsidRPr="00C60D2E">
        <w:rPr>
          <w:color w:val="231F20"/>
          <w:lang w:val="de-DE"/>
        </w:rPr>
        <w:t>weiteren</w:t>
      </w:r>
      <w:r w:rsidRPr="00C60D2E">
        <w:rPr>
          <w:color w:val="231F20"/>
          <w:spacing w:val="-9"/>
          <w:lang w:val="de-DE"/>
        </w:rPr>
        <w:t xml:space="preserve"> </w:t>
      </w:r>
      <w:r w:rsidRPr="00C60D2E">
        <w:rPr>
          <w:color w:val="231F20"/>
          <w:lang w:val="de-DE"/>
        </w:rPr>
        <w:t>Erkenntnissen</w:t>
      </w:r>
      <w:r w:rsidRPr="00C60D2E">
        <w:rPr>
          <w:color w:val="231F20"/>
          <w:spacing w:val="-9"/>
          <w:lang w:val="de-DE"/>
        </w:rPr>
        <w:t xml:space="preserve"> </w:t>
      </w:r>
      <w:r w:rsidRPr="00C60D2E">
        <w:rPr>
          <w:color w:val="231F20"/>
          <w:lang w:val="de-DE"/>
        </w:rPr>
        <w:t>zu</w:t>
      </w:r>
      <w:r w:rsidRPr="00C60D2E">
        <w:rPr>
          <w:color w:val="231F20"/>
          <w:spacing w:val="-9"/>
          <w:lang w:val="de-DE"/>
        </w:rPr>
        <w:t xml:space="preserve"> </w:t>
      </w:r>
      <w:r w:rsidRPr="00C60D2E">
        <w:rPr>
          <w:color w:val="231F20"/>
          <w:lang w:val="de-DE"/>
        </w:rPr>
        <w:t>kommen,</w:t>
      </w:r>
      <w:r w:rsidRPr="00C60D2E">
        <w:rPr>
          <w:color w:val="231F20"/>
          <w:spacing w:val="-9"/>
          <w:lang w:val="de-DE"/>
        </w:rPr>
        <w:t xml:space="preserve"> </w:t>
      </w:r>
      <w:r w:rsidRPr="00C60D2E">
        <w:rPr>
          <w:color w:val="231F20"/>
          <w:lang w:val="de-DE"/>
        </w:rPr>
        <w:t>setzte</w:t>
      </w:r>
      <w:r w:rsidRPr="00C60D2E">
        <w:rPr>
          <w:color w:val="231F20"/>
          <w:spacing w:val="-9"/>
          <w:lang w:val="de-DE"/>
        </w:rPr>
        <w:t xml:space="preserve"> </w:t>
      </w:r>
      <w:r w:rsidRPr="00C60D2E">
        <w:rPr>
          <w:color w:val="231F20"/>
          <w:lang w:val="de-DE"/>
        </w:rPr>
        <w:t>Vögele</w:t>
      </w:r>
      <w:r w:rsidRPr="00C60D2E">
        <w:rPr>
          <w:color w:val="231F20"/>
          <w:spacing w:val="-9"/>
          <w:lang w:val="de-DE"/>
        </w:rPr>
        <w:t xml:space="preserve"> </w:t>
      </w:r>
      <w:r w:rsidRPr="00C60D2E">
        <w:rPr>
          <w:color w:val="231F20"/>
          <w:lang w:val="de-DE"/>
        </w:rPr>
        <w:t>empirische</w:t>
      </w:r>
      <w:r w:rsidRPr="00C60D2E">
        <w:rPr>
          <w:color w:val="231F20"/>
          <w:spacing w:val="-9"/>
          <w:lang w:val="de-DE"/>
        </w:rPr>
        <w:t xml:space="preserve"> </w:t>
      </w:r>
      <w:r w:rsidRPr="00C60D2E">
        <w:rPr>
          <w:color w:val="231F20"/>
          <w:lang w:val="de-DE"/>
        </w:rPr>
        <w:t>Methoden</w:t>
      </w:r>
      <w:r w:rsidRPr="00C60D2E">
        <w:rPr>
          <w:color w:val="231F20"/>
          <w:spacing w:val="-8"/>
          <w:lang w:val="de-DE"/>
        </w:rPr>
        <w:t xml:space="preserve"> </w:t>
      </w:r>
      <w:r w:rsidRPr="00C60D2E">
        <w:rPr>
          <w:color w:val="231F20"/>
          <w:lang w:val="de-DE"/>
        </w:rPr>
        <w:t>ein,</w:t>
      </w:r>
      <w:r w:rsidRPr="00C60D2E">
        <w:rPr>
          <w:color w:val="231F20"/>
          <w:spacing w:val="-9"/>
          <w:lang w:val="de-DE"/>
        </w:rPr>
        <w:t xml:space="preserve"> </w:t>
      </w:r>
      <w:r w:rsidRPr="00C60D2E">
        <w:rPr>
          <w:color w:val="231F20"/>
          <w:lang w:val="de-DE"/>
        </w:rPr>
        <w:t>wie</w:t>
      </w:r>
      <w:r w:rsidRPr="00C60D2E">
        <w:rPr>
          <w:color w:val="231F20"/>
          <w:spacing w:val="-58"/>
          <w:lang w:val="de-DE"/>
        </w:rPr>
        <w:t xml:space="preserve"> </w:t>
      </w:r>
      <w:r w:rsidRPr="00C60D2E">
        <w:rPr>
          <w:color w:val="231F20"/>
          <w:lang w:val="de-DE"/>
        </w:rPr>
        <w:t>beispielsweise die Befragung und Beobachtung (Blick-Registrierung, Tachistoskop oder</w:t>
      </w:r>
      <w:r w:rsidRPr="00C60D2E">
        <w:rPr>
          <w:color w:val="231F20"/>
          <w:spacing w:val="1"/>
          <w:lang w:val="de-DE"/>
        </w:rPr>
        <w:t xml:space="preserve"> </w:t>
      </w:r>
      <w:r w:rsidRPr="00C60D2E">
        <w:rPr>
          <w:color w:val="231F20"/>
          <w:lang w:val="de-DE"/>
        </w:rPr>
        <w:t>Hautwiderstandsmessungen) von Testpersonen. Bekannt wurde vor allem sein Einsatz</w:t>
      </w:r>
      <w:r w:rsidRPr="00C60D2E">
        <w:rPr>
          <w:color w:val="231F20"/>
          <w:spacing w:val="1"/>
          <w:lang w:val="de-DE"/>
        </w:rPr>
        <w:t xml:space="preserve"> </w:t>
      </w:r>
      <w:r w:rsidRPr="00C60D2E">
        <w:rPr>
          <w:color w:val="231F20"/>
          <w:lang w:val="de-DE"/>
        </w:rPr>
        <w:t>der</w:t>
      </w:r>
      <w:r w:rsidRPr="00C60D2E">
        <w:rPr>
          <w:color w:val="231F20"/>
          <w:spacing w:val="-8"/>
          <w:lang w:val="de-DE"/>
        </w:rPr>
        <w:t xml:space="preserve"> </w:t>
      </w:r>
      <w:r w:rsidRPr="00C60D2E">
        <w:rPr>
          <w:color w:val="231F20"/>
          <w:lang w:val="de-DE"/>
        </w:rPr>
        <w:t>Augenkamera</w:t>
      </w:r>
      <w:r w:rsidRPr="00C60D2E">
        <w:rPr>
          <w:color w:val="231F20"/>
          <w:spacing w:val="-7"/>
          <w:lang w:val="de-DE"/>
        </w:rPr>
        <w:t xml:space="preserve"> </w:t>
      </w:r>
      <w:r w:rsidRPr="00C60D2E">
        <w:rPr>
          <w:color w:val="231F20"/>
          <w:lang w:val="de-DE"/>
        </w:rPr>
        <w:t>(Bidmon/Fischer</w:t>
      </w:r>
      <w:r w:rsidRPr="00C60D2E">
        <w:rPr>
          <w:color w:val="231F20"/>
          <w:spacing w:val="-7"/>
          <w:lang w:val="de-DE"/>
        </w:rPr>
        <w:t xml:space="preserve"> </w:t>
      </w:r>
      <w:r w:rsidRPr="00C60D2E">
        <w:rPr>
          <w:color w:val="231F20"/>
          <w:lang w:val="de-DE"/>
        </w:rPr>
        <w:t>2013,</w:t>
      </w:r>
      <w:r w:rsidRPr="00C60D2E">
        <w:rPr>
          <w:color w:val="231F20"/>
          <w:spacing w:val="-7"/>
          <w:lang w:val="de-DE"/>
        </w:rPr>
        <w:t xml:space="preserve"> </w:t>
      </w:r>
      <w:r w:rsidRPr="00C60D2E">
        <w:rPr>
          <w:color w:val="231F20"/>
          <w:lang w:val="de-DE"/>
        </w:rPr>
        <w:t>S.</w:t>
      </w:r>
      <w:r w:rsidRPr="00C60D2E">
        <w:rPr>
          <w:color w:val="231F20"/>
          <w:spacing w:val="-7"/>
          <w:lang w:val="de-DE"/>
        </w:rPr>
        <w:t xml:space="preserve"> </w:t>
      </w:r>
      <w:r w:rsidRPr="00C60D2E">
        <w:rPr>
          <w:color w:val="231F20"/>
          <w:lang w:val="de-DE"/>
        </w:rPr>
        <w:t>202).</w:t>
      </w:r>
    </w:p>
    <w:p w14:paraId="723D423A" w14:textId="77777777" w:rsidR="00E857E5" w:rsidRPr="00C60D2E" w:rsidRDefault="00E857E5">
      <w:pPr>
        <w:pStyle w:val="BodyText"/>
        <w:spacing w:before="3"/>
        <w:rPr>
          <w:sz w:val="22"/>
          <w:lang w:val="de-DE"/>
        </w:rPr>
      </w:pPr>
    </w:p>
    <w:p w14:paraId="723D423B" w14:textId="77777777" w:rsidR="00E857E5" w:rsidRPr="00C60D2E" w:rsidRDefault="00503777">
      <w:pPr>
        <w:pStyle w:val="BodyText"/>
        <w:spacing w:before="1" w:line="268" w:lineRule="auto"/>
        <w:ind w:left="152" w:right="994"/>
        <w:jc w:val="both"/>
        <w:rPr>
          <w:lang w:val="de-DE"/>
        </w:rPr>
      </w:pPr>
      <w:r w:rsidRPr="00C60D2E">
        <w:rPr>
          <w:color w:val="231F20"/>
          <w:lang w:val="de-DE"/>
        </w:rPr>
        <w:t>„1984 überraschte Siegfried Vögele die versammelte Fachwelt des Direktmarketings in</w:t>
      </w:r>
      <w:r w:rsidRPr="00C60D2E">
        <w:rPr>
          <w:color w:val="231F20"/>
          <w:spacing w:val="-58"/>
          <w:lang w:val="de-DE"/>
        </w:rPr>
        <w:t xml:space="preserve"> </w:t>
      </w:r>
      <w:r w:rsidRPr="00C60D2E">
        <w:rPr>
          <w:color w:val="231F20"/>
          <w:lang w:val="de-DE"/>
        </w:rPr>
        <w:t>Montreux mit einer außergewöhnlichen Präsentation: Auf der Bühne führte er live mit-</w:t>
      </w:r>
      <w:r w:rsidRPr="00C60D2E">
        <w:rPr>
          <w:color w:val="231F20"/>
          <w:spacing w:val="-58"/>
          <w:lang w:val="de-DE"/>
        </w:rPr>
        <w:t xml:space="preserve"> </w:t>
      </w:r>
      <w:r w:rsidRPr="00C60D2E">
        <w:rPr>
          <w:color w:val="231F20"/>
          <w:lang w:val="de-DE"/>
        </w:rPr>
        <w:t>hilfe einer Augenkamera vor, wie Menschen Werbebriefe tatsächlich lesen. Eine Ver-</w:t>
      </w:r>
      <w:r w:rsidRPr="00C60D2E">
        <w:rPr>
          <w:color w:val="231F20"/>
          <w:spacing w:val="1"/>
          <w:lang w:val="de-DE"/>
        </w:rPr>
        <w:t xml:space="preserve"> </w:t>
      </w:r>
      <w:r w:rsidRPr="00C60D2E">
        <w:rPr>
          <w:color w:val="231F20"/>
          <w:lang w:val="de-DE"/>
        </w:rPr>
        <w:t>suchsperson aus dem Publikum musste mit aufgesetzter Augenkamera Mailings öffnen</w:t>
      </w:r>
      <w:r w:rsidRPr="00C60D2E">
        <w:rPr>
          <w:color w:val="231F20"/>
          <w:spacing w:val="1"/>
          <w:lang w:val="de-DE"/>
        </w:rPr>
        <w:t xml:space="preserve"> </w:t>
      </w:r>
      <w:r w:rsidRPr="00C60D2E">
        <w:rPr>
          <w:color w:val="231F20"/>
          <w:lang w:val="de-DE"/>
        </w:rPr>
        <w:t>und</w:t>
      </w:r>
      <w:r w:rsidRPr="00C60D2E">
        <w:rPr>
          <w:color w:val="231F20"/>
          <w:spacing w:val="-9"/>
          <w:lang w:val="de-DE"/>
        </w:rPr>
        <w:t xml:space="preserve"> </w:t>
      </w:r>
      <w:r w:rsidRPr="00C60D2E">
        <w:rPr>
          <w:color w:val="231F20"/>
          <w:lang w:val="de-DE"/>
        </w:rPr>
        <w:t>lesen,</w:t>
      </w:r>
      <w:r w:rsidRPr="00C60D2E">
        <w:rPr>
          <w:color w:val="231F20"/>
          <w:spacing w:val="-9"/>
          <w:lang w:val="de-DE"/>
        </w:rPr>
        <w:t xml:space="preserve"> </w:t>
      </w:r>
      <w:r w:rsidRPr="00C60D2E">
        <w:rPr>
          <w:color w:val="231F20"/>
          <w:lang w:val="de-DE"/>
        </w:rPr>
        <w:t>die</w:t>
      </w:r>
      <w:r w:rsidRPr="00C60D2E">
        <w:rPr>
          <w:color w:val="231F20"/>
          <w:spacing w:val="-9"/>
          <w:lang w:val="de-DE"/>
        </w:rPr>
        <w:t xml:space="preserve"> </w:t>
      </w:r>
      <w:r w:rsidRPr="00C60D2E">
        <w:rPr>
          <w:color w:val="231F20"/>
          <w:lang w:val="de-DE"/>
        </w:rPr>
        <w:t>Bilder</w:t>
      </w:r>
      <w:r w:rsidRPr="00C60D2E">
        <w:rPr>
          <w:color w:val="231F20"/>
          <w:spacing w:val="-8"/>
          <w:lang w:val="de-DE"/>
        </w:rPr>
        <w:t xml:space="preserve"> </w:t>
      </w:r>
      <w:r w:rsidRPr="00C60D2E">
        <w:rPr>
          <w:color w:val="231F20"/>
          <w:lang w:val="de-DE"/>
        </w:rPr>
        <w:t>vom</w:t>
      </w:r>
      <w:r w:rsidRPr="00C60D2E">
        <w:rPr>
          <w:color w:val="231F20"/>
          <w:spacing w:val="-9"/>
          <w:lang w:val="de-DE"/>
        </w:rPr>
        <w:t xml:space="preserve"> </w:t>
      </w:r>
      <w:r w:rsidRPr="00C60D2E">
        <w:rPr>
          <w:color w:val="231F20"/>
          <w:lang w:val="de-DE"/>
        </w:rPr>
        <w:t>Blickverlauf</w:t>
      </w:r>
      <w:r w:rsidRPr="00C60D2E">
        <w:rPr>
          <w:color w:val="231F20"/>
          <w:spacing w:val="-9"/>
          <w:lang w:val="de-DE"/>
        </w:rPr>
        <w:t xml:space="preserve"> </w:t>
      </w:r>
      <w:r w:rsidRPr="00C60D2E">
        <w:rPr>
          <w:color w:val="231F20"/>
          <w:lang w:val="de-DE"/>
        </w:rPr>
        <w:t>wurden</w:t>
      </w:r>
      <w:r w:rsidRPr="00C60D2E">
        <w:rPr>
          <w:color w:val="231F20"/>
          <w:spacing w:val="-8"/>
          <w:lang w:val="de-DE"/>
        </w:rPr>
        <w:t xml:space="preserve"> </w:t>
      </w:r>
      <w:r w:rsidRPr="00C60D2E">
        <w:rPr>
          <w:color w:val="231F20"/>
          <w:lang w:val="de-DE"/>
        </w:rPr>
        <w:t>auf</w:t>
      </w:r>
      <w:r w:rsidRPr="00C60D2E">
        <w:rPr>
          <w:color w:val="231F20"/>
          <w:spacing w:val="-9"/>
          <w:lang w:val="de-DE"/>
        </w:rPr>
        <w:t xml:space="preserve"> </w:t>
      </w:r>
      <w:r w:rsidRPr="00C60D2E">
        <w:rPr>
          <w:color w:val="231F20"/>
          <w:lang w:val="de-DE"/>
        </w:rPr>
        <w:t>die</w:t>
      </w:r>
      <w:r w:rsidRPr="00C60D2E">
        <w:rPr>
          <w:color w:val="231F20"/>
          <w:spacing w:val="-9"/>
          <w:lang w:val="de-DE"/>
        </w:rPr>
        <w:t xml:space="preserve"> </w:t>
      </w:r>
      <w:r w:rsidRPr="00C60D2E">
        <w:rPr>
          <w:color w:val="231F20"/>
          <w:lang w:val="de-DE"/>
        </w:rPr>
        <w:t>Videoleinwand</w:t>
      </w:r>
      <w:r w:rsidRPr="00C60D2E">
        <w:rPr>
          <w:color w:val="231F20"/>
          <w:spacing w:val="-8"/>
          <w:lang w:val="de-DE"/>
        </w:rPr>
        <w:t xml:space="preserve"> </w:t>
      </w:r>
      <w:r w:rsidRPr="00C60D2E">
        <w:rPr>
          <w:color w:val="231F20"/>
          <w:lang w:val="de-DE"/>
        </w:rPr>
        <w:t>übertragen“</w:t>
      </w:r>
      <w:r w:rsidRPr="00C60D2E">
        <w:rPr>
          <w:color w:val="231F20"/>
          <w:spacing w:val="-8"/>
          <w:lang w:val="de-DE"/>
        </w:rPr>
        <w:t xml:space="preserve"> </w:t>
      </w:r>
      <w:r w:rsidRPr="00C60D2E">
        <w:rPr>
          <w:color w:val="231F20"/>
          <w:lang w:val="de-DE"/>
        </w:rPr>
        <w:t>(Löff-</w:t>
      </w:r>
      <w:r w:rsidRPr="00C60D2E">
        <w:rPr>
          <w:color w:val="231F20"/>
          <w:spacing w:val="-58"/>
          <w:lang w:val="de-DE"/>
        </w:rPr>
        <w:t xml:space="preserve"> </w:t>
      </w:r>
      <w:r w:rsidRPr="00C60D2E">
        <w:rPr>
          <w:color w:val="231F20"/>
          <w:lang w:val="de-DE"/>
        </w:rPr>
        <w:t>ler/Scherfke</w:t>
      </w:r>
      <w:r w:rsidRPr="00C60D2E">
        <w:rPr>
          <w:color w:val="231F20"/>
          <w:spacing w:val="-7"/>
          <w:lang w:val="de-DE"/>
        </w:rPr>
        <w:t xml:space="preserve"> </w:t>
      </w:r>
      <w:r w:rsidRPr="00C60D2E">
        <w:rPr>
          <w:color w:val="231F20"/>
          <w:lang w:val="de-DE"/>
        </w:rPr>
        <w:t>1999,</w:t>
      </w:r>
      <w:r w:rsidRPr="00C60D2E">
        <w:rPr>
          <w:color w:val="231F20"/>
          <w:spacing w:val="-7"/>
          <w:lang w:val="de-DE"/>
        </w:rPr>
        <w:t xml:space="preserve"> </w:t>
      </w:r>
      <w:r w:rsidRPr="00C60D2E">
        <w:rPr>
          <w:color w:val="231F20"/>
          <w:lang w:val="de-DE"/>
        </w:rPr>
        <w:t>S.</w:t>
      </w:r>
      <w:r w:rsidRPr="00C60D2E">
        <w:rPr>
          <w:color w:val="231F20"/>
          <w:spacing w:val="-7"/>
          <w:lang w:val="de-DE"/>
        </w:rPr>
        <w:t xml:space="preserve"> </w:t>
      </w:r>
      <w:r w:rsidRPr="00C60D2E">
        <w:rPr>
          <w:color w:val="231F20"/>
          <w:lang w:val="de-DE"/>
        </w:rPr>
        <w:t>170).</w:t>
      </w:r>
    </w:p>
    <w:p w14:paraId="723D423C" w14:textId="77777777" w:rsidR="00E857E5" w:rsidRPr="00C60D2E" w:rsidRDefault="00E857E5">
      <w:pPr>
        <w:pStyle w:val="BodyText"/>
        <w:spacing w:before="3"/>
        <w:rPr>
          <w:sz w:val="22"/>
          <w:lang w:val="de-DE"/>
        </w:rPr>
      </w:pPr>
    </w:p>
    <w:p w14:paraId="723D423D" w14:textId="77777777" w:rsidR="00E857E5" w:rsidRPr="00C60D2E" w:rsidRDefault="00503777">
      <w:pPr>
        <w:pStyle w:val="BodyText"/>
        <w:spacing w:before="1" w:line="268" w:lineRule="auto"/>
        <w:ind w:left="152" w:right="993" w:hanging="1"/>
        <w:jc w:val="both"/>
        <w:rPr>
          <w:lang w:val="de-DE"/>
        </w:rPr>
      </w:pPr>
      <w:r w:rsidRPr="00C60D2E">
        <w:rPr>
          <w:color w:val="231F20"/>
          <w:lang w:val="de-DE"/>
        </w:rPr>
        <w:t>Überrascht beobachtete das Fachpublikum, wie schnell der Blick über das Papier</w:t>
      </w:r>
      <w:r w:rsidRPr="00C60D2E">
        <w:rPr>
          <w:color w:val="231F20"/>
          <w:spacing w:val="1"/>
          <w:lang w:val="de-DE"/>
        </w:rPr>
        <w:t xml:space="preserve"> </w:t>
      </w:r>
      <w:r w:rsidRPr="00C60D2E">
        <w:rPr>
          <w:color w:val="231F20"/>
          <w:lang w:val="de-DE"/>
        </w:rPr>
        <w:t>huschte und nur an der einen oder anderen Stelle kurz innehielt, anstatt eines zeilen-</w:t>
      </w:r>
      <w:r w:rsidRPr="00C60D2E">
        <w:rPr>
          <w:color w:val="231F20"/>
          <w:spacing w:val="1"/>
          <w:lang w:val="de-DE"/>
        </w:rPr>
        <w:t xml:space="preserve"> </w:t>
      </w:r>
      <w:r w:rsidRPr="00C60D2E">
        <w:rPr>
          <w:color w:val="231F20"/>
          <w:lang w:val="de-DE"/>
        </w:rPr>
        <w:t>weisen Lesens von oben nach unten. Nach wenigen Sekunden war das Mailing über</w:t>
      </w:r>
      <w:r>
        <w:rPr>
          <w:color w:val="231F20"/>
        </w:rPr>
        <w:t>ﬂ</w:t>
      </w:r>
      <w:r w:rsidRPr="00C60D2E">
        <w:rPr>
          <w:color w:val="231F20"/>
          <w:lang w:val="de-DE"/>
        </w:rPr>
        <w:t>o-</w:t>
      </w:r>
      <w:r w:rsidRPr="00C60D2E">
        <w:rPr>
          <w:color w:val="231F20"/>
          <w:spacing w:val="1"/>
          <w:lang w:val="de-DE"/>
        </w:rPr>
        <w:t xml:space="preserve"> </w:t>
      </w:r>
      <w:r w:rsidRPr="00C60D2E">
        <w:rPr>
          <w:color w:val="231F20"/>
          <w:lang w:val="de-DE"/>
        </w:rPr>
        <w:t>gen</w:t>
      </w:r>
      <w:r w:rsidRPr="00C60D2E">
        <w:rPr>
          <w:color w:val="231F20"/>
          <w:spacing w:val="-14"/>
          <w:lang w:val="de-DE"/>
        </w:rPr>
        <w:t xml:space="preserve"> </w:t>
      </w:r>
      <w:r w:rsidRPr="00C60D2E">
        <w:rPr>
          <w:color w:val="231F20"/>
          <w:lang w:val="de-DE"/>
        </w:rPr>
        <w:t>und</w:t>
      </w:r>
      <w:r w:rsidRPr="00C60D2E">
        <w:rPr>
          <w:color w:val="231F20"/>
          <w:spacing w:val="-13"/>
          <w:lang w:val="de-DE"/>
        </w:rPr>
        <w:t xml:space="preserve"> </w:t>
      </w:r>
      <w:r w:rsidRPr="00C60D2E">
        <w:rPr>
          <w:color w:val="231F20"/>
          <w:lang w:val="de-DE"/>
        </w:rPr>
        <w:t>wurde</w:t>
      </w:r>
      <w:r w:rsidRPr="00C60D2E">
        <w:rPr>
          <w:color w:val="231F20"/>
          <w:spacing w:val="-13"/>
          <w:lang w:val="de-DE"/>
        </w:rPr>
        <w:t xml:space="preserve"> </w:t>
      </w:r>
      <w:r w:rsidRPr="00C60D2E">
        <w:rPr>
          <w:color w:val="231F20"/>
          <w:lang w:val="de-DE"/>
        </w:rPr>
        <w:t>zur</w:t>
      </w:r>
      <w:r w:rsidRPr="00C60D2E">
        <w:rPr>
          <w:color w:val="231F20"/>
          <w:spacing w:val="-13"/>
          <w:lang w:val="de-DE"/>
        </w:rPr>
        <w:t xml:space="preserve"> </w:t>
      </w:r>
      <w:r w:rsidRPr="00C60D2E">
        <w:rPr>
          <w:color w:val="231F20"/>
          <w:lang w:val="de-DE"/>
        </w:rPr>
        <w:t>Seite</w:t>
      </w:r>
      <w:r w:rsidRPr="00C60D2E">
        <w:rPr>
          <w:color w:val="231F20"/>
          <w:spacing w:val="-13"/>
          <w:lang w:val="de-DE"/>
        </w:rPr>
        <w:t xml:space="preserve"> </w:t>
      </w:r>
      <w:r w:rsidRPr="00C60D2E">
        <w:rPr>
          <w:color w:val="231F20"/>
          <w:lang w:val="de-DE"/>
        </w:rPr>
        <w:t>gelegt.</w:t>
      </w:r>
      <w:r w:rsidRPr="00C60D2E">
        <w:rPr>
          <w:color w:val="231F20"/>
          <w:spacing w:val="-13"/>
          <w:lang w:val="de-DE"/>
        </w:rPr>
        <w:t xml:space="preserve"> </w:t>
      </w:r>
      <w:r w:rsidRPr="00C60D2E">
        <w:rPr>
          <w:color w:val="231F20"/>
          <w:lang w:val="de-DE"/>
        </w:rPr>
        <w:t>Der</w:t>
      </w:r>
      <w:r w:rsidRPr="00C60D2E">
        <w:rPr>
          <w:color w:val="231F20"/>
          <w:spacing w:val="-13"/>
          <w:lang w:val="de-DE"/>
        </w:rPr>
        <w:t xml:space="preserve"> </w:t>
      </w:r>
      <w:r w:rsidRPr="00C60D2E">
        <w:rPr>
          <w:color w:val="231F20"/>
          <w:lang w:val="de-DE"/>
        </w:rPr>
        <w:t>Beitrag</w:t>
      </w:r>
      <w:r w:rsidRPr="00C60D2E">
        <w:rPr>
          <w:color w:val="231F20"/>
          <w:spacing w:val="-13"/>
          <w:lang w:val="de-DE"/>
        </w:rPr>
        <w:t xml:space="preserve"> </w:t>
      </w:r>
      <w:r w:rsidRPr="00C60D2E">
        <w:rPr>
          <w:color w:val="231F20"/>
          <w:lang w:val="de-DE"/>
        </w:rPr>
        <w:t>von</w:t>
      </w:r>
      <w:r w:rsidRPr="00C60D2E">
        <w:rPr>
          <w:color w:val="231F20"/>
          <w:spacing w:val="-13"/>
          <w:lang w:val="de-DE"/>
        </w:rPr>
        <w:t xml:space="preserve"> </w:t>
      </w:r>
      <w:r w:rsidRPr="00C60D2E">
        <w:rPr>
          <w:color w:val="231F20"/>
          <w:lang w:val="de-DE"/>
        </w:rPr>
        <w:t>Vögele</w:t>
      </w:r>
      <w:r w:rsidRPr="00C60D2E">
        <w:rPr>
          <w:color w:val="231F20"/>
          <w:spacing w:val="-13"/>
          <w:lang w:val="de-DE"/>
        </w:rPr>
        <w:t xml:space="preserve"> </w:t>
      </w:r>
      <w:r w:rsidRPr="00C60D2E">
        <w:rPr>
          <w:color w:val="231F20"/>
          <w:lang w:val="de-DE"/>
        </w:rPr>
        <w:t>liegt</w:t>
      </w:r>
      <w:r w:rsidRPr="00C60D2E">
        <w:rPr>
          <w:color w:val="231F20"/>
          <w:spacing w:val="-13"/>
          <w:lang w:val="de-DE"/>
        </w:rPr>
        <w:t xml:space="preserve"> </w:t>
      </w:r>
      <w:r w:rsidRPr="00C60D2E">
        <w:rPr>
          <w:color w:val="231F20"/>
          <w:lang w:val="de-DE"/>
        </w:rPr>
        <w:t>laut</w:t>
      </w:r>
      <w:r w:rsidRPr="00C60D2E">
        <w:rPr>
          <w:color w:val="231F20"/>
          <w:spacing w:val="-13"/>
          <w:lang w:val="de-DE"/>
        </w:rPr>
        <w:t xml:space="preserve"> </w:t>
      </w:r>
      <w:r w:rsidRPr="00C60D2E">
        <w:rPr>
          <w:color w:val="231F20"/>
          <w:lang w:val="de-DE"/>
        </w:rPr>
        <w:t>Holst</w:t>
      </w:r>
      <w:r w:rsidRPr="00C60D2E">
        <w:rPr>
          <w:color w:val="231F20"/>
          <w:spacing w:val="-13"/>
          <w:lang w:val="de-DE"/>
        </w:rPr>
        <w:t xml:space="preserve"> </w:t>
      </w:r>
      <w:r w:rsidRPr="00C60D2E">
        <w:rPr>
          <w:color w:val="231F20"/>
          <w:lang w:val="de-DE"/>
        </w:rPr>
        <w:t>(2013,</w:t>
      </w:r>
      <w:r w:rsidRPr="00C60D2E">
        <w:rPr>
          <w:color w:val="231F20"/>
          <w:spacing w:val="-13"/>
          <w:lang w:val="de-DE"/>
        </w:rPr>
        <w:t xml:space="preserve"> </w:t>
      </w:r>
      <w:r w:rsidRPr="00C60D2E">
        <w:rPr>
          <w:color w:val="231F20"/>
          <w:lang w:val="de-DE"/>
        </w:rPr>
        <w:t>S.</w:t>
      </w:r>
      <w:r w:rsidRPr="00C60D2E">
        <w:rPr>
          <w:color w:val="231F20"/>
          <w:spacing w:val="-13"/>
          <w:lang w:val="de-DE"/>
        </w:rPr>
        <w:t xml:space="preserve"> </w:t>
      </w:r>
      <w:r w:rsidRPr="00C60D2E">
        <w:rPr>
          <w:color w:val="231F20"/>
          <w:lang w:val="de-DE"/>
        </w:rPr>
        <w:t>225)</w:t>
      </w:r>
      <w:r w:rsidRPr="00C60D2E">
        <w:rPr>
          <w:color w:val="231F20"/>
          <w:spacing w:val="-13"/>
          <w:lang w:val="de-DE"/>
        </w:rPr>
        <w:t xml:space="preserve"> </w:t>
      </w:r>
      <w:r w:rsidRPr="00C60D2E">
        <w:rPr>
          <w:color w:val="231F20"/>
          <w:lang w:val="de-DE"/>
        </w:rPr>
        <w:t>vor</w:t>
      </w:r>
      <w:r w:rsidRPr="00C60D2E">
        <w:rPr>
          <w:color w:val="231F20"/>
          <w:spacing w:val="-58"/>
          <w:lang w:val="de-DE"/>
        </w:rPr>
        <w:t xml:space="preserve"> </w:t>
      </w:r>
      <w:r w:rsidRPr="00C60D2E">
        <w:rPr>
          <w:color w:val="231F20"/>
          <w:lang w:val="de-DE"/>
        </w:rPr>
        <w:t>allem</w:t>
      </w:r>
      <w:r w:rsidRPr="00C60D2E">
        <w:rPr>
          <w:color w:val="231F20"/>
          <w:spacing w:val="-6"/>
          <w:lang w:val="de-DE"/>
        </w:rPr>
        <w:t xml:space="preserve"> </w:t>
      </w:r>
      <w:r w:rsidRPr="00C60D2E">
        <w:rPr>
          <w:color w:val="231F20"/>
          <w:lang w:val="de-DE"/>
        </w:rPr>
        <w:t>darin,</w:t>
      </w:r>
      <w:r w:rsidRPr="00C60D2E">
        <w:rPr>
          <w:color w:val="231F20"/>
          <w:spacing w:val="-5"/>
          <w:lang w:val="de-DE"/>
        </w:rPr>
        <w:t xml:space="preserve"> </w:t>
      </w:r>
      <w:r w:rsidRPr="00C60D2E">
        <w:rPr>
          <w:color w:val="231F20"/>
          <w:lang w:val="de-DE"/>
        </w:rPr>
        <w:t>…</w:t>
      </w:r>
    </w:p>
    <w:p w14:paraId="723D423E" w14:textId="77777777" w:rsidR="00E857E5" w:rsidRPr="00C60D2E" w:rsidRDefault="00E857E5">
      <w:pPr>
        <w:pStyle w:val="BodyText"/>
        <w:spacing w:before="4"/>
        <w:rPr>
          <w:sz w:val="22"/>
          <w:lang w:val="de-DE"/>
        </w:rPr>
      </w:pPr>
    </w:p>
    <w:p w14:paraId="723D423F" w14:textId="77777777" w:rsidR="00E857E5" w:rsidRPr="00C60D2E" w:rsidRDefault="00503777">
      <w:pPr>
        <w:pStyle w:val="ListParagraph"/>
        <w:numPr>
          <w:ilvl w:val="0"/>
          <w:numId w:val="21"/>
        </w:numPr>
        <w:tabs>
          <w:tab w:val="left" w:pos="432"/>
          <w:tab w:val="left" w:pos="433"/>
        </w:tabs>
        <w:ind w:left="432" w:hanging="281"/>
        <w:rPr>
          <w:sz w:val="20"/>
          <w:lang w:val="de-DE"/>
        </w:rPr>
      </w:pPr>
      <w:r w:rsidRPr="00C60D2E">
        <w:rPr>
          <w:color w:val="231F20"/>
          <w:sz w:val="20"/>
          <w:lang w:val="de-DE"/>
        </w:rPr>
        <w:t>…</w:t>
      </w:r>
      <w:r w:rsidRPr="00C60D2E">
        <w:rPr>
          <w:color w:val="231F20"/>
          <w:spacing w:val="-13"/>
          <w:sz w:val="20"/>
          <w:lang w:val="de-DE"/>
        </w:rPr>
        <w:t xml:space="preserve"> </w:t>
      </w:r>
      <w:r w:rsidRPr="00C60D2E">
        <w:rPr>
          <w:color w:val="231F20"/>
          <w:sz w:val="20"/>
          <w:lang w:val="de-DE"/>
        </w:rPr>
        <w:t>die</w:t>
      </w:r>
      <w:r w:rsidRPr="00C60D2E">
        <w:rPr>
          <w:color w:val="231F20"/>
          <w:spacing w:val="-13"/>
          <w:sz w:val="20"/>
          <w:lang w:val="de-DE"/>
        </w:rPr>
        <w:t xml:space="preserve"> </w:t>
      </w:r>
      <w:r w:rsidRPr="00C60D2E">
        <w:rPr>
          <w:color w:val="231F20"/>
          <w:sz w:val="20"/>
          <w:lang w:val="de-DE"/>
        </w:rPr>
        <w:t>Werbung</w:t>
      </w:r>
      <w:r w:rsidRPr="00C60D2E">
        <w:rPr>
          <w:color w:val="231F20"/>
          <w:spacing w:val="-13"/>
          <w:sz w:val="20"/>
          <w:lang w:val="de-DE"/>
        </w:rPr>
        <w:t xml:space="preserve"> </w:t>
      </w:r>
      <w:r w:rsidRPr="00C60D2E">
        <w:rPr>
          <w:color w:val="231F20"/>
          <w:sz w:val="20"/>
          <w:lang w:val="de-DE"/>
        </w:rPr>
        <w:t>mit</w:t>
      </w:r>
      <w:r w:rsidRPr="00C60D2E">
        <w:rPr>
          <w:color w:val="231F20"/>
          <w:spacing w:val="-13"/>
          <w:sz w:val="20"/>
          <w:lang w:val="de-DE"/>
        </w:rPr>
        <w:t xml:space="preserve"> </w:t>
      </w:r>
      <w:r w:rsidRPr="00C60D2E">
        <w:rPr>
          <w:color w:val="231F20"/>
          <w:sz w:val="20"/>
          <w:lang w:val="de-DE"/>
        </w:rPr>
        <w:t>den</w:t>
      </w:r>
      <w:r w:rsidRPr="00C60D2E">
        <w:rPr>
          <w:color w:val="231F20"/>
          <w:spacing w:val="-13"/>
          <w:sz w:val="20"/>
          <w:lang w:val="de-DE"/>
        </w:rPr>
        <w:t xml:space="preserve"> </w:t>
      </w:r>
      <w:r w:rsidRPr="00C60D2E">
        <w:rPr>
          <w:color w:val="231F20"/>
          <w:sz w:val="20"/>
          <w:lang w:val="de-DE"/>
        </w:rPr>
        <w:t>Augen</w:t>
      </w:r>
      <w:r w:rsidRPr="00C60D2E">
        <w:rPr>
          <w:color w:val="231F20"/>
          <w:spacing w:val="-13"/>
          <w:sz w:val="20"/>
          <w:lang w:val="de-DE"/>
        </w:rPr>
        <w:t xml:space="preserve"> </w:t>
      </w:r>
      <w:r w:rsidRPr="00C60D2E">
        <w:rPr>
          <w:color w:val="231F20"/>
          <w:sz w:val="20"/>
          <w:lang w:val="de-DE"/>
        </w:rPr>
        <w:t>der</w:t>
      </w:r>
      <w:r w:rsidRPr="00C60D2E">
        <w:rPr>
          <w:color w:val="231F20"/>
          <w:spacing w:val="-13"/>
          <w:sz w:val="20"/>
          <w:lang w:val="de-DE"/>
        </w:rPr>
        <w:t xml:space="preserve"> </w:t>
      </w:r>
      <w:r w:rsidRPr="00C60D2E">
        <w:rPr>
          <w:color w:val="231F20"/>
          <w:sz w:val="20"/>
          <w:lang w:val="de-DE"/>
        </w:rPr>
        <w:t>Empfänger</w:t>
      </w:r>
      <w:r w:rsidRPr="00C60D2E">
        <w:rPr>
          <w:color w:val="231F20"/>
          <w:spacing w:val="-13"/>
          <w:sz w:val="20"/>
          <w:lang w:val="de-DE"/>
        </w:rPr>
        <w:t xml:space="preserve"> </w:t>
      </w:r>
      <w:r w:rsidRPr="00C60D2E">
        <w:rPr>
          <w:color w:val="231F20"/>
          <w:sz w:val="20"/>
          <w:lang w:val="de-DE"/>
        </w:rPr>
        <w:t>zu</w:t>
      </w:r>
      <w:r w:rsidRPr="00C60D2E">
        <w:rPr>
          <w:color w:val="231F20"/>
          <w:spacing w:val="-13"/>
          <w:sz w:val="20"/>
          <w:lang w:val="de-DE"/>
        </w:rPr>
        <w:t xml:space="preserve"> </w:t>
      </w:r>
      <w:r w:rsidRPr="00C60D2E">
        <w:rPr>
          <w:color w:val="231F20"/>
          <w:sz w:val="20"/>
          <w:lang w:val="de-DE"/>
        </w:rPr>
        <w:t>betrachten.</w:t>
      </w:r>
    </w:p>
    <w:p w14:paraId="723D4240" w14:textId="77777777" w:rsidR="00E857E5" w:rsidRPr="00C60D2E" w:rsidRDefault="00503777">
      <w:pPr>
        <w:pStyle w:val="ListParagraph"/>
        <w:numPr>
          <w:ilvl w:val="0"/>
          <w:numId w:val="21"/>
        </w:numPr>
        <w:tabs>
          <w:tab w:val="left" w:pos="432"/>
          <w:tab w:val="left" w:pos="433"/>
        </w:tabs>
        <w:spacing w:before="28"/>
        <w:ind w:left="432" w:hanging="281"/>
        <w:rPr>
          <w:sz w:val="20"/>
          <w:lang w:val="de-DE"/>
        </w:rPr>
      </w:pPr>
      <w:r w:rsidRPr="00C60D2E">
        <w:rPr>
          <w:color w:val="231F20"/>
          <w:w w:val="95"/>
          <w:sz w:val="20"/>
          <w:lang w:val="de-DE"/>
        </w:rPr>
        <w:t>…</w:t>
      </w:r>
      <w:r w:rsidRPr="00C60D2E">
        <w:rPr>
          <w:color w:val="231F20"/>
          <w:spacing w:val="15"/>
          <w:w w:val="95"/>
          <w:sz w:val="20"/>
          <w:lang w:val="de-DE"/>
        </w:rPr>
        <w:t xml:space="preserve"> </w:t>
      </w:r>
      <w:r w:rsidRPr="00C60D2E">
        <w:rPr>
          <w:color w:val="231F20"/>
          <w:w w:val="95"/>
          <w:sz w:val="20"/>
          <w:lang w:val="de-DE"/>
        </w:rPr>
        <w:t>die</w:t>
      </w:r>
      <w:r w:rsidRPr="00C60D2E">
        <w:rPr>
          <w:color w:val="231F20"/>
          <w:spacing w:val="16"/>
          <w:w w:val="95"/>
          <w:sz w:val="20"/>
          <w:lang w:val="de-DE"/>
        </w:rPr>
        <w:t xml:space="preserve"> </w:t>
      </w:r>
      <w:r w:rsidRPr="00C60D2E">
        <w:rPr>
          <w:color w:val="231F20"/>
          <w:w w:val="95"/>
          <w:sz w:val="20"/>
          <w:lang w:val="de-DE"/>
        </w:rPr>
        <w:t>Erkenntnisse</w:t>
      </w:r>
      <w:r w:rsidRPr="00C60D2E">
        <w:rPr>
          <w:color w:val="231F20"/>
          <w:spacing w:val="16"/>
          <w:w w:val="95"/>
          <w:sz w:val="20"/>
          <w:lang w:val="de-DE"/>
        </w:rPr>
        <w:t xml:space="preserve"> </w:t>
      </w:r>
      <w:r w:rsidRPr="00C60D2E">
        <w:rPr>
          <w:color w:val="231F20"/>
          <w:w w:val="95"/>
          <w:sz w:val="20"/>
          <w:lang w:val="de-DE"/>
        </w:rPr>
        <w:t>der</w:t>
      </w:r>
      <w:r w:rsidRPr="00C60D2E">
        <w:rPr>
          <w:color w:val="231F20"/>
          <w:spacing w:val="15"/>
          <w:w w:val="95"/>
          <w:sz w:val="20"/>
          <w:lang w:val="de-DE"/>
        </w:rPr>
        <w:t xml:space="preserve"> </w:t>
      </w:r>
      <w:r w:rsidRPr="00C60D2E">
        <w:rPr>
          <w:color w:val="231F20"/>
          <w:w w:val="95"/>
          <w:sz w:val="20"/>
          <w:lang w:val="de-DE"/>
        </w:rPr>
        <w:t>Blickverläufe</w:t>
      </w:r>
      <w:r w:rsidRPr="00C60D2E">
        <w:rPr>
          <w:color w:val="231F20"/>
          <w:spacing w:val="16"/>
          <w:w w:val="95"/>
          <w:sz w:val="20"/>
          <w:lang w:val="de-DE"/>
        </w:rPr>
        <w:t xml:space="preserve"> </w:t>
      </w:r>
      <w:r w:rsidRPr="00C60D2E">
        <w:rPr>
          <w:color w:val="231F20"/>
          <w:w w:val="95"/>
          <w:sz w:val="20"/>
          <w:lang w:val="de-DE"/>
        </w:rPr>
        <w:t>weiterzuentwickeln.</w:t>
      </w:r>
    </w:p>
    <w:p w14:paraId="723D4241" w14:textId="77777777" w:rsidR="00E857E5" w:rsidRPr="00C60D2E" w:rsidRDefault="00503777">
      <w:pPr>
        <w:pStyle w:val="ListParagraph"/>
        <w:numPr>
          <w:ilvl w:val="0"/>
          <w:numId w:val="21"/>
        </w:numPr>
        <w:tabs>
          <w:tab w:val="left" w:pos="432"/>
          <w:tab w:val="left" w:pos="433"/>
        </w:tabs>
        <w:spacing w:before="27" w:line="268" w:lineRule="auto"/>
        <w:ind w:left="432" w:right="1216"/>
        <w:rPr>
          <w:sz w:val="20"/>
          <w:lang w:val="de-DE"/>
        </w:rPr>
      </w:pPr>
      <w:r w:rsidRPr="00C60D2E">
        <w:rPr>
          <w:color w:val="231F20"/>
          <w:sz w:val="20"/>
          <w:lang w:val="de-DE"/>
        </w:rPr>
        <w:t>…</w:t>
      </w:r>
      <w:r w:rsidRPr="00C60D2E">
        <w:rPr>
          <w:color w:val="231F20"/>
          <w:spacing w:val="-4"/>
          <w:sz w:val="20"/>
          <w:lang w:val="de-DE"/>
        </w:rPr>
        <w:t xml:space="preserve"> </w:t>
      </w:r>
      <w:r w:rsidRPr="00C60D2E">
        <w:rPr>
          <w:color w:val="231F20"/>
          <w:sz w:val="20"/>
          <w:lang w:val="de-DE"/>
        </w:rPr>
        <w:t>die</w:t>
      </w:r>
      <w:r w:rsidRPr="00C60D2E">
        <w:rPr>
          <w:color w:val="231F20"/>
          <w:spacing w:val="-3"/>
          <w:sz w:val="20"/>
          <w:lang w:val="de-DE"/>
        </w:rPr>
        <w:t xml:space="preserve"> </w:t>
      </w:r>
      <w:r w:rsidRPr="00C60D2E">
        <w:rPr>
          <w:color w:val="231F20"/>
          <w:sz w:val="20"/>
          <w:lang w:val="de-DE"/>
        </w:rPr>
        <w:t>Augenkamera</w:t>
      </w:r>
      <w:r w:rsidRPr="00C60D2E">
        <w:rPr>
          <w:color w:val="231F20"/>
          <w:spacing w:val="-3"/>
          <w:sz w:val="20"/>
          <w:lang w:val="de-DE"/>
        </w:rPr>
        <w:t xml:space="preserve"> </w:t>
      </w:r>
      <w:r w:rsidRPr="00C60D2E">
        <w:rPr>
          <w:color w:val="231F20"/>
          <w:sz w:val="20"/>
          <w:lang w:val="de-DE"/>
        </w:rPr>
        <w:t>aus</w:t>
      </w:r>
      <w:r w:rsidRPr="00C60D2E">
        <w:rPr>
          <w:color w:val="231F20"/>
          <w:spacing w:val="-3"/>
          <w:sz w:val="20"/>
          <w:lang w:val="de-DE"/>
        </w:rPr>
        <w:t xml:space="preserve"> </w:t>
      </w:r>
      <w:r w:rsidRPr="00C60D2E">
        <w:rPr>
          <w:color w:val="231F20"/>
          <w:sz w:val="20"/>
          <w:lang w:val="de-DE"/>
        </w:rPr>
        <w:t>dem</w:t>
      </w:r>
      <w:r w:rsidRPr="00C60D2E">
        <w:rPr>
          <w:color w:val="231F20"/>
          <w:spacing w:val="-4"/>
          <w:sz w:val="20"/>
          <w:lang w:val="de-DE"/>
        </w:rPr>
        <w:t xml:space="preserve"> </w:t>
      </w:r>
      <w:r w:rsidRPr="00C60D2E">
        <w:rPr>
          <w:color w:val="231F20"/>
          <w:sz w:val="20"/>
          <w:lang w:val="de-DE"/>
        </w:rPr>
        <w:t>Bereich</w:t>
      </w:r>
      <w:r w:rsidRPr="00C60D2E">
        <w:rPr>
          <w:color w:val="231F20"/>
          <w:spacing w:val="-3"/>
          <w:sz w:val="20"/>
          <w:lang w:val="de-DE"/>
        </w:rPr>
        <w:t xml:space="preserve"> </w:t>
      </w:r>
      <w:r w:rsidRPr="00C60D2E">
        <w:rPr>
          <w:color w:val="231F20"/>
          <w:sz w:val="20"/>
          <w:lang w:val="de-DE"/>
        </w:rPr>
        <w:t>der</w:t>
      </w:r>
      <w:r w:rsidRPr="00C60D2E">
        <w:rPr>
          <w:color w:val="231F20"/>
          <w:spacing w:val="-3"/>
          <w:sz w:val="20"/>
          <w:lang w:val="de-DE"/>
        </w:rPr>
        <w:t xml:space="preserve"> </w:t>
      </w:r>
      <w:r w:rsidRPr="00C60D2E">
        <w:rPr>
          <w:color w:val="231F20"/>
          <w:sz w:val="20"/>
          <w:lang w:val="de-DE"/>
        </w:rPr>
        <w:t>akademischen</w:t>
      </w:r>
      <w:r w:rsidRPr="00C60D2E">
        <w:rPr>
          <w:color w:val="231F20"/>
          <w:spacing w:val="-3"/>
          <w:sz w:val="20"/>
          <w:lang w:val="de-DE"/>
        </w:rPr>
        <w:t xml:space="preserve"> </w:t>
      </w:r>
      <w:r w:rsidRPr="00C60D2E">
        <w:rPr>
          <w:color w:val="231F20"/>
          <w:sz w:val="20"/>
          <w:lang w:val="de-DE"/>
        </w:rPr>
        <w:t>Forschung</w:t>
      </w:r>
      <w:r w:rsidRPr="00C60D2E">
        <w:rPr>
          <w:color w:val="231F20"/>
          <w:spacing w:val="-4"/>
          <w:sz w:val="20"/>
          <w:lang w:val="de-DE"/>
        </w:rPr>
        <w:t xml:space="preserve"> </w:t>
      </w:r>
      <w:r w:rsidRPr="00C60D2E">
        <w:rPr>
          <w:color w:val="231F20"/>
          <w:sz w:val="20"/>
          <w:lang w:val="de-DE"/>
        </w:rPr>
        <w:t>in</w:t>
      </w:r>
      <w:r w:rsidRPr="00C60D2E">
        <w:rPr>
          <w:color w:val="231F20"/>
          <w:spacing w:val="-3"/>
          <w:sz w:val="20"/>
          <w:lang w:val="de-DE"/>
        </w:rPr>
        <w:t xml:space="preserve"> </w:t>
      </w:r>
      <w:r w:rsidRPr="00C60D2E">
        <w:rPr>
          <w:color w:val="231F20"/>
          <w:sz w:val="20"/>
          <w:lang w:val="de-DE"/>
        </w:rPr>
        <w:t>die</w:t>
      </w:r>
      <w:r w:rsidRPr="00C60D2E">
        <w:rPr>
          <w:color w:val="231F20"/>
          <w:spacing w:val="-3"/>
          <w:sz w:val="20"/>
          <w:lang w:val="de-DE"/>
        </w:rPr>
        <w:t xml:space="preserve"> </w:t>
      </w:r>
      <w:r w:rsidRPr="00C60D2E">
        <w:rPr>
          <w:color w:val="231F20"/>
          <w:sz w:val="20"/>
          <w:lang w:val="de-DE"/>
        </w:rPr>
        <w:t>Praxis</w:t>
      </w:r>
      <w:r w:rsidRPr="00C60D2E">
        <w:rPr>
          <w:color w:val="231F20"/>
          <w:spacing w:val="-3"/>
          <w:sz w:val="20"/>
          <w:lang w:val="de-DE"/>
        </w:rPr>
        <w:t xml:space="preserve"> </w:t>
      </w:r>
      <w:r w:rsidRPr="00C60D2E">
        <w:rPr>
          <w:color w:val="231F20"/>
          <w:sz w:val="20"/>
          <w:lang w:val="de-DE"/>
        </w:rPr>
        <w:t>zu</w:t>
      </w:r>
      <w:r w:rsidRPr="00C60D2E">
        <w:rPr>
          <w:color w:val="231F20"/>
          <w:spacing w:val="-57"/>
          <w:sz w:val="20"/>
          <w:lang w:val="de-DE"/>
        </w:rPr>
        <w:t xml:space="preserve"> </w:t>
      </w:r>
      <w:r w:rsidRPr="00C60D2E">
        <w:rPr>
          <w:color w:val="231F20"/>
          <w:sz w:val="20"/>
          <w:lang w:val="de-DE"/>
        </w:rPr>
        <w:t>holen.</w:t>
      </w:r>
    </w:p>
    <w:p w14:paraId="723D4242" w14:textId="77777777" w:rsidR="00E857E5" w:rsidRPr="00C60D2E" w:rsidRDefault="00E857E5">
      <w:pPr>
        <w:pStyle w:val="BodyText"/>
        <w:spacing w:before="4"/>
        <w:rPr>
          <w:sz w:val="22"/>
          <w:lang w:val="de-DE"/>
        </w:rPr>
      </w:pPr>
    </w:p>
    <w:p w14:paraId="723D4243" w14:textId="77777777" w:rsidR="00E857E5" w:rsidRPr="00C60D2E" w:rsidRDefault="00503777">
      <w:pPr>
        <w:pStyle w:val="BodyText"/>
        <w:spacing w:before="1" w:line="268" w:lineRule="auto"/>
        <w:ind w:left="152" w:right="994"/>
        <w:jc w:val="both"/>
        <w:rPr>
          <w:lang w:val="de-DE"/>
        </w:rPr>
      </w:pPr>
      <w:r w:rsidRPr="00C60D2E">
        <w:rPr>
          <w:color w:val="231F20"/>
          <w:lang w:val="de-DE"/>
        </w:rPr>
        <w:t>Für die Analyse werden aus dem Blickverlauf die folgenden Indikatoren ganz oder teil-</w:t>
      </w:r>
      <w:r w:rsidRPr="00C60D2E">
        <w:rPr>
          <w:color w:val="231F20"/>
          <w:spacing w:val="1"/>
          <w:lang w:val="de-DE"/>
        </w:rPr>
        <w:t xml:space="preserve"> </w:t>
      </w:r>
      <w:r w:rsidRPr="00C60D2E">
        <w:rPr>
          <w:color w:val="231F20"/>
          <w:lang w:val="de-DE"/>
        </w:rPr>
        <w:t>weise</w:t>
      </w:r>
      <w:r w:rsidRPr="00C60D2E">
        <w:rPr>
          <w:color w:val="231F20"/>
          <w:spacing w:val="-6"/>
          <w:lang w:val="de-DE"/>
        </w:rPr>
        <w:t xml:space="preserve"> </w:t>
      </w:r>
      <w:r w:rsidRPr="00C60D2E">
        <w:rPr>
          <w:color w:val="231F20"/>
          <w:lang w:val="de-DE"/>
        </w:rPr>
        <w:t>herangezogen:</w:t>
      </w:r>
    </w:p>
    <w:p w14:paraId="723D4244" w14:textId="77777777" w:rsidR="00E857E5" w:rsidRPr="00C60D2E" w:rsidRDefault="00E857E5">
      <w:pPr>
        <w:pStyle w:val="BodyText"/>
        <w:spacing w:before="4"/>
        <w:rPr>
          <w:sz w:val="22"/>
          <w:lang w:val="de-DE"/>
        </w:rPr>
      </w:pPr>
    </w:p>
    <w:p w14:paraId="723D4245" w14:textId="77777777" w:rsidR="00E857E5" w:rsidRDefault="00503777">
      <w:pPr>
        <w:pStyle w:val="ListParagraph"/>
        <w:numPr>
          <w:ilvl w:val="0"/>
          <w:numId w:val="21"/>
        </w:numPr>
        <w:tabs>
          <w:tab w:val="left" w:pos="432"/>
          <w:tab w:val="left" w:pos="433"/>
        </w:tabs>
        <w:ind w:left="432" w:hanging="281"/>
        <w:rPr>
          <w:sz w:val="20"/>
        </w:rPr>
      </w:pPr>
      <w:r>
        <w:rPr>
          <w:color w:val="231F20"/>
          <w:sz w:val="20"/>
        </w:rPr>
        <w:t>Auffälligkeit,</w:t>
      </w:r>
    </w:p>
    <w:p w14:paraId="723D4246" w14:textId="77777777" w:rsidR="00E857E5" w:rsidRDefault="00503777">
      <w:pPr>
        <w:pStyle w:val="ListParagraph"/>
        <w:numPr>
          <w:ilvl w:val="0"/>
          <w:numId w:val="21"/>
        </w:numPr>
        <w:tabs>
          <w:tab w:val="left" w:pos="432"/>
          <w:tab w:val="left" w:pos="433"/>
        </w:tabs>
        <w:spacing w:before="28"/>
        <w:ind w:left="432" w:hanging="281"/>
        <w:rPr>
          <w:sz w:val="20"/>
        </w:rPr>
      </w:pPr>
      <w:r>
        <w:rPr>
          <w:color w:val="231F20"/>
          <w:sz w:val="20"/>
        </w:rPr>
        <w:t>Betrachtungsdauer,</w:t>
      </w:r>
    </w:p>
    <w:p w14:paraId="723D4247" w14:textId="77777777" w:rsidR="00E857E5" w:rsidRDefault="00503777">
      <w:pPr>
        <w:pStyle w:val="ListParagraph"/>
        <w:numPr>
          <w:ilvl w:val="0"/>
          <w:numId w:val="21"/>
        </w:numPr>
        <w:tabs>
          <w:tab w:val="left" w:pos="432"/>
          <w:tab w:val="left" w:pos="433"/>
        </w:tabs>
        <w:spacing w:before="28"/>
        <w:ind w:left="432" w:hanging="281"/>
        <w:rPr>
          <w:sz w:val="20"/>
        </w:rPr>
      </w:pPr>
      <w:r>
        <w:rPr>
          <w:color w:val="231F20"/>
          <w:sz w:val="20"/>
        </w:rPr>
        <w:t>Fixationspunkte,</w:t>
      </w:r>
    </w:p>
    <w:p w14:paraId="723D4248" w14:textId="77777777" w:rsidR="00E857E5" w:rsidRDefault="00503777">
      <w:pPr>
        <w:pStyle w:val="ListParagraph"/>
        <w:numPr>
          <w:ilvl w:val="0"/>
          <w:numId w:val="21"/>
        </w:numPr>
        <w:tabs>
          <w:tab w:val="left" w:pos="432"/>
          <w:tab w:val="left" w:pos="433"/>
        </w:tabs>
        <w:spacing w:before="27"/>
        <w:ind w:left="432" w:hanging="281"/>
        <w:rPr>
          <w:sz w:val="20"/>
        </w:rPr>
      </w:pPr>
      <w:r>
        <w:rPr>
          <w:color w:val="231F20"/>
          <w:sz w:val="20"/>
        </w:rPr>
        <w:t>Fixationsreihenfolge,</w:t>
      </w:r>
    </w:p>
    <w:p w14:paraId="723D4249" w14:textId="77777777" w:rsidR="00E857E5" w:rsidRDefault="00503777">
      <w:pPr>
        <w:pStyle w:val="ListParagraph"/>
        <w:numPr>
          <w:ilvl w:val="0"/>
          <w:numId w:val="21"/>
        </w:numPr>
        <w:tabs>
          <w:tab w:val="left" w:pos="432"/>
          <w:tab w:val="left" w:pos="433"/>
        </w:tabs>
        <w:spacing w:before="28"/>
        <w:ind w:left="432" w:hanging="281"/>
        <w:rPr>
          <w:sz w:val="20"/>
        </w:rPr>
      </w:pPr>
      <w:r>
        <w:rPr>
          <w:color w:val="231F20"/>
          <w:sz w:val="20"/>
        </w:rPr>
        <w:t>Fixationshäuﬁgkeit,</w:t>
      </w:r>
    </w:p>
    <w:p w14:paraId="723D424A" w14:textId="77777777" w:rsidR="00E857E5" w:rsidRDefault="00E857E5">
      <w:pPr>
        <w:rPr>
          <w:sz w:val="20"/>
        </w:rPr>
        <w:sectPr w:rsidR="00E857E5">
          <w:type w:val="continuous"/>
          <w:pgSz w:w="11910" w:h="16840"/>
          <w:pgMar w:top="1600" w:right="420" w:bottom="280" w:left="460" w:header="0" w:footer="486" w:gutter="0"/>
          <w:cols w:num="2" w:space="720" w:equalWidth="0">
            <w:col w:w="1848" w:space="204"/>
            <w:col w:w="8978"/>
          </w:cols>
        </w:sectPr>
      </w:pPr>
    </w:p>
    <w:p w14:paraId="723D424B" w14:textId="77777777" w:rsidR="00E857E5" w:rsidRDefault="00E857E5">
      <w:pPr>
        <w:pStyle w:val="BodyText"/>
      </w:pPr>
    </w:p>
    <w:p w14:paraId="723D424C" w14:textId="77777777" w:rsidR="00E857E5" w:rsidRDefault="00E857E5">
      <w:pPr>
        <w:pStyle w:val="BodyText"/>
      </w:pPr>
    </w:p>
    <w:p w14:paraId="723D424D" w14:textId="77777777" w:rsidR="00E857E5" w:rsidRDefault="00503777">
      <w:pPr>
        <w:ind w:left="957"/>
        <w:rPr>
          <w:sz w:val="18"/>
        </w:rPr>
      </w:pPr>
      <w:r>
        <w:rPr>
          <w:color w:val="003946"/>
          <w:spacing w:val="-1"/>
          <w:sz w:val="18"/>
        </w:rPr>
        <w:t>Direktmarketing</w:t>
      </w:r>
      <w:r>
        <w:rPr>
          <w:color w:val="003946"/>
          <w:spacing w:val="-13"/>
          <w:sz w:val="18"/>
        </w:rPr>
        <w:t xml:space="preserve"> </w:t>
      </w:r>
      <w:r>
        <w:rPr>
          <w:color w:val="003946"/>
          <w:spacing w:val="-1"/>
          <w:sz w:val="18"/>
        </w:rPr>
        <w:t>und</w:t>
      </w:r>
      <w:r>
        <w:rPr>
          <w:color w:val="003946"/>
          <w:spacing w:val="-12"/>
          <w:sz w:val="18"/>
        </w:rPr>
        <w:t xml:space="preserve"> </w:t>
      </w:r>
      <w:r>
        <w:rPr>
          <w:color w:val="003946"/>
          <w:sz w:val="18"/>
        </w:rPr>
        <w:t>Vertrieb</w:t>
      </w:r>
    </w:p>
    <w:p w14:paraId="723D424E" w14:textId="77777777" w:rsidR="00E857E5" w:rsidRDefault="00E857E5">
      <w:pPr>
        <w:pStyle w:val="BodyText"/>
      </w:pPr>
    </w:p>
    <w:p w14:paraId="723D424F" w14:textId="77777777" w:rsidR="00E857E5" w:rsidRDefault="00E857E5">
      <w:pPr>
        <w:pStyle w:val="BodyText"/>
      </w:pPr>
    </w:p>
    <w:p w14:paraId="723D4250" w14:textId="77777777" w:rsidR="00E857E5" w:rsidRDefault="00E857E5">
      <w:pPr>
        <w:pStyle w:val="BodyText"/>
      </w:pPr>
    </w:p>
    <w:p w14:paraId="723D4251" w14:textId="77777777" w:rsidR="00E857E5" w:rsidRDefault="00E857E5">
      <w:pPr>
        <w:pStyle w:val="BodyText"/>
      </w:pPr>
    </w:p>
    <w:p w14:paraId="723D4252" w14:textId="77777777" w:rsidR="00E857E5" w:rsidRDefault="00E857E5">
      <w:pPr>
        <w:pStyle w:val="BodyText"/>
        <w:spacing w:before="6"/>
        <w:rPr>
          <w:sz w:val="22"/>
        </w:rPr>
      </w:pPr>
    </w:p>
    <w:p w14:paraId="723D4253" w14:textId="77777777" w:rsidR="00E857E5" w:rsidRDefault="00503777">
      <w:pPr>
        <w:pStyle w:val="ListParagraph"/>
        <w:numPr>
          <w:ilvl w:val="1"/>
          <w:numId w:val="21"/>
        </w:numPr>
        <w:tabs>
          <w:tab w:val="left" w:pos="1237"/>
          <w:tab w:val="left" w:pos="1238"/>
        </w:tabs>
        <w:spacing w:before="99"/>
        <w:ind w:left="1237" w:hanging="281"/>
        <w:rPr>
          <w:sz w:val="20"/>
        </w:rPr>
      </w:pPr>
      <w:r>
        <w:rPr>
          <w:color w:val="231F20"/>
          <w:sz w:val="20"/>
        </w:rPr>
        <w:t>Fixationsdauer,</w:t>
      </w:r>
    </w:p>
    <w:p w14:paraId="723D4254" w14:textId="77777777" w:rsidR="00E857E5" w:rsidRDefault="00503777">
      <w:pPr>
        <w:pStyle w:val="ListParagraph"/>
        <w:numPr>
          <w:ilvl w:val="1"/>
          <w:numId w:val="21"/>
        </w:numPr>
        <w:tabs>
          <w:tab w:val="left" w:pos="1237"/>
          <w:tab w:val="left" w:pos="1238"/>
        </w:tabs>
        <w:spacing w:before="28"/>
        <w:ind w:left="1237" w:hanging="281"/>
        <w:rPr>
          <w:sz w:val="20"/>
        </w:rPr>
      </w:pPr>
      <w:r>
        <w:rPr>
          <w:color w:val="231F20"/>
          <w:sz w:val="20"/>
        </w:rPr>
        <w:t>Sakkadenlänge.</w:t>
      </w:r>
    </w:p>
    <w:p w14:paraId="723D4255" w14:textId="77777777" w:rsidR="00E857E5" w:rsidRDefault="00E857E5">
      <w:pPr>
        <w:pStyle w:val="BodyText"/>
        <w:spacing w:before="3"/>
        <w:rPr>
          <w:sz w:val="16"/>
        </w:rPr>
      </w:pPr>
    </w:p>
    <w:p w14:paraId="723D4256" w14:textId="77777777" w:rsidR="00E857E5" w:rsidRDefault="00E857E5">
      <w:pPr>
        <w:rPr>
          <w:sz w:val="16"/>
        </w:rPr>
        <w:sectPr w:rsidR="00E857E5">
          <w:pgSz w:w="11910" w:h="16840"/>
          <w:pgMar w:top="960" w:right="420" w:bottom="680" w:left="460" w:header="0" w:footer="486" w:gutter="0"/>
          <w:cols w:space="720"/>
        </w:sectPr>
      </w:pPr>
    </w:p>
    <w:p w14:paraId="723D4257" w14:textId="77777777" w:rsidR="00E857E5" w:rsidRPr="00C60D2E" w:rsidRDefault="00503777">
      <w:pPr>
        <w:pStyle w:val="BodyText"/>
        <w:spacing w:before="99" w:line="268" w:lineRule="auto"/>
        <w:ind w:left="957" w:hanging="1"/>
        <w:jc w:val="both"/>
        <w:rPr>
          <w:lang w:val="de-DE"/>
        </w:rPr>
      </w:pPr>
      <w:r w:rsidRPr="00C60D2E">
        <w:rPr>
          <w:color w:val="231F20"/>
          <w:lang w:val="de-DE"/>
        </w:rPr>
        <w:t>Die Analyse mit der Augenkamera wird mit Befragungen (semistrukturierte Interviews)</w:t>
      </w:r>
      <w:r w:rsidRPr="00C60D2E">
        <w:rPr>
          <w:color w:val="231F20"/>
          <w:spacing w:val="-58"/>
          <w:lang w:val="de-DE"/>
        </w:rPr>
        <w:t xml:space="preserve"> </w:t>
      </w:r>
      <w:r w:rsidRPr="00C60D2E">
        <w:rPr>
          <w:color w:val="231F20"/>
          <w:lang w:val="de-DE"/>
        </w:rPr>
        <w:t>ergänzt,</w:t>
      </w:r>
      <w:r w:rsidRPr="00C60D2E">
        <w:rPr>
          <w:color w:val="231F20"/>
          <w:spacing w:val="-10"/>
          <w:lang w:val="de-DE"/>
        </w:rPr>
        <w:t xml:space="preserve"> </w:t>
      </w:r>
      <w:r w:rsidRPr="00C60D2E">
        <w:rPr>
          <w:color w:val="231F20"/>
          <w:lang w:val="de-DE"/>
        </w:rPr>
        <w:t>in</w:t>
      </w:r>
      <w:r w:rsidRPr="00C60D2E">
        <w:rPr>
          <w:color w:val="231F20"/>
          <w:spacing w:val="-9"/>
          <w:lang w:val="de-DE"/>
        </w:rPr>
        <w:t xml:space="preserve"> </w:t>
      </w:r>
      <w:r w:rsidRPr="00C60D2E">
        <w:rPr>
          <w:color w:val="231F20"/>
          <w:lang w:val="de-DE"/>
        </w:rPr>
        <w:t>denen</w:t>
      </w:r>
      <w:r w:rsidRPr="00C60D2E">
        <w:rPr>
          <w:color w:val="231F20"/>
          <w:spacing w:val="-9"/>
          <w:lang w:val="de-DE"/>
        </w:rPr>
        <w:t xml:space="preserve"> </w:t>
      </w:r>
      <w:r w:rsidRPr="00C60D2E">
        <w:rPr>
          <w:color w:val="231F20"/>
          <w:lang w:val="de-DE"/>
        </w:rPr>
        <w:t>Aspekte</w:t>
      </w:r>
      <w:r w:rsidRPr="00C60D2E">
        <w:rPr>
          <w:color w:val="231F20"/>
          <w:spacing w:val="-9"/>
          <w:lang w:val="de-DE"/>
        </w:rPr>
        <w:t xml:space="preserve"> </w:t>
      </w:r>
      <w:r w:rsidRPr="00C60D2E">
        <w:rPr>
          <w:color w:val="231F20"/>
          <w:lang w:val="de-DE"/>
        </w:rPr>
        <w:t>wie</w:t>
      </w:r>
      <w:r w:rsidRPr="00C60D2E">
        <w:rPr>
          <w:color w:val="231F20"/>
          <w:spacing w:val="-9"/>
          <w:lang w:val="de-DE"/>
        </w:rPr>
        <w:t xml:space="preserve"> </w:t>
      </w:r>
      <w:r w:rsidRPr="00C60D2E">
        <w:rPr>
          <w:color w:val="231F20"/>
          <w:lang w:val="de-DE"/>
        </w:rPr>
        <w:t>ungestützter</w:t>
      </w:r>
      <w:r w:rsidRPr="00C60D2E">
        <w:rPr>
          <w:color w:val="231F20"/>
          <w:spacing w:val="-9"/>
          <w:lang w:val="de-DE"/>
        </w:rPr>
        <w:t xml:space="preserve"> </w:t>
      </w:r>
      <w:r w:rsidRPr="00C60D2E">
        <w:rPr>
          <w:color w:val="231F20"/>
          <w:lang w:val="de-DE"/>
        </w:rPr>
        <w:t>und</w:t>
      </w:r>
      <w:r w:rsidRPr="00C60D2E">
        <w:rPr>
          <w:color w:val="231F20"/>
          <w:spacing w:val="-10"/>
          <w:lang w:val="de-DE"/>
        </w:rPr>
        <w:t xml:space="preserve"> </w:t>
      </w:r>
      <w:r w:rsidRPr="00C60D2E">
        <w:rPr>
          <w:color w:val="231F20"/>
          <w:lang w:val="de-DE"/>
        </w:rPr>
        <w:t>gestützter</w:t>
      </w:r>
      <w:r w:rsidRPr="00C60D2E">
        <w:rPr>
          <w:color w:val="231F20"/>
          <w:spacing w:val="-9"/>
          <w:lang w:val="de-DE"/>
        </w:rPr>
        <w:t xml:space="preserve"> </w:t>
      </w:r>
      <w:r w:rsidRPr="00C60D2E">
        <w:rPr>
          <w:color w:val="231F20"/>
          <w:lang w:val="de-DE"/>
        </w:rPr>
        <w:t>Recall,</w:t>
      </w:r>
      <w:r w:rsidRPr="00C60D2E">
        <w:rPr>
          <w:color w:val="231F20"/>
          <w:spacing w:val="-9"/>
          <w:lang w:val="de-DE"/>
        </w:rPr>
        <w:t xml:space="preserve"> </w:t>
      </w:r>
      <w:r w:rsidRPr="00C60D2E">
        <w:rPr>
          <w:color w:val="231F20"/>
          <w:lang w:val="de-DE"/>
        </w:rPr>
        <w:t>eine</w:t>
      </w:r>
      <w:r w:rsidRPr="00C60D2E">
        <w:rPr>
          <w:color w:val="231F20"/>
          <w:spacing w:val="-9"/>
          <w:lang w:val="de-DE"/>
        </w:rPr>
        <w:t xml:space="preserve"> </w:t>
      </w:r>
      <w:r w:rsidRPr="00C60D2E">
        <w:rPr>
          <w:color w:val="231F20"/>
          <w:lang w:val="de-DE"/>
        </w:rPr>
        <w:t>Inhaltsbeschrei-</w:t>
      </w:r>
      <w:r w:rsidRPr="00C60D2E">
        <w:rPr>
          <w:color w:val="231F20"/>
          <w:spacing w:val="-58"/>
          <w:lang w:val="de-DE"/>
        </w:rPr>
        <w:t xml:space="preserve"> </w:t>
      </w:r>
      <w:r w:rsidRPr="00C60D2E">
        <w:rPr>
          <w:color w:val="231F20"/>
          <w:lang w:val="de-DE"/>
        </w:rPr>
        <w:t>bung</w:t>
      </w:r>
      <w:r w:rsidRPr="00C60D2E">
        <w:rPr>
          <w:color w:val="231F20"/>
          <w:spacing w:val="-5"/>
          <w:lang w:val="de-DE"/>
        </w:rPr>
        <w:t xml:space="preserve"> </w:t>
      </w:r>
      <w:r w:rsidRPr="00C60D2E">
        <w:rPr>
          <w:color w:val="231F20"/>
          <w:lang w:val="de-DE"/>
        </w:rPr>
        <w:t>sowie</w:t>
      </w:r>
      <w:r w:rsidRPr="00C60D2E">
        <w:rPr>
          <w:color w:val="231F20"/>
          <w:spacing w:val="-5"/>
          <w:lang w:val="de-DE"/>
        </w:rPr>
        <w:t xml:space="preserve"> </w:t>
      </w:r>
      <w:r w:rsidRPr="00C60D2E">
        <w:rPr>
          <w:color w:val="231F20"/>
          <w:lang w:val="de-DE"/>
        </w:rPr>
        <w:t>Likes</w:t>
      </w:r>
      <w:r w:rsidRPr="00C60D2E">
        <w:rPr>
          <w:color w:val="231F20"/>
          <w:spacing w:val="-4"/>
          <w:lang w:val="de-DE"/>
        </w:rPr>
        <w:t xml:space="preserve"> </w:t>
      </w:r>
      <w:r w:rsidRPr="00C60D2E">
        <w:rPr>
          <w:color w:val="231F20"/>
          <w:lang w:val="de-DE"/>
        </w:rPr>
        <w:t>und</w:t>
      </w:r>
      <w:r w:rsidRPr="00C60D2E">
        <w:rPr>
          <w:color w:val="231F20"/>
          <w:spacing w:val="-5"/>
          <w:lang w:val="de-DE"/>
        </w:rPr>
        <w:t xml:space="preserve"> </w:t>
      </w:r>
      <w:r w:rsidRPr="00C60D2E">
        <w:rPr>
          <w:color w:val="231F20"/>
          <w:lang w:val="de-DE"/>
        </w:rPr>
        <w:t>Dislikes</w:t>
      </w:r>
      <w:r w:rsidRPr="00C60D2E">
        <w:rPr>
          <w:color w:val="231F20"/>
          <w:spacing w:val="-4"/>
          <w:lang w:val="de-DE"/>
        </w:rPr>
        <w:t xml:space="preserve"> </w:t>
      </w:r>
      <w:r w:rsidRPr="00C60D2E">
        <w:rPr>
          <w:color w:val="231F20"/>
          <w:lang w:val="de-DE"/>
        </w:rPr>
        <w:t>erhoben</w:t>
      </w:r>
      <w:r w:rsidRPr="00C60D2E">
        <w:rPr>
          <w:color w:val="231F20"/>
          <w:spacing w:val="-5"/>
          <w:lang w:val="de-DE"/>
        </w:rPr>
        <w:t xml:space="preserve"> </w:t>
      </w:r>
      <w:r w:rsidRPr="00C60D2E">
        <w:rPr>
          <w:color w:val="231F20"/>
          <w:lang w:val="de-DE"/>
        </w:rPr>
        <w:t>werden.</w:t>
      </w:r>
    </w:p>
    <w:p w14:paraId="723D4258" w14:textId="77777777" w:rsidR="00E857E5" w:rsidRPr="00C60D2E" w:rsidRDefault="00E857E5">
      <w:pPr>
        <w:pStyle w:val="BodyText"/>
        <w:spacing w:before="4"/>
        <w:rPr>
          <w:sz w:val="22"/>
          <w:lang w:val="de-DE"/>
        </w:rPr>
      </w:pPr>
    </w:p>
    <w:p w14:paraId="723D4259" w14:textId="77777777" w:rsidR="00E857E5" w:rsidRPr="00C60D2E" w:rsidRDefault="00503777">
      <w:pPr>
        <w:pStyle w:val="BodyText"/>
        <w:spacing w:line="268" w:lineRule="auto"/>
        <w:ind w:left="957"/>
        <w:jc w:val="both"/>
        <w:rPr>
          <w:lang w:val="de-DE"/>
        </w:rPr>
      </w:pPr>
      <w:r w:rsidRPr="00C60D2E">
        <w:rPr>
          <w:color w:val="231F20"/>
          <w:lang w:val="de-DE"/>
        </w:rPr>
        <w:t>Vögele hat den Prozess der Auseinandersetzung mit einem Mailing mithilfe der Augen-</w:t>
      </w:r>
      <w:r w:rsidRPr="00C60D2E">
        <w:rPr>
          <w:color w:val="231F20"/>
          <w:spacing w:val="1"/>
          <w:lang w:val="de-DE"/>
        </w:rPr>
        <w:t xml:space="preserve"> </w:t>
      </w:r>
      <w:r w:rsidRPr="00C60D2E">
        <w:rPr>
          <w:color w:val="231F20"/>
          <w:lang w:val="de-DE"/>
        </w:rPr>
        <w:t>kamera</w:t>
      </w:r>
      <w:r w:rsidRPr="00C60D2E">
        <w:rPr>
          <w:color w:val="231F20"/>
          <w:spacing w:val="-12"/>
          <w:lang w:val="de-DE"/>
        </w:rPr>
        <w:t xml:space="preserve"> </w:t>
      </w:r>
      <w:r w:rsidRPr="00C60D2E">
        <w:rPr>
          <w:color w:val="231F20"/>
          <w:lang w:val="de-DE"/>
        </w:rPr>
        <w:t>beschrieben</w:t>
      </w:r>
      <w:r w:rsidRPr="00C60D2E">
        <w:rPr>
          <w:color w:val="231F20"/>
          <w:spacing w:val="-11"/>
          <w:lang w:val="de-DE"/>
        </w:rPr>
        <w:t xml:space="preserve"> </w:t>
      </w:r>
      <w:r w:rsidRPr="00C60D2E">
        <w:rPr>
          <w:color w:val="231F20"/>
          <w:lang w:val="de-DE"/>
        </w:rPr>
        <w:t>und</w:t>
      </w:r>
      <w:r w:rsidRPr="00C60D2E">
        <w:rPr>
          <w:color w:val="231F20"/>
          <w:spacing w:val="-12"/>
          <w:lang w:val="de-DE"/>
        </w:rPr>
        <w:t xml:space="preserve"> </w:t>
      </w:r>
      <w:r w:rsidRPr="00C60D2E">
        <w:rPr>
          <w:color w:val="231F20"/>
          <w:lang w:val="de-DE"/>
        </w:rPr>
        <w:t>strukturiert</w:t>
      </w:r>
      <w:r w:rsidRPr="00C60D2E">
        <w:rPr>
          <w:color w:val="231F20"/>
          <w:spacing w:val="-11"/>
          <w:lang w:val="de-DE"/>
        </w:rPr>
        <w:t xml:space="preserve"> </w:t>
      </w:r>
      <w:r w:rsidRPr="00C60D2E">
        <w:rPr>
          <w:color w:val="231F20"/>
          <w:lang w:val="de-DE"/>
        </w:rPr>
        <w:t>(Holst</w:t>
      </w:r>
      <w:r w:rsidRPr="00C60D2E">
        <w:rPr>
          <w:color w:val="231F20"/>
          <w:spacing w:val="-12"/>
          <w:lang w:val="de-DE"/>
        </w:rPr>
        <w:t xml:space="preserve"> </w:t>
      </w:r>
      <w:r w:rsidRPr="00C60D2E">
        <w:rPr>
          <w:color w:val="231F20"/>
          <w:lang w:val="de-DE"/>
        </w:rPr>
        <w:t>2013,</w:t>
      </w:r>
      <w:r w:rsidRPr="00C60D2E">
        <w:rPr>
          <w:color w:val="231F20"/>
          <w:spacing w:val="-11"/>
          <w:lang w:val="de-DE"/>
        </w:rPr>
        <w:t xml:space="preserve"> </w:t>
      </w:r>
      <w:r w:rsidRPr="00C60D2E">
        <w:rPr>
          <w:color w:val="231F20"/>
          <w:lang w:val="de-DE"/>
        </w:rPr>
        <w:t>S.</w:t>
      </w:r>
      <w:r w:rsidRPr="00C60D2E">
        <w:rPr>
          <w:color w:val="231F20"/>
          <w:spacing w:val="-12"/>
          <w:lang w:val="de-DE"/>
        </w:rPr>
        <w:t xml:space="preserve"> </w:t>
      </w:r>
      <w:r w:rsidRPr="00C60D2E">
        <w:rPr>
          <w:color w:val="231F20"/>
          <w:lang w:val="de-DE"/>
        </w:rPr>
        <w:t>227).</w:t>
      </w:r>
      <w:r w:rsidRPr="00C60D2E">
        <w:rPr>
          <w:color w:val="231F20"/>
          <w:spacing w:val="-11"/>
          <w:lang w:val="de-DE"/>
        </w:rPr>
        <w:t xml:space="preserve"> </w:t>
      </w:r>
      <w:r w:rsidRPr="00C60D2E">
        <w:rPr>
          <w:color w:val="231F20"/>
          <w:lang w:val="de-DE"/>
        </w:rPr>
        <w:t>Die</w:t>
      </w:r>
      <w:r w:rsidRPr="00C60D2E">
        <w:rPr>
          <w:color w:val="231F20"/>
          <w:spacing w:val="-12"/>
          <w:lang w:val="de-DE"/>
        </w:rPr>
        <w:t xml:space="preserve"> </w:t>
      </w:r>
      <w:r w:rsidRPr="00C60D2E">
        <w:rPr>
          <w:color w:val="231F20"/>
          <w:lang w:val="de-DE"/>
        </w:rPr>
        <w:t>folgende</w:t>
      </w:r>
      <w:r w:rsidRPr="00C60D2E">
        <w:rPr>
          <w:color w:val="231F20"/>
          <w:spacing w:val="-11"/>
          <w:lang w:val="de-DE"/>
        </w:rPr>
        <w:t xml:space="preserve"> </w:t>
      </w:r>
      <w:r w:rsidRPr="00C60D2E">
        <w:rPr>
          <w:color w:val="231F20"/>
          <w:lang w:val="de-DE"/>
        </w:rPr>
        <w:t>Tabelle</w:t>
      </w:r>
      <w:r w:rsidRPr="00C60D2E">
        <w:rPr>
          <w:color w:val="231F20"/>
          <w:spacing w:val="-12"/>
          <w:lang w:val="de-DE"/>
        </w:rPr>
        <w:t xml:space="preserve"> </w:t>
      </w:r>
      <w:r w:rsidRPr="00C60D2E">
        <w:rPr>
          <w:color w:val="231F20"/>
          <w:lang w:val="de-DE"/>
        </w:rPr>
        <w:t>zeigt</w:t>
      </w:r>
      <w:r w:rsidRPr="00C60D2E">
        <w:rPr>
          <w:color w:val="231F20"/>
          <w:spacing w:val="-11"/>
          <w:lang w:val="de-DE"/>
        </w:rPr>
        <w:t xml:space="preserve"> </w:t>
      </w:r>
      <w:r w:rsidRPr="00C60D2E">
        <w:rPr>
          <w:color w:val="231F20"/>
          <w:lang w:val="de-DE"/>
        </w:rPr>
        <w:t>die</w:t>
      </w:r>
      <w:r w:rsidRPr="00C60D2E">
        <w:rPr>
          <w:color w:val="231F20"/>
          <w:spacing w:val="-58"/>
          <w:lang w:val="de-DE"/>
        </w:rPr>
        <w:t xml:space="preserve"> </w:t>
      </w:r>
      <w:r w:rsidRPr="00C60D2E">
        <w:rPr>
          <w:color w:val="231F20"/>
          <w:lang w:val="de-DE"/>
        </w:rPr>
        <w:t>einzelnen</w:t>
      </w:r>
      <w:r w:rsidRPr="00C60D2E">
        <w:rPr>
          <w:color w:val="231F20"/>
          <w:spacing w:val="-4"/>
          <w:lang w:val="de-DE"/>
        </w:rPr>
        <w:t xml:space="preserve"> </w:t>
      </w:r>
      <w:r w:rsidRPr="00C60D2E">
        <w:rPr>
          <w:color w:val="231F20"/>
          <w:lang w:val="de-DE"/>
        </w:rPr>
        <w:t>Phasen</w:t>
      </w:r>
      <w:r w:rsidRPr="00C60D2E">
        <w:rPr>
          <w:color w:val="231F20"/>
          <w:spacing w:val="-4"/>
          <w:lang w:val="de-DE"/>
        </w:rPr>
        <w:t xml:space="preserve"> </w:t>
      </w:r>
      <w:r w:rsidRPr="00C60D2E">
        <w:rPr>
          <w:color w:val="231F20"/>
          <w:lang w:val="de-DE"/>
        </w:rPr>
        <w:t>der</w:t>
      </w:r>
      <w:r w:rsidRPr="00C60D2E">
        <w:rPr>
          <w:color w:val="231F20"/>
          <w:spacing w:val="-3"/>
          <w:lang w:val="de-DE"/>
        </w:rPr>
        <w:t xml:space="preserve"> </w:t>
      </w:r>
      <w:r w:rsidRPr="00C60D2E">
        <w:rPr>
          <w:color w:val="231F20"/>
          <w:lang w:val="de-DE"/>
        </w:rPr>
        <w:t>durch</w:t>
      </w:r>
      <w:r w:rsidRPr="00C60D2E">
        <w:rPr>
          <w:color w:val="231F20"/>
          <w:spacing w:val="-4"/>
          <w:lang w:val="de-DE"/>
        </w:rPr>
        <w:t xml:space="preserve"> </w:t>
      </w:r>
      <w:r w:rsidRPr="00C60D2E">
        <w:rPr>
          <w:color w:val="231F20"/>
          <w:lang w:val="de-DE"/>
        </w:rPr>
        <w:t>die</w:t>
      </w:r>
      <w:r w:rsidRPr="00C60D2E">
        <w:rPr>
          <w:color w:val="231F20"/>
          <w:spacing w:val="-3"/>
          <w:lang w:val="de-DE"/>
        </w:rPr>
        <w:t xml:space="preserve"> </w:t>
      </w:r>
      <w:r w:rsidRPr="00C60D2E">
        <w:rPr>
          <w:color w:val="231F20"/>
          <w:lang w:val="de-DE"/>
        </w:rPr>
        <w:t>Beobachtung</w:t>
      </w:r>
      <w:r w:rsidRPr="00C60D2E">
        <w:rPr>
          <w:color w:val="231F20"/>
          <w:spacing w:val="-4"/>
          <w:lang w:val="de-DE"/>
        </w:rPr>
        <w:t xml:space="preserve"> </w:t>
      </w:r>
      <w:r w:rsidRPr="00C60D2E">
        <w:rPr>
          <w:color w:val="231F20"/>
          <w:lang w:val="de-DE"/>
        </w:rPr>
        <w:t>gewonnenen</w:t>
      </w:r>
      <w:r w:rsidRPr="00C60D2E">
        <w:rPr>
          <w:color w:val="231F20"/>
          <w:spacing w:val="-3"/>
          <w:lang w:val="de-DE"/>
        </w:rPr>
        <w:t xml:space="preserve"> </w:t>
      </w:r>
      <w:r w:rsidRPr="00C60D2E">
        <w:rPr>
          <w:color w:val="231F20"/>
          <w:lang w:val="de-DE"/>
        </w:rPr>
        <w:t>Erkenntnisse.</w:t>
      </w:r>
    </w:p>
    <w:p w14:paraId="723D425A" w14:textId="77777777" w:rsidR="00E857E5" w:rsidRPr="00C60D2E" w:rsidRDefault="00503777">
      <w:pPr>
        <w:spacing w:before="119"/>
        <w:ind w:left="356"/>
        <w:rPr>
          <w:sz w:val="18"/>
          <w:lang w:val="de-DE"/>
        </w:rPr>
      </w:pPr>
      <w:r w:rsidRPr="00C60D2E">
        <w:rPr>
          <w:lang w:val="de-DE"/>
        </w:rPr>
        <w:br w:type="column"/>
      </w:r>
      <w:r w:rsidRPr="00C60D2E">
        <w:rPr>
          <w:color w:val="231F20"/>
          <w:sz w:val="18"/>
          <w:lang w:val="de-DE"/>
        </w:rPr>
        <w:t>Augenkamera</w:t>
      </w:r>
    </w:p>
    <w:p w14:paraId="723D425B" w14:textId="77777777" w:rsidR="00E857E5" w:rsidRPr="00C60D2E" w:rsidRDefault="00503777">
      <w:pPr>
        <w:spacing w:before="54" w:line="297" w:lineRule="auto"/>
        <w:ind w:left="356" w:right="198"/>
        <w:rPr>
          <w:sz w:val="18"/>
          <w:lang w:val="de-DE"/>
        </w:rPr>
      </w:pPr>
      <w:r w:rsidRPr="00C60D2E">
        <w:rPr>
          <w:color w:val="808285"/>
          <w:spacing w:val="-1"/>
          <w:sz w:val="18"/>
          <w:lang w:val="de-DE"/>
        </w:rPr>
        <w:t xml:space="preserve">Diese registriert </w:t>
      </w:r>
      <w:r w:rsidRPr="00C60D2E">
        <w:rPr>
          <w:color w:val="808285"/>
          <w:sz w:val="18"/>
          <w:lang w:val="de-DE"/>
        </w:rPr>
        <w:t>den</w:t>
      </w:r>
      <w:r w:rsidRPr="00C60D2E">
        <w:rPr>
          <w:color w:val="808285"/>
          <w:spacing w:val="-53"/>
          <w:sz w:val="18"/>
          <w:lang w:val="de-DE"/>
        </w:rPr>
        <w:t xml:space="preserve"> </w:t>
      </w:r>
      <w:r w:rsidRPr="00C60D2E">
        <w:rPr>
          <w:color w:val="808285"/>
          <w:sz w:val="18"/>
          <w:lang w:val="de-DE"/>
        </w:rPr>
        <w:t>Blickverlauf beim</w:t>
      </w:r>
      <w:r w:rsidRPr="00C60D2E">
        <w:rPr>
          <w:color w:val="808285"/>
          <w:spacing w:val="1"/>
          <w:sz w:val="18"/>
          <w:lang w:val="de-DE"/>
        </w:rPr>
        <w:t xml:space="preserve"> </w:t>
      </w:r>
      <w:r w:rsidRPr="00C60D2E">
        <w:rPr>
          <w:color w:val="808285"/>
          <w:sz w:val="18"/>
          <w:lang w:val="de-DE"/>
        </w:rPr>
        <w:t>Lesen.</w:t>
      </w:r>
    </w:p>
    <w:p w14:paraId="723D425C" w14:textId="77777777" w:rsidR="00E857E5" w:rsidRPr="00C60D2E" w:rsidRDefault="00E857E5">
      <w:pPr>
        <w:spacing w:line="297" w:lineRule="auto"/>
        <w:rPr>
          <w:sz w:val="18"/>
          <w:lang w:val="de-DE"/>
        </w:rPr>
        <w:sectPr w:rsidR="00E857E5" w:rsidRPr="00C60D2E">
          <w:type w:val="continuous"/>
          <w:pgSz w:w="11910" w:h="16840"/>
          <w:pgMar w:top="1600" w:right="420" w:bottom="280" w:left="460" w:header="0" w:footer="486" w:gutter="0"/>
          <w:cols w:num="2" w:space="720" w:equalWidth="0">
            <w:col w:w="8782" w:space="40"/>
            <w:col w:w="2208"/>
          </w:cols>
        </w:sectPr>
      </w:pPr>
    </w:p>
    <w:p w14:paraId="723D425D" w14:textId="77777777" w:rsidR="00E857E5" w:rsidRPr="00C60D2E" w:rsidRDefault="00E857E5">
      <w:pPr>
        <w:pStyle w:val="BodyText"/>
        <w:spacing w:before="2"/>
        <w:rPr>
          <w:sz w:val="24"/>
          <w:lang w:val="de-DE"/>
        </w:rPr>
      </w:pPr>
    </w:p>
    <w:tbl>
      <w:tblPr>
        <w:tblW w:w="0" w:type="auto"/>
        <w:tblInd w:w="964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2"/>
        <w:gridCol w:w="5642"/>
      </w:tblGrid>
      <w:tr w:rsidR="00E857E5" w:rsidRPr="00C60D2E" w14:paraId="723D425F" w14:textId="77777777">
        <w:trPr>
          <w:trHeight w:val="600"/>
        </w:trPr>
        <w:tc>
          <w:tcPr>
            <w:tcW w:w="7824" w:type="dxa"/>
            <w:gridSpan w:val="2"/>
            <w:tcBorders>
              <w:top w:val="nil"/>
              <w:left w:val="nil"/>
              <w:right w:val="nil"/>
            </w:tcBorders>
            <w:shd w:val="clear" w:color="auto" w:fill="BBD3D3"/>
          </w:tcPr>
          <w:p w14:paraId="723D425E" w14:textId="77777777" w:rsidR="00E857E5" w:rsidRPr="00C60D2E" w:rsidRDefault="00503777">
            <w:pPr>
              <w:pStyle w:val="TableParagraph"/>
              <w:rPr>
                <w:sz w:val="20"/>
                <w:lang w:val="de-DE"/>
              </w:rPr>
            </w:pPr>
            <w:r w:rsidRPr="00C60D2E">
              <w:rPr>
                <w:color w:val="231F20"/>
                <w:sz w:val="20"/>
                <w:lang w:val="de-DE"/>
              </w:rPr>
              <w:t>Prozess der Auseinandersetzung</w:t>
            </w:r>
            <w:r w:rsidRPr="00C60D2E">
              <w:rPr>
                <w:color w:val="231F20"/>
                <w:spacing w:val="1"/>
                <w:sz w:val="20"/>
                <w:lang w:val="de-DE"/>
              </w:rPr>
              <w:t xml:space="preserve"> </w:t>
            </w:r>
            <w:r w:rsidRPr="00C60D2E">
              <w:rPr>
                <w:color w:val="231F20"/>
                <w:sz w:val="20"/>
                <w:lang w:val="de-DE"/>
              </w:rPr>
              <w:t>mit einem Mailing</w:t>
            </w:r>
          </w:p>
        </w:tc>
      </w:tr>
      <w:tr w:rsidR="00E857E5" w:rsidRPr="00C60D2E" w14:paraId="723D4267" w14:textId="77777777">
        <w:trPr>
          <w:trHeight w:val="3720"/>
        </w:trPr>
        <w:tc>
          <w:tcPr>
            <w:tcW w:w="2182" w:type="dxa"/>
            <w:tcBorders>
              <w:left w:val="nil"/>
            </w:tcBorders>
            <w:shd w:val="clear" w:color="auto" w:fill="E4EBEC"/>
          </w:tcPr>
          <w:p w14:paraId="723D4260" w14:textId="77777777" w:rsidR="00E857E5" w:rsidRDefault="0050377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Kurzdialog</w:t>
            </w:r>
          </w:p>
        </w:tc>
        <w:tc>
          <w:tcPr>
            <w:tcW w:w="5642" w:type="dxa"/>
            <w:tcBorders>
              <w:right w:val="nil"/>
            </w:tcBorders>
            <w:shd w:val="clear" w:color="auto" w:fill="E4EBEC"/>
          </w:tcPr>
          <w:p w14:paraId="723D4261" w14:textId="77777777" w:rsidR="00E857E5" w:rsidRPr="00C60D2E" w:rsidRDefault="00503777">
            <w:pPr>
              <w:pStyle w:val="TableParagraph"/>
              <w:numPr>
                <w:ilvl w:val="0"/>
                <w:numId w:val="14"/>
              </w:numPr>
              <w:tabs>
                <w:tab w:val="left" w:pos="449"/>
                <w:tab w:val="left" w:pos="450"/>
              </w:tabs>
              <w:ind w:hanging="281"/>
              <w:rPr>
                <w:sz w:val="20"/>
                <w:lang w:val="de-DE"/>
              </w:rPr>
            </w:pPr>
            <w:r w:rsidRPr="00C60D2E">
              <w:rPr>
                <w:color w:val="231F20"/>
                <w:sz w:val="20"/>
                <w:lang w:val="de-DE"/>
              </w:rPr>
              <w:t>Der</w:t>
            </w:r>
            <w:r w:rsidRPr="00C60D2E">
              <w:rPr>
                <w:color w:val="231F20"/>
                <w:spacing w:val="-13"/>
                <w:sz w:val="20"/>
                <w:lang w:val="de-DE"/>
              </w:rPr>
              <w:t xml:space="preserve"> </w:t>
            </w:r>
            <w:r w:rsidRPr="00C60D2E">
              <w:rPr>
                <w:color w:val="231F20"/>
                <w:sz w:val="20"/>
                <w:lang w:val="de-DE"/>
              </w:rPr>
              <w:t>Leser</w:t>
            </w:r>
            <w:r w:rsidRPr="00C60D2E">
              <w:rPr>
                <w:color w:val="231F20"/>
                <w:spacing w:val="-13"/>
                <w:sz w:val="20"/>
                <w:lang w:val="de-DE"/>
              </w:rPr>
              <w:t xml:space="preserve"> </w:t>
            </w:r>
            <w:r w:rsidRPr="00C60D2E">
              <w:rPr>
                <w:color w:val="231F20"/>
                <w:sz w:val="20"/>
                <w:lang w:val="de-DE"/>
              </w:rPr>
              <w:t>verschafft</w:t>
            </w:r>
            <w:r w:rsidRPr="00C60D2E">
              <w:rPr>
                <w:color w:val="231F20"/>
                <w:spacing w:val="-12"/>
                <w:sz w:val="20"/>
                <w:lang w:val="de-DE"/>
              </w:rPr>
              <w:t xml:space="preserve"> </w:t>
            </w:r>
            <w:r w:rsidRPr="00C60D2E">
              <w:rPr>
                <w:color w:val="231F20"/>
                <w:sz w:val="20"/>
                <w:lang w:val="de-DE"/>
              </w:rPr>
              <w:t>sich</w:t>
            </w:r>
            <w:r w:rsidRPr="00C60D2E">
              <w:rPr>
                <w:color w:val="231F20"/>
                <w:spacing w:val="-13"/>
                <w:sz w:val="20"/>
                <w:lang w:val="de-DE"/>
              </w:rPr>
              <w:t xml:space="preserve"> </w:t>
            </w:r>
            <w:r w:rsidRPr="00C60D2E">
              <w:rPr>
                <w:color w:val="231F20"/>
                <w:sz w:val="20"/>
                <w:lang w:val="de-DE"/>
              </w:rPr>
              <w:t>einen</w:t>
            </w:r>
            <w:r w:rsidRPr="00C60D2E">
              <w:rPr>
                <w:color w:val="231F20"/>
                <w:spacing w:val="-12"/>
                <w:sz w:val="20"/>
                <w:lang w:val="de-DE"/>
              </w:rPr>
              <w:t xml:space="preserve"> </w:t>
            </w:r>
            <w:r w:rsidRPr="00C60D2E">
              <w:rPr>
                <w:color w:val="231F20"/>
                <w:sz w:val="20"/>
                <w:lang w:val="de-DE"/>
              </w:rPr>
              <w:t>ersten</w:t>
            </w:r>
            <w:r w:rsidRPr="00C60D2E">
              <w:rPr>
                <w:color w:val="231F20"/>
                <w:spacing w:val="-13"/>
                <w:sz w:val="20"/>
                <w:lang w:val="de-DE"/>
              </w:rPr>
              <w:t xml:space="preserve"> </w:t>
            </w:r>
            <w:r w:rsidRPr="00C60D2E">
              <w:rPr>
                <w:color w:val="231F20"/>
                <w:sz w:val="20"/>
                <w:lang w:val="de-DE"/>
              </w:rPr>
              <w:t>Eindruck.</w:t>
            </w:r>
          </w:p>
          <w:p w14:paraId="723D4262" w14:textId="77777777" w:rsidR="00E857E5" w:rsidRPr="00C60D2E" w:rsidRDefault="00503777">
            <w:pPr>
              <w:pStyle w:val="TableParagraph"/>
              <w:numPr>
                <w:ilvl w:val="0"/>
                <w:numId w:val="14"/>
              </w:numPr>
              <w:tabs>
                <w:tab w:val="left" w:pos="449"/>
                <w:tab w:val="left" w:pos="450"/>
              </w:tabs>
              <w:spacing w:before="28" w:line="268" w:lineRule="auto"/>
              <w:ind w:right="309"/>
              <w:rPr>
                <w:sz w:val="20"/>
                <w:lang w:val="de-DE"/>
              </w:rPr>
            </w:pPr>
            <w:r w:rsidRPr="00C60D2E">
              <w:rPr>
                <w:color w:val="231F20"/>
                <w:spacing w:val="-1"/>
                <w:sz w:val="20"/>
                <w:lang w:val="de-DE"/>
              </w:rPr>
              <w:t>In</w:t>
            </w:r>
            <w:r w:rsidRPr="00C60D2E">
              <w:rPr>
                <w:color w:val="231F20"/>
                <w:spacing w:val="-15"/>
                <w:sz w:val="20"/>
                <w:lang w:val="de-DE"/>
              </w:rPr>
              <w:t xml:space="preserve"> </w:t>
            </w:r>
            <w:r w:rsidRPr="00C60D2E">
              <w:rPr>
                <w:color w:val="231F20"/>
                <w:spacing w:val="-1"/>
                <w:sz w:val="20"/>
                <w:lang w:val="de-DE"/>
              </w:rPr>
              <w:t>etwa</w:t>
            </w:r>
            <w:r w:rsidRPr="00C60D2E">
              <w:rPr>
                <w:color w:val="231F20"/>
                <w:spacing w:val="-14"/>
                <w:sz w:val="20"/>
                <w:lang w:val="de-DE"/>
              </w:rPr>
              <w:t xml:space="preserve"> </w:t>
            </w:r>
            <w:r w:rsidRPr="00C60D2E">
              <w:rPr>
                <w:color w:val="231F20"/>
                <w:spacing w:val="-1"/>
                <w:sz w:val="20"/>
                <w:lang w:val="de-DE"/>
              </w:rPr>
              <w:t>20</w:t>
            </w:r>
            <w:r w:rsidRPr="00C60D2E">
              <w:rPr>
                <w:color w:val="231F20"/>
                <w:spacing w:val="-14"/>
                <w:sz w:val="20"/>
                <w:lang w:val="de-DE"/>
              </w:rPr>
              <w:t xml:space="preserve"> </w:t>
            </w:r>
            <w:r w:rsidRPr="00C60D2E">
              <w:rPr>
                <w:color w:val="231F20"/>
                <w:spacing w:val="-1"/>
                <w:sz w:val="20"/>
                <w:lang w:val="de-DE"/>
              </w:rPr>
              <w:t>Sekunden</w:t>
            </w:r>
            <w:r w:rsidRPr="00C60D2E">
              <w:rPr>
                <w:color w:val="231F20"/>
                <w:spacing w:val="-14"/>
                <w:sz w:val="20"/>
                <w:lang w:val="de-DE"/>
              </w:rPr>
              <w:t xml:space="preserve"> </w:t>
            </w:r>
            <w:r w:rsidRPr="00C60D2E">
              <w:rPr>
                <w:color w:val="231F20"/>
                <w:spacing w:val="-1"/>
                <w:sz w:val="20"/>
                <w:lang w:val="de-DE"/>
              </w:rPr>
              <w:t>wird</w:t>
            </w:r>
            <w:r w:rsidRPr="00C60D2E">
              <w:rPr>
                <w:color w:val="231F20"/>
                <w:spacing w:val="-14"/>
                <w:sz w:val="20"/>
                <w:lang w:val="de-DE"/>
              </w:rPr>
              <w:t xml:space="preserve"> </w:t>
            </w:r>
            <w:r w:rsidRPr="00C60D2E">
              <w:rPr>
                <w:color w:val="231F20"/>
                <w:spacing w:val="-1"/>
                <w:sz w:val="20"/>
                <w:lang w:val="de-DE"/>
              </w:rPr>
              <w:t>das</w:t>
            </w:r>
            <w:r w:rsidRPr="00C60D2E">
              <w:rPr>
                <w:color w:val="231F20"/>
                <w:spacing w:val="-14"/>
                <w:sz w:val="20"/>
                <w:lang w:val="de-DE"/>
              </w:rPr>
              <w:t xml:space="preserve"> </w:t>
            </w:r>
            <w:r w:rsidRPr="00C60D2E">
              <w:rPr>
                <w:color w:val="231F20"/>
                <w:sz w:val="20"/>
                <w:lang w:val="de-DE"/>
              </w:rPr>
              <w:t>Kuvert</w:t>
            </w:r>
            <w:r w:rsidRPr="00C60D2E">
              <w:rPr>
                <w:color w:val="231F20"/>
                <w:spacing w:val="-14"/>
                <w:sz w:val="20"/>
                <w:lang w:val="de-DE"/>
              </w:rPr>
              <w:t xml:space="preserve"> </w:t>
            </w:r>
            <w:r w:rsidRPr="00C60D2E">
              <w:rPr>
                <w:color w:val="231F20"/>
                <w:sz w:val="20"/>
                <w:lang w:val="de-DE"/>
              </w:rPr>
              <w:t>betrachtet,</w:t>
            </w:r>
            <w:r w:rsidRPr="00C60D2E">
              <w:rPr>
                <w:color w:val="231F20"/>
                <w:spacing w:val="-14"/>
                <w:sz w:val="20"/>
                <w:lang w:val="de-DE"/>
              </w:rPr>
              <w:t xml:space="preserve"> </w:t>
            </w:r>
            <w:r w:rsidRPr="00C60D2E">
              <w:rPr>
                <w:color w:val="231F20"/>
                <w:sz w:val="20"/>
                <w:lang w:val="de-DE"/>
              </w:rPr>
              <w:t>geöff-</w:t>
            </w:r>
            <w:r w:rsidRPr="00C60D2E">
              <w:rPr>
                <w:color w:val="231F20"/>
                <w:spacing w:val="-57"/>
                <w:sz w:val="20"/>
                <w:lang w:val="de-DE"/>
              </w:rPr>
              <w:t xml:space="preserve"> </w:t>
            </w:r>
            <w:r w:rsidRPr="00C60D2E">
              <w:rPr>
                <w:color w:val="231F20"/>
                <w:sz w:val="20"/>
                <w:lang w:val="de-DE"/>
              </w:rPr>
              <w:t>net</w:t>
            </w:r>
            <w:r w:rsidRPr="00C60D2E">
              <w:rPr>
                <w:color w:val="231F20"/>
                <w:spacing w:val="-4"/>
                <w:sz w:val="20"/>
                <w:lang w:val="de-DE"/>
              </w:rPr>
              <w:t xml:space="preserve"> </w:t>
            </w:r>
            <w:r w:rsidRPr="00C60D2E">
              <w:rPr>
                <w:color w:val="231F20"/>
                <w:sz w:val="20"/>
                <w:lang w:val="de-DE"/>
              </w:rPr>
              <w:t>und</w:t>
            </w:r>
            <w:r w:rsidRPr="00C60D2E">
              <w:rPr>
                <w:color w:val="231F20"/>
                <w:spacing w:val="-3"/>
                <w:sz w:val="20"/>
                <w:lang w:val="de-DE"/>
              </w:rPr>
              <w:t xml:space="preserve"> </w:t>
            </w:r>
            <w:r w:rsidRPr="00C60D2E">
              <w:rPr>
                <w:color w:val="231F20"/>
                <w:sz w:val="20"/>
                <w:lang w:val="de-DE"/>
              </w:rPr>
              <w:t>der</w:t>
            </w:r>
            <w:r w:rsidRPr="00C60D2E">
              <w:rPr>
                <w:color w:val="231F20"/>
                <w:spacing w:val="-4"/>
                <w:sz w:val="20"/>
                <w:lang w:val="de-DE"/>
              </w:rPr>
              <w:t xml:space="preserve"> </w:t>
            </w:r>
            <w:r w:rsidRPr="00C60D2E">
              <w:rPr>
                <w:color w:val="231F20"/>
                <w:sz w:val="20"/>
                <w:lang w:val="de-DE"/>
              </w:rPr>
              <w:t>Inhalt</w:t>
            </w:r>
            <w:r w:rsidRPr="00C60D2E">
              <w:rPr>
                <w:color w:val="231F20"/>
                <w:spacing w:val="-3"/>
                <w:sz w:val="20"/>
                <w:lang w:val="de-DE"/>
              </w:rPr>
              <w:t xml:space="preserve"> </w:t>
            </w:r>
            <w:r w:rsidRPr="00C60D2E">
              <w:rPr>
                <w:color w:val="231F20"/>
                <w:sz w:val="20"/>
                <w:lang w:val="de-DE"/>
              </w:rPr>
              <w:t>des</w:t>
            </w:r>
            <w:r w:rsidRPr="00C60D2E">
              <w:rPr>
                <w:color w:val="231F20"/>
                <w:spacing w:val="-4"/>
                <w:sz w:val="20"/>
                <w:lang w:val="de-DE"/>
              </w:rPr>
              <w:t xml:space="preserve"> </w:t>
            </w:r>
            <w:r w:rsidRPr="00C60D2E">
              <w:rPr>
                <w:color w:val="231F20"/>
                <w:sz w:val="20"/>
                <w:lang w:val="de-DE"/>
              </w:rPr>
              <w:t>Mailings</w:t>
            </w:r>
            <w:r w:rsidRPr="00C60D2E">
              <w:rPr>
                <w:color w:val="231F20"/>
                <w:spacing w:val="-3"/>
                <w:sz w:val="20"/>
                <w:lang w:val="de-DE"/>
              </w:rPr>
              <w:t xml:space="preserve"> </w:t>
            </w:r>
            <w:r w:rsidRPr="00C60D2E">
              <w:rPr>
                <w:color w:val="231F20"/>
                <w:sz w:val="20"/>
                <w:lang w:val="de-DE"/>
              </w:rPr>
              <w:t>über</w:t>
            </w:r>
            <w:r>
              <w:rPr>
                <w:color w:val="231F20"/>
                <w:sz w:val="20"/>
              </w:rPr>
              <w:t>ﬂ</w:t>
            </w:r>
            <w:r w:rsidRPr="00C60D2E">
              <w:rPr>
                <w:color w:val="231F20"/>
                <w:sz w:val="20"/>
                <w:lang w:val="de-DE"/>
              </w:rPr>
              <w:t>ogen.</w:t>
            </w:r>
          </w:p>
          <w:p w14:paraId="723D4263" w14:textId="77777777" w:rsidR="00E857E5" w:rsidRPr="00C60D2E" w:rsidRDefault="00503777">
            <w:pPr>
              <w:pStyle w:val="TableParagraph"/>
              <w:numPr>
                <w:ilvl w:val="0"/>
                <w:numId w:val="14"/>
              </w:numPr>
              <w:tabs>
                <w:tab w:val="left" w:pos="449"/>
                <w:tab w:val="left" w:pos="450"/>
              </w:tabs>
              <w:spacing w:before="0" w:line="268" w:lineRule="auto"/>
              <w:ind w:right="202"/>
              <w:rPr>
                <w:sz w:val="20"/>
                <w:lang w:val="de-DE"/>
              </w:rPr>
            </w:pPr>
            <w:r w:rsidRPr="00C60D2E">
              <w:rPr>
                <w:color w:val="231F20"/>
                <w:sz w:val="20"/>
                <w:lang w:val="de-DE"/>
              </w:rPr>
              <w:t>Der</w:t>
            </w:r>
            <w:r w:rsidRPr="00C60D2E">
              <w:rPr>
                <w:color w:val="231F20"/>
                <w:spacing w:val="-10"/>
                <w:sz w:val="20"/>
                <w:lang w:val="de-DE"/>
              </w:rPr>
              <w:t xml:space="preserve"> </w:t>
            </w:r>
            <w:r w:rsidRPr="00C60D2E">
              <w:rPr>
                <w:color w:val="231F20"/>
                <w:sz w:val="20"/>
                <w:lang w:val="de-DE"/>
              </w:rPr>
              <w:t>Kurzdialog</w:t>
            </w:r>
            <w:r w:rsidRPr="00C60D2E">
              <w:rPr>
                <w:color w:val="231F20"/>
                <w:spacing w:val="-10"/>
                <w:sz w:val="20"/>
                <w:lang w:val="de-DE"/>
              </w:rPr>
              <w:t xml:space="preserve"> </w:t>
            </w:r>
            <w:r w:rsidRPr="00C60D2E">
              <w:rPr>
                <w:color w:val="231F20"/>
                <w:sz w:val="20"/>
                <w:lang w:val="de-DE"/>
              </w:rPr>
              <w:t>dient</w:t>
            </w:r>
            <w:r w:rsidRPr="00C60D2E">
              <w:rPr>
                <w:color w:val="231F20"/>
                <w:spacing w:val="-9"/>
                <w:sz w:val="20"/>
                <w:lang w:val="de-DE"/>
              </w:rPr>
              <w:t xml:space="preserve"> </w:t>
            </w:r>
            <w:r w:rsidRPr="00C60D2E">
              <w:rPr>
                <w:color w:val="231F20"/>
                <w:sz w:val="20"/>
                <w:lang w:val="de-DE"/>
              </w:rPr>
              <w:t>der</w:t>
            </w:r>
            <w:r w:rsidRPr="00C60D2E">
              <w:rPr>
                <w:color w:val="231F20"/>
                <w:spacing w:val="-10"/>
                <w:sz w:val="20"/>
                <w:lang w:val="de-DE"/>
              </w:rPr>
              <w:t xml:space="preserve"> </w:t>
            </w:r>
            <w:r w:rsidRPr="00C60D2E">
              <w:rPr>
                <w:color w:val="231F20"/>
                <w:sz w:val="20"/>
                <w:lang w:val="de-DE"/>
              </w:rPr>
              <w:t>Orientierung</w:t>
            </w:r>
            <w:r w:rsidRPr="00C60D2E">
              <w:rPr>
                <w:color w:val="231F20"/>
                <w:spacing w:val="-10"/>
                <w:sz w:val="20"/>
                <w:lang w:val="de-DE"/>
              </w:rPr>
              <w:t xml:space="preserve"> </w:t>
            </w:r>
            <w:r w:rsidRPr="00C60D2E">
              <w:rPr>
                <w:color w:val="231F20"/>
                <w:sz w:val="20"/>
                <w:lang w:val="de-DE"/>
              </w:rPr>
              <w:t>und</w:t>
            </w:r>
            <w:r w:rsidRPr="00C60D2E">
              <w:rPr>
                <w:color w:val="231F20"/>
                <w:spacing w:val="-9"/>
                <w:sz w:val="20"/>
                <w:lang w:val="de-DE"/>
              </w:rPr>
              <w:t xml:space="preserve"> </w:t>
            </w:r>
            <w:r w:rsidRPr="00C60D2E">
              <w:rPr>
                <w:color w:val="231F20"/>
                <w:sz w:val="20"/>
                <w:lang w:val="de-DE"/>
              </w:rPr>
              <w:t>Überprüfung,</w:t>
            </w:r>
            <w:r w:rsidRPr="00C60D2E">
              <w:rPr>
                <w:color w:val="231F20"/>
                <w:spacing w:val="-57"/>
                <w:sz w:val="20"/>
                <w:lang w:val="de-DE"/>
              </w:rPr>
              <w:t xml:space="preserve"> </w:t>
            </w:r>
            <w:r w:rsidRPr="00C60D2E">
              <w:rPr>
                <w:color w:val="231F20"/>
                <w:sz w:val="20"/>
                <w:lang w:val="de-DE"/>
              </w:rPr>
              <w:t>inwieweit</w:t>
            </w:r>
            <w:r w:rsidRPr="00C60D2E">
              <w:rPr>
                <w:color w:val="231F20"/>
                <w:spacing w:val="-12"/>
                <w:sz w:val="20"/>
                <w:lang w:val="de-DE"/>
              </w:rPr>
              <w:t xml:space="preserve"> </w:t>
            </w:r>
            <w:r w:rsidRPr="00C60D2E">
              <w:rPr>
                <w:color w:val="231F20"/>
                <w:sz w:val="20"/>
                <w:lang w:val="de-DE"/>
              </w:rPr>
              <w:t>das</w:t>
            </w:r>
            <w:r w:rsidRPr="00C60D2E">
              <w:rPr>
                <w:color w:val="231F20"/>
                <w:spacing w:val="-11"/>
                <w:sz w:val="20"/>
                <w:lang w:val="de-DE"/>
              </w:rPr>
              <w:t xml:space="preserve"> </w:t>
            </w:r>
            <w:r w:rsidRPr="00C60D2E">
              <w:rPr>
                <w:color w:val="231F20"/>
                <w:sz w:val="20"/>
                <w:lang w:val="de-DE"/>
              </w:rPr>
              <w:t>Erhaltene</w:t>
            </w:r>
            <w:r w:rsidRPr="00C60D2E">
              <w:rPr>
                <w:color w:val="231F20"/>
                <w:spacing w:val="-12"/>
                <w:sz w:val="20"/>
                <w:lang w:val="de-DE"/>
              </w:rPr>
              <w:t xml:space="preserve"> </w:t>
            </w:r>
            <w:r w:rsidRPr="00C60D2E">
              <w:rPr>
                <w:color w:val="231F20"/>
                <w:sz w:val="20"/>
                <w:lang w:val="de-DE"/>
              </w:rPr>
              <w:t>relevant</w:t>
            </w:r>
            <w:r w:rsidRPr="00C60D2E">
              <w:rPr>
                <w:color w:val="231F20"/>
                <w:spacing w:val="-11"/>
                <w:sz w:val="20"/>
                <w:lang w:val="de-DE"/>
              </w:rPr>
              <w:t xml:space="preserve"> </w:t>
            </w:r>
            <w:r w:rsidRPr="00C60D2E">
              <w:rPr>
                <w:color w:val="231F20"/>
                <w:sz w:val="20"/>
                <w:lang w:val="de-DE"/>
              </w:rPr>
              <w:t>und</w:t>
            </w:r>
            <w:r w:rsidRPr="00C60D2E">
              <w:rPr>
                <w:color w:val="231F20"/>
                <w:spacing w:val="-12"/>
                <w:sz w:val="20"/>
                <w:lang w:val="de-DE"/>
              </w:rPr>
              <w:t xml:space="preserve"> </w:t>
            </w:r>
            <w:r w:rsidRPr="00C60D2E">
              <w:rPr>
                <w:color w:val="231F20"/>
                <w:sz w:val="20"/>
                <w:lang w:val="de-DE"/>
              </w:rPr>
              <w:t>interessant</w:t>
            </w:r>
            <w:r w:rsidRPr="00C60D2E">
              <w:rPr>
                <w:color w:val="231F20"/>
                <w:spacing w:val="-11"/>
                <w:sz w:val="20"/>
                <w:lang w:val="de-DE"/>
              </w:rPr>
              <w:t xml:space="preserve"> </w:t>
            </w:r>
            <w:r w:rsidRPr="00C60D2E">
              <w:rPr>
                <w:color w:val="231F20"/>
                <w:sz w:val="20"/>
                <w:lang w:val="de-DE"/>
              </w:rPr>
              <w:t>ist.</w:t>
            </w:r>
          </w:p>
          <w:p w14:paraId="723D4264" w14:textId="77777777" w:rsidR="00E857E5" w:rsidRPr="00C60D2E" w:rsidRDefault="00503777">
            <w:pPr>
              <w:pStyle w:val="TableParagraph"/>
              <w:numPr>
                <w:ilvl w:val="0"/>
                <w:numId w:val="14"/>
              </w:numPr>
              <w:tabs>
                <w:tab w:val="left" w:pos="449"/>
                <w:tab w:val="left" w:pos="450"/>
              </w:tabs>
              <w:spacing w:before="0" w:line="268" w:lineRule="auto"/>
              <w:ind w:right="733"/>
              <w:rPr>
                <w:sz w:val="20"/>
                <w:lang w:val="de-DE"/>
              </w:rPr>
            </w:pPr>
            <w:r w:rsidRPr="00C60D2E">
              <w:rPr>
                <w:color w:val="231F20"/>
                <w:sz w:val="20"/>
                <w:lang w:val="de-DE"/>
              </w:rPr>
              <w:t>In</w:t>
            </w:r>
            <w:r w:rsidRPr="00C60D2E">
              <w:rPr>
                <w:color w:val="231F20"/>
                <w:spacing w:val="-10"/>
                <w:sz w:val="20"/>
                <w:lang w:val="de-DE"/>
              </w:rPr>
              <w:t xml:space="preserve"> </w:t>
            </w:r>
            <w:r w:rsidRPr="00C60D2E">
              <w:rPr>
                <w:color w:val="231F20"/>
                <w:sz w:val="20"/>
                <w:lang w:val="de-DE"/>
              </w:rPr>
              <w:t>der</w:t>
            </w:r>
            <w:r w:rsidRPr="00C60D2E">
              <w:rPr>
                <w:color w:val="231F20"/>
                <w:spacing w:val="-9"/>
                <w:sz w:val="20"/>
                <w:lang w:val="de-DE"/>
              </w:rPr>
              <w:t xml:space="preserve"> </w:t>
            </w:r>
            <w:r w:rsidRPr="00C60D2E">
              <w:rPr>
                <w:color w:val="231F20"/>
                <w:sz w:val="20"/>
                <w:lang w:val="de-DE"/>
              </w:rPr>
              <w:t>Regel</w:t>
            </w:r>
            <w:r w:rsidRPr="00C60D2E">
              <w:rPr>
                <w:color w:val="231F20"/>
                <w:spacing w:val="-9"/>
                <w:sz w:val="20"/>
                <w:lang w:val="de-DE"/>
              </w:rPr>
              <w:t xml:space="preserve"> </w:t>
            </w:r>
            <w:r w:rsidRPr="00C60D2E">
              <w:rPr>
                <w:color w:val="231F20"/>
                <w:sz w:val="20"/>
                <w:lang w:val="de-DE"/>
              </w:rPr>
              <w:t>erfolgt</w:t>
            </w:r>
            <w:r w:rsidRPr="00C60D2E">
              <w:rPr>
                <w:color w:val="231F20"/>
                <w:spacing w:val="-10"/>
                <w:sz w:val="20"/>
                <w:lang w:val="de-DE"/>
              </w:rPr>
              <w:t xml:space="preserve"> </w:t>
            </w:r>
            <w:r w:rsidRPr="00C60D2E">
              <w:rPr>
                <w:color w:val="231F20"/>
                <w:sz w:val="20"/>
                <w:lang w:val="de-DE"/>
              </w:rPr>
              <w:t>keine</w:t>
            </w:r>
            <w:r w:rsidRPr="00C60D2E">
              <w:rPr>
                <w:color w:val="231F20"/>
                <w:spacing w:val="-9"/>
                <w:sz w:val="20"/>
                <w:lang w:val="de-DE"/>
              </w:rPr>
              <w:t xml:space="preserve"> </w:t>
            </w:r>
            <w:r w:rsidRPr="00C60D2E">
              <w:rPr>
                <w:color w:val="231F20"/>
                <w:sz w:val="20"/>
                <w:lang w:val="de-DE"/>
              </w:rPr>
              <w:t>Auseinandersetzung</w:t>
            </w:r>
            <w:r w:rsidRPr="00C60D2E">
              <w:rPr>
                <w:color w:val="231F20"/>
                <w:spacing w:val="-9"/>
                <w:sz w:val="20"/>
                <w:lang w:val="de-DE"/>
              </w:rPr>
              <w:t xml:space="preserve"> </w:t>
            </w:r>
            <w:r w:rsidRPr="00C60D2E">
              <w:rPr>
                <w:color w:val="231F20"/>
                <w:sz w:val="20"/>
                <w:lang w:val="de-DE"/>
              </w:rPr>
              <w:t>mit</w:t>
            </w:r>
            <w:r w:rsidRPr="00C60D2E">
              <w:rPr>
                <w:color w:val="231F20"/>
                <w:spacing w:val="-58"/>
                <w:sz w:val="20"/>
                <w:lang w:val="de-DE"/>
              </w:rPr>
              <w:t xml:space="preserve"> </w:t>
            </w:r>
            <w:r w:rsidRPr="00C60D2E">
              <w:rPr>
                <w:color w:val="231F20"/>
                <w:sz w:val="20"/>
                <w:lang w:val="de-DE"/>
              </w:rPr>
              <w:t>Inhalten</w:t>
            </w:r>
            <w:r w:rsidRPr="00C60D2E">
              <w:rPr>
                <w:color w:val="231F20"/>
                <w:spacing w:val="-6"/>
                <w:sz w:val="20"/>
                <w:lang w:val="de-DE"/>
              </w:rPr>
              <w:t xml:space="preserve"> </w:t>
            </w:r>
            <w:r w:rsidRPr="00C60D2E">
              <w:rPr>
                <w:color w:val="231F20"/>
                <w:sz w:val="20"/>
                <w:lang w:val="de-DE"/>
              </w:rPr>
              <w:t>und</w:t>
            </w:r>
            <w:r w:rsidRPr="00C60D2E">
              <w:rPr>
                <w:color w:val="231F20"/>
                <w:spacing w:val="-5"/>
                <w:sz w:val="20"/>
                <w:lang w:val="de-DE"/>
              </w:rPr>
              <w:t xml:space="preserve"> </w:t>
            </w:r>
            <w:r w:rsidRPr="00C60D2E">
              <w:rPr>
                <w:color w:val="231F20"/>
                <w:sz w:val="20"/>
                <w:lang w:val="de-DE"/>
              </w:rPr>
              <w:t>Argumenten.</w:t>
            </w:r>
          </w:p>
          <w:p w14:paraId="723D4265" w14:textId="77777777" w:rsidR="00E857E5" w:rsidRPr="00C60D2E" w:rsidRDefault="00503777">
            <w:pPr>
              <w:pStyle w:val="TableParagraph"/>
              <w:numPr>
                <w:ilvl w:val="0"/>
                <w:numId w:val="14"/>
              </w:numPr>
              <w:tabs>
                <w:tab w:val="left" w:pos="449"/>
                <w:tab w:val="left" w:pos="450"/>
              </w:tabs>
              <w:spacing w:before="0" w:line="268" w:lineRule="auto"/>
              <w:ind w:right="272"/>
              <w:rPr>
                <w:sz w:val="20"/>
                <w:lang w:val="de-DE"/>
              </w:rPr>
            </w:pPr>
            <w:r w:rsidRPr="00C60D2E">
              <w:rPr>
                <w:color w:val="231F20"/>
                <w:sz w:val="20"/>
                <w:lang w:val="de-DE"/>
              </w:rPr>
              <w:t>Entscheidung:</w:t>
            </w:r>
            <w:r w:rsidRPr="00C60D2E">
              <w:rPr>
                <w:color w:val="231F20"/>
                <w:spacing w:val="-9"/>
                <w:sz w:val="20"/>
                <w:lang w:val="de-DE"/>
              </w:rPr>
              <w:t xml:space="preserve"> </w:t>
            </w:r>
            <w:r w:rsidRPr="00C60D2E">
              <w:rPr>
                <w:color w:val="231F20"/>
                <w:sz w:val="20"/>
                <w:lang w:val="de-DE"/>
              </w:rPr>
              <w:t>Zeit</w:t>
            </w:r>
            <w:r w:rsidRPr="00C60D2E">
              <w:rPr>
                <w:color w:val="231F20"/>
                <w:spacing w:val="-9"/>
                <w:sz w:val="20"/>
                <w:lang w:val="de-DE"/>
              </w:rPr>
              <w:t xml:space="preserve"> </w:t>
            </w:r>
            <w:r w:rsidRPr="00C60D2E">
              <w:rPr>
                <w:color w:val="231F20"/>
                <w:sz w:val="20"/>
                <w:lang w:val="de-DE"/>
              </w:rPr>
              <w:t>in</w:t>
            </w:r>
            <w:r w:rsidRPr="00C60D2E">
              <w:rPr>
                <w:color w:val="231F20"/>
                <w:spacing w:val="-9"/>
                <w:sz w:val="20"/>
                <w:lang w:val="de-DE"/>
              </w:rPr>
              <w:t xml:space="preserve"> </w:t>
            </w:r>
            <w:r w:rsidRPr="00C60D2E">
              <w:rPr>
                <w:color w:val="231F20"/>
                <w:sz w:val="20"/>
                <w:lang w:val="de-DE"/>
              </w:rPr>
              <w:t>das</w:t>
            </w:r>
            <w:r w:rsidRPr="00C60D2E">
              <w:rPr>
                <w:color w:val="231F20"/>
                <w:spacing w:val="-9"/>
                <w:sz w:val="20"/>
                <w:lang w:val="de-DE"/>
              </w:rPr>
              <w:t xml:space="preserve"> </w:t>
            </w:r>
            <w:r w:rsidRPr="00C60D2E">
              <w:rPr>
                <w:color w:val="231F20"/>
                <w:sz w:val="20"/>
                <w:lang w:val="de-DE"/>
              </w:rPr>
              <w:t>Mailing</w:t>
            </w:r>
            <w:r w:rsidRPr="00C60D2E">
              <w:rPr>
                <w:color w:val="231F20"/>
                <w:spacing w:val="-8"/>
                <w:sz w:val="20"/>
                <w:lang w:val="de-DE"/>
              </w:rPr>
              <w:t xml:space="preserve"> </w:t>
            </w:r>
            <w:r w:rsidRPr="00C60D2E">
              <w:rPr>
                <w:color w:val="231F20"/>
                <w:sz w:val="20"/>
                <w:lang w:val="de-DE"/>
              </w:rPr>
              <w:t>investieren</w:t>
            </w:r>
            <w:r w:rsidRPr="00C60D2E">
              <w:rPr>
                <w:color w:val="231F20"/>
                <w:spacing w:val="-9"/>
                <w:sz w:val="20"/>
                <w:lang w:val="de-DE"/>
              </w:rPr>
              <w:t xml:space="preserve"> </w:t>
            </w:r>
            <w:r w:rsidRPr="00C60D2E">
              <w:rPr>
                <w:color w:val="231F20"/>
                <w:sz w:val="20"/>
                <w:lang w:val="de-DE"/>
              </w:rPr>
              <w:t>oder</w:t>
            </w:r>
            <w:r w:rsidRPr="00C60D2E">
              <w:rPr>
                <w:color w:val="231F20"/>
                <w:spacing w:val="-9"/>
                <w:sz w:val="20"/>
                <w:lang w:val="de-DE"/>
              </w:rPr>
              <w:t xml:space="preserve"> </w:t>
            </w:r>
            <w:r w:rsidRPr="00C60D2E">
              <w:rPr>
                <w:color w:val="231F20"/>
                <w:sz w:val="20"/>
                <w:lang w:val="de-DE"/>
              </w:rPr>
              <w:t>weg-</w:t>
            </w:r>
            <w:r w:rsidRPr="00C60D2E">
              <w:rPr>
                <w:color w:val="231F20"/>
                <w:spacing w:val="-57"/>
                <w:sz w:val="20"/>
                <w:lang w:val="de-DE"/>
              </w:rPr>
              <w:t xml:space="preserve"> </w:t>
            </w:r>
            <w:r w:rsidRPr="00C60D2E">
              <w:rPr>
                <w:color w:val="231F20"/>
                <w:sz w:val="20"/>
                <w:lang w:val="de-DE"/>
              </w:rPr>
              <w:t>werfen?</w:t>
            </w:r>
          </w:p>
          <w:p w14:paraId="723D4266" w14:textId="77777777" w:rsidR="00E857E5" w:rsidRPr="00C60D2E" w:rsidRDefault="00503777">
            <w:pPr>
              <w:pStyle w:val="TableParagraph"/>
              <w:numPr>
                <w:ilvl w:val="0"/>
                <w:numId w:val="14"/>
              </w:numPr>
              <w:tabs>
                <w:tab w:val="left" w:pos="450"/>
              </w:tabs>
              <w:spacing w:before="0" w:line="268" w:lineRule="auto"/>
              <w:ind w:right="514"/>
              <w:jc w:val="both"/>
              <w:rPr>
                <w:sz w:val="20"/>
                <w:lang w:val="de-DE"/>
              </w:rPr>
            </w:pPr>
            <w:r w:rsidRPr="00C60D2E">
              <w:rPr>
                <w:color w:val="231F20"/>
                <w:sz w:val="20"/>
                <w:lang w:val="de-DE"/>
              </w:rPr>
              <w:t>Betrachtet</w:t>
            </w:r>
            <w:r w:rsidRPr="00C60D2E">
              <w:rPr>
                <w:color w:val="231F20"/>
                <w:spacing w:val="-14"/>
                <w:sz w:val="20"/>
                <w:lang w:val="de-DE"/>
              </w:rPr>
              <w:t xml:space="preserve"> </w:t>
            </w:r>
            <w:r w:rsidRPr="00C60D2E">
              <w:rPr>
                <w:color w:val="231F20"/>
                <w:sz w:val="20"/>
                <w:lang w:val="de-DE"/>
              </w:rPr>
              <w:t>werden</w:t>
            </w:r>
            <w:r w:rsidRPr="00C60D2E">
              <w:rPr>
                <w:color w:val="231F20"/>
                <w:spacing w:val="-13"/>
                <w:sz w:val="20"/>
                <w:lang w:val="de-DE"/>
              </w:rPr>
              <w:t xml:space="preserve"> </w:t>
            </w:r>
            <w:r w:rsidRPr="00C60D2E">
              <w:rPr>
                <w:color w:val="231F20"/>
                <w:sz w:val="20"/>
                <w:lang w:val="de-DE"/>
              </w:rPr>
              <w:t>leicht</w:t>
            </w:r>
            <w:r w:rsidRPr="00C60D2E">
              <w:rPr>
                <w:color w:val="231F20"/>
                <w:spacing w:val="-13"/>
                <w:sz w:val="20"/>
                <w:lang w:val="de-DE"/>
              </w:rPr>
              <w:t xml:space="preserve"> </w:t>
            </w:r>
            <w:r w:rsidRPr="00C60D2E">
              <w:rPr>
                <w:color w:val="231F20"/>
                <w:sz w:val="20"/>
                <w:lang w:val="de-DE"/>
              </w:rPr>
              <w:t>und</w:t>
            </w:r>
            <w:r w:rsidRPr="00C60D2E">
              <w:rPr>
                <w:color w:val="231F20"/>
                <w:spacing w:val="-13"/>
                <w:sz w:val="20"/>
                <w:lang w:val="de-DE"/>
              </w:rPr>
              <w:t xml:space="preserve"> </w:t>
            </w:r>
            <w:r w:rsidRPr="00C60D2E">
              <w:rPr>
                <w:color w:val="231F20"/>
                <w:sz w:val="20"/>
                <w:lang w:val="de-DE"/>
              </w:rPr>
              <w:t>schnell</w:t>
            </w:r>
            <w:r w:rsidRPr="00C60D2E">
              <w:rPr>
                <w:color w:val="231F20"/>
                <w:spacing w:val="-13"/>
                <w:sz w:val="20"/>
                <w:lang w:val="de-DE"/>
              </w:rPr>
              <w:t xml:space="preserve"> </w:t>
            </w:r>
            <w:r w:rsidRPr="00C60D2E">
              <w:rPr>
                <w:color w:val="231F20"/>
                <w:sz w:val="20"/>
                <w:lang w:val="de-DE"/>
              </w:rPr>
              <w:t>erfassbare</w:t>
            </w:r>
            <w:r w:rsidRPr="00C60D2E">
              <w:rPr>
                <w:color w:val="231F20"/>
                <w:spacing w:val="-13"/>
                <w:sz w:val="20"/>
                <w:lang w:val="de-DE"/>
              </w:rPr>
              <w:t xml:space="preserve"> </w:t>
            </w:r>
            <w:r w:rsidRPr="00C60D2E">
              <w:rPr>
                <w:color w:val="231F20"/>
                <w:sz w:val="20"/>
                <w:lang w:val="de-DE"/>
              </w:rPr>
              <w:t>Ele-</w:t>
            </w:r>
            <w:r w:rsidRPr="00C60D2E">
              <w:rPr>
                <w:color w:val="231F20"/>
                <w:spacing w:val="-58"/>
                <w:sz w:val="20"/>
                <w:lang w:val="de-DE"/>
              </w:rPr>
              <w:t xml:space="preserve"> </w:t>
            </w:r>
            <w:r w:rsidRPr="00C60D2E">
              <w:rPr>
                <w:color w:val="231F20"/>
                <w:spacing w:val="-1"/>
                <w:sz w:val="20"/>
                <w:lang w:val="de-DE"/>
              </w:rPr>
              <w:t>mente</w:t>
            </w:r>
            <w:r w:rsidRPr="00C60D2E">
              <w:rPr>
                <w:color w:val="231F20"/>
                <w:spacing w:val="-14"/>
                <w:sz w:val="20"/>
                <w:lang w:val="de-DE"/>
              </w:rPr>
              <w:t xml:space="preserve"> </w:t>
            </w:r>
            <w:r w:rsidRPr="00C60D2E">
              <w:rPr>
                <w:color w:val="231F20"/>
                <w:spacing w:val="-1"/>
                <w:sz w:val="20"/>
                <w:lang w:val="de-DE"/>
              </w:rPr>
              <w:t>(Bilder,</w:t>
            </w:r>
            <w:r w:rsidRPr="00C60D2E">
              <w:rPr>
                <w:color w:val="231F20"/>
                <w:spacing w:val="-14"/>
                <w:sz w:val="20"/>
                <w:lang w:val="de-DE"/>
              </w:rPr>
              <w:t xml:space="preserve"> </w:t>
            </w:r>
            <w:r w:rsidRPr="00C60D2E">
              <w:rPr>
                <w:color w:val="231F20"/>
                <w:spacing w:val="-1"/>
                <w:sz w:val="20"/>
                <w:lang w:val="de-DE"/>
              </w:rPr>
              <w:t>Gra</w:t>
            </w:r>
            <w:r>
              <w:rPr>
                <w:color w:val="231F20"/>
                <w:spacing w:val="-1"/>
                <w:sz w:val="20"/>
              </w:rPr>
              <w:t>ﬁ</w:t>
            </w:r>
            <w:r w:rsidRPr="00C60D2E">
              <w:rPr>
                <w:color w:val="231F20"/>
                <w:spacing w:val="-1"/>
                <w:sz w:val="20"/>
                <w:lang w:val="de-DE"/>
              </w:rPr>
              <w:t>ken</w:t>
            </w:r>
            <w:r w:rsidRPr="00C60D2E">
              <w:rPr>
                <w:color w:val="231F20"/>
                <w:spacing w:val="-14"/>
                <w:sz w:val="20"/>
                <w:lang w:val="de-DE"/>
              </w:rPr>
              <w:t xml:space="preserve"> </w:t>
            </w:r>
            <w:r w:rsidRPr="00C60D2E">
              <w:rPr>
                <w:color w:val="231F20"/>
                <w:spacing w:val="-1"/>
                <w:sz w:val="20"/>
                <w:lang w:val="de-DE"/>
              </w:rPr>
              <w:t>und</w:t>
            </w:r>
            <w:r w:rsidRPr="00C60D2E">
              <w:rPr>
                <w:color w:val="231F20"/>
                <w:spacing w:val="-14"/>
                <w:sz w:val="20"/>
                <w:lang w:val="de-DE"/>
              </w:rPr>
              <w:t xml:space="preserve"> </w:t>
            </w:r>
            <w:r w:rsidRPr="00C60D2E">
              <w:rPr>
                <w:color w:val="231F20"/>
                <w:spacing w:val="-1"/>
                <w:sz w:val="20"/>
                <w:lang w:val="de-DE"/>
              </w:rPr>
              <w:t>Überschriften,</w:t>
            </w:r>
            <w:r w:rsidRPr="00C60D2E">
              <w:rPr>
                <w:color w:val="231F20"/>
                <w:spacing w:val="-14"/>
                <w:sz w:val="20"/>
                <w:lang w:val="de-DE"/>
              </w:rPr>
              <w:t xml:space="preserve"> </w:t>
            </w:r>
            <w:r w:rsidRPr="00C60D2E">
              <w:rPr>
                <w:color w:val="231F20"/>
                <w:spacing w:val="-1"/>
                <w:sz w:val="20"/>
                <w:lang w:val="de-DE"/>
              </w:rPr>
              <w:t>Adressie-</w:t>
            </w:r>
            <w:r w:rsidRPr="00C60D2E">
              <w:rPr>
                <w:color w:val="231F20"/>
                <w:spacing w:val="-57"/>
                <w:sz w:val="20"/>
                <w:lang w:val="de-DE"/>
              </w:rPr>
              <w:t xml:space="preserve"> </w:t>
            </w:r>
            <w:r w:rsidRPr="00C60D2E">
              <w:rPr>
                <w:color w:val="231F20"/>
                <w:sz w:val="20"/>
                <w:lang w:val="de-DE"/>
              </w:rPr>
              <w:t>rung).</w:t>
            </w:r>
          </w:p>
        </w:tc>
      </w:tr>
      <w:tr w:rsidR="00E857E5" w14:paraId="723D4269" w14:textId="77777777">
        <w:trPr>
          <w:trHeight w:val="600"/>
        </w:trPr>
        <w:tc>
          <w:tcPr>
            <w:tcW w:w="7824" w:type="dxa"/>
            <w:gridSpan w:val="2"/>
            <w:tcBorders>
              <w:left w:val="nil"/>
              <w:right w:val="nil"/>
            </w:tcBorders>
            <w:shd w:val="clear" w:color="auto" w:fill="E4EBEC"/>
          </w:tcPr>
          <w:p w14:paraId="723D4268" w14:textId="77777777" w:rsidR="00E857E5" w:rsidRDefault="00503777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Leseschwelle</w:t>
            </w:r>
          </w:p>
        </w:tc>
      </w:tr>
      <w:tr w:rsidR="00E857E5" w:rsidRPr="00C60D2E" w14:paraId="723D426F" w14:textId="77777777">
        <w:trPr>
          <w:trHeight w:val="2680"/>
        </w:trPr>
        <w:tc>
          <w:tcPr>
            <w:tcW w:w="2182" w:type="dxa"/>
            <w:tcBorders>
              <w:left w:val="nil"/>
            </w:tcBorders>
            <w:shd w:val="clear" w:color="auto" w:fill="E4EBEC"/>
          </w:tcPr>
          <w:p w14:paraId="723D426A" w14:textId="77777777" w:rsidR="00E857E5" w:rsidRPr="00C60D2E" w:rsidRDefault="00503777">
            <w:pPr>
              <w:pStyle w:val="TableParagraph"/>
              <w:spacing w:line="268" w:lineRule="auto"/>
              <w:ind w:left="169"/>
              <w:rPr>
                <w:sz w:val="20"/>
                <w:lang w:val="de-DE"/>
              </w:rPr>
            </w:pPr>
            <w:r w:rsidRPr="00C60D2E">
              <w:rPr>
                <w:color w:val="231F20"/>
                <w:spacing w:val="-2"/>
                <w:w w:val="95"/>
                <w:sz w:val="20"/>
                <w:lang w:val="de-DE"/>
              </w:rPr>
              <w:t>„lesende“, vertiefte</w:t>
            </w:r>
            <w:r w:rsidRPr="00C60D2E">
              <w:rPr>
                <w:color w:val="231F20"/>
                <w:spacing w:val="-1"/>
                <w:w w:val="95"/>
                <w:sz w:val="20"/>
                <w:lang w:val="de-DE"/>
              </w:rPr>
              <w:t xml:space="preserve"> </w:t>
            </w:r>
            <w:r w:rsidRPr="00C60D2E">
              <w:rPr>
                <w:color w:val="231F20"/>
                <w:sz w:val="20"/>
                <w:lang w:val="de-DE"/>
              </w:rPr>
              <w:t>Auseinandersetzung</w:t>
            </w:r>
            <w:r w:rsidRPr="00C60D2E">
              <w:rPr>
                <w:color w:val="231F20"/>
                <w:spacing w:val="-58"/>
                <w:sz w:val="20"/>
                <w:lang w:val="de-DE"/>
              </w:rPr>
              <w:t xml:space="preserve"> </w:t>
            </w:r>
            <w:r w:rsidRPr="00C60D2E">
              <w:rPr>
                <w:color w:val="231F20"/>
                <w:sz w:val="20"/>
                <w:lang w:val="de-DE"/>
              </w:rPr>
              <w:t>mit</w:t>
            </w:r>
            <w:r w:rsidRPr="00C60D2E">
              <w:rPr>
                <w:color w:val="231F20"/>
                <w:spacing w:val="-5"/>
                <w:sz w:val="20"/>
                <w:lang w:val="de-DE"/>
              </w:rPr>
              <w:t xml:space="preserve"> </w:t>
            </w:r>
            <w:r w:rsidRPr="00C60D2E">
              <w:rPr>
                <w:color w:val="231F20"/>
                <w:sz w:val="20"/>
                <w:lang w:val="de-DE"/>
              </w:rPr>
              <w:t>den</w:t>
            </w:r>
            <w:r w:rsidRPr="00C60D2E">
              <w:rPr>
                <w:color w:val="231F20"/>
                <w:spacing w:val="-4"/>
                <w:sz w:val="20"/>
                <w:lang w:val="de-DE"/>
              </w:rPr>
              <w:t xml:space="preserve"> </w:t>
            </w:r>
            <w:r w:rsidRPr="00C60D2E">
              <w:rPr>
                <w:color w:val="231F20"/>
                <w:sz w:val="20"/>
                <w:lang w:val="de-DE"/>
              </w:rPr>
              <w:t>Inhalten</w:t>
            </w:r>
          </w:p>
        </w:tc>
        <w:tc>
          <w:tcPr>
            <w:tcW w:w="5642" w:type="dxa"/>
            <w:tcBorders>
              <w:right w:val="nil"/>
            </w:tcBorders>
            <w:shd w:val="clear" w:color="auto" w:fill="E4EBEC"/>
          </w:tcPr>
          <w:p w14:paraId="723D426B" w14:textId="77777777" w:rsidR="00E857E5" w:rsidRPr="00C60D2E" w:rsidRDefault="00503777">
            <w:pPr>
              <w:pStyle w:val="TableParagraph"/>
              <w:numPr>
                <w:ilvl w:val="0"/>
                <w:numId w:val="13"/>
              </w:numPr>
              <w:tabs>
                <w:tab w:val="left" w:pos="449"/>
                <w:tab w:val="left" w:pos="450"/>
              </w:tabs>
              <w:spacing w:line="268" w:lineRule="auto"/>
              <w:ind w:right="837"/>
              <w:rPr>
                <w:sz w:val="20"/>
                <w:lang w:val="de-DE"/>
              </w:rPr>
            </w:pPr>
            <w:r w:rsidRPr="00C60D2E">
              <w:rPr>
                <w:color w:val="231F20"/>
                <w:w w:val="95"/>
                <w:sz w:val="20"/>
                <w:lang w:val="de-DE"/>
              </w:rPr>
              <w:t>Texte</w:t>
            </w:r>
            <w:r w:rsidRPr="00C60D2E">
              <w:rPr>
                <w:color w:val="231F20"/>
                <w:spacing w:val="22"/>
                <w:w w:val="95"/>
                <w:sz w:val="20"/>
                <w:lang w:val="de-DE"/>
              </w:rPr>
              <w:t xml:space="preserve"> </w:t>
            </w:r>
            <w:r w:rsidRPr="00C60D2E">
              <w:rPr>
                <w:color w:val="231F20"/>
                <w:w w:val="95"/>
                <w:sz w:val="20"/>
                <w:lang w:val="de-DE"/>
              </w:rPr>
              <w:t>werden</w:t>
            </w:r>
            <w:r w:rsidRPr="00C60D2E">
              <w:rPr>
                <w:color w:val="231F20"/>
                <w:spacing w:val="22"/>
                <w:w w:val="95"/>
                <w:sz w:val="20"/>
                <w:lang w:val="de-DE"/>
              </w:rPr>
              <w:t xml:space="preserve"> </w:t>
            </w:r>
            <w:r w:rsidRPr="00C60D2E">
              <w:rPr>
                <w:color w:val="231F20"/>
                <w:w w:val="95"/>
                <w:sz w:val="20"/>
                <w:lang w:val="de-DE"/>
              </w:rPr>
              <w:t>ansatzweise</w:t>
            </w:r>
            <w:r w:rsidRPr="00C60D2E">
              <w:rPr>
                <w:color w:val="231F20"/>
                <w:spacing w:val="22"/>
                <w:w w:val="95"/>
                <w:sz w:val="20"/>
                <w:lang w:val="de-DE"/>
              </w:rPr>
              <w:t xml:space="preserve"> </w:t>
            </w:r>
            <w:r w:rsidRPr="00C60D2E">
              <w:rPr>
                <w:color w:val="231F20"/>
                <w:w w:val="95"/>
                <w:sz w:val="20"/>
                <w:lang w:val="de-DE"/>
              </w:rPr>
              <w:t>gelesen,</w:t>
            </w:r>
            <w:r w:rsidRPr="00C60D2E">
              <w:rPr>
                <w:color w:val="231F20"/>
                <w:spacing w:val="22"/>
                <w:w w:val="95"/>
                <w:sz w:val="20"/>
                <w:lang w:val="de-DE"/>
              </w:rPr>
              <w:t xml:space="preserve"> </w:t>
            </w:r>
            <w:r w:rsidRPr="00C60D2E">
              <w:rPr>
                <w:color w:val="231F20"/>
                <w:w w:val="95"/>
                <w:sz w:val="20"/>
                <w:lang w:val="de-DE"/>
              </w:rPr>
              <w:t>Aufzählungen</w:t>
            </w:r>
            <w:r w:rsidRPr="00C60D2E">
              <w:rPr>
                <w:color w:val="231F20"/>
                <w:spacing w:val="-55"/>
                <w:w w:val="95"/>
                <w:sz w:val="20"/>
                <w:lang w:val="de-DE"/>
              </w:rPr>
              <w:t xml:space="preserve"> </w:t>
            </w:r>
            <w:r w:rsidRPr="00C60D2E">
              <w:rPr>
                <w:color w:val="231F20"/>
                <w:w w:val="95"/>
                <w:sz w:val="20"/>
                <w:lang w:val="de-DE"/>
              </w:rPr>
              <w:t>beachtet,</w:t>
            </w:r>
            <w:r w:rsidRPr="00C60D2E">
              <w:rPr>
                <w:color w:val="231F20"/>
                <w:spacing w:val="1"/>
                <w:w w:val="95"/>
                <w:sz w:val="20"/>
                <w:lang w:val="de-DE"/>
              </w:rPr>
              <w:t xml:space="preserve"> </w:t>
            </w:r>
            <w:r w:rsidRPr="00C60D2E">
              <w:rPr>
                <w:color w:val="231F20"/>
                <w:w w:val="95"/>
                <w:sz w:val="20"/>
                <w:lang w:val="de-DE"/>
              </w:rPr>
              <w:t>Bilder</w:t>
            </w:r>
            <w:r w:rsidRPr="00C60D2E">
              <w:rPr>
                <w:color w:val="231F20"/>
                <w:spacing w:val="1"/>
                <w:w w:val="95"/>
                <w:sz w:val="20"/>
                <w:lang w:val="de-DE"/>
              </w:rPr>
              <w:t xml:space="preserve"> </w:t>
            </w:r>
            <w:r w:rsidRPr="00C60D2E">
              <w:rPr>
                <w:color w:val="231F20"/>
                <w:w w:val="95"/>
                <w:sz w:val="20"/>
                <w:lang w:val="de-DE"/>
              </w:rPr>
              <w:t>und</w:t>
            </w:r>
            <w:r w:rsidRPr="00C60D2E">
              <w:rPr>
                <w:color w:val="231F20"/>
                <w:spacing w:val="2"/>
                <w:w w:val="95"/>
                <w:sz w:val="20"/>
                <w:lang w:val="de-DE"/>
              </w:rPr>
              <w:t xml:space="preserve"> </w:t>
            </w:r>
            <w:r w:rsidRPr="00C60D2E">
              <w:rPr>
                <w:color w:val="231F20"/>
                <w:w w:val="95"/>
                <w:sz w:val="20"/>
                <w:lang w:val="de-DE"/>
              </w:rPr>
              <w:t>Gra</w:t>
            </w:r>
            <w:r>
              <w:rPr>
                <w:color w:val="231F20"/>
                <w:w w:val="95"/>
                <w:sz w:val="20"/>
              </w:rPr>
              <w:t>ﬁ</w:t>
            </w:r>
            <w:r w:rsidRPr="00C60D2E">
              <w:rPr>
                <w:color w:val="231F20"/>
                <w:w w:val="95"/>
                <w:sz w:val="20"/>
                <w:lang w:val="de-DE"/>
              </w:rPr>
              <w:t>ken</w:t>
            </w:r>
            <w:r w:rsidRPr="00C60D2E">
              <w:rPr>
                <w:color w:val="231F20"/>
                <w:spacing w:val="1"/>
                <w:w w:val="95"/>
                <w:sz w:val="20"/>
                <w:lang w:val="de-DE"/>
              </w:rPr>
              <w:t xml:space="preserve"> </w:t>
            </w:r>
            <w:r w:rsidRPr="00C60D2E">
              <w:rPr>
                <w:color w:val="231F20"/>
                <w:w w:val="95"/>
                <w:sz w:val="20"/>
                <w:lang w:val="de-DE"/>
              </w:rPr>
              <w:t>betrachtet</w:t>
            </w:r>
            <w:r w:rsidRPr="00C60D2E">
              <w:rPr>
                <w:color w:val="231F20"/>
                <w:spacing w:val="1"/>
                <w:w w:val="95"/>
                <w:sz w:val="20"/>
                <w:lang w:val="de-DE"/>
              </w:rPr>
              <w:t xml:space="preserve"> </w:t>
            </w:r>
            <w:r w:rsidRPr="00C60D2E">
              <w:rPr>
                <w:color w:val="231F20"/>
                <w:w w:val="95"/>
                <w:sz w:val="20"/>
                <w:lang w:val="de-DE"/>
              </w:rPr>
              <w:t>etc.</w:t>
            </w:r>
          </w:p>
          <w:p w14:paraId="723D426C" w14:textId="77777777" w:rsidR="00E857E5" w:rsidRPr="00C60D2E" w:rsidRDefault="00503777">
            <w:pPr>
              <w:pStyle w:val="TableParagraph"/>
              <w:numPr>
                <w:ilvl w:val="0"/>
                <w:numId w:val="13"/>
              </w:numPr>
              <w:tabs>
                <w:tab w:val="left" w:pos="449"/>
                <w:tab w:val="left" w:pos="450"/>
              </w:tabs>
              <w:spacing w:before="0" w:line="268" w:lineRule="auto"/>
              <w:ind w:right="254"/>
              <w:rPr>
                <w:sz w:val="20"/>
                <w:lang w:val="de-DE"/>
              </w:rPr>
            </w:pPr>
            <w:r w:rsidRPr="00C60D2E">
              <w:rPr>
                <w:color w:val="231F20"/>
                <w:w w:val="95"/>
                <w:sz w:val="20"/>
                <w:lang w:val="de-DE"/>
              </w:rPr>
              <w:t>Argumente,</w:t>
            </w:r>
            <w:r w:rsidRPr="00C60D2E">
              <w:rPr>
                <w:color w:val="231F20"/>
                <w:spacing w:val="16"/>
                <w:w w:val="95"/>
                <w:sz w:val="20"/>
                <w:lang w:val="de-DE"/>
              </w:rPr>
              <w:t xml:space="preserve"> </w:t>
            </w:r>
            <w:r w:rsidRPr="00C60D2E">
              <w:rPr>
                <w:color w:val="231F20"/>
                <w:w w:val="95"/>
                <w:sz w:val="20"/>
                <w:lang w:val="de-DE"/>
              </w:rPr>
              <w:t>Nutzen,</w:t>
            </w:r>
            <w:r w:rsidRPr="00C60D2E">
              <w:rPr>
                <w:color w:val="231F20"/>
                <w:spacing w:val="17"/>
                <w:w w:val="95"/>
                <w:sz w:val="20"/>
                <w:lang w:val="de-DE"/>
              </w:rPr>
              <w:t xml:space="preserve"> </w:t>
            </w:r>
            <w:r w:rsidRPr="00C60D2E">
              <w:rPr>
                <w:color w:val="231F20"/>
                <w:w w:val="95"/>
                <w:sz w:val="20"/>
                <w:lang w:val="de-DE"/>
              </w:rPr>
              <w:t>Vorteile,</w:t>
            </w:r>
            <w:r w:rsidRPr="00C60D2E">
              <w:rPr>
                <w:color w:val="231F20"/>
                <w:spacing w:val="16"/>
                <w:w w:val="95"/>
                <w:sz w:val="20"/>
                <w:lang w:val="de-DE"/>
              </w:rPr>
              <w:t xml:space="preserve"> </w:t>
            </w:r>
            <w:r w:rsidRPr="00C60D2E">
              <w:rPr>
                <w:color w:val="231F20"/>
                <w:w w:val="95"/>
                <w:sz w:val="20"/>
                <w:lang w:val="de-DE"/>
              </w:rPr>
              <w:t>Konditionen,</w:t>
            </w:r>
            <w:r w:rsidRPr="00C60D2E">
              <w:rPr>
                <w:color w:val="231F20"/>
                <w:spacing w:val="17"/>
                <w:w w:val="95"/>
                <w:sz w:val="20"/>
                <w:lang w:val="de-DE"/>
              </w:rPr>
              <w:t xml:space="preserve"> </w:t>
            </w:r>
            <w:r w:rsidRPr="00C60D2E">
              <w:rPr>
                <w:color w:val="231F20"/>
                <w:w w:val="95"/>
                <w:sz w:val="20"/>
                <w:lang w:val="de-DE"/>
              </w:rPr>
              <w:t>Bezugsadres-</w:t>
            </w:r>
            <w:r w:rsidRPr="00C60D2E">
              <w:rPr>
                <w:color w:val="231F20"/>
                <w:spacing w:val="-54"/>
                <w:w w:val="95"/>
                <w:sz w:val="20"/>
                <w:lang w:val="de-DE"/>
              </w:rPr>
              <w:t xml:space="preserve"> </w:t>
            </w:r>
            <w:r w:rsidRPr="00C60D2E">
              <w:rPr>
                <w:color w:val="231F20"/>
                <w:sz w:val="20"/>
                <w:lang w:val="de-DE"/>
              </w:rPr>
              <w:t>sen,</w:t>
            </w:r>
            <w:r w:rsidRPr="00C60D2E">
              <w:rPr>
                <w:color w:val="231F20"/>
                <w:spacing w:val="-7"/>
                <w:sz w:val="20"/>
                <w:lang w:val="de-DE"/>
              </w:rPr>
              <w:t xml:space="preserve"> </w:t>
            </w:r>
            <w:r w:rsidRPr="00C60D2E">
              <w:rPr>
                <w:color w:val="231F20"/>
                <w:sz w:val="20"/>
                <w:lang w:val="de-DE"/>
              </w:rPr>
              <w:t>Preise</w:t>
            </w:r>
            <w:r w:rsidRPr="00C60D2E">
              <w:rPr>
                <w:color w:val="231F20"/>
                <w:spacing w:val="-6"/>
                <w:sz w:val="20"/>
                <w:lang w:val="de-DE"/>
              </w:rPr>
              <w:t xml:space="preserve"> </w:t>
            </w:r>
            <w:r w:rsidRPr="00C60D2E">
              <w:rPr>
                <w:color w:val="231F20"/>
                <w:sz w:val="20"/>
                <w:lang w:val="de-DE"/>
              </w:rPr>
              <w:t>werden</w:t>
            </w:r>
            <w:r w:rsidRPr="00C60D2E">
              <w:rPr>
                <w:color w:val="231F20"/>
                <w:spacing w:val="-7"/>
                <w:sz w:val="20"/>
                <w:lang w:val="de-DE"/>
              </w:rPr>
              <w:t xml:space="preserve"> </w:t>
            </w:r>
            <w:r w:rsidRPr="00C60D2E">
              <w:rPr>
                <w:color w:val="231F20"/>
                <w:sz w:val="20"/>
                <w:lang w:val="de-DE"/>
              </w:rPr>
              <w:t>wahrgenommen.</w:t>
            </w:r>
          </w:p>
          <w:p w14:paraId="723D426D" w14:textId="77777777" w:rsidR="00E857E5" w:rsidRPr="00C60D2E" w:rsidRDefault="00503777">
            <w:pPr>
              <w:pStyle w:val="TableParagraph"/>
              <w:numPr>
                <w:ilvl w:val="0"/>
                <w:numId w:val="13"/>
              </w:numPr>
              <w:tabs>
                <w:tab w:val="left" w:pos="449"/>
                <w:tab w:val="left" w:pos="450"/>
              </w:tabs>
              <w:spacing w:before="0" w:line="268" w:lineRule="auto"/>
              <w:ind w:right="469"/>
              <w:rPr>
                <w:sz w:val="20"/>
                <w:lang w:val="de-DE"/>
              </w:rPr>
            </w:pPr>
            <w:r w:rsidRPr="00C60D2E">
              <w:rPr>
                <w:color w:val="231F20"/>
                <w:spacing w:val="-2"/>
                <w:sz w:val="20"/>
                <w:lang w:val="de-DE"/>
              </w:rPr>
              <w:t>Testergebnisse,</w:t>
            </w:r>
            <w:r w:rsidRPr="00C60D2E">
              <w:rPr>
                <w:color w:val="231F20"/>
                <w:spacing w:val="-11"/>
                <w:sz w:val="20"/>
                <w:lang w:val="de-DE"/>
              </w:rPr>
              <w:t xml:space="preserve"> </w:t>
            </w:r>
            <w:r w:rsidRPr="00C60D2E">
              <w:rPr>
                <w:color w:val="231F20"/>
                <w:spacing w:val="-2"/>
                <w:sz w:val="20"/>
                <w:lang w:val="de-DE"/>
              </w:rPr>
              <w:t>Verbrauchermeinungen,</w:t>
            </w:r>
            <w:r w:rsidRPr="00C60D2E">
              <w:rPr>
                <w:color w:val="231F20"/>
                <w:spacing w:val="-11"/>
                <w:sz w:val="20"/>
                <w:lang w:val="de-DE"/>
              </w:rPr>
              <w:t xml:space="preserve"> </w:t>
            </w:r>
            <w:r w:rsidRPr="00C60D2E">
              <w:rPr>
                <w:color w:val="231F20"/>
                <w:spacing w:val="-1"/>
                <w:sz w:val="20"/>
                <w:lang w:val="de-DE"/>
              </w:rPr>
              <w:t>Testimonials</w:t>
            </w:r>
            <w:r w:rsidRPr="00C60D2E">
              <w:rPr>
                <w:color w:val="231F20"/>
                <w:spacing w:val="-57"/>
                <w:sz w:val="20"/>
                <w:lang w:val="de-DE"/>
              </w:rPr>
              <w:t xml:space="preserve"> </w:t>
            </w:r>
            <w:r w:rsidRPr="00C60D2E">
              <w:rPr>
                <w:color w:val="231F20"/>
                <w:sz w:val="20"/>
                <w:lang w:val="de-DE"/>
              </w:rPr>
              <w:t>werden</w:t>
            </w:r>
            <w:r w:rsidRPr="00C60D2E">
              <w:rPr>
                <w:color w:val="231F20"/>
                <w:spacing w:val="-7"/>
                <w:sz w:val="20"/>
                <w:lang w:val="de-DE"/>
              </w:rPr>
              <w:t xml:space="preserve"> </w:t>
            </w:r>
            <w:r w:rsidRPr="00C60D2E">
              <w:rPr>
                <w:color w:val="231F20"/>
                <w:sz w:val="20"/>
                <w:lang w:val="de-DE"/>
              </w:rPr>
              <w:t>gelesen</w:t>
            </w:r>
            <w:r w:rsidRPr="00C60D2E">
              <w:rPr>
                <w:color w:val="231F20"/>
                <w:spacing w:val="-6"/>
                <w:sz w:val="20"/>
                <w:lang w:val="de-DE"/>
              </w:rPr>
              <w:t xml:space="preserve"> </w:t>
            </w:r>
            <w:r w:rsidRPr="00C60D2E">
              <w:rPr>
                <w:color w:val="231F20"/>
                <w:sz w:val="20"/>
                <w:lang w:val="de-DE"/>
              </w:rPr>
              <w:t>und</w:t>
            </w:r>
            <w:r w:rsidRPr="00C60D2E">
              <w:rPr>
                <w:color w:val="231F20"/>
                <w:spacing w:val="-6"/>
                <w:sz w:val="20"/>
                <w:lang w:val="de-DE"/>
              </w:rPr>
              <w:t xml:space="preserve"> </w:t>
            </w:r>
            <w:r w:rsidRPr="00C60D2E">
              <w:rPr>
                <w:color w:val="231F20"/>
                <w:sz w:val="20"/>
                <w:lang w:val="de-DE"/>
              </w:rPr>
              <w:t>bewertet.</w:t>
            </w:r>
          </w:p>
          <w:p w14:paraId="723D426E" w14:textId="77777777" w:rsidR="00E857E5" w:rsidRPr="00C60D2E" w:rsidRDefault="00503777">
            <w:pPr>
              <w:pStyle w:val="TableParagraph"/>
              <w:numPr>
                <w:ilvl w:val="0"/>
                <w:numId w:val="13"/>
              </w:numPr>
              <w:tabs>
                <w:tab w:val="left" w:pos="449"/>
                <w:tab w:val="left" w:pos="450"/>
              </w:tabs>
              <w:spacing w:before="0" w:line="268" w:lineRule="auto"/>
              <w:ind w:right="680"/>
              <w:rPr>
                <w:sz w:val="20"/>
                <w:lang w:val="de-DE"/>
              </w:rPr>
            </w:pPr>
            <w:r w:rsidRPr="00C60D2E">
              <w:rPr>
                <w:color w:val="231F20"/>
                <w:sz w:val="20"/>
                <w:lang w:val="de-DE"/>
              </w:rPr>
              <w:t>Meinungsbildung</w:t>
            </w:r>
            <w:r w:rsidRPr="00C60D2E">
              <w:rPr>
                <w:color w:val="231F20"/>
                <w:spacing w:val="11"/>
                <w:sz w:val="20"/>
                <w:lang w:val="de-DE"/>
              </w:rPr>
              <w:t xml:space="preserve"> </w:t>
            </w:r>
            <w:r w:rsidRPr="00C60D2E">
              <w:rPr>
                <w:color w:val="231F20"/>
                <w:sz w:val="20"/>
                <w:lang w:val="de-DE"/>
              </w:rPr>
              <w:t>und</w:t>
            </w:r>
            <w:r w:rsidRPr="00C60D2E">
              <w:rPr>
                <w:color w:val="231F20"/>
                <w:spacing w:val="12"/>
                <w:sz w:val="20"/>
                <w:lang w:val="de-DE"/>
              </w:rPr>
              <w:t xml:space="preserve"> </w:t>
            </w:r>
            <w:r w:rsidRPr="00C60D2E">
              <w:rPr>
                <w:color w:val="231F20"/>
                <w:sz w:val="20"/>
                <w:lang w:val="de-DE"/>
              </w:rPr>
              <w:t>Entscheidung</w:t>
            </w:r>
            <w:r w:rsidRPr="00C60D2E">
              <w:rPr>
                <w:color w:val="231F20"/>
                <w:spacing w:val="11"/>
                <w:sz w:val="20"/>
                <w:lang w:val="de-DE"/>
              </w:rPr>
              <w:t xml:space="preserve"> </w:t>
            </w:r>
            <w:r w:rsidRPr="00C60D2E">
              <w:rPr>
                <w:color w:val="231F20"/>
                <w:sz w:val="20"/>
                <w:lang w:val="de-DE"/>
              </w:rPr>
              <w:t>über</w:t>
            </w:r>
            <w:r w:rsidRPr="00C60D2E">
              <w:rPr>
                <w:color w:val="231F20"/>
                <w:spacing w:val="12"/>
                <w:sz w:val="20"/>
                <w:lang w:val="de-DE"/>
              </w:rPr>
              <w:t xml:space="preserve"> </w:t>
            </w:r>
            <w:r w:rsidRPr="00C60D2E">
              <w:rPr>
                <w:color w:val="231F20"/>
                <w:sz w:val="20"/>
                <w:lang w:val="de-DE"/>
              </w:rPr>
              <w:t>Relevanz</w:t>
            </w:r>
            <w:r w:rsidRPr="00C60D2E">
              <w:rPr>
                <w:color w:val="231F20"/>
                <w:spacing w:val="-58"/>
                <w:sz w:val="20"/>
                <w:lang w:val="de-DE"/>
              </w:rPr>
              <w:t xml:space="preserve"> </w:t>
            </w:r>
            <w:r w:rsidRPr="00C60D2E">
              <w:rPr>
                <w:color w:val="231F20"/>
                <w:w w:val="105"/>
                <w:sz w:val="20"/>
                <w:lang w:val="de-DE"/>
              </w:rPr>
              <w:t>erfolgt.</w:t>
            </w:r>
          </w:p>
        </w:tc>
      </w:tr>
      <w:tr w:rsidR="00E857E5" w14:paraId="723D4271" w14:textId="77777777">
        <w:trPr>
          <w:trHeight w:val="600"/>
        </w:trPr>
        <w:tc>
          <w:tcPr>
            <w:tcW w:w="7824" w:type="dxa"/>
            <w:gridSpan w:val="2"/>
            <w:tcBorders>
              <w:left w:val="nil"/>
              <w:right w:val="nil"/>
            </w:tcBorders>
            <w:shd w:val="clear" w:color="auto" w:fill="E4EBEC"/>
          </w:tcPr>
          <w:p w14:paraId="723D4270" w14:textId="77777777" w:rsidR="00E857E5" w:rsidRDefault="00503777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Reaktionsschwelle</w:t>
            </w:r>
          </w:p>
        </w:tc>
      </w:tr>
    </w:tbl>
    <w:p w14:paraId="723D4272" w14:textId="77777777" w:rsidR="00E857E5" w:rsidRDefault="00E857E5">
      <w:pPr>
        <w:rPr>
          <w:sz w:val="20"/>
        </w:rPr>
        <w:sectPr w:rsidR="00E857E5">
          <w:type w:val="continuous"/>
          <w:pgSz w:w="11910" w:h="16840"/>
          <w:pgMar w:top="1600" w:right="420" w:bottom="280" w:left="460" w:header="0" w:footer="486" w:gutter="0"/>
          <w:cols w:space="720"/>
        </w:sectPr>
      </w:pPr>
    </w:p>
    <w:p w14:paraId="723D4273" w14:textId="77777777" w:rsidR="00E857E5" w:rsidRDefault="00E857E5">
      <w:pPr>
        <w:pStyle w:val="BodyText"/>
      </w:pPr>
    </w:p>
    <w:p w14:paraId="723D4274" w14:textId="77777777" w:rsidR="00E857E5" w:rsidRDefault="00E857E5">
      <w:pPr>
        <w:pStyle w:val="BodyText"/>
      </w:pPr>
    </w:p>
    <w:p w14:paraId="723D4275" w14:textId="77777777" w:rsidR="00E857E5" w:rsidRDefault="00E857E5">
      <w:pPr>
        <w:pStyle w:val="BodyText"/>
      </w:pPr>
    </w:p>
    <w:p w14:paraId="723D4276" w14:textId="77777777" w:rsidR="00E857E5" w:rsidRDefault="00E857E5">
      <w:pPr>
        <w:pStyle w:val="BodyText"/>
      </w:pPr>
    </w:p>
    <w:p w14:paraId="723D4277" w14:textId="77777777" w:rsidR="00E857E5" w:rsidRDefault="00E857E5">
      <w:pPr>
        <w:pStyle w:val="BodyText"/>
      </w:pPr>
    </w:p>
    <w:p w14:paraId="723D4278" w14:textId="77777777" w:rsidR="00E857E5" w:rsidRDefault="00E857E5">
      <w:pPr>
        <w:pStyle w:val="BodyText"/>
      </w:pPr>
    </w:p>
    <w:p w14:paraId="723D4279" w14:textId="77777777" w:rsidR="00E857E5" w:rsidRDefault="00E857E5">
      <w:pPr>
        <w:pStyle w:val="BodyText"/>
      </w:pPr>
    </w:p>
    <w:p w14:paraId="723D427A" w14:textId="77777777" w:rsidR="00E857E5" w:rsidRDefault="00E857E5">
      <w:pPr>
        <w:pStyle w:val="BodyText"/>
      </w:pPr>
    </w:p>
    <w:p w14:paraId="723D427B" w14:textId="77777777" w:rsidR="00E857E5" w:rsidRDefault="00E857E5">
      <w:pPr>
        <w:pStyle w:val="BodyText"/>
        <w:spacing w:before="10"/>
        <w:rPr>
          <w:sz w:val="10"/>
        </w:rPr>
      </w:pPr>
    </w:p>
    <w:tbl>
      <w:tblPr>
        <w:tblW w:w="0" w:type="auto"/>
        <w:tblInd w:w="2212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2"/>
        <w:gridCol w:w="5642"/>
      </w:tblGrid>
      <w:tr w:rsidR="00E857E5" w:rsidRPr="00C60D2E" w14:paraId="723D427D" w14:textId="77777777">
        <w:trPr>
          <w:trHeight w:val="600"/>
        </w:trPr>
        <w:tc>
          <w:tcPr>
            <w:tcW w:w="7824" w:type="dxa"/>
            <w:gridSpan w:val="2"/>
            <w:tcBorders>
              <w:top w:val="nil"/>
              <w:left w:val="nil"/>
              <w:right w:val="nil"/>
            </w:tcBorders>
            <w:shd w:val="clear" w:color="auto" w:fill="BBD3D3"/>
          </w:tcPr>
          <w:p w14:paraId="723D427C" w14:textId="77777777" w:rsidR="00E857E5" w:rsidRPr="00C60D2E" w:rsidRDefault="00503777">
            <w:pPr>
              <w:pStyle w:val="TableParagraph"/>
              <w:rPr>
                <w:sz w:val="20"/>
                <w:lang w:val="de-DE"/>
              </w:rPr>
            </w:pPr>
            <w:r w:rsidRPr="00C60D2E">
              <w:rPr>
                <w:color w:val="231F20"/>
                <w:sz w:val="20"/>
                <w:lang w:val="de-DE"/>
              </w:rPr>
              <w:t>Prozess der Auseinandersetzung</w:t>
            </w:r>
            <w:r w:rsidRPr="00C60D2E">
              <w:rPr>
                <w:color w:val="231F20"/>
                <w:spacing w:val="1"/>
                <w:sz w:val="20"/>
                <w:lang w:val="de-DE"/>
              </w:rPr>
              <w:t xml:space="preserve"> </w:t>
            </w:r>
            <w:r w:rsidRPr="00C60D2E">
              <w:rPr>
                <w:color w:val="231F20"/>
                <w:sz w:val="20"/>
                <w:lang w:val="de-DE"/>
              </w:rPr>
              <w:t>mit einem Mailing</w:t>
            </w:r>
          </w:p>
        </w:tc>
      </w:tr>
      <w:tr w:rsidR="00E857E5" w14:paraId="723D4284" w14:textId="77777777">
        <w:trPr>
          <w:trHeight w:val="2420"/>
        </w:trPr>
        <w:tc>
          <w:tcPr>
            <w:tcW w:w="2182" w:type="dxa"/>
            <w:tcBorders>
              <w:left w:val="nil"/>
            </w:tcBorders>
            <w:shd w:val="clear" w:color="auto" w:fill="E4EBEC"/>
          </w:tcPr>
          <w:p w14:paraId="723D427E" w14:textId="77777777" w:rsidR="00E857E5" w:rsidRDefault="00503777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Response</w:t>
            </w:r>
          </w:p>
        </w:tc>
        <w:tc>
          <w:tcPr>
            <w:tcW w:w="5642" w:type="dxa"/>
            <w:tcBorders>
              <w:right w:val="nil"/>
            </w:tcBorders>
            <w:shd w:val="clear" w:color="auto" w:fill="E4EBEC"/>
          </w:tcPr>
          <w:p w14:paraId="723D427F" w14:textId="77777777" w:rsidR="00E857E5" w:rsidRDefault="00503777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sz w:val="20"/>
              </w:rPr>
              <w:t>Positiv:</w:t>
            </w:r>
          </w:p>
          <w:p w14:paraId="723D4280" w14:textId="77777777" w:rsidR="00E857E5" w:rsidRPr="00C60D2E" w:rsidRDefault="00503777">
            <w:pPr>
              <w:pStyle w:val="TableParagraph"/>
              <w:numPr>
                <w:ilvl w:val="0"/>
                <w:numId w:val="12"/>
              </w:numPr>
              <w:tabs>
                <w:tab w:val="left" w:pos="449"/>
                <w:tab w:val="left" w:pos="450"/>
              </w:tabs>
              <w:spacing w:before="28" w:line="268" w:lineRule="auto"/>
              <w:ind w:right="376"/>
              <w:rPr>
                <w:sz w:val="20"/>
                <w:lang w:val="de-DE"/>
              </w:rPr>
            </w:pPr>
            <w:r w:rsidRPr="00C60D2E">
              <w:rPr>
                <w:color w:val="231F20"/>
                <w:spacing w:val="-1"/>
                <w:sz w:val="20"/>
                <w:lang w:val="de-DE"/>
              </w:rPr>
              <w:t>Ausfüllen</w:t>
            </w:r>
            <w:r w:rsidRPr="00C60D2E">
              <w:rPr>
                <w:color w:val="231F20"/>
                <w:spacing w:val="-15"/>
                <w:sz w:val="20"/>
                <w:lang w:val="de-DE"/>
              </w:rPr>
              <w:t xml:space="preserve"> </w:t>
            </w:r>
            <w:r w:rsidRPr="00C60D2E">
              <w:rPr>
                <w:color w:val="231F20"/>
                <w:spacing w:val="-1"/>
                <w:sz w:val="20"/>
                <w:lang w:val="de-DE"/>
              </w:rPr>
              <w:t>der</w:t>
            </w:r>
            <w:r w:rsidRPr="00C60D2E">
              <w:rPr>
                <w:color w:val="231F20"/>
                <w:spacing w:val="-14"/>
                <w:sz w:val="20"/>
                <w:lang w:val="de-DE"/>
              </w:rPr>
              <w:t xml:space="preserve"> </w:t>
            </w:r>
            <w:r w:rsidRPr="00C60D2E">
              <w:rPr>
                <w:color w:val="231F20"/>
                <w:spacing w:val="-1"/>
                <w:sz w:val="20"/>
                <w:lang w:val="de-DE"/>
              </w:rPr>
              <w:t>Antwortkarte,</w:t>
            </w:r>
            <w:r w:rsidRPr="00C60D2E">
              <w:rPr>
                <w:color w:val="231F20"/>
                <w:spacing w:val="-14"/>
                <w:sz w:val="20"/>
                <w:lang w:val="de-DE"/>
              </w:rPr>
              <w:t xml:space="preserve"> </w:t>
            </w:r>
            <w:r w:rsidRPr="00C60D2E">
              <w:rPr>
                <w:color w:val="231F20"/>
                <w:spacing w:val="-1"/>
                <w:sz w:val="20"/>
                <w:lang w:val="de-DE"/>
              </w:rPr>
              <w:t>Adresse</w:t>
            </w:r>
            <w:r w:rsidRPr="00C60D2E">
              <w:rPr>
                <w:color w:val="231F20"/>
                <w:spacing w:val="-14"/>
                <w:sz w:val="20"/>
                <w:lang w:val="de-DE"/>
              </w:rPr>
              <w:t xml:space="preserve"> </w:t>
            </w:r>
            <w:r w:rsidRPr="00C60D2E">
              <w:rPr>
                <w:color w:val="231F20"/>
                <w:spacing w:val="-1"/>
                <w:sz w:val="20"/>
                <w:lang w:val="de-DE"/>
              </w:rPr>
              <w:t>zur</w:t>
            </w:r>
            <w:r w:rsidRPr="00C60D2E">
              <w:rPr>
                <w:color w:val="231F20"/>
                <w:spacing w:val="-14"/>
                <w:sz w:val="20"/>
                <w:lang w:val="de-DE"/>
              </w:rPr>
              <w:t xml:space="preserve"> </w:t>
            </w:r>
            <w:r w:rsidRPr="00C60D2E">
              <w:rPr>
                <w:color w:val="231F20"/>
                <w:spacing w:val="-1"/>
                <w:sz w:val="20"/>
                <w:lang w:val="de-DE"/>
              </w:rPr>
              <w:t>weiteren</w:t>
            </w:r>
            <w:r w:rsidRPr="00C60D2E">
              <w:rPr>
                <w:color w:val="231F20"/>
                <w:spacing w:val="-14"/>
                <w:sz w:val="20"/>
                <w:lang w:val="de-DE"/>
              </w:rPr>
              <w:t xml:space="preserve"> </w:t>
            </w:r>
            <w:r w:rsidRPr="00C60D2E">
              <w:rPr>
                <w:color w:val="231F20"/>
                <w:spacing w:val="-1"/>
                <w:sz w:val="20"/>
                <w:lang w:val="de-DE"/>
              </w:rPr>
              <w:t>Kon-</w:t>
            </w:r>
            <w:r w:rsidRPr="00C60D2E">
              <w:rPr>
                <w:color w:val="231F20"/>
                <w:spacing w:val="-57"/>
                <w:sz w:val="20"/>
                <w:lang w:val="de-DE"/>
              </w:rPr>
              <w:t xml:space="preserve"> </w:t>
            </w:r>
            <w:r w:rsidRPr="00C60D2E">
              <w:rPr>
                <w:color w:val="231F20"/>
                <w:sz w:val="20"/>
                <w:lang w:val="de-DE"/>
              </w:rPr>
              <w:t>taktaufnahme, Produktbestellung, Teilnahme am</w:t>
            </w:r>
            <w:r w:rsidRPr="00C60D2E">
              <w:rPr>
                <w:color w:val="231F20"/>
                <w:spacing w:val="1"/>
                <w:sz w:val="20"/>
                <w:lang w:val="de-DE"/>
              </w:rPr>
              <w:t xml:space="preserve"> </w:t>
            </w:r>
            <w:r w:rsidRPr="00C60D2E">
              <w:rPr>
                <w:color w:val="231F20"/>
                <w:sz w:val="20"/>
                <w:lang w:val="de-DE"/>
              </w:rPr>
              <w:t>Gewinnspielt,</w:t>
            </w:r>
            <w:r w:rsidRPr="00C60D2E">
              <w:rPr>
                <w:color w:val="231F20"/>
                <w:spacing w:val="-7"/>
                <w:sz w:val="20"/>
                <w:lang w:val="de-DE"/>
              </w:rPr>
              <w:t xml:space="preserve"> </w:t>
            </w:r>
            <w:r w:rsidRPr="00C60D2E">
              <w:rPr>
                <w:color w:val="231F20"/>
                <w:sz w:val="20"/>
                <w:lang w:val="de-DE"/>
              </w:rPr>
              <w:t>Einlösung</w:t>
            </w:r>
            <w:r w:rsidRPr="00C60D2E">
              <w:rPr>
                <w:color w:val="231F20"/>
                <w:spacing w:val="-6"/>
                <w:sz w:val="20"/>
                <w:lang w:val="de-DE"/>
              </w:rPr>
              <w:t xml:space="preserve"> </w:t>
            </w:r>
            <w:r w:rsidRPr="00C60D2E">
              <w:rPr>
                <w:color w:val="231F20"/>
                <w:sz w:val="20"/>
                <w:lang w:val="de-DE"/>
              </w:rPr>
              <w:t>von</w:t>
            </w:r>
            <w:r w:rsidRPr="00C60D2E">
              <w:rPr>
                <w:color w:val="231F20"/>
                <w:spacing w:val="-6"/>
                <w:sz w:val="20"/>
                <w:lang w:val="de-DE"/>
              </w:rPr>
              <w:t xml:space="preserve"> </w:t>
            </w:r>
            <w:r w:rsidRPr="00C60D2E">
              <w:rPr>
                <w:color w:val="231F20"/>
                <w:sz w:val="20"/>
                <w:lang w:val="de-DE"/>
              </w:rPr>
              <w:t>Coupons</w:t>
            </w:r>
            <w:r w:rsidRPr="00C60D2E">
              <w:rPr>
                <w:color w:val="231F20"/>
                <w:spacing w:val="-6"/>
                <w:sz w:val="20"/>
                <w:lang w:val="de-DE"/>
              </w:rPr>
              <w:t xml:space="preserve"> </w:t>
            </w:r>
            <w:r w:rsidRPr="00C60D2E">
              <w:rPr>
                <w:color w:val="231F20"/>
                <w:sz w:val="20"/>
                <w:lang w:val="de-DE"/>
              </w:rPr>
              <w:t>etc.</w:t>
            </w:r>
          </w:p>
          <w:p w14:paraId="723D4281" w14:textId="77777777" w:rsidR="00E857E5" w:rsidRPr="00C60D2E" w:rsidRDefault="00E857E5">
            <w:pPr>
              <w:pStyle w:val="TableParagraph"/>
              <w:spacing w:before="4"/>
              <w:ind w:left="0"/>
              <w:rPr>
                <w:lang w:val="de-DE"/>
              </w:rPr>
            </w:pPr>
          </w:p>
          <w:p w14:paraId="723D4282" w14:textId="77777777" w:rsidR="00E857E5" w:rsidRDefault="00503777">
            <w:pPr>
              <w:pStyle w:val="TableParagraph"/>
              <w:spacing w:before="0"/>
              <w:ind w:left="169"/>
              <w:rPr>
                <w:sz w:val="20"/>
              </w:rPr>
            </w:pPr>
            <w:r>
              <w:rPr>
                <w:color w:val="231F20"/>
                <w:sz w:val="20"/>
              </w:rPr>
              <w:t>Negativ:</w:t>
            </w:r>
          </w:p>
          <w:p w14:paraId="723D4283" w14:textId="77777777" w:rsidR="00E857E5" w:rsidRDefault="00503777">
            <w:pPr>
              <w:pStyle w:val="TableParagraph"/>
              <w:numPr>
                <w:ilvl w:val="0"/>
                <w:numId w:val="12"/>
              </w:numPr>
              <w:tabs>
                <w:tab w:val="left" w:pos="449"/>
                <w:tab w:val="left" w:pos="450"/>
              </w:tabs>
              <w:spacing w:before="28"/>
              <w:ind w:hanging="281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Das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Mailing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wird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weggeworfen.</w:t>
            </w:r>
          </w:p>
        </w:tc>
      </w:tr>
    </w:tbl>
    <w:p w14:paraId="723D4285" w14:textId="77777777" w:rsidR="00E857E5" w:rsidRPr="00C60D2E" w:rsidRDefault="00503777">
      <w:pPr>
        <w:pStyle w:val="BodyText"/>
        <w:spacing w:before="59" w:line="268" w:lineRule="auto"/>
        <w:ind w:left="2204" w:right="761" w:hanging="1"/>
        <w:rPr>
          <w:lang w:val="de-DE"/>
        </w:rPr>
      </w:pPr>
      <w:r w:rsidRPr="00C60D2E">
        <w:rPr>
          <w:color w:val="231F20"/>
          <w:lang w:val="de-DE"/>
        </w:rPr>
        <w:t>Auf</w:t>
      </w:r>
      <w:r w:rsidRPr="00C60D2E">
        <w:rPr>
          <w:color w:val="231F20"/>
          <w:spacing w:val="32"/>
          <w:lang w:val="de-DE"/>
        </w:rPr>
        <w:t xml:space="preserve"> </w:t>
      </w:r>
      <w:r w:rsidRPr="00C60D2E">
        <w:rPr>
          <w:color w:val="231F20"/>
          <w:lang w:val="de-DE"/>
        </w:rPr>
        <w:t>Basis</w:t>
      </w:r>
      <w:r w:rsidRPr="00C60D2E">
        <w:rPr>
          <w:color w:val="231F20"/>
          <w:spacing w:val="33"/>
          <w:lang w:val="de-DE"/>
        </w:rPr>
        <w:t xml:space="preserve"> </w:t>
      </w:r>
      <w:r w:rsidRPr="00C60D2E">
        <w:rPr>
          <w:color w:val="231F20"/>
          <w:lang w:val="de-DE"/>
        </w:rPr>
        <w:t>der</w:t>
      </w:r>
      <w:r w:rsidRPr="00C60D2E">
        <w:rPr>
          <w:color w:val="231F20"/>
          <w:spacing w:val="33"/>
          <w:lang w:val="de-DE"/>
        </w:rPr>
        <w:t xml:space="preserve"> </w:t>
      </w:r>
      <w:r w:rsidRPr="00C60D2E">
        <w:rPr>
          <w:color w:val="231F20"/>
          <w:lang w:val="de-DE"/>
        </w:rPr>
        <w:t>seither</w:t>
      </w:r>
      <w:r w:rsidRPr="00C60D2E">
        <w:rPr>
          <w:color w:val="231F20"/>
          <w:spacing w:val="33"/>
          <w:lang w:val="de-DE"/>
        </w:rPr>
        <w:t xml:space="preserve"> </w:t>
      </w:r>
      <w:r w:rsidRPr="00C60D2E">
        <w:rPr>
          <w:color w:val="231F20"/>
          <w:lang w:val="de-DE"/>
        </w:rPr>
        <w:t>gewonnenen</w:t>
      </w:r>
      <w:r w:rsidRPr="00C60D2E">
        <w:rPr>
          <w:color w:val="231F20"/>
          <w:spacing w:val="33"/>
          <w:lang w:val="de-DE"/>
        </w:rPr>
        <w:t xml:space="preserve"> </w:t>
      </w:r>
      <w:r w:rsidRPr="00C60D2E">
        <w:rPr>
          <w:color w:val="231F20"/>
          <w:lang w:val="de-DE"/>
        </w:rPr>
        <w:t>Erkenntnisse</w:t>
      </w:r>
      <w:r w:rsidRPr="00C60D2E">
        <w:rPr>
          <w:color w:val="231F20"/>
          <w:spacing w:val="33"/>
          <w:lang w:val="de-DE"/>
        </w:rPr>
        <w:t xml:space="preserve"> </w:t>
      </w:r>
      <w:r w:rsidRPr="00C60D2E">
        <w:rPr>
          <w:color w:val="231F20"/>
          <w:lang w:val="de-DE"/>
        </w:rPr>
        <w:t>lassen</w:t>
      </w:r>
      <w:r w:rsidRPr="00C60D2E">
        <w:rPr>
          <w:color w:val="231F20"/>
          <w:spacing w:val="33"/>
          <w:lang w:val="de-DE"/>
        </w:rPr>
        <w:t xml:space="preserve"> </w:t>
      </w:r>
      <w:r w:rsidRPr="00C60D2E">
        <w:rPr>
          <w:color w:val="231F20"/>
          <w:lang w:val="de-DE"/>
        </w:rPr>
        <w:t>sich</w:t>
      </w:r>
      <w:r w:rsidRPr="00C60D2E">
        <w:rPr>
          <w:color w:val="231F20"/>
          <w:spacing w:val="33"/>
          <w:lang w:val="de-DE"/>
        </w:rPr>
        <w:t xml:space="preserve"> </w:t>
      </w:r>
      <w:r w:rsidRPr="00C60D2E">
        <w:rPr>
          <w:color w:val="231F20"/>
          <w:lang w:val="de-DE"/>
        </w:rPr>
        <w:t>einige</w:t>
      </w:r>
      <w:r w:rsidRPr="00C60D2E">
        <w:rPr>
          <w:color w:val="231F20"/>
          <w:spacing w:val="33"/>
          <w:lang w:val="de-DE"/>
        </w:rPr>
        <w:t xml:space="preserve"> </w:t>
      </w:r>
      <w:r w:rsidRPr="00C60D2E">
        <w:rPr>
          <w:color w:val="231F20"/>
          <w:lang w:val="de-DE"/>
        </w:rPr>
        <w:t>Empfehlungen</w:t>
      </w:r>
      <w:r w:rsidRPr="00C60D2E">
        <w:rPr>
          <w:color w:val="231F20"/>
          <w:spacing w:val="33"/>
          <w:lang w:val="de-DE"/>
        </w:rPr>
        <w:t xml:space="preserve"> </w:t>
      </w:r>
      <w:r w:rsidRPr="00C60D2E">
        <w:rPr>
          <w:color w:val="231F20"/>
          <w:lang w:val="de-DE"/>
        </w:rPr>
        <w:t>für</w:t>
      </w:r>
      <w:r w:rsidRPr="00C60D2E">
        <w:rPr>
          <w:color w:val="231F20"/>
          <w:spacing w:val="-57"/>
          <w:lang w:val="de-DE"/>
        </w:rPr>
        <w:t xml:space="preserve"> </w:t>
      </w:r>
      <w:r w:rsidRPr="00C60D2E">
        <w:rPr>
          <w:color w:val="231F20"/>
          <w:lang w:val="de-DE"/>
        </w:rPr>
        <w:t>die</w:t>
      </w:r>
      <w:r w:rsidRPr="00C60D2E">
        <w:rPr>
          <w:color w:val="231F20"/>
          <w:spacing w:val="-13"/>
          <w:lang w:val="de-DE"/>
        </w:rPr>
        <w:t xml:space="preserve"> </w:t>
      </w:r>
      <w:r w:rsidRPr="00C60D2E">
        <w:rPr>
          <w:color w:val="231F20"/>
          <w:lang w:val="de-DE"/>
        </w:rPr>
        <w:t>Gestaltung</w:t>
      </w:r>
      <w:r w:rsidRPr="00C60D2E">
        <w:rPr>
          <w:color w:val="231F20"/>
          <w:spacing w:val="-12"/>
          <w:lang w:val="de-DE"/>
        </w:rPr>
        <w:t xml:space="preserve"> </w:t>
      </w:r>
      <w:r w:rsidRPr="00C60D2E">
        <w:rPr>
          <w:color w:val="231F20"/>
          <w:lang w:val="de-DE"/>
        </w:rPr>
        <w:t>von</w:t>
      </w:r>
      <w:r w:rsidRPr="00C60D2E">
        <w:rPr>
          <w:color w:val="231F20"/>
          <w:spacing w:val="-12"/>
          <w:lang w:val="de-DE"/>
        </w:rPr>
        <w:t xml:space="preserve"> </w:t>
      </w:r>
      <w:r w:rsidRPr="00C60D2E">
        <w:rPr>
          <w:color w:val="231F20"/>
          <w:lang w:val="de-DE"/>
        </w:rPr>
        <w:t>Kommunikationsmedien</w:t>
      </w:r>
      <w:r w:rsidRPr="00C60D2E">
        <w:rPr>
          <w:color w:val="231F20"/>
          <w:spacing w:val="-12"/>
          <w:lang w:val="de-DE"/>
        </w:rPr>
        <w:t xml:space="preserve"> </w:t>
      </w:r>
      <w:r w:rsidRPr="00C60D2E">
        <w:rPr>
          <w:color w:val="231F20"/>
          <w:lang w:val="de-DE"/>
        </w:rPr>
        <w:t>formulieren</w:t>
      </w:r>
      <w:r w:rsidRPr="00C60D2E">
        <w:rPr>
          <w:color w:val="231F20"/>
          <w:spacing w:val="-12"/>
          <w:lang w:val="de-DE"/>
        </w:rPr>
        <w:t xml:space="preserve"> </w:t>
      </w:r>
      <w:r w:rsidRPr="00C60D2E">
        <w:rPr>
          <w:color w:val="231F20"/>
          <w:lang w:val="de-DE"/>
        </w:rPr>
        <w:t>(Holst</w:t>
      </w:r>
      <w:r w:rsidRPr="00C60D2E">
        <w:rPr>
          <w:color w:val="231F20"/>
          <w:spacing w:val="-12"/>
          <w:lang w:val="de-DE"/>
        </w:rPr>
        <w:t xml:space="preserve"> </w:t>
      </w:r>
      <w:r w:rsidRPr="00C60D2E">
        <w:rPr>
          <w:color w:val="231F20"/>
          <w:lang w:val="de-DE"/>
        </w:rPr>
        <w:t>2013,</w:t>
      </w:r>
      <w:r w:rsidRPr="00C60D2E">
        <w:rPr>
          <w:color w:val="231F20"/>
          <w:spacing w:val="-12"/>
          <w:lang w:val="de-DE"/>
        </w:rPr>
        <w:t xml:space="preserve"> </w:t>
      </w:r>
      <w:r w:rsidRPr="00C60D2E">
        <w:rPr>
          <w:color w:val="231F20"/>
          <w:lang w:val="de-DE"/>
        </w:rPr>
        <w:t>S.</w:t>
      </w:r>
      <w:r w:rsidRPr="00C60D2E">
        <w:rPr>
          <w:color w:val="231F20"/>
          <w:spacing w:val="-12"/>
          <w:lang w:val="de-DE"/>
        </w:rPr>
        <w:t xml:space="preserve"> </w:t>
      </w:r>
      <w:r w:rsidRPr="00C60D2E">
        <w:rPr>
          <w:color w:val="231F20"/>
          <w:lang w:val="de-DE"/>
        </w:rPr>
        <w:t>232–233):</w:t>
      </w:r>
    </w:p>
    <w:p w14:paraId="723D4286" w14:textId="77777777" w:rsidR="00E857E5" w:rsidRPr="00C60D2E" w:rsidRDefault="00E857E5">
      <w:pPr>
        <w:pStyle w:val="BodyText"/>
        <w:spacing w:before="4"/>
        <w:rPr>
          <w:sz w:val="22"/>
          <w:lang w:val="de-DE"/>
        </w:rPr>
      </w:pPr>
    </w:p>
    <w:p w14:paraId="723D4287" w14:textId="77777777" w:rsidR="00E857E5" w:rsidRPr="00C60D2E" w:rsidRDefault="00503777">
      <w:pPr>
        <w:pStyle w:val="ListParagraph"/>
        <w:numPr>
          <w:ilvl w:val="2"/>
          <w:numId w:val="21"/>
        </w:numPr>
        <w:tabs>
          <w:tab w:val="left" w:pos="2484"/>
          <w:tab w:val="left" w:pos="2485"/>
        </w:tabs>
        <w:spacing w:line="268" w:lineRule="auto"/>
        <w:ind w:right="1326"/>
        <w:rPr>
          <w:sz w:val="20"/>
          <w:lang w:val="de-DE"/>
        </w:rPr>
      </w:pPr>
      <w:r w:rsidRPr="00C60D2E">
        <w:rPr>
          <w:color w:val="231F20"/>
          <w:sz w:val="20"/>
          <w:lang w:val="de-DE"/>
        </w:rPr>
        <w:t>Der</w:t>
      </w:r>
      <w:r w:rsidRPr="00C60D2E">
        <w:rPr>
          <w:color w:val="231F20"/>
          <w:spacing w:val="-12"/>
          <w:sz w:val="20"/>
          <w:lang w:val="de-DE"/>
        </w:rPr>
        <w:t xml:space="preserve"> </w:t>
      </w:r>
      <w:r w:rsidRPr="00C60D2E">
        <w:rPr>
          <w:color w:val="231F20"/>
          <w:sz w:val="20"/>
          <w:lang w:val="de-DE"/>
        </w:rPr>
        <w:t>erste</w:t>
      </w:r>
      <w:r w:rsidRPr="00C60D2E">
        <w:rPr>
          <w:color w:val="231F20"/>
          <w:spacing w:val="-11"/>
          <w:sz w:val="20"/>
          <w:lang w:val="de-DE"/>
        </w:rPr>
        <w:t xml:space="preserve"> </w:t>
      </w:r>
      <w:r w:rsidRPr="00C60D2E">
        <w:rPr>
          <w:color w:val="231F20"/>
          <w:sz w:val="20"/>
          <w:lang w:val="de-DE"/>
        </w:rPr>
        <w:t>Eindruck</w:t>
      </w:r>
      <w:r w:rsidRPr="00C60D2E">
        <w:rPr>
          <w:color w:val="231F20"/>
          <w:spacing w:val="-11"/>
          <w:sz w:val="20"/>
          <w:lang w:val="de-DE"/>
        </w:rPr>
        <w:t xml:space="preserve"> </w:t>
      </w:r>
      <w:r w:rsidRPr="00C60D2E">
        <w:rPr>
          <w:color w:val="231F20"/>
          <w:sz w:val="20"/>
          <w:lang w:val="de-DE"/>
        </w:rPr>
        <w:t>zählt!</w:t>
      </w:r>
      <w:r w:rsidRPr="00C60D2E">
        <w:rPr>
          <w:color w:val="231F20"/>
          <w:spacing w:val="-11"/>
          <w:sz w:val="20"/>
          <w:lang w:val="de-DE"/>
        </w:rPr>
        <w:t xml:space="preserve"> </w:t>
      </w:r>
      <w:r w:rsidRPr="00C60D2E">
        <w:rPr>
          <w:color w:val="231F20"/>
          <w:sz w:val="20"/>
          <w:lang w:val="de-DE"/>
        </w:rPr>
        <w:t>Die</w:t>
      </w:r>
      <w:r w:rsidRPr="00C60D2E">
        <w:rPr>
          <w:color w:val="231F20"/>
          <w:spacing w:val="-11"/>
          <w:sz w:val="20"/>
          <w:lang w:val="de-DE"/>
        </w:rPr>
        <w:t xml:space="preserve"> </w:t>
      </w:r>
      <w:r w:rsidRPr="00C60D2E">
        <w:rPr>
          <w:color w:val="231F20"/>
          <w:sz w:val="20"/>
          <w:lang w:val="de-DE"/>
        </w:rPr>
        <w:t>„Einstiegssequenz“</w:t>
      </w:r>
      <w:r w:rsidRPr="00C60D2E">
        <w:rPr>
          <w:color w:val="231F20"/>
          <w:spacing w:val="-11"/>
          <w:sz w:val="20"/>
          <w:lang w:val="de-DE"/>
        </w:rPr>
        <w:t xml:space="preserve"> </w:t>
      </w:r>
      <w:r w:rsidRPr="00C60D2E">
        <w:rPr>
          <w:color w:val="231F20"/>
          <w:sz w:val="20"/>
          <w:lang w:val="de-DE"/>
        </w:rPr>
        <w:t>hat</w:t>
      </w:r>
      <w:r w:rsidRPr="00C60D2E">
        <w:rPr>
          <w:color w:val="231F20"/>
          <w:spacing w:val="-11"/>
          <w:sz w:val="20"/>
          <w:lang w:val="de-DE"/>
        </w:rPr>
        <w:t xml:space="preserve"> </w:t>
      </w:r>
      <w:r w:rsidRPr="00C60D2E">
        <w:rPr>
          <w:color w:val="231F20"/>
          <w:sz w:val="20"/>
          <w:lang w:val="de-DE"/>
        </w:rPr>
        <w:t>eine</w:t>
      </w:r>
      <w:r w:rsidRPr="00C60D2E">
        <w:rPr>
          <w:color w:val="231F20"/>
          <w:spacing w:val="-11"/>
          <w:sz w:val="20"/>
          <w:lang w:val="de-DE"/>
        </w:rPr>
        <w:t xml:space="preserve"> </w:t>
      </w:r>
      <w:r w:rsidRPr="00C60D2E">
        <w:rPr>
          <w:color w:val="231F20"/>
          <w:sz w:val="20"/>
          <w:lang w:val="de-DE"/>
        </w:rPr>
        <w:t>hohe</w:t>
      </w:r>
      <w:r w:rsidRPr="00C60D2E">
        <w:rPr>
          <w:color w:val="231F20"/>
          <w:spacing w:val="-11"/>
          <w:sz w:val="20"/>
          <w:lang w:val="de-DE"/>
        </w:rPr>
        <w:t xml:space="preserve"> </w:t>
      </w:r>
      <w:r w:rsidRPr="00C60D2E">
        <w:rPr>
          <w:color w:val="231F20"/>
          <w:sz w:val="20"/>
          <w:lang w:val="de-DE"/>
        </w:rPr>
        <w:t>Bedeutung</w:t>
      </w:r>
      <w:r w:rsidRPr="00C60D2E">
        <w:rPr>
          <w:color w:val="231F20"/>
          <w:spacing w:val="-11"/>
          <w:sz w:val="20"/>
          <w:lang w:val="de-DE"/>
        </w:rPr>
        <w:t xml:space="preserve"> </w:t>
      </w:r>
      <w:r w:rsidRPr="00C60D2E">
        <w:rPr>
          <w:color w:val="231F20"/>
          <w:sz w:val="20"/>
          <w:lang w:val="de-DE"/>
        </w:rPr>
        <w:t>für</w:t>
      </w:r>
      <w:r w:rsidRPr="00C60D2E">
        <w:rPr>
          <w:color w:val="231F20"/>
          <w:spacing w:val="-11"/>
          <w:sz w:val="20"/>
          <w:lang w:val="de-DE"/>
        </w:rPr>
        <w:t xml:space="preserve"> </w:t>
      </w:r>
      <w:r w:rsidRPr="00C60D2E">
        <w:rPr>
          <w:color w:val="231F20"/>
          <w:sz w:val="20"/>
          <w:lang w:val="de-DE"/>
        </w:rPr>
        <w:t>die</w:t>
      </w:r>
      <w:r w:rsidRPr="00C60D2E">
        <w:rPr>
          <w:color w:val="231F20"/>
          <w:spacing w:val="-57"/>
          <w:sz w:val="20"/>
          <w:lang w:val="de-DE"/>
        </w:rPr>
        <w:t xml:space="preserve"> </w:t>
      </w:r>
      <w:r w:rsidRPr="00C60D2E">
        <w:rPr>
          <w:color w:val="231F20"/>
          <w:sz w:val="20"/>
          <w:lang w:val="de-DE"/>
        </w:rPr>
        <w:t>weitere Auseinandersetzung mit dem Mailing. Probanden über</w:t>
      </w:r>
      <w:r>
        <w:rPr>
          <w:color w:val="231F20"/>
          <w:sz w:val="20"/>
        </w:rPr>
        <w:t>ﬂ</w:t>
      </w:r>
      <w:r w:rsidRPr="00C60D2E">
        <w:rPr>
          <w:color w:val="231F20"/>
          <w:sz w:val="20"/>
          <w:lang w:val="de-DE"/>
        </w:rPr>
        <w:t>iegen zuerst das</w:t>
      </w:r>
      <w:r w:rsidRPr="00C60D2E">
        <w:rPr>
          <w:color w:val="231F20"/>
          <w:spacing w:val="1"/>
          <w:sz w:val="20"/>
          <w:lang w:val="de-DE"/>
        </w:rPr>
        <w:t xml:space="preserve"> </w:t>
      </w:r>
      <w:r w:rsidRPr="00C60D2E">
        <w:rPr>
          <w:color w:val="231F20"/>
          <w:sz w:val="20"/>
          <w:lang w:val="de-DE"/>
        </w:rPr>
        <w:t>Mailing</w:t>
      </w:r>
      <w:r w:rsidRPr="00C60D2E">
        <w:rPr>
          <w:color w:val="231F20"/>
          <w:spacing w:val="-8"/>
          <w:sz w:val="20"/>
          <w:lang w:val="de-DE"/>
        </w:rPr>
        <w:t xml:space="preserve"> </w:t>
      </w:r>
      <w:r w:rsidRPr="00C60D2E">
        <w:rPr>
          <w:color w:val="231F20"/>
          <w:sz w:val="20"/>
          <w:lang w:val="de-DE"/>
        </w:rPr>
        <w:t>im</w:t>
      </w:r>
      <w:r w:rsidRPr="00C60D2E">
        <w:rPr>
          <w:color w:val="231F20"/>
          <w:spacing w:val="-8"/>
          <w:sz w:val="20"/>
          <w:lang w:val="de-DE"/>
        </w:rPr>
        <w:t xml:space="preserve"> </w:t>
      </w:r>
      <w:r w:rsidRPr="00C60D2E">
        <w:rPr>
          <w:color w:val="231F20"/>
          <w:sz w:val="20"/>
          <w:lang w:val="de-DE"/>
        </w:rPr>
        <w:t>Kurzdialog,</w:t>
      </w:r>
      <w:r w:rsidRPr="00C60D2E">
        <w:rPr>
          <w:color w:val="231F20"/>
          <w:spacing w:val="-8"/>
          <w:sz w:val="20"/>
          <w:lang w:val="de-DE"/>
        </w:rPr>
        <w:t xml:space="preserve"> </w:t>
      </w:r>
      <w:r w:rsidRPr="00C60D2E">
        <w:rPr>
          <w:color w:val="231F20"/>
          <w:sz w:val="20"/>
          <w:lang w:val="de-DE"/>
        </w:rPr>
        <w:t>um</w:t>
      </w:r>
      <w:r w:rsidRPr="00C60D2E">
        <w:rPr>
          <w:color w:val="231F20"/>
          <w:spacing w:val="-8"/>
          <w:sz w:val="20"/>
          <w:lang w:val="de-DE"/>
        </w:rPr>
        <w:t xml:space="preserve"> </w:t>
      </w:r>
      <w:r w:rsidRPr="00C60D2E">
        <w:rPr>
          <w:color w:val="231F20"/>
          <w:sz w:val="20"/>
          <w:lang w:val="de-DE"/>
        </w:rPr>
        <w:t>sich</w:t>
      </w:r>
      <w:r w:rsidRPr="00C60D2E">
        <w:rPr>
          <w:color w:val="231F20"/>
          <w:spacing w:val="-8"/>
          <w:sz w:val="20"/>
          <w:lang w:val="de-DE"/>
        </w:rPr>
        <w:t xml:space="preserve"> </w:t>
      </w:r>
      <w:r w:rsidRPr="00C60D2E">
        <w:rPr>
          <w:color w:val="231F20"/>
          <w:sz w:val="20"/>
          <w:lang w:val="de-DE"/>
        </w:rPr>
        <w:t>damit</w:t>
      </w:r>
      <w:r w:rsidRPr="00C60D2E">
        <w:rPr>
          <w:color w:val="231F20"/>
          <w:spacing w:val="-7"/>
          <w:sz w:val="20"/>
          <w:lang w:val="de-DE"/>
        </w:rPr>
        <w:t xml:space="preserve"> </w:t>
      </w:r>
      <w:r w:rsidRPr="00C60D2E">
        <w:rPr>
          <w:color w:val="231F20"/>
          <w:sz w:val="20"/>
          <w:lang w:val="de-DE"/>
        </w:rPr>
        <w:t>einen</w:t>
      </w:r>
      <w:r w:rsidRPr="00C60D2E">
        <w:rPr>
          <w:color w:val="231F20"/>
          <w:spacing w:val="-8"/>
          <w:sz w:val="20"/>
          <w:lang w:val="de-DE"/>
        </w:rPr>
        <w:t xml:space="preserve"> </w:t>
      </w:r>
      <w:r w:rsidRPr="00C60D2E">
        <w:rPr>
          <w:color w:val="231F20"/>
          <w:sz w:val="20"/>
          <w:lang w:val="de-DE"/>
        </w:rPr>
        <w:t>ersten</w:t>
      </w:r>
      <w:r w:rsidRPr="00C60D2E">
        <w:rPr>
          <w:color w:val="231F20"/>
          <w:spacing w:val="-8"/>
          <w:sz w:val="20"/>
          <w:lang w:val="de-DE"/>
        </w:rPr>
        <w:t xml:space="preserve"> </w:t>
      </w:r>
      <w:r w:rsidRPr="00C60D2E">
        <w:rPr>
          <w:color w:val="231F20"/>
          <w:sz w:val="20"/>
          <w:lang w:val="de-DE"/>
        </w:rPr>
        <w:t>Eindruck</w:t>
      </w:r>
      <w:r w:rsidRPr="00C60D2E">
        <w:rPr>
          <w:color w:val="231F20"/>
          <w:spacing w:val="-8"/>
          <w:sz w:val="20"/>
          <w:lang w:val="de-DE"/>
        </w:rPr>
        <w:t xml:space="preserve"> </w:t>
      </w:r>
      <w:r w:rsidRPr="00C60D2E">
        <w:rPr>
          <w:color w:val="231F20"/>
          <w:sz w:val="20"/>
          <w:lang w:val="de-DE"/>
        </w:rPr>
        <w:t>zu</w:t>
      </w:r>
      <w:r w:rsidRPr="00C60D2E">
        <w:rPr>
          <w:color w:val="231F20"/>
          <w:spacing w:val="-8"/>
          <w:sz w:val="20"/>
          <w:lang w:val="de-DE"/>
        </w:rPr>
        <w:t xml:space="preserve"> </w:t>
      </w:r>
      <w:r w:rsidRPr="00C60D2E">
        <w:rPr>
          <w:color w:val="231F20"/>
          <w:sz w:val="20"/>
          <w:lang w:val="de-DE"/>
        </w:rPr>
        <w:t>verschaffen.</w:t>
      </w:r>
    </w:p>
    <w:p w14:paraId="723D4288" w14:textId="77777777" w:rsidR="00E857E5" w:rsidRDefault="00503777">
      <w:pPr>
        <w:pStyle w:val="ListParagraph"/>
        <w:numPr>
          <w:ilvl w:val="2"/>
          <w:numId w:val="21"/>
        </w:numPr>
        <w:tabs>
          <w:tab w:val="left" w:pos="2484"/>
          <w:tab w:val="left" w:pos="2485"/>
        </w:tabs>
        <w:spacing w:line="268" w:lineRule="auto"/>
        <w:ind w:right="1022"/>
        <w:rPr>
          <w:sz w:val="20"/>
        </w:rPr>
      </w:pPr>
      <w:r>
        <w:rPr>
          <w:color w:val="231F20"/>
          <w:sz w:val="20"/>
        </w:rPr>
        <w:t xml:space="preserve">Keep it short and simple! </w:t>
      </w:r>
      <w:r w:rsidRPr="00C60D2E">
        <w:rPr>
          <w:color w:val="231F20"/>
          <w:sz w:val="20"/>
          <w:lang w:val="de-DE"/>
        </w:rPr>
        <w:t>Eine klare Vorstellung, was kommuniziert werden soll, ist</w:t>
      </w:r>
      <w:r w:rsidRPr="00C60D2E">
        <w:rPr>
          <w:color w:val="231F20"/>
          <w:spacing w:val="-58"/>
          <w:sz w:val="20"/>
          <w:lang w:val="de-DE"/>
        </w:rPr>
        <w:t xml:space="preserve"> </w:t>
      </w:r>
      <w:r w:rsidRPr="00C60D2E">
        <w:rPr>
          <w:color w:val="231F20"/>
          <w:sz w:val="20"/>
          <w:lang w:val="de-DE"/>
        </w:rPr>
        <w:t>entscheidend. Häu</w:t>
      </w:r>
      <w:r>
        <w:rPr>
          <w:color w:val="231F20"/>
          <w:sz w:val="20"/>
        </w:rPr>
        <w:t>ﬁ</w:t>
      </w:r>
      <w:r w:rsidRPr="00C60D2E">
        <w:rPr>
          <w:color w:val="231F20"/>
          <w:sz w:val="20"/>
          <w:lang w:val="de-DE"/>
        </w:rPr>
        <w:t>g beinhalten Kommunikationsmittel zu viele Botschaften (Nut-</w:t>
      </w:r>
      <w:r w:rsidRPr="00C60D2E">
        <w:rPr>
          <w:color w:val="231F20"/>
          <w:spacing w:val="1"/>
          <w:sz w:val="20"/>
          <w:lang w:val="de-DE"/>
        </w:rPr>
        <w:t xml:space="preserve"> </w:t>
      </w:r>
      <w:r w:rsidRPr="00C60D2E">
        <w:rPr>
          <w:color w:val="231F20"/>
          <w:w w:val="95"/>
          <w:sz w:val="20"/>
          <w:lang w:val="de-DE"/>
        </w:rPr>
        <w:t>zenvorteile,</w:t>
      </w:r>
      <w:r w:rsidRPr="00C60D2E">
        <w:rPr>
          <w:color w:val="231F20"/>
          <w:spacing w:val="4"/>
          <w:w w:val="95"/>
          <w:sz w:val="20"/>
          <w:lang w:val="de-DE"/>
        </w:rPr>
        <w:t xml:space="preserve"> </w:t>
      </w:r>
      <w:r w:rsidRPr="00C60D2E">
        <w:rPr>
          <w:color w:val="231F20"/>
          <w:w w:val="95"/>
          <w:sz w:val="20"/>
          <w:lang w:val="de-DE"/>
        </w:rPr>
        <w:t>Argumente</w:t>
      </w:r>
      <w:r w:rsidRPr="00C60D2E">
        <w:rPr>
          <w:color w:val="231F20"/>
          <w:spacing w:val="5"/>
          <w:w w:val="95"/>
          <w:sz w:val="20"/>
          <w:lang w:val="de-DE"/>
        </w:rPr>
        <w:t xml:space="preserve"> </w:t>
      </w:r>
      <w:r w:rsidRPr="00C60D2E">
        <w:rPr>
          <w:color w:val="231F20"/>
          <w:w w:val="95"/>
          <w:sz w:val="20"/>
          <w:lang w:val="de-DE"/>
        </w:rPr>
        <w:t>etc.)</w:t>
      </w:r>
      <w:r w:rsidRPr="00C60D2E">
        <w:rPr>
          <w:color w:val="231F20"/>
          <w:spacing w:val="5"/>
          <w:w w:val="95"/>
          <w:sz w:val="20"/>
          <w:lang w:val="de-DE"/>
        </w:rPr>
        <w:t xml:space="preserve"> </w:t>
      </w:r>
      <w:r w:rsidRPr="00C60D2E">
        <w:rPr>
          <w:color w:val="231F20"/>
          <w:w w:val="95"/>
          <w:sz w:val="20"/>
          <w:lang w:val="de-DE"/>
        </w:rPr>
        <w:t>mit</w:t>
      </w:r>
      <w:r w:rsidRPr="00C60D2E">
        <w:rPr>
          <w:color w:val="231F20"/>
          <w:spacing w:val="5"/>
          <w:w w:val="95"/>
          <w:sz w:val="20"/>
          <w:lang w:val="de-DE"/>
        </w:rPr>
        <w:t xml:space="preserve"> </w:t>
      </w:r>
      <w:r w:rsidRPr="00C60D2E">
        <w:rPr>
          <w:color w:val="231F20"/>
          <w:w w:val="95"/>
          <w:sz w:val="20"/>
          <w:lang w:val="de-DE"/>
        </w:rPr>
        <w:t>zu</w:t>
      </w:r>
      <w:r w:rsidRPr="00C60D2E">
        <w:rPr>
          <w:color w:val="231F20"/>
          <w:spacing w:val="5"/>
          <w:w w:val="95"/>
          <w:sz w:val="20"/>
          <w:lang w:val="de-DE"/>
        </w:rPr>
        <w:t xml:space="preserve"> </w:t>
      </w:r>
      <w:r w:rsidRPr="00C60D2E">
        <w:rPr>
          <w:color w:val="231F20"/>
          <w:w w:val="95"/>
          <w:sz w:val="20"/>
          <w:lang w:val="de-DE"/>
        </w:rPr>
        <w:t>vielen</w:t>
      </w:r>
      <w:r w:rsidRPr="00C60D2E">
        <w:rPr>
          <w:color w:val="231F20"/>
          <w:spacing w:val="5"/>
          <w:w w:val="95"/>
          <w:sz w:val="20"/>
          <w:lang w:val="de-DE"/>
        </w:rPr>
        <w:t xml:space="preserve"> </w:t>
      </w:r>
      <w:r w:rsidRPr="00C60D2E">
        <w:rPr>
          <w:color w:val="231F20"/>
          <w:w w:val="95"/>
          <w:sz w:val="20"/>
          <w:lang w:val="de-DE"/>
        </w:rPr>
        <w:t>Gestaltungselementen,</w:t>
      </w:r>
      <w:r w:rsidRPr="00C60D2E">
        <w:rPr>
          <w:color w:val="231F20"/>
          <w:spacing w:val="4"/>
          <w:w w:val="95"/>
          <w:sz w:val="20"/>
          <w:lang w:val="de-DE"/>
        </w:rPr>
        <w:t xml:space="preserve"> </w:t>
      </w:r>
      <w:r w:rsidRPr="00C60D2E">
        <w:rPr>
          <w:color w:val="231F20"/>
          <w:w w:val="95"/>
          <w:sz w:val="20"/>
          <w:lang w:val="de-DE"/>
        </w:rPr>
        <w:t>die</w:t>
      </w:r>
      <w:r w:rsidRPr="00C60D2E">
        <w:rPr>
          <w:color w:val="231F20"/>
          <w:spacing w:val="5"/>
          <w:w w:val="95"/>
          <w:sz w:val="20"/>
          <w:lang w:val="de-DE"/>
        </w:rPr>
        <w:t xml:space="preserve"> </w:t>
      </w:r>
      <w:r w:rsidRPr="00C60D2E">
        <w:rPr>
          <w:color w:val="231F20"/>
          <w:w w:val="95"/>
          <w:sz w:val="20"/>
          <w:lang w:val="de-DE"/>
        </w:rPr>
        <w:t>im</w:t>
      </w:r>
      <w:r w:rsidRPr="00C60D2E">
        <w:rPr>
          <w:color w:val="231F20"/>
          <w:spacing w:val="5"/>
          <w:w w:val="95"/>
          <w:sz w:val="20"/>
          <w:lang w:val="de-DE"/>
        </w:rPr>
        <w:t xml:space="preserve"> </w:t>
      </w:r>
      <w:r w:rsidRPr="00C60D2E">
        <w:rPr>
          <w:color w:val="231F20"/>
          <w:w w:val="95"/>
          <w:sz w:val="20"/>
          <w:lang w:val="de-DE"/>
        </w:rPr>
        <w:t>Wettstreit</w:t>
      </w:r>
      <w:r w:rsidRPr="00C60D2E">
        <w:rPr>
          <w:color w:val="231F20"/>
          <w:spacing w:val="1"/>
          <w:w w:val="95"/>
          <w:sz w:val="20"/>
          <w:lang w:val="de-DE"/>
        </w:rPr>
        <w:t xml:space="preserve"> </w:t>
      </w:r>
      <w:r w:rsidRPr="00C60D2E">
        <w:rPr>
          <w:color w:val="231F20"/>
          <w:sz w:val="20"/>
          <w:lang w:val="de-DE"/>
        </w:rPr>
        <w:t>um die Aufmerksamkeit liegen. Die Botschaft wird für den Empfänger in der kurzen</w:t>
      </w:r>
      <w:r w:rsidRPr="00C60D2E">
        <w:rPr>
          <w:color w:val="231F20"/>
          <w:spacing w:val="-58"/>
          <w:sz w:val="20"/>
          <w:lang w:val="de-DE"/>
        </w:rPr>
        <w:t xml:space="preserve"> </w:t>
      </w:r>
      <w:r w:rsidRPr="00C60D2E">
        <w:rPr>
          <w:color w:val="231F20"/>
          <w:w w:val="95"/>
          <w:sz w:val="20"/>
          <w:lang w:val="de-DE"/>
        </w:rPr>
        <w:t>Zeit,</w:t>
      </w:r>
      <w:r w:rsidRPr="00C60D2E">
        <w:rPr>
          <w:color w:val="231F20"/>
          <w:spacing w:val="10"/>
          <w:w w:val="95"/>
          <w:sz w:val="20"/>
          <w:lang w:val="de-DE"/>
        </w:rPr>
        <w:t xml:space="preserve"> </w:t>
      </w:r>
      <w:r w:rsidRPr="00C60D2E">
        <w:rPr>
          <w:color w:val="231F20"/>
          <w:w w:val="95"/>
          <w:sz w:val="20"/>
          <w:lang w:val="de-DE"/>
        </w:rPr>
        <w:t>die</w:t>
      </w:r>
      <w:r w:rsidRPr="00C60D2E">
        <w:rPr>
          <w:color w:val="231F20"/>
          <w:spacing w:val="11"/>
          <w:w w:val="95"/>
          <w:sz w:val="20"/>
          <w:lang w:val="de-DE"/>
        </w:rPr>
        <w:t xml:space="preserve"> </w:t>
      </w:r>
      <w:r w:rsidRPr="00C60D2E">
        <w:rPr>
          <w:color w:val="231F20"/>
          <w:w w:val="95"/>
          <w:sz w:val="20"/>
          <w:lang w:val="de-DE"/>
        </w:rPr>
        <w:t>er</w:t>
      </w:r>
      <w:r w:rsidRPr="00C60D2E">
        <w:rPr>
          <w:color w:val="231F20"/>
          <w:spacing w:val="11"/>
          <w:w w:val="95"/>
          <w:sz w:val="20"/>
          <w:lang w:val="de-DE"/>
        </w:rPr>
        <w:t xml:space="preserve"> </w:t>
      </w:r>
      <w:r w:rsidRPr="00C60D2E">
        <w:rPr>
          <w:color w:val="231F20"/>
          <w:w w:val="95"/>
          <w:sz w:val="20"/>
          <w:lang w:val="de-DE"/>
        </w:rPr>
        <w:t>bereit</w:t>
      </w:r>
      <w:r w:rsidRPr="00C60D2E">
        <w:rPr>
          <w:color w:val="231F20"/>
          <w:spacing w:val="11"/>
          <w:w w:val="95"/>
          <w:sz w:val="20"/>
          <w:lang w:val="de-DE"/>
        </w:rPr>
        <w:t xml:space="preserve"> </w:t>
      </w:r>
      <w:r w:rsidRPr="00C60D2E">
        <w:rPr>
          <w:color w:val="231F20"/>
          <w:w w:val="95"/>
          <w:sz w:val="20"/>
          <w:lang w:val="de-DE"/>
        </w:rPr>
        <w:t>ist,</w:t>
      </w:r>
      <w:r w:rsidRPr="00C60D2E">
        <w:rPr>
          <w:color w:val="231F20"/>
          <w:spacing w:val="11"/>
          <w:w w:val="95"/>
          <w:sz w:val="20"/>
          <w:lang w:val="de-DE"/>
        </w:rPr>
        <w:t xml:space="preserve"> </w:t>
      </w:r>
      <w:r w:rsidRPr="00C60D2E">
        <w:rPr>
          <w:color w:val="231F20"/>
          <w:w w:val="95"/>
          <w:sz w:val="20"/>
          <w:lang w:val="de-DE"/>
        </w:rPr>
        <w:t>sich</w:t>
      </w:r>
      <w:r w:rsidRPr="00C60D2E">
        <w:rPr>
          <w:color w:val="231F20"/>
          <w:spacing w:val="10"/>
          <w:w w:val="95"/>
          <w:sz w:val="20"/>
          <w:lang w:val="de-DE"/>
        </w:rPr>
        <w:t xml:space="preserve"> </w:t>
      </w:r>
      <w:r w:rsidRPr="00C60D2E">
        <w:rPr>
          <w:color w:val="231F20"/>
          <w:w w:val="95"/>
          <w:sz w:val="20"/>
          <w:lang w:val="de-DE"/>
        </w:rPr>
        <w:t>dem</w:t>
      </w:r>
      <w:r w:rsidRPr="00C60D2E">
        <w:rPr>
          <w:color w:val="231F20"/>
          <w:spacing w:val="11"/>
          <w:w w:val="95"/>
          <w:sz w:val="20"/>
          <w:lang w:val="de-DE"/>
        </w:rPr>
        <w:t xml:space="preserve"> </w:t>
      </w:r>
      <w:r w:rsidRPr="00C60D2E">
        <w:rPr>
          <w:color w:val="231F20"/>
          <w:w w:val="95"/>
          <w:sz w:val="20"/>
          <w:lang w:val="de-DE"/>
        </w:rPr>
        <w:t>Kommunikationsmittel</w:t>
      </w:r>
      <w:r w:rsidRPr="00C60D2E">
        <w:rPr>
          <w:color w:val="231F20"/>
          <w:spacing w:val="11"/>
          <w:w w:val="95"/>
          <w:sz w:val="20"/>
          <w:lang w:val="de-DE"/>
        </w:rPr>
        <w:t xml:space="preserve"> </w:t>
      </w:r>
      <w:r w:rsidRPr="00C60D2E">
        <w:rPr>
          <w:color w:val="231F20"/>
          <w:w w:val="95"/>
          <w:sz w:val="20"/>
          <w:lang w:val="de-DE"/>
        </w:rPr>
        <w:t>zu</w:t>
      </w:r>
      <w:r w:rsidRPr="00C60D2E">
        <w:rPr>
          <w:color w:val="231F20"/>
          <w:spacing w:val="11"/>
          <w:w w:val="95"/>
          <w:sz w:val="20"/>
          <w:lang w:val="de-DE"/>
        </w:rPr>
        <w:t xml:space="preserve"> </w:t>
      </w:r>
      <w:r w:rsidRPr="00C60D2E">
        <w:rPr>
          <w:color w:val="231F20"/>
          <w:w w:val="95"/>
          <w:sz w:val="20"/>
          <w:lang w:val="de-DE"/>
        </w:rPr>
        <w:t>widmen,</w:t>
      </w:r>
      <w:r w:rsidRPr="00C60D2E">
        <w:rPr>
          <w:color w:val="231F20"/>
          <w:spacing w:val="11"/>
          <w:w w:val="95"/>
          <w:sz w:val="20"/>
          <w:lang w:val="de-DE"/>
        </w:rPr>
        <w:t xml:space="preserve"> </w:t>
      </w:r>
      <w:r w:rsidRPr="00C60D2E">
        <w:rPr>
          <w:color w:val="231F20"/>
          <w:w w:val="95"/>
          <w:sz w:val="20"/>
          <w:lang w:val="de-DE"/>
        </w:rPr>
        <w:t>nicht</w:t>
      </w:r>
      <w:r w:rsidRPr="00C60D2E">
        <w:rPr>
          <w:color w:val="231F20"/>
          <w:spacing w:val="10"/>
          <w:w w:val="95"/>
          <w:sz w:val="20"/>
          <w:lang w:val="de-DE"/>
        </w:rPr>
        <w:t xml:space="preserve"> </w:t>
      </w:r>
      <w:r w:rsidRPr="00C60D2E">
        <w:rPr>
          <w:color w:val="231F20"/>
          <w:w w:val="95"/>
          <w:sz w:val="20"/>
          <w:lang w:val="de-DE"/>
        </w:rPr>
        <w:t>erkenntlich.</w:t>
      </w:r>
      <w:r w:rsidRPr="00C60D2E">
        <w:rPr>
          <w:color w:val="231F20"/>
          <w:spacing w:val="1"/>
          <w:w w:val="95"/>
          <w:sz w:val="20"/>
          <w:lang w:val="de-DE"/>
        </w:rPr>
        <w:t xml:space="preserve"> </w:t>
      </w:r>
      <w:r>
        <w:rPr>
          <w:color w:val="231F20"/>
          <w:spacing w:val="-1"/>
          <w:sz w:val="20"/>
        </w:rPr>
        <w:t>Dies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gilt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für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Mailings,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Kataloge,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Broschüren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oder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Kundenzeitschriften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gleichermaßen.</w:t>
      </w:r>
    </w:p>
    <w:p w14:paraId="723D4289" w14:textId="77777777" w:rsidR="00E857E5" w:rsidRDefault="00503777">
      <w:pPr>
        <w:pStyle w:val="ListParagraph"/>
        <w:numPr>
          <w:ilvl w:val="2"/>
          <w:numId w:val="21"/>
        </w:numPr>
        <w:tabs>
          <w:tab w:val="left" w:pos="2484"/>
          <w:tab w:val="left" w:pos="2485"/>
        </w:tabs>
        <w:spacing w:line="268" w:lineRule="auto"/>
        <w:ind w:right="1289"/>
        <w:rPr>
          <w:sz w:val="20"/>
        </w:rPr>
      </w:pPr>
      <w:r w:rsidRPr="00C60D2E">
        <w:rPr>
          <w:color w:val="231F20"/>
          <w:sz w:val="20"/>
          <w:lang w:val="de-DE"/>
        </w:rPr>
        <w:t>Adresse, Anrede und Unterschrift sind essenzielle Bestandteile eines Briefs – und</w:t>
      </w:r>
      <w:r w:rsidRPr="00C60D2E">
        <w:rPr>
          <w:color w:val="231F20"/>
          <w:spacing w:val="-58"/>
          <w:sz w:val="20"/>
          <w:lang w:val="de-DE"/>
        </w:rPr>
        <w:t xml:space="preserve"> </w:t>
      </w:r>
      <w:r w:rsidRPr="00C60D2E">
        <w:rPr>
          <w:color w:val="231F20"/>
          <w:sz w:val="20"/>
          <w:lang w:val="de-DE"/>
        </w:rPr>
        <w:t>sie werden auch in der Massenkommunikation erwartet. Im Kurzdialog wird die</w:t>
      </w:r>
      <w:r w:rsidRPr="00C60D2E">
        <w:rPr>
          <w:color w:val="231F20"/>
          <w:spacing w:val="1"/>
          <w:sz w:val="20"/>
          <w:lang w:val="de-DE"/>
        </w:rPr>
        <w:t xml:space="preserve"> </w:t>
      </w:r>
      <w:r w:rsidRPr="00C60D2E">
        <w:rPr>
          <w:color w:val="231F20"/>
          <w:sz w:val="20"/>
          <w:lang w:val="de-DE"/>
        </w:rPr>
        <w:t>Adresse</w:t>
      </w:r>
      <w:r w:rsidRPr="00C60D2E">
        <w:rPr>
          <w:color w:val="231F20"/>
          <w:spacing w:val="2"/>
          <w:sz w:val="20"/>
          <w:lang w:val="de-DE"/>
        </w:rPr>
        <w:t xml:space="preserve"> </w:t>
      </w:r>
      <w:r w:rsidRPr="00C60D2E">
        <w:rPr>
          <w:color w:val="231F20"/>
          <w:sz w:val="20"/>
          <w:lang w:val="de-DE"/>
        </w:rPr>
        <w:t>und</w:t>
      </w:r>
      <w:r w:rsidRPr="00C60D2E">
        <w:rPr>
          <w:color w:val="231F20"/>
          <w:spacing w:val="2"/>
          <w:sz w:val="20"/>
          <w:lang w:val="de-DE"/>
        </w:rPr>
        <w:t xml:space="preserve"> </w:t>
      </w:r>
      <w:r w:rsidRPr="00C60D2E">
        <w:rPr>
          <w:color w:val="231F20"/>
          <w:sz w:val="20"/>
          <w:lang w:val="de-DE"/>
        </w:rPr>
        <w:t>Anrede</w:t>
      </w:r>
      <w:r w:rsidRPr="00C60D2E">
        <w:rPr>
          <w:color w:val="231F20"/>
          <w:spacing w:val="2"/>
          <w:sz w:val="20"/>
          <w:lang w:val="de-DE"/>
        </w:rPr>
        <w:t xml:space="preserve"> </w:t>
      </w:r>
      <w:r w:rsidRPr="00C60D2E">
        <w:rPr>
          <w:color w:val="231F20"/>
          <w:sz w:val="20"/>
          <w:lang w:val="de-DE"/>
        </w:rPr>
        <w:t>geprüft</w:t>
      </w:r>
      <w:r w:rsidRPr="00C60D2E">
        <w:rPr>
          <w:color w:val="231F20"/>
          <w:spacing w:val="2"/>
          <w:sz w:val="20"/>
          <w:lang w:val="de-DE"/>
        </w:rPr>
        <w:t xml:space="preserve"> </w:t>
      </w:r>
      <w:r w:rsidRPr="00C60D2E">
        <w:rPr>
          <w:color w:val="231F20"/>
          <w:sz w:val="20"/>
          <w:lang w:val="de-DE"/>
        </w:rPr>
        <w:t>–</w:t>
      </w:r>
      <w:r w:rsidRPr="00C60D2E">
        <w:rPr>
          <w:color w:val="231F20"/>
          <w:spacing w:val="3"/>
          <w:sz w:val="20"/>
          <w:lang w:val="de-DE"/>
        </w:rPr>
        <w:t xml:space="preserve"> </w:t>
      </w:r>
      <w:r w:rsidRPr="00C60D2E">
        <w:rPr>
          <w:color w:val="231F20"/>
          <w:sz w:val="20"/>
          <w:lang w:val="de-DE"/>
        </w:rPr>
        <w:t>selbst</w:t>
      </w:r>
      <w:r w:rsidRPr="00C60D2E">
        <w:rPr>
          <w:color w:val="231F20"/>
          <w:spacing w:val="2"/>
          <w:sz w:val="20"/>
          <w:lang w:val="de-DE"/>
        </w:rPr>
        <w:t xml:space="preserve"> </w:t>
      </w:r>
      <w:r w:rsidRPr="00C60D2E">
        <w:rPr>
          <w:color w:val="231F20"/>
          <w:sz w:val="20"/>
          <w:lang w:val="de-DE"/>
        </w:rPr>
        <w:t>wenn</w:t>
      </w:r>
      <w:r w:rsidRPr="00C60D2E">
        <w:rPr>
          <w:color w:val="231F20"/>
          <w:spacing w:val="2"/>
          <w:sz w:val="20"/>
          <w:lang w:val="de-DE"/>
        </w:rPr>
        <w:t xml:space="preserve"> </w:t>
      </w:r>
      <w:r w:rsidRPr="00C60D2E">
        <w:rPr>
          <w:color w:val="231F20"/>
          <w:sz w:val="20"/>
          <w:lang w:val="de-DE"/>
        </w:rPr>
        <w:t>das</w:t>
      </w:r>
      <w:r w:rsidRPr="00C60D2E">
        <w:rPr>
          <w:color w:val="231F20"/>
          <w:spacing w:val="2"/>
          <w:sz w:val="20"/>
          <w:lang w:val="de-DE"/>
        </w:rPr>
        <w:t xml:space="preserve"> </w:t>
      </w:r>
      <w:r w:rsidRPr="00C60D2E">
        <w:rPr>
          <w:color w:val="231F20"/>
          <w:sz w:val="20"/>
          <w:lang w:val="de-DE"/>
        </w:rPr>
        <w:t>Mailing</w:t>
      </w:r>
      <w:r w:rsidRPr="00C60D2E">
        <w:rPr>
          <w:color w:val="231F20"/>
          <w:spacing w:val="3"/>
          <w:sz w:val="20"/>
          <w:lang w:val="de-DE"/>
        </w:rPr>
        <w:t xml:space="preserve"> </w:t>
      </w:r>
      <w:r w:rsidRPr="00C60D2E">
        <w:rPr>
          <w:color w:val="231F20"/>
          <w:sz w:val="20"/>
          <w:lang w:val="de-DE"/>
        </w:rPr>
        <w:t>eine</w:t>
      </w:r>
      <w:r w:rsidRPr="00C60D2E">
        <w:rPr>
          <w:color w:val="231F20"/>
          <w:spacing w:val="2"/>
          <w:sz w:val="20"/>
          <w:lang w:val="de-DE"/>
        </w:rPr>
        <w:t xml:space="preserve"> </w:t>
      </w:r>
      <w:r w:rsidRPr="00C60D2E">
        <w:rPr>
          <w:color w:val="231F20"/>
          <w:sz w:val="20"/>
          <w:lang w:val="de-DE"/>
        </w:rPr>
        <w:t>Postwurfsendung</w:t>
      </w:r>
      <w:r w:rsidRPr="00C60D2E">
        <w:rPr>
          <w:color w:val="231F20"/>
          <w:spacing w:val="2"/>
          <w:sz w:val="20"/>
          <w:lang w:val="de-DE"/>
        </w:rPr>
        <w:t xml:space="preserve"> </w:t>
      </w:r>
      <w:r w:rsidRPr="00C60D2E">
        <w:rPr>
          <w:color w:val="231F20"/>
          <w:sz w:val="20"/>
          <w:lang w:val="de-DE"/>
        </w:rPr>
        <w:t>„An</w:t>
      </w:r>
      <w:r w:rsidRPr="00C60D2E">
        <w:rPr>
          <w:color w:val="231F20"/>
          <w:spacing w:val="-57"/>
          <w:sz w:val="20"/>
          <w:lang w:val="de-DE"/>
        </w:rPr>
        <w:t xml:space="preserve"> </w:t>
      </w:r>
      <w:r w:rsidRPr="00C60D2E">
        <w:rPr>
          <w:color w:val="231F20"/>
          <w:sz w:val="20"/>
          <w:lang w:val="de-DE"/>
        </w:rPr>
        <w:t>alle</w:t>
      </w:r>
      <w:r w:rsidRPr="00C60D2E">
        <w:rPr>
          <w:color w:val="231F20"/>
          <w:spacing w:val="-10"/>
          <w:sz w:val="20"/>
          <w:lang w:val="de-DE"/>
        </w:rPr>
        <w:t xml:space="preserve"> </w:t>
      </w:r>
      <w:r w:rsidRPr="00C60D2E">
        <w:rPr>
          <w:color w:val="231F20"/>
          <w:sz w:val="20"/>
          <w:lang w:val="de-DE"/>
        </w:rPr>
        <w:t>Haushalte“</w:t>
      </w:r>
      <w:r w:rsidRPr="00C60D2E">
        <w:rPr>
          <w:color w:val="231F20"/>
          <w:spacing w:val="-10"/>
          <w:sz w:val="20"/>
          <w:lang w:val="de-DE"/>
        </w:rPr>
        <w:t xml:space="preserve"> </w:t>
      </w:r>
      <w:r w:rsidRPr="00C60D2E">
        <w:rPr>
          <w:color w:val="231F20"/>
          <w:sz w:val="20"/>
          <w:lang w:val="de-DE"/>
        </w:rPr>
        <w:t>oder</w:t>
      </w:r>
      <w:r w:rsidRPr="00C60D2E">
        <w:rPr>
          <w:color w:val="231F20"/>
          <w:spacing w:val="-10"/>
          <w:sz w:val="20"/>
          <w:lang w:val="de-DE"/>
        </w:rPr>
        <w:t xml:space="preserve"> </w:t>
      </w:r>
      <w:r w:rsidRPr="00C60D2E">
        <w:rPr>
          <w:color w:val="231F20"/>
          <w:sz w:val="20"/>
          <w:lang w:val="de-DE"/>
        </w:rPr>
        <w:t>an</w:t>
      </w:r>
      <w:r w:rsidRPr="00C60D2E">
        <w:rPr>
          <w:color w:val="231F20"/>
          <w:spacing w:val="-10"/>
          <w:sz w:val="20"/>
          <w:lang w:val="de-DE"/>
        </w:rPr>
        <w:t xml:space="preserve"> </w:t>
      </w:r>
      <w:r w:rsidRPr="00C60D2E">
        <w:rPr>
          <w:color w:val="231F20"/>
          <w:sz w:val="20"/>
          <w:lang w:val="de-DE"/>
        </w:rPr>
        <w:t>„Herrn</w:t>
      </w:r>
      <w:r w:rsidRPr="00C60D2E">
        <w:rPr>
          <w:color w:val="231F20"/>
          <w:spacing w:val="-10"/>
          <w:sz w:val="20"/>
          <w:lang w:val="de-DE"/>
        </w:rPr>
        <w:t xml:space="preserve"> </w:t>
      </w:r>
      <w:r w:rsidRPr="00C60D2E">
        <w:rPr>
          <w:color w:val="231F20"/>
          <w:sz w:val="20"/>
          <w:lang w:val="de-DE"/>
        </w:rPr>
        <w:t>oder</w:t>
      </w:r>
      <w:r w:rsidRPr="00C60D2E">
        <w:rPr>
          <w:color w:val="231F20"/>
          <w:spacing w:val="-10"/>
          <w:sz w:val="20"/>
          <w:lang w:val="de-DE"/>
        </w:rPr>
        <w:t xml:space="preserve"> </w:t>
      </w:r>
      <w:r w:rsidRPr="00C60D2E">
        <w:rPr>
          <w:color w:val="231F20"/>
          <w:sz w:val="20"/>
          <w:lang w:val="de-DE"/>
        </w:rPr>
        <w:t>Frau</w:t>
      </w:r>
      <w:r w:rsidRPr="00C60D2E">
        <w:rPr>
          <w:color w:val="231F20"/>
          <w:spacing w:val="-10"/>
          <w:sz w:val="20"/>
          <w:lang w:val="de-DE"/>
        </w:rPr>
        <w:t xml:space="preserve"> </w:t>
      </w:r>
      <w:r w:rsidRPr="00C60D2E">
        <w:rPr>
          <w:color w:val="231F20"/>
          <w:sz w:val="20"/>
          <w:lang w:val="de-DE"/>
        </w:rPr>
        <w:t>Mustermann“</w:t>
      </w:r>
      <w:r w:rsidRPr="00C60D2E">
        <w:rPr>
          <w:color w:val="231F20"/>
          <w:spacing w:val="-10"/>
          <w:sz w:val="20"/>
          <w:lang w:val="de-DE"/>
        </w:rPr>
        <w:t xml:space="preserve"> </w:t>
      </w:r>
      <w:r w:rsidRPr="00C60D2E">
        <w:rPr>
          <w:color w:val="231F20"/>
          <w:sz w:val="20"/>
          <w:lang w:val="de-DE"/>
        </w:rPr>
        <w:t>ist.</w:t>
      </w:r>
      <w:r w:rsidRPr="00C60D2E">
        <w:rPr>
          <w:color w:val="231F20"/>
          <w:spacing w:val="-10"/>
          <w:sz w:val="20"/>
          <w:lang w:val="de-DE"/>
        </w:rPr>
        <w:t xml:space="preserve"> </w:t>
      </w:r>
      <w:r>
        <w:rPr>
          <w:color w:val="231F20"/>
          <w:sz w:val="20"/>
        </w:rPr>
        <w:t>Ebenso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überprüft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der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105"/>
          <w:sz w:val="20"/>
        </w:rPr>
        <w:t>Leser: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Existiert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eine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Unterschrift?</w:t>
      </w:r>
    </w:p>
    <w:p w14:paraId="723D428A" w14:textId="77777777" w:rsidR="00E857E5" w:rsidRDefault="00503777">
      <w:pPr>
        <w:pStyle w:val="ListParagraph"/>
        <w:numPr>
          <w:ilvl w:val="2"/>
          <w:numId w:val="21"/>
        </w:numPr>
        <w:tabs>
          <w:tab w:val="left" w:pos="2484"/>
          <w:tab w:val="left" w:pos="2485"/>
        </w:tabs>
        <w:spacing w:line="268" w:lineRule="auto"/>
        <w:ind w:right="1029"/>
        <w:rPr>
          <w:sz w:val="20"/>
        </w:rPr>
      </w:pPr>
      <w:r w:rsidRPr="00C60D2E">
        <w:rPr>
          <w:color w:val="231F20"/>
          <w:spacing w:val="-1"/>
          <w:sz w:val="20"/>
          <w:lang w:val="de-DE"/>
        </w:rPr>
        <w:t>Texte</w:t>
      </w:r>
      <w:r w:rsidRPr="00C60D2E">
        <w:rPr>
          <w:color w:val="231F20"/>
          <w:spacing w:val="-14"/>
          <w:sz w:val="20"/>
          <w:lang w:val="de-DE"/>
        </w:rPr>
        <w:t xml:space="preserve"> </w:t>
      </w:r>
      <w:r w:rsidRPr="00C60D2E">
        <w:rPr>
          <w:color w:val="231F20"/>
          <w:spacing w:val="-1"/>
          <w:sz w:val="20"/>
          <w:lang w:val="de-DE"/>
        </w:rPr>
        <w:t>brauchen</w:t>
      </w:r>
      <w:r w:rsidRPr="00C60D2E">
        <w:rPr>
          <w:color w:val="231F20"/>
          <w:spacing w:val="-14"/>
          <w:sz w:val="20"/>
          <w:lang w:val="de-DE"/>
        </w:rPr>
        <w:t xml:space="preserve"> </w:t>
      </w:r>
      <w:r w:rsidRPr="00C60D2E">
        <w:rPr>
          <w:color w:val="231F20"/>
          <w:spacing w:val="-1"/>
          <w:sz w:val="20"/>
          <w:lang w:val="de-DE"/>
        </w:rPr>
        <w:t>Struktur</w:t>
      </w:r>
      <w:r w:rsidRPr="00C60D2E">
        <w:rPr>
          <w:color w:val="231F20"/>
          <w:spacing w:val="-13"/>
          <w:sz w:val="20"/>
          <w:lang w:val="de-DE"/>
        </w:rPr>
        <w:t xml:space="preserve"> </w:t>
      </w:r>
      <w:r w:rsidRPr="00C60D2E">
        <w:rPr>
          <w:color w:val="231F20"/>
          <w:spacing w:val="-1"/>
          <w:sz w:val="20"/>
          <w:lang w:val="de-DE"/>
        </w:rPr>
        <w:t>durch</w:t>
      </w:r>
      <w:r w:rsidRPr="00C60D2E">
        <w:rPr>
          <w:color w:val="231F20"/>
          <w:spacing w:val="-14"/>
          <w:sz w:val="20"/>
          <w:lang w:val="de-DE"/>
        </w:rPr>
        <w:t xml:space="preserve"> </w:t>
      </w:r>
      <w:r w:rsidRPr="00C60D2E">
        <w:rPr>
          <w:color w:val="231F20"/>
          <w:sz w:val="20"/>
          <w:lang w:val="de-DE"/>
        </w:rPr>
        <w:t>Zwischenüberschriften.</w:t>
      </w:r>
      <w:r w:rsidRPr="00C60D2E">
        <w:rPr>
          <w:color w:val="231F20"/>
          <w:spacing w:val="-13"/>
          <w:sz w:val="20"/>
          <w:lang w:val="de-DE"/>
        </w:rPr>
        <w:t xml:space="preserve"> </w:t>
      </w:r>
      <w:r w:rsidRPr="00C60D2E">
        <w:rPr>
          <w:color w:val="231F20"/>
          <w:sz w:val="20"/>
          <w:lang w:val="de-DE"/>
        </w:rPr>
        <w:t>Geben</w:t>
      </w:r>
      <w:r w:rsidRPr="00C60D2E">
        <w:rPr>
          <w:color w:val="231F20"/>
          <w:spacing w:val="-14"/>
          <w:sz w:val="20"/>
          <w:lang w:val="de-DE"/>
        </w:rPr>
        <w:t xml:space="preserve"> </w:t>
      </w:r>
      <w:r w:rsidRPr="00C60D2E">
        <w:rPr>
          <w:color w:val="231F20"/>
          <w:sz w:val="20"/>
          <w:lang w:val="de-DE"/>
        </w:rPr>
        <w:t>diese</w:t>
      </w:r>
      <w:r w:rsidRPr="00C60D2E">
        <w:rPr>
          <w:color w:val="231F20"/>
          <w:spacing w:val="-14"/>
          <w:sz w:val="20"/>
          <w:lang w:val="de-DE"/>
        </w:rPr>
        <w:t xml:space="preserve"> </w:t>
      </w:r>
      <w:r w:rsidRPr="00C60D2E">
        <w:rPr>
          <w:color w:val="231F20"/>
          <w:sz w:val="20"/>
          <w:lang w:val="de-DE"/>
        </w:rPr>
        <w:t>bereits</w:t>
      </w:r>
      <w:r w:rsidRPr="00C60D2E">
        <w:rPr>
          <w:color w:val="231F20"/>
          <w:spacing w:val="-13"/>
          <w:sz w:val="20"/>
          <w:lang w:val="de-DE"/>
        </w:rPr>
        <w:t xml:space="preserve"> </w:t>
      </w:r>
      <w:r w:rsidRPr="00C60D2E">
        <w:rPr>
          <w:color w:val="231F20"/>
          <w:sz w:val="20"/>
          <w:lang w:val="de-DE"/>
        </w:rPr>
        <w:t>Hinweise</w:t>
      </w:r>
      <w:r w:rsidRPr="00C60D2E">
        <w:rPr>
          <w:color w:val="231F20"/>
          <w:spacing w:val="-57"/>
          <w:sz w:val="20"/>
          <w:lang w:val="de-DE"/>
        </w:rPr>
        <w:t xml:space="preserve"> </w:t>
      </w:r>
      <w:r w:rsidRPr="00C60D2E">
        <w:rPr>
          <w:color w:val="231F20"/>
          <w:sz w:val="20"/>
          <w:lang w:val="de-DE"/>
        </w:rPr>
        <w:t>auf</w:t>
      </w:r>
      <w:r w:rsidRPr="00C60D2E">
        <w:rPr>
          <w:color w:val="231F20"/>
          <w:spacing w:val="-14"/>
          <w:sz w:val="20"/>
          <w:lang w:val="de-DE"/>
        </w:rPr>
        <w:t xml:space="preserve"> </w:t>
      </w:r>
      <w:r w:rsidRPr="00C60D2E">
        <w:rPr>
          <w:color w:val="231F20"/>
          <w:sz w:val="20"/>
          <w:lang w:val="de-DE"/>
        </w:rPr>
        <w:t>den</w:t>
      </w:r>
      <w:r w:rsidRPr="00C60D2E">
        <w:rPr>
          <w:color w:val="231F20"/>
          <w:spacing w:val="-13"/>
          <w:sz w:val="20"/>
          <w:lang w:val="de-DE"/>
        </w:rPr>
        <w:t xml:space="preserve"> </w:t>
      </w:r>
      <w:r w:rsidRPr="00C60D2E">
        <w:rPr>
          <w:color w:val="231F20"/>
          <w:sz w:val="20"/>
          <w:lang w:val="de-DE"/>
        </w:rPr>
        <w:t>Inhalt</w:t>
      </w:r>
      <w:r w:rsidRPr="00C60D2E">
        <w:rPr>
          <w:color w:val="231F20"/>
          <w:spacing w:val="-13"/>
          <w:sz w:val="20"/>
          <w:lang w:val="de-DE"/>
        </w:rPr>
        <w:t xml:space="preserve"> </w:t>
      </w:r>
      <w:r w:rsidRPr="00C60D2E">
        <w:rPr>
          <w:color w:val="231F20"/>
          <w:sz w:val="20"/>
          <w:lang w:val="de-DE"/>
        </w:rPr>
        <w:t>des</w:t>
      </w:r>
      <w:r w:rsidRPr="00C60D2E">
        <w:rPr>
          <w:color w:val="231F20"/>
          <w:spacing w:val="-13"/>
          <w:sz w:val="20"/>
          <w:lang w:val="de-DE"/>
        </w:rPr>
        <w:t xml:space="preserve"> </w:t>
      </w:r>
      <w:r w:rsidRPr="00C60D2E">
        <w:rPr>
          <w:color w:val="231F20"/>
          <w:sz w:val="20"/>
          <w:lang w:val="de-DE"/>
        </w:rPr>
        <w:t>Textes,</w:t>
      </w:r>
      <w:r w:rsidRPr="00C60D2E">
        <w:rPr>
          <w:color w:val="231F20"/>
          <w:spacing w:val="-13"/>
          <w:sz w:val="20"/>
          <w:lang w:val="de-DE"/>
        </w:rPr>
        <w:t xml:space="preserve"> </w:t>
      </w:r>
      <w:r w:rsidRPr="00C60D2E">
        <w:rPr>
          <w:color w:val="231F20"/>
          <w:sz w:val="20"/>
          <w:lang w:val="de-DE"/>
        </w:rPr>
        <w:t>so</w:t>
      </w:r>
      <w:r w:rsidRPr="00C60D2E">
        <w:rPr>
          <w:color w:val="231F20"/>
          <w:spacing w:val="-13"/>
          <w:sz w:val="20"/>
          <w:lang w:val="de-DE"/>
        </w:rPr>
        <w:t xml:space="preserve"> </w:t>
      </w:r>
      <w:r w:rsidRPr="00C60D2E">
        <w:rPr>
          <w:color w:val="231F20"/>
          <w:sz w:val="20"/>
          <w:lang w:val="de-DE"/>
        </w:rPr>
        <w:t>wird</w:t>
      </w:r>
      <w:r w:rsidRPr="00C60D2E">
        <w:rPr>
          <w:color w:val="231F20"/>
          <w:spacing w:val="-13"/>
          <w:sz w:val="20"/>
          <w:lang w:val="de-DE"/>
        </w:rPr>
        <w:t xml:space="preserve"> </w:t>
      </w:r>
      <w:r w:rsidRPr="00C60D2E">
        <w:rPr>
          <w:color w:val="231F20"/>
          <w:sz w:val="20"/>
          <w:lang w:val="de-DE"/>
        </w:rPr>
        <w:t>eher</w:t>
      </w:r>
      <w:r w:rsidRPr="00C60D2E">
        <w:rPr>
          <w:color w:val="231F20"/>
          <w:spacing w:val="-13"/>
          <w:sz w:val="20"/>
          <w:lang w:val="de-DE"/>
        </w:rPr>
        <w:t xml:space="preserve"> </w:t>
      </w:r>
      <w:r w:rsidRPr="00C60D2E">
        <w:rPr>
          <w:color w:val="231F20"/>
          <w:sz w:val="20"/>
          <w:lang w:val="de-DE"/>
        </w:rPr>
        <w:t>in</w:t>
      </w:r>
      <w:r w:rsidRPr="00C60D2E">
        <w:rPr>
          <w:color w:val="231F20"/>
          <w:spacing w:val="-13"/>
          <w:sz w:val="20"/>
          <w:lang w:val="de-DE"/>
        </w:rPr>
        <w:t xml:space="preserve"> </w:t>
      </w:r>
      <w:r w:rsidRPr="00C60D2E">
        <w:rPr>
          <w:color w:val="231F20"/>
          <w:sz w:val="20"/>
          <w:lang w:val="de-DE"/>
        </w:rPr>
        <w:t>den</w:t>
      </w:r>
      <w:r w:rsidRPr="00C60D2E">
        <w:rPr>
          <w:color w:val="231F20"/>
          <w:spacing w:val="-13"/>
          <w:sz w:val="20"/>
          <w:lang w:val="de-DE"/>
        </w:rPr>
        <w:t xml:space="preserve"> </w:t>
      </w:r>
      <w:r w:rsidRPr="00C60D2E">
        <w:rPr>
          <w:color w:val="231F20"/>
          <w:sz w:val="20"/>
          <w:lang w:val="de-DE"/>
        </w:rPr>
        <w:t>gesamten</w:t>
      </w:r>
      <w:r w:rsidRPr="00C60D2E">
        <w:rPr>
          <w:color w:val="231F20"/>
          <w:spacing w:val="-13"/>
          <w:sz w:val="20"/>
          <w:lang w:val="de-DE"/>
        </w:rPr>
        <w:t xml:space="preserve"> </w:t>
      </w:r>
      <w:r w:rsidRPr="00C60D2E">
        <w:rPr>
          <w:color w:val="231F20"/>
          <w:sz w:val="20"/>
          <w:lang w:val="de-DE"/>
        </w:rPr>
        <w:t>Text</w:t>
      </w:r>
      <w:r w:rsidRPr="00C60D2E">
        <w:rPr>
          <w:color w:val="231F20"/>
          <w:spacing w:val="-13"/>
          <w:sz w:val="20"/>
          <w:lang w:val="de-DE"/>
        </w:rPr>
        <w:t xml:space="preserve"> </w:t>
      </w:r>
      <w:r w:rsidRPr="00C60D2E">
        <w:rPr>
          <w:color w:val="231F20"/>
          <w:sz w:val="20"/>
          <w:lang w:val="de-DE"/>
        </w:rPr>
        <w:t>eingestiegen.</w:t>
      </w:r>
      <w:r w:rsidRPr="00C60D2E">
        <w:rPr>
          <w:color w:val="231F20"/>
          <w:spacing w:val="-13"/>
          <w:sz w:val="20"/>
          <w:lang w:val="de-DE"/>
        </w:rPr>
        <w:t xml:space="preserve"> </w:t>
      </w:r>
      <w:r>
        <w:rPr>
          <w:color w:val="231F20"/>
          <w:sz w:val="20"/>
        </w:rPr>
        <w:t>Gleiches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gilt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für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Bildunterschriften.</w:t>
      </w:r>
    </w:p>
    <w:p w14:paraId="723D428B" w14:textId="77777777" w:rsidR="00E857E5" w:rsidRPr="00C60D2E" w:rsidRDefault="00503777">
      <w:pPr>
        <w:pStyle w:val="ListParagraph"/>
        <w:numPr>
          <w:ilvl w:val="2"/>
          <w:numId w:val="21"/>
        </w:numPr>
        <w:tabs>
          <w:tab w:val="left" w:pos="2484"/>
          <w:tab w:val="left" w:pos="2485"/>
        </w:tabs>
        <w:spacing w:line="268" w:lineRule="auto"/>
        <w:ind w:right="1050"/>
        <w:rPr>
          <w:sz w:val="20"/>
          <w:lang w:val="de-DE"/>
        </w:rPr>
      </w:pPr>
      <w:r w:rsidRPr="00C60D2E">
        <w:rPr>
          <w:color w:val="231F20"/>
          <w:sz w:val="20"/>
          <w:lang w:val="de-DE"/>
        </w:rPr>
        <w:t>Die</w:t>
      </w:r>
      <w:r w:rsidRPr="00C60D2E">
        <w:rPr>
          <w:color w:val="231F20"/>
          <w:spacing w:val="-8"/>
          <w:sz w:val="20"/>
          <w:lang w:val="de-DE"/>
        </w:rPr>
        <w:t xml:space="preserve"> </w:t>
      </w:r>
      <w:r w:rsidRPr="00C60D2E">
        <w:rPr>
          <w:color w:val="231F20"/>
          <w:sz w:val="20"/>
          <w:lang w:val="de-DE"/>
        </w:rPr>
        <w:t>Wahrnehmungshierarchie</w:t>
      </w:r>
      <w:r w:rsidRPr="00C60D2E">
        <w:rPr>
          <w:color w:val="231F20"/>
          <w:spacing w:val="-7"/>
          <w:sz w:val="20"/>
          <w:lang w:val="de-DE"/>
        </w:rPr>
        <w:t xml:space="preserve"> </w:t>
      </w:r>
      <w:r w:rsidRPr="00C60D2E">
        <w:rPr>
          <w:color w:val="231F20"/>
          <w:w w:val="110"/>
          <w:sz w:val="20"/>
          <w:lang w:val="de-DE"/>
        </w:rPr>
        <w:t>–</w:t>
      </w:r>
      <w:r w:rsidRPr="00C60D2E">
        <w:rPr>
          <w:color w:val="231F20"/>
          <w:spacing w:val="-14"/>
          <w:w w:val="110"/>
          <w:sz w:val="20"/>
          <w:lang w:val="de-DE"/>
        </w:rPr>
        <w:t xml:space="preserve"> </w:t>
      </w:r>
      <w:r w:rsidRPr="00C60D2E">
        <w:rPr>
          <w:color w:val="231F20"/>
          <w:sz w:val="20"/>
          <w:lang w:val="de-DE"/>
        </w:rPr>
        <w:t>also</w:t>
      </w:r>
      <w:r w:rsidRPr="00C60D2E">
        <w:rPr>
          <w:color w:val="231F20"/>
          <w:spacing w:val="-7"/>
          <w:sz w:val="20"/>
          <w:lang w:val="de-DE"/>
        </w:rPr>
        <w:t xml:space="preserve"> </w:t>
      </w:r>
      <w:r w:rsidRPr="00C60D2E">
        <w:rPr>
          <w:color w:val="231F20"/>
          <w:sz w:val="20"/>
          <w:lang w:val="de-DE"/>
        </w:rPr>
        <w:t>die</w:t>
      </w:r>
      <w:r w:rsidRPr="00C60D2E">
        <w:rPr>
          <w:color w:val="231F20"/>
          <w:spacing w:val="-7"/>
          <w:sz w:val="20"/>
          <w:lang w:val="de-DE"/>
        </w:rPr>
        <w:t xml:space="preserve"> </w:t>
      </w:r>
      <w:r w:rsidRPr="00C60D2E">
        <w:rPr>
          <w:color w:val="231F20"/>
          <w:sz w:val="20"/>
          <w:lang w:val="de-DE"/>
        </w:rPr>
        <w:t>Priorität,</w:t>
      </w:r>
      <w:r w:rsidRPr="00C60D2E">
        <w:rPr>
          <w:color w:val="231F20"/>
          <w:spacing w:val="-8"/>
          <w:sz w:val="20"/>
          <w:lang w:val="de-DE"/>
        </w:rPr>
        <w:t xml:space="preserve"> </w:t>
      </w:r>
      <w:r w:rsidRPr="00C60D2E">
        <w:rPr>
          <w:color w:val="231F20"/>
          <w:sz w:val="20"/>
          <w:lang w:val="de-DE"/>
        </w:rPr>
        <w:t>mit</w:t>
      </w:r>
      <w:r w:rsidRPr="00C60D2E">
        <w:rPr>
          <w:color w:val="231F20"/>
          <w:spacing w:val="-7"/>
          <w:sz w:val="20"/>
          <w:lang w:val="de-DE"/>
        </w:rPr>
        <w:t xml:space="preserve"> </w:t>
      </w:r>
      <w:r w:rsidRPr="00C60D2E">
        <w:rPr>
          <w:color w:val="231F20"/>
          <w:sz w:val="20"/>
          <w:lang w:val="de-DE"/>
        </w:rPr>
        <w:t>der</w:t>
      </w:r>
      <w:r w:rsidRPr="00C60D2E">
        <w:rPr>
          <w:color w:val="231F20"/>
          <w:spacing w:val="-8"/>
          <w:sz w:val="20"/>
          <w:lang w:val="de-DE"/>
        </w:rPr>
        <w:t xml:space="preserve"> </w:t>
      </w:r>
      <w:r w:rsidRPr="00C60D2E">
        <w:rPr>
          <w:color w:val="231F20"/>
          <w:sz w:val="20"/>
          <w:lang w:val="de-DE"/>
        </w:rPr>
        <w:t>zum</w:t>
      </w:r>
      <w:r w:rsidRPr="00C60D2E">
        <w:rPr>
          <w:color w:val="231F20"/>
          <w:spacing w:val="-7"/>
          <w:sz w:val="20"/>
          <w:lang w:val="de-DE"/>
        </w:rPr>
        <w:t xml:space="preserve"> </w:t>
      </w:r>
      <w:r w:rsidRPr="00C60D2E">
        <w:rPr>
          <w:color w:val="231F20"/>
          <w:sz w:val="20"/>
          <w:lang w:val="de-DE"/>
        </w:rPr>
        <w:t>Beispiel</w:t>
      </w:r>
      <w:r w:rsidRPr="00C60D2E">
        <w:rPr>
          <w:color w:val="231F20"/>
          <w:spacing w:val="-7"/>
          <w:sz w:val="20"/>
          <w:lang w:val="de-DE"/>
        </w:rPr>
        <w:t xml:space="preserve"> </w:t>
      </w:r>
      <w:r w:rsidRPr="00C60D2E">
        <w:rPr>
          <w:color w:val="231F20"/>
          <w:sz w:val="20"/>
          <w:lang w:val="de-DE"/>
        </w:rPr>
        <w:t>Gesichter</w:t>
      </w:r>
      <w:r w:rsidRPr="00C60D2E">
        <w:rPr>
          <w:color w:val="231F20"/>
          <w:spacing w:val="-8"/>
          <w:sz w:val="20"/>
          <w:lang w:val="de-DE"/>
        </w:rPr>
        <w:t xml:space="preserve"> </w:t>
      </w:r>
      <w:r w:rsidRPr="00C60D2E">
        <w:rPr>
          <w:color w:val="231F20"/>
          <w:sz w:val="20"/>
          <w:lang w:val="de-DE"/>
        </w:rPr>
        <w:t>vor</w:t>
      </w:r>
      <w:r w:rsidRPr="00C60D2E">
        <w:rPr>
          <w:color w:val="231F20"/>
          <w:spacing w:val="-57"/>
          <w:sz w:val="20"/>
          <w:lang w:val="de-DE"/>
        </w:rPr>
        <w:t xml:space="preserve"> </w:t>
      </w:r>
      <w:r w:rsidRPr="00C60D2E">
        <w:rPr>
          <w:color w:val="231F20"/>
          <w:sz w:val="20"/>
          <w:lang w:val="de-DE"/>
        </w:rPr>
        <w:t>Gra</w:t>
      </w:r>
      <w:r>
        <w:rPr>
          <w:color w:val="231F20"/>
          <w:sz w:val="20"/>
        </w:rPr>
        <w:t>ﬁ</w:t>
      </w:r>
      <w:r w:rsidRPr="00C60D2E">
        <w:rPr>
          <w:color w:val="231F20"/>
          <w:sz w:val="20"/>
          <w:lang w:val="de-DE"/>
        </w:rPr>
        <w:t xml:space="preserve">ken und Headlines vor Texten wahrgenommen werden </w:t>
      </w:r>
      <w:r w:rsidRPr="00C60D2E">
        <w:rPr>
          <w:color w:val="231F20"/>
          <w:w w:val="110"/>
          <w:sz w:val="20"/>
          <w:lang w:val="de-DE"/>
        </w:rPr>
        <w:t xml:space="preserve">– </w:t>
      </w:r>
      <w:r w:rsidRPr="00C60D2E">
        <w:rPr>
          <w:color w:val="231F20"/>
          <w:sz w:val="20"/>
          <w:lang w:val="de-DE"/>
        </w:rPr>
        <w:t>hat sich dabei bestä-</w:t>
      </w:r>
      <w:r w:rsidRPr="00C60D2E">
        <w:rPr>
          <w:color w:val="231F20"/>
          <w:spacing w:val="1"/>
          <w:sz w:val="20"/>
          <w:lang w:val="de-DE"/>
        </w:rPr>
        <w:t xml:space="preserve"> </w:t>
      </w:r>
      <w:r w:rsidRPr="00C60D2E">
        <w:rPr>
          <w:color w:val="231F20"/>
          <w:sz w:val="20"/>
          <w:lang w:val="de-DE"/>
        </w:rPr>
        <w:t>tigt. Der Einsatz dieser Gestaltungselemente muss allerdings dosiert erfolgen und</w:t>
      </w:r>
      <w:r w:rsidRPr="00C60D2E">
        <w:rPr>
          <w:color w:val="231F20"/>
          <w:spacing w:val="1"/>
          <w:sz w:val="20"/>
          <w:lang w:val="de-DE"/>
        </w:rPr>
        <w:t xml:space="preserve"> </w:t>
      </w:r>
      <w:r w:rsidRPr="00C60D2E">
        <w:rPr>
          <w:color w:val="231F20"/>
          <w:sz w:val="20"/>
          <w:lang w:val="de-DE"/>
        </w:rPr>
        <w:t>zur</w:t>
      </w:r>
      <w:r w:rsidRPr="00C60D2E">
        <w:rPr>
          <w:color w:val="231F20"/>
          <w:spacing w:val="-7"/>
          <w:sz w:val="20"/>
          <w:lang w:val="de-DE"/>
        </w:rPr>
        <w:t xml:space="preserve"> </w:t>
      </w:r>
      <w:r w:rsidRPr="00C60D2E">
        <w:rPr>
          <w:color w:val="231F20"/>
          <w:sz w:val="20"/>
          <w:lang w:val="de-DE"/>
        </w:rPr>
        <w:t>Botschaft</w:t>
      </w:r>
      <w:r w:rsidRPr="00C60D2E">
        <w:rPr>
          <w:color w:val="231F20"/>
          <w:spacing w:val="-6"/>
          <w:sz w:val="20"/>
          <w:lang w:val="de-DE"/>
        </w:rPr>
        <w:t xml:space="preserve"> </w:t>
      </w:r>
      <w:r w:rsidRPr="00C60D2E">
        <w:rPr>
          <w:color w:val="231F20"/>
          <w:sz w:val="20"/>
          <w:lang w:val="de-DE"/>
        </w:rPr>
        <w:t>passen,</w:t>
      </w:r>
      <w:r w:rsidRPr="00C60D2E">
        <w:rPr>
          <w:color w:val="231F20"/>
          <w:spacing w:val="-6"/>
          <w:sz w:val="20"/>
          <w:lang w:val="de-DE"/>
        </w:rPr>
        <w:t xml:space="preserve"> </w:t>
      </w:r>
      <w:r w:rsidRPr="00C60D2E">
        <w:rPr>
          <w:color w:val="231F20"/>
          <w:sz w:val="20"/>
          <w:lang w:val="de-DE"/>
        </w:rPr>
        <w:t>um</w:t>
      </w:r>
      <w:r w:rsidRPr="00C60D2E">
        <w:rPr>
          <w:color w:val="231F20"/>
          <w:spacing w:val="-6"/>
          <w:sz w:val="20"/>
          <w:lang w:val="de-DE"/>
        </w:rPr>
        <w:t xml:space="preserve"> </w:t>
      </w:r>
      <w:r w:rsidRPr="00C60D2E">
        <w:rPr>
          <w:color w:val="231F20"/>
          <w:sz w:val="20"/>
          <w:lang w:val="de-DE"/>
        </w:rPr>
        <w:t>eine</w:t>
      </w:r>
      <w:r w:rsidRPr="00C60D2E">
        <w:rPr>
          <w:color w:val="231F20"/>
          <w:spacing w:val="-6"/>
          <w:sz w:val="20"/>
          <w:lang w:val="de-DE"/>
        </w:rPr>
        <w:t xml:space="preserve"> </w:t>
      </w:r>
      <w:r w:rsidRPr="00C60D2E">
        <w:rPr>
          <w:color w:val="231F20"/>
          <w:sz w:val="20"/>
          <w:lang w:val="de-DE"/>
        </w:rPr>
        <w:t>Wirkung</w:t>
      </w:r>
      <w:r w:rsidRPr="00C60D2E">
        <w:rPr>
          <w:color w:val="231F20"/>
          <w:spacing w:val="-6"/>
          <w:sz w:val="20"/>
          <w:lang w:val="de-DE"/>
        </w:rPr>
        <w:t xml:space="preserve"> </w:t>
      </w:r>
      <w:r w:rsidRPr="00C60D2E">
        <w:rPr>
          <w:color w:val="231F20"/>
          <w:sz w:val="20"/>
          <w:lang w:val="de-DE"/>
        </w:rPr>
        <w:t>zu</w:t>
      </w:r>
      <w:r w:rsidRPr="00C60D2E">
        <w:rPr>
          <w:color w:val="231F20"/>
          <w:spacing w:val="-6"/>
          <w:sz w:val="20"/>
          <w:lang w:val="de-DE"/>
        </w:rPr>
        <w:t xml:space="preserve"> </w:t>
      </w:r>
      <w:r w:rsidRPr="00C60D2E">
        <w:rPr>
          <w:color w:val="231F20"/>
          <w:sz w:val="20"/>
          <w:lang w:val="de-DE"/>
        </w:rPr>
        <w:t>erzielen.</w:t>
      </w:r>
    </w:p>
    <w:p w14:paraId="723D428C" w14:textId="77777777" w:rsidR="00E857E5" w:rsidRPr="00C60D2E" w:rsidRDefault="00E857E5">
      <w:pPr>
        <w:pStyle w:val="BodyText"/>
        <w:rPr>
          <w:sz w:val="24"/>
          <w:lang w:val="de-DE"/>
        </w:rPr>
      </w:pPr>
    </w:p>
    <w:p w14:paraId="723D428D" w14:textId="77777777" w:rsidR="00E857E5" w:rsidRPr="00C60D2E" w:rsidRDefault="00E857E5">
      <w:pPr>
        <w:pStyle w:val="BodyText"/>
        <w:spacing w:before="3"/>
        <w:rPr>
          <w:sz w:val="35"/>
          <w:lang w:val="de-DE"/>
        </w:rPr>
      </w:pPr>
    </w:p>
    <w:p w14:paraId="723D428E" w14:textId="77777777" w:rsidR="00E857E5" w:rsidRPr="00C60D2E" w:rsidRDefault="00503777">
      <w:pPr>
        <w:pStyle w:val="BodyText"/>
        <w:ind w:left="2374"/>
        <w:rPr>
          <w:lang w:val="de-DE"/>
        </w:rPr>
      </w:pPr>
      <w:r w:rsidRPr="00C60D2E">
        <w:rPr>
          <w:color w:val="003946"/>
          <w:w w:val="105"/>
          <w:lang w:val="de-DE"/>
        </w:rPr>
        <w:t>Zusammenfassung</w:t>
      </w:r>
    </w:p>
    <w:p w14:paraId="723D428F" w14:textId="77777777" w:rsidR="00E857E5" w:rsidRPr="00C60D2E" w:rsidRDefault="0022212D">
      <w:pPr>
        <w:pStyle w:val="BodyText"/>
        <w:spacing w:before="7"/>
        <w:rPr>
          <w:sz w:val="11"/>
          <w:lang w:val="de-DE"/>
        </w:rPr>
      </w:pPr>
      <w:r>
        <w:rPr>
          <w:noProof/>
        </w:rPr>
      </w:r>
      <w:r w:rsidR="0022212D">
        <w:rPr>
          <w:noProof/>
        </w:rPr>
        <w:pict w14:anchorId="723D4A33">
          <v:group id="docshapegroup19" o:spid="_x0000_s1076" alt="" style="position:absolute;margin-left:133.25pt;margin-top:7.95pt;width:391.2pt;height:95.55pt;z-index:-15724544;mso-wrap-distance-left:0;mso-wrap-distance-right:0;mso-position-horizontal-relative:page" coordorigin="2665,159" coordsize="7824,1911">
            <v:rect id="docshape20" o:spid="_x0000_s1077" alt="" style="position:absolute;left:2664;top:168;width:7824;height:1901" fillcolor="#f1f1f1" stroked="f"/>
            <v:line id="_x0000_s1078" alt="" style="position:absolute" from="10488,164" to="2665,164" strokecolor="#003946" strokeweight=".5pt"/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1" o:spid="_x0000_s1079" type="#_x0000_t202" alt="" style="position:absolute;left:2664;top:168;width:7824;height:1901;mso-wrap-style:square;v-text-anchor:top" filled="f" stroked="f">
              <v:textbox inset="0,0,0,0">
                <w:txbxContent>
                  <w:p w14:paraId="723D4ABA" w14:textId="77777777" w:rsidR="00E857E5" w:rsidRDefault="00503777">
                    <w:pPr>
                      <w:spacing w:before="179" w:line="268" w:lineRule="auto"/>
                      <w:ind w:left="170" w:right="249"/>
                      <w:jc w:val="both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Direktmarketing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wird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verstanden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als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einstuﬁge,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direkte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Kommunikation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mit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Kunden</w:t>
                    </w:r>
                    <w:r>
                      <w:rPr>
                        <w:color w:val="231F20"/>
                        <w:spacing w:val="-5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mit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dem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Ziel,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eine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Response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zu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erreichen.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Die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wachsende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Bedeutung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des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Internets</w:t>
                    </w:r>
                    <w:r>
                      <w:rPr>
                        <w:color w:val="231F20"/>
                        <w:spacing w:val="-5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sowie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das Online-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und Mobile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Marketing haben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das Direktmarketing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beeinﬂusst.</w:t>
                    </w:r>
                  </w:p>
                  <w:p w14:paraId="723D4ABB" w14:textId="77777777" w:rsidR="00E857E5" w:rsidRDefault="00503777">
                    <w:pPr>
                      <w:spacing w:line="268" w:lineRule="auto"/>
                      <w:ind w:left="170" w:right="158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Man spricht heute vom Dialogmarketing und drückt damit die Idee zu einer fort-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laufenden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Kommunikation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aus.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Das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Dialogmarketing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setzt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also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auf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gezielte,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langfris-</w:t>
                    </w:r>
                    <w:r>
                      <w:rPr>
                        <w:color w:val="231F20"/>
                        <w:spacing w:val="-5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tige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und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dauerhafte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Interaktion.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Weitreichende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Erkenntnisse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zur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Gestaltung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des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23D4290" w14:textId="77777777" w:rsidR="00E857E5" w:rsidRPr="00C60D2E" w:rsidRDefault="00E857E5">
      <w:pPr>
        <w:rPr>
          <w:sz w:val="11"/>
          <w:lang w:val="de-DE"/>
        </w:rPr>
        <w:sectPr w:rsidR="00E857E5" w:rsidRPr="00C60D2E">
          <w:pgSz w:w="11910" w:h="16840"/>
          <w:pgMar w:top="960" w:right="420" w:bottom="680" w:left="460" w:header="0" w:footer="486" w:gutter="0"/>
          <w:cols w:space="720"/>
        </w:sectPr>
      </w:pPr>
    </w:p>
    <w:p w14:paraId="723D4291" w14:textId="77777777" w:rsidR="00E857E5" w:rsidRPr="00C60D2E" w:rsidRDefault="00E857E5">
      <w:pPr>
        <w:pStyle w:val="BodyText"/>
        <w:rPr>
          <w:lang w:val="de-DE"/>
        </w:rPr>
      </w:pPr>
    </w:p>
    <w:p w14:paraId="723D4292" w14:textId="77777777" w:rsidR="00E857E5" w:rsidRPr="00C60D2E" w:rsidRDefault="00E857E5">
      <w:pPr>
        <w:pStyle w:val="BodyText"/>
        <w:rPr>
          <w:lang w:val="de-DE"/>
        </w:rPr>
      </w:pPr>
    </w:p>
    <w:p w14:paraId="723D4293" w14:textId="77777777" w:rsidR="00E857E5" w:rsidRPr="00C60D2E" w:rsidRDefault="00503777">
      <w:pPr>
        <w:ind w:left="957"/>
        <w:rPr>
          <w:sz w:val="18"/>
          <w:lang w:val="de-DE"/>
        </w:rPr>
      </w:pPr>
      <w:r w:rsidRPr="00C60D2E">
        <w:rPr>
          <w:color w:val="003946"/>
          <w:spacing w:val="-1"/>
          <w:sz w:val="18"/>
          <w:lang w:val="de-DE"/>
        </w:rPr>
        <w:t>Direktmarketing</w:t>
      </w:r>
      <w:r w:rsidRPr="00C60D2E">
        <w:rPr>
          <w:color w:val="003946"/>
          <w:spacing w:val="-13"/>
          <w:sz w:val="18"/>
          <w:lang w:val="de-DE"/>
        </w:rPr>
        <w:t xml:space="preserve"> </w:t>
      </w:r>
      <w:r w:rsidRPr="00C60D2E">
        <w:rPr>
          <w:color w:val="003946"/>
          <w:spacing w:val="-1"/>
          <w:sz w:val="18"/>
          <w:lang w:val="de-DE"/>
        </w:rPr>
        <w:t>und</w:t>
      </w:r>
      <w:r w:rsidRPr="00C60D2E">
        <w:rPr>
          <w:color w:val="003946"/>
          <w:spacing w:val="-12"/>
          <w:sz w:val="18"/>
          <w:lang w:val="de-DE"/>
        </w:rPr>
        <w:t xml:space="preserve"> </w:t>
      </w:r>
      <w:r w:rsidRPr="00C60D2E">
        <w:rPr>
          <w:color w:val="003946"/>
          <w:sz w:val="18"/>
          <w:lang w:val="de-DE"/>
        </w:rPr>
        <w:t>Vertrieb</w:t>
      </w:r>
    </w:p>
    <w:p w14:paraId="723D4294" w14:textId="77777777" w:rsidR="00E857E5" w:rsidRPr="00C60D2E" w:rsidRDefault="00E857E5">
      <w:pPr>
        <w:pStyle w:val="BodyText"/>
        <w:rPr>
          <w:lang w:val="de-DE"/>
        </w:rPr>
      </w:pPr>
    </w:p>
    <w:p w14:paraId="723D4295" w14:textId="77777777" w:rsidR="00E857E5" w:rsidRPr="00C60D2E" w:rsidRDefault="00E857E5">
      <w:pPr>
        <w:pStyle w:val="BodyText"/>
        <w:rPr>
          <w:lang w:val="de-DE"/>
        </w:rPr>
      </w:pPr>
    </w:p>
    <w:p w14:paraId="723D4296" w14:textId="77777777" w:rsidR="00E857E5" w:rsidRPr="00C60D2E" w:rsidRDefault="00E857E5">
      <w:pPr>
        <w:pStyle w:val="BodyText"/>
        <w:rPr>
          <w:lang w:val="de-DE"/>
        </w:rPr>
      </w:pPr>
    </w:p>
    <w:p w14:paraId="723D4297" w14:textId="77777777" w:rsidR="00E857E5" w:rsidRPr="00C60D2E" w:rsidRDefault="00E857E5">
      <w:pPr>
        <w:pStyle w:val="BodyText"/>
        <w:rPr>
          <w:lang w:val="de-DE"/>
        </w:rPr>
      </w:pPr>
    </w:p>
    <w:p w14:paraId="723D4298" w14:textId="77777777" w:rsidR="00E857E5" w:rsidRPr="00C60D2E" w:rsidRDefault="00E857E5">
      <w:pPr>
        <w:pStyle w:val="BodyText"/>
        <w:rPr>
          <w:lang w:val="de-DE"/>
        </w:rPr>
      </w:pPr>
    </w:p>
    <w:p w14:paraId="723D4299" w14:textId="77777777" w:rsidR="00E857E5" w:rsidRPr="00C60D2E" w:rsidRDefault="0022212D">
      <w:pPr>
        <w:pStyle w:val="BodyText"/>
        <w:spacing w:before="9"/>
        <w:rPr>
          <w:sz w:val="10"/>
          <w:lang w:val="de-DE"/>
        </w:rPr>
      </w:pPr>
      <w:r>
        <w:rPr>
          <w:noProof/>
        </w:rPr>
      </w:r>
      <w:r w:rsidR="0022212D">
        <w:rPr>
          <w:noProof/>
        </w:rPr>
        <w:pict w14:anchorId="723D4A34">
          <v:shape id="docshape22" o:spid="_x0000_s1075" type="#_x0000_t202" alt="" style="position:absolute;margin-left:70.85pt;margin-top:7.5pt;width:391.2pt;height:56.05pt;z-index:-15724032;mso-wrap-style:square;mso-wrap-edited:f;mso-width-percent:0;mso-height-percent:0;mso-wrap-distance-left:0;mso-wrap-distance-right:0;mso-position-horizontal-relative:page;mso-width-percent:0;mso-height-percent:0;v-text-anchor:top" fillcolor="#f1f1f1" stroked="f">
            <v:textbox inset="0,0,0,0">
              <w:txbxContent>
                <w:p w14:paraId="723D4ABC" w14:textId="77777777" w:rsidR="00E857E5" w:rsidRDefault="00503777">
                  <w:pPr>
                    <w:pStyle w:val="BodyText"/>
                    <w:spacing w:before="179" w:line="268" w:lineRule="auto"/>
                    <w:ind w:left="169" w:right="441"/>
                    <w:jc w:val="both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Direktmarketings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wurden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durch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Siegfried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Vögele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gewonnen,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die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sich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auch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auf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die</w:t>
                  </w:r>
                  <w:r>
                    <w:rPr>
                      <w:color w:val="231F20"/>
                      <w:spacing w:val="-58"/>
                    </w:rPr>
                    <w:t xml:space="preserve"> </w:t>
                  </w:r>
                  <w:r>
                    <w:rPr>
                      <w:color w:val="231F20"/>
                    </w:rPr>
                    <w:t>Gestaltung von Dialog-Maßnahmen im Online- und Mobile Marketing übertragen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lassen.</w:t>
                  </w:r>
                </w:p>
              </w:txbxContent>
            </v:textbox>
            <w10:wrap type="topAndBottom" anchorx="page"/>
          </v:shape>
        </w:pict>
      </w:r>
    </w:p>
    <w:p w14:paraId="723D429A" w14:textId="77777777" w:rsidR="00E857E5" w:rsidRPr="00C60D2E" w:rsidRDefault="00E857E5">
      <w:pPr>
        <w:pStyle w:val="BodyText"/>
        <w:rPr>
          <w:lang w:val="de-DE"/>
        </w:rPr>
      </w:pPr>
    </w:p>
    <w:p w14:paraId="723D429B" w14:textId="77777777" w:rsidR="00E857E5" w:rsidRPr="00C60D2E" w:rsidRDefault="00E857E5">
      <w:pPr>
        <w:pStyle w:val="BodyText"/>
        <w:spacing w:before="2"/>
        <w:rPr>
          <w:sz w:val="22"/>
          <w:lang w:val="de-DE"/>
        </w:rPr>
      </w:pPr>
    </w:p>
    <w:p w14:paraId="723D429D" w14:textId="030DB902" w:rsidR="00E857E5" w:rsidRPr="00C60D2E" w:rsidRDefault="00E857E5">
      <w:pPr>
        <w:pStyle w:val="BodyText"/>
        <w:spacing w:before="7"/>
        <w:rPr>
          <w:sz w:val="11"/>
          <w:lang w:val="de-DE"/>
        </w:rPr>
      </w:pPr>
    </w:p>
    <w:p w14:paraId="723D429E" w14:textId="77777777" w:rsidR="00E857E5" w:rsidRPr="00C60D2E" w:rsidRDefault="00E857E5">
      <w:pPr>
        <w:rPr>
          <w:sz w:val="11"/>
          <w:lang w:val="de-DE"/>
        </w:rPr>
        <w:sectPr w:rsidR="00E857E5" w:rsidRPr="00C60D2E">
          <w:pgSz w:w="11910" w:h="16840"/>
          <w:pgMar w:top="960" w:right="420" w:bottom="680" w:left="460" w:header="0" w:footer="486" w:gutter="0"/>
          <w:cols w:space="720"/>
        </w:sectPr>
      </w:pPr>
    </w:p>
    <w:p w14:paraId="723D429F" w14:textId="77777777" w:rsidR="00E857E5" w:rsidRPr="00C60D2E" w:rsidRDefault="0022212D">
      <w:pPr>
        <w:pStyle w:val="BodyText"/>
        <w:rPr>
          <w:lang w:val="de-DE"/>
        </w:rPr>
      </w:pPr>
      <w:r>
        <w:rPr>
          <w:noProof/>
        </w:rPr>
        <w:lastRenderedPageBreak/>
      </w:r>
      <w:r w:rsidR="0022212D">
        <w:rPr>
          <w:noProof/>
        </w:rPr>
        <w:pict w14:anchorId="723D4A36">
          <v:group id="docshapegroup26" o:spid="_x0000_s1068" alt="" style="position:absolute;margin-left:-14.15pt;margin-top:198.45pt;width:581.15pt;height:170.1pt;z-index:-17378304;mso-position-horizontal-relative:page;mso-position-vertical-relative:page" coordorigin="-283,3969" coordsize="11623,3402">
            <v:rect id="docshape27" o:spid="_x0000_s1069" alt="" style="position:absolute;left:-284;top:3968;width:6520;height:3402" fillcolor="#f1f1f1" stroked="f"/>
            <v:shape id="docshape28" o:spid="_x0000_s1070" type="#_x0000_t75" alt="" style="position:absolute;left:6236;top:3968;width:5103;height:3402">
              <v:imagedata r:id="rId24" o:title=""/>
            </v:shape>
            <w10:wrap anchorx="page" anchory="page"/>
          </v:group>
        </w:pict>
      </w:r>
    </w:p>
    <w:p w14:paraId="723D42A0" w14:textId="77777777" w:rsidR="00E857E5" w:rsidRPr="00C60D2E" w:rsidRDefault="00E857E5">
      <w:pPr>
        <w:pStyle w:val="BodyText"/>
        <w:rPr>
          <w:lang w:val="de-DE"/>
        </w:rPr>
      </w:pPr>
    </w:p>
    <w:p w14:paraId="723D42A1" w14:textId="77777777" w:rsidR="00E857E5" w:rsidRPr="00C60D2E" w:rsidRDefault="00E857E5">
      <w:pPr>
        <w:pStyle w:val="BodyText"/>
        <w:rPr>
          <w:lang w:val="de-DE"/>
        </w:rPr>
      </w:pPr>
    </w:p>
    <w:p w14:paraId="723D42A2" w14:textId="77777777" w:rsidR="00E857E5" w:rsidRPr="00C60D2E" w:rsidRDefault="00E857E5">
      <w:pPr>
        <w:pStyle w:val="BodyText"/>
        <w:rPr>
          <w:lang w:val="de-DE"/>
        </w:rPr>
      </w:pPr>
    </w:p>
    <w:p w14:paraId="723D42A3" w14:textId="77777777" w:rsidR="00E857E5" w:rsidRPr="00C60D2E" w:rsidRDefault="00E857E5">
      <w:pPr>
        <w:pStyle w:val="BodyText"/>
        <w:rPr>
          <w:lang w:val="de-DE"/>
        </w:rPr>
      </w:pPr>
    </w:p>
    <w:p w14:paraId="723D42A4" w14:textId="77777777" w:rsidR="00E857E5" w:rsidRPr="00C60D2E" w:rsidRDefault="00E857E5">
      <w:pPr>
        <w:pStyle w:val="BodyText"/>
        <w:rPr>
          <w:lang w:val="de-DE"/>
        </w:rPr>
      </w:pPr>
    </w:p>
    <w:p w14:paraId="723D42A5" w14:textId="77777777" w:rsidR="00E857E5" w:rsidRPr="00C60D2E" w:rsidRDefault="00E857E5">
      <w:pPr>
        <w:pStyle w:val="BodyText"/>
        <w:rPr>
          <w:lang w:val="de-DE"/>
        </w:rPr>
      </w:pPr>
    </w:p>
    <w:p w14:paraId="723D42A6" w14:textId="77777777" w:rsidR="00E857E5" w:rsidRPr="00C60D2E" w:rsidRDefault="00E857E5">
      <w:pPr>
        <w:pStyle w:val="BodyText"/>
        <w:rPr>
          <w:lang w:val="de-DE"/>
        </w:rPr>
      </w:pPr>
    </w:p>
    <w:p w14:paraId="723D42A7" w14:textId="77777777" w:rsidR="00E857E5" w:rsidRPr="00C60D2E" w:rsidRDefault="00E857E5">
      <w:pPr>
        <w:pStyle w:val="BodyText"/>
        <w:rPr>
          <w:lang w:val="de-DE"/>
        </w:rPr>
      </w:pPr>
    </w:p>
    <w:p w14:paraId="723D42A8" w14:textId="77777777" w:rsidR="00E857E5" w:rsidRPr="00C60D2E" w:rsidRDefault="00E857E5">
      <w:pPr>
        <w:pStyle w:val="BodyText"/>
        <w:rPr>
          <w:lang w:val="de-DE"/>
        </w:rPr>
      </w:pPr>
    </w:p>
    <w:p w14:paraId="723D42A9" w14:textId="77777777" w:rsidR="00E857E5" w:rsidRPr="00C60D2E" w:rsidRDefault="00E857E5">
      <w:pPr>
        <w:pStyle w:val="BodyText"/>
        <w:rPr>
          <w:lang w:val="de-DE"/>
        </w:rPr>
      </w:pPr>
    </w:p>
    <w:p w14:paraId="723D42AA" w14:textId="77777777" w:rsidR="00E857E5" w:rsidRPr="00C60D2E" w:rsidRDefault="00E857E5">
      <w:pPr>
        <w:pStyle w:val="BodyText"/>
        <w:rPr>
          <w:lang w:val="de-DE"/>
        </w:rPr>
      </w:pPr>
    </w:p>
    <w:p w14:paraId="723D42AB" w14:textId="77777777" w:rsidR="00E857E5" w:rsidRPr="00C60D2E" w:rsidRDefault="00E857E5">
      <w:pPr>
        <w:pStyle w:val="BodyText"/>
        <w:rPr>
          <w:lang w:val="de-DE"/>
        </w:rPr>
      </w:pPr>
    </w:p>
    <w:p w14:paraId="723D42AC" w14:textId="77777777" w:rsidR="00E857E5" w:rsidRPr="00C60D2E" w:rsidRDefault="00E857E5">
      <w:pPr>
        <w:pStyle w:val="BodyText"/>
        <w:rPr>
          <w:lang w:val="de-DE"/>
        </w:rPr>
      </w:pPr>
    </w:p>
    <w:p w14:paraId="723D42AD" w14:textId="77777777" w:rsidR="00E857E5" w:rsidRPr="00C60D2E" w:rsidRDefault="00E857E5">
      <w:pPr>
        <w:pStyle w:val="BodyText"/>
        <w:rPr>
          <w:lang w:val="de-DE"/>
        </w:rPr>
      </w:pPr>
    </w:p>
    <w:p w14:paraId="723D42AE" w14:textId="77777777" w:rsidR="00E857E5" w:rsidRPr="00C60D2E" w:rsidRDefault="00E857E5">
      <w:pPr>
        <w:pStyle w:val="BodyText"/>
        <w:rPr>
          <w:lang w:val="de-DE"/>
        </w:rPr>
      </w:pPr>
    </w:p>
    <w:p w14:paraId="723D42AF" w14:textId="77777777" w:rsidR="00E857E5" w:rsidRPr="00C60D2E" w:rsidRDefault="00E857E5">
      <w:pPr>
        <w:pStyle w:val="BodyText"/>
        <w:rPr>
          <w:lang w:val="de-DE"/>
        </w:rPr>
      </w:pPr>
    </w:p>
    <w:p w14:paraId="723D42B0" w14:textId="77777777" w:rsidR="00E857E5" w:rsidRPr="00C60D2E" w:rsidRDefault="00E857E5">
      <w:pPr>
        <w:pStyle w:val="BodyText"/>
        <w:rPr>
          <w:lang w:val="de-DE"/>
        </w:rPr>
      </w:pPr>
    </w:p>
    <w:p w14:paraId="723D42B1" w14:textId="77777777" w:rsidR="00E857E5" w:rsidRPr="00C60D2E" w:rsidRDefault="00E857E5">
      <w:pPr>
        <w:pStyle w:val="BodyText"/>
        <w:rPr>
          <w:lang w:val="de-DE"/>
        </w:rPr>
      </w:pPr>
    </w:p>
    <w:p w14:paraId="723D42B2" w14:textId="77777777" w:rsidR="00E857E5" w:rsidRPr="00C60D2E" w:rsidRDefault="00E857E5">
      <w:pPr>
        <w:pStyle w:val="BodyText"/>
        <w:rPr>
          <w:lang w:val="de-DE"/>
        </w:rPr>
      </w:pPr>
    </w:p>
    <w:p w14:paraId="723D42B3" w14:textId="77777777" w:rsidR="00E857E5" w:rsidRPr="00C60D2E" w:rsidRDefault="00E857E5">
      <w:pPr>
        <w:pStyle w:val="BodyText"/>
        <w:rPr>
          <w:lang w:val="de-DE"/>
        </w:rPr>
      </w:pPr>
    </w:p>
    <w:p w14:paraId="723D42B4" w14:textId="77777777" w:rsidR="00E857E5" w:rsidRPr="00C60D2E" w:rsidRDefault="00503777">
      <w:pPr>
        <w:pStyle w:val="Heading1"/>
        <w:rPr>
          <w:lang w:val="de-DE"/>
        </w:rPr>
      </w:pPr>
      <w:r w:rsidRPr="00C60D2E">
        <w:rPr>
          <w:color w:val="ADB4BC"/>
          <w:lang w:val="de-DE"/>
        </w:rPr>
        <w:t>Lektion</w:t>
      </w:r>
      <w:r w:rsidRPr="00C60D2E">
        <w:rPr>
          <w:color w:val="ADB4BC"/>
          <w:spacing w:val="-9"/>
          <w:lang w:val="de-DE"/>
        </w:rPr>
        <w:t xml:space="preserve"> </w:t>
      </w:r>
      <w:r w:rsidRPr="00C60D2E">
        <w:rPr>
          <w:color w:val="ADB4BC"/>
          <w:lang w:val="de-DE"/>
        </w:rPr>
        <w:t>6</w:t>
      </w:r>
    </w:p>
    <w:p w14:paraId="723D42B5" w14:textId="77777777" w:rsidR="00E857E5" w:rsidRPr="00C60D2E" w:rsidRDefault="00503777">
      <w:pPr>
        <w:pStyle w:val="Heading2"/>
        <w:spacing w:line="259" w:lineRule="auto"/>
        <w:ind w:hanging="1"/>
        <w:rPr>
          <w:lang w:val="de-DE"/>
        </w:rPr>
      </w:pPr>
      <w:r w:rsidRPr="00C60D2E">
        <w:rPr>
          <w:color w:val="003946"/>
          <w:lang w:val="de-DE"/>
        </w:rPr>
        <w:t>Die</w:t>
      </w:r>
      <w:r w:rsidRPr="00C60D2E">
        <w:rPr>
          <w:color w:val="003946"/>
          <w:spacing w:val="-12"/>
          <w:lang w:val="de-DE"/>
        </w:rPr>
        <w:t xml:space="preserve"> </w:t>
      </w:r>
      <w:r w:rsidRPr="00C60D2E">
        <w:rPr>
          <w:color w:val="003946"/>
          <w:lang w:val="de-DE"/>
        </w:rPr>
        <w:t>Medien</w:t>
      </w:r>
      <w:r w:rsidRPr="00C60D2E">
        <w:rPr>
          <w:color w:val="003946"/>
          <w:spacing w:val="-12"/>
          <w:lang w:val="de-DE"/>
        </w:rPr>
        <w:t xml:space="preserve"> </w:t>
      </w:r>
      <w:r w:rsidRPr="00C60D2E">
        <w:rPr>
          <w:color w:val="003946"/>
          <w:lang w:val="de-DE"/>
        </w:rPr>
        <w:t>des</w:t>
      </w:r>
      <w:r w:rsidRPr="00C60D2E">
        <w:rPr>
          <w:color w:val="003946"/>
          <w:spacing w:val="-11"/>
          <w:lang w:val="de-DE"/>
        </w:rPr>
        <w:t xml:space="preserve"> </w:t>
      </w:r>
      <w:r w:rsidRPr="00C60D2E">
        <w:rPr>
          <w:color w:val="003946"/>
          <w:lang w:val="de-DE"/>
        </w:rPr>
        <w:t>Dialogmarketings:</w:t>
      </w:r>
      <w:r w:rsidRPr="00C60D2E">
        <w:rPr>
          <w:color w:val="003946"/>
          <w:spacing w:val="-166"/>
          <w:lang w:val="de-DE"/>
        </w:rPr>
        <w:t xml:space="preserve"> </w:t>
      </w:r>
      <w:r w:rsidRPr="00C60D2E">
        <w:rPr>
          <w:color w:val="003946"/>
          <w:lang w:val="de-DE"/>
        </w:rPr>
        <w:t>Einsatz</w:t>
      </w:r>
      <w:r w:rsidRPr="00C60D2E">
        <w:rPr>
          <w:color w:val="003946"/>
          <w:spacing w:val="-14"/>
          <w:lang w:val="de-DE"/>
        </w:rPr>
        <w:t xml:space="preserve"> </w:t>
      </w:r>
      <w:r w:rsidRPr="00C60D2E">
        <w:rPr>
          <w:color w:val="003946"/>
          <w:lang w:val="de-DE"/>
        </w:rPr>
        <w:t>und</w:t>
      </w:r>
      <w:r w:rsidRPr="00C60D2E">
        <w:rPr>
          <w:color w:val="003946"/>
          <w:spacing w:val="-14"/>
          <w:lang w:val="de-DE"/>
        </w:rPr>
        <w:t xml:space="preserve"> </w:t>
      </w:r>
      <w:r w:rsidRPr="00C60D2E">
        <w:rPr>
          <w:color w:val="003946"/>
          <w:lang w:val="de-DE"/>
        </w:rPr>
        <w:t>Gestaltung</w:t>
      </w:r>
    </w:p>
    <w:p w14:paraId="723D42B6" w14:textId="77777777" w:rsidR="00E857E5" w:rsidRPr="00C60D2E" w:rsidRDefault="00E857E5">
      <w:pPr>
        <w:pStyle w:val="BodyText"/>
        <w:rPr>
          <w:lang w:val="de-DE"/>
        </w:rPr>
      </w:pPr>
    </w:p>
    <w:p w14:paraId="723D42B7" w14:textId="77777777" w:rsidR="00E857E5" w:rsidRPr="00C60D2E" w:rsidRDefault="00E857E5">
      <w:pPr>
        <w:pStyle w:val="BodyText"/>
        <w:rPr>
          <w:lang w:val="de-DE"/>
        </w:rPr>
      </w:pPr>
    </w:p>
    <w:p w14:paraId="723D42B8" w14:textId="77777777" w:rsidR="00E857E5" w:rsidRPr="00C60D2E" w:rsidRDefault="00E857E5">
      <w:pPr>
        <w:pStyle w:val="BodyText"/>
        <w:rPr>
          <w:lang w:val="de-DE"/>
        </w:rPr>
      </w:pPr>
    </w:p>
    <w:p w14:paraId="723D42B9" w14:textId="77777777" w:rsidR="00E857E5" w:rsidRPr="00C60D2E" w:rsidRDefault="00E857E5">
      <w:pPr>
        <w:pStyle w:val="BodyText"/>
        <w:rPr>
          <w:lang w:val="de-DE"/>
        </w:rPr>
      </w:pPr>
    </w:p>
    <w:p w14:paraId="723D42BA" w14:textId="77777777" w:rsidR="00E857E5" w:rsidRPr="00C60D2E" w:rsidRDefault="00E857E5">
      <w:pPr>
        <w:pStyle w:val="BodyText"/>
        <w:rPr>
          <w:lang w:val="de-DE"/>
        </w:rPr>
      </w:pPr>
    </w:p>
    <w:p w14:paraId="723D42BB" w14:textId="77777777" w:rsidR="00E857E5" w:rsidRPr="00C60D2E" w:rsidRDefault="00503777">
      <w:pPr>
        <w:pStyle w:val="Heading4"/>
        <w:rPr>
          <w:lang w:val="de-DE"/>
        </w:rPr>
      </w:pPr>
      <w:r w:rsidRPr="00C60D2E">
        <w:rPr>
          <w:color w:val="003946"/>
          <w:lang w:val="de-DE"/>
        </w:rPr>
        <w:t>LERNZIELE</w:t>
      </w:r>
    </w:p>
    <w:p w14:paraId="723D42BC" w14:textId="77777777" w:rsidR="00E857E5" w:rsidRPr="00C60D2E" w:rsidRDefault="00E857E5">
      <w:pPr>
        <w:pStyle w:val="BodyText"/>
        <w:spacing w:before="3"/>
        <w:rPr>
          <w:sz w:val="29"/>
          <w:lang w:val="de-DE"/>
        </w:rPr>
      </w:pPr>
    </w:p>
    <w:p w14:paraId="723D42BD" w14:textId="77777777" w:rsidR="00E857E5" w:rsidRPr="00C60D2E" w:rsidRDefault="00503777">
      <w:pPr>
        <w:pStyle w:val="BodyText"/>
        <w:ind w:left="1665"/>
        <w:rPr>
          <w:lang w:val="de-DE"/>
        </w:rPr>
      </w:pPr>
      <w:r w:rsidRPr="00C60D2E">
        <w:rPr>
          <w:color w:val="231F20"/>
          <w:lang w:val="de-DE"/>
        </w:rPr>
        <w:t>Nach</w:t>
      </w:r>
      <w:r w:rsidRPr="00C60D2E">
        <w:rPr>
          <w:color w:val="231F20"/>
          <w:spacing w:val="-9"/>
          <w:lang w:val="de-DE"/>
        </w:rPr>
        <w:t xml:space="preserve"> </w:t>
      </w:r>
      <w:r w:rsidRPr="00C60D2E">
        <w:rPr>
          <w:color w:val="231F20"/>
          <w:lang w:val="de-DE"/>
        </w:rPr>
        <w:t>der</w:t>
      </w:r>
      <w:r w:rsidRPr="00C60D2E">
        <w:rPr>
          <w:color w:val="231F20"/>
          <w:spacing w:val="-9"/>
          <w:lang w:val="de-DE"/>
        </w:rPr>
        <w:t xml:space="preserve"> </w:t>
      </w:r>
      <w:r w:rsidRPr="00C60D2E">
        <w:rPr>
          <w:color w:val="231F20"/>
          <w:lang w:val="de-DE"/>
        </w:rPr>
        <w:t>Bearbeitung</w:t>
      </w:r>
      <w:r w:rsidRPr="00C60D2E">
        <w:rPr>
          <w:color w:val="231F20"/>
          <w:spacing w:val="-8"/>
          <w:lang w:val="de-DE"/>
        </w:rPr>
        <w:t xml:space="preserve"> </w:t>
      </w:r>
      <w:r w:rsidRPr="00C60D2E">
        <w:rPr>
          <w:color w:val="231F20"/>
          <w:lang w:val="de-DE"/>
        </w:rPr>
        <w:t>dieser</w:t>
      </w:r>
      <w:r w:rsidRPr="00C60D2E">
        <w:rPr>
          <w:color w:val="231F20"/>
          <w:spacing w:val="-9"/>
          <w:lang w:val="de-DE"/>
        </w:rPr>
        <w:t xml:space="preserve"> </w:t>
      </w:r>
      <w:r w:rsidRPr="00C60D2E">
        <w:rPr>
          <w:color w:val="231F20"/>
          <w:lang w:val="de-DE"/>
        </w:rPr>
        <w:t>Lektion</w:t>
      </w:r>
      <w:r w:rsidRPr="00C60D2E">
        <w:rPr>
          <w:color w:val="231F20"/>
          <w:spacing w:val="-9"/>
          <w:lang w:val="de-DE"/>
        </w:rPr>
        <w:t xml:space="preserve"> </w:t>
      </w:r>
      <w:r w:rsidRPr="00C60D2E">
        <w:rPr>
          <w:color w:val="231F20"/>
          <w:lang w:val="de-DE"/>
        </w:rPr>
        <w:t>werden</w:t>
      </w:r>
      <w:r w:rsidRPr="00C60D2E">
        <w:rPr>
          <w:color w:val="231F20"/>
          <w:spacing w:val="-8"/>
          <w:lang w:val="de-DE"/>
        </w:rPr>
        <w:t xml:space="preserve"> </w:t>
      </w:r>
      <w:r w:rsidRPr="00C60D2E">
        <w:rPr>
          <w:color w:val="231F20"/>
          <w:lang w:val="de-DE"/>
        </w:rPr>
        <w:t>Sie</w:t>
      </w:r>
      <w:r w:rsidRPr="00C60D2E">
        <w:rPr>
          <w:color w:val="231F20"/>
          <w:spacing w:val="-9"/>
          <w:lang w:val="de-DE"/>
        </w:rPr>
        <w:t xml:space="preserve"> </w:t>
      </w:r>
      <w:r w:rsidRPr="00C60D2E">
        <w:rPr>
          <w:color w:val="231F20"/>
          <w:lang w:val="de-DE"/>
        </w:rPr>
        <w:t>wissen,</w:t>
      </w:r>
      <w:r w:rsidRPr="00C60D2E">
        <w:rPr>
          <w:color w:val="231F20"/>
          <w:spacing w:val="-8"/>
          <w:lang w:val="de-DE"/>
        </w:rPr>
        <w:t xml:space="preserve"> </w:t>
      </w:r>
      <w:r w:rsidRPr="00C60D2E">
        <w:rPr>
          <w:color w:val="231F20"/>
          <w:lang w:val="de-DE"/>
        </w:rPr>
        <w:t>…</w:t>
      </w:r>
    </w:p>
    <w:p w14:paraId="723D42BE" w14:textId="77777777" w:rsidR="00E857E5" w:rsidRPr="00C60D2E" w:rsidRDefault="00E857E5">
      <w:pPr>
        <w:pStyle w:val="BodyText"/>
        <w:spacing w:before="9"/>
        <w:rPr>
          <w:sz w:val="24"/>
          <w:lang w:val="de-DE"/>
        </w:rPr>
      </w:pPr>
    </w:p>
    <w:p w14:paraId="723D42BF" w14:textId="77777777" w:rsidR="00E857E5" w:rsidRPr="00C60D2E" w:rsidRDefault="00503777">
      <w:pPr>
        <w:pStyle w:val="BodyText"/>
        <w:ind w:left="1666"/>
        <w:rPr>
          <w:lang w:val="de-DE"/>
        </w:rPr>
      </w:pPr>
      <w:r w:rsidRPr="00C60D2E">
        <w:rPr>
          <w:color w:val="231F20"/>
          <w:w w:val="85"/>
          <w:lang w:val="de-DE"/>
        </w:rPr>
        <w:t>…</w:t>
      </w:r>
      <w:r w:rsidRPr="00C60D2E">
        <w:rPr>
          <w:color w:val="231F20"/>
          <w:lang w:val="de-DE"/>
        </w:rPr>
        <w:t xml:space="preserve">  </w:t>
      </w:r>
      <w:r w:rsidRPr="00C60D2E">
        <w:rPr>
          <w:color w:val="231F20"/>
          <w:spacing w:val="-27"/>
          <w:lang w:val="de-DE"/>
        </w:rPr>
        <w:t xml:space="preserve"> </w:t>
      </w:r>
      <w:r w:rsidRPr="00C60D2E">
        <w:rPr>
          <w:color w:val="231F20"/>
          <w:w w:val="95"/>
          <w:lang w:val="de-DE"/>
        </w:rPr>
        <w:t>we</w:t>
      </w:r>
      <w:r w:rsidRPr="00C60D2E">
        <w:rPr>
          <w:color w:val="231F20"/>
          <w:spacing w:val="-1"/>
          <w:w w:val="95"/>
          <w:lang w:val="de-DE"/>
        </w:rPr>
        <w:t>l</w:t>
      </w:r>
      <w:r w:rsidRPr="00C60D2E">
        <w:rPr>
          <w:color w:val="231F20"/>
          <w:lang w:val="de-DE"/>
        </w:rPr>
        <w:t>che</w:t>
      </w:r>
      <w:r w:rsidRPr="00C60D2E">
        <w:rPr>
          <w:color w:val="231F20"/>
          <w:spacing w:val="-5"/>
          <w:lang w:val="de-DE"/>
        </w:rPr>
        <w:t xml:space="preserve"> </w:t>
      </w:r>
      <w:r w:rsidRPr="00C60D2E">
        <w:rPr>
          <w:color w:val="231F20"/>
          <w:w w:val="102"/>
          <w:lang w:val="de-DE"/>
        </w:rPr>
        <w:t>Medien</w:t>
      </w:r>
      <w:r w:rsidRPr="00C60D2E">
        <w:rPr>
          <w:color w:val="231F20"/>
          <w:spacing w:val="-5"/>
          <w:lang w:val="de-DE"/>
        </w:rPr>
        <w:t xml:space="preserve"> </w:t>
      </w:r>
      <w:r w:rsidRPr="00C60D2E">
        <w:rPr>
          <w:color w:val="231F20"/>
          <w:w w:val="103"/>
          <w:lang w:val="de-DE"/>
        </w:rPr>
        <w:t>d</w:t>
      </w:r>
      <w:r w:rsidRPr="00C60D2E">
        <w:rPr>
          <w:color w:val="231F20"/>
          <w:spacing w:val="-2"/>
          <w:w w:val="103"/>
          <w:lang w:val="de-DE"/>
        </w:rPr>
        <w:t>a</w:t>
      </w:r>
      <w:r w:rsidRPr="00C60D2E">
        <w:rPr>
          <w:color w:val="231F20"/>
          <w:w w:val="114"/>
          <w:lang w:val="de-DE"/>
        </w:rPr>
        <w:t>s</w:t>
      </w:r>
      <w:r w:rsidRPr="00C60D2E">
        <w:rPr>
          <w:color w:val="231F20"/>
          <w:spacing w:val="-5"/>
          <w:lang w:val="de-DE"/>
        </w:rPr>
        <w:t xml:space="preserve"> </w:t>
      </w:r>
      <w:r w:rsidRPr="00C60D2E">
        <w:rPr>
          <w:color w:val="231F20"/>
          <w:lang w:val="de-DE"/>
        </w:rPr>
        <w:t>Di</w:t>
      </w:r>
      <w:r w:rsidRPr="00C60D2E">
        <w:rPr>
          <w:color w:val="231F20"/>
          <w:spacing w:val="-2"/>
          <w:lang w:val="de-DE"/>
        </w:rPr>
        <w:t>a</w:t>
      </w:r>
      <w:r w:rsidRPr="00C60D2E">
        <w:rPr>
          <w:color w:val="231F20"/>
          <w:spacing w:val="-1"/>
          <w:w w:val="96"/>
          <w:lang w:val="de-DE"/>
        </w:rPr>
        <w:t>l</w:t>
      </w:r>
      <w:r w:rsidRPr="00C60D2E">
        <w:rPr>
          <w:color w:val="231F20"/>
          <w:w w:val="101"/>
          <w:lang w:val="de-DE"/>
        </w:rPr>
        <w:t>ogmar</w:t>
      </w:r>
      <w:r w:rsidRPr="00C60D2E">
        <w:rPr>
          <w:color w:val="231F20"/>
          <w:spacing w:val="-2"/>
          <w:w w:val="101"/>
          <w:lang w:val="de-DE"/>
        </w:rPr>
        <w:t>k</w:t>
      </w:r>
      <w:r w:rsidRPr="00C60D2E">
        <w:rPr>
          <w:color w:val="231F20"/>
          <w:w w:val="98"/>
          <w:lang w:val="de-DE"/>
        </w:rPr>
        <w:t>eting</w:t>
      </w:r>
      <w:r w:rsidRPr="00C60D2E">
        <w:rPr>
          <w:color w:val="231F20"/>
          <w:spacing w:val="-5"/>
          <w:lang w:val="de-DE"/>
        </w:rPr>
        <w:t xml:space="preserve"> </w:t>
      </w:r>
      <w:r w:rsidRPr="00C60D2E">
        <w:rPr>
          <w:color w:val="231F20"/>
          <w:lang w:val="de-DE"/>
        </w:rPr>
        <w:t>um</w:t>
      </w:r>
      <w:r w:rsidRPr="00C60D2E">
        <w:rPr>
          <w:color w:val="231F20"/>
          <w:spacing w:val="-5"/>
          <w:lang w:val="de-DE"/>
        </w:rPr>
        <w:t>f</w:t>
      </w:r>
      <w:r w:rsidRPr="00C60D2E">
        <w:rPr>
          <w:color w:val="231F20"/>
          <w:spacing w:val="-2"/>
          <w:w w:val="102"/>
          <w:lang w:val="de-DE"/>
        </w:rPr>
        <w:t>a</w:t>
      </w:r>
      <w:r w:rsidRPr="00C60D2E">
        <w:rPr>
          <w:color w:val="231F20"/>
          <w:spacing w:val="-3"/>
          <w:w w:val="114"/>
          <w:lang w:val="de-DE"/>
        </w:rPr>
        <w:t>s</w:t>
      </w:r>
      <w:r w:rsidRPr="00C60D2E">
        <w:rPr>
          <w:color w:val="231F20"/>
          <w:lang w:val="de-DE"/>
        </w:rPr>
        <w:t>st</w:t>
      </w:r>
      <w:r w:rsidRPr="00C60D2E">
        <w:rPr>
          <w:color w:val="231F20"/>
          <w:w w:val="56"/>
          <w:lang w:val="de-DE"/>
        </w:rPr>
        <w:t>.</w:t>
      </w:r>
    </w:p>
    <w:p w14:paraId="723D42C0" w14:textId="77777777" w:rsidR="00E857E5" w:rsidRPr="00C60D2E" w:rsidRDefault="00503777">
      <w:pPr>
        <w:pStyle w:val="BodyText"/>
        <w:spacing w:before="170"/>
        <w:ind w:left="1666"/>
        <w:rPr>
          <w:lang w:val="de-DE"/>
        </w:rPr>
      </w:pPr>
      <w:r w:rsidRPr="00C60D2E">
        <w:rPr>
          <w:color w:val="231F20"/>
          <w:lang w:val="de-DE"/>
        </w:rPr>
        <w:t>…</w:t>
      </w:r>
      <w:r w:rsidRPr="00C60D2E">
        <w:rPr>
          <w:color w:val="231F20"/>
          <w:spacing w:val="13"/>
          <w:lang w:val="de-DE"/>
        </w:rPr>
        <w:t xml:space="preserve"> </w:t>
      </w:r>
      <w:r w:rsidRPr="00C60D2E">
        <w:rPr>
          <w:color w:val="231F20"/>
          <w:lang w:val="de-DE"/>
        </w:rPr>
        <w:t>welche</w:t>
      </w:r>
      <w:r w:rsidRPr="00C60D2E">
        <w:rPr>
          <w:color w:val="231F20"/>
          <w:spacing w:val="-13"/>
          <w:lang w:val="de-DE"/>
        </w:rPr>
        <w:t xml:space="preserve"> </w:t>
      </w:r>
      <w:r w:rsidRPr="00C60D2E">
        <w:rPr>
          <w:color w:val="231F20"/>
          <w:lang w:val="de-DE"/>
        </w:rPr>
        <w:t>Medien</w:t>
      </w:r>
      <w:r w:rsidRPr="00C60D2E">
        <w:rPr>
          <w:color w:val="231F20"/>
          <w:spacing w:val="-12"/>
          <w:lang w:val="de-DE"/>
        </w:rPr>
        <w:t xml:space="preserve"> </w:t>
      </w:r>
      <w:r w:rsidRPr="00C60D2E">
        <w:rPr>
          <w:color w:val="231F20"/>
          <w:lang w:val="de-DE"/>
        </w:rPr>
        <w:t>im</w:t>
      </w:r>
      <w:r w:rsidRPr="00C60D2E">
        <w:rPr>
          <w:color w:val="231F20"/>
          <w:spacing w:val="-13"/>
          <w:lang w:val="de-DE"/>
        </w:rPr>
        <w:t xml:space="preserve"> </w:t>
      </w:r>
      <w:r w:rsidRPr="00C60D2E">
        <w:rPr>
          <w:color w:val="231F20"/>
          <w:lang w:val="de-DE"/>
        </w:rPr>
        <w:t>Dialogmarketing</w:t>
      </w:r>
      <w:r w:rsidRPr="00C60D2E">
        <w:rPr>
          <w:color w:val="231F20"/>
          <w:spacing w:val="-12"/>
          <w:lang w:val="de-DE"/>
        </w:rPr>
        <w:t xml:space="preserve"> </w:t>
      </w:r>
      <w:r w:rsidRPr="00C60D2E">
        <w:rPr>
          <w:color w:val="231F20"/>
          <w:lang w:val="de-DE"/>
        </w:rPr>
        <w:t>am</w:t>
      </w:r>
      <w:r w:rsidRPr="00C60D2E">
        <w:rPr>
          <w:color w:val="231F20"/>
          <w:spacing w:val="-12"/>
          <w:lang w:val="de-DE"/>
        </w:rPr>
        <w:t xml:space="preserve"> </w:t>
      </w:r>
      <w:r w:rsidRPr="00C60D2E">
        <w:rPr>
          <w:color w:val="231F20"/>
          <w:lang w:val="de-DE"/>
        </w:rPr>
        <w:t>stärksten</w:t>
      </w:r>
      <w:r w:rsidRPr="00C60D2E">
        <w:rPr>
          <w:color w:val="231F20"/>
          <w:spacing w:val="-13"/>
          <w:lang w:val="de-DE"/>
        </w:rPr>
        <w:t xml:space="preserve"> </w:t>
      </w:r>
      <w:r w:rsidRPr="00C60D2E">
        <w:rPr>
          <w:color w:val="231F20"/>
          <w:lang w:val="de-DE"/>
        </w:rPr>
        <w:t>genutzt</w:t>
      </w:r>
      <w:r w:rsidRPr="00C60D2E">
        <w:rPr>
          <w:color w:val="231F20"/>
          <w:spacing w:val="-12"/>
          <w:lang w:val="de-DE"/>
        </w:rPr>
        <w:t xml:space="preserve"> </w:t>
      </w:r>
      <w:r w:rsidRPr="00C60D2E">
        <w:rPr>
          <w:color w:val="231F20"/>
          <w:lang w:val="de-DE"/>
        </w:rPr>
        <w:t>werden.</w:t>
      </w:r>
    </w:p>
    <w:p w14:paraId="723D42C1" w14:textId="77777777" w:rsidR="00E857E5" w:rsidRPr="00C60D2E" w:rsidRDefault="00503777">
      <w:pPr>
        <w:pStyle w:val="BodyText"/>
        <w:spacing w:before="169"/>
        <w:ind w:left="1666"/>
        <w:rPr>
          <w:lang w:val="de-DE"/>
        </w:rPr>
      </w:pPr>
      <w:r w:rsidRPr="00C60D2E">
        <w:rPr>
          <w:color w:val="231F20"/>
          <w:spacing w:val="-1"/>
          <w:lang w:val="de-DE"/>
        </w:rPr>
        <w:t>…</w:t>
      </w:r>
      <w:r w:rsidRPr="00C60D2E">
        <w:rPr>
          <w:color w:val="231F20"/>
          <w:spacing w:val="10"/>
          <w:lang w:val="de-DE"/>
        </w:rPr>
        <w:t xml:space="preserve"> </w:t>
      </w:r>
      <w:r w:rsidRPr="00C60D2E">
        <w:rPr>
          <w:color w:val="231F20"/>
          <w:spacing w:val="-1"/>
          <w:lang w:val="de-DE"/>
        </w:rPr>
        <w:t>welche</w:t>
      </w:r>
      <w:r w:rsidRPr="00C60D2E">
        <w:rPr>
          <w:color w:val="231F20"/>
          <w:spacing w:val="-14"/>
          <w:lang w:val="de-DE"/>
        </w:rPr>
        <w:t xml:space="preserve"> </w:t>
      </w:r>
      <w:r w:rsidRPr="00C60D2E">
        <w:rPr>
          <w:color w:val="231F20"/>
          <w:spacing w:val="-1"/>
          <w:lang w:val="de-DE"/>
        </w:rPr>
        <w:t>Gestaltungsrichtlinien</w:t>
      </w:r>
      <w:r w:rsidRPr="00C60D2E">
        <w:rPr>
          <w:color w:val="231F20"/>
          <w:spacing w:val="-14"/>
          <w:lang w:val="de-DE"/>
        </w:rPr>
        <w:t xml:space="preserve"> </w:t>
      </w:r>
      <w:r w:rsidRPr="00C60D2E">
        <w:rPr>
          <w:color w:val="231F20"/>
          <w:spacing w:val="-1"/>
          <w:lang w:val="de-DE"/>
        </w:rPr>
        <w:t>im</w:t>
      </w:r>
      <w:r w:rsidRPr="00C60D2E">
        <w:rPr>
          <w:color w:val="231F20"/>
          <w:spacing w:val="-14"/>
          <w:lang w:val="de-DE"/>
        </w:rPr>
        <w:t xml:space="preserve"> </w:t>
      </w:r>
      <w:r w:rsidRPr="00C60D2E">
        <w:rPr>
          <w:color w:val="231F20"/>
          <w:lang w:val="de-DE"/>
        </w:rPr>
        <w:t>Dialogmarketing</w:t>
      </w:r>
      <w:r w:rsidRPr="00C60D2E">
        <w:rPr>
          <w:color w:val="231F20"/>
          <w:spacing w:val="-14"/>
          <w:lang w:val="de-DE"/>
        </w:rPr>
        <w:t xml:space="preserve"> </w:t>
      </w:r>
      <w:r w:rsidRPr="00C60D2E">
        <w:rPr>
          <w:color w:val="231F20"/>
          <w:lang w:val="de-DE"/>
        </w:rPr>
        <w:t>gelten.</w:t>
      </w:r>
    </w:p>
    <w:p w14:paraId="723D42C2" w14:textId="77777777" w:rsidR="00E857E5" w:rsidRPr="00C60D2E" w:rsidRDefault="00503777">
      <w:pPr>
        <w:pStyle w:val="BodyText"/>
        <w:spacing w:before="170"/>
        <w:ind w:left="1666"/>
        <w:rPr>
          <w:lang w:val="de-DE"/>
        </w:rPr>
      </w:pPr>
      <w:r w:rsidRPr="00C60D2E">
        <w:rPr>
          <w:color w:val="231F20"/>
          <w:spacing w:val="-1"/>
          <w:lang w:val="de-DE"/>
        </w:rPr>
        <w:t>…</w:t>
      </w:r>
      <w:r w:rsidRPr="00C60D2E">
        <w:rPr>
          <w:color w:val="231F20"/>
          <w:spacing w:val="16"/>
          <w:lang w:val="de-DE"/>
        </w:rPr>
        <w:t xml:space="preserve"> </w:t>
      </w:r>
      <w:r w:rsidRPr="00C60D2E">
        <w:rPr>
          <w:color w:val="231F20"/>
          <w:spacing w:val="-1"/>
          <w:lang w:val="de-DE"/>
        </w:rPr>
        <w:t>mit</w:t>
      </w:r>
      <w:r w:rsidRPr="00C60D2E">
        <w:rPr>
          <w:color w:val="231F20"/>
          <w:spacing w:val="-12"/>
          <w:lang w:val="de-DE"/>
        </w:rPr>
        <w:t xml:space="preserve"> </w:t>
      </w:r>
      <w:r w:rsidRPr="00C60D2E">
        <w:rPr>
          <w:color w:val="231F20"/>
          <w:spacing w:val="-1"/>
          <w:lang w:val="de-DE"/>
        </w:rPr>
        <w:t>welchen</w:t>
      </w:r>
      <w:r w:rsidRPr="00C60D2E">
        <w:rPr>
          <w:color w:val="231F20"/>
          <w:spacing w:val="-13"/>
          <w:lang w:val="de-DE"/>
        </w:rPr>
        <w:t xml:space="preserve"> </w:t>
      </w:r>
      <w:r w:rsidRPr="00C60D2E">
        <w:rPr>
          <w:color w:val="231F20"/>
          <w:spacing w:val="-1"/>
          <w:lang w:val="de-DE"/>
        </w:rPr>
        <w:t>Strategien</w:t>
      </w:r>
      <w:r w:rsidRPr="00C60D2E">
        <w:rPr>
          <w:color w:val="231F20"/>
          <w:spacing w:val="-12"/>
          <w:lang w:val="de-DE"/>
        </w:rPr>
        <w:t xml:space="preserve"> </w:t>
      </w:r>
      <w:r w:rsidRPr="00C60D2E">
        <w:rPr>
          <w:color w:val="231F20"/>
          <w:spacing w:val="-1"/>
          <w:lang w:val="de-DE"/>
        </w:rPr>
        <w:t>Dialogmarketing-Kampagnen</w:t>
      </w:r>
      <w:r w:rsidRPr="00C60D2E">
        <w:rPr>
          <w:color w:val="231F20"/>
          <w:spacing w:val="-12"/>
          <w:lang w:val="de-DE"/>
        </w:rPr>
        <w:t xml:space="preserve"> </w:t>
      </w:r>
      <w:r w:rsidRPr="00C60D2E">
        <w:rPr>
          <w:color w:val="231F20"/>
          <w:lang w:val="de-DE"/>
        </w:rPr>
        <w:t>eingesetzt</w:t>
      </w:r>
      <w:r w:rsidRPr="00C60D2E">
        <w:rPr>
          <w:color w:val="231F20"/>
          <w:spacing w:val="-12"/>
          <w:lang w:val="de-DE"/>
        </w:rPr>
        <w:t xml:space="preserve"> </w:t>
      </w:r>
      <w:r w:rsidRPr="00C60D2E">
        <w:rPr>
          <w:color w:val="231F20"/>
          <w:lang w:val="de-DE"/>
        </w:rPr>
        <w:t>werden.</w:t>
      </w:r>
    </w:p>
    <w:p w14:paraId="723D42C3" w14:textId="77777777" w:rsidR="00E857E5" w:rsidRPr="00C60D2E" w:rsidRDefault="00E857E5">
      <w:pPr>
        <w:pStyle w:val="BodyText"/>
        <w:rPr>
          <w:lang w:val="de-DE"/>
        </w:rPr>
      </w:pPr>
    </w:p>
    <w:p w14:paraId="723D42C4" w14:textId="77777777" w:rsidR="00E857E5" w:rsidRPr="00C60D2E" w:rsidRDefault="00E857E5">
      <w:pPr>
        <w:pStyle w:val="BodyText"/>
        <w:rPr>
          <w:lang w:val="de-DE"/>
        </w:rPr>
      </w:pPr>
    </w:p>
    <w:p w14:paraId="723D42C5" w14:textId="77777777" w:rsidR="00E857E5" w:rsidRPr="00C60D2E" w:rsidRDefault="00E857E5">
      <w:pPr>
        <w:pStyle w:val="BodyText"/>
        <w:rPr>
          <w:lang w:val="de-DE"/>
        </w:rPr>
      </w:pPr>
    </w:p>
    <w:p w14:paraId="723D42C6" w14:textId="77777777" w:rsidR="00E857E5" w:rsidRPr="00C60D2E" w:rsidRDefault="00E857E5">
      <w:pPr>
        <w:pStyle w:val="BodyText"/>
        <w:rPr>
          <w:lang w:val="de-DE"/>
        </w:rPr>
      </w:pPr>
    </w:p>
    <w:p w14:paraId="723D42C7" w14:textId="77777777" w:rsidR="00E857E5" w:rsidRPr="00C60D2E" w:rsidRDefault="00E857E5">
      <w:pPr>
        <w:pStyle w:val="BodyText"/>
        <w:rPr>
          <w:lang w:val="de-DE"/>
        </w:rPr>
      </w:pPr>
    </w:p>
    <w:p w14:paraId="723D42C8" w14:textId="77777777" w:rsidR="00E857E5" w:rsidRPr="00C60D2E" w:rsidRDefault="00E857E5">
      <w:pPr>
        <w:pStyle w:val="BodyText"/>
        <w:rPr>
          <w:lang w:val="de-DE"/>
        </w:rPr>
      </w:pPr>
    </w:p>
    <w:p w14:paraId="723D42C9" w14:textId="77777777" w:rsidR="00E857E5" w:rsidRPr="00C60D2E" w:rsidRDefault="00E857E5">
      <w:pPr>
        <w:pStyle w:val="BodyText"/>
        <w:rPr>
          <w:lang w:val="de-DE"/>
        </w:rPr>
      </w:pPr>
    </w:p>
    <w:p w14:paraId="723D42CA" w14:textId="77777777" w:rsidR="00E857E5" w:rsidRPr="00C60D2E" w:rsidRDefault="00E857E5">
      <w:pPr>
        <w:pStyle w:val="BodyText"/>
        <w:rPr>
          <w:lang w:val="de-DE"/>
        </w:rPr>
      </w:pPr>
    </w:p>
    <w:p w14:paraId="723D42CB" w14:textId="77777777" w:rsidR="00E857E5" w:rsidRPr="00C60D2E" w:rsidRDefault="00E857E5">
      <w:pPr>
        <w:pStyle w:val="BodyText"/>
        <w:rPr>
          <w:lang w:val="de-DE"/>
        </w:rPr>
      </w:pPr>
    </w:p>
    <w:p w14:paraId="723D42CC" w14:textId="77777777" w:rsidR="00E857E5" w:rsidRPr="00C60D2E" w:rsidRDefault="00E857E5">
      <w:pPr>
        <w:pStyle w:val="BodyText"/>
        <w:rPr>
          <w:lang w:val="de-DE"/>
        </w:rPr>
      </w:pPr>
    </w:p>
    <w:p w14:paraId="723D42CD" w14:textId="77777777" w:rsidR="00E857E5" w:rsidRPr="00C60D2E" w:rsidRDefault="00E857E5">
      <w:pPr>
        <w:pStyle w:val="BodyText"/>
        <w:rPr>
          <w:lang w:val="de-DE"/>
        </w:rPr>
      </w:pPr>
    </w:p>
    <w:p w14:paraId="723D42CE" w14:textId="77777777" w:rsidR="00E857E5" w:rsidRPr="00C60D2E" w:rsidRDefault="00E857E5">
      <w:pPr>
        <w:pStyle w:val="BodyText"/>
        <w:spacing w:before="6"/>
        <w:rPr>
          <w:sz w:val="18"/>
          <w:lang w:val="de-DE"/>
        </w:rPr>
      </w:pPr>
    </w:p>
    <w:p w14:paraId="723D42CF" w14:textId="77777777" w:rsidR="00E857E5" w:rsidRDefault="00503777">
      <w:pPr>
        <w:spacing w:before="100"/>
        <w:ind w:right="144"/>
        <w:jc w:val="right"/>
        <w:rPr>
          <w:sz w:val="14"/>
        </w:rPr>
      </w:pPr>
      <w:r>
        <w:rPr>
          <w:color w:val="231F20"/>
          <w:sz w:val="14"/>
        </w:rPr>
        <w:t>DL-D-DLMWSA02-L06</w:t>
      </w:r>
    </w:p>
    <w:p w14:paraId="723D42D0" w14:textId="77777777" w:rsidR="00E857E5" w:rsidRDefault="00E857E5">
      <w:pPr>
        <w:jc w:val="right"/>
        <w:rPr>
          <w:sz w:val="14"/>
        </w:rPr>
        <w:sectPr w:rsidR="00E857E5">
          <w:headerReference w:type="even" r:id="rId25"/>
          <w:footerReference w:type="even" r:id="rId26"/>
          <w:pgSz w:w="11910" w:h="16840"/>
          <w:pgMar w:top="1600" w:right="420" w:bottom="280" w:left="460" w:header="0" w:footer="0" w:gutter="0"/>
          <w:cols w:space="720"/>
        </w:sectPr>
      </w:pPr>
    </w:p>
    <w:p w14:paraId="723D42D1" w14:textId="77777777" w:rsidR="00E857E5" w:rsidRDefault="00E857E5">
      <w:pPr>
        <w:pStyle w:val="BodyText"/>
      </w:pPr>
    </w:p>
    <w:p w14:paraId="723D42D2" w14:textId="77777777" w:rsidR="00E857E5" w:rsidRPr="00C60D2E" w:rsidRDefault="00503777">
      <w:pPr>
        <w:pStyle w:val="ListParagraph"/>
        <w:numPr>
          <w:ilvl w:val="0"/>
          <w:numId w:val="22"/>
        </w:numPr>
        <w:tabs>
          <w:tab w:val="left" w:pos="788"/>
        </w:tabs>
        <w:spacing w:before="231" w:line="259" w:lineRule="auto"/>
        <w:ind w:right="1374"/>
        <w:rPr>
          <w:sz w:val="48"/>
          <w:lang w:val="de-DE"/>
        </w:rPr>
      </w:pPr>
      <w:r w:rsidRPr="00C60D2E">
        <w:rPr>
          <w:color w:val="003946"/>
          <w:sz w:val="48"/>
          <w:lang w:val="de-DE"/>
        </w:rPr>
        <w:t>Die</w:t>
      </w:r>
      <w:r w:rsidRPr="00C60D2E">
        <w:rPr>
          <w:color w:val="003946"/>
          <w:spacing w:val="-17"/>
          <w:sz w:val="48"/>
          <w:lang w:val="de-DE"/>
        </w:rPr>
        <w:t xml:space="preserve"> </w:t>
      </w:r>
      <w:r w:rsidRPr="00C60D2E">
        <w:rPr>
          <w:color w:val="003946"/>
          <w:sz w:val="48"/>
          <w:lang w:val="de-DE"/>
        </w:rPr>
        <w:t>Medien</w:t>
      </w:r>
      <w:r w:rsidRPr="00C60D2E">
        <w:rPr>
          <w:color w:val="003946"/>
          <w:spacing w:val="-16"/>
          <w:sz w:val="48"/>
          <w:lang w:val="de-DE"/>
        </w:rPr>
        <w:t xml:space="preserve"> </w:t>
      </w:r>
      <w:r w:rsidRPr="00C60D2E">
        <w:rPr>
          <w:color w:val="003946"/>
          <w:sz w:val="48"/>
          <w:lang w:val="de-DE"/>
        </w:rPr>
        <w:t>des</w:t>
      </w:r>
      <w:r w:rsidRPr="00C60D2E">
        <w:rPr>
          <w:color w:val="003946"/>
          <w:spacing w:val="-17"/>
          <w:sz w:val="48"/>
          <w:lang w:val="de-DE"/>
        </w:rPr>
        <w:t xml:space="preserve"> </w:t>
      </w:r>
      <w:r w:rsidRPr="00C60D2E">
        <w:rPr>
          <w:color w:val="003946"/>
          <w:sz w:val="48"/>
          <w:lang w:val="de-DE"/>
        </w:rPr>
        <w:t>Dialogmarketings:</w:t>
      </w:r>
      <w:r w:rsidRPr="00C60D2E">
        <w:rPr>
          <w:color w:val="003946"/>
          <w:spacing w:val="-16"/>
          <w:sz w:val="48"/>
          <w:lang w:val="de-DE"/>
        </w:rPr>
        <w:t xml:space="preserve"> </w:t>
      </w:r>
      <w:r w:rsidRPr="00C60D2E">
        <w:rPr>
          <w:color w:val="003946"/>
          <w:sz w:val="48"/>
          <w:lang w:val="de-DE"/>
        </w:rPr>
        <w:t>Einsatz</w:t>
      </w:r>
      <w:r w:rsidRPr="00C60D2E">
        <w:rPr>
          <w:color w:val="003946"/>
          <w:spacing w:val="-142"/>
          <w:sz w:val="48"/>
          <w:lang w:val="de-DE"/>
        </w:rPr>
        <w:t xml:space="preserve"> </w:t>
      </w:r>
      <w:r w:rsidRPr="00C60D2E">
        <w:rPr>
          <w:color w:val="003946"/>
          <w:sz w:val="48"/>
          <w:lang w:val="de-DE"/>
        </w:rPr>
        <w:t>und</w:t>
      </w:r>
      <w:r w:rsidRPr="00C60D2E">
        <w:rPr>
          <w:color w:val="003946"/>
          <w:spacing w:val="-11"/>
          <w:sz w:val="48"/>
          <w:lang w:val="de-DE"/>
        </w:rPr>
        <w:t xml:space="preserve"> </w:t>
      </w:r>
      <w:r w:rsidRPr="00C60D2E">
        <w:rPr>
          <w:color w:val="003946"/>
          <w:sz w:val="48"/>
          <w:lang w:val="de-DE"/>
        </w:rPr>
        <w:t>Gestaltung</w:t>
      </w:r>
    </w:p>
    <w:p w14:paraId="723D42D3" w14:textId="77777777" w:rsidR="00E857E5" w:rsidRPr="00C60D2E" w:rsidRDefault="00E857E5">
      <w:pPr>
        <w:pStyle w:val="BodyText"/>
        <w:spacing w:before="2"/>
        <w:rPr>
          <w:sz w:val="62"/>
          <w:lang w:val="de-DE"/>
        </w:rPr>
      </w:pPr>
    </w:p>
    <w:p w14:paraId="723D42D4" w14:textId="77777777" w:rsidR="00E857E5" w:rsidRPr="00C60D2E" w:rsidRDefault="00503777">
      <w:pPr>
        <w:pStyle w:val="Heading3"/>
        <w:ind w:left="2204"/>
        <w:rPr>
          <w:lang w:val="de-DE"/>
        </w:rPr>
      </w:pPr>
      <w:r w:rsidRPr="00C60D2E">
        <w:rPr>
          <w:color w:val="003946"/>
          <w:w w:val="105"/>
          <w:lang w:val="de-DE"/>
        </w:rPr>
        <w:t>Einführung</w:t>
      </w:r>
    </w:p>
    <w:p w14:paraId="723D42D5" w14:textId="77777777" w:rsidR="00E857E5" w:rsidRPr="00C60D2E" w:rsidRDefault="00503777">
      <w:pPr>
        <w:pStyle w:val="BodyText"/>
        <w:spacing w:before="266" w:line="268" w:lineRule="auto"/>
        <w:ind w:left="2204" w:right="995"/>
        <w:jc w:val="both"/>
        <w:rPr>
          <w:lang w:val="de-DE"/>
        </w:rPr>
      </w:pPr>
      <w:r w:rsidRPr="00C60D2E">
        <w:rPr>
          <w:color w:val="231F20"/>
          <w:spacing w:val="-1"/>
          <w:lang w:val="de-DE"/>
        </w:rPr>
        <w:t>Das</w:t>
      </w:r>
      <w:r w:rsidRPr="00C60D2E">
        <w:rPr>
          <w:color w:val="231F20"/>
          <w:spacing w:val="-13"/>
          <w:lang w:val="de-DE"/>
        </w:rPr>
        <w:t xml:space="preserve"> </w:t>
      </w:r>
      <w:r w:rsidRPr="00C60D2E">
        <w:rPr>
          <w:color w:val="231F20"/>
          <w:spacing w:val="-1"/>
          <w:lang w:val="de-DE"/>
        </w:rPr>
        <w:t>Internet</w:t>
      </w:r>
      <w:r w:rsidRPr="00C60D2E">
        <w:rPr>
          <w:color w:val="231F20"/>
          <w:spacing w:val="-13"/>
          <w:lang w:val="de-DE"/>
        </w:rPr>
        <w:t xml:space="preserve"> </w:t>
      </w:r>
      <w:r w:rsidRPr="00C60D2E">
        <w:rPr>
          <w:color w:val="231F20"/>
          <w:spacing w:val="-1"/>
          <w:lang w:val="de-DE"/>
        </w:rPr>
        <w:t>hat</w:t>
      </w:r>
      <w:r w:rsidRPr="00C60D2E">
        <w:rPr>
          <w:color w:val="231F20"/>
          <w:spacing w:val="-13"/>
          <w:lang w:val="de-DE"/>
        </w:rPr>
        <w:t xml:space="preserve"> </w:t>
      </w:r>
      <w:r w:rsidRPr="00C60D2E">
        <w:rPr>
          <w:color w:val="231F20"/>
          <w:spacing w:val="-1"/>
          <w:lang w:val="de-DE"/>
        </w:rPr>
        <w:t>das</w:t>
      </w:r>
      <w:r w:rsidRPr="00C60D2E">
        <w:rPr>
          <w:color w:val="231F20"/>
          <w:spacing w:val="-13"/>
          <w:lang w:val="de-DE"/>
        </w:rPr>
        <w:t xml:space="preserve"> </w:t>
      </w:r>
      <w:r w:rsidRPr="00C60D2E">
        <w:rPr>
          <w:color w:val="231F20"/>
          <w:spacing w:val="-1"/>
          <w:lang w:val="de-DE"/>
        </w:rPr>
        <w:t>Direktmarketing</w:t>
      </w:r>
      <w:r w:rsidRPr="00C60D2E">
        <w:rPr>
          <w:color w:val="231F20"/>
          <w:spacing w:val="-13"/>
          <w:lang w:val="de-DE"/>
        </w:rPr>
        <w:t xml:space="preserve"> </w:t>
      </w:r>
      <w:r w:rsidRPr="00C60D2E">
        <w:rPr>
          <w:color w:val="231F20"/>
          <w:lang w:val="de-DE"/>
        </w:rPr>
        <w:t>um</w:t>
      </w:r>
      <w:r w:rsidRPr="00C60D2E">
        <w:rPr>
          <w:color w:val="231F20"/>
          <w:spacing w:val="-13"/>
          <w:lang w:val="de-DE"/>
        </w:rPr>
        <w:t xml:space="preserve"> </w:t>
      </w:r>
      <w:r w:rsidRPr="00C60D2E">
        <w:rPr>
          <w:color w:val="231F20"/>
          <w:lang w:val="de-DE"/>
        </w:rPr>
        <w:t>weitere</w:t>
      </w:r>
      <w:r w:rsidRPr="00C60D2E">
        <w:rPr>
          <w:color w:val="231F20"/>
          <w:spacing w:val="-12"/>
          <w:lang w:val="de-DE"/>
        </w:rPr>
        <w:t xml:space="preserve"> </w:t>
      </w:r>
      <w:r w:rsidRPr="00C60D2E">
        <w:rPr>
          <w:color w:val="231F20"/>
          <w:lang w:val="de-DE"/>
        </w:rPr>
        <w:t>Medien</w:t>
      </w:r>
      <w:r w:rsidRPr="00C60D2E">
        <w:rPr>
          <w:color w:val="231F20"/>
          <w:spacing w:val="-13"/>
          <w:lang w:val="de-DE"/>
        </w:rPr>
        <w:t xml:space="preserve"> </w:t>
      </w:r>
      <w:r w:rsidRPr="00C60D2E">
        <w:rPr>
          <w:color w:val="231F20"/>
          <w:lang w:val="de-DE"/>
        </w:rPr>
        <w:t>erweitert.</w:t>
      </w:r>
      <w:r w:rsidRPr="00C60D2E">
        <w:rPr>
          <w:color w:val="231F20"/>
          <w:spacing w:val="-13"/>
          <w:lang w:val="de-DE"/>
        </w:rPr>
        <w:t xml:space="preserve"> </w:t>
      </w:r>
      <w:r w:rsidRPr="00C60D2E">
        <w:rPr>
          <w:color w:val="231F20"/>
          <w:lang w:val="de-DE"/>
        </w:rPr>
        <w:t>Die</w:t>
      </w:r>
      <w:r w:rsidRPr="00C60D2E">
        <w:rPr>
          <w:color w:val="231F20"/>
          <w:spacing w:val="-13"/>
          <w:lang w:val="de-DE"/>
        </w:rPr>
        <w:t xml:space="preserve"> </w:t>
      </w:r>
      <w:r w:rsidRPr="00C60D2E">
        <w:rPr>
          <w:color w:val="231F20"/>
          <w:lang w:val="de-DE"/>
        </w:rPr>
        <w:t>Fachwelt</w:t>
      </w:r>
      <w:r w:rsidRPr="00C60D2E">
        <w:rPr>
          <w:color w:val="231F20"/>
          <w:spacing w:val="-13"/>
          <w:lang w:val="de-DE"/>
        </w:rPr>
        <w:t xml:space="preserve"> </w:t>
      </w:r>
      <w:r w:rsidRPr="00C60D2E">
        <w:rPr>
          <w:color w:val="231F20"/>
          <w:lang w:val="de-DE"/>
        </w:rPr>
        <w:t>spricht</w:t>
      </w:r>
      <w:r w:rsidRPr="00C60D2E">
        <w:rPr>
          <w:color w:val="231F20"/>
          <w:spacing w:val="-58"/>
          <w:lang w:val="de-DE"/>
        </w:rPr>
        <w:t xml:space="preserve"> </w:t>
      </w:r>
      <w:r w:rsidRPr="00C60D2E">
        <w:rPr>
          <w:color w:val="231F20"/>
          <w:lang w:val="de-DE"/>
        </w:rPr>
        <w:t>nun vom Dialogmarketing und bezieht damit Medien wie das Internet und Smartpho-</w:t>
      </w:r>
      <w:r w:rsidRPr="00C60D2E">
        <w:rPr>
          <w:color w:val="231F20"/>
          <w:spacing w:val="1"/>
          <w:lang w:val="de-DE"/>
        </w:rPr>
        <w:t xml:space="preserve"> </w:t>
      </w:r>
      <w:r w:rsidRPr="00C60D2E">
        <w:rPr>
          <w:color w:val="231F20"/>
          <w:lang w:val="de-DE"/>
        </w:rPr>
        <w:t>nes mit ein. Der Deutsche Direktmarketing Verband (DDV) hat sich 2008 diesen Verän-</w:t>
      </w:r>
      <w:r w:rsidRPr="00C60D2E">
        <w:rPr>
          <w:color w:val="231F20"/>
          <w:spacing w:val="1"/>
          <w:lang w:val="de-DE"/>
        </w:rPr>
        <w:t xml:space="preserve"> </w:t>
      </w:r>
      <w:r w:rsidRPr="00C60D2E">
        <w:rPr>
          <w:color w:val="231F20"/>
          <w:lang w:val="de-DE"/>
        </w:rPr>
        <w:t>derungen angepasst und sich in den Dialogmarketing Verband umbenannt. Unterneh-</w:t>
      </w:r>
      <w:r w:rsidRPr="00C60D2E">
        <w:rPr>
          <w:color w:val="231F20"/>
          <w:spacing w:val="1"/>
          <w:lang w:val="de-DE"/>
        </w:rPr>
        <w:t xml:space="preserve"> </w:t>
      </w:r>
      <w:r w:rsidRPr="00C60D2E">
        <w:rPr>
          <w:color w:val="231F20"/>
          <w:lang w:val="de-DE"/>
        </w:rPr>
        <w:t>men</w:t>
      </w:r>
      <w:r w:rsidRPr="00C60D2E">
        <w:rPr>
          <w:color w:val="231F20"/>
          <w:spacing w:val="1"/>
          <w:lang w:val="de-DE"/>
        </w:rPr>
        <w:t xml:space="preserve"> </w:t>
      </w:r>
      <w:r w:rsidRPr="00C60D2E">
        <w:rPr>
          <w:color w:val="231F20"/>
          <w:lang w:val="de-DE"/>
        </w:rPr>
        <w:t>müssen</w:t>
      </w:r>
      <w:r w:rsidRPr="00C60D2E">
        <w:rPr>
          <w:color w:val="231F20"/>
          <w:spacing w:val="1"/>
          <w:lang w:val="de-DE"/>
        </w:rPr>
        <w:t xml:space="preserve"> </w:t>
      </w:r>
      <w:r w:rsidRPr="00C60D2E">
        <w:rPr>
          <w:color w:val="231F20"/>
          <w:lang w:val="de-DE"/>
        </w:rPr>
        <w:t>einerseits</w:t>
      </w:r>
      <w:r w:rsidRPr="00C60D2E">
        <w:rPr>
          <w:color w:val="231F20"/>
          <w:spacing w:val="1"/>
          <w:lang w:val="de-DE"/>
        </w:rPr>
        <w:t xml:space="preserve"> </w:t>
      </w:r>
      <w:r w:rsidRPr="00C60D2E">
        <w:rPr>
          <w:color w:val="231F20"/>
          <w:lang w:val="de-DE"/>
        </w:rPr>
        <w:t>lernen,</w:t>
      </w:r>
      <w:r w:rsidRPr="00C60D2E">
        <w:rPr>
          <w:color w:val="231F20"/>
          <w:spacing w:val="1"/>
          <w:lang w:val="de-DE"/>
        </w:rPr>
        <w:t xml:space="preserve"> </w:t>
      </w:r>
      <w:r w:rsidRPr="00C60D2E">
        <w:rPr>
          <w:color w:val="231F20"/>
          <w:lang w:val="de-DE"/>
        </w:rPr>
        <w:t>mit</w:t>
      </w:r>
      <w:r w:rsidRPr="00C60D2E">
        <w:rPr>
          <w:color w:val="231F20"/>
          <w:spacing w:val="1"/>
          <w:lang w:val="de-DE"/>
        </w:rPr>
        <w:t xml:space="preserve"> </w:t>
      </w:r>
      <w:r w:rsidRPr="00C60D2E">
        <w:rPr>
          <w:color w:val="231F20"/>
          <w:lang w:val="de-DE"/>
        </w:rPr>
        <w:t>diesen</w:t>
      </w:r>
      <w:r w:rsidRPr="00C60D2E">
        <w:rPr>
          <w:color w:val="231F20"/>
          <w:spacing w:val="1"/>
          <w:lang w:val="de-DE"/>
        </w:rPr>
        <w:t xml:space="preserve"> </w:t>
      </w:r>
      <w:r w:rsidRPr="00C60D2E">
        <w:rPr>
          <w:color w:val="231F20"/>
          <w:lang w:val="de-DE"/>
        </w:rPr>
        <w:t>neuen</w:t>
      </w:r>
      <w:r w:rsidRPr="00C60D2E">
        <w:rPr>
          <w:color w:val="231F20"/>
          <w:spacing w:val="1"/>
          <w:lang w:val="de-DE"/>
        </w:rPr>
        <w:t xml:space="preserve"> </w:t>
      </w:r>
      <w:r w:rsidRPr="00C60D2E">
        <w:rPr>
          <w:color w:val="231F20"/>
          <w:lang w:val="de-DE"/>
        </w:rPr>
        <w:t>Möglichkeiten</w:t>
      </w:r>
      <w:r w:rsidRPr="00C60D2E">
        <w:rPr>
          <w:color w:val="231F20"/>
          <w:spacing w:val="1"/>
          <w:lang w:val="de-DE"/>
        </w:rPr>
        <w:t xml:space="preserve"> </w:t>
      </w:r>
      <w:r w:rsidRPr="00C60D2E">
        <w:rPr>
          <w:color w:val="231F20"/>
          <w:lang w:val="de-DE"/>
        </w:rPr>
        <w:t>umzugehen,</w:t>
      </w:r>
      <w:r w:rsidRPr="00C60D2E">
        <w:rPr>
          <w:color w:val="231F20"/>
          <w:spacing w:val="1"/>
          <w:lang w:val="de-DE"/>
        </w:rPr>
        <w:t xml:space="preserve"> </w:t>
      </w:r>
      <w:r w:rsidRPr="00C60D2E">
        <w:rPr>
          <w:color w:val="231F20"/>
          <w:lang w:val="de-DE"/>
        </w:rPr>
        <w:t>und</w:t>
      </w:r>
      <w:r w:rsidRPr="00C60D2E">
        <w:rPr>
          <w:color w:val="231F20"/>
          <w:spacing w:val="1"/>
          <w:lang w:val="de-DE"/>
        </w:rPr>
        <w:t xml:space="preserve"> </w:t>
      </w:r>
      <w:r w:rsidRPr="00C60D2E">
        <w:rPr>
          <w:color w:val="231F20"/>
          <w:lang w:val="de-DE"/>
        </w:rPr>
        <w:t>andererseits</w:t>
      </w:r>
      <w:r w:rsidRPr="00C60D2E">
        <w:rPr>
          <w:color w:val="231F20"/>
          <w:spacing w:val="-4"/>
          <w:lang w:val="de-DE"/>
        </w:rPr>
        <w:t xml:space="preserve"> </w:t>
      </w:r>
      <w:r w:rsidRPr="00C60D2E">
        <w:rPr>
          <w:color w:val="231F20"/>
          <w:lang w:val="de-DE"/>
        </w:rPr>
        <w:t>wie</w:t>
      </w:r>
      <w:r w:rsidRPr="00C60D2E">
        <w:rPr>
          <w:color w:val="231F20"/>
          <w:spacing w:val="-3"/>
          <w:lang w:val="de-DE"/>
        </w:rPr>
        <w:t xml:space="preserve"> </w:t>
      </w:r>
      <w:r w:rsidRPr="00C60D2E">
        <w:rPr>
          <w:color w:val="231F20"/>
          <w:lang w:val="de-DE"/>
        </w:rPr>
        <w:t>das</w:t>
      </w:r>
      <w:r w:rsidRPr="00C60D2E">
        <w:rPr>
          <w:color w:val="231F20"/>
          <w:spacing w:val="-4"/>
          <w:lang w:val="de-DE"/>
        </w:rPr>
        <w:t xml:space="preserve"> </w:t>
      </w:r>
      <w:r w:rsidRPr="00C60D2E">
        <w:rPr>
          <w:color w:val="231F20"/>
          <w:lang w:val="de-DE"/>
        </w:rPr>
        <w:t>Zusammenspiel</w:t>
      </w:r>
      <w:r w:rsidRPr="00C60D2E">
        <w:rPr>
          <w:color w:val="231F20"/>
          <w:spacing w:val="-3"/>
          <w:lang w:val="de-DE"/>
        </w:rPr>
        <w:t xml:space="preserve"> </w:t>
      </w:r>
      <w:r w:rsidRPr="00C60D2E">
        <w:rPr>
          <w:color w:val="231F20"/>
          <w:lang w:val="de-DE"/>
        </w:rPr>
        <w:t>mit</w:t>
      </w:r>
      <w:r w:rsidRPr="00C60D2E">
        <w:rPr>
          <w:color w:val="231F20"/>
          <w:spacing w:val="-3"/>
          <w:lang w:val="de-DE"/>
        </w:rPr>
        <w:t xml:space="preserve"> </w:t>
      </w:r>
      <w:r w:rsidRPr="00C60D2E">
        <w:rPr>
          <w:color w:val="231F20"/>
          <w:lang w:val="de-DE"/>
        </w:rPr>
        <w:t>den</w:t>
      </w:r>
      <w:r w:rsidRPr="00C60D2E">
        <w:rPr>
          <w:color w:val="231F20"/>
          <w:spacing w:val="-4"/>
          <w:lang w:val="de-DE"/>
        </w:rPr>
        <w:t xml:space="preserve"> </w:t>
      </w:r>
      <w:r w:rsidRPr="00C60D2E">
        <w:rPr>
          <w:color w:val="231F20"/>
          <w:lang w:val="de-DE"/>
        </w:rPr>
        <w:t>klassischen</w:t>
      </w:r>
      <w:r w:rsidRPr="00C60D2E">
        <w:rPr>
          <w:color w:val="231F20"/>
          <w:spacing w:val="-3"/>
          <w:lang w:val="de-DE"/>
        </w:rPr>
        <w:t xml:space="preserve"> </w:t>
      </w:r>
      <w:r w:rsidRPr="00C60D2E">
        <w:rPr>
          <w:color w:val="231F20"/>
          <w:lang w:val="de-DE"/>
        </w:rPr>
        <w:t>Medien</w:t>
      </w:r>
      <w:r w:rsidRPr="00C60D2E">
        <w:rPr>
          <w:color w:val="231F20"/>
          <w:spacing w:val="-3"/>
          <w:lang w:val="de-DE"/>
        </w:rPr>
        <w:t xml:space="preserve"> </w:t>
      </w:r>
      <w:r w:rsidRPr="00C60D2E">
        <w:rPr>
          <w:color w:val="231F20"/>
          <w:lang w:val="de-DE"/>
        </w:rPr>
        <w:t>funktioniert.</w:t>
      </w:r>
    </w:p>
    <w:p w14:paraId="723D42D6" w14:textId="77777777" w:rsidR="00E857E5" w:rsidRPr="00C60D2E" w:rsidRDefault="00E857E5">
      <w:pPr>
        <w:pStyle w:val="BodyText"/>
        <w:rPr>
          <w:sz w:val="24"/>
          <w:lang w:val="de-DE"/>
        </w:rPr>
      </w:pPr>
    </w:p>
    <w:p w14:paraId="723D42D7" w14:textId="77777777" w:rsidR="00E857E5" w:rsidRPr="00C60D2E" w:rsidRDefault="00E857E5">
      <w:pPr>
        <w:pStyle w:val="BodyText"/>
        <w:rPr>
          <w:sz w:val="35"/>
          <w:lang w:val="de-DE"/>
        </w:rPr>
      </w:pPr>
    </w:p>
    <w:p w14:paraId="723D42D8" w14:textId="77777777" w:rsidR="00E857E5" w:rsidRPr="00C60D2E" w:rsidRDefault="00503777">
      <w:pPr>
        <w:pStyle w:val="Heading3"/>
        <w:numPr>
          <w:ilvl w:val="1"/>
          <w:numId w:val="22"/>
        </w:numPr>
        <w:tabs>
          <w:tab w:val="left" w:pos="2772"/>
        </w:tabs>
        <w:ind w:hanging="568"/>
        <w:rPr>
          <w:lang w:val="de-DE"/>
        </w:rPr>
      </w:pPr>
      <w:r w:rsidRPr="00C60D2E">
        <w:rPr>
          <w:color w:val="003946"/>
          <w:lang w:val="de-DE"/>
        </w:rPr>
        <w:t>Medien</w:t>
      </w:r>
      <w:r w:rsidRPr="00C60D2E">
        <w:rPr>
          <w:color w:val="003946"/>
          <w:spacing w:val="16"/>
          <w:lang w:val="de-DE"/>
        </w:rPr>
        <w:t xml:space="preserve"> </w:t>
      </w:r>
      <w:r w:rsidRPr="00C60D2E">
        <w:rPr>
          <w:color w:val="003946"/>
          <w:lang w:val="de-DE"/>
        </w:rPr>
        <w:t>und</w:t>
      </w:r>
      <w:r w:rsidRPr="00C60D2E">
        <w:rPr>
          <w:color w:val="003946"/>
          <w:spacing w:val="17"/>
          <w:lang w:val="de-DE"/>
        </w:rPr>
        <w:t xml:space="preserve"> </w:t>
      </w:r>
      <w:r w:rsidRPr="00C60D2E">
        <w:rPr>
          <w:color w:val="003946"/>
          <w:lang w:val="de-DE"/>
        </w:rPr>
        <w:t>deren</w:t>
      </w:r>
      <w:r w:rsidRPr="00C60D2E">
        <w:rPr>
          <w:color w:val="003946"/>
          <w:spacing w:val="16"/>
          <w:lang w:val="de-DE"/>
        </w:rPr>
        <w:t xml:space="preserve"> </w:t>
      </w:r>
      <w:r w:rsidRPr="00C60D2E">
        <w:rPr>
          <w:color w:val="003946"/>
          <w:lang w:val="de-DE"/>
        </w:rPr>
        <w:t>Nutzung</w:t>
      </w:r>
      <w:r w:rsidRPr="00C60D2E">
        <w:rPr>
          <w:color w:val="003946"/>
          <w:spacing w:val="17"/>
          <w:lang w:val="de-DE"/>
        </w:rPr>
        <w:t xml:space="preserve"> </w:t>
      </w:r>
      <w:r w:rsidRPr="00C60D2E">
        <w:rPr>
          <w:color w:val="003946"/>
          <w:lang w:val="de-DE"/>
        </w:rPr>
        <w:t>im</w:t>
      </w:r>
      <w:r w:rsidRPr="00C60D2E">
        <w:rPr>
          <w:color w:val="003946"/>
          <w:spacing w:val="16"/>
          <w:lang w:val="de-DE"/>
        </w:rPr>
        <w:t xml:space="preserve"> </w:t>
      </w:r>
      <w:r w:rsidRPr="00C60D2E">
        <w:rPr>
          <w:color w:val="003946"/>
          <w:lang w:val="de-DE"/>
        </w:rPr>
        <w:t>Dialogmarketing</w:t>
      </w:r>
    </w:p>
    <w:p w14:paraId="723D42D9" w14:textId="77777777" w:rsidR="00E857E5" w:rsidRPr="00C60D2E" w:rsidRDefault="00E857E5">
      <w:pPr>
        <w:pStyle w:val="BodyText"/>
        <w:spacing w:before="4"/>
        <w:rPr>
          <w:sz w:val="14"/>
          <w:lang w:val="de-DE"/>
        </w:rPr>
      </w:pPr>
    </w:p>
    <w:p w14:paraId="723D42DA" w14:textId="77777777" w:rsidR="00E857E5" w:rsidRPr="00C60D2E" w:rsidRDefault="00E857E5">
      <w:pPr>
        <w:rPr>
          <w:sz w:val="14"/>
          <w:lang w:val="de-DE"/>
        </w:rPr>
        <w:sectPr w:rsidR="00E857E5" w:rsidRPr="00C60D2E">
          <w:headerReference w:type="even" r:id="rId27"/>
          <w:headerReference w:type="default" r:id="rId28"/>
          <w:footerReference w:type="even" r:id="rId29"/>
          <w:footerReference w:type="default" r:id="rId30"/>
          <w:pgSz w:w="11910" w:h="16840"/>
          <w:pgMar w:top="960" w:right="420" w:bottom="680" w:left="460" w:header="0" w:footer="486" w:gutter="0"/>
          <w:pgNumType w:start="64"/>
          <w:cols w:space="720"/>
        </w:sectPr>
      </w:pPr>
    </w:p>
    <w:p w14:paraId="723D42DB" w14:textId="77777777" w:rsidR="00E857E5" w:rsidRPr="00C60D2E" w:rsidRDefault="00E857E5">
      <w:pPr>
        <w:pStyle w:val="BodyText"/>
        <w:rPr>
          <w:sz w:val="22"/>
          <w:lang w:val="de-DE"/>
        </w:rPr>
      </w:pPr>
    </w:p>
    <w:p w14:paraId="723D42DC" w14:textId="77777777" w:rsidR="00E857E5" w:rsidRPr="00C60D2E" w:rsidRDefault="00E857E5">
      <w:pPr>
        <w:pStyle w:val="BodyText"/>
        <w:rPr>
          <w:sz w:val="22"/>
          <w:lang w:val="de-DE"/>
        </w:rPr>
      </w:pPr>
    </w:p>
    <w:p w14:paraId="723D42DD" w14:textId="77777777" w:rsidR="00E857E5" w:rsidRPr="00C60D2E" w:rsidRDefault="00E857E5">
      <w:pPr>
        <w:pStyle w:val="BodyText"/>
        <w:rPr>
          <w:sz w:val="22"/>
          <w:lang w:val="de-DE"/>
        </w:rPr>
      </w:pPr>
    </w:p>
    <w:p w14:paraId="723D42DE" w14:textId="77777777" w:rsidR="00E857E5" w:rsidRPr="00C60D2E" w:rsidRDefault="00E857E5">
      <w:pPr>
        <w:pStyle w:val="BodyText"/>
        <w:rPr>
          <w:sz w:val="22"/>
          <w:lang w:val="de-DE"/>
        </w:rPr>
      </w:pPr>
    </w:p>
    <w:p w14:paraId="723D42DF" w14:textId="77777777" w:rsidR="00E857E5" w:rsidRPr="00C60D2E" w:rsidRDefault="00E857E5">
      <w:pPr>
        <w:pStyle w:val="BodyText"/>
        <w:rPr>
          <w:sz w:val="22"/>
          <w:lang w:val="de-DE"/>
        </w:rPr>
      </w:pPr>
    </w:p>
    <w:p w14:paraId="723D42E0" w14:textId="77777777" w:rsidR="00E857E5" w:rsidRPr="00C60D2E" w:rsidRDefault="00E857E5">
      <w:pPr>
        <w:pStyle w:val="BodyText"/>
        <w:rPr>
          <w:sz w:val="22"/>
          <w:lang w:val="de-DE"/>
        </w:rPr>
      </w:pPr>
    </w:p>
    <w:p w14:paraId="723D42E1" w14:textId="77777777" w:rsidR="00E857E5" w:rsidRPr="00C60D2E" w:rsidRDefault="00E857E5">
      <w:pPr>
        <w:pStyle w:val="BodyText"/>
        <w:rPr>
          <w:sz w:val="22"/>
          <w:lang w:val="de-DE"/>
        </w:rPr>
      </w:pPr>
    </w:p>
    <w:p w14:paraId="723D42E2" w14:textId="77777777" w:rsidR="00E857E5" w:rsidRPr="00C60D2E" w:rsidRDefault="00E857E5">
      <w:pPr>
        <w:pStyle w:val="BodyText"/>
        <w:rPr>
          <w:sz w:val="22"/>
          <w:lang w:val="de-DE"/>
        </w:rPr>
      </w:pPr>
    </w:p>
    <w:p w14:paraId="723D42E3" w14:textId="77777777" w:rsidR="00E857E5" w:rsidRPr="00C60D2E" w:rsidRDefault="00503777">
      <w:pPr>
        <w:spacing w:before="155" w:line="300" w:lineRule="auto"/>
        <w:ind w:left="135" w:right="38" w:firstLine="75"/>
        <w:jc w:val="right"/>
        <w:rPr>
          <w:sz w:val="18"/>
          <w:lang w:val="de-DE"/>
        </w:rPr>
      </w:pPr>
      <w:r w:rsidRPr="00C60D2E">
        <w:rPr>
          <w:color w:val="231F20"/>
          <w:sz w:val="18"/>
          <w:lang w:val="de-DE"/>
        </w:rPr>
        <w:t>Response-Elemente</w:t>
      </w:r>
      <w:r w:rsidRPr="00C60D2E">
        <w:rPr>
          <w:color w:val="231F20"/>
          <w:spacing w:val="-52"/>
          <w:sz w:val="18"/>
          <w:lang w:val="de-DE"/>
        </w:rPr>
        <w:t xml:space="preserve"> </w:t>
      </w:r>
      <w:r w:rsidRPr="00C60D2E">
        <w:rPr>
          <w:color w:val="808285"/>
          <w:sz w:val="18"/>
          <w:lang w:val="de-DE"/>
        </w:rPr>
        <w:t>Diese</w:t>
      </w:r>
      <w:r w:rsidRPr="00C60D2E">
        <w:rPr>
          <w:color w:val="808285"/>
          <w:spacing w:val="2"/>
          <w:sz w:val="18"/>
          <w:lang w:val="de-DE"/>
        </w:rPr>
        <w:t xml:space="preserve"> </w:t>
      </w:r>
      <w:r w:rsidRPr="00C60D2E">
        <w:rPr>
          <w:color w:val="808285"/>
          <w:sz w:val="18"/>
          <w:lang w:val="de-DE"/>
        </w:rPr>
        <w:t>lassen</w:t>
      </w:r>
      <w:r w:rsidRPr="00C60D2E">
        <w:rPr>
          <w:color w:val="808285"/>
          <w:spacing w:val="2"/>
          <w:sz w:val="18"/>
          <w:lang w:val="de-DE"/>
        </w:rPr>
        <w:t xml:space="preserve"> </w:t>
      </w:r>
      <w:r w:rsidRPr="00C60D2E">
        <w:rPr>
          <w:color w:val="808285"/>
          <w:sz w:val="18"/>
          <w:lang w:val="de-DE"/>
        </w:rPr>
        <w:t>sich</w:t>
      </w:r>
      <w:r w:rsidRPr="00C60D2E">
        <w:rPr>
          <w:color w:val="808285"/>
          <w:spacing w:val="3"/>
          <w:sz w:val="18"/>
          <w:lang w:val="de-DE"/>
        </w:rPr>
        <w:t xml:space="preserve"> </w:t>
      </w:r>
      <w:r w:rsidRPr="00C60D2E">
        <w:rPr>
          <w:color w:val="808285"/>
          <w:sz w:val="18"/>
          <w:lang w:val="de-DE"/>
        </w:rPr>
        <w:t>bei</w:t>
      </w:r>
      <w:r w:rsidRPr="00C60D2E">
        <w:rPr>
          <w:color w:val="808285"/>
          <w:spacing w:val="-52"/>
          <w:sz w:val="18"/>
          <w:lang w:val="de-DE"/>
        </w:rPr>
        <w:t xml:space="preserve"> </w:t>
      </w:r>
      <w:r w:rsidRPr="00C60D2E">
        <w:rPr>
          <w:color w:val="808285"/>
          <w:sz w:val="18"/>
          <w:lang w:val="de-DE"/>
        </w:rPr>
        <w:t>einer Vielzahl von</w:t>
      </w:r>
      <w:r w:rsidRPr="00C60D2E">
        <w:rPr>
          <w:color w:val="808285"/>
          <w:spacing w:val="1"/>
          <w:sz w:val="18"/>
          <w:lang w:val="de-DE"/>
        </w:rPr>
        <w:t xml:space="preserve"> </w:t>
      </w:r>
      <w:r w:rsidRPr="00C60D2E">
        <w:rPr>
          <w:color w:val="808285"/>
          <w:sz w:val="18"/>
          <w:lang w:val="de-DE"/>
        </w:rPr>
        <w:t>Medien</w:t>
      </w:r>
      <w:r w:rsidRPr="00C60D2E">
        <w:rPr>
          <w:color w:val="808285"/>
          <w:spacing w:val="-8"/>
          <w:sz w:val="18"/>
          <w:lang w:val="de-DE"/>
        </w:rPr>
        <w:t xml:space="preserve"> </w:t>
      </w:r>
      <w:r w:rsidRPr="00C60D2E">
        <w:rPr>
          <w:color w:val="808285"/>
          <w:sz w:val="18"/>
          <w:lang w:val="de-DE"/>
        </w:rPr>
        <w:t>einsetzen.</w:t>
      </w:r>
    </w:p>
    <w:p w14:paraId="723D42E4" w14:textId="77777777" w:rsidR="00E857E5" w:rsidRPr="00C60D2E" w:rsidRDefault="00503777">
      <w:pPr>
        <w:pStyle w:val="BodyText"/>
        <w:spacing w:before="99" w:line="268" w:lineRule="auto"/>
        <w:ind w:left="135" w:right="994"/>
        <w:jc w:val="both"/>
        <w:rPr>
          <w:lang w:val="de-DE"/>
        </w:rPr>
      </w:pPr>
      <w:r w:rsidRPr="00C60D2E">
        <w:rPr>
          <w:lang w:val="de-DE"/>
        </w:rPr>
        <w:br w:type="column"/>
      </w:r>
      <w:r w:rsidRPr="00C60D2E">
        <w:rPr>
          <w:color w:val="231F20"/>
          <w:lang w:val="de-DE"/>
        </w:rPr>
        <w:t>Zu den Medien des Dialogmarketing zählen Direktmarketingaktivitäten wie adressierte</w:t>
      </w:r>
      <w:r w:rsidRPr="00C60D2E">
        <w:rPr>
          <w:color w:val="231F20"/>
          <w:spacing w:val="1"/>
          <w:lang w:val="de-DE"/>
        </w:rPr>
        <w:t xml:space="preserve"> </w:t>
      </w:r>
      <w:r w:rsidRPr="00C60D2E">
        <w:rPr>
          <w:color w:val="231F20"/>
          <w:lang w:val="de-DE"/>
        </w:rPr>
        <w:t>Werbesendungen (Mailings), Haushaltdirektwerbung wie Prospekte, Kataloge und Post-</w:t>
      </w:r>
      <w:r w:rsidRPr="00C60D2E">
        <w:rPr>
          <w:color w:val="231F20"/>
          <w:spacing w:val="-58"/>
          <w:lang w:val="de-DE"/>
        </w:rPr>
        <w:t xml:space="preserve"> </w:t>
      </w:r>
      <w:r w:rsidRPr="00C60D2E">
        <w:rPr>
          <w:color w:val="231F20"/>
          <w:lang w:val="de-DE"/>
        </w:rPr>
        <w:t>wurfsendungen</w:t>
      </w:r>
      <w:r w:rsidRPr="00C60D2E">
        <w:rPr>
          <w:color w:val="231F20"/>
          <w:spacing w:val="1"/>
          <w:lang w:val="de-DE"/>
        </w:rPr>
        <w:t xml:space="preserve"> </w:t>
      </w:r>
      <w:r w:rsidRPr="00C60D2E">
        <w:rPr>
          <w:color w:val="231F20"/>
          <w:lang w:val="de-DE"/>
        </w:rPr>
        <w:t>(unadressierte</w:t>
      </w:r>
      <w:r w:rsidRPr="00C60D2E">
        <w:rPr>
          <w:color w:val="231F20"/>
          <w:spacing w:val="1"/>
          <w:lang w:val="de-DE"/>
        </w:rPr>
        <w:t xml:space="preserve"> </w:t>
      </w:r>
      <w:r w:rsidRPr="00C60D2E">
        <w:rPr>
          <w:color w:val="231F20"/>
          <w:lang w:val="de-DE"/>
        </w:rPr>
        <w:t>Werbesendungen),</w:t>
      </w:r>
      <w:r w:rsidRPr="00C60D2E">
        <w:rPr>
          <w:color w:val="231F20"/>
          <w:spacing w:val="1"/>
          <w:lang w:val="de-DE"/>
        </w:rPr>
        <w:t xml:space="preserve"> </w:t>
      </w:r>
      <w:r w:rsidRPr="00C60D2E">
        <w:rPr>
          <w:color w:val="231F20"/>
          <w:lang w:val="de-DE"/>
        </w:rPr>
        <w:t>teiladressierte</w:t>
      </w:r>
      <w:r w:rsidRPr="00C60D2E">
        <w:rPr>
          <w:color w:val="231F20"/>
          <w:spacing w:val="1"/>
          <w:lang w:val="de-DE"/>
        </w:rPr>
        <w:t xml:space="preserve"> </w:t>
      </w:r>
      <w:r w:rsidRPr="00C60D2E">
        <w:rPr>
          <w:color w:val="231F20"/>
          <w:lang w:val="de-DE"/>
        </w:rPr>
        <w:t>Werbesendungen</w:t>
      </w:r>
      <w:r w:rsidRPr="00C60D2E">
        <w:rPr>
          <w:color w:val="231F20"/>
          <w:spacing w:val="1"/>
          <w:lang w:val="de-DE"/>
        </w:rPr>
        <w:t xml:space="preserve"> </w:t>
      </w:r>
      <w:r w:rsidRPr="00C60D2E">
        <w:rPr>
          <w:color w:val="231F20"/>
          <w:lang w:val="de-DE"/>
        </w:rPr>
        <w:t>sowie aktives und passives Telefonmarketing. Eine unmittelbare Interaktion mit den</w:t>
      </w:r>
      <w:r w:rsidRPr="00C60D2E">
        <w:rPr>
          <w:color w:val="231F20"/>
          <w:spacing w:val="1"/>
          <w:lang w:val="de-DE"/>
        </w:rPr>
        <w:t xml:space="preserve"> </w:t>
      </w:r>
      <w:r w:rsidRPr="00C60D2E">
        <w:rPr>
          <w:color w:val="231F20"/>
          <w:lang w:val="de-DE"/>
        </w:rPr>
        <w:t>Kunden gewährleisten Aktivitäten in den digitalen Medien. Dazu zählen beispielsweise</w:t>
      </w:r>
      <w:r w:rsidRPr="00C60D2E">
        <w:rPr>
          <w:color w:val="231F20"/>
          <w:spacing w:val="1"/>
          <w:lang w:val="de-DE"/>
        </w:rPr>
        <w:t xml:space="preserve"> </w:t>
      </w:r>
      <w:r w:rsidRPr="00C60D2E">
        <w:rPr>
          <w:color w:val="231F20"/>
          <w:lang w:val="de-DE"/>
        </w:rPr>
        <w:t>E-Mailings und Bannerwerbung, aber auch Aktivitäten im Bereich Mobile Marketing,</w:t>
      </w:r>
      <w:r w:rsidRPr="00C60D2E">
        <w:rPr>
          <w:color w:val="231F20"/>
          <w:spacing w:val="1"/>
          <w:lang w:val="de-DE"/>
        </w:rPr>
        <w:t xml:space="preserve"> </w:t>
      </w:r>
      <w:r w:rsidRPr="00C60D2E">
        <w:rPr>
          <w:color w:val="231F20"/>
          <w:lang w:val="de-DE"/>
        </w:rPr>
        <w:t>Suchmaschinenmarketing oder Social Media Marketing. In den klassischen Medien wie</w:t>
      </w:r>
      <w:r w:rsidRPr="00C60D2E">
        <w:rPr>
          <w:color w:val="231F20"/>
          <w:spacing w:val="1"/>
          <w:lang w:val="de-DE"/>
        </w:rPr>
        <w:t xml:space="preserve"> </w:t>
      </w:r>
      <w:r w:rsidRPr="00C60D2E">
        <w:rPr>
          <w:color w:val="231F20"/>
          <w:lang w:val="de-DE"/>
        </w:rPr>
        <w:t>Zeitschriften und Fernsehen ist Dialogmarketing mittels Anzeigen und Beilagen, Funk-</w:t>
      </w:r>
      <w:r w:rsidRPr="00C60D2E">
        <w:rPr>
          <w:color w:val="231F20"/>
          <w:spacing w:val="1"/>
          <w:lang w:val="de-DE"/>
        </w:rPr>
        <w:t xml:space="preserve"> </w:t>
      </w:r>
      <w:r w:rsidRPr="00C60D2E">
        <w:rPr>
          <w:color w:val="231F20"/>
          <w:lang w:val="de-DE"/>
        </w:rPr>
        <w:t>und Fernsehwerbung sowie Plakat- und Außenwerbung mit Response-Element mög-</w:t>
      </w:r>
      <w:r w:rsidRPr="00C60D2E">
        <w:rPr>
          <w:color w:val="231F20"/>
          <w:spacing w:val="1"/>
          <w:lang w:val="de-DE"/>
        </w:rPr>
        <w:t xml:space="preserve"> </w:t>
      </w:r>
      <w:r w:rsidRPr="00C60D2E">
        <w:rPr>
          <w:color w:val="231F20"/>
          <w:lang w:val="de-DE"/>
        </w:rPr>
        <w:t>lich. Auch Maßnahmen des sogenannten persönlichen Dialogs wie Personalpromotions</w:t>
      </w:r>
      <w:r w:rsidRPr="00C60D2E">
        <w:rPr>
          <w:color w:val="231F20"/>
          <w:spacing w:val="1"/>
          <w:lang w:val="de-DE"/>
        </w:rPr>
        <w:t xml:space="preserve"> </w:t>
      </w:r>
      <w:r w:rsidRPr="00C60D2E">
        <w:rPr>
          <w:color w:val="231F20"/>
          <w:lang w:val="de-DE"/>
        </w:rPr>
        <w:t>(zum Beispiel Verkostungsaktionen mit Promotoren am POS) oder Messepräsenz zählen</w:t>
      </w:r>
      <w:r w:rsidRPr="00C60D2E">
        <w:rPr>
          <w:color w:val="231F20"/>
          <w:spacing w:val="-58"/>
          <w:lang w:val="de-DE"/>
        </w:rPr>
        <w:t xml:space="preserve"> </w:t>
      </w:r>
      <w:r w:rsidRPr="00C60D2E">
        <w:rPr>
          <w:color w:val="231F20"/>
          <w:lang w:val="de-DE"/>
        </w:rPr>
        <w:t>zum</w:t>
      </w:r>
      <w:r w:rsidRPr="00C60D2E">
        <w:rPr>
          <w:color w:val="231F20"/>
          <w:spacing w:val="-6"/>
          <w:lang w:val="de-DE"/>
        </w:rPr>
        <w:t xml:space="preserve"> </w:t>
      </w:r>
      <w:r w:rsidRPr="00C60D2E">
        <w:rPr>
          <w:color w:val="231F20"/>
          <w:lang w:val="de-DE"/>
        </w:rPr>
        <w:t>Dialogmarketing.</w:t>
      </w:r>
    </w:p>
    <w:p w14:paraId="723D42E5" w14:textId="77777777" w:rsidR="00E857E5" w:rsidRPr="00C60D2E" w:rsidRDefault="00E857E5">
      <w:pPr>
        <w:pStyle w:val="BodyText"/>
        <w:spacing w:before="4"/>
        <w:rPr>
          <w:sz w:val="22"/>
          <w:lang w:val="de-DE"/>
        </w:rPr>
      </w:pPr>
    </w:p>
    <w:p w14:paraId="723D42E6" w14:textId="77777777" w:rsidR="00E857E5" w:rsidRPr="00C60D2E" w:rsidRDefault="00503777">
      <w:pPr>
        <w:pStyle w:val="BodyText"/>
        <w:spacing w:line="268" w:lineRule="auto"/>
        <w:ind w:left="135" w:right="995"/>
        <w:jc w:val="both"/>
        <w:rPr>
          <w:lang w:val="de-DE"/>
        </w:rPr>
      </w:pPr>
      <w:r w:rsidRPr="00C60D2E">
        <w:rPr>
          <w:color w:val="231F20"/>
          <w:lang w:val="de-DE"/>
        </w:rPr>
        <w:t>Die folgende Abbildung zeigt eine Übersicht der wichtigsten Medien. Sie erhebt jedoch</w:t>
      </w:r>
      <w:r w:rsidRPr="00C60D2E">
        <w:rPr>
          <w:color w:val="231F20"/>
          <w:spacing w:val="-58"/>
          <w:lang w:val="de-DE"/>
        </w:rPr>
        <w:t xml:space="preserve"> </w:t>
      </w:r>
      <w:r w:rsidRPr="00C60D2E">
        <w:rPr>
          <w:color w:val="231F20"/>
          <w:lang w:val="de-DE"/>
        </w:rPr>
        <w:t>keinen Anspruch auf Vollständigkeit. Durch eine unterschiedliche Farbgebung im Hin-</w:t>
      </w:r>
      <w:r w:rsidRPr="00C60D2E">
        <w:rPr>
          <w:color w:val="231F20"/>
          <w:spacing w:val="1"/>
          <w:lang w:val="de-DE"/>
        </w:rPr>
        <w:t xml:space="preserve"> </w:t>
      </w:r>
      <w:r w:rsidRPr="00C60D2E">
        <w:rPr>
          <w:color w:val="231F20"/>
          <w:lang w:val="de-DE"/>
        </w:rPr>
        <w:t>tergrund werden die Dialogmedien, die klassischen Medien mit Response-Elementen</w:t>
      </w:r>
      <w:r w:rsidRPr="00C60D2E">
        <w:rPr>
          <w:color w:val="231F20"/>
          <w:spacing w:val="1"/>
          <w:lang w:val="de-DE"/>
        </w:rPr>
        <w:t xml:space="preserve"> </w:t>
      </w:r>
      <w:r w:rsidRPr="00C60D2E">
        <w:rPr>
          <w:color w:val="231F20"/>
          <w:lang w:val="de-DE"/>
        </w:rPr>
        <w:t>und</w:t>
      </w:r>
      <w:r w:rsidRPr="00C60D2E">
        <w:rPr>
          <w:color w:val="231F20"/>
          <w:spacing w:val="-5"/>
          <w:lang w:val="de-DE"/>
        </w:rPr>
        <w:t xml:space="preserve"> </w:t>
      </w:r>
      <w:r w:rsidRPr="00C60D2E">
        <w:rPr>
          <w:color w:val="231F20"/>
          <w:lang w:val="de-DE"/>
        </w:rPr>
        <w:t>die</w:t>
      </w:r>
      <w:r w:rsidRPr="00C60D2E">
        <w:rPr>
          <w:color w:val="231F20"/>
          <w:spacing w:val="-5"/>
          <w:lang w:val="de-DE"/>
        </w:rPr>
        <w:t xml:space="preserve"> </w:t>
      </w:r>
      <w:r w:rsidRPr="00C60D2E">
        <w:rPr>
          <w:color w:val="231F20"/>
          <w:lang w:val="de-DE"/>
        </w:rPr>
        <w:t>Medien</w:t>
      </w:r>
      <w:r w:rsidRPr="00C60D2E">
        <w:rPr>
          <w:color w:val="231F20"/>
          <w:spacing w:val="-5"/>
          <w:lang w:val="de-DE"/>
        </w:rPr>
        <w:t xml:space="preserve"> </w:t>
      </w:r>
      <w:r w:rsidRPr="00C60D2E">
        <w:rPr>
          <w:color w:val="231F20"/>
          <w:lang w:val="de-DE"/>
        </w:rPr>
        <w:t>mit</w:t>
      </w:r>
      <w:r w:rsidRPr="00C60D2E">
        <w:rPr>
          <w:color w:val="231F20"/>
          <w:spacing w:val="-5"/>
          <w:lang w:val="de-DE"/>
        </w:rPr>
        <w:t xml:space="preserve"> </w:t>
      </w:r>
      <w:r w:rsidRPr="00C60D2E">
        <w:rPr>
          <w:color w:val="231F20"/>
          <w:lang w:val="de-DE"/>
        </w:rPr>
        <w:t>Dialogelementen</w:t>
      </w:r>
      <w:r w:rsidRPr="00C60D2E">
        <w:rPr>
          <w:color w:val="231F20"/>
          <w:spacing w:val="-5"/>
          <w:lang w:val="de-DE"/>
        </w:rPr>
        <w:t xml:space="preserve"> </w:t>
      </w:r>
      <w:r w:rsidRPr="00C60D2E">
        <w:rPr>
          <w:color w:val="231F20"/>
          <w:lang w:val="de-DE"/>
        </w:rPr>
        <w:t>unterschieden.</w:t>
      </w:r>
    </w:p>
    <w:p w14:paraId="723D42E7" w14:textId="77777777" w:rsidR="00E857E5" w:rsidRPr="00C60D2E" w:rsidRDefault="00E857E5">
      <w:pPr>
        <w:spacing w:line="268" w:lineRule="auto"/>
        <w:jc w:val="both"/>
        <w:rPr>
          <w:lang w:val="de-DE"/>
        </w:rPr>
        <w:sectPr w:rsidR="00E857E5" w:rsidRPr="00C60D2E">
          <w:type w:val="continuous"/>
          <w:pgSz w:w="11910" w:h="16840"/>
          <w:pgMar w:top="1600" w:right="420" w:bottom="280" w:left="460" w:header="0" w:footer="486" w:gutter="0"/>
          <w:cols w:num="2" w:space="720" w:equalWidth="0">
            <w:col w:w="1848" w:space="221"/>
            <w:col w:w="8961"/>
          </w:cols>
        </w:sectPr>
      </w:pPr>
    </w:p>
    <w:p w14:paraId="723D42E8" w14:textId="77777777" w:rsidR="00E857E5" w:rsidRPr="00C60D2E" w:rsidRDefault="00E857E5">
      <w:pPr>
        <w:pStyle w:val="BodyText"/>
        <w:rPr>
          <w:lang w:val="de-DE"/>
        </w:rPr>
      </w:pPr>
    </w:p>
    <w:p w14:paraId="723D42E9" w14:textId="77777777" w:rsidR="00E857E5" w:rsidRPr="00C60D2E" w:rsidRDefault="00E857E5">
      <w:pPr>
        <w:pStyle w:val="BodyText"/>
        <w:rPr>
          <w:lang w:val="de-DE"/>
        </w:rPr>
      </w:pPr>
    </w:p>
    <w:p w14:paraId="723D42EA" w14:textId="77777777" w:rsidR="00E857E5" w:rsidRPr="00C60D2E" w:rsidRDefault="00503777">
      <w:pPr>
        <w:ind w:left="957"/>
        <w:rPr>
          <w:sz w:val="18"/>
          <w:lang w:val="de-DE"/>
        </w:rPr>
      </w:pPr>
      <w:r w:rsidRPr="00C60D2E">
        <w:rPr>
          <w:color w:val="003946"/>
          <w:sz w:val="18"/>
          <w:lang w:val="de-DE"/>
        </w:rPr>
        <w:t>Die</w:t>
      </w:r>
      <w:r w:rsidRPr="00C60D2E">
        <w:rPr>
          <w:color w:val="003946"/>
          <w:spacing w:val="-5"/>
          <w:sz w:val="18"/>
          <w:lang w:val="de-DE"/>
        </w:rPr>
        <w:t xml:space="preserve"> </w:t>
      </w:r>
      <w:r w:rsidRPr="00C60D2E">
        <w:rPr>
          <w:color w:val="003946"/>
          <w:sz w:val="18"/>
          <w:lang w:val="de-DE"/>
        </w:rPr>
        <w:t>Medien</w:t>
      </w:r>
      <w:r w:rsidRPr="00C60D2E">
        <w:rPr>
          <w:color w:val="003946"/>
          <w:spacing w:val="-4"/>
          <w:sz w:val="18"/>
          <w:lang w:val="de-DE"/>
        </w:rPr>
        <w:t xml:space="preserve"> </w:t>
      </w:r>
      <w:r w:rsidRPr="00C60D2E">
        <w:rPr>
          <w:color w:val="003946"/>
          <w:sz w:val="18"/>
          <w:lang w:val="de-DE"/>
        </w:rPr>
        <w:t>des</w:t>
      </w:r>
      <w:r w:rsidRPr="00C60D2E">
        <w:rPr>
          <w:color w:val="003946"/>
          <w:spacing w:val="-4"/>
          <w:sz w:val="18"/>
          <w:lang w:val="de-DE"/>
        </w:rPr>
        <w:t xml:space="preserve"> </w:t>
      </w:r>
      <w:r w:rsidRPr="00C60D2E">
        <w:rPr>
          <w:color w:val="003946"/>
          <w:sz w:val="18"/>
          <w:lang w:val="de-DE"/>
        </w:rPr>
        <w:t>Dialogmarketings:</w:t>
      </w:r>
      <w:r w:rsidRPr="00C60D2E">
        <w:rPr>
          <w:color w:val="003946"/>
          <w:spacing w:val="-4"/>
          <w:sz w:val="18"/>
          <w:lang w:val="de-DE"/>
        </w:rPr>
        <w:t xml:space="preserve"> </w:t>
      </w:r>
      <w:r w:rsidRPr="00C60D2E">
        <w:rPr>
          <w:color w:val="003946"/>
          <w:sz w:val="18"/>
          <w:lang w:val="de-DE"/>
        </w:rPr>
        <w:t>Einsatz</w:t>
      </w:r>
      <w:r w:rsidRPr="00C60D2E">
        <w:rPr>
          <w:color w:val="003946"/>
          <w:spacing w:val="-4"/>
          <w:sz w:val="18"/>
          <w:lang w:val="de-DE"/>
        </w:rPr>
        <w:t xml:space="preserve"> </w:t>
      </w:r>
      <w:r w:rsidRPr="00C60D2E">
        <w:rPr>
          <w:color w:val="003946"/>
          <w:sz w:val="18"/>
          <w:lang w:val="de-DE"/>
        </w:rPr>
        <w:t>und</w:t>
      </w:r>
      <w:r w:rsidRPr="00C60D2E">
        <w:rPr>
          <w:color w:val="003946"/>
          <w:spacing w:val="-4"/>
          <w:sz w:val="18"/>
          <w:lang w:val="de-DE"/>
        </w:rPr>
        <w:t xml:space="preserve"> </w:t>
      </w:r>
      <w:r w:rsidRPr="00C60D2E">
        <w:rPr>
          <w:color w:val="003946"/>
          <w:sz w:val="18"/>
          <w:lang w:val="de-DE"/>
        </w:rPr>
        <w:t>Gestaltung</w:t>
      </w:r>
    </w:p>
    <w:p w14:paraId="723D42EB" w14:textId="77777777" w:rsidR="00E857E5" w:rsidRPr="00C60D2E" w:rsidRDefault="00E857E5">
      <w:pPr>
        <w:pStyle w:val="BodyText"/>
        <w:rPr>
          <w:lang w:val="de-DE"/>
        </w:rPr>
      </w:pPr>
    </w:p>
    <w:p w14:paraId="723D42EC" w14:textId="77777777" w:rsidR="00E857E5" w:rsidRPr="00C60D2E" w:rsidRDefault="00E857E5">
      <w:pPr>
        <w:pStyle w:val="BodyText"/>
        <w:rPr>
          <w:lang w:val="de-DE"/>
        </w:rPr>
      </w:pPr>
    </w:p>
    <w:p w14:paraId="723D42ED" w14:textId="77777777" w:rsidR="00E857E5" w:rsidRPr="00C60D2E" w:rsidRDefault="00E857E5">
      <w:pPr>
        <w:pStyle w:val="BodyText"/>
        <w:rPr>
          <w:lang w:val="de-DE"/>
        </w:rPr>
      </w:pPr>
    </w:p>
    <w:p w14:paraId="723D42EE" w14:textId="77777777" w:rsidR="00E857E5" w:rsidRPr="00C60D2E" w:rsidRDefault="00E857E5">
      <w:pPr>
        <w:pStyle w:val="BodyText"/>
        <w:rPr>
          <w:lang w:val="de-DE"/>
        </w:rPr>
      </w:pPr>
    </w:p>
    <w:p w14:paraId="723D42EF" w14:textId="77777777" w:rsidR="00E857E5" w:rsidRPr="00C60D2E" w:rsidRDefault="00E857E5">
      <w:pPr>
        <w:pStyle w:val="BodyText"/>
        <w:rPr>
          <w:lang w:val="de-DE"/>
        </w:rPr>
      </w:pPr>
    </w:p>
    <w:p w14:paraId="723D42F0" w14:textId="77777777" w:rsidR="00E857E5" w:rsidRPr="00C60D2E" w:rsidRDefault="00503777">
      <w:pPr>
        <w:pStyle w:val="BodyText"/>
        <w:spacing w:before="9"/>
        <w:rPr>
          <w:sz w:val="10"/>
          <w:lang w:val="de-DE"/>
        </w:rPr>
      </w:pPr>
      <w:r>
        <w:rPr>
          <w:noProof/>
        </w:rPr>
        <w:drawing>
          <wp:anchor distT="0" distB="0" distL="0" distR="0" simplePos="0" relativeHeight="12" behindDoc="0" locked="0" layoutInCell="1" allowOverlap="1" wp14:anchorId="723D4A37" wp14:editId="723D4A38">
            <wp:simplePos x="0" y="0"/>
            <wp:positionH relativeFrom="page">
              <wp:posOffset>900000</wp:posOffset>
            </wp:positionH>
            <wp:positionV relativeFrom="paragraph">
              <wp:posOffset>95036</wp:posOffset>
            </wp:positionV>
            <wp:extent cx="4891725" cy="7824978"/>
            <wp:effectExtent l="0" t="0" r="0" b="0"/>
            <wp:wrapTopAndBottom/>
            <wp:docPr id="1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1725" cy="78249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3D42F1" w14:textId="77777777" w:rsidR="00E857E5" w:rsidRPr="00C60D2E" w:rsidRDefault="00E857E5">
      <w:pPr>
        <w:rPr>
          <w:sz w:val="10"/>
          <w:lang w:val="de-DE"/>
        </w:rPr>
        <w:sectPr w:rsidR="00E857E5" w:rsidRPr="00C60D2E">
          <w:pgSz w:w="11910" w:h="16840"/>
          <w:pgMar w:top="960" w:right="420" w:bottom="680" w:left="460" w:header="0" w:footer="486" w:gutter="0"/>
          <w:cols w:space="720"/>
        </w:sectPr>
      </w:pPr>
    </w:p>
    <w:p w14:paraId="723D42F2" w14:textId="77777777" w:rsidR="00E857E5" w:rsidRPr="00C60D2E" w:rsidRDefault="00E857E5">
      <w:pPr>
        <w:pStyle w:val="BodyText"/>
        <w:rPr>
          <w:lang w:val="de-DE"/>
        </w:rPr>
      </w:pPr>
    </w:p>
    <w:p w14:paraId="723D42F3" w14:textId="77777777" w:rsidR="00E857E5" w:rsidRPr="00C60D2E" w:rsidRDefault="00E857E5">
      <w:pPr>
        <w:pStyle w:val="BodyText"/>
        <w:rPr>
          <w:lang w:val="de-DE"/>
        </w:rPr>
      </w:pPr>
    </w:p>
    <w:p w14:paraId="723D42F4" w14:textId="77777777" w:rsidR="00E857E5" w:rsidRPr="00C60D2E" w:rsidRDefault="00E857E5">
      <w:pPr>
        <w:pStyle w:val="BodyText"/>
        <w:rPr>
          <w:lang w:val="de-DE"/>
        </w:rPr>
      </w:pPr>
    </w:p>
    <w:p w14:paraId="723D42F5" w14:textId="77777777" w:rsidR="00E857E5" w:rsidRPr="00C60D2E" w:rsidRDefault="00E857E5">
      <w:pPr>
        <w:pStyle w:val="BodyText"/>
        <w:rPr>
          <w:lang w:val="de-DE"/>
        </w:rPr>
      </w:pPr>
    </w:p>
    <w:p w14:paraId="723D42F6" w14:textId="77777777" w:rsidR="00E857E5" w:rsidRPr="00C60D2E" w:rsidRDefault="00E857E5">
      <w:pPr>
        <w:pStyle w:val="BodyText"/>
        <w:rPr>
          <w:lang w:val="de-DE"/>
        </w:rPr>
      </w:pPr>
    </w:p>
    <w:p w14:paraId="723D42F7" w14:textId="77777777" w:rsidR="00E857E5" w:rsidRPr="00C60D2E" w:rsidRDefault="00E857E5">
      <w:pPr>
        <w:pStyle w:val="BodyText"/>
        <w:rPr>
          <w:lang w:val="de-DE"/>
        </w:rPr>
      </w:pPr>
    </w:p>
    <w:p w14:paraId="723D42F8" w14:textId="77777777" w:rsidR="00E857E5" w:rsidRPr="00C60D2E" w:rsidRDefault="00E857E5">
      <w:pPr>
        <w:pStyle w:val="BodyText"/>
        <w:rPr>
          <w:lang w:val="de-DE"/>
        </w:rPr>
      </w:pPr>
    </w:p>
    <w:p w14:paraId="723D42F9" w14:textId="77777777" w:rsidR="00E857E5" w:rsidRPr="00C60D2E" w:rsidRDefault="00E857E5">
      <w:pPr>
        <w:pStyle w:val="BodyText"/>
        <w:rPr>
          <w:lang w:val="de-DE"/>
        </w:rPr>
      </w:pPr>
    </w:p>
    <w:p w14:paraId="723D42FA" w14:textId="77777777" w:rsidR="00E857E5" w:rsidRPr="00C60D2E" w:rsidRDefault="00E857E5">
      <w:pPr>
        <w:pStyle w:val="BodyText"/>
        <w:spacing w:before="3"/>
        <w:rPr>
          <w:sz w:val="19"/>
          <w:lang w:val="de-DE"/>
        </w:rPr>
      </w:pPr>
    </w:p>
    <w:p w14:paraId="723D42FB" w14:textId="77777777" w:rsidR="00E857E5" w:rsidRPr="00C60D2E" w:rsidRDefault="00503777">
      <w:pPr>
        <w:pStyle w:val="Heading6"/>
        <w:spacing w:before="100"/>
        <w:ind w:left="2204"/>
        <w:jc w:val="both"/>
        <w:rPr>
          <w:lang w:val="de-DE"/>
        </w:rPr>
      </w:pPr>
      <w:r w:rsidRPr="00C60D2E">
        <w:rPr>
          <w:color w:val="003946"/>
          <w:lang w:val="de-DE"/>
        </w:rPr>
        <w:t>Die</w:t>
      </w:r>
      <w:r w:rsidRPr="00C60D2E">
        <w:rPr>
          <w:color w:val="003946"/>
          <w:spacing w:val="7"/>
          <w:lang w:val="de-DE"/>
        </w:rPr>
        <w:t xml:space="preserve"> </w:t>
      </w:r>
      <w:r w:rsidRPr="00C60D2E">
        <w:rPr>
          <w:color w:val="003946"/>
          <w:lang w:val="de-DE"/>
        </w:rPr>
        <w:t>Nutzung</w:t>
      </w:r>
      <w:r w:rsidRPr="00C60D2E">
        <w:rPr>
          <w:color w:val="003946"/>
          <w:spacing w:val="7"/>
          <w:lang w:val="de-DE"/>
        </w:rPr>
        <w:t xml:space="preserve"> </w:t>
      </w:r>
      <w:r w:rsidRPr="00C60D2E">
        <w:rPr>
          <w:color w:val="003946"/>
          <w:lang w:val="de-DE"/>
        </w:rPr>
        <w:t>der</w:t>
      </w:r>
      <w:r w:rsidRPr="00C60D2E">
        <w:rPr>
          <w:color w:val="003946"/>
          <w:spacing w:val="8"/>
          <w:lang w:val="de-DE"/>
        </w:rPr>
        <w:t xml:space="preserve"> </w:t>
      </w:r>
      <w:r w:rsidRPr="00C60D2E">
        <w:rPr>
          <w:color w:val="003946"/>
          <w:lang w:val="de-DE"/>
        </w:rPr>
        <w:t>Medien</w:t>
      </w:r>
    </w:p>
    <w:p w14:paraId="723D42FC" w14:textId="77777777" w:rsidR="00E857E5" w:rsidRPr="00C60D2E" w:rsidRDefault="00E857E5">
      <w:pPr>
        <w:pStyle w:val="BodyText"/>
        <w:spacing w:before="4"/>
        <w:rPr>
          <w:sz w:val="26"/>
          <w:lang w:val="de-DE"/>
        </w:rPr>
      </w:pPr>
    </w:p>
    <w:p w14:paraId="723D42FD" w14:textId="77777777" w:rsidR="00E857E5" w:rsidRPr="00C60D2E" w:rsidRDefault="00503777">
      <w:pPr>
        <w:pStyle w:val="BodyText"/>
        <w:spacing w:line="268" w:lineRule="auto"/>
        <w:ind w:left="2204" w:right="994" w:hanging="1"/>
        <w:jc w:val="both"/>
        <w:rPr>
          <w:lang w:val="de-DE"/>
        </w:rPr>
      </w:pPr>
      <w:r w:rsidRPr="00C60D2E">
        <w:rPr>
          <w:color w:val="231F20"/>
          <w:lang w:val="de-DE"/>
        </w:rPr>
        <w:t>Die Deutsche Post AG führt jährlich repräsentative Befragungen von Unternehmen</w:t>
      </w:r>
      <w:r w:rsidRPr="00C60D2E">
        <w:rPr>
          <w:color w:val="231F20"/>
          <w:spacing w:val="1"/>
          <w:lang w:val="de-DE"/>
        </w:rPr>
        <w:t xml:space="preserve"> </w:t>
      </w:r>
      <w:r w:rsidRPr="00C60D2E">
        <w:rPr>
          <w:color w:val="231F20"/>
          <w:lang w:val="de-DE"/>
        </w:rPr>
        <w:t>durch, in denen die Bedeutung des Dialogs aus Sicht der Nutzer differenziert nach den</w:t>
      </w:r>
      <w:r w:rsidRPr="00C60D2E">
        <w:rPr>
          <w:color w:val="231F20"/>
          <w:spacing w:val="1"/>
          <w:lang w:val="de-DE"/>
        </w:rPr>
        <w:t xml:space="preserve"> </w:t>
      </w:r>
      <w:r w:rsidRPr="00C60D2E">
        <w:rPr>
          <w:color w:val="231F20"/>
          <w:lang w:val="de-DE"/>
        </w:rPr>
        <w:t>verschiedenen Medien erhoben wird. Die Ergebnisse werden im Dialogmarketing Moni-</w:t>
      </w:r>
      <w:r w:rsidRPr="00C60D2E">
        <w:rPr>
          <w:color w:val="231F20"/>
          <w:spacing w:val="1"/>
          <w:lang w:val="de-DE"/>
        </w:rPr>
        <w:t xml:space="preserve"> </w:t>
      </w:r>
      <w:r w:rsidRPr="00C60D2E">
        <w:rPr>
          <w:color w:val="231F20"/>
          <w:w w:val="95"/>
          <w:lang w:val="de-DE"/>
        </w:rPr>
        <w:t>tor veröffentlicht. Die Tabelle zeigt die Nutzeranteile der Medien im Jahr 2014 (Deutsche</w:t>
      </w:r>
      <w:r w:rsidRPr="00C60D2E">
        <w:rPr>
          <w:color w:val="231F20"/>
          <w:spacing w:val="1"/>
          <w:w w:val="95"/>
          <w:lang w:val="de-DE"/>
        </w:rPr>
        <w:t xml:space="preserve"> </w:t>
      </w:r>
      <w:r w:rsidRPr="00C60D2E">
        <w:rPr>
          <w:color w:val="231F20"/>
          <w:lang w:val="de-DE"/>
        </w:rPr>
        <w:t>Post</w:t>
      </w:r>
      <w:r w:rsidRPr="00C60D2E">
        <w:rPr>
          <w:color w:val="231F20"/>
          <w:spacing w:val="-7"/>
          <w:lang w:val="de-DE"/>
        </w:rPr>
        <w:t xml:space="preserve"> </w:t>
      </w:r>
      <w:r w:rsidRPr="00C60D2E">
        <w:rPr>
          <w:color w:val="231F20"/>
          <w:lang w:val="de-DE"/>
        </w:rPr>
        <w:t>n.</w:t>
      </w:r>
      <w:r w:rsidRPr="00C60D2E">
        <w:rPr>
          <w:color w:val="231F20"/>
          <w:spacing w:val="-6"/>
          <w:lang w:val="de-DE"/>
        </w:rPr>
        <w:t xml:space="preserve"> </w:t>
      </w:r>
      <w:r w:rsidRPr="00C60D2E">
        <w:rPr>
          <w:color w:val="231F20"/>
          <w:lang w:val="de-DE"/>
        </w:rPr>
        <w:t>d.,</w:t>
      </w:r>
      <w:r w:rsidRPr="00C60D2E">
        <w:rPr>
          <w:color w:val="231F20"/>
          <w:spacing w:val="-6"/>
          <w:lang w:val="de-DE"/>
        </w:rPr>
        <w:t xml:space="preserve"> </w:t>
      </w:r>
      <w:r w:rsidRPr="00C60D2E">
        <w:rPr>
          <w:color w:val="231F20"/>
          <w:lang w:val="de-DE"/>
        </w:rPr>
        <w:t>S.</w:t>
      </w:r>
      <w:r w:rsidRPr="00C60D2E">
        <w:rPr>
          <w:color w:val="231F20"/>
          <w:spacing w:val="-6"/>
          <w:lang w:val="de-DE"/>
        </w:rPr>
        <w:t xml:space="preserve"> </w:t>
      </w:r>
      <w:r w:rsidRPr="00C60D2E">
        <w:rPr>
          <w:color w:val="231F20"/>
          <w:lang w:val="de-DE"/>
        </w:rPr>
        <w:t>14)</w:t>
      </w:r>
    </w:p>
    <w:p w14:paraId="723D42FE" w14:textId="77777777" w:rsidR="00E857E5" w:rsidRPr="00C60D2E" w:rsidRDefault="00E857E5">
      <w:pPr>
        <w:pStyle w:val="BodyText"/>
        <w:spacing w:before="2"/>
        <w:rPr>
          <w:sz w:val="24"/>
          <w:lang w:val="de-DE"/>
        </w:rPr>
      </w:pPr>
    </w:p>
    <w:tbl>
      <w:tblPr>
        <w:tblW w:w="0" w:type="auto"/>
        <w:tblInd w:w="22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44"/>
        <w:gridCol w:w="2780"/>
      </w:tblGrid>
      <w:tr w:rsidR="00E857E5" w:rsidRPr="00C60D2E" w14:paraId="723D4300" w14:textId="77777777">
        <w:trPr>
          <w:trHeight w:val="600"/>
        </w:trPr>
        <w:tc>
          <w:tcPr>
            <w:tcW w:w="7824" w:type="dxa"/>
            <w:gridSpan w:val="2"/>
            <w:tcBorders>
              <w:bottom w:val="single" w:sz="8" w:space="0" w:color="FFFFFF"/>
            </w:tcBorders>
            <w:shd w:val="clear" w:color="auto" w:fill="109290"/>
          </w:tcPr>
          <w:p w14:paraId="723D42FF" w14:textId="77777777" w:rsidR="00E857E5" w:rsidRPr="00C60D2E" w:rsidRDefault="00503777">
            <w:pPr>
              <w:pStyle w:val="TableParagraph"/>
              <w:rPr>
                <w:sz w:val="20"/>
                <w:lang w:val="de-DE"/>
              </w:rPr>
            </w:pPr>
            <w:r w:rsidRPr="00C60D2E">
              <w:rPr>
                <w:color w:val="FFFFFF"/>
                <w:sz w:val="20"/>
                <w:lang w:val="de-DE"/>
              </w:rPr>
              <w:t>Nutzeranteile</w:t>
            </w:r>
            <w:r w:rsidRPr="00C60D2E">
              <w:rPr>
                <w:color w:val="FFFFFF"/>
                <w:spacing w:val="2"/>
                <w:sz w:val="20"/>
                <w:lang w:val="de-DE"/>
              </w:rPr>
              <w:t xml:space="preserve"> </w:t>
            </w:r>
            <w:r w:rsidRPr="00C60D2E">
              <w:rPr>
                <w:color w:val="FFFFFF"/>
                <w:sz w:val="20"/>
                <w:lang w:val="de-DE"/>
              </w:rPr>
              <w:t>der</w:t>
            </w:r>
            <w:r w:rsidRPr="00C60D2E">
              <w:rPr>
                <w:color w:val="FFFFFF"/>
                <w:spacing w:val="2"/>
                <w:sz w:val="20"/>
                <w:lang w:val="de-DE"/>
              </w:rPr>
              <w:t xml:space="preserve"> </w:t>
            </w:r>
            <w:r w:rsidRPr="00C60D2E">
              <w:rPr>
                <w:color w:val="FFFFFF"/>
                <w:sz w:val="20"/>
                <w:lang w:val="de-DE"/>
              </w:rPr>
              <w:t>Medien</w:t>
            </w:r>
            <w:r w:rsidRPr="00C60D2E">
              <w:rPr>
                <w:color w:val="FFFFFF"/>
                <w:spacing w:val="2"/>
                <w:sz w:val="20"/>
                <w:lang w:val="de-DE"/>
              </w:rPr>
              <w:t xml:space="preserve"> </w:t>
            </w:r>
            <w:r w:rsidRPr="00C60D2E">
              <w:rPr>
                <w:color w:val="FFFFFF"/>
                <w:sz w:val="20"/>
                <w:lang w:val="de-DE"/>
              </w:rPr>
              <w:t>2014</w:t>
            </w:r>
            <w:r w:rsidRPr="00C60D2E">
              <w:rPr>
                <w:color w:val="FFFFFF"/>
                <w:spacing w:val="2"/>
                <w:sz w:val="20"/>
                <w:lang w:val="de-DE"/>
              </w:rPr>
              <w:t xml:space="preserve"> </w:t>
            </w:r>
            <w:r w:rsidRPr="00C60D2E">
              <w:rPr>
                <w:color w:val="FFFFFF"/>
                <w:sz w:val="20"/>
                <w:lang w:val="de-DE"/>
              </w:rPr>
              <w:t>in</w:t>
            </w:r>
            <w:r w:rsidRPr="00C60D2E">
              <w:rPr>
                <w:color w:val="FFFFFF"/>
                <w:spacing w:val="2"/>
                <w:sz w:val="20"/>
                <w:lang w:val="de-DE"/>
              </w:rPr>
              <w:t xml:space="preserve"> </w:t>
            </w:r>
            <w:r w:rsidRPr="00C60D2E">
              <w:rPr>
                <w:color w:val="FFFFFF"/>
                <w:sz w:val="20"/>
                <w:lang w:val="de-DE"/>
              </w:rPr>
              <w:t>Deutschland</w:t>
            </w:r>
          </w:p>
        </w:tc>
      </w:tr>
      <w:tr w:rsidR="00E857E5" w:rsidRPr="0060490C" w14:paraId="723D4304" w14:textId="77777777">
        <w:trPr>
          <w:trHeight w:val="1900"/>
        </w:trPr>
        <w:tc>
          <w:tcPr>
            <w:tcW w:w="5044" w:type="dxa"/>
            <w:tcBorders>
              <w:top w:val="single" w:sz="8" w:space="0" w:color="FFFFFF"/>
              <w:bottom w:val="single" w:sz="4" w:space="0" w:color="FFFFFF"/>
              <w:right w:val="single" w:sz="4" w:space="0" w:color="FFFFFF"/>
            </w:tcBorders>
            <w:shd w:val="clear" w:color="auto" w:fill="BBD3D3"/>
          </w:tcPr>
          <w:p w14:paraId="723D4301" w14:textId="77777777" w:rsidR="00E857E5" w:rsidRDefault="00503777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Medien</w:t>
            </w:r>
          </w:p>
        </w:tc>
        <w:tc>
          <w:tcPr>
            <w:tcW w:w="2780" w:type="dxa"/>
            <w:tcBorders>
              <w:top w:val="single" w:sz="8" w:space="0" w:color="FFFFFF"/>
              <w:left w:val="single" w:sz="4" w:space="0" w:color="FFFFFF"/>
              <w:bottom w:val="single" w:sz="4" w:space="0" w:color="FFFFFF"/>
            </w:tcBorders>
            <w:shd w:val="clear" w:color="auto" w:fill="BBD3D3"/>
          </w:tcPr>
          <w:p w14:paraId="723D4302" w14:textId="77777777" w:rsidR="00E857E5" w:rsidRPr="0060490C" w:rsidRDefault="00503777">
            <w:pPr>
              <w:pStyle w:val="TableParagraph"/>
              <w:spacing w:line="268" w:lineRule="auto"/>
              <w:ind w:left="256" w:right="255"/>
              <w:jc w:val="center"/>
              <w:rPr>
                <w:sz w:val="20"/>
                <w:lang w:val="de-DE"/>
              </w:rPr>
            </w:pPr>
            <w:r w:rsidRPr="0060490C">
              <w:rPr>
                <w:color w:val="231F20"/>
                <w:spacing w:val="-1"/>
                <w:sz w:val="20"/>
                <w:lang w:val="de-DE"/>
              </w:rPr>
              <w:t xml:space="preserve">Nutzeranteil </w:t>
            </w:r>
            <w:r w:rsidRPr="0060490C">
              <w:rPr>
                <w:color w:val="231F20"/>
                <w:sz w:val="20"/>
                <w:lang w:val="de-DE"/>
              </w:rPr>
              <w:t>einzelner</w:t>
            </w:r>
            <w:r w:rsidRPr="0060490C">
              <w:rPr>
                <w:color w:val="231F20"/>
                <w:spacing w:val="-58"/>
                <w:sz w:val="20"/>
                <w:lang w:val="de-DE"/>
              </w:rPr>
              <w:t xml:space="preserve"> </w:t>
            </w:r>
            <w:r w:rsidRPr="0060490C">
              <w:rPr>
                <w:color w:val="231F20"/>
                <w:sz w:val="20"/>
                <w:lang w:val="de-DE"/>
              </w:rPr>
              <w:t>Medien</w:t>
            </w:r>
            <w:r w:rsidRPr="0060490C">
              <w:rPr>
                <w:color w:val="231F20"/>
                <w:spacing w:val="-10"/>
                <w:sz w:val="20"/>
                <w:lang w:val="de-DE"/>
              </w:rPr>
              <w:t xml:space="preserve"> </w:t>
            </w:r>
            <w:r w:rsidRPr="0060490C">
              <w:rPr>
                <w:color w:val="231F20"/>
                <w:sz w:val="20"/>
                <w:lang w:val="de-DE"/>
              </w:rPr>
              <w:t>2014</w:t>
            </w:r>
          </w:p>
          <w:p w14:paraId="723D4303" w14:textId="77777777" w:rsidR="00E857E5" w:rsidRPr="0060490C" w:rsidRDefault="00503777">
            <w:pPr>
              <w:pStyle w:val="TableParagraph"/>
              <w:spacing w:before="0" w:line="268" w:lineRule="auto"/>
              <w:ind w:left="257" w:right="255"/>
              <w:jc w:val="center"/>
              <w:rPr>
                <w:sz w:val="20"/>
                <w:lang w:val="de-DE"/>
              </w:rPr>
            </w:pPr>
            <w:r w:rsidRPr="0060490C">
              <w:rPr>
                <w:color w:val="231F20"/>
                <w:w w:val="95"/>
                <w:sz w:val="20"/>
                <w:lang w:val="de-DE"/>
              </w:rPr>
              <w:t>(Anteil</w:t>
            </w:r>
            <w:r w:rsidRPr="0060490C">
              <w:rPr>
                <w:color w:val="231F20"/>
                <w:spacing w:val="18"/>
                <w:w w:val="95"/>
                <w:sz w:val="20"/>
                <w:lang w:val="de-DE"/>
              </w:rPr>
              <w:t xml:space="preserve"> </w:t>
            </w:r>
            <w:r w:rsidRPr="0060490C">
              <w:rPr>
                <w:color w:val="231F20"/>
                <w:w w:val="95"/>
                <w:sz w:val="20"/>
                <w:lang w:val="de-DE"/>
              </w:rPr>
              <w:t>der</w:t>
            </w:r>
            <w:r w:rsidRPr="0060490C">
              <w:rPr>
                <w:color w:val="231F20"/>
                <w:spacing w:val="18"/>
                <w:w w:val="95"/>
                <w:sz w:val="20"/>
                <w:lang w:val="de-DE"/>
              </w:rPr>
              <w:t xml:space="preserve"> </w:t>
            </w:r>
            <w:r w:rsidRPr="0060490C">
              <w:rPr>
                <w:color w:val="231F20"/>
                <w:w w:val="95"/>
                <w:sz w:val="20"/>
                <w:lang w:val="de-DE"/>
              </w:rPr>
              <w:t>Unternehmen,</w:t>
            </w:r>
            <w:r w:rsidRPr="0060490C">
              <w:rPr>
                <w:color w:val="231F20"/>
                <w:spacing w:val="-54"/>
                <w:w w:val="95"/>
                <w:sz w:val="20"/>
                <w:lang w:val="de-DE"/>
              </w:rPr>
              <w:t xml:space="preserve"> </w:t>
            </w:r>
            <w:r w:rsidRPr="0060490C">
              <w:rPr>
                <w:color w:val="231F20"/>
                <w:sz w:val="20"/>
                <w:lang w:val="de-DE"/>
              </w:rPr>
              <w:t>die das Medium nutzen;</w:t>
            </w:r>
            <w:r w:rsidRPr="0060490C">
              <w:rPr>
                <w:color w:val="231F20"/>
                <w:spacing w:val="1"/>
                <w:sz w:val="20"/>
                <w:lang w:val="de-DE"/>
              </w:rPr>
              <w:t xml:space="preserve"> </w:t>
            </w:r>
            <w:r w:rsidRPr="0060490C">
              <w:rPr>
                <w:color w:val="231F20"/>
                <w:sz w:val="20"/>
                <w:lang w:val="de-DE"/>
              </w:rPr>
              <w:t>Mehrfachnennung</w:t>
            </w:r>
            <w:r w:rsidRPr="0060490C">
              <w:rPr>
                <w:color w:val="231F20"/>
                <w:spacing w:val="12"/>
                <w:sz w:val="20"/>
                <w:lang w:val="de-DE"/>
              </w:rPr>
              <w:t xml:space="preserve"> </w:t>
            </w:r>
            <w:r w:rsidRPr="0060490C">
              <w:rPr>
                <w:color w:val="231F20"/>
                <w:sz w:val="20"/>
                <w:lang w:val="de-DE"/>
              </w:rPr>
              <w:t>mög-</w:t>
            </w:r>
            <w:r w:rsidRPr="0060490C">
              <w:rPr>
                <w:color w:val="231F20"/>
                <w:spacing w:val="1"/>
                <w:sz w:val="20"/>
                <w:lang w:val="de-DE"/>
              </w:rPr>
              <w:t xml:space="preserve"> </w:t>
            </w:r>
            <w:r w:rsidRPr="0060490C">
              <w:rPr>
                <w:color w:val="231F20"/>
                <w:sz w:val="20"/>
                <w:lang w:val="de-DE"/>
              </w:rPr>
              <w:t>lich)</w:t>
            </w:r>
          </w:p>
        </w:tc>
      </w:tr>
      <w:tr w:rsidR="00E857E5" w14:paraId="723D4307" w14:textId="77777777">
        <w:trPr>
          <w:trHeight w:val="430"/>
        </w:trPr>
        <w:tc>
          <w:tcPr>
            <w:tcW w:w="5044" w:type="dxa"/>
            <w:tcBorders>
              <w:top w:val="single" w:sz="4" w:space="0" w:color="FFFFFF"/>
              <w:right w:val="single" w:sz="4" w:space="0" w:color="FFFFFF"/>
            </w:tcBorders>
            <w:shd w:val="clear" w:color="auto" w:fill="E4EBEC"/>
          </w:tcPr>
          <w:p w14:paraId="723D4305" w14:textId="77777777" w:rsidR="00E857E5" w:rsidRDefault="00503777"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Klassikmedien</w:t>
            </w:r>
          </w:p>
        </w:tc>
        <w:tc>
          <w:tcPr>
            <w:tcW w:w="2780" w:type="dxa"/>
            <w:tcBorders>
              <w:top w:val="single" w:sz="4" w:space="0" w:color="FFFFFF"/>
              <w:left w:val="single" w:sz="4" w:space="0" w:color="FFFFFF"/>
            </w:tcBorders>
            <w:shd w:val="clear" w:color="auto" w:fill="E4EBEC"/>
          </w:tcPr>
          <w:p w14:paraId="723D4306" w14:textId="77777777" w:rsidR="00E857E5" w:rsidRDefault="00503777">
            <w:pPr>
              <w:pStyle w:val="TableParagraph"/>
              <w:spacing w:line="231" w:lineRule="exact"/>
              <w:ind w:left="0"/>
              <w:jc w:val="center"/>
              <w:rPr>
                <w:sz w:val="20"/>
              </w:rPr>
            </w:pPr>
            <w:r>
              <w:rPr>
                <w:color w:val="231F20"/>
                <w:w w:val="56"/>
                <w:sz w:val="20"/>
              </w:rPr>
              <w:t>.</w:t>
            </w:r>
          </w:p>
        </w:tc>
      </w:tr>
      <w:tr w:rsidR="00E857E5" w14:paraId="723D430A" w14:textId="77777777">
        <w:trPr>
          <w:trHeight w:val="260"/>
        </w:trPr>
        <w:tc>
          <w:tcPr>
            <w:tcW w:w="5044" w:type="dxa"/>
            <w:tcBorders>
              <w:right w:val="single" w:sz="4" w:space="0" w:color="FFFFFF"/>
            </w:tcBorders>
            <w:shd w:val="clear" w:color="auto" w:fill="E4EBEC"/>
          </w:tcPr>
          <w:p w14:paraId="723D4308" w14:textId="77777777" w:rsidR="00E857E5" w:rsidRDefault="00503777">
            <w:pPr>
              <w:pStyle w:val="TableParagraph"/>
              <w:spacing w:before="9" w:line="231" w:lineRule="exact"/>
              <w:rPr>
                <w:sz w:val="20"/>
              </w:rPr>
            </w:pPr>
            <w:r>
              <w:rPr>
                <w:color w:val="231F20"/>
                <w:sz w:val="20"/>
              </w:rPr>
              <w:t>TV-Werbung</w:t>
            </w:r>
          </w:p>
        </w:tc>
        <w:tc>
          <w:tcPr>
            <w:tcW w:w="2780" w:type="dxa"/>
            <w:tcBorders>
              <w:left w:val="single" w:sz="4" w:space="0" w:color="FFFFFF"/>
            </w:tcBorders>
            <w:shd w:val="clear" w:color="auto" w:fill="E4EBEC"/>
          </w:tcPr>
          <w:p w14:paraId="723D4309" w14:textId="77777777" w:rsidR="00E857E5" w:rsidRDefault="00503777">
            <w:pPr>
              <w:pStyle w:val="TableParagraph"/>
              <w:spacing w:before="9" w:line="231" w:lineRule="exact"/>
              <w:ind w:left="255" w:right="255"/>
              <w:jc w:val="center"/>
              <w:rPr>
                <w:sz w:val="20"/>
              </w:rPr>
            </w:pPr>
            <w:r>
              <w:rPr>
                <w:color w:val="231F20"/>
                <w:spacing w:val="-1"/>
                <w:w w:val="105"/>
                <w:sz w:val="20"/>
              </w:rPr>
              <w:t>0,9</w:t>
            </w:r>
            <w:r>
              <w:rPr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105"/>
                <w:sz w:val="20"/>
              </w:rPr>
              <w:t>%</w:t>
            </w:r>
          </w:p>
        </w:tc>
      </w:tr>
      <w:tr w:rsidR="00E857E5" w14:paraId="723D430D" w14:textId="77777777">
        <w:trPr>
          <w:trHeight w:val="259"/>
        </w:trPr>
        <w:tc>
          <w:tcPr>
            <w:tcW w:w="5044" w:type="dxa"/>
            <w:tcBorders>
              <w:right w:val="single" w:sz="4" w:space="0" w:color="FFFFFF"/>
            </w:tcBorders>
            <w:shd w:val="clear" w:color="auto" w:fill="E4EBEC"/>
          </w:tcPr>
          <w:p w14:paraId="723D430B" w14:textId="77777777" w:rsidR="00E857E5" w:rsidRDefault="00503777">
            <w:pPr>
              <w:pStyle w:val="TableParagraph"/>
              <w:spacing w:before="9" w:line="231" w:lineRule="exact"/>
              <w:rPr>
                <w:sz w:val="20"/>
              </w:rPr>
            </w:pPr>
            <w:r>
              <w:rPr>
                <w:color w:val="231F20"/>
                <w:sz w:val="20"/>
              </w:rPr>
              <w:t>Funkwerbung</w:t>
            </w:r>
          </w:p>
        </w:tc>
        <w:tc>
          <w:tcPr>
            <w:tcW w:w="2780" w:type="dxa"/>
            <w:tcBorders>
              <w:left w:val="single" w:sz="4" w:space="0" w:color="FFFFFF"/>
            </w:tcBorders>
            <w:shd w:val="clear" w:color="auto" w:fill="E4EBEC"/>
          </w:tcPr>
          <w:p w14:paraId="723D430C" w14:textId="77777777" w:rsidR="00E857E5" w:rsidRDefault="00503777">
            <w:pPr>
              <w:pStyle w:val="TableParagraph"/>
              <w:spacing w:before="9" w:line="231" w:lineRule="exact"/>
              <w:ind w:left="255" w:right="255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2,0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%</w:t>
            </w:r>
          </w:p>
        </w:tc>
      </w:tr>
      <w:tr w:rsidR="00E857E5" w14:paraId="723D4310" w14:textId="77777777">
        <w:trPr>
          <w:trHeight w:val="260"/>
        </w:trPr>
        <w:tc>
          <w:tcPr>
            <w:tcW w:w="5044" w:type="dxa"/>
            <w:tcBorders>
              <w:right w:val="single" w:sz="4" w:space="0" w:color="FFFFFF"/>
            </w:tcBorders>
            <w:shd w:val="clear" w:color="auto" w:fill="E4EBEC"/>
          </w:tcPr>
          <w:p w14:paraId="723D430E" w14:textId="77777777" w:rsidR="00E857E5" w:rsidRDefault="00503777">
            <w:pPr>
              <w:pStyle w:val="TableParagraph"/>
              <w:spacing w:before="9" w:line="231" w:lineRule="exact"/>
              <w:rPr>
                <w:sz w:val="20"/>
              </w:rPr>
            </w:pPr>
            <w:r>
              <w:rPr>
                <w:color w:val="231F20"/>
                <w:sz w:val="20"/>
              </w:rPr>
              <w:t>Anzeigenwerbung</w:t>
            </w:r>
          </w:p>
        </w:tc>
        <w:tc>
          <w:tcPr>
            <w:tcW w:w="2780" w:type="dxa"/>
            <w:tcBorders>
              <w:left w:val="single" w:sz="4" w:space="0" w:color="FFFFFF"/>
            </w:tcBorders>
            <w:shd w:val="clear" w:color="auto" w:fill="E4EBEC"/>
          </w:tcPr>
          <w:p w14:paraId="723D430F" w14:textId="77777777" w:rsidR="00E857E5" w:rsidRDefault="00503777">
            <w:pPr>
              <w:pStyle w:val="TableParagraph"/>
              <w:spacing w:before="9" w:line="231" w:lineRule="exact"/>
              <w:ind w:left="255" w:right="255"/>
              <w:jc w:val="center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57,2</w:t>
            </w:r>
            <w:r>
              <w:rPr>
                <w:color w:val="231F20"/>
                <w:spacing w:val="-1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%</w:t>
            </w:r>
          </w:p>
        </w:tc>
      </w:tr>
      <w:tr w:rsidR="00E857E5" w14:paraId="723D4313" w14:textId="77777777">
        <w:trPr>
          <w:trHeight w:val="260"/>
        </w:trPr>
        <w:tc>
          <w:tcPr>
            <w:tcW w:w="5044" w:type="dxa"/>
            <w:tcBorders>
              <w:right w:val="single" w:sz="4" w:space="0" w:color="FFFFFF"/>
            </w:tcBorders>
            <w:shd w:val="clear" w:color="auto" w:fill="E4EBEC"/>
          </w:tcPr>
          <w:p w14:paraId="723D4311" w14:textId="77777777" w:rsidR="00E857E5" w:rsidRDefault="00503777">
            <w:pPr>
              <w:pStyle w:val="TableParagraph"/>
              <w:spacing w:before="9" w:line="231" w:lineRule="exact"/>
              <w:rPr>
                <w:sz w:val="20"/>
              </w:rPr>
            </w:pPr>
            <w:r>
              <w:rPr>
                <w:color w:val="231F20"/>
                <w:sz w:val="20"/>
              </w:rPr>
              <w:t>Beilagenwerbung</w:t>
            </w:r>
          </w:p>
        </w:tc>
        <w:tc>
          <w:tcPr>
            <w:tcW w:w="2780" w:type="dxa"/>
            <w:tcBorders>
              <w:left w:val="single" w:sz="4" w:space="0" w:color="FFFFFF"/>
            </w:tcBorders>
            <w:shd w:val="clear" w:color="auto" w:fill="E4EBEC"/>
          </w:tcPr>
          <w:p w14:paraId="723D4312" w14:textId="77777777" w:rsidR="00E857E5" w:rsidRDefault="00503777">
            <w:pPr>
              <w:pStyle w:val="TableParagraph"/>
              <w:spacing w:before="9" w:line="231" w:lineRule="exact"/>
              <w:ind w:left="255" w:right="255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18,3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%</w:t>
            </w:r>
          </w:p>
        </w:tc>
      </w:tr>
      <w:tr w:rsidR="00E857E5" w14:paraId="723D4316" w14:textId="77777777">
        <w:trPr>
          <w:trHeight w:val="260"/>
        </w:trPr>
        <w:tc>
          <w:tcPr>
            <w:tcW w:w="5044" w:type="dxa"/>
            <w:tcBorders>
              <w:right w:val="single" w:sz="4" w:space="0" w:color="FFFFFF"/>
            </w:tcBorders>
            <w:shd w:val="clear" w:color="auto" w:fill="E4EBEC"/>
          </w:tcPr>
          <w:p w14:paraId="723D4314" w14:textId="77777777" w:rsidR="00E857E5" w:rsidRDefault="00503777">
            <w:pPr>
              <w:pStyle w:val="TableParagraph"/>
              <w:spacing w:before="9" w:line="231" w:lineRule="exact"/>
              <w:rPr>
                <w:sz w:val="20"/>
              </w:rPr>
            </w:pPr>
            <w:r>
              <w:rPr>
                <w:color w:val="231F20"/>
                <w:sz w:val="20"/>
              </w:rPr>
              <w:t>Plakat-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und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Außenwerbung</w:t>
            </w:r>
          </w:p>
        </w:tc>
        <w:tc>
          <w:tcPr>
            <w:tcW w:w="2780" w:type="dxa"/>
            <w:tcBorders>
              <w:left w:val="single" w:sz="4" w:space="0" w:color="FFFFFF"/>
            </w:tcBorders>
            <w:shd w:val="clear" w:color="auto" w:fill="E4EBEC"/>
          </w:tcPr>
          <w:p w14:paraId="723D4315" w14:textId="77777777" w:rsidR="00E857E5" w:rsidRDefault="00503777">
            <w:pPr>
              <w:pStyle w:val="TableParagraph"/>
              <w:spacing w:before="9" w:line="231" w:lineRule="exact"/>
              <w:ind w:left="255" w:right="255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30,8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%</w:t>
            </w:r>
          </w:p>
        </w:tc>
      </w:tr>
      <w:tr w:rsidR="00E857E5" w14:paraId="723D4319" w14:textId="77777777">
        <w:trPr>
          <w:trHeight w:val="430"/>
        </w:trPr>
        <w:tc>
          <w:tcPr>
            <w:tcW w:w="5044" w:type="dxa"/>
            <w:tcBorders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723D4317" w14:textId="77777777" w:rsidR="00E857E5" w:rsidRDefault="00503777">
            <w:pPr>
              <w:pStyle w:val="TableParagraph"/>
              <w:spacing w:before="9"/>
              <w:rPr>
                <w:sz w:val="20"/>
              </w:rPr>
            </w:pPr>
            <w:r>
              <w:rPr>
                <w:color w:val="231F20"/>
                <w:sz w:val="20"/>
              </w:rPr>
              <w:t>Kinowerbung</w:t>
            </w:r>
          </w:p>
        </w:tc>
        <w:tc>
          <w:tcPr>
            <w:tcW w:w="2780" w:type="dxa"/>
            <w:tcBorders>
              <w:left w:val="single" w:sz="4" w:space="0" w:color="FFFFFF"/>
              <w:bottom w:val="single" w:sz="4" w:space="0" w:color="FFFFFF"/>
            </w:tcBorders>
            <w:shd w:val="clear" w:color="auto" w:fill="E4EBEC"/>
          </w:tcPr>
          <w:p w14:paraId="723D4318" w14:textId="77777777" w:rsidR="00E857E5" w:rsidRDefault="00503777">
            <w:pPr>
              <w:pStyle w:val="TableParagraph"/>
              <w:spacing w:before="9"/>
              <w:ind w:left="255" w:right="255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0,4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%</w:t>
            </w:r>
          </w:p>
        </w:tc>
      </w:tr>
      <w:tr w:rsidR="00E857E5" w14:paraId="723D431C" w14:textId="77777777">
        <w:trPr>
          <w:trHeight w:val="430"/>
        </w:trPr>
        <w:tc>
          <w:tcPr>
            <w:tcW w:w="5044" w:type="dxa"/>
            <w:tcBorders>
              <w:top w:val="single" w:sz="4" w:space="0" w:color="FFFFFF"/>
              <w:right w:val="single" w:sz="4" w:space="0" w:color="FFFFFF"/>
            </w:tcBorders>
            <w:shd w:val="clear" w:color="auto" w:fill="E4EBEC"/>
          </w:tcPr>
          <w:p w14:paraId="723D431A" w14:textId="77777777" w:rsidR="00E857E5" w:rsidRDefault="00503777"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Dialogmarketingmedien</w:t>
            </w:r>
          </w:p>
        </w:tc>
        <w:tc>
          <w:tcPr>
            <w:tcW w:w="2780" w:type="dxa"/>
            <w:tcBorders>
              <w:top w:val="single" w:sz="4" w:space="0" w:color="FFFFFF"/>
              <w:left w:val="single" w:sz="4" w:space="0" w:color="FFFFFF"/>
            </w:tcBorders>
            <w:shd w:val="clear" w:color="auto" w:fill="E4EBEC"/>
          </w:tcPr>
          <w:p w14:paraId="723D431B" w14:textId="77777777" w:rsidR="00E857E5" w:rsidRDefault="00503777">
            <w:pPr>
              <w:pStyle w:val="TableParagraph"/>
              <w:spacing w:line="231" w:lineRule="exact"/>
              <w:ind w:left="0"/>
              <w:jc w:val="center"/>
              <w:rPr>
                <w:sz w:val="20"/>
              </w:rPr>
            </w:pPr>
            <w:r>
              <w:rPr>
                <w:color w:val="231F20"/>
                <w:w w:val="56"/>
                <w:sz w:val="20"/>
              </w:rPr>
              <w:t>.</w:t>
            </w:r>
          </w:p>
        </w:tc>
      </w:tr>
      <w:tr w:rsidR="00E857E5" w14:paraId="723D431F" w14:textId="77777777">
        <w:trPr>
          <w:trHeight w:val="260"/>
        </w:trPr>
        <w:tc>
          <w:tcPr>
            <w:tcW w:w="5044" w:type="dxa"/>
            <w:tcBorders>
              <w:right w:val="single" w:sz="4" w:space="0" w:color="FFFFFF"/>
            </w:tcBorders>
            <w:shd w:val="clear" w:color="auto" w:fill="E4EBEC"/>
          </w:tcPr>
          <w:p w14:paraId="723D431D" w14:textId="77777777" w:rsidR="00E857E5" w:rsidRDefault="00503777">
            <w:pPr>
              <w:pStyle w:val="TableParagraph"/>
              <w:spacing w:before="9" w:line="231" w:lineRule="exact"/>
              <w:rPr>
                <w:sz w:val="20"/>
              </w:rPr>
            </w:pPr>
            <w:r>
              <w:rPr>
                <w:color w:val="231F20"/>
                <w:sz w:val="20"/>
              </w:rPr>
              <w:t>Volladressierte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Werbesendungen</w:t>
            </w:r>
          </w:p>
        </w:tc>
        <w:tc>
          <w:tcPr>
            <w:tcW w:w="2780" w:type="dxa"/>
            <w:tcBorders>
              <w:left w:val="single" w:sz="4" w:space="0" w:color="FFFFFF"/>
            </w:tcBorders>
            <w:shd w:val="clear" w:color="auto" w:fill="E4EBEC"/>
          </w:tcPr>
          <w:p w14:paraId="723D431E" w14:textId="77777777" w:rsidR="00E857E5" w:rsidRDefault="00503777">
            <w:pPr>
              <w:pStyle w:val="TableParagraph"/>
              <w:spacing w:before="9" w:line="231" w:lineRule="exact"/>
              <w:ind w:left="255" w:right="255"/>
              <w:jc w:val="center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15,7</w:t>
            </w:r>
            <w:r>
              <w:rPr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%</w:t>
            </w:r>
          </w:p>
        </w:tc>
      </w:tr>
      <w:tr w:rsidR="00E857E5" w14:paraId="723D4322" w14:textId="77777777">
        <w:trPr>
          <w:trHeight w:val="259"/>
        </w:trPr>
        <w:tc>
          <w:tcPr>
            <w:tcW w:w="5044" w:type="dxa"/>
            <w:tcBorders>
              <w:right w:val="single" w:sz="4" w:space="0" w:color="FFFFFF"/>
            </w:tcBorders>
            <w:shd w:val="clear" w:color="auto" w:fill="E4EBEC"/>
          </w:tcPr>
          <w:p w14:paraId="723D4320" w14:textId="77777777" w:rsidR="00E857E5" w:rsidRDefault="00503777">
            <w:pPr>
              <w:pStyle w:val="TableParagraph"/>
              <w:spacing w:before="9" w:line="231" w:lineRule="exact"/>
              <w:rPr>
                <w:sz w:val="20"/>
              </w:rPr>
            </w:pPr>
            <w:r>
              <w:rPr>
                <w:color w:val="231F20"/>
                <w:sz w:val="20"/>
              </w:rPr>
              <w:t>Teil- und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unadressierte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Werbesendungen</w:t>
            </w:r>
          </w:p>
        </w:tc>
        <w:tc>
          <w:tcPr>
            <w:tcW w:w="2780" w:type="dxa"/>
            <w:tcBorders>
              <w:left w:val="single" w:sz="4" w:space="0" w:color="FFFFFF"/>
            </w:tcBorders>
            <w:shd w:val="clear" w:color="auto" w:fill="E4EBEC"/>
          </w:tcPr>
          <w:p w14:paraId="723D4321" w14:textId="77777777" w:rsidR="00E857E5" w:rsidRDefault="00503777">
            <w:pPr>
              <w:pStyle w:val="TableParagraph"/>
              <w:spacing w:before="9" w:line="231" w:lineRule="exact"/>
              <w:ind w:left="255" w:right="255"/>
              <w:jc w:val="center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10,4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%</w:t>
            </w:r>
          </w:p>
        </w:tc>
      </w:tr>
      <w:tr w:rsidR="00E857E5" w14:paraId="723D4325" w14:textId="77777777">
        <w:trPr>
          <w:trHeight w:val="260"/>
        </w:trPr>
        <w:tc>
          <w:tcPr>
            <w:tcW w:w="5044" w:type="dxa"/>
            <w:tcBorders>
              <w:right w:val="single" w:sz="4" w:space="0" w:color="FFFFFF"/>
            </w:tcBorders>
            <w:shd w:val="clear" w:color="auto" w:fill="E4EBEC"/>
          </w:tcPr>
          <w:p w14:paraId="723D4323" w14:textId="77777777" w:rsidR="00E857E5" w:rsidRDefault="00503777">
            <w:pPr>
              <w:pStyle w:val="TableParagraph"/>
              <w:spacing w:before="9" w:line="231" w:lineRule="exact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Aktives</w:t>
            </w:r>
            <w:r>
              <w:rPr>
                <w:color w:val="231F20"/>
                <w:spacing w:val="2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Telefonmarketing</w:t>
            </w:r>
          </w:p>
        </w:tc>
        <w:tc>
          <w:tcPr>
            <w:tcW w:w="2780" w:type="dxa"/>
            <w:tcBorders>
              <w:left w:val="single" w:sz="4" w:space="0" w:color="FFFFFF"/>
            </w:tcBorders>
            <w:shd w:val="clear" w:color="auto" w:fill="E4EBEC"/>
          </w:tcPr>
          <w:p w14:paraId="723D4324" w14:textId="77777777" w:rsidR="00E857E5" w:rsidRDefault="00503777">
            <w:pPr>
              <w:pStyle w:val="TableParagraph"/>
              <w:spacing w:before="9" w:line="231" w:lineRule="exact"/>
              <w:ind w:left="255" w:right="255"/>
              <w:jc w:val="center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11,7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%</w:t>
            </w:r>
          </w:p>
        </w:tc>
      </w:tr>
      <w:tr w:rsidR="00E857E5" w14:paraId="723D4328" w14:textId="77777777">
        <w:trPr>
          <w:trHeight w:val="260"/>
        </w:trPr>
        <w:tc>
          <w:tcPr>
            <w:tcW w:w="5044" w:type="dxa"/>
            <w:tcBorders>
              <w:right w:val="single" w:sz="4" w:space="0" w:color="FFFFFF"/>
            </w:tcBorders>
            <w:shd w:val="clear" w:color="auto" w:fill="E4EBEC"/>
          </w:tcPr>
          <w:p w14:paraId="723D4326" w14:textId="77777777" w:rsidR="00E857E5" w:rsidRDefault="00503777">
            <w:pPr>
              <w:pStyle w:val="TableParagraph"/>
              <w:spacing w:before="9" w:line="231" w:lineRule="exact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Passives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Telefonmarketing</w:t>
            </w:r>
          </w:p>
        </w:tc>
        <w:tc>
          <w:tcPr>
            <w:tcW w:w="2780" w:type="dxa"/>
            <w:tcBorders>
              <w:left w:val="single" w:sz="4" w:space="0" w:color="FFFFFF"/>
            </w:tcBorders>
            <w:shd w:val="clear" w:color="auto" w:fill="E4EBEC"/>
          </w:tcPr>
          <w:p w14:paraId="723D4327" w14:textId="77777777" w:rsidR="00E857E5" w:rsidRDefault="00503777">
            <w:pPr>
              <w:pStyle w:val="TableParagraph"/>
              <w:spacing w:before="9" w:line="231" w:lineRule="exact"/>
              <w:ind w:left="255" w:right="255"/>
              <w:jc w:val="center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12,0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%</w:t>
            </w:r>
          </w:p>
        </w:tc>
      </w:tr>
      <w:tr w:rsidR="00E857E5" w14:paraId="723D432B" w14:textId="77777777">
        <w:trPr>
          <w:trHeight w:val="260"/>
        </w:trPr>
        <w:tc>
          <w:tcPr>
            <w:tcW w:w="5044" w:type="dxa"/>
            <w:tcBorders>
              <w:right w:val="single" w:sz="4" w:space="0" w:color="FFFFFF"/>
            </w:tcBorders>
            <w:shd w:val="clear" w:color="auto" w:fill="E4EBEC"/>
          </w:tcPr>
          <w:p w14:paraId="723D4329" w14:textId="77777777" w:rsidR="00E857E5" w:rsidRDefault="00503777">
            <w:pPr>
              <w:pStyle w:val="TableParagraph"/>
              <w:spacing w:before="9" w:line="231" w:lineRule="exact"/>
              <w:rPr>
                <w:sz w:val="20"/>
              </w:rPr>
            </w:pPr>
            <w:r>
              <w:rPr>
                <w:color w:val="231F20"/>
                <w:sz w:val="20"/>
              </w:rPr>
              <w:t>Eigene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Website</w:t>
            </w:r>
          </w:p>
        </w:tc>
        <w:tc>
          <w:tcPr>
            <w:tcW w:w="2780" w:type="dxa"/>
            <w:tcBorders>
              <w:left w:val="single" w:sz="4" w:space="0" w:color="FFFFFF"/>
            </w:tcBorders>
            <w:shd w:val="clear" w:color="auto" w:fill="E4EBEC"/>
          </w:tcPr>
          <w:p w14:paraId="723D432A" w14:textId="77777777" w:rsidR="00E857E5" w:rsidRDefault="00503777">
            <w:pPr>
              <w:pStyle w:val="TableParagraph"/>
              <w:spacing w:before="9" w:line="231" w:lineRule="exact"/>
              <w:ind w:left="255" w:right="255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69,3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%</w:t>
            </w:r>
          </w:p>
        </w:tc>
      </w:tr>
      <w:tr w:rsidR="00E857E5" w14:paraId="723D432E" w14:textId="77777777">
        <w:trPr>
          <w:trHeight w:val="430"/>
        </w:trPr>
        <w:tc>
          <w:tcPr>
            <w:tcW w:w="5044" w:type="dxa"/>
            <w:tcBorders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723D432C" w14:textId="77777777" w:rsidR="00E857E5" w:rsidRDefault="00503777">
            <w:pPr>
              <w:pStyle w:val="TableParagraph"/>
              <w:spacing w:before="9"/>
              <w:rPr>
                <w:sz w:val="20"/>
              </w:rPr>
            </w:pPr>
            <w:r>
              <w:rPr>
                <w:color w:val="231F20"/>
                <w:sz w:val="20"/>
              </w:rPr>
              <w:t>Online-Marketing</w:t>
            </w:r>
          </w:p>
        </w:tc>
        <w:tc>
          <w:tcPr>
            <w:tcW w:w="2780" w:type="dxa"/>
            <w:tcBorders>
              <w:left w:val="single" w:sz="4" w:space="0" w:color="FFFFFF"/>
              <w:bottom w:val="single" w:sz="4" w:space="0" w:color="FFFFFF"/>
            </w:tcBorders>
            <w:shd w:val="clear" w:color="auto" w:fill="E4EBEC"/>
          </w:tcPr>
          <w:p w14:paraId="723D432D" w14:textId="77777777" w:rsidR="00E857E5" w:rsidRDefault="00503777">
            <w:pPr>
              <w:pStyle w:val="TableParagraph"/>
              <w:spacing w:before="9"/>
              <w:ind w:left="255" w:right="255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45,8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%</w:t>
            </w:r>
          </w:p>
        </w:tc>
      </w:tr>
      <w:tr w:rsidR="00E857E5" w14:paraId="723D4331" w14:textId="77777777">
        <w:trPr>
          <w:trHeight w:val="430"/>
        </w:trPr>
        <w:tc>
          <w:tcPr>
            <w:tcW w:w="5044" w:type="dxa"/>
            <w:tcBorders>
              <w:top w:val="single" w:sz="4" w:space="0" w:color="FFFFFF"/>
              <w:right w:val="single" w:sz="4" w:space="0" w:color="FFFFFF"/>
            </w:tcBorders>
            <w:shd w:val="clear" w:color="auto" w:fill="E4EBEC"/>
          </w:tcPr>
          <w:p w14:paraId="723D432F" w14:textId="77777777" w:rsidR="00E857E5" w:rsidRDefault="00503777"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color w:val="231F20"/>
                <w:sz w:val="20"/>
              </w:rPr>
              <w:t>Medien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mit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Dialogelementen</w:t>
            </w:r>
          </w:p>
        </w:tc>
        <w:tc>
          <w:tcPr>
            <w:tcW w:w="2780" w:type="dxa"/>
            <w:tcBorders>
              <w:top w:val="single" w:sz="4" w:space="0" w:color="FFFFFF"/>
              <w:left w:val="single" w:sz="4" w:space="0" w:color="FFFFFF"/>
            </w:tcBorders>
            <w:shd w:val="clear" w:color="auto" w:fill="E4EBEC"/>
          </w:tcPr>
          <w:p w14:paraId="723D4330" w14:textId="77777777" w:rsidR="00E857E5" w:rsidRDefault="00503777">
            <w:pPr>
              <w:pStyle w:val="TableParagraph"/>
              <w:spacing w:line="231" w:lineRule="exact"/>
              <w:ind w:left="0"/>
              <w:jc w:val="center"/>
              <w:rPr>
                <w:sz w:val="20"/>
              </w:rPr>
            </w:pPr>
            <w:r>
              <w:rPr>
                <w:color w:val="231F20"/>
                <w:w w:val="56"/>
                <w:sz w:val="20"/>
              </w:rPr>
              <w:t>.</w:t>
            </w:r>
          </w:p>
        </w:tc>
      </w:tr>
      <w:tr w:rsidR="00E857E5" w14:paraId="723D4334" w14:textId="77777777">
        <w:trPr>
          <w:trHeight w:val="260"/>
        </w:trPr>
        <w:tc>
          <w:tcPr>
            <w:tcW w:w="5044" w:type="dxa"/>
            <w:tcBorders>
              <w:right w:val="single" w:sz="4" w:space="0" w:color="FFFFFF"/>
            </w:tcBorders>
            <w:shd w:val="clear" w:color="auto" w:fill="E4EBEC"/>
          </w:tcPr>
          <w:p w14:paraId="723D4332" w14:textId="77777777" w:rsidR="00E857E5" w:rsidRPr="0060490C" w:rsidRDefault="00503777">
            <w:pPr>
              <w:pStyle w:val="TableParagraph"/>
              <w:spacing w:before="9" w:line="231" w:lineRule="exact"/>
              <w:rPr>
                <w:sz w:val="20"/>
                <w:lang w:val="de-DE"/>
              </w:rPr>
            </w:pPr>
            <w:r w:rsidRPr="0060490C">
              <w:rPr>
                <w:color w:val="231F20"/>
                <w:sz w:val="20"/>
                <w:lang w:val="de-DE"/>
              </w:rPr>
              <w:t>Aktionen</w:t>
            </w:r>
            <w:r w:rsidRPr="0060490C">
              <w:rPr>
                <w:color w:val="231F20"/>
                <w:spacing w:val="-11"/>
                <w:sz w:val="20"/>
                <w:lang w:val="de-DE"/>
              </w:rPr>
              <w:t xml:space="preserve"> </w:t>
            </w:r>
            <w:r w:rsidRPr="0060490C">
              <w:rPr>
                <w:color w:val="231F20"/>
                <w:sz w:val="20"/>
                <w:lang w:val="de-DE"/>
              </w:rPr>
              <w:t>in</w:t>
            </w:r>
            <w:r w:rsidRPr="0060490C">
              <w:rPr>
                <w:color w:val="231F20"/>
                <w:spacing w:val="-10"/>
                <w:sz w:val="20"/>
                <w:lang w:val="de-DE"/>
              </w:rPr>
              <w:t xml:space="preserve"> </w:t>
            </w:r>
            <w:r w:rsidRPr="0060490C">
              <w:rPr>
                <w:color w:val="231F20"/>
                <w:sz w:val="20"/>
                <w:lang w:val="de-DE"/>
              </w:rPr>
              <w:t>Geschäften</w:t>
            </w:r>
            <w:r w:rsidRPr="0060490C">
              <w:rPr>
                <w:color w:val="231F20"/>
                <w:spacing w:val="-11"/>
                <w:sz w:val="20"/>
                <w:lang w:val="de-DE"/>
              </w:rPr>
              <w:t xml:space="preserve"> </w:t>
            </w:r>
            <w:r w:rsidRPr="0060490C">
              <w:rPr>
                <w:color w:val="231F20"/>
                <w:sz w:val="20"/>
                <w:lang w:val="de-DE"/>
              </w:rPr>
              <w:t>(z.</w:t>
            </w:r>
            <w:r w:rsidRPr="0060490C">
              <w:rPr>
                <w:color w:val="231F20"/>
                <w:spacing w:val="-10"/>
                <w:sz w:val="20"/>
                <w:lang w:val="de-DE"/>
              </w:rPr>
              <w:t xml:space="preserve"> </w:t>
            </w:r>
            <w:r w:rsidRPr="0060490C">
              <w:rPr>
                <w:color w:val="231F20"/>
                <w:sz w:val="20"/>
                <w:lang w:val="de-DE"/>
              </w:rPr>
              <w:t>B.</w:t>
            </w:r>
            <w:r w:rsidRPr="0060490C">
              <w:rPr>
                <w:color w:val="231F20"/>
                <w:spacing w:val="-11"/>
                <w:sz w:val="20"/>
                <w:lang w:val="de-DE"/>
              </w:rPr>
              <w:t xml:space="preserve"> </w:t>
            </w:r>
            <w:r w:rsidRPr="0060490C">
              <w:rPr>
                <w:color w:val="231F20"/>
                <w:sz w:val="20"/>
                <w:lang w:val="de-DE"/>
              </w:rPr>
              <w:t>Promotion</w:t>
            </w:r>
            <w:r w:rsidRPr="0060490C">
              <w:rPr>
                <w:color w:val="231F20"/>
                <w:spacing w:val="-10"/>
                <w:sz w:val="20"/>
                <w:lang w:val="de-DE"/>
              </w:rPr>
              <w:t xml:space="preserve"> </w:t>
            </w:r>
            <w:r w:rsidRPr="0060490C">
              <w:rPr>
                <w:color w:val="231F20"/>
                <w:sz w:val="20"/>
                <w:lang w:val="de-DE"/>
              </w:rPr>
              <w:t>und</w:t>
            </w:r>
            <w:r w:rsidRPr="0060490C">
              <w:rPr>
                <w:color w:val="231F20"/>
                <w:spacing w:val="-10"/>
                <w:sz w:val="20"/>
                <w:lang w:val="de-DE"/>
              </w:rPr>
              <w:t xml:space="preserve"> </w:t>
            </w:r>
            <w:r w:rsidRPr="0060490C">
              <w:rPr>
                <w:color w:val="231F20"/>
                <w:sz w:val="20"/>
                <w:lang w:val="de-DE"/>
              </w:rPr>
              <w:t>Coupo-</w:t>
            </w:r>
          </w:p>
        </w:tc>
        <w:tc>
          <w:tcPr>
            <w:tcW w:w="2780" w:type="dxa"/>
            <w:tcBorders>
              <w:left w:val="single" w:sz="4" w:space="0" w:color="FFFFFF"/>
            </w:tcBorders>
            <w:shd w:val="clear" w:color="auto" w:fill="E4EBEC"/>
          </w:tcPr>
          <w:p w14:paraId="723D4333" w14:textId="77777777" w:rsidR="00E857E5" w:rsidRDefault="00503777">
            <w:pPr>
              <w:pStyle w:val="TableParagraph"/>
              <w:spacing w:before="9" w:line="231" w:lineRule="exact"/>
              <w:ind w:left="255" w:right="255"/>
              <w:jc w:val="center"/>
              <w:rPr>
                <w:sz w:val="20"/>
              </w:rPr>
            </w:pPr>
            <w:r>
              <w:rPr>
                <w:color w:val="231F20"/>
                <w:spacing w:val="-4"/>
                <w:w w:val="95"/>
                <w:sz w:val="20"/>
              </w:rPr>
              <w:t>9,1</w:t>
            </w:r>
            <w:r>
              <w:rPr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4"/>
                <w:w w:val="95"/>
                <w:sz w:val="20"/>
              </w:rPr>
              <w:t>%</w:t>
            </w:r>
          </w:p>
        </w:tc>
      </w:tr>
      <w:tr w:rsidR="00E857E5" w14:paraId="723D4337" w14:textId="77777777">
        <w:trPr>
          <w:trHeight w:val="259"/>
        </w:trPr>
        <w:tc>
          <w:tcPr>
            <w:tcW w:w="5044" w:type="dxa"/>
            <w:tcBorders>
              <w:right w:val="single" w:sz="4" w:space="0" w:color="FFFFFF"/>
            </w:tcBorders>
            <w:shd w:val="clear" w:color="auto" w:fill="E4EBEC"/>
          </w:tcPr>
          <w:p w14:paraId="723D4335" w14:textId="77777777" w:rsidR="00E857E5" w:rsidRDefault="00503777">
            <w:pPr>
              <w:pStyle w:val="TableParagraph"/>
              <w:spacing w:before="9" w:line="231" w:lineRule="exact"/>
              <w:rPr>
                <w:sz w:val="20"/>
              </w:rPr>
            </w:pPr>
            <w:r>
              <w:rPr>
                <w:color w:val="231F20"/>
                <w:sz w:val="20"/>
              </w:rPr>
              <w:t>ning)</w:t>
            </w:r>
          </w:p>
        </w:tc>
        <w:tc>
          <w:tcPr>
            <w:tcW w:w="2780" w:type="dxa"/>
            <w:tcBorders>
              <w:left w:val="single" w:sz="4" w:space="0" w:color="FFFFFF"/>
            </w:tcBorders>
            <w:shd w:val="clear" w:color="auto" w:fill="E4EBEC"/>
          </w:tcPr>
          <w:p w14:paraId="723D4336" w14:textId="77777777" w:rsidR="00E857E5" w:rsidRDefault="00503777">
            <w:pPr>
              <w:pStyle w:val="TableParagraph"/>
              <w:spacing w:before="9" w:line="231" w:lineRule="exact"/>
              <w:ind w:left="255" w:right="255"/>
              <w:jc w:val="center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6,6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%</w:t>
            </w:r>
          </w:p>
        </w:tc>
      </w:tr>
      <w:tr w:rsidR="00E857E5" w14:paraId="723D433A" w14:textId="77777777">
        <w:trPr>
          <w:trHeight w:val="260"/>
        </w:trPr>
        <w:tc>
          <w:tcPr>
            <w:tcW w:w="5044" w:type="dxa"/>
            <w:tcBorders>
              <w:right w:val="single" w:sz="4" w:space="0" w:color="FFFFFF"/>
            </w:tcBorders>
            <w:shd w:val="clear" w:color="auto" w:fill="E4EBEC"/>
          </w:tcPr>
          <w:p w14:paraId="723D4338" w14:textId="77777777" w:rsidR="00E857E5" w:rsidRDefault="00503777">
            <w:pPr>
              <w:pStyle w:val="TableParagraph"/>
              <w:spacing w:before="9" w:line="231" w:lineRule="exact"/>
              <w:rPr>
                <w:sz w:val="20"/>
              </w:rPr>
            </w:pPr>
            <w:r>
              <w:rPr>
                <w:color w:val="231F20"/>
                <w:sz w:val="20"/>
              </w:rPr>
              <w:t>Kundenzeitschriften</w:t>
            </w:r>
          </w:p>
        </w:tc>
        <w:tc>
          <w:tcPr>
            <w:tcW w:w="2780" w:type="dxa"/>
            <w:tcBorders>
              <w:left w:val="single" w:sz="4" w:space="0" w:color="FFFFFF"/>
            </w:tcBorders>
            <w:shd w:val="clear" w:color="auto" w:fill="E4EBEC"/>
          </w:tcPr>
          <w:p w14:paraId="723D4339" w14:textId="77777777" w:rsidR="00E857E5" w:rsidRDefault="00503777">
            <w:pPr>
              <w:pStyle w:val="TableParagraph"/>
              <w:spacing w:before="9" w:line="231" w:lineRule="exact"/>
              <w:ind w:left="255" w:right="255"/>
              <w:jc w:val="center"/>
              <w:rPr>
                <w:sz w:val="20"/>
              </w:rPr>
            </w:pPr>
            <w:r>
              <w:rPr>
                <w:color w:val="231F20"/>
                <w:spacing w:val="-1"/>
                <w:w w:val="90"/>
                <w:sz w:val="20"/>
              </w:rPr>
              <w:t>21,1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%</w:t>
            </w:r>
          </w:p>
        </w:tc>
      </w:tr>
      <w:tr w:rsidR="00E857E5" w14:paraId="723D433D" w14:textId="77777777">
        <w:trPr>
          <w:trHeight w:val="430"/>
        </w:trPr>
        <w:tc>
          <w:tcPr>
            <w:tcW w:w="5044" w:type="dxa"/>
            <w:tcBorders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723D433B" w14:textId="77777777" w:rsidR="00E857E5" w:rsidRDefault="00503777">
            <w:pPr>
              <w:pStyle w:val="TableParagraph"/>
              <w:spacing w:before="9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Messen</w:t>
            </w:r>
          </w:p>
        </w:tc>
        <w:tc>
          <w:tcPr>
            <w:tcW w:w="2780" w:type="dxa"/>
            <w:tcBorders>
              <w:left w:val="single" w:sz="4" w:space="0" w:color="FFFFFF"/>
              <w:bottom w:val="single" w:sz="4" w:space="0" w:color="FFFFFF"/>
            </w:tcBorders>
            <w:shd w:val="clear" w:color="auto" w:fill="E4EBEC"/>
          </w:tcPr>
          <w:p w14:paraId="723D433C" w14:textId="77777777" w:rsidR="00E857E5" w:rsidRDefault="00E857E5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</w:tbl>
    <w:p w14:paraId="723D433E" w14:textId="77777777" w:rsidR="00E857E5" w:rsidRDefault="00E857E5">
      <w:pPr>
        <w:pStyle w:val="BodyText"/>
        <w:rPr>
          <w:sz w:val="26"/>
        </w:rPr>
      </w:pPr>
    </w:p>
    <w:p w14:paraId="723D433F" w14:textId="77777777" w:rsidR="00E857E5" w:rsidRPr="0060490C" w:rsidRDefault="00503777">
      <w:pPr>
        <w:pStyle w:val="BodyText"/>
        <w:spacing w:line="268" w:lineRule="auto"/>
        <w:ind w:left="2204" w:right="994"/>
        <w:jc w:val="both"/>
        <w:rPr>
          <w:lang w:val="de-DE"/>
        </w:rPr>
      </w:pPr>
      <w:r w:rsidRPr="0060490C">
        <w:rPr>
          <w:color w:val="231F20"/>
          <w:lang w:val="de-DE"/>
        </w:rPr>
        <w:t>Wie bereits in den Vorjahren führen die Anzeigenwerbung und die eigene Website die</w:t>
      </w:r>
      <w:r w:rsidRPr="0060490C">
        <w:rPr>
          <w:color w:val="231F20"/>
          <w:spacing w:val="1"/>
          <w:lang w:val="de-DE"/>
        </w:rPr>
        <w:t xml:space="preserve"> </w:t>
      </w:r>
      <w:r w:rsidRPr="0060490C">
        <w:rPr>
          <w:color w:val="231F20"/>
          <w:lang w:val="de-DE"/>
        </w:rPr>
        <w:t>Liste der von Unternehmen genutzten Medien an. Die eigene Website ist mit fast 70 %</w:t>
      </w:r>
      <w:r w:rsidRPr="0060490C">
        <w:rPr>
          <w:color w:val="231F20"/>
          <w:spacing w:val="1"/>
          <w:lang w:val="de-DE"/>
        </w:rPr>
        <w:t xml:space="preserve"> </w:t>
      </w:r>
      <w:r w:rsidRPr="0060490C">
        <w:rPr>
          <w:color w:val="231F20"/>
          <w:lang w:val="de-DE"/>
        </w:rPr>
        <w:t>die beliebteste Werbeform auf dem deutschen Werbemarkt. Dem folgt auf Platz zwei</w:t>
      </w:r>
      <w:r w:rsidRPr="0060490C">
        <w:rPr>
          <w:color w:val="231F20"/>
          <w:spacing w:val="1"/>
          <w:lang w:val="de-DE"/>
        </w:rPr>
        <w:t xml:space="preserve"> </w:t>
      </w:r>
      <w:r w:rsidRPr="0060490C">
        <w:rPr>
          <w:color w:val="231F20"/>
          <w:spacing w:val="-1"/>
          <w:w w:val="105"/>
          <w:lang w:val="de-DE"/>
        </w:rPr>
        <w:t xml:space="preserve">ein Klassikmedium: 57 % der Unternehmen schalten </w:t>
      </w:r>
      <w:r w:rsidRPr="0060490C">
        <w:rPr>
          <w:color w:val="231F20"/>
          <w:w w:val="105"/>
          <w:lang w:val="de-DE"/>
        </w:rPr>
        <w:t>Anzeigen. Das Onlinemarketing</w:t>
      </w:r>
      <w:r w:rsidRPr="0060490C">
        <w:rPr>
          <w:color w:val="231F20"/>
          <w:spacing w:val="-61"/>
          <w:w w:val="105"/>
          <w:lang w:val="de-DE"/>
        </w:rPr>
        <w:t xml:space="preserve"> </w:t>
      </w:r>
      <w:r w:rsidRPr="0060490C">
        <w:rPr>
          <w:color w:val="231F20"/>
          <w:w w:val="105"/>
          <w:lang w:val="de-DE"/>
        </w:rPr>
        <w:t>belegt</w:t>
      </w:r>
      <w:r w:rsidRPr="0060490C">
        <w:rPr>
          <w:color w:val="231F20"/>
          <w:spacing w:val="-10"/>
          <w:w w:val="105"/>
          <w:lang w:val="de-DE"/>
        </w:rPr>
        <w:t xml:space="preserve"> </w:t>
      </w:r>
      <w:r w:rsidRPr="0060490C">
        <w:rPr>
          <w:color w:val="231F20"/>
          <w:w w:val="105"/>
          <w:lang w:val="de-DE"/>
        </w:rPr>
        <w:t>mit</w:t>
      </w:r>
      <w:r w:rsidRPr="0060490C">
        <w:rPr>
          <w:color w:val="231F20"/>
          <w:spacing w:val="-9"/>
          <w:w w:val="105"/>
          <w:lang w:val="de-DE"/>
        </w:rPr>
        <w:t xml:space="preserve"> </w:t>
      </w:r>
      <w:r w:rsidRPr="0060490C">
        <w:rPr>
          <w:color w:val="231F20"/>
          <w:w w:val="105"/>
          <w:lang w:val="de-DE"/>
        </w:rPr>
        <w:t>46</w:t>
      </w:r>
      <w:r w:rsidRPr="0060490C">
        <w:rPr>
          <w:color w:val="231F20"/>
          <w:spacing w:val="-10"/>
          <w:w w:val="105"/>
          <w:lang w:val="de-DE"/>
        </w:rPr>
        <w:t xml:space="preserve"> </w:t>
      </w:r>
      <w:r w:rsidRPr="0060490C">
        <w:rPr>
          <w:color w:val="231F20"/>
          <w:w w:val="105"/>
          <w:lang w:val="de-DE"/>
        </w:rPr>
        <w:t>%</w:t>
      </w:r>
      <w:r w:rsidRPr="0060490C">
        <w:rPr>
          <w:color w:val="231F20"/>
          <w:spacing w:val="-9"/>
          <w:w w:val="105"/>
          <w:lang w:val="de-DE"/>
        </w:rPr>
        <w:t xml:space="preserve"> </w:t>
      </w:r>
      <w:r w:rsidRPr="0060490C">
        <w:rPr>
          <w:color w:val="231F20"/>
          <w:w w:val="105"/>
          <w:lang w:val="de-DE"/>
        </w:rPr>
        <w:t>Platz</w:t>
      </w:r>
      <w:r w:rsidRPr="0060490C">
        <w:rPr>
          <w:color w:val="231F20"/>
          <w:spacing w:val="-10"/>
          <w:w w:val="105"/>
          <w:lang w:val="de-DE"/>
        </w:rPr>
        <w:t xml:space="preserve"> </w:t>
      </w:r>
      <w:r w:rsidRPr="0060490C">
        <w:rPr>
          <w:color w:val="231F20"/>
          <w:w w:val="105"/>
          <w:lang w:val="de-DE"/>
        </w:rPr>
        <w:t>drei.</w:t>
      </w:r>
    </w:p>
    <w:p w14:paraId="723D4340" w14:textId="77777777" w:rsidR="00E857E5" w:rsidRPr="0060490C" w:rsidRDefault="00E857E5">
      <w:pPr>
        <w:spacing w:line="268" w:lineRule="auto"/>
        <w:jc w:val="both"/>
        <w:rPr>
          <w:lang w:val="de-DE"/>
        </w:rPr>
        <w:sectPr w:rsidR="00E857E5" w:rsidRPr="0060490C">
          <w:pgSz w:w="11910" w:h="16840"/>
          <w:pgMar w:top="960" w:right="420" w:bottom="680" w:left="460" w:header="0" w:footer="486" w:gutter="0"/>
          <w:cols w:space="720"/>
        </w:sectPr>
      </w:pPr>
    </w:p>
    <w:p w14:paraId="723D4341" w14:textId="77777777" w:rsidR="00E857E5" w:rsidRPr="0060490C" w:rsidRDefault="00E857E5">
      <w:pPr>
        <w:pStyle w:val="BodyText"/>
        <w:rPr>
          <w:lang w:val="de-DE"/>
        </w:rPr>
      </w:pPr>
    </w:p>
    <w:p w14:paraId="723D4342" w14:textId="77777777" w:rsidR="00E857E5" w:rsidRPr="0060490C" w:rsidRDefault="00E857E5">
      <w:pPr>
        <w:pStyle w:val="BodyText"/>
        <w:rPr>
          <w:lang w:val="de-DE"/>
        </w:rPr>
      </w:pPr>
    </w:p>
    <w:p w14:paraId="723D4343" w14:textId="77777777" w:rsidR="00E857E5" w:rsidRPr="0060490C" w:rsidRDefault="00503777">
      <w:pPr>
        <w:ind w:left="957"/>
        <w:rPr>
          <w:sz w:val="18"/>
          <w:lang w:val="de-DE"/>
        </w:rPr>
      </w:pPr>
      <w:r w:rsidRPr="0060490C">
        <w:rPr>
          <w:color w:val="003946"/>
          <w:sz w:val="18"/>
          <w:lang w:val="de-DE"/>
        </w:rPr>
        <w:t>Die</w:t>
      </w:r>
      <w:r w:rsidRPr="0060490C">
        <w:rPr>
          <w:color w:val="003946"/>
          <w:spacing w:val="-5"/>
          <w:sz w:val="18"/>
          <w:lang w:val="de-DE"/>
        </w:rPr>
        <w:t xml:space="preserve"> </w:t>
      </w:r>
      <w:r w:rsidRPr="0060490C">
        <w:rPr>
          <w:color w:val="003946"/>
          <w:sz w:val="18"/>
          <w:lang w:val="de-DE"/>
        </w:rPr>
        <w:t>Medien</w:t>
      </w:r>
      <w:r w:rsidRPr="0060490C">
        <w:rPr>
          <w:color w:val="003946"/>
          <w:spacing w:val="-4"/>
          <w:sz w:val="18"/>
          <w:lang w:val="de-DE"/>
        </w:rPr>
        <w:t xml:space="preserve"> </w:t>
      </w:r>
      <w:r w:rsidRPr="0060490C">
        <w:rPr>
          <w:color w:val="003946"/>
          <w:sz w:val="18"/>
          <w:lang w:val="de-DE"/>
        </w:rPr>
        <w:t>des</w:t>
      </w:r>
      <w:r w:rsidRPr="0060490C">
        <w:rPr>
          <w:color w:val="003946"/>
          <w:spacing w:val="-4"/>
          <w:sz w:val="18"/>
          <w:lang w:val="de-DE"/>
        </w:rPr>
        <w:t xml:space="preserve"> </w:t>
      </w:r>
      <w:r w:rsidRPr="0060490C">
        <w:rPr>
          <w:color w:val="003946"/>
          <w:sz w:val="18"/>
          <w:lang w:val="de-DE"/>
        </w:rPr>
        <w:t>Dialogmarketings:</w:t>
      </w:r>
      <w:r w:rsidRPr="0060490C">
        <w:rPr>
          <w:color w:val="003946"/>
          <w:spacing w:val="-4"/>
          <w:sz w:val="18"/>
          <w:lang w:val="de-DE"/>
        </w:rPr>
        <w:t xml:space="preserve"> </w:t>
      </w:r>
      <w:r w:rsidRPr="0060490C">
        <w:rPr>
          <w:color w:val="003946"/>
          <w:sz w:val="18"/>
          <w:lang w:val="de-DE"/>
        </w:rPr>
        <w:t>Einsatz</w:t>
      </w:r>
      <w:r w:rsidRPr="0060490C">
        <w:rPr>
          <w:color w:val="003946"/>
          <w:spacing w:val="-4"/>
          <w:sz w:val="18"/>
          <w:lang w:val="de-DE"/>
        </w:rPr>
        <w:t xml:space="preserve"> </w:t>
      </w:r>
      <w:r w:rsidRPr="0060490C">
        <w:rPr>
          <w:color w:val="003946"/>
          <w:sz w:val="18"/>
          <w:lang w:val="de-DE"/>
        </w:rPr>
        <w:t>und</w:t>
      </w:r>
      <w:r w:rsidRPr="0060490C">
        <w:rPr>
          <w:color w:val="003946"/>
          <w:spacing w:val="-4"/>
          <w:sz w:val="18"/>
          <w:lang w:val="de-DE"/>
        </w:rPr>
        <w:t xml:space="preserve"> </w:t>
      </w:r>
      <w:r w:rsidRPr="0060490C">
        <w:rPr>
          <w:color w:val="003946"/>
          <w:sz w:val="18"/>
          <w:lang w:val="de-DE"/>
        </w:rPr>
        <w:t>Gestaltung</w:t>
      </w:r>
    </w:p>
    <w:p w14:paraId="723D4344" w14:textId="77777777" w:rsidR="00E857E5" w:rsidRPr="0060490C" w:rsidRDefault="00E857E5">
      <w:pPr>
        <w:pStyle w:val="BodyText"/>
        <w:rPr>
          <w:lang w:val="de-DE"/>
        </w:rPr>
      </w:pPr>
    </w:p>
    <w:p w14:paraId="723D4345" w14:textId="77777777" w:rsidR="00E857E5" w:rsidRPr="0060490C" w:rsidRDefault="00E857E5">
      <w:pPr>
        <w:pStyle w:val="BodyText"/>
        <w:rPr>
          <w:lang w:val="de-DE"/>
        </w:rPr>
      </w:pPr>
    </w:p>
    <w:p w14:paraId="723D4346" w14:textId="77777777" w:rsidR="00E857E5" w:rsidRPr="0060490C" w:rsidRDefault="00E857E5">
      <w:pPr>
        <w:pStyle w:val="BodyText"/>
        <w:rPr>
          <w:lang w:val="de-DE"/>
        </w:rPr>
      </w:pPr>
    </w:p>
    <w:p w14:paraId="723D4347" w14:textId="77777777" w:rsidR="00E857E5" w:rsidRPr="0060490C" w:rsidRDefault="00E857E5">
      <w:pPr>
        <w:pStyle w:val="BodyText"/>
        <w:rPr>
          <w:lang w:val="de-DE"/>
        </w:rPr>
      </w:pPr>
    </w:p>
    <w:p w14:paraId="723D4348" w14:textId="77777777" w:rsidR="00E857E5" w:rsidRPr="0060490C" w:rsidRDefault="00E857E5">
      <w:pPr>
        <w:pStyle w:val="BodyText"/>
        <w:spacing w:before="6"/>
        <w:rPr>
          <w:sz w:val="22"/>
          <w:lang w:val="de-DE"/>
        </w:rPr>
      </w:pPr>
    </w:p>
    <w:p w14:paraId="723D4349" w14:textId="77777777" w:rsidR="00E857E5" w:rsidRPr="0060490C" w:rsidRDefault="00503777">
      <w:pPr>
        <w:pStyle w:val="BodyText"/>
        <w:spacing w:before="99" w:line="268" w:lineRule="auto"/>
        <w:ind w:left="957" w:right="2242" w:hanging="1"/>
        <w:jc w:val="both"/>
        <w:rPr>
          <w:lang w:val="de-DE"/>
        </w:rPr>
      </w:pPr>
      <w:r w:rsidRPr="0060490C">
        <w:rPr>
          <w:color w:val="231F20"/>
          <w:lang w:val="de-DE"/>
        </w:rPr>
        <w:t>Die</w:t>
      </w:r>
      <w:r w:rsidRPr="0060490C">
        <w:rPr>
          <w:color w:val="231F20"/>
          <w:spacing w:val="-6"/>
          <w:lang w:val="de-DE"/>
        </w:rPr>
        <w:t xml:space="preserve"> </w:t>
      </w:r>
      <w:r w:rsidRPr="0060490C">
        <w:rPr>
          <w:color w:val="231F20"/>
          <w:lang w:val="de-DE"/>
        </w:rPr>
        <w:t>folgende</w:t>
      </w:r>
      <w:r w:rsidRPr="0060490C">
        <w:rPr>
          <w:color w:val="231F20"/>
          <w:spacing w:val="-5"/>
          <w:lang w:val="de-DE"/>
        </w:rPr>
        <w:t xml:space="preserve"> </w:t>
      </w:r>
      <w:r w:rsidRPr="0060490C">
        <w:rPr>
          <w:color w:val="231F20"/>
          <w:lang w:val="de-DE"/>
        </w:rPr>
        <w:t>Tabelle</w:t>
      </w:r>
      <w:r w:rsidRPr="0060490C">
        <w:rPr>
          <w:color w:val="231F20"/>
          <w:spacing w:val="-5"/>
          <w:lang w:val="de-DE"/>
        </w:rPr>
        <w:t xml:space="preserve"> </w:t>
      </w:r>
      <w:r w:rsidRPr="0060490C">
        <w:rPr>
          <w:color w:val="231F20"/>
          <w:lang w:val="de-DE"/>
        </w:rPr>
        <w:t>gibt</w:t>
      </w:r>
      <w:r w:rsidRPr="0060490C">
        <w:rPr>
          <w:color w:val="231F20"/>
          <w:spacing w:val="-5"/>
          <w:lang w:val="de-DE"/>
        </w:rPr>
        <w:t xml:space="preserve"> </w:t>
      </w:r>
      <w:r w:rsidRPr="0060490C">
        <w:rPr>
          <w:color w:val="231F20"/>
          <w:lang w:val="de-DE"/>
        </w:rPr>
        <w:t>einen</w:t>
      </w:r>
      <w:r w:rsidRPr="0060490C">
        <w:rPr>
          <w:color w:val="231F20"/>
          <w:spacing w:val="-5"/>
          <w:lang w:val="de-DE"/>
        </w:rPr>
        <w:t xml:space="preserve"> </w:t>
      </w:r>
      <w:r w:rsidRPr="0060490C">
        <w:rPr>
          <w:color w:val="231F20"/>
          <w:lang w:val="de-DE"/>
        </w:rPr>
        <w:t>Überblick</w:t>
      </w:r>
      <w:r w:rsidRPr="0060490C">
        <w:rPr>
          <w:color w:val="231F20"/>
          <w:spacing w:val="-5"/>
          <w:lang w:val="de-DE"/>
        </w:rPr>
        <w:t xml:space="preserve"> </w:t>
      </w:r>
      <w:r w:rsidRPr="0060490C">
        <w:rPr>
          <w:color w:val="231F20"/>
          <w:lang w:val="de-DE"/>
        </w:rPr>
        <w:t>über</w:t>
      </w:r>
      <w:r w:rsidRPr="0060490C">
        <w:rPr>
          <w:color w:val="231F20"/>
          <w:spacing w:val="-5"/>
          <w:lang w:val="de-DE"/>
        </w:rPr>
        <w:t xml:space="preserve"> </w:t>
      </w:r>
      <w:r w:rsidRPr="0060490C">
        <w:rPr>
          <w:color w:val="231F20"/>
          <w:lang w:val="de-DE"/>
        </w:rPr>
        <w:t>die</w:t>
      </w:r>
      <w:r w:rsidRPr="0060490C">
        <w:rPr>
          <w:color w:val="231F20"/>
          <w:spacing w:val="-5"/>
          <w:lang w:val="de-DE"/>
        </w:rPr>
        <w:t xml:space="preserve"> </w:t>
      </w:r>
      <w:r w:rsidRPr="0060490C">
        <w:rPr>
          <w:color w:val="231F20"/>
          <w:lang w:val="de-DE"/>
        </w:rPr>
        <w:t>Dialogmarketing-Medien</w:t>
      </w:r>
      <w:r w:rsidRPr="0060490C">
        <w:rPr>
          <w:color w:val="231F20"/>
          <w:spacing w:val="-6"/>
          <w:lang w:val="de-DE"/>
        </w:rPr>
        <w:t xml:space="preserve"> </w:t>
      </w:r>
      <w:r w:rsidRPr="0060490C">
        <w:rPr>
          <w:color w:val="231F20"/>
          <w:lang w:val="de-DE"/>
        </w:rPr>
        <w:t>hinsichtlich</w:t>
      </w:r>
      <w:r w:rsidRPr="0060490C">
        <w:rPr>
          <w:color w:val="231F20"/>
          <w:spacing w:val="-57"/>
          <w:lang w:val="de-DE"/>
        </w:rPr>
        <w:t xml:space="preserve"> </w:t>
      </w:r>
      <w:r w:rsidRPr="0060490C">
        <w:rPr>
          <w:color w:val="231F20"/>
          <w:lang w:val="de-DE"/>
        </w:rPr>
        <w:t>ihrer Anzahl der Nutzer sowie die Gesamtaufwendungen pro Medium in Deutschland im</w:t>
      </w:r>
      <w:r w:rsidRPr="0060490C">
        <w:rPr>
          <w:color w:val="231F20"/>
          <w:spacing w:val="-58"/>
          <w:lang w:val="de-DE"/>
        </w:rPr>
        <w:t xml:space="preserve"> </w:t>
      </w:r>
      <w:r w:rsidRPr="0060490C">
        <w:rPr>
          <w:color w:val="231F20"/>
          <w:lang w:val="de-DE"/>
        </w:rPr>
        <w:t>Jahr</w:t>
      </w:r>
      <w:r w:rsidRPr="0060490C">
        <w:rPr>
          <w:color w:val="231F20"/>
          <w:spacing w:val="-6"/>
          <w:lang w:val="de-DE"/>
        </w:rPr>
        <w:t xml:space="preserve"> </w:t>
      </w:r>
      <w:r w:rsidRPr="0060490C">
        <w:rPr>
          <w:color w:val="231F20"/>
          <w:lang w:val="de-DE"/>
        </w:rPr>
        <w:t>2014.</w:t>
      </w:r>
    </w:p>
    <w:p w14:paraId="723D434A" w14:textId="77777777" w:rsidR="00E857E5" w:rsidRPr="0060490C" w:rsidRDefault="00E857E5">
      <w:pPr>
        <w:pStyle w:val="BodyText"/>
        <w:spacing w:before="2"/>
        <w:rPr>
          <w:sz w:val="24"/>
          <w:lang w:val="de-DE"/>
        </w:rPr>
      </w:pPr>
    </w:p>
    <w:tbl>
      <w:tblPr>
        <w:tblW w:w="0" w:type="auto"/>
        <w:tblInd w:w="96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60"/>
        <w:gridCol w:w="1815"/>
        <w:gridCol w:w="1725"/>
        <w:gridCol w:w="1523"/>
      </w:tblGrid>
      <w:tr w:rsidR="00E857E5" w:rsidRPr="0060490C" w14:paraId="723D434C" w14:textId="77777777">
        <w:trPr>
          <w:trHeight w:val="600"/>
        </w:trPr>
        <w:tc>
          <w:tcPr>
            <w:tcW w:w="7823" w:type="dxa"/>
            <w:gridSpan w:val="4"/>
            <w:tcBorders>
              <w:top w:val="nil"/>
              <w:left w:val="nil"/>
              <w:right w:val="nil"/>
            </w:tcBorders>
            <w:shd w:val="clear" w:color="auto" w:fill="109290"/>
          </w:tcPr>
          <w:p w14:paraId="723D434B" w14:textId="77777777" w:rsidR="00E857E5" w:rsidRPr="0060490C" w:rsidRDefault="00503777">
            <w:pPr>
              <w:pStyle w:val="TableParagraph"/>
              <w:rPr>
                <w:sz w:val="20"/>
                <w:lang w:val="de-DE"/>
              </w:rPr>
            </w:pPr>
            <w:r w:rsidRPr="0060490C">
              <w:rPr>
                <w:color w:val="FFFFFF"/>
                <w:sz w:val="20"/>
                <w:lang w:val="de-DE"/>
              </w:rPr>
              <w:t>Nutzeranteile</w:t>
            </w:r>
            <w:r w:rsidRPr="0060490C">
              <w:rPr>
                <w:color w:val="FFFFFF"/>
                <w:spacing w:val="2"/>
                <w:sz w:val="20"/>
                <w:lang w:val="de-DE"/>
              </w:rPr>
              <w:t xml:space="preserve"> </w:t>
            </w:r>
            <w:r w:rsidRPr="0060490C">
              <w:rPr>
                <w:color w:val="FFFFFF"/>
                <w:sz w:val="20"/>
                <w:lang w:val="de-DE"/>
              </w:rPr>
              <w:t>und</w:t>
            </w:r>
            <w:r w:rsidRPr="0060490C">
              <w:rPr>
                <w:color w:val="FFFFFF"/>
                <w:spacing w:val="3"/>
                <w:sz w:val="20"/>
                <w:lang w:val="de-DE"/>
              </w:rPr>
              <w:t xml:space="preserve"> </w:t>
            </w:r>
            <w:r w:rsidRPr="0060490C">
              <w:rPr>
                <w:color w:val="FFFFFF"/>
                <w:sz w:val="20"/>
                <w:lang w:val="de-DE"/>
              </w:rPr>
              <w:t>Aufwendungen</w:t>
            </w:r>
            <w:r w:rsidRPr="0060490C">
              <w:rPr>
                <w:color w:val="FFFFFF"/>
                <w:spacing w:val="3"/>
                <w:sz w:val="20"/>
                <w:lang w:val="de-DE"/>
              </w:rPr>
              <w:t xml:space="preserve"> </w:t>
            </w:r>
            <w:r w:rsidRPr="0060490C">
              <w:rPr>
                <w:color w:val="FFFFFF"/>
                <w:sz w:val="20"/>
                <w:lang w:val="de-DE"/>
              </w:rPr>
              <w:t>der</w:t>
            </w:r>
            <w:r w:rsidRPr="0060490C">
              <w:rPr>
                <w:color w:val="FFFFFF"/>
                <w:spacing w:val="3"/>
                <w:sz w:val="20"/>
                <w:lang w:val="de-DE"/>
              </w:rPr>
              <w:t xml:space="preserve"> </w:t>
            </w:r>
            <w:r w:rsidRPr="0060490C">
              <w:rPr>
                <w:color w:val="FFFFFF"/>
                <w:sz w:val="20"/>
                <w:lang w:val="de-DE"/>
              </w:rPr>
              <w:t>Dialogmarketing-Medien</w:t>
            </w:r>
            <w:r w:rsidRPr="0060490C">
              <w:rPr>
                <w:color w:val="FFFFFF"/>
                <w:spacing w:val="3"/>
                <w:sz w:val="20"/>
                <w:lang w:val="de-DE"/>
              </w:rPr>
              <w:t xml:space="preserve"> </w:t>
            </w:r>
            <w:r w:rsidRPr="0060490C">
              <w:rPr>
                <w:color w:val="FFFFFF"/>
                <w:sz w:val="20"/>
                <w:lang w:val="de-DE"/>
              </w:rPr>
              <w:t>in</w:t>
            </w:r>
            <w:r w:rsidRPr="0060490C">
              <w:rPr>
                <w:color w:val="FFFFFF"/>
                <w:spacing w:val="3"/>
                <w:sz w:val="20"/>
                <w:lang w:val="de-DE"/>
              </w:rPr>
              <w:t xml:space="preserve"> </w:t>
            </w:r>
            <w:r w:rsidRPr="0060490C">
              <w:rPr>
                <w:color w:val="FFFFFF"/>
                <w:sz w:val="20"/>
                <w:lang w:val="de-DE"/>
              </w:rPr>
              <w:t>2014</w:t>
            </w:r>
            <w:r w:rsidRPr="0060490C">
              <w:rPr>
                <w:color w:val="FFFFFF"/>
                <w:spacing w:val="3"/>
                <w:sz w:val="20"/>
                <w:lang w:val="de-DE"/>
              </w:rPr>
              <w:t xml:space="preserve"> </w:t>
            </w:r>
            <w:r w:rsidRPr="0060490C">
              <w:rPr>
                <w:color w:val="FFFFFF"/>
                <w:sz w:val="20"/>
                <w:lang w:val="de-DE"/>
              </w:rPr>
              <w:t>(1)</w:t>
            </w:r>
          </w:p>
        </w:tc>
      </w:tr>
      <w:tr w:rsidR="00E857E5" w14:paraId="723D4353" w14:textId="77777777">
        <w:trPr>
          <w:trHeight w:val="1380"/>
        </w:trPr>
        <w:tc>
          <w:tcPr>
            <w:tcW w:w="2760" w:type="dxa"/>
            <w:tcBorders>
              <w:left w:val="nil"/>
              <w:bottom w:val="single" w:sz="4" w:space="0" w:color="FFFFFF"/>
              <w:right w:val="single" w:sz="4" w:space="0" w:color="FFFFFF"/>
            </w:tcBorders>
            <w:shd w:val="clear" w:color="auto" w:fill="BBD3D3"/>
          </w:tcPr>
          <w:p w14:paraId="723D434D" w14:textId="77777777" w:rsidR="00E857E5" w:rsidRDefault="00503777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Dialogmarketing-Medien</w:t>
            </w:r>
          </w:p>
        </w:tc>
        <w:tc>
          <w:tcPr>
            <w:tcW w:w="1815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BD3D3"/>
          </w:tcPr>
          <w:p w14:paraId="723D434E" w14:textId="77777777" w:rsidR="00E857E5" w:rsidRPr="0060490C" w:rsidRDefault="00503777">
            <w:pPr>
              <w:pStyle w:val="TableParagraph"/>
              <w:spacing w:line="268" w:lineRule="auto"/>
              <w:ind w:left="197" w:right="195"/>
              <w:jc w:val="center"/>
              <w:rPr>
                <w:sz w:val="20"/>
                <w:lang w:val="de-DE"/>
              </w:rPr>
            </w:pPr>
            <w:r w:rsidRPr="0060490C">
              <w:rPr>
                <w:color w:val="231F20"/>
                <w:sz w:val="20"/>
                <w:lang w:val="de-DE"/>
              </w:rPr>
              <w:t>Anzahl der Nut-</w:t>
            </w:r>
            <w:r w:rsidRPr="0060490C">
              <w:rPr>
                <w:color w:val="231F20"/>
                <w:spacing w:val="-58"/>
                <w:sz w:val="20"/>
                <w:lang w:val="de-DE"/>
              </w:rPr>
              <w:t xml:space="preserve"> </w:t>
            </w:r>
            <w:r w:rsidRPr="0060490C">
              <w:rPr>
                <w:color w:val="231F20"/>
                <w:sz w:val="20"/>
                <w:lang w:val="de-DE"/>
              </w:rPr>
              <w:t>zer</w:t>
            </w:r>
          </w:p>
          <w:p w14:paraId="723D434F" w14:textId="77777777" w:rsidR="00E857E5" w:rsidRPr="0060490C" w:rsidRDefault="00503777">
            <w:pPr>
              <w:pStyle w:val="TableParagraph"/>
              <w:spacing w:before="0"/>
              <w:ind w:left="195" w:right="195"/>
              <w:jc w:val="center"/>
              <w:rPr>
                <w:sz w:val="20"/>
                <w:lang w:val="de-DE"/>
              </w:rPr>
            </w:pPr>
            <w:r w:rsidRPr="0060490C">
              <w:rPr>
                <w:color w:val="231F20"/>
                <w:w w:val="95"/>
                <w:sz w:val="20"/>
                <w:lang w:val="de-DE"/>
              </w:rPr>
              <w:t>(in</w:t>
            </w:r>
            <w:r w:rsidRPr="0060490C">
              <w:rPr>
                <w:color w:val="231F20"/>
                <w:spacing w:val="-11"/>
                <w:w w:val="95"/>
                <w:sz w:val="20"/>
                <w:lang w:val="de-DE"/>
              </w:rPr>
              <w:t xml:space="preserve"> </w:t>
            </w:r>
            <w:r w:rsidRPr="0060490C">
              <w:rPr>
                <w:color w:val="231F20"/>
                <w:w w:val="95"/>
                <w:sz w:val="20"/>
                <w:lang w:val="de-DE"/>
              </w:rPr>
              <w:t>Tsd.)</w:t>
            </w:r>
          </w:p>
        </w:tc>
        <w:tc>
          <w:tcPr>
            <w:tcW w:w="1725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BD3D3"/>
          </w:tcPr>
          <w:p w14:paraId="723D4350" w14:textId="77777777" w:rsidR="00E857E5" w:rsidRPr="0060490C" w:rsidRDefault="00503777">
            <w:pPr>
              <w:pStyle w:val="TableParagraph"/>
              <w:spacing w:line="268" w:lineRule="auto"/>
              <w:ind w:left="262" w:right="259" w:firstLine="68"/>
              <w:jc w:val="both"/>
              <w:rPr>
                <w:sz w:val="20"/>
                <w:lang w:val="de-DE"/>
              </w:rPr>
            </w:pPr>
            <w:r w:rsidRPr="0060490C">
              <w:rPr>
                <w:color w:val="231F20"/>
                <w:sz w:val="20"/>
                <w:lang w:val="de-DE"/>
              </w:rPr>
              <w:t>Gesamtauf-</w:t>
            </w:r>
            <w:r w:rsidRPr="0060490C">
              <w:rPr>
                <w:color w:val="231F20"/>
                <w:spacing w:val="1"/>
                <w:sz w:val="20"/>
                <w:lang w:val="de-DE"/>
              </w:rPr>
              <w:t xml:space="preserve"> </w:t>
            </w:r>
            <w:r w:rsidRPr="0060490C">
              <w:rPr>
                <w:color w:val="231F20"/>
                <w:sz w:val="20"/>
                <w:lang w:val="de-DE"/>
              </w:rPr>
              <w:t>wendungen</w:t>
            </w:r>
            <w:r w:rsidRPr="0060490C">
              <w:rPr>
                <w:color w:val="231F20"/>
                <w:spacing w:val="1"/>
                <w:sz w:val="20"/>
                <w:lang w:val="de-DE"/>
              </w:rPr>
              <w:t xml:space="preserve"> </w:t>
            </w:r>
            <w:r w:rsidRPr="0060490C">
              <w:rPr>
                <w:color w:val="231F20"/>
                <w:w w:val="95"/>
                <w:sz w:val="20"/>
                <w:lang w:val="de-DE"/>
              </w:rPr>
              <w:t>(in</w:t>
            </w:r>
            <w:r w:rsidRPr="0060490C">
              <w:rPr>
                <w:color w:val="231F20"/>
                <w:spacing w:val="-2"/>
                <w:w w:val="95"/>
                <w:sz w:val="20"/>
                <w:lang w:val="de-DE"/>
              </w:rPr>
              <w:t xml:space="preserve"> </w:t>
            </w:r>
            <w:r w:rsidRPr="0060490C">
              <w:rPr>
                <w:color w:val="231F20"/>
                <w:w w:val="95"/>
                <w:sz w:val="20"/>
                <w:lang w:val="de-DE"/>
              </w:rPr>
              <w:t>Mrd.</w:t>
            </w:r>
            <w:r w:rsidRPr="0060490C">
              <w:rPr>
                <w:color w:val="231F20"/>
                <w:spacing w:val="-2"/>
                <w:w w:val="95"/>
                <w:sz w:val="20"/>
                <w:lang w:val="de-DE"/>
              </w:rPr>
              <w:t xml:space="preserve"> </w:t>
            </w:r>
            <w:r w:rsidRPr="0060490C">
              <w:rPr>
                <w:color w:val="231F20"/>
                <w:w w:val="95"/>
                <w:sz w:val="20"/>
                <w:lang w:val="de-DE"/>
              </w:rPr>
              <w:t>Euro)</w:t>
            </w:r>
          </w:p>
        </w:tc>
        <w:tc>
          <w:tcPr>
            <w:tcW w:w="1523" w:type="dxa"/>
            <w:tcBorders>
              <w:left w:val="single" w:sz="4" w:space="0" w:color="FFFFFF"/>
              <w:bottom w:val="single" w:sz="4" w:space="0" w:color="FFFFFF"/>
              <w:right w:val="nil"/>
            </w:tcBorders>
            <w:shd w:val="clear" w:color="auto" w:fill="BBD3D3"/>
          </w:tcPr>
          <w:p w14:paraId="723D4351" w14:textId="77777777" w:rsidR="00E857E5" w:rsidRPr="0060490C" w:rsidRDefault="00503777">
            <w:pPr>
              <w:pStyle w:val="TableParagraph"/>
              <w:spacing w:line="268" w:lineRule="auto"/>
              <w:ind w:left="164" w:right="161"/>
              <w:jc w:val="center"/>
              <w:rPr>
                <w:sz w:val="20"/>
                <w:lang w:val="de-DE"/>
              </w:rPr>
            </w:pPr>
            <w:r w:rsidRPr="0060490C">
              <w:rPr>
                <w:color w:val="231F20"/>
                <w:w w:val="105"/>
                <w:sz w:val="20"/>
                <w:lang w:val="de-DE"/>
              </w:rPr>
              <w:t>Aufwendun-</w:t>
            </w:r>
            <w:r w:rsidRPr="0060490C">
              <w:rPr>
                <w:color w:val="231F20"/>
                <w:spacing w:val="-61"/>
                <w:w w:val="105"/>
                <w:sz w:val="20"/>
                <w:lang w:val="de-DE"/>
              </w:rPr>
              <w:t xml:space="preserve"> </w:t>
            </w:r>
            <w:r w:rsidRPr="0060490C">
              <w:rPr>
                <w:color w:val="231F20"/>
                <w:spacing w:val="-4"/>
                <w:w w:val="105"/>
                <w:sz w:val="20"/>
                <w:lang w:val="de-DE"/>
              </w:rPr>
              <w:t>gen</w:t>
            </w:r>
            <w:r w:rsidRPr="0060490C">
              <w:rPr>
                <w:color w:val="231F20"/>
                <w:spacing w:val="-14"/>
                <w:w w:val="105"/>
                <w:sz w:val="20"/>
                <w:lang w:val="de-DE"/>
              </w:rPr>
              <w:t xml:space="preserve"> </w:t>
            </w:r>
            <w:r w:rsidRPr="0060490C">
              <w:rPr>
                <w:color w:val="231F20"/>
                <w:spacing w:val="-4"/>
                <w:w w:val="105"/>
                <w:sz w:val="20"/>
                <w:lang w:val="de-DE"/>
              </w:rPr>
              <w:t>pro</w:t>
            </w:r>
            <w:r w:rsidRPr="0060490C">
              <w:rPr>
                <w:color w:val="231F20"/>
                <w:spacing w:val="-13"/>
                <w:w w:val="105"/>
                <w:sz w:val="20"/>
                <w:lang w:val="de-DE"/>
              </w:rPr>
              <w:t xml:space="preserve"> </w:t>
            </w:r>
            <w:r w:rsidRPr="0060490C">
              <w:rPr>
                <w:color w:val="231F20"/>
                <w:spacing w:val="-3"/>
                <w:w w:val="105"/>
                <w:sz w:val="20"/>
                <w:lang w:val="de-DE"/>
              </w:rPr>
              <w:t>Nut-</w:t>
            </w:r>
            <w:r w:rsidRPr="0060490C">
              <w:rPr>
                <w:color w:val="231F20"/>
                <w:spacing w:val="-61"/>
                <w:w w:val="105"/>
                <w:sz w:val="20"/>
                <w:lang w:val="de-DE"/>
              </w:rPr>
              <w:t xml:space="preserve"> </w:t>
            </w:r>
            <w:r w:rsidRPr="0060490C">
              <w:rPr>
                <w:color w:val="231F20"/>
                <w:w w:val="105"/>
                <w:sz w:val="20"/>
                <w:lang w:val="de-DE"/>
              </w:rPr>
              <w:t>zer</w:t>
            </w:r>
          </w:p>
          <w:p w14:paraId="723D4352" w14:textId="77777777" w:rsidR="00E857E5" w:rsidRDefault="00503777">
            <w:pPr>
              <w:pStyle w:val="TableParagraph"/>
              <w:spacing w:before="0" w:line="232" w:lineRule="exact"/>
              <w:ind w:left="164" w:right="163"/>
              <w:jc w:val="center"/>
              <w:rPr>
                <w:sz w:val="20"/>
              </w:rPr>
            </w:pPr>
            <w:r w:rsidRPr="0060490C">
              <w:rPr>
                <w:color w:val="231F20"/>
                <w:w w:val="95"/>
                <w:sz w:val="20"/>
                <w:lang w:val="de-DE"/>
              </w:rPr>
              <w:t>(in</w:t>
            </w:r>
            <w:r w:rsidRPr="0060490C">
              <w:rPr>
                <w:color w:val="231F20"/>
                <w:spacing w:val="-3"/>
                <w:w w:val="95"/>
                <w:sz w:val="20"/>
                <w:lang w:val="de-DE"/>
              </w:rPr>
              <w:t xml:space="preserve"> </w:t>
            </w:r>
            <w:r w:rsidRPr="0060490C">
              <w:rPr>
                <w:color w:val="231F20"/>
                <w:w w:val="95"/>
                <w:sz w:val="20"/>
                <w:lang w:val="de-DE"/>
              </w:rPr>
              <w:t>Tsd.</w:t>
            </w:r>
            <w:r w:rsidRPr="0060490C">
              <w:rPr>
                <w:color w:val="231F20"/>
                <w:spacing w:val="-3"/>
                <w:w w:val="95"/>
                <w:sz w:val="20"/>
                <w:lang w:val="de-DE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Euro)</w:t>
            </w:r>
          </w:p>
        </w:tc>
      </w:tr>
      <w:tr w:rsidR="00E857E5" w14:paraId="723D4358" w14:textId="77777777">
        <w:trPr>
          <w:trHeight w:val="600"/>
        </w:trPr>
        <w:tc>
          <w:tcPr>
            <w:tcW w:w="276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723D4354" w14:textId="77777777" w:rsidR="00E857E5" w:rsidRDefault="0050377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Eigene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Website</w:t>
            </w:r>
          </w:p>
        </w:tc>
        <w:tc>
          <w:tcPr>
            <w:tcW w:w="181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723D4355" w14:textId="77777777" w:rsidR="00E857E5" w:rsidRDefault="00503777">
            <w:pPr>
              <w:pStyle w:val="TableParagraph"/>
              <w:ind w:left="195" w:right="195"/>
              <w:jc w:val="center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2.314</w:t>
            </w:r>
          </w:p>
        </w:tc>
        <w:tc>
          <w:tcPr>
            <w:tcW w:w="172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723D4356" w14:textId="77777777" w:rsidR="00E857E5" w:rsidRDefault="00503777">
            <w:pPr>
              <w:pStyle w:val="TableParagraph"/>
              <w:ind w:left="653" w:right="653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6,4</w:t>
            </w:r>
          </w:p>
        </w:tc>
        <w:tc>
          <w:tcPr>
            <w:tcW w:w="15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4EBEC"/>
          </w:tcPr>
          <w:p w14:paraId="723D4357" w14:textId="77777777" w:rsidR="00E857E5" w:rsidRDefault="00503777">
            <w:pPr>
              <w:pStyle w:val="TableParagraph"/>
              <w:ind w:left="63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2,8</w:t>
            </w:r>
          </w:p>
        </w:tc>
      </w:tr>
      <w:tr w:rsidR="00E857E5" w14:paraId="723D435D" w14:textId="77777777">
        <w:trPr>
          <w:trHeight w:val="600"/>
        </w:trPr>
        <w:tc>
          <w:tcPr>
            <w:tcW w:w="276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723D4359" w14:textId="77777777" w:rsidR="00E857E5" w:rsidRDefault="0050377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Online-Marketing</w:t>
            </w:r>
          </w:p>
        </w:tc>
        <w:tc>
          <w:tcPr>
            <w:tcW w:w="181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723D435A" w14:textId="77777777" w:rsidR="00E857E5" w:rsidRDefault="00503777">
            <w:pPr>
              <w:pStyle w:val="TableParagraph"/>
              <w:ind w:left="195" w:right="195"/>
              <w:jc w:val="center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1.528</w:t>
            </w:r>
          </w:p>
        </w:tc>
        <w:tc>
          <w:tcPr>
            <w:tcW w:w="172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723D435B" w14:textId="77777777" w:rsidR="00E857E5" w:rsidRDefault="00503777">
            <w:pPr>
              <w:pStyle w:val="TableParagraph"/>
              <w:ind w:left="653" w:right="653"/>
              <w:jc w:val="center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7,1</w:t>
            </w:r>
          </w:p>
        </w:tc>
        <w:tc>
          <w:tcPr>
            <w:tcW w:w="15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4EBEC"/>
          </w:tcPr>
          <w:p w14:paraId="723D435C" w14:textId="77777777" w:rsidR="00E857E5" w:rsidRDefault="00503777">
            <w:pPr>
              <w:pStyle w:val="TableParagraph"/>
              <w:ind w:left="635"/>
              <w:rPr>
                <w:sz w:val="20"/>
              </w:rPr>
            </w:pPr>
            <w:r>
              <w:rPr>
                <w:color w:val="231F20"/>
                <w:sz w:val="20"/>
              </w:rPr>
              <w:t>4,6</w:t>
            </w:r>
          </w:p>
        </w:tc>
      </w:tr>
      <w:tr w:rsidR="00E857E5" w14:paraId="723D4362" w14:textId="77777777">
        <w:trPr>
          <w:trHeight w:val="860"/>
        </w:trPr>
        <w:tc>
          <w:tcPr>
            <w:tcW w:w="276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723D435E" w14:textId="77777777" w:rsidR="00E857E5" w:rsidRDefault="00503777">
            <w:pPr>
              <w:pStyle w:val="TableParagraph"/>
              <w:spacing w:line="268" w:lineRule="auto"/>
              <w:ind w:right="55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Volladressierte </w:t>
            </w:r>
            <w:r>
              <w:rPr>
                <w:color w:val="231F20"/>
                <w:spacing w:val="-1"/>
                <w:sz w:val="20"/>
              </w:rPr>
              <w:t>Werbe-</w:t>
            </w:r>
            <w:r>
              <w:rPr>
                <w:color w:val="231F20"/>
                <w:spacing w:val="-5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sendungen</w:t>
            </w:r>
          </w:p>
        </w:tc>
        <w:tc>
          <w:tcPr>
            <w:tcW w:w="181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723D435F" w14:textId="77777777" w:rsidR="00E857E5" w:rsidRDefault="00503777">
            <w:pPr>
              <w:pStyle w:val="TableParagraph"/>
              <w:ind w:left="195" w:right="195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524</w:t>
            </w:r>
          </w:p>
        </w:tc>
        <w:tc>
          <w:tcPr>
            <w:tcW w:w="172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723D4360" w14:textId="77777777" w:rsidR="00E857E5" w:rsidRDefault="00503777">
            <w:pPr>
              <w:pStyle w:val="TableParagraph"/>
              <w:ind w:left="653" w:right="652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8,6</w:t>
            </w:r>
          </w:p>
        </w:tc>
        <w:tc>
          <w:tcPr>
            <w:tcW w:w="15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4EBEC"/>
          </w:tcPr>
          <w:p w14:paraId="723D4361" w14:textId="77777777" w:rsidR="00E857E5" w:rsidRDefault="00503777">
            <w:pPr>
              <w:pStyle w:val="TableParagraph"/>
              <w:ind w:left="59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16,5</w:t>
            </w:r>
          </w:p>
        </w:tc>
      </w:tr>
      <w:tr w:rsidR="00E857E5" w14:paraId="723D4367" w14:textId="77777777">
        <w:trPr>
          <w:trHeight w:val="600"/>
        </w:trPr>
        <w:tc>
          <w:tcPr>
            <w:tcW w:w="276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723D4363" w14:textId="77777777" w:rsidR="00E857E5" w:rsidRDefault="00503777"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Passives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Telefonmarketing</w:t>
            </w:r>
          </w:p>
        </w:tc>
        <w:tc>
          <w:tcPr>
            <w:tcW w:w="181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723D4364" w14:textId="77777777" w:rsidR="00E857E5" w:rsidRDefault="00503777">
            <w:pPr>
              <w:pStyle w:val="TableParagraph"/>
              <w:ind w:left="195" w:right="195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401</w:t>
            </w:r>
          </w:p>
        </w:tc>
        <w:tc>
          <w:tcPr>
            <w:tcW w:w="172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723D4365" w14:textId="77777777" w:rsidR="00E857E5" w:rsidRDefault="00503777">
            <w:pPr>
              <w:pStyle w:val="TableParagraph"/>
              <w:ind w:left="653" w:right="652"/>
              <w:jc w:val="center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1,1</w:t>
            </w:r>
          </w:p>
        </w:tc>
        <w:tc>
          <w:tcPr>
            <w:tcW w:w="15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4EBEC"/>
          </w:tcPr>
          <w:p w14:paraId="723D4366" w14:textId="77777777" w:rsidR="00E857E5" w:rsidRDefault="00503777">
            <w:pPr>
              <w:pStyle w:val="TableParagraph"/>
              <w:ind w:left="64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2,7</w:t>
            </w:r>
          </w:p>
        </w:tc>
      </w:tr>
      <w:tr w:rsidR="00E857E5" w14:paraId="723D436C" w14:textId="77777777">
        <w:trPr>
          <w:trHeight w:val="600"/>
        </w:trPr>
        <w:tc>
          <w:tcPr>
            <w:tcW w:w="276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723D4368" w14:textId="77777777" w:rsidR="00E857E5" w:rsidRDefault="00503777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Aktives</w:t>
            </w:r>
            <w:r>
              <w:rPr>
                <w:color w:val="231F20"/>
                <w:spacing w:val="2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Telefonmarketing</w:t>
            </w:r>
          </w:p>
        </w:tc>
        <w:tc>
          <w:tcPr>
            <w:tcW w:w="181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723D4369" w14:textId="77777777" w:rsidR="00E857E5" w:rsidRDefault="00503777">
            <w:pPr>
              <w:pStyle w:val="TableParagraph"/>
              <w:ind w:left="195" w:right="195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392</w:t>
            </w:r>
          </w:p>
        </w:tc>
        <w:tc>
          <w:tcPr>
            <w:tcW w:w="172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723D436A" w14:textId="77777777" w:rsidR="00E857E5" w:rsidRDefault="00503777">
            <w:pPr>
              <w:pStyle w:val="TableParagraph"/>
              <w:ind w:left="653" w:right="653"/>
              <w:jc w:val="center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1,6</w:t>
            </w:r>
          </w:p>
        </w:tc>
        <w:tc>
          <w:tcPr>
            <w:tcW w:w="15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4EBEC"/>
          </w:tcPr>
          <w:p w14:paraId="723D436B" w14:textId="77777777" w:rsidR="00E857E5" w:rsidRDefault="00503777">
            <w:pPr>
              <w:pStyle w:val="TableParagraph"/>
              <w:ind w:left="65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4,1</w:t>
            </w:r>
          </w:p>
        </w:tc>
      </w:tr>
      <w:tr w:rsidR="00E857E5" w14:paraId="723D4371" w14:textId="77777777">
        <w:trPr>
          <w:trHeight w:val="860"/>
        </w:trPr>
        <w:tc>
          <w:tcPr>
            <w:tcW w:w="276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723D436D" w14:textId="77777777" w:rsidR="00E857E5" w:rsidRDefault="00503777">
            <w:pPr>
              <w:pStyle w:val="TableParagraph"/>
              <w:spacing w:line="268" w:lineRule="auto"/>
              <w:ind w:right="510"/>
              <w:rPr>
                <w:sz w:val="20"/>
              </w:rPr>
            </w:pPr>
            <w:r>
              <w:rPr>
                <w:color w:val="231F20"/>
                <w:sz w:val="20"/>
              </w:rPr>
              <w:t>Teil-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und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unadressierte</w:t>
            </w:r>
            <w:r>
              <w:rPr>
                <w:color w:val="231F20"/>
                <w:spacing w:val="-5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Werbesendungen*</w:t>
            </w:r>
          </w:p>
        </w:tc>
        <w:tc>
          <w:tcPr>
            <w:tcW w:w="181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723D436E" w14:textId="77777777" w:rsidR="00E857E5" w:rsidRDefault="00503777">
            <w:pPr>
              <w:pStyle w:val="TableParagraph"/>
              <w:ind w:left="195" w:right="195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346</w:t>
            </w:r>
          </w:p>
        </w:tc>
        <w:tc>
          <w:tcPr>
            <w:tcW w:w="172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723D436F" w14:textId="77777777" w:rsidR="00E857E5" w:rsidRDefault="00503777">
            <w:pPr>
              <w:pStyle w:val="TableParagraph"/>
              <w:ind w:left="653" w:right="652"/>
              <w:jc w:val="center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2,5</w:t>
            </w:r>
          </w:p>
        </w:tc>
        <w:tc>
          <w:tcPr>
            <w:tcW w:w="15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4EBEC"/>
          </w:tcPr>
          <w:p w14:paraId="723D4370" w14:textId="77777777" w:rsidR="00E857E5" w:rsidRDefault="00503777">
            <w:pPr>
              <w:pStyle w:val="TableParagraph"/>
              <w:ind w:left="666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1,1</w:t>
            </w:r>
          </w:p>
        </w:tc>
      </w:tr>
      <w:tr w:rsidR="00E857E5" w14:paraId="723D4376" w14:textId="77777777">
        <w:trPr>
          <w:trHeight w:val="600"/>
        </w:trPr>
        <w:tc>
          <w:tcPr>
            <w:tcW w:w="276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723D4372" w14:textId="77777777" w:rsidR="00E857E5" w:rsidRDefault="0050377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Gesamt</w:t>
            </w:r>
          </w:p>
        </w:tc>
        <w:tc>
          <w:tcPr>
            <w:tcW w:w="181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723D4373" w14:textId="77777777" w:rsidR="00E857E5" w:rsidRDefault="00503777">
            <w:pPr>
              <w:pStyle w:val="TableParagraph"/>
              <w:ind w:left="195" w:right="195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2.721</w:t>
            </w:r>
          </w:p>
        </w:tc>
        <w:tc>
          <w:tcPr>
            <w:tcW w:w="172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723D4374" w14:textId="77777777" w:rsidR="00E857E5" w:rsidRDefault="00503777">
            <w:pPr>
              <w:pStyle w:val="TableParagraph"/>
              <w:ind w:left="653" w:right="653"/>
              <w:jc w:val="center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27,3</w:t>
            </w:r>
          </w:p>
        </w:tc>
        <w:tc>
          <w:tcPr>
            <w:tcW w:w="15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4EBEC"/>
          </w:tcPr>
          <w:p w14:paraId="723D4375" w14:textId="77777777" w:rsidR="00E857E5" w:rsidRDefault="00503777">
            <w:pPr>
              <w:pStyle w:val="TableParagraph"/>
              <w:ind w:left="578"/>
              <w:rPr>
                <w:sz w:val="20"/>
              </w:rPr>
            </w:pPr>
            <w:r>
              <w:rPr>
                <w:color w:val="231F20"/>
                <w:sz w:val="20"/>
              </w:rPr>
              <w:t>10,0</w:t>
            </w:r>
          </w:p>
        </w:tc>
      </w:tr>
      <w:tr w:rsidR="00E857E5" w:rsidRPr="0060490C" w14:paraId="723D4379" w14:textId="77777777">
        <w:trPr>
          <w:trHeight w:val="1120"/>
        </w:trPr>
        <w:tc>
          <w:tcPr>
            <w:tcW w:w="7823" w:type="dxa"/>
            <w:gridSpan w:val="4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E4EBEC"/>
          </w:tcPr>
          <w:p w14:paraId="723D4377" w14:textId="77777777" w:rsidR="00E857E5" w:rsidRPr="0060490C" w:rsidRDefault="00503777">
            <w:pPr>
              <w:pStyle w:val="TableParagraph"/>
              <w:spacing w:line="268" w:lineRule="auto"/>
              <w:rPr>
                <w:sz w:val="20"/>
                <w:lang w:val="de-DE"/>
              </w:rPr>
            </w:pPr>
            <w:r w:rsidRPr="0060490C">
              <w:rPr>
                <w:color w:val="231F20"/>
                <w:sz w:val="20"/>
                <w:lang w:val="de-DE"/>
              </w:rPr>
              <w:t>Basis:</w:t>
            </w:r>
            <w:r w:rsidRPr="0060490C">
              <w:rPr>
                <w:color w:val="231F20"/>
                <w:spacing w:val="-6"/>
                <w:sz w:val="20"/>
                <w:lang w:val="de-DE"/>
              </w:rPr>
              <w:t xml:space="preserve"> </w:t>
            </w:r>
            <w:r w:rsidRPr="0060490C">
              <w:rPr>
                <w:color w:val="231F20"/>
                <w:sz w:val="20"/>
                <w:lang w:val="de-DE"/>
              </w:rPr>
              <w:t>Alle</w:t>
            </w:r>
            <w:r w:rsidRPr="0060490C">
              <w:rPr>
                <w:color w:val="231F20"/>
                <w:spacing w:val="-5"/>
                <w:sz w:val="20"/>
                <w:lang w:val="de-DE"/>
              </w:rPr>
              <w:t xml:space="preserve"> </w:t>
            </w:r>
            <w:r w:rsidRPr="0060490C">
              <w:rPr>
                <w:color w:val="231F20"/>
                <w:sz w:val="20"/>
                <w:lang w:val="de-DE"/>
              </w:rPr>
              <w:t>Unternehmen,</w:t>
            </w:r>
            <w:r w:rsidRPr="0060490C">
              <w:rPr>
                <w:color w:val="231F20"/>
                <w:spacing w:val="-5"/>
                <w:sz w:val="20"/>
                <w:lang w:val="de-DE"/>
              </w:rPr>
              <w:t xml:space="preserve"> </w:t>
            </w:r>
            <w:r w:rsidRPr="0060490C">
              <w:rPr>
                <w:color w:val="231F20"/>
                <w:sz w:val="20"/>
                <w:lang w:val="de-DE"/>
              </w:rPr>
              <w:t>Mehrfachnennungen,</w:t>
            </w:r>
            <w:r w:rsidRPr="0060490C">
              <w:rPr>
                <w:color w:val="231F20"/>
                <w:spacing w:val="-5"/>
                <w:sz w:val="20"/>
                <w:lang w:val="de-DE"/>
              </w:rPr>
              <w:t xml:space="preserve"> </w:t>
            </w:r>
            <w:r w:rsidRPr="0060490C">
              <w:rPr>
                <w:color w:val="231F20"/>
                <w:sz w:val="20"/>
                <w:lang w:val="de-DE"/>
              </w:rPr>
              <w:t>rundungsbedingte</w:t>
            </w:r>
            <w:r w:rsidRPr="0060490C">
              <w:rPr>
                <w:color w:val="231F20"/>
                <w:spacing w:val="-5"/>
                <w:sz w:val="20"/>
                <w:lang w:val="de-DE"/>
              </w:rPr>
              <w:t xml:space="preserve"> </w:t>
            </w:r>
            <w:r w:rsidRPr="0060490C">
              <w:rPr>
                <w:color w:val="231F20"/>
                <w:sz w:val="20"/>
                <w:lang w:val="de-DE"/>
              </w:rPr>
              <w:t>Abweichungen</w:t>
            </w:r>
            <w:r w:rsidRPr="0060490C">
              <w:rPr>
                <w:color w:val="231F20"/>
                <w:spacing w:val="-5"/>
                <w:sz w:val="20"/>
                <w:lang w:val="de-DE"/>
              </w:rPr>
              <w:t xml:space="preserve"> </w:t>
            </w:r>
            <w:r w:rsidRPr="0060490C">
              <w:rPr>
                <w:color w:val="231F20"/>
                <w:sz w:val="20"/>
                <w:lang w:val="de-DE"/>
              </w:rPr>
              <w:t>zu</w:t>
            </w:r>
            <w:r w:rsidRPr="0060490C">
              <w:rPr>
                <w:color w:val="231F20"/>
                <w:spacing w:val="-57"/>
                <w:sz w:val="20"/>
                <w:lang w:val="de-DE"/>
              </w:rPr>
              <w:t xml:space="preserve"> </w:t>
            </w:r>
            <w:r w:rsidRPr="0060490C">
              <w:rPr>
                <w:color w:val="231F20"/>
                <w:sz w:val="20"/>
                <w:lang w:val="de-DE"/>
              </w:rPr>
              <w:t>100</w:t>
            </w:r>
            <w:r w:rsidRPr="0060490C">
              <w:rPr>
                <w:color w:val="231F20"/>
                <w:spacing w:val="-6"/>
                <w:sz w:val="20"/>
                <w:lang w:val="de-DE"/>
              </w:rPr>
              <w:t xml:space="preserve"> </w:t>
            </w:r>
            <w:r w:rsidRPr="0060490C">
              <w:rPr>
                <w:color w:val="231F20"/>
                <w:sz w:val="20"/>
                <w:lang w:val="de-DE"/>
              </w:rPr>
              <w:t>%,</w:t>
            </w:r>
          </w:p>
          <w:p w14:paraId="723D4378" w14:textId="77777777" w:rsidR="00E857E5" w:rsidRPr="0060490C" w:rsidRDefault="00503777">
            <w:pPr>
              <w:pStyle w:val="TableParagraph"/>
              <w:spacing w:before="0"/>
              <w:rPr>
                <w:sz w:val="20"/>
                <w:lang w:val="de-DE"/>
              </w:rPr>
            </w:pPr>
            <w:r w:rsidRPr="0060490C">
              <w:rPr>
                <w:color w:val="231F20"/>
                <w:spacing w:val="-1"/>
                <w:sz w:val="20"/>
                <w:lang w:val="de-DE"/>
              </w:rPr>
              <w:t>*Geringe</w:t>
            </w:r>
            <w:r w:rsidRPr="0060490C">
              <w:rPr>
                <w:color w:val="231F20"/>
                <w:spacing w:val="-14"/>
                <w:sz w:val="20"/>
                <w:lang w:val="de-DE"/>
              </w:rPr>
              <w:t xml:space="preserve"> </w:t>
            </w:r>
            <w:r w:rsidRPr="0060490C">
              <w:rPr>
                <w:color w:val="231F20"/>
                <w:spacing w:val="-1"/>
                <w:sz w:val="20"/>
                <w:lang w:val="de-DE"/>
              </w:rPr>
              <w:t>Fallzahlen</w:t>
            </w:r>
            <w:r w:rsidRPr="0060490C">
              <w:rPr>
                <w:color w:val="231F20"/>
                <w:spacing w:val="-14"/>
                <w:sz w:val="20"/>
                <w:lang w:val="de-DE"/>
              </w:rPr>
              <w:t xml:space="preserve"> </w:t>
            </w:r>
            <w:r w:rsidRPr="0060490C">
              <w:rPr>
                <w:color w:val="231F20"/>
                <w:spacing w:val="-1"/>
                <w:sz w:val="20"/>
                <w:lang w:val="de-DE"/>
              </w:rPr>
              <w:t>bei</w:t>
            </w:r>
            <w:r w:rsidRPr="0060490C">
              <w:rPr>
                <w:color w:val="231F20"/>
                <w:spacing w:val="-14"/>
                <w:sz w:val="20"/>
                <w:lang w:val="de-DE"/>
              </w:rPr>
              <w:t xml:space="preserve"> </w:t>
            </w:r>
            <w:r w:rsidRPr="0060490C">
              <w:rPr>
                <w:color w:val="231F20"/>
                <w:sz w:val="20"/>
                <w:lang w:val="de-DE"/>
              </w:rPr>
              <w:t>mind.</w:t>
            </w:r>
            <w:r w:rsidRPr="0060490C">
              <w:rPr>
                <w:color w:val="231F20"/>
                <w:spacing w:val="-13"/>
                <w:sz w:val="20"/>
                <w:lang w:val="de-DE"/>
              </w:rPr>
              <w:t xml:space="preserve"> </w:t>
            </w:r>
            <w:r w:rsidRPr="0060490C">
              <w:rPr>
                <w:color w:val="231F20"/>
                <w:sz w:val="20"/>
                <w:lang w:val="de-DE"/>
              </w:rPr>
              <w:t>einer</w:t>
            </w:r>
            <w:r w:rsidRPr="0060490C">
              <w:rPr>
                <w:color w:val="231F20"/>
                <w:spacing w:val="-14"/>
                <w:sz w:val="20"/>
                <w:lang w:val="de-DE"/>
              </w:rPr>
              <w:t xml:space="preserve"> </w:t>
            </w:r>
            <w:r w:rsidRPr="0060490C">
              <w:rPr>
                <w:color w:val="231F20"/>
                <w:sz w:val="20"/>
                <w:lang w:val="de-DE"/>
              </w:rPr>
              <w:t>Branche.</w:t>
            </w:r>
          </w:p>
        </w:tc>
      </w:tr>
    </w:tbl>
    <w:p w14:paraId="723D437A" w14:textId="77777777" w:rsidR="00E857E5" w:rsidRPr="0060490C" w:rsidRDefault="00E857E5">
      <w:pPr>
        <w:pStyle w:val="BodyText"/>
        <w:rPr>
          <w:lang w:val="de-DE"/>
        </w:rPr>
      </w:pPr>
    </w:p>
    <w:p w14:paraId="723D437B" w14:textId="77777777" w:rsidR="00E857E5" w:rsidRPr="0060490C" w:rsidRDefault="00E857E5">
      <w:pPr>
        <w:pStyle w:val="BodyText"/>
        <w:spacing w:before="6" w:after="1"/>
        <w:rPr>
          <w:sz w:val="13"/>
          <w:lang w:val="de-DE"/>
        </w:rPr>
      </w:pPr>
    </w:p>
    <w:tbl>
      <w:tblPr>
        <w:tblW w:w="0" w:type="auto"/>
        <w:tblInd w:w="96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98"/>
        <w:gridCol w:w="1710"/>
        <w:gridCol w:w="1733"/>
        <w:gridCol w:w="1583"/>
      </w:tblGrid>
      <w:tr w:rsidR="00E857E5" w:rsidRPr="0060490C" w14:paraId="723D437D" w14:textId="77777777">
        <w:trPr>
          <w:trHeight w:val="600"/>
        </w:trPr>
        <w:tc>
          <w:tcPr>
            <w:tcW w:w="7824" w:type="dxa"/>
            <w:gridSpan w:val="4"/>
            <w:tcBorders>
              <w:top w:val="nil"/>
              <w:left w:val="nil"/>
              <w:right w:val="nil"/>
            </w:tcBorders>
            <w:shd w:val="clear" w:color="auto" w:fill="109290"/>
          </w:tcPr>
          <w:p w14:paraId="723D437C" w14:textId="77777777" w:rsidR="00E857E5" w:rsidRPr="0060490C" w:rsidRDefault="00503777">
            <w:pPr>
              <w:pStyle w:val="TableParagraph"/>
              <w:rPr>
                <w:sz w:val="20"/>
                <w:lang w:val="de-DE"/>
              </w:rPr>
            </w:pPr>
            <w:r w:rsidRPr="0060490C">
              <w:rPr>
                <w:color w:val="FFFFFF"/>
                <w:sz w:val="20"/>
                <w:lang w:val="de-DE"/>
              </w:rPr>
              <w:t>Nutzeranteile</w:t>
            </w:r>
            <w:r w:rsidRPr="0060490C">
              <w:rPr>
                <w:color w:val="FFFFFF"/>
                <w:spacing w:val="4"/>
                <w:sz w:val="20"/>
                <w:lang w:val="de-DE"/>
              </w:rPr>
              <w:t xml:space="preserve"> </w:t>
            </w:r>
            <w:r w:rsidRPr="0060490C">
              <w:rPr>
                <w:color w:val="FFFFFF"/>
                <w:sz w:val="20"/>
                <w:lang w:val="de-DE"/>
              </w:rPr>
              <w:t>und</w:t>
            </w:r>
            <w:r w:rsidRPr="0060490C">
              <w:rPr>
                <w:color w:val="FFFFFF"/>
                <w:spacing w:val="4"/>
                <w:sz w:val="20"/>
                <w:lang w:val="de-DE"/>
              </w:rPr>
              <w:t xml:space="preserve"> </w:t>
            </w:r>
            <w:r w:rsidRPr="0060490C">
              <w:rPr>
                <w:color w:val="FFFFFF"/>
                <w:sz w:val="20"/>
                <w:lang w:val="de-DE"/>
              </w:rPr>
              <w:t>Aufwendungen</w:t>
            </w:r>
            <w:r w:rsidRPr="0060490C">
              <w:rPr>
                <w:color w:val="FFFFFF"/>
                <w:spacing w:val="4"/>
                <w:sz w:val="20"/>
                <w:lang w:val="de-DE"/>
              </w:rPr>
              <w:t xml:space="preserve"> </w:t>
            </w:r>
            <w:r w:rsidRPr="0060490C">
              <w:rPr>
                <w:color w:val="FFFFFF"/>
                <w:sz w:val="20"/>
                <w:lang w:val="de-DE"/>
              </w:rPr>
              <w:t>der</w:t>
            </w:r>
            <w:r w:rsidRPr="0060490C">
              <w:rPr>
                <w:color w:val="FFFFFF"/>
                <w:spacing w:val="4"/>
                <w:sz w:val="20"/>
                <w:lang w:val="de-DE"/>
              </w:rPr>
              <w:t xml:space="preserve"> </w:t>
            </w:r>
            <w:r w:rsidRPr="0060490C">
              <w:rPr>
                <w:color w:val="FFFFFF"/>
                <w:sz w:val="20"/>
                <w:lang w:val="de-DE"/>
              </w:rPr>
              <w:t>Dialogmarketing-Medien</w:t>
            </w:r>
            <w:r w:rsidRPr="0060490C">
              <w:rPr>
                <w:color w:val="FFFFFF"/>
                <w:spacing w:val="5"/>
                <w:sz w:val="20"/>
                <w:lang w:val="de-DE"/>
              </w:rPr>
              <w:t xml:space="preserve"> </w:t>
            </w:r>
            <w:r w:rsidRPr="0060490C">
              <w:rPr>
                <w:color w:val="FFFFFF"/>
                <w:sz w:val="20"/>
                <w:lang w:val="de-DE"/>
              </w:rPr>
              <w:t>in</w:t>
            </w:r>
            <w:r w:rsidRPr="0060490C">
              <w:rPr>
                <w:color w:val="FFFFFF"/>
                <w:spacing w:val="4"/>
                <w:sz w:val="20"/>
                <w:lang w:val="de-DE"/>
              </w:rPr>
              <w:t xml:space="preserve"> </w:t>
            </w:r>
            <w:r w:rsidRPr="0060490C">
              <w:rPr>
                <w:color w:val="FFFFFF"/>
                <w:sz w:val="20"/>
                <w:lang w:val="de-DE"/>
              </w:rPr>
              <w:t>2014</w:t>
            </w:r>
            <w:r w:rsidRPr="0060490C">
              <w:rPr>
                <w:color w:val="FFFFFF"/>
                <w:spacing w:val="4"/>
                <w:sz w:val="20"/>
                <w:lang w:val="de-DE"/>
              </w:rPr>
              <w:t xml:space="preserve"> </w:t>
            </w:r>
            <w:r w:rsidRPr="0060490C">
              <w:rPr>
                <w:color w:val="FFFFFF"/>
                <w:sz w:val="20"/>
                <w:lang w:val="de-DE"/>
              </w:rPr>
              <w:t>(2)</w:t>
            </w:r>
          </w:p>
        </w:tc>
      </w:tr>
      <w:tr w:rsidR="00E857E5" w14:paraId="723D4383" w14:textId="77777777">
        <w:trPr>
          <w:trHeight w:val="1380"/>
        </w:trPr>
        <w:tc>
          <w:tcPr>
            <w:tcW w:w="2798" w:type="dxa"/>
            <w:tcBorders>
              <w:left w:val="nil"/>
              <w:bottom w:val="single" w:sz="4" w:space="0" w:color="FFFFFF"/>
              <w:right w:val="single" w:sz="4" w:space="0" w:color="FFFFFF"/>
            </w:tcBorders>
            <w:shd w:val="clear" w:color="auto" w:fill="BBD3D3"/>
          </w:tcPr>
          <w:p w14:paraId="723D437E" w14:textId="77777777" w:rsidR="00E857E5" w:rsidRDefault="00503777">
            <w:pPr>
              <w:pStyle w:val="TableParagraph"/>
              <w:spacing w:line="268" w:lineRule="auto"/>
              <w:rPr>
                <w:sz w:val="20"/>
              </w:rPr>
            </w:pPr>
            <w:r>
              <w:rPr>
                <w:color w:val="231F20"/>
                <w:sz w:val="20"/>
              </w:rPr>
              <w:t>Medien</w:t>
            </w:r>
            <w:r>
              <w:rPr>
                <w:color w:val="231F20"/>
                <w:spacing w:val="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mit</w:t>
            </w:r>
            <w:r>
              <w:rPr>
                <w:color w:val="231F20"/>
                <w:spacing w:val="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Dialogelemen-</w:t>
            </w:r>
            <w:r>
              <w:rPr>
                <w:color w:val="231F20"/>
                <w:spacing w:val="-5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ten</w:t>
            </w:r>
          </w:p>
        </w:tc>
        <w:tc>
          <w:tcPr>
            <w:tcW w:w="1710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BD3D3"/>
          </w:tcPr>
          <w:p w14:paraId="723D437F" w14:textId="77777777" w:rsidR="00E857E5" w:rsidRPr="0060490C" w:rsidRDefault="00503777">
            <w:pPr>
              <w:pStyle w:val="TableParagraph"/>
              <w:spacing w:line="268" w:lineRule="auto"/>
              <w:ind w:left="501" w:right="368" w:hanging="133"/>
              <w:rPr>
                <w:sz w:val="20"/>
                <w:lang w:val="de-DE"/>
              </w:rPr>
            </w:pPr>
            <w:r w:rsidRPr="0060490C">
              <w:rPr>
                <w:color w:val="231F20"/>
                <w:sz w:val="20"/>
                <w:lang w:val="de-DE"/>
              </w:rPr>
              <w:t>Anzahl der</w:t>
            </w:r>
            <w:r w:rsidRPr="0060490C">
              <w:rPr>
                <w:color w:val="231F20"/>
                <w:spacing w:val="-58"/>
                <w:sz w:val="20"/>
                <w:lang w:val="de-DE"/>
              </w:rPr>
              <w:t xml:space="preserve"> </w:t>
            </w:r>
            <w:r w:rsidRPr="0060490C">
              <w:rPr>
                <w:color w:val="231F20"/>
                <w:sz w:val="20"/>
                <w:lang w:val="de-DE"/>
              </w:rPr>
              <w:t>Nutzer</w:t>
            </w:r>
            <w:r w:rsidRPr="0060490C">
              <w:rPr>
                <w:color w:val="231F20"/>
                <w:spacing w:val="1"/>
                <w:sz w:val="20"/>
                <w:lang w:val="de-DE"/>
              </w:rPr>
              <w:t xml:space="preserve"> </w:t>
            </w:r>
            <w:r w:rsidRPr="0060490C">
              <w:rPr>
                <w:color w:val="231F20"/>
                <w:w w:val="95"/>
                <w:sz w:val="20"/>
                <w:lang w:val="de-DE"/>
              </w:rPr>
              <w:t>(in</w:t>
            </w:r>
            <w:r w:rsidRPr="0060490C">
              <w:rPr>
                <w:color w:val="231F20"/>
                <w:spacing w:val="-8"/>
                <w:w w:val="95"/>
                <w:sz w:val="20"/>
                <w:lang w:val="de-DE"/>
              </w:rPr>
              <w:t xml:space="preserve"> </w:t>
            </w:r>
            <w:r w:rsidRPr="0060490C">
              <w:rPr>
                <w:color w:val="231F20"/>
                <w:w w:val="95"/>
                <w:sz w:val="20"/>
                <w:lang w:val="de-DE"/>
              </w:rPr>
              <w:t>Tsd.)</w:t>
            </w:r>
          </w:p>
        </w:tc>
        <w:tc>
          <w:tcPr>
            <w:tcW w:w="1733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BD3D3"/>
          </w:tcPr>
          <w:p w14:paraId="723D4380" w14:textId="77777777" w:rsidR="00E857E5" w:rsidRPr="0060490C" w:rsidRDefault="00503777">
            <w:pPr>
              <w:pStyle w:val="TableParagraph"/>
              <w:spacing w:line="268" w:lineRule="auto"/>
              <w:ind w:left="265" w:right="264" w:firstLine="68"/>
              <w:jc w:val="both"/>
              <w:rPr>
                <w:sz w:val="20"/>
                <w:lang w:val="de-DE"/>
              </w:rPr>
            </w:pPr>
            <w:r w:rsidRPr="0060490C">
              <w:rPr>
                <w:color w:val="231F20"/>
                <w:sz w:val="20"/>
                <w:lang w:val="de-DE"/>
              </w:rPr>
              <w:t>Gesamtauf-</w:t>
            </w:r>
            <w:r w:rsidRPr="0060490C">
              <w:rPr>
                <w:color w:val="231F20"/>
                <w:spacing w:val="1"/>
                <w:sz w:val="20"/>
                <w:lang w:val="de-DE"/>
              </w:rPr>
              <w:t xml:space="preserve"> </w:t>
            </w:r>
            <w:r w:rsidRPr="0060490C">
              <w:rPr>
                <w:color w:val="231F20"/>
                <w:sz w:val="20"/>
                <w:lang w:val="de-DE"/>
              </w:rPr>
              <w:t>wendungen</w:t>
            </w:r>
            <w:r w:rsidRPr="0060490C">
              <w:rPr>
                <w:color w:val="231F20"/>
                <w:spacing w:val="1"/>
                <w:sz w:val="20"/>
                <w:lang w:val="de-DE"/>
              </w:rPr>
              <w:t xml:space="preserve"> </w:t>
            </w:r>
            <w:r w:rsidRPr="0060490C">
              <w:rPr>
                <w:color w:val="231F20"/>
                <w:w w:val="95"/>
                <w:sz w:val="20"/>
                <w:lang w:val="de-DE"/>
              </w:rPr>
              <w:t>(in</w:t>
            </w:r>
            <w:r w:rsidRPr="0060490C">
              <w:rPr>
                <w:color w:val="231F20"/>
                <w:spacing w:val="-2"/>
                <w:w w:val="95"/>
                <w:sz w:val="20"/>
                <w:lang w:val="de-DE"/>
              </w:rPr>
              <w:t xml:space="preserve"> </w:t>
            </w:r>
            <w:r w:rsidRPr="0060490C">
              <w:rPr>
                <w:color w:val="231F20"/>
                <w:w w:val="95"/>
                <w:sz w:val="20"/>
                <w:lang w:val="de-DE"/>
              </w:rPr>
              <w:t>Mrd.</w:t>
            </w:r>
            <w:r w:rsidRPr="0060490C">
              <w:rPr>
                <w:color w:val="231F20"/>
                <w:spacing w:val="-2"/>
                <w:w w:val="95"/>
                <w:sz w:val="20"/>
                <w:lang w:val="de-DE"/>
              </w:rPr>
              <w:t xml:space="preserve"> </w:t>
            </w:r>
            <w:r w:rsidRPr="0060490C">
              <w:rPr>
                <w:color w:val="231F20"/>
                <w:w w:val="95"/>
                <w:sz w:val="20"/>
                <w:lang w:val="de-DE"/>
              </w:rPr>
              <w:t>Euro)</w:t>
            </w:r>
          </w:p>
        </w:tc>
        <w:tc>
          <w:tcPr>
            <w:tcW w:w="1583" w:type="dxa"/>
            <w:tcBorders>
              <w:left w:val="single" w:sz="4" w:space="0" w:color="FFFFFF"/>
              <w:bottom w:val="single" w:sz="4" w:space="0" w:color="FFFFFF"/>
              <w:right w:val="nil"/>
            </w:tcBorders>
            <w:shd w:val="clear" w:color="auto" w:fill="BBD3D3"/>
          </w:tcPr>
          <w:p w14:paraId="723D4381" w14:textId="77777777" w:rsidR="00E857E5" w:rsidRPr="0060490C" w:rsidRDefault="00503777">
            <w:pPr>
              <w:pStyle w:val="TableParagraph"/>
              <w:spacing w:line="268" w:lineRule="auto"/>
              <w:ind w:left="193" w:right="192"/>
              <w:jc w:val="center"/>
              <w:rPr>
                <w:sz w:val="20"/>
                <w:lang w:val="de-DE"/>
              </w:rPr>
            </w:pPr>
            <w:r w:rsidRPr="0060490C">
              <w:rPr>
                <w:color w:val="231F20"/>
                <w:w w:val="105"/>
                <w:sz w:val="20"/>
                <w:lang w:val="de-DE"/>
              </w:rPr>
              <w:t>Aufwendun-</w:t>
            </w:r>
            <w:r w:rsidRPr="0060490C">
              <w:rPr>
                <w:color w:val="231F20"/>
                <w:spacing w:val="-61"/>
                <w:w w:val="105"/>
                <w:sz w:val="20"/>
                <w:lang w:val="de-DE"/>
              </w:rPr>
              <w:t xml:space="preserve"> </w:t>
            </w:r>
            <w:r w:rsidRPr="0060490C">
              <w:rPr>
                <w:color w:val="231F20"/>
                <w:spacing w:val="-4"/>
                <w:w w:val="105"/>
                <w:sz w:val="20"/>
                <w:lang w:val="de-DE"/>
              </w:rPr>
              <w:t>gen</w:t>
            </w:r>
            <w:r w:rsidRPr="0060490C">
              <w:rPr>
                <w:color w:val="231F20"/>
                <w:spacing w:val="-14"/>
                <w:w w:val="105"/>
                <w:sz w:val="20"/>
                <w:lang w:val="de-DE"/>
              </w:rPr>
              <w:t xml:space="preserve"> </w:t>
            </w:r>
            <w:r w:rsidRPr="0060490C">
              <w:rPr>
                <w:color w:val="231F20"/>
                <w:spacing w:val="-4"/>
                <w:w w:val="105"/>
                <w:sz w:val="20"/>
                <w:lang w:val="de-DE"/>
              </w:rPr>
              <w:t>pro</w:t>
            </w:r>
            <w:r w:rsidRPr="0060490C">
              <w:rPr>
                <w:color w:val="231F20"/>
                <w:spacing w:val="-13"/>
                <w:w w:val="105"/>
                <w:sz w:val="20"/>
                <w:lang w:val="de-DE"/>
              </w:rPr>
              <w:t xml:space="preserve"> </w:t>
            </w:r>
            <w:r w:rsidRPr="0060490C">
              <w:rPr>
                <w:color w:val="231F20"/>
                <w:spacing w:val="-3"/>
                <w:w w:val="105"/>
                <w:sz w:val="20"/>
                <w:lang w:val="de-DE"/>
              </w:rPr>
              <w:t>Nut-</w:t>
            </w:r>
            <w:r w:rsidRPr="0060490C">
              <w:rPr>
                <w:color w:val="231F20"/>
                <w:spacing w:val="-61"/>
                <w:w w:val="105"/>
                <w:sz w:val="20"/>
                <w:lang w:val="de-DE"/>
              </w:rPr>
              <w:t xml:space="preserve"> </w:t>
            </w:r>
            <w:r w:rsidRPr="0060490C">
              <w:rPr>
                <w:color w:val="231F20"/>
                <w:w w:val="105"/>
                <w:sz w:val="20"/>
                <w:lang w:val="de-DE"/>
              </w:rPr>
              <w:t>zer</w:t>
            </w:r>
          </w:p>
          <w:p w14:paraId="723D4382" w14:textId="77777777" w:rsidR="00E857E5" w:rsidRDefault="00503777">
            <w:pPr>
              <w:pStyle w:val="TableParagraph"/>
              <w:spacing w:before="0" w:line="232" w:lineRule="exact"/>
              <w:ind w:left="193" w:right="193"/>
              <w:jc w:val="center"/>
              <w:rPr>
                <w:sz w:val="20"/>
              </w:rPr>
            </w:pPr>
            <w:r w:rsidRPr="0060490C">
              <w:rPr>
                <w:color w:val="231F20"/>
                <w:w w:val="95"/>
                <w:sz w:val="20"/>
                <w:lang w:val="de-DE"/>
              </w:rPr>
              <w:t>(in</w:t>
            </w:r>
            <w:r w:rsidRPr="0060490C">
              <w:rPr>
                <w:color w:val="231F20"/>
                <w:spacing w:val="-3"/>
                <w:w w:val="95"/>
                <w:sz w:val="20"/>
                <w:lang w:val="de-DE"/>
              </w:rPr>
              <w:t xml:space="preserve"> </w:t>
            </w:r>
            <w:r w:rsidRPr="0060490C">
              <w:rPr>
                <w:color w:val="231F20"/>
                <w:w w:val="95"/>
                <w:sz w:val="20"/>
                <w:lang w:val="de-DE"/>
              </w:rPr>
              <w:t>Tsd.</w:t>
            </w:r>
            <w:r w:rsidRPr="0060490C">
              <w:rPr>
                <w:color w:val="231F20"/>
                <w:spacing w:val="-3"/>
                <w:w w:val="95"/>
                <w:sz w:val="20"/>
                <w:lang w:val="de-DE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Euro)</w:t>
            </w:r>
          </w:p>
        </w:tc>
      </w:tr>
      <w:tr w:rsidR="00E857E5" w14:paraId="723D4388" w14:textId="77777777">
        <w:trPr>
          <w:trHeight w:val="600"/>
        </w:trPr>
        <w:tc>
          <w:tcPr>
            <w:tcW w:w="279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723D4384" w14:textId="77777777" w:rsidR="00E857E5" w:rsidRDefault="00503777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Messen</w:t>
            </w:r>
          </w:p>
        </w:tc>
        <w:tc>
          <w:tcPr>
            <w:tcW w:w="17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723D4385" w14:textId="77777777" w:rsidR="00E857E5" w:rsidRDefault="00503777">
            <w:pPr>
              <w:pStyle w:val="TableParagraph"/>
              <w:ind w:left="672" w:right="672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704</w:t>
            </w:r>
          </w:p>
        </w:tc>
        <w:tc>
          <w:tcPr>
            <w:tcW w:w="17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723D4386" w14:textId="77777777" w:rsidR="00E857E5" w:rsidRDefault="00503777">
            <w:pPr>
              <w:pStyle w:val="TableParagraph"/>
              <w:ind w:left="647" w:right="647"/>
              <w:jc w:val="center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15,5</w:t>
            </w:r>
          </w:p>
        </w:tc>
        <w:tc>
          <w:tcPr>
            <w:tcW w:w="158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4EBEC"/>
          </w:tcPr>
          <w:p w14:paraId="723D4387" w14:textId="77777777" w:rsidR="00E857E5" w:rsidRDefault="00503777">
            <w:pPr>
              <w:pStyle w:val="TableParagraph"/>
              <w:ind w:left="193" w:right="193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22,0</w:t>
            </w:r>
          </w:p>
        </w:tc>
      </w:tr>
    </w:tbl>
    <w:p w14:paraId="723D4389" w14:textId="77777777" w:rsidR="00E857E5" w:rsidRDefault="00E857E5">
      <w:pPr>
        <w:jc w:val="center"/>
        <w:rPr>
          <w:sz w:val="20"/>
        </w:rPr>
        <w:sectPr w:rsidR="00E857E5">
          <w:pgSz w:w="11910" w:h="16840"/>
          <w:pgMar w:top="960" w:right="420" w:bottom="680" w:left="460" w:header="0" w:footer="486" w:gutter="0"/>
          <w:cols w:space="720"/>
        </w:sectPr>
      </w:pPr>
    </w:p>
    <w:p w14:paraId="723D438A" w14:textId="77777777" w:rsidR="00E857E5" w:rsidRDefault="00E857E5">
      <w:pPr>
        <w:pStyle w:val="BodyText"/>
      </w:pPr>
    </w:p>
    <w:p w14:paraId="723D438B" w14:textId="77777777" w:rsidR="00E857E5" w:rsidRDefault="00E857E5">
      <w:pPr>
        <w:pStyle w:val="BodyText"/>
      </w:pPr>
    </w:p>
    <w:p w14:paraId="723D438C" w14:textId="77777777" w:rsidR="00E857E5" w:rsidRDefault="00E857E5">
      <w:pPr>
        <w:pStyle w:val="BodyText"/>
      </w:pPr>
    </w:p>
    <w:p w14:paraId="723D438D" w14:textId="77777777" w:rsidR="00E857E5" w:rsidRDefault="00E857E5">
      <w:pPr>
        <w:pStyle w:val="BodyText"/>
      </w:pPr>
    </w:p>
    <w:p w14:paraId="723D438E" w14:textId="77777777" w:rsidR="00E857E5" w:rsidRDefault="00E857E5">
      <w:pPr>
        <w:pStyle w:val="BodyText"/>
      </w:pPr>
    </w:p>
    <w:p w14:paraId="723D438F" w14:textId="77777777" w:rsidR="00E857E5" w:rsidRDefault="00E857E5">
      <w:pPr>
        <w:pStyle w:val="BodyText"/>
      </w:pPr>
    </w:p>
    <w:p w14:paraId="723D4390" w14:textId="77777777" w:rsidR="00E857E5" w:rsidRDefault="00E857E5">
      <w:pPr>
        <w:pStyle w:val="BodyText"/>
      </w:pPr>
    </w:p>
    <w:p w14:paraId="723D4391" w14:textId="77777777" w:rsidR="00E857E5" w:rsidRDefault="00E857E5">
      <w:pPr>
        <w:pStyle w:val="BodyText"/>
      </w:pPr>
    </w:p>
    <w:p w14:paraId="723D4392" w14:textId="77777777" w:rsidR="00E857E5" w:rsidRDefault="00E857E5">
      <w:pPr>
        <w:pStyle w:val="BodyText"/>
        <w:spacing w:before="10"/>
        <w:rPr>
          <w:sz w:val="10"/>
        </w:rPr>
      </w:pPr>
    </w:p>
    <w:tbl>
      <w:tblPr>
        <w:tblW w:w="0" w:type="auto"/>
        <w:tblInd w:w="2212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98"/>
        <w:gridCol w:w="1710"/>
        <w:gridCol w:w="1733"/>
        <w:gridCol w:w="1583"/>
      </w:tblGrid>
      <w:tr w:rsidR="00E857E5" w14:paraId="723D4398" w14:textId="77777777">
        <w:trPr>
          <w:trHeight w:val="1380"/>
        </w:trPr>
        <w:tc>
          <w:tcPr>
            <w:tcW w:w="2798" w:type="dxa"/>
            <w:tcBorders>
              <w:top w:val="nil"/>
              <w:left w:val="nil"/>
            </w:tcBorders>
            <w:shd w:val="clear" w:color="auto" w:fill="BBD3D3"/>
          </w:tcPr>
          <w:p w14:paraId="723D4393" w14:textId="77777777" w:rsidR="00E857E5" w:rsidRDefault="00503777">
            <w:pPr>
              <w:pStyle w:val="TableParagraph"/>
              <w:spacing w:line="268" w:lineRule="auto"/>
              <w:rPr>
                <w:sz w:val="20"/>
              </w:rPr>
            </w:pPr>
            <w:r>
              <w:rPr>
                <w:color w:val="231F20"/>
                <w:sz w:val="20"/>
              </w:rPr>
              <w:t>Medien</w:t>
            </w:r>
            <w:r>
              <w:rPr>
                <w:color w:val="231F20"/>
                <w:spacing w:val="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mit</w:t>
            </w:r>
            <w:r>
              <w:rPr>
                <w:color w:val="231F20"/>
                <w:spacing w:val="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Dialogelemen-</w:t>
            </w:r>
            <w:r>
              <w:rPr>
                <w:color w:val="231F20"/>
                <w:spacing w:val="-5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ten</w:t>
            </w:r>
          </w:p>
        </w:tc>
        <w:tc>
          <w:tcPr>
            <w:tcW w:w="1710" w:type="dxa"/>
            <w:tcBorders>
              <w:top w:val="nil"/>
            </w:tcBorders>
            <w:shd w:val="clear" w:color="auto" w:fill="BBD3D3"/>
          </w:tcPr>
          <w:p w14:paraId="723D4394" w14:textId="77777777" w:rsidR="00E857E5" w:rsidRPr="0060490C" w:rsidRDefault="00503777">
            <w:pPr>
              <w:pStyle w:val="TableParagraph"/>
              <w:spacing w:line="268" w:lineRule="auto"/>
              <w:ind w:left="501" w:right="366" w:hanging="133"/>
              <w:rPr>
                <w:sz w:val="20"/>
                <w:lang w:val="de-DE"/>
              </w:rPr>
            </w:pPr>
            <w:r w:rsidRPr="0060490C">
              <w:rPr>
                <w:color w:val="231F20"/>
                <w:sz w:val="20"/>
                <w:lang w:val="de-DE"/>
              </w:rPr>
              <w:t>Anzahl der</w:t>
            </w:r>
            <w:r w:rsidRPr="0060490C">
              <w:rPr>
                <w:color w:val="231F20"/>
                <w:spacing w:val="-58"/>
                <w:sz w:val="20"/>
                <w:lang w:val="de-DE"/>
              </w:rPr>
              <w:t xml:space="preserve"> </w:t>
            </w:r>
            <w:r w:rsidRPr="0060490C">
              <w:rPr>
                <w:color w:val="231F20"/>
                <w:sz w:val="20"/>
                <w:lang w:val="de-DE"/>
              </w:rPr>
              <w:t>Nutzer</w:t>
            </w:r>
            <w:r w:rsidRPr="0060490C">
              <w:rPr>
                <w:color w:val="231F20"/>
                <w:spacing w:val="1"/>
                <w:sz w:val="20"/>
                <w:lang w:val="de-DE"/>
              </w:rPr>
              <w:t xml:space="preserve"> </w:t>
            </w:r>
            <w:r w:rsidRPr="0060490C">
              <w:rPr>
                <w:color w:val="231F20"/>
                <w:w w:val="95"/>
                <w:sz w:val="20"/>
                <w:lang w:val="de-DE"/>
              </w:rPr>
              <w:t>(in</w:t>
            </w:r>
            <w:r w:rsidRPr="0060490C">
              <w:rPr>
                <w:color w:val="231F20"/>
                <w:spacing w:val="-8"/>
                <w:w w:val="95"/>
                <w:sz w:val="20"/>
                <w:lang w:val="de-DE"/>
              </w:rPr>
              <w:t xml:space="preserve"> </w:t>
            </w:r>
            <w:r w:rsidRPr="0060490C">
              <w:rPr>
                <w:color w:val="231F20"/>
                <w:w w:val="95"/>
                <w:sz w:val="20"/>
                <w:lang w:val="de-DE"/>
              </w:rPr>
              <w:t>Tsd.)</w:t>
            </w:r>
          </w:p>
        </w:tc>
        <w:tc>
          <w:tcPr>
            <w:tcW w:w="1733" w:type="dxa"/>
            <w:tcBorders>
              <w:top w:val="nil"/>
            </w:tcBorders>
            <w:shd w:val="clear" w:color="auto" w:fill="BBD3D3"/>
          </w:tcPr>
          <w:p w14:paraId="723D4395" w14:textId="77777777" w:rsidR="00E857E5" w:rsidRPr="0060490C" w:rsidRDefault="00503777">
            <w:pPr>
              <w:pStyle w:val="TableParagraph"/>
              <w:spacing w:line="268" w:lineRule="auto"/>
              <w:ind w:left="265" w:right="264" w:firstLine="68"/>
              <w:jc w:val="both"/>
              <w:rPr>
                <w:sz w:val="20"/>
                <w:lang w:val="de-DE"/>
              </w:rPr>
            </w:pPr>
            <w:r w:rsidRPr="0060490C">
              <w:rPr>
                <w:color w:val="231F20"/>
                <w:sz w:val="20"/>
                <w:lang w:val="de-DE"/>
              </w:rPr>
              <w:t>Gesamtauf-</w:t>
            </w:r>
            <w:r w:rsidRPr="0060490C">
              <w:rPr>
                <w:color w:val="231F20"/>
                <w:spacing w:val="1"/>
                <w:sz w:val="20"/>
                <w:lang w:val="de-DE"/>
              </w:rPr>
              <w:t xml:space="preserve"> </w:t>
            </w:r>
            <w:r w:rsidRPr="0060490C">
              <w:rPr>
                <w:color w:val="231F20"/>
                <w:sz w:val="20"/>
                <w:lang w:val="de-DE"/>
              </w:rPr>
              <w:t>wendungen</w:t>
            </w:r>
            <w:r w:rsidRPr="0060490C">
              <w:rPr>
                <w:color w:val="231F20"/>
                <w:spacing w:val="1"/>
                <w:sz w:val="20"/>
                <w:lang w:val="de-DE"/>
              </w:rPr>
              <w:t xml:space="preserve"> </w:t>
            </w:r>
            <w:r w:rsidRPr="0060490C">
              <w:rPr>
                <w:color w:val="231F20"/>
                <w:w w:val="95"/>
                <w:sz w:val="20"/>
                <w:lang w:val="de-DE"/>
              </w:rPr>
              <w:t>(in</w:t>
            </w:r>
            <w:r w:rsidRPr="0060490C">
              <w:rPr>
                <w:color w:val="231F20"/>
                <w:spacing w:val="-2"/>
                <w:w w:val="95"/>
                <w:sz w:val="20"/>
                <w:lang w:val="de-DE"/>
              </w:rPr>
              <w:t xml:space="preserve"> </w:t>
            </w:r>
            <w:r w:rsidRPr="0060490C">
              <w:rPr>
                <w:color w:val="231F20"/>
                <w:w w:val="95"/>
                <w:sz w:val="20"/>
                <w:lang w:val="de-DE"/>
              </w:rPr>
              <w:t>Mrd.</w:t>
            </w:r>
            <w:r w:rsidRPr="0060490C">
              <w:rPr>
                <w:color w:val="231F20"/>
                <w:spacing w:val="-2"/>
                <w:w w:val="95"/>
                <w:sz w:val="20"/>
                <w:lang w:val="de-DE"/>
              </w:rPr>
              <w:t xml:space="preserve"> </w:t>
            </w:r>
            <w:r w:rsidRPr="0060490C">
              <w:rPr>
                <w:color w:val="231F20"/>
                <w:w w:val="95"/>
                <w:sz w:val="20"/>
                <w:lang w:val="de-DE"/>
              </w:rPr>
              <w:t>Euro)</w:t>
            </w:r>
          </w:p>
        </w:tc>
        <w:tc>
          <w:tcPr>
            <w:tcW w:w="1583" w:type="dxa"/>
            <w:tcBorders>
              <w:top w:val="nil"/>
              <w:right w:val="nil"/>
            </w:tcBorders>
            <w:shd w:val="clear" w:color="auto" w:fill="BBD3D3"/>
          </w:tcPr>
          <w:p w14:paraId="723D4396" w14:textId="77777777" w:rsidR="00E857E5" w:rsidRPr="0060490C" w:rsidRDefault="00503777">
            <w:pPr>
              <w:pStyle w:val="TableParagraph"/>
              <w:spacing w:line="268" w:lineRule="auto"/>
              <w:ind w:left="193" w:right="192"/>
              <w:jc w:val="center"/>
              <w:rPr>
                <w:sz w:val="20"/>
                <w:lang w:val="de-DE"/>
              </w:rPr>
            </w:pPr>
            <w:r w:rsidRPr="0060490C">
              <w:rPr>
                <w:color w:val="231F20"/>
                <w:w w:val="105"/>
                <w:sz w:val="20"/>
                <w:lang w:val="de-DE"/>
              </w:rPr>
              <w:t>Aufwendun-</w:t>
            </w:r>
            <w:r w:rsidRPr="0060490C">
              <w:rPr>
                <w:color w:val="231F20"/>
                <w:spacing w:val="-61"/>
                <w:w w:val="105"/>
                <w:sz w:val="20"/>
                <w:lang w:val="de-DE"/>
              </w:rPr>
              <w:t xml:space="preserve"> </w:t>
            </w:r>
            <w:r w:rsidRPr="0060490C">
              <w:rPr>
                <w:color w:val="231F20"/>
                <w:spacing w:val="-4"/>
                <w:w w:val="105"/>
                <w:sz w:val="20"/>
                <w:lang w:val="de-DE"/>
              </w:rPr>
              <w:t>gen</w:t>
            </w:r>
            <w:r w:rsidRPr="0060490C">
              <w:rPr>
                <w:color w:val="231F20"/>
                <w:spacing w:val="-14"/>
                <w:w w:val="105"/>
                <w:sz w:val="20"/>
                <w:lang w:val="de-DE"/>
              </w:rPr>
              <w:t xml:space="preserve"> </w:t>
            </w:r>
            <w:r w:rsidRPr="0060490C">
              <w:rPr>
                <w:color w:val="231F20"/>
                <w:spacing w:val="-4"/>
                <w:w w:val="105"/>
                <w:sz w:val="20"/>
                <w:lang w:val="de-DE"/>
              </w:rPr>
              <w:t>pro</w:t>
            </w:r>
            <w:r w:rsidRPr="0060490C">
              <w:rPr>
                <w:color w:val="231F20"/>
                <w:spacing w:val="-13"/>
                <w:w w:val="105"/>
                <w:sz w:val="20"/>
                <w:lang w:val="de-DE"/>
              </w:rPr>
              <w:t xml:space="preserve"> </w:t>
            </w:r>
            <w:r w:rsidRPr="0060490C">
              <w:rPr>
                <w:color w:val="231F20"/>
                <w:spacing w:val="-3"/>
                <w:w w:val="105"/>
                <w:sz w:val="20"/>
                <w:lang w:val="de-DE"/>
              </w:rPr>
              <w:t>Nut-</w:t>
            </w:r>
            <w:r w:rsidRPr="0060490C">
              <w:rPr>
                <w:color w:val="231F20"/>
                <w:spacing w:val="-61"/>
                <w:w w:val="105"/>
                <w:sz w:val="20"/>
                <w:lang w:val="de-DE"/>
              </w:rPr>
              <w:t xml:space="preserve"> </w:t>
            </w:r>
            <w:r w:rsidRPr="0060490C">
              <w:rPr>
                <w:color w:val="231F20"/>
                <w:w w:val="105"/>
                <w:sz w:val="20"/>
                <w:lang w:val="de-DE"/>
              </w:rPr>
              <w:t>zer</w:t>
            </w:r>
          </w:p>
          <w:p w14:paraId="723D4397" w14:textId="77777777" w:rsidR="00E857E5" w:rsidRDefault="00503777">
            <w:pPr>
              <w:pStyle w:val="TableParagraph"/>
              <w:spacing w:before="0" w:line="232" w:lineRule="exact"/>
              <w:ind w:left="193" w:right="193"/>
              <w:jc w:val="center"/>
              <w:rPr>
                <w:sz w:val="20"/>
              </w:rPr>
            </w:pPr>
            <w:r w:rsidRPr="0060490C">
              <w:rPr>
                <w:color w:val="231F20"/>
                <w:w w:val="95"/>
                <w:sz w:val="20"/>
                <w:lang w:val="de-DE"/>
              </w:rPr>
              <w:t>(in</w:t>
            </w:r>
            <w:r w:rsidRPr="0060490C">
              <w:rPr>
                <w:color w:val="231F20"/>
                <w:spacing w:val="-3"/>
                <w:w w:val="95"/>
                <w:sz w:val="20"/>
                <w:lang w:val="de-DE"/>
              </w:rPr>
              <w:t xml:space="preserve"> </w:t>
            </w:r>
            <w:r w:rsidRPr="0060490C">
              <w:rPr>
                <w:color w:val="231F20"/>
                <w:w w:val="95"/>
                <w:sz w:val="20"/>
                <w:lang w:val="de-DE"/>
              </w:rPr>
              <w:t>Tsd.</w:t>
            </w:r>
            <w:r w:rsidRPr="0060490C">
              <w:rPr>
                <w:color w:val="231F20"/>
                <w:spacing w:val="-3"/>
                <w:w w:val="95"/>
                <w:sz w:val="20"/>
                <w:lang w:val="de-DE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Euro)</w:t>
            </w:r>
          </w:p>
        </w:tc>
      </w:tr>
      <w:tr w:rsidR="00E857E5" w14:paraId="723D439E" w14:textId="77777777">
        <w:trPr>
          <w:trHeight w:val="860"/>
        </w:trPr>
        <w:tc>
          <w:tcPr>
            <w:tcW w:w="2798" w:type="dxa"/>
            <w:tcBorders>
              <w:left w:val="nil"/>
            </w:tcBorders>
            <w:shd w:val="clear" w:color="auto" w:fill="E4EBEC"/>
          </w:tcPr>
          <w:p w14:paraId="723D4399" w14:textId="77777777" w:rsidR="00E857E5" w:rsidRPr="0060490C" w:rsidRDefault="00503777">
            <w:pPr>
              <w:pStyle w:val="TableParagraph"/>
              <w:rPr>
                <w:sz w:val="20"/>
                <w:lang w:val="de-DE"/>
              </w:rPr>
            </w:pPr>
            <w:r w:rsidRPr="0060490C">
              <w:rPr>
                <w:color w:val="231F20"/>
                <w:w w:val="95"/>
                <w:sz w:val="20"/>
                <w:lang w:val="de-DE"/>
              </w:rPr>
              <w:t>Aktionen</w:t>
            </w:r>
            <w:r w:rsidRPr="0060490C">
              <w:rPr>
                <w:color w:val="231F20"/>
                <w:spacing w:val="15"/>
                <w:w w:val="95"/>
                <w:sz w:val="20"/>
                <w:lang w:val="de-DE"/>
              </w:rPr>
              <w:t xml:space="preserve"> </w:t>
            </w:r>
            <w:r w:rsidRPr="0060490C">
              <w:rPr>
                <w:color w:val="231F20"/>
                <w:w w:val="95"/>
                <w:sz w:val="20"/>
                <w:lang w:val="de-DE"/>
              </w:rPr>
              <w:t>in</w:t>
            </w:r>
            <w:r w:rsidRPr="0060490C">
              <w:rPr>
                <w:color w:val="231F20"/>
                <w:spacing w:val="16"/>
                <w:w w:val="95"/>
                <w:sz w:val="20"/>
                <w:lang w:val="de-DE"/>
              </w:rPr>
              <w:t xml:space="preserve"> </w:t>
            </w:r>
            <w:r w:rsidRPr="0060490C">
              <w:rPr>
                <w:color w:val="231F20"/>
                <w:w w:val="95"/>
                <w:sz w:val="20"/>
                <w:lang w:val="de-DE"/>
              </w:rPr>
              <w:t>Geschäften,</w:t>
            </w:r>
          </w:p>
          <w:p w14:paraId="723D439A" w14:textId="77777777" w:rsidR="00E857E5" w:rsidRPr="0060490C" w:rsidRDefault="00503777">
            <w:pPr>
              <w:pStyle w:val="TableParagraph"/>
              <w:spacing w:before="28"/>
              <w:rPr>
                <w:sz w:val="20"/>
                <w:lang w:val="de-DE"/>
              </w:rPr>
            </w:pPr>
            <w:r w:rsidRPr="0060490C">
              <w:rPr>
                <w:color w:val="231F20"/>
                <w:w w:val="95"/>
                <w:sz w:val="20"/>
                <w:lang w:val="de-DE"/>
              </w:rPr>
              <w:t>z.</w:t>
            </w:r>
            <w:r w:rsidRPr="0060490C">
              <w:rPr>
                <w:color w:val="231F20"/>
                <w:spacing w:val="8"/>
                <w:w w:val="95"/>
                <w:sz w:val="20"/>
                <w:lang w:val="de-DE"/>
              </w:rPr>
              <w:t xml:space="preserve"> </w:t>
            </w:r>
            <w:r w:rsidRPr="0060490C">
              <w:rPr>
                <w:color w:val="231F20"/>
                <w:w w:val="95"/>
                <w:sz w:val="20"/>
                <w:lang w:val="de-DE"/>
              </w:rPr>
              <w:t>B.</w:t>
            </w:r>
            <w:r w:rsidRPr="0060490C">
              <w:rPr>
                <w:color w:val="231F20"/>
                <w:spacing w:val="9"/>
                <w:w w:val="95"/>
                <w:sz w:val="20"/>
                <w:lang w:val="de-DE"/>
              </w:rPr>
              <w:t xml:space="preserve"> </w:t>
            </w:r>
            <w:r w:rsidRPr="0060490C">
              <w:rPr>
                <w:color w:val="231F20"/>
                <w:w w:val="95"/>
                <w:sz w:val="20"/>
                <w:lang w:val="de-DE"/>
              </w:rPr>
              <w:t>Promotion,</w:t>
            </w:r>
            <w:r w:rsidRPr="0060490C">
              <w:rPr>
                <w:color w:val="231F20"/>
                <w:spacing w:val="9"/>
                <w:w w:val="95"/>
                <w:sz w:val="20"/>
                <w:lang w:val="de-DE"/>
              </w:rPr>
              <w:t xml:space="preserve"> </w:t>
            </w:r>
            <w:r w:rsidRPr="0060490C">
              <w:rPr>
                <w:color w:val="231F20"/>
                <w:w w:val="95"/>
                <w:sz w:val="20"/>
                <w:lang w:val="de-DE"/>
              </w:rPr>
              <w:t>Couponing</w:t>
            </w:r>
          </w:p>
        </w:tc>
        <w:tc>
          <w:tcPr>
            <w:tcW w:w="1710" w:type="dxa"/>
            <w:shd w:val="clear" w:color="auto" w:fill="E4EBEC"/>
          </w:tcPr>
          <w:p w14:paraId="723D439B" w14:textId="77777777" w:rsidR="00E857E5" w:rsidRDefault="00503777">
            <w:pPr>
              <w:pStyle w:val="TableParagraph"/>
              <w:ind w:left="672" w:right="672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303</w:t>
            </w:r>
          </w:p>
        </w:tc>
        <w:tc>
          <w:tcPr>
            <w:tcW w:w="1733" w:type="dxa"/>
            <w:shd w:val="clear" w:color="auto" w:fill="E4EBEC"/>
          </w:tcPr>
          <w:p w14:paraId="723D439C" w14:textId="77777777" w:rsidR="00E857E5" w:rsidRDefault="00503777">
            <w:pPr>
              <w:pStyle w:val="TableParagraph"/>
              <w:ind w:left="647" w:right="647"/>
              <w:jc w:val="center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1,7</w:t>
            </w:r>
          </w:p>
        </w:tc>
        <w:tc>
          <w:tcPr>
            <w:tcW w:w="1583" w:type="dxa"/>
            <w:tcBorders>
              <w:right w:val="nil"/>
            </w:tcBorders>
            <w:shd w:val="clear" w:color="auto" w:fill="E4EBEC"/>
          </w:tcPr>
          <w:p w14:paraId="723D439D" w14:textId="77777777" w:rsidR="00E857E5" w:rsidRDefault="00503777">
            <w:pPr>
              <w:pStyle w:val="TableParagraph"/>
              <w:ind w:left="193" w:right="193"/>
              <w:jc w:val="center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5,7</w:t>
            </w:r>
          </w:p>
        </w:tc>
      </w:tr>
      <w:tr w:rsidR="00E857E5" w14:paraId="723D43A3" w14:textId="77777777">
        <w:trPr>
          <w:trHeight w:val="600"/>
        </w:trPr>
        <w:tc>
          <w:tcPr>
            <w:tcW w:w="2798" w:type="dxa"/>
            <w:tcBorders>
              <w:left w:val="nil"/>
            </w:tcBorders>
            <w:shd w:val="clear" w:color="auto" w:fill="E4EBEC"/>
          </w:tcPr>
          <w:p w14:paraId="723D439F" w14:textId="77777777" w:rsidR="00E857E5" w:rsidRDefault="0050377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Kundenzeitschriften</w:t>
            </w:r>
          </w:p>
        </w:tc>
        <w:tc>
          <w:tcPr>
            <w:tcW w:w="1710" w:type="dxa"/>
            <w:shd w:val="clear" w:color="auto" w:fill="E4EBEC"/>
          </w:tcPr>
          <w:p w14:paraId="723D43A0" w14:textId="77777777" w:rsidR="00E857E5" w:rsidRDefault="00503777">
            <w:pPr>
              <w:pStyle w:val="TableParagraph"/>
              <w:ind w:left="672" w:right="672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222</w:t>
            </w:r>
          </w:p>
        </w:tc>
        <w:tc>
          <w:tcPr>
            <w:tcW w:w="1733" w:type="dxa"/>
            <w:shd w:val="clear" w:color="auto" w:fill="E4EBEC"/>
          </w:tcPr>
          <w:p w14:paraId="723D43A1" w14:textId="77777777" w:rsidR="00E857E5" w:rsidRDefault="00503777">
            <w:pPr>
              <w:pStyle w:val="TableParagraph"/>
              <w:ind w:left="647" w:right="647"/>
              <w:jc w:val="center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2,6</w:t>
            </w:r>
          </w:p>
        </w:tc>
        <w:tc>
          <w:tcPr>
            <w:tcW w:w="1583" w:type="dxa"/>
            <w:tcBorders>
              <w:right w:val="nil"/>
            </w:tcBorders>
            <w:shd w:val="clear" w:color="auto" w:fill="E4EBEC"/>
          </w:tcPr>
          <w:p w14:paraId="723D43A2" w14:textId="77777777" w:rsidR="00E857E5" w:rsidRDefault="00503777">
            <w:pPr>
              <w:pStyle w:val="TableParagraph"/>
              <w:ind w:left="193" w:right="193"/>
              <w:jc w:val="center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11,7</w:t>
            </w:r>
          </w:p>
        </w:tc>
      </w:tr>
      <w:tr w:rsidR="00E857E5" w14:paraId="723D43A8" w14:textId="77777777">
        <w:trPr>
          <w:trHeight w:val="600"/>
        </w:trPr>
        <w:tc>
          <w:tcPr>
            <w:tcW w:w="2798" w:type="dxa"/>
            <w:tcBorders>
              <w:left w:val="nil"/>
            </w:tcBorders>
            <w:shd w:val="clear" w:color="auto" w:fill="E4EBEC"/>
          </w:tcPr>
          <w:p w14:paraId="723D43A4" w14:textId="77777777" w:rsidR="00E857E5" w:rsidRDefault="0050377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Gesamt</w:t>
            </w:r>
          </w:p>
        </w:tc>
        <w:tc>
          <w:tcPr>
            <w:tcW w:w="1710" w:type="dxa"/>
            <w:shd w:val="clear" w:color="auto" w:fill="E4EBEC"/>
          </w:tcPr>
          <w:p w14:paraId="723D43A5" w14:textId="77777777" w:rsidR="00E857E5" w:rsidRDefault="00503777">
            <w:pPr>
              <w:pStyle w:val="TableParagraph"/>
              <w:ind w:left="672" w:right="672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991</w:t>
            </w:r>
          </w:p>
        </w:tc>
        <w:tc>
          <w:tcPr>
            <w:tcW w:w="1733" w:type="dxa"/>
            <w:shd w:val="clear" w:color="auto" w:fill="E4EBEC"/>
          </w:tcPr>
          <w:p w14:paraId="723D43A6" w14:textId="77777777" w:rsidR="00E857E5" w:rsidRDefault="00503777">
            <w:pPr>
              <w:pStyle w:val="TableParagraph"/>
              <w:ind w:left="647" w:right="647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19,8</w:t>
            </w:r>
          </w:p>
        </w:tc>
        <w:tc>
          <w:tcPr>
            <w:tcW w:w="1583" w:type="dxa"/>
            <w:tcBorders>
              <w:right w:val="nil"/>
            </w:tcBorders>
            <w:shd w:val="clear" w:color="auto" w:fill="E4EBEC"/>
          </w:tcPr>
          <w:p w14:paraId="723D43A7" w14:textId="77777777" w:rsidR="00E857E5" w:rsidRDefault="00503777">
            <w:pPr>
              <w:pStyle w:val="TableParagraph"/>
              <w:ind w:left="193" w:right="193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20,0</w:t>
            </w:r>
          </w:p>
        </w:tc>
      </w:tr>
      <w:tr w:rsidR="00E857E5" w:rsidRPr="0060490C" w14:paraId="723D43AA" w14:textId="77777777">
        <w:trPr>
          <w:trHeight w:val="860"/>
        </w:trPr>
        <w:tc>
          <w:tcPr>
            <w:tcW w:w="7824" w:type="dxa"/>
            <w:gridSpan w:val="4"/>
            <w:tcBorders>
              <w:left w:val="nil"/>
              <w:right w:val="nil"/>
            </w:tcBorders>
            <w:shd w:val="clear" w:color="auto" w:fill="E4EBEC"/>
          </w:tcPr>
          <w:p w14:paraId="723D43A9" w14:textId="77777777" w:rsidR="00E857E5" w:rsidRPr="0060490C" w:rsidRDefault="00503777">
            <w:pPr>
              <w:pStyle w:val="TableParagraph"/>
              <w:spacing w:line="268" w:lineRule="auto"/>
              <w:rPr>
                <w:sz w:val="20"/>
                <w:lang w:val="de-DE"/>
              </w:rPr>
            </w:pPr>
            <w:r w:rsidRPr="0060490C">
              <w:rPr>
                <w:color w:val="231F20"/>
                <w:sz w:val="20"/>
                <w:lang w:val="de-DE"/>
              </w:rPr>
              <w:t>Basis:</w:t>
            </w:r>
            <w:r w:rsidRPr="0060490C">
              <w:rPr>
                <w:color w:val="231F20"/>
                <w:spacing w:val="-6"/>
                <w:sz w:val="20"/>
                <w:lang w:val="de-DE"/>
              </w:rPr>
              <w:t xml:space="preserve"> </w:t>
            </w:r>
            <w:r w:rsidRPr="0060490C">
              <w:rPr>
                <w:color w:val="231F20"/>
                <w:sz w:val="20"/>
                <w:lang w:val="de-DE"/>
              </w:rPr>
              <w:t>Alle</w:t>
            </w:r>
            <w:r w:rsidRPr="0060490C">
              <w:rPr>
                <w:color w:val="231F20"/>
                <w:spacing w:val="-5"/>
                <w:sz w:val="20"/>
                <w:lang w:val="de-DE"/>
              </w:rPr>
              <w:t xml:space="preserve"> </w:t>
            </w:r>
            <w:r w:rsidRPr="0060490C">
              <w:rPr>
                <w:color w:val="231F20"/>
                <w:sz w:val="20"/>
                <w:lang w:val="de-DE"/>
              </w:rPr>
              <w:t>Unternehmen,</w:t>
            </w:r>
            <w:r w:rsidRPr="0060490C">
              <w:rPr>
                <w:color w:val="231F20"/>
                <w:spacing w:val="-5"/>
                <w:sz w:val="20"/>
                <w:lang w:val="de-DE"/>
              </w:rPr>
              <w:t xml:space="preserve"> </w:t>
            </w:r>
            <w:r w:rsidRPr="0060490C">
              <w:rPr>
                <w:color w:val="231F20"/>
                <w:sz w:val="20"/>
                <w:lang w:val="de-DE"/>
              </w:rPr>
              <w:t>Mehrfachnennungen,</w:t>
            </w:r>
            <w:r w:rsidRPr="0060490C">
              <w:rPr>
                <w:color w:val="231F20"/>
                <w:spacing w:val="-5"/>
                <w:sz w:val="20"/>
                <w:lang w:val="de-DE"/>
              </w:rPr>
              <w:t xml:space="preserve"> </w:t>
            </w:r>
            <w:r w:rsidRPr="0060490C">
              <w:rPr>
                <w:color w:val="231F20"/>
                <w:sz w:val="20"/>
                <w:lang w:val="de-DE"/>
              </w:rPr>
              <w:t>rundungsbedingte</w:t>
            </w:r>
            <w:r w:rsidRPr="0060490C">
              <w:rPr>
                <w:color w:val="231F20"/>
                <w:spacing w:val="-5"/>
                <w:sz w:val="20"/>
                <w:lang w:val="de-DE"/>
              </w:rPr>
              <w:t xml:space="preserve"> </w:t>
            </w:r>
            <w:r w:rsidRPr="0060490C">
              <w:rPr>
                <w:color w:val="231F20"/>
                <w:sz w:val="20"/>
                <w:lang w:val="de-DE"/>
              </w:rPr>
              <w:t>Abweichungen</w:t>
            </w:r>
            <w:r w:rsidRPr="0060490C">
              <w:rPr>
                <w:color w:val="231F20"/>
                <w:spacing w:val="-5"/>
                <w:sz w:val="20"/>
                <w:lang w:val="de-DE"/>
              </w:rPr>
              <w:t xml:space="preserve"> </w:t>
            </w:r>
            <w:r w:rsidRPr="0060490C">
              <w:rPr>
                <w:color w:val="231F20"/>
                <w:sz w:val="20"/>
                <w:lang w:val="de-DE"/>
              </w:rPr>
              <w:t>zu</w:t>
            </w:r>
            <w:r w:rsidRPr="0060490C">
              <w:rPr>
                <w:color w:val="231F20"/>
                <w:spacing w:val="-57"/>
                <w:sz w:val="20"/>
                <w:lang w:val="de-DE"/>
              </w:rPr>
              <w:t xml:space="preserve"> </w:t>
            </w:r>
            <w:r w:rsidRPr="0060490C">
              <w:rPr>
                <w:color w:val="231F20"/>
                <w:w w:val="105"/>
                <w:sz w:val="20"/>
                <w:lang w:val="de-DE"/>
              </w:rPr>
              <w:t>100</w:t>
            </w:r>
            <w:r w:rsidRPr="0060490C">
              <w:rPr>
                <w:color w:val="231F20"/>
                <w:spacing w:val="-8"/>
                <w:w w:val="105"/>
                <w:sz w:val="20"/>
                <w:lang w:val="de-DE"/>
              </w:rPr>
              <w:t xml:space="preserve"> </w:t>
            </w:r>
            <w:r w:rsidRPr="0060490C">
              <w:rPr>
                <w:color w:val="231F20"/>
                <w:w w:val="105"/>
                <w:sz w:val="20"/>
                <w:lang w:val="de-DE"/>
              </w:rPr>
              <w:t>%</w:t>
            </w:r>
          </w:p>
        </w:tc>
      </w:tr>
    </w:tbl>
    <w:p w14:paraId="723D43AB" w14:textId="77777777" w:rsidR="00E857E5" w:rsidRPr="0060490C" w:rsidRDefault="00E857E5">
      <w:pPr>
        <w:pStyle w:val="BodyText"/>
        <w:spacing w:before="1"/>
        <w:rPr>
          <w:sz w:val="18"/>
          <w:lang w:val="de-DE"/>
        </w:rPr>
      </w:pPr>
    </w:p>
    <w:p w14:paraId="723D43AC" w14:textId="77777777" w:rsidR="00E857E5" w:rsidRPr="0060490C" w:rsidRDefault="00503777">
      <w:pPr>
        <w:pStyle w:val="BodyText"/>
        <w:spacing w:before="99" w:line="268" w:lineRule="auto"/>
        <w:ind w:left="2204" w:right="994"/>
        <w:jc w:val="both"/>
        <w:rPr>
          <w:lang w:val="de-DE"/>
        </w:rPr>
      </w:pPr>
      <w:r w:rsidRPr="0060490C">
        <w:rPr>
          <w:color w:val="231F20"/>
          <w:lang w:val="de-DE"/>
        </w:rPr>
        <w:t xml:space="preserve">Über 80 </w:t>
      </w:r>
      <w:r w:rsidRPr="0060490C">
        <w:rPr>
          <w:color w:val="231F20"/>
          <w:w w:val="105"/>
          <w:lang w:val="de-DE"/>
        </w:rPr>
        <w:t xml:space="preserve">% </w:t>
      </w:r>
      <w:r w:rsidRPr="0060490C">
        <w:rPr>
          <w:color w:val="231F20"/>
          <w:lang w:val="de-DE"/>
        </w:rPr>
        <w:t>bzw. rund 2,7 Millionen Unternehmen nutzen mindestens ein Dialogmarke-</w:t>
      </w:r>
      <w:r w:rsidRPr="0060490C">
        <w:rPr>
          <w:color w:val="231F20"/>
          <w:spacing w:val="1"/>
          <w:lang w:val="de-DE"/>
        </w:rPr>
        <w:t xml:space="preserve"> </w:t>
      </w:r>
      <w:r w:rsidRPr="0060490C">
        <w:rPr>
          <w:color w:val="231F20"/>
          <w:lang w:val="de-DE"/>
        </w:rPr>
        <w:t>ting-Medium, um die Aufmerksamkeit (potenzieller) Kunden auf sich zu lenken und</w:t>
      </w:r>
      <w:r w:rsidRPr="0060490C">
        <w:rPr>
          <w:color w:val="231F20"/>
          <w:spacing w:val="1"/>
          <w:lang w:val="de-DE"/>
        </w:rPr>
        <w:t xml:space="preserve"> </w:t>
      </w:r>
      <w:r w:rsidRPr="0060490C">
        <w:rPr>
          <w:color w:val="231F20"/>
          <w:lang w:val="de-DE"/>
        </w:rPr>
        <w:t>wenden</w:t>
      </w:r>
      <w:r w:rsidRPr="0060490C">
        <w:rPr>
          <w:color w:val="231F20"/>
          <w:spacing w:val="-8"/>
          <w:lang w:val="de-DE"/>
        </w:rPr>
        <w:t xml:space="preserve"> </w:t>
      </w:r>
      <w:r w:rsidRPr="0060490C">
        <w:rPr>
          <w:color w:val="231F20"/>
          <w:lang w:val="de-DE"/>
        </w:rPr>
        <w:t>dafür</w:t>
      </w:r>
      <w:r w:rsidRPr="0060490C">
        <w:rPr>
          <w:color w:val="231F20"/>
          <w:spacing w:val="-7"/>
          <w:lang w:val="de-DE"/>
        </w:rPr>
        <w:t xml:space="preserve"> </w:t>
      </w:r>
      <w:r w:rsidRPr="0060490C">
        <w:rPr>
          <w:color w:val="231F20"/>
          <w:lang w:val="de-DE"/>
        </w:rPr>
        <w:t>27,3</w:t>
      </w:r>
      <w:r w:rsidRPr="0060490C">
        <w:rPr>
          <w:color w:val="231F20"/>
          <w:spacing w:val="-7"/>
          <w:lang w:val="de-DE"/>
        </w:rPr>
        <w:t xml:space="preserve"> </w:t>
      </w:r>
      <w:r w:rsidRPr="0060490C">
        <w:rPr>
          <w:color w:val="231F20"/>
          <w:lang w:val="de-DE"/>
        </w:rPr>
        <w:t>Milliarden</w:t>
      </w:r>
      <w:r w:rsidRPr="0060490C">
        <w:rPr>
          <w:color w:val="231F20"/>
          <w:spacing w:val="-8"/>
          <w:lang w:val="de-DE"/>
        </w:rPr>
        <w:t xml:space="preserve"> </w:t>
      </w:r>
      <w:r w:rsidRPr="0060490C">
        <w:rPr>
          <w:color w:val="231F20"/>
          <w:lang w:val="de-DE"/>
        </w:rPr>
        <w:t>Euro</w:t>
      </w:r>
      <w:r w:rsidRPr="0060490C">
        <w:rPr>
          <w:color w:val="231F20"/>
          <w:spacing w:val="-7"/>
          <w:lang w:val="de-DE"/>
        </w:rPr>
        <w:t xml:space="preserve"> </w:t>
      </w:r>
      <w:r w:rsidRPr="0060490C">
        <w:rPr>
          <w:color w:val="231F20"/>
          <w:lang w:val="de-DE"/>
        </w:rPr>
        <w:t>auf.</w:t>
      </w:r>
      <w:r w:rsidRPr="0060490C">
        <w:rPr>
          <w:color w:val="231F20"/>
          <w:spacing w:val="-7"/>
          <w:lang w:val="de-DE"/>
        </w:rPr>
        <w:t xml:space="preserve"> </w:t>
      </w:r>
      <w:r w:rsidRPr="0060490C">
        <w:rPr>
          <w:color w:val="231F20"/>
          <w:lang w:val="de-DE"/>
        </w:rPr>
        <w:t>Damit</w:t>
      </w:r>
      <w:r w:rsidRPr="0060490C">
        <w:rPr>
          <w:color w:val="231F20"/>
          <w:spacing w:val="-8"/>
          <w:lang w:val="de-DE"/>
        </w:rPr>
        <w:t xml:space="preserve"> </w:t>
      </w:r>
      <w:r w:rsidRPr="0060490C">
        <w:rPr>
          <w:color w:val="231F20"/>
          <w:lang w:val="de-DE"/>
        </w:rPr>
        <w:t>setzt</w:t>
      </w:r>
      <w:r w:rsidRPr="0060490C">
        <w:rPr>
          <w:color w:val="231F20"/>
          <w:spacing w:val="-7"/>
          <w:lang w:val="de-DE"/>
        </w:rPr>
        <w:t xml:space="preserve"> </w:t>
      </w:r>
      <w:r w:rsidRPr="0060490C">
        <w:rPr>
          <w:color w:val="231F20"/>
          <w:lang w:val="de-DE"/>
        </w:rPr>
        <w:t>sich</w:t>
      </w:r>
      <w:r w:rsidRPr="0060490C">
        <w:rPr>
          <w:color w:val="231F20"/>
          <w:spacing w:val="-7"/>
          <w:lang w:val="de-DE"/>
        </w:rPr>
        <w:t xml:space="preserve"> </w:t>
      </w:r>
      <w:r w:rsidRPr="0060490C">
        <w:rPr>
          <w:color w:val="231F20"/>
          <w:lang w:val="de-DE"/>
        </w:rPr>
        <w:t>das</w:t>
      </w:r>
      <w:r w:rsidRPr="0060490C">
        <w:rPr>
          <w:color w:val="231F20"/>
          <w:spacing w:val="-8"/>
          <w:lang w:val="de-DE"/>
        </w:rPr>
        <w:t xml:space="preserve"> </w:t>
      </w:r>
      <w:r w:rsidRPr="0060490C">
        <w:rPr>
          <w:color w:val="231F20"/>
          <w:lang w:val="de-DE"/>
        </w:rPr>
        <w:t>Dialogmarketing</w:t>
      </w:r>
      <w:r w:rsidRPr="0060490C">
        <w:rPr>
          <w:color w:val="231F20"/>
          <w:spacing w:val="-7"/>
          <w:lang w:val="de-DE"/>
        </w:rPr>
        <w:t xml:space="preserve"> </w:t>
      </w:r>
      <w:r w:rsidRPr="0060490C">
        <w:rPr>
          <w:color w:val="231F20"/>
          <w:lang w:val="de-DE"/>
        </w:rPr>
        <w:t>sowohl</w:t>
      </w:r>
      <w:r w:rsidRPr="0060490C">
        <w:rPr>
          <w:color w:val="231F20"/>
          <w:spacing w:val="-7"/>
          <w:lang w:val="de-DE"/>
        </w:rPr>
        <w:t xml:space="preserve"> </w:t>
      </w:r>
      <w:r w:rsidRPr="0060490C">
        <w:rPr>
          <w:color w:val="231F20"/>
          <w:lang w:val="de-DE"/>
        </w:rPr>
        <w:t>bei</w:t>
      </w:r>
      <w:r w:rsidRPr="0060490C">
        <w:rPr>
          <w:color w:val="231F20"/>
          <w:spacing w:val="-58"/>
          <w:lang w:val="de-DE"/>
        </w:rPr>
        <w:t xml:space="preserve"> </w:t>
      </w:r>
      <w:r w:rsidRPr="0060490C">
        <w:rPr>
          <w:color w:val="231F20"/>
          <w:lang w:val="de-DE"/>
        </w:rPr>
        <w:t xml:space="preserve">den Nutzerzahlen als auch in </w:t>
      </w:r>
      <w:r>
        <w:rPr>
          <w:color w:val="231F20"/>
        </w:rPr>
        <w:t>ﬁ</w:t>
      </w:r>
      <w:r w:rsidRPr="0060490C">
        <w:rPr>
          <w:color w:val="231F20"/>
          <w:lang w:val="de-DE"/>
        </w:rPr>
        <w:t>nanzieller Hinsicht an die Spitze der drei Mediengrup-</w:t>
      </w:r>
      <w:r w:rsidRPr="0060490C">
        <w:rPr>
          <w:color w:val="231F20"/>
          <w:spacing w:val="1"/>
          <w:lang w:val="de-DE"/>
        </w:rPr>
        <w:t xml:space="preserve"> </w:t>
      </w:r>
      <w:r w:rsidRPr="0060490C">
        <w:rPr>
          <w:color w:val="231F20"/>
          <w:lang w:val="de-DE"/>
        </w:rPr>
        <w:t>pen.</w:t>
      </w:r>
      <w:r w:rsidRPr="0060490C">
        <w:rPr>
          <w:color w:val="231F20"/>
          <w:spacing w:val="-12"/>
          <w:lang w:val="de-DE"/>
        </w:rPr>
        <w:t xml:space="preserve"> </w:t>
      </w:r>
      <w:r w:rsidRPr="0060490C">
        <w:rPr>
          <w:color w:val="231F20"/>
          <w:lang w:val="de-DE"/>
        </w:rPr>
        <w:t>Die</w:t>
      </w:r>
      <w:r w:rsidRPr="0060490C">
        <w:rPr>
          <w:color w:val="231F20"/>
          <w:spacing w:val="-11"/>
          <w:lang w:val="de-DE"/>
        </w:rPr>
        <w:t xml:space="preserve"> </w:t>
      </w:r>
      <w:r w:rsidRPr="0060490C">
        <w:rPr>
          <w:color w:val="231F20"/>
          <w:lang w:val="de-DE"/>
        </w:rPr>
        <w:t>Nutzerzahlen</w:t>
      </w:r>
      <w:r w:rsidRPr="0060490C">
        <w:rPr>
          <w:color w:val="231F20"/>
          <w:spacing w:val="-12"/>
          <w:lang w:val="de-DE"/>
        </w:rPr>
        <w:t xml:space="preserve"> </w:t>
      </w:r>
      <w:r w:rsidRPr="0060490C">
        <w:rPr>
          <w:color w:val="231F20"/>
          <w:lang w:val="de-DE"/>
        </w:rPr>
        <w:t>resultieren</w:t>
      </w:r>
      <w:r w:rsidRPr="0060490C">
        <w:rPr>
          <w:color w:val="231F20"/>
          <w:spacing w:val="-11"/>
          <w:lang w:val="de-DE"/>
        </w:rPr>
        <w:t xml:space="preserve"> </w:t>
      </w:r>
      <w:r w:rsidRPr="0060490C">
        <w:rPr>
          <w:color w:val="231F20"/>
          <w:lang w:val="de-DE"/>
        </w:rPr>
        <w:t>vor</w:t>
      </w:r>
      <w:r w:rsidRPr="0060490C">
        <w:rPr>
          <w:color w:val="231F20"/>
          <w:spacing w:val="-11"/>
          <w:lang w:val="de-DE"/>
        </w:rPr>
        <w:t xml:space="preserve"> </w:t>
      </w:r>
      <w:r w:rsidRPr="0060490C">
        <w:rPr>
          <w:color w:val="231F20"/>
          <w:lang w:val="de-DE"/>
        </w:rPr>
        <w:t>allem</w:t>
      </w:r>
      <w:r w:rsidRPr="0060490C">
        <w:rPr>
          <w:color w:val="231F20"/>
          <w:spacing w:val="-12"/>
          <w:lang w:val="de-DE"/>
        </w:rPr>
        <w:t xml:space="preserve"> </w:t>
      </w:r>
      <w:r w:rsidRPr="0060490C">
        <w:rPr>
          <w:color w:val="231F20"/>
          <w:lang w:val="de-DE"/>
        </w:rPr>
        <w:t>aus</w:t>
      </w:r>
      <w:r w:rsidRPr="0060490C">
        <w:rPr>
          <w:color w:val="231F20"/>
          <w:spacing w:val="-11"/>
          <w:lang w:val="de-DE"/>
        </w:rPr>
        <w:t xml:space="preserve"> </w:t>
      </w:r>
      <w:r w:rsidRPr="0060490C">
        <w:rPr>
          <w:color w:val="231F20"/>
          <w:lang w:val="de-DE"/>
        </w:rPr>
        <w:t>der</w:t>
      </w:r>
      <w:r w:rsidRPr="0060490C">
        <w:rPr>
          <w:color w:val="231F20"/>
          <w:spacing w:val="-12"/>
          <w:lang w:val="de-DE"/>
        </w:rPr>
        <w:t xml:space="preserve"> </w:t>
      </w:r>
      <w:r w:rsidRPr="0060490C">
        <w:rPr>
          <w:color w:val="231F20"/>
          <w:lang w:val="de-DE"/>
        </w:rPr>
        <w:t>digitalen</w:t>
      </w:r>
      <w:r w:rsidRPr="0060490C">
        <w:rPr>
          <w:color w:val="231F20"/>
          <w:spacing w:val="-11"/>
          <w:lang w:val="de-DE"/>
        </w:rPr>
        <w:t xml:space="preserve"> </w:t>
      </w:r>
      <w:r w:rsidRPr="0060490C">
        <w:rPr>
          <w:color w:val="231F20"/>
          <w:lang w:val="de-DE"/>
        </w:rPr>
        <w:t>Kundenansprache.</w:t>
      </w:r>
      <w:r w:rsidRPr="0060490C">
        <w:rPr>
          <w:color w:val="231F20"/>
          <w:spacing w:val="-11"/>
          <w:lang w:val="de-DE"/>
        </w:rPr>
        <w:t xml:space="preserve"> </w:t>
      </w:r>
      <w:r w:rsidRPr="0060490C">
        <w:rPr>
          <w:color w:val="231F20"/>
          <w:lang w:val="de-DE"/>
        </w:rPr>
        <w:t>2,3</w:t>
      </w:r>
      <w:r w:rsidRPr="0060490C">
        <w:rPr>
          <w:color w:val="231F20"/>
          <w:spacing w:val="-12"/>
          <w:lang w:val="de-DE"/>
        </w:rPr>
        <w:t xml:space="preserve"> </w:t>
      </w:r>
      <w:r w:rsidRPr="0060490C">
        <w:rPr>
          <w:color w:val="231F20"/>
          <w:lang w:val="de-DE"/>
        </w:rPr>
        <w:t>Mil-</w:t>
      </w:r>
      <w:r w:rsidRPr="0060490C">
        <w:rPr>
          <w:color w:val="231F20"/>
          <w:spacing w:val="-58"/>
          <w:lang w:val="de-DE"/>
        </w:rPr>
        <w:t xml:space="preserve"> </w:t>
      </w:r>
      <w:r w:rsidRPr="0060490C">
        <w:rPr>
          <w:color w:val="231F20"/>
          <w:lang w:val="de-DE"/>
        </w:rPr>
        <w:t>lionen</w:t>
      </w:r>
      <w:r w:rsidRPr="0060490C">
        <w:rPr>
          <w:color w:val="231F20"/>
          <w:spacing w:val="-5"/>
          <w:lang w:val="de-DE"/>
        </w:rPr>
        <w:t xml:space="preserve"> </w:t>
      </w:r>
      <w:r w:rsidRPr="0060490C">
        <w:rPr>
          <w:color w:val="231F20"/>
          <w:lang w:val="de-DE"/>
        </w:rPr>
        <w:t>Unternehmen</w:t>
      </w:r>
      <w:r w:rsidRPr="0060490C">
        <w:rPr>
          <w:color w:val="231F20"/>
          <w:spacing w:val="-5"/>
          <w:lang w:val="de-DE"/>
        </w:rPr>
        <w:t xml:space="preserve"> </w:t>
      </w:r>
      <w:r w:rsidRPr="0060490C">
        <w:rPr>
          <w:color w:val="231F20"/>
          <w:lang w:val="de-DE"/>
        </w:rPr>
        <w:t>haben</w:t>
      </w:r>
      <w:r w:rsidRPr="0060490C">
        <w:rPr>
          <w:color w:val="231F20"/>
          <w:spacing w:val="-5"/>
          <w:lang w:val="de-DE"/>
        </w:rPr>
        <w:t xml:space="preserve"> </w:t>
      </w:r>
      <w:r w:rsidRPr="0060490C">
        <w:rPr>
          <w:color w:val="231F20"/>
          <w:lang w:val="de-DE"/>
        </w:rPr>
        <w:t>eine</w:t>
      </w:r>
      <w:r w:rsidRPr="0060490C">
        <w:rPr>
          <w:color w:val="231F20"/>
          <w:spacing w:val="-5"/>
          <w:lang w:val="de-DE"/>
        </w:rPr>
        <w:t xml:space="preserve"> </w:t>
      </w:r>
      <w:r w:rsidRPr="0060490C">
        <w:rPr>
          <w:color w:val="231F20"/>
          <w:lang w:val="de-DE"/>
        </w:rPr>
        <w:t>eigene</w:t>
      </w:r>
      <w:r w:rsidRPr="0060490C">
        <w:rPr>
          <w:color w:val="231F20"/>
          <w:spacing w:val="-5"/>
          <w:lang w:val="de-DE"/>
        </w:rPr>
        <w:t xml:space="preserve"> </w:t>
      </w:r>
      <w:r w:rsidRPr="0060490C">
        <w:rPr>
          <w:color w:val="231F20"/>
          <w:lang w:val="de-DE"/>
        </w:rPr>
        <w:t>Website,</w:t>
      </w:r>
      <w:r w:rsidRPr="0060490C">
        <w:rPr>
          <w:color w:val="231F20"/>
          <w:spacing w:val="-4"/>
          <w:lang w:val="de-DE"/>
        </w:rPr>
        <w:t xml:space="preserve"> </w:t>
      </w:r>
      <w:r w:rsidRPr="0060490C">
        <w:rPr>
          <w:color w:val="231F20"/>
          <w:lang w:val="de-DE"/>
        </w:rPr>
        <w:t>1,5</w:t>
      </w:r>
      <w:r w:rsidRPr="0060490C">
        <w:rPr>
          <w:color w:val="231F20"/>
          <w:spacing w:val="-5"/>
          <w:lang w:val="de-DE"/>
        </w:rPr>
        <w:t xml:space="preserve"> </w:t>
      </w:r>
      <w:r w:rsidRPr="0060490C">
        <w:rPr>
          <w:color w:val="231F20"/>
          <w:lang w:val="de-DE"/>
        </w:rPr>
        <w:t>Millionen</w:t>
      </w:r>
      <w:r w:rsidRPr="0060490C">
        <w:rPr>
          <w:color w:val="231F20"/>
          <w:spacing w:val="-5"/>
          <w:lang w:val="de-DE"/>
        </w:rPr>
        <w:t xml:space="preserve"> </w:t>
      </w:r>
      <w:r w:rsidRPr="0060490C">
        <w:rPr>
          <w:color w:val="231F20"/>
          <w:lang w:val="de-DE"/>
        </w:rPr>
        <w:t>Unternehmen</w:t>
      </w:r>
      <w:r w:rsidRPr="0060490C">
        <w:rPr>
          <w:color w:val="231F20"/>
          <w:spacing w:val="-5"/>
          <w:lang w:val="de-DE"/>
        </w:rPr>
        <w:t xml:space="preserve"> </w:t>
      </w:r>
      <w:r w:rsidRPr="0060490C">
        <w:rPr>
          <w:color w:val="231F20"/>
          <w:lang w:val="de-DE"/>
        </w:rPr>
        <w:t>setzen</w:t>
      </w:r>
      <w:r w:rsidRPr="0060490C">
        <w:rPr>
          <w:color w:val="231F20"/>
          <w:spacing w:val="-5"/>
          <w:lang w:val="de-DE"/>
        </w:rPr>
        <w:t xml:space="preserve"> </w:t>
      </w:r>
      <w:r w:rsidRPr="0060490C">
        <w:rPr>
          <w:color w:val="231F20"/>
          <w:lang w:val="de-DE"/>
        </w:rPr>
        <w:t>auf</w:t>
      </w:r>
      <w:r w:rsidRPr="0060490C">
        <w:rPr>
          <w:color w:val="231F20"/>
          <w:spacing w:val="-57"/>
          <w:lang w:val="de-DE"/>
        </w:rPr>
        <w:t xml:space="preserve"> </w:t>
      </w:r>
      <w:r w:rsidRPr="0060490C">
        <w:rPr>
          <w:color w:val="231F20"/>
          <w:lang w:val="de-DE"/>
        </w:rPr>
        <w:t>Online-Marketing. Finanziell tragen aber vor allem die personalisierten Mailings und</w:t>
      </w:r>
      <w:r w:rsidRPr="0060490C">
        <w:rPr>
          <w:color w:val="231F20"/>
          <w:spacing w:val="1"/>
          <w:lang w:val="de-DE"/>
        </w:rPr>
        <w:t xml:space="preserve"> </w:t>
      </w:r>
      <w:r w:rsidRPr="0060490C">
        <w:rPr>
          <w:color w:val="231F20"/>
          <w:lang w:val="de-DE"/>
        </w:rPr>
        <w:t>Kataloge,</w:t>
      </w:r>
      <w:r w:rsidRPr="0060490C">
        <w:rPr>
          <w:color w:val="231F20"/>
          <w:spacing w:val="-10"/>
          <w:lang w:val="de-DE"/>
        </w:rPr>
        <w:t xml:space="preserve"> </w:t>
      </w:r>
      <w:r w:rsidRPr="0060490C">
        <w:rPr>
          <w:color w:val="231F20"/>
          <w:lang w:val="de-DE"/>
        </w:rPr>
        <w:t>also</w:t>
      </w:r>
      <w:r w:rsidRPr="0060490C">
        <w:rPr>
          <w:color w:val="231F20"/>
          <w:spacing w:val="-4"/>
          <w:lang w:val="de-DE"/>
        </w:rPr>
        <w:t xml:space="preserve"> </w:t>
      </w:r>
      <w:r w:rsidRPr="0060490C">
        <w:rPr>
          <w:color w:val="231F20"/>
          <w:lang w:val="de-DE"/>
        </w:rPr>
        <w:t>Of</w:t>
      </w:r>
      <w:r>
        <w:rPr>
          <w:color w:val="231F20"/>
        </w:rPr>
        <w:t>ﬂ</w:t>
      </w:r>
      <w:r w:rsidRPr="0060490C">
        <w:rPr>
          <w:color w:val="231F20"/>
          <w:lang w:val="de-DE"/>
        </w:rPr>
        <w:t>ine-Medien,</w:t>
      </w:r>
      <w:r w:rsidRPr="0060490C">
        <w:rPr>
          <w:color w:val="231F20"/>
          <w:spacing w:val="-7"/>
          <w:lang w:val="de-DE"/>
        </w:rPr>
        <w:t xml:space="preserve"> </w:t>
      </w:r>
      <w:r w:rsidRPr="0060490C">
        <w:rPr>
          <w:color w:val="231F20"/>
          <w:lang w:val="de-DE"/>
        </w:rPr>
        <w:t>zum</w:t>
      </w:r>
      <w:r w:rsidRPr="0060490C">
        <w:rPr>
          <w:color w:val="231F20"/>
          <w:spacing w:val="-6"/>
          <w:lang w:val="de-DE"/>
        </w:rPr>
        <w:t xml:space="preserve"> </w:t>
      </w:r>
      <w:r w:rsidRPr="0060490C">
        <w:rPr>
          <w:color w:val="231F20"/>
          <w:lang w:val="de-DE"/>
        </w:rPr>
        <w:t>Kundendialog</w:t>
      </w:r>
      <w:r w:rsidRPr="0060490C">
        <w:rPr>
          <w:color w:val="231F20"/>
          <w:spacing w:val="-7"/>
          <w:lang w:val="de-DE"/>
        </w:rPr>
        <w:t xml:space="preserve"> </w:t>
      </w:r>
      <w:r w:rsidRPr="0060490C">
        <w:rPr>
          <w:color w:val="231F20"/>
          <w:lang w:val="de-DE"/>
        </w:rPr>
        <w:t>bei.</w:t>
      </w:r>
      <w:r w:rsidRPr="0060490C">
        <w:rPr>
          <w:color w:val="231F20"/>
          <w:spacing w:val="-7"/>
          <w:lang w:val="de-DE"/>
        </w:rPr>
        <w:t xml:space="preserve"> </w:t>
      </w:r>
      <w:r w:rsidRPr="0060490C">
        <w:rPr>
          <w:color w:val="231F20"/>
          <w:lang w:val="de-DE"/>
        </w:rPr>
        <w:t>Gut</w:t>
      </w:r>
      <w:r w:rsidRPr="0060490C">
        <w:rPr>
          <w:color w:val="231F20"/>
          <w:spacing w:val="-7"/>
          <w:lang w:val="de-DE"/>
        </w:rPr>
        <w:t xml:space="preserve"> </w:t>
      </w:r>
      <w:r w:rsidRPr="0060490C">
        <w:rPr>
          <w:color w:val="231F20"/>
          <w:lang w:val="de-DE"/>
        </w:rPr>
        <w:t>eine</w:t>
      </w:r>
      <w:r w:rsidRPr="0060490C">
        <w:rPr>
          <w:color w:val="231F20"/>
          <w:spacing w:val="-6"/>
          <w:lang w:val="de-DE"/>
        </w:rPr>
        <w:t xml:space="preserve"> </w:t>
      </w:r>
      <w:r w:rsidRPr="0060490C">
        <w:rPr>
          <w:color w:val="231F20"/>
          <w:lang w:val="de-DE"/>
        </w:rPr>
        <w:t>halbe</w:t>
      </w:r>
      <w:r w:rsidRPr="0060490C">
        <w:rPr>
          <w:color w:val="231F20"/>
          <w:spacing w:val="-7"/>
          <w:lang w:val="de-DE"/>
        </w:rPr>
        <w:t xml:space="preserve"> </w:t>
      </w:r>
      <w:r w:rsidRPr="0060490C">
        <w:rPr>
          <w:color w:val="231F20"/>
          <w:lang w:val="de-DE"/>
        </w:rPr>
        <w:t>Million</w:t>
      </w:r>
      <w:r w:rsidRPr="0060490C">
        <w:rPr>
          <w:color w:val="231F20"/>
          <w:spacing w:val="-7"/>
          <w:lang w:val="de-DE"/>
        </w:rPr>
        <w:t xml:space="preserve"> </w:t>
      </w:r>
      <w:r w:rsidRPr="0060490C">
        <w:rPr>
          <w:color w:val="231F20"/>
          <w:lang w:val="de-DE"/>
        </w:rPr>
        <w:t>Nutzer</w:t>
      </w:r>
      <w:r w:rsidRPr="0060490C">
        <w:rPr>
          <w:color w:val="231F20"/>
          <w:spacing w:val="-6"/>
          <w:lang w:val="de-DE"/>
        </w:rPr>
        <w:t xml:space="preserve"> </w:t>
      </w:r>
      <w:r w:rsidRPr="0060490C">
        <w:rPr>
          <w:color w:val="231F20"/>
          <w:lang w:val="de-DE"/>
        </w:rPr>
        <w:t>las-</w:t>
      </w:r>
      <w:r w:rsidRPr="0060490C">
        <w:rPr>
          <w:color w:val="231F20"/>
          <w:spacing w:val="-58"/>
          <w:lang w:val="de-DE"/>
        </w:rPr>
        <w:t xml:space="preserve"> </w:t>
      </w:r>
      <w:r w:rsidRPr="0060490C">
        <w:rPr>
          <w:color w:val="231F20"/>
          <w:lang w:val="de-DE"/>
        </w:rPr>
        <w:t>sen sich die volladressierten Werbesendungen 8,6 Milliarden Euro kosten und sichern</w:t>
      </w:r>
      <w:r w:rsidRPr="0060490C">
        <w:rPr>
          <w:color w:val="231F20"/>
          <w:spacing w:val="1"/>
          <w:lang w:val="de-DE"/>
        </w:rPr>
        <w:t xml:space="preserve"> </w:t>
      </w:r>
      <w:r w:rsidRPr="0060490C">
        <w:rPr>
          <w:color w:val="231F20"/>
          <w:lang w:val="de-DE"/>
        </w:rPr>
        <w:t>ihnen</w:t>
      </w:r>
      <w:r w:rsidRPr="0060490C">
        <w:rPr>
          <w:color w:val="231F20"/>
          <w:spacing w:val="-6"/>
          <w:lang w:val="de-DE"/>
        </w:rPr>
        <w:t xml:space="preserve"> </w:t>
      </w:r>
      <w:r w:rsidRPr="0060490C">
        <w:rPr>
          <w:color w:val="231F20"/>
          <w:lang w:val="de-DE"/>
        </w:rPr>
        <w:t>dadurch</w:t>
      </w:r>
      <w:r w:rsidRPr="0060490C">
        <w:rPr>
          <w:color w:val="231F20"/>
          <w:spacing w:val="-6"/>
          <w:lang w:val="de-DE"/>
        </w:rPr>
        <w:t xml:space="preserve"> </w:t>
      </w:r>
      <w:r w:rsidRPr="0060490C">
        <w:rPr>
          <w:color w:val="231F20"/>
          <w:lang w:val="de-DE"/>
        </w:rPr>
        <w:t>weiterhin</w:t>
      </w:r>
      <w:r w:rsidRPr="0060490C">
        <w:rPr>
          <w:color w:val="231F20"/>
          <w:spacing w:val="-6"/>
          <w:lang w:val="de-DE"/>
        </w:rPr>
        <w:t xml:space="preserve"> </w:t>
      </w:r>
      <w:r w:rsidRPr="0060490C">
        <w:rPr>
          <w:color w:val="231F20"/>
          <w:lang w:val="de-DE"/>
        </w:rPr>
        <w:t>den</w:t>
      </w:r>
      <w:r w:rsidRPr="0060490C">
        <w:rPr>
          <w:color w:val="231F20"/>
          <w:spacing w:val="-6"/>
          <w:lang w:val="de-DE"/>
        </w:rPr>
        <w:t xml:space="preserve"> </w:t>
      </w:r>
      <w:r w:rsidRPr="0060490C">
        <w:rPr>
          <w:color w:val="231F20"/>
          <w:lang w:val="de-DE"/>
        </w:rPr>
        <w:t>ersten</w:t>
      </w:r>
      <w:r w:rsidRPr="0060490C">
        <w:rPr>
          <w:color w:val="231F20"/>
          <w:spacing w:val="-6"/>
          <w:lang w:val="de-DE"/>
        </w:rPr>
        <w:t xml:space="preserve"> </w:t>
      </w:r>
      <w:r w:rsidRPr="0060490C">
        <w:rPr>
          <w:color w:val="231F20"/>
          <w:lang w:val="de-DE"/>
        </w:rPr>
        <w:t>Platz</w:t>
      </w:r>
      <w:r w:rsidRPr="0060490C">
        <w:rPr>
          <w:color w:val="231F20"/>
          <w:spacing w:val="-6"/>
          <w:lang w:val="de-DE"/>
        </w:rPr>
        <w:t xml:space="preserve"> </w:t>
      </w:r>
      <w:r w:rsidRPr="0060490C">
        <w:rPr>
          <w:color w:val="231F20"/>
          <w:lang w:val="de-DE"/>
        </w:rPr>
        <w:t>im</w:t>
      </w:r>
      <w:r w:rsidRPr="0060490C">
        <w:rPr>
          <w:color w:val="231F20"/>
          <w:spacing w:val="-6"/>
          <w:lang w:val="de-DE"/>
        </w:rPr>
        <w:t xml:space="preserve"> </w:t>
      </w:r>
      <w:r w:rsidRPr="0060490C">
        <w:rPr>
          <w:color w:val="231F20"/>
          <w:lang w:val="de-DE"/>
        </w:rPr>
        <w:t>Dialogmarketing.</w:t>
      </w:r>
    </w:p>
    <w:p w14:paraId="723D43AD" w14:textId="77777777" w:rsidR="00E857E5" w:rsidRPr="0060490C" w:rsidRDefault="00E857E5">
      <w:pPr>
        <w:pStyle w:val="BodyText"/>
        <w:spacing w:before="3"/>
        <w:rPr>
          <w:sz w:val="22"/>
          <w:lang w:val="de-DE"/>
        </w:rPr>
      </w:pPr>
    </w:p>
    <w:p w14:paraId="723D43AE" w14:textId="77777777" w:rsidR="00E857E5" w:rsidRDefault="00503777">
      <w:pPr>
        <w:pStyle w:val="BodyText"/>
        <w:spacing w:before="1" w:line="268" w:lineRule="auto"/>
        <w:ind w:left="2204" w:right="995"/>
        <w:jc w:val="both"/>
      </w:pPr>
      <w:r w:rsidRPr="0060490C">
        <w:rPr>
          <w:color w:val="231F20"/>
          <w:lang w:val="de-DE"/>
        </w:rPr>
        <w:t>Bezüglich Nutzerzahl und Budgethöhe bilden die Medien mit Dialogelementen den</w:t>
      </w:r>
      <w:r w:rsidRPr="0060490C">
        <w:rPr>
          <w:color w:val="231F20"/>
          <w:spacing w:val="1"/>
          <w:lang w:val="de-DE"/>
        </w:rPr>
        <w:t xml:space="preserve"> </w:t>
      </w:r>
      <w:r w:rsidRPr="0060490C">
        <w:rPr>
          <w:color w:val="231F20"/>
          <w:lang w:val="de-DE"/>
        </w:rPr>
        <w:t>kleinsten</w:t>
      </w:r>
      <w:r w:rsidRPr="0060490C">
        <w:rPr>
          <w:color w:val="231F20"/>
          <w:spacing w:val="-6"/>
          <w:lang w:val="de-DE"/>
        </w:rPr>
        <w:t xml:space="preserve"> </w:t>
      </w:r>
      <w:r w:rsidRPr="0060490C">
        <w:rPr>
          <w:color w:val="231F20"/>
          <w:lang w:val="de-DE"/>
        </w:rPr>
        <w:t>Bereich</w:t>
      </w:r>
      <w:r w:rsidRPr="0060490C">
        <w:rPr>
          <w:color w:val="231F20"/>
          <w:spacing w:val="-5"/>
          <w:lang w:val="de-DE"/>
        </w:rPr>
        <w:t xml:space="preserve"> </w:t>
      </w:r>
      <w:r w:rsidRPr="0060490C">
        <w:rPr>
          <w:color w:val="231F20"/>
          <w:lang w:val="de-DE"/>
        </w:rPr>
        <w:t>im</w:t>
      </w:r>
      <w:r w:rsidRPr="0060490C">
        <w:rPr>
          <w:color w:val="231F20"/>
          <w:spacing w:val="-5"/>
          <w:lang w:val="de-DE"/>
        </w:rPr>
        <w:t xml:space="preserve"> </w:t>
      </w:r>
      <w:r w:rsidRPr="0060490C">
        <w:rPr>
          <w:color w:val="231F20"/>
          <w:lang w:val="de-DE"/>
        </w:rPr>
        <w:t>Gesamtwerbemarkt.</w:t>
      </w:r>
      <w:r w:rsidRPr="0060490C">
        <w:rPr>
          <w:color w:val="231F20"/>
          <w:spacing w:val="-6"/>
          <w:lang w:val="de-DE"/>
        </w:rPr>
        <w:t xml:space="preserve"> </w:t>
      </w:r>
      <w:r w:rsidRPr="0060490C">
        <w:rPr>
          <w:color w:val="231F20"/>
          <w:lang w:val="de-DE"/>
        </w:rPr>
        <w:t>Die</w:t>
      </w:r>
      <w:r w:rsidRPr="0060490C">
        <w:rPr>
          <w:color w:val="231F20"/>
          <w:spacing w:val="-5"/>
          <w:lang w:val="de-DE"/>
        </w:rPr>
        <w:t xml:space="preserve"> </w:t>
      </w:r>
      <w:r w:rsidRPr="0060490C">
        <w:rPr>
          <w:color w:val="231F20"/>
          <w:lang w:val="de-DE"/>
        </w:rPr>
        <w:t>knapp</w:t>
      </w:r>
      <w:r w:rsidRPr="0060490C">
        <w:rPr>
          <w:color w:val="231F20"/>
          <w:spacing w:val="-5"/>
          <w:lang w:val="de-DE"/>
        </w:rPr>
        <w:t xml:space="preserve"> </w:t>
      </w:r>
      <w:r w:rsidRPr="0060490C">
        <w:rPr>
          <w:color w:val="231F20"/>
          <w:lang w:val="de-DE"/>
        </w:rPr>
        <w:t>1</w:t>
      </w:r>
      <w:r w:rsidRPr="0060490C">
        <w:rPr>
          <w:color w:val="231F20"/>
          <w:spacing w:val="-6"/>
          <w:lang w:val="de-DE"/>
        </w:rPr>
        <w:t xml:space="preserve"> </w:t>
      </w:r>
      <w:r w:rsidRPr="0060490C">
        <w:rPr>
          <w:color w:val="231F20"/>
          <w:lang w:val="de-DE"/>
        </w:rPr>
        <w:t>Million</w:t>
      </w:r>
      <w:r w:rsidRPr="0060490C">
        <w:rPr>
          <w:color w:val="231F20"/>
          <w:spacing w:val="-5"/>
          <w:lang w:val="de-DE"/>
        </w:rPr>
        <w:t xml:space="preserve"> </w:t>
      </w:r>
      <w:r w:rsidRPr="0060490C">
        <w:rPr>
          <w:color w:val="231F20"/>
          <w:lang w:val="de-DE"/>
        </w:rPr>
        <w:t>Anwender</w:t>
      </w:r>
      <w:r w:rsidRPr="0060490C">
        <w:rPr>
          <w:color w:val="231F20"/>
          <w:spacing w:val="-5"/>
          <w:lang w:val="de-DE"/>
        </w:rPr>
        <w:t xml:space="preserve"> </w:t>
      </w:r>
      <w:r w:rsidRPr="0060490C">
        <w:rPr>
          <w:color w:val="231F20"/>
          <w:lang w:val="de-DE"/>
        </w:rPr>
        <w:t>geben</w:t>
      </w:r>
      <w:r w:rsidRPr="0060490C">
        <w:rPr>
          <w:color w:val="231F20"/>
          <w:spacing w:val="-6"/>
          <w:lang w:val="de-DE"/>
        </w:rPr>
        <w:t xml:space="preserve"> </w:t>
      </w:r>
      <w:r w:rsidRPr="0060490C">
        <w:rPr>
          <w:color w:val="231F20"/>
          <w:lang w:val="de-DE"/>
        </w:rPr>
        <w:t>nur</w:t>
      </w:r>
      <w:r w:rsidRPr="0060490C">
        <w:rPr>
          <w:color w:val="231F20"/>
          <w:spacing w:val="-5"/>
          <w:lang w:val="de-DE"/>
        </w:rPr>
        <w:t xml:space="preserve"> </w:t>
      </w:r>
      <w:r w:rsidRPr="0060490C">
        <w:rPr>
          <w:color w:val="231F20"/>
          <w:lang w:val="de-DE"/>
        </w:rPr>
        <w:t>rund</w:t>
      </w:r>
      <w:r w:rsidRPr="0060490C">
        <w:rPr>
          <w:color w:val="231F20"/>
          <w:spacing w:val="-58"/>
          <w:lang w:val="de-DE"/>
        </w:rPr>
        <w:t xml:space="preserve"> </w:t>
      </w:r>
      <w:r w:rsidRPr="0060490C">
        <w:rPr>
          <w:color w:val="231F20"/>
          <w:lang w:val="de-DE"/>
        </w:rPr>
        <w:t xml:space="preserve">19,8 Milliarden Euro aus. </w:t>
      </w:r>
      <w:r>
        <w:rPr>
          <w:color w:val="231F20"/>
        </w:rPr>
        <w:t xml:space="preserve">Fast 80 </w:t>
      </w:r>
      <w:r>
        <w:rPr>
          <w:color w:val="231F20"/>
          <w:w w:val="105"/>
        </w:rPr>
        <w:t xml:space="preserve">% </w:t>
      </w:r>
      <w:r>
        <w:rPr>
          <w:color w:val="231F20"/>
        </w:rPr>
        <w:t>davon landen im Budgettopf für Messeauftritte und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Roadshows. Mit 15,5 Milliarden Euro sind die Messen nicht nur im Bereich Medien mit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Dialogelementen,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sondern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auch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insgesamt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budgetstärkste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Einzelmedium.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rund</w:t>
      </w:r>
    </w:p>
    <w:p w14:paraId="723D43AF" w14:textId="77777777" w:rsidR="00E857E5" w:rsidRDefault="00503777">
      <w:pPr>
        <w:pStyle w:val="BodyText"/>
        <w:spacing w:line="232" w:lineRule="exact"/>
        <w:ind w:left="2204"/>
        <w:jc w:val="both"/>
      </w:pPr>
      <w:r>
        <w:rPr>
          <w:color w:val="231F20"/>
          <w:spacing w:val="-1"/>
        </w:rPr>
        <w:t>700.000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Nutzer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lassen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sich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ihre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Messeauftritte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im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Schnitt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22.000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Euro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Jahr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kosten.</w:t>
      </w:r>
    </w:p>
    <w:p w14:paraId="723D43B0" w14:textId="77777777" w:rsidR="00E857E5" w:rsidRDefault="00E857E5">
      <w:pPr>
        <w:pStyle w:val="BodyText"/>
        <w:spacing w:before="8"/>
        <w:rPr>
          <w:sz w:val="24"/>
        </w:rPr>
      </w:pPr>
    </w:p>
    <w:p w14:paraId="723D43B1" w14:textId="77777777" w:rsidR="00E857E5" w:rsidRDefault="00503777">
      <w:pPr>
        <w:pStyle w:val="BodyText"/>
        <w:spacing w:before="1" w:line="268" w:lineRule="auto"/>
        <w:ind w:left="2204" w:right="994" w:hanging="1"/>
        <w:jc w:val="both"/>
      </w:pPr>
      <w:r>
        <w:rPr>
          <w:color w:val="231F20"/>
        </w:rPr>
        <w:t>Auch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für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Kundenzeitschriften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nehmen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Unternehmen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durchschnittlich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11.700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Euro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vergleichsweise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viel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Geld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Hand.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Gesamtaufwendungen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liegen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2,6 Milliarden Euro jedoch aufgrund der geringen Nutzerzahl deutlich niedriger (Deut-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sche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Post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d.,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13–14).</w:t>
      </w:r>
    </w:p>
    <w:p w14:paraId="723D43B2" w14:textId="77777777" w:rsidR="00E857E5" w:rsidRDefault="00E857E5">
      <w:pPr>
        <w:pStyle w:val="BodyText"/>
        <w:rPr>
          <w:sz w:val="24"/>
        </w:rPr>
      </w:pPr>
    </w:p>
    <w:p w14:paraId="723D43B3" w14:textId="77777777" w:rsidR="00E857E5" w:rsidRDefault="00E857E5">
      <w:pPr>
        <w:pStyle w:val="BodyText"/>
        <w:rPr>
          <w:sz w:val="35"/>
        </w:rPr>
      </w:pPr>
    </w:p>
    <w:p w14:paraId="723D43B4" w14:textId="77777777" w:rsidR="00E857E5" w:rsidRDefault="00503777">
      <w:pPr>
        <w:pStyle w:val="Heading3"/>
        <w:numPr>
          <w:ilvl w:val="1"/>
          <w:numId w:val="22"/>
        </w:numPr>
        <w:tabs>
          <w:tab w:val="left" w:pos="2772"/>
        </w:tabs>
        <w:ind w:hanging="568"/>
        <w:jc w:val="both"/>
      </w:pPr>
      <w:r>
        <w:rPr>
          <w:color w:val="003946"/>
        </w:rPr>
        <w:t>Die</w:t>
      </w:r>
      <w:r>
        <w:rPr>
          <w:color w:val="003946"/>
          <w:spacing w:val="15"/>
        </w:rPr>
        <w:t xml:space="preserve"> </w:t>
      </w:r>
      <w:r>
        <w:rPr>
          <w:color w:val="003946"/>
        </w:rPr>
        <w:t>Gestaltung</w:t>
      </w:r>
      <w:r>
        <w:rPr>
          <w:color w:val="003946"/>
          <w:spacing w:val="15"/>
        </w:rPr>
        <w:t xml:space="preserve"> </w:t>
      </w:r>
      <w:r>
        <w:rPr>
          <w:color w:val="003946"/>
        </w:rPr>
        <w:t>des</w:t>
      </w:r>
      <w:r>
        <w:rPr>
          <w:color w:val="003946"/>
          <w:spacing w:val="15"/>
        </w:rPr>
        <w:t xml:space="preserve"> </w:t>
      </w:r>
      <w:r>
        <w:rPr>
          <w:color w:val="003946"/>
        </w:rPr>
        <w:t>Dialogmarketings</w:t>
      </w:r>
    </w:p>
    <w:p w14:paraId="723D43B5" w14:textId="77777777" w:rsidR="00E857E5" w:rsidRDefault="00503777">
      <w:pPr>
        <w:pStyle w:val="BodyText"/>
        <w:spacing w:before="266" w:line="268" w:lineRule="auto"/>
        <w:ind w:left="2204" w:right="995" w:hanging="1"/>
        <w:jc w:val="both"/>
      </w:pPr>
      <w:r>
        <w:rPr>
          <w:color w:val="231F20"/>
        </w:rPr>
        <w:t>Die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Erkenntnisse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Dialogmethode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für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Gestaltung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Direktmarketings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wurden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fünften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Lektion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erläutert.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Dialogmethode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gibt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auch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Hinweise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zur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Gestaltung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des</w:t>
      </w:r>
    </w:p>
    <w:p w14:paraId="723D43B6" w14:textId="77777777" w:rsidR="00E857E5" w:rsidRDefault="00503777">
      <w:pPr>
        <w:pStyle w:val="BodyText"/>
        <w:ind w:left="2204"/>
        <w:jc w:val="both"/>
      </w:pPr>
      <w:r>
        <w:rPr>
          <w:color w:val="231F20"/>
          <w:w w:val="83"/>
        </w:rPr>
        <w:t>„</w:t>
      </w:r>
      <w:r>
        <w:rPr>
          <w:color w:val="231F20"/>
          <w:spacing w:val="-2"/>
          <w:w w:val="83"/>
        </w:rPr>
        <w:t>E</w:t>
      </w:r>
      <w:r>
        <w:rPr>
          <w:color w:val="231F20"/>
          <w:spacing w:val="-4"/>
          <w:w w:val="95"/>
        </w:rPr>
        <w:t>r</w:t>
      </w:r>
      <w:r>
        <w:rPr>
          <w:color w:val="231F20"/>
        </w:rPr>
        <w:t>s</w:t>
      </w:r>
      <w:r>
        <w:rPr>
          <w:color w:val="231F20"/>
          <w:spacing w:val="-3"/>
        </w:rPr>
        <w:t>t</w:t>
      </w:r>
      <w:r>
        <w:rPr>
          <w:color w:val="231F20"/>
          <w:w w:val="101"/>
        </w:rPr>
        <w:t>di</w:t>
      </w:r>
      <w:r>
        <w:rPr>
          <w:color w:val="231F20"/>
          <w:spacing w:val="-2"/>
          <w:w w:val="101"/>
        </w:rPr>
        <w:t>a</w:t>
      </w:r>
      <w:r>
        <w:rPr>
          <w:color w:val="231F20"/>
          <w:spacing w:val="-1"/>
          <w:w w:val="96"/>
        </w:rPr>
        <w:t>l</w:t>
      </w:r>
      <w:r>
        <w:rPr>
          <w:color w:val="231F20"/>
          <w:w w:val="103"/>
        </w:rPr>
        <w:t>o</w:t>
      </w:r>
      <w:r>
        <w:rPr>
          <w:color w:val="231F20"/>
          <w:spacing w:val="-2"/>
          <w:w w:val="103"/>
        </w:rPr>
        <w:t>g</w:t>
      </w:r>
      <w:r>
        <w:rPr>
          <w:color w:val="231F20"/>
          <w:spacing w:val="-3"/>
          <w:w w:val="114"/>
        </w:rPr>
        <w:t>s</w:t>
      </w:r>
      <w:r>
        <w:rPr>
          <w:color w:val="231F20"/>
          <w:spacing w:val="-20"/>
          <w:w w:val="70"/>
        </w:rPr>
        <w:t>“</w:t>
      </w:r>
      <w:r>
        <w:rPr>
          <w:color w:val="231F20"/>
          <w:w w:val="56"/>
        </w:rPr>
        <w:t>,</w:t>
      </w:r>
      <w:r>
        <w:rPr>
          <w:color w:val="231F20"/>
          <w:spacing w:val="16"/>
        </w:rPr>
        <w:t xml:space="preserve"> </w:t>
      </w:r>
      <w:r>
        <w:rPr>
          <w:color w:val="231F20"/>
          <w:w w:val="96"/>
        </w:rPr>
        <w:t>mit</w:t>
      </w:r>
      <w:r>
        <w:rPr>
          <w:color w:val="231F20"/>
          <w:spacing w:val="16"/>
        </w:rPr>
        <w:t xml:space="preserve"> </w:t>
      </w:r>
      <w:r>
        <w:rPr>
          <w:color w:val="231F20"/>
          <w:w w:val="101"/>
        </w:rPr>
        <w:t>ande</w:t>
      </w:r>
      <w:r>
        <w:rPr>
          <w:color w:val="231F20"/>
          <w:spacing w:val="-6"/>
          <w:w w:val="101"/>
        </w:rPr>
        <w:t>r</w:t>
      </w:r>
      <w:r>
        <w:rPr>
          <w:color w:val="231F20"/>
          <w:w w:val="102"/>
        </w:rPr>
        <w:t>en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  <w:w w:val="95"/>
        </w:rPr>
        <w:t>W</w:t>
      </w:r>
      <w:r>
        <w:rPr>
          <w:color w:val="231F20"/>
          <w:w w:val="97"/>
        </w:rPr>
        <w:t>or</w:t>
      </w:r>
      <w:r>
        <w:rPr>
          <w:color w:val="231F20"/>
          <w:spacing w:val="-3"/>
          <w:w w:val="97"/>
        </w:rPr>
        <w:t>t</w:t>
      </w:r>
      <w:r>
        <w:rPr>
          <w:color w:val="231F20"/>
          <w:w w:val="90"/>
        </w:rPr>
        <w:t>en,</w:t>
      </w:r>
      <w:r>
        <w:rPr>
          <w:color w:val="231F20"/>
          <w:spacing w:val="16"/>
        </w:rPr>
        <w:t xml:space="preserve"> </w:t>
      </w:r>
      <w:r>
        <w:rPr>
          <w:color w:val="231F20"/>
          <w:w w:val="102"/>
        </w:rPr>
        <w:t>dem</w:t>
      </w:r>
      <w:r>
        <w:rPr>
          <w:color w:val="231F20"/>
          <w:spacing w:val="16"/>
        </w:rPr>
        <w:t xml:space="preserve"> </w:t>
      </w:r>
      <w:r>
        <w:rPr>
          <w:color w:val="231F20"/>
          <w:w w:val="97"/>
        </w:rPr>
        <w:t>e</w:t>
      </w:r>
      <w:r>
        <w:rPr>
          <w:color w:val="231F20"/>
          <w:spacing w:val="-4"/>
          <w:w w:val="97"/>
        </w:rPr>
        <w:t>r</w:t>
      </w:r>
      <w:r>
        <w:rPr>
          <w:color w:val="231F20"/>
        </w:rPr>
        <w:t>s</w:t>
      </w:r>
      <w:r>
        <w:rPr>
          <w:color w:val="231F20"/>
          <w:spacing w:val="-3"/>
        </w:rPr>
        <w:t>t</w:t>
      </w:r>
      <w:r>
        <w:rPr>
          <w:color w:val="231F20"/>
          <w:w w:val="102"/>
        </w:rPr>
        <w:t>en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  <w:w w:val="96"/>
        </w:rPr>
        <w:t>k</w:t>
      </w:r>
      <w:r>
        <w:rPr>
          <w:color w:val="231F20"/>
          <w:w w:val="101"/>
        </w:rPr>
        <w:t>u</w:t>
      </w:r>
      <w:r>
        <w:rPr>
          <w:color w:val="231F20"/>
          <w:spacing w:val="-2"/>
          <w:w w:val="101"/>
        </w:rPr>
        <w:t>r</w:t>
      </w:r>
      <w:r>
        <w:rPr>
          <w:color w:val="231F20"/>
          <w:spacing w:val="-2"/>
          <w:w w:val="88"/>
        </w:rPr>
        <w:t>z</w:t>
      </w:r>
      <w:r>
        <w:rPr>
          <w:color w:val="231F20"/>
          <w:w w:val="102"/>
        </w:rPr>
        <w:t>en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3"/>
          <w:w w:val="95"/>
        </w:rPr>
        <w:t>K</w:t>
      </w:r>
      <w:r>
        <w:rPr>
          <w:color w:val="231F20"/>
          <w:w w:val="101"/>
        </w:rPr>
        <w:t>on</w:t>
      </w:r>
      <w:r>
        <w:rPr>
          <w:color w:val="231F20"/>
          <w:spacing w:val="-2"/>
          <w:w w:val="101"/>
        </w:rPr>
        <w:t>t</w:t>
      </w:r>
      <w:r>
        <w:rPr>
          <w:color w:val="231F20"/>
          <w:w w:val="95"/>
        </w:rPr>
        <w:t>akt</w:t>
      </w:r>
      <w:r>
        <w:rPr>
          <w:color w:val="231F20"/>
          <w:spacing w:val="16"/>
        </w:rPr>
        <w:t xml:space="preserve"> </w:t>
      </w:r>
      <w:r>
        <w:rPr>
          <w:color w:val="231F20"/>
          <w:w w:val="96"/>
        </w:rPr>
        <w:t>mit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einem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  <w:w w:val="95"/>
        </w:rPr>
        <w:t>W</w:t>
      </w:r>
      <w:r>
        <w:rPr>
          <w:color w:val="231F20"/>
          <w:w w:val="97"/>
        </w:rPr>
        <w:t>erbemit</w:t>
      </w:r>
      <w:r>
        <w:rPr>
          <w:color w:val="231F20"/>
          <w:spacing w:val="-3"/>
          <w:w w:val="97"/>
        </w:rPr>
        <w:t>t</w:t>
      </w:r>
      <w:r>
        <w:rPr>
          <w:color w:val="231F20"/>
          <w:w w:val="97"/>
        </w:rPr>
        <w:t>el</w:t>
      </w:r>
      <w:r>
        <w:rPr>
          <w:color w:val="231F20"/>
          <w:w w:val="56"/>
        </w:rPr>
        <w:t>.</w:t>
      </w:r>
    </w:p>
    <w:p w14:paraId="723D43B7" w14:textId="77777777" w:rsidR="00E857E5" w:rsidRDefault="00E857E5">
      <w:pPr>
        <w:jc w:val="both"/>
        <w:sectPr w:rsidR="00E857E5">
          <w:pgSz w:w="11910" w:h="16840"/>
          <w:pgMar w:top="960" w:right="420" w:bottom="680" w:left="460" w:header="0" w:footer="486" w:gutter="0"/>
          <w:cols w:space="720"/>
        </w:sectPr>
      </w:pPr>
    </w:p>
    <w:p w14:paraId="723D43B8" w14:textId="77777777" w:rsidR="00E857E5" w:rsidRDefault="00E857E5">
      <w:pPr>
        <w:pStyle w:val="BodyText"/>
      </w:pPr>
    </w:p>
    <w:p w14:paraId="723D43B9" w14:textId="77777777" w:rsidR="00E857E5" w:rsidRDefault="00E857E5">
      <w:pPr>
        <w:pStyle w:val="BodyText"/>
      </w:pPr>
    </w:p>
    <w:p w14:paraId="723D43BA" w14:textId="77777777" w:rsidR="00E857E5" w:rsidRDefault="00503777">
      <w:pPr>
        <w:ind w:left="957"/>
        <w:rPr>
          <w:sz w:val="18"/>
        </w:rPr>
      </w:pPr>
      <w:r>
        <w:rPr>
          <w:color w:val="003946"/>
          <w:sz w:val="18"/>
        </w:rPr>
        <w:t>Die</w:t>
      </w:r>
      <w:r>
        <w:rPr>
          <w:color w:val="003946"/>
          <w:spacing w:val="-5"/>
          <w:sz w:val="18"/>
        </w:rPr>
        <w:t xml:space="preserve"> </w:t>
      </w:r>
      <w:r>
        <w:rPr>
          <w:color w:val="003946"/>
          <w:sz w:val="18"/>
        </w:rPr>
        <w:t>Medien</w:t>
      </w:r>
      <w:r>
        <w:rPr>
          <w:color w:val="003946"/>
          <w:spacing w:val="-4"/>
          <w:sz w:val="18"/>
        </w:rPr>
        <w:t xml:space="preserve"> </w:t>
      </w:r>
      <w:r>
        <w:rPr>
          <w:color w:val="003946"/>
          <w:sz w:val="18"/>
        </w:rPr>
        <w:t>des</w:t>
      </w:r>
      <w:r>
        <w:rPr>
          <w:color w:val="003946"/>
          <w:spacing w:val="-4"/>
          <w:sz w:val="18"/>
        </w:rPr>
        <w:t xml:space="preserve"> </w:t>
      </w:r>
      <w:r>
        <w:rPr>
          <w:color w:val="003946"/>
          <w:sz w:val="18"/>
        </w:rPr>
        <w:t>Dialogmarketings:</w:t>
      </w:r>
      <w:r>
        <w:rPr>
          <w:color w:val="003946"/>
          <w:spacing w:val="-4"/>
          <w:sz w:val="18"/>
        </w:rPr>
        <w:t xml:space="preserve"> </w:t>
      </w:r>
      <w:r>
        <w:rPr>
          <w:color w:val="003946"/>
          <w:sz w:val="18"/>
        </w:rPr>
        <w:t>Einsatz</w:t>
      </w:r>
      <w:r>
        <w:rPr>
          <w:color w:val="003946"/>
          <w:spacing w:val="-4"/>
          <w:sz w:val="18"/>
        </w:rPr>
        <w:t xml:space="preserve"> </w:t>
      </w:r>
      <w:r>
        <w:rPr>
          <w:color w:val="003946"/>
          <w:sz w:val="18"/>
        </w:rPr>
        <w:t>und</w:t>
      </w:r>
      <w:r>
        <w:rPr>
          <w:color w:val="003946"/>
          <w:spacing w:val="-4"/>
          <w:sz w:val="18"/>
        </w:rPr>
        <w:t xml:space="preserve"> </w:t>
      </w:r>
      <w:r>
        <w:rPr>
          <w:color w:val="003946"/>
          <w:sz w:val="18"/>
        </w:rPr>
        <w:t>Gestaltung</w:t>
      </w:r>
    </w:p>
    <w:p w14:paraId="723D43BB" w14:textId="77777777" w:rsidR="00E857E5" w:rsidRDefault="00E857E5">
      <w:pPr>
        <w:pStyle w:val="BodyText"/>
      </w:pPr>
    </w:p>
    <w:p w14:paraId="723D43BC" w14:textId="77777777" w:rsidR="00E857E5" w:rsidRDefault="00E857E5">
      <w:pPr>
        <w:pStyle w:val="BodyText"/>
      </w:pPr>
    </w:p>
    <w:p w14:paraId="723D43BD" w14:textId="77777777" w:rsidR="00E857E5" w:rsidRDefault="00E857E5">
      <w:pPr>
        <w:pStyle w:val="BodyText"/>
      </w:pPr>
    </w:p>
    <w:p w14:paraId="723D43BE" w14:textId="77777777" w:rsidR="00E857E5" w:rsidRDefault="00E857E5">
      <w:pPr>
        <w:pStyle w:val="BodyText"/>
      </w:pPr>
    </w:p>
    <w:p w14:paraId="723D43BF" w14:textId="77777777" w:rsidR="00E857E5" w:rsidRDefault="00E857E5">
      <w:pPr>
        <w:pStyle w:val="BodyText"/>
        <w:spacing w:before="6"/>
        <w:rPr>
          <w:sz w:val="22"/>
        </w:rPr>
      </w:pPr>
    </w:p>
    <w:p w14:paraId="723D43C0" w14:textId="77777777" w:rsidR="00E857E5" w:rsidRDefault="00503777">
      <w:pPr>
        <w:pStyle w:val="BodyText"/>
        <w:spacing w:before="99" w:line="268" w:lineRule="auto"/>
        <w:ind w:left="957" w:right="2242" w:hanging="1"/>
        <w:jc w:val="both"/>
      </w:pPr>
      <w:r>
        <w:rPr>
          <w:color w:val="231F20"/>
        </w:rPr>
        <w:t>Ursprünglich galten die Aussagen zur Gestaltung des Erstdialogs nur für Printmedien,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sie lassen sich in modiﬁzierter Form aber auch auf Online- und mobile Medien übertra-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gen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(Bidmon/Fischer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2013,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200).</w:t>
      </w:r>
    </w:p>
    <w:p w14:paraId="723D43C1" w14:textId="77777777" w:rsidR="00E857E5" w:rsidRDefault="00E857E5">
      <w:pPr>
        <w:pStyle w:val="BodyText"/>
        <w:spacing w:before="10"/>
        <w:rPr>
          <w:sz w:val="13"/>
        </w:rPr>
      </w:pPr>
    </w:p>
    <w:p w14:paraId="723D43C2" w14:textId="77777777" w:rsidR="00E857E5" w:rsidRDefault="00E857E5">
      <w:pPr>
        <w:rPr>
          <w:sz w:val="13"/>
        </w:rPr>
        <w:sectPr w:rsidR="00E857E5">
          <w:pgSz w:w="11910" w:h="16840"/>
          <w:pgMar w:top="960" w:right="420" w:bottom="680" w:left="460" w:header="0" w:footer="486" w:gutter="0"/>
          <w:cols w:space="720"/>
        </w:sectPr>
      </w:pPr>
    </w:p>
    <w:p w14:paraId="723D43C3" w14:textId="77777777" w:rsidR="00E857E5" w:rsidRDefault="00503777">
      <w:pPr>
        <w:pStyle w:val="BodyText"/>
        <w:spacing w:before="99" w:line="268" w:lineRule="auto"/>
        <w:ind w:left="957"/>
        <w:jc w:val="both"/>
      </w:pPr>
      <w:r>
        <w:rPr>
          <w:color w:val="231F20"/>
        </w:rPr>
        <w:t>Grundgedanke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Dialogmethode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unpersönlichen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Kontakt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(zum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Beispiel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Brief)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Kunden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analog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einem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Verkaufsgespräch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gestalten.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inhaltli-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che Gestaltung eines solchen schriftlichen Kontakts näher bestimmen zu können, 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Vögele für die Praxis das Konzept der Leserfragen entwickelt. Beim Kontakt mit dem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Werbemittel hat der Leser eine Fülle „unausgesprochener Leserfragen“. Dabei gibt 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Grundfragen,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für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jedes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Angebot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gelten,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wie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zum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Beispiel: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„Wer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schreibt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mir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da?“</w:t>
      </w:r>
    </w:p>
    <w:p w14:paraId="723D43C4" w14:textId="77777777" w:rsidR="00E857E5" w:rsidRDefault="00503777">
      <w:pPr>
        <w:pStyle w:val="BodyText"/>
        <w:spacing w:line="232" w:lineRule="exact"/>
        <w:ind w:left="957"/>
        <w:jc w:val="both"/>
      </w:pPr>
      <w:r>
        <w:rPr>
          <w:color w:val="231F20"/>
          <w:w w:val="95"/>
        </w:rPr>
        <w:t>„Warum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gerade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mir?“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„Warum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gerade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heute?“</w:t>
      </w:r>
    </w:p>
    <w:p w14:paraId="723D43C5" w14:textId="77777777" w:rsidR="00E857E5" w:rsidRDefault="00E857E5">
      <w:pPr>
        <w:pStyle w:val="BodyText"/>
        <w:spacing w:before="9"/>
        <w:rPr>
          <w:sz w:val="24"/>
        </w:rPr>
      </w:pPr>
    </w:p>
    <w:p w14:paraId="723D43C6" w14:textId="77777777" w:rsidR="00E857E5" w:rsidRDefault="00503777">
      <w:pPr>
        <w:pStyle w:val="BodyText"/>
        <w:spacing w:line="268" w:lineRule="auto"/>
        <w:ind w:left="957"/>
        <w:jc w:val="both"/>
      </w:pPr>
      <w:r>
        <w:rPr>
          <w:color w:val="231F20"/>
        </w:rPr>
        <w:t>Darüber hinaus gibt es angebotsspeziﬁsche Inhaltsfragen, wie zum Beispiel: „Warum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wird Titan verwendet?“ „Welche Folgen hat der Bestandteil xy für mich?“ Der (potenz-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ielle) Kunde sucht nun die Antworten im Werbemittel. Auch dazu nutzt Vögele die Ori-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entierung an den Leserfragen, wie zum Beispiel: „Welche Fotos muss ein Prospekt ent-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halten?“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empﬁehlt,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erfolgreiche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Verkäufer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beim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Verkauf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eines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Produktes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beobachten.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Zeigen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Verkäufer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zum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Beispiel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immer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wieder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auf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bestimmtes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Detail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des Produkts, so muss dieses Detail auch als Foto im Prospekt erscheinen. Analog dazu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könnten die Headlines bestimmte zentrale Verkaufsargumentationen enthalten (Bid-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mon/Fischer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2013,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201–202;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Vögele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2002).</w:t>
      </w:r>
    </w:p>
    <w:p w14:paraId="723D43C7" w14:textId="77777777" w:rsidR="00E857E5" w:rsidRDefault="00E857E5">
      <w:pPr>
        <w:pStyle w:val="BodyText"/>
        <w:spacing w:before="4"/>
        <w:rPr>
          <w:sz w:val="22"/>
        </w:rPr>
      </w:pPr>
    </w:p>
    <w:p w14:paraId="723D43C8" w14:textId="77777777" w:rsidR="00E857E5" w:rsidRDefault="00503777">
      <w:pPr>
        <w:pStyle w:val="BodyText"/>
        <w:spacing w:line="268" w:lineRule="auto"/>
        <w:ind w:left="957" w:right="1" w:hanging="1"/>
        <w:jc w:val="both"/>
      </w:pPr>
      <w:r>
        <w:rPr>
          <w:color w:val="231F20"/>
        </w:rPr>
        <w:t>Weiterhin stellt sich die Frage, an welchen Stellen diese Antworten gesucht werden,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also welche Aussagen über die formale Gestaltung der Werbemittel gemacht werden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können.</w:t>
      </w:r>
    </w:p>
    <w:p w14:paraId="723D43C9" w14:textId="77777777" w:rsidR="00E857E5" w:rsidRDefault="00E857E5">
      <w:pPr>
        <w:pStyle w:val="BodyText"/>
        <w:spacing w:before="4"/>
        <w:rPr>
          <w:sz w:val="22"/>
        </w:rPr>
      </w:pPr>
    </w:p>
    <w:p w14:paraId="723D43CA" w14:textId="77777777" w:rsidR="00E857E5" w:rsidRDefault="00503777">
      <w:pPr>
        <w:pStyle w:val="BodyText"/>
        <w:spacing w:line="268" w:lineRule="auto"/>
        <w:ind w:left="957" w:right="1"/>
        <w:jc w:val="both"/>
      </w:pPr>
      <w:r>
        <w:rPr>
          <w:color w:val="231F20"/>
        </w:rPr>
        <w:t>Die klassische Form der adressierten Werbesendung stellt das Mailing (klassisches Mail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Order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Package)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dar,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aus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mindestens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vier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Bestandteilen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besteht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(Holland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2013,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355f.):</w:t>
      </w:r>
    </w:p>
    <w:p w14:paraId="723D43CB" w14:textId="77777777" w:rsidR="00E857E5" w:rsidRDefault="00E857E5">
      <w:pPr>
        <w:pStyle w:val="BodyText"/>
        <w:spacing w:before="4"/>
        <w:rPr>
          <w:sz w:val="22"/>
        </w:rPr>
      </w:pPr>
    </w:p>
    <w:p w14:paraId="723D43CC" w14:textId="77777777" w:rsidR="00E857E5" w:rsidRDefault="00503777">
      <w:pPr>
        <w:pStyle w:val="ListParagraph"/>
        <w:numPr>
          <w:ilvl w:val="0"/>
          <w:numId w:val="11"/>
        </w:numPr>
        <w:tabs>
          <w:tab w:val="left" w:pos="1237"/>
          <w:tab w:val="left" w:pos="1238"/>
        </w:tabs>
        <w:spacing w:line="268" w:lineRule="auto"/>
        <w:ind w:right="27"/>
        <w:rPr>
          <w:sz w:val="20"/>
        </w:rPr>
      </w:pPr>
      <w:r>
        <w:rPr>
          <w:color w:val="231F20"/>
          <w:sz w:val="20"/>
        </w:rPr>
        <w:t>Kuvert: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Mit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dem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Kuvert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oder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der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Versandhülle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wird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der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erste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Kontakt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zum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Empfänger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hergestellt.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Es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hat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die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Aufgabe,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den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Inhalt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auf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dem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Weg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zum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Empfänger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zu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schützen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und dessen Interesse zu wecken. Dabei entscheiden die ersten Sekunden darüber,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ob der Empfänger das Kuvert öffnet und sich mit dem Angebot beschäftigt, oder ob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der Werbebrief ungeöffnet entsorgt wird. Schließlich hat das Mailing postalische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Angaben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zu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machen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und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den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Absender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zu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nennen.</w:t>
      </w:r>
    </w:p>
    <w:p w14:paraId="723D43CD" w14:textId="77777777" w:rsidR="00E857E5" w:rsidRDefault="00503777">
      <w:pPr>
        <w:pStyle w:val="ListParagraph"/>
        <w:numPr>
          <w:ilvl w:val="0"/>
          <w:numId w:val="11"/>
        </w:numPr>
        <w:tabs>
          <w:tab w:val="left" w:pos="1237"/>
          <w:tab w:val="left" w:pos="1238"/>
        </w:tabs>
        <w:spacing w:line="268" w:lineRule="auto"/>
        <w:ind w:right="92"/>
        <w:rPr>
          <w:sz w:val="20"/>
        </w:rPr>
      </w:pPr>
      <w:r>
        <w:rPr>
          <w:color w:val="231F20"/>
          <w:sz w:val="20"/>
        </w:rPr>
        <w:t>Brief: Der Brief übernimmt die Funktion, die mit dem Verkaufsgespräch bei einem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persönlichen Kontakt vergleichbar ist. Er soll die wichtigsten Fragen des Lesers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beantworten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und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die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Vorteile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des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Angebots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erläutern.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Im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Brief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erfolgt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die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namentli-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che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Anrede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des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Empfängers.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Die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Individualisierung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als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Vorteil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des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Dialogmarketings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kommt hier zum Tragen. Die Anforderungen an den Texter sind hoch, gilt der Brief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doch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als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Ersatz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für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das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persönliche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Gespräch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einem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Dialog.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Der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Brief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stellt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einen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Übergang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dar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zwischen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dem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ersten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Überblick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über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das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Mailing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und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einer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ausführli-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chen Beschäftigung mit dem Angebot. Ein Empfänger, dessen Interesse durch den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Brief geweckt wird, wendet sich dann dem Prospekt zu und seine Bereitschaft zur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Reaktion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steigt.</w:t>
      </w:r>
    </w:p>
    <w:p w14:paraId="723D43CE" w14:textId="77777777" w:rsidR="00E857E5" w:rsidRDefault="00503777">
      <w:r>
        <w:br w:type="column"/>
      </w:r>
    </w:p>
    <w:p w14:paraId="723D43CF" w14:textId="77777777" w:rsidR="00E857E5" w:rsidRDefault="00E857E5">
      <w:pPr>
        <w:pStyle w:val="BodyText"/>
        <w:rPr>
          <w:sz w:val="22"/>
        </w:rPr>
      </w:pPr>
    </w:p>
    <w:p w14:paraId="723D43D0" w14:textId="77777777" w:rsidR="00E857E5" w:rsidRDefault="00E857E5">
      <w:pPr>
        <w:pStyle w:val="BodyText"/>
        <w:rPr>
          <w:sz w:val="22"/>
        </w:rPr>
      </w:pPr>
    </w:p>
    <w:p w14:paraId="723D43D1" w14:textId="77777777" w:rsidR="00E857E5" w:rsidRDefault="00E857E5">
      <w:pPr>
        <w:pStyle w:val="BodyText"/>
        <w:rPr>
          <w:sz w:val="22"/>
        </w:rPr>
      </w:pPr>
    </w:p>
    <w:p w14:paraId="723D43D2" w14:textId="77777777" w:rsidR="00E857E5" w:rsidRDefault="00E857E5">
      <w:pPr>
        <w:pStyle w:val="BodyText"/>
        <w:rPr>
          <w:sz w:val="22"/>
        </w:rPr>
      </w:pPr>
    </w:p>
    <w:p w14:paraId="723D43D3" w14:textId="77777777" w:rsidR="00E857E5" w:rsidRDefault="00503777">
      <w:pPr>
        <w:spacing w:before="141" w:line="300" w:lineRule="auto"/>
        <w:ind w:left="355" w:right="439"/>
        <w:rPr>
          <w:sz w:val="18"/>
        </w:rPr>
      </w:pPr>
      <w:r>
        <w:rPr>
          <w:color w:val="231F20"/>
          <w:sz w:val="18"/>
        </w:rPr>
        <w:t>Grundfragen</w:t>
      </w:r>
      <w:r>
        <w:rPr>
          <w:color w:val="231F20"/>
          <w:spacing w:val="1"/>
          <w:sz w:val="18"/>
        </w:rPr>
        <w:t xml:space="preserve"> </w:t>
      </w:r>
      <w:r>
        <w:rPr>
          <w:color w:val="808285"/>
          <w:spacing w:val="-1"/>
          <w:sz w:val="18"/>
        </w:rPr>
        <w:t>Diese</w:t>
      </w:r>
      <w:r>
        <w:rPr>
          <w:color w:val="808285"/>
          <w:spacing w:val="-11"/>
          <w:sz w:val="18"/>
        </w:rPr>
        <w:t xml:space="preserve"> </w:t>
      </w:r>
      <w:r>
        <w:rPr>
          <w:color w:val="808285"/>
          <w:spacing w:val="-1"/>
          <w:sz w:val="18"/>
        </w:rPr>
        <w:t>gelten</w:t>
      </w:r>
      <w:r>
        <w:rPr>
          <w:color w:val="808285"/>
          <w:spacing w:val="-11"/>
          <w:sz w:val="18"/>
        </w:rPr>
        <w:t xml:space="preserve"> </w:t>
      </w:r>
      <w:r>
        <w:rPr>
          <w:color w:val="808285"/>
          <w:sz w:val="18"/>
        </w:rPr>
        <w:t>für</w:t>
      </w:r>
      <w:r>
        <w:rPr>
          <w:color w:val="808285"/>
          <w:spacing w:val="-51"/>
          <w:sz w:val="18"/>
        </w:rPr>
        <w:t xml:space="preserve"> </w:t>
      </w:r>
      <w:r>
        <w:rPr>
          <w:color w:val="808285"/>
          <w:w w:val="95"/>
          <w:sz w:val="18"/>
        </w:rPr>
        <w:t>jedes</w:t>
      </w:r>
      <w:r>
        <w:rPr>
          <w:color w:val="808285"/>
          <w:spacing w:val="6"/>
          <w:w w:val="95"/>
          <w:sz w:val="18"/>
        </w:rPr>
        <w:t xml:space="preserve"> </w:t>
      </w:r>
      <w:r>
        <w:rPr>
          <w:color w:val="808285"/>
          <w:w w:val="95"/>
          <w:sz w:val="18"/>
        </w:rPr>
        <w:t>Angebot.</w:t>
      </w:r>
    </w:p>
    <w:p w14:paraId="723D43D4" w14:textId="77777777" w:rsidR="00E857E5" w:rsidRDefault="00E857E5">
      <w:pPr>
        <w:pStyle w:val="BodyText"/>
        <w:spacing w:before="1"/>
        <w:rPr>
          <w:sz w:val="22"/>
        </w:rPr>
      </w:pPr>
    </w:p>
    <w:p w14:paraId="723D43D5" w14:textId="77777777" w:rsidR="00E857E5" w:rsidRDefault="00503777">
      <w:pPr>
        <w:ind w:left="355"/>
        <w:rPr>
          <w:sz w:val="18"/>
        </w:rPr>
      </w:pPr>
      <w:r>
        <w:rPr>
          <w:color w:val="231F20"/>
          <w:sz w:val="18"/>
        </w:rPr>
        <w:t>Inhaltsfragen</w:t>
      </w:r>
    </w:p>
    <w:p w14:paraId="723D43D6" w14:textId="77777777" w:rsidR="00E857E5" w:rsidRDefault="00503777">
      <w:pPr>
        <w:spacing w:before="55" w:line="297" w:lineRule="auto"/>
        <w:ind w:left="355"/>
        <w:rPr>
          <w:sz w:val="18"/>
        </w:rPr>
      </w:pPr>
      <w:r>
        <w:rPr>
          <w:color w:val="808285"/>
          <w:sz w:val="18"/>
        </w:rPr>
        <w:t>Diese</w:t>
      </w:r>
      <w:r>
        <w:rPr>
          <w:color w:val="808285"/>
          <w:spacing w:val="8"/>
          <w:sz w:val="18"/>
        </w:rPr>
        <w:t xml:space="preserve"> </w:t>
      </w:r>
      <w:r>
        <w:rPr>
          <w:color w:val="808285"/>
          <w:sz w:val="18"/>
        </w:rPr>
        <w:t>sind</w:t>
      </w:r>
      <w:r>
        <w:rPr>
          <w:color w:val="808285"/>
          <w:spacing w:val="9"/>
          <w:sz w:val="18"/>
        </w:rPr>
        <w:t xml:space="preserve"> </w:t>
      </w:r>
      <w:r>
        <w:rPr>
          <w:color w:val="808285"/>
          <w:sz w:val="18"/>
        </w:rPr>
        <w:t>angebots-</w:t>
      </w:r>
      <w:r>
        <w:rPr>
          <w:color w:val="808285"/>
          <w:spacing w:val="-51"/>
          <w:sz w:val="18"/>
        </w:rPr>
        <w:t xml:space="preserve"> </w:t>
      </w:r>
      <w:r>
        <w:rPr>
          <w:color w:val="808285"/>
          <w:sz w:val="18"/>
        </w:rPr>
        <w:t>speziﬁsch.</w:t>
      </w:r>
    </w:p>
    <w:p w14:paraId="723D43D7" w14:textId="77777777" w:rsidR="00E857E5" w:rsidRDefault="00E857E5">
      <w:pPr>
        <w:spacing w:line="297" w:lineRule="auto"/>
        <w:rPr>
          <w:sz w:val="18"/>
        </w:rPr>
        <w:sectPr w:rsidR="00E857E5">
          <w:type w:val="continuous"/>
          <w:pgSz w:w="11910" w:h="16840"/>
          <w:pgMar w:top="1600" w:right="420" w:bottom="280" w:left="460" w:header="0" w:footer="486" w:gutter="0"/>
          <w:cols w:num="2" w:space="720" w:equalWidth="0">
            <w:col w:w="8783" w:space="40"/>
            <w:col w:w="2207"/>
          </w:cols>
        </w:sectPr>
      </w:pPr>
    </w:p>
    <w:p w14:paraId="723D43D8" w14:textId="77777777" w:rsidR="00E857E5" w:rsidRDefault="00E857E5">
      <w:pPr>
        <w:pStyle w:val="BodyText"/>
      </w:pPr>
    </w:p>
    <w:p w14:paraId="723D43D9" w14:textId="77777777" w:rsidR="00E857E5" w:rsidRDefault="00E857E5">
      <w:pPr>
        <w:pStyle w:val="BodyText"/>
      </w:pPr>
    </w:p>
    <w:p w14:paraId="723D43DA" w14:textId="77777777" w:rsidR="00E857E5" w:rsidRDefault="00E857E5">
      <w:pPr>
        <w:pStyle w:val="BodyText"/>
      </w:pPr>
    </w:p>
    <w:p w14:paraId="723D43DB" w14:textId="77777777" w:rsidR="00E857E5" w:rsidRDefault="00E857E5">
      <w:pPr>
        <w:pStyle w:val="BodyText"/>
      </w:pPr>
    </w:p>
    <w:p w14:paraId="723D43DC" w14:textId="77777777" w:rsidR="00E857E5" w:rsidRDefault="00E857E5">
      <w:pPr>
        <w:pStyle w:val="BodyText"/>
      </w:pPr>
    </w:p>
    <w:p w14:paraId="723D43DD" w14:textId="77777777" w:rsidR="00E857E5" w:rsidRDefault="00E857E5">
      <w:pPr>
        <w:pStyle w:val="BodyText"/>
      </w:pPr>
    </w:p>
    <w:p w14:paraId="723D43DE" w14:textId="77777777" w:rsidR="00E857E5" w:rsidRDefault="00E857E5">
      <w:pPr>
        <w:pStyle w:val="BodyText"/>
      </w:pPr>
    </w:p>
    <w:p w14:paraId="723D43DF" w14:textId="77777777" w:rsidR="00E857E5" w:rsidRDefault="00E857E5">
      <w:pPr>
        <w:pStyle w:val="BodyText"/>
        <w:spacing w:before="6"/>
      </w:pPr>
    </w:p>
    <w:p w14:paraId="723D43E0" w14:textId="77777777" w:rsidR="00E857E5" w:rsidRDefault="00503777">
      <w:pPr>
        <w:pStyle w:val="ListParagraph"/>
        <w:numPr>
          <w:ilvl w:val="1"/>
          <w:numId w:val="11"/>
        </w:numPr>
        <w:tabs>
          <w:tab w:val="left" w:pos="2484"/>
          <w:tab w:val="left" w:pos="2485"/>
        </w:tabs>
        <w:spacing w:before="99" w:line="268" w:lineRule="auto"/>
        <w:ind w:right="1063"/>
        <w:rPr>
          <w:sz w:val="20"/>
        </w:rPr>
      </w:pPr>
      <w:r>
        <w:rPr>
          <w:color w:val="231F20"/>
          <w:sz w:val="20"/>
        </w:rPr>
        <w:t>Prospekt mit Detailinformationen zu dem Angebot: Der Prospekt stellt das Angebot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ausführlich dar. Je nach Umfang des Werbebriefes ist eine Bandbreite von einem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kleinformatigen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Flyer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bis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zu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einem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umfangreichen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Katalog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möglich.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Vergleicht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man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das Mailing mit einem Verkaufsgespräch, so entspricht der Brief dem Außendienst-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mitarbeiter mit seinen Argumenten für das Angebot. Sobald das Interesse des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1"/>
          <w:sz w:val="20"/>
        </w:rPr>
        <w:t>potenziellen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Kunden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geweckt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ist,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verlangt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dieser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nach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Detailinformationen.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Der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Ver-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käufer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greift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diesem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Fall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zu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seinem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Prospektmaterial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110"/>
          <w:sz w:val="20"/>
        </w:rPr>
        <w:t>–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sz w:val="20"/>
        </w:rPr>
        <w:t>im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Mailing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kommt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nun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der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beiliegende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Prospekt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mit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weiteren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Informationen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und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Abbildungen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zum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Einsatz.</w:t>
      </w:r>
    </w:p>
    <w:p w14:paraId="723D43E1" w14:textId="77777777" w:rsidR="00E857E5" w:rsidRDefault="00503777">
      <w:pPr>
        <w:pStyle w:val="ListParagraph"/>
        <w:numPr>
          <w:ilvl w:val="1"/>
          <w:numId w:val="11"/>
        </w:numPr>
        <w:tabs>
          <w:tab w:val="left" w:pos="2484"/>
          <w:tab w:val="left" w:pos="2485"/>
        </w:tabs>
        <w:spacing w:line="268" w:lineRule="auto"/>
        <w:ind w:right="1186"/>
        <w:rPr>
          <w:sz w:val="20"/>
        </w:rPr>
      </w:pPr>
      <w:r>
        <w:rPr>
          <w:color w:val="231F20"/>
          <w:sz w:val="20"/>
        </w:rPr>
        <w:t>Response-Element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zur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möglichst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einfachen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Reaktion: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Ziel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des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Dialogmarketings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ist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es, den Empfänger zu einer Reaktion zu veranlassen. Daher muss das Mailing eine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Antwortkarte bzw. einen Bestellschein mit einem Rückumschlag enthalten. Das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Reaktionsmittel sollte so gestaltet sein, dass es möglichst einfach auszufüllen ist.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Das Ziel des Dialogmarketings ist erreicht, wenn der Empfänger dieses Response-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Mittel ausfüllt und zurücksendet. Dann geht der Dialog in eine weitere Stufe. Die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Antwortkarte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oder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der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Bestellschein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kommt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zum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Absender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zurück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und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kann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der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Erfolgsmessung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erfasst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werden.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Diese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Reaktion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wird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der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Datenbank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gespeichert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und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führt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zu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einer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Antwort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des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Unternehmens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(Holland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2013,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S.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356).</w:t>
      </w:r>
    </w:p>
    <w:p w14:paraId="723D43E2" w14:textId="77777777" w:rsidR="00E857E5" w:rsidRDefault="00E857E5">
      <w:pPr>
        <w:pStyle w:val="BodyText"/>
        <w:spacing w:before="3"/>
        <w:rPr>
          <w:sz w:val="22"/>
        </w:rPr>
      </w:pPr>
    </w:p>
    <w:p w14:paraId="723D43E3" w14:textId="77777777" w:rsidR="00E857E5" w:rsidRDefault="00503777">
      <w:pPr>
        <w:pStyle w:val="BodyText"/>
        <w:ind w:left="2204"/>
        <w:jc w:val="both"/>
      </w:pPr>
      <w:r>
        <w:rPr>
          <w:color w:val="231F20"/>
        </w:rPr>
        <w:t>Die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Graﬁk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zeigt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Bestandteile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eines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Mailings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Überblick:</w:t>
      </w:r>
    </w:p>
    <w:p w14:paraId="723D43E4" w14:textId="77777777" w:rsidR="00E857E5" w:rsidRDefault="00503777">
      <w:pPr>
        <w:pStyle w:val="BodyText"/>
        <w:spacing w:before="6"/>
        <w:rPr>
          <w:sz w:val="24"/>
        </w:rPr>
      </w:pPr>
      <w:r>
        <w:rPr>
          <w:noProof/>
        </w:rPr>
        <w:drawing>
          <wp:anchor distT="0" distB="0" distL="0" distR="0" simplePos="0" relativeHeight="13" behindDoc="0" locked="0" layoutInCell="1" allowOverlap="1" wp14:anchorId="723D4A39" wp14:editId="723D4A3A">
            <wp:simplePos x="0" y="0"/>
            <wp:positionH relativeFrom="page">
              <wp:posOffset>1692000</wp:posOffset>
            </wp:positionH>
            <wp:positionV relativeFrom="paragraph">
              <wp:posOffset>196322</wp:posOffset>
            </wp:positionV>
            <wp:extent cx="4973128" cy="3108960"/>
            <wp:effectExtent l="0" t="0" r="0" b="0"/>
            <wp:wrapTopAndBottom/>
            <wp:docPr id="1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3128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3D43E5" w14:textId="77777777" w:rsidR="00E857E5" w:rsidRDefault="00E857E5">
      <w:pPr>
        <w:pStyle w:val="BodyText"/>
        <w:spacing w:before="4"/>
        <w:rPr>
          <w:sz w:val="24"/>
        </w:rPr>
      </w:pPr>
    </w:p>
    <w:p w14:paraId="723D43E6" w14:textId="77777777" w:rsidR="00E857E5" w:rsidRDefault="00503777">
      <w:pPr>
        <w:pStyle w:val="BodyText"/>
        <w:spacing w:line="268" w:lineRule="auto"/>
        <w:ind w:left="2204" w:right="994"/>
        <w:jc w:val="both"/>
      </w:pPr>
      <w:r>
        <w:rPr>
          <w:color w:val="231F20"/>
        </w:rPr>
        <w:t>Die Einordnung der unadressierten Werbesendungen (diese tragen den Aufdruck „An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alle Haushalte“ oder „An alle Haushalte mit Tagespost“) in das System des Dialogmar-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ketings ist problematisch. Im Allgemeinen besteht kein direkter Kontakt zwischen dem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Absender und dem Empfänger. Streng genommen lassen sich unadressierte Werbesen-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dungen nur dann dem Dialogmarketing zuordnen, wenn durch sie ein direkter Kontakt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aufgebaut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werden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soll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(Holland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2013,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357).</w:t>
      </w:r>
    </w:p>
    <w:p w14:paraId="723D43E7" w14:textId="77777777" w:rsidR="00E857E5" w:rsidRDefault="00E857E5">
      <w:pPr>
        <w:spacing w:line="268" w:lineRule="auto"/>
        <w:jc w:val="both"/>
        <w:sectPr w:rsidR="00E857E5">
          <w:pgSz w:w="11910" w:h="16840"/>
          <w:pgMar w:top="960" w:right="420" w:bottom="680" w:left="460" w:header="0" w:footer="486" w:gutter="0"/>
          <w:cols w:space="720"/>
        </w:sectPr>
      </w:pPr>
    </w:p>
    <w:p w14:paraId="723D43E8" w14:textId="77777777" w:rsidR="00E857E5" w:rsidRDefault="00E857E5">
      <w:pPr>
        <w:pStyle w:val="BodyText"/>
      </w:pPr>
    </w:p>
    <w:p w14:paraId="723D43E9" w14:textId="77777777" w:rsidR="00E857E5" w:rsidRDefault="00E857E5">
      <w:pPr>
        <w:pStyle w:val="BodyText"/>
      </w:pPr>
    </w:p>
    <w:p w14:paraId="723D43EA" w14:textId="77777777" w:rsidR="00E857E5" w:rsidRDefault="00503777">
      <w:pPr>
        <w:ind w:left="957"/>
        <w:rPr>
          <w:sz w:val="18"/>
        </w:rPr>
      </w:pPr>
      <w:r>
        <w:rPr>
          <w:color w:val="003946"/>
          <w:sz w:val="18"/>
        </w:rPr>
        <w:t>Die</w:t>
      </w:r>
      <w:r>
        <w:rPr>
          <w:color w:val="003946"/>
          <w:spacing w:val="-5"/>
          <w:sz w:val="18"/>
        </w:rPr>
        <w:t xml:space="preserve"> </w:t>
      </w:r>
      <w:r>
        <w:rPr>
          <w:color w:val="003946"/>
          <w:sz w:val="18"/>
        </w:rPr>
        <w:t>Medien</w:t>
      </w:r>
      <w:r>
        <w:rPr>
          <w:color w:val="003946"/>
          <w:spacing w:val="-4"/>
          <w:sz w:val="18"/>
        </w:rPr>
        <w:t xml:space="preserve"> </w:t>
      </w:r>
      <w:r>
        <w:rPr>
          <w:color w:val="003946"/>
          <w:sz w:val="18"/>
        </w:rPr>
        <w:t>des</w:t>
      </w:r>
      <w:r>
        <w:rPr>
          <w:color w:val="003946"/>
          <w:spacing w:val="-4"/>
          <w:sz w:val="18"/>
        </w:rPr>
        <w:t xml:space="preserve"> </w:t>
      </w:r>
      <w:r>
        <w:rPr>
          <w:color w:val="003946"/>
          <w:sz w:val="18"/>
        </w:rPr>
        <w:t>Dialogmarketings:</w:t>
      </w:r>
      <w:r>
        <w:rPr>
          <w:color w:val="003946"/>
          <w:spacing w:val="-4"/>
          <w:sz w:val="18"/>
        </w:rPr>
        <w:t xml:space="preserve"> </w:t>
      </w:r>
      <w:r>
        <w:rPr>
          <w:color w:val="003946"/>
          <w:sz w:val="18"/>
        </w:rPr>
        <w:t>Einsatz</w:t>
      </w:r>
      <w:r>
        <w:rPr>
          <w:color w:val="003946"/>
          <w:spacing w:val="-4"/>
          <w:sz w:val="18"/>
        </w:rPr>
        <w:t xml:space="preserve"> </w:t>
      </w:r>
      <w:r>
        <w:rPr>
          <w:color w:val="003946"/>
          <w:sz w:val="18"/>
        </w:rPr>
        <w:t>und</w:t>
      </w:r>
      <w:r>
        <w:rPr>
          <w:color w:val="003946"/>
          <w:spacing w:val="-4"/>
          <w:sz w:val="18"/>
        </w:rPr>
        <w:t xml:space="preserve"> </w:t>
      </w:r>
      <w:r>
        <w:rPr>
          <w:color w:val="003946"/>
          <w:sz w:val="18"/>
        </w:rPr>
        <w:t>Gestaltung</w:t>
      </w:r>
    </w:p>
    <w:p w14:paraId="723D43EB" w14:textId="77777777" w:rsidR="00E857E5" w:rsidRDefault="00E857E5">
      <w:pPr>
        <w:pStyle w:val="BodyText"/>
      </w:pPr>
    </w:p>
    <w:p w14:paraId="723D43EC" w14:textId="77777777" w:rsidR="00E857E5" w:rsidRDefault="00E857E5">
      <w:pPr>
        <w:pStyle w:val="BodyText"/>
      </w:pPr>
    </w:p>
    <w:p w14:paraId="723D43ED" w14:textId="77777777" w:rsidR="00E857E5" w:rsidRDefault="00E857E5">
      <w:pPr>
        <w:pStyle w:val="BodyText"/>
      </w:pPr>
    </w:p>
    <w:p w14:paraId="723D43EE" w14:textId="77777777" w:rsidR="00E857E5" w:rsidRDefault="00E857E5">
      <w:pPr>
        <w:pStyle w:val="BodyText"/>
      </w:pPr>
    </w:p>
    <w:p w14:paraId="723D43EF" w14:textId="77777777" w:rsidR="00E857E5" w:rsidRDefault="00E857E5">
      <w:pPr>
        <w:pStyle w:val="BodyText"/>
        <w:spacing w:before="6"/>
        <w:rPr>
          <w:sz w:val="22"/>
        </w:rPr>
      </w:pPr>
    </w:p>
    <w:p w14:paraId="723D43F0" w14:textId="77777777" w:rsidR="00E857E5" w:rsidRDefault="00E857E5">
      <w:pPr>
        <w:sectPr w:rsidR="00E857E5">
          <w:pgSz w:w="11910" w:h="16840"/>
          <w:pgMar w:top="960" w:right="420" w:bottom="680" w:left="460" w:header="0" w:footer="486" w:gutter="0"/>
          <w:cols w:space="720"/>
        </w:sectPr>
      </w:pPr>
    </w:p>
    <w:p w14:paraId="723D43F1" w14:textId="77777777" w:rsidR="00E857E5" w:rsidRDefault="00503777">
      <w:pPr>
        <w:pStyle w:val="BodyText"/>
        <w:spacing w:before="99" w:line="268" w:lineRule="auto"/>
        <w:ind w:left="957" w:hanging="1"/>
        <w:jc w:val="both"/>
      </w:pPr>
      <w:r>
        <w:rPr>
          <w:color w:val="231F20"/>
        </w:rPr>
        <w:t>Das persönliche Verkaufsgespräch war das Vorbild, um dementsprechende „Ersatzge-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spräche“ in Form von Werbebriefen zu führen. Die Dialogmethode lässt sich auch auf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Gestaltung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neuen,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internetbasierten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Instrumente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Dialogmarketings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übertra-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gen,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deren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Aufgabe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häuﬁg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nicht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ist,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sofort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verkaufen.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haben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Beispiel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Ban-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ner oder AdWord-Anzeigen fast immer die Aufgabe, auf eine Landingpage weiterzulei-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ten.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Entsprechende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Gespräche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dann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Vorbild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Gestaltung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neuen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Instrumente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(Vögele/von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Versen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2013,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7).</w:t>
      </w:r>
    </w:p>
    <w:p w14:paraId="723D43F2" w14:textId="77777777" w:rsidR="00E857E5" w:rsidRDefault="00E857E5">
      <w:pPr>
        <w:pStyle w:val="BodyText"/>
        <w:spacing w:before="4"/>
        <w:rPr>
          <w:sz w:val="22"/>
        </w:rPr>
      </w:pPr>
    </w:p>
    <w:p w14:paraId="723D43F3" w14:textId="77777777" w:rsidR="00E857E5" w:rsidRDefault="00503777">
      <w:pPr>
        <w:pStyle w:val="BodyText"/>
        <w:spacing w:line="268" w:lineRule="auto"/>
        <w:ind w:left="957"/>
        <w:jc w:val="both"/>
      </w:pPr>
      <w:r>
        <w:rPr>
          <w:color w:val="231F20"/>
        </w:rPr>
        <w:t>Trotz der steigenden Bedeutung von Internet und E-Commerce ist die Rolle der adres-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sierten Werbesendungen nicht zurückgegangen. Mailings und Internet sollen Syner-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gieeffekte schaffen, indem ihr kombinierter Einsatz die Kundenansprache intensiviert.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Andererseits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werden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Mailings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Akquisition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Online-Kunden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eingesetzt.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Dabei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wird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die Zielgruppensegmentierung immer wichtiger werden. Unternehmen intensivieren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 optimieren die Ansprache ihrer Kunden und dafür bieten die Mailings ein gutes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Preis-Leistungs-Verhältnis. Die Zielgruppen für Mailings werden stärker segmentiert,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durch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Fortschritte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im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Database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unterstützt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wird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(Burow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2013,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213f.).</w:t>
      </w:r>
    </w:p>
    <w:p w14:paraId="723D43F4" w14:textId="77777777" w:rsidR="00E857E5" w:rsidRDefault="00E857E5">
      <w:pPr>
        <w:pStyle w:val="BodyText"/>
        <w:rPr>
          <w:sz w:val="24"/>
        </w:rPr>
      </w:pPr>
    </w:p>
    <w:p w14:paraId="723D43F5" w14:textId="77777777" w:rsidR="00E857E5" w:rsidRDefault="00E857E5">
      <w:pPr>
        <w:pStyle w:val="BodyText"/>
        <w:rPr>
          <w:sz w:val="35"/>
        </w:rPr>
      </w:pPr>
    </w:p>
    <w:p w14:paraId="723D43F6" w14:textId="77777777" w:rsidR="00E857E5" w:rsidRDefault="00503777">
      <w:pPr>
        <w:pStyle w:val="Heading3"/>
        <w:numPr>
          <w:ilvl w:val="1"/>
          <w:numId w:val="22"/>
        </w:numPr>
        <w:tabs>
          <w:tab w:val="left" w:pos="1525"/>
        </w:tabs>
        <w:ind w:left="1524" w:hanging="568"/>
      </w:pPr>
      <w:r>
        <w:rPr>
          <w:color w:val="003946"/>
        </w:rPr>
        <w:t>Fallbeispiele</w:t>
      </w:r>
    </w:p>
    <w:p w14:paraId="723D43F7" w14:textId="77777777" w:rsidR="00E857E5" w:rsidRDefault="00E857E5">
      <w:pPr>
        <w:pStyle w:val="BodyText"/>
        <w:spacing w:before="8"/>
        <w:rPr>
          <w:sz w:val="41"/>
        </w:rPr>
      </w:pPr>
    </w:p>
    <w:p w14:paraId="723D43F8" w14:textId="77777777" w:rsidR="00E857E5" w:rsidRDefault="00503777">
      <w:pPr>
        <w:pStyle w:val="Heading6"/>
        <w:spacing w:before="0"/>
        <w:jc w:val="both"/>
      </w:pPr>
      <w:r>
        <w:rPr>
          <w:color w:val="003946"/>
        </w:rPr>
        <w:t>Kia</w:t>
      </w:r>
      <w:r>
        <w:rPr>
          <w:color w:val="003946"/>
          <w:spacing w:val="1"/>
        </w:rPr>
        <w:t xml:space="preserve"> </w:t>
      </w:r>
      <w:r>
        <w:rPr>
          <w:color w:val="003946"/>
        </w:rPr>
        <w:t>Dream</w:t>
      </w:r>
      <w:r>
        <w:rPr>
          <w:color w:val="003946"/>
          <w:spacing w:val="1"/>
        </w:rPr>
        <w:t xml:space="preserve"> </w:t>
      </w:r>
      <w:r>
        <w:rPr>
          <w:color w:val="003946"/>
        </w:rPr>
        <w:t>Team-Kampagne</w:t>
      </w:r>
    </w:p>
    <w:p w14:paraId="723D43F9" w14:textId="77777777" w:rsidR="00E857E5" w:rsidRDefault="00E857E5">
      <w:pPr>
        <w:pStyle w:val="BodyText"/>
        <w:spacing w:before="4"/>
        <w:rPr>
          <w:sz w:val="26"/>
        </w:rPr>
      </w:pPr>
    </w:p>
    <w:p w14:paraId="723D43FA" w14:textId="77777777" w:rsidR="00E857E5" w:rsidRDefault="00503777">
      <w:pPr>
        <w:pStyle w:val="BodyText"/>
        <w:spacing w:before="1" w:line="268" w:lineRule="auto"/>
        <w:ind w:left="957"/>
        <w:jc w:val="both"/>
      </w:pPr>
      <w:r>
        <w:rPr>
          <w:color w:val="231F20"/>
        </w:rPr>
        <w:t xml:space="preserve">Kia Motors </w:t>
      </w:r>
      <w:r>
        <w:rPr>
          <w:color w:val="231F20"/>
          <w:w w:val="110"/>
        </w:rPr>
        <w:t xml:space="preserve">– </w:t>
      </w:r>
      <w:r>
        <w:rPr>
          <w:color w:val="231F20"/>
        </w:rPr>
        <w:t>gehört zur Hyundai Motor Group, zum Zeitpunkt der Kampagne der fünf-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tgrößte Automobilhersteller der Welt </w:t>
      </w:r>
      <w:r>
        <w:rPr>
          <w:color w:val="231F20"/>
          <w:w w:val="110"/>
        </w:rPr>
        <w:t xml:space="preserve">– </w:t>
      </w:r>
      <w:r>
        <w:rPr>
          <w:color w:val="231F20"/>
        </w:rPr>
        <w:t>bewarb zur Fußball-Europameisterschaft 2012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seine Dream Team-Sondermodelle mit Direct Mails. Ingesamt versandte Kia 8,86 Millio-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nen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PKW-Direct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Mails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Werbeaufwendungen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0,7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Millionen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Euro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ersten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Quartal</w:t>
      </w:r>
      <w:r>
        <w:rPr>
          <w:color w:val="231F20"/>
          <w:spacing w:val="-58"/>
        </w:rPr>
        <w:t xml:space="preserve"> </w:t>
      </w:r>
      <w:r>
        <w:rPr>
          <w:color w:val="231F20"/>
          <w:w w:val="95"/>
        </w:rPr>
        <w:t>2012. Damit entﬁel, im Vergleich zum gleichen Vorjahresquartal, in dem Kia gar nicht für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PKW per Direct Mail warb, jetzt fast jeder zehnte Werbeeuro von Kia auf das Medium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Direct Mail. Von den versandten Werbesendungen enthielten 95 </w:t>
      </w:r>
      <w:r>
        <w:rPr>
          <w:color w:val="231F20"/>
          <w:w w:val="110"/>
        </w:rPr>
        <w:t xml:space="preserve">% </w:t>
      </w:r>
      <w:r>
        <w:rPr>
          <w:color w:val="231F20"/>
        </w:rPr>
        <w:t>zusätzlich ein Res-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ponse-Element, bei dem es sich größtenteils um einen Coupon für eine Probefahrt 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Dream Team-Modelle handelte, die wiederum zur Teilnahme an der Verlosung von EM-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 xml:space="preserve">Tickets berechtigt. 98 </w:t>
      </w:r>
      <w:r>
        <w:rPr>
          <w:color w:val="231F20"/>
          <w:w w:val="110"/>
        </w:rPr>
        <w:t xml:space="preserve">% </w:t>
      </w:r>
      <w:r>
        <w:rPr>
          <w:color w:val="231F20"/>
        </w:rPr>
        <w:t>der Kia Direct Mails, bei denen es sich rein um Prospekte und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  <w:w w:val="91"/>
        </w:rPr>
        <w:t>F</w:t>
      </w:r>
      <w:r>
        <w:rPr>
          <w:color w:val="231F20"/>
          <w:spacing w:val="-2"/>
          <w:w w:val="96"/>
        </w:rPr>
        <w:t>l</w:t>
      </w:r>
      <w:r>
        <w:rPr>
          <w:color w:val="231F20"/>
          <w:spacing w:val="-1"/>
          <w:w w:val="94"/>
        </w:rPr>
        <w:t>y</w:t>
      </w:r>
      <w:r>
        <w:rPr>
          <w:color w:val="231F20"/>
          <w:w w:val="97"/>
        </w:rPr>
        <w:t>er</w:t>
      </w:r>
      <w:r>
        <w:rPr>
          <w:color w:val="231F20"/>
          <w:spacing w:val="21"/>
        </w:rPr>
        <w:t xml:space="preserve"> </w:t>
      </w:r>
      <w:r>
        <w:rPr>
          <w:color w:val="231F20"/>
          <w:w w:val="101"/>
        </w:rPr>
        <w:t>handel</w:t>
      </w:r>
      <w:r>
        <w:rPr>
          <w:color w:val="231F20"/>
          <w:spacing w:val="-3"/>
          <w:w w:val="101"/>
        </w:rPr>
        <w:t>t</w:t>
      </w:r>
      <w:r>
        <w:rPr>
          <w:color w:val="231F20"/>
          <w:spacing w:val="-2"/>
          <w:w w:val="98"/>
        </w:rPr>
        <w:t>e</w:t>
      </w:r>
      <w:r>
        <w:rPr>
          <w:color w:val="231F20"/>
          <w:w w:val="56"/>
        </w:rPr>
        <w:t>,</w:t>
      </w:r>
      <w:r>
        <w:rPr>
          <w:color w:val="231F20"/>
          <w:spacing w:val="21"/>
        </w:rPr>
        <w:t xml:space="preserve"> </w:t>
      </w:r>
      <w:r>
        <w:rPr>
          <w:color w:val="231F20"/>
          <w:w w:val="98"/>
        </w:rPr>
        <w:t>wu</w:t>
      </w:r>
      <w:r>
        <w:rPr>
          <w:color w:val="231F20"/>
          <w:spacing w:val="-6"/>
          <w:w w:val="98"/>
        </w:rPr>
        <w:t>r</w:t>
      </w:r>
      <w:r>
        <w:rPr>
          <w:color w:val="231F20"/>
          <w:w w:val="103"/>
        </w:rPr>
        <w:t>den</w:t>
      </w:r>
      <w:r>
        <w:rPr>
          <w:color w:val="231F20"/>
          <w:spacing w:val="21"/>
        </w:rPr>
        <w:t xml:space="preserve"> </w:t>
      </w:r>
      <w:r>
        <w:rPr>
          <w:color w:val="231F20"/>
          <w:w w:val="103"/>
        </w:rPr>
        <w:t>unad</w:t>
      </w:r>
      <w:r>
        <w:rPr>
          <w:color w:val="231F20"/>
          <w:spacing w:val="-6"/>
          <w:w w:val="103"/>
        </w:rPr>
        <w:t>r</w:t>
      </w:r>
      <w:r>
        <w:rPr>
          <w:color w:val="231F20"/>
          <w:w w:val="105"/>
        </w:rPr>
        <w:t>e</w:t>
      </w:r>
      <w:r>
        <w:rPr>
          <w:color w:val="231F20"/>
          <w:spacing w:val="-3"/>
          <w:w w:val="105"/>
        </w:rPr>
        <w:t>s</w:t>
      </w:r>
      <w:r>
        <w:rPr>
          <w:color w:val="231F20"/>
          <w:w w:val="98"/>
        </w:rPr>
        <w:t>siert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  <w:w w:val="95"/>
        </w:rPr>
        <w:t>v</w:t>
      </w:r>
      <w:r>
        <w:rPr>
          <w:color w:val="231F20"/>
          <w:w w:val="97"/>
        </w:rPr>
        <w:t>e</w:t>
      </w:r>
      <w:r>
        <w:rPr>
          <w:color w:val="231F20"/>
          <w:spacing w:val="-4"/>
          <w:w w:val="97"/>
        </w:rPr>
        <w:t>r</w:t>
      </w:r>
      <w:r>
        <w:rPr>
          <w:color w:val="231F20"/>
          <w:spacing w:val="-2"/>
          <w:w w:val="114"/>
        </w:rPr>
        <w:t>s</w:t>
      </w:r>
      <w:r>
        <w:rPr>
          <w:color w:val="231F20"/>
          <w:w w:val="101"/>
        </w:rPr>
        <w:t>andt</w:t>
      </w:r>
      <w:r>
        <w:rPr>
          <w:color w:val="231F20"/>
          <w:w w:val="56"/>
        </w:rPr>
        <w:t>.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  <w:w w:val="103"/>
        </w:rPr>
        <w:t>D</w:t>
      </w:r>
      <w:r>
        <w:rPr>
          <w:color w:val="231F20"/>
        </w:rPr>
        <w:t>abei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>t</w:t>
      </w:r>
      <w:r>
        <w:rPr>
          <w:color w:val="231F20"/>
          <w:w w:val="104"/>
        </w:rPr>
        <w:t>and</w:t>
      </w:r>
      <w:r>
        <w:rPr>
          <w:color w:val="231F20"/>
          <w:spacing w:val="21"/>
        </w:rPr>
        <w:t xml:space="preserve"> </w:t>
      </w:r>
      <w:r>
        <w:rPr>
          <w:color w:val="231F20"/>
          <w:w w:val="97"/>
        </w:rPr>
        <w:t>für</w:t>
      </w:r>
      <w:r>
        <w:rPr>
          <w:color w:val="231F20"/>
          <w:spacing w:val="21"/>
        </w:rPr>
        <w:t xml:space="preserve"> </w:t>
      </w:r>
      <w:r>
        <w:rPr>
          <w:color w:val="231F20"/>
          <w:w w:val="97"/>
        </w:rPr>
        <w:t>Kia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21"/>
        </w:rPr>
        <w:t xml:space="preserve"> </w:t>
      </w:r>
      <w:r>
        <w:rPr>
          <w:color w:val="231F20"/>
          <w:w w:val="101"/>
        </w:rPr>
        <w:t>Neu</w:t>
      </w:r>
      <w:r>
        <w:rPr>
          <w:color w:val="231F20"/>
          <w:spacing w:val="-2"/>
          <w:w w:val="101"/>
        </w:rPr>
        <w:t>k</w:t>
      </w:r>
      <w:r>
        <w:rPr>
          <w:color w:val="231F20"/>
          <w:w w:val="104"/>
        </w:rPr>
        <w:t xml:space="preserve">undenan- </w:t>
      </w:r>
      <w:r>
        <w:rPr>
          <w:color w:val="231F20"/>
        </w:rPr>
        <w:t>sprache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Vordergrund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Kampagne.</w:t>
      </w:r>
    </w:p>
    <w:p w14:paraId="723D43FB" w14:textId="77777777" w:rsidR="00E857E5" w:rsidRDefault="00E857E5">
      <w:pPr>
        <w:pStyle w:val="BodyText"/>
        <w:spacing w:before="3"/>
        <w:rPr>
          <w:sz w:val="22"/>
        </w:rPr>
      </w:pPr>
    </w:p>
    <w:p w14:paraId="723D43FC" w14:textId="77777777" w:rsidR="00E857E5" w:rsidRDefault="00503777">
      <w:pPr>
        <w:pStyle w:val="BodyText"/>
        <w:spacing w:line="268" w:lineRule="auto"/>
        <w:ind w:left="957" w:right="1" w:hanging="1"/>
        <w:jc w:val="both"/>
      </w:pPr>
      <w:r>
        <w:rPr>
          <w:color w:val="231F20"/>
        </w:rPr>
        <w:t>Im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ersten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Quartal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2012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wurde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somit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jeder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fünfte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Privathaushalt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Deutschland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erreicht,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 xml:space="preserve">von denen 3,1 </w:t>
      </w:r>
      <w:r>
        <w:rPr>
          <w:color w:val="231F20"/>
          <w:w w:val="105"/>
        </w:rPr>
        <w:t xml:space="preserve">% </w:t>
      </w:r>
      <w:r>
        <w:rPr>
          <w:color w:val="231F20"/>
        </w:rPr>
        <w:t>angaben, bei Kia Kunde zu sein. Von den angesprochenen Haushalten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gaben 38 </w:t>
      </w:r>
      <w:r>
        <w:rPr>
          <w:color w:val="231F20"/>
          <w:w w:val="105"/>
        </w:rPr>
        <w:t xml:space="preserve">% </w:t>
      </w:r>
      <w:r>
        <w:rPr>
          <w:color w:val="231F20"/>
        </w:rPr>
        <w:t xml:space="preserve">an, die Kia-Werbesendung gelesen zu haben. 10,7 </w:t>
      </w:r>
      <w:r>
        <w:rPr>
          <w:color w:val="231F20"/>
          <w:w w:val="105"/>
        </w:rPr>
        <w:t xml:space="preserve">% </w:t>
      </w:r>
      <w:r>
        <w:rPr>
          <w:color w:val="231F20"/>
        </w:rPr>
        <w:t>ﬁnden das beworbene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Angebot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interessant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und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0,3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  <w:w w:val="105"/>
        </w:rPr>
        <w:t>%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</w:rPr>
        <w:t>wollen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darauf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reagieren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bzw.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1,7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  <w:w w:val="105"/>
        </w:rPr>
        <w:t>%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</w:rPr>
        <w:t>eventuell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reagieren.</w:t>
      </w:r>
    </w:p>
    <w:p w14:paraId="723D43FD" w14:textId="77777777" w:rsidR="00E857E5" w:rsidRDefault="00E857E5">
      <w:pPr>
        <w:pStyle w:val="BodyText"/>
        <w:spacing w:before="4"/>
        <w:rPr>
          <w:sz w:val="22"/>
        </w:rPr>
      </w:pPr>
    </w:p>
    <w:p w14:paraId="723D43FE" w14:textId="77777777" w:rsidR="00E857E5" w:rsidRDefault="00503777">
      <w:pPr>
        <w:pStyle w:val="BodyText"/>
        <w:spacing w:line="268" w:lineRule="auto"/>
        <w:ind w:left="957"/>
        <w:jc w:val="both"/>
      </w:pPr>
      <w:r>
        <w:rPr>
          <w:color w:val="231F20"/>
        </w:rPr>
        <w:t>Ausdifferenziert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nach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Zielgruppen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wurden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Haushalte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über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3.000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Euro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Nettoeinkom-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men zwar leicht unterproportional angesprochen, haben aber am besten respondiert: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1,5 </w:t>
      </w:r>
      <w:r>
        <w:rPr>
          <w:color w:val="231F20"/>
          <w:w w:val="105"/>
        </w:rPr>
        <w:t>%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</w:rPr>
        <w:t>gaben an,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auf das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Direct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Mail reagieren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zu wollen.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Vergleich dazu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respondier-</w:t>
      </w:r>
    </w:p>
    <w:p w14:paraId="723D43FF" w14:textId="77777777" w:rsidR="00E857E5" w:rsidRDefault="00503777">
      <w:pPr>
        <w:spacing w:before="7"/>
        <w:rPr>
          <w:sz w:val="32"/>
        </w:rPr>
      </w:pPr>
      <w:r>
        <w:br w:type="column"/>
      </w:r>
    </w:p>
    <w:p w14:paraId="723D4400" w14:textId="77777777" w:rsidR="00E857E5" w:rsidRDefault="00503777">
      <w:pPr>
        <w:spacing w:line="300" w:lineRule="auto"/>
        <w:ind w:left="355" w:right="190"/>
        <w:rPr>
          <w:sz w:val="18"/>
        </w:rPr>
      </w:pPr>
      <w:r>
        <w:rPr>
          <w:color w:val="231F20"/>
          <w:sz w:val="18"/>
        </w:rPr>
        <w:t>Ersatzgespräche</w:t>
      </w:r>
      <w:r>
        <w:rPr>
          <w:color w:val="231F20"/>
          <w:spacing w:val="1"/>
          <w:sz w:val="18"/>
        </w:rPr>
        <w:t xml:space="preserve"> </w:t>
      </w:r>
      <w:r>
        <w:rPr>
          <w:color w:val="808285"/>
          <w:sz w:val="18"/>
        </w:rPr>
        <w:t>Werbebriefe sind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Ersatzgespräche für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das persönliche Ver-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kaufsgespräch.</w:t>
      </w:r>
    </w:p>
    <w:p w14:paraId="723D4401" w14:textId="77777777" w:rsidR="00E857E5" w:rsidRDefault="00E857E5">
      <w:pPr>
        <w:spacing w:line="300" w:lineRule="auto"/>
        <w:rPr>
          <w:sz w:val="18"/>
        </w:rPr>
        <w:sectPr w:rsidR="00E857E5">
          <w:type w:val="continuous"/>
          <w:pgSz w:w="11910" w:h="16840"/>
          <w:pgMar w:top="1600" w:right="420" w:bottom="280" w:left="460" w:header="0" w:footer="486" w:gutter="0"/>
          <w:cols w:num="2" w:space="720" w:equalWidth="0">
            <w:col w:w="8782" w:space="40"/>
            <w:col w:w="2208"/>
          </w:cols>
        </w:sectPr>
      </w:pPr>
    </w:p>
    <w:p w14:paraId="723D4402" w14:textId="77777777" w:rsidR="00E857E5" w:rsidRDefault="00E857E5">
      <w:pPr>
        <w:pStyle w:val="BodyText"/>
      </w:pPr>
    </w:p>
    <w:p w14:paraId="723D4403" w14:textId="77777777" w:rsidR="00E857E5" w:rsidRDefault="00E857E5">
      <w:pPr>
        <w:pStyle w:val="BodyText"/>
      </w:pPr>
    </w:p>
    <w:p w14:paraId="723D4404" w14:textId="77777777" w:rsidR="00E857E5" w:rsidRDefault="00E857E5">
      <w:pPr>
        <w:pStyle w:val="BodyText"/>
      </w:pPr>
    </w:p>
    <w:p w14:paraId="723D4405" w14:textId="77777777" w:rsidR="00E857E5" w:rsidRDefault="00E857E5">
      <w:pPr>
        <w:pStyle w:val="BodyText"/>
      </w:pPr>
    </w:p>
    <w:p w14:paraId="723D4406" w14:textId="77777777" w:rsidR="00E857E5" w:rsidRDefault="00E857E5">
      <w:pPr>
        <w:pStyle w:val="BodyText"/>
      </w:pPr>
    </w:p>
    <w:p w14:paraId="723D4407" w14:textId="77777777" w:rsidR="00E857E5" w:rsidRDefault="00E857E5">
      <w:pPr>
        <w:pStyle w:val="BodyText"/>
      </w:pPr>
    </w:p>
    <w:p w14:paraId="723D4408" w14:textId="77777777" w:rsidR="00E857E5" w:rsidRDefault="00E857E5">
      <w:pPr>
        <w:pStyle w:val="BodyText"/>
      </w:pPr>
    </w:p>
    <w:p w14:paraId="723D4409" w14:textId="77777777" w:rsidR="00E857E5" w:rsidRDefault="00E857E5">
      <w:pPr>
        <w:pStyle w:val="BodyText"/>
        <w:spacing w:before="6"/>
      </w:pPr>
    </w:p>
    <w:p w14:paraId="723D440A" w14:textId="77777777" w:rsidR="00E857E5" w:rsidRDefault="00503777">
      <w:pPr>
        <w:pStyle w:val="BodyText"/>
        <w:spacing w:before="99" w:line="268" w:lineRule="auto"/>
        <w:ind w:left="2204" w:right="996" w:hanging="1"/>
        <w:jc w:val="both"/>
      </w:pPr>
      <w:r>
        <w:rPr>
          <w:color w:val="231F20"/>
        </w:rPr>
        <w:t>ten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Familien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Kindern,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überproportional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angesprochen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wurden,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auch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überdurch-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schnittlich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gut: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Hier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gaben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sogar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1,8</w:t>
      </w:r>
      <w:r>
        <w:rPr>
          <w:color w:val="231F20"/>
          <w:spacing w:val="-3"/>
        </w:rPr>
        <w:t xml:space="preserve"> </w:t>
      </w:r>
      <w:r>
        <w:rPr>
          <w:color w:val="231F20"/>
          <w:w w:val="105"/>
        </w:rPr>
        <w:t>%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</w:rPr>
        <w:t>an,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auf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Direct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Mail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reagieren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wollen,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plus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1,5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%,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eventuell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reagieren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wollen.</w:t>
      </w:r>
    </w:p>
    <w:p w14:paraId="723D440B" w14:textId="77777777" w:rsidR="00E857E5" w:rsidRDefault="00E857E5">
      <w:pPr>
        <w:pStyle w:val="BodyText"/>
        <w:spacing w:before="4"/>
        <w:rPr>
          <w:sz w:val="22"/>
        </w:rPr>
      </w:pPr>
    </w:p>
    <w:p w14:paraId="723D440C" w14:textId="77777777" w:rsidR="00E857E5" w:rsidRDefault="00503777">
      <w:pPr>
        <w:pStyle w:val="BodyText"/>
        <w:spacing w:before="1" w:line="268" w:lineRule="auto"/>
        <w:ind w:left="2204" w:right="994"/>
        <w:jc w:val="both"/>
      </w:pPr>
      <w:r>
        <w:rPr>
          <w:color w:val="231F20"/>
        </w:rPr>
        <w:t>Neben den Mailings, die auf die Vertragshändler vor Ort hinwiesen und vom Marktfor-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schungsinstitut Nielsen erfasst wurden, wurde zeitgleich der Internetauftritt von Kia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mithilfe von Nielsen NetView analysiert. Die geschalteten Internetbanner verlinken auf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die Website von Kia bzw. speziell auf die Subsite, die von Januar bis März 2012 stetig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mehr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Besucher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verzeichnen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konnte: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März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2012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war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bereits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jeder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zweite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Besucher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Kia-Website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auf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Subsite.</w:t>
      </w:r>
    </w:p>
    <w:p w14:paraId="723D440D" w14:textId="77777777" w:rsidR="00E857E5" w:rsidRDefault="00E857E5">
      <w:pPr>
        <w:pStyle w:val="BodyText"/>
        <w:spacing w:before="3"/>
        <w:rPr>
          <w:sz w:val="22"/>
        </w:rPr>
      </w:pPr>
    </w:p>
    <w:p w14:paraId="723D440E" w14:textId="77777777" w:rsidR="00E857E5" w:rsidRDefault="00503777">
      <w:pPr>
        <w:pStyle w:val="BodyText"/>
        <w:spacing w:before="1" w:line="268" w:lineRule="auto"/>
        <w:ind w:left="2204" w:right="994" w:hanging="1"/>
        <w:jc w:val="both"/>
      </w:pPr>
      <w:r>
        <w:rPr>
          <w:color w:val="231F20"/>
          <w:spacing w:val="-1"/>
        </w:rPr>
        <w:t>Insgesamt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verzeichnete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die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Kia-Website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im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März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2012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241.000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Nettobesucher,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denen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70 % männlich waren. Die Besucher verweilten auf der Kia-Website durchschnittlich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  <w:w w:val="105"/>
        </w:rPr>
        <w:t>knapp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viereinhalb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Minuten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und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betrachteten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dabei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im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Schnitt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sechs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Pages.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Die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Besu-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w w:val="105"/>
        </w:rPr>
        <w:t>cher auf Internetseite von Kia weisen außerdem überproportional häuﬁg ein Haus-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halts-Bruttoeinkommen von 36.000 bis 54.000 Euro auf. Diese Zielgruppenkategorie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stellt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mit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41,2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%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absolut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betrachtet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auch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größten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Anteil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Besucher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auf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kia.de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dar.</w:t>
      </w:r>
    </w:p>
    <w:p w14:paraId="723D440F" w14:textId="77777777" w:rsidR="00E857E5" w:rsidRDefault="00E857E5">
      <w:pPr>
        <w:pStyle w:val="BodyText"/>
        <w:spacing w:before="3"/>
        <w:rPr>
          <w:sz w:val="22"/>
        </w:rPr>
      </w:pPr>
    </w:p>
    <w:p w14:paraId="723D4410" w14:textId="77777777" w:rsidR="00E857E5" w:rsidRDefault="00503777">
      <w:pPr>
        <w:pStyle w:val="BodyText"/>
        <w:spacing w:before="1" w:line="268" w:lineRule="auto"/>
        <w:ind w:left="2204" w:right="995"/>
        <w:jc w:val="both"/>
      </w:pPr>
      <w:r>
        <w:rPr>
          <w:color w:val="231F20"/>
        </w:rPr>
        <w:t>Differenziert man nach Lebenszyklen, stellen mengenmäßig hingegen kinderlose Paare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jungen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mittleren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Alters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30,3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%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größten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Anteil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Besucher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dar.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Diese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Ziel-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gruppe war im Vergleich zur Struktur der aktiven Internet-User auch überproportional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häuﬁg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auf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der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Kia-Website.</w:t>
      </w:r>
    </w:p>
    <w:p w14:paraId="723D4411" w14:textId="77777777" w:rsidR="00E857E5" w:rsidRDefault="00E857E5">
      <w:pPr>
        <w:pStyle w:val="BodyText"/>
        <w:spacing w:before="4"/>
        <w:rPr>
          <w:sz w:val="22"/>
        </w:rPr>
      </w:pPr>
    </w:p>
    <w:p w14:paraId="723D4412" w14:textId="77777777" w:rsidR="00E857E5" w:rsidRDefault="00503777">
      <w:pPr>
        <w:pStyle w:val="BodyText"/>
        <w:spacing w:line="268" w:lineRule="auto"/>
        <w:ind w:left="2204" w:right="994" w:hanging="1"/>
        <w:jc w:val="both"/>
      </w:pPr>
      <w:r>
        <w:rPr>
          <w:color w:val="231F20"/>
        </w:rPr>
        <w:t>Betrachtet man die (oben bereits dargestellten) von Kia per Direct Mail überproportio-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nal häuﬁg angesprochenen „Vollen Nester“ (Familien mit Kindern), die überdurch-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schnittlich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gut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respondierten,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stellen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diese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auf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Kia-Website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zwar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zweitstärksten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Anteil an Besuchern dar (28,0 %), waren im Vergleich zu den aktiven Internet-Usern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jedoch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unterrepräsentiert.</w:t>
      </w:r>
    </w:p>
    <w:p w14:paraId="723D4413" w14:textId="77777777" w:rsidR="00E857E5" w:rsidRDefault="00E857E5">
      <w:pPr>
        <w:pStyle w:val="BodyText"/>
        <w:spacing w:before="4"/>
        <w:rPr>
          <w:sz w:val="22"/>
        </w:rPr>
      </w:pPr>
    </w:p>
    <w:p w14:paraId="723D4414" w14:textId="77777777" w:rsidR="00E857E5" w:rsidRDefault="00503777">
      <w:pPr>
        <w:pStyle w:val="BodyText"/>
        <w:spacing w:line="268" w:lineRule="auto"/>
        <w:ind w:left="2204" w:right="995" w:hanging="1"/>
        <w:jc w:val="both"/>
      </w:pPr>
      <w:r>
        <w:rPr>
          <w:color w:val="231F20"/>
        </w:rPr>
        <w:t>Aufgrund der guten Response-Quote und der Besucherzahlen der Subsite kann die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Dream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Team-Kampagne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als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Erfolg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gewertet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werden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(Wibbelt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2013,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157–160).</w:t>
      </w:r>
    </w:p>
    <w:p w14:paraId="723D4415" w14:textId="77777777" w:rsidR="00E857E5" w:rsidRDefault="00E857E5">
      <w:pPr>
        <w:pStyle w:val="BodyText"/>
        <w:spacing w:before="4"/>
        <w:rPr>
          <w:sz w:val="22"/>
        </w:rPr>
      </w:pPr>
    </w:p>
    <w:p w14:paraId="723D4416" w14:textId="77777777" w:rsidR="00E857E5" w:rsidRDefault="00503777">
      <w:pPr>
        <w:pStyle w:val="BodyText"/>
        <w:spacing w:line="268" w:lineRule="auto"/>
        <w:ind w:left="2204" w:right="994" w:hanging="1"/>
        <w:jc w:val="both"/>
      </w:pPr>
      <w:r>
        <w:rPr>
          <w:color w:val="231F20"/>
        </w:rPr>
        <w:t>Die Subsite gibt es nicht mehr, aber eine Chronik der Kampagne kann bei Facebook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(2012)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eingesehen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werden.</w:t>
      </w:r>
    </w:p>
    <w:p w14:paraId="723D4417" w14:textId="77777777" w:rsidR="00E857E5" w:rsidRDefault="00E857E5">
      <w:pPr>
        <w:pStyle w:val="BodyText"/>
        <w:rPr>
          <w:sz w:val="24"/>
        </w:rPr>
      </w:pPr>
    </w:p>
    <w:p w14:paraId="723D4418" w14:textId="77777777" w:rsidR="00E857E5" w:rsidRDefault="00503777">
      <w:pPr>
        <w:pStyle w:val="Heading6"/>
        <w:spacing w:before="199"/>
        <w:ind w:left="2204"/>
        <w:jc w:val="both"/>
      </w:pPr>
      <w:r>
        <w:rPr>
          <w:color w:val="003946"/>
        </w:rPr>
        <w:t>Der</w:t>
      </w:r>
      <w:r>
        <w:rPr>
          <w:color w:val="003946"/>
          <w:spacing w:val="-4"/>
        </w:rPr>
        <w:t xml:space="preserve"> </w:t>
      </w:r>
      <w:r>
        <w:rPr>
          <w:color w:val="003946"/>
        </w:rPr>
        <w:t>ültje-Tauschrausch</w:t>
      </w:r>
    </w:p>
    <w:p w14:paraId="723D4419" w14:textId="77777777" w:rsidR="00E857E5" w:rsidRDefault="00E857E5">
      <w:pPr>
        <w:pStyle w:val="BodyText"/>
        <w:spacing w:before="5"/>
        <w:rPr>
          <w:sz w:val="26"/>
        </w:rPr>
      </w:pPr>
    </w:p>
    <w:p w14:paraId="723D441A" w14:textId="77777777" w:rsidR="00E857E5" w:rsidRDefault="00503777">
      <w:pPr>
        <w:pStyle w:val="BodyText"/>
        <w:spacing w:line="268" w:lineRule="auto"/>
        <w:ind w:left="2204" w:right="995" w:hanging="1"/>
        <w:jc w:val="both"/>
      </w:pPr>
      <w:r>
        <w:rPr>
          <w:color w:val="231F20"/>
        </w:rPr>
        <w:t>Im Jahr 2011 startete die Food-Marke ültje eine crossmediale Kampagne, die aufgrund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ihrer gelungenen Verzahnung von On- und Ofﬂine-Elementen große Aufmerksamkeit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erzielte. Grundidee war ein bundesweit ausgerichteter Tauschhandel, der die Zielset-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zung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verfolgte,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sowohl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unmittelbaren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Dialog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zu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eröffnen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als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auch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durch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Viralität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für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Buzz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sorgen.</w:t>
      </w:r>
    </w:p>
    <w:p w14:paraId="723D441B" w14:textId="77777777" w:rsidR="00E857E5" w:rsidRDefault="00E857E5">
      <w:pPr>
        <w:pStyle w:val="BodyText"/>
        <w:spacing w:before="4"/>
        <w:rPr>
          <w:sz w:val="22"/>
        </w:rPr>
      </w:pPr>
    </w:p>
    <w:p w14:paraId="723D441C" w14:textId="77777777" w:rsidR="00E857E5" w:rsidRDefault="00503777">
      <w:pPr>
        <w:pStyle w:val="BodyText"/>
        <w:ind w:left="2204"/>
        <w:jc w:val="both"/>
      </w:pPr>
      <w:r>
        <w:rPr>
          <w:color w:val="231F20"/>
          <w:w w:val="95"/>
        </w:rPr>
        <w:t>Die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Mechanik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der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Kampagne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wird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einem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YouTube-Video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erläutert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(Ültje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2011).</w:t>
      </w:r>
    </w:p>
    <w:p w14:paraId="723D441D" w14:textId="77777777" w:rsidR="00E857E5" w:rsidRDefault="00E857E5">
      <w:pPr>
        <w:jc w:val="both"/>
        <w:sectPr w:rsidR="00E857E5">
          <w:pgSz w:w="11910" w:h="16840"/>
          <w:pgMar w:top="960" w:right="420" w:bottom="680" w:left="460" w:header="0" w:footer="486" w:gutter="0"/>
          <w:cols w:space="720"/>
        </w:sectPr>
      </w:pPr>
    </w:p>
    <w:p w14:paraId="723D441E" w14:textId="77777777" w:rsidR="00E857E5" w:rsidRDefault="00E857E5">
      <w:pPr>
        <w:pStyle w:val="BodyText"/>
      </w:pPr>
    </w:p>
    <w:p w14:paraId="723D441F" w14:textId="77777777" w:rsidR="00E857E5" w:rsidRDefault="00E857E5">
      <w:pPr>
        <w:pStyle w:val="BodyText"/>
      </w:pPr>
    </w:p>
    <w:p w14:paraId="723D4420" w14:textId="77777777" w:rsidR="00E857E5" w:rsidRDefault="00503777">
      <w:pPr>
        <w:ind w:left="957"/>
        <w:rPr>
          <w:sz w:val="18"/>
        </w:rPr>
      </w:pPr>
      <w:r>
        <w:rPr>
          <w:color w:val="003946"/>
          <w:sz w:val="18"/>
        </w:rPr>
        <w:t>Die</w:t>
      </w:r>
      <w:r>
        <w:rPr>
          <w:color w:val="003946"/>
          <w:spacing w:val="-5"/>
          <w:sz w:val="18"/>
        </w:rPr>
        <w:t xml:space="preserve"> </w:t>
      </w:r>
      <w:r>
        <w:rPr>
          <w:color w:val="003946"/>
          <w:sz w:val="18"/>
        </w:rPr>
        <w:t>Medien</w:t>
      </w:r>
      <w:r>
        <w:rPr>
          <w:color w:val="003946"/>
          <w:spacing w:val="-4"/>
          <w:sz w:val="18"/>
        </w:rPr>
        <w:t xml:space="preserve"> </w:t>
      </w:r>
      <w:r>
        <w:rPr>
          <w:color w:val="003946"/>
          <w:sz w:val="18"/>
        </w:rPr>
        <w:t>des</w:t>
      </w:r>
      <w:r>
        <w:rPr>
          <w:color w:val="003946"/>
          <w:spacing w:val="-4"/>
          <w:sz w:val="18"/>
        </w:rPr>
        <w:t xml:space="preserve"> </w:t>
      </w:r>
      <w:r>
        <w:rPr>
          <w:color w:val="003946"/>
          <w:sz w:val="18"/>
        </w:rPr>
        <w:t>Dialogmarketings:</w:t>
      </w:r>
      <w:r>
        <w:rPr>
          <w:color w:val="003946"/>
          <w:spacing w:val="-4"/>
          <w:sz w:val="18"/>
        </w:rPr>
        <w:t xml:space="preserve"> </w:t>
      </w:r>
      <w:r>
        <w:rPr>
          <w:color w:val="003946"/>
          <w:sz w:val="18"/>
        </w:rPr>
        <w:t>Einsatz</w:t>
      </w:r>
      <w:r>
        <w:rPr>
          <w:color w:val="003946"/>
          <w:spacing w:val="-4"/>
          <w:sz w:val="18"/>
        </w:rPr>
        <w:t xml:space="preserve"> </w:t>
      </w:r>
      <w:r>
        <w:rPr>
          <w:color w:val="003946"/>
          <w:sz w:val="18"/>
        </w:rPr>
        <w:t>und</w:t>
      </w:r>
      <w:r>
        <w:rPr>
          <w:color w:val="003946"/>
          <w:spacing w:val="-4"/>
          <w:sz w:val="18"/>
        </w:rPr>
        <w:t xml:space="preserve"> </w:t>
      </w:r>
      <w:r>
        <w:rPr>
          <w:color w:val="003946"/>
          <w:sz w:val="18"/>
        </w:rPr>
        <w:t>Gestaltung</w:t>
      </w:r>
    </w:p>
    <w:p w14:paraId="723D4421" w14:textId="77777777" w:rsidR="00E857E5" w:rsidRDefault="00E857E5">
      <w:pPr>
        <w:pStyle w:val="BodyText"/>
      </w:pPr>
    </w:p>
    <w:p w14:paraId="723D4422" w14:textId="77777777" w:rsidR="00E857E5" w:rsidRDefault="00E857E5">
      <w:pPr>
        <w:pStyle w:val="BodyText"/>
      </w:pPr>
    </w:p>
    <w:p w14:paraId="723D4423" w14:textId="77777777" w:rsidR="00E857E5" w:rsidRDefault="00E857E5">
      <w:pPr>
        <w:pStyle w:val="BodyText"/>
      </w:pPr>
    </w:p>
    <w:p w14:paraId="723D4424" w14:textId="77777777" w:rsidR="00E857E5" w:rsidRDefault="00E857E5">
      <w:pPr>
        <w:pStyle w:val="BodyText"/>
      </w:pPr>
    </w:p>
    <w:p w14:paraId="723D4425" w14:textId="77777777" w:rsidR="00E857E5" w:rsidRDefault="00E857E5">
      <w:pPr>
        <w:pStyle w:val="BodyText"/>
        <w:spacing w:before="6"/>
        <w:rPr>
          <w:sz w:val="22"/>
        </w:rPr>
      </w:pPr>
    </w:p>
    <w:p w14:paraId="723D4426" w14:textId="77777777" w:rsidR="00E857E5" w:rsidRDefault="00503777">
      <w:pPr>
        <w:pStyle w:val="BodyText"/>
        <w:spacing w:before="99" w:line="268" w:lineRule="auto"/>
        <w:ind w:left="957" w:right="2241"/>
        <w:jc w:val="both"/>
      </w:pPr>
      <w:r>
        <w:rPr>
          <w:color w:val="231F20"/>
        </w:rPr>
        <w:t>Beginnend mit einem online-basierten Bewerbungsverfahren über das sich anschlie-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ßend ebenfalls online gesteuerte Publikums-Voting und Casting bis hin zu der Beglei-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tung des Tauschwettbewerbs entwickelte sich eine vielschichtige Kommunikation. Die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Kampagnenmechanik sah dabei eine wachsende Viralität vor. Dafür sorgte einerseits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die tägliche Berichterstattung mit Interviews in den Lokalsendern, andererseits 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Tauschhandel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selbst,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nicht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nur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online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über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Blogs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26"/>
        </w:rPr>
        <w:t xml:space="preserve"> </w:t>
      </w:r>
      <w:r>
        <w:rPr>
          <w:color w:val="231F20"/>
          <w:w w:val="110"/>
        </w:rPr>
        <w:t>–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</w:rPr>
        <w:t>am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Ende</w:t>
      </w:r>
      <w:r>
        <w:rPr>
          <w:color w:val="231F20"/>
          <w:spacing w:val="26"/>
        </w:rPr>
        <w:t xml:space="preserve"> </w:t>
      </w:r>
      <w:r>
        <w:rPr>
          <w:color w:val="231F20"/>
          <w:w w:val="110"/>
        </w:rPr>
        <w:t>–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</w:rPr>
        <w:t>auch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auf eBay geführt wurde, sondern auch im jeweils realen Umfeld der Nusshändler statt-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fand.</w:t>
      </w:r>
    </w:p>
    <w:p w14:paraId="723D4427" w14:textId="77777777" w:rsidR="00E857E5" w:rsidRDefault="00E857E5">
      <w:pPr>
        <w:pStyle w:val="BodyText"/>
        <w:spacing w:before="4"/>
        <w:rPr>
          <w:sz w:val="22"/>
        </w:rPr>
      </w:pPr>
    </w:p>
    <w:p w14:paraId="723D4428" w14:textId="77777777" w:rsidR="00E857E5" w:rsidRDefault="00503777">
      <w:pPr>
        <w:pStyle w:val="BodyText"/>
        <w:spacing w:line="268" w:lineRule="auto"/>
        <w:ind w:left="957" w:right="2241" w:hanging="1"/>
        <w:jc w:val="both"/>
      </w:pPr>
      <w:r>
        <w:rPr>
          <w:color w:val="231F20"/>
        </w:rPr>
        <w:t>Die Idee der Kampagne war ein Tauschhandel, bei dem sechs „Nusshändler“ in einem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deutschlandweiten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Tauschwettbewerb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gegeneinander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antreten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sollten.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Jeder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sechs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Wettkämpfer sollte innerhalb von zwei Wochen eine Dose ültje-Erdnüsse mit cleveren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Tauschgeschäften in einen oder mehrere wertvollere Gegenstände umtauschen, sodass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diese am Ende zu einem hohen Preis für eine lokale Charity-Einrichtung versteigert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werden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konnten.</w:t>
      </w:r>
    </w:p>
    <w:p w14:paraId="723D4429" w14:textId="77777777" w:rsidR="00E857E5" w:rsidRDefault="00E857E5">
      <w:pPr>
        <w:pStyle w:val="BodyText"/>
        <w:spacing w:before="4"/>
        <w:rPr>
          <w:sz w:val="22"/>
        </w:rPr>
      </w:pPr>
    </w:p>
    <w:p w14:paraId="723D442A" w14:textId="77777777" w:rsidR="00E857E5" w:rsidRDefault="00503777">
      <w:pPr>
        <w:pStyle w:val="BodyText"/>
        <w:spacing w:line="268" w:lineRule="auto"/>
        <w:ind w:left="957" w:right="2242"/>
        <w:jc w:val="both"/>
      </w:pPr>
      <w:r>
        <w:rPr>
          <w:color w:val="231F20"/>
        </w:rPr>
        <w:t>Dem Tauschhandel ging zunächst eine Online-Bewerbungs- und Votingphase auf 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extra dafür eingerichteten ültje-Tauschrausch-Microsite voraus. Die potenziellen Nuss-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händler wurden dabei aus Metropolen des Radio Energy-Sendegebietes rekrutiert. Die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Ausgestaltung als Wettbewerb unter sechs deutschen Städten und die Begleitung durch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einen nationalen Radiosender mit lokalen Sendestationen sowie die Zuwendung 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Versteigerungserlöses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Tauschgüter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für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wohltätige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Zwecke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boten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Anknüpfungs-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punkte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für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gewünschten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Dialog.</w:t>
      </w:r>
    </w:p>
    <w:p w14:paraId="723D442B" w14:textId="77777777" w:rsidR="00E857E5" w:rsidRDefault="00E857E5">
      <w:pPr>
        <w:pStyle w:val="BodyText"/>
        <w:spacing w:before="4"/>
        <w:rPr>
          <w:sz w:val="22"/>
        </w:rPr>
      </w:pPr>
    </w:p>
    <w:p w14:paraId="723D442C" w14:textId="77777777" w:rsidR="00E857E5" w:rsidRDefault="00503777">
      <w:pPr>
        <w:pStyle w:val="BodyText"/>
        <w:spacing w:line="268" w:lineRule="auto"/>
        <w:ind w:left="957" w:right="2242" w:hanging="1"/>
        <w:jc w:val="both"/>
      </w:pPr>
      <w:r>
        <w:rPr>
          <w:color w:val="231F20"/>
        </w:rPr>
        <w:t>Die komplexe Mechanik der Kampagne fand überwiegend online statt. Für das Recrui-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ting der ültje-Nusshändler diente die ültje-Tauschrausch-Microsite. In der zweiten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Phase wurden auf der Microsite auch die Blogs der sechs Markenbotschafter gebündelt,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die hier über ihre individuellen Fortschritte im Tauschhandel berichteten, Tauschge-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schäfte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anboten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annahmen.</w:t>
      </w:r>
    </w:p>
    <w:p w14:paraId="723D442D" w14:textId="77777777" w:rsidR="00E857E5" w:rsidRDefault="00E857E5">
      <w:pPr>
        <w:pStyle w:val="BodyText"/>
        <w:spacing w:before="4"/>
        <w:rPr>
          <w:sz w:val="22"/>
        </w:rPr>
      </w:pPr>
    </w:p>
    <w:p w14:paraId="723D442E" w14:textId="77777777" w:rsidR="00E857E5" w:rsidRDefault="00503777">
      <w:pPr>
        <w:pStyle w:val="BodyText"/>
        <w:spacing w:line="268" w:lineRule="auto"/>
        <w:ind w:left="957" w:right="2242" w:hanging="1"/>
        <w:jc w:val="both"/>
      </w:pPr>
      <w:r>
        <w:rPr>
          <w:color w:val="231F20"/>
        </w:rPr>
        <w:t>Umfangreiche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Media-Aktivitäten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auf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Facebook,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Twitter,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YouTube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eBay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sowie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Editorial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Seedings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Blogs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begleiteten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gesamte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Aktion.</w:t>
      </w:r>
    </w:p>
    <w:p w14:paraId="723D442F" w14:textId="77777777" w:rsidR="00E857E5" w:rsidRDefault="00E857E5">
      <w:pPr>
        <w:pStyle w:val="BodyText"/>
        <w:spacing w:before="4"/>
        <w:rPr>
          <w:sz w:val="22"/>
        </w:rPr>
      </w:pPr>
    </w:p>
    <w:p w14:paraId="723D4430" w14:textId="77777777" w:rsidR="00E857E5" w:rsidRDefault="00503777">
      <w:pPr>
        <w:pStyle w:val="BodyText"/>
        <w:spacing w:line="268" w:lineRule="auto"/>
        <w:ind w:left="957" w:right="2241"/>
        <w:jc w:val="both"/>
      </w:pPr>
      <w:r>
        <w:rPr>
          <w:color w:val="231F20"/>
        </w:rPr>
        <w:t>Die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Integration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einer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Tauschrausch-App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ültje-Fanpage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Facebook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wesentliches Kommunikationsmodul im Dialog. Ein weiteres wichtiges Element in 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Kampagnenarchitektur stellte die crossmediale Kooperation mit Radio Energy dar: Das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Anteasern der Teilnehmer und der Abstimmenden erfolgte zunächst über Promotions-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entsprechende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Banner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auf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Energy-Startseite.</w:t>
      </w:r>
    </w:p>
    <w:p w14:paraId="723D4431" w14:textId="77777777" w:rsidR="00E857E5" w:rsidRDefault="00E857E5">
      <w:pPr>
        <w:pStyle w:val="BodyText"/>
        <w:spacing w:before="4"/>
        <w:rPr>
          <w:sz w:val="22"/>
        </w:rPr>
      </w:pPr>
    </w:p>
    <w:p w14:paraId="723D4432" w14:textId="77777777" w:rsidR="00E857E5" w:rsidRDefault="00503777">
      <w:pPr>
        <w:pStyle w:val="BodyText"/>
        <w:spacing w:before="1" w:line="268" w:lineRule="auto"/>
        <w:ind w:left="957" w:right="2243" w:hanging="1"/>
        <w:jc w:val="both"/>
      </w:pPr>
      <w:r>
        <w:rPr>
          <w:color w:val="231F20"/>
          <w:w w:val="95"/>
        </w:rPr>
        <w:t>Hochwertige Tauschobjekte wie mehrere Weber Grillgeräte, ein LCD-Fernseher, ein Kett-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ler Heimtrainer, ein Miele Staubsauger etc. sorgten dabei für einen Gesamterlös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Höhe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5865,33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Euro.</w:t>
      </w:r>
    </w:p>
    <w:p w14:paraId="723D4433" w14:textId="77777777" w:rsidR="00E857E5" w:rsidRDefault="00E857E5">
      <w:pPr>
        <w:pStyle w:val="BodyText"/>
        <w:spacing w:before="4"/>
        <w:rPr>
          <w:sz w:val="22"/>
        </w:rPr>
      </w:pPr>
    </w:p>
    <w:p w14:paraId="723D4434" w14:textId="77777777" w:rsidR="00E857E5" w:rsidRDefault="00503777">
      <w:pPr>
        <w:pStyle w:val="BodyText"/>
        <w:spacing w:line="268" w:lineRule="auto"/>
        <w:ind w:left="957" w:right="2242" w:hanging="1"/>
        <w:jc w:val="both"/>
      </w:pPr>
      <w:r>
        <w:rPr>
          <w:color w:val="231F20"/>
        </w:rPr>
        <w:t>Relevanter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Gesamterlös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waren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für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ültje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jedoch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Zugriffszahlen: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102.303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Auf-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 xml:space="preserve">rufe bei 27.752 Besuchen und über 20 </w:t>
      </w:r>
      <w:r>
        <w:rPr>
          <w:color w:val="231F20"/>
          <w:w w:val="105"/>
        </w:rPr>
        <w:t xml:space="preserve">% </w:t>
      </w:r>
      <w:r>
        <w:rPr>
          <w:color w:val="231F20"/>
        </w:rPr>
        <w:t>wiederkehrende Besucher lagen im Korridor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Kampagne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gesetzten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Erwartungen.</w:t>
      </w:r>
    </w:p>
    <w:p w14:paraId="723D4435" w14:textId="77777777" w:rsidR="00E857E5" w:rsidRDefault="00E857E5">
      <w:pPr>
        <w:spacing w:line="268" w:lineRule="auto"/>
        <w:jc w:val="both"/>
        <w:sectPr w:rsidR="00E857E5">
          <w:pgSz w:w="11910" w:h="16840"/>
          <w:pgMar w:top="960" w:right="420" w:bottom="680" w:left="460" w:header="0" w:footer="486" w:gutter="0"/>
          <w:cols w:space="720"/>
        </w:sectPr>
      </w:pPr>
    </w:p>
    <w:p w14:paraId="723D4436" w14:textId="77777777" w:rsidR="00E857E5" w:rsidRDefault="00E857E5">
      <w:pPr>
        <w:pStyle w:val="BodyText"/>
      </w:pPr>
    </w:p>
    <w:p w14:paraId="723D4437" w14:textId="77777777" w:rsidR="00E857E5" w:rsidRDefault="00E857E5">
      <w:pPr>
        <w:pStyle w:val="BodyText"/>
      </w:pPr>
    </w:p>
    <w:p w14:paraId="723D4438" w14:textId="77777777" w:rsidR="00E857E5" w:rsidRDefault="00E857E5">
      <w:pPr>
        <w:pStyle w:val="BodyText"/>
      </w:pPr>
    </w:p>
    <w:p w14:paraId="723D4439" w14:textId="77777777" w:rsidR="00E857E5" w:rsidRDefault="00E857E5">
      <w:pPr>
        <w:pStyle w:val="BodyText"/>
      </w:pPr>
    </w:p>
    <w:p w14:paraId="723D443A" w14:textId="77777777" w:rsidR="00E857E5" w:rsidRDefault="00E857E5">
      <w:pPr>
        <w:pStyle w:val="BodyText"/>
      </w:pPr>
    </w:p>
    <w:p w14:paraId="723D443B" w14:textId="77777777" w:rsidR="00E857E5" w:rsidRDefault="00E857E5">
      <w:pPr>
        <w:pStyle w:val="BodyText"/>
      </w:pPr>
    </w:p>
    <w:p w14:paraId="723D443C" w14:textId="77777777" w:rsidR="00E857E5" w:rsidRDefault="00E857E5">
      <w:pPr>
        <w:pStyle w:val="BodyText"/>
      </w:pPr>
    </w:p>
    <w:p w14:paraId="723D443D" w14:textId="77777777" w:rsidR="00E857E5" w:rsidRDefault="00E857E5">
      <w:pPr>
        <w:pStyle w:val="BodyText"/>
        <w:spacing w:before="6"/>
      </w:pPr>
    </w:p>
    <w:p w14:paraId="723D443E" w14:textId="77777777" w:rsidR="00E857E5" w:rsidRDefault="00503777">
      <w:pPr>
        <w:pStyle w:val="BodyText"/>
        <w:spacing w:before="99" w:line="268" w:lineRule="auto"/>
        <w:ind w:left="2204" w:right="994" w:hanging="1"/>
        <w:jc w:val="both"/>
      </w:pPr>
      <w:r>
        <w:rPr>
          <w:color w:val="231F20"/>
        </w:rPr>
        <w:t>On-Pack-Hinweise auf 7 Millionen ültje-Packungen waren eine Maßnahme, die gemäß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der Befragungen der späteren Bewerber zu etwa einem Drittel deren Aufmerksamkeit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geweckt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hatte.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etwa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ein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weiteres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Drittel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erfuhr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Tauschaktion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durch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Medi-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akooperation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Radio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Energy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Bannerschaltungen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Web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sowie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Editorials.</w:t>
      </w:r>
    </w:p>
    <w:p w14:paraId="723D443F" w14:textId="77777777" w:rsidR="00E857E5" w:rsidRDefault="00E857E5">
      <w:pPr>
        <w:pStyle w:val="BodyText"/>
        <w:spacing w:before="4"/>
        <w:rPr>
          <w:sz w:val="22"/>
        </w:rPr>
      </w:pPr>
    </w:p>
    <w:p w14:paraId="723D4440" w14:textId="77777777" w:rsidR="00E857E5" w:rsidRDefault="00503777">
      <w:pPr>
        <w:pStyle w:val="BodyText"/>
        <w:spacing w:before="1" w:line="268" w:lineRule="auto"/>
        <w:ind w:left="2204" w:right="994"/>
        <w:jc w:val="both"/>
      </w:pPr>
      <w:r>
        <w:rPr>
          <w:color w:val="231F20"/>
        </w:rPr>
        <w:t>Die Radiokooperation mit Energy umfasste Promotionspots, Startseitencontainer und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Follow-up-Pages in allen drei Phasen auf der Internetseite von Energy sowie zusätzlich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jeder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Phase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Banner.</w:t>
      </w:r>
    </w:p>
    <w:p w14:paraId="723D4441" w14:textId="77777777" w:rsidR="00E857E5" w:rsidRDefault="00E857E5">
      <w:pPr>
        <w:pStyle w:val="BodyText"/>
        <w:spacing w:before="4"/>
        <w:rPr>
          <w:sz w:val="22"/>
        </w:rPr>
      </w:pPr>
    </w:p>
    <w:p w14:paraId="723D4442" w14:textId="77777777" w:rsidR="00E857E5" w:rsidRDefault="00503777">
      <w:pPr>
        <w:pStyle w:val="BodyText"/>
        <w:spacing w:line="268" w:lineRule="auto"/>
        <w:ind w:left="2204" w:right="994" w:hanging="1"/>
        <w:jc w:val="both"/>
      </w:pPr>
      <w:r>
        <w:rPr>
          <w:color w:val="231F20"/>
        </w:rPr>
        <w:t>Während der Tauschphase hatte zudem jeder Nusshändler täglichen Kontakt zu „sei-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nem“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Energy-Sender.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Im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Live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Reader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erfolgten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Hinweise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jedem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Lokalsender.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Brut-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toreichweite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dieser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On-Air-Buchungen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belief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auf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11.598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Millionen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Personen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(Netto-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reichweite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2.636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Millionen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Personen).</w:t>
      </w:r>
    </w:p>
    <w:p w14:paraId="723D4443" w14:textId="77777777" w:rsidR="00E857E5" w:rsidRDefault="00E857E5">
      <w:pPr>
        <w:pStyle w:val="BodyText"/>
        <w:spacing w:before="4"/>
        <w:rPr>
          <w:sz w:val="22"/>
        </w:rPr>
      </w:pPr>
    </w:p>
    <w:p w14:paraId="723D4444" w14:textId="77777777" w:rsidR="00E857E5" w:rsidRDefault="00503777">
      <w:pPr>
        <w:pStyle w:val="BodyText"/>
        <w:spacing w:line="268" w:lineRule="auto"/>
        <w:ind w:left="2204" w:right="994"/>
        <w:jc w:val="both"/>
      </w:pPr>
      <w:r>
        <w:rPr>
          <w:color w:val="231F20"/>
        </w:rPr>
        <w:t>Die parallel erfolgte Bannerschaltung sorgte für zusätzliche Reichweite in Höhe von 16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Millionen Kontakten während der zweimonatigen Bewerbungs- und Votingphase. In der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darauffolgenden Tauschphase waren ca. 2,5 Millionen Kontakte erforderlich, um die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dem gewünschten Tauschvolumen entsprechende Aufmerksamkeit zu erzielen. Das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zusätzliche Streuen von Inhalten im Web, das sogenannte Editorial Seeding, hatte zum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Ziel, die Meinungsführer auf Blogs, Foren etc. über unterschiedliche und sehr individu-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elle Maßnahmen zu einer authentischen Berichterstattung über das Projekt und den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vorliegenden Content anzuregen. Erwähnungen erfolgten in Blogs verschiedenster The-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menbereiche, angefangen bei Gewinnspiel-Blogs über Marketingfach-Blogs bis hin zu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Food- und Freizeit-Blogs. Darüber hinaus berichteten auch an Marken interessierten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Themen-Blogs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Job-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Gewinnspielportale.</w:t>
      </w:r>
    </w:p>
    <w:p w14:paraId="723D4445" w14:textId="77777777" w:rsidR="00E857E5" w:rsidRDefault="00E857E5">
      <w:pPr>
        <w:pStyle w:val="BodyText"/>
        <w:spacing w:before="3"/>
        <w:rPr>
          <w:sz w:val="22"/>
        </w:rPr>
      </w:pPr>
    </w:p>
    <w:p w14:paraId="723D4446" w14:textId="77777777" w:rsidR="00E857E5" w:rsidRDefault="00503777">
      <w:pPr>
        <w:pStyle w:val="BodyText"/>
        <w:spacing w:line="268" w:lineRule="auto"/>
        <w:ind w:left="2204" w:right="994" w:hanging="1"/>
        <w:jc w:val="both"/>
      </w:pPr>
      <w:r>
        <w:rPr>
          <w:color w:val="231F20"/>
        </w:rPr>
        <w:t>Dadurch konnte eine virale Verbreitung auch in den eigenen Netzwerken der Inﬂuenti-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als angestoßen werden. Des Weiteren wurden bei YouTube Insides zu Kampagnentrai-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lern gespielt, auf Facebook und Twitter erfolgten entsprechende Verweise auch über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Apps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auf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Aktionsseite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(Eicher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2013,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101–106).</w:t>
      </w:r>
    </w:p>
    <w:p w14:paraId="723D4447" w14:textId="77777777" w:rsidR="00E857E5" w:rsidRDefault="00E857E5">
      <w:pPr>
        <w:pStyle w:val="BodyText"/>
        <w:rPr>
          <w:sz w:val="24"/>
        </w:rPr>
      </w:pPr>
    </w:p>
    <w:p w14:paraId="723D4448" w14:textId="77777777" w:rsidR="00E857E5" w:rsidRDefault="00E857E5">
      <w:pPr>
        <w:pStyle w:val="BodyText"/>
        <w:spacing w:before="5"/>
        <w:rPr>
          <w:sz w:val="35"/>
        </w:rPr>
      </w:pPr>
    </w:p>
    <w:p w14:paraId="723D4449" w14:textId="77777777" w:rsidR="00E857E5" w:rsidRDefault="00503777">
      <w:pPr>
        <w:pStyle w:val="BodyText"/>
        <w:ind w:left="2374"/>
      </w:pPr>
      <w:r>
        <w:rPr>
          <w:color w:val="003946"/>
          <w:w w:val="105"/>
        </w:rPr>
        <w:t>Zusammenfassung</w:t>
      </w:r>
    </w:p>
    <w:p w14:paraId="723D444A" w14:textId="77777777" w:rsidR="00E857E5" w:rsidRDefault="0022212D">
      <w:pPr>
        <w:pStyle w:val="BodyText"/>
        <w:spacing w:before="7"/>
        <w:rPr>
          <w:sz w:val="11"/>
        </w:rPr>
      </w:pPr>
      <w:r>
        <w:rPr>
          <w:noProof/>
        </w:rPr>
      </w:r>
      <w:r w:rsidR="0022212D">
        <w:rPr>
          <w:noProof/>
        </w:rPr>
        <w:pict w14:anchorId="723D4A3B">
          <v:group id="docshapegroup37" o:spid="_x0000_s1064" alt="" style="position:absolute;margin-left:133.25pt;margin-top:7.95pt;width:391.2pt;height:160.55pt;z-index:-15721472;mso-wrap-distance-left:0;mso-wrap-distance-right:0;mso-position-horizontal-relative:page" coordorigin="2665,159" coordsize="7824,3211">
            <v:rect id="docshape38" o:spid="_x0000_s1065" alt="" style="position:absolute;left:2664;top:168;width:7824;height:3201" fillcolor="#f1f1f1" stroked="f"/>
            <v:line id="_x0000_s1066" alt="" style="position:absolute" from="10488,164" to="2665,164" strokecolor="#003946" strokeweight=".5pt"/>
            <v:shape id="docshape39" o:spid="_x0000_s1067" type="#_x0000_t202" alt="" style="position:absolute;left:2664;top:168;width:7824;height:3201;mso-wrap-style:square;v-text-anchor:top" filled="f" stroked="f">
              <v:textbox inset="0,0,0,0">
                <w:txbxContent>
                  <w:p w14:paraId="723D4AC2" w14:textId="77777777" w:rsidR="00E857E5" w:rsidRDefault="00503777">
                    <w:pPr>
                      <w:spacing w:before="179" w:line="268" w:lineRule="auto"/>
                      <w:ind w:left="170" w:right="299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Dialogmarketing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umfasst</w:t>
                    </w:r>
                    <w:r>
                      <w:rPr>
                        <w:color w:val="231F20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Online-</w:t>
                    </w:r>
                    <w:r>
                      <w:rPr>
                        <w:color w:val="231F20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und</w:t>
                    </w:r>
                    <w:r>
                      <w:rPr>
                        <w:color w:val="231F20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Ofﬂine-Medien.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Dazu</w:t>
                    </w:r>
                    <w:r>
                      <w:rPr>
                        <w:color w:val="231F20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zählen</w:t>
                    </w:r>
                    <w:r>
                      <w:rPr>
                        <w:color w:val="231F20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auch</w:t>
                    </w:r>
                    <w:r>
                      <w:rPr>
                        <w:color w:val="231F20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klassische</w:t>
                    </w:r>
                    <w:r>
                      <w:rPr>
                        <w:color w:val="231F20"/>
                        <w:spacing w:val="-5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Medien wie Print oder TV Werbung, wenn sie ein Response-Element wie das Ein-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blenden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einer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Telefonnummer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beim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TV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oder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einen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QR-Code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in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einer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Print-Anzeige</w:t>
                    </w:r>
                    <w:r>
                      <w:rPr>
                        <w:color w:val="231F20"/>
                        <w:spacing w:val="-5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beinhalten.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Die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eigene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Website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und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Online-Marketing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zählen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zu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den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stärksten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Dia-</w:t>
                    </w:r>
                    <w:r>
                      <w:rPr>
                        <w:color w:val="231F20"/>
                        <w:spacing w:val="-5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logmarketing-Medien.</w:t>
                    </w:r>
                  </w:p>
                  <w:p w14:paraId="723D4AC3" w14:textId="77777777" w:rsidR="00E857E5" w:rsidRDefault="00E857E5">
                    <w:pPr>
                      <w:spacing w:before="4"/>
                    </w:pPr>
                  </w:p>
                  <w:p w14:paraId="723D4AC4" w14:textId="77777777" w:rsidR="00E857E5" w:rsidRDefault="00503777">
                    <w:pPr>
                      <w:spacing w:line="268" w:lineRule="auto"/>
                      <w:ind w:left="170" w:right="225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Die Gestaltungsprinzipien für ein Mailing lassen sich auch auf die Dialogmarketing-</w:t>
                    </w:r>
                    <w:r>
                      <w:rPr>
                        <w:color w:val="231F20"/>
                        <w:spacing w:val="-5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Medien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übertragen.</w:t>
                    </w:r>
                  </w:p>
                  <w:p w14:paraId="723D4AC5" w14:textId="77777777" w:rsidR="00E857E5" w:rsidRDefault="00E857E5">
                    <w:pPr>
                      <w:spacing w:before="4"/>
                    </w:pPr>
                  </w:p>
                  <w:p w14:paraId="723D4AC6" w14:textId="77777777" w:rsidR="00E857E5" w:rsidRDefault="00503777">
                    <w:pPr>
                      <w:spacing w:line="268" w:lineRule="auto"/>
                      <w:ind w:left="170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In</w:t>
                    </w:r>
                    <w:r>
                      <w:rPr>
                        <w:color w:val="231F20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den</w:t>
                    </w:r>
                    <w:r>
                      <w:rPr>
                        <w:color w:val="231F20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Fallbeispielen</w:t>
                    </w:r>
                    <w:r>
                      <w:rPr>
                        <w:color w:val="231F20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besticht</w:t>
                    </w:r>
                    <w:r>
                      <w:rPr>
                        <w:color w:val="231F20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Kia</w:t>
                    </w:r>
                    <w:r>
                      <w:rPr>
                        <w:color w:val="231F20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durch</w:t>
                    </w:r>
                    <w:r>
                      <w:rPr>
                        <w:color w:val="231F20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eine</w:t>
                    </w:r>
                    <w:r>
                      <w:rPr>
                        <w:color w:val="231F20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hohe</w:t>
                    </w:r>
                    <w:r>
                      <w:rPr>
                        <w:color w:val="231F20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Response-Rate</w:t>
                    </w:r>
                    <w:r>
                      <w:rPr>
                        <w:color w:val="231F20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und</w:t>
                    </w:r>
                    <w:r>
                      <w:rPr>
                        <w:color w:val="231F20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die</w:t>
                    </w:r>
                    <w:r>
                      <w:rPr>
                        <w:color w:val="231F20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Besu-</w:t>
                    </w:r>
                    <w:r>
                      <w:rPr>
                        <w:color w:val="231F20"/>
                        <w:spacing w:val="-5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cherzahlen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auf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der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Kampagnen-Subsite.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23D444B" w14:textId="77777777" w:rsidR="00E857E5" w:rsidRDefault="00E857E5">
      <w:pPr>
        <w:rPr>
          <w:sz w:val="11"/>
        </w:rPr>
        <w:sectPr w:rsidR="00E857E5">
          <w:pgSz w:w="11910" w:h="16840"/>
          <w:pgMar w:top="960" w:right="420" w:bottom="680" w:left="460" w:header="0" w:footer="486" w:gutter="0"/>
          <w:cols w:space="720"/>
        </w:sectPr>
      </w:pPr>
    </w:p>
    <w:p w14:paraId="723D444C" w14:textId="77777777" w:rsidR="00E857E5" w:rsidRDefault="00E857E5">
      <w:pPr>
        <w:pStyle w:val="BodyText"/>
      </w:pPr>
    </w:p>
    <w:p w14:paraId="723D444D" w14:textId="77777777" w:rsidR="00E857E5" w:rsidRDefault="00E857E5">
      <w:pPr>
        <w:pStyle w:val="BodyText"/>
      </w:pPr>
    </w:p>
    <w:p w14:paraId="723D444E" w14:textId="77777777" w:rsidR="00E857E5" w:rsidRPr="0022212D" w:rsidRDefault="00503777">
      <w:pPr>
        <w:ind w:left="957"/>
        <w:rPr>
          <w:sz w:val="18"/>
          <w:lang w:val="de-DE"/>
        </w:rPr>
      </w:pPr>
      <w:r w:rsidRPr="0022212D">
        <w:rPr>
          <w:color w:val="003946"/>
          <w:sz w:val="18"/>
          <w:lang w:val="de-DE"/>
        </w:rPr>
        <w:t>Die</w:t>
      </w:r>
      <w:r w:rsidRPr="0022212D">
        <w:rPr>
          <w:color w:val="003946"/>
          <w:spacing w:val="-5"/>
          <w:sz w:val="18"/>
          <w:lang w:val="de-DE"/>
        </w:rPr>
        <w:t xml:space="preserve"> </w:t>
      </w:r>
      <w:r w:rsidRPr="0022212D">
        <w:rPr>
          <w:color w:val="003946"/>
          <w:sz w:val="18"/>
          <w:lang w:val="de-DE"/>
        </w:rPr>
        <w:t>Medien</w:t>
      </w:r>
      <w:r w:rsidRPr="0022212D">
        <w:rPr>
          <w:color w:val="003946"/>
          <w:spacing w:val="-4"/>
          <w:sz w:val="18"/>
          <w:lang w:val="de-DE"/>
        </w:rPr>
        <w:t xml:space="preserve"> </w:t>
      </w:r>
      <w:r w:rsidRPr="0022212D">
        <w:rPr>
          <w:color w:val="003946"/>
          <w:sz w:val="18"/>
          <w:lang w:val="de-DE"/>
        </w:rPr>
        <w:t>des</w:t>
      </w:r>
      <w:r w:rsidRPr="0022212D">
        <w:rPr>
          <w:color w:val="003946"/>
          <w:spacing w:val="-4"/>
          <w:sz w:val="18"/>
          <w:lang w:val="de-DE"/>
        </w:rPr>
        <w:t xml:space="preserve"> </w:t>
      </w:r>
      <w:r w:rsidRPr="0022212D">
        <w:rPr>
          <w:color w:val="003946"/>
          <w:sz w:val="18"/>
          <w:lang w:val="de-DE"/>
        </w:rPr>
        <w:t>Dialogmarketings:</w:t>
      </w:r>
      <w:r w:rsidRPr="0022212D">
        <w:rPr>
          <w:color w:val="003946"/>
          <w:spacing w:val="-4"/>
          <w:sz w:val="18"/>
          <w:lang w:val="de-DE"/>
        </w:rPr>
        <w:t xml:space="preserve"> </w:t>
      </w:r>
      <w:r w:rsidRPr="0022212D">
        <w:rPr>
          <w:color w:val="003946"/>
          <w:sz w:val="18"/>
          <w:lang w:val="de-DE"/>
        </w:rPr>
        <w:t>Einsatz</w:t>
      </w:r>
      <w:r w:rsidRPr="0022212D">
        <w:rPr>
          <w:color w:val="003946"/>
          <w:spacing w:val="-4"/>
          <w:sz w:val="18"/>
          <w:lang w:val="de-DE"/>
        </w:rPr>
        <w:t xml:space="preserve"> </w:t>
      </w:r>
      <w:r w:rsidRPr="0022212D">
        <w:rPr>
          <w:color w:val="003946"/>
          <w:sz w:val="18"/>
          <w:lang w:val="de-DE"/>
        </w:rPr>
        <w:t>und</w:t>
      </w:r>
      <w:r w:rsidRPr="0022212D">
        <w:rPr>
          <w:color w:val="003946"/>
          <w:spacing w:val="-4"/>
          <w:sz w:val="18"/>
          <w:lang w:val="de-DE"/>
        </w:rPr>
        <w:t xml:space="preserve"> </w:t>
      </w:r>
      <w:r w:rsidRPr="0022212D">
        <w:rPr>
          <w:color w:val="003946"/>
          <w:sz w:val="18"/>
          <w:lang w:val="de-DE"/>
        </w:rPr>
        <w:t>Gestaltung</w:t>
      </w:r>
    </w:p>
    <w:p w14:paraId="723D444F" w14:textId="77777777" w:rsidR="00E857E5" w:rsidRPr="0022212D" w:rsidRDefault="00E857E5">
      <w:pPr>
        <w:pStyle w:val="BodyText"/>
        <w:rPr>
          <w:lang w:val="de-DE"/>
        </w:rPr>
      </w:pPr>
    </w:p>
    <w:p w14:paraId="723D4450" w14:textId="77777777" w:rsidR="00E857E5" w:rsidRPr="0022212D" w:rsidRDefault="00E857E5">
      <w:pPr>
        <w:pStyle w:val="BodyText"/>
        <w:rPr>
          <w:lang w:val="de-DE"/>
        </w:rPr>
      </w:pPr>
    </w:p>
    <w:p w14:paraId="723D4451" w14:textId="77777777" w:rsidR="00E857E5" w:rsidRPr="0022212D" w:rsidRDefault="00E857E5">
      <w:pPr>
        <w:pStyle w:val="BodyText"/>
        <w:rPr>
          <w:lang w:val="de-DE"/>
        </w:rPr>
      </w:pPr>
    </w:p>
    <w:p w14:paraId="723D4452" w14:textId="77777777" w:rsidR="00E857E5" w:rsidRPr="0022212D" w:rsidRDefault="00E857E5">
      <w:pPr>
        <w:pStyle w:val="BodyText"/>
        <w:rPr>
          <w:lang w:val="de-DE"/>
        </w:rPr>
      </w:pPr>
    </w:p>
    <w:p w14:paraId="723D4453" w14:textId="77777777" w:rsidR="00E857E5" w:rsidRPr="0022212D" w:rsidRDefault="00E857E5">
      <w:pPr>
        <w:pStyle w:val="BodyText"/>
        <w:rPr>
          <w:lang w:val="de-DE"/>
        </w:rPr>
      </w:pPr>
    </w:p>
    <w:p w14:paraId="723D4454" w14:textId="77777777" w:rsidR="00E857E5" w:rsidRPr="0022212D" w:rsidRDefault="0022212D">
      <w:pPr>
        <w:pStyle w:val="BodyText"/>
        <w:spacing w:before="9"/>
        <w:rPr>
          <w:sz w:val="10"/>
          <w:lang w:val="de-DE"/>
        </w:rPr>
      </w:pPr>
      <w:r>
        <w:rPr>
          <w:noProof/>
        </w:rPr>
      </w:r>
      <w:r w:rsidR="0022212D">
        <w:rPr>
          <w:noProof/>
        </w:rPr>
        <w:pict w14:anchorId="723D4A3C">
          <v:shape id="docshape40" o:spid="_x0000_s1063" type="#_x0000_t202" alt="" style="position:absolute;margin-left:70.85pt;margin-top:7.5pt;width:391.2pt;height:43.05pt;z-index:-15720960;mso-wrap-style:square;mso-wrap-edited:f;mso-width-percent:0;mso-height-percent:0;mso-wrap-distance-left:0;mso-wrap-distance-right:0;mso-position-horizontal-relative:page;mso-width-percent:0;mso-height-percent:0;v-text-anchor:top" fillcolor="#f1f1f1" stroked="f">
            <v:textbox inset="0,0,0,0">
              <w:txbxContent>
                <w:p w14:paraId="723D4AC7" w14:textId="77777777" w:rsidR="00E857E5" w:rsidRDefault="00503777">
                  <w:pPr>
                    <w:pStyle w:val="BodyText"/>
                    <w:spacing w:before="179" w:line="268" w:lineRule="auto"/>
                    <w:ind w:left="169" w:right="207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Die ültje-Tauschrausch-Kampagne zeichnet sich durch umfangreiche Social Media-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Aktivitäten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sowie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eine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gelungene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Kombination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von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Online-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und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Ofﬂine-Medien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aus.</w:t>
                  </w:r>
                </w:p>
              </w:txbxContent>
            </v:textbox>
            <w10:wrap type="topAndBottom" anchorx="page"/>
          </v:shape>
        </w:pict>
      </w:r>
    </w:p>
    <w:p w14:paraId="723D4455" w14:textId="77777777" w:rsidR="00E857E5" w:rsidRPr="0022212D" w:rsidRDefault="00E857E5">
      <w:pPr>
        <w:pStyle w:val="BodyText"/>
        <w:rPr>
          <w:lang w:val="de-DE"/>
        </w:rPr>
      </w:pPr>
    </w:p>
    <w:p w14:paraId="723D4456" w14:textId="77777777" w:rsidR="00E857E5" w:rsidRPr="0022212D" w:rsidRDefault="00E857E5">
      <w:pPr>
        <w:pStyle w:val="BodyText"/>
        <w:spacing w:before="2"/>
        <w:rPr>
          <w:sz w:val="22"/>
          <w:lang w:val="de-DE"/>
        </w:rPr>
      </w:pPr>
    </w:p>
    <w:p w14:paraId="723D4458" w14:textId="141B389B" w:rsidR="00E857E5" w:rsidRDefault="00E857E5">
      <w:pPr>
        <w:pStyle w:val="BodyText"/>
        <w:spacing w:before="7"/>
        <w:rPr>
          <w:sz w:val="11"/>
        </w:rPr>
      </w:pPr>
    </w:p>
    <w:p w14:paraId="723D4459" w14:textId="77777777" w:rsidR="00E857E5" w:rsidRPr="0022212D" w:rsidRDefault="00E857E5">
      <w:pPr>
        <w:rPr>
          <w:sz w:val="11"/>
          <w:lang w:val="de-DE"/>
        </w:rPr>
        <w:sectPr w:rsidR="00E857E5" w:rsidRPr="0022212D">
          <w:pgSz w:w="11910" w:h="16840"/>
          <w:pgMar w:top="960" w:right="420" w:bottom="680" w:left="460" w:header="0" w:footer="486" w:gutter="0"/>
          <w:cols w:space="720"/>
        </w:sectPr>
      </w:pPr>
    </w:p>
    <w:p w14:paraId="723D445A" w14:textId="77777777" w:rsidR="00E857E5" w:rsidRPr="0022212D" w:rsidRDefault="0022212D">
      <w:pPr>
        <w:pStyle w:val="BodyText"/>
        <w:rPr>
          <w:lang w:val="de-DE"/>
        </w:rPr>
      </w:pPr>
      <w:r>
        <w:rPr>
          <w:noProof/>
        </w:rPr>
        <w:lastRenderedPageBreak/>
      </w:r>
      <w:r w:rsidR="0022212D">
        <w:rPr>
          <w:noProof/>
        </w:rPr>
        <w:pict w14:anchorId="723D4A3E">
          <v:group id="docshapegroup44" o:spid="_x0000_s1056" alt="" style="position:absolute;margin-left:-14.15pt;margin-top:198.45pt;width:581.15pt;height:170.1pt;z-index:-17375232;mso-position-horizontal-relative:page;mso-position-vertical-relative:page" coordorigin="-283,3969" coordsize="11623,3402">
            <v:rect id="docshape45" o:spid="_x0000_s1057" alt="" style="position:absolute;left:-284;top:3968;width:6520;height:3402" fillcolor="#f1f1f1" stroked="f"/>
            <v:shape id="docshape46" o:spid="_x0000_s1058" type="#_x0000_t75" alt="" style="position:absolute;left:6236;top:3968;width:5103;height:3402">
              <v:imagedata r:id="rId33" o:title=""/>
            </v:shape>
            <w10:wrap anchorx="page" anchory="page"/>
          </v:group>
        </w:pict>
      </w:r>
    </w:p>
    <w:p w14:paraId="723D445B" w14:textId="77777777" w:rsidR="00E857E5" w:rsidRPr="0022212D" w:rsidRDefault="00E857E5">
      <w:pPr>
        <w:pStyle w:val="BodyText"/>
        <w:rPr>
          <w:lang w:val="de-DE"/>
        </w:rPr>
      </w:pPr>
    </w:p>
    <w:p w14:paraId="723D445C" w14:textId="77777777" w:rsidR="00E857E5" w:rsidRPr="0022212D" w:rsidRDefault="00E857E5">
      <w:pPr>
        <w:pStyle w:val="BodyText"/>
        <w:rPr>
          <w:lang w:val="de-DE"/>
        </w:rPr>
      </w:pPr>
    </w:p>
    <w:p w14:paraId="723D445D" w14:textId="77777777" w:rsidR="00E857E5" w:rsidRPr="0022212D" w:rsidRDefault="00E857E5">
      <w:pPr>
        <w:pStyle w:val="BodyText"/>
        <w:rPr>
          <w:lang w:val="de-DE"/>
        </w:rPr>
      </w:pPr>
    </w:p>
    <w:p w14:paraId="723D445E" w14:textId="77777777" w:rsidR="00E857E5" w:rsidRPr="0022212D" w:rsidRDefault="00E857E5">
      <w:pPr>
        <w:pStyle w:val="BodyText"/>
        <w:rPr>
          <w:lang w:val="de-DE"/>
        </w:rPr>
      </w:pPr>
    </w:p>
    <w:p w14:paraId="723D445F" w14:textId="77777777" w:rsidR="00E857E5" w:rsidRPr="0022212D" w:rsidRDefault="00E857E5">
      <w:pPr>
        <w:pStyle w:val="BodyText"/>
        <w:rPr>
          <w:lang w:val="de-DE"/>
        </w:rPr>
      </w:pPr>
    </w:p>
    <w:p w14:paraId="723D4460" w14:textId="77777777" w:rsidR="00E857E5" w:rsidRPr="0022212D" w:rsidRDefault="00E857E5">
      <w:pPr>
        <w:pStyle w:val="BodyText"/>
        <w:rPr>
          <w:lang w:val="de-DE"/>
        </w:rPr>
      </w:pPr>
    </w:p>
    <w:p w14:paraId="723D4461" w14:textId="77777777" w:rsidR="00E857E5" w:rsidRPr="0022212D" w:rsidRDefault="00E857E5">
      <w:pPr>
        <w:pStyle w:val="BodyText"/>
        <w:rPr>
          <w:lang w:val="de-DE"/>
        </w:rPr>
      </w:pPr>
    </w:p>
    <w:p w14:paraId="723D4462" w14:textId="77777777" w:rsidR="00E857E5" w:rsidRPr="0022212D" w:rsidRDefault="00E857E5">
      <w:pPr>
        <w:pStyle w:val="BodyText"/>
        <w:rPr>
          <w:lang w:val="de-DE"/>
        </w:rPr>
      </w:pPr>
    </w:p>
    <w:p w14:paraId="723D4463" w14:textId="77777777" w:rsidR="00E857E5" w:rsidRPr="0022212D" w:rsidRDefault="00E857E5">
      <w:pPr>
        <w:pStyle w:val="BodyText"/>
        <w:rPr>
          <w:lang w:val="de-DE"/>
        </w:rPr>
      </w:pPr>
    </w:p>
    <w:p w14:paraId="723D4464" w14:textId="77777777" w:rsidR="00E857E5" w:rsidRPr="0022212D" w:rsidRDefault="00E857E5">
      <w:pPr>
        <w:pStyle w:val="BodyText"/>
        <w:rPr>
          <w:lang w:val="de-DE"/>
        </w:rPr>
      </w:pPr>
    </w:p>
    <w:p w14:paraId="723D4465" w14:textId="77777777" w:rsidR="00E857E5" w:rsidRPr="0022212D" w:rsidRDefault="00E857E5">
      <w:pPr>
        <w:pStyle w:val="BodyText"/>
        <w:rPr>
          <w:lang w:val="de-DE"/>
        </w:rPr>
      </w:pPr>
    </w:p>
    <w:p w14:paraId="723D4466" w14:textId="77777777" w:rsidR="00E857E5" w:rsidRPr="0022212D" w:rsidRDefault="00E857E5">
      <w:pPr>
        <w:pStyle w:val="BodyText"/>
        <w:rPr>
          <w:lang w:val="de-DE"/>
        </w:rPr>
      </w:pPr>
    </w:p>
    <w:p w14:paraId="723D4467" w14:textId="77777777" w:rsidR="00E857E5" w:rsidRPr="0022212D" w:rsidRDefault="00E857E5">
      <w:pPr>
        <w:pStyle w:val="BodyText"/>
        <w:rPr>
          <w:lang w:val="de-DE"/>
        </w:rPr>
      </w:pPr>
    </w:p>
    <w:p w14:paraId="723D4468" w14:textId="77777777" w:rsidR="00E857E5" w:rsidRPr="0022212D" w:rsidRDefault="00E857E5">
      <w:pPr>
        <w:pStyle w:val="BodyText"/>
        <w:rPr>
          <w:lang w:val="de-DE"/>
        </w:rPr>
      </w:pPr>
    </w:p>
    <w:p w14:paraId="723D4469" w14:textId="77777777" w:rsidR="00E857E5" w:rsidRPr="0022212D" w:rsidRDefault="00E857E5">
      <w:pPr>
        <w:pStyle w:val="BodyText"/>
        <w:rPr>
          <w:lang w:val="de-DE"/>
        </w:rPr>
      </w:pPr>
    </w:p>
    <w:p w14:paraId="723D446A" w14:textId="77777777" w:rsidR="00E857E5" w:rsidRPr="0022212D" w:rsidRDefault="00E857E5">
      <w:pPr>
        <w:pStyle w:val="BodyText"/>
        <w:rPr>
          <w:lang w:val="de-DE"/>
        </w:rPr>
      </w:pPr>
    </w:p>
    <w:p w14:paraId="723D446B" w14:textId="77777777" w:rsidR="00E857E5" w:rsidRPr="0022212D" w:rsidRDefault="00E857E5">
      <w:pPr>
        <w:pStyle w:val="BodyText"/>
        <w:rPr>
          <w:lang w:val="de-DE"/>
        </w:rPr>
      </w:pPr>
    </w:p>
    <w:p w14:paraId="723D446C" w14:textId="77777777" w:rsidR="00E857E5" w:rsidRPr="0022212D" w:rsidRDefault="00E857E5">
      <w:pPr>
        <w:pStyle w:val="BodyText"/>
        <w:rPr>
          <w:lang w:val="de-DE"/>
        </w:rPr>
      </w:pPr>
    </w:p>
    <w:p w14:paraId="723D446D" w14:textId="77777777" w:rsidR="00E857E5" w:rsidRPr="0022212D" w:rsidRDefault="00E857E5">
      <w:pPr>
        <w:pStyle w:val="BodyText"/>
        <w:rPr>
          <w:lang w:val="de-DE"/>
        </w:rPr>
      </w:pPr>
    </w:p>
    <w:p w14:paraId="723D446E" w14:textId="77777777" w:rsidR="00E857E5" w:rsidRPr="0022212D" w:rsidRDefault="00E857E5">
      <w:pPr>
        <w:pStyle w:val="BodyText"/>
        <w:rPr>
          <w:lang w:val="de-DE"/>
        </w:rPr>
      </w:pPr>
    </w:p>
    <w:p w14:paraId="723D446F" w14:textId="77777777" w:rsidR="00E857E5" w:rsidRPr="0022212D" w:rsidRDefault="00503777">
      <w:pPr>
        <w:pStyle w:val="Heading1"/>
        <w:rPr>
          <w:lang w:val="de-DE"/>
        </w:rPr>
      </w:pPr>
      <w:r w:rsidRPr="0022212D">
        <w:rPr>
          <w:color w:val="ADB4BC"/>
          <w:lang w:val="de-DE"/>
        </w:rPr>
        <w:t>Lektion</w:t>
      </w:r>
      <w:r w:rsidRPr="0022212D">
        <w:rPr>
          <w:color w:val="ADB4BC"/>
          <w:spacing w:val="-37"/>
          <w:lang w:val="de-DE"/>
        </w:rPr>
        <w:t xml:space="preserve"> </w:t>
      </w:r>
      <w:r w:rsidRPr="0022212D">
        <w:rPr>
          <w:color w:val="ADB4BC"/>
          <w:lang w:val="de-DE"/>
        </w:rPr>
        <w:t>7</w:t>
      </w:r>
    </w:p>
    <w:p w14:paraId="723D4470" w14:textId="77777777" w:rsidR="00E857E5" w:rsidRPr="0022212D" w:rsidRDefault="00503777">
      <w:pPr>
        <w:pStyle w:val="Heading2"/>
        <w:spacing w:line="259" w:lineRule="auto"/>
        <w:rPr>
          <w:lang w:val="de-DE"/>
        </w:rPr>
      </w:pPr>
      <w:r w:rsidRPr="0022212D">
        <w:rPr>
          <w:color w:val="003946"/>
          <w:lang w:val="de-DE"/>
        </w:rPr>
        <w:t>Grundlagen</w:t>
      </w:r>
      <w:r w:rsidRPr="0022212D">
        <w:rPr>
          <w:color w:val="003946"/>
          <w:spacing w:val="6"/>
          <w:lang w:val="de-DE"/>
        </w:rPr>
        <w:t xml:space="preserve"> </w:t>
      </w:r>
      <w:r w:rsidRPr="0022212D">
        <w:rPr>
          <w:color w:val="003946"/>
          <w:lang w:val="de-DE"/>
        </w:rPr>
        <w:t>und</w:t>
      </w:r>
      <w:r w:rsidRPr="0022212D">
        <w:rPr>
          <w:color w:val="003946"/>
          <w:spacing w:val="6"/>
          <w:lang w:val="de-DE"/>
        </w:rPr>
        <w:t xml:space="preserve"> </w:t>
      </w:r>
      <w:r w:rsidRPr="0022212D">
        <w:rPr>
          <w:color w:val="003946"/>
          <w:lang w:val="de-DE"/>
        </w:rPr>
        <w:t>Formen</w:t>
      </w:r>
      <w:r w:rsidRPr="0022212D">
        <w:rPr>
          <w:color w:val="003946"/>
          <w:spacing w:val="6"/>
          <w:lang w:val="de-DE"/>
        </w:rPr>
        <w:t xml:space="preserve"> </w:t>
      </w:r>
      <w:r w:rsidRPr="0022212D">
        <w:rPr>
          <w:color w:val="003946"/>
          <w:lang w:val="de-DE"/>
        </w:rPr>
        <w:t>des</w:t>
      </w:r>
      <w:r w:rsidRPr="0022212D">
        <w:rPr>
          <w:color w:val="003946"/>
          <w:spacing w:val="6"/>
          <w:lang w:val="de-DE"/>
        </w:rPr>
        <w:t xml:space="preserve"> </w:t>
      </w:r>
      <w:r w:rsidRPr="0022212D">
        <w:rPr>
          <w:color w:val="003946"/>
          <w:lang w:val="de-DE"/>
        </w:rPr>
        <w:t>Online-</w:t>
      </w:r>
      <w:r w:rsidRPr="0022212D">
        <w:rPr>
          <w:color w:val="003946"/>
          <w:spacing w:val="1"/>
          <w:lang w:val="de-DE"/>
        </w:rPr>
        <w:t xml:space="preserve"> </w:t>
      </w:r>
      <w:r w:rsidRPr="0022212D">
        <w:rPr>
          <w:color w:val="003946"/>
          <w:lang w:val="de-DE"/>
        </w:rPr>
        <w:t>Marketings</w:t>
      </w:r>
      <w:r w:rsidRPr="0022212D">
        <w:rPr>
          <w:color w:val="003946"/>
          <w:spacing w:val="16"/>
          <w:lang w:val="de-DE"/>
        </w:rPr>
        <w:t xml:space="preserve"> </w:t>
      </w:r>
      <w:r w:rsidRPr="0022212D">
        <w:rPr>
          <w:color w:val="003946"/>
          <w:lang w:val="de-DE"/>
        </w:rPr>
        <w:t>und</w:t>
      </w:r>
      <w:r w:rsidRPr="0022212D">
        <w:rPr>
          <w:color w:val="003946"/>
          <w:spacing w:val="17"/>
          <w:lang w:val="de-DE"/>
        </w:rPr>
        <w:t xml:space="preserve"> </w:t>
      </w:r>
      <w:r w:rsidRPr="0022212D">
        <w:rPr>
          <w:color w:val="003946"/>
          <w:lang w:val="de-DE"/>
        </w:rPr>
        <w:t>Vertriebsmanagements</w:t>
      </w:r>
    </w:p>
    <w:p w14:paraId="723D4471" w14:textId="77777777" w:rsidR="00E857E5" w:rsidRPr="0022212D" w:rsidRDefault="00E857E5">
      <w:pPr>
        <w:pStyle w:val="BodyText"/>
        <w:rPr>
          <w:lang w:val="de-DE"/>
        </w:rPr>
      </w:pPr>
    </w:p>
    <w:p w14:paraId="723D4472" w14:textId="77777777" w:rsidR="00E857E5" w:rsidRPr="0022212D" w:rsidRDefault="00E857E5">
      <w:pPr>
        <w:pStyle w:val="BodyText"/>
        <w:rPr>
          <w:lang w:val="de-DE"/>
        </w:rPr>
      </w:pPr>
    </w:p>
    <w:p w14:paraId="723D4473" w14:textId="77777777" w:rsidR="00E857E5" w:rsidRPr="0022212D" w:rsidRDefault="00E857E5">
      <w:pPr>
        <w:pStyle w:val="BodyText"/>
        <w:rPr>
          <w:lang w:val="de-DE"/>
        </w:rPr>
      </w:pPr>
    </w:p>
    <w:p w14:paraId="723D4474" w14:textId="77777777" w:rsidR="00E857E5" w:rsidRPr="0022212D" w:rsidRDefault="00E857E5">
      <w:pPr>
        <w:pStyle w:val="BodyText"/>
        <w:rPr>
          <w:lang w:val="de-DE"/>
        </w:rPr>
      </w:pPr>
    </w:p>
    <w:p w14:paraId="723D4475" w14:textId="77777777" w:rsidR="00E857E5" w:rsidRPr="0022212D" w:rsidRDefault="00E857E5">
      <w:pPr>
        <w:pStyle w:val="BodyText"/>
        <w:rPr>
          <w:lang w:val="de-DE"/>
        </w:rPr>
      </w:pPr>
    </w:p>
    <w:p w14:paraId="723D4476" w14:textId="77777777" w:rsidR="00E857E5" w:rsidRPr="0022212D" w:rsidRDefault="00503777">
      <w:pPr>
        <w:pStyle w:val="Heading4"/>
        <w:rPr>
          <w:lang w:val="de-DE"/>
        </w:rPr>
      </w:pPr>
      <w:r w:rsidRPr="0022212D">
        <w:rPr>
          <w:color w:val="003946"/>
          <w:lang w:val="de-DE"/>
        </w:rPr>
        <w:t>LERNZIELE</w:t>
      </w:r>
    </w:p>
    <w:p w14:paraId="723D4477" w14:textId="77777777" w:rsidR="00E857E5" w:rsidRPr="0022212D" w:rsidRDefault="00E857E5">
      <w:pPr>
        <w:pStyle w:val="BodyText"/>
        <w:spacing w:before="3"/>
        <w:rPr>
          <w:sz w:val="29"/>
          <w:lang w:val="de-DE"/>
        </w:rPr>
      </w:pPr>
    </w:p>
    <w:p w14:paraId="723D4478" w14:textId="77777777" w:rsidR="00E857E5" w:rsidRPr="0022212D" w:rsidRDefault="00503777">
      <w:pPr>
        <w:pStyle w:val="BodyText"/>
        <w:ind w:left="1665"/>
        <w:rPr>
          <w:lang w:val="de-DE"/>
        </w:rPr>
      </w:pPr>
      <w:r w:rsidRPr="0022212D">
        <w:rPr>
          <w:color w:val="231F20"/>
          <w:lang w:val="de-DE"/>
        </w:rPr>
        <w:t>Nach</w:t>
      </w:r>
      <w:r w:rsidRPr="0022212D">
        <w:rPr>
          <w:color w:val="231F20"/>
          <w:spacing w:val="-9"/>
          <w:lang w:val="de-DE"/>
        </w:rPr>
        <w:t xml:space="preserve"> </w:t>
      </w:r>
      <w:r w:rsidRPr="0022212D">
        <w:rPr>
          <w:color w:val="231F20"/>
          <w:lang w:val="de-DE"/>
        </w:rPr>
        <w:t>der</w:t>
      </w:r>
      <w:r w:rsidRPr="0022212D">
        <w:rPr>
          <w:color w:val="231F20"/>
          <w:spacing w:val="-9"/>
          <w:lang w:val="de-DE"/>
        </w:rPr>
        <w:t xml:space="preserve"> </w:t>
      </w:r>
      <w:r w:rsidRPr="0022212D">
        <w:rPr>
          <w:color w:val="231F20"/>
          <w:lang w:val="de-DE"/>
        </w:rPr>
        <w:t>Bearbeitung</w:t>
      </w:r>
      <w:r w:rsidRPr="0022212D">
        <w:rPr>
          <w:color w:val="231F20"/>
          <w:spacing w:val="-8"/>
          <w:lang w:val="de-DE"/>
        </w:rPr>
        <w:t xml:space="preserve"> </w:t>
      </w:r>
      <w:r w:rsidRPr="0022212D">
        <w:rPr>
          <w:color w:val="231F20"/>
          <w:lang w:val="de-DE"/>
        </w:rPr>
        <w:t>dieser</w:t>
      </w:r>
      <w:r w:rsidRPr="0022212D">
        <w:rPr>
          <w:color w:val="231F20"/>
          <w:spacing w:val="-9"/>
          <w:lang w:val="de-DE"/>
        </w:rPr>
        <w:t xml:space="preserve"> </w:t>
      </w:r>
      <w:r w:rsidRPr="0022212D">
        <w:rPr>
          <w:color w:val="231F20"/>
          <w:lang w:val="de-DE"/>
        </w:rPr>
        <w:t>Lektion</w:t>
      </w:r>
      <w:r w:rsidRPr="0022212D">
        <w:rPr>
          <w:color w:val="231F20"/>
          <w:spacing w:val="-9"/>
          <w:lang w:val="de-DE"/>
        </w:rPr>
        <w:t xml:space="preserve"> </w:t>
      </w:r>
      <w:r w:rsidRPr="0022212D">
        <w:rPr>
          <w:color w:val="231F20"/>
          <w:lang w:val="de-DE"/>
        </w:rPr>
        <w:t>werden</w:t>
      </w:r>
      <w:r w:rsidRPr="0022212D">
        <w:rPr>
          <w:color w:val="231F20"/>
          <w:spacing w:val="-8"/>
          <w:lang w:val="de-DE"/>
        </w:rPr>
        <w:t xml:space="preserve"> </w:t>
      </w:r>
      <w:r w:rsidRPr="0022212D">
        <w:rPr>
          <w:color w:val="231F20"/>
          <w:lang w:val="de-DE"/>
        </w:rPr>
        <w:t>Sie</w:t>
      </w:r>
      <w:r w:rsidRPr="0022212D">
        <w:rPr>
          <w:color w:val="231F20"/>
          <w:spacing w:val="-9"/>
          <w:lang w:val="de-DE"/>
        </w:rPr>
        <w:t xml:space="preserve"> </w:t>
      </w:r>
      <w:r w:rsidRPr="0022212D">
        <w:rPr>
          <w:color w:val="231F20"/>
          <w:lang w:val="de-DE"/>
        </w:rPr>
        <w:t>wissen,</w:t>
      </w:r>
      <w:r w:rsidRPr="0022212D">
        <w:rPr>
          <w:color w:val="231F20"/>
          <w:spacing w:val="-8"/>
          <w:lang w:val="de-DE"/>
        </w:rPr>
        <w:t xml:space="preserve"> </w:t>
      </w:r>
      <w:r w:rsidRPr="0022212D">
        <w:rPr>
          <w:color w:val="231F20"/>
          <w:lang w:val="de-DE"/>
        </w:rPr>
        <w:t>…</w:t>
      </w:r>
    </w:p>
    <w:p w14:paraId="723D4479" w14:textId="77777777" w:rsidR="00E857E5" w:rsidRPr="0022212D" w:rsidRDefault="00E857E5">
      <w:pPr>
        <w:pStyle w:val="BodyText"/>
        <w:spacing w:before="9"/>
        <w:rPr>
          <w:sz w:val="24"/>
          <w:lang w:val="de-DE"/>
        </w:rPr>
      </w:pPr>
    </w:p>
    <w:p w14:paraId="723D447A" w14:textId="77777777" w:rsidR="00E857E5" w:rsidRDefault="00503777">
      <w:pPr>
        <w:pStyle w:val="BodyText"/>
        <w:ind w:left="1666"/>
      </w:pPr>
      <w:r>
        <w:rPr>
          <w:color w:val="231F20"/>
        </w:rPr>
        <w:t>…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unter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Begriff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Online-Marketings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verstanden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wird.</w:t>
      </w:r>
    </w:p>
    <w:p w14:paraId="723D447B" w14:textId="77777777" w:rsidR="00E857E5" w:rsidRPr="0022212D" w:rsidRDefault="00503777">
      <w:pPr>
        <w:pStyle w:val="BodyText"/>
        <w:spacing w:before="170"/>
        <w:ind w:left="1665"/>
        <w:rPr>
          <w:lang w:val="de-DE"/>
        </w:rPr>
      </w:pPr>
      <w:r w:rsidRPr="0022212D">
        <w:rPr>
          <w:color w:val="231F20"/>
          <w:w w:val="85"/>
          <w:lang w:val="de-DE"/>
        </w:rPr>
        <w:t>…</w:t>
      </w:r>
      <w:r w:rsidRPr="0022212D">
        <w:rPr>
          <w:color w:val="231F20"/>
          <w:lang w:val="de-DE"/>
        </w:rPr>
        <w:t xml:space="preserve">  </w:t>
      </w:r>
      <w:r w:rsidRPr="0022212D">
        <w:rPr>
          <w:color w:val="231F20"/>
          <w:spacing w:val="-27"/>
          <w:lang w:val="de-DE"/>
        </w:rPr>
        <w:t xml:space="preserve"> </w:t>
      </w:r>
      <w:r w:rsidRPr="0022212D">
        <w:rPr>
          <w:color w:val="231F20"/>
          <w:w w:val="95"/>
          <w:lang w:val="de-DE"/>
        </w:rPr>
        <w:t>we</w:t>
      </w:r>
      <w:r w:rsidRPr="0022212D">
        <w:rPr>
          <w:color w:val="231F20"/>
          <w:spacing w:val="-1"/>
          <w:w w:val="95"/>
          <w:lang w:val="de-DE"/>
        </w:rPr>
        <w:t>l</w:t>
      </w:r>
      <w:r w:rsidRPr="0022212D">
        <w:rPr>
          <w:color w:val="231F20"/>
          <w:lang w:val="de-DE"/>
        </w:rPr>
        <w:t>che</w:t>
      </w:r>
      <w:r w:rsidRPr="0022212D">
        <w:rPr>
          <w:color w:val="231F20"/>
          <w:spacing w:val="-5"/>
          <w:lang w:val="de-DE"/>
        </w:rPr>
        <w:t xml:space="preserve"> </w:t>
      </w:r>
      <w:r w:rsidRPr="0022212D">
        <w:rPr>
          <w:color w:val="231F20"/>
          <w:spacing w:val="-7"/>
          <w:w w:val="91"/>
          <w:lang w:val="de-DE"/>
        </w:rPr>
        <w:t>F</w:t>
      </w:r>
      <w:r w:rsidRPr="0022212D">
        <w:rPr>
          <w:color w:val="231F20"/>
          <w:w w:val="102"/>
          <w:lang w:val="de-DE"/>
        </w:rPr>
        <w:t>ormen</w:t>
      </w:r>
      <w:r w:rsidRPr="0022212D">
        <w:rPr>
          <w:color w:val="231F20"/>
          <w:spacing w:val="-5"/>
          <w:lang w:val="de-DE"/>
        </w:rPr>
        <w:t xml:space="preserve"> </w:t>
      </w:r>
      <w:r w:rsidRPr="0022212D">
        <w:rPr>
          <w:color w:val="231F20"/>
          <w:w w:val="103"/>
          <w:lang w:val="de-DE"/>
        </w:rPr>
        <w:t>d</w:t>
      </w:r>
      <w:r w:rsidRPr="0022212D">
        <w:rPr>
          <w:color w:val="231F20"/>
          <w:spacing w:val="-3"/>
          <w:w w:val="103"/>
          <w:lang w:val="de-DE"/>
        </w:rPr>
        <w:t>a</w:t>
      </w:r>
      <w:r w:rsidRPr="0022212D">
        <w:rPr>
          <w:color w:val="231F20"/>
          <w:w w:val="114"/>
          <w:lang w:val="de-DE"/>
        </w:rPr>
        <w:t>s</w:t>
      </w:r>
      <w:r w:rsidRPr="0022212D">
        <w:rPr>
          <w:color w:val="231F20"/>
          <w:spacing w:val="-5"/>
          <w:lang w:val="de-DE"/>
        </w:rPr>
        <w:t xml:space="preserve"> </w:t>
      </w:r>
      <w:r w:rsidRPr="0022212D">
        <w:rPr>
          <w:color w:val="231F20"/>
          <w:w w:val="102"/>
          <w:lang w:val="de-DE"/>
        </w:rPr>
        <w:t>Online-Mar</w:t>
      </w:r>
      <w:r w:rsidRPr="0022212D">
        <w:rPr>
          <w:color w:val="231F20"/>
          <w:spacing w:val="-2"/>
          <w:w w:val="102"/>
          <w:lang w:val="de-DE"/>
        </w:rPr>
        <w:t>k</w:t>
      </w:r>
      <w:r w:rsidRPr="0022212D">
        <w:rPr>
          <w:color w:val="231F20"/>
          <w:w w:val="98"/>
          <w:lang w:val="de-DE"/>
        </w:rPr>
        <w:t>eting</w:t>
      </w:r>
      <w:r w:rsidRPr="0022212D">
        <w:rPr>
          <w:color w:val="231F20"/>
          <w:spacing w:val="-5"/>
          <w:lang w:val="de-DE"/>
        </w:rPr>
        <w:t xml:space="preserve"> </w:t>
      </w:r>
      <w:r w:rsidRPr="0022212D">
        <w:rPr>
          <w:color w:val="231F20"/>
          <w:lang w:val="de-DE"/>
        </w:rPr>
        <w:t>um</w:t>
      </w:r>
      <w:r w:rsidRPr="0022212D">
        <w:rPr>
          <w:color w:val="231F20"/>
          <w:spacing w:val="-5"/>
          <w:lang w:val="de-DE"/>
        </w:rPr>
        <w:t>f</w:t>
      </w:r>
      <w:r w:rsidRPr="0022212D">
        <w:rPr>
          <w:color w:val="231F20"/>
          <w:spacing w:val="-2"/>
          <w:w w:val="102"/>
          <w:lang w:val="de-DE"/>
        </w:rPr>
        <w:t>a</w:t>
      </w:r>
      <w:r w:rsidRPr="0022212D">
        <w:rPr>
          <w:color w:val="231F20"/>
          <w:spacing w:val="-3"/>
          <w:w w:val="114"/>
          <w:lang w:val="de-DE"/>
        </w:rPr>
        <w:t>s</w:t>
      </w:r>
      <w:r w:rsidRPr="0022212D">
        <w:rPr>
          <w:color w:val="231F20"/>
          <w:lang w:val="de-DE"/>
        </w:rPr>
        <w:t>st</w:t>
      </w:r>
      <w:r w:rsidRPr="0022212D">
        <w:rPr>
          <w:color w:val="231F20"/>
          <w:w w:val="56"/>
          <w:lang w:val="de-DE"/>
        </w:rPr>
        <w:t>.</w:t>
      </w:r>
    </w:p>
    <w:p w14:paraId="723D447C" w14:textId="77777777" w:rsidR="00E857E5" w:rsidRPr="0022212D" w:rsidRDefault="00503777">
      <w:pPr>
        <w:pStyle w:val="BodyText"/>
        <w:spacing w:before="169"/>
        <w:ind w:left="1665"/>
        <w:rPr>
          <w:lang w:val="de-DE"/>
        </w:rPr>
      </w:pPr>
      <w:r w:rsidRPr="0022212D">
        <w:rPr>
          <w:color w:val="231F20"/>
          <w:lang w:val="de-DE"/>
        </w:rPr>
        <w:t>…</w:t>
      </w:r>
      <w:r w:rsidRPr="0022212D">
        <w:rPr>
          <w:color w:val="231F20"/>
          <w:spacing w:val="18"/>
          <w:lang w:val="de-DE"/>
        </w:rPr>
        <w:t xml:space="preserve"> </w:t>
      </w:r>
      <w:r w:rsidRPr="0022212D">
        <w:rPr>
          <w:color w:val="231F20"/>
          <w:lang w:val="de-DE"/>
        </w:rPr>
        <w:t>was</w:t>
      </w:r>
      <w:r w:rsidRPr="0022212D">
        <w:rPr>
          <w:color w:val="231F20"/>
          <w:spacing w:val="-11"/>
          <w:lang w:val="de-DE"/>
        </w:rPr>
        <w:t xml:space="preserve"> </w:t>
      </w:r>
      <w:r w:rsidRPr="0022212D">
        <w:rPr>
          <w:color w:val="231F20"/>
          <w:lang w:val="de-DE"/>
        </w:rPr>
        <w:t>bei</w:t>
      </w:r>
      <w:r w:rsidRPr="0022212D">
        <w:rPr>
          <w:color w:val="231F20"/>
          <w:spacing w:val="-11"/>
          <w:lang w:val="de-DE"/>
        </w:rPr>
        <w:t xml:space="preserve"> </w:t>
      </w:r>
      <w:r w:rsidRPr="0022212D">
        <w:rPr>
          <w:color w:val="231F20"/>
          <w:lang w:val="de-DE"/>
        </w:rPr>
        <w:t>der</w:t>
      </w:r>
      <w:r w:rsidRPr="0022212D">
        <w:rPr>
          <w:color w:val="231F20"/>
          <w:spacing w:val="-11"/>
          <w:lang w:val="de-DE"/>
        </w:rPr>
        <w:t xml:space="preserve"> </w:t>
      </w:r>
      <w:r w:rsidRPr="0022212D">
        <w:rPr>
          <w:color w:val="231F20"/>
          <w:lang w:val="de-DE"/>
        </w:rPr>
        <w:t>Gestaltung</w:t>
      </w:r>
      <w:r w:rsidRPr="0022212D">
        <w:rPr>
          <w:color w:val="231F20"/>
          <w:spacing w:val="-10"/>
          <w:lang w:val="de-DE"/>
        </w:rPr>
        <w:t xml:space="preserve"> </w:t>
      </w:r>
      <w:r w:rsidRPr="0022212D">
        <w:rPr>
          <w:color w:val="231F20"/>
          <w:lang w:val="de-DE"/>
        </w:rPr>
        <w:t>der</w:t>
      </w:r>
      <w:r w:rsidRPr="0022212D">
        <w:rPr>
          <w:color w:val="231F20"/>
          <w:spacing w:val="-11"/>
          <w:lang w:val="de-DE"/>
        </w:rPr>
        <w:t xml:space="preserve"> </w:t>
      </w:r>
      <w:r w:rsidRPr="0022212D">
        <w:rPr>
          <w:color w:val="231F20"/>
          <w:lang w:val="de-DE"/>
        </w:rPr>
        <w:t>Unternehmenswebsite</w:t>
      </w:r>
      <w:r w:rsidRPr="0022212D">
        <w:rPr>
          <w:color w:val="231F20"/>
          <w:spacing w:val="-11"/>
          <w:lang w:val="de-DE"/>
        </w:rPr>
        <w:t xml:space="preserve"> </w:t>
      </w:r>
      <w:r w:rsidRPr="0022212D">
        <w:rPr>
          <w:color w:val="231F20"/>
          <w:lang w:val="de-DE"/>
        </w:rPr>
        <w:t>zu</w:t>
      </w:r>
      <w:r w:rsidRPr="0022212D">
        <w:rPr>
          <w:color w:val="231F20"/>
          <w:spacing w:val="-11"/>
          <w:lang w:val="de-DE"/>
        </w:rPr>
        <w:t xml:space="preserve"> </w:t>
      </w:r>
      <w:r w:rsidRPr="0022212D">
        <w:rPr>
          <w:color w:val="231F20"/>
          <w:lang w:val="de-DE"/>
        </w:rPr>
        <w:t>beachten</w:t>
      </w:r>
      <w:r w:rsidRPr="0022212D">
        <w:rPr>
          <w:color w:val="231F20"/>
          <w:spacing w:val="-10"/>
          <w:lang w:val="de-DE"/>
        </w:rPr>
        <w:t xml:space="preserve"> </w:t>
      </w:r>
      <w:r w:rsidRPr="0022212D">
        <w:rPr>
          <w:color w:val="231F20"/>
          <w:lang w:val="de-DE"/>
        </w:rPr>
        <w:t>ist.</w:t>
      </w:r>
    </w:p>
    <w:p w14:paraId="723D447D" w14:textId="77777777" w:rsidR="00E857E5" w:rsidRPr="0022212D" w:rsidRDefault="00503777">
      <w:pPr>
        <w:pStyle w:val="BodyText"/>
        <w:spacing w:before="170"/>
        <w:ind w:left="1666"/>
        <w:rPr>
          <w:lang w:val="de-DE"/>
        </w:rPr>
      </w:pPr>
      <w:r w:rsidRPr="0022212D">
        <w:rPr>
          <w:color w:val="231F20"/>
          <w:lang w:val="de-DE"/>
        </w:rPr>
        <w:t>…</w:t>
      </w:r>
      <w:r w:rsidRPr="0022212D">
        <w:rPr>
          <w:color w:val="231F20"/>
          <w:spacing w:val="14"/>
          <w:lang w:val="de-DE"/>
        </w:rPr>
        <w:t xml:space="preserve"> </w:t>
      </w:r>
      <w:r w:rsidRPr="0022212D">
        <w:rPr>
          <w:color w:val="231F20"/>
          <w:lang w:val="de-DE"/>
        </w:rPr>
        <w:t>welche</w:t>
      </w:r>
      <w:r w:rsidRPr="0022212D">
        <w:rPr>
          <w:color w:val="231F20"/>
          <w:spacing w:val="-13"/>
          <w:lang w:val="de-DE"/>
        </w:rPr>
        <w:t xml:space="preserve"> </w:t>
      </w:r>
      <w:r w:rsidRPr="0022212D">
        <w:rPr>
          <w:color w:val="231F20"/>
          <w:lang w:val="de-DE"/>
        </w:rPr>
        <w:t>weiteren</w:t>
      </w:r>
      <w:r w:rsidRPr="0022212D">
        <w:rPr>
          <w:color w:val="231F20"/>
          <w:spacing w:val="-12"/>
          <w:lang w:val="de-DE"/>
        </w:rPr>
        <w:t xml:space="preserve"> </w:t>
      </w:r>
      <w:r w:rsidRPr="0022212D">
        <w:rPr>
          <w:color w:val="231F20"/>
          <w:lang w:val="de-DE"/>
        </w:rPr>
        <w:t>Formen</w:t>
      </w:r>
      <w:r w:rsidRPr="0022212D">
        <w:rPr>
          <w:color w:val="231F20"/>
          <w:spacing w:val="-12"/>
          <w:lang w:val="de-DE"/>
        </w:rPr>
        <w:t xml:space="preserve"> </w:t>
      </w:r>
      <w:r w:rsidRPr="0022212D">
        <w:rPr>
          <w:color w:val="231F20"/>
          <w:lang w:val="de-DE"/>
        </w:rPr>
        <w:t>des</w:t>
      </w:r>
      <w:r w:rsidRPr="0022212D">
        <w:rPr>
          <w:color w:val="231F20"/>
          <w:spacing w:val="-12"/>
          <w:lang w:val="de-DE"/>
        </w:rPr>
        <w:t xml:space="preserve"> </w:t>
      </w:r>
      <w:r w:rsidRPr="0022212D">
        <w:rPr>
          <w:color w:val="231F20"/>
          <w:lang w:val="de-DE"/>
        </w:rPr>
        <w:t>Online-Marketings</w:t>
      </w:r>
      <w:r w:rsidRPr="0022212D">
        <w:rPr>
          <w:color w:val="231F20"/>
          <w:spacing w:val="-12"/>
          <w:lang w:val="de-DE"/>
        </w:rPr>
        <w:t xml:space="preserve"> </w:t>
      </w:r>
      <w:r w:rsidRPr="0022212D">
        <w:rPr>
          <w:color w:val="231F20"/>
          <w:lang w:val="de-DE"/>
        </w:rPr>
        <w:t>für</w:t>
      </w:r>
      <w:r w:rsidRPr="0022212D">
        <w:rPr>
          <w:color w:val="231F20"/>
          <w:spacing w:val="-12"/>
          <w:lang w:val="de-DE"/>
        </w:rPr>
        <w:t xml:space="preserve"> </w:t>
      </w:r>
      <w:r w:rsidRPr="0022212D">
        <w:rPr>
          <w:color w:val="231F20"/>
          <w:lang w:val="de-DE"/>
        </w:rPr>
        <w:t>den</w:t>
      </w:r>
      <w:r w:rsidRPr="0022212D">
        <w:rPr>
          <w:color w:val="231F20"/>
          <w:spacing w:val="-13"/>
          <w:lang w:val="de-DE"/>
        </w:rPr>
        <w:t xml:space="preserve"> </w:t>
      </w:r>
      <w:r w:rsidRPr="0022212D">
        <w:rPr>
          <w:color w:val="231F20"/>
          <w:lang w:val="de-DE"/>
        </w:rPr>
        <w:t>Vertrieb</w:t>
      </w:r>
      <w:r w:rsidRPr="0022212D">
        <w:rPr>
          <w:color w:val="231F20"/>
          <w:spacing w:val="-12"/>
          <w:lang w:val="de-DE"/>
        </w:rPr>
        <w:t xml:space="preserve"> </w:t>
      </w:r>
      <w:r w:rsidRPr="0022212D">
        <w:rPr>
          <w:color w:val="231F20"/>
          <w:lang w:val="de-DE"/>
        </w:rPr>
        <w:t>relevant</w:t>
      </w:r>
      <w:r w:rsidRPr="0022212D">
        <w:rPr>
          <w:color w:val="231F20"/>
          <w:spacing w:val="-12"/>
          <w:lang w:val="de-DE"/>
        </w:rPr>
        <w:t xml:space="preserve"> </w:t>
      </w:r>
      <w:r w:rsidRPr="0022212D">
        <w:rPr>
          <w:color w:val="231F20"/>
          <w:lang w:val="de-DE"/>
        </w:rPr>
        <w:t>sind.</w:t>
      </w:r>
    </w:p>
    <w:p w14:paraId="723D447E" w14:textId="77777777" w:rsidR="00E857E5" w:rsidRPr="0022212D" w:rsidRDefault="00E857E5">
      <w:pPr>
        <w:pStyle w:val="BodyText"/>
        <w:rPr>
          <w:lang w:val="de-DE"/>
        </w:rPr>
      </w:pPr>
    </w:p>
    <w:p w14:paraId="723D447F" w14:textId="77777777" w:rsidR="00E857E5" w:rsidRPr="0022212D" w:rsidRDefault="00E857E5">
      <w:pPr>
        <w:pStyle w:val="BodyText"/>
        <w:rPr>
          <w:lang w:val="de-DE"/>
        </w:rPr>
      </w:pPr>
    </w:p>
    <w:p w14:paraId="723D4480" w14:textId="77777777" w:rsidR="00E857E5" w:rsidRPr="0022212D" w:rsidRDefault="00E857E5">
      <w:pPr>
        <w:pStyle w:val="BodyText"/>
        <w:rPr>
          <w:lang w:val="de-DE"/>
        </w:rPr>
      </w:pPr>
    </w:p>
    <w:p w14:paraId="723D4481" w14:textId="77777777" w:rsidR="00E857E5" w:rsidRPr="0022212D" w:rsidRDefault="00E857E5">
      <w:pPr>
        <w:pStyle w:val="BodyText"/>
        <w:rPr>
          <w:lang w:val="de-DE"/>
        </w:rPr>
      </w:pPr>
    </w:p>
    <w:p w14:paraId="723D4482" w14:textId="77777777" w:rsidR="00E857E5" w:rsidRPr="0022212D" w:rsidRDefault="00E857E5">
      <w:pPr>
        <w:pStyle w:val="BodyText"/>
        <w:rPr>
          <w:lang w:val="de-DE"/>
        </w:rPr>
      </w:pPr>
    </w:p>
    <w:p w14:paraId="723D4483" w14:textId="77777777" w:rsidR="00E857E5" w:rsidRPr="0022212D" w:rsidRDefault="00E857E5">
      <w:pPr>
        <w:pStyle w:val="BodyText"/>
        <w:rPr>
          <w:lang w:val="de-DE"/>
        </w:rPr>
      </w:pPr>
    </w:p>
    <w:p w14:paraId="723D4484" w14:textId="77777777" w:rsidR="00E857E5" w:rsidRPr="0022212D" w:rsidRDefault="00E857E5">
      <w:pPr>
        <w:pStyle w:val="BodyText"/>
        <w:rPr>
          <w:lang w:val="de-DE"/>
        </w:rPr>
      </w:pPr>
    </w:p>
    <w:p w14:paraId="723D4485" w14:textId="77777777" w:rsidR="00E857E5" w:rsidRPr="0022212D" w:rsidRDefault="00E857E5">
      <w:pPr>
        <w:pStyle w:val="BodyText"/>
        <w:rPr>
          <w:lang w:val="de-DE"/>
        </w:rPr>
      </w:pPr>
    </w:p>
    <w:p w14:paraId="723D4486" w14:textId="77777777" w:rsidR="00E857E5" w:rsidRPr="0022212D" w:rsidRDefault="00E857E5">
      <w:pPr>
        <w:pStyle w:val="BodyText"/>
        <w:rPr>
          <w:lang w:val="de-DE"/>
        </w:rPr>
      </w:pPr>
    </w:p>
    <w:p w14:paraId="723D4487" w14:textId="77777777" w:rsidR="00E857E5" w:rsidRPr="0022212D" w:rsidRDefault="00E857E5">
      <w:pPr>
        <w:pStyle w:val="BodyText"/>
        <w:rPr>
          <w:lang w:val="de-DE"/>
        </w:rPr>
      </w:pPr>
    </w:p>
    <w:p w14:paraId="723D4488" w14:textId="77777777" w:rsidR="00E857E5" w:rsidRPr="0022212D" w:rsidRDefault="00E857E5">
      <w:pPr>
        <w:pStyle w:val="BodyText"/>
        <w:rPr>
          <w:lang w:val="de-DE"/>
        </w:rPr>
      </w:pPr>
    </w:p>
    <w:p w14:paraId="723D4489" w14:textId="77777777" w:rsidR="00E857E5" w:rsidRPr="0022212D" w:rsidRDefault="00E857E5">
      <w:pPr>
        <w:pStyle w:val="BodyText"/>
        <w:spacing w:before="6"/>
        <w:rPr>
          <w:sz w:val="18"/>
          <w:lang w:val="de-DE"/>
        </w:rPr>
      </w:pPr>
    </w:p>
    <w:p w14:paraId="723D448A" w14:textId="77777777" w:rsidR="00E857E5" w:rsidRDefault="00503777">
      <w:pPr>
        <w:spacing w:before="100"/>
        <w:ind w:right="144"/>
        <w:jc w:val="right"/>
        <w:rPr>
          <w:sz w:val="14"/>
        </w:rPr>
      </w:pPr>
      <w:r>
        <w:rPr>
          <w:color w:val="231F20"/>
          <w:sz w:val="14"/>
        </w:rPr>
        <w:t>DL-D-DLMWSA02-L07</w:t>
      </w:r>
    </w:p>
    <w:p w14:paraId="723D448B" w14:textId="77777777" w:rsidR="00E857E5" w:rsidRDefault="00E857E5">
      <w:pPr>
        <w:jc w:val="right"/>
        <w:rPr>
          <w:sz w:val="14"/>
        </w:rPr>
        <w:sectPr w:rsidR="00E857E5">
          <w:headerReference w:type="even" r:id="rId34"/>
          <w:footerReference w:type="even" r:id="rId35"/>
          <w:pgSz w:w="11910" w:h="16840"/>
          <w:pgMar w:top="1600" w:right="420" w:bottom="280" w:left="460" w:header="0" w:footer="0" w:gutter="0"/>
          <w:cols w:space="720"/>
        </w:sectPr>
      </w:pPr>
    </w:p>
    <w:p w14:paraId="723D448C" w14:textId="77777777" w:rsidR="00E857E5" w:rsidRDefault="00E857E5">
      <w:pPr>
        <w:pStyle w:val="BodyText"/>
      </w:pPr>
    </w:p>
    <w:p w14:paraId="723D448D" w14:textId="77777777" w:rsidR="00E857E5" w:rsidRPr="0022212D" w:rsidRDefault="00503777">
      <w:pPr>
        <w:pStyle w:val="ListParagraph"/>
        <w:numPr>
          <w:ilvl w:val="0"/>
          <w:numId w:val="22"/>
        </w:numPr>
        <w:tabs>
          <w:tab w:val="left" w:pos="787"/>
          <w:tab w:val="left" w:pos="788"/>
        </w:tabs>
        <w:spacing w:before="231" w:line="259" w:lineRule="auto"/>
        <w:ind w:right="1424"/>
        <w:rPr>
          <w:sz w:val="48"/>
          <w:lang w:val="de-DE"/>
        </w:rPr>
      </w:pPr>
      <w:r w:rsidRPr="0022212D">
        <w:rPr>
          <w:color w:val="003946"/>
          <w:sz w:val="48"/>
          <w:lang w:val="de-DE"/>
        </w:rPr>
        <w:t>Grundlagen</w:t>
      </w:r>
      <w:r w:rsidRPr="0022212D">
        <w:rPr>
          <w:color w:val="003946"/>
          <w:spacing w:val="23"/>
          <w:sz w:val="48"/>
          <w:lang w:val="de-DE"/>
        </w:rPr>
        <w:t xml:space="preserve"> </w:t>
      </w:r>
      <w:r w:rsidRPr="0022212D">
        <w:rPr>
          <w:color w:val="003946"/>
          <w:sz w:val="48"/>
          <w:lang w:val="de-DE"/>
        </w:rPr>
        <w:t>und</w:t>
      </w:r>
      <w:r w:rsidRPr="0022212D">
        <w:rPr>
          <w:color w:val="003946"/>
          <w:spacing w:val="23"/>
          <w:sz w:val="48"/>
          <w:lang w:val="de-DE"/>
        </w:rPr>
        <w:t xml:space="preserve"> </w:t>
      </w:r>
      <w:r w:rsidRPr="0022212D">
        <w:rPr>
          <w:color w:val="003946"/>
          <w:sz w:val="48"/>
          <w:lang w:val="de-DE"/>
        </w:rPr>
        <w:t>Formen</w:t>
      </w:r>
      <w:r w:rsidRPr="0022212D">
        <w:rPr>
          <w:color w:val="003946"/>
          <w:spacing w:val="24"/>
          <w:sz w:val="48"/>
          <w:lang w:val="de-DE"/>
        </w:rPr>
        <w:t xml:space="preserve"> </w:t>
      </w:r>
      <w:r w:rsidRPr="0022212D">
        <w:rPr>
          <w:color w:val="003946"/>
          <w:sz w:val="48"/>
          <w:lang w:val="de-DE"/>
        </w:rPr>
        <w:t>des</w:t>
      </w:r>
      <w:r w:rsidRPr="0022212D">
        <w:rPr>
          <w:color w:val="003946"/>
          <w:spacing w:val="23"/>
          <w:sz w:val="48"/>
          <w:lang w:val="de-DE"/>
        </w:rPr>
        <w:t xml:space="preserve"> </w:t>
      </w:r>
      <w:r w:rsidRPr="0022212D">
        <w:rPr>
          <w:color w:val="003946"/>
          <w:sz w:val="48"/>
          <w:lang w:val="de-DE"/>
        </w:rPr>
        <w:t>Online-Mar-</w:t>
      </w:r>
      <w:r w:rsidRPr="0022212D">
        <w:rPr>
          <w:color w:val="003946"/>
          <w:spacing w:val="-141"/>
          <w:sz w:val="48"/>
          <w:lang w:val="de-DE"/>
        </w:rPr>
        <w:t xml:space="preserve"> </w:t>
      </w:r>
      <w:r w:rsidRPr="0022212D">
        <w:rPr>
          <w:color w:val="003946"/>
          <w:sz w:val="48"/>
          <w:lang w:val="de-DE"/>
        </w:rPr>
        <w:t>ketings</w:t>
      </w:r>
      <w:r w:rsidRPr="0022212D">
        <w:rPr>
          <w:color w:val="003946"/>
          <w:spacing w:val="-8"/>
          <w:sz w:val="48"/>
          <w:lang w:val="de-DE"/>
        </w:rPr>
        <w:t xml:space="preserve"> </w:t>
      </w:r>
      <w:r w:rsidRPr="0022212D">
        <w:rPr>
          <w:color w:val="003946"/>
          <w:sz w:val="48"/>
          <w:lang w:val="de-DE"/>
        </w:rPr>
        <w:t>und</w:t>
      </w:r>
      <w:r w:rsidRPr="0022212D">
        <w:rPr>
          <w:color w:val="003946"/>
          <w:spacing w:val="-7"/>
          <w:sz w:val="48"/>
          <w:lang w:val="de-DE"/>
        </w:rPr>
        <w:t xml:space="preserve"> </w:t>
      </w:r>
      <w:r w:rsidRPr="0022212D">
        <w:rPr>
          <w:color w:val="003946"/>
          <w:sz w:val="48"/>
          <w:lang w:val="de-DE"/>
        </w:rPr>
        <w:t>Vertriebsmanagements</w:t>
      </w:r>
    </w:p>
    <w:p w14:paraId="723D448E" w14:textId="77777777" w:rsidR="00E857E5" w:rsidRPr="0022212D" w:rsidRDefault="00E857E5">
      <w:pPr>
        <w:pStyle w:val="BodyText"/>
        <w:spacing w:before="2"/>
        <w:rPr>
          <w:sz w:val="62"/>
          <w:lang w:val="de-DE"/>
        </w:rPr>
      </w:pPr>
    </w:p>
    <w:p w14:paraId="723D448F" w14:textId="77777777" w:rsidR="00E857E5" w:rsidRPr="0022212D" w:rsidRDefault="00503777">
      <w:pPr>
        <w:pStyle w:val="Heading3"/>
        <w:ind w:left="2204"/>
        <w:rPr>
          <w:lang w:val="de-DE"/>
        </w:rPr>
      </w:pPr>
      <w:r w:rsidRPr="0022212D">
        <w:rPr>
          <w:color w:val="003946"/>
          <w:w w:val="105"/>
          <w:lang w:val="de-DE"/>
        </w:rPr>
        <w:t>Einführung</w:t>
      </w:r>
    </w:p>
    <w:p w14:paraId="723D4490" w14:textId="77777777" w:rsidR="00E857E5" w:rsidRPr="0022212D" w:rsidRDefault="00503777">
      <w:pPr>
        <w:pStyle w:val="BodyText"/>
        <w:spacing w:before="266" w:line="268" w:lineRule="auto"/>
        <w:ind w:left="2204" w:right="994"/>
        <w:jc w:val="both"/>
        <w:rPr>
          <w:lang w:val="de-DE"/>
        </w:rPr>
      </w:pPr>
      <w:r w:rsidRPr="0022212D">
        <w:rPr>
          <w:color w:val="231F20"/>
          <w:lang w:val="de-DE"/>
        </w:rPr>
        <w:t>Was</w:t>
      </w:r>
      <w:r w:rsidRPr="0022212D">
        <w:rPr>
          <w:color w:val="231F20"/>
          <w:spacing w:val="-5"/>
          <w:lang w:val="de-DE"/>
        </w:rPr>
        <w:t xml:space="preserve"> </w:t>
      </w:r>
      <w:r w:rsidRPr="0022212D">
        <w:rPr>
          <w:color w:val="231F20"/>
          <w:lang w:val="de-DE"/>
        </w:rPr>
        <w:t>mit</w:t>
      </w:r>
      <w:r w:rsidRPr="0022212D">
        <w:rPr>
          <w:color w:val="231F20"/>
          <w:spacing w:val="-5"/>
          <w:lang w:val="de-DE"/>
        </w:rPr>
        <w:t xml:space="preserve"> </w:t>
      </w:r>
      <w:r w:rsidRPr="0022212D">
        <w:rPr>
          <w:color w:val="231F20"/>
          <w:lang w:val="de-DE"/>
        </w:rPr>
        <w:t>dem</w:t>
      </w:r>
      <w:r w:rsidRPr="0022212D">
        <w:rPr>
          <w:color w:val="231F20"/>
          <w:spacing w:val="-5"/>
          <w:lang w:val="de-DE"/>
        </w:rPr>
        <w:t xml:space="preserve"> </w:t>
      </w:r>
      <w:r w:rsidRPr="0022212D">
        <w:rPr>
          <w:color w:val="231F20"/>
          <w:lang w:val="de-DE"/>
        </w:rPr>
        <w:t>Direktmarketing</w:t>
      </w:r>
      <w:r w:rsidRPr="0022212D">
        <w:rPr>
          <w:color w:val="231F20"/>
          <w:spacing w:val="-5"/>
          <w:lang w:val="de-DE"/>
        </w:rPr>
        <w:t xml:space="preserve"> </w:t>
      </w:r>
      <w:r w:rsidRPr="0022212D">
        <w:rPr>
          <w:color w:val="231F20"/>
          <w:lang w:val="de-DE"/>
        </w:rPr>
        <w:t>in</w:t>
      </w:r>
      <w:r w:rsidRPr="0022212D">
        <w:rPr>
          <w:color w:val="231F20"/>
          <w:spacing w:val="-5"/>
          <w:lang w:val="de-DE"/>
        </w:rPr>
        <w:t xml:space="preserve"> </w:t>
      </w:r>
      <w:r w:rsidRPr="0022212D">
        <w:rPr>
          <w:color w:val="231F20"/>
          <w:lang w:val="de-DE"/>
        </w:rPr>
        <w:t>den</w:t>
      </w:r>
      <w:r w:rsidRPr="0022212D">
        <w:rPr>
          <w:color w:val="231F20"/>
          <w:spacing w:val="-5"/>
          <w:lang w:val="de-DE"/>
        </w:rPr>
        <w:t xml:space="preserve"> </w:t>
      </w:r>
      <w:r w:rsidRPr="0022212D">
        <w:rPr>
          <w:color w:val="231F20"/>
          <w:lang w:val="de-DE"/>
        </w:rPr>
        <w:t>50er-Jahren</w:t>
      </w:r>
      <w:r w:rsidRPr="0022212D">
        <w:rPr>
          <w:color w:val="231F20"/>
          <w:spacing w:val="-5"/>
          <w:lang w:val="de-DE"/>
        </w:rPr>
        <w:t xml:space="preserve"> </w:t>
      </w:r>
      <w:r w:rsidRPr="0022212D">
        <w:rPr>
          <w:color w:val="231F20"/>
          <w:lang w:val="de-DE"/>
        </w:rPr>
        <w:t>begann,</w:t>
      </w:r>
      <w:r w:rsidRPr="0022212D">
        <w:rPr>
          <w:color w:val="231F20"/>
          <w:spacing w:val="-5"/>
          <w:lang w:val="de-DE"/>
        </w:rPr>
        <w:t xml:space="preserve"> </w:t>
      </w:r>
      <w:r w:rsidRPr="0022212D">
        <w:rPr>
          <w:color w:val="231F20"/>
          <w:lang w:val="de-DE"/>
        </w:rPr>
        <w:t>nämlich</w:t>
      </w:r>
      <w:r w:rsidRPr="0022212D">
        <w:rPr>
          <w:color w:val="231F20"/>
          <w:spacing w:val="-5"/>
          <w:lang w:val="de-DE"/>
        </w:rPr>
        <w:t xml:space="preserve"> </w:t>
      </w:r>
      <w:r w:rsidRPr="0022212D">
        <w:rPr>
          <w:color w:val="231F20"/>
          <w:lang w:val="de-DE"/>
        </w:rPr>
        <w:t>den</w:t>
      </w:r>
      <w:r w:rsidRPr="0022212D">
        <w:rPr>
          <w:color w:val="231F20"/>
          <w:spacing w:val="-5"/>
          <w:lang w:val="de-DE"/>
        </w:rPr>
        <w:t xml:space="preserve"> </w:t>
      </w:r>
      <w:r w:rsidRPr="0022212D">
        <w:rPr>
          <w:color w:val="231F20"/>
          <w:lang w:val="de-DE"/>
        </w:rPr>
        <w:t>Kunden</w:t>
      </w:r>
      <w:r w:rsidRPr="0022212D">
        <w:rPr>
          <w:color w:val="231F20"/>
          <w:spacing w:val="-5"/>
          <w:lang w:val="de-DE"/>
        </w:rPr>
        <w:t xml:space="preserve"> </w:t>
      </w:r>
      <w:r w:rsidRPr="0022212D">
        <w:rPr>
          <w:color w:val="231F20"/>
          <w:lang w:val="de-DE"/>
        </w:rPr>
        <w:t>zu</w:t>
      </w:r>
      <w:r w:rsidRPr="0022212D">
        <w:rPr>
          <w:color w:val="231F20"/>
          <w:spacing w:val="-5"/>
          <w:lang w:val="de-DE"/>
        </w:rPr>
        <w:t xml:space="preserve"> </w:t>
      </w:r>
      <w:r w:rsidRPr="0022212D">
        <w:rPr>
          <w:color w:val="231F20"/>
          <w:lang w:val="de-DE"/>
        </w:rPr>
        <w:t>einer</w:t>
      </w:r>
      <w:r w:rsidRPr="0022212D">
        <w:rPr>
          <w:color w:val="231F20"/>
          <w:spacing w:val="-57"/>
          <w:lang w:val="de-DE"/>
        </w:rPr>
        <w:t xml:space="preserve"> </w:t>
      </w:r>
      <w:r w:rsidRPr="0022212D">
        <w:rPr>
          <w:color w:val="231F20"/>
          <w:lang w:val="de-DE"/>
        </w:rPr>
        <w:t>Reaktion (Response) zu bewegen, erfuhr durch das Internet, den weltweiten Verbund</w:t>
      </w:r>
      <w:r w:rsidRPr="0022212D">
        <w:rPr>
          <w:color w:val="231F20"/>
          <w:spacing w:val="1"/>
          <w:lang w:val="de-DE"/>
        </w:rPr>
        <w:t xml:space="preserve"> </w:t>
      </w:r>
      <w:r w:rsidRPr="0022212D">
        <w:rPr>
          <w:color w:val="231F20"/>
          <w:lang w:val="de-DE"/>
        </w:rPr>
        <w:t>von Computern und Computersystemen ganz neue Möglichkeiten. Der Transfer von</w:t>
      </w:r>
      <w:r w:rsidRPr="0022212D">
        <w:rPr>
          <w:color w:val="231F20"/>
          <w:spacing w:val="1"/>
          <w:lang w:val="de-DE"/>
        </w:rPr>
        <w:t xml:space="preserve"> </w:t>
      </w:r>
      <w:r w:rsidRPr="0022212D">
        <w:rPr>
          <w:color w:val="231F20"/>
          <w:lang w:val="de-DE"/>
        </w:rPr>
        <w:t>Daten in unterschiedlichster Form ermöglichte bzw. vereinfachte den Dialog mit den</w:t>
      </w:r>
      <w:r w:rsidRPr="0022212D">
        <w:rPr>
          <w:color w:val="231F20"/>
          <w:spacing w:val="1"/>
          <w:lang w:val="de-DE"/>
        </w:rPr>
        <w:t xml:space="preserve"> </w:t>
      </w:r>
      <w:r w:rsidRPr="0022212D">
        <w:rPr>
          <w:color w:val="231F20"/>
          <w:lang w:val="de-DE"/>
        </w:rPr>
        <w:t>Kunden. Die Weiterentwicklung des frühen Web 1.0 durch die Entstehung des soge-</w:t>
      </w:r>
      <w:r w:rsidRPr="0022212D">
        <w:rPr>
          <w:color w:val="231F20"/>
          <w:spacing w:val="1"/>
          <w:lang w:val="de-DE"/>
        </w:rPr>
        <w:t xml:space="preserve"> </w:t>
      </w:r>
      <w:r w:rsidRPr="0022212D">
        <w:rPr>
          <w:color w:val="231F20"/>
          <w:lang w:val="de-DE"/>
        </w:rPr>
        <w:t>nannten Mitmach-Internets Web 2.0 erlaubt die aktive Teilnahme der Nutzer in bislang</w:t>
      </w:r>
      <w:r w:rsidRPr="0022212D">
        <w:rPr>
          <w:color w:val="231F20"/>
          <w:spacing w:val="-58"/>
          <w:lang w:val="de-DE"/>
        </w:rPr>
        <w:t xml:space="preserve"> </w:t>
      </w:r>
      <w:r w:rsidRPr="0022212D">
        <w:rPr>
          <w:color w:val="231F20"/>
          <w:lang w:val="de-DE"/>
        </w:rPr>
        <w:t>ungekanntem Ausmaß. Die Entwicklung des Online-Marketings ist mit den Zielen, Stra-</w:t>
      </w:r>
      <w:r w:rsidRPr="0022212D">
        <w:rPr>
          <w:color w:val="231F20"/>
          <w:spacing w:val="1"/>
          <w:lang w:val="de-DE"/>
        </w:rPr>
        <w:t xml:space="preserve"> </w:t>
      </w:r>
      <w:r w:rsidRPr="0022212D">
        <w:rPr>
          <w:color w:val="231F20"/>
          <w:lang w:val="de-DE"/>
        </w:rPr>
        <w:t>tegien und Instrumenten des Direkt- bzw. Dialogmarketings eng verzahnt. Viele der</w:t>
      </w:r>
      <w:r w:rsidRPr="0022212D">
        <w:rPr>
          <w:color w:val="231F20"/>
          <w:spacing w:val="1"/>
          <w:lang w:val="de-DE"/>
        </w:rPr>
        <w:t xml:space="preserve"> </w:t>
      </w:r>
      <w:r w:rsidRPr="0022212D">
        <w:rPr>
          <w:color w:val="231F20"/>
          <w:lang w:val="de-DE"/>
        </w:rPr>
        <w:t>Erfolgsfaktoren und Lösungskonzepte des Dialogmarketings stellen die ideale Grund-</w:t>
      </w:r>
      <w:r w:rsidRPr="0022212D">
        <w:rPr>
          <w:color w:val="231F20"/>
          <w:spacing w:val="1"/>
          <w:lang w:val="de-DE"/>
        </w:rPr>
        <w:t xml:space="preserve"> </w:t>
      </w:r>
      <w:r w:rsidRPr="0022212D">
        <w:rPr>
          <w:color w:val="231F20"/>
          <w:lang w:val="de-DE"/>
        </w:rPr>
        <w:t>lage für die Weiterführung in den Online- Medien dar. Die Lektion beginnt mit der</w:t>
      </w:r>
      <w:r w:rsidRPr="0022212D">
        <w:rPr>
          <w:color w:val="231F20"/>
          <w:spacing w:val="1"/>
          <w:lang w:val="de-DE"/>
        </w:rPr>
        <w:t xml:space="preserve"> </w:t>
      </w:r>
      <w:r w:rsidRPr="0022212D">
        <w:rPr>
          <w:color w:val="231F20"/>
          <w:lang w:val="de-DE"/>
        </w:rPr>
        <w:t>Begriffsklärung</w:t>
      </w:r>
      <w:r w:rsidRPr="0022212D">
        <w:rPr>
          <w:color w:val="231F20"/>
          <w:spacing w:val="-6"/>
          <w:lang w:val="de-DE"/>
        </w:rPr>
        <w:t xml:space="preserve"> </w:t>
      </w:r>
      <w:r w:rsidRPr="0022212D">
        <w:rPr>
          <w:color w:val="231F20"/>
          <w:lang w:val="de-DE"/>
        </w:rPr>
        <w:t>und</w:t>
      </w:r>
      <w:r w:rsidRPr="0022212D">
        <w:rPr>
          <w:color w:val="231F20"/>
          <w:spacing w:val="-5"/>
          <w:lang w:val="de-DE"/>
        </w:rPr>
        <w:t xml:space="preserve"> </w:t>
      </w:r>
      <w:r w:rsidRPr="0022212D">
        <w:rPr>
          <w:color w:val="231F20"/>
          <w:lang w:val="de-DE"/>
        </w:rPr>
        <w:t>erläutert</w:t>
      </w:r>
      <w:r w:rsidRPr="0022212D">
        <w:rPr>
          <w:color w:val="231F20"/>
          <w:spacing w:val="-6"/>
          <w:lang w:val="de-DE"/>
        </w:rPr>
        <w:t xml:space="preserve"> </w:t>
      </w:r>
      <w:r w:rsidRPr="0022212D">
        <w:rPr>
          <w:color w:val="231F20"/>
          <w:lang w:val="de-DE"/>
        </w:rPr>
        <w:t>die</w:t>
      </w:r>
      <w:r w:rsidRPr="0022212D">
        <w:rPr>
          <w:color w:val="231F20"/>
          <w:spacing w:val="-5"/>
          <w:lang w:val="de-DE"/>
        </w:rPr>
        <w:t xml:space="preserve"> </w:t>
      </w:r>
      <w:r w:rsidRPr="0022212D">
        <w:rPr>
          <w:color w:val="231F20"/>
          <w:lang w:val="de-DE"/>
        </w:rPr>
        <w:t>Formen</w:t>
      </w:r>
      <w:r w:rsidRPr="0022212D">
        <w:rPr>
          <w:color w:val="231F20"/>
          <w:spacing w:val="-6"/>
          <w:lang w:val="de-DE"/>
        </w:rPr>
        <w:t xml:space="preserve"> </w:t>
      </w:r>
      <w:r w:rsidRPr="0022212D">
        <w:rPr>
          <w:color w:val="231F20"/>
          <w:lang w:val="de-DE"/>
        </w:rPr>
        <w:t>des</w:t>
      </w:r>
      <w:r w:rsidRPr="0022212D">
        <w:rPr>
          <w:color w:val="231F20"/>
          <w:spacing w:val="-5"/>
          <w:lang w:val="de-DE"/>
        </w:rPr>
        <w:t xml:space="preserve"> </w:t>
      </w:r>
      <w:r w:rsidRPr="0022212D">
        <w:rPr>
          <w:color w:val="231F20"/>
          <w:lang w:val="de-DE"/>
        </w:rPr>
        <w:t>Onlinemarketings.</w:t>
      </w:r>
    </w:p>
    <w:p w14:paraId="723D4491" w14:textId="77777777" w:rsidR="00E857E5" w:rsidRPr="0022212D" w:rsidRDefault="00E857E5">
      <w:pPr>
        <w:pStyle w:val="BodyText"/>
        <w:rPr>
          <w:sz w:val="24"/>
          <w:lang w:val="de-DE"/>
        </w:rPr>
      </w:pPr>
    </w:p>
    <w:p w14:paraId="723D4492" w14:textId="77777777" w:rsidR="00E857E5" w:rsidRPr="0022212D" w:rsidRDefault="00E857E5">
      <w:pPr>
        <w:pStyle w:val="BodyText"/>
        <w:rPr>
          <w:sz w:val="35"/>
          <w:lang w:val="de-DE"/>
        </w:rPr>
      </w:pPr>
    </w:p>
    <w:p w14:paraId="723D4493" w14:textId="77777777" w:rsidR="00E857E5" w:rsidRPr="0022212D" w:rsidRDefault="00503777">
      <w:pPr>
        <w:pStyle w:val="Heading3"/>
        <w:numPr>
          <w:ilvl w:val="1"/>
          <w:numId w:val="22"/>
        </w:numPr>
        <w:tabs>
          <w:tab w:val="left" w:pos="2771"/>
          <w:tab w:val="left" w:pos="2772"/>
        </w:tabs>
        <w:ind w:hanging="568"/>
        <w:rPr>
          <w:lang w:val="de-DE"/>
        </w:rPr>
      </w:pPr>
      <w:r w:rsidRPr="0022212D">
        <w:rPr>
          <w:color w:val="003946"/>
          <w:lang w:val="de-DE"/>
        </w:rPr>
        <w:t>Begriff</w:t>
      </w:r>
      <w:r w:rsidRPr="0022212D">
        <w:rPr>
          <w:color w:val="003946"/>
          <w:spacing w:val="18"/>
          <w:lang w:val="de-DE"/>
        </w:rPr>
        <w:t xml:space="preserve"> </w:t>
      </w:r>
      <w:r w:rsidRPr="0022212D">
        <w:rPr>
          <w:color w:val="003946"/>
          <w:lang w:val="de-DE"/>
        </w:rPr>
        <w:t>und</w:t>
      </w:r>
      <w:r w:rsidRPr="0022212D">
        <w:rPr>
          <w:color w:val="003946"/>
          <w:spacing w:val="19"/>
          <w:lang w:val="de-DE"/>
        </w:rPr>
        <w:t xml:space="preserve"> </w:t>
      </w:r>
      <w:r w:rsidRPr="0022212D">
        <w:rPr>
          <w:color w:val="003946"/>
          <w:lang w:val="de-DE"/>
        </w:rPr>
        <w:t>Formen</w:t>
      </w:r>
      <w:r w:rsidRPr="0022212D">
        <w:rPr>
          <w:color w:val="003946"/>
          <w:spacing w:val="19"/>
          <w:lang w:val="de-DE"/>
        </w:rPr>
        <w:t xml:space="preserve"> </w:t>
      </w:r>
      <w:r w:rsidRPr="0022212D">
        <w:rPr>
          <w:color w:val="003946"/>
          <w:lang w:val="de-DE"/>
        </w:rPr>
        <w:t>des</w:t>
      </w:r>
      <w:r w:rsidRPr="0022212D">
        <w:rPr>
          <w:color w:val="003946"/>
          <w:spacing w:val="19"/>
          <w:lang w:val="de-DE"/>
        </w:rPr>
        <w:t xml:space="preserve"> </w:t>
      </w:r>
      <w:r w:rsidRPr="0022212D">
        <w:rPr>
          <w:color w:val="003946"/>
          <w:lang w:val="de-DE"/>
        </w:rPr>
        <w:t>Online-Marketings</w:t>
      </w:r>
    </w:p>
    <w:p w14:paraId="723D4494" w14:textId="77777777" w:rsidR="00E857E5" w:rsidRPr="0022212D" w:rsidRDefault="00503777">
      <w:pPr>
        <w:pStyle w:val="BodyText"/>
        <w:spacing w:before="265" w:line="268" w:lineRule="auto"/>
        <w:ind w:left="2204" w:right="995" w:hanging="1"/>
        <w:jc w:val="both"/>
        <w:rPr>
          <w:lang w:val="de-DE"/>
        </w:rPr>
      </w:pPr>
      <w:r w:rsidRPr="0022212D">
        <w:rPr>
          <w:color w:val="231F20"/>
          <w:lang w:val="de-DE"/>
        </w:rPr>
        <w:t>Trotz der vergleichsweise jungen Geschichte des Online-Marketings in der Marketingli-</w:t>
      </w:r>
      <w:r w:rsidRPr="0022212D">
        <w:rPr>
          <w:color w:val="231F20"/>
          <w:spacing w:val="1"/>
          <w:lang w:val="de-DE"/>
        </w:rPr>
        <w:t xml:space="preserve"> </w:t>
      </w:r>
      <w:r w:rsidRPr="0022212D">
        <w:rPr>
          <w:color w:val="231F20"/>
          <w:lang w:val="de-DE"/>
        </w:rPr>
        <w:t>teratur</w:t>
      </w:r>
      <w:r w:rsidRPr="0022212D">
        <w:rPr>
          <w:color w:val="231F20"/>
          <w:spacing w:val="-13"/>
          <w:lang w:val="de-DE"/>
        </w:rPr>
        <w:t xml:space="preserve"> </w:t>
      </w:r>
      <w:r w:rsidRPr="0022212D">
        <w:rPr>
          <w:color w:val="231F20"/>
          <w:lang w:val="de-DE"/>
        </w:rPr>
        <w:t>besteht</w:t>
      </w:r>
      <w:r w:rsidRPr="0022212D">
        <w:rPr>
          <w:color w:val="231F20"/>
          <w:spacing w:val="-13"/>
          <w:lang w:val="de-DE"/>
        </w:rPr>
        <w:t xml:space="preserve"> </w:t>
      </w:r>
      <w:r w:rsidRPr="0022212D">
        <w:rPr>
          <w:color w:val="231F20"/>
          <w:lang w:val="de-DE"/>
        </w:rPr>
        <w:t>kaum</w:t>
      </w:r>
      <w:r w:rsidRPr="0022212D">
        <w:rPr>
          <w:color w:val="231F20"/>
          <w:spacing w:val="-13"/>
          <w:lang w:val="de-DE"/>
        </w:rPr>
        <w:t xml:space="preserve"> </w:t>
      </w:r>
      <w:r w:rsidRPr="0022212D">
        <w:rPr>
          <w:color w:val="231F20"/>
          <w:lang w:val="de-DE"/>
        </w:rPr>
        <w:t>Einigkeit</w:t>
      </w:r>
      <w:r w:rsidRPr="0022212D">
        <w:rPr>
          <w:color w:val="231F20"/>
          <w:spacing w:val="-13"/>
          <w:lang w:val="de-DE"/>
        </w:rPr>
        <w:t xml:space="preserve"> </w:t>
      </w:r>
      <w:r w:rsidRPr="0022212D">
        <w:rPr>
          <w:color w:val="231F20"/>
          <w:lang w:val="de-DE"/>
        </w:rPr>
        <w:t>darüber,</w:t>
      </w:r>
      <w:r w:rsidRPr="0022212D">
        <w:rPr>
          <w:color w:val="231F20"/>
          <w:spacing w:val="-13"/>
          <w:lang w:val="de-DE"/>
        </w:rPr>
        <w:t xml:space="preserve"> </w:t>
      </w:r>
      <w:r w:rsidRPr="0022212D">
        <w:rPr>
          <w:color w:val="231F20"/>
          <w:lang w:val="de-DE"/>
        </w:rPr>
        <w:t>was</w:t>
      </w:r>
      <w:r w:rsidRPr="0022212D">
        <w:rPr>
          <w:color w:val="231F20"/>
          <w:spacing w:val="-13"/>
          <w:lang w:val="de-DE"/>
        </w:rPr>
        <w:t xml:space="preserve"> </w:t>
      </w:r>
      <w:r w:rsidRPr="0022212D">
        <w:rPr>
          <w:color w:val="231F20"/>
          <w:lang w:val="de-DE"/>
        </w:rPr>
        <w:t>unter</w:t>
      </w:r>
      <w:r w:rsidRPr="0022212D">
        <w:rPr>
          <w:color w:val="231F20"/>
          <w:spacing w:val="-13"/>
          <w:lang w:val="de-DE"/>
        </w:rPr>
        <w:t xml:space="preserve"> </w:t>
      </w:r>
      <w:r w:rsidRPr="0022212D">
        <w:rPr>
          <w:color w:val="231F20"/>
          <w:lang w:val="de-DE"/>
        </w:rPr>
        <w:t>Online-Marketing</w:t>
      </w:r>
      <w:r w:rsidRPr="0022212D">
        <w:rPr>
          <w:color w:val="231F20"/>
          <w:spacing w:val="-13"/>
          <w:lang w:val="de-DE"/>
        </w:rPr>
        <w:t xml:space="preserve"> </w:t>
      </w:r>
      <w:r w:rsidRPr="0022212D">
        <w:rPr>
          <w:color w:val="231F20"/>
          <w:lang w:val="de-DE"/>
        </w:rPr>
        <w:t>zu</w:t>
      </w:r>
      <w:r w:rsidRPr="0022212D">
        <w:rPr>
          <w:color w:val="231F20"/>
          <w:spacing w:val="-13"/>
          <w:lang w:val="de-DE"/>
        </w:rPr>
        <w:t xml:space="preserve"> </w:t>
      </w:r>
      <w:r w:rsidRPr="0022212D">
        <w:rPr>
          <w:color w:val="231F20"/>
          <w:lang w:val="de-DE"/>
        </w:rPr>
        <w:t>verstehen</w:t>
      </w:r>
      <w:r w:rsidRPr="0022212D">
        <w:rPr>
          <w:color w:val="231F20"/>
          <w:spacing w:val="-13"/>
          <w:lang w:val="de-DE"/>
        </w:rPr>
        <w:t xml:space="preserve"> </w:t>
      </w:r>
      <w:r w:rsidRPr="0022212D">
        <w:rPr>
          <w:color w:val="231F20"/>
          <w:lang w:val="de-DE"/>
        </w:rPr>
        <w:t>ist.</w:t>
      </w:r>
    </w:p>
    <w:p w14:paraId="723D4495" w14:textId="77777777" w:rsidR="00E857E5" w:rsidRPr="0022212D" w:rsidRDefault="00E857E5">
      <w:pPr>
        <w:pStyle w:val="BodyText"/>
        <w:spacing w:before="10"/>
        <w:rPr>
          <w:sz w:val="13"/>
          <w:lang w:val="de-DE"/>
        </w:rPr>
      </w:pPr>
    </w:p>
    <w:p w14:paraId="723D4496" w14:textId="77777777" w:rsidR="00E857E5" w:rsidRPr="0022212D" w:rsidRDefault="00E857E5">
      <w:pPr>
        <w:rPr>
          <w:sz w:val="13"/>
          <w:lang w:val="de-DE"/>
        </w:rPr>
        <w:sectPr w:rsidR="00E857E5" w:rsidRPr="0022212D">
          <w:headerReference w:type="even" r:id="rId36"/>
          <w:headerReference w:type="default" r:id="rId37"/>
          <w:footerReference w:type="even" r:id="rId38"/>
          <w:footerReference w:type="default" r:id="rId39"/>
          <w:pgSz w:w="11910" w:h="16840"/>
          <w:pgMar w:top="960" w:right="420" w:bottom="680" w:left="460" w:header="0" w:footer="486" w:gutter="0"/>
          <w:pgNumType w:start="78"/>
          <w:cols w:space="720"/>
        </w:sectPr>
      </w:pPr>
    </w:p>
    <w:p w14:paraId="723D4497" w14:textId="77777777" w:rsidR="00E857E5" w:rsidRPr="0022212D" w:rsidRDefault="00503777">
      <w:pPr>
        <w:spacing w:before="119" w:line="300" w:lineRule="auto"/>
        <w:ind w:left="293" w:right="38" w:firstLine="119"/>
        <w:jc w:val="right"/>
        <w:rPr>
          <w:sz w:val="18"/>
          <w:lang w:val="de-DE"/>
        </w:rPr>
      </w:pPr>
      <w:r w:rsidRPr="0022212D">
        <w:rPr>
          <w:color w:val="231F20"/>
          <w:sz w:val="18"/>
          <w:lang w:val="de-DE"/>
        </w:rPr>
        <w:t>Online-Marketing</w:t>
      </w:r>
      <w:r w:rsidRPr="0022212D">
        <w:rPr>
          <w:color w:val="231F20"/>
          <w:spacing w:val="-52"/>
          <w:sz w:val="18"/>
          <w:lang w:val="de-DE"/>
        </w:rPr>
        <w:t xml:space="preserve"> </w:t>
      </w:r>
      <w:r w:rsidRPr="0022212D">
        <w:rPr>
          <w:color w:val="808285"/>
          <w:sz w:val="18"/>
          <w:lang w:val="de-DE"/>
        </w:rPr>
        <w:t>Dieses wird oft als</w:t>
      </w:r>
      <w:r w:rsidRPr="0022212D">
        <w:rPr>
          <w:color w:val="808285"/>
          <w:spacing w:val="-52"/>
          <w:sz w:val="18"/>
          <w:lang w:val="de-DE"/>
        </w:rPr>
        <w:t xml:space="preserve"> </w:t>
      </w:r>
      <w:r w:rsidRPr="0022212D">
        <w:rPr>
          <w:color w:val="808285"/>
          <w:sz w:val="18"/>
          <w:lang w:val="de-DE"/>
        </w:rPr>
        <w:t>Instrument der</w:t>
      </w:r>
      <w:r w:rsidRPr="0022212D">
        <w:rPr>
          <w:color w:val="808285"/>
          <w:spacing w:val="1"/>
          <w:sz w:val="18"/>
          <w:lang w:val="de-DE"/>
        </w:rPr>
        <w:t xml:space="preserve"> </w:t>
      </w:r>
      <w:r w:rsidRPr="0022212D">
        <w:rPr>
          <w:color w:val="808285"/>
          <w:spacing w:val="-1"/>
          <w:sz w:val="18"/>
          <w:lang w:val="de-DE"/>
        </w:rPr>
        <w:t>Absatzpolitik</w:t>
      </w:r>
      <w:r w:rsidRPr="0022212D">
        <w:rPr>
          <w:color w:val="808285"/>
          <w:spacing w:val="-11"/>
          <w:sz w:val="18"/>
          <w:lang w:val="de-DE"/>
        </w:rPr>
        <w:t xml:space="preserve"> </w:t>
      </w:r>
      <w:r w:rsidRPr="0022212D">
        <w:rPr>
          <w:color w:val="808285"/>
          <w:spacing w:val="-1"/>
          <w:sz w:val="18"/>
          <w:lang w:val="de-DE"/>
        </w:rPr>
        <w:t>gese-</w:t>
      </w:r>
    </w:p>
    <w:p w14:paraId="723D4498" w14:textId="77777777" w:rsidR="00E857E5" w:rsidRPr="0022212D" w:rsidRDefault="00503777">
      <w:pPr>
        <w:spacing w:line="207" w:lineRule="exact"/>
        <w:ind w:right="38"/>
        <w:jc w:val="right"/>
        <w:rPr>
          <w:sz w:val="18"/>
          <w:lang w:val="de-DE"/>
        </w:rPr>
      </w:pPr>
      <w:r w:rsidRPr="0022212D">
        <w:rPr>
          <w:color w:val="808285"/>
          <w:sz w:val="18"/>
          <w:lang w:val="de-DE"/>
        </w:rPr>
        <w:t>hen.</w:t>
      </w:r>
    </w:p>
    <w:p w14:paraId="723D4499" w14:textId="77777777" w:rsidR="00E857E5" w:rsidRPr="0022212D" w:rsidRDefault="00503777">
      <w:pPr>
        <w:pStyle w:val="BodyText"/>
        <w:spacing w:before="99" w:line="268" w:lineRule="auto"/>
        <w:ind w:left="293" w:right="994" w:hanging="1"/>
        <w:jc w:val="both"/>
        <w:rPr>
          <w:lang w:val="de-DE"/>
        </w:rPr>
      </w:pPr>
      <w:r w:rsidRPr="0022212D">
        <w:rPr>
          <w:lang w:val="de-DE"/>
        </w:rPr>
        <w:br w:type="column"/>
      </w:r>
      <w:r w:rsidRPr="0022212D">
        <w:rPr>
          <w:color w:val="231F20"/>
          <w:lang w:val="de-DE"/>
        </w:rPr>
        <w:t>Holland (2015, S. 361) versteht das Online-Marketing als Instrument der Absatzpolitik</w:t>
      </w:r>
      <w:r w:rsidRPr="0022212D">
        <w:rPr>
          <w:color w:val="231F20"/>
          <w:spacing w:val="1"/>
          <w:lang w:val="de-DE"/>
        </w:rPr>
        <w:t xml:space="preserve"> </w:t>
      </w:r>
      <w:r w:rsidRPr="0022212D">
        <w:rPr>
          <w:color w:val="231F20"/>
          <w:lang w:val="de-DE"/>
        </w:rPr>
        <w:t>und verweist auf den Einsatz des Marketingmix (4Ps), das den technischen Möglichkei-</w:t>
      </w:r>
      <w:r w:rsidRPr="0022212D">
        <w:rPr>
          <w:color w:val="231F20"/>
          <w:spacing w:val="1"/>
          <w:lang w:val="de-DE"/>
        </w:rPr>
        <w:t xml:space="preserve"> </w:t>
      </w:r>
      <w:r w:rsidRPr="0022212D">
        <w:rPr>
          <w:color w:val="231F20"/>
          <w:lang w:val="de-DE"/>
        </w:rPr>
        <w:t>ten</w:t>
      </w:r>
      <w:r w:rsidRPr="0022212D">
        <w:rPr>
          <w:color w:val="231F20"/>
          <w:spacing w:val="-6"/>
          <w:lang w:val="de-DE"/>
        </w:rPr>
        <w:t xml:space="preserve"> </w:t>
      </w:r>
      <w:r w:rsidRPr="0022212D">
        <w:rPr>
          <w:color w:val="231F20"/>
          <w:lang w:val="de-DE"/>
        </w:rPr>
        <w:t>Rechnung</w:t>
      </w:r>
      <w:r w:rsidRPr="0022212D">
        <w:rPr>
          <w:color w:val="231F20"/>
          <w:spacing w:val="-6"/>
          <w:lang w:val="de-DE"/>
        </w:rPr>
        <w:t xml:space="preserve"> </w:t>
      </w:r>
      <w:r w:rsidRPr="0022212D">
        <w:rPr>
          <w:color w:val="231F20"/>
          <w:lang w:val="de-DE"/>
        </w:rPr>
        <w:t>tragen</w:t>
      </w:r>
      <w:r w:rsidRPr="0022212D">
        <w:rPr>
          <w:color w:val="231F20"/>
          <w:spacing w:val="-6"/>
          <w:lang w:val="de-DE"/>
        </w:rPr>
        <w:t xml:space="preserve"> </w:t>
      </w:r>
      <w:r w:rsidRPr="0022212D">
        <w:rPr>
          <w:color w:val="231F20"/>
          <w:lang w:val="de-DE"/>
        </w:rPr>
        <w:t>muss,</w:t>
      </w:r>
      <w:r w:rsidRPr="0022212D">
        <w:rPr>
          <w:color w:val="231F20"/>
          <w:spacing w:val="-6"/>
          <w:lang w:val="de-DE"/>
        </w:rPr>
        <w:t xml:space="preserve"> </w:t>
      </w:r>
      <w:r w:rsidRPr="0022212D">
        <w:rPr>
          <w:color w:val="231F20"/>
          <w:lang w:val="de-DE"/>
        </w:rPr>
        <w:t>indem</w:t>
      </w:r>
      <w:r w:rsidRPr="0022212D">
        <w:rPr>
          <w:color w:val="231F20"/>
          <w:spacing w:val="-6"/>
          <w:lang w:val="de-DE"/>
        </w:rPr>
        <w:t xml:space="preserve"> </w:t>
      </w:r>
      <w:r w:rsidRPr="0022212D">
        <w:rPr>
          <w:color w:val="231F20"/>
          <w:lang w:val="de-DE"/>
        </w:rPr>
        <w:t>er</w:t>
      </w:r>
      <w:r w:rsidRPr="0022212D">
        <w:rPr>
          <w:color w:val="231F20"/>
          <w:spacing w:val="-6"/>
          <w:lang w:val="de-DE"/>
        </w:rPr>
        <w:t xml:space="preserve"> </w:t>
      </w:r>
      <w:r w:rsidRPr="0022212D">
        <w:rPr>
          <w:color w:val="231F20"/>
          <w:lang w:val="de-DE"/>
        </w:rPr>
        <w:t>schreibt:</w:t>
      </w:r>
      <w:r w:rsidRPr="0022212D">
        <w:rPr>
          <w:color w:val="231F20"/>
          <w:spacing w:val="-6"/>
          <w:lang w:val="de-DE"/>
        </w:rPr>
        <w:t xml:space="preserve"> </w:t>
      </w:r>
      <w:r w:rsidRPr="0022212D">
        <w:rPr>
          <w:color w:val="231F20"/>
          <w:lang w:val="de-DE"/>
        </w:rPr>
        <w:t>„Online-Marketing</w:t>
      </w:r>
      <w:r w:rsidRPr="0022212D">
        <w:rPr>
          <w:color w:val="231F20"/>
          <w:spacing w:val="-6"/>
          <w:lang w:val="de-DE"/>
        </w:rPr>
        <w:t xml:space="preserve"> </w:t>
      </w:r>
      <w:r w:rsidRPr="0022212D">
        <w:rPr>
          <w:color w:val="231F20"/>
          <w:lang w:val="de-DE"/>
        </w:rPr>
        <w:t>wird</w:t>
      </w:r>
      <w:r w:rsidRPr="0022212D">
        <w:rPr>
          <w:color w:val="231F20"/>
          <w:spacing w:val="-5"/>
          <w:lang w:val="de-DE"/>
        </w:rPr>
        <w:t xml:space="preserve"> </w:t>
      </w:r>
      <w:r w:rsidRPr="0022212D">
        <w:rPr>
          <w:color w:val="231F20"/>
          <w:lang w:val="de-DE"/>
        </w:rPr>
        <w:t>als</w:t>
      </w:r>
      <w:r w:rsidRPr="0022212D">
        <w:rPr>
          <w:color w:val="231F20"/>
          <w:spacing w:val="-6"/>
          <w:lang w:val="de-DE"/>
        </w:rPr>
        <w:t xml:space="preserve"> </w:t>
      </w:r>
      <w:r w:rsidRPr="0022212D">
        <w:rPr>
          <w:color w:val="231F20"/>
          <w:lang w:val="de-DE"/>
        </w:rPr>
        <w:t>die</w:t>
      </w:r>
      <w:r w:rsidRPr="0022212D">
        <w:rPr>
          <w:color w:val="231F20"/>
          <w:spacing w:val="-6"/>
          <w:lang w:val="de-DE"/>
        </w:rPr>
        <w:t xml:space="preserve"> </w:t>
      </w:r>
      <w:r w:rsidRPr="0022212D">
        <w:rPr>
          <w:color w:val="231F20"/>
          <w:lang w:val="de-DE"/>
        </w:rPr>
        <w:t>absatzpo-</w:t>
      </w:r>
      <w:r w:rsidRPr="0022212D">
        <w:rPr>
          <w:color w:val="231F20"/>
          <w:spacing w:val="-58"/>
          <w:lang w:val="de-DE"/>
        </w:rPr>
        <w:t xml:space="preserve"> </w:t>
      </w:r>
      <w:r w:rsidRPr="0022212D">
        <w:rPr>
          <w:color w:val="231F20"/>
          <w:lang w:val="de-DE"/>
        </w:rPr>
        <w:t>litische Verwendung des Internets verstanden, um unter den technischen Rahmenbe-</w:t>
      </w:r>
      <w:r w:rsidRPr="0022212D">
        <w:rPr>
          <w:color w:val="231F20"/>
          <w:spacing w:val="1"/>
          <w:lang w:val="de-DE"/>
        </w:rPr>
        <w:t xml:space="preserve"> </w:t>
      </w:r>
      <w:r w:rsidRPr="0022212D">
        <w:rPr>
          <w:color w:val="231F20"/>
          <w:lang w:val="de-DE"/>
        </w:rPr>
        <w:t>dingungen</w:t>
      </w:r>
      <w:r w:rsidRPr="0022212D">
        <w:rPr>
          <w:color w:val="231F20"/>
          <w:spacing w:val="1"/>
          <w:lang w:val="de-DE"/>
        </w:rPr>
        <w:t xml:space="preserve"> </w:t>
      </w:r>
      <w:r w:rsidRPr="0022212D">
        <w:rPr>
          <w:color w:val="231F20"/>
          <w:lang w:val="de-DE"/>
        </w:rPr>
        <w:t>(Rechnerleistung,</w:t>
      </w:r>
      <w:r w:rsidRPr="0022212D">
        <w:rPr>
          <w:color w:val="231F20"/>
          <w:spacing w:val="1"/>
          <w:lang w:val="de-DE"/>
        </w:rPr>
        <w:t xml:space="preserve"> </w:t>
      </w:r>
      <w:r w:rsidRPr="0022212D">
        <w:rPr>
          <w:color w:val="231F20"/>
          <w:lang w:val="de-DE"/>
        </w:rPr>
        <w:t>Vernetzung,</w:t>
      </w:r>
      <w:r w:rsidRPr="0022212D">
        <w:rPr>
          <w:color w:val="231F20"/>
          <w:spacing w:val="1"/>
          <w:lang w:val="de-DE"/>
        </w:rPr>
        <w:t xml:space="preserve"> </w:t>
      </w:r>
      <w:r w:rsidRPr="0022212D">
        <w:rPr>
          <w:color w:val="231F20"/>
          <w:lang w:val="de-DE"/>
        </w:rPr>
        <w:t>Digitalisierung</w:t>
      </w:r>
      <w:r w:rsidRPr="0022212D">
        <w:rPr>
          <w:color w:val="231F20"/>
          <w:spacing w:val="1"/>
          <w:lang w:val="de-DE"/>
        </w:rPr>
        <w:t xml:space="preserve"> </w:t>
      </w:r>
      <w:r w:rsidRPr="0022212D">
        <w:rPr>
          <w:color w:val="231F20"/>
          <w:lang w:val="de-DE"/>
        </w:rPr>
        <w:t>und</w:t>
      </w:r>
      <w:r w:rsidRPr="0022212D">
        <w:rPr>
          <w:color w:val="231F20"/>
          <w:spacing w:val="1"/>
          <w:lang w:val="de-DE"/>
        </w:rPr>
        <w:t xml:space="preserve"> </w:t>
      </w:r>
      <w:r w:rsidRPr="0022212D">
        <w:rPr>
          <w:color w:val="231F20"/>
          <w:lang w:val="de-DE"/>
        </w:rPr>
        <w:t>Datentransfer)</w:t>
      </w:r>
      <w:r w:rsidRPr="0022212D">
        <w:rPr>
          <w:color w:val="231F20"/>
          <w:spacing w:val="1"/>
          <w:lang w:val="de-DE"/>
        </w:rPr>
        <w:t xml:space="preserve"> </w:t>
      </w:r>
      <w:r w:rsidRPr="0022212D">
        <w:rPr>
          <w:color w:val="231F20"/>
          <w:lang w:val="de-DE"/>
        </w:rPr>
        <w:t>die</w:t>
      </w:r>
      <w:r w:rsidRPr="0022212D">
        <w:rPr>
          <w:color w:val="231F20"/>
          <w:spacing w:val="1"/>
          <w:lang w:val="de-DE"/>
        </w:rPr>
        <w:t xml:space="preserve"> </w:t>
      </w:r>
      <w:r w:rsidRPr="0022212D">
        <w:rPr>
          <w:color w:val="231F20"/>
          <w:lang w:val="de-DE"/>
        </w:rPr>
        <w:t>Produkt-, Preis-, Vertriebs- und Kommunikationspolitik mithilfe der innovativen Mög-</w:t>
      </w:r>
      <w:r w:rsidRPr="0022212D">
        <w:rPr>
          <w:color w:val="231F20"/>
          <w:spacing w:val="1"/>
          <w:lang w:val="de-DE"/>
        </w:rPr>
        <w:t xml:space="preserve"> </w:t>
      </w:r>
      <w:r w:rsidRPr="0022212D">
        <w:rPr>
          <w:color w:val="231F20"/>
          <w:lang w:val="de-DE"/>
        </w:rPr>
        <w:t>lichkeiten</w:t>
      </w:r>
      <w:r w:rsidRPr="0022212D">
        <w:rPr>
          <w:color w:val="231F20"/>
          <w:spacing w:val="-8"/>
          <w:lang w:val="de-DE"/>
        </w:rPr>
        <w:t xml:space="preserve"> </w:t>
      </w:r>
      <w:r w:rsidRPr="0022212D">
        <w:rPr>
          <w:color w:val="231F20"/>
          <w:lang w:val="de-DE"/>
        </w:rPr>
        <w:t>der</w:t>
      </w:r>
      <w:r w:rsidRPr="0022212D">
        <w:rPr>
          <w:color w:val="231F20"/>
          <w:spacing w:val="-8"/>
          <w:lang w:val="de-DE"/>
        </w:rPr>
        <w:t xml:space="preserve"> </w:t>
      </w:r>
      <w:r w:rsidRPr="0022212D">
        <w:rPr>
          <w:color w:val="231F20"/>
          <w:lang w:val="de-DE"/>
        </w:rPr>
        <w:t>Online-Kommunikation</w:t>
      </w:r>
      <w:r w:rsidRPr="0022212D">
        <w:rPr>
          <w:color w:val="231F20"/>
          <w:spacing w:val="-8"/>
          <w:lang w:val="de-DE"/>
        </w:rPr>
        <w:t xml:space="preserve"> </w:t>
      </w:r>
      <w:r w:rsidRPr="0022212D">
        <w:rPr>
          <w:color w:val="231F20"/>
          <w:lang w:val="de-DE"/>
        </w:rPr>
        <w:t>(Virtualität,</w:t>
      </w:r>
      <w:r w:rsidRPr="0022212D">
        <w:rPr>
          <w:color w:val="231F20"/>
          <w:spacing w:val="-8"/>
          <w:lang w:val="de-DE"/>
        </w:rPr>
        <w:t xml:space="preserve"> </w:t>
      </w:r>
      <w:r w:rsidRPr="0022212D">
        <w:rPr>
          <w:color w:val="231F20"/>
          <w:lang w:val="de-DE"/>
        </w:rPr>
        <w:t>Multimedia,</w:t>
      </w:r>
      <w:r w:rsidRPr="0022212D">
        <w:rPr>
          <w:color w:val="231F20"/>
          <w:spacing w:val="-8"/>
          <w:lang w:val="de-DE"/>
        </w:rPr>
        <w:t xml:space="preserve"> </w:t>
      </w:r>
      <w:r w:rsidRPr="0022212D">
        <w:rPr>
          <w:color w:val="231F20"/>
          <w:lang w:val="de-DE"/>
        </w:rPr>
        <w:t>Interaktivität</w:t>
      </w:r>
      <w:r w:rsidRPr="0022212D">
        <w:rPr>
          <w:color w:val="231F20"/>
          <w:spacing w:val="-8"/>
          <w:lang w:val="de-DE"/>
        </w:rPr>
        <w:t xml:space="preserve"> </w:t>
      </w:r>
      <w:r w:rsidRPr="0022212D">
        <w:rPr>
          <w:color w:val="231F20"/>
          <w:lang w:val="de-DE"/>
        </w:rPr>
        <w:t>und</w:t>
      </w:r>
      <w:r w:rsidRPr="0022212D">
        <w:rPr>
          <w:color w:val="231F20"/>
          <w:spacing w:val="-8"/>
          <w:lang w:val="de-DE"/>
        </w:rPr>
        <w:t xml:space="preserve"> </w:t>
      </w:r>
      <w:r w:rsidRPr="0022212D">
        <w:rPr>
          <w:color w:val="231F20"/>
          <w:lang w:val="de-DE"/>
        </w:rPr>
        <w:t>Indivi-</w:t>
      </w:r>
      <w:r w:rsidRPr="0022212D">
        <w:rPr>
          <w:color w:val="231F20"/>
          <w:spacing w:val="-57"/>
          <w:lang w:val="de-DE"/>
        </w:rPr>
        <w:t xml:space="preserve"> </w:t>
      </w:r>
      <w:r w:rsidRPr="0022212D">
        <w:rPr>
          <w:color w:val="231F20"/>
          <w:lang w:val="de-DE"/>
        </w:rPr>
        <w:t>dualität)</w:t>
      </w:r>
      <w:r w:rsidRPr="0022212D">
        <w:rPr>
          <w:color w:val="231F20"/>
          <w:spacing w:val="-7"/>
          <w:lang w:val="de-DE"/>
        </w:rPr>
        <w:t xml:space="preserve"> </w:t>
      </w:r>
      <w:r w:rsidRPr="0022212D">
        <w:rPr>
          <w:color w:val="231F20"/>
          <w:lang w:val="de-DE"/>
        </w:rPr>
        <w:t>marktgerecht</w:t>
      </w:r>
      <w:r w:rsidRPr="0022212D">
        <w:rPr>
          <w:color w:val="231F20"/>
          <w:spacing w:val="-7"/>
          <w:lang w:val="de-DE"/>
        </w:rPr>
        <w:t xml:space="preserve"> </w:t>
      </w:r>
      <w:r w:rsidRPr="0022212D">
        <w:rPr>
          <w:color w:val="231F20"/>
          <w:lang w:val="de-DE"/>
        </w:rPr>
        <w:t>zu</w:t>
      </w:r>
      <w:r w:rsidRPr="0022212D">
        <w:rPr>
          <w:color w:val="231F20"/>
          <w:spacing w:val="-7"/>
          <w:lang w:val="de-DE"/>
        </w:rPr>
        <w:t xml:space="preserve"> </w:t>
      </w:r>
      <w:r w:rsidRPr="0022212D">
        <w:rPr>
          <w:color w:val="231F20"/>
          <w:lang w:val="de-DE"/>
        </w:rPr>
        <w:t>gestalten“.</w:t>
      </w:r>
    </w:p>
    <w:p w14:paraId="723D449A" w14:textId="77777777" w:rsidR="00E857E5" w:rsidRPr="0022212D" w:rsidRDefault="00E857E5">
      <w:pPr>
        <w:pStyle w:val="BodyText"/>
        <w:spacing w:before="4"/>
        <w:rPr>
          <w:sz w:val="22"/>
          <w:lang w:val="de-DE"/>
        </w:rPr>
      </w:pPr>
    </w:p>
    <w:p w14:paraId="723D449B" w14:textId="77777777" w:rsidR="00E857E5" w:rsidRPr="0022212D" w:rsidRDefault="00503777">
      <w:pPr>
        <w:pStyle w:val="BodyText"/>
        <w:spacing w:line="268" w:lineRule="auto"/>
        <w:ind w:left="293" w:right="994"/>
        <w:jc w:val="both"/>
        <w:rPr>
          <w:lang w:val="de-DE"/>
        </w:rPr>
      </w:pPr>
      <w:r w:rsidRPr="0022212D">
        <w:rPr>
          <w:color w:val="231F20"/>
          <w:lang w:val="de-DE"/>
        </w:rPr>
        <w:t>Kreutzer</w:t>
      </w:r>
      <w:r w:rsidRPr="0022212D">
        <w:rPr>
          <w:color w:val="231F20"/>
          <w:spacing w:val="-7"/>
          <w:lang w:val="de-DE"/>
        </w:rPr>
        <w:t xml:space="preserve"> </w:t>
      </w:r>
      <w:r w:rsidRPr="0022212D">
        <w:rPr>
          <w:color w:val="231F20"/>
          <w:lang w:val="de-DE"/>
        </w:rPr>
        <w:t>(2014,</w:t>
      </w:r>
      <w:r w:rsidRPr="0022212D">
        <w:rPr>
          <w:color w:val="231F20"/>
          <w:spacing w:val="-7"/>
          <w:lang w:val="de-DE"/>
        </w:rPr>
        <w:t xml:space="preserve"> </w:t>
      </w:r>
      <w:r w:rsidRPr="0022212D">
        <w:rPr>
          <w:color w:val="231F20"/>
          <w:lang w:val="de-DE"/>
        </w:rPr>
        <w:t>S.</w:t>
      </w:r>
      <w:r w:rsidRPr="0022212D">
        <w:rPr>
          <w:color w:val="231F20"/>
          <w:spacing w:val="-7"/>
          <w:lang w:val="de-DE"/>
        </w:rPr>
        <w:t xml:space="preserve"> </w:t>
      </w:r>
      <w:r w:rsidRPr="0022212D">
        <w:rPr>
          <w:color w:val="231F20"/>
          <w:lang w:val="de-DE"/>
        </w:rPr>
        <w:t>4)</w:t>
      </w:r>
      <w:r w:rsidRPr="0022212D">
        <w:rPr>
          <w:color w:val="231F20"/>
          <w:spacing w:val="-7"/>
          <w:lang w:val="de-DE"/>
        </w:rPr>
        <w:t xml:space="preserve"> </w:t>
      </w:r>
      <w:r w:rsidRPr="0022212D">
        <w:rPr>
          <w:color w:val="231F20"/>
          <w:lang w:val="de-DE"/>
        </w:rPr>
        <w:t>fasst</w:t>
      </w:r>
      <w:r w:rsidRPr="0022212D">
        <w:rPr>
          <w:color w:val="231F20"/>
          <w:spacing w:val="-7"/>
          <w:lang w:val="de-DE"/>
        </w:rPr>
        <w:t xml:space="preserve"> </w:t>
      </w:r>
      <w:r w:rsidRPr="0022212D">
        <w:rPr>
          <w:color w:val="231F20"/>
          <w:lang w:val="de-DE"/>
        </w:rPr>
        <w:t>mit</w:t>
      </w:r>
      <w:r w:rsidRPr="0022212D">
        <w:rPr>
          <w:color w:val="231F20"/>
          <w:spacing w:val="-7"/>
          <w:lang w:val="de-DE"/>
        </w:rPr>
        <w:t xml:space="preserve"> </w:t>
      </w:r>
      <w:r w:rsidRPr="0022212D">
        <w:rPr>
          <w:color w:val="231F20"/>
          <w:lang w:val="de-DE"/>
        </w:rPr>
        <w:t>seiner</w:t>
      </w:r>
      <w:r w:rsidRPr="0022212D">
        <w:rPr>
          <w:color w:val="231F20"/>
          <w:spacing w:val="-7"/>
          <w:lang w:val="de-DE"/>
        </w:rPr>
        <w:t xml:space="preserve"> </w:t>
      </w:r>
      <w:r w:rsidRPr="0022212D">
        <w:rPr>
          <w:color w:val="231F20"/>
          <w:lang w:val="de-DE"/>
        </w:rPr>
        <w:t>De</w:t>
      </w:r>
      <w:r>
        <w:rPr>
          <w:color w:val="231F20"/>
        </w:rPr>
        <w:t>ﬁ</w:t>
      </w:r>
      <w:r w:rsidRPr="0022212D">
        <w:rPr>
          <w:color w:val="231F20"/>
          <w:lang w:val="de-DE"/>
        </w:rPr>
        <w:t>nition</w:t>
      </w:r>
      <w:r w:rsidRPr="0022212D">
        <w:rPr>
          <w:color w:val="231F20"/>
          <w:spacing w:val="-7"/>
          <w:lang w:val="de-DE"/>
        </w:rPr>
        <w:t xml:space="preserve"> </w:t>
      </w:r>
      <w:r w:rsidRPr="0022212D">
        <w:rPr>
          <w:color w:val="231F20"/>
          <w:lang w:val="de-DE"/>
        </w:rPr>
        <w:t>das</w:t>
      </w:r>
      <w:r w:rsidRPr="0022212D">
        <w:rPr>
          <w:color w:val="231F20"/>
          <w:spacing w:val="-7"/>
          <w:lang w:val="de-DE"/>
        </w:rPr>
        <w:t xml:space="preserve"> </w:t>
      </w:r>
      <w:r w:rsidRPr="0022212D">
        <w:rPr>
          <w:color w:val="231F20"/>
          <w:lang w:val="de-DE"/>
        </w:rPr>
        <w:t>Online-Marketing</w:t>
      </w:r>
      <w:r w:rsidRPr="0022212D">
        <w:rPr>
          <w:color w:val="231F20"/>
          <w:spacing w:val="-7"/>
          <w:lang w:val="de-DE"/>
        </w:rPr>
        <w:t xml:space="preserve"> </w:t>
      </w:r>
      <w:r w:rsidRPr="0022212D">
        <w:rPr>
          <w:color w:val="231F20"/>
          <w:lang w:val="de-DE"/>
        </w:rPr>
        <w:t>sehr</w:t>
      </w:r>
      <w:r w:rsidRPr="0022212D">
        <w:rPr>
          <w:color w:val="231F20"/>
          <w:spacing w:val="-7"/>
          <w:lang w:val="de-DE"/>
        </w:rPr>
        <w:t xml:space="preserve"> </w:t>
      </w:r>
      <w:r w:rsidRPr="0022212D">
        <w:rPr>
          <w:color w:val="231F20"/>
          <w:lang w:val="de-DE"/>
        </w:rPr>
        <w:t>weit</w:t>
      </w:r>
      <w:r w:rsidRPr="0022212D">
        <w:rPr>
          <w:color w:val="231F20"/>
          <w:spacing w:val="-7"/>
          <w:lang w:val="de-DE"/>
        </w:rPr>
        <w:t xml:space="preserve"> </w:t>
      </w:r>
      <w:r w:rsidRPr="0022212D">
        <w:rPr>
          <w:color w:val="231F20"/>
          <w:lang w:val="de-DE"/>
        </w:rPr>
        <w:t>und</w:t>
      </w:r>
      <w:r w:rsidRPr="0022212D">
        <w:rPr>
          <w:color w:val="231F20"/>
          <w:spacing w:val="-7"/>
          <w:lang w:val="de-DE"/>
        </w:rPr>
        <w:t xml:space="preserve"> </w:t>
      </w:r>
      <w:r w:rsidRPr="0022212D">
        <w:rPr>
          <w:color w:val="231F20"/>
          <w:lang w:val="de-DE"/>
        </w:rPr>
        <w:t>ord-</w:t>
      </w:r>
      <w:r w:rsidRPr="0022212D">
        <w:rPr>
          <w:color w:val="231F20"/>
          <w:spacing w:val="-58"/>
          <w:lang w:val="de-DE"/>
        </w:rPr>
        <w:t xml:space="preserve"> </w:t>
      </w:r>
      <w:r w:rsidRPr="0022212D">
        <w:rPr>
          <w:color w:val="231F20"/>
          <w:lang w:val="de-DE"/>
        </w:rPr>
        <w:t>net die Spielarten des Mobile Marketings und des Social Media Marketings dem Online-</w:t>
      </w:r>
      <w:r w:rsidRPr="0022212D">
        <w:rPr>
          <w:color w:val="231F20"/>
          <w:spacing w:val="1"/>
          <w:lang w:val="de-DE"/>
        </w:rPr>
        <w:t xml:space="preserve"> </w:t>
      </w:r>
      <w:r w:rsidRPr="0022212D">
        <w:rPr>
          <w:color w:val="231F20"/>
          <w:lang w:val="de-DE"/>
        </w:rPr>
        <w:t>Marketing unter. Für ihn ist alles Online-Marketing, was über ein Internetprotokoll auf</w:t>
      </w:r>
      <w:r w:rsidRPr="0022212D">
        <w:rPr>
          <w:color w:val="231F20"/>
          <w:spacing w:val="1"/>
          <w:lang w:val="de-DE"/>
        </w:rPr>
        <w:t xml:space="preserve"> </w:t>
      </w:r>
      <w:r w:rsidRPr="0022212D">
        <w:rPr>
          <w:color w:val="231F20"/>
          <w:lang w:val="de-DE"/>
        </w:rPr>
        <w:t>ein internetfähiges Endgerät transportiert werden kann und direkt oder indirekt ein</w:t>
      </w:r>
      <w:r w:rsidRPr="0022212D">
        <w:rPr>
          <w:color w:val="231F20"/>
          <w:spacing w:val="1"/>
          <w:lang w:val="de-DE"/>
        </w:rPr>
        <w:t xml:space="preserve"> </w:t>
      </w:r>
      <w:r w:rsidRPr="0022212D">
        <w:rPr>
          <w:color w:val="231F20"/>
          <w:lang w:val="de-DE"/>
        </w:rPr>
        <w:t>Marketingziel befriedigen könnte (Lammenett 2012, S. 25). „Online-Marketing umfasst</w:t>
      </w:r>
      <w:r w:rsidRPr="0022212D">
        <w:rPr>
          <w:color w:val="231F20"/>
          <w:spacing w:val="-58"/>
          <w:lang w:val="de-DE"/>
        </w:rPr>
        <w:t xml:space="preserve"> </w:t>
      </w:r>
      <w:r w:rsidRPr="0022212D">
        <w:rPr>
          <w:color w:val="231F20"/>
          <w:lang w:val="de-DE"/>
        </w:rPr>
        <w:t>die</w:t>
      </w:r>
      <w:r w:rsidRPr="0022212D">
        <w:rPr>
          <w:color w:val="231F20"/>
          <w:spacing w:val="-8"/>
          <w:lang w:val="de-DE"/>
        </w:rPr>
        <w:t xml:space="preserve"> </w:t>
      </w:r>
      <w:r w:rsidRPr="0022212D">
        <w:rPr>
          <w:color w:val="231F20"/>
          <w:lang w:val="de-DE"/>
        </w:rPr>
        <w:t>Planung,</w:t>
      </w:r>
      <w:r w:rsidRPr="0022212D">
        <w:rPr>
          <w:color w:val="231F20"/>
          <w:spacing w:val="-8"/>
          <w:lang w:val="de-DE"/>
        </w:rPr>
        <w:t xml:space="preserve"> </w:t>
      </w:r>
      <w:r w:rsidRPr="0022212D">
        <w:rPr>
          <w:color w:val="231F20"/>
          <w:lang w:val="de-DE"/>
        </w:rPr>
        <w:t>Organisation,</w:t>
      </w:r>
      <w:r w:rsidRPr="0022212D">
        <w:rPr>
          <w:color w:val="231F20"/>
          <w:spacing w:val="-8"/>
          <w:lang w:val="de-DE"/>
        </w:rPr>
        <w:t xml:space="preserve"> </w:t>
      </w:r>
      <w:r w:rsidRPr="0022212D">
        <w:rPr>
          <w:color w:val="231F20"/>
          <w:lang w:val="de-DE"/>
        </w:rPr>
        <w:t>Durchführung</w:t>
      </w:r>
      <w:r w:rsidRPr="0022212D">
        <w:rPr>
          <w:color w:val="231F20"/>
          <w:spacing w:val="-8"/>
          <w:lang w:val="de-DE"/>
        </w:rPr>
        <w:t xml:space="preserve"> </w:t>
      </w:r>
      <w:r w:rsidRPr="0022212D">
        <w:rPr>
          <w:color w:val="231F20"/>
          <w:lang w:val="de-DE"/>
        </w:rPr>
        <w:t>und</w:t>
      </w:r>
      <w:r w:rsidRPr="0022212D">
        <w:rPr>
          <w:color w:val="231F20"/>
          <w:spacing w:val="-7"/>
          <w:lang w:val="de-DE"/>
        </w:rPr>
        <w:t xml:space="preserve"> </w:t>
      </w:r>
      <w:r w:rsidRPr="0022212D">
        <w:rPr>
          <w:color w:val="231F20"/>
          <w:lang w:val="de-DE"/>
        </w:rPr>
        <w:t>Kontrolle</w:t>
      </w:r>
      <w:r w:rsidRPr="0022212D">
        <w:rPr>
          <w:color w:val="231F20"/>
          <w:spacing w:val="-8"/>
          <w:lang w:val="de-DE"/>
        </w:rPr>
        <w:t xml:space="preserve"> </w:t>
      </w:r>
      <w:r w:rsidRPr="0022212D">
        <w:rPr>
          <w:color w:val="231F20"/>
          <w:lang w:val="de-DE"/>
        </w:rPr>
        <w:t>aller</w:t>
      </w:r>
      <w:r w:rsidRPr="0022212D">
        <w:rPr>
          <w:color w:val="231F20"/>
          <w:spacing w:val="-8"/>
          <w:lang w:val="de-DE"/>
        </w:rPr>
        <w:t xml:space="preserve"> </w:t>
      </w:r>
      <w:r w:rsidRPr="0022212D">
        <w:rPr>
          <w:color w:val="231F20"/>
          <w:lang w:val="de-DE"/>
        </w:rPr>
        <w:t>marktorientierten</w:t>
      </w:r>
      <w:r w:rsidRPr="0022212D">
        <w:rPr>
          <w:color w:val="231F20"/>
          <w:spacing w:val="-8"/>
          <w:lang w:val="de-DE"/>
        </w:rPr>
        <w:t xml:space="preserve"> </w:t>
      </w:r>
      <w:r w:rsidRPr="0022212D">
        <w:rPr>
          <w:color w:val="231F20"/>
          <w:lang w:val="de-DE"/>
        </w:rPr>
        <w:t>Aktivitä-</w:t>
      </w:r>
      <w:r w:rsidRPr="0022212D">
        <w:rPr>
          <w:color w:val="231F20"/>
          <w:spacing w:val="-58"/>
          <w:lang w:val="de-DE"/>
        </w:rPr>
        <w:t xml:space="preserve"> </w:t>
      </w:r>
      <w:r w:rsidRPr="0022212D">
        <w:rPr>
          <w:color w:val="231F20"/>
          <w:lang w:val="de-DE"/>
        </w:rPr>
        <w:t>ten, [die sich] mobiler und/oder stationärer Endgeräte mit Internet-Zugang zur Errei-</w:t>
      </w:r>
      <w:r w:rsidRPr="0022212D">
        <w:rPr>
          <w:color w:val="231F20"/>
          <w:spacing w:val="1"/>
          <w:lang w:val="de-DE"/>
        </w:rPr>
        <w:t xml:space="preserve"> </w:t>
      </w:r>
      <w:r w:rsidRPr="0022212D">
        <w:rPr>
          <w:color w:val="231F20"/>
          <w:lang w:val="de-DE"/>
        </w:rPr>
        <w:t>chung</w:t>
      </w:r>
      <w:r w:rsidRPr="0022212D">
        <w:rPr>
          <w:color w:val="231F20"/>
          <w:spacing w:val="-9"/>
          <w:lang w:val="de-DE"/>
        </w:rPr>
        <w:t xml:space="preserve"> </w:t>
      </w:r>
      <w:r w:rsidRPr="0022212D">
        <w:rPr>
          <w:color w:val="231F20"/>
          <w:lang w:val="de-DE"/>
        </w:rPr>
        <w:t>von</w:t>
      </w:r>
      <w:r w:rsidRPr="0022212D">
        <w:rPr>
          <w:color w:val="231F20"/>
          <w:spacing w:val="-8"/>
          <w:lang w:val="de-DE"/>
        </w:rPr>
        <w:t xml:space="preserve"> </w:t>
      </w:r>
      <w:r w:rsidRPr="0022212D">
        <w:rPr>
          <w:color w:val="231F20"/>
          <w:lang w:val="de-DE"/>
        </w:rPr>
        <w:t>Marketingzielen</w:t>
      </w:r>
      <w:r w:rsidRPr="0022212D">
        <w:rPr>
          <w:color w:val="231F20"/>
          <w:spacing w:val="-8"/>
          <w:lang w:val="de-DE"/>
        </w:rPr>
        <w:t xml:space="preserve"> </w:t>
      </w:r>
      <w:r w:rsidRPr="0022212D">
        <w:rPr>
          <w:color w:val="231F20"/>
          <w:lang w:val="de-DE"/>
        </w:rPr>
        <w:t>bedienen“</w:t>
      </w:r>
      <w:r w:rsidRPr="0022212D">
        <w:rPr>
          <w:color w:val="231F20"/>
          <w:spacing w:val="-9"/>
          <w:lang w:val="de-DE"/>
        </w:rPr>
        <w:t xml:space="preserve"> </w:t>
      </w:r>
      <w:r w:rsidRPr="0022212D">
        <w:rPr>
          <w:color w:val="231F20"/>
          <w:lang w:val="de-DE"/>
        </w:rPr>
        <w:t>(Kreutzer</w:t>
      </w:r>
      <w:r w:rsidRPr="0022212D">
        <w:rPr>
          <w:color w:val="231F20"/>
          <w:spacing w:val="-8"/>
          <w:lang w:val="de-DE"/>
        </w:rPr>
        <w:t xml:space="preserve"> </w:t>
      </w:r>
      <w:r w:rsidRPr="0022212D">
        <w:rPr>
          <w:color w:val="231F20"/>
          <w:lang w:val="de-DE"/>
        </w:rPr>
        <w:t>2014,</w:t>
      </w:r>
      <w:r w:rsidRPr="0022212D">
        <w:rPr>
          <w:color w:val="231F20"/>
          <w:spacing w:val="-8"/>
          <w:lang w:val="de-DE"/>
        </w:rPr>
        <w:t xml:space="preserve"> </w:t>
      </w:r>
      <w:r w:rsidRPr="0022212D">
        <w:rPr>
          <w:color w:val="231F20"/>
          <w:lang w:val="de-DE"/>
        </w:rPr>
        <w:t>S.</w:t>
      </w:r>
      <w:r w:rsidRPr="0022212D">
        <w:rPr>
          <w:color w:val="231F20"/>
          <w:spacing w:val="-8"/>
          <w:lang w:val="de-DE"/>
        </w:rPr>
        <w:t xml:space="preserve"> </w:t>
      </w:r>
      <w:r w:rsidRPr="0022212D">
        <w:rPr>
          <w:color w:val="231F20"/>
          <w:lang w:val="de-DE"/>
        </w:rPr>
        <w:t>4).</w:t>
      </w:r>
    </w:p>
    <w:p w14:paraId="723D449C" w14:textId="77777777" w:rsidR="00E857E5" w:rsidRPr="0022212D" w:rsidRDefault="00E857E5">
      <w:pPr>
        <w:pStyle w:val="BodyText"/>
        <w:spacing w:before="4"/>
        <w:rPr>
          <w:sz w:val="22"/>
          <w:lang w:val="de-DE"/>
        </w:rPr>
      </w:pPr>
    </w:p>
    <w:p w14:paraId="723D449D" w14:textId="77777777" w:rsidR="00E857E5" w:rsidRPr="0022212D" w:rsidRDefault="00503777">
      <w:pPr>
        <w:pStyle w:val="BodyText"/>
        <w:spacing w:line="268" w:lineRule="auto"/>
        <w:ind w:left="293" w:right="995" w:hanging="1"/>
        <w:jc w:val="both"/>
        <w:rPr>
          <w:lang w:val="de-DE"/>
        </w:rPr>
      </w:pPr>
      <w:r w:rsidRPr="0022212D">
        <w:rPr>
          <w:color w:val="231F20"/>
          <w:lang w:val="de-DE"/>
        </w:rPr>
        <w:t>Lammenett</w:t>
      </w:r>
      <w:r w:rsidRPr="0022212D">
        <w:rPr>
          <w:color w:val="231F20"/>
          <w:spacing w:val="-15"/>
          <w:lang w:val="de-DE"/>
        </w:rPr>
        <w:t xml:space="preserve"> </w:t>
      </w:r>
      <w:r w:rsidRPr="0022212D">
        <w:rPr>
          <w:color w:val="231F20"/>
          <w:lang w:val="de-DE"/>
        </w:rPr>
        <w:t>(2012,</w:t>
      </w:r>
      <w:r w:rsidRPr="0022212D">
        <w:rPr>
          <w:color w:val="231F20"/>
          <w:spacing w:val="-14"/>
          <w:lang w:val="de-DE"/>
        </w:rPr>
        <w:t xml:space="preserve"> </w:t>
      </w:r>
      <w:r w:rsidRPr="0022212D">
        <w:rPr>
          <w:color w:val="231F20"/>
          <w:lang w:val="de-DE"/>
        </w:rPr>
        <w:t>S.</w:t>
      </w:r>
      <w:r w:rsidRPr="0022212D">
        <w:rPr>
          <w:color w:val="231F20"/>
          <w:spacing w:val="-14"/>
          <w:lang w:val="de-DE"/>
        </w:rPr>
        <w:t xml:space="preserve"> </w:t>
      </w:r>
      <w:r w:rsidRPr="0022212D">
        <w:rPr>
          <w:color w:val="231F20"/>
          <w:lang w:val="de-DE"/>
        </w:rPr>
        <w:t>26)</w:t>
      </w:r>
      <w:r w:rsidRPr="0022212D">
        <w:rPr>
          <w:color w:val="231F20"/>
          <w:spacing w:val="-14"/>
          <w:lang w:val="de-DE"/>
        </w:rPr>
        <w:t xml:space="preserve"> </w:t>
      </w:r>
      <w:r w:rsidRPr="0022212D">
        <w:rPr>
          <w:color w:val="231F20"/>
          <w:lang w:val="de-DE"/>
        </w:rPr>
        <w:t>plädiert</w:t>
      </w:r>
      <w:r w:rsidRPr="0022212D">
        <w:rPr>
          <w:color w:val="231F20"/>
          <w:spacing w:val="-14"/>
          <w:lang w:val="de-DE"/>
        </w:rPr>
        <w:t xml:space="preserve"> </w:t>
      </w:r>
      <w:r w:rsidRPr="0022212D">
        <w:rPr>
          <w:color w:val="231F20"/>
          <w:lang w:val="de-DE"/>
        </w:rPr>
        <w:t>für</w:t>
      </w:r>
      <w:r w:rsidRPr="0022212D">
        <w:rPr>
          <w:color w:val="231F20"/>
          <w:spacing w:val="-14"/>
          <w:lang w:val="de-DE"/>
        </w:rPr>
        <w:t xml:space="preserve"> </w:t>
      </w:r>
      <w:r w:rsidRPr="0022212D">
        <w:rPr>
          <w:color w:val="231F20"/>
          <w:lang w:val="de-DE"/>
        </w:rPr>
        <w:t>die</w:t>
      </w:r>
      <w:r w:rsidRPr="0022212D">
        <w:rPr>
          <w:color w:val="231F20"/>
          <w:spacing w:val="-14"/>
          <w:lang w:val="de-DE"/>
        </w:rPr>
        <w:t xml:space="preserve"> </w:t>
      </w:r>
      <w:r w:rsidRPr="0022212D">
        <w:rPr>
          <w:color w:val="231F20"/>
          <w:lang w:val="de-DE"/>
        </w:rPr>
        <w:t>Unterscheidung</w:t>
      </w:r>
      <w:r w:rsidRPr="0022212D">
        <w:rPr>
          <w:color w:val="231F20"/>
          <w:spacing w:val="-14"/>
          <w:lang w:val="de-DE"/>
        </w:rPr>
        <w:t xml:space="preserve"> </w:t>
      </w:r>
      <w:r w:rsidRPr="0022212D">
        <w:rPr>
          <w:color w:val="231F20"/>
          <w:lang w:val="de-DE"/>
        </w:rPr>
        <w:t>zwischen</w:t>
      </w:r>
      <w:r w:rsidRPr="0022212D">
        <w:rPr>
          <w:color w:val="231F20"/>
          <w:spacing w:val="-14"/>
          <w:lang w:val="de-DE"/>
        </w:rPr>
        <w:t xml:space="preserve"> </w:t>
      </w:r>
      <w:r w:rsidRPr="0022212D">
        <w:rPr>
          <w:color w:val="231F20"/>
          <w:lang w:val="de-DE"/>
        </w:rPr>
        <w:t>Online-Marketing</w:t>
      </w:r>
      <w:r w:rsidRPr="0022212D">
        <w:rPr>
          <w:color w:val="231F20"/>
          <w:spacing w:val="-14"/>
          <w:lang w:val="de-DE"/>
        </w:rPr>
        <w:t xml:space="preserve"> </w:t>
      </w:r>
      <w:r w:rsidRPr="0022212D">
        <w:rPr>
          <w:color w:val="231F20"/>
          <w:lang w:val="de-DE"/>
        </w:rPr>
        <w:t>und</w:t>
      </w:r>
      <w:r w:rsidRPr="0022212D">
        <w:rPr>
          <w:color w:val="231F20"/>
          <w:spacing w:val="-58"/>
          <w:lang w:val="de-DE"/>
        </w:rPr>
        <w:t xml:space="preserve"> </w:t>
      </w:r>
      <w:r w:rsidRPr="0022212D">
        <w:rPr>
          <w:color w:val="231F20"/>
          <w:lang w:val="de-DE"/>
        </w:rPr>
        <w:t>Internet-Marketing:</w:t>
      </w:r>
    </w:p>
    <w:p w14:paraId="723D449E" w14:textId="77777777" w:rsidR="00E857E5" w:rsidRPr="0022212D" w:rsidRDefault="00E857E5">
      <w:pPr>
        <w:spacing w:line="268" w:lineRule="auto"/>
        <w:jc w:val="both"/>
        <w:rPr>
          <w:lang w:val="de-DE"/>
        </w:rPr>
        <w:sectPr w:rsidR="00E857E5" w:rsidRPr="0022212D">
          <w:type w:val="continuous"/>
          <w:pgSz w:w="11910" w:h="16840"/>
          <w:pgMar w:top="1600" w:right="420" w:bottom="280" w:left="460" w:header="0" w:footer="486" w:gutter="0"/>
          <w:cols w:num="2" w:space="720" w:equalWidth="0">
            <w:col w:w="1848" w:space="62"/>
            <w:col w:w="9120"/>
          </w:cols>
        </w:sectPr>
      </w:pPr>
    </w:p>
    <w:p w14:paraId="723D449F" w14:textId="77777777" w:rsidR="00E857E5" w:rsidRPr="0022212D" w:rsidRDefault="00E857E5">
      <w:pPr>
        <w:pStyle w:val="BodyText"/>
        <w:rPr>
          <w:lang w:val="de-DE"/>
        </w:rPr>
      </w:pPr>
    </w:p>
    <w:p w14:paraId="723D44A0" w14:textId="77777777" w:rsidR="00E857E5" w:rsidRPr="0022212D" w:rsidRDefault="00E857E5">
      <w:pPr>
        <w:pStyle w:val="BodyText"/>
        <w:rPr>
          <w:lang w:val="de-DE"/>
        </w:rPr>
      </w:pPr>
    </w:p>
    <w:p w14:paraId="723D44A1" w14:textId="77777777" w:rsidR="00E857E5" w:rsidRPr="0022212D" w:rsidRDefault="00503777">
      <w:pPr>
        <w:ind w:left="957"/>
        <w:rPr>
          <w:sz w:val="18"/>
          <w:lang w:val="de-DE"/>
        </w:rPr>
      </w:pPr>
      <w:r w:rsidRPr="0022212D">
        <w:rPr>
          <w:color w:val="003946"/>
          <w:sz w:val="18"/>
          <w:lang w:val="de-DE"/>
        </w:rPr>
        <w:t>Grundlagen</w:t>
      </w:r>
      <w:r w:rsidRPr="0022212D">
        <w:rPr>
          <w:color w:val="003946"/>
          <w:spacing w:val="7"/>
          <w:sz w:val="18"/>
          <w:lang w:val="de-DE"/>
        </w:rPr>
        <w:t xml:space="preserve"> </w:t>
      </w:r>
      <w:r w:rsidRPr="0022212D">
        <w:rPr>
          <w:color w:val="003946"/>
          <w:sz w:val="18"/>
          <w:lang w:val="de-DE"/>
        </w:rPr>
        <w:t>und</w:t>
      </w:r>
      <w:r w:rsidRPr="0022212D">
        <w:rPr>
          <w:color w:val="003946"/>
          <w:spacing w:val="8"/>
          <w:sz w:val="18"/>
          <w:lang w:val="de-DE"/>
        </w:rPr>
        <w:t xml:space="preserve"> </w:t>
      </w:r>
      <w:r w:rsidRPr="0022212D">
        <w:rPr>
          <w:color w:val="003946"/>
          <w:sz w:val="18"/>
          <w:lang w:val="de-DE"/>
        </w:rPr>
        <w:t>Formen</w:t>
      </w:r>
      <w:r w:rsidRPr="0022212D">
        <w:rPr>
          <w:color w:val="003946"/>
          <w:spacing w:val="8"/>
          <w:sz w:val="18"/>
          <w:lang w:val="de-DE"/>
        </w:rPr>
        <w:t xml:space="preserve"> </w:t>
      </w:r>
      <w:r w:rsidRPr="0022212D">
        <w:rPr>
          <w:color w:val="003946"/>
          <w:sz w:val="18"/>
          <w:lang w:val="de-DE"/>
        </w:rPr>
        <w:t>des</w:t>
      </w:r>
      <w:r w:rsidRPr="0022212D">
        <w:rPr>
          <w:color w:val="003946"/>
          <w:spacing w:val="8"/>
          <w:sz w:val="18"/>
          <w:lang w:val="de-DE"/>
        </w:rPr>
        <w:t xml:space="preserve"> </w:t>
      </w:r>
      <w:r w:rsidRPr="0022212D">
        <w:rPr>
          <w:color w:val="003946"/>
          <w:sz w:val="18"/>
          <w:lang w:val="de-DE"/>
        </w:rPr>
        <w:t>Online-Marketings</w:t>
      </w:r>
      <w:r w:rsidRPr="0022212D">
        <w:rPr>
          <w:color w:val="003946"/>
          <w:spacing w:val="8"/>
          <w:sz w:val="18"/>
          <w:lang w:val="de-DE"/>
        </w:rPr>
        <w:t xml:space="preserve"> </w:t>
      </w:r>
      <w:r w:rsidRPr="0022212D">
        <w:rPr>
          <w:color w:val="003946"/>
          <w:sz w:val="18"/>
          <w:lang w:val="de-DE"/>
        </w:rPr>
        <w:t>und</w:t>
      </w:r>
      <w:r w:rsidRPr="0022212D">
        <w:rPr>
          <w:color w:val="003946"/>
          <w:spacing w:val="8"/>
          <w:sz w:val="18"/>
          <w:lang w:val="de-DE"/>
        </w:rPr>
        <w:t xml:space="preserve"> </w:t>
      </w:r>
      <w:r w:rsidRPr="0022212D">
        <w:rPr>
          <w:color w:val="003946"/>
          <w:sz w:val="18"/>
          <w:lang w:val="de-DE"/>
        </w:rPr>
        <w:t>Vertriebsmanagements</w:t>
      </w:r>
    </w:p>
    <w:p w14:paraId="723D44A2" w14:textId="77777777" w:rsidR="00E857E5" w:rsidRPr="0022212D" w:rsidRDefault="00E857E5">
      <w:pPr>
        <w:pStyle w:val="BodyText"/>
        <w:rPr>
          <w:lang w:val="de-DE"/>
        </w:rPr>
      </w:pPr>
    </w:p>
    <w:p w14:paraId="723D44A3" w14:textId="77777777" w:rsidR="00E857E5" w:rsidRPr="0022212D" w:rsidRDefault="00E857E5">
      <w:pPr>
        <w:pStyle w:val="BodyText"/>
        <w:rPr>
          <w:lang w:val="de-DE"/>
        </w:rPr>
      </w:pPr>
    </w:p>
    <w:p w14:paraId="723D44A4" w14:textId="77777777" w:rsidR="00E857E5" w:rsidRPr="0022212D" w:rsidRDefault="00E857E5">
      <w:pPr>
        <w:pStyle w:val="BodyText"/>
        <w:rPr>
          <w:lang w:val="de-DE"/>
        </w:rPr>
      </w:pPr>
    </w:p>
    <w:p w14:paraId="723D44A5" w14:textId="77777777" w:rsidR="00E857E5" w:rsidRPr="0022212D" w:rsidRDefault="00E857E5">
      <w:pPr>
        <w:pStyle w:val="BodyText"/>
        <w:rPr>
          <w:lang w:val="de-DE"/>
        </w:rPr>
      </w:pPr>
    </w:p>
    <w:p w14:paraId="723D44A6" w14:textId="77777777" w:rsidR="00E857E5" w:rsidRPr="0022212D" w:rsidRDefault="00E857E5">
      <w:pPr>
        <w:pStyle w:val="BodyText"/>
        <w:spacing w:before="6"/>
        <w:rPr>
          <w:sz w:val="22"/>
          <w:lang w:val="de-DE"/>
        </w:rPr>
      </w:pPr>
    </w:p>
    <w:p w14:paraId="723D44A7" w14:textId="77777777" w:rsidR="00E857E5" w:rsidRPr="0022212D" w:rsidRDefault="00503777">
      <w:pPr>
        <w:pStyle w:val="ListParagraph"/>
        <w:numPr>
          <w:ilvl w:val="0"/>
          <w:numId w:val="10"/>
        </w:numPr>
        <w:tabs>
          <w:tab w:val="left" w:pos="1237"/>
          <w:tab w:val="left" w:pos="1238"/>
        </w:tabs>
        <w:spacing w:before="99" w:line="268" w:lineRule="auto"/>
        <w:ind w:right="2263"/>
        <w:rPr>
          <w:sz w:val="20"/>
          <w:lang w:val="de-DE"/>
        </w:rPr>
      </w:pPr>
      <w:r w:rsidRPr="0022212D">
        <w:rPr>
          <w:color w:val="231F20"/>
          <w:spacing w:val="-1"/>
          <w:sz w:val="20"/>
          <w:lang w:val="de-DE"/>
        </w:rPr>
        <w:t>„Internet-Marketing</w:t>
      </w:r>
      <w:r w:rsidRPr="0022212D">
        <w:rPr>
          <w:color w:val="231F20"/>
          <w:spacing w:val="-13"/>
          <w:sz w:val="20"/>
          <w:lang w:val="de-DE"/>
        </w:rPr>
        <w:t xml:space="preserve"> </w:t>
      </w:r>
      <w:r w:rsidRPr="0022212D">
        <w:rPr>
          <w:color w:val="231F20"/>
          <w:spacing w:val="-1"/>
          <w:sz w:val="20"/>
          <w:lang w:val="de-DE"/>
        </w:rPr>
        <w:t>ist</w:t>
      </w:r>
      <w:r w:rsidRPr="0022212D">
        <w:rPr>
          <w:color w:val="231F20"/>
          <w:spacing w:val="-13"/>
          <w:sz w:val="20"/>
          <w:lang w:val="de-DE"/>
        </w:rPr>
        <w:t xml:space="preserve"> </w:t>
      </w:r>
      <w:r w:rsidRPr="0022212D">
        <w:rPr>
          <w:color w:val="231F20"/>
          <w:spacing w:val="-1"/>
          <w:sz w:val="20"/>
          <w:lang w:val="de-DE"/>
        </w:rPr>
        <w:t>die</w:t>
      </w:r>
      <w:r w:rsidRPr="0022212D">
        <w:rPr>
          <w:color w:val="231F20"/>
          <w:spacing w:val="-13"/>
          <w:sz w:val="20"/>
          <w:lang w:val="de-DE"/>
        </w:rPr>
        <w:t xml:space="preserve"> </w:t>
      </w:r>
      <w:r w:rsidRPr="0022212D">
        <w:rPr>
          <w:color w:val="231F20"/>
          <w:spacing w:val="-1"/>
          <w:sz w:val="20"/>
          <w:lang w:val="de-DE"/>
        </w:rPr>
        <w:t>Marketing-Arbeit,</w:t>
      </w:r>
      <w:r w:rsidRPr="0022212D">
        <w:rPr>
          <w:color w:val="231F20"/>
          <w:spacing w:val="-13"/>
          <w:sz w:val="20"/>
          <w:lang w:val="de-DE"/>
        </w:rPr>
        <w:t xml:space="preserve"> </w:t>
      </w:r>
      <w:r w:rsidRPr="0022212D">
        <w:rPr>
          <w:color w:val="231F20"/>
          <w:sz w:val="20"/>
          <w:lang w:val="de-DE"/>
        </w:rPr>
        <w:t>das</w:t>
      </w:r>
      <w:r w:rsidRPr="0022212D">
        <w:rPr>
          <w:color w:val="231F20"/>
          <w:spacing w:val="-13"/>
          <w:sz w:val="20"/>
          <w:lang w:val="de-DE"/>
        </w:rPr>
        <w:t xml:space="preserve"> </w:t>
      </w:r>
      <w:r w:rsidRPr="0022212D">
        <w:rPr>
          <w:color w:val="231F20"/>
          <w:sz w:val="20"/>
          <w:lang w:val="de-DE"/>
        </w:rPr>
        <w:t>heißt</w:t>
      </w:r>
      <w:r w:rsidRPr="0022212D">
        <w:rPr>
          <w:color w:val="231F20"/>
          <w:spacing w:val="-13"/>
          <w:sz w:val="20"/>
          <w:lang w:val="de-DE"/>
        </w:rPr>
        <w:t xml:space="preserve"> </w:t>
      </w:r>
      <w:r w:rsidRPr="0022212D">
        <w:rPr>
          <w:color w:val="231F20"/>
          <w:sz w:val="20"/>
          <w:lang w:val="de-DE"/>
        </w:rPr>
        <w:t>die</w:t>
      </w:r>
      <w:r w:rsidRPr="0022212D">
        <w:rPr>
          <w:color w:val="231F20"/>
          <w:spacing w:val="-13"/>
          <w:sz w:val="20"/>
          <w:lang w:val="de-DE"/>
        </w:rPr>
        <w:t xml:space="preserve"> </w:t>
      </w:r>
      <w:r w:rsidRPr="0022212D">
        <w:rPr>
          <w:color w:val="231F20"/>
          <w:sz w:val="20"/>
          <w:lang w:val="de-DE"/>
        </w:rPr>
        <w:t>zielgerechte</w:t>
      </w:r>
      <w:r w:rsidRPr="0022212D">
        <w:rPr>
          <w:color w:val="231F20"/>
          <w:spacing w:val="-13"/>
          <w:sz w:val="20"/>
          <w:lang w:val="de-DE"/>
        </w:rPr>
        <w:t xml:space="preserve"> </w:t>
      </w:r>
      <w:r w:rsidRPr="0022212D">
        <w:rPr>
          <w:color w:val="231F20"/>
          <w:sz w:val="20"/>
          <w:lang w:val="de-DE"/>
        </w:rPr>
        <w:t>Nutzung</w:t>
      </w:r>
      <w:r w:rsidRPr="0022212D">
        <w:rPr>
          <w:color w:val="231F20"/>
          <w:spacing w:val="-13"/>
          <w:sz w:val="20"/>
          <w:lang w:val="de-DE"/>
        </w:rPr>
        <w:t xml:space="preserve"> </w:t>
      </w:r>
      <w:r w:rsidRPr="0022212D">
        <w:rPr>
          <w:color w:val="231F20"/>
          <w:sz w:val="20"/>
          <w:lang w:val="de-DE"/>
        </w:rPr>
        <w:t>der</w:t>
      </w:r>
      <w:r w:rsidRPr="0022212D">
        <w:rPr>
          <w:color w:val="231F20"/>
          <w:spacing w:val="1"/>
          <w:sz w:val="20"/>
          <w:lang w:val="de-DE"/>
        </w:rPr>
        <w:t xml:space="preserve"> </w:t>
      </w:r>
      <w:r w:rsidRPr="0022212D">
        <w:rPr>
          <w:color w:val="231F20"/>
          <w:w w:val="95"/>
          <w:sz w:val="20"/>
          <w:lang w:val="de-DE"/>
        </w:rPr>
        <w:t>Internet-Dienste</w:t>
      </w:r>
      <w:r w:rsidRPr="0022212D">
        <w:rPr>
          <w:color w:val="231F20"/>
          <w:spacing w:val="10"/>
          <w:w w:val="95"/>
          <w:sz w:val="20"/>
          <w:lang w:val="de-DE"/>
        </w:rPr>
        <w:t xml:space="preserve"> </w:t>
      </w:r>
      <w:r w:rsidRPr="0022212D">
        <w:rPr>
          <w:color w:val="231F20"/>
          <w:w w:val="95"/>
          <w:sz w:val="20"/>
          <w:lang w:val="de-DE"/>
        </w:rPr>
        <w:t>(WWW,</w:t>
      </w:r>
      <w:r w:rsidRPr="0022212D">
        <w:rPr>
          <w:color w:val="231F20"/>
          <w:spacing w:val="11"/>
          <w:w w:val="95"/>
          <w:sz w:val="20"/>
          <w:lang w:val="de-DE"/>
        </w:rPr>
        <w:t xml:space="preserve"> </w:t>
      </w:r>
      <w:r w:rsidRPr="0022212D">
        <w:rPr>
          <w:color w:val="231F20"/>
          <w:w w:val="95"/>
          <w:sz w:val="20"/>
          <w:lang w:val="de-DE"/>
        </w:rPr>
        <w:t>E-Mail,</w:t>
      </w:r>
      <w:r w:rsidRPr="0022212D">
        <w:rPr>
          <w:color w:val="231F20"/>
          <w:spacing w:val="10"/>
          <w:w w:val="95"/>
          <w:sz w:val="20"/>
          <w:lang w:val="de-DE"/>
        </w:rPr>
        <w:t xml:space="preserve"> </w:t>
      </w:r>
      <w:r w:rsidRPr="0022212D">
        <w:rPr>
          <w:color w:val="231F20"/>
          <w:w w:val="95"/>
          <w:sz w:val="20"/>
          <w:lang w:val="de-DE"/>
        </w:rPr>
        <w:t>Usenet,</w:t>
      </w:r>
      <w:r w:rsidRPr="0022212D">
        <w:rPr>
          <w:color w:val="231F20"/>
          <w:spacing w:val="11"/>
          <w:w w:val="95"/>
          <w:sz w:val="20"/>
          <w:lang w:val="de-DE"/>
        </w:rPr>
        <w:t xml:space="preserve"> </w:t>
      </w:r>
      <w:r w:rsidRPr="0022212D">
        <w:rPr>
          <w:color w:val="231F20"/>
          <w:w w:val="95"/>
          <w:sz w:val="20"/>
          <w:lang w:val="de-DE"/>
        </w:rPr>
        <w:t>FTP</w:t>
      </w:r>
      <w:r w:rsidRPr="0022212D">
        <w:rPr>
          <w:color w:val="231F20"/>
          <w:spacing w:val="10"/>
          <w:w w:val="95"/>
          <w:sz w:val="20"/>
          <w:lang w:val="de-DE"/>
        </w:rPr>
        <w:t xml:space="preserve"> </w:t>
      </w:r>
      <w:r w:rsidRPr="0022212D">
        <w:rPr>
          <w:color w:val="231F20"/>
          <w:w w:val="95"/>
          <w:sz w:val="20"/>
          <w:lang w:val="de-DE"/>
        </w:rPr>
        <w:t>etc.)</w:t>
      </w:r>
      <w:r w:rsidRPr="0022212D">
        <w:rPr>
          <w:color w:val="231F20"/>
          <w:spacing w:val="11"/>
          <w:w w:val="95"/>
          <w:sz w:val="20"/>
          <w:lang w:val="de-DE"/>
        </w:rPr>
        <w:t xml:space="preserve"> </w:t>
      </w:r>
      <w:r w:rsidRPr="0022212D">
        <w:rPr>
          <w:color w:val="231F20"/>
          <w:w w:val="95"/>
          <w:sz w:val="20"/>
          <w:lang w:val="de-DE"/>
        </w:rPr>
        <w:t>für</w:t>
      </w:r>
      <w:r w:rsidRPr="0022212D">
        <w:rPr>
          <w:color w:val="231F20"/>
          <w:spacing w:val="10"/>
          <w:w w:val="95"/>
          <w:sz w:val="20"/>
          <w:lang w:val="de-DE"/>
        </w:rPr>
        <w:t xml:space="preserve"> </w:t>
      </w:r>
      <w:r w:rsidRPr="0022212D">
        <w:rPr>
          <w:color w:val="231F20"/>
          <w:w w:val="95"/>
          <w:sz w:val="20"/>
          <w:lang w:val="de-DE"/>
        </w:rPr>
        <w:t>das</w:t>
      </w:r>
      <w:r w:rsidRPr="0022212D">
        <w:rPr>
          <w:color w:val="231F20"/>
          <w:spacing w:val="11"/>
          <w:w w:val="95"/>
          <w:sz w:val="20"/>
          <w:lang w:val="de-DE"/>
        </w:rPr>
        <w:t xml:space="preserve"> </w:t>
      </w:r>
      <w:r w:rsidRPr="0022212D">
        <w:rPr>
          <w:color w:val="231F20"/>
          <w:w w:val="95"/>
          <w:sz w:val="20"/>
          <w:lang w:val="de-DE"/>
        </w:rPr>
        <w:t>Marketing.</w:t>
      </w:r>
      <w:r w:rsidRPr="0022212D">
        <w:rPr>
          <w:color w:val="231F20"/>
          <w:spacing w:val="10"/>
          <w:w w:val="95"/>
          <w:sz w:val="20"/>
          <w:lang w:val="de-DE"/>
        </w:rPr>
        <w:t xml:space="preserve"> </w:t>
      </w:r>
      <w:r w:rsidRPr="0022212D">
        <w:rPr>
          <w:color w:val="231F20"/>
          <w:w w:val="95"/>
          <w:sz w:val="20"/>
          <w:lang w:val="de-DE"/>
        </w:rPr>
        <w:t>Hauptbestandteil</w:t>
      </w:r>
      <w:r w:rsidRPr="0022212D">
        <w:rPr>
          <w:color w:val="231F20"/>
          <w:spacing w:val="-54"/>
          <w:w w:val="95"/>
          <w:sz w:val="20"/>
          <w:lang w:val="de-DE"/>
        </w:rPr>
        <w:t xml:space="preserve"> </w:t>
      </w:r>
      <w:r w:rsidRPr="0022212D">
        <w:rPr>
          <w:color w:val="231F20"/>
          <w:sz w:val="20"/>
          <w:lang w:val="de-DE"/>
        </w:rPr>
        <w:t>des Internet-Marketing-Mix ist in der Regel die eigene oder eine ganz bestimmte</w:t>
      </w:r>
      <w:r w:rsidRPr="0022212D">
        <w:rPr>
          <w:color w:val="231F20"/>
          <w:spacing w:val="1"/>
          <w:sz w:val="20"/>
          <w:lang w:val="de-DE"/>
        </w:rPr>
        <w:t xml:space="preserve"> </w:t>
      </w:r>
      <w:r w:rsidRPr="0022212D">
        <w:rPr>
          <w:color w:val="231F20"/>
          <w:spacing w:val="-1"/>
          <w:sz w:val="20"/>
          <w:lang w:val="de-DE"/>
        </w:rPr>
        <w:t xml:space="preserve">Internetsite. </w:t>
      </w:r>
      <w:r w:rsidRPr="0022212D">
        <w:rPr>
          <w:color w:val="231F20"/>
          <w:sz w:val="20"/>
          <w:lang w:val="de-DE"/>
        </w:rPr>
        <w:t>Der Internet-Marketing-Mix ist im Idealfall integraler Bestandteil eines</w:t>
      </w:r>
      <w:r w:rsidRPr="0022212D">
        <w:rPr>
          <w:color w:val="231F20"/>
          <w:spacing w:val="-58"/>
          <w:sz w:val="20"/>
          <w:lang w:val="de-DE"/>
        </w:rPr>
        <w:t xml:space="preserve"> </w:t>
      </w:r>
      <w:r w:rsidRPr="0022212D">
        <w:rPr>
          <w:color w:val="231F20"/>
          <w:sz w:val="20"/>
          <w:lang w:val="de-DE"/>
        </w:rPr>
        <w:t>Gesamtmarketing-Mix“</w:t>
      </w:r>
      <w:r w:rsidRPr="0022212D">
        <w:rPr>
          <w:color w:val="231F20"/>
          <w:spacing w:val="-9"/>
          <w:sz w:val="20"/>
          <w:lang w:val="de-DE"/>
        </w:rPr>
        <w:t xml:space="preserve"> </w:t>
      </w:r>
      <w:r w:rsidRPr="0022212D">
        <w:rPr>
          <w:color w:val="231F20"/>
          <w:sz w:val="20"/>
          <w:lang w:val="de-DE"/>
        </w:rPr>
        <w:t>(Lammenett</w:t>
      </w:r>
      <w:r w:rsidRPr="0022212D">
        <w:rPr>
          <w:color w:val="231F20"/>
          <w:spacing w:val="-8"/>
          <w:sz w:val="20"/>
          <w:lang w:val="de-DE"/>
        </w:rPr>
        <w:t xml:space="preserve"> </w:t>
      </w:r>
      <w:r w:rsidRPr="0022212D">
        <w:rPr>
          <w:color w:val="231F20"/>
          <w:sz w:val="20"/>
          <w:lang w:val="de-DE"/>
        </w:rPr>
        <w:t>2012,</w:t>
      </w:r>
      <w:r w:rsidRPr="0022212D">
        <w:rPr>
          <w:color w:val="231F20"/>
          <w:spacing w:val="-8"/>
          <w:sz w:val="20"/>
          <w:lang w:val="de-DE"/>
        </w:rPr>
        <w:t xml:space="preserve"> </w:t>
      </w:r>
      <w:r w:rsidRPr="0022212D">
        <w:rPr>
          <w:color w:val="231F20"/>
          <w:sz w:val="20"/>
          <w:lang w:val="de-DE"/>
        </w:rPr>
        <w:t>S.</w:t>
      </w:r>
      <w:r w:rsidRPr="0022212D">
        <w:rPr>
          <w:color w:val="231F20"/>
          <w:spacing w:val="-9"/>
          <w:sz w:val="20"/>
          <w:lang w:val="de-DE"/>
        </w:rPr>
        <w:t xml:space="preserve"> </w:t>
      </w:r>
      <w:r w:rsidRPr="0022212D">
        <w:rPr>
          <w:color w:val="231F20"/>
          <w:sz w:val="20"/>
          <w:lang w:val="de-DE"/>
        </w:rPr>
        <w:t>26).</w:t>
      </w:r>
    </w:p>
    <w:p w14:paraId="723D44A8" w14:textId="77777777" w:rsidR="00E857E5" w:rsidRPr="0022212D" w:rsidRDefault="00503777">
      <w:pPr>
        <w:pStyle w:val="ListParagraph"/>
        <w:numPr>
          <w:ilvl w:val="0"/>
          <w:numId w:val="10"/>
        </w:numPr>
        <w:tabs>
          <w:tab w:val="left" w:pos="1237"/>
          <w:tab w:val="left" w:pos="1238"/>
        </w:tabs>
        <w:spacing w:line="268" w:lineRule="auto"/>
        <w:ind w:right="2357"/>
        <w:rPr>
          <w:sz w:val="20"/>
          <w:lang w:val="de-DE"/>
        </w:rPr>
      </w:pPr>
      <w:r w:rsidRPr="0022212D">
        <w:rPr>
          <w:color w:val="231F20"/>
          <w:sz w:val="20"/>
          <w:lang w:val="de-DE"/>
        </w:rPr>
        <w:t>„Online-Marketing</w:t>
      </w:r>
      <w:r w:rsidRPr="0022212D">
        <w:rPr>
          <w:color w:val="231F20"/>
          <w:spacing w:val="5"/>
          <w:sz w:val="20"/>
          <w:lang w:val="de-DE"/>
        </w:rPr>
        <w:t xml:space="preserve"> </w:t>
      </w:r>
      <w:r w:rsidRPr="0022212D">
        <w:rPr>
          <w:color w:val="231F20"/>
          <w:sz w:val="20"/>
          <w:lang w:val="de-DE"/>
        </w:rPr>
        <w:t>umfasst</w:t>
      </w:r>
      <w:r w:rsidRPr="0022212D">
        <w:rPr>
          <w:color w:val="231F20"/>
          <w:spacing w:val="5"/>
          <w:sz w:val="20"/>
          <w:lang w:val="de-DE"/>
        </w:rPr>
        <w:t xml:space="preserve"> </w:t>
      </w:r>
      <w:r w:rsidRPr="0022212D">
        <w:rPr>
          <w:color w:val="231F20"/>
          <w:sz w:val="20"/>
          <w:lang w:val="de-DE"/>
        </w:rPr>
        <w:t>Maßnahmen</w:t>
      </w:r>
      <w:r w:rsidRPr="0022212D">
        <w:rPr>
          <w:color w:val="231F20"/>
          <w:spacing w:val="5"/>
          <w:sz w:val="20"/>
          <w:lang w:val="de-DE"/>
        </w:rPr>
        <w:t xml:space="preserve"> </w:t>
      </w:r>
      <w:r w:rsidRPr="0022212D">
        <w:rPr>
          <w:color w:val="231F20"/>
          <w:sz w:val="20"/>
          <w:lang w:val="de-DE"/>
        </w:rPr>
        <w:t>oder</w:t>
      </w:r>
      <w:r w:rsidRPr="0022212D">
        <w:rPr>
          <w:color w:val="231F20"/>
          <w:spacing w:val="5"/>
          <w:sz w:val="20"/>
          <w:lang w:val="de-DE"/>
        </w:rPr>
        <w:t xml:space="preserve"> </w:t>
      </w:r>
      <w:r w:rsidRPr="0022212D">
        <w:rPr>
          <w:color w:val="231F20"/>
          <w:sz w:val="20"/>
          <w:lang w:val="de-DE"/>
        </w:rPr>
        <w:t>Maßnahmenbündel,</w:t>
      </w:r>
      <w:r w:rsidRPr="0022212D">
        <w:rPr>
          <w:color w:val="231F20"/>
          <w:spacing w:val="5"/>
          <w:sz w:val="20"/>
          <w:lang w:val="de-DE"/>
        </w:rPr>
        <w:t xml:space="preserve"> </w:t>
      </w:r>
      <w:r w:rsidRPr="0022212D">
        <w:rPr>
          <w:color w:val="231F20"/>
          <w:sz w:val="20"/>
          <w:lang w:val="de-DE"/>
        </w:rPr>
        <w:t>die</w:t>
      </w:r>
      <w:r w:rsidRPr="0022212D">
        <w:rPr>
          <w:color w:val="231F20"/>
          <w:spacing w:val="5"/>
          <w:sz w:val="20"/>
          <w:lang w:val="de-DE"/>
        </w:rPr>
        <w:t xml:space="preserve"> </w:t>
      </w:r>
      <w:r w:rsidRPr="0022212D">
        <w:rPr>
          <w:color w:val="231F20"/>
          <w:sz w:val="20"/>
          <w:lang w:val="de-DE"/>
        </w:rPr>
        <w:t>darauf</w:t>
      </w:r>
      <w:r w:rsidRPr="0022212D">
        <w:rPr>
          <w:color w:val="231F20"/>
          <w:spacing w:val="5"/>
          <w:sz w:val="20"/>
          <w:lang w:val="de-DE"/>
        </w:rPr>
        <w:t xml:space="preserve"> </w:t>
      </w:r>
      <w:r w:rsidRPr="0022212D">
        <w:rPr>
          <w:color w:val="231F20"/>
          <w:sz w:val="20"/>
          <w:lang w:val="de-DE"/>
        </w:rPr>
        <w:t>abzie-</w:t>
      </w:r>
      <w:r w:rsidRPr="0022212D">
        <w:rPr>
          <w:color w:val="231F20"/>
          <w:spacing w:val="-57"/>
          <w:sz w:val="20"/>
          <w:lang w:val="de-DE"/>
        </w:rPr>
        <w:t xml:space="preserve"> </w:t>
      </w:r>
      <w:r w:rsidRPr="0022212D">
        <w:rPr>
          <w:color w:val="231F20"/>
          <w:sz w:val="20"/>
          <w:lang w:val="de-DE"/>
        </w:rPr>
        <w:t>len, Besucher auf die eigene oder eine ganz bestimmte Internetpräsenz zu lenken,</w:t>
      </w:r>
      <w:r w:rsidRPr="0022212D">
        <w:rPr>
          <w:color w:val="231F20"/>
          <w:spacing w:val="-58"/>
          <w:sz w:val="20"/>
          <w:lang w:val="de-DE"/>
        </w:rPr>
        <w:t xml:space="preserve"> </w:t>
      </w:r>
      <w:r w:rsidRPr="0022212D">
        <w:rPr>
          <w:color w:val="231F20"/>
          <w:sz w:val="20"/>
          <w:lang w:val="de-DE"/>
        </w:rPr>
        <w:t>von wo aus dann direkt Geschäft gemacht oder angebahnt werden kann“ (Lamm-</w:t>
      </w:r>
      <w:r w:rsidRPr="0022212D">
        <w:rPr>
          <w:color w:val="231F20"/>
          <w:spacing w:val="1"/>
          <w:sz w:val="20"/>
          <w:lang w:val="de-DE"/>
        </w:rPr>
        <w:t xml:space="preserve"> </w:t>
      </w:r>
      <w:r w:rsidRPr="0022212D">
        <w:rPr>
          <w:color w:val="231F20"/>
          <w:sz w:val="20"/>
          <w:lang w:val="de-DE"/>
        </w:rPr>
        <w:t>enett</w:t>
      </w:r>
      <w:r w:rsidRPr="0022212D">
        <w:rPr>
          <w:color w:val="231F20"/>
          <w:spacing w:val="-7"/>
          <w:sz w:val="20"/>
          <w:lang w:val="de-DE"/>
        </w:rPr>
        <w:t xml:space="preserve"> </w:t>
      </w:r>
      <w:r w:rsidRPr="0022212D">
        <w:rPr>
          <w:color w:val="231F20"/>
          <w:sz w:val="20"/>
          <w:lang w:val="de-DE"/>
        </w:rPr>
        <w:t>2012,</w:t>
      </w:r>
      <w:r w:rsidRPr="0022212D">
        <w:rPr>
          <w:color w:val="231F20"/>
          <w:spacing w:val="-6"/>
          <w:sz w:val="20"/>
          <w:lang w:val="de-DE"/>
        </w:rPr>
        <w:t xml:space="preserve"> </w:t>
      </w:r>
      <w:r w:rsidRPr="0022212D">
        <w:rPr>
          <w:color w:val="231F20"/>
          <w:sz w:val="20"/>
          <w:lang w:val="de-DE"/>
        </w:rPr>
        <w:t>S.</w:t>
      </w:r>
      <w:r w:rsidRPr="0022212D">
        <w:rPr>
          <w:color w:val="231F20"/>
          <w:spacing w:val="-7"/>
          <w:sz w:val="20"/>
          <w:lang w:val="de-DE"/>
        </w:rPr>
        <w:t xml:space="preserve"> </w:t>
      </w:r>
      <w:r w:rsidRPr="0022212D">
        <w:rPr>
          <w:color w:val="231F20"/>
          <w:sz w:val="20"/>
          <w:lang w:val="de-DE"/>
        </w:rPr>
        <w:t>26).</w:t>
      </w:r>
    </w:p>
    <w:p w14:paraId="723D44A9" w14:textId="77777777" w:rsidR="00E857E5" w:rsidRPr="0022212D" w:rsidRDefault="00E857E5">
      <w:pPr>
        <w:pStyle w:val="BodyText"/>
        <w:spacing w:before="9"/>
        <w:rPr>
          <w:sz w:val="13"/>
          <w:lang w:val="de-DE"/>
        </w:rPr>
      </w:pPr>
    </w:p>
    <w:p w14:paraId="723D44AA" w14:textId="77777777" w:rsidR="00E857E5" w:rsidRPr="0022212D" w:rsidRDefault="00E857E5">
      <w:pPr>
        <w:rPr>
          <w:sz w:val="13"/>
          <w:lang w:val="de-DE"/>
        </w:rPr>
        <w:sectPr w:rsidR="00E857E5" w:rsidRPr="0022212D">
          <w:pgSz w:w="11910" w:h="16840"/>
          <w:pgMar w:top="960" w:right="420" w:bottom="680" w:left="460" w:header="0" w:footer="486" w:gutter="0"/>
          <w:cols w:space="720"/>
        </w:sectPr>
      </w:pPr>
    </w:p>
    <w:p w14:paraId="723D44AB" w14:textId="77777777" w:rsidR="00E857E5" w:rsidRPr="0022212D" w:rsidRDefault="00503777">
      <w:pPr>
        <w:pStyle w:val="BodyText"/>
        <w:spacing w:before="100" w:line="268" w:lineRule="auto"/>
        <w:ind w:left="957"/>
        <w:jc w:val="both"/>
        <w:rPr>
          <w:lang w:val="de-DE"/>
        </w:rPr>
      </w:pPr>
      <w:r w:rsidRPr="0022212D">
        <w:rPr>
          <w:color w:val="231F20"/>
          <w:lang w:val="de-DE"/>
        </w:rPr>
        <w:t>Trotz</w:t>
      </w:r>
      <w:r w:rsidRPr="0022212D">
        <w:rPr>
          <w:color w:val="231F20"/>
          <w:spacing w:val="-3"/>
          <w:lang w:val="de-DE"/>
        </w:rPr>
        <w:t xml:space="preserve"> </w:t>
      </w:r>
      <w:r w:rsidRPr="0022212D">
        <w:rPr>
          <w:color w:val="231F20"/>
          <w:lang w:val="de-DE"/>
        </w:rPr>
        <w:t>aller</w:t>
      </w:r>
      <w:r w:rsidRPr="0022212D">
        <w:rPr>
          <w:color w:val="231F20"/>
          <w:spacing w:val="-2"/>
          <w:lang w:val="de-DE"/>
        </w:rPr>
        <w:t xml:space="preserve"> </w:t>
      </w:r>
      <w:r w:rsidRPr="0022212D">
        <w:rPr>
          <w:color w:val="231F20"/>
          <w:lang w:val="de-DE"/>
        </w:rPr>
        <w:t>neuen</w:t>
      </w:r>
      <w:r w:rsidRPr="0022212D">
        <w:rPr>
          <w:color w:val="231F20"/>
          <w:spacing w:val="-2"/>
          <w:lang w:val="de-DE"/>
        </w:rPr>
        <w:t xml:space="preserve"> </w:t>
      </w:r>
      <w:r w:rsidRPr="0022212D">
        <w:rPr>
          <w:color w:val="231F20"/>
          <w:lang w:val="de-DE"/>
        </w:rPr>
        <w:t>Chancen,</w:t>
      </w:r>
      <w:r w:rsidRPr="0022212D">
        <w:rPr>
          <w:color w:val="231F20"/>
          <w:spacing w:val="-2"/>
          <w:lang w:val="de-DE"/>
        </w:rPr>
        <w:t xml:space="preserve"> </w:t>
      </w:r>
      <w:r w:rsidRPr="0022212D">
        <w:rPr>
          <w:color w:val="231F20"/>
          <w:lang w:val="de-DE"/>
        </w:rPr>
        <w:t>aber</w:t>
      </w:r>
      <w:r w:rsidRPr="0022212D">
        <w:rPr>
          <w:color w:val="231F20"/>
          <w:spacing w:val="-2"/>
          <w:lang w:val="de-DE"/>
        </w:rPr>
        <w:t xml:space="preserve"> </w:t>
      </w:r>
      <w:r w:rsidRPr="0022212D">
        <w:rPr>
          <w:color w:val="231F20"/>
          <w:lang w:val="de-DE"/>
        </w:rPr>
        <w:t>auch</w:t>
      </w:r>
      <w:r w:rsidRPr="0022212D">
        <w:rPr>
          <w:color w:val="231F20"/>
          <w:spacing w:val="-2"/>
          <w:lang w:val="de-DE"/>
        </w:rPr>
        <w:t xml:space="preserve"> </w:t>
      </w:r>
      <w:r w:rsidRPr="0022212D">
        <w:rPr>
          <w:color w:val="231F20"/>
          <w:lang w:val="de-DE"/>
        </w:rPr>
        <w:t>neuen</w:t>
      </w:r>
      <w:r w:rsidRPr="0022212D">
        <w:rPr>
          <w:color w:val="231F20"/>
          <w:spacing w:val="-2"/>
          <w:lang w:val="de-DE"/>
        </w:rPr>
        <w:t xml:space="preserve"> </w:t>
      </w:r>
      <w:r w:rsidRPr="0022212D">
        <w:rPr>
          <w:color w:val="231F20"/>
          <w:lang w:val="de-DE"/>
        </w:rPr>
        <w:t>Herausforderungen,</w:t>
      </w:r>
      <w:r w:rsidRPr="0022212D">
        <w:rPr>
          <w:color w:val="231F20"/>
          <w:spacing w:val="-2"/>
          <w:lang w:val="de-DE"/>
        </w:rPr>
        <w:t xml:space="preserve"> </w:t>
      </w:r>
      <w:r w:rsidRPr="0022212D">
        <w:rPr>
          <w:color w:val="231F20"/>
          <w:lang w:val="de-DE"/>
        </w:rPr>
        <w:t>die</w:t>
      </w:r>
      <w:r w:rsidRPr="0022212D">
        <w:rPr>
          <w:color w:val="231F20"/>
          <w:spacing w:val="-2"/>
          <w:lang w:val="de-DE"/>
        </w:rPr>
        <w:t xml:space="preserve"> </w:t>
      </w:r>
      <w:r w:rsidRPr="0022212D">
        <w:rPr>
          <w:color w:val="231F20"/>
          <w:lang w:val="de-DE"/>
        </w:rPr>
        <w:t>sich</w:t>
      </w:r>
      <w:r w:rsidRPr="0022212D">
        <w:rPr>
          <w:color w:val="231F20"/>
          <w:spacing w:val="-3"/>
          <w:lang w:val="de-DE"/>
        </w:rPr>
        <w:t xml:space="preserve"> </w:t>
      </w:r>
      <w:r w:rsidRPr="0022212D">
        <w:rPr>
          <w:color w:val="231F20"/>
          <w:lang w:val="de-DE"/>
        </w:rPr>
        <w:t>dem</w:t>
      </w:r>
      <w:r w:rsidRPr="0022212D">
        <w:rPr>
          <w:color w:val="231F20"/>
          <w:spacing w:val="-2"/>
          <w:lang w:val="de-DE"/>
        </w:rPr>
        <w:t xml:space="preserve"> </w:t>
      </w:r>
      <w:r w:rsidRPr="0022212D">
        <w:rPr>
          <w:color w:val="231F20"/>
          <w:lang w:val="de-DE"/>
        </w:rPr>
        <w:t>Vertrieb</w:t>
      </w:r>
      <w:r w:rsidRPr="0022212D">
        <w:rPr>
          <w:color w:val="231F20"/>
          <w:spacing w:val="-57"/>
          <w:lang w:val="de-DE"/>
        </w:rPr>
        <w:t xml:space="preserve"> </w:t>
      </w:r>
      <w:r w:rsidRPr="0022212D">
        <w:rPr>
          <w:color w:val="231F20"/>
          <w:lang w:val="de-DE"/>
        </w:rPr>
        <w:t>durch das Internet eröffnen, haben die grundsätzlichen Denkmodelle zur Vertriebs-</w:t>
      </w:r>
      <w:r w:rsidRPr="0022212D">
        <w:rPr>
          <w:color w:val="231F20"/>
          <w:spacing w:val="1"/>
          <w:lang w:val="de-DE"/>
        </w:rPr>
        <w:t xml:space="preserve"> </w:t>
      </w:r>
      <w:r w:rsidRPr="0022212D">
        <w:rPr>
          <w:color w:val="231F20"/>
          <w:lang w:val="de-DE"/>
        </w:rPr>
        <w:t>strategie</w:t>
      </w:r>
      <w:r w:rsidRPr="0022212D">
        <w:rPr>
          <w:color w:val="231F20"/>
          <w:spacing w:val="-14"/>
          <w:lang w:val="de-DE"/>
        </w:rPr>
        <w:t xml:space="preserve"> </w:t>
      </w:r>
      <w:r w:rsidRPr="0022212D">
        <w:rPr>
          <w:color w:val="231F20"/>
          <w:lang w:val="de-DE"/>
        </w:rPr>
        <w:t>weiterhin</w:t>
      </w:r>
      <w:r w:rsidRPr="0022212D">
        <w:rPr>
          <w:color w:val="231F20"/>
          <w:spacing w:val="-14"/>
          <w:lang w:val="de-DE"/>
        </w:rPr>
        <w:t xml:space="preserve"> </w:t>
      </w:r>
      <w:r w:rsidRPr="0022212D">
        <w:rPr>
          <w:color w:val="231F20"/>
          <w:lang w:val="de-DE"/>
        </w:rPr>
        <w:t>Bestand.</w:t>
      </w:r>
      <w:r w:rsidRPr="0022212D">
        <w:rPr>
          <w:color w:val="231F20"/>
          <w:spacing w:val="-14"/>
          <w:lang w:val="de-DE"/>
        </w:rPr>
        <w:t xml:space="preserve"> </w:t>
      </w:r>
      <w:r w:rsidRPr="0022212D">
        <w:rPr>
          <w:color w:val="231F20"/>
          <w:lang w:val="de-DE"/>
        </w:rPr>
        <w:t>So</w:t>
      </w:r>
      <w:r w:rsidRPr="0022212D">
        <w:rPr>
          <w:color w:val="231F20"/>
          <w:spacing w:val="-14"/>
          <w:lang w:val="de-DE"/>
        </w:rPr>
        <w:t xml:space="preserve"> </w:t>
      </w:r>
      <w:r w:rsidRPr="0022212D">
        <w:rPr>
          <w:color w:val="231F20"/>
          <w:lang w:val="de-DE"/>
        </w:rPr>
        <w:t>sagt</w:t>
      </w:r>
      <w:r w:rsidRPr="0022212D">
        <w:rPr>
          <w:color w:val="231F20"/>
          <w:spacing w:val="-14"/>
          <w:lang w:val="de-DE"/>
        </w:rPr>
        <w:t xml:space="preserve"> </w:t>
      </w:r>
      <w:r w:rsidRPr="0022212D">
        <w:rPr>
          <w:color w:val="231F20"/>
          <w:lang w:val="de-DE"/>
        </w:rPr>
        <w:t>auch</w:t>
      </w:r>
      <w:r w:rsidRPr="0022212D">
        <w:rPr>
          <w:color w:val="231F20"/>
          <w:spacing w:val="-14"/>
          <w:lang w:val="de-DE"/>
        </w:rPr>
        <w:t xml:space="preserve"> </w:t>
      </w:r>
      <w:r w:rsidRPr="0022212D">
        <w:rPr>
          <w:color w:val="231F20"/>
          <w:lang w:val="de-DE"/>
        </w:rPr>
        <w:t>Kreutzer</w:t>
      </w:r>
      <w:r w:rsidRPr="0022212D">
        <w:rPr>
          <w:color w:val="231F20"/>
          <w:spacing w:val="-14"/>
          <w:lang w:val="de-DE"/>
        </w:rPr>
        <w:t xml:space="preserve"> </w:t>
      </w:r>
      <w:r w:rsidRPr="0022212D">
        <w:rPr>
          <w:color w:val="231F20"/>
          <w:lang w:val="de-DE"/>
        </w:rPr>
        <w:t>(2014,</w:t>
      </w:r>
      <w:r w:rsidRPr="0022212D">
        <w:rPr>
          <w:color w:val="231F20"/>
          <w:spacing w:val="-14"/>
          <w:lang w:val="de-DE"/>
        </w:rPr>
        <w:t xml:space="preserve"> </w:t>
      </w:r>
      <w:r w:rsidRPr="0022212D">
        <w:rPr>
          <w:color w:val="231F20"/>
          <w:lang w:val="de-DE"/>
        </w:rPr>
        <w:t>S.</w:t>
      </w:r>
      <w:r w:rsidRPr="0022212D">
        <w:rPr>
          <w:color w:val="231F20"/>
          <w:spacing w:val="-14"/>
          <w:lang w:val="de-DE"/>
        </w:rPr>
        <w:t xml:space="preserve"> </w:t>
      </w:r>
      <w:r w:rsidRPr="0022212D">
        <w:rPr>
          <w:color w:val="231F20"/>
          <w:lang w:val="de-DE"/>
        </w:rPr>
        <w:t>23):</w:t>
      </w:r>
      <w:r w:rsidRPr="0022212D">
        <w:rPr>
          <w:color w:val="231F20"/>
          <w:spacing w:val="-14"/>
          <w:lang w:val="de-DE"/>
        </w:rPr>
        <w:t xml:space="preserve"> </w:t>
      </w:r>
      <w:r w:rsidRPr="0022212D">
        <w:rPr>
          <w:color w:val="231F20"/>
          <w:lang w:val="de-DE"/>
        </w:rPr>
        <w:t>„Der</w:t>
      </w:r>
      <w:r w:rsidRPr="0022212D">
        <w:rPr>
          <w:color w:val="231F20"/>
          <w:spacing w:val="-13"/>
          <w:lang w:val="de-DE"/>
        </w:rPr>
        <w:t xml:space="preserve"> </w:t>
      </w:r>
      <w:r w:rsidRPr="0022212D">
        <w:rPr>
          <w:color w:val="231F20"/>
          <w:lang w:val="de-DE"/>
        </w:rPr>
        <w:t>verstärkte</w:t>
      </w:r>
      <w:r w:rsidRPr="0022212D">
        <w:rPr>
          <w:color w:val="231F20"/>
          <w:spacing w:val="-14"/>
          <w:lang w:val="de-DE"/>
        </w:rPr>
        <w:t xml:space="preserve"> </w:t>
      </w:r>
      <w:r w:rsidRPr="0022212D">
        <w:rPr>
          <w:color w:val="231F20"/>
          <w:lang w:val="de-DE"/>
        </w:rPr>
        <w:t>Einsatz</w:t>
      </w:r>
      <w:r w:rsidRPr="0022212D">
        <w:rPr>
          <w:color w:val="231F20"/>
          <w:spacing w:val="-58"/>
          <w:lang w:val="de-DE"/>
        </w:rPr>
        <w:t xml:space="preserve"> </w:t>
      </w:r>
      <w:r w:rsidRPr="0022212D">
        <w:rPr>
          <w:color w:val="231F20"/>
          <w:lang w:val="de-DE"/>
        </w:rPr>
        <w:t>des Online-Marketings führt nicht dazu, dass das Wissen über Marketing und Kunden-</w:t>
      </w:r>
      <w:r w:rsidRPr="0022212D">
        <w:rPr>
          <w:color w:val="231F20"/>
          <w:spacing w:val="1"/>
          <w:lang w:val="de-DE"/>
        </w:rPr>
        <w:t xml:space="preserve"> </w:t>
      </w:r>
      <w:r w:rsidRPr="0022212D">
        <w:rPr>
          <w:color w:val="231F20"/>
          <w:lang w:val="de-DE"/>
        </w:rPr>
        <w:t xml:space="preserve">verhalten auf einmal obsolet würde </w:t>
      </w:r>
      <w:r w:rsidRPr="0022212D">
        <w:rPr>
          <w:color w:val="231F20"/>
          <w:w w:val="110"/>
          <w:lang w:val="de-DE"/>
        </w:rPr>
        <w:t xml:space="preserve">– </w:t>
      </w:r>
      <w:r w:rsidRPr="0022212D">
        <w:rPr>
          <w:color w:val="231F20"/>
          <w:lang w:val="de-DE"/>
        </w:rPr>
        <w:t>ganz im Gegenteil. Die zentralen Anforderungen</w:t>
      </w:r>
      <w:r w:rsidRPr="0022212D">
        <w:rPr>
          <w:color w:val="231F20"/>
          <w:spacing w:val="1"/>
          <w:lang w:val="de-DE"/>
        </w:rPr>
        <w:t xml:space="preserve"> </w:t>
      </w:r>
      <w:r w:rsidRPr="0022212D">
        <w:rPr>
          <w:color w:val="231F20"/>
          <w:lang w:val="de-DE"/>
        </w:rPr>
        <w:t>an ein erfolgreiches Marketing, wie sie unter anderem im Kontext der verhaltenswis-</w:t>
      </w:r>
      <w:r w:rsidRPr="0022212D">
        <w:rPr>
          <w:color w:val="231F20"/>
          <w:spacing w:val="1"/>
          <w:lang w:val="de-DE"/>
        </w:rPr>
        <w:t xml:space="preserve"> </w:t>
      </w:r>
      <w:r w:rsidRPr="0022212D">
        <w:rPr>
          <w:color w:val="231F20"/>
          <w:lang w:val="de-DE"/>
        </w:rPr>
        <w:t>senschaftlichen Grundlagen des Marketings erarbeitet und diskutiert wurden, behalten</w:t>
      </w:r>
      <w:r w:rsidRPr="0022212D">
        <w:rPr>
          <w:color w:val="231F20"/>
          <w:spacing w:val="-58"/>
          <w:lang w:val="de-DE"/>
        </w:rPr>
        <w:t xml:space="preserve"> </w:t>
      </w:r>
      <w:r w:rsidRPr="0022212D">
        <w:rPr>
          <w:color w:val="231F20"/>
          <w:lang w:val="de-DE"/>
        </w:rPr>
        <w:t>auch</w:t>
      </w:r>
      <w:r w:rsidRPr="0022212D">
        <w:rPr>
          <w:color w:val="231F20"/>
          <w:spacing w:val="-7"/>
          <w:lang w:val="de-DE"/>
        </w:rPr>
        <w:t xml:space="preserve"> </w:t>
      </w:r>
      <w:r w:rsidRPr="0022212D">
        <w:rPr>
          <w:color w:val="231F20"/>
          <w:lang w:val="de-DE"/>
        </w:rPr>
        <w:t>im</w:t>
      </w:r>
      <w:r w:rsidRPr="0022212D">
        <w:rPr>
          <w:color w:val="231F20"/>
          <w:spacing w:val="-7"/>
          <w:lang w:val="de-DE"/>
        </w:rPr>
        <w:t xml:space="preserve"> </w:t>
      </w:r>
      <w:r w:rsidRPr="0022212D">
        <w:rPr>
          <w:color w:val="231F20"/>
          <w:lang w:val="de-DE"/>
        </w:rPr>
        <w:t>Online-Zeitalter</w:t>
      </w:r>
      <w:r w:rsidRPr="0022212D">
        <w:rPr>
          <w:color w:val="231F20"/>
          <w:spacing w:val="-7"/>
          <w:lang w:val="de-DE"/>
        </w:rPr>
        <w:t xml:space="preserve"> </w:t>
      </w:r>
      <w:r w:rsidRPr="0022212D">
        <w:rPr>
          <w:color w:val="231F20"/>
          <w:lang w:val="de-DE"/>
        </w:rPr>
        <w:t>ihre</w:t>
      </w:r>
      <w:r w:rsidRPr="0022212D">
        <w:rPr>
          <w:color w:val="231F20"/>
          <w:spacing w:val="-7"/>
          <w:lang w:val="de-DE"/>
        </w:rPr>
        <w:t xml:space="preserve"> </w:t>
      </w:r>
      <w:r w:rsidRPr="0022212D">
        <w:rPr>
          <w:color w:val="231F20"/>
          <w:lang w:val="de-DE"/>
        </w:rPr>
        <w:t>Gültigkeit.“</w:t>
      </w:r>
    </w:p>
    <w:p w14:paraId="723D44AC" w14:textId="77777777" w:rsidR="00E857E5" w:rsidRPr="0022212D" w:rsidRDefault="00E857E5">
      <w:pPr>
        <w:pStyle w:val="BodyText"/>
        <w:rPr>
          <w:sz w:val="24"/>
          <w:lang w:val="de-DE"/>
        </w:rPr>
      </w:pPr>
    </w:p>
    <w:p w14:paraId="723D44AD" w14:textId="77777777" w:rsidR="00E857E5" w:rsidRPr="0022212D" w:rsidRDefault="00503777">
      <w:pPr>
        <w:pStyle w:val="Heading6"/>
        <w:jc w:val="both"/>
        <w:rPr>
          <w:lang w:val="de-DE"/>
        </w:rPr>
      </w:pPr>
      <w:r w:rsidRPr="0022212D">
        <w:rPr>
          <w:color w:val="003946"/>
          <w:lang w:val="de-DE"/>
        </w:rPr>
        <w:t>Formen</w:t>
      </w:r>
      <w:r w:rsidRPr="0022212D">
        <w:rPr>
          <w:color w:val="003946"/>
          <w:spacing w:val="20"/>
          <w:lang w:val="de-DE"/>
        </w:rPr>
        <w:t xml:space="preserve"> </w:t>
      </w:r>
      <w:r w:rsidRPr="0022212D">
        <w:rPr>
          <w:color w:val="003946"/>
          <w:lang w:val="de-DE"/>
        </w:rPr>
        <w:t>des</w:t>
      </w:r>
      <w:r w:rsidRPr="0022212D">
        <w:rPr>
          <w:color w:val="003946"/>
          <w:spacing w:val="21"/>
          <w:lang w:val="de-DE"/>
        </w:rPr>
        <w:t xml:space="preserve"> </w:t>
      </w:r>
      <w:r w:rsidRPr="0022212D">
        <w:rPr>
          <w:color w:val="003946"/>
          <w:lang w:val="de-DE"/>
        </w:rPr>
        <w:t>Online-Marketings</w:t>
      </w:r>
    </w:p>
    <w:p w14:paraId="723D44AE" w14:textId="77777777" w:rsidR="00E857E5" w:rsidRPr="0022212D" w:rsidRDefault="00E857E5">
      <w:pPr>
        <w:pStyle w:val="BodyText"/>
        <w:spacing w:before="5"/>
        <w:rPr>
          <w:sz w:val="26"/>
          <w:lang w:val="de-DE"/>
        </w:rPr>
      </w:pPr>
    </w:p>
    <w:p w14:paraId="723D44AF" w14:textId="77777777" w:rsidR="00E857E5" w:rsidRPr="0022212D" w:rsidRDefault="00503777">
      <w:pPr>
        <w:pStyle w:val="BodyText"/>
        <w:spacing w:line="268" w:lineRule="auto"/>
        <w:ind w:left="957" w:hanging="1"/>
        <w:jc w:val="both"/>
        <w:rPr>
          <w:lang w:val="de-DE"/>
        </w:rPr>
      </w:pPr>
      <w:r w:rsidRPr="0022212D">
        <w:rPr>
          <w:color w:val="231F20"/>
          <w:lang w:val="de-DE"/>
        </w:rPr>
        <w:t>Obwohl es noch eine recht junge Marketingdisziplin ist, sind die Formen des Online-</w:t>
      </w:r>
      <w:r w:rsidRPr="0022212D">
        <w:rPr>
          <w:color w:val="231F20"/>
          <w:spacing w:val="1"/>
          <w:lang w:val="de-DE"/>
        </w:rPr>
        <w:t xml:space="preserve"> </w:t>
      </w:r>
      <w:r w:rsidRPr="0022212D">
        <w:rPr>
          <w:color w:val="231F20"/>
          <w:lang w:val="de-DE"/>
        </w:rPr>
        <w:t>Marketings</w:t>
      </w:r>
      <w:r w:rsidRPr="0022212D">
        <w:rPr>
          <w:color w:val="231F20"/>
          <w:spacing w:val="-6"/>
          <w:lang w:val="de-DE"/>
        </w:rPr>
        <w:t xml:space="preserve"> </w:t>
      </w:r>
      <w:r w:rsidRPr="0022212D">
        <w:rPr>
          <w:color w:val="231F20"/>
          <w:lang w:val="de-DE"/>
        </w:rPr>
        <w:t>vielfältig.</w:t>
      </w:r>
    </w:p>
    <w:p w14:paraId="723D44B0" w14:textId="77777777" w:rsidR="00E857E5" w:rsidRPr="0022212D" w:rsidRDefault="00E857E5">
      <w:pPr>
        <w:pStyle w:val="BodyText"/>
        <w:spacing w:before="4"/>
        <w:rPr>
          <w:sz w:val="22"/>
          <w:lang w:val="de-DE"/>
        </w:rPr>
      </w:pPr>
    </w:p>
    <w:p w14:paraId="723D44B1" w14:textId="77777777" w:rsidR="00E857E5" w:rsidRPr="0022212D" w:rsidRDefault="00503777">
      <w:pPr>
        <w:pStyle w:val="BodyText"/>
        <w:spacing w:line="268" w:lineRule="auto"/>
        <w:ind w:left="957" w:hanging="1"/>
        <w:jc w:val="both"/>
        <w:rPr>
          <w:lang w:val="de-DE"/>
        </w:rPr>
      </w:pPr>
      <w:r w:rsidRPr="0022212D">
        <w:rPr>
          <w:color w:val="231F20"/>
          <w:lang w:val="de-DE"/>
        </w:rPr>
        <w:t>Die folgende Abbildung gibt einen Überblick über die Formen des Online-Marketings,</w:t>
      </w:r>
      <w:r w:rsidRPr="0022212D">
        <w:rPr>
          <w:color w:val="231F20"/>
          <w:spacing w:val="1"/>
          <w:lang w:val="de-DE"/>
        </w:rPr>
        <w:t xml:space="preserve"> </w:t>
      </w:r>
      <w:r w:rsidRPr="0022212D">
        <w:rPr>
          <w:color w:val="231F20"/>
          <w:lang w:val="de-DE"/>
        </w:rPr>
        <w:t>die auf das direkte Geschäft oder auf eine indirekte Unterstützung des bestehenden</w:t>
      </w:r>
      <w:r w:rsidRPr="0022212D">
        <w:rPr>
          <w:color w:val="231F20"/>
          <w:spacing w:val="1"/>
          <w:lang w:val="de-DE"/>
        </w:rPr>
        <w:t xml:space="preserve"> </w:t>
      </w:r>
      <w:r w:rsidRPr="0022212D">
        <w:rPr>
          <w:color w:val="231F20"/>
          <w:lang w:val="de-DE"/>
        </w:rPr>
        <w:t>Geschäfts hinauslaufen. Mit dem Stichwort „direktes Geschäft“ sind beispielsweise</w:t>
      </w:r>
      <w:r w:rsidRPr="0022212D">
        <w:rPr>
          <w:color w:val="231F20"/>
          <w:spacing w:val="1"/>
          <w:lang w:val="de-DE"/>
        </w:rPr>
        <w:t xml:space="preserve"> </w:t>
      </w:r>
      <w:r w:rsidRPr="0022212D">
        <w:rPr>
          <w:color w:val="231F20"/>
          <w:lang w:val="de-DE"/>
        </w:rPr>
        <w:t>Onlineshops</w:t>
      </w:r>
      <w:r w:rsidRPr="0022212D">
        <w:rPr>
          <w:color w:val="231F20"/>
          <w:spacing w:val="-8"/>
          <w:lang w:val="de-DE"/>
        </w:rPr>
        <w:t xml:space="preserve"> </w:t>
      </w:r>
      <w:r w:rsidRPr="0022212D">
        <w:rPr>
          <w:color w:val="231F20"/>
          <w:lang w:val="de-DE"/>
        </w:rPr>
        <w:t>gemeint,</w:t>
      </w:r>
      <w:r w:rsidRPr="0022212D">
        <w:rPr>
          <w:color w:val="231F20"/>
          <w:spacing w:val="-8"/>
          <w:lang w:val="de-DE"/>
        </w:rPr>
        <w:t xml:space="preserve"> </w:t>
      </w:r>
      <w:r w:rsidRPr="0022212D">
        <w:rPr>
          <w:color w:val="231F20"/>
          <w:lang w:val="de-DE"/>
        </w:rPr>
        <w:t>bei</w:t>
      </w:r>
      <w:r w:rsidRPr="0022212D">
        <w:rPr>
          <w:color w:val="231F20"/>
          <w:spacing w:val="-8"/>
          <w:lang w:val="de-DE"/>
        </w:rPr>
        <w:t xml:space="preserve"> </w:t>
      </w:r>
      <w:r w:rsidRPr="0022212D">
        <w:rPr>
          <w:color w:val="231F20"/>
          <w:lang w:val="de-DE"/>
        </w:rPr>
        <w:t>denen</w:t>
      </w:r>
      <w:r w:rsidRPr="0022212D">
        <w:rPr>
          <w:color w:val="231F20"/>
          <w:spacing w:val="-7"/>
          <w:lang w:val="de-DE"/>
        </w:rPr>
        <w:t xml:space="preserve"> </w:t>
      </w:r>
      <w:r w:rsidRPr="0022212D">
        <w:rPr>
          <w:color w:val="231F20"/>
          <w:lang w:val="de-DE"/>
        </w:rPr>
        <w:t>direkt</w:t>
      </w:r>
      <w:r w:rsidRPr="0022212D">
        <w:rPr>
          <w:color w:val="231F20"/>
          <w:spacing w:val="-8"/>
          <w:lang w:val="de-DE"/>
        </w:rPr>
        <w:t xml:space="preserve"> </w:t>
      </w:r>
      <w:r w:rsidRPr="0022212D">
        <w:rPr>
          <w:color w:val="231F20"/>
          <w:lang w:val="de-DE"/>
        </w:rPr>
        <w:t>im</w:t>
      </w:r>
      <w:r w:rsidRPr="0022212D">
        <w:rPr>
          <w:color w:val="231F20"/>
          <w:spacing w:val="-8"/>
          <w:lang w:val="de-DE"/>
        </w:rPr>
        <w:t xml:space="preserve"> </w:t>
      </w:r>
      <w:r w:rsidRPr="0022212D">
        <w:rPr>
          <w:color w:val="231F20"/>
          <w:lang w:val="de-DE"/>
        </w:rPr>
        <w:t>Internet</w:t>
      </w:r>
      <w:r w:rsidRPr="0022212D">
        <w:rPr>
          <w:color w:val="231F20"/>
          <w:spacing w:val="-7"/>
          <w:lang w:val="de-DE"/>
        </w:rPr>
        <w:t xml:space="preserve"> </w:t>
      </w:r>
      <w:r w:rsidRPr="0022212D">
        <w:rPr>
          <w:color w:val="231F20"/>
          <w:lang w:val="de-DE"/>
        </w:rPr>
        <w:t>Umsätze</w:t>
      </w:r>
      <w:r w:rsidRPr="0022212D">
        <w:rPr>
          <w:color w:val="231F20"/>
          <w:spacing w:val="-8"/>
          <w:lang w:val="de-DE"/>
        </w:rPr>
        <w:t xml:space="preserve"> </w:t>
      </w:r>
      <w:r w:rsidRPr="0022212D">
        <w:rPr>
          <w:color w:val="231F20"/>
          <w:lang w:val="de-DE"/>
        </w:rPr>
        <w:t>generiert</w:t>
      </w:r>
      <w:r w:rsidRPr="0022212D">
        <w:rPr>
          <w:color w:val="231F20"/>
          <w:spacing w:val="-8"/>
          <w:lang w:val="de-DE"/>
        </w:rPr>
        <w:t xml:space="preserve"> </w:t>
      </w:r>
      <w:r w:rsidRPr="0022212D">
        <w:rPr>
          <w:color w:val="231F20"/>
          <w:lang w:val="de-DE"/>
        </w:rPr>
        <w:t>werden,</w:t>
      </w:r>
      <w:r w:rsidRPr="0022212D">
        <w:rPr>
          <w:color w:val="231F20"/>
          <w:spacing w:val="-7"/>
          <w:lang w:val="de-DE"/>
        </w:rPr>
        <w:t xml:space="preserve"> </w:t>
      </w:r>
      <w:r w:rsidRPr="0022212D">
        <w:rPr>
          <w:color w:val="231F20"/>
          <w:lang w:val="de-DE"/>
        </w:rPr>
        <w:t>während</w:t>
      </w:r>
      <w:r w:rsidRPr="0022212D">
        <w:rPr>
          <w:color w:val="231F20"/>
          <w:spacing w:val="-58"/>
          <w:lang w:val="de-DE"/>
        </w:rPr>
        <w:t xml:space="preserve"> </w:t>
      </w:r>
      <w:r w:rsidRPr="0022212D">
        <w:rPr>
          <w:color w:val="231F20"/>
          <w:lang w:val="de-DE"/>
        </w:rPr>
        <w:t>das</w:t>
      </w:r>
      <w:r w:rsidRPr="0022212D">
        <w:rPr>
          <w:color w:val="231F20"/>
          <w:spacing w:val="-7"/>
          <w:lang w:val="de-DE"/>
        </w:rPr>
        <w:t xml:space="preserve"> </w:t>
      </w:r>
      <w:r w:rsidRPr="0022212D">
        <w:rPr>
          <w:color w:val="231F20"/>
          <w:lang w:val="de-DE"/>
        </w:rPr>
        <w:t>indirekte</w:t>
      </w:r>
      <w:r w:rsidRPr="0022212D">
        <w:rPr>
          <w:color w:val="231F20"/>
          <w:spacing w:val="-7"/>
          <w:lang w:val="de-DE"/>
        </w:rPr>
        <w:t xml:space="preserve"> </w:t>
      </w:r>
      <w:r w:rsidRPr="0022212D">
        <w:rPr>
          <w:color w:val="231F20"/>
          <w:lang w:val="de-DE"/>
        </w:rPr>
        <w:t>Geschäft</w:t>
      </w:r>
      <w:r w:rsidRPr="0022212D">
        <w:rPr>
          <w:color w:val="231F20"/>
          <w:spacing w:val="-7"/>
          <w:lang w:val="de-DE"/>
        </w:rPr>
        <w:t xml:space="preserve"> </w:t>
      </w:r>
      <w:r w:rsidRPr="0022212D">
        <w:rPr>
          <w:color w:val="231F20"/>
          <w:lang w:val="de-DE"/>
        </w:rPr>
        <w:t>sich</w:t>
      </w:r>
      <w:r w:rsidRPr="0022212D">
        <w:rPr>
          <w:color w:val="231F20"/>
          <w:spacing w:val="-7"/>
          <w:lang w:val="de-DE"/>
        </w:rPr>
        <w:t xml:space="preserve"> </w:t>
      </w:r>
      <w:r w:rsidRPr="0022212D">
        <w:rPr>
          <w:color w:val="231F20"/>
          <w:lang w:val="de-DE"/>
        </w:rPr>
        <w:t>auf</w:t>
      </w:r>
      <w:r w:rsidRPr="0022212D">
        <w:rPr>
          <w:color w:val="231F20"/>
          <w:spacing w:val="-7"/>
          <w:lang w:val="de-DE"/>
        </w:rPr>
        <w:t xml:space="preserve"> </w:t>
      </w:r>
      <w:r w:rsidRPr="0022212D">
        <w:rPr>
          <w:color w:val="231F20"/>
          <w:lang w:val="de-DE"/>
        </w:rPr>
        <w:t>Umsätze</w:t>
      </w:r>
      <w:r w:rsidRPr="0022212D">
        <w:rPr>
          <w:color w:val="231F20"/>
          <w:spacing w:val="-7"/>
          <w:lang w:val="de-DE"/>
        </w:rPr>
        <w:t xml:space="preserve"> </w:t>
      </w:r>
      <w:r w:rsidRPr="0022212D">
        <w:rPr>
          <w:color w:val="231F20"/>
          <w:lang w:val="de-DE"/>
        </w:rPr>
        <w:t>mit</w:t>
      </w:r>
      <w:r w:rsidRPr="0022212D">
        <w:rPr>
          <w:color w:val="231F20"/>
          <w:spacing w:val="-6"/>
          <w:lang w:val="de-DE"/>
        </w:rPr>
        <w:t xml:space="preserve"> </w:t>
      </w:r>
      <w:r w:rsidRPr="0022212D">
        <w:rPr>
          <w:color w:val="231F20"/>
          <w:lang w:val="de-DE"/>
        </w:rPr>
        <w:t>Partnern</w:t>
      </w:r>
      <w:r w:rsidRPr="0022212D">
        <w:rPr>
          <w:color w:val="231F20"/>
          <w:spacing w:val="-7"/>
          <w:lang w:val="de-DE"/>
        </w:rPr>
        <w:t xml:space="preserve"> </w:t>
      </w:r>
      <w:r w:rsidRPr="0022212D">
        <w:rPr>
          <w:color w:val="231F20"/>
          <w:lang w:val="de-DE"/>
        </w:rPr>
        <w:t>bezieht.</w:t>
      </w:r>
    </w:p>
    <w:p w14:paraId="723D44B2" w14:textId="77777777" w:rsidR="00E857E5" w:rsidRPr="0022212D" w:rsidRDefault="00503777">
      <w:pPr>
        <w:rPr>
          <w:lang w:val="de-DE"/>
        </w:rPr>
      </w:pPr>
      <w:r w:rsidRPr="0022212D">
        <w:rPr>
          <w:lang w:val="de-DE"/>
        </w:rPr>
        <w:br w:type="column"/>
      </w:r>
    </w:p>
    <w:p w14:paraId="723D44B3" w14:textId="77777777" w:rsidR="00E857E5" w:rsidRPr="0022212D" w:rsidRDefault="00E857E5">
      <w:pPr>
        <w:pStyle w:val="BodyText"/>
        <w:rPr>
          <w:sz w:val="22"/>
          <w:lang w:val="de-DE"/>
        </w:rPr>
      </w:pPr>
    </w:p>
    <w:p w14:paraId="723D44B4" w14:textId="77777777" w:rsidR="00E857E5" w:rsidRDefault="00503777">
      <w:pPr>
        <w:spacing w:before="128" w:line="300" w:lineRule="auto"/>
        <w:ind w:left="355" w:right="145"/>
        <w:rPr>
          <w:sz w:val="18"/>
        </w:rPr>
      </w:pPr>
      <w:r>
        <w:rPr>
          <w:color w:val="231F20"/>
          <w:sz w:val="18"/>
        </w:rPr>
        <w:t>Denkmodelle zur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Vertriebsstrategie</w:t>
      </w:r>
      <w:r>
        <w:rPr>
          <w:color w:val="231F20"/>
          <w:spacing w:val="1"/>
          <w:sz w:val="18"/>
        </w:rPr>
        <w:t xml:space="preserve"> </w:t>
      </w:r>
      <w:r>
        <w:rPr>
          <w:color w:val="808285"/>
          <w:spacing w:val="-2"/>
          <w:sz w:val="18"/>
        </w:rPr>
        <w:t>Auch im Internetzeit-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alter haben die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grundsätzlichen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Denkmodelle zur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Vertriebsstrategie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Bestand.</w:t>
      </w:r>
    </w:p>
    <w:p w14:paraId="723D44B5" w14:textId="77777777" w:rsidR="00E857E5" w:rsidRDefault="00E857E5">
      <w:pPr>
        <w:spacing w:line="300" w:lineRule="auto"/>
        <w:rPr>
          <w:sz w:val="18"/>
        </w:rPr>
        <w:sectPr w:rsidR="00E857E5">
          <w:type w:val="continuous"/>
          <w:pgSz w:w="11910" w:h="16840"/>
          <w:pgMar w:top="1600" w:right="420" w:bottom="280" w:left="460" w:header="0" w:footer="486" w:gutter="0"/>
          <w:cols w:num="2" w:space="720" w:equalWidth="0">
            <w:col w:w="8782" w:space="40"/>
            <w:col w:w="2208"/>
          </w:cols>
        </w:sectPr>
      </w:pPr>
    </w:p>
    <w:p w14:paraId="723D44B6" w14:textId="77777777" w:rsidR="00E857E5" w:rsidRDefault="00E857E5">
      <w:pPr>
        <w:pStyle w:val="BodyText"/>
        <w:spacing w:before="2"/>
        <w:rPr>
          <w:sz w:val="24"/>
        </w:rPr>
      </w:pPr>
    </w:p>
    <w:p w14:paraId="723D44B7" w14:textId="77777777" w:rsidR="00E857E5" w:rsidRDefault="00503777">
      <w:pPr>
        <w:pStyle w:val="BodyText"/>
        <w:ind w:left="957"/>
      </w:pPr>
      <w:r>
        <w:rPr>
          <w:noProof/>
        </w:rPr>
        <w:drawing>
          <wp:inline distT="0" distB="0" distL="0" distR="0" wp14:anchorId="723D4A3F" wp14:editId="723D4A40">
            <wp:extent cx="4896096" cy="2418302"/>
            <wp:effectExtent l="0" t="0" r="0" b="0"/>
            <wp:docPr id="1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6096" cy="2418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D44B8" w14:textId="77777777" w:rsidR="00E857E5" w:rsidRDefault="00E857E5">
      <w:pPr>
        <w:sectPr w:rsidR="00E857E5">
          <w:type w:val="continuous"/>
          <w:pgSz w:w="11910" w:h="16840"/>
          <w:pgMar w:top="1600" w:right="420" w:bottom="280" w:left="460" w:header="0" w:footer="486" w:gutter="0"/>
          <w:cols w:space="720"/>
        </w:sectPr>
      </w:pPr>
    </w:p>
    <w:p w14:paraId="723D44B9" w14:textId="77777777" w:rsidR="00E857E5" w:rsidRDefault="00E857E5">
      <w:pPr>
        <w:pStyle w:val="BodyText"/>
      </w:pPr>
    </w:p>
    <w:p w14:paraId="723D44BA" w14:textId="77777777" w:rsidR="00E857E5" w:rsidRDefault="00E857E5">
      <w:pPr>
        <w:pStyle w:val="BodyText"/>
      </w:pPr>
    </w:p>
    <w:p w14:paraId="723D44BB" w14:textId="77777777" w:rsidR="00E857E5" w:rsidRDefault="00E857E5">
      <w:pPr>
        <w:pStyle w:val="BodyText"/>
      </w:pPr>
    </w:p>
    <w:p w14:paraId="723D44BC" w14:textId="77777777" w:rsidR="00E857E5" w:rsidRDefault="00E857E5">
      <w:pPr>
        <w:pStyle w:val="BodyText"/>
      </w:pPr>
    </w:p>
    <w:p w14:paraId="723D44BD" w14:textId="77777777" w:rsidR="00E857E5" w:rsidRDefault="00E857E5">
      <w:pPr>
        <w:pStyle w:val="BodyText"/>
      </w:pPr>
    </w:p>
    <w:p w14:paraId="723D44BE" w14:textId="77777777" w:rsidR="00E857E5" w:rsidRDefault="00E857E5">
      <w:pPr>
        <w:pStyle w:val="BodyText"/>
      </w:pPr>
    </w:p>
    <w:p w14:paraId="723D44BF" w14:textId="77777777" w:rsidR="00E857E5" w:rsidRDefault="00E857E5">
      <w:pPr>
        <w:pStyle w:val="BodyText"/>
      </w:pPr>
    </w:p>
    <w:p w14:paraId="723D44C0" w14:textId="77777777" w:rsidR="00E857E5" w:rsidRDefault="00E857E5">
      <w:pPr>
        <w:pStyle w:val="BodyText"/>
        <w:spacing w:before="6"/>
      </w:pPr>
    </w:p>
    <w:p w14:paraId="723D44C1" w14:textId="77777777" w:rsidR="00E857E5" w:rsidRDefault="00503777">
      <w:pPr>
        <w:pStyle w:val="BodyText"/>
        <w:spacing w:before="99" w:line="268" w:lineRule="auto"/>
        <w:ind w:left="2204" w:right="995" w:hanging="1"/>
        <w:jc w:val="both"/>
      </w:pPr>
      <w:r>
        <w:rPr>
          <w:color w:val="231F20"/>
        </w:rPr>
        <w:t>Im Rahmen einer Befragung des Online-CRM-Dienstleisters „atregic“ unter 638 Unter-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nehmens-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Marketingverantwortlichen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deutschen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Handelsunternehmen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zu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ihren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Unternehmen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eingesetzten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Online-Marketinginstrumenten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gaben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mehr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als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70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%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Befragten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dass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ihr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Unternehmen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E-Mail-Marketing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bereits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einsetzt,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gefolgt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(56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%)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(49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%).</w:t>
      </w:r>
    </w:p>
    <w:p w14:paraId="723D44C2" w14:textId="77777777" w:rsidR="00E857E5" w:rsidRDefault="00503777">
      <w:pPr>
        <w:pStyle w:val="BodyText"/>
        <w:spacing w:before="1"/>
        <w:rPr>
          <w:sz w:val="22"/>
        </w:rPr>
      </w:pPr>
      <w:r>
        <w:rPr>
          <w:noProof/>
        </w:rPr>
        <w:drawing>
          <wp:anchor distT="0" distB="0" distL="0" distR="0" simplePos="0" relativeHeight="18" behindDoc="0" locked="0" layoutInCell="1" allowOverlap="1" wp14:anchorId="723D4A41" wp14:editId="723D4A42">
            <wp:simplePos x="0" y="0"/>
            <wp:positionH relativeFrom="page">
              <wp:posOffset>1692000</wp:posOffset>
            </wp:positionH>
            <wp:positionV relativeFrom="paragraph">
              <wp:posOffset>178416</wp:posOffset>
            </wp:positionV>
            <wp:extent cx="4974250" cy="4255008"/>
            <wp:effectExtent l="0" t="0" r="0" b="0"/>
            <wp:wrapTopAndBottom/>
            <wp:docPr id="1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4250" cy="4255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3D44C3" w14:textId="77777777" w:rsidR="00E857E5" w:rsidRDefault="00E857E5">
      <w:pPr>
        <w:pStyle w:val="BodyText"/>
        <w:spacing w:before="8"/>
        <w:rPr>
          <w:sz w:val="25"/>
        </w:rPr>
      </w:pPr>
    </w:p>
    <w:p w14:paraId="723D44C4" w14:textId="77777777" w:rsidR="00E857E5" w:rsidRDefault="00503777">
      <w:pPr>
        <w:pStyle w:val="BodyText"/>
        <w:spacing w:line="268" w:lineRule="auto"/>
        <w:ind w:left="2204" w:right="995"/>
        <w:jc w:val="both"/>
      </w:pPr>
      <w:r>
        <w:rPr>
          <w:color w:val="231F20"/>
        </w:rPr>
        <w:t>Viele der Instrumente des Online-Marketings sind für den Nutzer erkennbar, andere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werden, ohne Sichtbarkeit nach außen, nur intern verwendet. Die Abbildung verdeut-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licht die Unterscheidung der internen und externen Erscheinungsformen des Online-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Marketings.</w:t>
      </w:r>
    </w:p>
    <w:p w14:paraId="723D44C5" w14:textId="77777777" w:rsidR="00E857E5" w:rsidRDefault="00E857E5">
      <w:pPr>
        <w:spacing w:line="268" w:lineRule="auto"/>
        <w:jc w:val="both"/>
        <w:sectPr w:rsidR="00E857E5">
          <w:pgSz w:w="11910" w:h="16840"/>
          <w:pgMar w:top="960" w:right="420" w:bottom="680" w:left="460" w:header="0" w:footer="486" w:gutter="0"/>
          <w:cols w:space="720"/>
        </w:sectPr>
      </w:pPr>
    </w:p>
    <w:p w14:paraId="723D44C6" w14:textId="77777777" w:rsidR="00E857E5" w:rsidRDefault="00E857E5">
      <w:pPr>
        <w:pStyle w:val="BodyText"/>
      </w:pPr>
    </w:p>
    <w:p w14:paraId="723D44C7" w14:textId="77777777" w:rsidR="00E857E5" w:rsidRDefault="00E857E5">
      <w:pPr>
        <w:pStyle w:val="BodyText"/>
      </w:pPr>
    </w:p>
    <w:p w14:paraId="723D44C8" w14:textId="77777777" w:rsidR="00E857E5" w:rsidRDefault="00503777">
      <w:pPr>
        <w:ind w:left="957"/>
        <w:rPr>
          <w:sz w:val="18"/>
        </w:rPr>
      </w:pPr>
      <w:r>
        <w:rPr>
          <w:color w:val="003946"/>
          <w:sz w:val="18"/>
        </w:rPr>
        <w:t>Grundlagen</w:t>
      </w:r>
      <w:r>
        <w:rPr>
          <w:color w:val="003946"/>
          <w:spacing w:val="6"/>
          <w:sz w:val="18"/>
        </w:rPr>
        <w:t xml:space="preserve"> </w:t>
      </w:r>
      <w:r>
        <w:rPr>
          <w:color w:val="003946"/>
          <w:sz w:val="18"/>
        </w:rPr>
        <w:t>und</w:t>
      </w:r>
      <w:r>
        <w:rPr>
          <w:color w:val="003946"/>
          <w:spacing w:val="6"/>
          <w:sz w:val="18"/>
        </w:rPr>
        <w:t xml:space="preserve"> </w:t>
      </w:r>
      <w:r>
        <w:rPr>
          <w:color w:val="003946"/>
          <w:sz w:val="18"/>
        </w:rPr>
        <w:t>Formen</w:t>
      </w:r>
      <w:r>
        <w:rPr>
          <w:color w:val="003946"/>
          <w:spacing w:val="6"/>
          <w:sz w:val="18"/>
        </w:rPr>
        <w:t xml:space="preserve"> </w:t>
      </w:r>
      <w:r>
        <w:rPr>
          <w:color w:val="003946"/>
          <w:sz w:val="18"/>
        </w:rPr>
        <w:t>des</w:t>
      </w:r>
      <w:r>
        <w:rPr>
          <w:color w:val="003946"/>
          <w:spacing w:val="6"/>
          <w:sz w:val="18"/>
        </w:rPr>
        <w:t xml:space="preserve"> </w:t>
      </w:r>
      <w:r>
        <w:rPr>
          <w:color w:val="003946"/>
          <w:sz w:val="18"/>
        </w:rPr>
        <w:t>Online-Marketings</w:t>
      </w:r>
      <w:r>
        <w:rPr>
          <w:color w:val="003946"/>
          <w:spacing w:val="5"/>
          <w:sz w:val="18"/>
        </w:rPr>
        <w:t xml:space="preserve"> </w:t>
      </w:r>
      <w:r>
        <w:rPr>
          <w:color w:val="003946"/>
          <w:sz w:val="18"/>
        </w:rPr>
        <w:t>und</w:t>
      </w:r>
      <w:r>
        <w:rPr>
          <w:color w:val="003946"/>
          <w:spacing w:val="6"/>
          <w:sz w:val="18"/>
        </w:rPr>
        <w:t xml:space="preserve"> </w:t>
      </w:r>
      <w:r>
        <w:rPr>
          <w:color w:val="003946"/>
          <w:sz w:val="18"/>
        </w:rPr>
        <w:t>Vertriebsmanagements</w:t>
      </w:r>
    </w:p>
    <w:p w14:paraId="723D44C9" w14:textId="77777777" w:rsidR="00E857E5" w:rsidRDefault="00E857E5">
      <w:pPr>
        <w:pStyle w:val="BodyText"/>
      </w:pPr>
    </w:p>
    <w:p w14:paraId="723D44CA" w14:textId="77777777" w:rsidR="00E857E5" w:rsidRDefault="00E857E5">
      <w:pPr>
        <w:pStyle w:val="BodyText"/>
      </w:pPr>
    </w:p>
    <w:p w14:paraId="723D44CB" w14:textId="77777777" w:rsidR="00E857E5" w:rsidRDefault="00E857E5">
      <w:pPr>
        <w:pStyle w:val="BodyText"/>
      </w:pPr>
    </w:p>
    <w:p w14:paraId="723D44CC" w14:textId="77777777" w:rsidR="00E857E5" w:rsidRDefault="00E857E5">
      <w:pPr>
        <w:pStyle w:val="BodyText"/>
      </w:pPr>
    </w:p>
    <w:p w14:paraId="723D44CD" w14:textId="77777777" w:rsidR="00E857E5" w:rsidRDefault="00E857E5">
      <w:pPr>
        <w:pStyle w:val="BodyText"/>
      </w:pPr>
    </w:p>
    <w:p w14:paraId="723D44CE" w14:textId="77777777" w:rsidR="00E857E5" w:rsidRDefault="00503777">
      <w:pPr>
        <w:pStyle w:val="BodyText"/>
        <w:spacing w:before="9"/>
        <w:rPr>
          <w:sz w:val="10"/>
        </w:rPr>
      </w:pPr>
      <w:r>
        <w:rPr>
          <w:noProof/>
        </w:rPr>
        <w:drawing>
          <wp:anchor distT="0" distB="0" distL="0" distR="0" simplePos="0" relativeHeight="19" behindDoc="0" locked="0" layoutInCell="1" allowOverlap="1" wp14:anchorId="723D4A43" wp14:editId="723D4A44">
            <wp:simplePos x="0" y="0"/>
            <wp:positionH relativeFrom="page">
              <wp:posOffset>900000</wp:posOffset>
            </wp:positionH>
            <wp:positionV relativeFrom="paragraph">
              <wp:posOffset>95038</wp:posOffset>
            </wp:positionV>
            <wp:extent cx="4972258" cy="3048000"/>
            <wp:effectExtent l="0" t="0" r="0" b="0"/>
            <wp:wrapTopAndBottom/>
            <wp:docPr id="1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258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3D44CF" w14:textId="77777777" w:rsidR="00E857E5" w:rsidRDefault="00E857E5">
      <w:pPr>
        <w:pStyle w:val="BodyText"/>
      </w:pPr>
    </w:p>
    <w:p w14:paraId="723D44D0" w14:textId="77777777" w:rsidR="00E857E5" w:rsidRDefault="00E857E5">
      <w:pPr>
        <w:pStyle w:val="BodyText"/>
      </w:pPr>
    </w:p>
    <w:p w14:paraId="723D44D1" w14:textId="77777777" w:rsidR="00E857E5" w:rsidRDefault="00E857E5">
      <w:pPr>
        <w:pStyle w:val="BodyText"/>
        <w:spacing w:before="9"/>
      </w:pPr>
    </w:p>
    <w:p w14:paraId="723D44D2" w14:textId="77777777" w:rsidR="00E857E5" w:rsidRDefault="00503777">
      <w:pPr>
        <w:pStyle w:val="Heading3"/>
        <w:numPr>
          <w:ilvl w:val="1"/>
          <w:numId w:val="22"/>
        </w:numPr>
        <w:tabs>
          <w:tab w:val="left" w:pos="1525"/>
        </w:tabs>
        <w:spacing w:before="99"/>
        <w:ind w:left="1524" w:hanging="568"/>
      </w:pPr>
      <w:r>
        <w:rPr>
          <w:color w:val="003946"/>
        </w:rPr>
        <w:t>Die</w:t>
      </w:r>
      <w:r>
        <w:rPr>
          <w:color w:val="003946"/>
          <w:spacing w:val="-9"/>
        </w:rPr>
        <w:t xml:space="preserve"> </w:t>
      </w:r>
      <w:r>
        <w:rPr>
          <w:color w:val="003946"/>
        </w:rPr>
        <w:t>Corporate</w:t>
      </w:r>
      <w:r>
        <w:rPr>
          <w:color w:val="003946"/>
          <w:spacing w:val="-8"/>
        </w:rPr>
        <w:t xml:space="preserve"> </w:t>
      </w:r>
      <w:r>
        <w:rPr>
          <w:color w:val="003946"/>
        </w:rPr>
        <w:t>Website</w:t>
      </w:r>
    </w:p>
    <w:p w14:paraId="723D44D3" w14:textId="77777777" w:rsidR="00E857E5" w:rsidRDefault="00E857E5">
      <w:pPr>
        <w:pStyle w:val="BodyText"/>
        <w:spacing w:before="4"/>
        <w:rPr>
          <w:sz w:val="14"/>
        </w:rPr>
      </w:pPr>
    </w:p>
    <w:p w14:paraId="723D44D4" w14:textId="77777777" w:rsidR="00E857E5" w:rsidRDefault="00E857E5">
      <w:pPr>
        <w:rPr>
          <w:sz w:val="14"/>
        </w:rPr>
        <w:sectPr w:rsidR="00E857E5">
          <w:pgSz w:w="11910" w:h="16840"/>
          <w:pgMar w:top="960" w:right="420" w:bottom="680" w:left="460" w:header="0" w:footer="486" w:gutter="0"/>
          <w:cols w:space="720"/>
        </w:sectPr>
      </w:pPr>
    </w:p>
    <w:p w14:paraId="723D44D5" w14:textId="77777777" w:rsidR="00E857E5" w:rsidRDefault="00503777">
      <w:pPr>
        <w:pStyle w:val="BodyText"/>
        <w:spacing w:before="99" w:line="268" w:lineRule="auto"/>
        <w:ind w:left="957"/>
        <w:jc w:val="both"/>
      </w:pPr>
      <w:r>
        <w:rPr>
          <w:color w:val="231F20"/>
        </w:rPr>
        <w:t>Der wichtigste Schritt des Online-Marketings ist der Aufbau einer eigenen Internet-Prä-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senz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durch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Aufbau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einer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Corporate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Website.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Corporate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Website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bezeichnet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gesamten Internet-Auftritt eines Unternehmens. Sie wird auch Web-Auftritt, Web-Prä-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senz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oder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Web-Angebot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genannt.</w:t>
      </w:r>
    </w:p>
    <w:p w14:paraId="723D44D6" w14:textId="77777777" w:rsidR="00E857E5" w:rsidRDefault="00E857E5">
      <w:pPr>
        <w:pStyle w:val="BodyText"/>
        <w:spacing w:before="4"/>
        <w:rPr>
          <w:sz w:val="22"/>
        </w:rPr>
      </w:pPr>
    </w:p>
    <w:p w14:paraId="723D44D7" w14:textId="77777777" w:rsidR="00E857E5" w:rsidRDefault="00503777">
      <w:pPr>
        <w:pStyle w:val="BodyText"/>
        <w:spacing w:before="1" w:line="268" w:lineRule="auto"/>
        <w:ind w:left="957"/>
        <w:jc w:val="both"/>
      </w:pPr>
      <w:r>
        <w:rPr>
          <w:color w:val="231F20"/>
          <w:w w:val="95"/>
        </w:rPr>
        <w:t>Die „Website“ darf nicht mit „Webseite“ verwechselt werden, denn während die Website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den gesamten Internet-Auftritt beschreibt, bezeichnet die Webseite nur eine oder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wenige Webseiten. Bestandteil einer Corporate Website können die Möglichkeit zur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Anforderung von Informationen, eine E-Commerce-Plattform für direkte Bestellungen,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Produktkonﬁgurator,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Store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Finder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sowie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geschlossene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Nutzerbereiche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für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beson-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ders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wichtige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Kunden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oder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Mitglieder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(Kreutzer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2013,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95).</w:t>
      </w:r>
    </w:p>
    <w:p w14:paraId="723D44D8" w14:textId="77777777" w:rsidR="00E857E5" w:rsidRDefault="00E857E5">
      <w:pPr>
        <w:pStyle w:val="BodyText"/>
        <w:spacing w:before="3"/>
        <w:rPr>
          <w:sz w:val="22"/>
        </w:rPr>
      </w:pPr>
    </w:p>
    <w:p w14:paraId="723D44D9" w14:textId="77777777" w:rsidR="00E857E5" w:rsidRDefault="00503777">
      <w:pPr>
        <w:pStyle w:val="BodyText"/>
        <w:spacing w:line="268" w:lineRule="auto"/>
        <w:ind w:left="957" w:hanging="1"/>
        <w:jc w:val="both"/>
      </w:pPr>
      <w:r>
        <w:rPr>
          <w:color w:val="231F20"/>
        </w:rPr>
        <w:t>Auch die Vernetzung in die sozialen Medien, wie beispielsweise die Verlinkung zu eige-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nen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Blogs,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Online-Communities,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Bookmarks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eigenen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Auftritt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YouTube, Facebook, Pinterest und Twitter sind hier zu ﬁnden. Deshalb sollte man sich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vor Augen führen, dass die Corporate Website die (Online-)Visitenkarte eines Unter-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nehmens darstellt. Wenn sie nicht überzeugt, verliert der Nutzer vielleicht schon beim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ersten Kontakt das Interesse am Unternehmen und an dessen Angeboten (Kreutzer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2013,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95).</w:t>
      </w:r>
    </w:p>
    <w:p w14:paraId="723D44DA" w14:textId="77777777" w:rsidR="00E857E5" w:rsidRDefault="00503777">
      <w:pPr>
        <w:spacing w:before="7"/>
        <w:rPr>
          <w:sz w:val="32"/>
        </w:rPr>
      </w:pPr>
      <w:r>
        <w:br w:type="column"/>
      </w:r>
    </w:p>
    <w:p w14:paraId="723D44DB" w14:textId="77777777" w:rsidR="00E857E5" w:rsidRDefault="00503777">
      <w:pPr>
        <w:spacing w:line="300" w:lineRule="auto"/>
        <w:ind w:left="356" w:right="135"/>
        <w:rPr>
          <w:sz w:val="18"/>
        </w:rPr>
      </w:pPr>
      <w:r>
        <w:rPr>
          <w:color w:val="231F20"/>
          <w:sz w:val="18"/>
        </w:rPr>
        <w:t>Corporate Website</w:t>
      </w:r>
      <w:r>
        <w:rPr>
          <w:color w:val="231F20"/>
          <w:spacing w:val="1"/>
          <w:sz w:val="18"/>
        </w:rPr>
        <w:t xml:space="preserve"> </w:t>
      </w:r>
      <w:r>
        <w:rPr>
          <w:color w:val="808285"/>
          <w:sz w:val="18"/>
        </w:rPr>
        <w:t>Diese</w:t>
      </w:r>
      <w:r>
        <w:rPr>
          <w:color w:val="808285"/>
          <w:spacing w:val="4"/>
          <w:sz w:val="18"/>
        </w:rPr>
        <w:t xml:space="preserve"> </w:t>
      </w:r>
      <w:r>
        <w:rPr>
          <w:color w:val="808285"/>
          <w:sz w:val="18"/>
        </w:rPr>
        <w:t>ist</w:t>
      </w:r>
      <w:r>
        <w:rPr>
          <w:color w:val="808285"/>
          <w:spacing w:val="5"/>
          <w:sz w:val="18"/>
        </w:rPr>
        <w:t xml:space="preserve"> </w:t>
      </w:r>
      <w:r>
        <w:rPr>
          <w:color w:val="808285"/>
          <w:sz w:val="18"/>
        </w:rPr>
        <w:t>das</w:t>
      </w:r>
      <w:r>
        <w:rPr>
          <w:color w:val="808285"/>
          <w:spacing w:val="5"/>
          <w:sz w:val="18"/>
        </w:rPr>
        <w:t xml:space="preserve"> </w:t>
      </w:r>
      <w:r>
        <w:rPr>
          <w:color w:val="808285"/>
          <w:sz w:val="18"/>
        </w:rPr>
        <w:t>Schau-</w:t>
      </w:r>
      <w:r>
        <w:rPr>
          <w:color w:val="808285"/>
          <w:spacing w:val="-51"/>
          <w:sz w:val="18"/>
        </w:rPr>
        <w:t xml:space="preserve"> </w:t>
      </w:r>
      <w:r>
        <w:rPr>
          <w:color w:val="808285"/>
          <w:sz w:val="18"/>
        </w:rPr>
        <w:t>fenster des Unter-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nehmens im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Inter-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net.</w:t>
      </w:r>
    </w:p>
    <w:p w14:paraId="723D44DC" w14:textId="77777777" w:rsidR="00E857E5" w:rsidRDefault="00E857E5">
      <w:pPr>
        <w:pStyle w:val="BodyText"/>
        <w:rPr>
          <w:sz w:val="22"/>
        </w:rPr>
      </w:pPr>
    </w:p>
    <w:p w14:paraId="723D44DD" w14:textId="77777777" w:rsidR="00E857E5" w:rsidRDefault="00E857E5">
      <w:pPr>
        <w:pStyle w:val="BodyText"/>
        <w:rPr>
          <w:sz w:val="22"/>
        </w:rPr>
      </w:pPr>
    </w:p>
    <w:p w14:paraId="723D44DE" w14:textId="77777777" w:rsidR="00E857E5" w:rsidRDefault="00E857E5">
      <w:pPr>
        <w:pStyle w:val="BodyText"/>
        <w:rPr>
          <w:sz w:val="22"/>
        </w:rPr>
      </w:pPr>
    </w:p>
    <w:p w14:paraId="723D44DF" w14:textId="77777777" w:rsidR="00E857E5" w:rsidRDefault="00E857E5">
      <w:pPr>
        <w:pStyle w:val="BodyText"/>
        <w:rPr>
          <w:sz w:val="22"/>
        </w:rPr>
      </w:pPr>
    </w:p>
    <w:p w14:paraId="723D44E0" w14:textId="77777777" w:rsidR="00E857E5" w:rsidRDefault="00E857E5">
      <w:pPr>
        <w:pStyle w:val="BodyText"/>
        <w:rPr>
          <w:sz w:val="22"/>
        </w:rPr>
      </w:pPr>
    </w:p>
    <w:p w14:paraId="723D44E1" w14:textId="77777777" w:rsidR="00E857E5" w:rsidRDefault="00E857E5">
      <w:pPr>
        <w:pStyle w:val="BodyText"/>
        <w:rPr>
          <w:sz w:val="22"/>
        </w:rPr>
      </w:pPr>
    </w:p>
    <w:p w14:paraId="723D44E2" w14:textId="77777777" w:rsidR="00E857E5" w:rsidRDefault="00E857E5">
      <w:pPr>
        <w:pStyle w:val="BodyText"/>
        <w:rPr>
          <w:sz w:val="22"/>
        </w:rPr>
      </w:pPr>
    </w:p>
    <w:p w14:paraId="723D44E3" w14:textId="77777777" w:rsidR="00E857E5" w:rsidRDefault="00E857E5">
      <w:pPr>
        <w:pStyle w:val="BodyText"/>
        <w:rPr>
          <w:sz w:val="22"/>
        </w:rPr>
      </w:pPr>
    </w:p>
    <w:p w14:paraId="723D44E4" w14:textId="77777777" w:rsidR="00E857E5" w:rsidRDefault="00E857E5">
      <w:pPr>
        <w:pStyle w:val="BodyText"/>
        <w:rPr>
          <w:sz w:val="22"/>
        </w:rPr>
      </w:pPr>
    </w:p>
    <w:p w14:paraId="723D44E5" w14:textId="77777777" w:rsidR="00E857E5" w:rsidRDefault="00E857E5">
      <w:pPr>
        <w:pStyle w:val="BodyText"/>
        <w:spacing w:before="5"/>
        <w:rPr>
          <w:sz w:val="25"/>
        </w:rPr>
      </w:pPr>
    </w:p>
    <w:p w14:paraId="723D44E6" w14:textId="77777777" w:rsidR="00E857E5" w:rsidRDefault="00503777">
      <w:pPr>
        <w:spacing w:line="297" w:lineRule="auto"/>
        <w:ind w:left="356" w:right="415"/>
        <w:rPr>
          <w:sz w:val="18"/>
        </w:rPr>
      </w:pPr>
      <w:r>
        <w:rPr>
          <w:color w:val="231F20"/>
          <w:spacing w:val="-2"/>
          <w:sz w:val="18"/>
        </w:rPr>
        <w:t xml:space="preserve">Visitenkarte </w:t>
      </w:r>
      <w:r>
        <w:rPr>
          <w:color w:val="231F20"/>
          <w:spacing w:val="-1"/>
          <w:sz w:val="18"/>
        </w:rPr>
        <w:t>eines</w:t>
      </w:r>
      <w:r>
        <w:rPr>
          <w:color w:val="231F20"/>
          <w:spacing w:val="-52"/>
          <w:sz w:val="18"/>
        </w:rPr>
        <w:t xml:space="preserve"> </w:t>
      </w:r>
      <w:r>
        <w:rPr>
          <w:color w:val="231F20"/>
          <w:sz w:val="18"/>
        </w:rPr>
        <w:t>Unternehmens</w:t>
      </w:r>
    </w:p>
    <w:p w14:paraId="723D44E7" w14:textId="77777777" w:rsidR="00E857E5" w:rsidRDefault="00503777">
      <w:pPr>
        <w:spacing w:before="5" w:line="297" w:lineRule="auto"/>
        <w:ind w:left="356" w:right="135"/>
        <w:rPr>
          <w:sz w:val="18"/>
        </w:rPr>
      </w:pPr>
      <w:r>
        <w:rPr>
          <w:color w:val="808285"/>
          <w:sz w:val="18"/>
        </w:rPr>
        <w:t>Die Corporate Web-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site</w:t>
      </w:r>
      <w:r>
        <w:rPr>
          <w:color w:val="808285"/>
          <w:spacing w:val="-8"/>
          <w:sz w:val="18"/>
        </w:rPr>
        <w:t xml:space="preserve"> </w:t>
      </w:r>
      <w:r>
        <w:rPr>
          <w:color w:val="808285"/>
          <w:sz w:val="18"/>
        </w:rPr>
        <w:t>wird</w:t>
      </w:r>
      <w:r>
        <w:rPr>
          <w:color w:val="808285"/>
          <w:spacing w:val="-8"/>
          <w:sz w:val="18"/>
        </w:rPr>
        <w:t xml:space="preserve"> </w:t>
      </w:r>
      <w:r>
        <w:rPr>
          <w:color w:val="808285"/>
          <w:sz w:val="18"/>
        </w:rPr>
        <w:t>auch</w:t>
      </w:r>
      <w:r>
        <w:rPr>
          <w:color w:val="808285"/>
          <w:spacing w:val="-8"/>
          <w:sz w:val="18"/>
        </w:rPr>
        <w:t xml:space="preserve"> </w:t>
      </w:r>
      <w:r>
        <w:rPr>
          <w:color w:val="808285"/>
          <w:sz w:val="18"/>
        </w:rPr>
        <w:t>als</w:t>
      </w:r>
      <w:r>
        <w:rPr>
          <w:color w:val="808285"/>
          <w:spacing w:val="-8"/>
          <w:sz w:val="18"/>
        </w:rPr>
        <w:t xml:space="preserve"> </w:t>
      </w:r>
      <w:r>
        <w:rPr>
          <w:color w:val="808285"/>
          <w:sz w:val="18"/>
        </w:rPr>
        <w:t>die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Visitenkarte eines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Unternehmens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bezeichnet.</w:t>
      </w:r>
    </w:p>
    <w:p w14:paraId="723D44E8" w14:textId="77777777" w:rsidR="00E857E5" w:rsidRDefault="00E857E5">
      <w:pPr>
        <w:spacing w:line="297" w:lineRule="auto"/>
        <w:rPr>
          <w:sz w:val="18"/>
        </w:rPr>
        <w:sectPr w:rsidR="00E857E5">
          <w:type w:val="continuous"/>
          <w:pgSz w:w="11910" w:h="16840"/>
          <w:pgMar w:top="1600" w:right="420" w:bottom="280" w:left="460" w:header="0" w:footer="486" w:gutter="0"/>
          <w:cols w:num="2" w:space="720" w:equalWidth="0">
            <w:col w:w="8782" w:space="40"/>
            <w:col w:w="2208"/>
          </w:cols>
        </w:sectPr>
      </w:pPr>
    </w:p>
    <w:p w14:paraId="723D44E9" w14:textId="77777777" w:rsidR="00E857E5" w:rsidRDefault="00E857E5">
      <w:pPr>
        <w:pStyle w:val="BodyText"/>
      </w:pPr>
    </w:p>
    <w:p w14:paraId="723D44EA" w14:textId="77777777" w:rsidR="00E857E5" w:rsidRDefault="00E857E5">
      <w:pPr>
        <w:pStyle w:val="BodyText"/>
      </w:pPr>
    </w:p>
    <w:p w14:paraId="723D44EB" w14:textId="77777777" w:rsidR="00E857E5" w:rsidRDefault="00E857E5">
      <w:pPr>
        <w:pStyle w:val="BodyText"/>
      </w:pPr>
    </w:p>
    <w:p w14:paraId="723D44EC" w14:textId="77777777" w:rsidR="00E857E5" w:rsidRDefault="00E857E5">
      <w:pPr>
        <w:pStyle w:val="BodyText"/>
      </w:pPr>
    </w:p>
    <w:p w14:paraId="723D44ED" w14:textId="77777777" w:rsidR="00E857E5" w:rsidRDefault="00E857E5">
      <w:pPr>
        <w:pStyle w:val="BodyText"/>
      </w:pPr>
    </w:p>
    <w:p w14:paraId="723D44EE" w14:textId="77777777" w:rsidR="00E857E5" w:rsidRDefault="00E857E5">
      <w:pPr>
        <w:pStyle w:val="BodyText"/>
      </w:pPr>
    </w:p>
    <w:p w14:paraId="723D44EF" w14:textId="77777777" w:rsidR="00E857E5" w:rsidRDefault="00E857E5">
      <w:pPr>
        <w:pStyle w:val="BodyText"/>
      </w:pPr>
    </w:p>
    <w:p w14:paraId="723D44F0" w14:textId="77777777" w:rsidR="00E857E5" w:rsidRDefault="00E857E5">
      <w:pPr>
        <w:pStyle w:val="BodyText"/>
      </w:pPr>
    </w:p>
    <w:p w14:paraId="723D44F1" w14:textId="77777777" w:rsidR="00E857E5" w:rsidRDefault="00E857E5">
      <w:pPr>
        <w:pStyle w:val="BodyText"/>
        <w:spacing w:before="10"/>
        <w:rPr>
          <w:sz w:val="10"/>
        </w:rPr>
      </w:pPr>
    </w:p>
    <w:p w14:paraId="723D44F2" w14:textId="77777777" w:rsidR="00E857E5" w:rsidRDefault="00503777">
      <w:pPr>
        <w:pStyle w:val="BodyText"/>
        <w:ind w:left="2204"/>
      </w:pPr>
      <w:r>
        <w:rPr>
          <w:noProof/>
        </w:rPr>
        <w:drawing>
          <wp:inline distT="0" distB="0" distL="0" distR="0" wp14:anchorId="723D4A45" wp14:editId="723D4A46">
            <wp:extent cx="4972922" cy="3438144"/>
            <wp:effectExtent l="0" t="0" r="0" b="0"/>
            <wp:docPr id="2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5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922" cy="3438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D44F3" w14:textId="77777777" w:rsidR="00E857E5" w:rsidRDefault="00E857E5">
      <w:pPr>
        <w:pStyle w:val="BodyText"/>
        <w:spacing w:before="10"/>
        <w:rPr>
          <w:sz w:val="15"/>
        </w:rPr>
      </w:pPr>
    </w:p>
    <w:p w14:paraId="723D44F4" w14:textId="77777777" w:rsidR="00E857E5" w:rsidRDefault="00503777">
      <w:pPr>
        <w:pStyle w:val="BodyText"/>
        <w:spacing w:before="100" w:line="268" w:lineRule="auto"/>
        <w:ind w:left="2204" w:right="994"/>
        <w:jc w:val="both"/>
      </w:pPr>
      <w:r>
        <w:rPr>
          <w:color w:val="231F20"/>
        </w:rPr>
        <w:t>Die Startseite eines Unternehmens dient als Einstieg in die Web-Präsenz eines Unter-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nehmens und kann gleichsam den zentralen Dreh- und Angelpunkt der Ofﬂine- und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Online-Aktivitäten darstellen. Bei vielen Ofﬂine-Aktivitäten wird auf den Internet-Auf-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tritt eines Unternehmens hingewiesen. Die zentrale Bedeutung der Homepage für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Online-Maßnahmen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ergibt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sich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dadurch,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dass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Bannern,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Suchmaschinen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oder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in Preis- und Qualitätsbewertung-Portalen zu ﬁndenden Links häuﬁg zu dieser Page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führen. Um diesen angestoßenen Online-Prozess zu einem erfolgreichen Abschluss zu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führen, ist eine Orientierung an den aus dem Dialogmarketing bekannten unausgespro-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chenen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Leserfragen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hilfreich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(Vögele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2005,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76–78,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176–181).</w:t>
      </w:r>
    </w:p>
    <w:p w14:paraId="723D44F5" w14:textId="77777777" w:rsidR="00E857E5" w:rsidRDefault="00E857E5">
      <w:pPr>
        <w:pStyle w:val="BodyText"/>
        <w:spacing w:before="9"/>
        <w:rPr>
          <w:sz w:val="13"/>
        </w:rPr>
      </w:pPr>
    </w:p>
    <w:p w14:paraId="723D44F6" w14:textId="77777777" w:rsidR="00E857E5" w:rsidRDefault="00E857E5">
      <w:pPr>
        <w:rPr>
          <w:sz w:val="13"/>
        </w:rPr>
        <w:sectPr w:rsidR="00E857E5">
          <w:pgSz w:w="11910" w:h="16840"/>
          <w:pgMar w:top="960" w:right="420" w:bottom="680" w:left="460" w:header="0" w:footer="486" w:gutter="0"/>
          <w:cols w:space="720"/>
        </w:sectPr>
      </w:pPr>
    </w:p>
    <w:p w14:paraId="723D44F7" w14:textId="77777777" w:rsidR="00E857E5" w:rsidRDefault="00503777">
      <w:pPr>
        <w:spacing w:before="119" w:line="300" w:lineRule="auto"/>
        <w:ind w:left="144" w:right="38" w:firstLine="701"/>
        <w:jc w:val="both"/>
        <w:rPr>
          <w:sz w:val="18"/>
        </w:rPr>
      </w:pPr>
      <w:r>
        <w:rPr>
          <w:color w:val="231F20"/>
          <w:sz w:val="18"/>
        </w:rPr>
        <w:t>Zielgruppen</w:t>
      </w:r>
      <w:r>
        <w:rPr>
          <w:color w:val="231F20"/>
          <w:spacing w:val="-52"/>
          <w:sz w:val="18"/>
        </w:rPr>
        <w:t xml:space="preserve"> </w:t>
      </w:r>
      <w:r>
        <w:rPr>
          <w:color w:val="231F20"/>
          <w:sz w:val="18"/>
        </w:rPr>
        <w:t xml:space="preserve">     </w:t>
      </w:r>
      <w:r>
        <w:rPr>
          <w:color w:val="808285"/>
          <w:sz w:val="18"/>
        </w:rPr>
        <w:t>Als solche sind Ziel-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personen und Leser-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oboter beim Aufbau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der Corporate Web-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site</w:t>
      </w:r>
      <w:r>
        <w:rPr>
          <w:color w:val="808285"/>
          <w:spacing w:val="-8"/>
          <w:sz w:val="18"/>
        </w:rPr>
        <w:t xml:space="preserve"> </w:t>
      </w:r>
      <w:r>
        <w:rPr>
          <w:color w:val="808285"/>
          <w:sz w:val="18"/>
        </w:rPr>
        <w:t>zu</w:t>
      </w:r>
      <w:r>
        <w:rPr>
          <w:color w:val="808285"/>
          <w:spacing w:val="-8"/>
          <w:sz w:val="18"/>
        </w:rPr>
        <w:t xml:space="preserve"> </w:t>
      </w:r>
      <w:r>
        <w:rPr>
          <w:color w:val="808285"/>
          <w:sz w:val="18"/>
        </w:rPr>
        <w:t>berücksichti-</w:t>
      </w:r>
    </w:p>
    <w:p w14:paraId="723D44F8" w14:textId="77777777" w:rsidR="00E857E5" w:rsidRDefault="00503777">
      <w:pPr>
        <w:spacing w:line="205" w:lineRule="exact"/>
        <w:ind w:right="38"/>
        <w:jc w:val="right"/>
        <w:rPr>
          <w:sz w:val="18"/>
        </w:rPr>
      </w:pPr>
      <w:r>
        <w:rPr>
          <w:color w:val="808285"/>
          <w:sz w:val="18"/>
        </w:rPr>
        <w:t>gen.</w:t>
      </w:r>
    </w:p>
    <w:p w14:paraId="723D44F9" w14:textId="77777777" w:rsidR="00E857E5" w:rsidRDefault="00E857E5">
      <w:pPr>
        <w:pStyle w:val="BodyText"/>
        <w:spacing w:before="5"/>
        <w:rPr>
          <w:sz w:val="26"/>
        </w:rPr>
      </w:pPr>
    </w:p>
    <w:p w14:paraId="723D44FA" w14:textId="77777777" w:rsidR="00E857E5" w:rsidRDefault="00503777">
      <w:pPr>
        <w:spacing w:line="300" w:lineRule="auto"/>
        <w:ind w:left="350" w:right="38" w:firstLine="958"/>
        <w:jc w:val="right"/>
        <w:rPr>
          <w:sz w:val="18"/>
        </w:rPr>
      </w:pPr>
      <w:r>
        <w:rPr>
          <w:color w:val="231F20"/>
          <w:sz w:val="18"/>
        </w:rPr>
        <w:t>Log-in</w:t>
      </w:r>
      <w:r>
        <w:rPr>
          <w:color w:val="231F20"/>
          <w:spacing w:val="-52"/>
          <w:sz w:val="18"/>
        </w:rPr>
        <w:t xml:space="preserve"> </w:t>
      </w:r>
      <w:r>
        <w:rPr>
          <w:color w:val="808285"/>
          <w:sz w:val="18"/>
        </w:rPr>
        <w:t>Dieser ermöglicht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pacing w:val="-1"/>
          <w:sz w:val="18"/>
        </w:rPr>
        <w:t>die Identiﬁzierung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eines</w:t>
      </w:r>
      <w:r>
        <w:rPr>
          <w:color w:val="808285"/>
          <w:spacing w:val="-8"/>
          <w:sz w:val="18"/>
        </w:rPr>
        <w:t xml:space="preserve"> </w:t>
      </w:r>
      <w:r>
        <w:rPr>
          <w:color w:val="808285"/>
          <w:sz w:val="18"/>
        </w:rPr>
        <w:t>Nutzers.</w:t>
      </w:r>
    </w:p>
    <w:p w14:paraId="723D44FB" w14:textId="77777777" w:rsidR="00E857E5" w:rsidRDefault="00503777">
      <w:pPr>
        <w:pStyle w:val="BodyText"/>
        <w:spacing w:before="99" w:line="268" w:lineRule="auto"/>
        <w:ind w:left="144" w:right="994" w:hanging="1"/>
        <w:jc w:val="both"/>
      </w:pPr>
      <w:r>
        <w:br w:type="column"/>
      </w:r>
      <w:r>
        <w:rPr>
          <w:color w:val="231F20"/>
        </w:rPr>
        <w:t>Beim Aufbau der Corporate Website sind zwei Zielgruppen zu berücksichtigen. Zum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einen sind das die Zielpersonen, die man letztendlich ansprechen möchte (Kunden,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Interessenten,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Lieferanten,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Bewerber,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Investoren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etc.),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zum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anderen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Leserobo-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ter der Suchmaschinen. Diese Leseroboter werden von Suchmaschinen eingesetzt. Sie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stellen Computerprogramme dar, die Websites durchsuchen und für Datenbanken indi-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zieren.</w:t>
      </w:r>
    </w:p>
    <w:p w14:paraId="723D44FC" w14:textId="77777777" w:rsidR="00E857E5" w:rsidRDefault="00E857E5">
      <w:pPr>
        <w:pStyle w:val="BodyText"/>
        <w:spacing w:before="4"/>
        <w:rPr>
          <w:sz w:val="22"/>
        </w:rPr>
      </w:pPr>
    </w:p>
    <w:p w14:paraId="723D44FD" w14:textId="77777777" w:rsidR="00E857E5" w:rsidRDefault="00503777">
      <w:pPr>
        <w:pStyle w:val="BodyText"/>
        <w:spacing w:line="268" w:lineRule="auto"/>
        <w:ind w:left="144" w:right="994"/>
        <w:jc w:val="both"/>
      </w:pPr>
      <w:r>
        <w:rPr>
          <w:color w:val="231F20"/>
        </w:rPr>
        <w:t>Beim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Aufbau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einer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Corporate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Website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stellt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Frage,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ob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Log-in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auf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Corpo-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rate Website gefordert wird, um den Nutzer eindeutig zu identiﬁzieren. Während dies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bei Onlineshops und Online-Buchungssystemen selbstverständlich ist, um Lieferungs-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 Zahlungstransaktionen korrekt abwickeln zu können, ist die Notwendigkeit hierzu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nicht bei allen Seiten zwangsläuﬁg gegeben. Allerdings wollen viele Website-Betreiber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  <w:w w:val="105"/>
        </w:rPr>
        <w:t>gerne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1"/>
          <w:w w:val="105"/>
        </w:rPr>
        <w:t>wissen,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1"/>
          <w:w w:val="105"/>
        </w:rPr>
        <w:t>wer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1"/>
          <w:w w:val="105"/>
        </w:rPr>
        <w:t>ihre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1"/>
          <w:w w:val="105"/>
        </w:rPr>
        <w:t>Informations-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1"/>
          <w:w w:val="105"/>
        </w:rPr>
        <w:t>und/oder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1"/>
          <w:w w:val="105"/>
        </w:rPr>
        <w:t>andere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Serviceangebote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Anspruch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</w:rPr>
        <w:t>nimmt. Bei der Log-in-Anmeldung wird häuﬁg eine Kombination von Kundennummer,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Benutzername und/oder E-Mail-Adresse in Verbindung mit einem Passwort oder Kenn-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abgefragt.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Dadurch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wird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Personalisierung,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namentliche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Ansprache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der</w:t>
      </w:r>
    </w:p>
    <w:p w14:paraId="723D44FE" w14:textId="77777777" w:rsidR="00E857E5" w:rsidRDefault="00E857E5">
      <w:pPr>
        <w:spacing w:line="268" w:lineRule="auto"/>
        <w:jc w:val="both"/>
        <w:sectPr w:rsidR="00E857E5">
          <w:type w:val="continuous"/>
          <w:pgSz w:w="11910" w:h="16840"/>
          <w:pgMar w:top="1600" w:right="420" w:bottom="280" w:left="460" w:header="0" w:footer="486" w:gutter="0"/>
          <w:cols w:num="2" w:space="720" w:equalWidth="0">
            <w:col w:w="1848" w:space="212"/>
            <w:col w:w="8970"/>
          </w:cols>
        </w:sectPr>
      </w:pPr>
    </w:p>
    <w:p w14:paraId="723D44FF" w14:textId="77777777" w:rsidR="00E857E5" w:rsidRDefault="00E857E5">
      <w:pPr>
        <w:pStyle w:val="BodyText"/>
      </w:pPr>
    </w:p>
    <w:p w14:paraId="723D4500" w14:textId="77777777" w:rsidR="00E857E5" w:rsidRDefault="00E857E5">
      <w:pPr>
        <w:pStyle w:val="BodyText"/>
      </w:pPr>
    </w:p>
    <w:p w14:paraId="723D4501" w14:textId="77777777" w:rsidR="00E857E5" w:rsidRDefault="00503777">
      <w:pPr>
        <w:ind w:left="957"/>
        <w:rPr>
          <w:sz w:val="18"/>
        </w:rPr>
      </w:pPr>
      <w:r>
        <w:rPr>
          <w:color w:val="003946"/>
          <w:sz w:val="18"/>
        </w:rPr>
        <w:t>Grundlagen</w:t>
      </w:r>
      <w:r>
        <w:rPr>
          <w:color w:val="003946"/>
          <w:spacing w:val="6"/>
          <w:sz w:val="18"/>
        </w:rPr>
        <w:t xml:space="preserve"> </w:t>
      </w:r>
      <w:r>
        <w:rPr>
          <w:color w:val="003946"/>
          <w:sz w:val="18"/>
        </w:rPr>
        <w:t>und</w:t>
      </w:r>
      <w:r>
        <w:rPr>
          <w:color w:val="003946"/>
          <w:spacing w:val="6"/>
          <w:sz w:val="18"/>
        </w:rPr>
        <w:t xml:space="preserve"> </w:t>
      </w:r>
      <w:r>
        <w:rPr>
          <w:color w:val="003946"/>
          <w:sz w:val="18"/>
        </w:rPr>
        <w:t>Formen</w:t>
      </w:r>
      <w:r>
        <w:rPr>
          <w:color w:val="003946"/>
          <w:spacing w:val="6"/>
          <w:sz w:val="18"/>
        </w:rPr>
        <w:t xml:space="preserve"> </w:t>
      </w:r>
      <w:r>
        <w:rPr>
          <w:color w:val="003946"/>
          <w:sz w:val="18"/>
        </w:rPr>
        <w:t>des</w:t>
      </w:r>
      <w:r>
        <w:rPr>
          <w:color w:val="003946"/>
          <w:spacing w:val="6"/>
          <w:sz w:val="18"/>
        </w:rPr>
        <w:t xml:space="preserve"> </w:t>
      </w:r>
      <w:r>
        <w:rPr>
          <w:color w:val="003946"/>
          <w:sz w:val="18"/>
        </w:rPr>
        <w:t>Online-Marketings</w:t>
      </w:r>
      <w:r>
        <w:rPr>
          <w:color w:val="003946"/>
          <w:spacing w:val="5"/>
          <w:sz w:val="18"/>
        </w:rPr>
        <w:t xml:space="preserve"> </w:t>
      </w:r>
      <w:r>
        <w:rPr>
          <w:color w:val="003946"/>
          <w:sz w:val="18"/>
        </w:rPr>
        <w:t>und</w:t>
      </w:r>
      <w:r>
        <w:rPr>
          <w:color w:val="003946"/>
          <w:spacing w:val="6"/>
          <w:sz w:val="18"/>
        </w:rPr>
        <w:t xml:space="preserve"> </w:t>
      </w:r>
      <w:r>
        <w:rPr>
          <w:color w:val="003946"/>
          <w:sz w:val="18"/>
        </w:rPr>
        <w:t>Vertriebsmanagements</w:t>
      </w:r>
    </w:p>
    <w:p w14:paraId="723D4502" w14:textId="77777777" w:rsidR="00E857E5" w:rsidRDefault="00E857E5">
      <w:pPr>
        <w:pStyle w:val="BodyText"/>
      </w:pPr>
    </w:p>
    <w:p w14:paraId="723D4503" w14:textId="77777777" w:rsidR="00E857E5" w:rsidRDefault="00E857E5">
      <w:pPr>
        <w:pStyle w:val="BodyText"/>
      </w:pPr>
    </w:p>
    <w:p w14:paraId="723D4504" w14:textId="77777777" w:rsidR="00E857E5" w:rsidRDefault="00E857E5">
      <w:pPr>
        <w:pStyle w:val="BodyText"/>
      </w:pPr>
    </w:p>
    <w:p w14:paraId="723D4505" w14:textId="77777777" w:rsidR="00E857E5" w:rsidRDefault="00E857E5">
      <w:pPr>
        <w:pStyle w:val="BodyText"/>
      </w:pPr>
    </w:p>
    <w:p w14:paraId="723D4506" w14:textId="77777777" w:rsidR="00E857E5" w:rsidRDefault="00E857E5">
      <w:pPr>
        <w:pStyle w:val="BodyText"/>
        <w:spacing w:before="6"/>
        <w:rPr>
          <w:sz w:val="22"/>
        </w:rPr>
      </w:pPr>
    </w:p>
    <w:p w14:paraId="723D4507" w14:textId="77777777" w:rsidR="00E857E5" w:rsidRDefault="00503777">
      <w:pPr>
        <w:pStyle w:val="BodyText"/>
        <w:spacing w:before="99" w:line="268" w:lineRule="auto"/>
        <w:ind w:left="957" w:right="2242" w:hanging="1"/>
        <w:jc w:val="both"/>
      </w:pPr>
      <w:r>
        <w:rPr>
          <w:color w:val="231F20"/>
        </w:rPr>
        <w:t>Zielperson, sowie die Individualisierung der Angebote möglich. Eine Individualisierung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wird durch die speziﬁsche Anpassung der Angebote auf die Bedarfssituation des Nutz-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ers erreicht. Als Beispiel ist Amazon zu nennen: Dort werden individuelle Kaufempfeh-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lungen auf der Basis der Einkäufe der vergangenen Monate oder früherer Recherchen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Website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ausgesprochen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oder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bestimmte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Inhalte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angeboten.</w:t>
      </w:r>
    </w:p>
    <w:p w14:paraId="723D4508" w14:textId="77777777" w:rsidR="00E857E5" w:rsidRDefault="00E857E5">
      <w:pPr>
        <w:pStyle w:val="BodyText"/>
        <w:spacing w:before="10"/>
        <w:rPr>
          <w:sz w:val="13"/>
        </w:rPr>
      </w:pPr>
    </w:p>
    <w:p w14:paraId="723D4509" w14:textId="77777777" w:rsidR="00E857E5" w:rsidRDefault="00E857E5">
      <w:pPr>
        <w:rPr>
          <w:sz w:val="13"/>
        </w:rPr>
        <w:sectPr w:rsidR="00E857E5">
          <w:pgSz w:w="11910" w:h="16840"/>
          <w:pgMar w:top="960" w:right="420" w:bottom="680" w:left="460" w:header="0" w:footer="486" w:gutter="0"/>
          <w:cols w:space="720"/>
        </w:sectPr>
      </w:pPr>
    </w:p>
    <w:p w14:paraId="723D450A" w14:textId="77777777" w:rsidR="00E857E5" w:rsidRDefault="00503777">
      <w:pPr>
        <w:pStyle w:val="BodyText"/>
        <w:spacing w:before="99" w:line="268" w:lineRule="auto"/>
        <w:ind w:left="957"/>
        <w:jc w:val="both"/>
      </w:pPr>
      <w:r>
        <w:rPr>
          <w:color w:val="231F20"/>
        </w:rPr>
        <w:t>Von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einem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Log-in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geht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jedoch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immer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eine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Filterwirkung,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eine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Hürde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aus,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Teil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Nutzer nicht zu überwinden bereit sein wird. Daher kann von einer Log-in-Wall gespro-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chen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werden.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Diese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Hürde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gilt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spannenden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relevanten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Inhalten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überwin-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den.</w:t>
      </w:r>
    </w:p>
    <w:p w14:paraId="723D450B" w14:textId="77777777" w:rsidR="00E857E5" w:rsidRDefault="00E857E5">
      <w:pPr>
        <w:pStyle w:val="BodyText"/>
        <w:spacing w:before="4"/>
        <w:rPr>
          <w:sz w:val="22"/>
        </w:rPr>
      </w:pPr>
    </w:p>
    <w:p w14:paraId="723D450C" w14:textId="77777777" w:rsidR="00E857E5" w:rsidRDefault="00503777">
      <w:pPr>
        <w:pStyle w:val="BodyText"/>
        <w:spacing w:line="268" w:lineRule="auto"/>
        <w:ind w:left="957"/>
        <w:jc w:val="both"/>
      </w:pPr>
      <w:r>
        <w:rPr>
          <w:color w:val="231F20"/>
        </w:rPr>
        <w:t>Eine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weitere,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allerdings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eingeschränkte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Möglichkeit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zur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Individualisierung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besteht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durch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die Verwendung von Cookies. Dabei handelt es sich um kleine Dateien, die vom Web-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server zur Identiﬁkation des Rechners auf dessen lokaler Festplatte abgelegt werden.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 weiteren Nutzungsprozess auf anderen Websites oder bei Folgebesuchen zu einem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späteren Zeitpunkt können diese Dateien abgefragt und der Rechner kann damit ein-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deutig identiﬁziert werden. Hierdurch kann allerdings keine Personalisierung erfolgen,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möglicherweise greifen sogar verschiedene Nutzer auf den gleichen Rechner zu. Eine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Individualisierung der Ansprache erfolgt auf Basis der mittels Cookies gespeicherten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Informationen über Transaktionen in der Vergangenheit. Diese Informationen können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der Auslieferung von Werbung zugrunde gelegt werden. Allerdings lassen nicht alle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Internet-Nutzer das Setzen von Cookies zu und/oder löschen die gesetzten Cookies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regelmäßigen Abständen. Zusätzlich bieten Browser die Möglichkeit, Cookies für ein-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zelne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Websites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differenziert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zu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verwalten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oder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durch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Verwendung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speziﬁscher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Funk-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tionen zu unterbinden. Hierdurch wird die Nachverfolgung von Internet-Transaktionen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erschwert bzw. verhindert, soweit der Nutzer nicht zu einem Log-in motiviert werden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kann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(Kreutzer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2014,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94–113).</w:t>
      </w:r>
    </w:p>
    <w:p w14:paraId="723D450D" w14:textId="77777777" w:rsidR="00E857E5" w:rsidRDefault="00E857E5">
      <w:pPr>
        <w:pStyle w:val="BodyText"/>
        <w:rPr>
          <w:sz w:val="24"/>
        </w:rPr>
      </w:pPr>
    </w:p>
    <w:p w14:paraId="723D450E" w14:textId="77777777" w:rsidR="00E857E5" w:rsidRDefault="00503777">
      <w:pPr>
        <w:pStyle w:val="Heading6"/>
      </w:pPr>
      <w:r>
        <w:rPr>
          <w:color w:val="003946"/>
        </w:rPr>
        <w:t>Content</w:t>
      </w:r>
      <w:r>
        <w:rPr>
          <w:color w:val="003946"/>
          <w:spacing w:val="-1"/>
        </w:rPr>
        <w:t xml:space="preserve"> </w:t>
      </w:r>
      <w:r>
        <w:rPr>
          <w:color w:val="003946"/>
        </w:rPr>
        <w:t>Marketing</w:t>
      </w:r>
    </w:p>
    <w:p w14:paraId="723D450F" w14:textId="77777777" w:rsidR="00E857E5" w:rsidRDefault="00E857E5">
      <w:pPr>
        <w:pStyle w:val="BodyText"/>
        <w:spacing w:before="4"/>
        <w:rPr>
          <w:sz w:val="26"/>
        </w:rPr>
      </w:pPr>
    </w:p>
    <w:p w14:paraId="723D4510" w14:textId="77777777" w:rsidR="00E857E5" w:rsidRDefault="00503777">
      <w:pPr>
        <w:pStyle w:val="BodyText"/>
        <w:spacing w:before="1" w:line="268" w:lineRule="auto"/>
        <w:ind w:left="957"/>
        <w:jc w:val="both"/>
      </w:pPr>
      <w:r>
        <w:rPr>
          <w:color w:val="231F20"/>
        </w:rPr>
        <w:t>Beim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Content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Marketing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wird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anstatt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auf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werbliche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Inhalte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auf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hochwertige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gesetzt. Als Variation des herkömmlichen Online-Marketings liefert diese Werbeform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dem Leser echten Mehrwert durch informative Texte und regt dadurch zum Kauf an.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Veröffentlicht wird der Content auf der Website oder dem Unternehmensblog. Formal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können Texte für Content Marketing zum Beispiel als Lexikoneintrag, Tutorial oder als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Ratgeberseite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aufgebaut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werden.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Dabei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geht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echtes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Expertenwissen.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Verbrei-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tung von sogenanntem White Papers im Rahmen eines Newsletters oder zum Download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als PDF-Datei ist beispielweise bei IT-Unternehmen verbreitet. Neben der Veröffentli-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chung und Verbreitung von informativen Texten kann Content Marketing auch in Form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Videos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oder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Podcasts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betrieben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werden.</w:t>
      </w:r>
    </w:p>
    <w:p w14:paraId="723D4511" w14:textId="77777777" w:rsidR="00E857E5" w:rsidRDefault="00E857E5">
      <w:pPr>
        <w:pStyle w:val="BodyText"/>
        <w:rPr>
          <w:sz w:val="24"/>
        </w:rPr>
      </w:pPr>
    </w:p>
    <w:p w14:paraId="723D4512" w14:textId="77777777" w:rsidR="00E857E5" w:rsidRDefault="00503777">
      <w:pPr>
        <w:pStyle w:val="Heading6"/>
      </w:pPr>
      <w:r>
        <w:rPr>
          <w:color w:val="003946"/>
          <w:w w:val="105"/>
        </w:rPr>
        <w:t>Bannerwerbung</w:t>
      </w:r>
    </w:p>
    <w:p w14:paraId="723D4513" w14:textId="77777777" w:rsidR="00E857E5" w:rsidRDefault="00E857E5">
      <w:pPr>
        <w:pStyle w:val="BodyText"/>
        <w:spacing w:before="4"/>
        <w:rPr>
          <w:sz w:val="26"/>
        </w:rPr>
      </w:pPr>
    </w:p>
    <w:p w14:paraId="723D4514" w14:textId="77777777" w:rsidR="00E857E5" w:rsidRDefault="00503777">
      <w:pPr>
        <w:pStyle w:val="BodyText"/>
        <w:spacing w:before="1" w:line="268" w:lineRule="auto"/>
        <w:ind w:left="957" w:hanging="1"/>
        <w:jc w:val="both"/>
      </w:pPr>
      <w:r>
        <w:rPr>
          <w:color w:val="231F20"/>
        </w:rPr>
        <w:t>Werbebanner, auch Display Advertising genannt, sind Formen der Onlinewerbung und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bezeichnen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rechteckige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Werbefenster,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auf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einer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Website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geschaltet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werden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Hyperlink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dem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Internetangebot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Werbetreibenden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verknüpft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sind.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Zur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Bezah-</w:t>
      </w:r>
    </w:p>
    <w:p w14:paraId="723D4515" w14:textId="77777777" w:rsidR="00E857E5" w:rsidRDefault="00503777">
      <w:pPr>
        <w:spacing w:before="7"/>
        <w:rPr>
          <w:sz w:val="32"/>
        </w:rPr>
      </w:pPr>
      <w:r>
        <w:br w:type="column"/>
      </w:r>
    </w:p>
    <w:p w14:paraId="723D4516" w14:textId="77777777" w:rsidR="00E857E5" w:rsidRDefault="00503777">
      <w:pPr>
        <w:ind w:left="356"/>
        <w:rPr>
          <w:sz w:val="18"/>
        </w:rPr>
      </w:pPr>
      <w:r>
        <w:rPr>
          <w:color w:val="231F20"/>
          <w:sz w:val="18"/>
        </w:rPr>
        <w:t>Log-in-Wall</w:t>
      </w:r>
    </w:p>
    <w:p w14:paraId="723D4517" w14:textId="77777777" w:rsidR="00E857E5" w:rsidRDefault="00503777">
      <w:pPr>
        <w:spacing w:before="54" w:line="297" w:lineRule="auto"/>
        <w:ind w:left="356" w:right="170"/>
        <w:jc w:val="both"/>
        <w:rPr>
          <w:sz w:val="18"/>
        </w:rPr>
      </w:pPr>
      <w:r>
        <w:rPr>
          <w:color w:val="808285"/>
          <w:spacing w:val="-2"/>
          <w:sz w:val="18"/>
        </w:rPr>
        <w:t xml:space="preserve">Die Filterwirkung </w:t>
      </w:r>
      <w:r>
        <w:rPr>
          <w:color w:val="808285"/>
          <w:spacing w:val="-1"/>
          <w:sz w:val="18"/>
        </w:rPr>
        <w:t>des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Log-ins wird als Log-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pacing w:val="-2"/>
          <w:sz w:val="18"/>
        </w:rPr>
        <w:t>in-Wall</w:t>
      </w:r>
      <w:r>
        <w:rPr>
          <w:color w:val="808285"/>
          <w:spacing w:val="-11"/>
          <w:sz w:val="18"/>
        </w:rPr>
        <w:t xml:space="preserve"> </w:t>
      </w:r>
      <w:r>
        <w:rPr>
          <w:color w:val="808285"/>
          <w:spacing w:val="-1"/>
          <w:sz w:val="18"/>
        </w:rPr>
        <w:t>bezeichnet.</w:t>
      </w:r>
    </w:p>
    <w:p w14:paraId="723D4518" w14:textId="77777777" w:rsidR="00E857E5" w:rsidRDefault="00E857E5">
      <w:pPr>
        <w:pStyle w:val="BodyText"/>
        <w:rPr>
          <w:sz w:val="22"/>
        </w:rPr>
      </w:pPr>
    </w:p>
    <w:p w14:paraId="723D4519" w14:textId="77777777" w:rsidR="00E857E5" w:rsidRDefault="00E857E5">
      <w:pPr>
        <w:pStyle w:val="BodyText"/>
        <w:rPr>
          <w:sz w:val="22"/>
        </w:rPr>
      </w:pPr>
    </w:p>
    <w:p w14:paraId="723D451A" w14:textId="77777777" w:rsidR="00E857E5" w:rsidRDefault="00E857E5">
      <w:pPr>
        <w:pStyle w:val="BodyText"/>
        <w:rPr>
          <w:sz w:val="22"/>
        </w:rPr>
      </w:pPr>
    </w:p>
    <w:p w14:paraId="723D451B" w14:textId="77777777" w:rsidR="00E857E5" w:rsidRDefault="00E857E5">
      <w:pPr>
        <w:pStyle w:val="BodyText"/>
        <w:rPr>
          <w:sz w:val="22"/>
        </w:rPr>
      </w:pPr>
    </w:p>
    <w:p w14:paraId="723D451C" w14:textId="77777777" w:rsidR="00E857E5" w:rsidRDefault="00E857E5">
      <w:pPr>
        <w:pStyle w:val="BodyText"/>
        <w:rPr>
          <w:sz w:val="22"/>
        </w:rPr>
      </w:pPr>
    </w:p>
    <w:p w14:paraId="723D451D" w14:textId="77777777" w:rsidR="00E857E5" w:rsidRDefault="00E857E5">
      <w:pPr>
        <w:pStyle w:val="BodyText"/>
        <w:rPr>
          <w:sz w:val="22"/>
        </w:rPr>
      </w:pPr>
    </w:p>
    <w:p w14:paraId="723D451E" w14:textId="77777777" w:rsidR="00E857E5" w:rsidRDefault="00E857E5">
      <w:pPr>
        <w:pStyle w:val="BodyText"/>
        <w:rPr>
          <w:sz w:val="22"/>
        </w:rPr>
      </w:pPr>
    </w:p>
    <w:p w14:paraId="723D451F" w14:textId="77777777" w:rsidR="00E857E5" w:rsidRDefault="00E857E5">
      <w:pPr>
        <w:pStyle w:val="BodyText"/>
        <w:rPr>
          <w:sz w:val="22"/>
        </w:rPr>
      </w:pPr>
    </w:p>
    <w:p w14:paraId="723D4520" w14:textId="77777777" w:rsidR="00E857E5" w:rsidRDefault="00E857E5">
      <w:pPr>
        <w:pStyle w:val="BodyText"/>
        <w:rPr>
          <w:sz w:val="22"/>
        </w:rPr>
      </w:pPr>
    </w:p>
    <w:p w14:paraId="723D4521" w14:textId="77777777" w:rsidR="00E857E5" w:rsidRDefault="00E857E5">
      <w:pPr>
        <w:pStyle w:val="BodyText"/>
        <w:rPr>
          <w:sz w:val="22"/>
        </w:rPr>
      </w:pPr>
    </w:p>
    <w:p w14:paraId="723D4522" w14:textId="77777777" w:rsidR="00E857E5" w:rsidRDefault="00E857E5">
      <w:pPr>
        <w:pStyle w:val="BodyText"/>
        <w:rPr>
          <w:sz w:val="22"/>
        </w:rPr>
      </w:pPr>
    </w:p>
    <w:p w14:paraId="723D4523" w14:textId="77777777" w:rsidR="00E857E5" w:rsidRDefault="00E857E5">
      <w:pPr>
        <w:pStyle w:val="BodyText"/>
        <w:rPr>
          <w:sz w:val="22"/>
        </w:rPr>
      </w:pPr>
    </w:p>
    <w:p w14:paraId="723D4524" w14:textId="77777777" w:rsidR="00E857E5" w:rsidRDefault="00E857E5">
      <w:pPr>
        <w:pStyle w:val="BodyText"/>
        <w:rPr>
          <w:sz w:val="22"/>
        </w:rPr>
      </w:pPr>
    </w:p>
    <w:p w14:paraId="723D4525" w14:textId="77777777" w:rsidR="00E857E5" w:rsidRDefault="00E857E5">
      <w:pPr>
        <w:pStyle w:val="BodyText"/>
        <w:rPr>
          <w:sz w:val="22"/>
        </w:rPr>
      </w:pPr>
    </w:p>
    <w:p w14:paraId="723D4526" w14:textId="77777777" w:rsidR="00E857E5" w:rsidRDefault="00E857E5">
      <w:pPr>
        <w:pStyle w:val="BodyText"/>
        <w:rPr>
          <w:sz w:val="22"/>
        </w:rPr>
      </w:pPr>
    </w:p>
    <w:p w14:paraId="723D4527" w14:textId="77777777" w:rsidR="00E857E5" w:rsidRDefault="00E857E5">
      <w:pPr>
        <w:pStyle w:val="BodyText"/>
        <w:rPr>
          <w:sz w:val="22"/>
        </w:rPr>
      </w:pPr>
    </w:p>
    <w:p w14:paraId="723D4528" w14:textId="77777777" w:rsidR="00E857E5" w:rsidRDefault="00E857E5">
      <w:pPr>
        <w:pStyle w:val="BodyText"/>
        <w:rPr>
          <w:sz w:val="22"/>
        </w:rPr>
      </w:pPr>
    </w:p>
    <w:p w14:paraId="723D4529" w14:textId="77777777" w:rsidR="00E857E5" w:rsidRDefault="00E857E5">
      <w:pPr>
        <w:pStyle w:val="BodyText"/>
        <w:rPr>
          <w:sz w:val="22"/>
        </w:rPr>
      </w:pPr>
    </w:p>
    <w:p w14:paraId="723D452A" w14:textId="77777777" w:rsidR="00E857E5" w:rsidRDefault="00E857E5">
      <w:pPr>
        <w:pStyle w:val="BodyText"/>
        <w:rPr>
          <w:sz w:val="22"/>
        </w:rPr>
      </w:pPr>
    </w:p>
    <w:p w14:paraId="723D452B" w14:textId="77777777" w:rsidR="00E857E5" w:rsidRDefault="00E857E5">
      <w:pPr>
        <w:pStyle w:val="BodyText"/>
        <w:rPr>
          <w:sz w:val="22"/>
        </w:rPr>
      </w:pPr>
    </w:p>
    <w:p w14:paraId="723D452C" w14:textId="77777777" w:rsidR="00E857E5" w:rsidRDefault="00E857E5">
      <w:pPr>
        <w:pStyle w:val="BodyText"/>
        <w:rPr>
          <w:sz w:val="22"/>
        </w:rPr>
      </w:pPr>
    </w:p>
    <w:p w14:paraId="723D452D" w14:textId="77777777" w:rsidR="00E857E5" w:rsidRDefault="00E857E5">
      <w:pPr>
        <w:pStyle w:val="BodyText"/>
        <w:rPr>
          <w:sz w:val="22"/>
        </w:rPr>
      </w:pPr>
    </w:p>
    <w:p w14:paraId="723D452E" w14:textId="77777777" w:rsidR="00E857E5" w:rsidRDefault="00E857E5">
      <w:pPr>
        <w:pStyle w:val="BodyText"/>
        <w:rPr>
          <w:sz w:val="22"/>
        </w:rPr>
      </w:pPr>
    </w:p>
    <w:p w14:paraId="723D452F" w14:textId="77777777" w:rsidR="00E857E5" w:rsidRDefault="00E857E5">
      <w:pPr>
        <w:pStyle w:val="BodyText"/>
        <w:spacing w:before="4"/>
        <w:rPr>
          <w:sz w:val="31"/>
        </w:rPr>
      </w:pPr>
    </w:p>
    <w:p w14:paraId="723D4530" w14:textId="77777777" w:rsidR="00E857E5" w:rsidRDefault="00503777">
      <w:pPr>
        <w:spacing w:line="300" w:lineRule="auto"/>
        <w:ind w:left="356" w:right="280"/>
        <w:rPr>
          <w:sz w:val="18"/>
        </w:rPr>
      </w:pPr>
      <w:r>
        <w:rPr>
          <w:color w:val="231F20"/>
          <w:sz w:val="18"/>
        </w:rPr>
        <w:t>Content Marketing</w:t>
      </w:r>
      <w:r>
        <w:rPr>
          <w:color w:val="231F20"/>
          <w:spacing w:val="1"/>
          <w:sz w:val="18"/>
        </w:rPr>
        <w:t xml:space="preserve"> </w:t>
      </w:r>
      <w:r>
        <w:rPr>
          <w:color w:val="808285"/>
          <w:sz w:val="18"/>
        </w:rPr>
        <w:t>Hierbei versucht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Nutzer durch hoch-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pacing w:val="-2"/>
          <w:sz w:val="18"/>
        </w:rPr>
        <w:t xml:space="preserve">wertige </w:t>
      </w:r>
      <w:r>
        <w:rPr>
          <w:color w:val="808285"/>
          <w:spacing w:val="-1"/>
          <w:sz w:val="18"/>
        </w:rPr>
        <w:t>Informatio-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nen</w:t>
      </w:r>
      <w:r>
        <w:rPr>
          <w:color w:val="808285"/>
          <w:spacing w:val="-7"/>
          <w:sz w:val="18"/>
        </w:rPr>
        <w:t xml:space="preserve"> </w:t>
      </w:r>
      <w:r>
        <w:rPr>
          <w:color w:val="808285"/>
          <w:sz w:val="18"/>
        </w:rPr>
        <w:t>anzuziehen.</w:t>
      </w:r>
    </w:p>
    <w:p w14:paraId="723D4531" w14:textId="77777777" w:rsidR="00E857E5" w:rsidRDefault="00E857E5">
      <w:pPr>
        <w:spacing w:line="300" w:lineRule="auto"/>
        <w:rPr>
          <w:sz w:val="18"/>
        </w:rPr>
        <w:sectPr w:rsidR="00E857E5">
          <w:type w:val="continuous"/>
          <w:pgSz w:w="11910" w:h="16840"/>
          <w:pgMar w:top="1600" w:right="420" w:bottom="280" w:left="460" w:header="0" w:footer="486" w:gutter="0"/>
          <w:cols w:num="2" w:space="720" w:equalWidth="0">
            <w:col w:w="8782" w:space="40"/>
            <w:col w:w="2208"/>
          </w:cols>
        </w:sectPr>
      </w:pPr>
    </w:p>
    <w:p w14:paraId="723D4532" w14:textId="77777777" w:rsidR="00E857E5" w:rsidRDefault="00E857E5">
      <w:pPr>
        <w:pStyle w:val="BodyText"/>
      </w:pPr>
    </w:p>
    <w:p w14:paraId="723D4533" w14:textId="77777777" w:rsidR="00E857E5" w:rsidRDefault="00E857E5">
      <w:pPr>
        <w:pStyle w:val="BodyText"/>
      </w:pPr>
    </w:p>
    <w:p w14:paraId="723D4534" w14:textId="77777777" w:rsidR="00E857E5" w:rsidRDefault="00E857E5">
      <w:pPr>
        <w:pStyle w:val="BodyText"/>
      </w:pPr>
    </w:p>
    <w:p w14:paraId="723D4535" w14:textId="77777777" w:rsidR="00E857E5" w:rsidRDefault="00E857E5">
      <w:pPr>
        <w:pStyle w:val="BodyText"/>
      </w:pPr>
    </w:p>
    <w:p w14:paraId="723D4536" w14:textId="77777777" w:rsidR="00E857E5" w:rsidRDefault="00E857E5">
      <w:pPr>
        <w:pStyle w:val="BodyText"/>
      </w:pPr>
    </w:p>
    <w:p w14:paraId="723D4537" w14:textId="77777777" w:rsidR="00E857E5" w:rsidRDefault="00E857E5">
      <w:pPr>
        <w:pStyle w:val="BodyText"/>
      </w:pPr>
    </w:p>
    <w:p w14:paraId="723D4538" w14:textId="77777777" w:rsidR="00E857E5" w:rsidRDefault="00E857E5">
      <w:pPr>
        <w:pStyle w:val="BodyText"/>
      </w:pPr>
    </w:p>
    <w:p w14:paraId="723D4539" w14:textId="77777777" w:rsidR="00E857E5" w:rsidRDefault="00E857E5">
      <w:pPr>
        <w:pStyle w:val="BodyText"/>
        <w:spacing w:before="6"/>
      </w:pPr>
    </w:p>
    <w:p w14:paraId="723D453A" w14:textId="77777777" w:rsidR="00E857E5" w:rsidRDefault="00E857E5">
      <w:pPr>
        <w:sectPr w:rsidR="00E857E5">
          <w:pgSz w:w="11910" w:h="16840"/>
          <w:pgMar w:top="960" w:right="420" w:bottom="680" w:left="460" w:header="0" w:footer="486" w:gutter="0"/>
          <w:cols w:space="720"/>
        </w:sectPr>
      </w:pPr>
    </w:p>
    <w:p w14:paraId="723D453B" w14:textId="77777777" w:rsidR="00E857E5" w:rsidRDefault="00503777">
      <w:pPr>
        <w:spacing w:before="118" w:line="302" w:lineRule="auto"/>
        <w:ind w:left="305" w:right="38" w:firstLine="420"/>
        <w:jc w:val="right"/>
        <w:rPr>
          <w:sz w:val="18"/>
        </w:rPr>
      </w:pPr>
      <w:r>
        <w:rPr>
          <w:color w:val="231F20"/>
          <w:sz w:val="18"/>
        </w:rPr>
        <w:t>Werbebanner</w:t>
      </w:r>
      <w:r>
        <w:rPr>
          <w:color w:val="231F20"/>
          <w:spacing w:val="-52"/>
          <w:sz w:val="18"/>
        </w:rPr>
        <w:t xml:space="preserve"> </w:t>
      </w:r>
      <w:r>
        <w:rPr>
          <w:color w:val="808285"/>
          <w:sz w:val="18"/>
        </w:rPr>
        <w:t>Dies</w:t>
      </w:r>
      <w:r>
        <w:rPr>
          <w:color w:val="808285"/>
          <w:spacing w:val="-3"/>
          <w:sz w:val="18"/>
        </w:rPr>
        <w:t xml:space="preserve"> </w:t>
      </w:r>
      <w:r>
        <w:rPr>
          <w:color w:val="808285"/>
          <w:sz w:val="18"/>
        </w:rPr>
        <w:t>sind</w:t>
      </w:r>
      <w:r>
        <w:rPr>
          <w:color w:val="808285"/>
          <w:spacing w:val="-3"/>
          <w:sz w:val="18"/>
        </w:rPr>
        <w:t xml:space="preserve"> </w:t>
      </w:r>
      <w:r>
        <w:rPr>
          <w:color w:val="808285"/>
          <w:sz w:val="18"/>
        </w:rPr>
        <w:t>Anzeigen</w:t>
      </w:r>
    </w:p>
    <w:p w14:paraId="723D453C" w14:textId="77777777" w:rsidR="00E857E5" w:rsidRDefault="00503777">
      <w:pPr>
        <w:spacing w:line="206" w:lineRule="exact"/>
        <w:ind w:right="38"/>
        <w:jc w:val="right"/>
        <w:rPr>
          <w:sz w:val="18"/>
        </w:rPr>
      </w:pPr>
      <w:r>
        <w:rPr>
          <w:color w:val="808285"/>
          <w:w w:val="95"/>
          <w:sz w:val="18"/>
        </w:rPr>
        <w:t>im</w:t>
      </w:r>
      <w:r>
        <w:rPr>
          <w:color w:val="808285"/>
          <w:spacing w:val="2"/>
          <w:w w:val="95"/>
          <w:sz w:val="18"/>
        </w:rPr>
        <w:t xml:space="preserve"> </w:t>
      </w:r>
      <w:r>
        <w:rPr>
          <w:color w:val="808285"/>
          <w:w w:val="95"/>
          <w:sz w:val="18"/>
        </w:rPr>
        <w:t>Internet.</w:t>
      </w:r>
    </w:p>
    <w:p w14:paraId="723D453D" w14:textId="77777777" w:rsidR="00E857E5" w:rsidRDefault="00E857E5">
      <w:pPr>
        <w:pStyle w:val="BodyText"/>
        <w:rPr>
          <w:sz w:val="22"/>
        </w:rPr>
      </w:pPr>
    </w:p>
    <w:p w14:paraId="723D453E" w14:textId="77777777" w:rsidR="00E857E5" w:rsidRDefault="00E857E5">
      <w:pPr>
        <w:pStyle w:val="BodyText"/>
        <w:rPr>
          <w:sz w:val="22"/>
        </w:rPr>
      </w:pPr>
    </w:p>
    <w:p w14:paraId="723D453F" w14:textId="77777777" w:rsidR="00E857E5" w:rsidRDefault="00E857E5">
      <w:pPr>
        <w:pStyle w:val="BodyText"/>
        <w:rPr>
          <w:sz w:val="22"/>
        </w:rPr>
      </w:pPr>
    </w:p>
    <w:p w14:paraId="723D4540" w14:textId="77777777" w:rsidR="00E857E5" w:rsidRDefault="00E857E5">
      <w:pPr>
        <w:pStyle w:val="BodyText"/>
        <w:rPr>
          <w:sz w:val="22"/>
        </w:rPr>
      </w:pPr>
    </w:p>
    <w:p w14:paraId="723D4541" w14:textId="77777777" w:rsidR="00E857E5" w:rsidRDefault="00E857E5">
      <w:pPr>
        <w:pStyle w:val="BodyText"/>
        <w:rPr>
          <w:sz w:val="22"/>
        </w:rPr>
      </w:pPr>
    </w:p>
    <w:p w14:paraId="723D4542" w14:textId="77777777" w:rsidR="00E857E5" w:rsidRDefault="00E857E5">
      <w:pPr>
        <w:pStyle w:val="BodyText"/>
        <w:rPr>
          <w:sz w:val="22"/>
        </w:rPr>
      </w:pPr>
    </w:p>
    <w:p w14:paraId="723D4543" w14:textId="77777777" w:rsidR="00E857E5" w:rsidRDefault="00E857E5">
      <w:pPr>
        <w:pStyle w:val="BodyText"/>
        <w:rPr>
          <w:sz w:val="22"/>
        </w:rPr>
      </w:pPr>
    </w:p>
    <w:p w14:paraId="723D4544" w14:textId="77777777" w:rsidR="00E857E5" w:rsidRDefault="00E857E5">
      <w:pPr>
        <w:pStyle w:val="BodyText"/>
        <w:rPr>
          <w:sz w:val="22"/>
        </w:rPr>
      </w:pPr>
    </w:p>
    <w:p w14:paraId="723D4545" w14:textId="77777777" w:rsidR="00E857E5" w:rsidRDefault="00E857E5">
      <w:pPr>
        <w:pStyle w:val="BodyText"/>
        <w:rPr>
          <w:sz w:val="22"/>
        </w:rPr>
      </w:pPr>
    </w:p>
    <w:p w14:paraId="723D4546" w14:textId="77777777" w:rsidR="00E857E5" w:rsidRDefault="00E857E5">
      <w:pPr>
        <w:pStyle w:val="BodyText"/>
        <w:rPr>
          <w:sz w:val="22"/>
        </w:rPr>
      </w:pPr>
    </w:p>
    <w:p w14:paraId="723D4547" w14:textId="77777777" w:rsidR="00E857E5" w:rsidRDefault="00E857E5">
      <w:pPr>
        <w:pStyle w:val="BodyText"/>
        <w:rPr>
          <w:sz w:val="22"/>
        </w:rPr>
      </w:pPr>
    </w:p>
    <w:p w14:paraId="723D4548" w14:textId="77777777" w:rsidR="00E857E5" w:rsidRDefault="00E857E5">
      <w:pPr>
        <w:pStyle w:val="BodyText"/>
        <w:rPr>
          <w:sz w:val="22"/>
        </w:rPr>
      </w:pPr>
    </w:p>
    <w:p w14:paraId="723D4549" w14:textId="77777777" w:rsidR="00E857E5" w:rsidRDefault="00E857E5">
      <w:pPr>
        <w:pStyle w:val="BodyText"/>
        <w:rPr>
          <w:sz w:val="22"/>
        </w:rPr>
      </w:pPr>
    </w:p>
    <w:p w14:paraId="723D454A" w14:textId="77777777" w:rsidR="00E857E5" w:rsidRDefault="00E857E5">
      <w:pPr>
        <w:pStyle w:val="BodyText"/>
        <w:spacing w:before="8"/>
        <w:rPr>
          <w:sz w:val="31"/>
        </w:rPr>
      </w:pPr>
    </w:p>
    <w:p w14:paraId="723D454B" w14:textId="77777777" w:rsidR="00E857E5" w:rsidRDefault="00503777">
      <w:pPr>
        <w:spacing w:line="300" w:lineRule="auto"/>
        <w:ind w:left="128" w:right="38" w:firstLine="334"/>
        <w:jc w:val="right"/>
        <w:rPr>
          <w:sz w:val="18"/>
        </w:rPr>
      </w:pPr>
      <w:r>
        <w:rPr>
          <w:color w:val="231F20"/>
          <w:spacing w:val="-2"/>
          <w:sz w:val="18"/>
        </w:rPr>
        <w:t>Afﬁliate-Systeme</w:t>
      </w:r>
      <w:r>
        <w:rPr>
          <w:color w:val="231F20"/>
          <w:spacing w:val="-52"/>
          <w:sz w:val="18"/>
        </w:rPr>
        <w:t xml:space="preserve"> </w:t>
      </w:r>
      <w:r>
        <w:rPr>
          <w:color w:val="808285"/>
          <w:sz w:val="18"/>
        </w:rPr>
        <w:t>Dies sind internetge-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pacing w:val="-1"/>
          <w:sz w:val="18"/>
        </w:rPr>
        <w:t>stützte</w:t>
      </w:r>
      <w:r>
        <w:rPr>
          <w:color w:val="808285"/>
          <w:spacing w:val="-13"/>
          <w:sz w:val="18"/>
        </w:rPr>
        <w:t xml:space="preserve"> </w:t>
      </w:r>
      <w:r>
        <w:rPr>
          <w:color w:val="808285"/>
          <w:spacing w:val="-1"/>
          <w:sz w:val="18"/>
        </w:rPr>
        <w:t>Vertriebsar-</w:t>
      </w:r>
    </w:p>
    <w:p w14:paraId="723D454C" w14:textId="77777777" w:rsidR="00E857E5" w:rsidRDefault="00503777">
      <w:pPr>
        <w:spacing w:line="209" w:lineRule="exact"/>
        <w:ind w:right="38"/>
        <w:jc w:val="right"/>
        <w:rPr>
          <w:sz w:val="18"/>
        </w:rPr>
      </w:pPr>
      <w:r>
        <w:rPr>
          <w:color w:val="808285"/>
          <w:sz w:val="18"/>
        </w:rPr>
        <w:t>ten.</w:t>
      </w:r>
    </w:p>
    <w:p w14:paraId="723D454D" w14:textId="77777777" w:rsidR="00E857E5" w:rsidRDefault="00E857E5">
      <w:pPr>
        <w:pStyle w:val="BodyText"/>
        <w:rPr>
          <w:sz w:val="22"/>
        </w:rPr>
      </w:pPr>
    </w:p>
    <w:p w14:paraId="723D454E" w14:textId="77777777" w:rsidR="00E857E5" w:rsidRDefault="00E857E5">
      <w:pPr>
        <w:pStyle w:val="BodyText"/>
        <w:spacing w:before="10"/>
        <w:rPr>
          <w:sz w:val="26"/>
        </w:rPr>
      </w:pPr>
    </w:p>
    <w:p w14:paraId="723D454F" w14:textId="77777777" w:rsidR="00E857E5" w:rsidRDefault="00503777">
      <w:pPr>
        <w:spacing w:line="300" w:lineRule="auto"/>
        <w:ind w:left="130" w:right="38" w:firstLine="223"/>
        <w:jc w:val="both"/>
        <w:rPr>
          <w:sz w:val="18"/>
        </w:rPr>
      </w:pPr>
      <w:r>
        <w:rPr>
          <w:color w:val="231F20"/>
          <w:w w:val="95"/>
          <w:sz w:val="18"/>
        </w:rPr>
        <w:t>Afﬁliate Marketing</w:t>
      </w:r>
      <w:r>
        <w:rPr>
          <w:color w:val="231F20"/>
          <w:spacing w:val="-49"/>
          <w:w w:val="95"/>
          <w:sz w:val="18"/>
        </w:rPr>
        <w:t xml:space="preserve"> </w:t>
      </w:r>
      <w:r>
        <w:rPr>
          <w:color w:val="808285"/>
          <w:sz w:val="18"/>
        </w:rPr>
        <w:t>Das ist leistungsori-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w w:val="95"/>
          <w:sz w:val="18"/>
        </w:rPr>
        <w:t>entierte</w:t>
      </w:r>
      <w:r>
        <w:rPr>
          <w:color w:val="808285"/>
          <w:spacing w:val="21"/>
          <w:w w:val="95"/>
          <w:sz w:val="18"/>
        </w:rPr>
        <w:t xml:space="preserve"> </w:t>
      </w:r>
      <w:r>
        <w:rPr>
          <w:color w:val="808285"/>
          <w:w w:val="95"/>
          <w:sz w:val="18"/>
        </w:rPr>
        <w:t>Abrechnung.</w:t>
      </w:r>
    </w:p>
    <w:p w14:paraId="723D4550" w14:textId="77777777" w:rsidR="00E857E5" w:rsidRDefault="00503777">
      <w:pPr>
        <w:pStyle w:val="BodyText"/>
        <w:spacing w:before="99" w:line="268" w:lineRule="auto"/>
        <w:ind w:left="128" w:right="994"/>
        <w:jc w:val="both"/>
      </w:pPr>
      <w:r>
        <w:br w:type="column"/>
      </w:r>
      <w:r>
        <w:rPr>
          <w:color w:val="231F20"/>
        </w:rPr>
        <w:t>lung der Werbebanner gibt es zwei Modelle. Zum einen auf dem Prinzip des Cost per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Mille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(CPM),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Werbetreibende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einen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festgelegten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Preis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tausend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Einblen-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dungen zahlt, oder über ein erfolgsabhängiges Modell, bei dem bei jeder Aktion durch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einen User eine Zahlung fällig wird. Dies kann über einen einzelnen Klick erfolgen (Pay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per Click), über eine Registrierung (Pay per Lead) oder einen Kaufabschluss (Pay per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Sale).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Werbebanner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werden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auch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Rahmen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Afﬁliate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Marketings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eingesetzt.</w:t>
      </w:r>
    </w:p>
    <w:p w14:paraId="723D4551" w14:textId="77777777" w:rsidR="00E857E5" w:rsidRDefault="00E857E5">
      <w:pPr>
        <w:pStyle w:val="BodyText"/>
        <w:rPr>
          <w:sz w:val="24"/>
        </w:rPr>
      </w:pPr>
    </w:p>
    <w:p w14:paraId="723D4552" w14:textId="77777777" w:rsidR="00E857E5" w:rsidRDefault="00E857E5">
      <w:pPr>
        <w:pStyle w:val="BodyText"/>
        <w:spacing w:before="1"/>
        <w:rPr>
          <w:sz w:val="35"/>
        </w:rPr>
      </w:pPr>
    </w:p>
    <w:p w14:paraId="723D4553" w14:textId="77777777" w:rsidR="00E857E5" w:rsidRDefault="00503777">
      <w:pPr>
        <w:pStyle w:val="Heading3"/>
        <w:numPr>
          <w:ilvl w:val="1"/>
          <w:numId w:val="22"/>
        </w:numPr>
        <w:tabs>
          <w:tab w:val="left" w:pos="696"/>
        </w:tabs>
        <w:ind w:left="695" w:hanging="568"/>
      </w:pPr>
      <w:r>
        <w:rPr>
          <w:color w:val="003946"/>
        </w:rPr>
        <w:t>Afﬁliate-</w:t>
      </w:r>
      <w:r>
        <w:rPr>
          <w:color w:val="003946"/>
          <w:spacing w:val="36"/>
        </w:rPr>
        <w:t xml:space="preserve"> </w:t>
      </w:r>
      <w:r>
        <w:rPr>
          <w:color w:val="003946"/>
        </w:rPr>
        <w:t>und</w:t>
      </w:r>
      <w:r>
        <w:rPr>
          <w:color w:val="003946"/>
          <w:spacing w:val="36"/>
        </w:rPr>
        <w:t xml:space="preserve"> </w:t>
      </w:r>
      <w:r>
        <w:rPr>
          <w:color w:val="003946"/>
        </w:rPr>
        <w:t>Suchmaschinen-Marketing</w:t>
      </w:r>
    </w:p>
    <w:p w14:paraId="723D4554" w14:textId="77777777" w:rsidR="00E857E5" w:rsidRDefault="00503777">
      <w:pPr>
        <w:pStyle w:val="BodyText"/>
        <w:spacing w:before="265" w:line="268" w:lineRule="auto"/>
        <w:ind w:left="128" w:right="996" w:hanging="1"/>
        <w:jc w:val="both"/>
      </w:pPr>
      <w:r>
        <w:rPr>
          <w:color w:val="231F20"/>
        </w:rPr>
        <w:t>In diesem Abschnitt wird nur ein Auszug der Formen des Online-Marketings vertiefend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dargestellt,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einen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Bezug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zum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Vertrieb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aufweist.</w:t>
      </w:r>
    </w:p>
    <w:p w14:paraId="723D4555" w14:textId="77777777" w:rsidR="00E857E5" w:rsidRDefault="00E857E5">
      <w:pPr>
        <w:pStyle w:val="BodyText"/>
        <w:rPr>
          <w:sz w:val="24"/>
        </w:rPr>
      </w:pPr>
    </w:p>
    <w:p w14:paraId="723D4556" w14:textId="77777777" w:rsidR="00E857E5" w:rsidRDefault="00503777">
      <w:pPr>
        <w:pStyle w:val="Heading6"/>
        <w:spacing w:before="199"/>
        <w:ind w:left="128"/>
      </w:pPr>
      <w:r>
        <w:rPr>
          <w:color w:val="003946"/>
        </w:rPr>
        <w:t>Afﬁliate</w:t>
      </w:r>
      <w:r>
        <w:rPr>
          <w:color w:val="003946"/>
          <w:spacing w:val="-8"/>
        </w:rPr>
        <w:t xml:space="preserve"> </w:t>
      </w:r>
      <w:r>
        <w:rPr>
          <w:color w:val="003946"/>
        </w:rPr>
        <w:t>Marketing</w:t>
      </w:r>
    </w:p>
    <w:p w14:paraId="723D4557" w14:textId="77777777" w:rsidR="00E857E5" w:rsidRDefault="00E857E5">
      <w:pPr>
        <w:pStyle w:val="BodyText"/>
        <w:spacing w:before="5"/>
        <w:rPr>
          <w:sz w:val="26"/>
        </w:rPr>
      </w:pPr>
    </w:p>
    <w:p w14:paraId="723D4558" w14:textId="77777777" w:rsidR="00E857E5" w:rsidRDefault="00503777">
      <w:pPr>
        <w:pStyle w:val="BodyText"/>
        <w:spacing w:line="268" w:lineRule="auto"/>
        <w:ind w:left="128" w:right="994" w:hanging="1"/>
        <w:jc w:val="both"/>
      </w:pPr>
      <w:r>
        <w:rPr>
          <w:color w:val="231F20"/>
        </w:rPr>
        <w:t>Afﬁliate-Systeme sind internetgestützte Vertriebsarten, bei denen in der Regel ein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kommerzieller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Anbieter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seine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Vertriebspartner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durch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Provisionen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vergütet.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Produk-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tanbieter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stellt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hierbei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Werbemittel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zur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Verfügung,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Afﬁliate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auf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seinen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Websites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verwendet oder über andere Kanäle wie Keyword Advertising oder E-Mail-Marketing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einsetzen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kann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(Lammenett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2013,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32–33).</w:t>
      </w:r>
    </w:p>
    <w:p w14:paraId="723D4559" w14:textId="77777777" w:rsidR="00E857E5" w:rsidRDefault="00E857E5">
      <w:pPr>
        <w:pStyle w:val="BodyText"/>
        <w:spacing w:before="4"/>
        <w:rPr>
          <w:sz w:val="22"/>
        </w:rPr>
      </w:pPr>
    </w:p>
    <w:p w14:paraId="723D455A" w14:textId="77777777" w:rsidR="00E857E5" w:rsidRDefault="00503777">
      <w:pPr>
        <w:pStyle w:val="BodyText"/>
        <w:spacing w:line="268" w:lineRule="auto"/>
        <w:ind w:left="128" w:right="995" w:hanging="1"/>
        <w:jc w:val="both"/>
      </w:pPr>
      <w:r>
        <w:rPr>
          <w:color w:val="231F20"/>
        </w:rPr>
        <w:t>„Afﬁliate Marketing ist ein Vertriebskanal und basiert auf partnerschaftlicher Zusam-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menarbeit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leistungsorientierter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Abrechnung“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(Römer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2013,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634).</w:t>
      </w:r>
    </w:p>
    <w:p w14:paraId="723D455B" w14:textId="77777777" w:rsidR="00E857E5" w:rsidRDefault="00E857E5">
      <w:pPr>
        <w:pStyle w:val="BodyText"/>
        <w:spacing w:before="4"/>
        <w:rPr>
          <w:sz w:val="22"/>
        </w:rPr>
      </w:pPr>
    </w:p>
    <w:p w14:paraId="723D455C" w14:textId="77777777" w:rsidR="00E857E5" w:rsidRDefault="00503777">
      <w:pPr>
        <w:pStyle w:val="BodyText"/>
        <w:spacing w:before="1" w:line="268" w:lineRule="auto"/>
        <w:ind w:left="128" w:right="994" w:hanging="1"/>
        <w:jc w:val="both"/>
      </w:pPr>
      <w:r>
        <w:rPr>
          <w:color w:val="231F20"/>
        </w:rPr>
        <w:t>Im Afﬁliate Marketing platziert ein Website-Betreiber Produktempfehlungen auf seiner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Website mit inhaltlich passenden Produkten und Leistungen eines anderen Anbieters.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Diese Empfehlung wird auf die Website des Anbieters verlinkt. Wenn es dann zu einem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Vertragsabschluss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kommt,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bekommt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Partner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eine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erfolgsabhängige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Vergütung.</w:t>
      </w:r>
    </w:p>
    <w:p w14:paraId="723D455D" w14:textId="77777777" w:rsidR="00E857E5" w:rsidRDefault="00E857E5">
      <w:pPr>
        <w:pStyle w:val="BodyText"/>
        <w:spacing w:before="4"/>
        <w:rPr>
          <w:sz w:val="22"/>
        </w:rPr>
      </w:pPr>
    </w:p>
    <w:p w14:paraId="723D455E" w14:textId="77777777" w:rsidR="00E857E5" w:rsidRDefault="00503777">
      <w:pPr>
        <w:pStyle w:val="BodyText"/>
        <w:spacing w:line="268" w:lineRule="auto"/>
        <w:ind w:left="128" w:right="995"/>
        <w:jc w:val="both"/>
      </w:pPr>
      <w:r>
        <w:rPr>
          <w:color w:val="231F20"/>
        </w:rPr>
        <w:t>Die Vergütung kann als Pay per Sale (PPS) für Verkaufsabschlüsse gezahlt werden oder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als Pay per Lead (PPL) für beispielsweise eine Registrierung oder Gewinnspielteil-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nahme. Auch eine Vergütung auf Klickbasis Pay per Click (PPC) oder für weitere Aktio-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nen,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Internetnutzer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ausgelöst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werden,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kann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vereinbart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werden.</w:t>
      </w:r>
    </w:p>
    <w:p w14:paraId="723D455F" w14:textId="77777777" w:rsidR="00E857E5" w:rsidRDefault="00E857E5">
      <w:pPr>
        <w:pStyle w:val="BodyText"/>
        <w:rPr>
          <w:sz w:val="24"/>
        </w:rPr>
      </w:pPr>
    </w:p>
    <w:p w14:paraId="723D4560" w14:textId="77777777" w:rsidR="00E857E5" w:rsidRDefault="00503777">
      <w:pPr>
        <w:pStyle w:val="Heading6"/>
        <w:spacing w:before="199"/>
        <w:ind w:left="128"/>
      </w:pPr>
      <w:r>
        <w:rPr>
          <w:color w:val="003946"/>
          <w:w w:val="105"/>
        </w:rPr>
        <w:t>Suchmaschinen-Marketing/-Optimierung</w:t>
      </w:r>
    </w:p>
    <w:p w14:paraId="723D4561" w14:textId="77777777" w:rsidR="00E857E5" w:rsidRDefault="00E857E5">
      <w:pPr>
        <w:pStyle w:val="BodyText"/>
        <w:spacing w:before="4"/>
        <w:rPr>
          <w:sz w:val="26"/>
        </w:rPr>
      </w:pPr>
    </w:p>
    <w:p w14:paraId="723D4562" w14:textId="77777777" w:rsidR="00E857E5" w:rsidRDefault="00503777">
      <w:pPr>
        <w:pStyle w:val="BodyText"/>
        <w:spacing w:line="268" w:lineRule="auto"/>
        <w:ind w:left="128" w:right="995" w:hanging="1"/>
        <w:jc w:val="both"/>
      </w:pPr>
      <w:r>
        <w:rPr>
          <w:color w:val="231F20"/>
        </w:rPr>
        <w:t>Suchmaschinen wie Google, Alta Vista oder Yahoo erfassen und ordnen die im Internet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verfügbaren Inhalte. In Deutschland nimmt Google mit einem Marktanteil von 95 </w:t>
      </w:r>
      <w:r>
        <w:rPr>
          <w:color w:val="231F20"/>
          <w:w w:val="105"/>
        </w:rPr>
        <w:t>%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nahezu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eine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Monopolstellung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(Ringel/Goede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2013,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610).</w:t>
      </w:r>
    </w:p>
    <w:p w14:paraId="723D4563" w14:textId="77777777" w:rsidR="00E857E5" w:rsidRDefault="00E857E5">
      <w:pPr>
        <w:pStyle w:val="BodyText"/>
        <w:spacing w:before="4"/>
        <w:rPr>
          <w:sz w:val="22"/>
        </w:rPr>
      </w:pPr>
    </w:p>
    <w:p w14:paraId="723D4564" w14:textId="77777777" w:rsidR="00E857E5" w:rsidRDefault="00503777">
      <w:pPr>
        <w:pStyle w:val="BodyText"/>
        <w:spacing w:before="1" w:line="268" w:lineRule="auto"/>
        <w:ind w:left="128" w:right="994" w:hanging="1"/>
        <w:jc w:val="both"/>
      </w:pPr>
      <w:r>
        <w:rPr>
          <w:color w:val="231F20"/>
        </w:rPr>
        <w:t>Suchmaschinenmarketing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Instrument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Dialogmarketings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somit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letztendlich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Herstellung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einer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interaktiven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Beziehung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klar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deﬁnierten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Zielgrup-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pen.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Gegensatz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anderen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Maßnahmen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bietet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Internet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potenziellen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Kunden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Möglichkeit,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ohne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Medienbruch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Kommunikation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dem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jeweiligen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Unterneh-</w:t>
      </w:r>
    </w:p>
    <w:p w14:paraId="723D4565" w14:textId="77777777" w:rsidR="00E857E5" w:rsidRDefault="00E857E5">
      <w:pPr>
        <w:spacing w:line="268" w:lineRule="auto"/>
        <w:jc w:val="both"/>
        <w:sectPr w:rsidR="00E857E5">
          <w:type w:val="continuous"/>
          <w:pgSz w:w="11910" w:h="16840"/>
          <w:pgMar w:top="1600" w:right="420" w:bottom="280" w:left="460" w:header="0" w:footer="486" w:gutter="0"/>
          <w:cols w:num="2" w:space="720" w:equalWidth="0">
            <w:col w:w="1848" w:space="227"/>
            <w:col w:w="8955"/>
          </w:cols>
        </w:sectPr>
      </w:pPr>
    </w:p>
    <w:p w14:paraId="723D4566" w14:textId="77777777" w:rsidR="00E857E5" w:rsidRDefault="00E857E5">
      <w:pPr>
        <w:pStyle w:val="BodyText"/>
      </w:pPr>
    </w:p>
    <w:p w14:paraId="723D4567" w14:textId="77777777" w:rsidR="00E857E5" w:rsidRDefault="00E857E5">
      <w:pPr>
        <w:pStyle w:val="BodyText"/>
      </w:pPr>
    </w:p>
    <w:p w14:paraId="723D4568" w14:textId="77777777" w:rsidR="00E857E5" w:rsidRDefault="00503777">
      <w:pPr>
        <w:ind w:left="957"/>
        <w:rPr>
          <w:sz w:val="18"/>
        </w:rPr>
      </w:pPr>
      <w:r>
        <w:rPr>
          <w:color w:val="003946"/>
          <w:sz w:val="18"/>
        </w:rPr>
        <w:t>Grundlagen</w:t>
      </w:r>
      <w:r>
        <w:rPr>
          <w:color w:val="003946"/>
          <w:spacing w:val="6"/>
          <w:sz w:val="18"/>
        </w:rPr>
        <w:t xml:space="preserve"> </w:t>
      </w:r>
      <w:r>
        <w:rPr>
          <w:color w:val="003946"/>
          <w:sz w:val="18"/>
        </w:rPr>
        <w:t>und</w:t>
      </w:r>
      <w:r>
        <w:rPr>
          <w:color w:val="003946"/>
          <w:spacing w:val="6"/>
          <w:sz w:val="18"/>
        </w:rPr>
        <w:t xml:space="preserve"> </w:t>
      </w:r>
      <w:r>
        <w:rPr>
          <w:color w:val="003946"/>
          <w:sz w:val="18"/>
        </w:rPr>
        <w:t>Formen</w:t>
      </w:r>
      <w:r>
        <w:rPr>
          <w:color w:val="003946"/>
          <w:spacing w:val="6"/>
          <w:sz w:val="18"/>
        </w:rPr>
        <w:t xml:space="preserve"> </w:t>
      </w:r>
      <w:r>
        <w:rPr>
          <w:color w:val="003946"/>
          <w:sz w:val="18"/>
        </w:rPr>
        <w:t>des</w:t>
      </w:r>
      <w:r>
        <w:rPr>
          <w:color w:val="003946"/>
          <w:spacing w:val="6"/>
          <w:sz w:val="18"/>
        </w:rPr>
        <w:t xml:space="preserve"> </w:t>
      </w:r>
      <w:r>
        <w:rPr>
          <w:color w:val="003946"/>
          <w:sz w:val="18"/>
        </w:rPr>
        <w:t>Online-Marketings</w:t>
      </w:r>
      <w:r>
        <w:rPr>
          <w:color w:val="003946"/>
          <w:spacing w:val="5"/>
          <w:sz w:val="18"/>
        </w:rPr>
        <w:t xml:space="preserve"> </w:t>
      </w:r>
      <w:r>
        <w:rPr>
          <w:color w:val="003946"/>
          <w:sz w:val="18"/>
        </w:rPr>
        <w:t>und</w:t>
      </w:r>
      <w:r>
        <w:rPr>
          <w:color w:val="003946"/>
          <w:spacing w:val="6"/>
          <w:sz w:val="18"/>
        </w:rPr>
        <w:t xml:space="preserve"> </w:t>
      </w:r>
      <w:r>
        <w:rPr>
          <w:color w:val="003946"/>
          <w:sz w:val="18"/>
        </w:rPr>
        <w:t>Vertriebsmanagements</w:t>
      </w:r>
    </w:p>
    <w:p w14:paraId="723D4569" w14:textId="77777777" w:rsidR="00E857E5" w:rsidRDefault="00E857E5">
      <w:pPr>
        <w:pStyle w:val="BodyText"/>
      </w:pPr>
    </w:p>
    <w:p w14:paraId="723D456A" w14:textId="77777777" w:rsidR="00E857E5" w:rsidRDefault="00E857E5">
      <w:pPr>
        <w:pStyle w:val="BodyText"/>
      </w:pPr>
    </w:p>
    <w:p w14:paraId="723D456B" w14:textId="77777777" w:rsidR="00E857E5" w:rsidRDefault="00E857E5">
      <w:pPr>
        <w:pStyle w:val="BodyText"/>
      </w:pPr>
    </w:p>
    <w:p w14:paraId="723D456C" w14:textId="77777777" w:rsidR="00E857E5" w:rsidRDefault="00E857E5">
      <w:pPr>
        <w:pStyle w:val="BodyText"/>
      </w:pPr>
    </w:p>
    <w:p w14:paraId="723D456D" w14:textId="77777777" w:rsidR="00E857E5" w:rsidRDefault="00E857E5">
      <w:pPr>
        <w:pStyle w:val="BodyText"/>
        <w:spacing w:before="6"/>
        <w:rPr>
          <w:sz w:val="22"/>
        </w:rPr>
      </w:pPr>
    </w:p>
    <w:p w14:paraId="723D456E" w14:textId="77777777" w:rsidR="00E857E5" w:rsidRDefault="00503777">
      <w:pPr>
        <w:pStyle w:val="BodyText"/>
        <w:spacing w:before="99" w:line="268" w:lineRule="auto"/>
        <w:ind w:left="957" w:right="2242" w:hanging="1"/>
        <w:jc w:val="both"/>
      </w:pPr>
      <w:r>
        <w:rPr>
          <w:color w:val="231F20"/>
        </w:rPr>
        <w:t>men einzusteigen. Suchmaschinenmarketing ist Dialogmarketing in Echtzeit (Ringel/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Goede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2013,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611).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Suchmaschinenmarketing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lässt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Bereiche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Suchmaschine-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noptimierung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Suchmaschinenwerbung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unterteilen.</w:t>
      </w:r>
    </w:p>
    <w:p w14:paraId="723D456F" w14:textId="77777777" w:rsidR="00E857E5" w:rsidRDefault="00E857E5">
      <w:pPr>
        <w:pStyle w:val="BodyText"/>
        <w:spacing w:before="10"/>
        <w:rPr>
          <w:sz w:val="13"/>
        </w:rPr>
      </w:pPr>
    </w:p>
    <w:p w14:paraId="723D4570" w14:textId="77777777" w:rsidR="00E857E5" w:rsidRDefault="00E857E5">
      <w:pPr>
        <w:rPr>
          <w:sz w:val="13"/>
        </w:rPr>
        <w:sectPr w:rsidR="00E857E5">
          <w:pgSz w:w="11910" w:h="16840"/>
          <w:pgMar w:top="960" w:right="420" w:bottom="680" w:left="460" w:header="0" w:footer="486" w:gutter="0"/>
          <w:cols w:space="720"/>
        </w:sectPr>
      </w:pPr>
    </w:p>
    <w:p w14:paraId="723D4571" w14:textId="77777777" w:rsidR="00E857E5" w:rsidRDefault="00503777">
      <w:pPr>
        <w:pStyle w:val="BodyText"/>
        <w:spacing w:before="99" w:line="268" w:lineRule="auto"/>
        <w:ind w:left="957" w:hanging="1"/>
        <w:jc w:val="both"/>
      </w:pPr>
      <w:r>
        <w:rPr>
          <w:color w:val="231F20"/>
          <w:w w:val="105"/>
        </w:rPr>
        <w:t>Die Suchmaschinen-Optimierung (Search Engine Optimizing = SEO) beschäftigt sich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</w:rPr>
        <w:t>mit der optimalen Gestaltung der Website, sodass sie bei einer Suche schnell gefunden</w:t>
      </w:r>
      <w:r>
        <w:rPr>
          <w:color w:val="231F20"/>
          <w:spacing w:val="-58"/>
        </w:rPr>
        <w:t xml:space="preserve"> </w:t>
      </w:r>
      <w:r>
        <w:rPr>
          <w:color w:val="231F20"/>
          <w:w w:val="105"/>
        </w:rPr>
        <w:t>und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auf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der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Suchliste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auf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einer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der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ersten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Stellen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angezeigt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wird.</w:t>
      </w:r>
    </w:p>
    <w:p w14:paraId="723D4572" w14:textId="77777777" w:rsidR="00E857E5" w:rsidRDefault="00E857E5">
      <w:pPr>
        <w:pStyle w:val="BodyText"/>
        <w:spacing w:before="4"/>
        <w:rPr>
          <w:sz w:val="22"/>
        </w:rPr>
      </w:pPr>
    </w:p>
    <w:p w14:paraId="723D4573" w14:textId="77777777" w:rsidR="00E857E5" w:rsidRDefault="00503777">
      <w:pPr>
        <w:pStyle w:val="BodyText"/>
        <w:spacing w:line="268" w:lineRule="auto"/>
        <w:ind w:left="957"/>
        <w:jc w:val="both"/>
      </w:pPr>
      <w:r>
        <w:rPr>
          <w:color w:val="231F20"/>
        </w:rPr>
        <w:t>Dazu müssen die Begriffe, sogenannte Keywords, identiﬁziert werden, mit denen die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Nutzer nach Angeboten suchen. Das Ziel besteht darin, bei den Suchergebnissen ganz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oben zu erscheinen. Die Website wird möglichst gut auf die Algorithmen der Suchma-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schine zugeschnitten. Diese Algorithmen kennen und nutzen mehr als 100 Faktoren. Da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der Google-Suchalgorithmus nur in Teilen bekannt ist und er zudem fortwährend über-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arbeitet wird, ist die Verbesserung der Position einer Webseite in der Rangfolge 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organischen Suchergebnisse nur bis zu einem gewissen Grad planbar. Grundsätzlich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bedarf eine dauerhaft gute Positionierung der permanenten Pﬂege und Überarbeitung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Website.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Sichtbare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Erfolge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Suchmaschinenoptimierung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stellen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zudem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meist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eher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mittel-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langfristig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(Ringel/Goede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2013,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612–613).</w:t>
      </w:r>
    </w:p>
    <w:p w14:paraId="723D4574" w14:textId="77777777" w:rsidR="00E857E5" w:rsidRDefault="00503777">
      <w:pPr>
        <w:spacing w:before="119"/>
        <w:ind w:left="355"/>
        <w:rPr>
          <w:sz w:val="18"/>
        </w:rPr>
      </w:pPr>
      <w:r>
        <w:br w:type="column"/>
      </w:r>
      <w:r>
        <w:rPr>
          <w:color w:val="231F20"/>
          <w:w w:val="105"/>
          <w:sz w:val="18"/>
        </w:rPr>
        <w:t>SEO</w:t>
      </w:r>
    </w:p>
    <w:p w14:paraId="723D4575" w14:textId="77777777" w:rsidR="00E857E5" w:rsidRDefault="00503777">
      <w:pPr>
        <w:spacing w:before="54" w:line="297" w:lineRule="auto"/>
        <w:ind w:left="355" w:right="376"/>
        <w:rPr>
          <w:sz w:val="18"/>
        </w:rPr>
      </w:pPr>
      <w:r>
        <w:rPr>
          <w:color w:val="808285"/>
          <w:sz w:val="18"/>
        </w:rPr>
        <w:t>Dadurch soll die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pacing w:val="-1"/>
          <w:sz w:val="18"/>
        </w:rPr>
        <w:t>Website möglichst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weit oben auf der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Suchliste</w:t>
      </w:r>
      <w:r>
        <w:rPr>
          <w:color w:val="808285"/>
          <w:spacing w:val="4"/>
          <w:sz w:val="18"/>
        </w:rPr>
        <w:t xml:space="preserve"> </w:t>
      </w:r>
      <w:r>
        <w:rPr>
          <w:color w:val="808285"/>
          <w:sz w:val="18"/>
        </w:rPr>
        <w:t>erschei-</w:t>
      </w:r>
      <w:r>
        <w:rPr>
          <w:color w:val="808285"/>
          <w:spacing w:val="-51"/>
          <w:sz w:val="18"/>
        </w:rPr>
        <w:t xml:space="preserve"> </w:t>
      </w:r>
      <w:r>
        <w:rPr>
          <w:color w:val="808285"/>
          <w:sz w:val="18"/>
        </w:rPr>
        <w:t>nen.</w:t>
      </w:r>
    </w:p>
    <w:p w14:paraId="723D4576" w14:textId="77777777" w:rsidR="00E857E5" w:rsidRDefault="00E857E5">
      <w:pPr>
        <w:spacing w:line="297" w:lineRule="auto"/>
        <w:rPr>
          <w:sz w:val="18"/>
        </w:rPr>
        <w:sectPr w:rsidR="00E857E5">
          <w:type w:val="continuous"/>
          <w:pgSz w:w="11910" w:h="16840"/>
          <w:pgMar w:top="1600" w:right="420" w:bottom="280" w:left="460" w:header="0" w:footer="486" w:gutter="0"/>
          <w:cols w:num="2" w:space="720" w:equalWidth="0">
            <w:col w:w="8783" w:space="40"/>
            <w:col w:w="2207"/>
          </w:cols>
        </w:sectPr>
      </w:pPr>
    </w:p>
    <w:p w14:paraId="723D4577" w14:textId="77777777" w:rsidR="00E857E5" w:rsidRDefault="00E857E5">
      <w:pPr>
        <w:pStyle w:val="BodyText"/>
      </w:pPr>
    </w:p>
    <w:p w14:paraId="723D4578" w14:textId="77777777" w:rsidR="00E857E5" w:rsidRDefault="00E857E5">
      <w:pPr>
        <w:pStyle w:val="BodyText"/>
      </w:pPr>
    </w:p>
    <w:p w14:paraId="723D4579" w14:textId="77777777" w:rsidR="00E857E5" w:rsidRDefault="00E857E5">
      <w:pPr>
        <w:pStyle w:val="BodyText"/>
      </w:pPr>
    </w:p>
    <w:p w14:paraId="723D457A" w14:textId="77777777" w:rsidR="00E857E5" w:rsidRDefault="00E857E5">
      <w:pPr>
        <w:pStyle w:val="BodyText"/>
      </w:pPr>
    </w:p>
    <w:p w14:paraId="723D457B" w14:textId="77777777" w:rsidR="00E857E5" w:rsidRDefault="00E857E5">
      <w:pPr>
        <w:pStyle w:val="BodyText"/>
      </w:pPr>
    </w:p>
    <w:p w14:paraId="723D457C" w14:textId="77777777" w:rsidR="00E857E5" w:rsidRDefault="00E857E5">
      <w:pPr>
        <w:pStyle w:val="BodyText"/>
      </w:pPr>
    </w:p>
    <w:p w14:paraId="723D457D" w14:textId="77777777" w:rsidR="00E857E5" w:rsidRDefault="00E857E5">
      <w:pPr>
        <w:pStyle w:val="BodyText"/>
      </w:pPr>
    </w:p>
    <w:p w14:paraId="723D457E" w14:textId="77777777" w:rsidR="00E857E5" w:rsidRDefault="00E857E5">
      <w:pPr>
        <w:pStyle w:val="BodyText"/>
      </w:pPr>
    </w:p>
    <w:p w14:paraId="723D457F" w14:textId="77777777" w:rsidR="00E857E5" w:rsidRDefault="00E857E5">
      <w:pPr>
        <w:pStyle w:val="BodyText"/>
        <w:spacing w:before="10"/>
        <w:rPr>
          <w:sz w:val="10"/>
        </w:rPr>
      </w:pPr>
    </w:p>
    <w:p w14:paraId="723D4580" w14:textId="77777777" w:rsidR="00E857E5" w:rsidRDefault="00503777">
      <w:pPr>
        <w:pStyle w:val="BodyText"/>
        <w:ind w:left="2204"/>
      </w:pPr>
      <w:r>
        <w:rPr>
          <w:noProof/>
        </w:rPr>
        <w:drawing>
          <wp:inline distT="0" distB="0" distL="0" distR="0" wp14:anchorId="723D4A47" wp14:editId="723D4A48">
            <wp:extent cx="4974100" cy="5608320"/>
            <wp:effectExtent l="0" t="0" r="0" b="0"/>
            <wp:docPr id="2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6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4100" cy="560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D4581" w14:textId="77777777" w:rsidR="00E857E5" w:rsidRDefault="00E857E5">
      <w:pPr>
        <w:pStyle w:val="BodyText"/>
        <w:spacing w:before="8"/>
        <w:rPr>
          <w:sz w:val="12"/>
        </w:rPr>
      </w:pPr>
    </w:p>
    <w:p w14:paraId="723D4582" w14:textId="77777777" w:rsidR="00E857E5" w:rsidRDefault="00E857E5">
      <w:pPr>
        <w:rPr>
          <w:sz w:val="12"/>
        </w:rPr>
        <w:sectPr w:rsidR="00E857E5">
          <w:pgSz w:w="11910" w:h="16840"/>
          <w:pgMar w:top="960" w:right="420" w:bottom="680" w:left="460" w:header="0" w:footer="486" w:gutter="0"/>
          <w:cols w:space="720"/>
        </w:sectPr>
      </w:pPr>
    </w:p>
    <w:p w14:paraId="723D4583" w14:textId="77777777" w:rsidR="00E857E5" w:rsidRDefault="00503777">
      <w:pPr>
        <w:spacing w:before="119"/>
        <w:ind w:right="38"/>
        <w:jc w:val="right"/>
        <w:rPr>
          <w:sz w:val="18"/>
        </w:rPr>
      </w:pPr>
      <w:r>
        <w:rPr>
          <w:color w:val="231F20"/>
          <w:sz w:val="18"/>
        </w:rPr>
        <w:t>SEA</w:t>
      </w:r>
    </w:p>
    <w:p w14:paraId="723D4584" w14:textId="77777777" w:rsidR="00E857E5" w:rsidRDefault="00503777">
      <w:pPr>
        <w:spacing w:before="54" w:line="297" w:lineRule="auto"/>
        <w:ind w:left="287" w:right="38" w:hanging="99"/>
        <w:jc w:val="right"/>
        <w:rPr>
          <w:sz w:val="18"/>
        </w:rPr>
      </w:pPr>
      <w:r>
        <w:rPr>
          <w:color w:val="808285"/>
          <w:spacing w:val="-1"/>
          <w:sz w:val="18"/>
        </w:rPr>
        <w:t>Darin</w:t>
      </w:r>
      <w:r>
        <w:rPr>
          <w:color w:val="808285"/>
          <w:spacing w:val="-11"/>
          <w:sz w:val="18"/>
        </w:rPr>
        <w:t xml:space="preserve"> </w:t>
      </w:r>
      <w:r>
        <w:rPr>
          <w:color w:val="808285"/>
          <w:spacing w:val="-1"/>
          <w:sz w:val="18"/>
        </w:rPr>
        <w:t>werden</w:t>
      </w:r>
      <w:r>
        <w:rPr>
          <w:color w:val="808285"/>
          <w:spacing w:val="-11"/>
          <w:sz w:val="18"/>
        </w:rPr>
        <w:t xml:space="preserve"> </w:t>
      </w:r>
      <w:r>
        <w:rPr>
          <w:color w:val="808285"/>
          <w:sz w:val="18"/>
        </w:rPr>
        <w:t>Anzei-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pacing w:val="-2"/>
          <w:sz w:val="18"/>
        </w:rPr>
        <w:t>genplätze</w:t>
      </w:r>
      <w:r>
        <w:rPr>
          <w:color w:val="808285"/>
          <w:spacing w:val="-12"/>
          <w:sz w:val="18"/>
        </w:rPr>
        <w:t xml:space="preserve"> </w:t>
      </w:r>
      <w:r>
        <w:rPr>
          <w:color w:val="808285"/>
          <w:spacing w:val="-2"/>
          <w:sz w:val="18"/>
        </w:rPr>
        <w:t>im</w:t>
      </w:r>
      <w:r>
        <w:rPr>
          <w:color w:val="808285"/>
          <w:spacing w:val="-11"/>
          <w:sz w:val="18"/>
        </w:rPr>
        <w:t xml:space="preserve"> </w:t>
      </w:r>
      <w:r>
        <w:rPr>
          <w:color w:val="808285"/>
          <w:spacing w:val="-1"/>
          <w:sz w:val="18"/>
        </w:rPr>
        <w:t>Inter-</w:t>
      </w:r>
    </w:p>
    <w:p w14:paraId="723D4585" w14:textId="77777777" w:rsidR="00E857E5" w:rsidRDefault="00503777">
      <w:pPr>
        <w:spacing w:before="2"/>
        <w:ind w:right="38"/>
        <w:jc w:val="right"/>
        <w:rPr>
          <w:sz w:val="18"/>
        </w:rPr>
      </w:pPr>
      <w:r>
        <w:rPr>
          <w:color w:val="808285"/>
          <w:w w:val="95"/>
          <w:sz w:val="18"/>
        </w:rPr>
        <w:t>net</w:t>
      </w:r>
      <w:r>
        <w:rPr>
          <w:color w:val="808285"/>
          <w:spacing w:val="-10"/>
          <w:w w:val="95"/>
          <w:sz w:val="18"/>
        </w:rPr>
        <w:t xml:space="preserve"> </w:t>
      </w:r>
      <w:r>
        <w:rPr>
          <w:color w:val="808285"/>
          <w:w w:val="95"/>
          <w:sz w:val="18"/>
        </w:rPr>
        <w:t>gekauft.</w:t>
      </w:r>
    </w:p>
    <w:p w14:paraId="723D4586" w14:textId="77777777" w:rsidR="00E857E5" w:rsidRDefault="00503777">
      <w:pPr>
        <w:pStyle w:val="BodyText"/>
        <w:spacing w:before="100" w:line="268" w:lineRule="auto"/>
        <w:ind w:left="188" w:right="994"/>
        <w:jc w:val="both"/>
      </w:pPr>
      <w:r>
        <w:br w:type="column"/>
      </w:r>
      <w:r>
        <w:rPr>
          <w:color w:val="231F20"/>
        </w:rPr>
        <w:t>Suchmaschinenwerbung (Search Engine Advertising = SEA) bezieht sich auf die von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Google unter der Marke „Google AdWords“ entgeltlich vergebenen Anzeigenplätze auf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Ergebnisseiten der Google-Suche sowie auf den Seiten der Google-Suchpartner. SEA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wird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auch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Keyword-Werbung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oder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Keyword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Advertising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bezeichnet.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kommerziel-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len Werbeplätze, die von Google auf den Ergebnisseiten der Google-Suche angeboten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werden, beﬁnden sich oberhalb, unterhalb und seitlich der organischen Suchergeb-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nisse. Die Werbebotschaften werden von Google als Anzeigen (in der Abbildung gelb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unterlegt)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kenntlich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gemacht.</w:t>
      </w:r>
    </w:p>
    <w:p w14:paraId="723D4587" w14:textId="77777777" w:rsidR="00E857E5" w:rsidRDefault="00E857E5">
      <w:pPr>
        <w:pStyle w:val="BodyText"/>
        <w:spacing w:before="3"/>
        <w:rPr>
          <w:sz w:val="22"/>
        </w:rPr>
      </w:pPr>
    </w:p>
    <w:p w14:paraId="723D4588" w14:textId="77777777" w:rsidR="00E857E5" w:rsidRDefault="00503777">
      <w:pPr>
        <w:pStyle w:val="BodyText"/>
        <w:spacing w:line="268" w:lineRule="auto"/>
        <w:ind w:left="188" w:right="994" w:hanging="1"/>
        <w:jc w:val="both"/>
      </w:pPr>
      <w:r>
        <w:rPr>
          <w:color w:val="231F20"/>
        </w:rPr>
        <w:t>Neben der Schaltung auf den Ergebnisseiten der Google-Suche können Textanzeigen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außerdem auf den Seiten sogenannter Google-Suchpartner platziert werden. Als Such-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partner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werden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Seiten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beispielsweise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Bild,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AOL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oder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T-Online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bezeichnet,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ihren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Besuchern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eine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Google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unterstützte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Suchfunktion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anbieten.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Nutzen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Website-Besu-</w:t>
      </w:r>
    </w:p>
    <w:p w14:paraId="723D4589" w14:textId="77777777" w:rsidR="00E857E5" w:rsidRDefault="00E857E5">
      <w:pPr>
        <w:spacing w:line="268" w:lineRule="auto"/>
        <w:jc w:val="both"/>
        <w:sectPr w:rsidR="00E857E5">
          <w:type w:val="continuous"/>
          <w:pgSz w:w="11910" w:h="16840"/>
          <w:pgMar w:top="1600" w:right="420" w:bottom="280" w:left="460" w:header="0" w:footer="486" w:gutter="0"/>
          <w:cols w:num="2" w:space="720" w:equalWidth="0">
            <w:col w:w="1848" w:space="168"/>
            <w:col w:w="9014"/>
          </w:cols>
        </w:sectPr>
      </w:pPr>
    </w:p>
    <w:p w14:paraId="723D458A" w14:textId="77777777" w:rsidR="00E857E5" w:rsidRDefault="00E857E5">
      <w:pPr>
        <w:pStyle w:val="BodyText"/>
      </w:pPr>
    </w:p>
    <w:p w14:paraId="723D458B" w14:textId="77777777" w:rsidR="00E857E5" w:rsidRDefault="00E857E5">
      <w:pPr>
        <w:pStyle w:val="BodyText"/>
      </w:pPr>
    </w:p>
    <w:p w14:paraId="723D458C" w14:textId="77777777" w:rsidR="00E857E5" w:rsidRDefault="00503777">
      <w:pPr>
        <w:ind w:left="957"/>
        <w:rPr>
          <w:sz w:val="18"/>
        </w:rPr>
      </w:pPr>
      <w:r>
        <w:rPr>
          <w:color w:val="003946"/>
          <w:sz w:val="18"/>
        </w:rPr>
        <w:t>Grundlagen</w:t>
      </w:r>
      <w:r>
        <w:rPr>
          <w:color w:val="003946"/>
          <w:spacing w:val="6"/>
          <w:sz w:val="18"/>
        </w:rPr>
        <w:t xml:space="preserve"> </w:t>
      </w:r>
      <w:r>
        <w:rPr>
          <w:color w:val="003946"/>
          <w:sz w:val="18"/>
        </w:rPr>
        <w:t>und</w:t>
      </w:r>
      <w:r>
        <w:rPr>
          <w:color w:val="003946"/>
          <w:spacing w:val="6"/>
          <w:sz w:val="18"/>
        </w:rPr>
        <w:t xml:space="preserve"> </w:t>
      </w:r>
      <w:r>
        <w:rPr>
          <w:color w:val="003946"/>
          <w:sz w:val="18"/>
        </w:rPr>
        <w:t>Formen</w:t>
      </w:r>
      <w:r>
        <w:rPr>
          <w:color w:val="003946"/>
          <w:spacing w:val="6"/>
          <w:sz w:val="18"/>
        </w:rPr>
        <w:t xml:space="preserve"> </w:t>
      </w:r>
      <w:r>
        <w:rPr>
          <w:color w:val="003946"/>
          <w:sz w:val="18"/>
        </w:rPr>
        <w:t>des</w:t>
      </w:r>
      <w:r>
        <w:rPr>
          <w:color w:val="003946"/>
          <w:spacing w:val="6"/>
          <w:sz w:val="18"/>
        </w:rPr>
        <w:t xml:space="preserve"> </w:t>
      </w:r>
      <w:r>
        <w:rPr>
          <w:color w:val="003946"/>
          <w:sz w:val="18"/>
        </w:rPr>
        <w:t>Online-Marketings</w:t>
      </w:r>
      <w:r>
        <w:rPr>
          <w:color w:val="003946"/>
          <w:spacing w:val="5"/>
          <w:sz w:val="18"/>
        </w:rPr>
        <w:t xml:space="preserve"> </w:t>
      </w:r>
      <w:r>
        <w:rPr>
          <w:color w:val="003946"/>
          <w:sz w:val="18"/>
        </w:rPr>
        <w:t>und</w:t>
      </w:r>
      <w:r>
        <w:rPr>
          <w:color w:val="003946"/>
          <w:spacing w:val="6"/>
          <w:sz w:val="18"/>
        </w:rPr>
        <w:t xml:space="preserve"> </w:t>
      </w:r>
      <w:r>
        <w:rPr>
          <w:color w:val="003946"/>
          <w:sz w:val="18"/>
        </w:rPr>
        <w:t>Vertriebsmanagements</w:t>
      </w:r>
    </w:p>
    <w:p w14:paraId="723D458D" w14:textId="77777777" w:rsidR="00E857E5" w:rsidRDefault="00E857E5">
      <w:pPr>
        <w:pStyle w:val="BodyText"/>
      </w:pPr>
    </w:p>
    <w:p w14:paraId="723D458E" w14:textId="77777777" w:rsidR="00E857E5" w:rsidRDefault="00E857E5">
      <w:pPr>
        <w:pStyle w:val="BodyText"/>
      </w:pPr>
    </w:p>
    <w:p w14:paraId="723D458F" w14:textId="77777777" w:rsidR="00E857E5" w:rsidRDefault="00E857E5">
      <w:pPr>
        <w:pStyle w:val="BodyText"/>
      </w:pPr>
    </w:p>
    <w:p w14:paraId="723D4590" w14:textId="77777777" w:rsidR="00E857E5" w:rsidRDefault="00E857E5">
      <w:pPr>
        <w:pStyle w:val="BodyText"/>
      </w:pPr>
    </w:p>
    <w:p w14:paraId="723D4591" w14:textId="77777777" w:rsidR="00E857E5" w:rsidRDefault="00E857E5">
      <w:pPr>
        <w:pStyle w:val="BodyText"/>
        <w:spacing w:before="6"/>
        <w:rPr>
          <w:sz w:val="22"/>
        </w:rPr>
      </w:pPr>
    </w:p>
    <w:p w14:paraId="723D4592" w14:textId="77777777" w:rsidR="00E857E5" w:rsidRDefault="00503777">
      <w:pPr>
        <w:pStyle w:val="BodyText"/>
        <w:spacing w:before="99" w:line="268" w:lineRule="auto"/>
        <w:ind w:left="957" w:right="2241"/>
        <w:jc w:val="both"/>
      </w:pPr>
      <w:r>
        <w:rPr>
          <w:color w:val="231F20"/>
        </w:rPr>
        <w:t>cher diese Suchfunktion, werden ihnen auf den Ergebnisseiten ebenso wie auf den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Ergebnisseiten der Google-Suche kommerzielle Textanzeigen präsentiert, die sich auf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die jeweils getätigten Suchanfragen beziehen. Ob eine Seite die Google-Suche verwen-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det, ist an der Markierung „Powered by Google“ erkennbar. Die Markierung „Enhanced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by Google“ bedeutet, dass die vorhandenen Suchergebnisse auch Google-Suchergeb-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nisse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-Anzeigen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verwendet,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aber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nicht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ausschließlich.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diesem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Fall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wird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noch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mindestens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eine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weitere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Suchmaschine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benutzt.</w:t>
      </w:r>
    </w:p>
    <w:p w14:paraId="723D4593" w14:textId="77777777" w:rsidR="00E857E5" w:rsidRDefault="00E857E5">
      <w:pPr>
        <w:pStyle w:val="BodyText"/>
        <w:spacing w:before="9"/>
        <w:rPr>
          <w:sz w:val="13"/>
        </w:rPr>
      </w:pPr>
    </w:p>
    <w:p w14:paraId="723D4594" w14:textId="77777777" w:rsidR="00E857E5" w:rsidRDefault="00E857E5">
      <w:pPr>
        <w:rPr>
          <w:sz w:val="13"/>
        </w:rPr>
        <w:sectPr w:rsidR="00E857E5">
          <w:pgSz w:w="11910" w:h="16840"/>
          <w:pgMar w:top="960" w:right="420" w:bottom="680" w:left="460" w:header="0" w:footer="486" w:gutter="0"/>
          <w:cols w:space="720"/>
        </w:sectPr>
      </w:pPr>
    </w:p>
    <w:p w14:paraId="723D4595" w14:textId="77777777" w:rsidR="00E857E5" w:rsidRDefault="00503777">
      <w:pPr>
        <w:pStyle w:val="BodyText"/>
        <w:spacing w:before="100" w:line="268" w:lineRule="auto"/>
        <w:ind w:left="957"/>
        <w:jc w:val="both"/>
      </w:pPr>
      <w:r>
        <w:rPr>
          <w:color w:val="231F20"/>
        </w:rPr>
        <w:t>Ein Vorteil der Suchmaschinenwerbung gegenüber der Suchmaschinenoptimierung ist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kurzfristige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Verfügbarkeit.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Maßnahmen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zur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Suchmaschinenoptimierung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müssen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langfristig geplant und umgesetzt werden. Die Schaltung von Textanzeigen auf 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Ergebnisseite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Google-Suche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können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häuﬁg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bereits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kürzester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Zeit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messbare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Erfolge liefern. Diese Anzeigenplätze werden von Google in einem dynamischen Aukti-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onsprozess an werbetreibende Unternehmen verkauft. Die gut sichtbare Platzierung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einer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Anzeige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somit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eine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Frage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Preises.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Letztlich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ergibt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sich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Platzierung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einer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Anzeige durch den jeweiligen Gebotspreis sowie den sogenannten Qualitätsfaktor. Die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Suchmaschinenwerbung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bietet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Unternehmen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durch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Platzierung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Werbebot-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schaften auf den Ergebnisseiten der Google-Suche die Möglichkeit, klar deﬁnierte Ziel-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gruppen bedarfsorientiert anzusprechen und verkaufsfördernde Maßnahmen zeitnah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umzusetzen (Dialog- bzw. Direktmarketing). Neben der Möglichkeit einer bedarfsorien-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tierten Kundenansprache begründet sich die Attraktivität der Suchmaschinenwerbung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für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Unternehmen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stets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transparenten,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nachvollziehbaren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erfolgsorientierten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Abrechnung der Werbemaßnahmen. Denn die Schaltung einer Anzeige muss nur dann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bezahlt werden, wenn sie von einem Nutzer auch tatsächlich angeklickt wird (Pay per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Click).</w:t>
      </w:r>
    </w:p>
    <w:p w14:paraId="723D4596" w14:textId="77777777" w:rsidR="00E857E5" w:rsidRDefault="00E857E5">
      <w:pPr>
        <w:pStyle w:val="BodyText"/>
        <w:rPr>
          <w:sz w:val="24"/>
        </w:rPr>
      </w:pPr>
    </w:p>
    <w:p w14:paraId="723D4597" w14:textId="77777777" w:rsidR="00E857E5" w:rsidRDefault="00E857E5">
      <w:pPr>
        <w:pStyle w:val="BodyText"/>
        <w:spacing w:before="3"/>
        <w:rPr>
          <w:sz w:val="35"/>
        </w:rPr>
      </w:pPr>
    </w:p>
    <w:p w14:paraId="723D4598" w14:textId="77777777" w:rsidR="00E857E5" w:rsidRDefault="00503777">
      <w:pPr>
        <w:pStyle w:val="BodyText"/>
        <w:ind w:left="1127"/>
      </w:pPr>
      <w:r>
        <w:rPr>
          <w:color w:val="003946"/>
          <w:w w:val="105"/>
        </w:rPr>
        <w:t>Zusammenfassung</w:t>
      </w:r>
    </w:p>
    <w:p w14:paraId="723D4599" w14:textId="77777777" w:rsidR="00E857E5" w:rsidRDefault="00503777">
      <w:pPr>
        <w:spacing w:before="119" w:line="297" w:lineRule="auto"/>
        <w:ind w:left="356" w:right="135"/>
        <w:rPr>
          <w:sz w:val="18"/>
        </w:rPr>
      </w:pPr>
      <w:r>
        <w:br w:type="column"/>
      </w:r>
      <w:r>
        <w:rPr>
          <w:color w:val="231F20"/>
          <w:sz w:val="18"/>
        </w:rPr>
        <w:t>Suchmaschinenwer-</w:t>
      </w:r>
      <w:r>
        <w:rPr>
          <w:color w:val="231F20"/>
          <w:spacing w:val="-52"/>
          <w:sz w:val="18"/>
        </w:rPr>
        <w:t xml:space="preserve"> </w:t>
      </w:r>
      <w:r>
        <w:rPr>
          <w:color w:val="231F20"/>
          <w:w w:val="105"/>
          <w:sz w:val="18"/>
        </w:rPr>
        <w:t>bung</w:t>
      </w:r>
    </w:p>
    <w:p w14:paraId="723D459A" w14:textId="77777777" w:rsidR="00E857E5" w:rsidRDefault="00503777">
      <w:pPr>
        <w:spacing w:before="5" w:line="297" w:lineRule="auto"/>
        <w:ind w:left="356" w:right="305"/>
        <w:rPr>
          <w:sz w:val="18"/>
        </w:rPr>
      </w:pPr>
      <w:r>
        <w:rPr>
          <w:color w:val="808285"/>
          <w:spacing w:val="-2"/>
          <w:sz w:val="18"/>
        </w:rPr>
        <w:t xml:space="preserve">Diese </w:t>
      </w:r>
      <w:r>
        <w:rPr>
          <w:color w:val="808285"/>
          <w:spacing w:val="-1"/>
          <w:sz w:val="18"/>
        </w:rPr>
        <w:t>ist kurzfristig</w:t>
      </w:r>
      <w:r>
        <w:rPr>
          <w:color w:val="808285"/>
          <w:spacing w:val="-53"/>
          <w:sz w:val="18"/>
        </w:rPr>
        <w:t xml:space="preserve"> </w:t>
      </w:r>
      <w:r>
        <w:rPr>
          <w:color w:val="808285"/>
          <w:sz w:val="18"/>
        </w:rPr>
        <w:t>möglich.</w:t>
      </w:r>
    </w:p>
    <w:p w14:paraId="723D459B" w14:textId="77777777" w:rsidR="00E857E5" w:rsidRDefault="00E857E5">
      <w:pPr>
        <w:spacing w:line="297" w:lineRule="auto"/>
        <w:rPr>
          <w:sz w:val="18"/>
        </w:rPr>
        <w:sectPr w:rsidR="00E857E5">
          <w:type w:val="continuous"/>
          <w:pgSz w:w="11910" w:h="16840"/>
          <w:pgMar w:top="1600" w:right="420" w:bottom="280" w:left="460" w:header="0" w:footer="486" w:gutter="0"/>
          <w:cols w:num="2" w:space="720" w:equalWidth="0">
            <w:col w:w="8782" w:space="40"/>
            <w:col w:w="2208"/>
          </w:cols>
        </w:sectPr>
      </w:pPr>
    </w:p>
    <w:p w14:paraId="723D459C" w14:textId="77777777" w:rsidR="00E857E5" w:rsidRDefault="00E857E5">
      <w:pPr>
        <w:pStyle w:val="BodyText"/>
        <w:spacing w:before="8"/>
        <w:rPr>
          <w:sz w:val="13"/>
        </w:rPr>
      </w:pPr>
    </w:p>
    <w:p w14:paraId="723D459D" w14:textId="77777777" w:rsidR="00E857E5" w:rsidRDefault="0022212D">
      <w:pPr>
        <w:pStyle w:val="BodyText"/>
        <w:ind w:left="952"/>
      </w:pPr>
      <w:r>
        <w:rPr>
          <w:noProof/>
        </w:rPr>
      </w:r>
      <w:r w:rsidR="0022212D">
        <w:rPr>
          <w:noProof/>
        </w:rPr>
        <w:pict w14:anchorId="723D4A49">
          <v:group id="docshapegroup55" o:spid="_x0000_s1052" alt="" style="width:391.2pt;height:251.55pt;mso-position-horizontal-relative:char;mso-position-vertical-relative:line" coordsize="7824,5031">
            <v:rect id="docshape56" o:spid="_x0000_s1053" alt="" style="position:absolute;top:10;width:7824;height:5021" fillcolor="#f1f1f1" stroked="f"/>
            <v:line id="_x0000_s1054" alt="" style="position:absolute" from="7824,5" to="0,5" strokecolor="#003946" strokeweight=".5pt"/>
            <v:shape id="docshape57" o:spid="_x0000_s1055" type="#_x0000_t202" alt="" style="position:absolute;top:10;width:7824;height:5021;mso-wrap-style:square;v-text-anchor:top" filled="f" stroked="f">
              <v:textbox inset="0,0,0,0">
                <w:txbxContent>
                  <w:p w14:paraId="723D4ACD" w14:textId="77777777" w:rsidR="00E857E5" w:rsidRDefault="00503777">
                    <w:pPr>
                      <w:spacing w:before="179" w:line="268" w:lineRule="auto"/>
                      <w:ind w:left="170" w:right="359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Es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besteht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keine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Einigkeit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darüber,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inwieweit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das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Online-Marketing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als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Instrument</w:t>
                    </w:r>
                    <w:r>
                      <w:rPr>
                        <w:color w:val="231F20"/>
                        <w:spacing w:val="-5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der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Absatzpolitik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oder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als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eigenständige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Disziplin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zu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sehen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ist.</w:t>
                    </w:r>
                  </w:p>
                  <w:p w14:paraId="723D4ACE" w14:textId="77777777" w:rsidR="00E857E5" w:rsidRDefault="00E857E5">
                    <w:pPr>
                      <w:spacing w:before="4"/>
                    </w:pPr>
                  </w:p>
                  <w:p w14:paraId="723D4ACF" w14:textId="77777777" w:rsidR="00E857E5" w:rsidRDefault="00503777">
                    <w:pPr>
                      <w:spacing w:line="268" w:lineRule="auto"/>
                      <w:ind w:left="170" w:right="178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Für die meisten Unternehmen ist die wichtigste Form des Online-Marketings die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eigene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Website.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Mittels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Content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Marketing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wird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versucht,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durch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eigene,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für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den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Nut-</w:t>
                    </w:r>
                    <w:r>
                      <w:rPr>
                        <w:color w:val="231F20"/>
                        <w:spacing w:val="-5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zer interessante Inhalte Besucher auf die Website oder den Onlineshop zu ziehen.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Bannerwerbung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verfolgt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das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gleiche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Ziel: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Das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werbende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Unternehmen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zahlt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für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eine</w:t>
                    </w:r>
                    <w:r>
                      <w:rPr>
                        <w:color w:val="231F20"/>
                        <w:spacing w:val="-5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Werbeﬂäche auf Websites von Partnern oder Banner-Vermarktern. Durch Klicken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des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Banners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wird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der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Besucher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dann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jeweils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auf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die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Zielseite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gelenkt.</w:t>
                    </w:r>
                  </w:p>
                  <w:p w14:paraId="723D4AD0" w14:textId="77777777" w:rsidR="00E857E5" w:rsidRDefault="00E857E5">
                    <w:pPr>
                      <w:spacing w:before="4"/>
                    </w:pPr>
                  </w:p>
                  <w:p w14:paraId="723D4AD1" w14:textId="77777777" w:rsidR="00E857E5" w:rsidRDefault="00503777">
                    <w:pPr>
                      <w:spacing w:line="268" w:lineRule="auto"/>
                      <w:ind w:left="170" w:right="358"/>
                      <w:rPr>
                        <w:sz w:val="20"/>
                      </w:rPr>
                    </w:pPr>
                    <w:r>
                      <w:rPr>
                        <w:color w:val="231F20"/>
                        <w:spacing w:val="-1"/>
                        <w:sz w:val="20"/>
                      </w:rPr>
                      <w:t>Afﬁliate-Systeme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sind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Vertriebsarten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über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das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Internet,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die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Anbieter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vergüten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ihre</w:t>
                    </w:r>
                    <w:r>
                      <w:rPr>
                        <w:color w:val="231F20"/>
                        <w:spacing w:val="-5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Vertriebspartner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mittels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Provisionen.</w:t>
                    </w:r>
                  </w:p>
                  <w:p w14:paraId="723D4AD2" w14:textId="77777777" w:rsidR="00E857E5" w:rsidRDefault="00E857E5">
                    <w:pPr>
                      <w:spacing w:before="5"/>
                    </w:pPr>
                  </w:p>
                  <w:p w14:paraId="723D4AD3" w14:textId="77777777" w:rsidR="00E857E5" w:rsidRDefault="00503777">
                    <w:pPr>
                      <w:spacing w:line="268" w:lineRule="auto"/>
                      <w:ind w:left="170" w:right="214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Suchmaschinenmarketing dient der Herstellung einer interaktiven Beziehung mit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klar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deﬁnierten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Zielgruppen.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SEO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beschäftigt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sich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mit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der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optimalen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Gestaltung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der</w:t>
                    </w:r>
                    <w:r>
                      <w:rPr>
                        <w:color w:val="231F20"/>
                        <w:spacing w:val="-5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Website, sodass sie bei einer Suche schnell gefunden und auf der Suchliste an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einer der ersten Stellen angezeigt wird. SEA steht für die Schaltung von Werbean-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zeigen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auf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Basis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von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Schlüsselwörtern,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die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zuvor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festgelegt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wurden.</w:t>
                    </w:r>
                  </w:p>
                </w:txbxContent>
              </v:textbox>
            </v:shape>
            <w10:anchorlock/>
          </v:group>
        </w:pict>
      </w:r>
    </w:p>
    <w:p w14:paraId="723D459E" w14:textId="77777777" w:rsidR="00E857E5" w:rsidRDefault="00E857E5">
      <w:pPr>
        <w:sectPr w:rsidR="00E857E5">
          <w:type w:val="continuous"/>
          <w:pgSz w:w="11910" w:h="16840"/>
          <w:pgMar w:top="1600" w:right="420" w:bottom="280" w:left="460" w:header="0" w:footer="486" w:gutter="0"/>
          <w:cols w:space="720"/>
        </w:sectPr>
      </w:pPr>
    </w:p>
    <w:p w14:paraId="723D459F" w14:textId="77777777" w:rsidR="00E857E5" w:rsidRDefault="0022212D">
      <w:pPr>
        <w:pStyle w:val="BodyText"/>
      </w:pPr>
      <w:r>
        <w:rPr>
          <w:noProof/>
        </w:rPr>
        <w:lastRenderedPageBreak/>
      </w:r>
      <w:r w:rsidR="0022212D">
        <w:rPr>
          <w:noProof/>
        </w:rPr>
        <w:pict w14:anchorId="723D4A4B">
          <v:group id="docshapegroup58" o:spid="_x0000_s1049" alt="" style="position:absolute;margin-left:-14.15pt;margin-top:198.45pt;width:581.15pt;height:170.1pt;z-index:-17373184;mso-position-horizontal-relative:page;mso-position-vertical-relative:page" coordorigin="-283,3969" coordsize="11623,3402">
            <v:rect id="docshape59" o:spid="_x0000_s1050" alt="" style="position:absolute;left:-284;top:3968;width:6520;height:3402" fillcolor="#f1f1f1" stroked="f"/>
            <v:shape id="docshape60" o:spid="_x0000_s1051" type="#_x0000_t75" alt="" style="position:absolute;left:6236;top:3968;width:5103;height:3402">
              <v:imagedata r:id="rId45" o:title=""/>
            </v:shape>
            <w10:wrap anchorx="page" anchory="page"/>
          </v:group>
        </w:pict>
      </w:r>
    </w:p>
    <w:p w14:paraId="723D45A0" w14:textId="77777777" w:rsidR="00E857E5" w:rsidRDefault="00E857E5">
      <w:pPr>
        <w:pStyle w:val="BodyText"/>
      </w:pPr>
    </w:p>
    <w:p w14:paraId="723D45A1" w14:textId="77777777" w:rsidR="00E857E5" w:rsidRDefault="00E857E5">
      <w:pPr>
        <w:pStyle w:val="BodyText"/>
      </w:pPr>
    </w:p>
    <w:p w14:paraId="723D45A2" w14:textId="77777777" w:rsidR="00E857E5" w:rsidRDefault="00E857E5">
      <w:pPr>
        <w:pStyle w:val="BodyText"/>
      </w:pPr>
    </w:p>
    <w:p w14:paraId="723D45A3" w14:textId="77777777" w:rsidR="00E857E5" w:rsidRDefault="00E857E5">
      <w:pPr>
        <w:pStyle w:val="BodyText"/>
      </w:pPr>
    </w:p>
    <w:p w14:paraId="723D45A4" w14:textId="77777777" w:rsidR="00E857E5" w:rsidRDefault="00E857E5">
      <w:pPr>
        <w:pStyle w:val="BodyText"/>
      </w:pPr>
    </w:p>
    <w:p w14:paraId="723D45A5" w14:textId="77777777" w:rsidR="00E857E5" w:rsidRDefault="00E857E5">
      <w:pPr>
        <w:pStyle w:val="BodyText"/>
      </w:pPr>
    </w:p>
    <w:p w14:paraId="723D45A6" w14:textId="77777777" w:rsidR="00E857E5" w:rsidRDefault="00E857E5">
      <w:pPr>
        <w:pStyle w:val="BodyText"/>
      </w:pPr>
    </w:p>
    <w:p w14:paraId="723D45A7" w14:textId="77777777" w:rsidR="00E857E5" w:rsidRDefault="00E857E5">
      <w:pPr>
        <w:pStyle w:val="BodyText"/>
      </w:pPr>
    </w:p>
    <w:p w14:paraId="723D45A8" w14:textId="77777777" w:rsidR="00E857E5" w:rsidRDefault="00E857E5">
      <w:pPr>
        <w:pStyle w:val="BodyText"/>
      </w:pPr>
    </w:p>
    <w:p w14:paraId="723D45A9" w14:textId="77777777" w:rsidR="00E857E5" w:rsidRDefault="00E857E5">
      <w:pPr>
        <w:pStyle w:val="BodyText"/>
      </w:pPr>
    </w:p>
    <w:p w14:paraId="723D45AA" w14:textId="77777777" w:rsidR="00E857E5" w:rsidRDefault="00E857E5">
      <w:pPr>
        <w:pStyle w:val="BodyText"/>
      </w:pPr>
    </w:p>
    <w:p w14:paraId="723D45AB" w14:textId="77777777" w:rsidR="00E857E5" w:rsidRDefault="00E857E5">
      <w:pPr>
        <w:pStyle w:val="BodyText"/>
      </w:pPr>
    </w:p>
    <w:p w14:paraId="723D45AC" w14:textId="77777777" w:rsidR="00E857E5" w:rsidRDefault="00E857E5">
      <w:pPr>
        <w:pStyle w:val="BodyText"/>
      </w:pPr>
    </w:p>
    <w:p w14:paraId="723D45AD" w14:textId="77777777" w:rsidR="00E857E5" w:rsidRDefault="00E857E5">
      <w:pPr>
        <w:pStyle w:val="BodyText"/>
      </w:pPr>
    </w:p>
    <w:p w14:paraId="723D45AE" w14:textId="77777777" w:rsidR="00E857E5" w:rsidRDefault="00E857E5">
      <w:pPr>
        <w:pStyle w:val="BodyText"/>
      </w:pPr>
    </w:p>
    <w:p w14:paraId="723D45AF" w14:textId="77777777" w:rsidR="00E857E5" w:rsidRDefault="00E857E5">
      <w:pPr>
        <w:pStyle w:val="BodyText"/>
      </w:pPr>
    </w:p>
    <w:p w14:paraId="723D45B0" w14:textId="77777777" w:rsidR="00E857E5" w:rsidRDefault="00E857E5">
      <w:pPr>
        <w:pStyle w:val="BodyText"/>
      </w:pPr>
    </w:p>
    <w:p w14:paraId="723D45B1" w14:textId="77777777" w:rsidR="00E857E5" w:rsidRDefault="00E857E5">
      <w:pPr>
        <w:pStyle w:val="BodyText"/>
      </w:pPr>
    </w:p>
    <w:p w14:paraId="723D45B2" w14:textId="77777777" w:rsidR="00E857E5" w:rsidRDefault="00E857E5">
      <w:pPr>
        <w:pStyle w:val="BodyText"/>
      </w:pPr>
    </w:p>
    <w:p w14:paraId="723D45B3" w14:textId="77777777" w:rsidR="00E857E5" w:rsidRDefault="00E857E5">
      <w:pPr>
        <w:pStyle w:val="BodyText"/>
      </w:pPr>
    </w:p>
    <w:p w14:paraId="723D45B4" w14:textId="77777777" w:rsidR="00E857E5" w:rsidRDefault="00503777">
      <w:pPr>
        <w:pStyle w:val="Heading1"/>
      </w:pPr>
      <w:r>
        <w:rPr>
          <w:color w:val="ADB4BC"/>
        </w:rPr>
        <w:t>Lektion</w:t>
      </w:r>
      <w:r>
        <w:rPr>
          <w:color w:val="ADB4BC"/>
          <w:spacing w:val="-4"/>
        </w:rPr>
        <w:t xml:space="preserve"> </w:t>
      </w:r>
      <w:r>
        <w:rPr>
          <w:color w:val="ADB4BC"/>
        </w:rPr>
        <w:t>8</w:t>
      </w:r>
    </w:p>
    <w:p w14:paraId="723D45B5" w14:textId="77777777" w:rsidR="00E857E5" w:rsidRDefault="00503777">
      <w:pPr>
        <w:pStyle w:val="Heading2"/>
        <w:spacing w:line="259" w:lineRule="auto"/>
      </w:pPr>
      <w:r>
        <w:rPr>
          <w:color w:val="003946"/>
        </w:rPr>
        <w:t>E-Mail-, Mobile- und Social Media</w:t>
      </w:r>
      <w:r>
        <w:rPr>
          <w:color w:val="003946"/>
          <w:spacing w:val="1"/>
        </w:rPr>
        <w:t xml:space="preserve"> </w:t>
      </w:r>
      <w:r>
        <w:rPr>
          <w:color w:val="003946"/>
        </w:rPr>
        <w:t>Marketing</w:t>
      </w:r>
      <w:r>
        <w:rPr>
          <w:color w:val="003946"/>
          <w:spacing w:val="35"/>
        </w:rPr>
        <w:t xml:space="preserve"> </w:t>
      </w:r>
      <w:r>
        <w:rPr>
          <w:color w:val="003946"/>
        </w:rPr>
        <w:t>und</w:t>
      </w:r>
      <w:r>
        <w:rPr>
          <w:color w:val="003946"/>
          <w:spacing w:val="35"/>
        </w:rPr>
        <w:t xml:space="preserve"> </w:t>
      </w:r>
      <w:r>
        <w:rPr>
          <w:color w:val="003946"/>
        </w:rPr>
        <w:t>Kampagnenmanagement</w:t>
      </w:r>
    </w:p>
    <w:p w14:paraId="723D45B6" w14:textId="77777777" w:rsidR="00E857E5" w:rsidRDefault="00E857E5">
      <w:pPr>
        <w:pStyle w:val="BodyText"/>
      </w:pPr>
    </w:p>
    <w:p w14:paraId="723D45B7" w14:textId="77777777" w:rsidR="00E857E5" w:rsidRDefault="00E857E5">
      <w:pPr>
        <w:pStyle w:val="BodyText"/>
      </w:pPr>
    </w:p>
    <w:p w14:paraId="723D45B8" w14:textId="77777777" w:rsidR="00E857E5" w:rsidRDefault="00E857E5">
      <w:pPr>
        <w:pStyle w:val="BodyText"/>
      </w:pPr>
    </w:p>
    <w:p w14:paraId="723D45B9" w14:textId="77777777" w:rsidR="00E857E5" w:rsidRDefault="00E857E5">
      <w:pPr>
        <w:pStyle w:val="BodyText"/>
      </w:pPr>
    </w:p>
    <w:p w14:paraId="723D45BA" w14:textId="77777777" w:rsidR="00E857E5" w:rsidRDefault="00E857E5">
      <w:pPr>
        <w:pStyle w:val="BodyText"/>
      </w:pPr>
    </w:p>
    <w:p w14:paraId="723D45BB" w14:textId="77777777" w:rsidR="00E857E5" w:rsidRDefault="00503777">
      <w:pPr>
        <w:pStyle w:val="Heading4"/>
        <w:ind w:left="1666"/>
      </w:pPr>
      <w:r>
        <w:rPr>
          <w:color w:val="003946"/>
        </w:rPr>
        <w:t>LERNZIELE</w:t>
      </w:r>
    </w:p>
    <w:p w14:paraId="723D45BC" w14:textId="77777777" w:rsidR="00E857E5" w:rsidRDefault="00E857E5">
      <w:pPr>
        <w:pStyle w:val="BodyText"/>
        <w:spacing w:before="3"/>
        <w:rPr>
          <w:sz w:val="29"/>
        </w:rPr>
      </w:pPr>
    </w:p>
    <w:p w14:paraId="723D45BD" w14:textId="77777777" w:rsidR="00E857E5" w:rsidRDefault="00503777">
      <w:pPr>
        <w:pStyle w:val="BodyText"/>
        <w:ind w:left="1665"/>
      </w:pPr>
      <w:r>
        <w:rPr>
          <w:color w:val="231F20"/>
        </w:rPr>
        <w:t>Nach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Bearbeitung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dieser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Lektion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werden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Sie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wissen,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…</w:t>
      </w:r>
    </w:p>
    <w:p w14:paraId="723D45BE" w14:textId="77777777" w:rsidR="00E857E5" w:rsidRDefault="00E857E5">
      <w:pPr>
        <w:pStyle w:val="BodyText"/>
        <w:spacing w:before="9"/>
        <w:rPr>
          <w:sz w:val="24"/>
        </w:rPr>
      </w:pPr>
    </w:p>
    <w:p w14:paraId="723D45BF" w14:textId="77777777" w:rsidR="00E857E5" w:rsidRDefault="00503777">
      <w:pPr>
        <w:pStyle w:val="BodyText"/>
        <w:ind w:left="1665"/>
      </w:pPr>
      <w:r>
        <w:rPr>
          <w:color w:val="231F20"/>
        </w:rPr>
        <w:t>…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welche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Formen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Einsatzmöglichkeiten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E-Mail-Marketing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bietet.</w:t>
      </w:r>
    </w:p>
    <w:p w14:paraId="723D45C0" w14:textId="77777777" w:rsidR="00E857E5" w:rsidRDefault="00503777">
      <w:pPr>
        <w:pStyle w:val="BodyText"/>
        <w:spacing w:before="170"/>
        <w:ind w:left="1665"/>
      </w:pPr>
      <w:r>
        <w:rPr>
          <w:color w:val="231F20"/>
          <w:w w:val="85"/>
        </w:rPr>
        <w:t>…</w:t>
      </w:r>
      <w:r>
        <w:rPr>
          <w:color w:val="231F20"/>
        </w:rPr>
        <w:t xml:space="preserve">  </w:t>
      </w:r>
      <w:r>
        <w:rPr>
          <w:color w:val="231F20"/>
          <w:spacing w:val="-27"/>
        </w:rPr>
        <w:t xml:space="preserve"> </w:t>
      </w:r>
      <w:r>
        <w:rPr>
          <w:color w:val="231F20"/>
          <w:w w:val="95"/>
        </w:rPr>
        <w:t>wie</w:t>
      </w:r>
      <w:r>
        <w:rPr>
          <w:color w:val="231F20"/>
          <w:spacing w:val="-5"/>
        </w:rPr>
        <w:t xml:space="preserve"> </w:t>
      </w:r>
      <w:r>
        <w:rPr>
          <w:color w:val="231F20"/>
          <w:w w:val="103"/>
        </w:rPr>
        <w:t>sich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  <w:w w:val="95"/>
        </w:rPr>
        <w:t>E</w:t>
      </w:r>
      <w:r>
        <w:rPr>
          <w:color w:val="231F20"/>
          <w:w w:val="91"/>
        </w:rPr>
        <w:t>r</w:t>
      </w:r>
      <w:r>
        <w:rPr>
          <w:color w:val="231F20"/>
          <w:spacing w:val="-2"/>
          <w:w w:val="91"/>
        </w:rPr>
        <w:t>f</w:t>
      </w:r>
      <w:r>
        <w:rPr>
          <w:color w:val="231F20"/>
          <w:w w:val="101"/>
        </w:rPr>
        <w:t>olg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  <w:w w:val="95"/>
        </w:rPr>
        <w:t>v</w:t>
      </w:r>
      <w:r>
        <w:rPr>
          <w:color w:val="231F20"/>
          <w:w w:val="106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  <w:w w:val="95"/>
        </w:rPr>
        <w:t>E</w:t>
      </w:r>
      <w:r>
        <w:rPr>
          <w:color w:val="231F20"/>
          <w:w w:val="103"/>
        </w:rPr>
        <w:t>-Mai</w:t>
      </w:r>
      <w:r>
        <w:rPr>
          <w:color w:val="231F20"/>
          <w:spacing w:val="-2"/>
          <w:w w:val="103"/>
        </w:rPr>
        <w:t>l</w:t>
      </w:r>
      <w:r>
        <w:rPr>
          <w:color w:val="231F20"/>
          <w:w w:val="102"/>
        </w:rPr>
        <w:t>-Mar</w:t>
      </w:r>
      <w:r>
        <w:rPr>
          <w:color w:val="231F20"/>
          <w:spacing w:val="-2"/>
          <w:w w:val="102"/>
        </w:rPr>
        <w:t>k</w:t>
      </w:r>
      <w:r>
        <w:rPr>
          <w:color w:val="231F20"/>
          <w:w w:val="98"/>
        </w:rPr>
        <w:t>eting</w:t>
      </w:r>
      <w:r>
        <w:rPr>
          <w:color w:val="231F20"/>
          <w:spacing w:val="-5"/>
        </w:rPr>
        <w:t xml:space="preserve"> </w:t>
      </w:r>
      <w:r>
        <w:rPr>
          <w:color w:val="231F20"/>
          <w:w w:val="104"/>
        </w:rPr>
        <w:t>me</w:t>
      </w:r>
      <w:r>
        <w:rPr>
          <w:color w:val="231F20"/>
          <w:spacing w:val="-3"/>
          <w:w w:val="104"/>
        </w:rPr>
        <w:t>s</w:t>
      </w:r>
      <w:r>
        <w:rPr>
          <w:color w:val="231F20"/>
          <w:w w:val="105"/>
        </w:rPr>
        <w:t>sen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  <w:w w:val="96"/>
        </w:rPr>
        <w:t>l</w:t>
      </w:r>
      <w:r>
        <w:rPr>
          <w:color w:val="231F20"/>
          <w:spacing w:val="-2"/>
          <w:w w:val="102"/>
        </w:rPr>
        <w:t>ä</w:t>
      </w:r>
      <w:r>
        <w:rPr>
          <w:color w:val="231F20"/>
          <w:spacing w:val="-3"/>
          <w:w w:val="114"/>
        </w:rPr>
        <w:t>s</w:t>
      </w:r>
      <w:r>
        <w:rPr>
          <w:color w:val="231F20"/>
        </w:rPr>
        <w:t>st</w:t>
      </w:r>
      <w:r>
        <w:rPr>
          <w:color w:val="231F20"/>
          <w:w w:val="56"/>
        </w:rPr>
        <w:t>.</w:t>
      </w:r>
    </w:p>
    <w:p w14:paraId="723D45C1" w14:textId="77777777" w:rsidR="00E857E5" w:rsidRDefault="00503777">
      <w:pPr>
        <w:pStyle w:val="BodyText"/>
        <w:spacing w:before="169"/>
        <w:ind w:left="1665"/>
      </w:pPr>
      <w:r>
        <w:rPr>
          <w:color w:val="231F20"/>
        </w:rPr>
        <w:t>…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welche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Möglichkeiten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sich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durch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Mobile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Marketing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ergeben.</w:t>
      </w:r>
    </w:p>
    <w:p w14:paraId="723D45C2" w14:textId="77777777" w:rsidR="00E857E5" w:rsidRDefault="00503777">
      <w:pPr>
        <w:pStyle w:val="BodyText"/>
        <w:spacing w:before="170"/>
        <w:ind w:left="1665"/>
      </w:pPr>
      <w:r>
        <w:rPr>
          <w:color w:val="231F20"/>
        </w:rPr>
        <w:t>…</w:t>
      </w:r>
      <w:r>
        <w:rPr>
          <w:color w:val="231F20"/>
          <w:spacing w:val="107"/>
        </w:rPr>
        <w:t xml:space="preserve"> </w:t>
      </w:r>
      <w:r>
        <w:rPr>
          <w:color w:val="231F20"/>
        </w:rPr>
        <w:t>was Formen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des Social Media Marketings sind und die damit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verbunden Risiken kennen.</w:t>
      </w:r>
    </w:p>
    <w:p w14:paraId="723D45C3" w14:textId="77777777" w:rsidR="00E857E5" w:rsidRDefault="00503777">
      <w:pPr>
        <w:pStyle w:val="BodyText"/>
        <w:spacing w:before="169"/>
        <w:ind w:left="1665"/>
      </w:pPr>
      <w:r>
        <w:rPr>
          <w:color w:val="231F20"/>
        </w:rPr>
        <w:t>…</w:t>
      </w:r>
      <w:r>
        <w:rPr>
          <w:color w:val="231F20"/>
          <w:spacing w:val="93"/>
        </w:rPr>
        <w:t xml:space="preserve"> </w:t>
      </w:r>
      <w:r>
        <w:rPr>
          <w:color w:val="231F20"/>
        </w:rPr>
        <w:t>wie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Einsatz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Erfolg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Online-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Ofﬂine-Marketing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geplant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gemessen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werden.</w:t>
      </w:r>
    </w:p>
    <w:p w14:paraId="723D45C4" w14:textId="77777777" w:rsidR="00E857E5" w:rsidRDefault="00E857E5">
      <w:pPr>
        <w:pStyle w:val="BodyText"/>
      </w:pPr>
    </w:p>
    <w:p w14:paraId="723D45C5" w14:textId="77777777" w:rsidR="00E857E5" w:rsidRDefault="00E857E5">
      <w:pPr>
        <w:pStyle w:val="BodyText"/>
      </w:pPr>
    </w:p>
    <w:p w14:paraId="723D45C6" w14:textId="77777777" w:rsidR="00E857E5" w:rsidRDefault="00E857E5">
      <w:pPr>
        <w:pStyle w:val="BodyText"/>
      </w:pPr>
    </w:p>
    <w:p w14:paraId="723D45C7" w14:textId="77777777" w:rsidR="00E857E5" w:rsidRDefault="00E857E5">
      <w:pPr>
        <w:pStyle w:val="BodyText"/>
      </w:pPr>
    </w:p>
    <w:p w14:paraId="723D45C8" w14:textId="77777777" w:rsidR="00E857E5" w:rsidRDefault="00E857E5">
      <w:pPr>
        <w:pStyle w:val="BodyText"/>
      </w:pPr>
    </w:p>
    <w:p w14:paraId="723D45C9" w14:textId="77777777" w:rsidR="00E857E5" w:rsidRDefault="00E857E5">
      <w:pPr>
        <w:pStyle w:val="BodyText"/>
      </w:pPr>
    </w:p>
    <w:p w14:paraId="723D45CA" w14:textId="77777777" w:rsidR="00E857E5" w:rsidRDefault="00E857E5">
      <w:pPr>
        <w:pStyle w:val="BodyText"/>
      </w:pPr>
    </w:p>
    <w:p w14:paraId="723D45CB" w14:textId="77777777" w:rsidR="00E857E5" w:rsidRDefault="00E857E5">
      <w:pPr>
        <w:pStyle w:val="BodyText"/>
      </w:pPr>
    </w:p>
    <w:p w14:paraId="723D45CC" w14:textId="77777777" w:rsidR="00E857E5" w:rsidRDefault="00E857E5">
      <w:pPr>
        <w:pStyle w:val="BodyText"/>
      </w:pPr>
    </w:p>
    <w:p w14:paraId="723D45CD" w14:textId="77777777" w:rsidR="00E857E5" w:rsidRDefault="00E857E5">
      <w:pPr>
        <w:pStyle w:val="BodyText"/>
        <w:rPr>
          <w:sz w:val="24"/>
        </w:rPr>
      </w:pPr>
    </w:p>
    <w:p w14:paraId="723D45CE" w14:textId="77777777" w:rsidR="00E857E5" w:rsidRDefault="00503777">
      <w:pPr>
        <w:spacing w:before="99"/>
        <w:ind w:right="144"/>
        <w:jc w:val="right"/>
        <w:rPr>
          <w:sz w:val="14"/>
        </w:rPr>
      </w:pPr>
      <w:r>
        <w:rPr>
          <w:color w:val="231F20"/>
          <w:sz w:val="14"/>
        </w:rPr>
        <w:t>DL-D-DLMWSA02-L08</w:t>
      </w:r>
    </w:p>
    <w:p w14:paraId="723D45CF" w14:textId="77777777" w:rsidR="00E857E5" w:rsidRDefault="00E857E5">
      <w:pPr>
        <w:jc w:val="right"/>
        <w:rPr>
          <w:sz w:val="14"/>
        </w:rPr>
        <w:sectPr w:rsidR="00E857E5">
          <w:headerReference w:type="even" r:id="rId46"/>
          <w:footerReference w:type="even" r:id="rId47"/>
          <w:pgSz w:w="11910" w:h="16840"/>
          <w:pgMar w:top="1600" w:right="420" w:bottom="280" w:left="460" w:header="0" w:footer="0" w:gutter="0"/>
          <w:cols w:space="720"/>
        </w:sectPr>
      </w:pPr>
    </w:p>
    <w:p w14:paraId="723D45D0" w14:textId="77777777" w:rsidR="00E857E5" w:rsidRDefault="00E857E5">
      <w:pPr>
        <w:pStyle w:val="BodyText"/>
      </w:pPr>
    </w:p>
    <w:p w14:paraId="723D45D1" w14:textId="77777777" w:rsidR="00E857E5" w:rsidRDefault="00503777">
      <w:pPr>
        <w:pStyle w:val="ListParagraph"/>
        <w:numPr>
          <w:ilvl w:val="0"/>
          <w:numId w:val="22"/>
        </w:numPr>
        <w:tabs>
          <w:tab w:val="left" w:pos="788"/>
        </w:tabs>
        <w:spacing w:before="231" w:line="259" w:lineRule="auto"/>
        <w:ind w:right="1449"/>
        <w:rPr>
          <w:sz w:val="48"/>
        </w:rPr>
      </w:pPr>
      <w:r>
        <w:rPr>
          <w:color w:val="003946"/>
          <w:sz w:val="48"/>
        </w:rPr>
        <w:t>E-Mail-,</w:t>
      </w:r>
      <w:r>
        <w:rPr>
          <w:color w:val="003946"/>
          <w:spacing w:val="7"/>
          <w:sz w:val="48"/>
        </w:rPr>
        <w:t xml:space="preserve"> </w:t>
      </w:r>
      <w:r>
        <w:rPr>
          <w:color w:val="003946"/>
          <w:sz w:val="48"/>
        </w:rPr>
        <w:t>Mobile-</w:t>
      </w:r>
      <w:r>
        <w:rPr>
          <w:color w:val="003946"/>
          <w:spacing w:val="8"/>
          <w:sz w:val="48"/>
        </w:rPr>
        <w:t xml:space="preserve"> </w:t>
      </w:r>
      <w:r>
        <w:rPr>
          <w:color w:val="003946"/>
          <w:sz w:val="48"/>
        </w:rPr>
        <w:t>und</w:t>
      </w:r>
      <w:r>
        <w:rPr>
          <w:color w:val="003946"/>
          <w:spacing w:val="8"/>
          <w:sz w:val="48"/>
        </w:rPr>
        <w:t xml:space="preserve"> </w:t>
      </w:r>
      <w:r>
        <w:rPr>
          <w:color w:val="003946"/>
          <w:sz w:val="48"/>
        </w:rPr>
        <w:t>Social</w:t>
      </w:r>
      <w:r>
        <w:rPr>
          <w:color w:val="003946"/>
          <w:spacing w:val="7"/>
          <w:sz w:val="48"/>
        </w:rPr>
        <w:t xml:space="preserve"> </w:t>
      </w:r>
      <w:r>
        <w:rPr>
          <w:color w:val="003946"/>
          <w:sz w:val="48"/>
        </w:rPr>
        <w:t>Media</w:t>
      </w:r>
      <w:r>
        <w:rPr>
          <w:color w:val="003946"/>
          <w:spacing w:val="8"/>
          <w:sz w:val="48"/>
        </w:rPr>
        <w:t xml:space="preserve"> </w:t>
      </w:r>
      <w:r>
        <w:rPr>
          <w:color w:val="003946"/>
          <w:sz w:val="48"/>
        </w:rPr>
        <w:t>Marke-</w:t>
      </w:r>
      <w:r>
        <w:rPr>
          <w:color w:val="003946"/>
          <w:spacing w:val="-142"/>
          <w:sz w:val="48"/>
        </w:rPr>
        <w:t xml:space="preserve"> </w:t>
      </w:r>
      <w:r>
        <w:rPr>
          <w:color w:val="003946"/>
          <w:sz w:val="48"/>
        </w:rPr>
        <w:t>ting</w:t>
      </w:r>
      <w:r>
        <w:rPr>
          <w:color w:val="003946"/>
          <w:spacing w:val="-5"/>
          <w:sz w:val="48"/>
        </w:rPr>
        <w:t xml:space="preserve"> </w:t>
      </w:r>
      <w:r>
        <w:rPr>
          <w:color w:val="003946"/>
          <w:sz w:val="48"/>
        </w:rPr>
        <w:t>und</w:t>
      </w:r>
      <w:r>
        <w:rPr>
          <w:color w:val="003946"/>
          <w:spacing w:val="-4"/>
          <w:sz w:val="48"/>
        </w:rPr>
        <w:t xml:space="preserve"> </w:t>
      </w:r>
      <w:r>
        <w:rPr>
          <w:color w:val="003946"/>
          <w:sz w:val="48"/>
        </w:rPr>
        <w:t>Kampagnenmanagement</w:t>
      </w:r>
    </w:p>
    <w:p w14:paraId="723D45D2" w14:textId="77777777" w:rsidR="00E857E5" w:rsidRDefault="00E857E5">
      <w:pPr>
        <w:pStyle w:val="BodyText"/>
        <w:spacing w:before="2"/>
        <w:rPr>
          <w:sz w:val="62"/>
        </w:rPr>
      </w:pPr>
    </w:p>
    <w:p w14:paraId="723D45D3" w14:textId="77777777" w:rsidR="00E857E5" w:rsidRDefault="00503777">
      <w:pPr>
        <w:pStyle w:val="Heading3"/>
        <w:ind w:left="2204"/>
      </w:pPr>
      <w:r>
        <w:rPr>
          <w:color w:val="003946"/>
          <w:w w:val="105"/>
        </w:rPr>
        <w:t>Einführung</w:t>
      </w:r>
    </w:p>
    <w:p w14:paraId="723D45D4" w14:textId="77777777" w:rsidR="00E857E5" w:rsidRDefault="00503777">
      <w:pPr>
        <w:pStyle w:val="BodyText"/>
        <w:spacing w:before="266" w:line="268" w:lineRule="auto"/>
        <w:ind w:left="2204" w:right="994" w:hanging="1"/>
        <w:jc w:val="both"/>
      </w:pPr>
      <w:r>
        <w:rPr>
          <w:color w:val="231F20"/>
        </w:rPr>
        <w:t>Das E-Mail-Marketing kommt dem klassischen Direktmarketing per Briefpost am nächs-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ten.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Dennoch,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bietet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eine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Vielzahl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Formen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Einsatzmöglichkeiten.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Diese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wer-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den durch das Mobile Marketing und das Social Media Marketing erweitert. Diese For-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men des Online-Marketings werden vielfach auch kombiniert eingesetzt. Die Steuerung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erfolgt über das Kampagnen-Management, teilweise in Echtzeit. Dabei stellen sich fol-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gende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Fragen:</w:t>
      </w:r>
    </w:p>
    <w:p w14:paraId="723D45D5" w14:textId="77777777" w:rsidR="00E857E5" w:rsidRDefault="00E857E5">
      <w:pPr>
        <w:pStyle w:val="BodyText"/>
        <w:spacing w:before="4"/>
        <w:rPr>
          <w:sz w:val="22"/>
        </w:rPr>
      </w:pPr>
    </w:p>
    <w:p w14:paraId="723D45D6" w14:textId="77777777" w:rsidR="00E857E5" w:rsidRDefault="00503777">
      <w:pPr>
        <w:pStyle w:val="ListParagraph"/>
        <w:numPr>
          <w:ilvl w:val="0"/>
          <w:numId w:val="9"/>
        </w:numPr>
        <w:tabs>
          <w:tab w:val="left" w:pos="2484"/>
          <w:tab w:val="left" w:pos="2485"/>
        </w:tabs>
        <w:ind w:hanging="281"/>
        <w:rPr>
          <w:sz w:val="20"/>
        </w:rPr>
      </w:pPr>
      <w:r>
        <w:rPr>
          <w:color w:val="231F20"/>
          <w:sz w:val="20"/>
        </w:rPr>
        <w:t>Welche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Einsatz-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und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Gestaltungsmöglichkeiten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gibt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es?</w:t>
      </w:r>
    </w:p>
    <w:p w14:paraId="723D45D7" w14:textId="77777777" w:rsidR="00E857E5" w:rsidRDefault="00503777">
      <w:pPr>
        <w:pStyle w:val="ListParagraph"/>
        <w:numPr>
          <w:ilvl w:val="0"/>
          <w:numId w:val="9"/>
        </w:numPr>
        <w:tabs>
          <w:tab w:val="left" w:pos="2484"/>
          <w:tab w:val="left" w:pos="2485"/>
        </w:tabs>
        <w:spacing w:before="28"/>
        <w:ind w:hanging="281"/>
        <w:rPr>
          <w:sz w:val="20"/>
        </w:rPr>
      </w:pPr>
      <w:r>
        <w:rPr>
          <w:color w:val="231F20"/>
          <w:sz w:val="20"/>
        </w:rPr>
        <w:t>Was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sind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möglicherweise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rechtliche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Grenzen?</w:t>
      </w:r>
    </w:p>
    <w:p w14:paraId="723D45D8" w14:textId="77777777" w:rsidR="00E857E5" w:rsidRDefault="00503777">
      <w:pPr>
        <w:pStyle w:val="ListParagraph"/>
        <w:numPr>
          <w:ilvl w:val="0"/>
          <w:numId w:val="9"/>
        </w:numPr>
        <w:tabs>
          <w:tab w:val="left" w:pos="2484"/>
          <w:tab w:val="left" w:pos="2485"/>
        </w:tabs>
        <w:spacing w:before="27"/>
        <w:ind w:hanging="281"/>
        <w:rPr>
          <w:sz w:val="20"/>
        </w:rPr>
      </w:pPr>
      <w:r>
        <w:rPr>
          <w:color w:val="231F20"/>
          <w:sz w:val="20"/>
        </w:rPr>
        <w:t>Welche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Risiken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existieren?</w:t>
      </w:r>
    </w:p>
    <w:p w14:paraId="723D45D9" w14:textId="77777777" w:rsidR="00E857E5" w:rsidRDefault="00E857E5">
      <w:pPr>
        <w:pStyle w:val="BodyText"/>
        <w:rPr>
          <w:sz w:val="24"/>
        </w:rPr>
      </w:pPr>
    </w:p>
    <w:p w14:paraId="723D45DA" w14:textId="77777777" w:rsidR="00E857E5" w:rsidRDefault="00E857E5">
      <w:pPr>
        <w:pStyle w:val="BodyText"/>
        <w:rPr>
          <w:sz w:val="24"/>
        </w:rPr>
      </w:pPr>
    </w:p>
    <w:p w14:paraId="723D45DB" w14:textId="77777777" w:rsidR="00E857E5" w:rsidRDefault="00503777">
      <w:pPr>
        <w:pStyle w:val="Heading3"/>
        <w:numPr>
          <w:ilvl w:val="1"/>
          <w:numId w:val="22"/>
        </w:numPr>
        <w:tabs>
          <w:tab w:val="left" w:pos="2772"/>
        </w:tabs>
        <w:spacing w:before="157"/>
        <w:ind w:hanging="568"/>
      </w:pPr>
      <w:r>
        <w:rPr>
          <w:color w:val="003946"/>
          <w:w w:val="105"/>
        </w:rPr>
        <w:t>E-Mail-Marketing</w:t>
      </w:r>
    </w:p>
    <w:p w14:paraId="723D45DC" w14:textId="77777777" w:rsidR="00E857E5" w:rsidRDefault="00503777">
      <w:pPr>
        <w:pStyle w:val="BodyText"/>
        <w:spacing w:before="265" w:line="268" w:lineRule="auto"/>
        <w:ind w:left="2204" w:right="996" w:hanging="1"/>
        <w:jc w:val="both"/>
      </w:pPr>
      <w:r>
        <w:rPr>
          <w:color w:val="231F20"/>
        </w:rPr>
        <w:t>Im Online-Dialogmarketing ist vor allem das E-Mail-Marketing als Ersatz für das schrift-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liche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Briefpost-Mailing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zur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Förderung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Verkaufs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bedeutsam.</w:t>
      </w:r>
    </w:p>
    <w:p w14:paraId="723D45DD" w14:textId="77777777" w:rsidR="00E857E5" w:rsidRDefault="00E857E5">
      <w:pPr>
        <w:pStyle w:val="BodyText"/>
        <w:spacing w:before="10"/>
        <w:rPr>
          <w:sz w:val="13"/>
        </w:rPr>
      </w:pPr>
    </w:p>
    <w:p w14:paraId="723D45DE" w14:textId="77777777" w:rsidR="00E857E5" w:rsidRDefault="00E857E5">
      <w:pPr>
        <w:rPr>
          <w:sz w:val="13"/>
        </w:rPr>
        <w:sectPr w:rsidR="00E857E5">
          <w:headerReference w:type="even" r:id="rId48"/>
          <w:headerReference w:type="default" r:id="rId49"/>
          <w:footerReference w:type="even" r:id="rId50"/>
          <w:footerReference w:type="default" r:id="rId51"/>
          <w:pgSz w:w="11910" w:h="16840"/>
          <w:pgMar w:top="960" w:right="420" w:bottom="680" w:left="460" w:header="0" w:footer="486" w:gutter="0"/>
          <w:pgNumType w:start="90"/>
          <w:cols w:space="720"/>
        </w:sectPr>
      </w:pPr>
    </w:p>
    <w:p w14:paraId="723D45DF" w14:textId="77777777" w:rsidR="00E857E5" w:rsidRDefault="00E857E5">
      <w:pPr>
        <w:pStyle w:val="BodyText"/>
        <w:rPr>
          <w:sz w:val="22"/>
        </w:rPr>
      </w:pPr>
    </w:p>
    <w:p w14:paraId="723D45E0" w14:textId="77777777" w:rsidR="00E857E5" w:rsidRDefault="00E857E5">
      <w:pPr>
        <w:pStyle w:val="BodyText"/>
        <w:rPr>
          <w:sz w:val="22"/>
        </w:rPr>
      </w:pPr>
    </w:p>
    <w:p w14:paraId="723D45E1" w14:textId="77777777" w:rsidR="00E857E5" w:rsidRDefault="00503777">
      <w:pPr>
        <w:spacing w:before="128" w:line="300" w:lineRule="auto"/>
        <w:ind w:left="127" w:right="38" w:firstLine="323"/>
        <w:jc w:val="right"/>
        <w:rPr>
          <w:sz w:val="18"/>
        </w:rPr>
      </w:pPr>
      <w:r>
        <w:rPr>
          <w:color w:val="231F20"/>
          <w:sz w:val="18"/>
        </w:rPr>
        <w:t>E-Mail-Marketing</w:t>
      </w:r>
      <w:r>
        <w:rPr>
          <w:color w:val="231F20"/>
          <w:spacing w:val="-52"/>
          <w:sz w:val="18"/>
        </w:rPr>
        <w:t xml:space="preserve"> </w:t>
      </w:r>
      <w:r>
        <w:rPr>
          <w:color w:val="808285"/>
          <w:sz w:val="18"/>
        </w:rPr>
        <w:t>Dieses übermittelt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marketingbezogene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Informationen</w:t>
      </w:r>
      <w:r>
        <w:rPr>
          <w:color w:val="808285"/>
          <w:spacing w:val="-9"/>
          <w:sz w:val="18"/>
        </w:rPr>
        <w:t xml:space="preserve"> </w:t>
      </w:r>
      <w:r>
        <w:rPr>
          <w:color w:val="808285"/>
          <w:sz w:val="18"/>
        </w:rPr>
        <w:t>per</w:t>
      </w:r>
      <w:r>
        <w:rPr>
          <w:color w:val="808285"/>
          <w:spacing w:val="-8"/>
          <w:sz w:val="18"/>
        </w:rPr>
        <w:t xml:space="preserve"> </w:t>
      </w:r>
      <w:r>
        <w:rPr>
          <w:color w:val="808285"/>
          <w:sz w:val="18"/>
        </w:rPr>
        <w:t>E-</w:t>
      </w:r>
    </w:p>
    <w:p w14:paraId="723D45E2" w14:textId="77777777" w:rsidR="00E857E5" w:rsidRDefault="00503777">
      <w:pPr>
        <w:spacing w:line="207" w:lineRule="exact"/>
        <w:ind w:right="38"/>
        <w:jc w:val="right"/>
        <w:rPr>
          <w:sz w:val="18"/>
        </w:rPr>
      </w:pPr>
      <w:r>
        <w:rPr>
          <w:color w:val="808285"/>
          <w:sz w:val="18"/>
        </w:rPr>
        <w:t>Mail.</w:t>
      </w:r>
    </w:p>
    <w:p w14:paraId="723D45E3" w14:textId="77777777" w:rsidR="00E857E5" w:rsidRDefault="00503777">
      <w:pPr>
        <w:pStyle w:val="BodyText"/>
        <w:spacing w:before="99" w:line="268" w:lineRule="auto"/>
        <w:ind w:left="127" w:right="994" w:hanging="1"/>
        <w:jc w:val="both"/>
      </w:pPr>
      <w:r>
        <w:br w:type="column"/>
      </w:r>
      <w:r>
        <w:rPr>
          <w:color w:val="231F20"/>
        </w:rPr>
        <w:t>Als E-Mail werden Nachrichten bezeichnet, die auf elektronischem Wege über Compu-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ternetze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einem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Internet-Nutzer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zu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einem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oder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mehreren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anderen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Nutzern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übertra-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gen werden. „E-Mail-Marketing umfasst die systematische Übermittlung Marketing-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bezogener Informationen per E-Mail bzw. per E-Newsletter (im Folgenden auch 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Kommunikation)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zur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Erreichung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Marketingzielen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B2B-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B2C-Markt“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(Kreutzer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2014,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286).</w:t>
      </w:r>
    </w:p>
    <w:p w14:paraId="723D45E4" w14:textId="77777777" w:rsidR="00E857E5" w:rsidRDefault="00E857E5">
      <w:pPr>
        <w:pStyle w:val="BodyText"/>
        <w:spacing w:before="4"/>
        <w:rPr>
          <w:sz w:val="22"/>
        </w:rPr>
      </w:pPr>
    </w:p>
    <w:p w14:paraId="723D45E5" w14:textId="77777777" w:rsidR="00E857E5" w:rsidRDefault="00503777">
      <w:pPr>
        <w:pStyle w:val="BodyText"/>
        <w:spacing w:line="268" w:lineRule="auto"/>
        <w:ind w:left="127" w:right="995"/>
        <w:jc w:val="both"/>
      </w:pPr>
      <w:r>
        <w:rPr>
          <w:color w:val="231F20"/>
        </w:rPr>
        <w:t>Auch der Siegeszug der sozialen Medien hat an der dominanten Stellung von E-Mails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E-Mail-Marketing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nichts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geändert.</w:t>
      </w:r>
    </w:p>
    <w:p w14:paraId="723D45E6" w14:textId="77777777" w:rsidR="00E857E5" w:rsidRDefault="00E857E5">
      <w:pPr>
        <w:pStyle w:val="BodyText"/>
        <w:spacing w:before="4"/>
        <w:rPr>
          <w:sz w:val="22"/>
        </w:rPr>
      </w:pPr>
    </w:p>
    <w:p w14:paraId="723D45E7" w14:textId="77777777" w:rsidR="00E857E5" w:rsidRDefault="00503777">
      <w:pPr>
        <w:pStyle w:val="BodyText"/>
        <w:spacing w:before="1" w:line="268" w:lineRule="auto"/>
        <w:ind w:left="127" w:right="995" w:hanging="1"/>
        <w:jc w:val="both"/>
      </w:pPr>
      <w:r>
        <w:rPr>
          <w:color w:val="231F20"/>
        </w:rPr>
        <w:t>„Die Bedeutung des E-Mail-Marketings zeigt sich auch darin, dass E-Mails im Rahmen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 gesamten Kundenbeziehungslebenszyklus eingesetzt werden können. E-Mails eig-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sich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nach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Kreutzer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(2014,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286)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…</w:t>
      </w:r>
    </w:p>
    <w:p w14:paraId="723D45E8" w14:textId="77777777" w:rsidR="00E857E5" w:rsidRDefault="00E857E5">
      <w:pPr>
        <w:pStyle w:val="BodyText"/>
        <w:spacing w:before="4"/>
        <w:rPr>
          <w:sz w:val="22"/>
        </w:rPr>
      </w:pPr>
    </w:p>
    <w:p w14:paraId="723D45E9" w14:textId="77777777" w:rsidR="00E857E5" w:rsidRDefault="00503777">
      <w:pPr>
        <w:pStyle w:val="ListParagraph"/>
        <w:numPr>
          <w:ilvl w:val="0"/>
          <w:numId w:val="21"/>
        </w:numPr>
        <w:tabs>
          <w:tab w:val="left" w:pos="406"/>
          <w:tab w:val="left" w:pos="408"/>
        </w:tabs>
        <w:ind w:left="407" w:hanging="281"/>
        <w:rPr>
          <w:sz w:val="20"/>
        </w:rPr>
      </w:pPr>
      <w:r>
        <w:rPr>
          <w:color w:val="231F20"/>
          <w:sz w:val="20"/>
        </w:rPr>
        <w:t>…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zur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Ansprache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potenzieller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Kunden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(durch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angemietete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E-Mail-Adressen).</w:t>
      </w:r>
    </w:p>
    <w:p w14:paraId="723D45EA" w14:textId="77777777" w:rsidR="00E857E5" w:rsidRDefault="00503777">
      <w:pPr>
        <w:pStyle w:val="ListParagraph"/>
        <w:numPr>
          <w:ilvl w:val="0"/>
          <w:numId w:val="21"/>
        </w:numPr>
        <w:tabs>
          <w:tab w:val="left" w:pos="406"/>
          <w:tab w:val="left" w:pos="408"/>
        </w:tabs>
        <w:spacing w:before="28" w:line="268" w:lineRule="auto"/>
        <w:ind w:left="407" w:right="1090"/>
        <w:rPr>
          <w:sz w:val="20"/>
        </w:rPr>
      </w:pPr>
      <w:r>
        <w:rPr>
          <w:color w:val="231F20"/>
          <w:sz w:val="20"/>
        </w:rPr>
        <w:t>…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zur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Kontaktaufnahme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bei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Interessenten,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die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beispielsweise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auf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einer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Website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ihre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E-Mail-Adresse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hinterlassen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haben.</w:t>
      </w:r>
    </w:p>
    <w:p w14:paraId="723D45EB" w14:textId="77777777" w:rsidR="00E857E5" w:rsidRDefault="00503777">
      <w:pPr>
        <w:pStyle w:val="ListParagraph"/>
        <w:numPr>
          <w:ilvl w:val="0"/>
          <w:numId w:val="21"/>
        </w:numPr>
        <w:tabs>
          <w:tab w:val="left" w:pos="406"/>
          <w:tab w:val="left" w:pos="408"/>
        </w:tabs>
        <w:ind w:left="407" w:hanging="281"/>
        <w:rPr>
          <w:sz w:val="20"/>
        </w:rPr>
      </w:pPr>
      <w:r>
        <w:rPr>
          <w:color w:val="231F20"/>
          <w:sz w:val="20"/>
        </w:rPr>
        <w:t>…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zur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Erbringung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von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verschiedenen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Serviceleistungen.</w:t>
      </w:r>
    </w:p>
    <w:p w14:paraId="723D45EC" w14:textId="77777777" w:rsidR="00E857E5" w:rsidRDefault="00503777">
      <w:pPr>
        <w:pStyle w:val="ListParagraph"/>
        <w:numPr>
          <w:ilvl w:val="0"/>
          <w:numId w:val="21"/>
        </w:numPr>
        <w:tabs>
          <w:tab w:val="left" w:pos="406"/>
          <w:tab w:val="left" w:pos="408"/>
        </w:tabs>
        <w:spacing w:before="27"/>
        <w:ind w:left="407" w:hanging="281"/>
        <w:rPr>
          <w:sz w:val="20"/>
        </w:rPr>
      </w:pPr>
      <w:r>
        <w:rPr>
          <w:color w:val="231F20"/>
          <w:sz w:val="20"/>
        </w:rPr>
        <w:t>…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zur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Vertiefung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der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Beziehung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bei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Kunden.</w:t>
      </w:r>
    </w:p>
    <w:p w14:paraId="723D45ED" w14:textId="77777777" w:rsidR="00E857E5" w:rsidRDefault="00E857E5">
      <w:pPr>
        <w:pStyle w:val="BodyText"/>
        <w:spacing w:before="9"/>
        <w:rPr>
          <w:sz w:val="24"/>
        </w:rPr>
      </w:pPr>
    </w:p>
    <w:p w14:paraId="723D45EE" w14:textId="77777777" w:rsidR="00E857E5" w:rsidRDefault="00503777">
      <w:pPr>
        <w:pStyle w:val="BodyText"/>
        <w:spacing w:line="268" w:lineRule="auto"/>
        <w:ind w:left="127" w:right="994" w:hanging="1"/>
        <w:jc w:val="both"/>
      </w:pPr>
      <w:r>
        <w:rPr>
          <w:color w:val="231F20"/>
        </w:rPr>
        <w:t>Es können sowohl potenzielle und als auch aktuelle Kunden angesprochen und zudem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Dienstleistungen über die E-Kommunikation erbracht werden (beispielsweise durch die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Bereitstellung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relevanter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Informationen).</w:t>
      </w:r>
    </w:p>
    <w:p w14:paraId="723D45EF" w14:textId="77777777" w:rsidR="00E857E5" w:rsidRDefault="00E857E5">
      <w:pPr>
        <w:pStyle w:val="BodyText"/>
        <w:spacing w:before="4"/>
        <w:rPr>
          <w:sz w:val="22"/>
        </w:rPr>
      </w:pPr>
    </w:p>
    <w:p w14:paraId="723D45F0" w14:textId="77777777" w:rsidR="00E857E5" w:rsidRDefault="00503777">
      <w:pPr>
        <w:pStyle w:val="BodyText"/>
        <w:spacing w:before="1"/>
        <w:ind w:left="127"/>
        <w:jc w:val="both"/>
      </w:pPr>
      <w:r>
        <w:rPr>
          <w:color w:val="231F20"/>
          <w:spacing w:val="-1"/>
        </w:rPr>
        <w:t>Im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E-Mail-Marketing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sind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vier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Ausprägungen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zu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unterscheiden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(Kreutzer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2014,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287):</w:t>
      </w:r>
    </w:p>
    <w:p w14:paraId="723D45F1" w14:textId="77777777" w:rsidR="00E857E5" w:rsidRDefault="00E857E5">
      <w:pPr>
        <w:jc w:val="both"/>
        <w:sectPr w:rsidR="00E857E5">
          <w:type w:val="continuous"/>
          <w:pgSz w:w="11910" w:h="16840"/>
          <w:pgMar w:top="1600" w:right="420" w:bottom="280" w:left="460" w:header="0" w:footer="486" w:gutter="0"/>
          <w:cols w:num="2" w:space="720" w:equalWidth="0">
            <w:col w:w="1848" w:space="229"/>
            <w:col w:w="8953"/>
          </w:cols>
        </w:sectPr>
      </w:pPr>
    </w:p>
    <w:p w14:paraId="723D45F2" w14:textId="77777777" w:rsidR="00E857E5" w:rsidRDefault="00E857E5">
      <w:pPr>
        <w:pStyle w:val="BodyText"/>
      </w:pPr>
    </w:p>
    <w:p w14:paraId="723D45F3" w14:textId="77777777" w:rsidR="00E857E5" w:rsidRDefault="00E857E5">
      <w:pPr>
        <w:pStyle w:val="BodyText"/>
      </w:pPr>
    </w:p>
    <w:p w14:paraId="723D45F4" w14:textId="77777777" w:rsidR="00E857E5" w:rsidRDefault="00503777">
      <w:pPr>
        <w:ind w:left="957"/>
        <w:rPr>
          <w:sz w:val="18"/>
        </w:rPr>
      </w:pPr>
      <w:r>
        <w:rPr>
          <w:color w:val="003946"/>
          <w:sz w:val="18"/>
        </w:rPr>
        <w:t>E-Mail-,</w:t>
      </w:r>
      <w:r>
        <w:rPr>
          <w:color w:val="003946"/>
          <w:spacing w:val="4"/>
          <w:sz w:val="18"/>
        </w:rPr>
        <w:t xml:space="preserve"> </w:t>
      </w:r>
      <w:r>
        <w:rPr>
          <w:color w:val="003946"/>
          <w:sz w:val="18"/>
        </w:rPr>
        <w:t>Mobile-</w:t>
      </w:r>
      <w:r>
        <w:rPr>
          <w:color w:val="003946"/>
          <w:spacing w:val="4"/>
          <w:sz w:val="18"/>
        </w:rPr>
        <w:t xml:space="preserve"> </w:t>
      </w:r>
      <w:r>
        <w:rPr>
          <w:color w:val="003946"/>
          <w:sz w:val="18"/>
        </w:rPr>
        <w:t>und</w:t>
      </w:r>
      <w:r>
        <w:rPr>
          <w:color w:val="003946"/>
          <w:spacing w:val="4"/>
          <w:sz w:val="18"/>
        </w:rPr>
        <w:t xml:space="preserve"> </w:t>
      </w:r>
      <w:r>
        <w:rPr>
          <w:color w:val="003946"/>
          <w:sz w:val="18"/>
        </w:rPr>
        <w:t>Social</w:t>
      </w:r>
      <w:r>
        <w:rPr>
          <w:color w:val="003946"/>
          <w:spacing w:val="4"/>
          <w:sz w:val="18"/>
        </w:rPr>
        <w:t xml:space="preserve"> </w:t>
      </w:r>
      <w:r>
        <w:rPr>
          <w:color w:val="003946"/>
          <w:sz w:val="18"/>
        </w:rPr>
        <w:t>Media</w:t>
      </w:r>
      <w:r>
        <w:rPr>
          <w:color w:val="003946"/>
          <w:spacing w:val="4"/>
          <w:sz w:val="18"/>
        </w:rPr>
        <w:t xml:space="preserve"> </w:t>
      </w:r>
      <w:r>
        <w:rPr>
          <w:color w:val="003946"/>
          <w:sz w:val="18"/>
        </w:rPr>
        <w:t>Marketing</w:t>
      </w:r>
      <w:r>
        <w:rPr>
          <w:color w:val="003946"/>
          <w:spacing w:val="4"/>
          <w:sz w:val="18"/>
        </w:rPr>
        <w:t xml:space="preserve"> </w:t>
      </w:r>
      <w:r>
        <w:rPr>
          <w:color w:val="003946"/>
          <w:sz w:val="18"/>
        </w:rPr>
        <w:t>und</w:t>
      </w:r>
      <w:r>
        <w:rPr>
          <w:color w:val="003946"/>
          <w:spacing w:val="4"/>
          <w:sz w:val="18"/>
        </w:rPr>
        <w:t xml:space="preserve"> </w:t>
      </w:r>
      <w:r>
        <w:rPr>
          <w:color w:val="003946"/>
          <w:sz w:val="18"/>
        </w:rPr>
        <w:t>Kampagnenmanagement</w:t>
      </w:r>
    </w:p>
    <w:p w14:paraId="723D45F5" w14:textId="77777777" w:rsidR="00E857E5" w:rsidRDefault="00E857E5">
      <w:pPr>
        <w:pStyle w:val="BodyText"/>
      </w:pPr>
    </w:p>
    <w:p w14:paraId="723D45F6" w14:textId="77777777" w:rsidR="00E857E5" w:rsidRDefault="00E857E5">
      <w:pPr>
        <w:pStyle w:val="BodyText"/>
      </w:pPr>
    </w:p>
    <w:p w14:paraId="723D45F7" w14:textId="77777777" w:rsidR="00E857E5" w:rsidRDefault="00E857E5">
      <w:pPr>
        <w:pStyle w:val="BodyText"/>
      </w:pPr>
    </w:p>
    <w:p w14:paraId="723D45F8" w14:textId="77777777" w:rsidR="00E857E5" w:rsidRDefault="00E857E5">
      <w:pPr>
        <w:pStyle w:val="BodyText"/>
      </w:pPr>
    </w:p>
    <w:p w14:paraId="723D45F9" w14:textId="77777777" w:rsidR="00E857E5" w:rsidRDefault="00E857E5">
      <w:pPr>
        <w:pStyle w:val="BodyText"/>
        <w:spacing w:before="6"/>
        <w:rPr>
          <w:sz w:val="22"/>
        </w:rPr>
      </w:pPr>
    </w:p>
    <w:p w14:paraId="723D45FA" w14:textId="77777777" w:rsidR="00E857E5" w:rsidRDefault="00503777">
      <w:pPr>
        <w:pStyle w:val="ListParagraph"/>
        <w:numPr>
          <w:ilvl w:val="1"/>
          <w:numId w:val="21"/>
        </w:numPr>
        <w:tabs>
          <w:tab w:val="left" w:pos="1237"/>
          <w:tab w:val="left" w:pos="1238"/>
        </w:tabs>
        <w:spacing w:before="99"/>
        <w:ind w:left="1237" w:hanging="281"/>
        <w:rPr>
          <w:sz w:val="20"/>
        </w:rPr>
      </w:pPr>
      <w:r>
        <w:rPr>
          <w:color w:val="231F20"/>
          <w:sz w:val="20"/>
        </w:rPr>
        <w:t>Trigger-E-Mails,</w:t>
      </w:r>
    </w:p>
    <w:p w14:paraId="723D45FB" w14:textId="77777777" w:rsidR="00E857E5" w:rsidRDefault="00503777">
      <w:pPr>
        <w:pStyle w:val="ListParagraph"/>
        <w:numPr>
          <w:ilvl w:val="1"/>
          <w:numId w:val="21"/>
        </w:numPr>
        <w:tabs>
          <w:tab w:val="left" w:pos="1237"/>
          <w:tab w:val="left" w:pos="1238"/>
        </w:tabs>
        <w:spacing w:before="28"/>
        <w:ind w:left="1237" w:hanging="281"/>
        <w:rPr>
          <w:sz w:val="20"/>
        </w:rPr>
      </w:pPr>
      <w:r>
        <w:rPr>
          <w:color w:val="231F20"/>
          <w:sz w:val="20"/>
        </w:rPr>
        <w:t>Transaction-E-Mails,</w:t>
      </w:r>
    </w:p>
    <w:p w14:paraId="723D45FC" w14:textId="77777777" w:rsidR="00E857E5" w:rsidRDefault="00503777">
      <w:pPr>
        <w:pStyle w:val="ListParagraph"/>
        <w:numPr>
          <w:ilvl w:val="1"/>
          <w:numId w:val="21"/>
        </w:numPr>
        <w:tabs>
          <w:tab w:val="left" w:pos="1237"/>
          <w:tab w:val="left" w:pos="1238"/>
        </w:tabs>
        <w:spacing w:before="28"/>
        <w:ind w:left="1237" w:hanging="281"/>
        <w:rPr>
          <w:sz w:val="20"/>
        </w:rPr>
      </w:pPr>
      <w:r>
        <w:rPr>
          <w:color w:val="231F20"/>
          <w:sz w:val="20"/>
        </w:rPr>
        <w:t>After-Sales-E-Mails,</w:t>
      </w:r>
    </w:p>
    <w:p w14:paraId="723D45FD" w14:textId="77777777" w:rsidR="00E857E5" w:rsidRDefault="00503777">
      <w:pPr>
        <w:pStyle w:val="ListParagraph"/>
        <w:numPr>
          <w:ilvl w:val="1"/>
          <w:numId w:val="21"/>
        </w:numPr>
        <w:tabs>
          <w:tab w:val="left" w:pos="1237"/>
          <w:tab w:val="left" w:pos="1238"/>
        </w:tabs>
        <w:spacing w:before="28"/>
        <w:ind w:left="1237" w:hanging="281"/>
        <w:rPr>
          <w:sz w:val="20"/>
        </w:rPr>
      </w:pPr>
      <w:r>
        <w:rPr>
          <w:color w:val="231F20"/>
          <w:sz w:val="20"/>
        </w:rPr>
        <w:t>E-Newsletter.</w:t>
      </w:r>
    </w:p>
    <w:p w14:paraId="723D45FE" w14:textId="77777777" w:rsidR="00E857E5" w:rsidRDefault="00E857E5">
      <w:pPr>
        <w:pStyle w:val="BodyText"/>
        <w:spacing w:before="2"/>
        <w:rPr>
          <w:sz w:val="16"/>
        </w:rPr>
      </w:pPr>
    </w:p>
    <w:p w14:paraId="723D45FF" w14:textId="77777777" w:rsidR="00E857E5" w:rsidRDefault="00E857E5">
      <w:pPr>
        <w:rPr>
          <w:sz w:val="16"/>
        </w:rPr>
        <w:sectPr w:rsidR="00E857E5">
          <w:pgSz w:w="11910" w:h="16840"/>
          <w:pgMar w:top="960" w:right="420" w:bottom="680" w:left="460" w:header="0" w:footer="486" w:gutter="0"/>
          <w:cols w:space="720"/>
        </w:sectPr>
      </w:pPr>
    </w:p>
    <w:p w14:paraId="723D4600" w14:textId="77777777" w:rsidR="00E857E5" w:rsidRDefault="00503777">
      <w:pPr>
        <w:pStyle w:val="BodyText"/>
        <w:spacing w:before="100" w:line="268" w:lineRule="auto"/>
        <w:ind w:left="957"/>
        <w:jc w:val="both"/>
      </w:pPr>
      <w:r>
        <w:rPr>
          <w:color w:val="231F20"/>
        </w:rPr>
        <w:t>Trigger-E-Mails zielen auf den Verkauf bestimmter Produkte oder fungieren als Fre-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quenzbringer für ein stationäres Ladengeschäft oder einen Onlineshop. Trigger-E-Mails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können der Startpunkt langfristig angelegter Kampagnen sein, bei denen komplexe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Kommunikationsketten stattﬁnden oder auch klassisch, papiergestütztes Dialog-Marke-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ting angewendet wird. Beispielsweise kann über mehrere Anstöße versucht werden,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eine Zielperson zum Abschluss einer Versicherung oder zum Kauf eines Neuwagens zu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motivieren. Trigger-E-Mails sind oft auch ein Bestandteil crossmedialer Kampagnen.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Hierbei kann der Erstanstoß beispielsweise ein Plakat sein, das zum Besuch der Web-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site auffordert. Gelingt es dem Unternehmen, die E-Mail-Adresse für die weitere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Ansprache zu gewinnen, können sich entsprechende weitere E-Mail-Anstöße anschlie-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ßen. Anlässe dafür sind beispielsweise die Erreichung von bestimmten Punkteständen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bei Kundenbindungsprogrammen, der Auslauf der Gültigkeit von übersandten Coupons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oder ein Guthaben auf dem Kundenkonto. Auch wenn ein Onlineshopper Produkte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den Warenkorb gelegt hat, ohne den Kauf abzuschließen, kann dies ein Anlass für eine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Trigger-E-Mail sein. Im Kern geht es immer darum, einen Anstoß zu geben, um ein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bestimmtes Verhalten der Zielpersonen auszulösen. Interessante Anstöße zu Trigger-E-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Mails können auch Analysen des Kaufverhaltens darstellen. Qualiﬁzierte CRM-Daten-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banken können beispielsweise Warenkorbanalysen durchführen, um festzustellen, wel-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1"/>
        </w:rPr>
        <w:t>che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Produkte/Dienstleistungen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gemeinsam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gekauft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werden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(Kreutzer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2014,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288).</w:t>
      </w:r>
    </w:p>
    <w:p w14:paraId="723D4601" w14:textId="77777777" w:rsidR="00E857E5" w:rsidRDefault="00E857E5">
      <w:pPr>
        <w:pStyle w:val="BodyText"/>
        <w:spacing w:before="2"/>
        <w:rPr>
          <w:sz w:val="22"/>
        </w:rPr>
      </w:pPr>
    </w:p>
    <w:p w14:paraId="723D4602" w14:textId="77777777" w:rsidR="00E857E5" w:rsidRDefault="00503777">
      <w:pPr>
        <w:pStyle w:val="BodyText"/>
        <w:spacing w:line="268" w:lineRule="auto"/>
        <w:ind w:left="957"/>
        <w:jc w:val="both"/>
      </w:pPr>
      <w:r>
        <w:rPr>
          <w:color w:val="231F20"/>
        </w:rPr>
        <w:t>Transaction-E-Mails begleiten die Geschäftsvorgänge zwischen Unternehmen und Kun-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den beziehungsweise Interessenten. Dies kann die Eingangsbestätigung einer Anfrage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oder Bestellung, eine Information über den Stand der Bearbeitung, die Lieferungsan-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kündigung sowie die Rechnung sein. Darüber hinaus sind die Zahlungserinnerung bzw.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nach Abschluss des Vorgangs die Frage nach der Zufriedenheit mit der Leistung Bei-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spiele für Transaction-E-Mails (Kreutzer 2014, S. 288). „Sie sind ein wichtiger Begleiter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vieler Transaktionen, um bei den Online-Nutzern über den gesamten Prozess hinweg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Gefühl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Vertrauens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gegenüber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dem</w:t>
      </w:r>
      <w:r>
        <w:rPr>
          <w:color w:val="231F20"/>
          <w:spacing w:val="-4"/>
        </w:rPr>
        <w:t xml:space="preserve"> </w:t>
      </w:r>
      <w:r>
        <w:rPr>
          <w:color w:val="231F20"/>
          <w:w w:val="110"/>
        </w:rPr>
        <w:t>–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</w:rPr>
        <w:t>oft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nur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virtuell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erlebbaren</w:t>
      </w:r>
      <w:r>
        <w:rPr>
          <w:color w:val="231F20"/>
          <w:spacing w:val="-5"/>
        </w:rPr>
        <w:t xml:space="preserve"> </w:t>
      </w:r>
      <w:r>
        <w:rPr>
          <w:color w:val="231F20"/>
          <w:w w:val="110"/>
        </w:rPr>
        <w:t>–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</w:rPr>
        <w:t>Geschäftspart-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ner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aufzubauen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Prozesse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abzuwickeln“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(Kreutzer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2014,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288).</w:t>
      </w:r>
    </w:p>
    <w:p w14:paraId="723D4603" w14:textId="77777777" w:rsidR="00E857E5" w:rsidRDefault="00E857E5">
      <w:pPr>
        <w:pStyle w:val="BodyText"/>
        <w:spacing w:before="4"/>
        <w:rPr>
          <w:sz w:val="22"/>
        </w:rPr>
      </w:pPr>
    </w:p>
    <w:p w14:paraId="723D4604" w14:textId="77777777" w:rsidR="00E857E5" w:rsidRDefault="00503777">
      <w:pPr>
        <w:pStyle w:val="BodyText"/>
        <w:spacing w:line="268" w:lineRule="auto"/>
        <w:ind w:left="957"/>
        <w:jc w:val="both"/>
      </w:pPr>
      <w:r>
        <w:rPr>
          <w:color w:val="231F20"/>
        </w:rPr>
        <w:t>„After-Sales-E-Mails sind an der Schnittstelle zwischen Transaction- und Trigger-E-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Mails positioniert. Auf der einen Seite tragen sie dazu bei, einen Kaufprozess erfolg-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reich abzuschließen, indem beispielsweise wichtige Informationen über die Nutzung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Pﬂege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erworbenen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Produkte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bereitgestellt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werden.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Auf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anderen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Seite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kann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auf interessante Zusatzangebote hingewiesen werden, wodurch eine solche Mail einen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Trigger-Charakter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für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Neukäufe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aufweist.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Generelle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Leitidee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After-Sales-Mails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ist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es,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den Kontakt zum Kunden nicht abbrechen zu lassen, sondern einen Kauf ,emotional‘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erfolgreich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abzuschließen,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idealerweise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einen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weiteren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Kauf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vorzubereiten“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(Kreut-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zer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2014,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288).</w:t>
      </w:r>
    </w:p>
    <w:p w14:paraId="723D4605" w14:textId="77777777" w:rsidR="00E857E5" w:rsidRDefault="00E857E5">
      <w:pPr>
        <w:pStyle w:val="BodyText"/>
        <w:spacing w:before="4"/>
        <w:rPr>
          <w:sz w:val="22"/>
        </w:rPr>
      </w:pPr>
    </w:p>
    <w:p w14:paraId="723D4606" w14:textId="77777777" w:rsidR="00E857E5" w:rsidRDefault="00503777">
      <w:pPr>
        <w:pStyle w:val="BodyText"/>
        <w:spacing w:line="268" w:lineRule="auto"/>
        <w:ind w:left="957"/>
        <w:jc w:val="both"/>
      </w:pPr>
      <w:r>
        <w:rPr>
          <w:color w:val="231F20"/>
        </w:rPr>
        <w:t>„Dem E-Newsletter kommt im Rahmen des E-Mail-Marketings eine besondere Bedeu-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tung zu, um sowohl Interessenten als auch Kunden sowie andere Stakeholder (bei-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spielsweise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Mitarbeiter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oder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Pressevertreter)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zu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informieren.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dominante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Zielsetzung</w:t>
      </w:r>
    </w:p>
    <w:p w14:paraId="723D4607" w14:textId="77777777" w:rsidR="00E857E5" w:rsidRDefault="00503777">
      <w:pPr>
        <w:spacing w:before="119" w:line="300" w:lineRule="auto"/>
        <w:ind w:left="355" w:right="316"/>
        <w:rPr>
          <w:sz w:val="18"/>
        </w:rPr>
      </w:pPr>
      <w:r>
        <w:br w:type="column"/>
      </w:r>
      <w:r>
        <w:rPr>
          <w:color w:val="231F20"/>
          <w:sz w:val="18"/>
        </w:rPr>
        <w:t>Trigger-E-Mails</w:t>
      </w:r>
      <w:r>
        <w:rPr>
          <w:color w:val="231F20"/>
          <w:spacing w:val="1"/>
          <w:sz w:val="18"/>
        </w:rPr>
        <w:t xml:space="preserve"> </w:t>
      </w:r>
      <w:r>
        <w:rPr>
          <w:color w:val="808285"/>
          <w:sz w:val="18"/>
        </w:rPr>
        <w:t>Diese wollen einen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Anstoß</w:t>
      </w:r>
      <w:r>
        <w:rPr>
          <w:color w:val="808285"/>
          <w:spacing w:val="-7"/>
          <w:sz w:val="18"/>
        </w:rPr>
        <w:t xml:space="preserve"> </w:t>
      </w:r>
      <w:r>
        <w:rPr>
          <w:color w:val="808285"/>
          <w:sz w:val="18"/>
        </w:rPr>
        <w:t>setzen.</w:t>
      </w:r>
    </w:p>
    <w:p w14:paraId="723D4608" w14:textId="77777777" w:rsidR="00E857E5" w:rsidRDefault="00E857E5">
      <w:pPr>
        <w:pStyle w:val="BodyText"/>
        <w:rPr>
          <w:sz w:val="22"/>
        </w:rPr>
      </w:pPr>
    </w:p>
    <w:p w14:paraId="723D4609" w14:textId="77777777" w:rsidR="00E857E5" w:rsidRDefault="00E857E5">
      <w:pPr>
        <w:pStyle w:val="BodyText"/>
        <w:rPr>
          <w:sz w:val="22"/>
        </w:rPr>
      </w:pPr>
    </w:p>
    <w:p w14:paraId="723D460A" w14:textId="77777777" w:rsidR="00E857E5" w:rsidRDefault="00E857E5">
      <w:pPr>
        <w:pStyle w:val="BodyText"/>
        <w:rPr>
          <w:sz w:val="22"/>
        </w:rPr>
      </w:pPr>
    </w:p>
    <w:p w14:paraId="723D460B" w14:textId="77777777" w:rsidR="00E857E5" w:rsidRDefault="00E857E5">
      <w:pPr>
        <w:pStyle w:val="BodyText"/>
        <w:rPr>
          <w:sz w:val="22"/>
        </w:rPr>
      </w:pPr>
    </w:p>
    <w:p w14:paraId="723D460C" w14:textId="77777777" w:rsidR="00E857E5" w:rsidRDefault="00E857E5">
      <w:pPr>
        <w:pStyle w:val="BodyText"/>
        <w:rPr>
          <w:sz w:val="22"/>
        </w:rPr>
      </w:pPr>
    </w:p>
    <w:p w14:paraId="723D460D" w14:textId="77777777" w:rsidR="00E857E5" w:rsidRDefault="00E857E5">
      <w:pPr>
        <w:pStyle w:val="BodyText"/>
        <w:rPr>
          <w:sz w:val="22"/>
        </w:rPr>
      </w:pPr>
    </w:p>
    <w:p w14:paraId="723D460E" w14:textId="77777777" w:rsidR="00E857E5" w:rsidRDefault="00E857E5">
      <w:pPr>
        <w:pStyle w:val="BodyText"/>
        <w:rPr>
          <w:sz w:val="22"/>
        </w:rPr>
      </w:pPr>
    </w:p>
    <w:p w14:paraId="723D460F" w14:textId="77777777" w:rsidR="00E857E5" w:rsidRDefault="00E857E5">
      <w:pPr>
        <w:pStyle w:val="BodyText"/>
        <w:rPr>
          <w:sz w:val="22"/>
        </w:rPr>
      </w:pPr>
    </w:p>
    <w:p w14:paraId="723D4610" w14:textId="77777777" w:rsidR="00E857E5" w:rsidRDefault="00E857E5">
      <w:pPr>
        <w:pStyle w:val="BodyText"/>
        <w:rPr>
          <w:sz w:val="22"/>
        </w:rPr>
      </w:pPr>
    </w:p>
    <w:p w14:paraId="723D4611" w14:textId="77777777" w:rsidR="00E857E5" w:rsidRDefault="00E857E5">
      <w:pPr>
        <w:pStyle w:val="BodyText"/>
        <w:rPr>
          <w:sz w:val="22"/>
        </w:rPr>
      </w:pPr>
    </w:p>
    <w:p w14:paraId="723D4612" w14:textId="77777777" w:rsidR="00E857E5" w:rsidRDefault="00E857E5">
      <w:pPr>
        <w:pStyle w:val="BodyText"/>
        <w:rPr>
          <w:sz w:val="22"/>
        </w:rPr>
      </w:pPr>
    </w:p>
    <w:p w14:paraId="723D4613" w14:textId="77777777" w:rsidR="00E857E5" w:rsidRDefault="00E857E5">
      <w:pPr>
        <w:pStyle w:val="BodyText"/>
        <w:rPr>
          <w:sz w:val="22"/>
        </w:rPr>
      </w:pPr>
    </w:p>
    <w:p w14:paraId="723D4614" w14:textId="77777777" w:rsidR="00E857E5" w:rsidRDefault="00E857E5">
      <w:pPr>
        <w:pStyle w:val="BodyText"/>
        <w:rPr>
          <w:sz w:val="22"/>
        </w:rPr>
      </w:pPr>
    </w:p>
    <w:p w14:paraId="723D4615" w14:textId="77777777" w:rsidR="00E857E5" w:rsidRDefault="00E857E5">
      <w:pPr>
        <w:pStyle w:val="BodyText"/>
        <w:rPr>
          <w:sz w:val="22"/>
        </w:rPr>
      </w:pPr>
    </w:p>
    <w:p w14:paraId="723D4616" w14:textId="77777777" w:rsidR="00E857E5" w:rsidRDefault="00E857E5">
      <w:pPr>
        <w:pStyle w:val="BodyText"/>
        <w:rPr>
          <w:sz w:val="22"/>
        </w:rPr>
      </w:pPr>
    </w:p>
    <w:p w14:paraId="723D4617" w14:textId="77777777" w:rsidR="00E857E5" w:rsidRDefault="00E857E5">
      <w:pPr>
        <w:pStyle w:val="BodyText"/>
        <w:rPr>
          <w:sz w:val="22"/>
        </w:rPr>
      </w:pPr>
    </w:p>
    <w:p w14:paraId="723D4618" w14:textId="77777777" w:rsidR="00E857E5" w:rsidRDefault="00E857E5">
      <w:pPr>
        <w:pStyle w:val="BodyText"/>
        <w:spacing w:before="4"/>
        <w:rPr>
          <w:sz w:val="28"/>
        </w:rPr>
      </w:pPr>
    </w:p>
    <w:p w14:paraId="723D4619" w14:textId="77777777" w:rsidR="00E857E5" w:rsidRDefault="00503777">
      <w:pPr>
        <w:spacing w:line="300" w:lineRule="auto"/>
        <w:ind w:left="355" w:right="59"/>
        <w:rPr>
          <w:sz w:val="18"/>
        </w:rPr>
      </w:pPr>
      <w:r>
        <w:rPr>
          <w:color w:val="231F20"/>
          <w:sz w:val="18"/>
        </w:rPr>
        <w:t>Transaction-E-Mails</w:t>
      </w:r>
      <w:r>
        <w:rPr>
          <w:color w:val="231F20"/>
          <w:spacing w:val="1"/>
          <w:sz w:val="18"/>
        </w:rPr>
        <w:t xml:space="preserve"> </w:t>
      </w:r>
      <w:r>
        <w:rPr>
          <w:color w:val="808285"/>
          <w:sz w:val="18"/>
        </w:rPr>
        <w:t>Diese E-Mails beglei-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w w:val="95"/>
          <w:sz w:val="18"/>
        </w:rPr>
        <w:t>ten</w:t>
      </w:r>
      <w:r>
        <w:rPr>
          <w:color w:val="808285"/>
          <w:spacing w:val="6"/>
          <w:w w:val="95"/>
          <w:sz w:val="18"/>
        </w:rPr>
        <w:t xml:space="preserve"> </w:t>
      </w:r>
      <w:r>
        <w:rPr>
          <w:color w:val="808285"/>
          <w:w w:val="95"/>
          <w:sz w:val="18"/>
        </w:rPr>
        <w:t>eine</w:t>
      </w:r>
      <w:r>
        <w:rPr>
          <w:color w:val="808285"/>
          <w:spacing w:val="6"/>
          <w:w w:val="95"/>
          <w:sz w:val="18"/>
        </w:rPr>
        <w:t xml:space="preserve"> </w:t>
      </w:r>
      <w:r>
        <w:rPr>
          <w:color w:val="808285"/>
          <w:w w:val="95"/>
          <w:sz w:val="18"/>
        </w:rPr>
        <w:t>Transaktion.</w:t>
      </w:r>
    </w:p>
    <w:p w14:paraId="723D461A" w14:textId="77777777" w:rsidR="00E857E5" w:rsidRDefault="00E857E5">
      <w:pPr>
        <w:spacing w:line="300" w:lineRule="auto"/>
        <w:rPr>
          <w:sz w:val="18"/>
        </w:rPr>
        <w:sectPr w:rsidR="00E857E5">
          <w:type w:val="continuous"/>
          <w:pgSz w:w="11910" w:h="16840"/>
          <w:pgMar w:top="1600" w:right="420" w:bottom="280" w:left="460" w:header="0" w:footer="486" w:gutter="0"/>
          <w:cols w:num="2" w:space="720" w:equalWidth="0">
            <w:col w:w="8782" w:space="40"/>
            <w:col w:w="2208"/>
          </w:cols>
        </w:sectPr>
      </w:pPr>
    </w:p>
    <w:p w14:paraId="723D461B" w14:textId="77777777" w:rsidR="00E857E5" w:rsidRDefault="00E857E5">
      <w:pPr>
        <w:pStyle w:val="BodyText"/>
      </w:pPr>
    </w:p>
    <w:p w14:paraId="723D461C" w14:textId="77777777" w:rsidR="00E857E5" w:rsidRDefault="00E857E5">
      <w:pPr>
        <w:pStyle w:val="BodyText"/>
      </w:pPr>
    </w:p>
    <w:p w14:paraId="723D461D" w14:textId="77777777" w:rsidR="00E857E5" w:rsidRDefault="00E857E5">
      <w:pPr>
        <w:pStyle w:val="BodyText"/>
      </w:pPr>
    </w:p>
    <w:p w14:paraId="723D461E" w14:textId="77777777" w:rsidR="00E857E5" w:rsidRDefault="00E857E5">
      <w:pPr>
        <w:pStyle w:val="BodyText"/>
      </w:pPr>
    </w:p>
    <w:p w14:paraId="723D461F" w14:textId="77777777" w:rsidR="00E857E5" w:rsidRDefault="00E857E5">
      <w:pPr>
        <w:pStyle w:val="BodyText"/>
      </w:pPr>
    </w:p>
    <w:p w14:paraId="723D4620" w14:textId="77777777" w:rsidR="00E857E5" w:rsidRDefault="00E857E5">
      <w:pPr>
        <w:pStyle w:val="BodyText"/>
      </w:pPr>
    </w:p>
    <w:p w14:paraId="723D4621" w14:textId="77777777" w:rsidR="00E857E5" w:rsidRDefault="00E857E5">
      <w:pPr>
        <w:pStyle w:val="BodyText"/>
      </w:pPr>
    </w:p>
    <w:p w14:paraId="723D4622" w14:textId="77777777" w:rsidR="00E857E5" w:rsidRDefault="00E857E5">
      <w:pPr>
        <w:pStyle w:val="BodyText"/>
        <w:spacing w:before="6"/>
      </w:pPr>
    </w:p>
    <w:p w14:paraId="723D4623" w14:textId="77777777" w:rsidR="00E857E5" w:rsidRDefault="00E857E5">
      <w:pPr>
        <w:sectPr w:rsidR="00E857E5">
          <w:pgSz w:w="11910" w:h="16840"/>
          <w:pgMar w:top="960" w:right="420" w:bottom="680" w:left="460" w:header="0" w:footer="486" w:gutter="0"/>
          <w:cols w:space="720"/>
        </w:sectPr>
      </w:pPr>
    </w:p>
    <w:p w14:paraId="723D4624" w14:textId="77777777" w:rsidR="00E857E5" w:rsidRDefault="00503777">
      <w:pPr>
        <w:spacing w:before="118" w:line="300" w:lineRule="auto"/>
        <w:ind w:left="194" w:right="38" w:firstLine="594"/>
        <w:jc w:val="right"/>
        <w:rPr>
          <w:sz w:val="18"/>
        </w:rPr>
      </w:pPr>
      <w:r>
        <w:rPr>
          <w:color w:val="231F20"/>
          <w:w w:val="95"/>
          <w:sz w:val="18"/>
        </w:rPr>
        <w:t>E-Newsletter</w:t>
      </w:r>
      <w:r>
        <w:rPr>
          <w:color w:val="231F20"/>
          <w:spacing w:val="-49"/>
          <w:w w:val="95"/>
          <w:sz w:val="18"/>
        </w:rPr>
        <w:t xml:space="preserve"> </w:t>
      </w:r>
      <w:r>
        <w:rPr>
          <w:color w:val="808285"/>
          <w:sz w:val="18"/>
        </w:rPr>
        <w:t>Diese informieren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und</w:t>
      </w:r>
      <w:r>
        <w:rPr>
          <w:color w:val="808285"/>
          <w:spacing w:val="9"/>
          <w:sz w:val="18"/>
        </w:rPr>
        <w:t xml:space="preserve"> </w:t>
      </w:r>
      <w:r>
        <w:rPr>
          <w:color w:val="808285"/>
          <w:sz w:val="18"/>
        </w:rPr>
        <w:t>wollen</w:t>
      </w:r>
      <w:r>
        <w:rPr>
          <w:color w:val="808285"/>
          <w:spacing w:val="9"/>
          <w:sz w:val="18"/>
        </w:rPr>
        <w:t xml:space="preserve"> </w:t>
      </w:r>
      <w:r>
        <w:rPr>
          <w:color w:val="808285"/>
          <w:sz w:val="18"/>
        </w:rPr>
        <w:t>Bindung</w:t>
      </w:r>
    </w:p>
    <w:p w14:paraId="723D4625" w14:textId="77777777" w:rsidR="00E857E5" w:rsidRDefault="00503777">
      <w:pPr>
        <w:spacing w:line="209" w:lineRule="exact"/>
        <w:ind w:right="38"/>
        <w:jc w:val="right"/>
        <w:rPr>
          <w:sz w:val="18"/>
        </w:rPr>
      </w:pPr>
      <w:r>
        <w:rPr>
          <w:color w:val="808285"/>
          <w:sz w:val="18"/>
        </w:rPr>
        <w:t>erreichen.</w:t>
      </w:r>
    </w:p>
    <w:p w14:paraId="723D4626" w14:textId="77777777" w:rsidR="00E857E5" w:rsidRDefault="00503777">
      <w:pPr>
        <w:pStyle w:val="BodyText"/>
        <w:spacing w:before="99" w:line="268" w:lineRule="auto"/>
        <w:ind w:left="194" w:right="994" w:hanging="1"/>
        <w:jc w:val="both"/>
      </w:pPr>
      <w:r>
        <w:br w:type="column"/>
      </w:r>
      <w:r>
        <w:rPr>
          <w:color w:val="231F20"/>
        </w:rPr>
        <w:t>ist es, eine regelmäßige Kommunikation mit den Interessenten und Kunden aufzu-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bauen, um eine möglichst hohe Bindung und damit auch eine hohe Kauﬁntensität bei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Empfängern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zu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erreichen“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(Kreutzer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2014,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288).</w:t>
      </w:r>
    </w:p>
    <w:p w14:paraId="723D4627" w14:textId="77777777" w:rsidR="00E857E5" w:rsidRDefault="00E857E5">
      <w:pPr>
        <w:pStyle w:val="BodyText"/>
        <w:spacing w:before="4"/>
        <w:rPr>
          <w:sz w:val="22"/>
        </w:rPr>
      </w:pPr>
    </w:p>
    <w:p w14:paraId="723D4628" w14:textId="77777777" w:rsidR="00E857E5" w:rsidRDefault="00503777">
      <w:pPr>
        <w:pStyle w:val="BodyText"/>
        <w:spacing w:before="1" w:line="268" w:lineRule="auto"/>
        <w:ind w:left="194" w:right="994"/>
        <w:jc w:val="both"/>
      </w:pPr>
      <w:r>
        <w:rPr>
          <w:color w:val="231F20"/>
        </w:rPr>
        <w:t>Die Realität allerdings zeigt: Trotz aller Bemühungen ist die Öffnungsrate von E-Mails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kaum höher als 40 %. Die folgende Graﬁk weist die durchschnittliche Öffnungsrate und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Click Through Rate (CTR) von Werbe-Mails nach Branchen in Deutschland 2014 aus. Die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höchsten Öffnungen von Werbe-E-Mails erzielen die Branchen Immobilien (40,89 %),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Religion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(40,11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%)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sowie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Gesundheit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Fitness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(39,39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%).</w:t>
      </w:r>
    </w:p>
    <w:p w14:paraId="723D4629" w14:textId="77777777" w:rsidR="00E857E5" w:rsidRDefault="00503777">
      <w:pPr>
        <w:pStyle w:val="BodyText"/>
        <w:rPr>
          <w:sz w:val="22"/>
        </w:rPr>
      </w:pPr>
      <w:r>
        <w:rPr>
          <w:noProof/>
        </w:rPr>
        <w:drawing>
          <wp:anchor distT="0" distB="0" distL="0" distR="0" simplePos="0" relativeHeight="22" behindDoc="0" locked="0" layoutInCell="1" allowOverlap="1" wp14:anchorId="723D4A4C" wp14:editId="723D4A4D">
            <wp:simplePos x="0" y="0"/>
            <wp:positionH relativeFrom="page">
              <wp:posOffset>1692000</wp:posOffset>
            </wp:positionH>
            <wp:positionV relativeFrom="paragraph">
              <wp:posOffset>177951</wp:posOffset>
            </wp:positionV>
            <wp:extent cx="4970582" cy="4895087"/>
            <wp:effectExtent l="0" t="0" r="0" b="0"/>
            <wp:wrapTopAndBottom/>
            <wp:docPr id="2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8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0582" cy="4895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3D462A" w14:textId="77777777" w:rsidR="00E857E5" w:rsidRDefault="00503777">
      <w:pPr>
        <w:pStyle w:val="BodyText"/>
        <w:spacing w:before="70"/>
        <w:ind w:left="194"/>
        <w:jc w:val="both"/>
      </w:pPr>
      <w:r>
        <w:rPr>
          <w:color w:val="231F20"/>
          <w:w w:val="95"/>
        </w:rPr>
        <w:t>Holland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(2013,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S.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367)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nennt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weitere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Einsatzmöglichkeiten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für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das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E-Mail-Marketing:</w:t>
      </w:r>
    </w:p>
    <w:p w14:paraId="723D462B" w14:textId="77777777" w:rsidR="00E857E5" w:rsidRDefault="00E857E5">
      <w:pPr>
        <w:pStyle w:val="BodyText"/>
        <w:spacing w:before="9"/>
        <w:rPr>
          <w:sz w:val="24"/>
        </w:rPr>
      </w:pPr>
    </w:p>
    <w:p w14:paraId="723D462C" w14:textId="77777777" w:rsidR="00E857E5" w:rsidRDefault="00503777">
      <w:pPr>
        <w:pStyle w:val="ListParagraph"/>
        <w:numPr>
          <w:ilvl w:val="0"/>
          <w:numId w:val="21"/>
        </w:numPr>
        <w:tabs>
          <w:tab w:val="left" w:pos="474"/>
          <w:tab w:val="left" w:pos="475"/>
        </w:tabs>
        <w:spacing w:line="268" w:lineRule="auto"/>
        <w:ind w:left="474" w:right="1434"/>
        <w:rPr>
          <w:sz w:val="20"/>
        </w:rPr>
      </w:pPr>
      <w:r>
        <w:rPr>
          <w:color w:val="231F20"/>
          <w:sz w:val="20"/>
        </w:rPr>
        <w:t>E-Mail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als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Instrument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des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Dialogmarketings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(E-Mails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für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den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Kundenkontakt,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für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Beratung,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Information,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Service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und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technische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Unterstützung),</w:t>
      </w:r>
    </w:p>
    <w:p w14:paraId="723D462D" w14:textId="77777777" w:rsidR="00E857E5" w:rsidRDefault="00503777">
      <w:pPr>
        <w:pStyle w:val="ListParagraph"/>
        <w:numPr>
          <w:ilvl w:val="0"/>
          <w:numId w:val="21"/>
        </w:numPr>
        <w:tabs>
          <w:tab w:val="left" w:pos="474"/>
          <w:tab w:val="left" w:pos="475"/>
        </w:tabs>
        <w:spacing w:line="268" w:lineRule="auto"/>
        <w:ind w:left="474" w:right="1176"/>
        <w:rPr>
          <w:sz w:val="20"/>
        </w:rPr>
      </w:pPr>
      <w:r>
        <w:rPr>
          <w:color w:val="231F20"/>
          <w:sz w:val="20"/>
        </w:rPr>
        <w:t>Beschwerdemanagement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durch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E-Mail-Einsatz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(Ein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E-Mail-Beschwerdecenter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senkt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die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psychologische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Hemmschwelle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für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unzufriedene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Kunden.),</w:t>
      </w:r>
    </w:p>
    <w:p w14:paraId="723D462E" w14:textId="77777777" w:rsidR="00E857E5" w:rsidRDefault="00503777">
      <w:pPr>
        <w:pStyle w:val="ListParagraph"/>
        <w:numPr>
          <w:ilvl w:val="0"/>
          <w:numId w:val="21"/>
        </w:numPr>
        <w:tabs>
          <w:tab w:val="left" w:pos="474"/>
          <w:tab w:val="left" w:pos="475"/>
        </w:tabs>
        <w:spacing w:line="268" w:lineRule="auto"/>
        <w:ind w:left="474" w:right="1084"/>
        <w:rPr>
          <w:sz w:val="20"/>
        </w:rPr>
      </w:pPr>
      <w:r>
        <w:rPr>
          <w:color w:val="231F20"/>
          <w:sz w:val="20"/>
        </w:rPr>
        <w:t>E-Mail-Einsatz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für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Marktforschungszwecke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(Durch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die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Interaktivität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besteht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die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Mög-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lichkeit,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Kunden-Informationen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einer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Database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zu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sammeln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und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aufzubereiten.).</w:t>
      </w:r>
    </w:p>
    <w:p w14:paraId="723D462F" w14:textId="77777777" w:rsidR="00E857E5" w:rsidRDefault="00E857E5">
      <w:pPr>
        <w:spacing w:line="268" w:lineRule="auto"/>
        <w:rPr>
          <w:sz w:val="20"/>
        </w:rPr>
        <w:sectPr w:rsidR="00E857E5">
          <w:type w:val="continuous"/>
          <w:pgSz w:w="11910" w:h="16840"/>
          <w:pgMar w:top="1600" w:right="420" w:bottom="280" w:left="460" w:header="0" w:footer="486" w:gutter="0"/>
          <w:cols w:num="2" w:space="720" w:equalWidth="0">
            <w:col w:w="1848" w:space="161"/>
            <w:col w:w="9021"/>
          </w:cols>
        </w:sectPr>
      </w:pPr>
    </w:p>
    <w:p w14:paraId="723D4630" w14:textId="77777777" w:rsidR="00E857E5" w:rsidRDefault="00E857E5">
      <w:pPr>
        <w:pStyle w:val="BodyText"/>
      </w:pPr>
    </w:p>
    <w:p w14:paraId="723D4631" w14:textId="77777777" w:rsidR="00E857E5" w:rsidRDefault="00E857E5">
      <w:pPr>
        <w:pStyle w:val="BodyText"/>
      </w:pPr>
    </w:p>
    <w:p w14:paraId="723D4632" w14:textId="77777777" w:rsidR="00E857E5" w:rsidRDefault="00503777">
      <w:pPr>
        <w:ind w:left="957"/>
        <w:rPr>
          <w:sz w:val="18"/>
        </w:rPr>
      </w:pPr>
      <w:r>
        <w:rPr>
          <w:color w:val="003946"/>
          <w:sz w:val="18"/>
        </w:rPr>
        <w:t>E-Mail-,</w:t>
      </w:r>
      <w:r>
        <w:rPr>
          <w:color w:val="003946"/>
          <w:spacing w:val="4"/>
          <w:sz w:val="18"/>
        </w:rPr>
        <w:t xml:space="preserve"> </w:t>
      </w:r>
      <w:r>
        <w:rPr>
          <w:color w:val="003946"/>
          <w:sz w:val="18"/>
        </w:rPr>
        <w:t>Mobile-</w:t>
      </w:r>
      <w:r>
        <w:rPr>
          <w:color w:val="003946"/>
          <w:spacing w:val="4"/>
          <w:sz w:val="18"/>
        </w:rPr>
        <w:t xml:space="preserve"> </w:t>
      </w:r>
      <w:r>
        <w:rPr>
          <w:color w:val="003946"/>
          <w:sz w:val="18"/>
        </w:rPr>
        <w:t>und</w:t>
      </w:r>
      <w:r>
        <w:rPr>
          <w:color w:val="003946"/>
          <w:spacing w:val="4"/>
          <w:sz w:val="18"/>
        </w:rPr>
        <w:t xml:space="preserve"> </w:t>
      </w:r>
      <w:r>
        <w:rPr>
          <w:color w:val="003946"/>
          <w:sz w:val="18"/>
        </w:rPr>
        <w:t>Social</w:t>
      </w:r>
      <w:r>
        <w:rPr>
          <w:color w:val="003946"/>
          <w:spacing w:val="4"/>
          <w:sz w:val="18"/>
        </w:rPr>
        <w:t xml:space="preserve"> </w:t>
      </w:r>
      <w:r>
        <w:rPr>
          <w:color w:val="003946"/>
          <w:sz w:val="18"/>
        </w:rPr>
        <w:t>Media</w:t>
      </w:r>
      <w:r>
        <w:rPr>
          <w:color w:val="003946"/>
          <w:spacing w:val="4"/>
          <w:sz w:val="18"/>
        </w:rPr>
        <w:t xml:space="preserve"> </w:t>
      </w:r>
      <w:r>
        <w:rPr>
          <w:color w:val="003946"/>
          <w:sz w:val="18"/>
        </w:rPr>
        <w:t>Marketing</w:t>
      </w:r>
      <w:r>
        <w:rPr>
          <w:color w:val="003946"/>
          <w:spacing w:val="4"/>
          <w:sz w:val="18"/>
        </w:rPr>
        <w:t xml:space="preserve"> </w:t>
      </w:r>
      <w:r>
        <w:rPr>
          <w:color w:val="003946"/>
          <w:sz w:val="18"/>
        </w:rPr>
        <w:t>und</w:t>
      </w:r>
      <w:r>
        <w:rPr>
          <w:color w:val="003946"/>
          <w:spacing w:val="4"/>
          <w:sz w:val="18"/>
        </w:rPr>
        <w:t xml:space="preserve"> </w:t>
      </w:r>
      <w:r>
        <w:rPr>
          <w:color w:val="003946"/>
          <w:sz w:val="18"/>
        </w:rPr>
        <w:t>Kampagnenmanagement</w:t>
      </w:r>
    </w:p>
    <w:p w14:paraId="723D4633" w14:textId="77777777" w:rsidR="00E857E5" w:rsidRDefault="00E857E5">
      <w:pPr>
        <w:pStyle w:val="BodyText"/>
      </w:pPr>
    </w:p>
    <w:p w14:paraId="723D4634" w14:textId="77777777" w:rsidR="00E857E5" w:rsidRDefault="00E857E5">
      <w:pPr>
        <w:pStyle w:val="BodyText"/>
      </w:pPr>
    </w:p>
    <w:p w14:paraId="723D4635" w14:textId="77777777" w:rsidR="00E857E5" w:rsidRDefault="00E857E5">
      <w:pPr>
        <w:pStyle w:val="BodyText"/>
      </w:pPr>
    </w:p>
    <w:p w14:paraId="723D4636" w14:textId="77777777" w:rsidR="00E857E5" w:rsidRDefault="00E857E5">
      <w:pPr>
        <w:pStyle w:val="BodyText"/>
      </w:pPr>
    </w:p>
    <w:p w14:paraId="723D4637" w14:textId="77777777" w:rsidR="00E857E5" w:rsidRDefault="00E857E5">
      <w:pPr>
        <w:pStyle w:val="BodyText"/>
      </w:pPr>
    </w:p>
    <w:p w14:paraId="723D4638" w14:textId="77777777" w:rsidR="00E857E5" w:rsidRDefault="00E857E5">
      <w:pPr>
        <w:pStyle w:val="BodyText"/>
        <w:spacing w:before="3"/>
        <w:rPr>
          <w:sz w:val="21"/>
        </w:rPr>
      </w:pPr>
    </w:p>
    <w:p w14:paraId="723D4639" w14:textId="77777777" w:rsidR="00E857E5" w:rsidRDefault="00503777">
      <w:pPr>
        <w:pStyle w:val="Heading6"/>
        <w:spacing w:before="100"/>
      </w:pPr>
      <w:r>
        <w:rPr>
          <w:color w:val="003946"/>
        </w:rPr>
        <w:t>E-Mail-Marketing</w:t>
      </w:r>
      <w:r>
        <w:rPr>
          <w:color w:val="003946"/>
          <w:spacing w:val="11"/>
        </w:rPr>
        <w:t xml:space="preserve"> </w:t>
      </w:r>
      <w:r>
        <w:rPr>
          <w:color w:val="003946"/>
        </w:rPr>
        <w:t>nur</w:t>
      </w:r>
      <w:r>
        <w:rPr>
          <w:color w:val="003946"/>
          <w:spacing w:val="11"/>
        </w:rPr>
        <w:t xml:space="preserve"> </w:t>
      </w:r>
      <w:r>
        <w:rPr>
          <w:color w:val="003946"/>
        </w:rPr>
        <w:t>mit</w:t>
      </w:r>
      <w:r>
        <w:rPr>
          <w:color w:val="003946"/>
          <w:spacing w:val="12"/>
        </w:rPr>
        <w:t xml:space="preserve"> </w:t>
      </w:r>
      <w:r>
        <w:rPr>
          <w:color w:val="003946"/>
        </w:rPr>
        <w:t>Einwilligung</w:t>
      </w:r>
    </w:p>
    <w:p w14:paraId="723D463A" w14:textId="77777777" w:rsidR="00E857E5" w:rsidRDefault="00E857E5">
      <w:pPr>
        <w:pStyle w:val="BodyText"/>
        <w:spacing w:before="4"/>
        <w:rPr>
          <w:sz w:val="26"/>
        </w:rPr>
      </w:pPr>
    </w:p>
    <w:p w14:paraId="723D463B" w14:textId="77777777" w:rsidR="00E857E5" w:rsidRDefault="00503777">
      <w:pPr>
        <w:pStyle w:val="BodyText"/>
        <w:ind w:left="957"/>
      </w:pPr>
      <w:r>
        <w:rPr>
          <w:color w:val="231F20"/>
        </w:rPr>
        <w:t>E-Mails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Spam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halblegalen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Werbemails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unterscheiden:</w:t>
      </w:r>
    </w:p>
    <w:p w14:paraId="723D463C" w14:textId="77777777" w:rsidR="00E857E5" w:rsidRDefault="00E857E5">
      <w:pPr>
        <w:pStyle w:val="BodyText"/>
        <w:spacing w:before="9"/>
        <w:rPr>
          <w:sz w:val="24"/>
        </w:rPr>
      </w:pPr>
    </w:p>
    <w:p w14:paraId="723D463D" w14:textId="77777777" w:rsidR="00E857E5" w:rsidRDefault="00503777">
      <w:pPr>
        <w:pStyle w:val="ListParagraph"/>
        <w:numPr>
          <w:ilvl w:val="1"/>
          <w:numId w:val="21"/>
        </w:numPr>
        <w:tabs>
          <w:tab w:val="left" w:pos="1237"/>
          <w:tab w:val="left" w:pos="1238"/>
        </w:tabs>
        <w:spacing w:line="268" w:lineRule="auto"/>
        <w:ind w:left="1237" w:right="2278"/>
        <w:rPr>
          <w:sz w:val="20"/>
        </w:rPr>
      </w:pPr>
      <w:r>
        <w:rPr>
          <w:color w:val="231F20"/>
          <w:sz w:val="20"/>
        </w:rPr>
        <w:t>Spam: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Versender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verstoßen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bewusst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und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vorsätzlich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gegen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geltendes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Recht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und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ver-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senden illegale E-Mails an Empfänger, deren Adresse in einer Adressliste gelandet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ist. Die E-Mails enthalten kein Impressum und es ist auch keine Adresse zu ermit-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teln,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die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eine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Unterlassungserklärung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geschickt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werden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könnte.</w:t>
      </w:r>
    </w:p>
    <w:p w14:paraId="723D463E" w14:textId="77777777" w:rsidR="00E857E5" w:rsidRDefault="00503777">
      <w:pPr>
        <w:pStyle w:val="ListParagraph"/>
        <w:numPr>
          <w:ilvl w:val="1"/>
          <w:numId w:val="21"/>
        </w:numPr>
        <w:tabs>
          <w:tab w:val="left" w:pos="1238"/>
        </w:tabs>
        <w:spacing w:line="268" w:lineRule="auto"/>
        <w:ind w:left="1237" w:right="2275"/>
        <w:jc w:val="both"/>
        <w:rPr>
          <w:sz w:val="20"/>
        </w:rPr>
      </w:pPr>
      <w:r>
        <w:rPr>
          <w:color w:val="231F20"/>
          <w:sz w:val="20"/>
        </w:rPr>
        <w:t>Nichtangeforderte E-Mail-Werbung: Unternehmen kennen die Rechtslage nicht oder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riskieren bewusst Abmahnungen, indem sie E-Mails ohne Einwilligung des Adressa-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ten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versenden.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Meist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genügt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es,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per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Antwort-Mail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um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das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Streichen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aus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dem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Adress-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verteiler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zu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bitten.</w:t>
      </w:r>
    </w:p>
    <w:p w14:paraId="723D463F" w14:textId="77777777" w:rsidR="00E857E5" w:rsidRDefault="00503777">
      <w:pPr>
        <w:pStyle w:val="ListParagraph"/>
        <w:numPr>
          <w:ilvl w:val="1"/>
          <w:numId w:val="21"/>
        </w:numPr>
        <w:tabs>
          <w:tab w:val="left" w:pos="1237"/>
          <w:tab w:val="left" w:pos="1238"/>
        </w:tabs>
        <w:spacing w:line="268" w:lineRule="auto"/>
        <w:ind w:left="1237" w:right="2387"/>
        <w:rPr>
          <w:sz w:val="20"/>
        </w:rPr>
      </w:pPr>
      <w:r>
        <w:rPr>
          <w:color w:val="231F20"/>
          <w:sz w:val="20"/>
        </w:rPr>
        <w:t>„Seriöse“ E-Mails: Dabei hat der Empfänger mehr oder weniger bewusst dem Ver-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sand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zugestimmt.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Die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E-Mails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enthalten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einen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Abmeldelink,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der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im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Normalfall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auch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ohne komplizierte Prozedur funktioniert. Ausnahmen gibt es allerdings (Schwarz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2014,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S.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417).</w:t>
      </w:r>
    </w:p>
    <w:p w14:paraId="723D4640" w14:textId="77777777" w:rsidR="00E857E5" w:rsidRDefault="00E857E5">
      <w:pPr>
        <w:pStyle w:val="BodyText"/>
        <w:spacing w:before="9"/>
        <w:rPr>
          <w:sz w:val="13"/>
        </w:rPr>
      </w:pPr>
    </w:p>
    <w:p w14:paraId="723D4641" w14:textId="77777777" w:rsidR="00E857E5" w:rsidRDefault="00E857E5">
      <w:pPr>
        <w:rPr>
          <w:sz w:val="13"/>
        </w:rPr>
        <w:sectPr w:rsidR="00E857E5">
          <w:pgSz w:w="11910" w:h="16840"/>
          <w:pgMar w:top="960" w:right="420" w:bottom="680" w:left="460" w:header="0" w:footer="486" w:gutter="0"/>
          <w:cols w:space="720"/>
        </w:sectPr>
      </w:pPr>
    </w:p>
    <w:p w14:paraId="723D4642" w14:textId="77777777" w:rsidR="00E857E5" w:rsidRDefault="00503777">
      <w:pPr>
        <w:pStyle w:val="BodyText"/>
        <w:spacing w:before="99" w:line="268" w:lineRule="auto"/>
        <w:ind w:left="957" w:hanging="1"/>
        <w:jc w:val="both"/>
      </w:pPr>
      <w:r>
        <w:rPr>
          <w:color w:val="231F20"/>
        </w:rPr>
        <w:t>Ein Vorteil von E-Mail-Marketing gegenüber Print-Mailings ist die automatische Rück-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läuferbearbeitung. Erloschene Adressen produzieren eine Fehlermeldung (Bounce).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Diese Meldung wird vom E-Mail-System erfasst und die Adresse vom Verteiler entfernt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(Schwarz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2014,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425).</w:t>
      </w:r>
    </w:p>
    <w:p w14:paraId="723D4643" w14:textId="77777777" w:rsidR="00E857E5" w:rsidRDefault="00E857E5">
      <w:pPr>
        <w:pStyle w:val="BodyText"/>
        <w:spacing w:before="4"/>
        <w:rPr>
          <w:sz w:val="22"/>
        </w:rPr>
      </w:pPr>
    </w:p>
    <w:p w14:paraId="723D4644" w14:textId="77777777" w:rsidR="00E857E5" w:rsidRDefault="00503777">
      <w:pPr>
        <w:pStyle w:val="BodyText"/>
        <w:spacing w:before="1" w:line="268" w:lineRule="auto"/>
        <w:ind w:left="957"/>
        <w:jc w:val="both"/>
      </w:pPr>
      <w:r>
        <w:rPr>
          <w:color w:val="231F20"/>
        </w:rPr>
        <w:t>Die Öffnungsrate kann nicht gemessen, sondern nur geschätzt werden. Das geschieht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eingebauten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Bildern,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beim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Öffnen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E-Mail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nachgeladen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werden.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Problem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dabei ist, dass die Bilder oft nicht nachgeladen werden. Gründe dafür sind beispiels-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weise eine neue Outlook-Version oder Sicherheitsblockaden durch den Webmaster.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Dafür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zählen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viele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Systeme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gleich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mehrfach.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„Öffnungsrate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unique“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bezeichnet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Anteil der Empfänger, die vermeintlich geöffnet haben. Bei E-Mails, die ausschließlich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Textelemente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beinhalten,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kann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Öffnungsrate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nicht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gemessen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werden.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Dafür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lässt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sie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sich jedoch anhand der Klickrate abschätzen. Damit wird aber der Anspruch an eine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Single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Source-Erhebung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(bei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alle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Daten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aus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derselben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Quelle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stammen)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nicht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erfüllt,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unterschiedlichen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Erhebungsmethoden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verwendet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werden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(Schwarz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2014,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426).</w:t>
      </w:r>
    </w:p>
    <w:p w14:paraId="723D4645" w14:textId="77777777" w:rsidR="00E857E5" w:rsidRDefault="00E857E5">
      <w:pPr>
        <w:pStyle w:val="BodyText"/>
        <w:spacing w:before="3"/>
        <w:rPr>
          <w:sz w:val="22"/>
        </w:rPr>
      </w:pPr>
    </w:p>
    <w:p w14:paraId="723D4646" w14:textId="77777777" w:rsidR="00E857E5" w:rsidRDefault="00503777">
      <w:pPr>
        <w:pStyle w:val="BodyText"/>
        <w:spacing w:line="268" w:lineRule="auto"/>
        <w:ind w:left="957" w:hanging="1"/>
        <w:jc w:val="both"/>
      </w:pPr>
      <w:r>
        <w:rPr>
          <w:color w:val="231F20"/>
        </w:rPr>
        <w:t>Anders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als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Öffnungsrate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kann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Klickrate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sehr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genau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gemessen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werden.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Aber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auch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hier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liefern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Systeme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unterschiedliche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Werte: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Am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aussagekräftigsten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ist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die</w:t>
      </w:r>
    </w:p>
    <w:p w14:paraId="723D4647" w14:textId="77777777" w:rsidR="00E857E5" w:rsidRDefault="00503777">
      <w:pPr>
        <w:pStyle w:val="BodyText"/>
        <w:spacing w:line="268" w:lineRule="auto"/>
        <w:ind w:left="957" w:hanging="1"/>
        <w:jc w:val="both"/>
      </w:pPr>
      <w:r>
        <w:rPr>
          <w:color w:val="231F20"/>
        </w:rPr>
        <w:t>„Klickrate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unique“.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Dabei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wird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gemessen,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Empfänger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etwas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angeklickt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hat.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Manche Systeme messen jedoch jeden Klick. Wenn ein Empfänger einen Link gleich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dreimal angeklickt hat, treibt das die Klickrate hoch, obwohl dahinter nur eine einzige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Person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steckt.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Professionelle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Systeme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erfassen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diese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Werte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isoliert.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Daher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Verglei-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che mit anderen Unternehmen nur eingeschränkt möglich. Auch sind die Klickraten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zwischen Konsumenten- und Industriegütermärkten unterschiedlich: im B2B-Bereich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Klickraten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meist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höher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E-Mails,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Verbraucher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richten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(Schwarz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2014,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426).</w:t>
      </w:r>
    </w:p>
    <w:p w14:paraId="723D4648" w14:textId="77777777" w:rsidR="00E857E5" w:rsidRDefault="00503777">
      <w:pPr>
        <w:spacing w:before="7"/>
        <w:rPr>
          <w:sz w:val="32"/>
        </w:rPr>
      </w:pPr>
      <w:r>
        <w:br w:type="column"/>
      </w:r>
    </w:p>
    <w:p w14:paraId="723D4649" w14:textId="77777777" w:rsidR="00E857E5" w:rsidRDefault="00503777">
      <w:pPr>
        <w:ind w:left="356"/>
        <w:rPr>
          <w:sz w:val="18"/>
        </w:rPr>
      </w:pPr>
      <w:r>
        <w:rPr>
          <w:color w:val="231F20"/>
          <w:w w:val="105"/>
          <w:sz w:val="18"/>
        </w:rPr>
        <w:t>Bounce</w:t>
      </w:r>
    </w:p>
    <w:p w14:paraId="723D464A" w14:textId="77777777" w:rsidR="00E857E5" w:rsidRDefault="00503777">
      <w:pPr>
        <w:spacing w:before="55" w:line="297" w:lineRule="auto"/>
        <w:ind w:left="356" w:right="135"/>
        <w:rPr>
          <w:sz w:val="18"/>
        </w:rPr>
      </w:pPr>
      <w:r>
        <w:rPr>
          <w:color w:val="808285"/>
          <w:spacing w:val="-1"/>
          <w:sz w:val="18"/>
        </w:rPr>
        <w:t>Dies</w:t>
      </w:r>
      <w:r>
        <w:rPr>
          <w:color w:val="808285"/>
          <w:spacing w:val="-13"/>
          <w:sz w:val="18"/>
        </w:rPr>
        <w:t xml:space="preserve"> </w:t>
      </w:r>
      <w:r>
        <w:rPr>
          <w:color w:val="808285"/>
          <w:sz w:val="18"/>
        </w:rPr>
        <w:t>bezeichnet</w:t>
      </w:r>
      <w:r>
        <w:rPr>
          <w:color w:val="808285"/>
          <w:spacing w:val="-12"/>
          <w:sz w:val="18"/>
        </w:rPr>
        <w:t xml:space="preserve"> </w:t>
      </w:r>
      <w:r>
        <w:rPr>
          <w:color w:val="808285"/>
          <w:sz w:val="18"/>
        </w:rPr>
        <w:t>die</w:t>
      </w:r>
      <w:r>
        <w:rPr>
          <w:color w:val="808285"/>
          <w:spacing w:val="-51"/>
          <w:sz w:val="18"/>
        </w:rPr>
        <w:t xml:space="preserve"> </w:t>
      </w:r>
      <w:r>
        <w:rPr>
          <w:color w:val="808285"/>
          <w:sz w:val="18"/>
        </w:rPr>
        <w:t>Absprungrate.</w:t>
      </w:r>
    </w:p>
    <w:p w14:paraId="723D464B" w14:textId="77777777" w:rsidR="00E857E5" w:rsidRDefault="00E857E5">
      <w:pPr>
        <w:pStyle w:val="BodyText"/>
        <w:spacing w:before="2"/>
        <w:rPr>
          <w:sz w:val="22"/>
        </w:rPr>
      </w:pPr>
    </w:p>
    <w:p w14:paraId="723D464C" w14:textId="77777777" w:rsidR="00E857E5" w:rsidRDefault="00503777">
      <w:pPr>
        <w:spacing w:before="1"/>
        <w:ind w:left="356"/>
        <w:rPr>
          <w:sz w:val="18"/>
        </w:rPr>
      </w:pPr>
      <w:r>
        <w:rPr>
          <w:color w:val="231F20"/>
          <w:sz w:val="18"/>
        </w:rPr>
        <w:t>Öffnungsrate</w:t>
      </w:r>
    </w:p>
    <w:p w14:paraId="723D464D" w14:textId="77777777" w:rsidR="00E857E5" w:rsidRDefault="00503777">
      <w:pPr>
        <w:spacing w:before="54" w:line="297" w:lineRule="auto"/>
        <w:ind w:left="356" w:right="153"/>
        <w:jc w:val="both"/>
        <w:rPr>
          <w:sz w:val="18"/>
        </w:rPr>
      </w:pPr>
      <w:r>
        <w:rPr>
          <w:color w:val="808285"/>
          <w:sz w:val="18"/>
        </w:rPr>
        <w:t>Die Öffnungsrate von</w:t>
      </w:r>
      <w:r>
        <w:rPr>
          <w:color w:val="808285"/>
          <w:spacing w:val="-53"/>
          <w:sz w:val="18"/>
        </w:rPr>
        <w:t xml:space="preserve"> </w:t>
      </w:r>
      <w:r>
        <w:rPr>
          <w:color w:val="808285"/>
          <w:sz w:val="18"/>
        </w:rPr>
        <w:t>E-Mails ist schwer zu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messen.</w:t>
      </w:r>
    </w:p>
    <w:p w14:paraId="723D464E" w14:textId="77777777" w:rsidR="00E857E5" w:rsidRDefault="00E857E5">
      <w:pPr>
        <w:pStyle w:val="BodyText"/>
        <w:rPr>
          <w:sz w:val="22"/>
        </w:rPr>
      </w:pPr>
    </w:p>
    <w:p w14:paraId="723D464F" w14:textId="77777777" w:rsidR="00E857E5" w:rsidRDefault="00E857E5">
      <w:pPr>
        <w:pStyle w:val="BodyText"/>
        <w:rPr>
          <w:sz w:val="22"/>
        </w:rPr>
      </w:pPr>
    </w:p>
    <w:p w14:paraId="723D4650" w14:textId="77777777" w:rsidR="00E857E5" w:rsidRDefault="00E857E5">
      <w:pPr>
        <w:pStyle w:val="BodyText"/>
        <w:rPr>
          <w:sz w:val="22"/>
        </w:rPr>
      </w:pPr>
    </w:p>
    <w:p w14:paraId="723D4651" w14:textId="77777777" w:rsidR="00E857E5" w:rsidRDefault="00E857E5">
      <w:pPr>
        <w:pStyle w:val="BodyText"/>
        <w:rPr>
          <w:sz w:val="22"/>
        </w:rPr>
      </w:pPr>
    </w:p>
    <w:p w14:paraId="723D4652" w14:textId="77777777" w:rsidR="00E857E5" w:rsidRDefault="00E857E5">
      <w:pPr>
        <w:pStyle w:val="BodyText"/>
        <w:rPr>
          <w:sz w:val="22"/>
        </w:rPr>
      </w:pPr>
    </w:p>
    <w:p w14:paraId="723D4653" w14:textId="77777777" w:rsidR="00E857E5" w:rsidRDefault="00E857E5">
      <w:pPr>
        <w:pStyle w:val="BodyText"/>
        <w:rPr>
          <w:sz w:val="22"/>
        </w:rPr>
      </w:pPr>
    </w:p>
    <w:p w14:paraId="723D4654" w14:textId="77777777" w:rsidR="00E857E5" w:rsidRDefault="00E857E5">
      <w:pPr>
        <w:pStyle w:val="BodyText"/>
        <w:rPr>
          <w:sz w:val="22"/>
        </w:rPr>
      </w:pPr>
    </w:p>
    <w:p w14:paraId="723D4655" w14:textId="77777777" w:rsidR="00E857E5" w:rsidRDefault="00E857E5">
      <w:pPr>
        <w:pStyle w:val="BodyText"/>
        <w:spacing w:before="1"/>
        <w:rPr>
          <w:sz w:val="25"/>
        </w:rPr>
      </w:pPr>
    </w:p>
    <w:p w14:paraId="723D4656" w14:textId="77777777" w:rsidR="00E857E5" w:rsidRDefault="00503777">
      <w:pPr>
        <w:ind w:left="356"/>
        <w:rPr>
          <w:sz w:val="18"/>
        </w:rPr>
      </w:pPr>
      <w:r>
        <w:rPr>
          <w:color w:val="231F20"/>
          <w:sz w:val="18"/>
        </w:rPr>
        <w:t>Klickrate</w:t>
      </w:r>
    </w:p>
    <w:p w14:paraId="723D4657" w14:textId="77777777" w:rsidR="00E857E5" w:rsidRDefault="00503777">
      <w:pPr>
        <w:spacing w:before="54" w:line="297" w:lineRule="auto"/>
        <w:ind w:left="356" w:right="135"/>
        <w:rPr>
          <w:sz w:val="18"/>
        </w:rPr>
      </w:pPr>
      <w:r>
        <w:rPr>
          <w:color w:val="808285"/>
          <w:sz w:val="18"/>
        </w:rPr>
        <w:t>Diese</w:t>
      </w:r>
      <w:r>
        <w:rPr>
          <w:color w:val="808285"/>
          <w:spacing w:val="-9"/>
          <w:sz w:val="18"/>
        </w:rPr>
        <w:t xml:space="preserve"> </w:t>
      </w:r>
      <w:r>
        <w:rPr>
          <w:color w:val="808285"/>
          <w:sz w:val="18"/>
        </w:rPr>
        <w:t>ist</w:t>
      </w:r>
      <w:r>
        <w:rPr>
          <w:color w:val="808285"/>
          <w:spacing w:val="-8"/>
          <w:sz w:val="18"/>
        </w:rPr>
        <w:t xml:space="preserve"> </w:t>
      </w:r>
      <w:r>
        <w:rPr>
          <w:color w:val="808285"/>
          <w:sz w:val="18"/>
        </w:rPr>
        <w:t>die</w:t>
      </w:r>
      <w:r>
        <w:rPr>
          <w:color w:val="808285"/>
          <w:spacing w:val="-9"/>
          <w:sz w:val="18"/>
        </w:rPr>
        <w:t xml:space="preserve"> </w:t>
      </w:r>
      <w:r>
        <w:rPr>
          <w:color w:val="808285"/>
          <w:sz w:val="18"/>
        </w:rPr>
        <w:t>vali-</w:t>
      </w:r>
      <w:r>
        <w:rPr>
          <w:color w:val="808285"/>
          <w:spacing w:val="-51"/>
          <w:sz w:val="18"/>
        </w:rPr>
        <w:t xml:space="preserve"> </w:t>
      </w:r>
      <w:r>
        <w:rPr>
          <w:color w:val="808285"/>
          <w:sz w:val="18"/>
        </w:rPr>
        <w:t>deste</w:t>
      </w:r>
      <w:r>
        <w:rPr>
          <w:color w:val="808285"/>
          <w:spacing w:val="-2"/>
          <w:sz w:val="18"/>
        </w:rPr>
        <w:t xml:space="preserve"> </w:t>
      </w:r>
      <w:r>
        <w:rPr>
          <w:color w:val="808285"/>
          <w:sz w:val="18"/>
        </w:rPr>
        <w:t>Kenngröße</w:t>
      </w:r>
    </w:p>
    <w:p w14:paraId="723D4658" w14:textId="77777777" w:rsidR="00E857E5" w:rsidRDefault="00E857E5">
      <w:pPr>
        <w:spacing w:line="297" w:lineRule="auto"/>
        <w:rPr>
          <w:sz w:val="18"/>
        </w:rPr>
        <w:sectPr w:rsidR="00E857E5">
          <w:type w:val="continuous"/>
          <w:pgSz w:w="11910" w:h="16840"/>
          <w:pgMar w:top="1600" w:right="420" w:bottom="280" w:left="460" w:header="0" w:footer="486" w:gutter="0"/>
          <w:cols w:num="2" w:space="720" w:equalWidth="0">
            <w:col w:w="8782" w:space="40"/>
            <w:col w:w="2208"/>
          </w:cols>
        </w:sectPr>
      </w:pPr>
    </w:p>
    <w:p w14:paraId="723D4659" w14:textId="77777777" w:rsidR="00E857E5" w:rsidRDefault="00E857E5">
      <w:pPr>
        <w:pStyle w:val="BodyText"/>
      </w:pPr>
    </w:p>
    <w:p w14:paraId="723D465A" w14:textId="77777777" w:rsidR="00E857E5" w:rsidRDefault="00E857E5">
      <w:pPr>
        <w:pStyle w:val="BodyText"/>
      </w:pPr>
    </w:p>
    <w:p w14:paraId="723D465B" w14:textId="77777777" w:rsidR="00E857E5" w:rsidRDefault="00E857E5">
      <w:pPr>
        <w:pStyle w:val="BodyText"/>
      </w:pPr>
    </w:p>
    <w:p w14:paraId="723D465C" w14:textId="77777777" w:rsidR="00E857E5" w:rsidRDefault="00E857E5">
      <w:pPr>
        <w:pStyle w:val="BodyText"/>
      </w:pPr>
    </w:p>
    <w:p w14:paraId="723D465D" w14:textId="77777777" w:rsidR="00E857E5" w:rsidRDefault="00E857E5">
      <w:pPr>
        <w:pStyle w:val="BodyText"/>
      </w:pPr>
    </w:p>
    <w:p w14:paraId="723D465E" w14:textId="77777777" w:rsidR="00E857E5" w:rsidRDefault="00E857E5">
      <w:pPr>
        <w:pStyle w:val="BodyText"/>
      </w:pPr>
    </w:p>
    <w:p w14:paraId="723D465F" w14:textId="77777777" w:rsidR="00E857E5" w:rsidRDefault="00E857E5">
      <w:pPr>
        <w:pStyle w:val="BodyText"/>
      </w:pPr>
    </w:p>
    <w:p w14:paraId="723D4660" w14:textId="77777777" w:rsidR="00E857E5" w:rsidRDefault="00E857E5">
      <w:pPr>
        <w:pStyle w:val="BodyText"/>
      </w:pPr>
    </w:p>
    <w:p w14:paraId="723D4661" w14:textId="77777777" w:rsidR="00E857E5" w:rsidRDefault="00503777">
      <w:pPr>
        <w:pStyle w:val="Heading3"/>
        <w:numPr>
          <w:ilvl w:val="1"/>
          <w:numId w:val="22"/>
        </w:numPr>
        <w:tabs>
          <w:tab w:val="left" w:pos="2772"/>
        </w:tabs>
        <w:spacing w:before="271"/>
        <w:ind w:hanging="568"/>
      </w:pPr>
      <w:r>
        <w:rPr>
          <w:color w:val="003946"/>
        </w:rPr>
        <w:t>Mobile</w:t>
      </w:r>
      <w:r>
        <w:rPr>
          <w:color w:val="003946"/>
          <w:spacing w:val="21"/>
        </w:rPr>
        <w:t xml:space="preserve"> </w:t>
      </w:r>
      <w:r>
        <w:rPr>
          <w:color w:val="003946"/>
        </w:rPr>
        <w:t>Marketing</w:t>
      </w:r>
    </w:p>
    <w:p w14:paraId="723D4662" w14:textId="77777777" w:rsidR="00E857E5" w:rsidRDefault="00503777">
      <w:pPr>
        <w:pStyle w:val="BodyText"/>
        <w:spacing w:before="266" w:line="268" w:lineRule="auto"/>
        <w:ind w:left="2204" w:right="995" w:hanging="1"/>
        <w:jc w:val="both"/>
      </w:pPr>
      <w:r>
        <w:rPr>
          <w:color w:val="231F20"/>
          <w:spacing w:val="-1"/>
        </w:rPr>
        <w:t>Die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zunehmende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Verbreitung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mobiler,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internetfähiger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Endgeräte</w:t>
      </w:r>
      <w:r>
        <w:rPr>
          <w:color w:val="231F20"/>
          <w:spacing w:val="-10"/>
        </w:rPr>
        <w:t xml:space="preserve"> </w:t>
      </w:r>
      <w:r>
        <w:rPr>
          <w:color w:val="231F20"/>
          <w:w w:val="110"/>
        </w:rPr>
        <w:t>–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Laptops,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Ta-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 xml:space="preserve">blet-PCs, Smartphones sowie Smartwatches </w:t>
      </w:r>
      <w:r>
        <w:rPr>
          <w:color w:val="231F20"/>
          <w:w w:val="110"/>
        </w:rPr>
        <w:t xml:space="preserve">– </w:t>
      </w:r>
      <w:r>
        <w:rPr>
          <w:color w:val="231F20"/>
        </w:rPr>
        <w:t>stellt einen wichtigen Treiber des Mobile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Marketings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dar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(Kreutzer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2014,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321).</w:t>
      </w:r>
    </w:p>
    <w:p w14:paraId="723D4663" w14:textId="77777777" w:rsidR="00E857E5" w:rsidRDefault="00E857E5">
      <w:pPr>
        <w:pStyle w:val="BodyText"/>
        <w:spacing w:before="9"/>
        <w:rPr>
          <w:sz w:val="13"/>
        </w:rPr>
      </w:pPr>
    </w:p>
    <w:p w14:paraId="723D4664" w14:textId="77777777" w:rsidR="00E857E5" w:rsidRDefault="00E857E5">
      <w:pPr>
        <w:rPr>
          <w:sz w:val="13"/>
        </w:rPr>
        <w:sectPr w:rsidR="00E857E5">
          <w:pgSz w:w="11910" w:h="16840"/>
          <w:pgMar w:top="960" w:right="420" w:bottom="680" w:left="460" w:header="0" w:footer="486" w:gutter="0"/>
          <w:cols w:space="720"/>
        </w:sectPr>
      </w:pPr>
    </w:p>
    <w:p w14:paraId="723D4665" w14:textId="77777777" w:rsidR="00E857E5" w:rsidRDefault="00503777">
      <w:pPr>
        <w:spacing w:before="119" w:line="300" w:lineRule="auto"/>
        <w:ind w:left="231" w:right="38" w:firstLine="193"/>
        <w:jc w:val="right"/>
        <w:rPr>
          <w:sz w:val="18"/>
        </w:rPr>
      </w:pPr>
      <w:r>
        <w:rPr>
          <w:color w:val="231F20"/>
          <w:sz w:val="18"/>
        </w:rPr>
        <w:t>Mobile Marketing</w:t>
      </w:r>
      <w:r>
        <w:rPr>
          <w:color w:val="231F20"/>
          <w:spacing w:val="-52"/>
          <w:sz w:val="18"/>
        </w:rPr>
        <w:t xml:space="preserve"> </w:t>
      </w:r>
      <w:r>
        <w:rPr>
          <w:color w:val="808285"/>
          <w:sz w:val="18"/>
        </w:rPr>
        <w:t>Dieses bezeichnet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Marketingmaßnah-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men unter Verwen-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dung drahtloser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pacing w:val="-1"/>
          <w:sz w:val="18"/>
        </w:rPr>
        <w:t>Telekommunikation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und</w:t>
      </w:r>
      <w:r>
        <w:rPr>
          <w:color w:val="808285"/>
          <w:spacing w:val="-9"/>
          <w:sz w:val="18"/>
        </w:rPr>
        <w:t xml:space="preserve"> </w:t>
      </w:r>
      <w:r>
        <w:rPr>
          <w:color w:val="808285"/>
          <w:sz w:val="18"/>
        </w:rPr>
        <w:t>Mobilgeräte.</w:t>
      </w:r>
    </w:p>
    <w:p w14:paraId="723D4666" w14:textId="77777777" w:rsidR="00E857E5" w:rsidRDefault="00E857E5">
      <w:pPr>
        <w:pStyle w:val="BodyText"/>
        <w:rPr>
          <w:sz w:val="22"/>
        </w:rPr>
      </w:pPr>
    </w:p>
    <w:p w14:paraId="723D4667" w14:textId="77777777" w:rsidR="00E857E5" w:rsidRDefault="00E857E5">
      <w:pPr>
        <w:pStyle w:val="BodyText"/>
        <w:rPr>
          <w:sz w:val="22"/>
        </w:rPr>
      </w:pPr>
    </w:p>
    <w:p w14:paraId="723D4668" w14:textId="77777777" w:rsidR="00E857E5" w:rsidRDefault="00E857E5">
      <w:pPr>
        <w:pStyle w:val="BodyText"/>
        <w:rPr>
          <w:sz w:val="22"/>
        </w:rPr>
      </w:pPr>
    </w:p>
    <w:p w14:paraId="723D4669" w14:textId="77777777" w:rsidR="00E857E5" w:rsidRDefault="00E857E5">
      <w:pPr>
        <w:pStyle w:val="BodyText"/>
        <w:rPr>
          <w:sz w:val="22"/>
        </w:rPr>
      </w:pPr>
    </w:p>
    <w:p w14:paraId="723D466A" w14:textId="77777777" w:rsidR="00E857E5" w:rsidRDefault="00E857E5">
      <w:pPr>
        <w:pStyle w:val="BodyText"/>
        <w:rPr>
          <w:sz w:val="22"/>
        </w:rPr>
      </w:pPr>
    </w:p>
    <w:p w14:paraId="723D466B" w14:textId="77777777" w:rsidR="00E857E5" w:rsidRDefault="00E857E5">
      <w:pPr>
        <w:pStyle w:val="BodyText"/>
        <w:rPr>
          <w:sz w:val="22"/>
        </w:rPr>
      </w:pPr>
    </w:p>
    <w:p w14:paraId="723D466C" w14:textId="77777777" w:rsidR="00E857E5" w:rsidRDefault="00E857E5">
      <w:pPr>
        <w:pStyle w:val="BodyText"/>
        <w:rPr>
          <w:sz w:val="22"/>
        </w:rPr>
      </w:pPr>
    </w:p>
    <w:p w14:paraId="723D466D" w14:textId="77777777" w:rsidR="00E857E5" w:rsidRDefault="00E857E5">
      <w:pPr>
        <w:pStyle w:val="BodyText"/>
        <w:rPr>
          <w:sz w:val="22"/>
        </w:rPr>
      </w:pPr>
    </w:p>
    <w:p w14:paraId="723D466E" w14:textId="77777777" w:rsidR="00E857E5" w:rsidRDefault="00E857E5">
      <w:pPr>
        <w:pStyle w:val="BodyText"/>
        <w:rPr>
          <w:sz w:val="22"/>
        </w:rPr>
      </w:pPr>
    </w:p>
    <w:p w14:paraId="723D466F" w14:textId="77777777" w:rsidR="00E857E5" w:rsidRDefault="00E857E5">
      <w:pPr>
        <w:pStyle w:val="BodyText"/>
        <w:rPr>
          <w:sz w:val="22"/>
        </w:rPr>
      </w:pPr>
    </w:p>
    <w:p w14:paraId="723D4670" w14:textId="77777777" w:rsidR="00E857E5" w:rsidRDefault="00E857E5">
      <w:pPr>
        <w:pStyle w:val="BodyText"/>
        <w:rPr>
          <w:sz w:val="22"/>
        </w:rPr>
      </w:pPr>
    </w:p>
    <w:p w14:paraId="723D4671" w14:textId="77777777" w:rsidR="00E857E5" w:rsidRDefault="00E857E5">
      <w:pPr>
        <w:pStyle w:val="BodyText"/>
        <w:rPr>
          <w:sz w:val="22"/>
        </w:rPr>
      </w:pPr>
    </w:p>
    <w:p w14:paraId="723D4672" w14:textId="77777777" w:rsidR="00E857E5" w:rsidRDefault="00E857E5">
      <w:pPr>
        <w:pStyle w:val="BodyText"/>
        <w:rPr>
          <w:sz w:val="22"/>
        </w:rPr>
      </w:pPr>
    </w:p>
    <w:p w14:paraId="723D4673" w14:textId="77777777" w:rsidR="00E857E5" w:rsidRDefault="00E857E5">
      <w:pPr>
        <w:pStyle w:val="BodyText"/>
        <w:rPr>
          <w:sz w:val="22"/>
        </w:rPr>
      </w:pPr>
    </w:p>
    <w:p w14:paraId="723D4674" w14:textId="77777777" w:rsidR="00E857E5" w:rsidRDefault="00E857E5">
      <w:pPr>
        <w:pStyle w:val="BodyText"/>
        <w:rPr>
          <w:sz w:val="22"/>
        </w:rPr>
      </w:pPr>
    </w:p>
    <w:p w14:paraId="723D4675" w14:textId="77777777" w:rsidR="00E857E5" w:rsidRDefault="00E857E5">
      <w:pPr>
        <w:pStyle w:val="BodyText"/>
        <w:rPr>
          <w:sz w:val="22"/>
        </w:rPr>
      </w:pPr>
    </w:p>
    <w:p w14:paraId="723D4676" w14:textId="77777777" w:rsidR="00E857E5" w:rsidRDefault="00E857E5">
      <w:pPr>
        <w:pStyle w:val="BodyText"/>
        <w:rPr>
          <w:sz w:val="22"/>
        </w:rPr>
      </w:pPr>
    </w:p>
    <w:p w14:paraId="723D4677" w14:textId="77777777" w:rsidR="00E857E5" w:rsidRDefault="00E857E5">
      <w:pPr>
        <w:pStyle w:val="BodyText"/>
        <w:rPr>
          <w:sz w:val="22"/>
        </w:rPr>
      </w:pPr>
    </w:p>
    <w:p w14:paraId="723D4678" w14:textId="77777777" w:rsidR="00E857E5" w:rsidRDefault="00E857E5">
      <w:pPr>
        <w:pStyle w:val="BodyText"/>
        <w:rPr>
          <w:sz w:val="22"/>
        </w:rPr>
      </w:pPr>
    </w:p>
    <w:p w14:paraId="723D4679" w14:textId="77777777" w:rsidR="00E857E5" w:rsidRDefault="00E857E5">
      <w:pPr>
        <w:pStyle w:val="BodyText"/>
        <w:rPr>
          <w:sz w:val="22"/>
        </w:rPr>
      </w:pPr>
    </w:p>
    <w:p w14:paraId="723D467A" w14:textId="77777777" w:rsidR="00E857E5" w:rsidRDefault="00E857E5">
      <w:pPr>
        <w:pStyle w:val="BodyText"/>
        <w:rPr>
          <w:sz w:val="22"/>
        </w:rPr>
      </w:pPr>
    </w:p>
    <w:p w14:paraId="723D467B" w14:textId="77777777" w:rsidR="00E857E5" w:rsidRDefault="00E857E5">
      <w:pPr>
        <w:pStyle w:val="BodyText"/>
        <w:rPr>
          <w:sz w:val="22"/>
        </w:rPr>
      </w:pPr>
    </w:p>
    <w:p w14:paraId="723D467C" w14:textId="77777777" w:rsidR="00E857E5" w:rsidRDefault="00E857E5">
      <w:pPr>
        <w:pStyle w:val="BodyText"/>
        <w:rPr>
          <w:sz w:val="22"/>
        </w:rPr>
      </w:pPr>
    </w:p>
    <w:p w14:paraId="723D467D" w14:textId="77777777" w:rsidR="00E857E5" w:rsidRDefault="00E857E5">
      <w:pPr>
        <w:pStyle w:val="BodyText"/>
        <w:rPr>
          <w:sz w:val="22"/>
        </w:rPr>
      </w:pPr>
    </w:p>
    <w:p w14:paraId="723D467E" w14:textId="77777777" w:rsidR="00E857E5" w:rsidRDefault="00E857E5">
      <w:pPr>
        <w:pStyle w:val="BodyText"/>
        <w:rPr>
          <w:sz w:val="22"/>
        </w:rPr>
      </w:pPr>
    </w:p>
    <w:p w14:paraId="723D467F" w14:textId="77777777" w:rsidR="00E857E5" w:rsidRDefault="00E857E5">
      <w:pPr>
        <w:pStyle w:val="BodyText"/>
        <w:rPr>
          <w:sz w:val="22"/>
        </w:rPr>
      </w:pPr>
    </w:p>
    <w:p w14:paraId="723D4680" w14:textId="77777777" w:rsidR="00E857E5" w:rsidRDefault="00E857E5">
      <w:pPr>
        <w:pStyle w:val="BodyText"/>
        <w:rPr>
          <w:sz w:val="22"/>
        </w:rPr>
      </w:pPr>
    </w:p>
    <w:p w14:paraId="723D4681" w14:textId="77777777" w:rsidR="00E857E5" w:rsidRDefault="00E857E5">
      <w:pPr>
        <w:pStyle w:val="BodyText"/>
        <w:rPr>
          <w:sz w:val="22"/>
        </w:rPr>
      </w:pPr>
    </w:p>
    <w:p w14:paraId="723D4682" w14:textId="77777777" w:rsidR="00E857E5" w:rsidRDefault="00E857E5">
      <w:pPr>
        <w:pStyle w:val="BodyText"/>
        <w:spacing w:before="7"/>
        <w:rPr>
          <w:sz w:val="32"/>
        </w:rPr>
      </w:pPr>
    </w:p>
    <w:p w14:paraId="723D4683" w14:textId="77777777" w:rsidR="00E857E5" w:rsidRDefault="00503777">
      <w:pPr>
        <w:ind w:right="38"/>
        <w:jc w:val="right"/>
        <w:rPr>
          <w:sz w:val="18"/>
        </w:rPr>
      </w:pPr>
      <w:r>
        <w:rPr>
          <w:color w:val="231F20"/>
          <w:sz w:val="18"/>
        </w:rPr>
        <w:t>Mobile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Display-Wer-</w:t>
      </w:r>
    </w:p>
    <w:p w14:paraId="723D4684" w14:textId="77777777" w:rsidR="00E857E5" w:rsidRDefault="00503777">
      <w:pPr>
        <w:spacing w:before="51" w:line="300" w:lineRule="auto"/>
        <w:ind w:left="212" w:right="38" w:firstLine="1191"/>
        <w:jc w:val="right"/>
        <w:rPr>
          <w:sz w:val="18"/>
        </w:rPr>
      </w:pPr>
      <w:r>
        <w:rPr>
          <w:color w:val="231F20"/>
          <w:sz w:val="18"/>
        </w:rPr>
        <w:t>bung</w:t>
      </w:r>
      <w:r>
        <w:rPr>
          <w:color w:val="231F20"/>
          <w:spacing w:val="-52"/>
          <w:sz w:val="18"/>
        </w:rPr>
        <w:t xml:space="preserve"> </w:t>
      </w:r>
      <w:r>
        <w:rPr>
          <w:color w:val="231F20"/>
          <w:sz w:val="18"/>
        </w:rPr>
        <w:t xml:space="preserve">          </w:t>
      </w:r>
      <w:r>
        <w:rPr>
          <w:color w:val="808285"/>
          <w:sz w:val="18"/>
        </w:rPr>
        <w:t>Dies sind unter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anderem Banner im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mobilen</w:t>
      </w:r>
      <w:r>
        <w:rPr>
          <w:color w:val="808285"/>
          <w:spacing w:val="-8"/>
          <w:sz w:val="18"/>
        </w:rPr>
        <w:t xml:space="preserve"> </w:t>
      </w:r>
      <w:r>
        <w:rPr>
          <w:color w:val="808285"/>
          <w:sz w:val="18"/>
        </w:rPr>
        <w:t>Bereich.</w:t>
      </w:r>
    </w:p>
    <w:p w14:paraId="723D4685" w14:textId="77777777" w:rsidR="00E857E5" w:rsidRDefault="00503777">
      <w:pPr>
        <w:pStyle w:val="BodyText"/>
        <w:spacing w:before="100" w:line="268" w:lineRule="auto"/>
        <w:ind w:left="194" w:right="995"/>
        <w:jc w:val="both"/>
      </w:pPr>
      <w:r>
        <w:br w:type="column"/>
      </w:r>
      <w:r>
        <w:rPr>
          <w:color w:val="231F20"/>
        </w:rPr>
        <w:t>Das Mobile Marketing nutzt das Mobiltelefon als interaktives Medium beziehungsweise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Kommunikationskanal,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entstandenen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Kommunikations-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Lebensformen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mobilen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Gesellschaft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ihre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Bedürfnisse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einzugehen.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Damit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schafft es eine neue Form des Dialogs. Die Entwicklung vom klassischen zum direkten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Marketing war in den letzten Jahrzehnten verbunden mit dem Einsatz neuer Medien,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Dialog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Kunden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ständig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weiterentwickelten.</w:t>
      </w:r>
    </w:p>
    <w:p w14:paraId="723D4686" w14:textId="77777777" w:rsidR="00E857E5" w:rsidRDefault="00E857E5">
      <w:pPr>
        <w:pStyle w:val="BodyText"/>
        <w:spacing w:before="4"/>
        <w:rPr>
          <w:sz w:val="22"/>
        </w:rPr>
      </w:pPr>
    </w:p>
    <w:p w14:paraId="723D4687" w14:textId="77777777" w:rsidR="00E857E5" w:rsidRDefault="00503777">
      <w:pPr>
        <w:pStyle w:val="BodyText"/>
        <w:spacing w:line="268" w:lineRule="auto"/>
        <w:ind w:left="194" w:right="994"/>
        <w:jc w:val="both"/>
      </w:pPr>
      <w:r>
        <w:rPr>
          <w:color w:val="231F20"/>
        </w:rPr>
        <w:t>Das Mobiltelefon kann den Dialog mit den Interessenten und Kunden optimal aufbauen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 permanent aufrechterhalten. Über diesen personalisierten und interaktiven Kom-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munikationskanal kann dem Kunden ein Mehrwert geboten werden, der genau auf ihn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zugeschnitten ist. Das Mobile Marketing verfolgt unter anderem sowohl das Ziel 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Kundengewinnung als auch der langfristigen Kundenbindung. Unternehmen, die sich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Mobile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Marketings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bedienen,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sollten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aus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diesem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Grunde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aktiven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Dialog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Kunden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fördern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daraus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gewonnenen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Informationen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Daten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auch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gezielt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nutzen.</w:t>
      </w:r>
    </w:p>
    <w:p w14:paraId="723D4688" w14:textId="77777777" w:rsidR="00E857E5" w:rsidRDefault="00E857E5">
      <w:pPr>
        <w:pStyle w:val="BodyText"/>
        <w:spacing w:before="3"/>
        <w:rPr>
          <w:sz w:val="22"/>
        </w:rPr>
      </w:pPr>
    </w:p>
    <w:p w14:paraId="723D4689" w14:textId="77777777" w:rsidR="00E857E5" w:rsidRDefault="00503777">
      <w:pPr>
        <w:pStyle w:val="BodyText"/>
        <w:spacing w:before="1" w:line="268" w:lineRule="auto"/>
        <w:ind w:left="194" w:right="994"/>
        <w:jc w:val="both"/>
      </w:pPr>
      <w:r>
        <w:rPr>
          <w:color w:val="231F20"/>
        </w:rPr>
        <w:t>Jede Kundenantwort (Response) ist wertvoll und hilft den Kunden besser zu verstehen,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um entsprechend auf ihn eingehen und reagieren zu können. Durch die besonderen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Vorteile der mobilen Endgeräte können speziell im Mobile Marketing weitere Daten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gesammelt werden. Aufbauend auf diesen Daten können gezielte Folgeaktionen durch-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geführt werden, die wiederum im Laufe der Zeit weitere Informationen generieren.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Daher sollten die Konsumenten zu Beginn einer Kundenbeziehung in keine langwieri-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gen Registrierungsprozesse (bezüglich persönlicher Daten) verwickelt werden. Durch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wachsendes Vertrauen und positive Erfahrungen mit dem Unternehmen sollte 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Kunde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seine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Daten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freiwillig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preisgeben.</w:t>
      </w:r>
    </w:p>
    <w:p w14:paraId="723D468A" w14:textId="77777777" w:rsidR="00E857E5" w:rsidRDefault="00E857E5">
      <w:pPr>
        <w:pStyle w:val="BodyText"/>
        <w:spacing w:before="3"/>
        <w:rPr>
          <w:sz w:val="22"/>
        </w:rPr>
      </w:pPr>
    </w:p>
    <w:p w14:paraId="723D468B" w14:textId="77777777" w:rsidR="00E857E5" w:rsidRDefault="00503777">
      <w:pPr>
        <w:pStyle w:val="BodyText"/>
        <w:spacing w:line="268" w:lineRule="auto"/>
        <w:ind w:left="194" w:right="995" w:hanging="1"/>
        <w:jc w:val="both"/>
      </w:pPr>
      <w:r>
        <w:rPr>
          <w:color w:val="231F20"/>
        </w:rPr>
        <w:t>„Durch die Erweiterung der traditionellen CRM-Systeme um die mobilen Datenzugriffe,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was sowohl Datenspeicherung als auch -aufarbeitung beinhaltet, können Mobile-Mar-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ketingmaßnahmen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effektiver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gezielter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eingesetzt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werden.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Dabei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werden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Grund-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lagen zur Entwicklung von Loyalitäts- bzw. Kundenbindungsprogrammen geschaffen,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wiederum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Wechselbarrieren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für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Kunden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erhöhen“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(Holland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2013,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167).</w:t>
      </w:r>
    </w:p>
    <w:p w14:paraId="723D468C" w14:textId="77777777" w:rsidR="00E857E5" w:rsidRDefault="00E857E5">
      <w:pPr>
        <w:pStyle w:val="BodyText"/>
        <w:spacing w:before="4"/>
        <w:rPr>
          <w:sz w:val="22"/>
        </w:rPr>
      </w:pPr>
    </w:p>
    <w:p w14:paraId="723D468D" w14:textId="77777777" w:rsidR="00E857E5" w:rsidRDefault="00503777">
      <w:pPr>
        <w:pStyle w:val="BodyText"/>
        <w:ind w:left="194"/>
        <w:jc w:val="both"/>
      </w:pPr>
      <w:r>
        <w:rPr>
          <w:color w:val="231F20"/>
        </w:rPr>
        <w:t>Mobile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Marketing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bietet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Unternehmen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folgende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Anwendungsbereiche:</w:t>
      </w:r>
    </w:p>
    <w:p w14:paraId="723D468E" w14:textId="77777777" w:rsidR="00E857E5" w:rsidRDefault="00E857E5">
      <w:pPr>
        <w:pStyle w:val="BodyText"/>
        <w:spacing w:before="9"/>
        <w:rPr>
          <w:sz w:val="24"/>
        </w:rPr>
      </w:pPr>
    </w:p>
    <w:p w14:paraId="723D468F" w14:textId="77777777" w:rsidR="00E857E5" w:rsidRDefault="00503777">
      <w:pPr>
        <w:pStyle w:val="ListParagraph"/>
        <w:numPr>
          <w:ilvl w:val="0"/>
          <w:numId w:val="21"/>
        </w:numPr>
        <w:tabs>
          <w:tab w:val="left" w:pos="474"/>
          <w:tab w:val="left" w:pos="475"/>
        </w:tabs>
        <w:spacing w:line="268" w:lineRule="auto"/>
        <w:ind w:left="474" w:right="1030"/>
        <w:rPr>
          <w:sz w:val="20"/>
        </w:rPr>
      </w:pPr>
      <w:r>
        <w:rPr>
          <w:color w:val="231F20"/>
          <w:sz w:val="20"/>
        </w:rPr>
        <w:t>Mobile Übermittlung von Informationen durch die Unternehmen: Die Art der mobil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zur Verfügung gestellten Informationen umfasst zunächst Werbung (auch Mobile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Display-Werbung genannt),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die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– basierend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auf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unterschiedlichsten Targeting-Kon-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zepten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mobil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ausgeliefert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wird.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Zusätzlich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können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sich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Informationen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als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Ausdruck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der Location Based Services auf den Aufenthaltsort des Nutzers beziehen, wenn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dieser dazu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seine Erlaubnis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erteilt hat.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So können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beispielsweise Coupons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der Kun-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denbindungsprogramme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wie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Payback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gezielt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auf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die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Region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ausgerichtet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werden,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in</w:t>
      </w:r>
    </w:p>
    <w:p w14:paraId="723D4690" w14:textId="77777777" w:rsidR="00E857E5" w:rsidRDefault="00E857E5">
      <w:pPr>
        <w:spacing w:line="268" w:lineRule="auto"/>
        <w:rPr>
          <w:sz w:val="20"/>
        </w:rPr>
        <w:sectPr w:rsidR="00E857E5">
          <w:type w:val="continuous"/>
          <w:pgSz w:w="11910" w:h="16840"/>
          <w:pgMar w:top="1600" w:right="420" w:bottom="280" w:left="460" w:header="0" w:footer="486" w:gutter="0"/>
          <w:cols w:num="2" w:space="720" w:equalWidth="0">
            <w:col w:w="1848" w:space="162"/>
            <w:col w:w="9020"/>
          </w:cols>
        </w:sectPr>
      </w:pPr>
    </w:p>
    <w:p w14:paraId="723D4691" w14:textId="77777777" w:rsidR="00E857E5" w:rsidRDefault="00E857E5">
      <w:pPr>
        <w:pStyle w:val="BodyText"/>
      </w:pPr>
    </w:p>
    <w:p w14:paraId="723D4692" w14:textId="77777777" w:rsidR="00E857E5" w:rsidRDefault="00E857E5">
      <w:pPr>
        <w:pStyle w:val="BodyText"/>
      </w:pPr>
    </w:p>
    <w:p w14:paraId="723D4693" w14:textId="77777777" w:rsidR="00E857E5" w:rsidRDefault="00503777">
      <w:pPr>
        <w:ind w:left="957"/>
        <w:rPr>
          <w:sz w:val="18"/>
        </w:rPr>
      </w:pPr>
      <w:r>
        <w:rPr>
          <w:color w:val="003946"/>
          <w:sz w:val="18"/>
        </w:rPr>
        <w:t>E-Mail-,</w:t>
      </w:r>
      <w:r>
        <w:rPr>
          <w:color w:val="003946"/>
          <w:spacing w:val="4"/>
          <w:sz w:val="18"/>
        </w:rPr>
        <w:t xml:space="preserve"> </w:t>
      </w:r>
      <w:r>
        <w:rPr>
          <w:color w:val="003946"/>
          <w:sz w:val="18"/>
        </w:rPr>
        <w:t>Mobile-</w:t>
      </w:r>
      <w:r>
        <w:rPr>
          <w:color w:val="003946"/>
          <w:spacing w:val="4"/>
          <w:sz w:val="18"/>
        </w:rPr>
        <w:t xml:space="preserve"> </w:t>
      </w:r>
      <w:r>
        <w:rPr>
          <w:color w:val="003946"/>
          <w:sz w:val="18"/>
        </w:rPr>
        <w:t>und</w:t>
      </w:r>
      <w:r>
        <w:rPr>
          <w:color w:val="003946"/>
          <w:spacing w:val="4"/>
          <w:sz w:val="18"/>
        </w:rPr>
        <w:t xml:space="preserve"> </w:t>
      </w:r>
      <w:r>
        <w:rPr>
          <w:color w:val="003946"/>
          <w:sz w:val="18"/>
        </w:rPr>
        <w:t>Social</w:t>
      </w:r>
      <w:r>
        <w:rPr>
          <w:color w:val="003946"/>
          <w:spacing w:val="4"/>
          <w:sz w:val="18"/>
        </w:rPr>
        <w:t xml:space="preserve"> </w:t>
      </w:r>
      <w:r>
        <w:rPr>
          <w:color w:val="003946"/>
          <w:sz w:val="18"/>
        </w:rPr>
        <w:t>Media</w:t>
      </w:r>
      <w:r>
        <w:rPr>
          <w:color w:val="003946"/>
          <w:spacing w:val="4"/>
          <w:sz w:val="18"/>
        </w:rPr>
        <w:t xml:space="preserve"> </w:t>
      </w:r>
      <w:r>
        <w:rPr>
          <w:color w:val="003946"/>
          <w:sz w:val="18"/>
        </w:rPr>
        <w:t>Marketing</w:t>
      </w:r>
      <w:r>
        <w:rPr>
          <w:color w:val="003946"/>
          <w:spacing w:val="4"/>
          <w:sz w:val="18"/>
        </w:rPr>
        <w:t xml:space="preserve"> </w:t>
      </w:r>
      <w:r>
        <w:rPr>
          <w:color w:val="003946"/>
          <w:sz w:val="18"/>
        </w:rPr>
        <w:t>und</w:t>
      </w:r>
      <w:r>
        <w:rPr>
          <w:color w:val="003946"/>
          <w:spacing w:val="4"/>
          <w:sz w:val="18"/>
        </w:rPr>
        <w:t xml:space="preserve"> </w:t>
      </w:r>
      <w:r>
        <w:rPr>
          <w:color w:val="003946"/>
          <w:sz w:val="18"/>
        </w:rPr>
        <w:t>Kampagnenmanagement</w:t>
      </w:r>
    </w:p>
    <w:p w14:paraId="723D4694" w14:textId="77777777" w:rsidR="00E857E5" w:rsidRDefault="00E857E5">
      <w:pPr>
        <w:pStyle w:val="BodyText"/>
      </w:pPr>
    </w:p>
    <w:p w14:paraId="723D4695" w14:textId="77777777" w:rsidR="00E857E5" w:rsidRDefault="00E857E5">
      <w:pPr>
        <w:pStyle w:val="BodyText"/>
      </w:pPr>
    </w:p>
    <w:p w14:paraId="723D4696" w14:textId="77777777" w:rsidR="00E857E5" w:rsidRDefault="00E857E5">
      <w:pPr>
        <w:pStyle w:val="BodyText"/>
      </w:pPr>
    </w:p>
    <w:p w14:paraId="723D4697" w14:textId="77777777" w:rsidR="00E857E5" w:rsidRDefault="00E857E5">
      <w:pPr>
        <w:pStyle w:val="BodyText"/>
      </w:pPr>
    </w:p>
    <w:p w14:paraId="723D4698" w14:textId="77777777" w:rsidR="00E857E5" w:rsidRDefault="00E857E5">
      <w:pPr>
        <w:pStyle w:val="BodyText"/>
        <w:spacing w:before="6"/>
        <w:rPr>
          <w:sz w:val="22"/>
        </w:rPr>
      </w:pPr>
    </w:p>
    <w:p w14:paraId="723D4699" w14:textId="77777777" w:rsidR="00E857E5" w:rsidRDefault="00E857E5">
      <w:pPr>
        <w:sectPr w:rsidR="00E857E5">
          <w:pgSz w:w="11910" w:h="16840"/>
          <w:pgMar w:top="960" w:right="420" w:bottom="680" w:left="460" w:header="0" w:footer="486" w:gutter="0"/>
          <w:cols w:space="720"/>
        </w:sectPr>
      </w:pPr>
    </w:p>
    <w:p w14:paraId="723D469A" w14:textId="77777777" w:rsidR="00E857E5" w:rsidRDefault="00503777">
      <w:pPr>
        <w:pStyle w:val="BodyText"/>
        <w:spacing w:before="99" w:line="268" w:lineRule="auto"/>
        <w:ind w:left="1237" w:right="16"/>
      </w:pPr>
      <w:r>
        <w:rPr>
          <w:color w:val="231F20"/>
        </w:rPr>
        <w:t>der sich die Zielperson aufhält. Routenplaner erleichtern gleichzeitig das Aufﬁnden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1"/>
        </w:rPr>
        <w:t>der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entsprechenden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Angebote.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Weitere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Projekte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zielen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auf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Auslieferung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„passen-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der“ Coupons direkt am POS ab. Auch standortunabhängige Informationen können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mobil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abgerufen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werden,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wie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beispielsweise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kostenlos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zugreifbaren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Nachrichten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vieler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Zeitungsverlage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sowie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TV-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Radiosendern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(Kreutzer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2014,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327).</w:t>
      </w:r>
    </w:p>
    <w:p w14:paraId="723D469B" w14:textId="77777777" w:rsidR="00E857E5" w:rsidRDefault="00503777">
      <w:pPr>
        <w:pStyle w:val="ListParagraph"/>
        <w:numPr>
          <w:ilvl w:val="1"/>
          <w:numId w:val="21"/>
        </w:numPr>
        <w:tabs>
          <w:tab w:val="left" w:pos="1237"/>
          <w:tab w:val="left" w:pos="1238"/>
        </w:tabs>
        <w:spacing w:line="268" w:lineRule="auto"/>
        <w:ind w:left="1237" w:right="82"/>
        <w:rPr>
          <w:sz w:val="20"/>
        </w:rPr>
      </w:pPr>
      <w:r>
        <w:rPr>
          <w:color w:val="231F20"/>
          <w:sz w:val="20"/>
        </w:rPr>
        <w:t>Mobile Gewinnung von Informationen durch die Unternehmen: Der mobile Kontakt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zu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Interessenten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und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Kunden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kann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genutzt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werden,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um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Informationen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zu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gewinnen.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Hierzu bieten sich beispielsweise Umfragen oder Gewinnspiele an. Außerdem stellt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allein die (permission-basierte) Lokalisierung von Nutzern ein wichtiges Datum dar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(Kreutzer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2014,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S.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327).</w:t>
      </w:r>
    </w:p>
    <w:p w14:paraId="723D469C" w14:textId="77777777" w:rsidR="00E857E5" w:rsidRDefault="00503777">
      <w:pPr>
        <w:pStyle w:val="ListParagraph"/>
        <w:numPr>
          <w:ilvl w:val="1"/>
          <w:numId w:val="21"/>
        </w:numPr>
        <w:tabs>
          <w:tab w:val="left" w:pos="1237"/>
          <w:tab w:val="left" w:pos="1238"/>
        </w:tabs>
        <w:spacing w:line="268" w:lineRule="auto"/>
        <w:ind w:left="1237" w:right="1"/>
        <w:rPr>
          <w:sz w:val="20"/>
        </w:rPr>
      </w:pPr>
      <w:r>
        <w:rPr>
          <w:color w:val="231F20"/>
          <w:sz w:val="20"/>
        </w:rPr>
        <w:t>Mobiler Verkauf und Übermittlung von virtuellen Produkten und Dienstleistungen: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Virtuell verfügbare Produkte können nicht nur mobil bestellt, sondern ebenfalls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mobil ausgeliefert werden. Dies gilt für Online-Spiele, Musik, Videos, Bücher sowie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Zeitungen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und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Zeitschriften.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Diese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können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gleich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auf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einem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Smartphone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oder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einem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Tablet-PC gespielt, angehört, gesehen oder gelesen werden. Dienstleistungen kön-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nen ebenso mobil abgerufen werden, beispielsweise kostenpﬂichtige Angebote von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News Providern. Der Unterschied zu den an anderer Stelle genannten übermittelten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Informationen besteht darin, dass der Bezug virtueller Produkte und Dienstleistun-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gen mit Zahlungstransaktionen einhergeht. Diese Transaktionen, die zum Mobile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Commerce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oder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M-Commerce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zählen,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können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ebenfalls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Bezug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zum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jeweiligen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Stand-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ort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des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Nutzers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aufweisen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(Kreutzer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2014,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S.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328).</w:t>
      </w:r>
    </w:p>
    <w:p w14:paraId="723D469D" w14:textId="77777777" w:rsidR="00E857E5" w:rsidRDefault="00503777">
      <w:pPr>
        <w:pStyle w:val="ListParagraph"/>
        <w:numPr>
          <w:ilvl w:val="1"/>
          <w:numId w:val="21"/>
        </w:numPr>
        <w:tabs>
          <w:tab w:val="left" w:pos="1237"/>
          <w:tab w:val="left" w:pos="1238"/>
        </w:tabs>
        <w:spacing w:line="268" w:lineRule="auto"/>
        <w:ind w:left="1237" w:right="153"/>
        <w:rPr>
          <w:sz w:val="20"/>
        </w:rPr>
      </w:pPr>
      <w:r>
        <w:rPr>
          <w:color w:val="231F20"/>
          <w:sz w:val="20"/>
        </w:rPr>
        <w:t>Mobiler Verkauf von realen Produkten und Dienstleistungen: Die Bestellung realer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Produkte (beispielsweise Bekleidung von Zara oder H&amp;M) oder an eine physische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Präsenz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gebundene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Dienstleistungen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(wie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beispielsweise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ein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Flug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oder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ein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Mietwa-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gen) können ebenfalls mobil bestellt werden. Diese Art von Bestellung geht eben-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falls mit Zahlungstransaktionen einher. Während bei einer Bekleidungsbestellung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kein Bezug zum Aufenthaltsort des Nutzers gegeben ist, liegt dieser beim mobilen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Kauf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eines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Tickets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für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den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Parkautomat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oder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zur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Nutzung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einer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U-Bahn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vor.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Derar-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tige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Anwendungen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zählen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ebenfalls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zum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M-Commerce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(Kreutzer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2014,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S.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328).</w:t>
      </w:r>
    </w:p>
    <w:p w14:paraId="723D469E" w14:textId="77777777" w:rsidR="00E857E5" w:rsidRDefault="00E857E5">
      <w:pPr>
        <w:pStyle w:val="BodyText"/>
        <w:rPr>
          <w:sz w:val="24"/>
        </w:rPr>
      </w:pPr>
    </w:p>
    <w:p w14:paraId="723D469F" w14:textId="77777777" w:rsidR="00E857E5" w:rsidRDefault="00E857E5">
      <w:pPr>
        <w:pStyle w:val="BodyText"/>
        <w:spacing w:before="10"/>
        <w:rPr>
          <w:sz w:val="34"/>
        </w:rPr>
      </w:pPr>
    </w:p>
    <w:p w14:paraId="723D46A0" w14:textId="77777777" w:rsidR="00E857E5" w:rsidRDefault="00503777">
      <w:pPr>
        <w:pStyle w:val="Heading3"/>
        <w:numPr>
          <w:ilvl w:val="1"/>
          <w:numId w:val="22"/>
        </w:numPr>
        <w:tabs>
          <w:tab w:val="left" w:pos="1525"/>
        </w:tabs>
        <w:ind w:left="1524" w:hanging="568"/>
      </w:pPr>
      <w:r>
        <w:rPr>
          <w:color w:val="003946"/>
        </w:rPr>
        <w:t>Social</w:t>
      </w:r>
      <w:r>
        <w:rPr>
          <w:color w:val="003946"/>
          <w:spacing w:val="18"/>
        </w:rPr>
        <w:t xml:space="preserve"> </w:t>
      </w:r>
      <w:r>
        <w:rPr>
          <w:color w:val="003946"/>
        </w:rPr>
        <w:t>Media</w:t>
      </w:r>
      <w:r>
        <w:rPr>
          <w:color w:val="003946"/>
          <w:spacing w:val="19"/>
        </w:rPr>
        <w:t xml:space="preserve"> </w:t>
      </w:r>
      <w:r>
        <w:rPr>
          <w:color w:val="003946"/>
        </w:rPr>
        <w:t>Marketing</w:t>
      </w:r>
    </w:p>
    <w:p w14:paraId="723D46A1" w14:textId="77777777" w:rsidR="00E857E5" w:rsidRDefault="00503777">
      <w:pPr>
        <w:pStyle w:val="BodyText"/>
        <w:spacing w:before="266" w:line="268" w:lineRule="auto"/>
        <w:ind w:left="957"/>
        <w:jc w:val="both"/>
      </w:pPr>
      <w:r>
        <w:rPr>
          <w:color w:val="231F20"/>
        </w:rPr>
        <w:t>Im Zuge des Social Media Marketings versuchen Unternehmen, Social Media zur Errei-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chung eigener Marketing- und Vertriebsziele nutzbar zu machen. Unter dem Begriff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Media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(soziale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Medien)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werden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Online-Medien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-Technologien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subsumiert,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die es den Internet-Nutzern ermöglichen, einen Informationsaustausch online durchzu-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führen,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weit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über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klassische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E-Mail-Kommunikation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hinausgeht.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sozialen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Medien zählen neben sozialen Netzwerken und Media Sharing-Plattformen auch Blogs,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Online-Foren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Online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Communities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(Kreutzer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2014,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338).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nachfolgende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Graﬁk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gibt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einen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Überblick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über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Möglichkeiten,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Media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bietet.</w:t>
      </w:r>
    </w:p>
    <w:p w14:paraId="723D46A2" w14:textId="77777777" w:rsidR="00E857E5" w:rsidRDefault="00503777">
      <w:pPr>
        <w:spacing w:before="118" w:line="297" w:lineRule="auto"/>
        <w:ind w:left="356" w:right="245"/>
        <w:rPr>
          <w:sz w:val="18"/>
        </w:rPr>
      </w:pPr>
      <w:r>
        <w:br w:type="column"/>
      </w:r>
      <w:r>
        <w:rPr>
          <w:color w:val="231F20"/>
          <w:sz w:val="18"/>
        </w:rPr>
        <w:t>Location Based Ser-</w:t>
      </w:r>
      <w:r>
        <w:rPr>
          <w:color w:val="231F20"/>
          <w:spacing w:val="-52"/>
          <w:sz w:val="18"/>
        </w:rPr>
        <w:t xml:space="preserve"> </w:t>
      </w:r>
      <w:r>
        <w:rPr>
          <w:color w:val="231F20"/>
          <w:sz w:val="18"/>
        </w:rPr>
        <w:t>vices</w:t>
      </w:r>
    </w:p>
    <w:p w14:paraId="723D46A3" w14:textId="77777777" w:rsidR="00E857E5" w:rsidRDefault="00503777">
      <w:pPr>
        <w:spacing w:before="5" w:line="297" w:lineRule="auto"/>
        <w:ind w:left="356" w:right="135"/>
        <w:rPr>
          <w:sz w:val="18"/>
        </w:rPr>
      </w:pPr>
      <w:r>
        <w:rPr>
          <w:color w:val="808285"/>
          <w:sz w:val="18"/>
        </w:rPr>
        <w:t>Dies</w:t>
      </w:r>
      <w:r>
        <w:rPr>
          <w:color w:val="808285"/>
          <w:spacing w:val="5"/>
          <w:sz w:val="18"/>
        </w:rPr>
        <w:t xml:space="preserve"> </w:t>
      </w:r>
      <w:r>
        <w:rPr>
          <w:color w:val="808285"/>
          <w:sz w:val="18"/>
        </w:rPr>
        <w:t>sind</w:t>
      </w:r>
      <w:r>
        <w:rPr>
          <w:color w:val="808285"/>
          <w:spacing w:val="5"/>
          <w:sz w:val="18"/>
        </w:rPr>
        <w:t xml:space="preserve"> </w:t>
      </w:r>
      <w:r>
        <w:rPr>
          <w:color w:val="808285"/>
          <w:sz w:val="18"/>
        </w:rPr>
        <w:t>standort-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bezogene Dienste,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die auf die aktuelle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Aufenthaltsposition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abgestimmte Infor-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pacing w:val="-1"/>
          <w:sz w:val="18"/>
        </w:rPr>
        <w:t>mationen</w:t>
      </w:r>
      <w:r>
        <w:rPr>
          <w:color w:val="808285"/>
          <w:spacing w:val="-12"/>
          <w:sz w:val="18"/>
        </w:rPr>
        <w:t xml:space="preserve"> </w:t>
      </w:r>
      <w:r>
        <w:rPr>
          <w:color w:val="808285"/>
          <w:sz w:val="18"/>
        </w:rPr>
        <w:t>zur</w:t>
      </w:r>
      <w:r>
        <w:rPr>
          <w:color w:val="808285"/>
          <w:spacing w:val="-12"/>
          <w:sz w:val="18"/>
        </w:rPr>
        <w:t xml:space="preserve"> </w:t>
      </w:r>
      <w:r>
        <w:rPr>
          <w:color w:val="808285"/>
          <w:sz w:val="18"/>
        </w:rPr>
        <w:t>Verfü-</w:t>
      </w:r>
      <w:r>
        <w:rPr>
          <w:color w:val="808285"/>
          <w:spacing w:val="-51"/>
          <w:sz w:val="18"/>
        </w:rPr>
        <w:t xml:space="preserve"> </w:t>
      </w:r>
      <w:r>
        <w:rPr>
          <w:color w:val="808285"/>
          <w:sz w:val="18"/>
        </w:rPr>
        <w:t>gung</w:t>
      </w:r>
      <w:r>
        <w:rPr>
          <w:color w:val="808285"/>
          <w:spacing w:val="-6"/>
          <w:sz w:val="18"/>
        </w:rPr>
        <w:t xml:space="preserve"> </w:t>
      </w:r>
      <w:r>
        <w:rPr>
          <w:color w:val="808285"/>
          <w:sz w:val="18"/>
        </w:rPr>
        <w:t>stellen.</w:t>
      </w:r>
    </w:p>
    <w:p w14:paraId="723D46A4" w14:textId="77777777" w:rsidR="00E857E5" w:rsidRDefault="00E857E5">
      <w:pPr>
        <w:pStyle w:val="BodyText"/>
        <w:rPr>
          <w:sz w:val="22"/>
        </w:rPr>
      </w:pPr>
    </w:p>
    <w:p w14:paraId="723D46A5" w14:textId="77777777" w:rsidR="00E857E5" w:rsidRDefault="00E857E5">
      <w:pPr>
        <w:pStyle w:val="BodyText"/>
        <w:rPr>
          <w:sz w:val="22"/>
        </w:rPr>
      </w:pPr>
    </w:p>
    <w:p w14:paraId="723D46A6" w14:textId="77777777" w:rsidR="00E857E5" w:rsidRDefault="00E857E5">
      <w:pPr>
        <w:pStyle w:val="BodyText"/>
        <w:rPr>
          <w:sz w:val="22"/>
        </w:rPr>
      </w:pPr>
    </w:p>
    <w:p w14:paraId="723D46A7" w14:textId="77777777" w:rsidR="00E857E5" w:rsidRDefault="00E857E5">
      <w:pPr>
        <w:pStyle w:val="BodyText"/>
        <w:rPr>
          <w:sz w:val="22"/>
        </w:rPr>
      </w:pPr>
    </w:p>
    <w:p w14:paraId="723D46A8" w14:textId="77777777" w:rsidR="00E857E5" w:rsidRDefault="00E857E5">
      <w:pPr>
        <w:pStyle w:val="BodyText"/>
        <w:rPr>
          <w:sz w:val="22"/>
        </w:rPr>
      </w:pPr>
    </w:p>
    <w:p w14:paraId="723D46A9" w14:textId="77777777" w:rsidR="00E857E5" w:rsidRDefault="00E857E5">
      <w:pPr>
        <w:pStyle w:val="BodyText"/>
        <w:rPr>
          <w:sz w:val="22"/>
        </w:rPr>
      </w:pPr>
    </w:p>
    <w:p w14:paraId="723D46AA" w14:textId="77777777" w:rsidR="00E857E5" w:rsidRDefault="00E857E5">
      <w:pPr>
        <w:pStyle w:val="BodyText"/>
        <w:rPr>
          <w:sz w:val="22"/>
        </w:rPr>
      </w:pPr>
    </w:p>
    <w:p w14:paraId="723D46AB" w14:textId="77777777" w:rsidR="00E857E5" w:rsidRDefault="00E857E5">
      <w:pPr>
        <w:pStyle w:val="BodyText"/>
        <w:rPr>
          <w:sz w:val="22"/>
        </w:rPr>
      </w:pPr>
    </w:p>
    <w:p w14:paraId="723D46AC" w14:textId="77777777" w:rsidR="00E857E5" w:rsidRDefault="00E857E5">
      <w:pPr>
        <w:pStyle w:val="BodyText"/>
        <w:rPr>
          <w:sz w:val="22"/>
        </w:rPr>
      </w:pPr>
    </w:p>
    <w:p w14:paraId="723D46AD" w14:textId="77777777" w:rsidR="00E857E5" w:rsidRDefault="00E857E5">
      <w:pPr>
        <w:pStyle w:val="BodyText"/>
        <w:spacing w:before="2"/>
        <w:rPr>
          <w:sz w:val="26"/>
        </w:rPr>
      </w:pPr>
    </w:p>
    <w:p w14:paraId="723D46AE" w14:textId="77777777" w:rsidR="00E857E5" w:rsidRDefault="00503777">
      <w:pPr>
        <w:spacing w:before="1" w:line="300" w:lineRule="auto"/>
        <w:ind w:left="356" w:right="280"/>
        <w:rPr>
          <w:sz w:val="18"/>
        </w:rPr>
      </w:pPr>
      <w:r>
        <w:rPr>
          <w:color w:val="231F20"/>
          <w:sz w:val="18"/>
        </w:rPr>
        <w:t>Mobile Commerce</w:t>
      </w:r>
      <w:r>
        <w:rPr>
          <w:color w:val="231F20"/>
          <w:spacing w:val="1"/>
          <w:sz w:val="18"/>
        </w:rPr>
        <w:t xml:space="preserve"> </w:t>
      </w:r>
      <w:r>
        <w:rPr>
          <w:color w:val="808285"/>
          <w:sz w:val="18"/>
        </w:rPr>
        <w:t>ist E-Commerce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unter Verwendung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w w:val="95"/>
          <w:sz w:val="18"/>
        </w:rPr>
        <w:t>mobiler</w:t>
      </w:r>
      <w:r>
        <w:rPr>
          <w:color w:val="808285"/>
          <w:spacing w:val="7"/>
          <w:w w:val="95"/>
          <w:sz w:val="18"/>
        </w:rPr>
        <w:t xml:space="preserve"> </w:t>
      </w:r>
      <w:r>
        <w:rPr>
          <w:color w:val="808285"/>
          <w:w w:val="95"/>
          <w:sz w:val="18"/>
        </w:rPr>
        <w:t>Endgeräte.</w:t>
      </w:r>
    </w:p>
    <w:p w14:paraId="723D46AF" w14:textId="77777777" w:rsidR="00E857E5" w:rsidRDefault="00E857E5">
      <w:pPr>
        <w:pStyle w:val="BodyText"/>
        <w:rPr>
          <w:sz w:val="22"/>
        </w:rPr>
      </w:pPr>
    </w:p>
    <w:p w14:paraId="723D46B0" w14:textId="77777777" w:rsidR="00E857E5" w:rsidRDefault="00E857E5">
      <w:pPr>
        <w:pStyle w:val="BodyText"/>
        <w:rPr>
          <w:sz w:val="22"/>
        </w:rPr>
      </w:pPr>
    </w:p>
    <w:p w14:paraId="723D46B1" w14:textId="77777777" w:rsidR="00E857E5" w:rsidRDefault="00E857E5">
      <w:pPr>
        <w:pStyle w:val="BodyText"/>
        <w:rPr>
          <w:sz w:val="22"/>
        </w:rPr>
      </w:pPr>
    </w:p>
    <w:p w14:paraId="723D46B2" w14:textId="77777777" w:rsidR="00E857E5" w:rsidRDefault="00E857E5">
      <w:pPr>
        <w:pStyle w:val="BodyText"/>
        <w:rPr>
          <w:sz w:val="22"/>
        </w:rPr>
      </w:pPr>
    </w:p>
    <w:p w14:paraId="723D46B3" w14:textId="77777777" w:rsidR="00E857E5" w:rsidRDefault="00E857E5">
      <w:pPr>
        <w:pStyle w:val="BodyText"/>
        <w:rPr>
          <w:sz w:val="22"/>
        </w:rPr>
      </w:pPr>
    </w:p>
    <w:p w14:paraId="723D46B4" w14:textId="77777777" w:rsidR="00E857E5" w:rsidRDefault="00E857E5">
      <w:pPr>
        <w:pStyle w:val="BodyText"/>
        <w:rPr>
          <w:sz w:val="22"/>
        </w:rPr>
      </w:pPr>
    </w:p>
    <w:p w14:paraId="723D46B5" w14:textId="77777777" w:rsidR="00E857E5" w:rsidRDefault="00E857E5">
      <w:pPr>
        <w:pStyle w:val="BodyText"/>
        <w:rPr>
          <w:sz w:val="22"/>
        </w:rPr>
      </w:pPr>
    </w:p>
    <w:p w14:paraId="723D46B6" w14:textId="77777777" w:rsidR="00E857E5" w:rsidRDefault="00E857E5">
      <w:pPr>
        <w:pStyle w:val="BodyText"/>
        <w:rPr>
          <w:sz w:val="22"/>
        </w:rPr>
      </w:pPr>
    </w:p>
    <w:p w14:paraId="723D46B7" w14:textId="77777777" w:rsidR="00E857E5" w:rsidRDefault="00E857E5">
      <w:pPr>
        <w:pStyle w:val="BodyText"/>
        <w:rPr>
          <w:sz w:val="22"/>
        </w:rPr>
      </w:pPr>
    </w:p>
    <w:p w14:paraId="723D46B8" w14:textId="77777777" w:rsidR="00E857E5" w:rsidRDefault="00E857E5">
      <w:pPr>
        <w:pStyle w:val="BodyText"/>
        <w:rPr>
          <w:sz w:val="22"/>
        </w:rPr>
      </w:pPr>
    </w:p>
    <w:p w14:paraId="723D46B9" w14:textId="77777777" w:rsidR="00E857E5" w:rsidRDefault="00E857E5">
      <w:pPr>
        <w:pStyle w:val="BodyText"/>
        <w:spacing w:before="10"/>
        <w:rPr>
          <w:sz w:val="25"/>
        </w:rPr>
      </w:pPr>
    </w:p>
    <w:p w14:paraId="723D46BA" w14:textId="77777777" w:rsidR="00E857E5" w:rsidRDefault="00503777">
      <w:pPr>
        <w:spacing w:line="297" w:lineRule="auto"/>
        <w:ind w:left="356" w:right="223"/>
        <w:jc w:val="both"/>
        <w:rPr>
          <w:sz w:val="18"/>
        </w:rPr>
      </w:pPr>
      <w:r>
        <w:rPr>
          <w:color w:val="231F20"/>
          <w:sz w:val="18"/>
        </w:rPr>
        <w:t>Social Media Marke-</w:t>
      </w:r>
      <w:r>
        <w:rPr>
          <w:color w:val="231F20"/>
          <w:spacing w:val="-52"/>
          <w:sz w:val="18"/>
        </w:rPr>
        <w:t xml:space="preserve"> </w:t>
      </w:r>
      <w:r>
        <w:rPr>
          <w:color w:val="231F20"/>
          <w:sz w:val="18"/>
        </w:rPr>
        <w:t>ting</w:t>
      </w:r>
    </w:p>
    <w:p w14:paraId="723D46BB" w14:textId="77777777" w:rsidR="00E857E5" w:rsidRDefault="00503777">
      <w:pPr>
        <w:spacing w:before="5" w:line="297" w:lineRule="auto"/>
        <w:ind w:left="356" w:right="466"/>
        <w:jc w:val="both"/>
        <w:rPr>
          <w:sz w:val="18"/>
        </w:rPr>
      </w:pPr>
      <w:r>
        <w:rPr>
          <w:color w:val="808285"/>
          <w:sz w:val="18"/>
        </w:rPr>
        <w:t>Das ist Marketing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über die sozialen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Medien.</w:t>
      </w:r>
    </w:p>
    <w:p w14:paraId="723D46BC" w14:textId="77777777" w:rsidR="00E857E5" w:rsidRDefault="00E857E5">
      <w:pPr>
        <w:spacing w:line="297" w:lineRule="auto"/>
        <w:jc w:val="both"/>
        <w:rPr>
          <w:sz w:val="18"/>
        </w:rPr>
        <w:sectPr w:rsidR="00E857E5">
          <w:type w:val="continuous"/>
          <w:pgSz w:w="11910" w:h="16840"/>
          <w:pgMar w:top="1600" w:right="420" w:bottom="280" w:left="460" w:header="0" w:footer="486" w:gutter="0"/>
          <w:cols w:num="2" w:space="720" w:equalWidth="0">
            <w:col w:w="8782" w:space="40"/>
            <w:col w:w="2208"/>
          </w:cols>
        </w:sectPr>
      </w:pPr>
    </w:p>
    <w:p w14:paraId="723D46BD" w14:textId="77777777" w:rsidR="00E857E5" w:rsidRDefault="00E857E5">
      <w:pPr>
        <w:pStyle w:val="BodyText"/>
      </w:pPr>
    </w:p>
    <w:p w14:paraId="723D46BE" w14:textId="77777777" w:rsidR="00E857E5" w:rsidRDefault="00E857E5">
      <w:pPr>
        <w:pStyle w:val="BodyText"/>
      </w:pPr>
    </w:p>
    <w:p w14:paraId="723D46BF" w14:textId="77777777" w:rsidR="00E857E5" w:rsidRDefault="00E857E5">
      <w:pPr>
        <w:pStyle w:val="BodyText"/>
      </w:pPr>
    </w:p>
    <w:p w14:paraId="723D46C0" w14:textId="77777777" w:rsidR="00E857E5" w:rsidRDefault="00E857E5">
      <w:pPr>
        <w:pStyle w:val="BodyText"/>
      </w:pPr>
    </w:p>
    <w:p w14:paraId="723D46C1" w14:textId="77777777" w:rsidR="00E857E5" w:rsidRDefault="00E857E5">
      <w:pPr>
        <w:pStyle w:val="BodyText"/>
      </w:pPr>
    </w:p>
    <w:p w14:paraId="723D46C2" w14:textId="77777777" w:rsidR="00E857E5" w:rsidRDefault="00E857E5">
      <w:pPr>
        <w:pStyle w:val="BodyText"/>
      </w:pPr>
    </w:p>
    <w:p w14:paraId="723D46C3" w14:textId="77777777" w:rsidR="00E857E5" w:rsidRDefault="00E857E5">
      <w:pPr>
        <w:pStyle w:val="BodyText"/>
      </w:pPr>
    </w:p>
    <w:p w14:paraId="723D46C4" w14:textId="77777777" w:rsidR="00E857E5" w:rsidRDefault="00E857E5">
      <w:pPr>
        <w:pStyle w:val="BodyText"/>
      </w:pPr>
    </w:p>
    <w:p w14:paraId="723D46C5" w14:textId="77777777" w:rsidR="00E857E5" w:rsidRDefault="00E857E5">
      <w:pPr>
        <w:pStyle w:val="BodyText"/>
        <w:spacing w:before="10"/>
        <w:rPr>
          <w:sz w:val="10"/>
        </w:rPr>
      </w:pPr>
    </w:p>
    <w:p w14:paraId="723D46C6" w14:textId="77777777" w:rsidR="00E857E5" w:rsidRDefault="00503777">
      <w:pPr>
        <w:pStyle w:val="BodyText"/>
        <w:ind w:left="2204"/>
      </w:pPr>
      <w:r>
        <w:rPr>
          <w:noProof/>
        </w:rPr>
        <w:drawing>
          <wp:inline distT="0" distB="0" distL="0" distR="0" wp14:anchorId="723D4A4E" wp14:editId="723D4A4F">
            <wp:extent cx="4975316" cy="3273552"/>
            <wp:effectExtent l="0" t="0" r="0" b="0"/>
            <wp:docPr id="2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9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5316" cy="3273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D46C7" w14:textId="77777777" w:rsidR="00E857E5" w:rsidRDefault="00E857E5">
      <w:pPr>
        <w:pStyle w:val="BodyText"/>
      </w:pPr>
    </w:p>
    <w:p w14:paraId="723D46C8" w14:textId="77777777" w:rsidR="00E857E5" w:rsidRDefault="00E857E5">
      <w:pPr>
        <w:pStyle w:val="BodyText"/>
        <w:spacing w:before="2"/>
        <w:rPr>
          <w:sz w:val="18"/>
        </w:rPr>
      </w:pPr>
    </w:p>
    <w:p w14:paraId="723D46C9" w14:textId="77777777" w:rsidR="00E857E5" w:rsidRDefault="00503777">
      <w:pPr>
        <w:pStyle w:val="BodyText"/>
        <w:spacing w:before="100" w:line="268" w:lineRule="auto"/>
        <w:ind w:left="2204" w:right="994"/>
        <w:jc w:val="both"/>
      </w:pPr>
      <w:r>
        <w:rPr>
          <w:color w:val="231F20"/>
        </w:rPr>
        <w:t>Die Unternehmen in Deutschland sind hinsichtlich ihres Engagements in den sozialen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Medien noch zurückhaltend, und wenn Gegenteiliges der Fall ist, ist die Geschäftslei-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tung oder das Marketing damit betraut. Im Rahmen einer Befragung aus dem Jahr 2014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des Bundesverbands Digitale Wirtschaft e. V. (BVDW) zur Nutzung von Social Media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deutschen Unternehmen gaben 56 </w:t>
      </w:r>
      <w:r>
        <w:rPr>
          <w:color w:val="231F20"/>
          <w:w w:val="105"/>
        </w:rPr>
        <w:t xml:space="preserve">% </w:t>
      </w:r>
      <w:r>
        <w:rPr>
          <w:color w:val="231F20"/>
        </w:rPr>
        <w:t>der Befragten an, dass ihr Unternehmen keinerlei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Media-Aktivitäten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betreibt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(BVDW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d.).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Rund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51</w:t>
      </w:r>
      <w:r>
        <w:rPr>
          <w:color w:val="231F20"/>
          <w:spacing w:val="-4"/>
        </w:rPr>
        <w:t xml:space="preserve"> </w:t>
      </w:r>
      <w:r>
        <w:rPr>
          <w:color w:val="231F20"/>
          <w:w w:val="105"/>
        </w:rPr>
        <w:t>%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407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befragten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Unterneh-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men gaben an, dass bei ihnen die Geschäftsleitung bzw. Marketingabteilung für die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strategische Initiierung von Social Media-Aktivitäten zuständig sei. Der Vertrieb ist nur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etwa bei einem Drittel der Unternehmen mit der Strategie oder operativen Umsetzung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Media-Aktivitäten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betraut.</w:t>
      </w:r>
    </w:p>
    <w:p w14:paraId="723D46CA" w14:textId="77777777" w:rsidR="00E857E5" w:rsidRDefault="00E857E5">
      <w:pPr>
        <w:spacing w:line="268" w:lineRule="auto"/>
        <w:jc w:val="both"/>
        <w:sectPr w:rsidR="00E857E5">
          <w:pgSz w:w="11910" w:h="16840"/>
          <w:pgMar w:top="960" w:right="420" w:bottom="680" w:left="460" w:header="0" w:footer="486" w:gutter="0"/>
          <w:cols w:space="720"/>
        </w:sectPr>
      </w:pPr>
    </w:p>
    <w:p w14:paraId="723D46CB" w14:textId="77777777" w:rsidR="00E857E5" w:rsidRDefault="00E857E5">
      <w:pPr>
        <w:pStyle w:val="BodyText"/>
      </w:pPr>
    </w:p>
    <w:p w14:paraId="723D46CC" w14:textId="77777777" w:rsidR="00E857E5" w:rsidRDefault="00E857E5">
      <w:pPr>
        <w:pStyle w:val="BodyText"/>
      </w:pPr>
    </w:p>
    <w:p w14:paraId="723D46CD" w14:textId="77777777" w:rsidR="00E857E5" w:rsidRDefault="00503777">
      <w:pPr>
        <w:ind w:left="957"/>
        <w:rPr>
          <w:sz w:val="18"/>
        </w:rPr>
      </w:pPr>
      <w:r>
        <w:rPr>
          <w:color w:val="003946"/>
          <w:sz w:val="18"/>
        </w:rPr>
        <w:t>E-Mail-,</w:t>
      </w:r>
      <w:r>
        <w:rPr>
          <w:color w:val="003946"/>
          <w:spacing w:val="4"/>
          <w:sz w:val="18"/>
        </w:rPr>
        <w:t xml:space="preserve"> </w:t>
      </w:r>
      <w:r>
        <w:rPr>
          <w:color w:val="003946"/>
          <w:sz w:val="18"/>
        </w:rPr>
        <w:t>Mobile-</w:t>
      </w:r>
      <w:r>
        <w:rPr>
          <w:color w:val="003946"/>
          <w:spacing w:val="4"/>
          <w:sz w:val="18"/>
        </w:rPr>
        <w:t xml:space="preserve"> </w:t>
      </w:r>
      <w:r>
        <w:rPr>
          <w:color w:val="003946"/>
          <w:sz w:val="18"/>
        </w:rPr>
        <w:t>und</w:t>
      </w:r>
      <w:r>
        <w:rPr>
          <w:color w:val="003946"/>
          <w:spacing w:val="4"/>
          <w:sz w:val="18"/>
        </w:rPr>
        <w:t xml:space="preserve"> </w:t>
      </w:r>
      <w:r>
        <w:rPr>
          <w:color w:val="003946"/>
          <w:sz w:val="18"/>
        </w:rPr>
        <w:t>Social</w:t>
      </w:r>
      <w:r>
        <w:rPr>
          <w:color w:val="003946"/>
          <w:spacing w:val="4"/>
          <w:sz w:val="18"/>
        </w:rPr>
        <w:t xml:space="preserve"> </w:t>
      </w:r>
      <w:r>
        <w:rPr>
          <w:color w:val="003946"/>
          <w:sz w:val="18"/>
        </w:rPr>
        <w:t>Media</w:t>
      </w:r>
      <w:r>
        <w:rPr>
          <w:color w:val="003946"/>
          <w:spacing w:val="4"/>
          <w:sz w:val="18"/>
        </w:rPr>
        <w:t xml:space="preserve"> </w:t>
      </w:r>
      <w:r>
        <w:rPr>
          <w:color w:val="003946"/>
          <w:sz w:val="18"/>
        </w:rPr>
        <w:t>Marketing</w:t>
      </w:r>
      <w:r>
        <w:rPr>
          <w:color w:val="003946"/>
          <w:spacing w:val="4"/>
          <w:sz w:val="18"/>
        </w:rPr>
        <w:t xml:space="preserve"> </w:t>
      </w:r>
      <w:r>
        <w:rPr>
          <w:color w:val="003946"/>
          <w:sz w:val="18"/>
        </w:rPr>
        <w:t>und</w:t>
      </w:r>
      <w:r>
        <w:rPr>
          <w:color w:val="003946"/>
          <w:spacing w:val="4"/>
          <w:sz w:val="18"/>
        </w:rPr>
        <w:t xml:space="preserve"> </w:t>
      </w:r>
      <w:r>
        <w:rPr>
          <w:color w:val="003946"/>
          <w:sz w:val="18"/>
        </w:rPr>
        <w:t>Kampagnenmanagement</w:t>
      </w:r>
    </w:p>
    <w:p w14:paraId="723D46CE" w14:textId="77777777" w:rsidR="00E857E5" w:rsidRDefault="00E857E5">
      <w:pPr>
        <w:pStyle w:val="BodyText"/>
      </w:pPr>
    </w:p>
    <w:p w14:paraId="723D46CF" w14:textId="77777777" w:rsidR="00E857E5" w:rsidRDefault="00E857E5">
      <w:pPr>
        <w:pStyle w:val="BodyText"/>
      </w:pPr>
    </w:p>
    <w:p w14:paraId="723D46D0" w14:textId="77777777" w:rsidR="00E857E5" w:rsidRDefault="00E857E5">
      <w:pPr>
        <w:pStyle w:val="BodyText"/>
      </w:pPr>
    </w:p>
    <w:p w14:paraId="723D46D1" w14:textId="77777777" w:rsidR="00E857E5" w:rsidRDefault="00E857E5">
      <w:pPr>
        <w:pStyle w:val="BodyText"/>
      </w:pPr>
    </w:p>
    <w:p w14:paraId="723D46D2" w14:textId="77777777" w:rsidR="00E857E5" w:rsidRDefault="00E857E5">
      <w:pPr>
        <w:pStyle w:val="BodyText"/>
      </w:pPr>
    </w:p>
    <w:p w14:paraId="723D46D3" w14:textId="77777777" w:rsidR="00E857E5" w:rsidRDefault="00503777">
      <w:pPr>
        <w:pStyle w:val="BodyText"/>
        <w:spacing w:before="9"/>
        <w:rPr>
          <w:sz w:val="10"/>
        </w:rPr>
      </w:pPr>
      <w:r>
        <w:rPr>
          <w:noProof/>
        </w:rPr>
        <w:drawing>
          <wp:anchor distT="0" distB="0" distL="0" distR="0" simplePos="0" relativeHeight="23" behindDoc="0" locked="0" layoutInCell="1" allowOverlap="1" wp14:anchorId="723D4A50" wp14:editId="723D4A51">
            <wp:simplePos x="0" y="0"/>
            <wp:positionH relativeFrom="page">
              <wp:posOffset>900000</wp:posOffset>
            </wp:positionH>
            <wp:positionV relativeFrom="paragraph">
              <wp:posOffset>95038</wp:posOffset>
            </wp:positionV>
            <wp:extent cx="4969881" cy="3535679"/>
            <wp:effectExtent l="0" t="0" r="0" b="0"/>
            <wp:wrapTopAndBottom/>
            <wp:docPr id="2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0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9881" cy="3535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3D46D4" w14:textId="77777777" w:rsidR="00E857E5" w:rsidRDefault="00E857E5">
      <w:pPr>
        <w:pStyle w:val="BodyText"/>
        <w:spacing w:before="1"/>
        <w:rPr>
          <w:sz w:val="25"/>
        </w:rPr>
      </w:pPr>
    </w:p>
    <w:p w14:paraId="723D46D5" w14:textId="77777777" w:rsidR="00E857E5" w:rsidRDefault="00503777">
      <w:pPr>
        <w:pStyle w:val="BodyText"/>
        <w:spacing w:before="100" w:line="268" w:lineRule="auto"/>
        <w:ind w:left="957" w:right="2241" w:hanging="1"/>
        <w:jc w:val="both"/>
      </w:pPr>
      <w:r>
        <w:rPr>
          <w:color w:val="231F20"/>
        </w:rPr>
        <w:t>Das Social Media bislang nur begrenzt ein Vertriebsthema ist, zeigt sich auch in 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Statistik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Bundesverbands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(BVCM),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Zuständig-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keits- und Aufgabenbereich von Social Media in Unternehmen untersucht. Nur knapp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sechs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Prozent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Befragten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Kundenbeziehungsmanagement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angesiedelt.</w:t>
      </w:r>
    </w:p>
    <w:p w14:paraId="723D46D6" w14:textId="77777777" w:rsidR="00E857E5" w:rsidRDefault="00503777">
      <w:pPr>
        <w:pStyle w:val="BodyText"/>
        <w:rPr>
          <w:sz w:val="22"/>
        </w:rPr>
      </w:pPr>
      <w:r>
        <w:rPr>
          <w:noProof/>
        </w:rPr>
        <w:drawing>
          <wp:anchor distT="0" distB="0" distL="0" distR="0" simplePos="0" relativeHeight="24" behindDoc="0" locked="0" layoutInCell="1" allowOverlap="1" wp14:anchorId="723D4A52" wp14:editId="723D4A53">
            <wp:simplePos x="0" y="0"/>
            <wp:positionH relativeFrom="page">
              <wp:posOffset>900000</wp:posOffset>
            </wp:positionH>
            <wp:positionV relativeFrom="paragraph">
              <wp:posOffset>178017</wp:posOffset>
            </wp:positionV>
            <wp:extent cx="4897577" cy="3222402"/>
            <wp:effectExtent l="0" t="0" r="0" b="0"/>
            <wp:wrapTopAndBottom/>
            <wp:docPr id="3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1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7577" cy="3222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3D46D7" w14:textId="77777777" w:rsidR="00E857E5" w:rsidRDefault="00E857E5">
      <w:pPr>
        <w:sectPr w:rsidR="00E857E5">
          <w:pgSz w:w="11910" w:h="16840"/>
          <w:pgMar w:top="960" w:right="420" w:bottom="680" w:left="460" w:header="0" w:footer="486" w:gutter="0"/>
          <w:cols w:space="720"/>
        </w:sectPr>
      </w:pPr>
    </w:p>
    <w:p w14:paraId="723D46D8" w14:textId="77777777" w:rsidR="00E857E5" w:rsidRDefault="00E857E5">
      <w:pPr>
        <w:pStyle w:val="BodyText"/>
      </w:pPr>
    </w:p>
    <w:p w14:paraId="723D46D9" w14:textId="77777777" w:rsidR="00E857E5" w:rsidRDefault="00E857E5">
      <w:pPr>
        <w:pStyle w:val="BodyText"/>
      </w:pPr>
    </w:p>
    <w:p w14:paraId="723D46DA" w14:textId="77777777" w:rsidR="00E857E5" w:rsidRDefault="00E857E5">
      <w:pPr>
        <w:pStyle w:val="BodyText"/>
      </w:pPr>
    </w:p>
    <w:p w14:paraId="723D46DB" w14:textId="77777777" w:rsidR="00E857E5" w:rsidRDefault="00E857E5">
      <w:pPr>
        <w:pStyle w:val="BodyText"/>
      </w:pPr>
    </w:p>
    <w:p w14:paraId="723D46DC" w14:textId="77777777" w:rsidR="00E857E5" w:rsidRDefault="00E857E5">
      <w:pPr>
        <w:pStyle w:val="BodyText"/>
      </w:pPr>
    </w:p>
    <w:p w14:paraId="723D46DD" w14:textId="77777777" w:rsidR="00E857E5" w:rsidRDefault="00E857E5">
      <w:pPr>
        <w:pStyle w:val="BodyText"/>
      </w:pPr>
    </w:p>
    <w:p w14:paraId="723D46DE" w14:textId="77777777" w:rsidR="00E857E5" w:rsidRDefault="00E857E5">
      <w:pPr>
        <w:pStyle w:val="BodyText"/>
      </w:pPr>
    </w:p>
    <w:p w14:paraId="723D46DF" w14:textId="77777777" w:rsidR="00E857E5" w:rsidRDefault="00E857E5">
      <w:pPr>
        <w:pStyle w:val="BodyText"/>
        <w:spacing w:before="6"/>
      </w:pPr>
    </w:p>
    <w:p w14:paraId="723D46E0" w14:textId="77777777" w:rsidR="00E857E5" w:rsidRDefault="00503777">
      <w:pPr>
        <w:pStyle w:val="BodyText"/>
        <w:spacing w:before="99" w:line="268" w:lineRule="auto"/>
        <w:ind w:left="2204" w:right="994"/>
        <w:jc w:val="both"/>
      </w:pPr>
      <w:r>
        <w:rPr>
          <w:color w:val="231F20"/>
          <w:spacing w:val="-1"/>
          <w:w w:val="105"/>
        </w:rPr>
        <w:t>Ein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Grund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für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die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Zurückhaltung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ist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vermutlich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die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noch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fehlende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Erfahrung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mit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dem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</w:rPr>
        <w:t>neuen Medium, vor allem vor dem Hintergrund der Risiken bei der Nutzung von Social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  <w:w w:val="105"/>
        </w:rPr>
        <w:t xml:space="preserve">Media durch Unternehmen. Darauf lassen die Umfrage-Ergebnisse </w:t>
      </w:r>
      <w:r>
        <w:rPr>
          <w:color w:val="231F20"/>
          <w:w w:val="105"/>
        </w:rPr>
        <w:t>der BVDW-Studie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schließen.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Dabei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haben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knapp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50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%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der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befragten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Unternehmen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Bedenken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bezüglich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w w:val="105"/>
        </w:rPr>
        <w:t>des Datenschutzes und jeweils weitere 30 % sehen Risiken aufgrund des fehlenden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Know-hows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und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des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Kontrollverlusts.</w:t>
      </w:r>
    </w:p>
    <w:p w14:paraId="723D46E1" w14:textId="77777777" w:rsidR="00E857E5" w:rsidRDefault="00E857E5">
      <w:pPr>
        <w:pStyle w:val="BodyText"/>
        <w:spacing w:before="2"/>
        <w:rPr>
          <w:sz w:val="24"/>
        </w:rPr>
      </w:pPr>
    </w:p>
    <w:p w14:paraId="723D46E2" w14:textId="77777777" w:rsidR="00E857E5" w:rsidRDefault="00503777">
      <w:pPr>
        <w:pStyle w:val="BodyText"/>
        <w:ind w:left="2204"/>
      </w:pPr>
      <w:r>
        <w:rPr>
          <w:noProof/>
        </w:rPr>
        <w:drawing>
          <wp:inline distT="0" distB="0" distL="0" distR="0" wp14:anchorId="723D4A54" wp14:editId="723D4A55">
            <wp:extent cx="4972544" cy="4090416"/>
            <wp:effectExtent l="0" t="0" r="0" b="0"/>
            <wp:docPr id="3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2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544" cy="4090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D46E3" w14:textId="77777777" w:rsidR="00E857E5" w:rsidRDefault="00E857E5">
      <w:pPr>
        <w:sectPr w:rsidR="00E857E5">
          <w:pgSz w:w="11910" w:h="16840"/>
          <w:pgMar w:top="960" w:right="420" w:bottom="680" w:left="460" w:header="0" w:footer="486" w:gutter="0"/>
          <w:cols w:space="720"/>
        </w:sectPr>
      </w:pPr>
    </w:p>
    <w:p w14:paraId="723D46E4" w14:textId="77777777" w:rsidR="00E857E5" w:rsidRDefault="00E857E5">
      <w:pPr>
        <w:pStyle w:val="BodyText"/>
        <w:spacing w:before="3"/>
        <w:rPr>
          <w:sz w:val="27"/>
        </w:rPr>
      </w:pPr>
    </w:p>
    <w:p w14:paraId="723D46E5" w14:textId="77777777" w:rsidR="00E857E5" w:rsidRDefault="00503777">
      <w:pPr>
        <w:spacing w:line="300" w:lineRule="auto"/>
        <w:ind w:left="131" w:right="38" w:firstLine="898"/>
        <w:jc w:val="right"/>
        <w:rPr>
          <w:sz w:val="18"/>
        </w:rPr>
      </w:pPr>
      <w:r>
        <w:rPr>
          <w:color w:val="231F20"/>
          <w:sz w:val="18"/>
        </w:rPr>
        <w:t>Shitstorm</w:t>
      </w:r>
      <w:r>
        <w:rPr>
          <w:color w:val="231F20"/>
          <w:spacing w:val="-52"/>
          <w:sz w:val="18"/>
        </w:rPr>
        <w:t xml:space="preserve"> </w:t>
      </w:r>
      <w:r>
        <w:rPr>
          <w:color w:val="808285"/>
          <w:sz w:val="18"/>
        </w:rPr>
        <w:t>Dieser bezeichnet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einen</w:t>
      </w:r>
      <w:r>
        <w:rPr>
          <w:color w:val="808285"/>
          <w:spacing w:val="-8"/>
          <w:sz w:val="18"/>
        </w:rPr>
        <w:t xml:space="preserve"> </w:t>
      </w:r>
      <w:r>
        <w:rPr>
          <w:color w:val="808285"/>
          <w:sz w:val="18"/>
        </w:rPr>
        <w:t>Sturm</w:t>
      </w:r>
      <w:r>
        <w:rPr>
          <w:color w:val="808285"/>
          <w:spacing w:val="-8"/>
          <w:sz w:val="18"/>
        </w:rPr>
        <w:t xml:space="preserve"> </w:t>
      </w:r>
      <w:r>
        <w:rPr>
          <w:color w:val="808285"/>
          <w:sz w:val="18"/>
        </w:rPr>
        <w:t>der</w:t>
      </w:r>
      <w:r>
        <w:rPr>
          <w:color w:val="808285"/>
          <w:spacing w:val="-8"/>
          <w:sz w:val="18"/>
        </w:rPr>
        <w:t xml:space="preserve"> </w:t>
      </w:r>
      <w:r>
        <w:rPr>
          <w:color w:val="808285"/>
          <w:sz w:val="18"/>
        </w:rPr>
        <w:t>Ent-</w:t>
      </w:r>
      <w:r>
        <w:rPr>
          <w:color w:val="808285"/>
          <w:spacing w:val="-51"/>
          <w:sz w:val="18"/>
        </w:rPr>
        <w:t xml:space="preserve"> </w:t>
      </w:r>
      <w:r>
        <w:rPr>
          <w:color w:val="808285"/>
          <w:sz w:val="18"/>
        </w:rPr>
        <w:t>rüstung in den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Medien</w:t>
      </w:r>
      <w:r>
        <w:rPr>
          <w:color w:val="808285"/>
          <w:spacing w:val="-2"/>
          <w:sz w:val="18"/>
        </w:rPr>
        <w:t xml:space="preserve"> </w:t>
      </w:r>
      <w:r>
        <w:rPr>
          <w:color w:val="808285"/>
          <w:sz w:val="18"/>
        </w:rPr>
        <w:t>des</w:t>
      </w:r>
      <w:r>
        <w:rPr>
          <w:color w:val="808285"/>
          <w:spacing w:val="-1"/>
          <w:sz w:val="18"/>
        </w:rPr>
        <w:t xml:space="preserve"> </w:t>
      </w:r>
      <w:r>
        <w:rPr>
          <w:color w:val="808285"/>
          <w:sz w:val="18"/>
        </w:rPr>
        <w:t>Inter-</w:t>
      </w:r>
    </w:p>
    <w:p w14:paraId="723D46E6" w14:textId="77777777" w:rsidR="00E857E5" w:rsidRDefault="00503777">
      <w:pPr>
        <w:spacing w:line="206" w:lineRule="exact"/>
        <w:ind w:right="38"/>
        <w:jc w:val="right"/>
        <w:rPr>
          <w:sz w:val="18"/>
        </w:rPr>
      </w:pPr>
      <w:r>
        <w:rPr>
          <w:color w:val="808285"/>
          <w:sz w:val="18"/>
        </w:rPr>
        <w:t>nets.</w:t>
      </w:r>
    </w:p>
    <w:p w14:paraId="723D46E7" w14:textId="77777777" w:rsidR="00E857E5" w:rsidRDefault="00503777">
      <w:pPr>
        <w:pStyle w:val="BodyText"/>
        <w:spacing w:before="37" w:line="268" w:lineRule="auto"/>
        <w:ind w:left="131" w:right="994" w:hanging="1"/>
        <w:jc w:val="both"/>
      </w:pPr>
      <w:r>
        <w:br w:type="column"/>
      </w:r>
      <w:r>
        <w:rPr>
          <w:color w:val="231F20"/>
        </w:rPr>
        <w:t>Vor allem mit dem Kontrollverlust müssen Unternehmen lernen umzugehen, um einen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der gefürchteten Shitstorms zu vermeiden. Das musste beispielsweise Nestlé im Jahr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2010 erfahren: Die Umweltschutzorganisation Greenpeace startete eine Kampagne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gegen den Schokoriegel Kitkat. Der Vorwurf: Durch die Nutzung von Palmöl werde 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Regenwald und damit der Lebensraum der Orang-Utans zerstört. Das YouTube-Video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verbreitete sich rasant (YouTube 2010). Daraufhin ließ Nestlé den Clip und die vielen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Kommentare aus dem Netz löschen. Die Reaktionen waren darüber noch aufgebrachter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Video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verbreitete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sich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noch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rascher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(Zeit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Online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2012).</w:t>
      </w:r>
    </w:p>
    <w:p w14:paraId="723D46E8" w14:textId="77777777" w:rsidR="00E857E5" w:rsidRDefault="00E857E5">
      <w:pPr>
        <w:pStyle w:val="BodyText"/>
        <w:spacing w:before="4"/>
        <w:rPr>
          <w:sz w:val="22"/>
        </w:rPr>
      </w:pPr>
    </w:p>
    <w:p w14:paraId="723D46E9" w14:textId="77777777" w:rsidR="00E857E5" w:rsidRDefault="00503777">
      <w:pPr>
        <w:pStyle w:val="BodyText"/>
        <w:spacing w:line="268" w:lineRule="auto"/>
        <w:ind w:left="131" w:right="994"/>
        <w:jc w:val="both"/>
      </w:pPr>
      <w:r>
        <w:rPr>
          <w:color w:val="231F20"/>
        </w:rPr>
        <w:t>Auch die Deutsche Bahn musste lernen mit Social Media umzugehen. Dort hatte man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die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Möglichkeit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geschaffen,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per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Twitter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Kundenservice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zu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kontaktieren.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Ein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Bahnrei-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sender wandte sich in seiner Not an die insgesamt 14 zwitschernden Bahnmitarbeiter,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um sein Leid zu klagen. Der junge Mann, der sich bei Twitter „gedankenloser“ nannte,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saß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auf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Toilette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IC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zwischen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Göttingen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Hannover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fest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hatte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kein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Toilet-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tenpapier mehr. Eine missliche Situation, die er der Deutschen Bahn über seinen Twit-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ter-Account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mitteilte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Hilfe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bat.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Zu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seinem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Leidwesen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konnten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ihm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Mitarbei-</w:t>
      </w:r>
    </w:p>
    <w:p w14:paraId="723D46EA" w14:textId="77777777" w:rsidR="00E857E5" w:rsidRDefault="00E857E5">
      <w:pPr>
        <w:spacing w:line="268" w:lineRule="auto"/>
        <w:jc w:val="both"/>
        <w:sectPr w:rsidR="00E857E5">
          <w:type w:val="continuous"/>
          <w:pgSz w:w="11910" w:h="16840"/>
          <w:pgMar w:top="1600" w:right="420" w:bottom="280" w:left="460" w:header="0" w:footer="486" w:gutter="0"/>
          <w:cols w:num="2" w:space="720" w:equalWidth="0">
            <w:col w:w="1848" w:space="225"/>
            <w:col w:w="8957"/>
          </w:cols>
        </w:sectPr>
      </w:pPr>
    </w:p>
    <w:p w14:paraId="723D46EB" w14:textId="77777777" w:rsidR="00E857E5" w:rsidRDefault="00E857E5">
      <w:pPr>
        <w:pStyle w:val="BodyText"/>
      </w:pPr>
    </w:p>
    <w:p w14:paraId="723D46EC" w14:textId="77777777" w:rsidR="00E857E5" w:rsidRDefault="00E857E5">
      <w:pPr>
        <w:pStyle w:val="BodyText"/>
      </w:pPr>
    </w:p>
    <w:p w14:paraId="723D46ED" w14:textId="77777777" w:rsidR="00E857E5" w:rsidRDefault="00503777">
      <w:pPr>
        <w:ind w:left="957"/>
        <w:rPr>
          <w:sz w:val="18"/>
        </w:rPr>
      </w:pPr>
      <w:r>
        <w:rPr>
          <w:color w:val="003946"/>
          <w:sz w:val="18"/>
        </w:rPr>
        <w:t>E-Mail-,</w:t>
      </w:r>
      <w:r>
        <w:rPr>
          <w:color w:val="003946"/>
          <w:spacing w:val="4"/>
          <w:sz w:val="18"/>
        </w:rPr>
        <w:t xml:space="preserve"> </w:t>
      </w:r>
      <w:r>
        <w:rPr>
          <w:color w:val="003946"/>
          <w:sz w:val="18"/>
        </w:rPr>
        <w:t>Mobile-</w:t>
      </w:r>
      <w:r>
        <w:rPr>
          <w:color w:val="003946"/>
          <w:spacing w:val="4"/>
          <w:sz w:val="18"/>
        </w:rPr>
        <w:t xml:space="preserve"> </w:t>
      </w:r>
      <w:r>
        <w:rPr>
          <w:color w:val="003946"/>
          <w:sz w:val="18"/>
        </w:rPr>
        <w:t>und</w:t>
      </w:r>
      <w:r>
        <w:rPr>
          <w:color w:val="003946"/>
          <w:spacing w:val="4"/>
          <w:sz w:val="18"/>
        </w:rPr>
        <w:t xml:space="preserve"> </w:t>
      </w:r>
      <w:r>
        <w:rPr>
          <w:color w:val="003946"/>
          <w:sz w:val="18"/>
        </w:rPr>
        <w:t>Social</w:t>
      </w:r>
      <w:r>
        <w:rPr>
          <w:color w:val="003946"/>
          <w:spacing w:val="4"/>
          <w:sz w:val="18"/>
        </w:rPr>
        <w:t xml:space="preserve"> </w:t>
      </w:r>
      <w:r>
        <w:rPr>
          <w:color w:val="003946"/>
          <w:sz w:val="18"/>
        </w:rPr>
        <w:t>Media</w:t>
      </w:r>
      <w:r>
        <w:rPr>
          <w:color w:val="003946"/>
          <w:spacing w:val="4"/>
          <w:sz w:val="18"/>
        </w:rPr>
        <w:t xml:space="preserve"> </w:t>
      </w:r>
      <w:r>
        <w:rPr>
          <w:color w:val="003946"/>
          <w:sz w:val="18"/>
        </w:rPr>
        <w:t>Marketing</w:t>
      </w:r>
      <w:r>
        <w:rPr>
          <w:color w:val="003946"/>
          <w:spacing w:val="4"/>
          <w:sz w:val="18"/>
        </w:rPr>
        <w:t xml:space="preserve"> </w:t>
      </w:r>
      <w:r>
        <w:rPr>
          <w:color w:val="003946"/>
          <w:sz w:val="18"/>
        </w:rPr>
        <w:t>und</w:t>
      </w:r>
      <w:r>
        <w:rPr>
          <w:color w:val="003946"/>
          <w:spacing w:val="4"/>
          <w:sz w:val="18"/>
        </w:rPr>
        <w:t xml:space="preserve"> </w:t>
      </w:r>
      <w:r>
        <w:rPr>
          <w:color w:val="003946"/>
          <w:sz w:val="18"/>
        </w:rPr>
        <w:t>Kampagnenmanagement</w:t>
      </w:r>
    </w:p>
    <w:p w14:paraId="723D46EE" w14:textId="77777777" w:rsidR="00E857E5" w:rsidRDefault="00E857E5">
      <w:pPr>
        <w:pStyle w:val="BodyText"/>
      </w:pPr>
    </w:p>
    <w:p w14:paraId="723D46EF" w14:textId="77777777" w:rsidR="00E857E5" w:rsidRDefault="00E857E5">
      <w:pPr>
        <w:pStyle w:val="BodyText"/>
      </w:pPr>
    </w:p>
    <w:p w14:paraId="723D46F0" w14:textId="77777777" w:rsidR="00E857E5" w:rsidRDefault="00E857E5">
      <w:pPr>
        <w:pStyle w:val="BodyText"/>
      </w:pPr>
    </w:p>
    <w:p w14:paraId="723D46F1" w14:textId="77777777" w:rsidR="00E857E5" w:rsidRDefault="00E857E5">
      <w:pPr>
        <w:pStyle w:val="BodyText"/>
      </w:pPr>
    </w:p>
    <w:p w14:paraId="723D46F2" w14:textId="77777777" w:rsidR="00E857E5" w:rsidRDefault="00E857E5">
      <w:pPr>
        <w:pStyle w:val="BodyText"/>
        <w:spacing w:before="6"/>
        <w:rPr>
          <w:sz w:val="22"/>
        </w:rPr>
      </w:pPr>
    </w:p>
    <w:p w14:paraId="723D46F3" w14:textId="77777777" w:rsidR="00E857E5" w:rsidRDefault="00503777">
      <w:pPr>
        <w:pStyle w:val="BodyText"/>
        <w:spacing w:before="99" w:line="268" w:lineRule="auto"/>
        <w:ind w:left="957" w:right="2241" w:hanging="1"/>
        <w:jc w:val="both"/>
      </w:pPr>
      <w:r>
        <w:rPr>
          <w:color w:val="231F20"/>
        </w:rPr>
        <w:t>ter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Deutschen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Bahn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auch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nicht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weiterhelfen,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außer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ihm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raten,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bitte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zukünftig immer etwas Klopapier zur Hand haben sollte, wenn er öfters unter „unge-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plantem“ Stuhlgang leiden sollte! Der gesamte Twitter-Dialog wurde von der Bild Zei-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tung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dokumentiert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(Scholz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2012),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zudem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berichtete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Absatzwirtschaft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darüber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(Keller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2012).</w:t>
      </w:r>
    </w:p>
    <w:p w14:paraId="723D46F4" w14:textId="77777777" w:rsidR="00E857E5" w:rsidRDefault="00E857E5">
      <w:pPr>
        <w:pStyle w:val="BodyText"/>
        <w:spacing w:before="4"/>
        <w:rPr>
          <w:sz w:val="22"/>
        </w:rPr>
      </w:pPr>
    </w:p>
    <w:p w14:paraId="723D46F5" w14:textId="77777777" w:rsidR="00E857E5" w:rsidRDefault="00503777">
      <w:pPr>
        <w:pStyle w:val="BodyText"/>
        <w:spacing w:line="268" w:lineRule="auto"/>
        <w:ind w:left="957" w:right="2242"/>
        <w:jc w:val="both"/>
      </w:pPr>
      <w:r>
        <w:rPr>
          <w:color w:val="231F20"/>
        </w:rPr>
        <w:t>Kreutzer (2014, S. 347) empﬁehlt vor einem Engagement in den sozialen Medien fol-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gende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drei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Schritte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durchlaufen:</w:t>
      </w:r>
    </w:p>
    <w:p w14:paraId="723D46F6" w14:textId="77777777" w:rsidR="00E857E5" w:rsidRDefault="00E857E5">
      <w:pPr>
        <w:pStyle w:val="BodyText"/>
        <w:spacing w:before="5"/>
        <w:rPr>
          <w:sz w:val="22"/>
        </w:rPr>
      </w:pPr>
    </w:p>
    <w:p w14:paraId="723D46F7" w14:textId="77777777" w:rsidR="00E857E5" w:rsidRDefault="00503777">
      <w:pPr>
        <w:pStyle w:val="ListParagraph"/>
        <w:numPr>
          <w:ilvl w:val="1"/>
          <w:numId w:val="21"/>
        </w:numPr>
        <w:tabs>
          <w:tab w:val="left" w:pos="1237"/>
          <w:tab w:val="left" w:pos="1238"/>
        </w:tabs>
        <w:ind w:left="1237" w:hanging="281"/>
        <w:rPr>
          <w:sz w:val="20"/>
        </w:rPr>
      </w:pPr>
      <w:r>
        <w:rPr>
          <w:color w:val="231F20"/>
          <w:sz w:val="20"/>
        </w:rPr>
        <w:t>Analyse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der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Erfolgsvoraussetzungen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zur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Erreichung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der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eigenen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Zielgruppe;</w:t>
      </w:r>
    </w:p>
    <w:p w14:paraId="723D46F8" w14:textId="77777777" w:rsidR="00E857E5" w:rsidRDefault="00503777">
      <w:pPr>
        <w:pStyle w:val="ListParagraph"/>
        <w:numPr>
          <w:ilvl w:val="1"/>
          <w:numId w:val="21"/>
        </w:numPr>
        <w:tabs>
          <w:tab w:val="left" w:pos="1237"/>
          <w:tab w:val="left" w:pos="1238"/>
        </w:tabs>
        <w:spacing w:before="28" w:line="268" w:lineRule="auto"/>
        <w:ind w:left="1237" w:right="2266"/>
        <w:rPr>
          <w:sz w:val="20"/>
        </w:rPr>
      </w:pPr>
      <w:r>
        <w:rPr>
          <w:color w:val="231F20"/>
          <w:sz w:val="20"/>
        </w:rPr>
        <w:t>Auseinandersetzung mit den Möglichkeiten und Grenzen der unterschiedlichen sozi-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alen Medien zur Erreichung von Unternehmenszielen (inklusive der Festlegung der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relevanten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KPIs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(Key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Performance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Indicator)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zur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Ermittlung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der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Wirkungen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sowie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des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ROI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von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Social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Media-Aktivitäten);</w:t>
      </w:r>
    </w:p>
    <w:p w14:paraId="723D46F9" w14:textId="77777777" w:rsidR="00E857E5" w:rsidRDefault="00503777">
      <w:pPr>
        <w:pStyle w:val="ListParagraph"/>
        <w:numPr>
          <w:ilvl w:val="1"/>
          <w:numId w:val="21"/>
        </w:numPr>
        <w:tabs>
          <w:tab w:val="left" w:pos="1237"/>
          <w:tab w:val="left" w:pos="1238"/>
        </w:tabs>
        <w:spacing w:line="268" w:lineRule="auto"/>
        <w:ind w:left="1237" w:right="2552"/>
        <w:rPr>
          <w:sz w:val="20"/>
        </w:rPr>
      </w:pPr>
      <w:r>
        <w:rPr>
          <w:color w:val="231F20"/>
          <w:sz w:val="20"/>
        </w:rPr>
        <w:t>umfassende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Planung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des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Social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Media-Engagements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(inklusive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der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Bereitstellung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der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erforderlichen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Ressourcen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sowie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der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Erarbeitung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einer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Exit-Strategie).</w:t>
      </w:r>
    </w:p>
    <w:p w14:paraId="723D46FA" w14:textId="77777777" w:rsidR="00E857E5" w:rsidRDefault="00E857E5">
      <w:pPr>
        <w:pStyle w:val="BodyText"/>
        <w:spacing w:before="3"/>
        <w:rPr>
          <w:sz w:val="22"/>
        </w:rPr>
      </w:pPr>
    </w:p>
    <w:p w14:paraId="723D46FB" w14:textId="77777777" w:rsidR="00E857E5" w:rsidRDefault="00503777">
      <w:pPr>
        <w:pStyle w:val="BodyText"/>
        <w:spacing w:before="1" w:line="268" w:lineRule="auto"/>
        <w:ind w:left="957" w:right="2242" w:hanging="1"/>
        <w:jc w:val="both"/>
      </w:pPr>
      <w:r>
        <w:rPr>
          <w:color w:val="231F20"/>
          <w:w w:val="95"/>
        </w:rPr>
        <w:t>K</w:t>
      </w:r>
      <w:r>
        <w:rPr>
          <w:color w:val="231F20"/>
          <w:spacing w:val="-6"/>
          <w:w w:val="95"/>
        </w:rPr>
        <w:t>r</w:t>
      </w:r>
      <w:r>
        <w:rPr>
          <w:color w:val="231F20"/>
          <w:w w:val="95"/>
        </w:rPr>
        <w:t>eut</w:t>
      </w:r>
      <w:r>
        <w:rPr>
          <w:color w:val="231F20"/>
          <w:spacing w:val="-2"/>
          <w:w w:val="95"/>
        </w:rPr>
        <w:t>z</w:t>
      </w:r>
      <w:r>
        <w:rPr>
          <w:color w:val="231F20"/>
          <w:w w:val="97"/>
        </w:rPr>
        <w:t>er</w:t>
      </w:r>
      <w:r>
        <w:rPr>
          <w:color w:val="231F20"/>
        </w:rPr>
        <w:t xml:space="preserve"> </w:t>
      </w:r>
      <w:r>
        <w:rPr>
          <w:color w:val="231F20"/>
          <w:spacing w:val="-16"/>
        </w:rPr>
        <w:t xml:space="preserve"> </w:t>
      </w:r>
      <w:r>
        <w:rPr>
          <w:color w:val="231F20"/>
          <w:w w:val="95"/>
        </w:rPr>
        <w:t>(2</w:t>
      </w:r>
      <w:r>
        <w:rPr>
          <w:color w:val="231F20"/>
          <w:spacing w:val="-6"/>
          <w:w w:val="95"/>
        </w:rPr>
        <w:t>0</w:t>
      </w:r>
      <w:r>
        <w:rPr>
          <w:color w:val="231F20"/>
          <w:w w:val="80"/>
        </w:rPr>
        <w:t>14,</w:t>
      </w:r>
      <w:r>
        <w:rPr>
          <w:color w:val="231F20"/>
        </w:rPr>
        <w:t xml:space="preserve"> </w:t>
      </w:r>
      <w:r>
        <w:rPr>
          <w:color w:val="231F20"/>
          <w:spacing w:val="-16"/>
        </w:rPr>
        <w:t xml:space="preserve"> </w:t>
      </w:r>
      <w:r>
        <w:rPr>
          <w:color w:val="231F20"/>
          <w:w w:val="87"/>
        </w:rPr>
        <w:t>S.</w:t>
      </w:r>
      <w:r>
        <w:rPr>
          <w:color w:val="231F20"/>
        </w:rPr>
        <w:t xml:space="preserve"> </w:t>
      </w:r>
      <w:r>
        <w:rPr>
          <w:color w:val="231F20"/>
          <w:spacing w:val="-16"/>
        </w:rPr>
        <w:t xml:space="preserve"> </w:t>
      </w:r>
      <w:r>
        <w:rPr>
          <w:color w:val="231F20"/>
          <w:w w:val="92"/>
        </w:rPr>
        <w:t>3</w:t>
      </w:r>
      <w:r>
        <w:rPr>
          <w:color w:val="231F20"/>
          <w:spacing w:val="-3"/>
          <w:w w:val="92"/>
        </w:rPr>
        <w:t>3</w:t>
      </w:r>
      <w:r>
        <w:rPr>
          <w:color w:val="231F20"/>
          <w:w w:val="94"/>
        </w:rPr>
        <w:t>9)</w:t>
      </w:r>
      <w:r>
        <w:rPr>
          <w:color w:val="231F20"/>
        </w:rPr>
        <w:t xml:space="preserve"> 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  <w:w w:val="93"/>
        </w:rPr>
        <w:t>w</w:t>
      </w:r>
      <w:r>
        <w:rPr>
          <w:color w:val="231F20"/>
          <w:w w:val="98"/>
        </w:rPr>
        <w:t>arnt</w:t>
      </w:r>
      <w:r>
        <w:rPr>
          <w:color w:val="231F20"/>
        </w:rPr>
        <w:t xml:space="preserve"> </w:t>
      </w:r>
      <w:r>
        <w:rPr>
          <w:color w:val="231F20"/>
          <w:spacing w:val="-16"/>
        </w:rPr>
        <w:t xml:space="preserve"> </w:t>
      </w:r>
      <w:r>
        <w:rPr>
          <w:color w:val="231F20"/>
          <w:w w:val="102"/>
        </w:rPr>
        <w:t>auch</w:t>
      </w:r>
      <w:r>
        <w:rPr>
          <w:color w:val="231F20"/>
        </w:rPr>
        <w:t xml:space="preserve"> </w:t>
      </w:r>
      <w:r>
        <w:rPr>
          <w:color w:val="231F20"/>
          <w:spacing w:val="-16"/>
        </w:rPr>
        <w:t xml:space="preserve"> </w:t>
      </w:r>
      <w:r>
        <w:rPr>
          <w:color w:val="231F20"/>
          <w:w w:val="103"/>
        </w:rPr>
        <w:t>d</w:t>
      </w:r>
      <w:r>
        <w:rPr>
          <w:color w:val="231F20"/>
          <w:spacing w:val="-3"/>
          <w:w w:val="103"/>
        </w:rPr>
        <w:t>a</w:t>
      </w:r>
      <w:r>
        <w:rPr>
          <w:color w:val="231F20"/>
          <w:spacing w:val="-1"/>
          <w:w w:val="95"/>
        </w:rPr>
        <w:t>v</w:t>
      </w:r>
      <w:r>
        <w:rPr>
          <w:color w:val="231F20"/>
          <w:w w:val="102"/>
        </w:rPr>
        <w:t>o</w:t>
      </w:r>
      <w:r>
        <w:rPr>
          <w:color w:val="231F20"/>
          <w:spacing w:val="-16"/>
          <w:w w:val="102"/>
        </w:rPr>
        <w:t>r</w:t>
      </w:r>
      <w:r>
        <w:rPr>
          <w:color w:val="231F20"/>
          <w:w w:val="56"/>
        </w:rPr>
        <w:t>,</w:t>
      </w:r>
      <w:r>
        <w:rPr>
          <w:color w:val="231F20"/>
        </w:rPr>
        <w:t xml:space="preserve"> 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die </w:t>
      </w:r>
      <w:r>
        <w:rPr>
          <w:color w:val="231F20"/>
          <w:spacing w:val="-16"/>
        </w:rPr>
        <w:t xml:space="preserve"> </w:t>
      </w:r>
      <w:r>
        <w:rPr>
          <w:color w:val="231F20"/>
          <w:w w:val="109"/>
        </w:rPr>
        <w:t>s</w:t>
      </w:r>
      <w:r>
        <w:rPr>
          <w:color w:val="231F20"/>
          <w:spacing w:val="-2"/>
          <w:w w:val="109"/>
        </w:rPr>
        <w:t>o</w:t>
      </w:r>
      <w:r>
        <w:rPr>
          <w:color w:val="231F20"/>
          <w:w w:val="95"/>
        </w:rPr>
        <w:t>zi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6"/>
        </w:rPr>
        <w:t>l</w:t>
      </w:r>
      <w:r>
        <w:rPr>
          <w:color w:val="231F20"/>
          <w:w w:val="102"/>
        </w:rPr>
        <w:t>en</w:t>
      </w:r>
      <w:r>
        <w:rPr>
          <w:color w:val="231F20"/>
        </w:rPr>
        <w:t xml:space="preserve"> </w:t>
      </w:r>
      <w:r>
        <w:rPr>
          <w:color w:val="231F20"/>
          <w:spacing w:val="-16"/>
        </w:rPr>
        <w:t xml:space="preserve"> </w:t>
      </w:r>
      <w:r>
        <w:rPr>
          <w:color w:val="231F20"/>
          <w:w w:val="102"/>
        </w:rPr>
        <w:t>Medien</w:t>
      </w:r>
      <w:r>
        <w:rPr>
          <w:color w:val="231F20"/>
        </w:rPr>
        <w:t xml:space="preserve"> 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106"/>
        </w:rPr>
        <w:t>ls</w:t>
      </w:r>
      <w:r>
        <w:rPr>
          <w:color w:val="231F20"/>
        </w:rPr>
        <w:t xml:space="preserve"> 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  <w:w w:val="95"/>
        </w:rPr>
        <w:t>r</w:t>
      </w:r>
      <w:r>
        <w:rPr>
          <w:color w:val="231F20"/>
          <w:w w:val="101"/>
        </w:rPr>
        <w:t>einen</w:t>
      </w:r>
      <w:r>
        <w:rPr>
          <w:color w:val="231F20"/>
        </w:rPr>
        <w:t xml:space="preserve"> 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  <w:w w:val="92"/>
        </w:rPr>
        <w:t>V</w:t>
      </w:r>
      <w:r>
        <w:rPr>
          <w:color w:val="231F20"/>
          <w:w w:val="97"/>
        </w:rPr>
        <w:t>er</w:t>
      </w:r>
      <w:r>
        <w:rPr>
          <w:color w:val="231F20"/>
          <w:spacing w:val="-3"/>
          <w:w w:val="97"/>
        </w:rPr>
        <w:t>k</w:t>
      </w:r>
      <w:r>
        <w:rPr>
          <w:color w:val="231F20"/>
          <w:w w:val="99"/>
        </w:rPr>
        <w:t>au</w:t>
      </w:r>
      <w:r>
        <w:rPr>
          <w:color w:val="231F20"/>
          <w:spacing w:val="-1"/>
          <w:w w:val="99"/>
        </w:rPr>
        <w:t>f</w:t>
      </w:r>
      <w:r>
        <w:rPr>
          <w:color w:val="231F20"/>
          <w:spacing w:val="-2"/>
          <w:w w:val="114"/>
        </w:rPr>
        <w:t>s</w:t>
      </w:r>
      <w:r>
        <w:rPr>
          <w:color w:val="231F20"/>
          <w:spacing w:val="-10"/>
          <w:w w:val="109"/>
        </w:rPr>
        <w:t>-</w:t>
      </w:r>
      <w:r>
        <w:rPr>
          <w:color w:val="231F20"/>
          <w:w w:val="56"/>
        </w:rPr>
        <w:t xml:space="preserve">, </w:t>
      </w:r>
      <w:r>
        <w:rPr>
          <w:color w:val="231F20"/>
        </w:rPr>
        <w:t>Werbe- oder PR-Kanal zu verstehen. Soziale Medien eröffnen interessante Möglichkei-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ten mit Stakeholdern in den Dialog zu treten und One-to-one-Serviceleistungen zu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erbringen.</w:t>
      </w:r>
    </w:p>
    <w:p w14:paraId="723D46FC" w14:textId="77777777" w:rsidR="00E857E5" w:rsidRDefault="00E857E5">
      <w:pPr>
        <w:pStyle w:val="BodyText"/>
        <w:spacing w:before="4"/>
        <w:rPr>
          <w:sz w:val="22"/>
        </w:rPr>
      </w:pPr>
    </w:p>
    <w:p w14:paraId="723D46FD" w14:textId="77777777" w:rsidR="00E857E5" w:rsidRDefault="00503777">
      <w:pPr>
        <w:pStyle w:val="BodyText"/>
        <w:spacing w:line="268" w:lineRule="auto"/>
        <w:ind w:left="957" w:right="2241"/>
        <w:jc w:val="both"/>
      </w:pPr>
      <w:r>
        <w:rPr>
          <w:color w:val="231F20"/>
        </w:rPr>
        <w:t>Doch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motiviert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Konsumenten,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über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Sites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Unternehmen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Kontakt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tre-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ten? Eine Studie des IBM Institute for Business Value vergleicht, wie weit die Erwartun-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gen der Konsumenten an die Inhalte von Social Sites der Unternehmen und die ent-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sprechenden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Einschätzungen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Unternehmen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selbst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auseinander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liegen.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Dabei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können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deutliche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Wahrnehmungsdifferenzen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festgestellt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werden.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Während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Rabatte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Einkauf im Ranking der Konsumenten ganz vorne liegen, nehmen diese bei den „ver-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muteten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Gründen“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Entscheidungsträger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letzten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Plätze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ein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(Heller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Baird/Parasnis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2011). „Dabei wird eines überdeutlich: Auf „Vermutungen“ bezüglich der Erwartungen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eigenen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Zielgruppen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sollten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keine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Media-Strategien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aufgebaut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werden“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(Kreutzer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2014,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339).</w:t>
      </w:r>
    </w:p>
    <w:p w14:paraId="723D46FE" w14:textId="77777777" w:rsidR="00E857E5" w:rsidRDefault="00E857E5">
      <w:pPr>
        <w:pStyle w:val="BodyText"/>
        <w:spacing w:before="3"/>
        <w:rPr>
          <w:sz w:val="22"/>
        </w:rPr>
      </w:pPr>
    </w:p>
    <w:p w14:paraId="723D46FF" w14:textId="77777777" w:rsidR="00E857E5" w:rsidRDefault="00503777">
      <w:pPr>
        <w:pStyle w:val="BodyText"/>
        <w:ind w:left="957"/>
        <w:jc w:val="both"/>
      </w:pPr>
      <w:r>
        <w:rPr>
          <w:color w:val="231F20"/>
        </w:rPr>
        <w:t>Dennoch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gibt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Erfolgsbeispiele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(Hermes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2010):</w:t>
      </w:r>
    </w:p>
    <w:p w14:paraId="723D4700" w14:textId="77777777" w:rsidR="00E857E5" w:rsidRDefault="00E857E5">
      <w:pPr>
        <w:pStyle w:val="BodyText"/>
        <w:spacing w:before="9"/>
        <w:rPr>
          <w:sz w:val="24"/>
        </w:rPr>
      </w:pPr>
    </w:p>
    <w:p w14:paraId="723D4701" w14:textId="77777777" w:rsidR="00E857E5" w:rsidRDefault="00503777">
      <w:pPr>
        <w:pStyle w:val="ListParagraph"/>
        <w:numPr>
          <w:ilvl w:val="1"/>
          <w:numId w:val="21"/>
        </w:numPr>
        <w:tabs>
          <w:tab w:val="left" w:pos="1237"/>
          <w:tab w:val="left" w:pos="1238"/>
        </w:tabs>
        <w:ind w:left="1237" w:hanging="281"/>
        <w:rPr>
          <w:sz w:val="20"/>
        </w:rPr>
      </w:pPr>
      <w:r>
        <w:rPr>
          <w:color w:val="231F20"/>
          <w:w w:val="95"/>
          <w:sz w:val="20"/>
        </w:rPr>
        <w:t>Dell</w:t>
      </w:r>
      <w:r>
        <w:rPr>
          <w:color w:val="231F20"/>
          <w:spacing w:val="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generierte</w:t>
      </w:r>
      <w:r>
        <w:rPr>
          <w:color w:val="231F20"/>
          <w:spacing w:val="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innerhalb</w:t>
      </w:r>
      <w:r>
        <w:rPr>
          <w:color w:val="231F20"/>
          <w:spacing w:val="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von</w:t>
      </w:r>
      <w:r>
        <w:rPr>
          <w:color w:val="231F20"/>
          <w:spacing w:val="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zwei</w:t>
      </w:r>
      <w:r>
        <w:rPr>
          <w:color w:val="231F20"/>
          <w:spacing w:val="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Jahren</w:t>
      </w:r>
      <w:r>
        <w:rPr>
          <w:color w:val="231F20"/>
          <w:spacing w:val="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35</w:t>
      </w:r>
      <w:r>
        <w:rPr>
          <w:color w:val="231F20"/>
          <w:spacing w:val="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Millionen</w:t>
      </w:r>
      <w:r>
        <w:rPr>
          <w:color w:val="231F20"/>
          <w:spacing w:val="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Twitter-Accounts.</w:t>
      </w:r>
    </w:p>
    <w:p w14:paraId="723D4702" w14:textId="77777777" w:rsidR="00E857E5" w:rsidRDefault="00503777">
      <w:pPr>
        <w:pStyle w:val="ListParagraph"/>
        <w:numPr>
          <w:ilvl w:val="1"/>
          <w:numId w:val="21"/>
        </w:numPr>
        <w:tabs>
          <w:tab w:val="left" w:pos="1237"/>
          <w:tab w:val="left" w:pos="1238"/>
        </w:tabs>
        <w:spacing w:before="28" w:line="268" w:lineRule="auto"/>
        <w:ind w:left="1237" w:right="2566"/>
        <w:rPr>
          <w:sz w:val="20"/>
        </w:rPr>
      </w:pPr>
      <w:r>
        <w:rPr>
          <w:color w:val="231F20"/>
          <w:sz w:val="20"/>
        </w:rPr>
        <w:t>Starbucks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gilt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als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erstes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Unternehmen,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dass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Facebook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zu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Verkaufszwecken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einge-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setzt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hat.</w:t>
      </w:r>
    </w:p>
    <w:p w14:paraId="723D4703" w14:textId="77777777" w:rsidR="00E857E5" w:rsidRDefault="00503777">
      <w:pPr>
        <w:pStyle w:val="ListParagraph"/>
        <w:numPr>
          <w:ilvl w:val="1"/>
          <w:numId w:val="21"/>
        </w:numPr>
        <w:tabs>
          <w:tab w:val="left" w:pos="1237"/>
          <w:tab w:val="left" w:pos="1238"/>
        </w:tabs>
        <w:spacing w:line="268" w:lineRule="auto"/>
        <w:ind w:left="1237" w:right="2465"/>
        <w:rPr>
          <w:sz w:val="20"/>
        </w:rPr>
      </w:pPr>
      <w:r>
        <w:rPr>
          <w:color w:val="231F20"/>
          <w:sz w:val="20"/>
        </w:rPr>
        <w:t>Die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Deutsche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Bahn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verkaufte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im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Rahmen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der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Facebook-Kampagne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Cheftickt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inner-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halb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von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zwei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Wochen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140.000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Fahrten.</w:t>
      </w:r>
    </w:p>
    <w:p w14:paraId="723D4704" w14:textId="77777777" w:rsidR="00E857E5" w:rsidRDefault="00503777">
      <w:pPr>
        <w:pStyle w:val="ListParagraph"/>
        <w:numPr>
          <w:ilvl w:val="1"/>
          <w:numId w:val="21"/>
        </w:numPr>
        <w:tabs>
          <w:tab w:val="left" w:pos="1237"/>
          <w:tab w:val="left" w:pos="1238"/>
        </w:tabs>
        <w:ind w:left="1237" w:hanging="281"/>
        <w:rPr>
          <w:sz w:val="20"/>
        </w:rPr>
      </w:pPr>
      <w:r>
        <w:rPr>
          <w:color w:val="231F20"/>
          <w:sz w:val="20"/>
        </w:rPr>
        <w:t>Die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Deutsche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Lufthansa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nutzt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Xing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als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Social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Media-Vertriebskanal.</w:t>
      </w:r>
    </w:p>
    <w:p w14:paraId="723D4705" w14:textId="77777777" w:rsidR="00E857E5" w:rsidRDefault="00E857E5">
      <w:pPr>
        <w:pStyle w:val="BodyText"/>
        <w:spacing w:before="9"/>
        <w:rPr>
          <w:sz w:val="24"/>
        </w:rPr>
      </w:pPr>
    </w:p>
    <w:p w14:paraId="723D4706" w14:textId="77777777" w:rsidR="00E857E5" w:rsidRDefault="00503777">
      <w:pPr>
        <w:pStyle w:val="BodyText"/>
        <w:spacing w:line="268" w:lineRule="auto"/>
        <w:ind w:left="957" w:right="2241" w:hanging="1"/>
        <w:jc w:val="both"/>
      </w:pPr>
      <w:r>
        <w:rPr>
          <w:color w:val="231F20"/>
        </w:rPr>
        <w:t>Vielfach wird Social Media als Instrument für Endkonsumentenmärkte gesehen. Doch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auch im Business-to-Business ist es einsetzbar: „Da die Zielgruppen kleiner und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bekannt sind und das Transaktionsvolumen im Allgemeinen größer ist, kann der Einsatz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der Social Media im Business-to-Business-Geschäft sogar noch erfolgreicher sein als in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B2C“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(Beck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2014,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S.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729).</w:t>
      </w:r>
    </w:p>
    <w:p w14:paraId="723D4707" w14:textId="77777777" w:rsidR="00E857E5" w:rsidRDefault="00E857E5">
      <w:pPr>
        <w:spacing w:line="268" w:lineRule="auto"/>
        <w:jc w:val="both"/>
        <w:sectPr w:rsidR="00E857E5">
          <w:pgSz w:w="11910" w:h="16840"/>
          <w:pgMar w:top="960" w:right="420" w:bottom="680" w:left="460" w:header="0" w:footer="486" w:gutter="0"/>
          <w:cols w:space="720"/>
        </w:sectPr>
      </w:pPr>
    </w:p>
    <w:p w14:paraId="723D4708" w14:textId="77777777" w:rsidR="00E857E5" w:rsidRDefault="00E857E5">
      <w:pPr>
        <w:pStyle w:val="BodyText"/>
      </w:pPr>
    </w:p>
    <w:p w14:paraId="723D4709" w14:textId="77777777" w:rsidR="00E857E5" w:rsidRDefault="00E857E5">
      <w:pPr>
        <w:pStyle w:val="BodyText"/>
      </w:pPr>
    </w:p>
    <w:p w14:paraId="723D470A" w14:textId="77777777" w:rsidR="00E857E5" w:rsidRDefault="00E857E5">
      <w:pPr>
        <w:pStyle w:val="BodyText"/>
      </w:pPr>
    </w:p>
    <w:p w14:paraId="723D470B" w14:textId="77777777" w:rsidR="00E857E5" w:rsidRDefault="00E857E5">
      <w:pPr>
        <w:pStyle w:val="BodyText"/>
      </w:pPr>
    </w:p>
    <w:p w14:paraId="723D470C" w14:textId="77777777" w:rsidR="00E857E5" w:rsidRDefault="00E857E5">
      <w:pPr>
        <w:pStyle w:val="BodyText"/>
      </w:pPr>
    </w:p>
    <w:p w14:paraId="723D470D" w14:textId="77777777" w:rsidR="00E857E5" w:rsidRDefault="00E857E5">
      <w:pPr>
        <w:pStyle w:val="BodyText"/>
      </w:pPr>
    </w:p>
    <w:p w14:paraId="723D470E" w14:textId="77777777" w:rsidR="00E857E5" w:rsidRDefault="00E857E5">
      <w:pPr>
        <w:pStyle w:val="BodyText"/>
      </w:pPr>
    </w:p>
    <w:p w14:paraId="723D470F" w14:textId="77777777" w:rsidR="00E857E5" w:rsidRDefault="00E857E5">
      <w:pPr>
        <w:pStyle w:val="BodyText"/>
        <w:spacing w:before="1"/>
        <w:rPr>
          <w:sz w:val="22"/>
        </w:rPr>
      </w:pPr>
    </w:p>
    <w:p w14:paraId="723D4710" w14:textId="77777777" w:rsidR="00E857E5" w:rsidRDefault="00E857E5">
      <w:pPr>
        <w:sectPr w:rsidR="00E857E5">
          <w:pgSz w:w="11910" w:h="16840"/>
          <w:pgMar w:top="960" w:right="420" w:bottom="680" w:left="460" w:header="0" w:footer="486" w:gutter="0"/>
          <w:cols w:space="720"/>
        </w:sectPr>
      </w:pPr>
    </w:p>
    <w:p w14:paraId="723D4711" w14:textId="77777777" w:rsidR="00E857E5" w:rsidRDefault="00503777">
      <w:pPr>
        <w:spacing w:before="100"/>
        <w:ind w:right="38"/>
        <w:jc w:val="right"/>
        <w:rPr>
          <w:sz w:val="18"/>
        </w:rPr>
      </w:pPr>
      <w:r>
        <w:rPr>
          <w:color w:val="231F20"/>
          <w:w w:val="105"/>
          <w:sz w:val="18"/>
        </w:rPr>
        <w:t>Business-to-Busi-</w:t>
      </w:r>
    </w:p>
    <w:p w14:paraId="723D4712" w14:textId="77777777" w:rsidR="00E857E5" w:rsidRDefault="00503777">
      <w:pPr>
        <w:spacing w:before="51" w:line="300" w:lineRule="auto"/>
        <w:ind w:left="109" w:right="38" w:firstLine="1332"/>
        <w:jc w:val="right"/>
        <w:rPr>
          <w:sz w:val="18"/>
        </w:rPr>
      </w:pPr>
      <w:r>
        <w:rPr>
          <w:color w:val="231F20"/>
          <w:w w:val="105"/>
          <w:sz w:val="18"/>
        </w:rPr>
        <w:t>ness</w:t>
      </w:r>
      <w:r>
        <w:rPr>
          <w:color w:val="231F20"/>
          <w:spacing w:val="-54"/>
          <w:w w:val="105"/>
          <w:sz w:val="18"/>
        </w:rPr>
        <w:t xml:space="preserve"> </w:t>
      </w:r>
      <w:r>
        <w:rPr>
          <w:color w:val="231F20"/>
          <w:sz w:val="18"/>
        </w:rPr>
        <w:t xml:space="preserve">        </w:t>
      </w:r>
      <w:r>
        <w:rPr>
          <w:color w:val="808285"/>
          <w:sz w:val="18"/>
        </w:rPr>
        <w:t>Social Media ist auch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w w:val="105"/>
          <w:sz w:val="18"/>
        </w:rPr>
        <w:t>im Business-to-Busi-</w:t>
      </w:r>
      <w:r>
        <w:rPr>
          <w:color w:val="808285"/>
          <w:spacing w:val="-54"/>
          <w:w w:val="105"/>
          <w:sz w:val="18"/>
        </w:rPr>
        <w:t xml:space="preserve"> </w:t>
      </w:r>
      <w:r>
        <w:rPr>
          <w:color w:val="808285"/>
          <w:w w:val="105"/>
          <w:sz w:val="18"/>
        </w:rPr>
        <w:t>ness-Bereich</w:t>
      </w:r>
      <w:r>
        <w:rPr>
          <w:color w:val="808285"/>
          <w:spacing w:val="-13"/>
          <w:w w:val="105"/>
          <w:sz w:val="18"/>
        </w:rPr>
        <w:t xml:space="preserve"> </w:t>
      </w:r>
      <w:r>
        <w:rPr>
          <w:color w:val="808285"/>
          <w:w w:val="105"/>
          <w:sz w:val="18"/>
        </w:rPr>
        <w:t>eins-</w:t>
      </w:r>
    </w:p>
    <w:p w14:paraId="723D4713" w14:textId="77777777" w:rsidR="00E857E5" w:rsidRDefault="00503777">
      <w:pPr>
        <w:spacing w:line="207" w:lineRule="exact"/>
        <w:ind w:right="38"/>
        <w:jc w:val="right"/>
        <w:rPr>
          <w:sz w:val="18"/>
        </w:rPr>
      </w:pPr>
      <w:r>
        <w:rPr>
          <w:color w:val="808285"/>
          <w:sz w:val="18"/>
        </w:rPr>
        <w:t>etzbar.</w:t>
      </w:r>
    </w:p>
    <w:p w14:paraId="723D4714" w14:textId="77777777" w:rsidR="00E857E5" w:rsidRDefault="00E857E5">
      <w:pPr>
        <w:pStyle w:val="BodyText"/>
        <w:rPr>
          <w:sz w:val="22"/>
        </w:rPr>
      </w:pPr>
    </w:p>
    <w:p w14:paraId="723D4715" w14:textId="77777777" w:rsidR="00E857E5" w:rsidRDefault="00E857E5">
      <w:pPr>
        <w:pStyle w:val="BodyText"/>
        <w:rPr>
          <w:sz w:val="22"/>
        </w:rPr>
      </w:pPr>
    </w:p>
    <w:p w14:paraId="723D4716" w14:textId="77777777" w:rsidR="00E857E5" w:rsidRDefault="00E857E5">
      <w:pPr>
        <w:pStyle w:val="BodyText"/>
        <w:spacing w:before="4"/>
        <w:rPr>
          <w:sz w:val="27"/>
        </w:rPr>
      </w:pPr>
    </w:p>
    <w:p w14:paraId="723D4717" w14:textId="77777777" w:rsidR="00E857E5" w:rsidRDefault="00503777">
      <w:pPr>
        <w:spacing w:line="302" w:lineRule="auto"/>
        <w:ind w:left="249" w:right="38" w:firstLine="615"/>
        <w:jc w:val="right"/>
        <w:rPr>
          <w:sz w:val="18"/>
        </w:rPr>
      </w:pPr>
      <w:r>
        <w:rPr>
          <w:color w:val="231F20"/>
          <w:sz w:val="18"/>
        </w:rPr>
        <w:t>Kampagnen</w:t>
      </w:r>
      <w:r>
        <w:rPr>
          <w:color w:val="231F20"/>
          <w:spacing w:val="-52"/>
          <w:sz w:val="18"/>
        </w:rPr>
        <w:t xml:space="preserve"> </w:t>
      </w:r>
      <w:r>
        <w:rPr>
          <w:color w:val="808285"/>
          <w:sz w:val="18"/>
        </w:rPr>
        <w:t>Dies</w:t>
      </w:r>
      <w:r>
        <w:rPr>
          <w:color w:val="808285"/>
          <w:spacing w:val="4"/>
          <w:sz w:val="18"/>
        </w:rPr>
        <w:t xml:space="preserve"> </w:t>
      </w:r>
      <w:r>
        <w:rPr>
          <w:color w:val="808285"/>
          <w:sz w:val="18"/>
        </w:rPr>
        <w:t>sind</w:t>
      </w:r>
      <w:r>
        <w:rPr>
          <w:color w:val="808285"/>
          <w:spacing w:val="4"/>
          <w:sz w:val="18"/>
        </w:rPr>
        <w:t xml:space="preserve"> </w:t>
      </w:r>
      <w:r>
        <w:rPr>
          <w:color w:val="808285"/>
          <w:sz w:val="18"/>
        </w:rPr>
        <w:t>Marketin-</w:t>
      </w:r>
    </w:p>
    <w:p w14:paraId="723D4718" w14:textId="77777777" w:rsidR="00E857E5" w:rsidRDefault="00503777">
      <w:pPr>
        <w:spacing w:line="206" w:lineRule="exact"/>
        <w:ind w:right="38"/>
        <w:jc w:val="right"/>
        <w:rPr>
          <w:sz w:val="18"/>
        </w:rPr>
      </w:pPr>
      <w:r>
        <w:rPr>
          <w:color w:val="808285"/>
          <w:sz w:val="18"/>
        </w:rPr>
        <w:t>gaktionen.</w:t>
      </w:r>
    </w:p>
    <w:p w14:paraId="723D4719" w14:textId="77777777" w:rsidR="00E857E5" w:rsidRDefault="00503777">
      <w:pPr>
        <w:pStyle w:val="Heading3"/>
        <w:numPr>
          <w:ilvl w:val="1"/>
          <w:numId w:val="22"/>
        </w:numPr>
        <w:tabs>
          <w:tab w:val="left" w:pos="677"/>
        </w:tabs>
        <w:spacing w:before="247"/>
        <w:ind w:left="676" w:hanging="568"/>
      </w:pPr>
      <w:r>
        <w:rPr>
          <w:color w:val="003946"/>
          <w:spacing w:val="-3"/>
          <w:w w:val="102"/>
        </w:rPr>
        <w:br w:type="column"/>
      </w:r>
      <w:r>
        <w:rPr>
          <w:color w:val="003946"/>
          <w:w w:val="105"/>
        </w:rPr>
        <w:t>Kampagnenmanagement</w:t>
      </w:r>
    </w:p>
    <w:p w14:paraId="723D471A" w14:textId="77777777" w:rsidR="00E857E5" w:rsidRDefault="00503777">
      <w:pPr>
        <w:pStyle w:val="BodyText"/>
        <w:spacing w:before="266" w:line="268" w:lineRule="auto"/>
        <w:ind w:left="109" w:right="994"/>
        <w:jc w:val="both"/>
      </w:pPr>
      <w:r>
        <w:rPr>
          <w:color w:val="231F20"/>
        </w:rPr>
        <w:t>Kampagnenmanagement bezeichnet den Prozess der Planung, Durchführung und Ana-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lyse von Marketingkampagnen. Das Kampagnenmanagement bildet dabei die Schnitt-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stelle zwischen dem analytischen CRM (Data Warehouse) und dem operativen und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kommunikativen CRM. Das aus dem analytischen CRM generierte Wissen wird in kon-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krete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Marketingaktionen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umgesetzt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(Winkelmann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2012,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605).</w:t>
      </w:r>
    </w:p>
    <w:p w14:paraId="723D471B" w14:textId="77777777" w:rsidR="00E857E5" w:rsidRDefault="00E857E5">
      <w:pPr>
        <w:pStyle w:val="BodyText"/>
        <w:spacing w:before="4"/>
        <w:rPr>
          <w:sz w:val="22"/>
        </w:rPr>
      </w:pPr>
    </w:p>
    <w:p w14:paraId="723D471C" w14:textId="77777777" w:rsidR="00E857E5" w:rsidRDefault="00503777">
      <w:pPr>
        <w:pStyle w:val="BodyText"/>
        <w:spacing w:line="268" w:lineRule="auto"/>
        <w:ind w:left="109" w:right="995" w:hanging="1"/>
        <w:jc w:val="both"/>
      </w:pPr>
      <w:r>
        <w:rPr>
          <w:color w:val="231F20"/>
        </w:rPr>
        <w:t>„Kampagnen sind marketinggesteuerte Aktionen zur Kundengewinnung oder Kundensi-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cherung, die über deﬁnierte Zeiträume laufen, Marketing- und Vertriebsinstrumente in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festgelegter Form kombinieren (zum Beispiel durch externe Callcenter) und einer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Erfolgskontrolle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unterliegen“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(Winkelmann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2012,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607).</w:t>
      </w:r>
    </w:p>
    <w:p w14:paraId="723D471D" w14:textId="77777777" w:rsidR="00E857E5" w:rsidRDefault="00E857E5">
      <w:pPr>
        <w:pStyle w:val="BodyText"/>
        <w:spacing w:before="4"/>
        <w:rPr>
          <w:sz w:val="22"/>
        </w:rPr>
      </w:pPr>
    </w:p>
    <w:p w14:paraId="723D471E" w14:textId="77777777" w:rsidR="00E857E5" w:rsidRDefault="00503777">
      <w:pPr>
        <w:pStyle w:val="BodyText"/>
        <w:spacing w:line="268" w:lineRule="auto"/>
        <w:ind w:left="109" w:right="995" w:hanging="1"/>
        <w:jc w:val="both"/>
      </w:pPr>
      <w:r>
        <w:rPr>
          <w:color w:val="231F20"/>
        </w:rPr>
        <w:t>Durch die Nutzung unterschiedlichster Vertriebskanäle und durch eine immer stärkere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Differenzierung der Kundengruppen sowie durch die steigende Produktvielfalt ergibt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eine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erhöhte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Komplexität,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entsprechenden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IT-Systemen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(Kampagnenmana-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gementsystemen)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zielgerichtet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unterstützt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werden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muss.</w:t>
      </w:r>
    </w:p>
    <w:p w14:paraId="723D471F" w14:textId="77777777" w:rsidR="00E857E5" w:rsidRDefault="00E857E5">
      <w:pPr>
        <w:spacing w:line="268" w:lineRule="auto"/>
        <w:jc w:val="both"/>
        <w:sectPr w:rsidR="00E857E5">
          <w:type w:val="continuous"/>
          <w:pgSz w:w="11910" w:h="16840"/>
          <w:pgMar w:top="1600" w:right="420" w:bottom="280" w:left="460" w:header="0" w:footer="486" w:gutter="0"/>
          <w:cols w:num="2" w:space="720" w:equalWidth="0">
            <w:col w:w="1848" w:space="247"/>
            <w:col w:w="8935"/>
          </w:cols>
        </w:sectPr>
      </w:pPr>
    </w:p>
    <w:p w14:paraId="723D4720" w14:textId="77777777" w:rsidR="00E857E5" w:rsidRDefault="00E857E5">
      <w:pPr>
        <w:pStyle w:val="BodyText"/>
        <w:spacing w:before="2"/>
        <w:rPr>
          <w:sz w:val="24"/>
        </w:rPr>
      </w:pPr>
    </w:p>
    <w:p w14:paraId="723D4721" w14:textId="77777777" w:rsidR="00E857E5" w:rsidRDefault="00503777">
      <w:pPr>
        <w:pStyle w:val="BodyText"/>
        <w:ind w:left="2204"/>
      </w:pPr>
      <w:r>
        <w:rPr>
          <w:noProof/>
        </w:rPr>
        <w:drawing>
          <wp:inline distT="0" distB="0" distL="0" distR="0" wp14:anchorId="723D4A56" wp14:editId="723D4A57">
            <wp:extent cx="4892462" cy="4770596"/>
            <wp:effectExtent l="0" t="0" r="0" b="0"/>
            <wp:docPr id="3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3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2462" cy="4770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D4722" w14:textId="77777777" w:rsidR="00E857E5" w:rsidRDefault="00E857E5">
      <w:pPr>
        <w:sectPr w:rsidR="00E857E5">
          <w:type w:val="continuous"/>
          <w:pgSz w:w="11910" w:h="16840"/>
          <w:pgMar w:top="1600" w:right="420" w:bottom="280" w:left="460" w:header="0" w:footer="486" w:gutter="0"/>
          <w:cols w:space="720"/>
        </w:sectPr>
      </w:pPr>
    </w:p>
    <w:p w14:paraId="723D4723" w14:textId="77777777" w:rsidR="00E857E5" w:rsidRDefault="00E857E5">
      <w:pPr>
        <w:pStyle w:val="BodyText"/>
      </w:pPr>
    </w:p>
    <w:p w14:paraId="723D4724" w14:textId="77777777" w:rsidR="00E857E5" w:rsidRDefault="00E857E5">
      <w:pPr>
        <w:pStyle w:val="BodyText"/>
      </w:pPr>
    </w:p>
    <w:p w14:paraId="723D4725" w14:textId="77777777" w:rsidR="00E857E5" w:rsidRDefault="00503777">
      <w:pPr>
        <w:ind w:left="957"/>
        <w:rPr>
          <w:sz w:val="18"/>
        </w:rPr>
      </w:pPr>
      <w:r>
        <w:rPr>
          <w:color w:val="003946"/>
          <w:sz w:val="18"/>
        </w:rPr>
        <w:t>E-Mail-,</w:t>
      </w:r>
      <w:r>
        <w:rPr>
          <w:color w:val="003946"/>
          <w:spacing w:val="4"/>
          <w:sz w:val="18"/>
        </w:rPr>
        <w:t xml:space="preserve"> </w:t>
      </w:r>
      <w:r>
        <w:rPr>
          <w:color w:val="003946"/>
          <w:sz w:val="18"/>
        </w:rPr>
        <w:t>Mobile-</w:t>
      </w:r>
      <w:r>
        <w:rPr>
          <w:color w:val="003946"/>
          <w:spacing w:val="4"/>
          <w:sz w:val="18"/>
        </w:rPr>
        <w:t xml:space="preserve"> </w:t>
      </w:r>
      <w:r>
        <w:rPr>
          <w:color w:val="003946"/>
          <w:sz w:val="18"/>
        </w:rPr>
        <w:t>und</w:t>
      </w:r>
      <w:r>
        <w:rPr>
          <w:color w:val="003946"/>
          <w:spacing w:val="4"/>
          <w:sz w:val="18"/>
        </w:rPr>
        <w:t xml:space="preserve"> </w:t>
      </w:r>
      <w:r>
        <w:rPr>
          <w:color w:val="003946"/>
          <w:sz w:val="18"/>
        </w:rPr>
        <w:t>Social</w:t>
      </w:r>
      <w:r>
        <w:rPr>
          <w:color w:val="003946"/>
          <w:spacing w:val="4"/>
          <w:sz w:val="18"/>
        </w:rPr>
        <w:t xml:space="preserve"> </w:t>
      </w:r>
      <w:r>
        <w:rPr>
          <w:color w:val="003946"/>
          <w:sz w:val="18"/>
        </w:rPr>
        <w:t>Media</w:t>
      </w:r>
      <w:r>
        <w:rPr>
          <w:color w:val="003946"/>
          <w:spacing w:val="4"/>
          <w:sz w:val="18"/>
        </w:rPr>
        <w:t xml:space="preserve"> </w:t>
      </w:r>
      <w:r>
        <w:rPr>
          <w:color w:val="003946"/>
          <w:sz w:val="18"/>
        </w:rPr>
        <w:t>Marketing</w:t>
      </w:r>
      <w:r>
        <w:rPr>
          <w:color w:val="003946"/>
          <w:spacing w:val="4"/>
          <w:sz w:val="18"/>
        </w:rPr>
        <w:t xml:space="preserve"> </w:t>
      </w:r>
      <w:r>
        <w:rPr>
          <w:color w:val="003946"/>
          <w:sz w:val="18"/>
        </w:rPr>
        <w:t>und</w:t>
      </w:r>
      <w:r>
        <w:rPr>
          <w:color w:val="003946"/>
          <w:spacing w:val="4"/>
          <w:sz w:val="18"/>
        </w:rPr>
        <w:t xml:space="preserve"> </w:t>
      </w:r>
      <w:r>
        <w:rPr>
          <w:color w:val="003946"/>
          <w:sz w:val="18"/>
        </w:rPr>
        <w:t>Kampagnenmanagement</w:t>
      </w:r>
    </w:p>
    <w:p w14:paraId="723D4726" w14:textId="77777777" w:rsidR="00E857E5" w:rsidRDefault="00E857E5">
      <w:pPr>
        <w:pStyle w:val="BodyText"/>
      </w:pPr>
    </w:p>
    <w:p w14:paraId="723D4727" w14:textId="77777777" w:rsidR="00E857E5" w:rsidRDefault="00E857E5">
      <w:pPr>
        <w:pStyle w:val="BodyText"/>
      </w:pPr>
    </w:p>
    <w:p w14:paraId="723D4728" w14:textId="77777777" w:rsidR="00E857E5" w:rsidRDefault="00E857E5">
      <w:pPr>
        <w:pStyle w:val="BodyText"/>
      </w:pPr>
    </w:p>
    <w:p w14:paraId="723D4729" w14:textId="77777777" w:rsidR="00E857E5" w:rsidRDefault="00E857E5">
      <w:pPr>
        <w:pStyle w:val="BodyText"/>
      </w:pPr>
    </w:p>
    <w:p w14:paraId="723D472A" w14:textId="77777777" w:rsidR="00E857E5" w:rsidRDefault="00E857E5">
      <w:pPr>
        <w:pStyle w:val="BodyText"/>
        <w:spacing w:before="6"/>
        <w:rPr>
          <w:sz w:val="22"/>
        </w:rPr>
      </w:pPr>
    </w:p>
    <w:p w14:paraId="723D472B" w14:textId="77777777" w:rsidR="00E857E5" w:rsidRDefault="00503777">
      <w:pPr>
        <w:pStyle w:val="BodyText"/>
        <w:spacing w:before="99" w:line="268" w:lineRule="auto"/>
        <w:ind w:left="957" w:right="2241" w:hanging="1"/>
        <w:jc w:val="both"/>
      </w:pPr>
      <w:r>
        <w:rPr>
          <w:color w:val="231F20"/>
        </w:rPr>
        <w:t>Der Feedback-Schleife, dem Tracking und Controlling von digitaler Werbung, kommt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eine zentrale Bedeutung zu: Es ist heute das Fundament eines jeden Kampagnenmana-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gements.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Ohne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Daten,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Fakten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klar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deﬁnierten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KPI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(Key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Performance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Indicators)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sind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Kampagnen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kaum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sinnvoll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steuerbar.</w:t>
      </w:r>
    </w:p>
    <w:p w14:paraId="723D472C" w14:textId="77777777" w:rsidR="00E857E5" w:rsidRDefault="00E857E5">
      <w:pPr>
        <w:pStyle w:val="BodyText"/>
        <w:spacing w:before="4"/>
        <w:rPr>
          <w:sz w:val="22"/>
        </w:rPr>
      </w:pPr>
    </w:p>
    <w:p w14:paraId="723D472D" w14:textId="77777777" w:rsidR="00E857E5" w:rsidRDefault="00503777">
      <w:pPr>
        <w:pStyle w:val="BodyText"/>
        <w:spacing w:before="1" w:line="268" w:lineRule="auto"/>
        <w:ind w:left="957" w:right="2242" w:hanging="1"/>
        <w:jc w:val="both"/>
      </w:pPr>
      <w:r>
        <w:rPr>
          <w:color w:val="231F20"/>
        </w:rPr>
        <w:t>Das Kampagnenmanagement analysiert im Detail das Verhalten der Besucher auf 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eigenen Website. Dabei stehen dem Kampagnenmanager zahlreiche moderne techni-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sche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Website-Analyse-Lösungen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zur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Verfügung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(Köpper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2014,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673).</w:t>
      </w:r>
    </w:p>
    <w:p w14:paraId="723D472E" w14:textId="77777777" w:rsidR="00E857E5" w:rsidRDefault="00E857E5">
      <w:pPr>
        <w:pStyle w:val="BodyText"/>
        <w:spacing w:before="4"/>
        <w:rPr>
          <w:sz w:val="22"/>
        </w:rPr>
      </w:pPr>
    </w:p>
    <w:p w14:paraId="723D472F" w14:textId="77777777" w:rsidR="00E857E5" w:rsidRDefault="00503777">
      <w:pPr>
        <w:pStyle w:val="BodyText"/>
        <w:spacing w:line="268" w:lineRule="auto"/>
        <w:ind w:left="957" w:right="2241"/>
        <w:jc w:val="both"/>
      </w:pPr>
      <w:r>
        <w:rPr>
          <w:color w:val="231F20"/>
          <w:spacing w:val="-1"/>
        </w:rPr>
        <w:t>Dabei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werden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Kriterien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wie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erwarteter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Nutzen,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Response-Quote,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Akzeptanz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Kommu-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nikations-/Vertriebskanäle und Cross Selling-Potenziale den Kampagnenkosten gegen-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übergestellt. Die Ergebnisse des Kampagnencontrollings werden für weitere Analysen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gespeichert und laufen wieder in die Planung weiterer Kampagnen ein. Die konsequ-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ente Nutzung dieser Feedback-Schleife ist die Voraussetzung um einen permanenten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Lernprozess im Dialog mit dem Kunden zu verfolgen und die Ergebnisse mit jeder Kam-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pagne in Richtung Kundenzufriedenheit, Potenzialausschöpfung und Kosteneinsparung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optimieren.</w:t>
      </w:r>
    </w:p>
    <w:p w14:paraId="723D4730" w14:textId="77777777" w:rsidR="00E857E5" w:rsidRDefault="00E857E5">
      <w:pPr>
        <w:pStyle w:val="BodyText"/>
        <w:rPr>
          <w:sz w:val="24"/>
        </w:rPr>
      </w:pPr>
    </w:p>
    <w:p w14:paraId="723D4731" w14:textId="77777777" w:rsidR="00E857E5" w:rsidRDefault="00E857E5">
      <w:pPr>
        <w:pStyle w:val="BodyText"/>
        <w:spacing w:before="4"/>
        <w:rPr>
          <w:sz w:val="35"/>
        </w:rPr>
      </w:pPr>
    </w:p>
    <w:p w14:paraId="723D4732" w14:textId="77777777" w:rsidR="00E857E5" w:rsidRDefault="00503777">
      <w:pPr>
        <w:pStyle w:val="BodyText"/>
        <w:ind w:left="1127"/>
      </w:pPr>
      <w:r>
        <w:rPr>
          <w:color w:val="003946"/>
          <w:w w:val="105"/>
        </w:rPr>
        <w:t>Zusammenfassung</w:t>
      </w:r>
    </w:p>
    <w:p w14:paraId="723D4733" w14:textId="77777777" w:rsidR="00E857E5" w:rsidRDefault="0022212D">
      <w:pPr>
        <w:pStyle w:val="BodyText"/>
        <w:spacing w:before="7"/>
        <w:rPr>
          <w:sz w:val="11"/>
        </w:rPr>
      </w:pPr>
      <w:r>
        <w:rPr>
          <w:noProof/>
        </w:rPr>
      </w:r>
      <w:r w:rsidR="0022212D">
        <w:rPr>
          <w:noProof/>
        </w:rPr>
        <w:pict w14:anchorId="723D4A58">
          <v:group id="docshapegroup68" o:spid="_x0000_s1045" alt="" style="position:absolute;margin-left:70.85pt;margin-top:7.95pt;width:391.2pt;height:264.55pt;z-index:-15715840;mso-wrap-distance-left:0;mso-wrap-distance-right:0;mso-position-horizontal-relative:page" coordorigin="1417,159" coordsize="7824,5291">
            <v:rect id="docshape69" o:spid="_x0000_s1046" alt="" style="position:absolute;left:1417;top:168;width:7824;height:5281" fillcolor="#f1f1f1" stroked="f"/>
            <v:line id="_x0000_s1047" alt="" style="position:absolute" from="9241,164" to="1417,164" strokecolor="#003946" strokeweight=".5pt"/>
            <v:shape id="docshape70" o:spid="_x0000_s1048" type="#_x0000_t202" alt="" style="position:absolute;left:1417;top:168;width:7824;height:5281;mso-wrap-style:square;v-text-anchor:top" filled="f" stroked="f">
              <v:textbox inset="0,0,0,0">
                <w:txbxContent>
                  <w:p w14:paraId="723D4AD4" w14:textId="77777777" w:rsidR="00E857E5" w:rsidRDefault="00503777">
                    <w:pPr>
                      <w:spacing w:before="179" w:line="268" w:lineRule="auto"/>
                      <w:ind w:left="170" w:right="216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Das E-Mail-Marketing ist die meist genutzte Form des Online-Marketings. Verschie-</w:t>
                    </w:r>
                    <w:r>
                      <w:rPr>
                        <w:color w:val="231F20"/>
                        <w:spacing w:val="-5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dene Ausprägungen ermöglichen den Einsatz von E-Mail-Marketing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entlang des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gesamten Kaufprozesses mit dem Ziel eines dauerhaften Dialogs mit dem Kunden.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Die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Erfolgsmessung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erfolgt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über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die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Öffnungs-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oder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die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Klickrate.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Diese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Messung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ist</w:t>
                    </w:r>
                    <w:r>
                      <w:rPr>
                        <w:color w:val="231F20"/>
                        <w:spacing w:val="-5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allerdings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nicht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immer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eindeutig.</w:t>
                    </w:r>
                  </w:p>
                  <w:p w14:paraId="723D4AD5" w14:textId="77777777" w:rsidR="00E857E5" w:rsidRDefault="00E857E5">
                    <w:pPr>
                      <w:spacing w:before="4"/>
                    </w:pPr>
                  </w:p>
                  <w:p w14:paraId="723D4AD6" w14:textId="77777777" w:rsidR="00E857E5" w:rsidRDefault="00503777">
                    <w:pPr>
                      <w:spacing w:line="268" w:lineRule="auto"/>
                      <w:ind w:left="170" w:right="277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Mobile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Marketing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ist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eine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noch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recht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junge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Form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im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Dialog-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bzw.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Online-Marketing,</w:t>
                    </w:r>
                    <w:r>
                      <w:rPr>
                        <w:color w:val="231F20"/>
                        <w:spacing w:val="-5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die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Umsetzung</w:t>
                    </w:r>
                    <w:r>
                      <w:rPr>
                        <w:color w:val="231F20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erfolgt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mittels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mobiler</w:t>
                    </w:r>
                    <w:r>
                      <w:rPr>
                        <w:color w:val="231F20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Endgerate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häuﬁg</w:t>
                    </w:r>
                    <w:r>
                      <w:rPr>
                        <w:color w:val="231F20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als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SMS-</w:t>
                    </w:r>
                    <w:r>
                      <w:rPr>
                        <w:color w:val="231F20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oder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MMS-Maß-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nahmen.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Ebenso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gibt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es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Angebote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mobiler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Websites,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mobile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Apps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etc.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Standortbe-</w:t>
                    </w:r>
                    <w:r>
                      <w:rPr>
                        <w:color w:val="231F20"/>
                        <w:spacing w:val="-5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zogene Dienste (Location Based Services) versuchen unter Zuhilfenahme von posi-</w:t>
                    </w:r>
                    <w:r>
                      <w:rPr>
                        <w:color w:val="231F20"/>
                        <w:spacing w:val="-5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tionsabhängigen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Daten,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dem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Endbenutzer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selektive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Informationen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bereitzustellen.</w:t>
                    </w:r>
                  </w:p>
                  <w:p w14:paraId="723D4AD7" w14:textId="77777777" w:rsidR="00E857E5" w:rsidRDefault="00E857E5">
                    <w:pPr>
                      <w:spacing w:before="4"/>
                    </w:pPr>
                  </w:p>
                  <w:p w14:paraId="723D4AD8" w14:textId="77777777" w:rsidR="00E857E5" w:rsidRDefault="00503777">
                    <w:pPr>
                      <w:spacing w:line="268" w:lineRule="auto"/>
                      <w:ind w:left="170" w:right="203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Social Media Marketing ist eine weitere Form des Online-Marketings bei der es um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eine vertiefte, direkte Kommunikation und Kooperation sowie das „Sharing“ mit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Kunden</w:t>
                    </w:r>
                    <w:r>
                      <w:rPr>
                        <w:color w:val="231F20"/>
                        <w:spacing w:val="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und</w:t>
                    </w:r>
                    <w:r>
                      <w:rPr>
                        <w:color w:val="231F20"/>
                        <w:spacing w:val="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anderen</w:t>
                    </w:r>
                    <w:r>
                      <w:rPr>
                        <w:color w:val="231F20"/>
                        <w:spacing w:val="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Anspruchsgruppen</w:t>
                    </w:r>
                    <w:r>
                      <w:rPr>
                        <w:color w:val="231F20"/>
                        <w:spacing w:val="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unter</w:t>
                    </w:r>
                    <w:r>
                      <w:rPr>
                        <w:color w:val="231F20"/>
                        <w:spacing w:val="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Nutzung</w:t>
                    </w:r>
                    <w:r>
                      <w:rPr>
                        <w:color w:val="231F20"/>
                        <w:spacing w:val="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der</w:t>
                    </w:r>
                    <w:r>
                      <w:rPr>
                        <w:color w:val="231F20"/>
                        <w:spacing w:val="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sozialen</w:t>
                    </w:r>
                    <w:r>
                      <w:rPr>
                        <w:color w:val="231F20"/>
                        <w:spacing w:val="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Medien</w:t>
                    </w:r>
                    <w:r>
                      <w:rPr>
                        <w:color w:val="231F20"/>
                        <w:spacing w:val="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(Blogs,</w:t>
                    </w:r>
                    <w:r>
                      <w:rPr>
                        <w:color w:val="231F20"/>
                        <w:spacing w:val="-5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Wikis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etc.)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geht.</w:t>
                    </w:r>
                  </w:p>
                  <w:p w14:paraId="723D4AD9" w14:textId="77777777" w:rsidR="00E857E5" w:rsidRDefault="00E857E5">
                    <w:pPr>
                      <w:spacing w:before="4"/>
                    </w:pPr>
                  </w:p>
                  <w:p w14:paraId="723D4ADA" w14:textId="77777777" w:rsidR="00E857E5" w:rsidRDefault="00503777">
                    <w:pPr>
                      <w:spacing w:line="268" w:lineRule="auto"/>
                      <w:ind w:left="170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Im</w:t>
                    </w:r>
                    <w:r>
                      <w:rPr>
                        <w:color w:val="231F20"/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Kampagnenmanagement</w:t>
                    </w:r>
                    <w:r>
                      <w:rPr>
                        <w:color w:val="231F20"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werden</w:t>
                    </w:r>
                    <w:r>
                      <w:rPr>
                        <w:color w:val="231F20"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die</w:t>
                    </w:r>
                    <w:r>
                      <w:rPr>
                        <w:color w:val="231F20"/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zur</w:t>
                    </w:r>
                    <w:r>
                      <w:rPr>
                        <w:color w:val="231F20"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Kundengewinnung</w:t>
                    </w:r>
                    <w:r>
                      <w:rPr>
                        <w:color w:val="231F20"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oder</w:t>
                    </w:r>
                    <w:r>
                      <w:rPr>
                        <w:color w:val="231F20"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Kundensiche-</w:t>
                    </w:r>
                    <w:r>
                      <w:rPr>
                        <w:color w:val="231F20"/>
                        <w:spacing w:val="-5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rung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kombinierten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Marketingaktionen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gesteuert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und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kontrolliert.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23D4734" w14:textId="77777777" w:rsidR="00E857E5" w:rsidRDefault="00E857E5">
      <w:pPr>
        <w:rPr>
          <w:sz w:val="11"/>
        </w:rPr>
        <w:sectPr w:rsidR="00E857E5">
          <w:pgSz w:w="11910" w:h="16840"/>
          <w:pgMar w:top="960" w:right="420" w:bottom="680" w:left="460" w:header="0" w:footer="486" w:gutter="0"/>
          <w:cols w:space="720"/>
        </w:sectPr>
      </w:pPr>
    </w:p>
    <w:p w14:paraId="723D4735" w14:textId="77777777" w:rsidR="00E857E5" w:rsidRDefault="0022212D">
      <w:pPr>
        <w:pStyle w:val="BodyText"/>
      </w:pPr>
      <w:r>
        <w:rPr>
          <w:noProof/>
        </w:rPr>
        <w:lastRenderedPageBreak/>
      </w:r>
      <w:r w:rsidR="0022212D">
        <w:rPr>
          <w:noProof/>
        </w:rPr>
        <w:pict w14:anchorId="723D4A59">
          <v:group id="docshapegroup71" o:spid="_x0000_s1042" alt="" style="position:absolute;margin-left:-14.15pt;margin-top:198.45pt;width:581.15pt;height:170.1pt;z-index:-17370624;mso-position-horizontal-relative:page;mso-position-vertical-relative:page" coordorigin="-283,3969" coordsize="11623,3402">
            <v:rect id="docshape72" o:spid="_x0000_s1043" alt="" style="position:absolute;left:-284;top:3968;width:6520;height:3402" fillcolor="#f1f1f1" stroked="f"/>
            <v:shape id="docshape73" o:spid="_x0000_s1044" type="#_x0000_t75" alt="" style="position:absolute;left:6236;top:3968;width:5103;height:3402">
              <v:imagedata r:id="rId58" o:title=""/>
            </v:shape>
            <w10:wrap anchorx="page" anchory="page"/>
          </v:group>
        </w:pict>
      </w:r>
    </w:p>
    <w:p w14:paraId="723D4736" w14:textId="77777777" w:rsidR="00E857E5" w:rsidRDefault="00E857E5">
      <w:pPr>
        <w:pStyle w:val="BodyText"/>
      </w:pPr>
    </w:p>
    <w:p w14:paraId="723D4737" w14:textId="77777777" w:rsidR="00E857E5" w:rsidRDefault="00E857E5">
      <w:pPr>
        <w:pStyle w:val="BodyText"/>
      </w:pPr>
    </w:p>
    <w:p w14:paraId="723D4738" w14:textId="77777777" w:rsidR="00E857E5" w:rsidRDefault="00E857E5">
      <w:pPr>
        <w:pStyle w:val="BodyText"/>
      </w:pPr>
    </w:p>
    <w:p w14:paraId="723D4739" w14:textId="77777777" w:rsidR="00E857E5" w:rsidRDefault="00E857E5">
      <w:pPr>
        <w:pStyle w:val="BodyText"/>
      </w:pPr>
    </w:p>
    <w:p w14:paraId="723D473A" w14:textId="77777777" w:rsidR="00E857E5" w:rsidRDefault="00E857E5">
      <w:pPr>
        <w:pStyle w:val="BodyText"/>
      </w:pPr>
    </w:p>
    <w:p w14:paraId="723D473B" w14:textId="77777777" w:rsidR="00E857E5" w:rsidRDefault="00E857E5">
      <w:pPr>
        <w:pStyle w:val="BodyText"/>
      </w:pPr>
    </w:p>
    <w:p w14:paraId="723D473C" w14:textId="77777777" w:rsidR="00E857E5" w:rsidRDefault="00E857E5">
      <w:pPr>
        <w:pStyle w:val="BodyText"/>
      </w:pPr>
    </w:p>
    <w:p w14:paraId="723D473D" w14:textId="77777777" w:rsidR="00E857E5" w:rsidRDefault="00E857E5">
      <w:pPr>
        <w:pStyle w:val="BodyText"/>
      </w:pPr>
    </w:p>
    <w:p w14:paraId="723D473E" w14:textId="77777777" w:rsidR="00E857E5" w:rsidRDefault="00E857E5">
      <w:pPr>
        <w:pStyle w:val="BodyText"/>
      </w:pPr>
    </w:p>
    <w:p w14:paraId="723D473F" w14:textId="77777777" w:rsidR="00E857E5" w:rsidRDefault="00E857E5">
      <w:pPr>
        <w:pStyle w:val="BodyText"/>
      </w:pPr>
    </w:p>
    <w:p w14:paraId="723D4740" w14:textId="77777777" w:rsidR="00E857E5" w:rsidRDefault="00E857E5">
      <w:pPr>
        <w:pStyle w:val="BodyText"/>
      </w:pPr>
    </w:p>
    <w:p w14:paraId="723D4741" w14:textId="77777777" w:rsidR="00E857E5" w:rsidRDefault="00E857E5">
      <w:pPr>
        <w:pStyle w:val="BodyText"/>
      </w:pPr>
    </w:p>
    <w:p w14:paraId="723D4742" w14:textId="77777777" w:rsidR="00E857E5" w:rsidRDefault="00E857E5">
      <w:pPr>
        <w:pStyle w:val="BodyText"/>
      </w:pPr>
    </w:p>
    <w:p w14:paraId="723D4743" w14:textId="77777777" w:rsidR="00E857E5" w:rsidRDefault="00E857E5">
      <w:pPr>
        <w:pStyle w:val="BodyText"/>
      </w:pPr>
    </w:p>
    <w:p w14:paraId="723D4744" w14:textId="77777777" w:rsidR="00E857E5" w:rsidRDefault="00E857E5">
      <w:pPr>
        <w:pStyle w:val="BodyText"/>
      </w:pPr>
    </w:p>
    <w:p w14:paraId="723D4745" w14:textId="77777777" w:rsidR="00E857E5" w:rsidRDefault="00E857E5">
      <w:pPr>
        <w:pStyle w:val="BodyText"/>
      </w:pPr>
    </w:p>
    <w:p w14:paraId="723D4746" w14:textId="77777777" w:rsidR="00E857E5" w:rsidRDefault="00E857E5">
      <w:pPr>
        <w:pStyle w:val="BodyText"/>
      </w:pPr>
    </w:p>
    <w:p w14:paraId="723D4747" w14:textId="77777777" w:rsidR="00E857E5" w:rsidRDefault="00E857E5">
      <w:pPr>
        <w:pStyle w:val="BodyText"/>
      </w:pPr>
    </w:p>
    <w:p w14:paraId="723D4748" w14:textId="77777777" w:rsidR="00E857E5" w:rsidRDefault="00E857E5">
      <w:pPr>
        <w:pStyle w:val="BodyText"/>
      </w:pPr>
    </w:p>
    <w:p w14:paraId="723D4749" w14:textId="77777777" w:rsidR="00E857E5" w:rsidRDefault="00E857E5">
      <w:pPr>
        <w:pStyle w:val="BodyText"/>
      </w:pPr>
    </w:p>
    <w:p w14:paraId="723D474A" w14:textId="77777777" w:rsidR="00E857E5" w:rsidRDefault="00503777">
      <w:pPr>
        <w:pStyle w:val="Heading1"/>
      </w:pPr>
      <w:r>
        <w:rPr>
          <w:color w:val="ADB4BC"/>
        </w:rPr>
        <w:t>Lektion</w:t>
      </w:r>
      <w:r>
        <w:rPr>
          <w:color w:val="ADB4BC"/>
          <w:spacing w:val="-11"/>
        </w:rPr>
        <w:t xml:space="preserve"> </w:t>
      </w:r>
      <w:r>
        <w:rPr>
          <w:color w:val="ADB4BC"/>
        </w:rPr>
        <w:t>9</w:t>
      </w:r>
    </w:p>
    <w:p w14:paraId="723D474B" w14:textId="77777777" w:rsidR="00E857E5" w:rsidRDefault="00503777">
      <w:pPr>
        <w:pStyle w:val="Heading2"/>
        <w:spacing w:line="259" w:lineRule="auto"/>
      </w:pPr>
      <w:r>
        <w:rPr>
          <w:color w:val="003946"/>
        </w:rPr>
        <w:t>Organisation, Management und</w:t>
      </w:r>
      <w:r>
        <w:rPr>
          <w:color w:val="003946"/>
          <w:spacing w:val="1"/>
        </w:rPr>
        <w:t xml:space="preserve"> </w:t>
      </w:r>
      <w:r>
        <w:rPr>
          <w:color w:val="003946"/>
        </w:rPr>
        <w:t>Kontrolle</w:t>
      </w:r>
      <w:r>
        <w:rPr>
          <w:color w:val="003946"/>
          <w:spacing w:val="24"/>
        </w:rPr>
        <w:t xml:space="preserve"> </w:t>
      </w:r>
      <w:r>
        <w:rPr>
          <w:color w:val="003946"/>
        </w:rPr>
        <w:t>des</w:t>
      </w:r>
      <w:r>
        <w:rPr>
          <w:color w:val="003946"/>
          <w:spacing w:val="24"/>
        </w:rPr>
        <w:t xml:space="preserve"> </w:t>
      </w:r>
      <w:r>
        <w:rPr>
          <w:color w:val="003946"/>
        </w:rPr>
        <w:t>Online-Marketings</w:t>
      </w:r>
      <w:r>
        <w:rPr>
          <w:color w:val="003946"/>
          <w:spacing w:val="24"/>
        </w:rPr>
        <w:t xml:space="preserve"> </w:t>
      </w:r>
      <w:r>
        <w:rPr>
          <w:color w:val="003946"/>
        </w:rPr>
        <w:t>und</w:t>
      </w:r>
      <w:r>
        <w:rPr>
          <w:color w:val="003946"/>
          <w:spacing w:val="-165"/>
        </w:rPr>
        <w:t xml:space="preserve"> </w:t>
      </w:r>
      <w:r>
        <w:rPr>
          <w:color w:val="003946"/>
        </w:rPr>
        <w:t>Vertriebsmanagements</w:t>
      </w:r>
    </w:p>
    <w:p w14:paraId="723D474C" w14:textId="77777777" w:rsidR="00E857E5" w:rsidRDefault="00E857E5">
      <w:pPr>
        <w:pStyle w:val="BodyText"/>
      </w:pPr>
    </w:p>
    <w:p w14:paraId="723D474D" w14:textId="77777777" w:rsidR="00E857E5" w:rsidRDefault="00E857E5">
      <w:pPr>
        <w:pStyle w:val="BodyText"/>
        <w:spacing w:before="8"/>
        <w:rPr>
          <w:sz w:val="29"/>
        </w:rPr>
      </w:pPr>
    </w:p>
    <w:p w14:paraId="723D474E" w14:textId="77777777" w:rsidR="00E857E5" w:rsidRDefault="00503777">
      <w:pPr>
        <w:pStyle w:val="Heading4"/>
        <w:spacing w:before="99"/>
        <w:ind w:left="1666"/>
      </w:pPr>
      <w:r>
        <w:rPr>
          <w:color w:val="003946"/>
        </w:rPr>
        <w:t>LERNZIELE</w:t>
      </w:r>
    </w:p>
    <w:p w14:paraId="723D474F" w14:textId="77777777" w:rsidR="00E857E5" w:rsidRDefault="00E857E5">
      <w:pPr>
        <w:pStyle w:val="BodyText"/>
        <w:spacing w:before="3"/>
        <w:rPr>
          <w:sz w:val="29"/>
        </w:rPr>
      </w:pPr>
    </w:p>
    <w:p w14:paraId="723D4750" w14:textId="77777777" w:rsidR="00E857E5" w:rsidRDefault="00503777">
      <w:pPr>
        <w:pStyle w:val="BodyText"/>
        <w:ind w:left="1665"/>
      </w:pPr>
      <w:r>
        <w:rPr>
          <w:color w:val="231F20"/>
        </w:rPr>
        <w:t>Nach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Bearbeitung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dieser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Lektion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werden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Sie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wissen,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…</w:t>
      </w:r>
    </w:p>
    <w:p w14:paraId="723D4751" w14:textId="77777777" w:rsidR="00E857E5" w:rsidRDefault="00E857E5">
      <w:pPr>
        <w:pStyle w:val="BodyText"/>
        <w:spacing w:before="9"/>
        <w:rPr>
          <w:sz w:val="24"/>
        </w:rPr>
      </w:pPr>
    </w:p>
    <w:p w14:paraId="723D4752" w14:textId="77777777" w:rsidR="00E857E5" w:rsidRDefault="00503777">
      <w:pPr>
        <w:pStyle w:val="BodyText"/>
        <w:spacing w:line="268" w:lineRule="auto"/>
        <w:ind w:left="1945" w:right="1258" w:hanging="280"/>
      </w:pPr>
      <w:r>
        <w:rPr>
          <w:color w:val="231F20"/>
        </w:rPr>
        <w:t>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wie Database, Beschwerdemanagement sowie Dialog- und Online-Marketing im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Customer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Relationship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zusammengeführt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werden.</w:t>
      </w:r>
    </w:p>
    <w:p w14:paraId="723D4753" w14:textId="77777777" w:rsidR="00E857E5" w:rsidRDefault="00503777">
      <w:pPr>
        <w:pStyle w:val="BodyText"/>
        <w:spacing w:before="142" w:line="268" w:lineRule="auto"/>
        <w:ind w:left="1945" w:right="1258" w:hanging="280"/>
      </w:pPr>
      <w:r>
        <w:rPr>
          <w:color w:val="231F20"/>
        </w:rPr>
        <w:t>…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organisatorischen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Gestaltung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Dialog- und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Online-Marketings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zu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bedenken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ist.</w:t>
      </w:r>
    </w:p>
    <w:p w14:paraId="723D4754" w14:textId="77777777" w:rsidR="00E857E5" w:rsidRDefault="00503777">
      <w:pPr>
        <w:pStyle w:val="BodyText"/>
        <w:spacing w:before="141"/>
        <w:ind w:left="1665"/>
      </w:pPr>
      <w:r>
        <w:rPr>
          <w:color w:val="231F20"/>
        </w:rPr>
        <w:t>…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Zusammenarbeit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Dienstleistern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zu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beachten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ist.</w:t>
      </w:r>
    </w:p>
    <w:p w14:paraId="723D4755" w14:textId="77777777" w:rsidR="00E857E5" w:rsidRDefault="00503777">
      <w:pPr>
        <w:pStyle w:val="BodyText"/>
        <w:spacing w:before="170" w:line="268" w:lineRule="auto"/>
        <w:ind w:left="1945" w:right="1258" w:hanging="280"/>
      </w:pPr>
      <w:r>
        <w:rPr>
          <w:color w:val="231F20"/>
        </w:rPr>
        <w:t>…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welche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Kennzahlen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zur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Bewertung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Dialog-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Online-Kampagnen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herangezogen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werden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können.</w:t>
      </w:r>
    </w:p>
    <w:p w14:paraId="723D4756" w14:textId="77777777" w:rsidR="00E857E5" w:rsidRDefault="00E857E5">
      <w:pPr>
        <w:pStyle w:val="BodyText"/>
      </w:pPr>
    </w:p>
    <w:p w14:paraId="723D4757" w14:textId="77777777" w:rsidR="00E857E5" w:rsidRDefault="00E857E5">
      <w:pPr>
        <w:pStyle w:val="BodyText"/>
      </w:pPr>
    </w:p>
    <w:p w14:paraId="723D4758" w14:textId="77777777" w:rsidR="00E857E5" w:rsidRDefault="00E857E5">
      <w:pPr>
        <w:pStyle w:val="BodyText"/>
      </w:pPr>
    </w:p>
    <w:p w14:paraId="723D4759" w14:textId="77777777" w:rsidR="00E857E5" w:rsidRDefault="00E857E5">
      <w:pPr>
        <w:pStyle w:val="BodyText"/>
      </w:pPr>
    </w:p>
    <w:p w14:paraId="723D475A" w14:textId="77777777" w:rsidR="00E857E5" w:rsidRDefault="00E857E5">
      <w:pPr>
        <w:pStyle w:val="BodyText"/>
      </w:pPr>
    </w:p>
    <w:p w14:paraId="723D475B" w14:textId="77777777" w:rsidR="00E857E5" w:rsidRDefault="00E857E5">
      <w:pPr>
        <w:pStyle w:val="BodyText"/>
      </w:pPr>
    </w:p>
    <w:p w14:paraId="723D475C" w14:textId="77777777" w:rsidR="00E857E5" w:rsidRDefault="00E857E5">
      <w:pPr>
        <w:pStyle w:val="BodyText"/>
      </w:pPr>
    </w:p>
    <w:p w14:paraId="723D475D" w14:textId="77777777" w:rsidR="00E857E5" w:rsidRDefault="00E857E5">
      <w:pPr>
        <w:pStyle w:val="BodyText"/>
        <w:spacing w:before="11"/>
        <w:rPr>
          <w:sz w:val="28"/>
        </w:rPr>
      </w:pPr>
    </w:p>
    <w:p w14:paraId="723D475E" w14:textId="77777777" w:rsidR="00E857E5" w:rsidRDefault="00503777">
      <w:pPr>
        <w:spacing w:before="100"/>
        <w:ind w:right="144"/>
        <w:jc w:val="right"/>
        <w:rPr>
          <w:sz w:val="14"/>
        </w:rPr>
      </w:pPr>
      <w:r>
        <w:rPr>
          <w:color w:val="231F20"/>
          <w:sz w:val="14"/>
        </w:rPr>
        <w:t>DL-D-DLMWSA02-L09</w:t>
      </w:r>
    </w:p>
    <w:p w14:paraId="723D475F" w14:textId="77777777" w:rsidR="00E857E5" w:rsidRDefault="00E857E5">
      <w:pPr>
        <w:jc w:val="right"/>
        <w:rPr>
          <w:sz w:val="14"/>
        </w:rPr>
        <w:sectPr w:rsidR="00E857E5">
          <w:headerReference w:type="even" r:id="rId59"/>
          <w:footerReference w:type="even" r:id="rId60"/>
          <w:pgSz w:w="11910" w:h="16840"/>
          <w:pgMar w:top="1600" w:right="420" w:bottom="280" w:left="460" w:header="0" w:footer="0" w:gutter="0"/>
          <w:cols w:space="720"/>
        </w:sectPr>
      </w:pPr>
    </w:p>
    <w:p w14:paraId="723D4760" w14:textId="77777777" w:rsidR="00E857E5" w:rsidRDefault="00E857E5">
      <w:pPr>
        <w:pStyle w:val="BodyText"/>
      </w:pPr>
    </w:p>
    <w:p w14:paraId="723D4761" w14:textId="77777777" w:rsidR="00E857E5" w:rsidRDefault="00503777">
      <w:pPr>
        <w:pStyle w:val="ListParagraph"/>
        <w:numPr>
          <w:ilvl w:val="0"/>
          <w:numId w:val="22"/>
        </w:numPr>
        <w:tabs>
          <w:tab w:val="left" w:pos="788"/>
        </w:tabs>
        <w:spacing w:before="231" w:line="259" w:lineRule="auto"/>
        <w:ind w:right="1466"/>
        <w:jc w:val="both"/>
        <w:rPr>
          <w:sz w:val="48"/>
        </w:rPr>
      </w:pPr>
      <w:r>
        <w:rPr>
          <w:color w:val="003946"/>
          <w:sz w:val="48"/>
        </w:rPr>
        <w:t>Organisation,</w:t>
      </w:r>
      <w:r>
        <w:rPr>
          <w:color w:val="003946"/>
          <w:spacing w:val="-15"/>
          <w:sz w:val="48"/>
        </w:rPr>
        <w:t xml:space="preserve"> </w:t>
      </w:r>
      <w:r>
        <w:rPr>
          <w:color w:val="003946"/>
          <w:sz w:val="48"/>
        </w:rPr>
        <w:t>Management</w:t>
      </w:r>
      <w:r>
        <w:rPr>
          <w:color w:val="003946"/>
          <w:spacing w:val="-14"/>
          <w:sz w:val="48"/>
        </w:rPr>
        <w:t xml:space="preserve"> </w:t>
      </w:r>
      <w:r>
        <w:rPr>
          <w:color w:val="003946"/>
          <w:sz w:val="48"/>
        </w:rPr>
        <w:t>und</w:t>
      </w:r>
      <w:r>
        <w:rPr>
          <w:color w:val="003946"/>
          <w:spacing w:val="-14"/>
          <w:sz w:val="48"/>
        </w:rPr>
        <w:t xml:space="preserve"> </w:t>
      </w:r>
      <w:r>
        <w:rPr>
          <w:color w:val="003946"/>
          <w:sz w:val="48"/>
        </w:rPr>
        <w:t>Kontrolle</w:t>
      </w:r>
      <w:r>
        <w:rPr>
          <w:color w:val="003946"/>
          <w:spacing w:val="-142"/>
          <w:sz w:val="48"/>
        </w:rPr>
        <w:t xml:space="preserve"> </w:t>
      </w:r>
      <w:r>
        <w:rPr>
          <w:color w:val="003946"/>
          <w:sz w:val="48"/>
        </w:rPr>
        <w:t>des Online-Marketings und Vertriebsma-</w:t>
      </w:r>
      <w:r>
        <w:rPr>
          <w:color w:val="003946"/>
          <w:spacing w:val="1"/>
          <w:sz w:val="48"/>
        </w:rPr>
        <w:t xml:space="preserve"> </w:t>
      </w:r>
      <w:r>
        <w:rPr>
          <w:color w:val="003946"/>
          <w:sz w:val="48"/>
        </w:rPr>
        <w:t>nagements</w:t>
      </w:r>
    </w:p>
    <w:p w14:paraId="723D4762" w14:textId="77777777" w:rsidR="00E857E5" w:rsidRDefault="00503777">
      <w:pPr>
        <w:pStyle w:val="Heading3"/>
        <w:spacing w:before="120"/>
        <w:ind w:left="2204"/>
      </w:pPr>
      <w:r>
        <w:rPr>
          <w:color w:val="003946"/>
          <w:w w:val="105"/>
        </w:rPr>
        <w:t>Einführung</w:t>
      </w:r>
    </w:p>
    <w:p w14:paraId="723D4763" w14:textId="77777777" w:rsidR="00E857E5" w:rsidRDefault="00503777">
      <w:pPr>
        <w:pStyle w:val="BodyText"/>
        <w:spacing w:before="266" w:line="268" w:lineRule="auto"/>
        <w:ind w:left="2204" w:right="994" w:hanging="1"/>
        <w:jc w:val="both"/>
      </w:pPr>
      <w:r>
        <w:rPr>
          <w:color w:val="231F20"/>
        </w:rPr>
        <w:t>Ein wesentlicher Unterschied des Dialog- und Online-Marketings im Vergleich zur klas-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sischen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Werbung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direkte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Response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Nicht-Response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adressierten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(potenziellen)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Kunden.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Diese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Möglichkeit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Erfolgskontrolle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bedeutet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eine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Chance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für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die Unternehmen, Budgets zielgerecht einzusetzen und zu optimieren. Dabei stellen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folgende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Fragen:</w:t>
      </w:r>
    </w:p>
    <w:p w14:paraId="723D4764" w14:textId="77777777" w:rsidR="00E857E5" w:rsidRDefault="00E857E5">
      <w:pPr>
        <w:pStyle w:val="BodyText"/>
        <w:spacing w:before="4"/>
        <w:rPr>
          <w:sz w:val="22"/>
        </w:rPr>
      </w:pPr>
    </w:p>
    <w:p w14:paraId="723D4765" w14:textId="77777777" w:rsidR="00E857E5" w:rsidRDefault="00503777">
      <w:pPr>
        <w:pStyle w:val="ListParagraph"/>
        <w:numPr>
          <w:ilvl w:val="0"/>
          <w:numId w:val="8"/>
        </w:numPr>
        <w:tabs>
          <w:tab w:val="left" w:pos="2484"/>
          <w:tab w:val="left" w:pos="2485"/>
        </w:tabs>
        <w:ind w:hanging="281"/>
        <w:rPr>
          <w:sz w:val="20"/>
        </w:rPr>
      </w:pPr>
      <w:r>
        <w:rPr>
          <w:color w:val="231F20"/>
          <w:sz w:val="20"/>
        </w:rPr>
        <w:t>Wo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ist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das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Dialog-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und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Online-Marketing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organisatorisch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eingebunden?</w:t>
      </w:r>
    </w:p>
    <w:p w14:paraId="723D4766" w14:textId="77777777" w:rsidR="00E857E5" w:rsidRDefault="00503777">
      <w:pPr>
        <w:pStyle w:val="ListParagraph"/>
        <w:numPr>
          <w:ilvl w:val="0"/>
          <w:numId w:val="8"/>
        </w:numPr>
        <w:tabs>
          <w:tab w:val="left" w:pos="2484"/>
          <w:tab w:val="left" w:pos="2485"/>
        </w:tabs>
        <w:spacing w:before="28"/>
        <w:ind w:hanging="281"/>
        <w:rPr>
          <w:sz w:val="20"/>
        </w:rPr>
      </w:pPr>
      <w:r>
        <w:rPr>
          <w:color w:val="231F20"/>
          <w:sz w:val="20"/>
        </w:rPr>
        <w:t>Was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ist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bei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der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Zusammenarbeit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mit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Dienstleistern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zu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beachten?</w:t>
      </w:r>
    </w:p>
    <w:p w14:paraId="723D4767" w14:textId="77777777" w:rsidR="00E857E5" w:rsidRDefault="00503777">
      <w:pPr>
        <w:pStyle w:val="ListParagraph"/>
        <w:numPr>
          <w:ilvl w:val="0"/>
          <w:numId w:val="8"/>
        </w:numPr>
        <w:tabs>
          <w:tab w:val="left" w:pos="2484"/>
          <w:tab w:val="left" w:pos="2485"/>
        </w:tabs>
        <w:spacing w:before="27" w:line="268" w:lineRule="auto"/>
        <w:ind w:right="1205"/>
        <w:rPr>
          <w:sz w:val="20"/>
        </w:rPr>
      </w:pPr>
      <w:r>
        <w:rPr>
          <w:color w:val="231F20"/>
          <w:sz w:val="20"/>
        </w:rPr>
        <w:t>Wie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bzw.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wo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können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Marketing-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und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Vertriebsdaten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zusammengeführt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werden,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um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gemeinsame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Kampagnen,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deren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Kosten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und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Erfolg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zu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bewerten?</w:t>
      </w:r>
    </w:p>
    <w:p w14:paraId="723D4768" w14:textId="77777777" w:rsidR="00E857E5" w:rsidRDefault="00503777">
      <w:pPr>
        <w:pStyle w:val="ListParagraph"/>
        <w:numPr>
          <w:ilvl w:val="0"/>
          <w:numId w:val="8"/>
        </w:numPr>
        <w:tabs>
          <w:tab w:val="left" w:pos="2484"/>
          <w:tab w:val="left" w:pos="2485"/>
        </w:tabs>
        <w:ind w:hanging="281"/>
        <w:rPr>
          <w:sz w:val="20"/>
        </w:rPr>
      </w:pPr>
      <w:r>
        <w:rPr>
          <w:color w:val="231F20"/>
          <w:sz w:val="20"/>
        </w:rPr>
        <w:t>Welche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Kennzahlen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eignen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sich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zur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Bewertung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des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Dialog-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und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Online-Marketings?</w:t>
      </w:r>
    </w:p>
    <w:p w14:paraId="723D4769" w14:textId="77777777" w:rsidR="00E857E5" w:rsidRDefault="00E857E5">
      <w:pPr>
        <w:pStyle w:val="BodyText"/>
        <w:rPr>
          <w:sz w:val="24"/>
        </w:rPr>
      </w:pPr>
    </w:p>
    <w:p w14:paraId="723D476A" w14:textId="77777777" w:rsidR="00E857E5" w:rsidRDefault="00E857E5">
      <w:pPr>
        <w:pStyle w:val="BodyText"/>
        <w:spacing w:before="10"/>
        <w:rPr>
          <w:sz w:val="28"/>
        </w:rPr>
      </w:pPr>
    </w:p>
    <w:p w14:paraId="723D476B" w14:textId="77777777" w:rsidR="00E857E5" w:rsidRDefault="00503777">
      <w:pPr>
        <w:pStyle w:val="Heading3"/>
        <w:numPr>
          <w:ilvl w:val="1"/>
          <w:numId w:val="22"/>
        </w:numPr>
        <w:tabs>
          <w:tab w:val="left" w:pos="2772"/>
        </w:tabs>
        <w:spacing w:line="247" w:lineRule="auto"/>
        <w:ind w:right="1568"/>
      </w:pPr>
      <w:r>
        <w:rPr>
          <w:color w:val="003946"/>
        </w:rPr>
        <w:t>Organisatorische</w:t>
      </w:r>
      <w:r>
        <w:rPr>
          <w:color w:val="003946"/>
          <w:spacing w:val="48"/>
        </w:rPr>
        <w:t xml:space="preserve"> </w:t>
      </w:r>
      <w:r>
        <w:rPr>
          <w:color w:val="003946"/>
        </w:rPr>
        <w:t>Einbindung</w:t>
      </w:r>
      <w:r>
        <w:rPr>
          <w:color w:val="003946"/>
          <w:spacing w:val="49"/>
        </w:rPr>
        <w:t xml:space="preserve"> </w:t>
      </w:r>
      <w:r>
        <w:rPr>
          <w:color w:val="003946"/>
        </w:rPr>
        <w:t>des</w:t>
      </w:r>
      <w:r>
        <w:rPr>
          <w:color w:val="003946"/>
          <w:spacing w:val="49"/>
        </w:rPr>
        <w:t xml:space="preserve"> </w:t>
      </w:r>
      <w:r>
        <w:rPr>
          <w:color w:val="003946"/>
        </w:rPr>
        <w:t>Dialog-/Online-</w:t>
      </w:r>
      <w:r>
        <w:rPr>
          <w:color w:val="003946"/>
          <w:spacing w:val="-87"/>
        </w:rPr>
        <w:t xml:space="preserve"> </w:t>
      </w:r>
      <w:r>
        <w:rPr>
          <w:color w:val="003946"/>
          <w:w w:val="105"/>
        </w:rPr>
        <w:t>Marketings</w:t>
      </w:r>
    </w:p>
    <w:p w14:paraId="723D476C" w14:textId="77777777" w:rsidR="00E857E5" w:rsidRDefault="00E857E5">
      <w:pPr>
        <w:pStyle w:val="BodyText"/>
        <w:spacing w:before="6"/>
        <w:rPr>
          <w:sz w:val="13"/>
        </w:rPr>
      </w:pPr>
    </w:p>
    <w:p w14:paraId="723D476D" w14:textId="77777777" w:rsidR="00E857E5" w:rsidRDefault="00E857E5">
      <w:pPr>
        <w:rPr>
          <w:sz w:val="13"/>
        </w:rPr>
        <w:sectPr w:rsidR="00E857E5">
          <w:headerReference w:type="even" r:id="rId61"/>
          <w:headerReference w:type="default" r:id="rId62"/>
          <w:footerReference w:type="even" r:id="rId63"/>
          <w:footerReference w:type="default" r:id="rId64"/>
          <w:pgSz w:w="11910" w:h="16840"/>
          <w:pgMar w:top="960" w:right="420" w:bottom="680" w:left="460" w:header="0" w:footer="486" w:gutter="0"/>
          <w:pgNumType w:start="104"/>
          <w:cols w:space="720"/>
        </w:sectPr>
      </w:pPr>
    </w:p>
    <w:p w14:paraId="723D476E" w14:textId="77777777" w:rsidR="00E857E5" w:rsidRDefault="00E857E5">
      <w:pPr>
        <w:pStyle w:val="BodyText"/>
        <w:rPr>
          <w:sz w:val="22"/>
        </w:rPr>
      </w:pPr>
    </w:p>
    <w:p w14:paraId="723D476F" w14:textId="77777777" w:rsidR="00E857E5" w:rsidRDefault="00E857E5">
      <w:pPr>
        <w:pStyle w:val="BodyText"/>
        <w:rPr>
          <w:sz w:val="22"/>
        </w:rPr>
      </w:pPr>
    </w:p>
    <w:p w14:paraId="723D4770" w14:textId="77777777" w:rsidR="00E857E5" w:rsidRDefault="00E857E5">
      <w:pPr>
        <w:pStyle w:val="BodyText"/>
        <w:rPr>
          <w:sz w:val="22"/>
        </w:rPr>
      </w:pPr>
    </w:p>
    <w:p w14:paraId="723D4771" w14:textId="77777777" w:rsidR="00E857E5" w:rsidRDefault="00E857E5">
      <w:pPr>
        <w:pStyle w:val="BodyText"/>
        <w:rPr>
          <w:sz w:val="22"/>
        </w:rPr>
      </w:pPr>
    </w:p>
    <w:p w14:paraId="723D4772" w14:textId="77777777" w:rsidR="00E857E5" w:rsidRDefault="00E857E5">
      <w:pPr>
        <w:pStyle w:val="BodyText"/>
        <w:rPr>
          <w:sz w:val="22"/>
        </w:rPr>
      </w:pPr>
    </w:p>
    <w:p w14:paraId="723D4773" w14:textId="77777777" w:rsidR="00E857E5" w:rsidRDefault="00E857E5">
      <w:pPr>
        <w:pStyle w:val="BodyText"/>
        <w:rPr>
          <w:sz w:val="22"/>
        </w:rPr>
      </w:pPr>
    </w:p>
    <w:p w14:paraId="723D4774" w14:textId="77777777" w:rsidR="00E857E5" w:rsidRDefault="00503777">
      <w:pPr>
        <w:spacing w:before="147" w:line="300" w:lineRule="auto"/>
        <w:ind w:left="146" w:right="38" w:firstLine="15"/>
        <w:jc w:val="right"/>
        <w:rPr>
          <w:sz w:val="18"/>
        </w:rPr>
      </w:pPr>
      <w:r>
        <w:rPr>
          <w:color w:val="231F20"/>
          <w:sz w:val="18"/>
        </w:rPr>
        <w:t>Community Manager</w:t>
      </w:r>
      <w:r>
        <w:rPr>
          <w:color w:val="231F20"/>
          <w:spacing w:val="-52"/>
          <w:sz w:val="18"/>
        </w:rPr>
        <w:t xml:space="preserve"> </w:t>
      </w:r>
      <w:r>
        <w:rPr>
          <w:color w:val="808285"/>
          <w:sz w:val="18"/>
        </w:rPr>
        <w:t>Dieser ist für die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Ausgestaltung der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sozialen</w:t>
      </w:r>
      <w:r>
        <w:rPr>
          <w:color w:val="808285"/>
          <w:spacing w:val="-6"/>
          <w:sz w:val="18"/>
        </w:rPr>
        <w:t xml:space="preserve"> </w:t>
      </w:r>
      <w:r>
        <w:rPr>
          <w:color w:val="808285"/>
          <w:sz w:val="18"/>
        </w:rPr>
        <w:t>Medien</w:t>
      </w:r>
      <w:r>
        <w:rPr>
          <w:color w:val="808285"/>
          <w:spacing w:val="-6"/>
          <w:sz w:val="18"/>
        </w:rPr>
        <w:t xml:space="preserve"> </w:t>
      </w:r>
      <w:r>
        <w:rPr>
          <w:color w:val="808285"/>
          <w:sz w:val="18"/>
        </w:rPr>
        <w:t>ver-</w:t>
      </w:r>
    </w:p>
    <w:p w14:paraId="723D4775" w14:textId="77777777" w:rsidR="00E857E5" w:rsidRDefault="00503777">
      <w:pPr>
        <w:spacing w:line="207" w:lineRule="exact"/>
        <w:ind w:right="38"/>
        <w:jc w:val="right"/>
        <w:rPr>
          <w:sz w:val="18"/>
        </w:rPr>
      </w:pPr>
      <w:r>
        <w:rPr>
          <w:color w:val="808285"/>
          <w:sz w:val="18"/>
        </w:rPr>
        <w:t>antwortlich.</w:t>
      </w:r>
    </w:p>
    <w:p w14:paraId="723D4776" w14:textId="77777777" w:rsidR="00E857E5" w:rsidRDefault="00503777">
      <w:pPr>
        <w:pStyle w:val="BodyText"/>
        <w:spacing w:before="100" w:line="268" w:lineRule="auto"/>
        <w:ind w:left="147" w:right="994" w:hanging="1"/>
        <w:jc w:val="both"/>
      </w:pPr>
      <w:r>
        <w:br w:type="column"/>
      </w:r>
      <w:r>
        <w:rPr>
          <w:color w:val="231F20"/>
        </w:rPr>
        <w:t>Neben der Frage der Kontrolle des Dialog- bzw. Online-Marketings stellt sich die Frage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nach dessen organisatorischer Verankerung im Unternehmen. Diese bezieht sich bei-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spielsweise auf die Ausgestaltung der Planung sowie des Controllings des Online-Mar-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ketings als Teil der Ablauforganisation eines Unternehmens. Dazu gehören Entschei-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dungen zur Verankerung der Verantwortung für das Online-Marketing im Unternehmen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(etwa im PR-, im Marketing- oder im Vertriebsbereich) bis zur möglichen Installation</w:t>
      </w:r>
      <w:r>
        <w:rPr>
          <w:color w:val="231F20"/>
          <w:spacing w:val="1"/>
        </w:rPr>
        <w:t xml:space="preserve"> </w:t>
      </w:r>
      <w:r>
        <w:rPr>
          <w:color w:val="231F20"/>
          <w:w w:val="102"/>
        </w:rPr>
        <w:t>eines</w:t>
      </w:r>
      <w:r>
        <w:rPr>
          <w:color w:val="231F20"/>
        </w:rPr>
        <w:t xml:space="preserve"> </w:t>
      </w:r>
      <w:r>
        <w:rPr>
          <w:color w:val="231F20"/>
          <w:spacing w:val="-4"/>
          <w:w w:val="94"/>
        </w:rPr>
        <w:t>C</w:t>
      </w:r>
      <w:r>
        <w:rPr>
          <w:color w:val="231F20"/>
          <w:w w:val="103"/>
        </w:rPr>
        <w:t>ommuni</w:t>
      </w:r>
      <w:r>
        <w:rPr>
          <w:color w:val="231F20"/>
          <w:spacing w:val="-1"/>
          <w:w w:val="103"/>
        </w:rPr>
        <w:t>t</w:t>
      </w:r>
      <w:r>
        <w:rPr>
          <w:color w:val="231F20"/>
          <w:w w:val="102"/>
        </w:rPr>
        <w:t>y</w:t>
      </w:r>
      <w:r>
        <w:rPr>
          <w:color w:val="231F20"/>
          <w:spacing w:val="-11"/>
        </w:rPr>
        <w:t xml:space="preserve"> </w:t>
      </w:r>
      <w:r>
        <w:rPr>
          <w:color w:val="231F20"/>
          <w:w w:val="106"/>
        </w:rPr>
        <w:t>Man</w:t>
      </w:r>
      <w:r>
        <w:rPr>
          <w:color w:val="231F20"/>
          <w:spacing w:val="-2"/>
          <w:w w:val="106"/>
        </w:rPr>
        <w:t>a</w:t>
      </w:r>
      <w:r>
        <w:rPr>
          <w:color w:val="231F20"/>
          <w:spacing w:val="-4"/>
          <w:w w:val="106"/>
        </w:rPr>
        <w:t>g</w:t>
      </w:r>
      <w:r>
        <w:rPr>
          <w:color w:val="231F20"/>
        </w:rPr>
        <w:t>e</w:t>
      </w:r>
      <w:r>
        <w:rPr>
          <w:color w:val="231F20"/>
          <w:spacing w:val="-3"/>
        </w:rPr>
        <w:t>r</w:t>
      </w:r>
      <w:r>
        <w:rPr>
          <w:color w:val="231F20"/>
          <w:spacing w:val="5"/>
          <w:w w:val="117"/>
        </w:rPr>
        <w:t>s</w:t>
      </w:r>
      <w:r>
        <w:rPr>
          <w:color w:val="231F20"/>
          <w:w w:val="56"/>
        </w:rPr>
        <w:t>,</w:t>
      </w:r>
      <w:r>
        <w:rPr>
          <w:color w:val="231F20"/>
        </w:rPr>
        <w:t xml:space="preserve"> der </w:t>
      </w:r>
      <w:r>
        <w:rPr>
          <w:color w:val="231F20"/>
          <w:w w:val="97"/>
        </w:rPr>
        <w:t>für</w:t>
      </w:r>
      <w:r>
        <w:rPr>
          <w:color w:val="231F20"/>
        </w:rPr>
        <w:t xml:space="preserve"> die </w:t>
      </w:r>
      <w:r>
        <w:rPr>
          <w:color w:val="231F20"/>
          <w:w w:val="103"/>
        </w:rPr>
        <w:t>Aus</w:t>
      </w:r>
      <w:r>
        <w:rPr>
          <w:color w:val="231F20"/>
          <w:spacing w:val="-3"/>
          <w:w w:val="103"/>
        </w:rPr>
        <w:t>g</w:t>
      </w:r>
      <w:r>
        <w:rPr>
          <w:color w:val="231F20"/>
          <w:w w:val="99"/>
        </w:rPr>
        <w:t>es</w:t>
      </w:r>
      <w:r>
        <w:rPr>
          <w:color w:val="231F20"/>
          <w:spacing w:val="-2"/>
          <w:w w:val="99"/>
        </w:rPr>
        <w:t>t</w:t>
      </w:r>
      <w:r>
        <w:rPr>
          <w:color w:val="231F20"/>
          <w:spacing w:val="-2"/>
          <w:w w:val="102"/>
        </w:rPr>
        <w:t>a</w:t>
      </w:r>
      <w:r>
        <w:rPr>
          <w:color w:val="231F20"/>
        </w:rPr>
        <w:t xml:space="preserve">ltung der </w:t>
      </w:r>
      <w:r>
        <w:rPr>
          <w:color w:val="231F20"/>
          <w:w w:val="109"/>
        </w:rPr>
        <w:t>s</w:t>
      </w:r>
      <w:r>
        <w:rPr>
          <w:color w:val="231F20"/>
          <w:spacing w:val="-2"/>
          <w:w w:val="109"/>
        </w:rPr>
        <w:t>o</w:t>
      </w:r>
      <w:r>
        <w:rPr>
          <w:color w:val="231F20"/>
          <w:w w:val="95"/>
        </w:rPr>
        <w:t>zi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6"/>
        </w:rPr>
        <w:t>l</w:t>
      </w:r>
      <w:r>
        <w:rPr>
          <w:color w:val="231F20"/>
          <w:w w:val="102"/>
        </w:rPr>
        <w:t>en</w:t>
      </w:r>
      <w:r>
        <w:rPr>
          <w:color w:val="231F20"/>
        </w:rPr>
        <w:t xml:space="preserve"> </w:t>
      </w:r>
      <w:r>
        <w:rPr>
          <w:color w:val="231F20"/>
          <w:w w:val="102"/>
        </w:rPr>
        <w:t>Medien</w:t>
      </w:r>
      <w:r>
        <w:rPr>
          <w:color w:val="231F20"/>
        </w:rPr>
        <w:t xml:space="preserve"> </w:t>
      </w:r>
      <w:r>
        <w:rPr>
          <w:color w:val="231F20"/>
          <w:spacing w:val="-1"/>
          <w:w w:val="95"/>
        </w:rPr>
        <w:t>v</w:t>
      </w:r>
      <w:r>
        <w:rPr>
          <w:color w:val="231F20"/>
          <w:w w:val="97"/>
        </w:rPr>
        <w:t>e</w:t>
      </w:r>
      <w:r>
        <w:rPr>
          <w:color w:val="231F20"/>
          <w:spacing w:val="-7"/>
          <w:w w:val="97"/>
        </w:rPr>
        <w:t>r</w:t>
      </w:r>
      <w:r>
        <w:rPr>
          <w:color w:val="231F20"/>
          <w:w w:val="97"/>
        </w:rPr>
        <w:t>antwor</w:t>
      </w:r>
      <w:r>
        <w:rPr>
          <w:color w:val="231F20"/>
          <w:spacing w:val="-8"/>
          <w:w w:val="97"/>
        </w:rPr>
        <w:t>t</w:t>
      </w:r>
      <w:r>
        <w:rPr>
          <w:color w:val="231F20"/>
          <w:w w:val="109"/>
        </w:rPr>
        <w:t xml:space="preserve">- </w:t>
      </w:r>
      <w:r>
        <w:rPr>
          <w:color w:val="231F20"/>
        </w:rPr>
        <w:t>lich ist. Er ist das Bindeglied zwischen dem Seitenbetreiber und den Benutzern. Die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Ablauf- und die Aufbauorganisation des Unternehmens sind hinsichtlich ihrer „Online-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Tauglichkeit“ zu prüfen, wenn die Potenziale des Online-Marketings ausgeschöpft wer-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sollen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(Kreutzer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2014,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83).</w:t>
      </w:r>
    </w:p>
    <w:p w14:paraId="723D4777" w14:textId="77777777" w:rsidR="00E857E5" w:rsidRDefault="00E857E5">
      <w:pPr>
        <w:pStyle w:val="BodyText"/>
        <w:spacing w:before="3"/>
        <w:rPr>
          <w:sz w:val="22"/>
        </w:rPr>
      </w:pPr>
    </w:p>
    <w:p w14:paraId="723D4778" w14:textId="77777777" w:rsidR="00E857E5" w:rsidRDefault="00503777">
      <w:pPr>
        <w:pStyle w:val="BodyText"/>
        <w:spacing w:line="268" w:lineRule="auto"/>
        <w:ind w:left="146" w:right="994"/>
        <w:jc w:val="both"/>
      </w:pPr>
      <w:r>
        <w:rPr>
          <w:color w:val="231F20"/>
        </w:rPr>
        <w:t>Hinsichtlich der Prozesse ist sicherzustellen, dass Informationen über identische Ziel-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personen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tatsächlich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auch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einer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Gesamtsicht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zusammengeführt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werden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(Stichwort</w:t>
      </w:r>
    </w:p>
    <w:p w14:paraId="723D4779" w14:textId="77777777" w:rsidR="00E857E5" w:rsidRDefault="00503777">
      <w:pPr>
        <w:pStyle w:val="BodyText"/>
        <w:spacing w:line="268" w:lineRule="auto"/>
        <w:ind w:left="147" w:right="994" w:hanging="1"/>
        <w:jc w:val="both"/>
      </w:pPr>
      <w:r>
        <w:rPr>
          <w:color w:val="231F20"/>
        </w:rPr>
        <w:t>„CRM-System“). Nur so ist eine Situation vermeidbar, in der beispielsweise Kundenbe-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wegungen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Abhängigkeit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davon,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Kunde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unterwegs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war,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einmal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einer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Ofﬂine-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und einmal in einer Online-Datenbank abgelegt werden, ohne eine ganzheitliche Sicht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erreichen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(Kreutzer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2014,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83).</w:t>
      </w:r>
    </w:p>
    <w:p w14:paraId="723D477A" w14:textId="77777777" w:rsidR="00E857E5" w:rsidRDefault="00E857E5">
      <w:pPr>
        <w:pStyle w:val="BodyText"/>
        <w:spacing w:before="4"/>
        <w:rPr>
          <w:sz w:val="22"/>
        </w:rPr>
      </w:pPr>
    </w:p>
    <w:p w14:paraId="723D477B" w14:textId="77777777" w:rsidR="00E857E5" w:rsidRDefault="00503777">
      <w:pPr>
        <w:pStyle w:val="BodyText"/>
        <w:spacing w:line="268" w:lineRule="auto"/>
        <w:ind w:left="146" w:right="994"/>
        <w:jc w:val="both"/>
      </w:pPr>
      <w:r>
        <w:rPr>
          <w:color w:val="231F20"/>
        </w:rPr>
        <w:t>Das Ziel besteht im Aufbau eines einheitlichen und konsolidierten Blicks auf die Inte-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ressenten und Kunden eines Unternehmens. Dies ist durch die notwendige IT-Infra-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struktur sicherzustellen. Hierzu bedarf es beispielsweise der Installation eines integ-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rierten Rückkanals (etwa in Gestalt eines Customer Service Centers), um die durch On-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Ofﬂine-Aktivitäten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ausgelöste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Kommunikation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Interessenten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Kunden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bewältigen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zu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können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(Kreutzer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2014,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83).</w:t>
      </w:r>
    </w:p>
    <w:p w14:paraId="723D477C" w14:textId="77777777" w:rsidR="00E857E5" w:rsidRDefault="00E857E5">
      <w:pPr>
        <w:spacing w:line="268" w:lineRule="auto"/>
        <w:jc w:val="both"/>
        <w:sectPr w:rsidR="00E857E5">
          <w:type w:val="continuous"/>
          <w:pgSz w:w="11910" w:h="16840"/>
          <w:pgMar w:top="1600" w:right="420" w:bottom="280" w:left="460" w:header="0" w:footer="486" w:gutter="0"/>
          <w:cols w:num="2" w:space="720" w:equalWidth="0">
            <w:col w:w="1848" w:space="209"/>
            <w:col w:w="8973"/>
          </w:cols>
        </w:sectPr>
      </w:pPr>
    </w:p>
    <w:p w14:paraId="723D477D" w14:textId="77777777" w:rsidR="00E857E5" w:rsidRDefault="00E857E5">
      <w:pPr>
        <w:pStyle w:val="BodyText"/>
      </w:pPr>
    </w:p>
    <w:p w14:paraId="723D477E" w14:textId="77777777" w:rsidR="00E857E5" w:rsidRDefault="00E857E5">
      <w:pPr>
        <w:pStyle w:val="BodyText"/>
      </w:pPr>
    </w:p>
    <w:p w14:paraId="723D477F" w14:textId="77777777" w:rsidR="00E857E5" w:rsidRDefault="00503777">
      <w:pPr>
        <w:ind w:left="957"/>
        <w:rPr>
          <w:sz w:val="18"/>
        </w:rPr>
      </w:pPr>
      <w:r>
        <w:rPr>
          <w:color w:val="003946"/>
          <w:sz w:val="18"/>
        </w:rPr>
        <w:t>Organisation,</w:t>
      </w:r>
      <w:r>
        <w:rPr>
          <w:color w:val="003946"/>
          <w:spacing w:val="2"/>
          <w:sz w:val="18"/>
        </w:rPr>
        <w:t xml:space="preserve"> </w:t>
      </w:r>
      <w:r>
        <w:rPr>
          <w:color w:val="003946"/>
          <w:sz w:val="18"/>
        </w:rPr>
        <w:t>Management</w:t>
      </w:r>
      <w:r>
        <w:rPr>
          <w:color w:val="003946"/>
          <w:spacing w:val="2"/>
          <w:sz w:val="18"/>
        </w:rPr>
        <w:t xml:space="preserve"> </w:t>
      </w:r>
      <w:r>
        <w:rPr>
          <w:color w:val="003946"/>
          <w:sz w:val="18"/>
        </w:rPr>
        <w:t>und</w:t>
      </w:r>
      <w:r>
        <w:rPr>
          <w:color w:val="003946"/>
          <w:spacing w:val="2"/>
          <w:sz w:val="18"/>
        </w:rPr>
        <w:t xml:space="preserve"> </w:t>
      </w:r>
      <w:r>
        <w:rPr>
          <w:color w:val="003946"/>
          <w:sz w:val="18"/>
        </w:rPr>
        <w:t>Kontrolle</w:t>
      </w:r>
      <w:r>
        <w:rPr>
          <w:color w:val="003946"/>
          <w:spacing w:val="2"/>
          <w:sz w:val="18"/>
        </w:rPr>
        <w:t xml:space="preserve"> </w:t>
      </w:r>
      <w:r>
        <w:rPr>
          <w:color w:val="003946"/>
          <w:sz w:val="18"/>
        </w:rPr>
        <w:t>des</w:t>
      </w:r>
      <w:r>
        <w:rPr>
          <w:color w:val="003946"/>
          <w:spacing w:val="3"/>
          <w:sz w:val="18"/>
        </w:rPr>
        <w:t xml:space="preserve"> </w:t>
      </w:r>
      <w:r>
        <w:rPr>
          <w:color w:val="003946"/>
          <w:sz w:val="18"/>
        </w:rPr>
        <w:t>Online-Marketings</w:t>
      </w:r>
      <w:r>
        <w:rPr>
          <w:color w:val="003946"/>
          <w:spacing w:val="2"/>
          <w:sz w:val="18"/>
        </w:rPr>
        <w:t xml:space="preserve"> </w:t>
      </w:r>
      <w:r>
        <w:rPr>
          <w:color w:val="003946"/>
          <w:sz w:val="18"/>
        </w:rPr>
        <w:t>und</w:t>
      </w:r>
      <w:r>
        <w:rPr>
          <w:color w:val="003946"/>
          <w:spacing w:val="2"/>
          <w:sz w:val="18"/>
        </w:rPr>
        <w:t xml:space="preserve"> </w:t>
      </w:r>
      <w:r>
        <w:rPr>
          <w:color w:val="003946"/>
          <w:sz w:val="18"/>
        </w:rPr>
        <w:t>Vertriebsmanagements</w:t>
      </w:r>
    </w:p>
    <w:p w14:paraId="723D4780" w14:textId="77777777" w:rsidR="00E857E5" w:rsidRDefault="00E857E5">
      <w:pPr>
        <w:pStyle w:val="BodyText"/>
      </w:pPr>
    </w:p>
    <w:p w14:paraId="723D4781" w14:textId="77777777" w:rsidR="00E857E5" w:rsidRDefault="00E857E5">
      <w:pPr>
        <w:pStyle w:val="BodyText"/>
      </w:pPr>
    </w:p>
    <w:p w14:paraId="723D4782" w14:textId="77777777" w:rsidR="00E857E5" w:rsidRDefault="00E857E5">
      <w:pPr>
        <w:pStyle w:val="BodyText"/>
      </w:pPr>
    </w:p>
    <w:p w14:paraId="723D4783" w14:textId="77777777" w:rsidR="00E857E5" w:rsidRDefault="00E857E5">
      <w:pPr>
        <w:pStyle w:val="BodyText"/>
      </w:pPr>
    </w:p>
    <w:p w14:paraId="723D4784" w14:textId="77777777" w:rsidR="00E857E5" w:rsidRDefault="00E857E5">
      <w:pPr>
        <w:pStyle w:val="BodyText"/>
      </w:pPr>
    </w:p>
    <w:p w14:paraId="723D4785" w14:textId="77777777" w:rsidR="00E857E5" w:rsidRDefault="00E857E5">
      <w:pPr>
        <w:pStyle w:val="BodyText"/>
        <w:spacing w:before="3"/>
        <w:rPr>
          <w:sz w:val="21"/>
        </w:rPr>
      </w:pPr>
    </w:p>
    <w:p w14:paraId="723D4786" w14:textId="77777777" w:rsidR="00E857E5" w:rsidRDefault="00503777">
      <w:pPr>
        <w:pStyle w:val="Heading6"/>
        <w:spacing w:before="100"/>
      </w:pPr>
      <w:r>
        <w:rPr>
          <w:color w:val="003946"/>
        </w:rPr>
        <w:t>Zusammenarbeit</w:t>
      </w:r>
      <w:r>
        <w:rPr>
          <w:color w:val="003946"/>
          <w:spacing w:val="9"/>
        </w:rPr>
        <w:t xml:space="preserve"> </w:t>
      </w:r>
      <w:r>
        <w:rPr>
          <w:color w:val="003946"/>
        </w:rPr>
        <w:t>mit</w:t>
      </w:r>
      <w:r>
        <w:rPr>
          <w:color w:val="003946"/>
          <w:spacing w:val="9"/>
        </w:rPr>
        <w:t xml:space="preserve"> </w:t>
      </w:r>
      <w:r>
        <w:rPr>
          <w:color w:val="003946"/>
        </w:rPr>
        <w:t>Dienstleistern</w:t>
      </w:r>
    </w:p>
    <w:p w14:paraId="723D4787" w14:textId="77777777" w:rsidR="00E857E5" w:rsidRDefault="00E857E5">
      <w:pPr>
        <w:pStyle w:val="BodyText"/>
        <w:spacing w:before="9"/>
        <w:rPr>
          <w:sz w:val="17"/>
        </w:rPr>
      </w:pPr>
    </w:p>
    <w:p w14:paraId="723D4788" w14:textId="77777777" w:rsidR="00E857E5" w:rsidRDefault="00E857E5">
      <w:pPr>
        <w:rPr>
          <w:sz w:val="17"/>
        </w:rPr>
        <w:sectPr w:rsidR="00E857E5">
          <w:pgSz w:w="11910" w:h="16840"/>
          <w:pgMar w:top="960" w:right="420" w:bottom="680" w:left="460" w:header="0" w:footer="486" w:gutter="0"/>
          <w:cols w:space="720"/>
        </w:sectPr>
      </w:pPr>
    </w:p>
    <w:p w14:paraId="723D4789" w14:textId="77777777" w:rsidR="00E857E5" w:rsidRDefault="00503777">
      <w:pPr>
        <w:pStyle w:val="BodyText"/>
        <w:spacing w:before="100" w:line="268" w:lineRule="auto"/>
        <w:ind w:left="957"/>
        <w:jc w:val="both"/>
      </w:pPr>
      <w:r>
        <w:rPr>
          <w:color w:val="231F20"/>
        </w:rPr>
        <w:t>Werden Dienstleister in den Prozess des Online-Marketings eingebunden, ist zu klären,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wer über die Datenhoheit der Nutzungsrechte an den in der Zusammenarbeit erhobe-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nen Daten der Internet-Nutzer verfügt. Wem gehören beispielsweise die online gene-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rierten Daten, wenn eine Agentur oder ein IT-Dienstleister für die Informationsgewin-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nung verantwortlich ist? Hier ist den beauftragenden Unternehmen zu raten, diese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Angelegenheit früh und transparent zu regeln, sonst droht möglicherweise ein Rechts-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streit, wenn die Zusammenarbeit einmal beendet wird. Wird erst dann deutlich, dass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die im Zuge der Zusammenarbeit über mehrere Jahre gewonnenen Daten dem beauf-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tragten Dienstleister gehören, lassen sich häuﬁg nur teure Lösungen für eine Rückfüh-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rung der Datennutzungsrechte ﬁnden. Deshalb gilt: Die Frage, wem Interessenten- und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 xml:space="preserve">Kundendaten gehören, muss früh und eindeutig geklärt werden </w:t>
      </w:r>
      <w:r>
        <w:rPr>
          <w:color w:val="231F20"/>
          <w:w w:val="110"/>
        </w:rPr>
        <w:t xml:space="preserve">– </w:t>
      </w:r>
      <w:r>
        <w:rPr>
          <w:color w:val="231F20"/>
        </w:rPr>
        <w:t>und zwar ganzheit-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lich,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über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Ofﬂine-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Online-Grenzen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hinweg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(Kreutzer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2014,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83).</w:t>
      </w:r>
    </w:p>
    <w:p w14:paraId="723D478A" w14:textId="77777777" w:rsidR="00E857E5" w:rsidRDefault="00E857E5">
      <w:pPr>
        <w:pStyle w:val="BodyText"/>
        <w:rPr>
          <w:sz w:val="24"/>
        </w:rPr>
      </w:pPr>
    </w:p>
    <w:p w14:paraId="723D478B" w14:textId="77777777" w:rsidR="00E857E5" w:rsidRDefault="00E857E5">
      <w:pPr>
        <w:pStyle w:val="BodyText"/>
        <w:rPr>
          <w:sz w:val="24"/>
        </w:rPr>
      </w:pPr>
    </w:p>
    <w:p w14:paraId="723D478C" w14:textId="77777777" w:rsidR="00E857E5" w:rsidRDefault="00503777">
      <w:pPr>
        <w:pStyle w:val="Heading3"/>
        <w:numPr>
          <w:ilvl w:val="1"/>
          <w:numId w:val="22"/>
        </w:numPr>
        <w:tabs>
          <w:tab w:val="left" w:pos="1525"/>
        </w:tabs>
        <w:spacing w:before="188" w:line="247" w:lineRule="auto"/>
        <w:ind w:left="1524" w:right="505"/>
      </w:pPr>
      <w:r>
        <w:rPr>
          <w:color w:val="003946"/>
          <w:w w:val="105"/>
        </w:rPr>
        <w:t>Die Zusammenführung der Database, des</w:t>
      </w:r>
      <w:r>
        <w:rPr>
          <w:color w:val="003946"/>
          <w:spacing w:val="1"/>
          <w:w w:val="105"/>
        </w:rPr>
        <w:t xml:space="preserve"> </w:t>
      </w:r>
      <w:r>
        <w:rPr>
          <w:color w:val="003946"/>
        </w:rPr>
        <w:t>Beschwerdema-nagements</w:t>
      </w:r>
      <w:r>
        <w:rPr>
          <w:color w:val="003946"/>
          <w:spacing w:val="37"/>
        </w:rPr>
        <w:t xml:space="preserve"> </w:t>
      </w:r>
      <w:r>
        <w:rPr>
          <w:color w:val="003946"/>
        </w:rPr>
        <w:t>sowie</w:t>
      </w:r>
      <w:r>
        <w:rPr>
          <w:color w:val="003946"/>
          <w:spacing w:val="37"/>
        </w:rPr>
        <w:t xml:space="preserve"> </w:t>
      </w:r>
      <w:r>
        <w:rPr>
          <w:color w:val="003946"/>
        </w:rPr>
        <w:t>des</w:t>
      </w:r>
      <w:r>
        <w:rPr>
          <w:color w:val="003946"/>
          <w:spacing w:val="37"/>
        </w:rPr>
        <w:t xml:space="preserve"> </w:t>
      </w:r>
      <w:r>
        <w:rPr>
          <w:color w:val="003946"/>
        </w:rPr>
        <w:t>Dialog-</w:t>
      </w:r>
      <w:r>
        <w:rPr>
          <w:color w:val="003946"/>
          <w:spacing w:val="37"/>
        </w:rPr>
        <w:t xml:space="preserve"> </w:t>
      </w:r>
      <w:r>
        <w:rPr>
          <w:color w:val="003946"/>
        </w:rPr>
        <w:t>und</w:t>
      </w:r>
      <w:r>
        <w:rPr>
          <w:color w:val="003946"/>
          <w:spacing w:val="-87"/>
        </w:rPr>
        <w:t xml:space="preserve"> </w:t>
      </w:r>
      <w:r>
        <w:rPr>
          <w:color w:val="003946"/>
          <w:w w:val="105"/>
        </w:rPr>
        <w:t>Online-Marketings</w:t>
      </w:r>
      <w:r>
        <w:rPr>
          <w:color w:val="003946"/>
          <w:spacing w:val="-17"/>
          <w:w w:val="105"/>
        </w:rPr>
        <w:t xml:space="preserve"> </w:t>
      </w:r>
      <w:r>
        <w:rPr>
          <w:color w:val="003946"/>
          <w:w w:val="105"/>
        </w:rPr>
        <w:t>im</w:t>
      </w:r>
      <w:r>
        <w:rPr>
          <w:color w:val="003946"/>
          <w:spacing w:val="-17"/>
          <w:w w:val="105"/>
        </w:rPr>
        <w:t xml:space="preserve"> </w:t>
      </w:r>
      <w:r>
        <w:rPr>
          <w:color w:val="003946"/>
          <w:w w:val="105"/>
        </w:rPr>
        <w:t>CRM</w:t>
      </w:r>
    </w:p>
    <w:p w14:paraId="723D478D" w14:textId="77777777" w:rsidR="00E857E5" w:rsidRDefault="00503777">
      <w:pPr>
        <w:pStyle w:val="BodyText"/>
        <w:spacing w:before="257" w:line="268" w:lineRule="auto"/>
        <w:ind w:left="957"/>
        <w:jc w:val="both"/>
      </w:pPr>
      <w:r>
        <w:rPr>
          <w:color w:val="231F20"/>
        </w:rPr>
        <w:t>Das Customer Relationship Management/Marketing (CRM) fordert die Integration aller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kundenbeziehungsrelevanten Daten computergestützt auf alle kundenbezogenen Pro-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zesse des Unternehmens auszudehnen. CRM als ganzheitliche Lösung umfasst (Winkel-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2012,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249):</w:t>
      </w:r>
    </w:p>
    <w:p w14:paraId="723D478E" w14:textId="77777777" w:rsidR="00E857E5" w:rsidRDefault="00E857E5">
      <w:pPr>
        <w:pStyle w:val="BodyText"/>
        <w:spacing w:before="4"/>
        <w:rPr>
          <w:sz w:val="22"/>
        </w:rPr>
      </w:pPr>
    </w:p>
    <w:p w14:paraId="723D478F" w14:textId="77777777" w:rsidR="00E857E5" w:rsidRDefault="00503777">
      <w:pPr>
        <w:pStyle w:val="ListParagraph"/>
        <w:numPr>
          <w:ilvl w:val="0"/>
          <w:numId w:val="7"/>
        </w:numPr>
        <w:tabs>
          <w:tab w:val="left" w:pos="1238"/>
        </w:tabs>
        <w:ind w:hanging="281"/>
        <w:rPr>
          <w:sz w:val="20"/>
        </w:rPr>
      </w:pPr>
      <w:r>
        <w:rPr>
          <w:color w:val="231F20"/>
          <w:sz w:val="20"/>
        </w:rPr>
        <w:t>Philosophie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einer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konsequenten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Kundenorientierung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aller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betrieblichen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Bereiche;</w:t>
      </w:r>
    </w:p>
    <w:p w14:paraId="723D4790" w14:textId="77777777" w:rsidR="00E857E5" w:rsidRDefault="00503777">
      <w:pPr>
        <w:pStyle w:val="ListParagraph"/>
        <w:numPr>
          <w:ilvl w:val="0"/>
          <w:numId w:val="7"/>
        </w:numPr>
        <w:tabs>
          <w:tab w:val="left" w:pos="1238"/>
        </w:tabs>
        <w:spacing w:before="28" w:line="268" w:lineRule="auto"/>
        <w:ind w:right="122"/>
        <w:rPr>
          <w:sz w:val="20"/>
        </w:rPr>
      </w:pPr>
      <w:r>
        <w:rPr>
          <w:color w:val="231F20"/>
          <w:sz w:val="20"/>
        </w:rPr>
        <w:t>Integration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aller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Kundenvorgänge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mit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Prozessoptimierung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über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den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Vertrieb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hinaus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(Marketing,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Verkauf,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Kundendienst,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Entwicklung);</w:t>
      </w:r>
    </w:p>
    <w:p w14:paraId="723D4791" w14:textId="77777777" w:rsidR="00E857E5" w:rsidRDefault="00503777">
      <w:pPr>
        <w:pStyle w:val="ListParagraph"/>
        <w:numPr>
          <w:ilvl w:val="0"/>
          <w:numId w:val="7"/>
        </w:numPr>
        <w:tabs>
          <w:tab w:val="left" w:pos="1238"/>
        </w:tabs>
        <w:spacing w:line="268" w:lineRule="auto"/>
        <w:ind w:right="389"/>
        <w:rPr>
          <w:sz w:val="20"/>
        </w:rPr>
      </w:pPr>
      <w:r>
        <w:rPr>
          <w:color w:val="231F20"/>
          <w:sz w:val="20"/>
        </w:rPr>
        <w:t>Basis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dafür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sind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deﬁnierte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Sales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Cycles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sowie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Service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Cycles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(Standard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Verkaufs-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und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Serviceprozess);</w:t>
      </w:r>
    </w:p>
    <w:p w14:paraId="723D4792" w14:textId="77777777" w:rsidR="00E857E5" w:rsidRDefault="00503777">
      <w:pPr>
        <w:pStyle w:val="ListParagraph"/>
        <w:numPr>
          <w:ilvl w:val="0"/>
          <w:numId w:val="7"/>
        </w:numPr>
        <w:tabs>
          <w:tab w:val="left" w:pos="1238"/>
        </w:tabs>
        <w:spacing w:line="268" w:lineRule="auto"/>
        <w:ind w:right="220"/>
        <w:rPr>
          <w:sz w:val="20"/>
        </w:rPr>
      </w:pPr>
      <w:r>
        <w:rPr>
          <w:color w:val="231F20"/>
          <w:sz w:val="20"/>
        </w:rPr>
        <w:t>Kontakt-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und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Verkaufskanalintegration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(Multi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Channel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Marketing)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als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entscheiden-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des Element neben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der Prozessoptimierung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von CRM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(Verknüpfung von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persön-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lichem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Verkauf,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Callcenter,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Backofﬁce,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Kundendienstkontakt,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Internet);</w:t>
      </w:r>
    </w:p>
    <w:p w14:paraId="723D4793" w14:textId="77777777" w:rsidR="00E857E5" w:rsidRDefault="00503777">
      <w:pPr>
        <w:pStyle w:val="ListParagraph"/>
        <w:numPr>
          <w:ilvl w:val="0"/>
          <w:numId w:val="7"/>
        </w:numPr>
        <w:tabs>
          <w:tab w:val="left" w:pos="1238"/>
        </w:tabs>
        <w:spacing w:line="232" w:lineRule="exact"/>
        <w:ind w:hanging="281"/>
        <w:rPr>
          <w:sz w:val="20"/>
        </w:rPr>
      </w:pPr>
      <w:r>
        <w:rPr>
          <w:color w:val="231F20"/>
          <w:sz w:val="20"/>
        </w:rPr>
        <w:t>Anwendung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der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notwendigen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Datenbanken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und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CRM-Software;</w:t>
      </w:r>
    </w:p>
    <w:p w14:paraId="723D4794" w14:textId="77777777" w:rsidR="00E857E5" w:rsidRDefault="00503777">
      <w:pPr>
        <w:pStyle w:val="ListParagraph"/>
        <w:numPr>
          <w:ilvl w:val="0"/>
          <w:numId w:val="7"/>
        </w:numPr>
        <w:tabs>
          <w:tab w:val="left" w:pos="1238"/>
        </w:tabs>
        <w:spacing w:before="27" w:line="268" w:lineRule="auto"/>
        <w:ind w:right="8"/>
        <w:rPr>
          <w:sz w:val="20"/>
        </w:rPr>
      </w:pPr>
      <w:r>
        <w:rPr>
          <w:color w:val="231F20"/>
          <w:sz w:val="20"/>
        </w:rPr>
        <w:t>mit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dem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Ziel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der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nachweisbaren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Wertsteigerungen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Kunden-/Lieferantenbeziehun-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gen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zum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beiderseitigen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Vorteil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(Fixierung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von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Win-win-Situationen);</w:t>
      </w:r>
    </w:p>
    <w:p w14:paraId="723D4795" w14:textId="77777777" w:rsidR="00E857E5" w:rsidRDefault="00503777">
      <w:pPr>
        <w:pStyle w:val="ListParagraph"/>
        <w:numPr>
          <w:ilvl w:val="0"/>
          <w:numId w:val="7"/>
        </w:numPr>
        <w:tabs>
          <w:tab w:val="left" w:pos="1238"/>
        </w:tabs>
        <w:spacing w:line="268" w:lineRule="auto"/>
        <w:ind w:right="186"/>
        <w:rPr>
          <w:sz w:val="20"/>
        </w:rPr>
      </w:pPr>
      <w:r>
        <w:rPr>
          <w:color w:val="231F20"/>
          <w:sz w:val="20"/>
        </w:rPr>
        <w:t>weitere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Aufgabe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sind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Generierung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von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tiefgehendem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Wissen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über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Kundenwünsche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und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Kundenverhalten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(Customer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Insights);</w:t>
      </w:r>
    </w:p>
    <w:p w14:paraId="723D4796" w14:textId="77777777" w:rsidR="00E857E5" w:rsidRDefault="00503777">
      <w:pPr>
        <w:pStyle w:val="ListParagraph"/>
        <w:numPr>
          <w:ilvl w:val="0"/>
          <w:numId w:val="7"/>
        </w:numPr>
        <w:tabs>
          <w:tab w:val="left" w:pos="1238"/>
        </w:tabs>
        <w:spacing w:line="268" w:lineRule="auto"/>
        <w:ind w:right="17"/>
        <w:rPr>
          <w:sz w:val="20"/>
        </w:rPr>
      </w:pPr>
      <w:r>
        <w:rPr>
          <w:color w:val="231F20"/>
          <w:sz w:val="20"/>
        </w:rPr>
        <w:t>Ermöglichung eines lebenslangen Lernens bzw. kontinuierlichen Verbesserungsproz-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essen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(KVP)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durch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Systeme.</w:t>
      </w:r>
    </w:p>
    <w:p w14:paraId="723D4797" w14:textId="77777777" w:rsidR="00E857E5" w:rsidRDefault="00E857E5">
      <w:pPr>
        <w:pStyle w:val="BodyText"/>
        <w:spacing w:before="4"/>
        <w:rPr>
          <w:sz w:val="22"/>
        </w:rPr>
      </w:pPr>
    </w:p>
    <w:p w14:paraId="723D4798" w14:textId="77777777" w:rsidR="00E857E5" w:rsidRDefault="00503777">
      <w:pPr>
        <w:pStyle w:val="BodyText"/>
        <w:spacing w:line="268" w:lineRule="auto"/>
        <w:ind w:left="957" w:right="1" w:hanging="1"/>
        <w:jc w:val="both"/>
      </w:pPr>
      <w:r>
        <w:rPr>
          <w:color w:val="231F20"/>
        </w:rPr>
        <w:t>CRM besteht aus drei zentralen Kompetenzbereichen (analytisches, operatives und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kooperatives CRM), in denen die Vertriebsaufgaben und -methoden in Softwareanwen-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dungen,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-module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-funktionalitäten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zusammenlaufen.</w:t>
      </w:r>
    </w:p>
    <w:p w14:paraId="723D4799" w14:textId="77777777" w:rsidR="00E857E5" w:rsidRDefault="00503777">
      <w:pPr>
        <w:spacing w:before="119"/>
        <w:ind w:left="355"/>
        <w:rPr>
          <w:sz w:val="18"/>
        </w:rPr>
      </w:pPr>
      <w:r>
        <w:br w:type="column"/>
      </w:r>
      <w:r>
        <w:rPr>
          <w:color w:val="231F20"/>
          <w:sz w:val="18"/>
        </w:rPr>
        <w:t>Dienstleister</w:t>
      </w:r>
    </w:p>
    <w:p w14:paraId="723D479A" w14:textId="77777777" w:rsidR="00E857E5" w:rsidRDefault="00503777">
      <w:pPr>
        <w:spacing w:before="55" w:line="297" w:lineRule="auto"/>
        <w:ind w:left="355" w:right="135"/>
        <w:rPr>
          <w:sz w:val="18"/>
        </w:rPr>
      </w:pPr>
      <w:r>
        <w:rPr>
          <w:color w:val="808285"/>
          <w:sz w:val="18"/>
        </w:rPr>
        <w:t>Ein wichtiger Aspekt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bei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der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Zusammen-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arbeit</w:t>
      </w:r>
      <w:r>
        <w:rPr>
          <w:color w:val="808285"/>
          <w:spacing w:val="-14"/>
          <w:sz w:val="18"/>
        </w:rPr>
        <w:t xml:space="preserve"> </w:t>
      </w:r>
      <w:r>
        <w:rPr>
          <w:color w:val="808285"/>
          <w:sz w:val="18"/>
        </w:rPr>
        <w:t>mit</w:t>
      </w:r>
      <w:r>
        <w:rPr>
          <w:color w:val="808285"/>
          <w:spacing w:val="-14"/>
          <w:sz w:val="18"/>
        </w:rPr>
        <w:t xml:space="preserve"> </w:t>
      </w:r>
      <w:r>
        <w:rPr>
          <w:color w:val="808285"/>
          <w:sz w:val="18"/>
        </w:rPr>
        <w:t>Dienstleis-</w:t>
      </w:r>
      <w:r>
        <w:rPr>
          <w:color w:val="808285"/>
          <w:spacing w:val="-51"/>
          <w:sz w:val="18"/>
        </w:rPr>
        <w:t xml:space="preserve"> </w:t>
      </w:r>
      <w:r>
        <w:rPr>
          <w:color w:val="808285"/>
          <w:sz w:val="18"/>
        </w:rPr>
        <w:t>tern im Online-Mar-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keting</w:t>
      </w:r>
      <w:r>
        <w:rPr>
          <w:color w:val="808285"/>
          <w:spacing w:val="-12"/>
          <w:sz w:val="18"/>
        </w:rPr>
        <w:t xml:space="preserve"> </w:t>
      </w:r>
      <w:r>
        <w:rPr>
          <w:color w:val="808285"/>
          <w:sz w:val="18"/>
        </w:rPr>
        <w:t>ist</w:t>
      </w:r>
      <w:r>
        <w:rPr>
          <w:color w:val="808285"/>
          <w:spacing w:val="-11"/>
          <w:sz w:val="18"/>
        </w:rPr>
        <w:t xml:space="preserve"> </w:t>
      </w:r>
      <w:r>
        <w:rPr>
          <w:color w:val="808285"/>
          <w:sz w:val="18"/>
        </w:rPr>
        <w:t>die</w:t>
      </w:r>
      <w:r>
        <w:rPr>
          <w:color w:val="808285"/>
          <w:spacing w:val="-12"/>
          <w:sz w:val="18"/>
        </w:rPr>
        <w:t xml:space="preserve"> </w:t>
      </w:r>
      <w:r>
        <w:rPr>
          <w:color w:val="808285"/>
          <w:sz w:val="18"/>
        </w:rPr>
        <w:t>Klärung</w:t>
      </w:r>
      <w:r>
        <w:rPr>
          <w:color w:val="808285"/>
          <w:spacing w:val="-51"/>
          <w:sz w:val="18"/>
        </w:rPr>
        <w:t xml:space="preserve"> </w:t>
      </w:r>
      <w:r>
        <w:rPr>
          <w:color w:val="808285"/>
          <w:sz w:val="18"/>
        </w:rPr>
        <w:t>der</w:t>
      </w:r>
      <w:r>
        <w:rPr>
          <w:color w:val="808285"/>
          <w:spacing w:val="-8"/>
          <w:sz w:val="18"/>
        </w:rPr>
        <w:t xml:space="preserve"> </w:t>
      </w:r>
      <w:r>
        <w:rPr>
          <w:color w:val="808285"/>
          <w:sz w:val="18"/>
        </w:rPr>
        <w:t>Datenhoheit.</w:t>
      </w:r>
    </w:p>
    <w:p w14:paraId="723D479B" w14:textId="77777777" w:rsidR="00E857E5" w:rsidRDefault="00E857E5">
      <w:pPr>
        <w:spacing w:line="297" w:lineRule="auto"/>
        <w:rPr>
          <w:sz w:val="18"/>
        </w:rPr>
        <w:sectPr w:rsidR="00E857E5">
          <w:type w:val="continuous"/>
          <w:pgSz w:w="11910" w:h="16840"/>
          <w:pgMar w:top="1600" w:right="420" w:bottom="280" w:left="460" w:header="0" w:footer="486" w:gutter="0"/>
          <w:cols w:num="2" w:space="720" w:equalWidth="0">
            <w:col w:w="8782" w:space="40"/>
            <w:col w:w="2208"/>
          </w:cols>
        </w:sectPr>
      </w:pPr>
    </w:p>
    <w:p w14:paraId="723D479C" w14:textId="77777777" w:rsidR="00E857E5" w:rsidRDefault="00E857E5">
      <w:pPr>
        <w:pStyle w:val="BodyText"/>
      </w:pPr>
    </w:p>
    <w:p w14:paraId="723D479D" w14:textId="77777777" w:rsidR="00E857E5" w:rsidRDefault="00E857E5">
      <w:pPr>
        <w:pStyle w:val="BodyText"/>
      </w:pPr>
    </w:p>
    <w:p w14:paraId="723D479E" w14:textId="77777777" w:rsidR="00E857E5" w:rsidRDefault="00E857E5">
      <w:pPr>
        <w:pStyle w:val="BodyText"/>
      </w:pPr>
    </w:p>
    <w:p w14:paraId="723D479F" w14:textId="77777777" w:rsidR="00E857E5" w:rsidRDefault="00E857E5">
      <w:pPr>
        <w:pStyle w:val="BodyText"/>
      </w:pPr>
    </w:p>
    <w:p w14:paraId="723D47A0" w14:textId="77777777" w:rsidR="00E857E5" w:rsidRDefault="00E857E5">
      <w:pPr>
        <w:pStyle w:val="BodyText"/>
      </w:pPr>
    </w:p>
    <w:p w14:paraId="723D47A1" w14:textId="77777777" w:rsidR="00E857E5" w:rsidRDefault="00E857E5">
      <w:pPr>
        <w:pStyle w:val="BodyText"/>
      </w:pPr>
    </w:p>
    <w:p w14:paraId="723D47A2" w14:textId="77777777" w:rsidR="00E857E5" w:rsidRDefault="00E857E5">
      <w:pPr>
        <w:pStyle w:val="BodyText"/>
      </w:pPr>
    </w:p>
    <w:p w14:paraId="723D47A3" w14:textId="77777777" w:rsidR="00E857E5" w:rsidRDefault="00E857E5">
      <w:pPr>
        <w:pStyle w:val="BodyText"/>
        <w:spacing w:before="6"/>
      </w:pPr>
    </w:p>
    <w:p w14:paraId="723D47A4" w14:textId="77777777" w:rsidR="00E857E5" w:rsidRDefault="00E857E5">
      <w:pPr>
        <w:sectPr w:rsidR="00E857E5">
          <w:pgSz w:w="11910" w:h="16840"/>
          <w:pgMar w:top="960" w:right="420" w:bottom="680" w:left="460" w:header="0" w:footer="486" w:gutter="0"/>
          <w:cols w:space="720"/>
        </w:sectPr>
      </w:pPr>
    </w:p>
    <w:p w14:paraId="723D47A5" w14:textId="77777777" w:rsidR="00E857E5" w:rsidRDefault="00503777">
      <w:pPr>
        <w:spacing w:before="118" w:line="300" w:lineRule="auto"/>
        <w:ind w:left="344" w:right="38" w:firstLine="70"/>
        <w:jc w:val="both"/>
        <w:rPr>
          <w:sz w:val="18"/>
        </w:rPr>
      </w:pPr>
      <w:r>
        <w:rPr>
          <w:color w:val="231F20"/>
          <w:sz w:val="18"/>
        </w:rPr>
        <w:t>Analytisches CRM</w:t>
      </w:r>
      <w:r>
        <w:rPr>
          <w:color w:val="231F20"/>
          <w:spacing w:val="-52"/>
          <w:sz w:val="18"/>
        </w:rPr>
        <w:t xml:space="preserve"> </w:t>
      </w:r>
      <w:r>
        <w:rPr>
          <w:color w:val="808285"/>
          <w:sz w:val="18"/>
        </w:rPr>
        <w:t>Dieses beschäftigt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sich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mit</w:t>
      </w:r>
      <w:r>
        <w:rPr>
          <w:color w:val="808285"/>
          <w:spacing w:val="2"/>
          <w:sz w:val="18"/>
        </w:rPr>
        <w:t xml:space="preserve"> </w:t>
      </w:r>
      <w:r>
        <w:rPr>
          <w:color w:val="808285"/>
          <w:sz w:val="18"/>
        </w:rPr>
        <w:t>den</w:t>
      </w:r>
      <w:r>
        <w:rPr>
          <w:color w:val="808285"/>
          <w:spacing w:val="2"/>
          <w:sz w:val="18"/>
        </w:rPr>
        <w:t xml:space="preserve"> </w:t>
      </w:r>
      <w:r>
        <w:rPr>
          <w:color w:val="808285"/>
          <w:sz w:val="18"/>
        </w:rPr>
        <w:t>Kun-</w:t>
      </w:r>
    </w:p>
    <w:p w14:paraId="723D47A6" w14:textId="77777777" w:rsidR="00E857E5" w:rsidRDefault="00503777">
      <w:pPr>
        <w:spacing w:line="209" w:lineRule="exact"/>
        <w:ind w:right="38"/>
        <w:jc w:val="right"/>
        <w:rPr>
          <w:sz w:val="18"/>
        </w:rPr>
      </w:pPr>
      <w:r>
        <w:rPr>
          <w:color w:val="808285"/>
          <w:sz w:val="18"/>
        </w:rPr>
        <w:t>dendaten.</w:t>
      </w:r>
    </w:p>
    <w:p w14:paraId="723D47A7" w14:textId="77777777" w:rsidR="00E857E5" w:rsidRDefault="00E857E5">
      <w:pPr>
        <w:pStyle w:val="BodyText"/>
        <w:rPr>
          <w:sz w:val="22"/>
        </w:rPr>
      </w:pPr>
    </w:p>
    <w:p w14:paraId="723D47A8" w14:textId="77777777" w:rsidR="00E857E5" w:rsidRDefault="00E857E5">
      <w:pPr>
        <w:pStyle w:val="BodyText"/>
        <w:rPr>
          <w:sz w:val="22"/>
        </w:rPr>
      </w:pPr>
    </w:p>
    <w:p w14:paraId="723D47A9" w14:textId="77777777" w:rsidR="00E857E5" w:rsidRDefault="00E857E5">
      <w:pPr>
        <w:pStyle w:val="BodyText"/>
        <w:rPr>
          <w:sz w:val="22"/>
        </w:rPr>
      </w:pPr>
    </w:p>
    <w:p w14:paraId="723D47AA" w14:textId="77777777" w:rsidR="00E857E5" w:rsidRDefault="00E857E5">
      <w:pPr>
        <w:pStyle w:val="BodyText"/>
        <w:spacing w:before="9"/>
        <w:rPr>
          <w:sz w:val="27"/>
        </w:rPr>
      </w:pPr>
    </w:p>
    <w:p w14:paraId="723D47AB" w14:textId="77777777" w:rsidR="00E857E5" w:rsidRDefault="00503777">
      <w:pPr>
        <w:spacing w:line="300" w:lineRule="auto"/>
        <w:ind w:left="116" w:right="38" w:firstLine="440"/>
        <w:jc w:val="right"/>
        <w:rPr>
          <w:sz w:val="18"/>
        </w:rPr>
      </w:pPr>
      <w:r>
        <w:rPr>
          <w:color w:val="231F20"/>
          <w:spacing w:val="-1"/>
          <w:sz w:val="18"/>
        </w:rPr>
        <w:t>Operatives CRM</w:t>
      </w:r>
      <w:r>
        <w:rPr>
          <w:color w:val="231F20"/>
          <w:spacing w:val="-52"/>
          <w:sz w:val="18"/>
        </w:rPr>
        <w:t xml:space="preserve"> </w:t>
      </w:r>
      <w:r>
        <w:rPr>
          <w:color w:val="808285"/>
          <w:sz w:val="18"/>
        </w:rPr>
        <w:t>Dieses umfasst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Anwendungen im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direkten</w:t>
      </w:r>
      <w:r>
        <w:rPr>
          <w:color w:val="808285"/>
          <w:spacing w:val="-8"/>
          <w:sz w:val="18"/>
        </w:rPr>
        <w:t xml:space="preserve"> </w:t>
      </w:r>
      <w:r>
        <w:rPr>
          <w:color w:val="808285"/>
          <w:sz w:val="18"/>
        </w:rPr>
        <w:t>Kundenkon-</w:t>
      </w:r>
    </w:p>
    <w:p w14:paraId="723D47AC" w14:textId="77777777" w:rsidR="00E857E5" w:rsidRDefault="00503777">
      <w:pPr>
        <w:spacing w:line="207" w:lineRule="exact"/>
        <w:ind w:right="38"/>
        <w:jc w:val="right"/>
        <w:rPr>
          <w:sz w:val="18"/>
        </w:rPr>
      </w:pPr>
      <w:r>
        <w:rPr>
          <w:color w:val="808285"/>
          <w:w w:val="95"/>
          <w:sz w:val="18"/>
        </w:rPr>
        <w:t>takt.</w:t>
      </w:r>
    </w:p>
    <w:p w14:paraId="723D47AD" w14:textId="77777777" w:rsidR="00E857E5" w:rsidRDefault="00E857E5">
      <w:pPr>
        <w:pStyle w:val="BodyText"/>
        <w:spacing w:before="5"/>
        <w:rPr>
          <w:sz w:val="26"/>
        </w:rPr>
      </w:pPr>
    </w:p>
    <w:p w14:paraId="723D47AE" w14:textId="77777777" w:rsidR="00E857E5" w:rsidRDefault="00503777">
      <w:pPr>
        <w:spacing w:before="1" w:line="300" w:lineRule="auto"/>
        <w:ind w:left="259" w:right="38" w:firstLine="119"/>
        <w:jc w:val="right"/>
        <w:rPr>
          <w:sz w:val="18"/>
        </w:rPr>
      </w:pPr>
      <w:r>
        <w:rPr>
          <w:color w:val="231F20"/>
          <w:spacing w:val="-1"/>
          <w:sz w:val="18"/>
        </w:rPr>
        <w:t xml:space="preserve">Kooperatives </w:t>
      </w:r>
      <w:r>
        <w:rPr>
          <w:color w:val="231F20"/>
          <w:sz w:val="18"/>
        </w:rPr>
        <w:t>CRM</w:t>
      </w:r>
      <w:r>
        <w:rPr>
          <w:color w:val="231F20"/>
          <w:spacing w:val="-52"/>
          <w:sz w:val="18"/>
        </w:rPr>
        <w:t xml:space="preserve"> </w:t>
      </w:r>
      <w:r>
        <w:rPr>
          <w:color w:val="808285"/>
          <w:sz w:val="18"/>
        </w:rPr>
        <w:t>In diesem werden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pacing w:val="-2"/>
          <w:sz w:val="18"/>
        </w:rPr>
        <w:t>die Vertriebskanäle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abgestimmt</w:t>
      </w:r>
      <w:r>
        <w:rPr>
          <w:color w:val="808285"/>
          <w:spacing w:val="-2"/>
          <w:sz w:val="18"/>
        </w:rPr>
        <w:t xml:space="preserve"> </w:t>
      </w:r>
      <w:r>
        <w:rPr>
          <w:color w:val="808285"/>
          <w:sz w:val="18"/>
        </w:rPr>
        <w:t>und</w:t>
      </w:r>
    </w:p>
    <w:p w14:paraId="723D47AF" w14:textId="77777777" w:rsidR="00E857E5" w:rsidRDefault="00503777">
      <w:pPr>
        <w:spacing w:line="207" w:lineRule="exact"/>
        <w:ind w:right="38"/>
        <w:jc w:val="right"/>
        <w:rPr>
          <w:sz w:val="18"/>
        </w:rPr>
      </w:pPr>
      <w:r>
        <w:rPr>
          <w:color w:val="808285"/>
          <w:sz w:val="18"/>
        </w:rPr>
        <w:t>gesteuert.</w:t>
      </w:r>
    </w:p>
    <w:p w14:paraId="723D47B0" w14:textId="77777777" w:rsidR="00E857E5" w:rsidRDefault="00503777">
      <w:pPr>
        <w:pStyle w:val="BodyText"/>
        <w:spacing w:before="99" w:line="268" w:lineRule="auto"/>
        <w:ind w:left="116" w:right="994"/>
        <w:jc w:val="both"/>
      </w:pPr>
      <w:r>
        <w:br w:type="column"/>
      </w:r>
      <w:r>
        <w:rPr>
          <w:color w:val="231F20"/>
        </w:rPr>
        <w:t>Im analytischen CRM wird Kundenwissen aus Kundendaten gewonnen. Im Mittelpunkt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steht das Data-Warehouse und die Ergebnisse der Analysen werden wieder an die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Frontofﬁce-Abteilungen zurückgespielt, um dort auf Basis des gewonnenen Kundenwis-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sens gezielte Aktionen zu ermöglichen. Ziel des analytischen CRM ist die Individualisie-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rung von Kundenansprache und Angeboten im Backofﬁce und im Rahmen von Marke-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tingkampagnen, da der Außendienst die Kunden ohnehin individuell anspricht. Das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analytische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CRM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häuﬁg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Marktforschung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oder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Controlling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angesiedelt.</w:t>
      </w:r>
    </w:p>
    <w:p w14:paraId="723D47B1" w14:textId="77777777" w:rsidR="00E857E5" w:rsidRDefault="00E857E5">
      <w:pPr>
        <w:pStyle w:val="BodyText"/>
        <w:spacing w:before="4"/>
        <w:rPr>
          <w:sz w:val="22"/>
        </w:rPr>
      </w:pPr>
    </w:p>
    <w:p w14:paraId="723D47B2" w14:textId="77777777" w:rsidR="00E857E5" w:rsidRDefault="00503777">
      <w:pPr>
        <w:pStyle w:val="BodyText"/>
        <w:spacing w:line="268" w:lineRule="auto"/>
        <w:ind w:left="116" w:right="994" w:hanging="1"/>
        <w:jc w:val="both"/>
      </w:pPr>
      <w:r>
        <w:rPr>
          <w:color w:val="231F20"/>
        </w:rPr>
        <w:t>Das operative CRM umfasst alle Anwendungen, die in direktem Kontakt mit dem Kun-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den stehen, sprich alle den Dialog zwischen Kunden und Unternehmen unterstützen-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den Lösungen sowie die dazu erforderlichen Geschäftsprozesse unter Einbeziehung des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Internets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weiterer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innovativer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Kanäle.</w:t>
      </w:r>
    </w:p>
    <w:p w14:paraId="723D47B3" w14:textId="77777777" w:rsidR="00E857E5" w:rsidRDefault="00E857E5">
      <w:pPr>
        <w:pStyle w:val="BodyText"/>
        <w:spacing w:before="4"/>
        <w:rPr>
          <w:sz w:val="22"/>
        </w:rPr>
      </w:pPr>
    </w:p>
    <w:p w14:paraId="723D47B4" w14:textId="77777777" w:rsidR="00E857E5" w:rsidRDefault="00503777">
      <w:pPr>
        <w:pStyle w:val="BodyText"/>
        <w:spacing w:line="268" w:lineRule="auto"/>
        <w:ind w:left="116" w:right="994" w:hanging="1"/>
        <w:jc w:val="both"/>
      </w:pPr>
      <w:r>
        <w:rPr>
          <w:color w:val="231F20"/>
        </w:rPr>
        <w:t>Das kooperative CRM enthält alle Funktionalitäten zur Steuerung und Abstimmung 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Vertriebskanäle und damit zur Harmonisierung der Zusammenarbeit mit Vertriebspart-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nern. Das kooperative CRM hat folglich eine strategische, eine partnerschaftliche und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eine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technische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Dimension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(Winkelmann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2012,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256).</w:t>
      </w:r>
    </w:p>
    <w:p w14:paraId="723D47B5" w14:textId="77777777" w:rsidR="00E857E5" w:rsidRDefault="00E857E5">
      <w:pPr>
        <w:pStyle w:val="BodyText"/>
        <w:spacing w:before="4"/>
        <w:rPr>
          <w:sz w:val="22"/>
        </w:rPr>
      </w:pPr>
    </w:p>
    <w:p w14:paraId="723D47B6" w14:textId="77777777" w:rsidR="00E857E5" w:rsidRDefault="00503777">
      <w:pPr>
        <w:pStyle w:val="BodyText"/>
        <w:spacing w:before="1" w:line="268" w:lineRule="auto"/>
        <w:ind w:left="116" w:right="995"/>
        <w:jc w:val="both"/>
      </w:pPr>
      <w:r>
        <w:rPr>
          <w:color w:val="231F20"/>
        </w:rPr>
        <w:t>Einige Autoren bezeichnen das kooperative CRM als kollaboratives CRM und integrieren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dort den persönlichen Kontakt per Internet, Brief, E-Mail, Fax, Telefon und Callcenter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sowie SMS, WAP oder UMTS. Der Hintergrund dieser Sichtweise liegt darin, dass für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diese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Aufgabe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externe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Dienstleister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Anspruch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genommen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werden.</w:t>
      </w:r>
    </w:p>
    <w:p w14:paraId="723D47B7" w14:textId="77777777" w:rsidR="00E857E5" w:rsidRDefault="00E857E5">
      <w:pPr>
        <w:spacing w:line="268" w:lineRule="auto"/>
        <w:jc w:val="both"/>
        <w:sectPr w:rsidR="00E857E5">
          <w:type w:val="continuous"/>
          <w:pgSz w:w="11910" w:h="16840"/>
          <w:pgMar w:top="1600" w:right="420" w:bottom="280" w:left="460" w:header="0" w:footer="486" w:gutter="0"/>
          <w:cols w:num="2" w:space="720" w:equalWidth="0">
            <w:col w:w="1848" w:space="240"/>
            <w:col w:w="8942"/>
          </w:cols>
        </w:sectPr>
      </w:pPr>
    </w:p>
    <w:p w14:paraId="723D47B8" w14:textId="77777777" w:rsidR="00E857E5" w:rsidRDefault="00E857E5">
      <w:pPr>
        <w:pStyle w:val="BodyText"/>
      </w:pPr>
    </w:p>
    <w:p w14:paraId="723D47B9" w14:textId="77777777" w:rsidR="00E857E5" w:rsidRDefault="00E857E5">
      <w:pPr>
        <w:pStyle w:val="BodyText"/>
      </w:pPr>
    </w:p>
    <w:p w14:paraId="723D47BA" w14:textId="77777777" w:rsidR="00E857E5" w:rsidRDefault="00503777">
      <w:pPr>
        <w:ind w:left="957"/>
        <w:rPr>
          <w:sz w:val="18"/>
        </w:rPr>
      </w:pPr>
      <w:r>
        <w:rPr>
          <w:color w:val="003946"/>
          <w:sz w:val="18"/>
        </w:rPr>
        <w:t>Organisation,</w:t>
      </w:r>
      <w:r>
        <w:rPr>
          <w:color w:val="003946"/>
          <w:spacing w:val="2"/>
          <w:sz w:val="18"/>
        </w:rPr>
        <w:t xml:space="preserve"> </w:t>
      </w:r>
      <w:r>
        <w:rPr>
          <w:color w:val="003946"/>
          <w:sz w:val="18"/>
        </w:rPr>
        <w:t>Management</w:t>
      </w:r>
      <w:r>
        <w:rPr>
          <w:color w:val="003946"/>
          <w:spacing w:val="2"/>
          <w:sz w:val="18"/>
        </w:rPr>
        <w:t xml:space="preserve"> </w:t>
      </w:r>
      <w:r>
        <w:rPr>
          <w:color w:val="003946"/>
          <w:sz w:val="18"/>
        </w:rPr>
        <w:t>und</w:t>
      </w:r>
      <w:r>
        <w:rPr>
          <w:color w:val="003946"/>
          <w:spacing w:val="2"/>
          <w:sz w:val="18"/>
        </w:rPr>
        <w:t xml:space="preserve"> </w:t>
      </w:r>
      <w:r>
        <w:rPr>
          <w:color w:val="003946"/>
          <w:sz w:val="18"/>
        </w:rPr>
        <w:t>Kontrolle</w:t>
      </w:r>
      <w:r>
        <w:rPr>
          <w:color w:val="003946"/>
          <w:spacing w:val="2"/>
          <w:sz w:val="18"/>
        </w:rPr>
        <w:t xml:space="preserve"> </w:t>
      </w:r>
      <w:r>
        <w:rPr>
          <w:color w:val="003946"/>
          <w:sz w:val="18"/>
        </w:rPr>
        <w:t>des</w:t>
      </w:r>
      <w:r>
        <w:rPr>
          <w:color w:val="003946"/>
          <w:spacing w:val="3"/>
          <w:sz w:val="18"/>
        </w:rPr>
        <w:t xml:space="preserve"> </w:t>
      </w:r>
      <w:r>
        <w:rPr>
          <w:color w:val="003946"/>
          <w:sz w:val="18"/>
        </w:rPr>
        <w:t>Online-Marketings</w:t>
      </w:r>
      <w:r>
        <w:rPr>
          <w:color w:val="003946"/>
          <w:spacing w:val="2"/>
          <w:sz w:val="18"/>
        </w:rPr>
        <w:t xml:space="preserve"> </w:t>
      </w:r>
      <w:r>
        <w:rPr>
          <w:color w:val="003946"/>
          <w:sz w:val="18"/>
        </w:rPr>
        <w:t>und</w:t>
      </w:r>
      <w:r>
        <w:rPr>
          <w:color w:val="003946"/>
          <w:spacing w:val="2"/>
          <w:sz w:val="18"/>
        </w:rPr>
        <w:t xml:space="preserve"> </w:t>
      </w:r>
      <w:r>
        <w:rPr>
          <w:color w:val="003946"/>
          <w:sz w:val="18"/>
        </w:rPr>
        <w:t>Vertriebsmanagements</w:t>
      </w:r>
    </w:p>
    <w:p w14:paraId="723D47BB" w14:textId="77777777" w:rsidR="00E857E5" w:rsidRDefault="00E857E5">
      <w:pPr>
        <w:pStyle w:val="BodyText"/>
      </w:pPr>
    </w:p>
    <w:p w14:paraId="723D47BC" w14:textId="77777777" w:rsidR="00E857E5" w:rsidRDefault="00E857E5">
      <w:pPr>
        <w:pStyle w:val="BodyText"/>
      </w:pPr>
    </w:p>
    <w:p w14:paraId="723D47BD" w14:textId="77777777" w:rsidR="00E857E5" w:rsidRDefault="00E857E5">
      <w:pPr>
        <w:pStyle w:val="BodyText"/>
      </w:pPr>
    </w:p>
    <w:p w14:paraId="723D47BE" w14:textId="77777777" w:rsidR="00E857E5" w:rsidRDefault="00E857E5">
      <w:pPr>
        <w:pStyle w:val="BodyText"/>
      </w:pPr>
    </w:p>
    <w:p w14:paraId="723D47BF" w14:textId="77777777" w:rsidR="00E857E5" w:rsidRDefault="00E857E5">
      <w:pPr>
        <w:pStyle w:val="BodyText"/>
      </w:pPr>
    </w:p>
    <w:p w14:paraId="723D47C0" w14:textId="77777777" w:rsidR="00E857E5" w:rsidRDefault="00503777">
      <w:pPr>
        <w:pStyle w:val="BodyText"/>
        <w:spacing w:before="9"/>
        <w:rPr>
          <w:sz w:val="10"/>
        </w:rPr>
      </w:pPr>
      <w:r>
        <w:rPr>
          <w:noProof/>
        </w:rPr>
        <w:drawing>
          <wp:anchor distT="0" distB="0" distL="0" distR="0" simplePos="0" relativeHeight="27" behindDoc="0" locked="0" layoutInCell="1" allowOverlap="1" wp14:anchorId="723D4A5A" wp14:editId="723D4A5B">
            <wp:simplePos x="0" y="0"/>
            <wp:positionH relativeFrom="page">
              <wp:posOffset>900000</wp:posOffset>
            </wp:positionH>
            <wp:positionV relativeFrom="paragraph">
              <wp:posOffset>95038</wp:posOffset>
            </wp:positionV>
            <wp:extent cx="4968966" cy="4413504"/>
            <wp:effectExtent l="0" t="0" r="0" b="0"/>
            <wp:wrapTopAndBottom/>
            <wp:docPr id="37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5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966" cy="4413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3D47C1" w14:textId="77777777" w:rsidR="00E857E5" w:rsidRDefault="00503777">
      <w:pPr>
        <w:pStyle w:val="BodyText"/>
        <w:spacing w:before="49" w:line="268" w:lineRule="auto"/>
        <w:ind w:left="957" w:right="2242" w:hanging="1"/>
        <w:jc w:val="both"/>
      </w:pPr>
      <w:r>
        <w:rPr>
          <w:color w:val="231F20"/>
        </w:rPr>
        <w:t>Von der vollständigen Umsetzung dieses CRM-Ansatzes ist die Praxis allerdings noch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weitgehend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entfernt: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„Die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meisten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Anwender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praktizieren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lediglich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integriertes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Ver-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kaufsmanagement, da wichtige Bereiche des Marketings, vor allem das Response Mar-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keting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(Kundendialog)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Corporate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Publishing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(Kundenzeitung,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Newsletter),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noch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außerhalb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CRM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stehen“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(Winkelmann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2012,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250).</w:t>
      </w:r>
    </w:p>
    <w:p w14:paraId="723D47C2" w14:textId="77777777" w:rsidR="00E857E5" w:rsidRDefault="00E857E5">
      <w:pPr>
        <w:pStyle w:val="BodyText"/>
        <w:rPr>
          <w:sz w:val="24"/>
        </w:rPr>
      </w:pPr>
    </w:p>
    <w:p w14:paraId="723D47C3" w14:textId="77777777" w:rsidR="00E857E5" w:rsidRDefault="00E857E5">
      <w:pPr>
        <w:pStyle w:val="BodyText"/>
        <w:rPr>
          <w:sz w:val="35"/>
        </w:rPr>
      </w:pPr>
    </w:p>
    <w:p w14:paraId="723D47C4" w14:textId="77777777" w:rsidR="00E857E5" w:rsidRDefault="00503777">
      <w:pPr>
        <w:pStyle w:val="Heading3"/>
        <w:numPr>
          <w:ilvl w:val="1"/>
          <w:numId w:val="22"/>
        </w:numPr>
        <w:tabs>
          <w:tab w:val="left" w:pos="1525"/>
        </w:tabs>
        <w:ind w:left="1524" w:hanging="568"/>
      </w:pPr>
      <w:r>
        <w:rPr>
          <w:color w:val="003946"/>
        </w:rPr>
        <w:t>Kennzahlen</w:t>
      </w:r>
      <w:r>
        <w:rPr>
          <w:color w:val="003946"/>
          <w:spacing w:val="27"/>
        </w:rPr>
        <w:t xml:space="preserve"> </w:t>
      </w:r>
      <w:r>
        <w:rPr>
          <w:color w:val="003946"/>
        </w:rPr>
        <w:t>des</w:t>
      </w:r>
      <w:r>
        <w:rPr>
          <w:color w:val="003946"/>
          <w:spacing w:val="27"/>
        </w:rPr>
        <w:t xml:space="preserve"> </w:t>
      </w:r>
      <w:r>
        <w:rPr>
          <w:color w:val="003946"/>
        </w:rPr>
        <w:t>Dialogmarketings</w:t>
      </w:r>
    </w:p>
    <w:p w14:paraId="723D47C5" w14:textId="77777777" w:rsidR="00E857E5" w:rsidRDefault="00503777">
      <w:pPr>
        <w:pStyle w:val="BodyText"/>
        <w:spacing w:before="266" w:line="268" w:lineRule="auto"/>
        <w:ind w:left="957" w:right="2242" w:hanging="1"/>
        <w:jc w:val="both"/>
      </w:pPr>
      <w:r>
        <w:rPr>
          <w:color w:val="231F20"/>
        </w:rPr>
        <w:t>Um die Zielerreichung und den Erfolg des Dialogmarketings zu prüfen, messen Unter-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nehmen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folgende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Kennzahlen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(Mann/Rath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2008):</w:t>
      </w:r>
    </w:p>
    <w:p w14:paraId="723D47C6" w14:textId="77777777" w:rsidR="00E857E5" w:rsidRDefault="00E857E5">
      <w:pPr>
        <w:pStyle w:val="BodyText"/>
        <w:spacing w:before="4"/>
        <w:rPr>
          <w:sz w:val="22"/>
        </w:rPr>
      </w:pPr>
    </w:p>
    <w:p w14:paraId="723D47C7" w14:textId="77777777" w:rsidR="00E857E5" w:rsidRDefault="00503777">
      <w:pPr>
        <w:pStyle w:val="ListParagraph"/>
        <w:numPr>
          <w:ilvl w:val="0"/>
          <w:numId w:val="6"/>
        </w:numPr>
        <w:tabs>
          <w:tab w:val="left" w:pos="1237"/>
          <w:tab w:val="left" w:pos="1238"/>
        </w:tabs>
        <w:ind w:hanging="281"/>
        <w:rPr>
          <w:sz w:val="20"/>
        </w:rPr>
      </w:pPr>
      <w:r>
        <w:rPr>
          <w:color w:val="231F20"/>
          <w:sz w:val="20"/>
        </w:rPr>
        <w:t>Response-Rate,</w:t>
      </w:r>
    </w:p>
    <w:p w14:paraId="723D47C8" w14:textId="77777777" w:rsidR="00E857E5" w:rsidRDefault="00503777">
      <w:pPr>
        <w:pStyle w:val="ListParagraph"/>
        <w:numPr>
          <w:ilvl w:val="0"/>
          <w:numId w:val="6"/>
        </w:numPr>
        <w:tabs>
          <w:tab w:val="left" w:pos="1237"/>
          <w:tab w:val="left" w:pos="1238"/>
        </w:tabs>
        <w:spacing w:before="28"/>
        <w:ind w:hanging="281"/>
        <w:rPr>
          <w:sz w:val="20"/>
        </w:rPr>
      </w:pPr>
      <w:r>
        <w:rPr>
          <w:color w:val="231F20"/>
          <w:sz w:val="20"/>
        </w:rPr>
        <w:t>Kosten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pro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Response,</w:t>
      </w:r>
    </w:p>
    <w:p w14:paraId="723D47C9" w14:textId="77777777" w:rsidR="00E857E5" w:rsidRDefault="00503777">
      <w:pPr>
        <w:pStyle w:val="ListParagraph"/>
        <w:numPr>
          <w:ilvl w:val="0"/>
          <w:numId w:val="6"/>
        </w:numPr>
        <w:tabs>
          <w:tab w:val="left" w:pos="1237"/>
          <w:tab w:val="left" w:pos="1238"/>
        </w:tabs>
        <w:spacing w:before="28"/>
        <w:ind w:hanging="281"/>
        <w:rPr>
          <w:sz w:val="20"/>
        </w:rPr>
      </w:pPr>
      <w:r>
        <w:rPr>
          <w:color w:val="231F20"/>
          <w:w w:val="95"/>
          <w:sz w:val="20"/>
        </w:rPr>
        <w:t>Kosten</w:t>
      </w:r>
      <w:r>
        <w:rPr>
          <w:color w:val="231F20"/>
          <w:spacing w:val="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pro</w:t>
      </w:r>
      <w:r>
        <w:rPr>
          <w:color w:val="231F20"/>
          <w:spacing w:val="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Anfrage,</w:t>
      </w:r>
    </w:p>
    <w:p w14:paraId="723D47CA" w14:textId="77777777" w:rsidR="00E857E5" w:rsidRDefault="00503777">
      <w:pPr>
        <w:pStyle w:val="ListParagraph"/>
        <w:numPr>
          <w:ilvl w:val="0"/>
          <w:numId w:val="6"/>
        </w:numPr>
        <w:tabs>
          <w:tab w:val="left" w:pos="1237"/>
          <w:tab w:val="left" w:pos="1238"/>
        </w:tabs>
        <w:spacing w:before="27"/>
        <w:ind w:hanging="281"/>
        <w:rPr>
          <w:sz w:val="20"/>
        </w:rPr>
      </w:pPr>
      <w:r>
        <w:rPr>
          <w:color w:val="231F20"/>
          <w:w w:val="95"/>
          <w:sz w:val="20"/>
        </w:rPr>
        <w:t>Kosten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pro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Auftrag,</w:t>
      </w:r>
    </w:p>
    <w:p w14:paraId="723D47CB" w14:textId="77777777" w:rsidR="00E857E5" w:rsidRDefault="00503777">
      <w:pPr>
        <w:pStyle w:val="ListParagraph"/>
        <w:numPr>
          <w:ilvl w:val="0"/>
          <w:numId w:val="6"/>
        </w:numPr>
        <w:tabs>
          <w:tab w:val="left" w:pos="1237"/>
          <w:tab w:val="left" w:pos="1238"/>
        </w:tabs>
        <w:spacing w:before="28"/>
        <w:ind w:hanging="281"/>
        <w:rPr>
          <w:sz w:val="20"/>
        </w:rPr>
      </w:pPr>
      <w:r>
        <w:rPr>
          <w:color w:val="231F20"/>
          <w:spacing w:val="-1"/>
          <w:sz w:val="20"/>
        </w:rPr>
        <w:t>Gewinne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und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Deckungsbeiträge,</w:t>
      </w:r>
    </w:p>
    <w:p w14:paraId="723D47CC" w14:textId="77777777" w:rsidR="00E857E5" w:rsidRDefault="00503777">
      <w:pPr>
        <w:pStyle w:val="ListParagraph"/>
        <w:numPr>
          <w:ilvl w:val="0"/>
          <w:numId w:val="6"/>
        </w:numPr>
        <w:tabs>
          <w:tab w:val="left" w:pos="1237"/>
          <w:tab w:val="left" w:pos="1238"/>
        </w:tabs>
        <w:spacing w:before="28"/>
        <w:ind w:hanging="281"/>
        <w:rPr>
          <w:sz w:val="20"/>
        </w:rPr>
      </w:pPr>
      <w:r>
        <w:rPr>
          <w:color w:val="231F20"/>
          <w:sz w:val="20"/>
        </w:rPr>
        <w:t>Break-even.</w:t>
      </w:r>
    </w:p>
    <w:p w14:paraId="723D47CD" w14:textId="77777777" w:rsidR="00E857E5" w:rsidRDefault="00E857E5">
      <w:pPr>
        <w:rPr>
          <w:sz w:val="20"/>
        </w:rPr>
        <w:sectPr w:rsidR="00E857E5">
          <w:pgSz w:w="11910" w:h="16840"/>
          <w:pgMar w:top="960" w:right="420" w:bottom="680" w:left="460" w:header="0" w:footer="486" w:gutter="0"/>
          <w:cols w:space="720"/>
        </w:sectPr>
      </w:pPr>
    </w:p>
    <w:p w14:paraId="723D47CE" w14:textId="77777777" w:rsidR="00E857E5" w:rsidRDefault="00E857E5">
      <w:pPr>
        <w:pStyle w:val="BodyText"/>
      </w:pPr>
    </w:p>
    <w:p w14:paraId="723D47CF" w14:textId="77777777" w:rsidR="00E857E5" w:rsidRDefault="00E857E5">
      <w:pPr>
        <w:pStyle w:val="BodyText"/>
      </w:pPr>
    </w:p>
    <w:p w14:paraId="723D47D0" w14:textId="77777777" w:rsidR="00E857E5" w:rsidRDefault="00E857E5">
      <w:pPr>
        <w:pStyle w:val="BodyText"/>
      </w:pPr>
    </w:p>
    <w:p w14:paraId="723D47D1" w14:textId="77777777" w:rsidR="00E857E5" w:rsidRDefault="00E857E5">
      <w:pPr>
        <w:pStyle w:val="BodyText"/>
      </w:pPr>
    </w:p>
    <w:p w14:paraId="723D47D2" w14:textId="77777777" w:rsidR="00E857E5" w:rsidRDefault="00E857E5">
      <w:pPr>
        <w:pStyle w:val="BodyText"/>
      </w:pPr>
    </w:p>
    <w:p w14:paraId="723D47D3" w14:textId="77777777" w:rsidR="00E857E5" w:rsidRDefault="00E857E5">
      <w:pPr>
        <w:pStyle w:val="BodyText"/>
      </w:pPr>
    </w:p>
    <w:p w14:paraId="723D47D4" w14:textId="77777777" w:rsidR="00E857E5" w:rsidRDefault="00E857E5">
      <w:pPr>
        <w:pStyle w:val="BodyText"/>
      </w:pPr>
    </w:p>
    <w:p w14:paraId="723D47D5" w14:textId="77777777" w:rsidR="00E857E5" w:rsidRDefault="00E857E5">
      <w:pPr>
        <w:pStyle w:val="BodyText"/>
        <w:spacing w:before="6"/>
      </w:pPr>
    </w:p>
    <w:p w14:paraId="723D47D6" w14:textId="77777777" w:rsidR="00E857E5" w:rsidRDefault="00503777">
      <w:pPr>
        <w:pStyle w:val="BodyText"/>
        <w:spacing w:before="99" w:line="268" w:lineRule="auto"/>
        <w:ind w:left="2204" w:right="994" w:hanging="1"/>
        <w:jc w:val="both"/>
      </w:pPr>
      <w:r>
        <w:rPr>
          <w:color w:val="231F20"/>
        </w:rPr>
        <w:t>Die meisten Unternehmen beschränken sich dabei auf eine Auswertung der Response-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Raten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Kosten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einer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Dialogmarketing-Aktion.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bleiben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Effekte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auf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Umsatz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und Gewinn im Dunkeln. Mann und Rath (2008) haben ein Kennzahlen-Modell entwi-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ckelt,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Wertschöpfungskette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Dialogmarketing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abbilden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soll.</w:t>
      </w:r>
    </w:p>
    <w:p w14:paraId="723D47D7" w14:textId="77777777" w:rsidR="00E857E5" w:rsidRDefault="00503777">
      <w:pPr>
        <w:pStyle w:val="BodyText"/>
        <w:spacing w:before="1"/>
        <w:rPr>
          <w:sz w:val="22"/>
        </w:rPr>
      </w:pPr>
      <w:r>
        <w:rPr>
          <w:noProof/>
        </w:rPr>
        <w:drawing>
          <wp:anchor distT="0" distB="0" distL="0" distR="0" simplePos="0" relativeHeight="28" behindDoc="0" locked="0" layoutInCell="1" allowOverlap="1" wp14:anchorId="723D4A5C" wp14:editId="723D4A5D">
            <wp:simplePos x="0" y="0"/>
            <wp:positionH relativeFrom="page">
              <wp:posOffset>1692000</wp:posOffset>
            </wp:positionH>
            <wp:positionV relativeFrom="paragraph">
              <wp:posOffset>178474</wp:posOffset>
            </wp:positionV>
            <wp:extent cx="4976028" cy="2590800"/>
            <wp:effectExtent l="0" t="0" r="0" b="0"/>
            <wp:wrapTopAndBottom/>
            <wp:docPr id="39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6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6028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9" behindDoc="0" locked="0" layoutInCell="1" allowOverlap="1" wp14:anchorId="723D4A5E" wp14:editId="723D4A5F">
            <wp:simplePos x="0" y="0"/>
            <wp:positionH relativeFrom="page">
              <wp:posOffset>1692000</wp:posOffset>
            </wp:positionH>
            <wp:positionV relativeFrom="paragraph">
              <wp:posOffset>2985175</wp:posOffset>
            </wp:positionV>
            <wp:extent cx="4969679" cy="3200400"/>
            <wp:effectExtent l="0" t="0" r="0" b="0"/>
            <wp:wrapTopAndBottom/>
            <wp:docPr id="41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7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9679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3D47D8" w14:textId="77777777" w:rsidR="00E857E5" w:rsidRDefault="00E857E5">
      <w:pPr>
        <w:pStyle w:val="BodyText"/>
        <w:spacing w:before="2"/>
        <w:rPr>
          <w:sz w:val="27"/>
        </w:rPr>
      </w:pPr>
    </w:p>
    <w:p w14:paraId="723D47D9" w14:textId="77777777" w:rsidR="00E857E5" w:rsidRDefault="00E857E5">
      <w:pPr>
        <w:pStyle w:val="BodyText"/>
        <w:spacing w:before="4"/>
        <w:rPr>
          <w:sz w:val="34"/>
        </w:rPr>
      </w:pPr>
    </w:p>
    <w:p w14:paraId="723D47DA" w14:textId="77777777" w:rsidR="00E857E5" w:rsidRDefault="00503777">
      <w:pPr>
        <w:pStyle w:val="BodyText"/>
        <w:spacing w:line="537" w:lineRule="auto"/>
        <w:ind w:left="2204" w:right="2238"/>
      </w:pPr>
      <w:r>
        <w:rPr>
          <w:color w:val="231F20"/>
        </w:rPr>
        <w:t>Dabei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müssen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Kennzahlen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aus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Vertriebszielen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abgeleitet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werden.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Zu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beachten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außerdem:</w:t>
      </w:r>
    </w:p>
    <w:p w14:paraId="723D47DB" w14:textId="77777777" w:rsidR="00E857E5" w:rsidRDefault="00E857E5">
      <w:pPr>
        <w:spacing w:line="537" w:lineRule="auto"/>
        <w:sectPr w:rsidR="00E857E5">
          <w:pgSz w:w="11910" w:h="16840"/>
          <w:pgMar w:top="960" w:right="420" w:bottom="680" w:left="460" w:header="0" w:footer="486" w:gutter="0"/>
          <w:cols w:space="720"/>
        </w:sectPr>
      </w:pPr>
    </w:p>
    <w:p w14:paraId="723D47DC" w14:textId="77777777" w:rsidR="00E857E5" w:rsidRDefault="00E857E5">
      <w:pPr>
        <w:pStyle w:val="BodyText"/>
      </w:pPr>
    </w:p>
    <w:p w14:paraId="723D47DD" w14:textId="77777777" w:rsidR="00E857E5" w:rsidRDefault="00E857E5">
      <w:pPr>
        <w:pStyle w:val="BodyText"/>
      </w:pPr>
    </w:p>
    <w:p w14:paraId="723D47DE" w14:textId="77777777" w:rsidR="00E857E5" w:rsidRDefault="00503777">
      <w:pPr>
        <w:ind w:left="957"/>
        <w:rPr>
          <w:sz w:val="18"/>
        </w:rPr>
      </w:pPr>
      <w:r>
        <w:rPr>
          <w:color w:val="003946"/>
          <w:sz w:val="18"/>
        </w:rPr>
        <w:t>Organisation,</w:t>
      </w:r>
      <w:r>
        <w:rPr>
          <w:color w:val="003946"/>
          <w:spacing w:val="2"/>
          <w:sz w:val="18"/>
        </w:rPr>
        <w:t xml:space="preserve"> </w:t>
      </w:r>
      <w:r>
        <w:rPr>
          <w:color w:val="003946"/>
          <w:sz w:val="18"/>
        </w:rPr>
        <w:t>Management</w:t>
      </w:r>
      <w:r>
        <w:rPr>
          <w:color w:val="003946"/>
          <w:spacing w:val="2"/>
          <w:sz w:val="18"/>
        </w:rPr>
        <w:t xml:space="preserve"> </w:t>
      </w:r>
      <w:r>
        <w:rPr>
          <w:color w:val="003946"/>
          <w:sz w:val="18"/>
        </w:rPr>
        <w:t>und</w:t>
      </w:r>
      <w:r>
        <w:rPr>
          <w:color w:val="003946"/>
          <w:spacing w:val="2"/>
          <w:sz w:val="18"/>
        </w:rPr>
        <w:t xml:space="preserve"> </w:t>
      </w:r>
      <w:r>
        <w:rPr>
          <w:color w:val="003946"/>
          <w:sz w:val="18"/>
        </w:rPr>
        <w:t>Kontrolle</w:t>
      </w:r>
      <w:r>
        <w:rPr>
          <w:color w:val="003946"/>
          <w:spacing w:val="2"/>
          <w:sz w:val="18"/>
        </w:rPr>
        <w:t xml:space="preserve"> </w:t>
      </w:r>
      <w:r>
        <w:rPr>
          <w:color w:val="003946"/>
          <w:sz w:val="18"/>
        </w:rPr>
        <w:t>des</w:t>
      </w:r>
      <w:r>
        <w:rPr>
          <w:color w:val="003946"/>
          <w:spacing w:val="3"/>
          <w:sz w:val="18"/>
        </w:rPr>
        <w:t xml:space="preserve"> </w:t>
      </w:r>
      <w:r>
        <w:rPr>
          <w:color w:val="003946"/>
          <w:sz w:val="18"/>
        </w:rPr>
        <w:t>Online-Marketings</w:t>
      </w:r>
      <w:r>
        <w:rPr>
          <w:color w:val="003946"/>
          <w:spacing w:val="2"/>
          <w:sz w:val="18"/>
        </w:rPr>
        <w:t xml:space="preserve"> </w:t>
      </w:r>
      <w:r>
        <w:rPr>
          <w:color w:val="003946"/>
          <w:sz w:val="18"/>
        </w:rPr>
        <w:t>und</w:t>
      </w:r>
      <w:r>
        <w:rPr>
          <w:color w:val="003946"/>
          <w:spacing w:val="2"/>
          <w:sz w:val="18"/>
        </w:rPr>
        <w:t xml:space="preserve"> </w:t>
      </w:r>
      <w:r>
        <w:rPr>
          <w:color w:val="003946"/>
          <w:sz w:val="18"/>
        </w:rPr>
        <w:t>Vertriebsmanagements</w:t>
      </w:r>
    </w:p>
    <w:p w14:paraId="723D47DF" w14:textId="77777777" w:rsidR="00E857E5" w:rsidRDefault="00E857E5">
      <w:pPr>
        <w:pStyle w:val="BodyText"/>
      </w:pPr>
    </w:p>
    <w:p w14:paraId="723D47E0" w14:textId="77777777" w:rsidR="00E857E5" w:rsidRDefault="00E857E5">
      <w:pPr>
        <w:pStyle w:val="BodyText"/>
      </w:pPr>
    </w:p>
    <w:p w14:paraId="723D47E1" w14:textId="77777777" w:rsidR="00E857E5" w:rsidRDefault="00E857E5">
      <w:pPr>
        <w:pStyle w:val="BodyText"/>
      </w:pPr>
    </w:p>
    <w:p w14:paraId="723D47E2" w14:textId="77777777" w:rsidR="00E857E5" w:rsidRDefault="00E857E5">
      <w:pPr>
        <w:pStyle w:val="BodyText"/>
      </w:pPr>
    </w:p>
    <w:p w14:paraId="723D47E3" w14:textId="77777777" w:rsidR="00E857E5" w:rsidRDefault="00E857E5">
      <w:pPr>
        <w:pStyle w:val="BodyText"/>
        <w:spacing w:before="6"/>
        <w:rPr>
          <w:sz w:val="22"/>
        </w:rPr>
      </w:pPr>
    </w:p>
    <w:p w14:paraId="723D47E4" w14:textId="77777777" w:rsidR="00E857E5" w:rsidRDefault="00503777">
      <w:pPr>
        <w:pStyle w:val="ListParagraph"/>
        <w:numPr>
          <w:ilvl w:val="0"/>
          <w:numId w:val="6"/>
        </w:numPr>
        <w:tabs>
          <w:tab w:val="left" w:pos="1237"/>
          <w:tab w:val="left" w:pos="1238"/>
        </w:tabs>
        <w:spacing w:before="99"/>
        <w:ind w:hanging="281"/>
        <w:rPr>
          <w:sz w:val="20"/>
        </w:rPr>
      </w:pPr>
      <w:r>
        <w:rPr>
          <w:color w:val="231F20"/>
          <w:sz w:val="20"/>
        </w:rPr>
        <w:t>Kennzahlen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müssen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messen,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was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wirklich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wichtig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ist.</w:t>
      </w:r>
    </w:p>
    <w:p w14:paraId="723D47E5" w14:textId="77777777" w:rsidR="00E857E5" w:rsidRDefault="00503777">
      <w:pPr>
        <w:pStyle w:val="ListParagraph"/>
        <w:numPr>
          <w:ilvl w:val="0"/>
          <w:numId w:val="6"/>
        </w:numPr>
        <w:tabs>
          <w:tab w:val="left" w:pos="1237"/>
          <w:tab w:val="left" w:pos="1238"/>
        </w:tabs>
        <w:spacing w:before="28"/>
        <w:ind w:hanging="281"/>
        <w:rPr>
          <w:sz w:val="20"/>
        </w:rPr>
      </w:pPr>
      <w:r>
        <w:rPr>
          <w:color w:val="231F20"/>
          <w:sz w:val="20"/>
        </w:rPr>
        <w:t>Es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sollten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nicht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zu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viele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Kennzahlen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erhoben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werden.</w:t>
      </w:r>
    </w:p>
    <w:p w14:paraId="723D47E6" w14:textId="77777777" w:rsidR="00E857E5" w:rsidRDefault="00503777">
      <w:pPr>
        <w:pStyle w:val="ListParagraph"/>
        <w:numPr>
          <w:ilvl w:val="0"/>
          <w:numId w:val="6"/>
        </w:numPr>
        <w:tabs>
          <w:tab w:val="left" w:pos="1237"/>
          <w:tab w:val="left" w:pos="1238"/>
        </w:tabs>
        <w:spacing w:before="28" w:line="268" w:lineRule="auto"/>
        <w:ind w:right="2561"/>
        <w:rPr>
          <w:sz w:val="20"/>
        </w:rPr>
      </w:pPr>
      <w:r>
        <w:rPr>
          <w:color w:val="231F20"/>
          <w:sz w:val="20"/>
        </w:rPr>
        <w:t>Es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muss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klar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sein,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welchen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Zweck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diese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Kennzahlen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haben,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welche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Aussagen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und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Erkenntnisse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sich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daraus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ableiten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lassen.</w:t>
      </w:r>
    </w:p>
    <w:p w14:paraId="723D47E7" w14:textId="77777777" w:rsidR="00E857E5" w:rsidRDefault="00503777">
      <w:pPr>
        <w:pStyle w:val="ListParagraph"/>
        <w:numPr>
          <w:ilvl w:val="0"/>
          <w:numId w:val="6"/>
        </w:numPr>
        <w:tabs>
          <w:tab w:val="left" w:pos="1237"/>
          <w:tab w:val="left" w:pos="1238"/>
        </w:tabs>
        <w:spacing w:line="268" w:lineRule="auto"/>
        <w:ind w:right="2427"/>
        <w:rPr>
          <w:sz w:val="20"/>
        </w:rPr>
      </w:pPr>
      <w:r>
        <w:rPr>
          <w:color w:val="231F20"/>
          <w:sz w:val="20"/>
        </w:rPr>
        <w:t>Kennzahlen müssen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so deﬁniert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sein,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dass die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erforderlichen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Daten eindeutig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sind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und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mit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vertretbarem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Aufwand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beschafft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werden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können.</w:t>
      </w:r>
    </w:p>
    <w:p w14:paraId="723D47E8" w14:textId="77777777" w:rsidR="00E857E5" w:rsidRDefault="00503777">
      <w:pPr>
        <w:pStyle w:val="ListParagraph"/>
        <w:numPr>
          <w:ilvl w:val="0"/>
          <w:numId w:val="6"/>
        </w:numPr>
        <w:tabs>
          <w:tab w:val="left" w:pos="1237"/>
          <w:tab w:val="left" w:pos="1238"/>
        </w:tabs>
        <w:spacing w:line="268" w:lineRule="auto"/>
        <w:ind w:right="2388"/>
        <w:rPr>
          <w:sz w:val="20"/>
        </w:rPr>
      </w:pPr>
      <w:r>
        <w:rPr>
          <w:color w:val="231F20"/>
          <w:sz w:val="20"/>
        </w:rPr>
        <w:t>Kennzahlen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müssen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richtig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interpretiert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werden.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Was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sind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die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Vergleichsmaßstäbe?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pacing w:val="-1"/>
          <w:sz w:val="20"/>
        </w:rPr>
        <w:t xml:space="preserve">Was ist „gut“ und was ist „schlecht“? </w:t>
      </w:r>
      <w:r>
        <w:rPr>
          <w:color w:val="231F20"/>
          <w:sz w:val="20"/>
        </w:rPr>
        <w:t>Einfache Zeitreihenvergleiche helfen nicht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immer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weiter.</w:t>
      </w:r>
    </w:p>
    <w:p w14:paraId="723D47E9" w14:textId="77777777" w:rsidR="00E857E5" w:rsidRDefault="00503777">
      <w:pPr>
        <w:pStyle w:val="ListParagraph"/>
        <w:numPr>
          <w:ilvl w:val="0"/>
          <w:numId w:val="6"/>
        </w:numPr>
        <w:tabs>
          <w:tab w:val="left" w:pos="1237"/>
          <w:tab w:val="left" w:pos="1238"/>
        </w:tabs>
        <w:spacing w:line="268" w:lineRule="auto"/>
        <w:ind w:right="2307"/>
        <w:rPr>
          <w:sz w:val="20"/>
        </w:rPr>
      </w:pPr>
      <w:r>
        <w:rPr>
          <w:color w:val="231F20"/>
          <w:sz w:val="20"/>
        </w:rPr>
        <w:t>Die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Kennzahlen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müssen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genutzt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werden: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Sie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sind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Thema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bei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Besprechungen,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Strate-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gie- oder Maßnahmenplanungen. Die relevanten Mitarbeiter wissen Bescheid. Es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werden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Aktionen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abgeleitet,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um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Verbesserungen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zu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erzielen.</w:t>
      </w:r>
    </w:p>
    <w:p w14:paraId="723D47EA" w14:textId="77777777" w:rsidR="00E857E5" w:rsidRDefault="00E857E5">
      <w:pPr>
        <w:pStyle w:val="BodyText"/>
        <w:spacing w:before="9"/>
        <w:rPr>
          <w:sz w:val="13"/>
        </w:rPr>
      </w:pPr>
    </w:p>
    <w:p w14:paraId="723D47EB" w14:textId="77777777" w:rsidR="00E857E5" w:rsidRDefault="00E857E5">
      <w:pPr>
        <w:rPr>
          <w:sz w:val="13"/>
        </w:rPr>
        <w:sectPr w:rsidR="00E857E5">
          <w:pgSz w:w="11910" w:h="16840"/>
          <w:pgMar w:top="960" w:right="420" w:bottom="680" w:left="460" w:header="0" w:footer="486" w:gutter="0"/>
          <w:cols w:space="720"/>
        </w:sectPr>
      </w:pPr>
    </w:p>
    <w:p w14:paraId="723D47EC" w14:textId="77777777" w:rsidR="00E857E5" w:rsidRDefault="00503777">
      <w:pPr>
        <w:pStyle w:val="BodyText"/>
        <w:spacing w:before="99" w:line="268" w:lineRule="auto"/>
        <w:ind w:left="957" w:right="1" w:hanging="1"/>
        <w:jc w:val="both"/>
      </w:pPr>
      <w:r>
        <w:rPr>
          <w:color w:val="231F20"/>
        </w:rPr>
        <w:t>Die erhobenen Kennzahlen lassen sich auf der strategischen und operativen Ebene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nutzen. Auf der strategischen Ebene ermöglicht eine Vertriebs-Scorecard (vergleichbar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der Balanced Scorecard) die Beobachtung, ob und wie die übergeordneten Vertriebs-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ziele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erreicht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werden.</w:t>
      </w:r>
    </w:p>
    <w:p w14:paraId="723D47ED" w14:textId="77777777" w:rsidR="00E857E5" w:rsidRDefault="00E857E5">
      <w:pPr>
        <w:pStyle w:val="BodyText"/>
        <w:spacing w:before="4"/>
        <w:rPr>
          <w:sz w:val="22"/>
        </w:rPr>
      </w:pPr>
    </w:p>
    <w:p w14:paraId="723D47EE" w14:textId="77777777" w:rsidR="00E857E5" w:rsidRDefault="00503777">
      <w:pPr>
        <w:pStyle w:val="BodyText"/>
        <w:spacing w:line="268" w:lineRule="auto"/>
        <w:ind w:left="957" w:right="1"/>
        <w:jc w:val="both"/>
      </w:pPr>
      <w:r>
        <w:rPr>
          <w:color w:val="231F20"/>
        </w:rPr>
        <w:t>Ergänzend dazu wird für jede einzelne Vertriebs-Aktion eine passende Kennzahl oder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ein Indikator festgelegt, die sichtbar machen, ob die gesetzten Ziele erreicht werden.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Soll-Ist-Vergleich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vervollständigt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Bild.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Werden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Ziele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nicht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erreicht,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muss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Aktion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verbessert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oder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gecancelt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werden.</w:t>
      </w:r>
    </w:p>
    <w:p w14:paraId="723D47EF" w14:textId="77777777" w:rsidR="00E857E5" w:rsidRDefault="00E857E5">
      <w:pPr>
        <w:pStyle w:val="BodyText"/>
        <w:spacing w:before="4"/>
        <w:rPr>
          <w:sz w:val="22"/>
        </w:rPr>
      </w:pPr>
    </w:p>
    <w:p w14:paraId="723D47F0" w14:textId="77777777" w:rsidR="00E857E5" w:rsidRDefault="00503777">
      <w:pPr>
        <w:pStyle w:val="BodyText"/>
        <w:spacing w:line="268" w:lineRule="auto"/>
        <w:ind w:left="957"/>
        <w:jc w:val="both"/>
      </w:pPr>
      <w:r>
        <w:rPr>
          <w:color w:val="231F20"/>
          <w:spacing w:val="-1"/>
          <w:w w:val="105"/>
        </w:rPr>
        <w:t>Der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Dialog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Marketing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Monitor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2015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(Deutsche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Post,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S.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56)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stellt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jedoch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fest,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dass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nur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</w:rPr>
        <w:t>jedes zweite Unternehmen, das Werbesendungen verschickt, sich bemüht, auch die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Wirkung und Erfolgsmessung seiner Sendungen abzuschätzen. Die zahlreichen Möglich-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keiten der Erfolgsmessung werden nicht ausgeschöpft. Die meisten Unternehmen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beschränken sich auf die Erfassung der Response, zählen also, wie viele Kunden in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irgendeiner Form auf das Dialogangebot reagieren. Nur 17 % gehen noch einen Schritt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weiter und berücksichtigen auch die Kosten, zum Beispiel in konkreten Efﬁzienzmaßen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wie dem Cost per Order (CpO). Mit der Höhe des Werbebudgets steigt die Bereitschaft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zur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Erfolgsmessung: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Unternehmen,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mehr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50.000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Euro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für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volladressierte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Werbesendungen pro Jahr ausgeben, führen immerhin drei Viertel eine Erfolgsmessung</w:t>
      </w:r>
      <w:r>
        <w:rPr>
          <w:color w:val="231F20"/>
          <w:spacing w:val="-58"/>
        </w:rPr>
        <w:t xml:space="preserve"> </w:t>
      </w:r>
      <w:r>
        <w:rPr>
          <w:color w:val="231F20"/>
          <w:w w:val="105"/>
        </w:rPr>
        <w:t>durch.</w:t>
      </w:r>
    </w:p>
    <w:p w14:paraId="723D47F1" w14:textId="77777777" w:rsidR="00E857E5" w:rsidRDefault="00E857E5">
      <w:pPr>
        <w:pStyle w:val="BodyText"/>
        <w:spacing w:before="4"/>
        <w:rPr>
          <w:sz w:val="22"/>
        </w:rPr>
      </w:pPr>
    </w:p>
    <w:p w14:paraId="723D47F2" w14:textId="77777777" w:rsidR="00E857E5" w:rsidRDefault="00503777">
      <w:pPr>
        <w:pStyle w:val="BodyText"/>
        <w:spacing w:line="268" w:lineRule="auto"/>
        <w:ind w:left="957" w:hanging="1"/>
        <w:jc w:val="both"/>
      </w:pPr>
      <w:r>
        <w:rPr>
          <w:color w:val="231F20"/>
        </w:rPr>
        <w:t>Die Ergebnisse einer Umfrage des Bundesverbands Digitale Wirtschaft (BVDW) e. V.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unter Kommunikationsverantwortlichen in Unternehmen zur Erfolgsmessung von Social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Media-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Anwendungen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bestätigen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unzureichende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Erfolgsmessung.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Jahr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2014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gaben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nur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53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%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Befragten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an,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dass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ihrem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Unternehmen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regelmäßig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Erfolg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von Social Media Anwendungen anhand von vorhandenen Kennzahlen gemessen wird.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Erstaunlich, bedenkt man, dass viele Daten automatisch zur Verfügung stehen und kei-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ner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zusätzlichen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Erhebung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bedürfen.</w:t>
      </w:r>
    </w:p>
    <w:p w14:paraId="723D47F3" w14:textId="77777777" w:rsidR="00E857E5" w:rsidRDefault="00503777">
      <w:pPr>
        <w:spacing w:before="7"/>
        <w:rPr>
          <w:sz w:val="32"/>
        </w:rPr>
      </w:pPr>
      <w:r>
        <w:br w:type="column"/>
      </w:r>
    </w:p>
    <w:p w14:paraId="723D47F4" w14:textId="77777777" w:rsidR="00E857E5" w:rsidRDefault="00503777">
      <w:pPr>
        <w:spacing w:line="300" w:lineRule="auto"/>
        <w:ind w:left="355"/>
        <w:rPr>
          <w:sz w:val="18"/>
        </w:rPr>
      </w:pPr>
      <w:r>
        <w:rPr>
          <w:color w:val="231F20"/>
          <w:sz w:val="18"/>
        </w:rPr>
        <w:t>Vertriebs-Scorecard</w:t>
      </w:r>
      <w:r>
        <w:rPr>
          <w:color w:val="231F20"/>
          <w:spacing w:val="1"/>
          <w:sz w:val="18"/>
        </w:rPr>
        <w:t xml:space="preserve"> </w:t>
      </w:r>
      <w:r>
        <w:rPr>
          <w:color w:val="808285"/>
          <w:sz w:val="18"/>
        </w:rPr>
        <w:t>Diese überwacht die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Erreichung</w:t>
      </w:r>
      <w:r>
        <w:rPr>
          <w:color w:val="808285"/>
          <w:spacing w:val="-12"/>
          <w:sz w:val="18"/>
        </w:rPr>
        <w:t xml:space="preserve"> </w:t>
      </w:r>
      <w:r>
        <w:rPr>
          <w:color w:val="808285"/>
          <w:sz w:val="18"/>
        </w:rPr>
        <w:t>der</w:t>
      </w:r>
      <w:r>
        <w:rPr>
          <w:color w:val="808285"/>
          <w:spacing w:val="-11"/>
          <w:sz w:val="18"/>
        </w:rPr>
        <w:t xml:space="preserve"> </w:t>
      </w:r>
      <w:r>
        <w:rPr>
          <w:color w:val="808285"/>
          <w:sz w:val="18"/>
        </w:rPr>
        <w:t>über-</w:t>
      </w:r>
      <w:r>
        <w:rPr>
          <w:color w:val="808285"/>
          <w:spacing w:val="-51"/>
          <w:sz w:val="18"/>
        </w:rPr>
        <w:t xml:space="preserve"> </w:t>
      </w:r>
      <w:r>
        <w:rPr>
          <w:color w:val="808285"/>
          <w:sz w:val="18"/>
        </w:rPr>
        <w:t>geordneten Ver-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triebsziele.</w:t>
      </w:r>
    </w:p>
    <w:p w14:paraId="723D47F5" w14:textId="77777777" w:rsidR="00E857E5" w:rsidRDefault="00E857E5">
      <w:pPr>
        <w:pStyle w:val="BodyText"/>
        <w:rPr>
          <w:sz w:val="22"/>
        </w:rPr>
      </w:pPr>
    </w:p>
    <w:p w14:paraId="723D47F6" w14:textId="77777777" w:rsidR="00E857E5" w:rsidRDefault="00E857E5">
      <w:pPr>
        <w:pStyle w:val="BodyText"/>
        <w:rPr>
          <w:sz w:val="22"/>
        </w:rPr>
      </w:pPr>
    </w:p>
    <w:p w14:paraId="723D47F7" w14:textId="77777777" w:rsidR="00E857E5" w:rsidRDefault="00E857E5">
      <w:pPr>
        <w:pStyle w:val="BodyText"/>
        <w:rPr>
          <w:sz w:val="22"/>
        </w:rPr>
      </w:pPr>
    </w:p>
    <w:p w14:paraId="723D47F8" w14:textId="77777777" w:rsidR="00E857E5" w:rsidRDefault="00E857E5">
      <w:pPr>
        <w:pStyle w:val="BodyText"/>
        <w:rPr>
          <w:sz w:val="22"/>
        </w:rPr>
      </w:pPr>
    </w:p>
    <w:p w14:paraId="723D47F9" w14:textId="77777777" w:rsidR="00E857E5" w:rsidRDefault="00E857E5">
      <w:pPr>
        <w:pStyle w:val="BodyText"/>
        <w:rPr>
          <w:sz w:val="22"/>
        </w:rPr>
      </w:pPr>
    </w:p>
    <w:p w14:paraId="723D47FA" w14:textId="77777777" w:rsidR="00E857E5" w:rsidRDefault="00E857E5">
      <w:pPr>
        <w:pStyle w:val="BodyText"/>
        <w:rPr>
          <w:sz w:val="22"/>
        </w:rPr>
      </w:pPr>
    </w:p>
    <w:p w14:paraId="723D47FB" w14:textId="77777777" w:rsidR="00E857E5" w:rsidRDefault="00E857E5">
      <w:pPr>
        <w:pStyle w:val="BodyText"/>
        <w:spacing w:before="2"/>
        <w:rPr>
          <w:sz w:val="24"/>
        </w:rPr>
      </w:pPr>
    </w:p>
    <w:p w14:paraId="723D47FC" w14:textId="77777777" w:rsidR="00E857E5" w:rsidRDefault="00503777">
      <w:pPr>
        <w:spacing w:line="302" w:lineRule="auto"/>
        <w:ind w:left="355" w:right="376"/>
        <w:rPr>
          <w:sz w:val="18"/>
        </w:rPr>
      </w:pPr>
      <w:r>
        <w:rPr>
          <w:color w:val="231F20"/>
          <w:sz w:val="18"/>
        </w:rPr>
        <w:t>Erfolgsmessung</w:t>
      </w:r>
      <w:r>
        <w:rPr>
          <w:color w:val="231F20"/>
          <w:spacing w:val="1"/>
          <w:sz w:val="18"/>
        </w:rPr>
        <w:t xml:space="preserve"> </w:t>
      </w:r>
      <w:r>
        <w:rPr>
          <w:color w:val="808285"/>
          <w:spacing w:val="-1"/>
          <w:sz w:val="18"/>
        </w:rPr>
        <w:t>Nur</w:t>
      </w:r>
      <w:r>
        <w:rPr>
          <w:color w:val="808285"/>
          <w:spacing w:val="-12"/>
          <w:sz w:val="18"/>
        </w:rPr>
        <w:t xml:space="preserve"> </w:t>
      </w:r>
      <w:r>
        <w:rPr>
          <w:color w:val="808285"/>
          <w:spacing w:val="-1"/>
          <w:sz w:val="18"/>
        </w:rPr>
        <w:t>wenige</w:t>
      </w:r>
      <w:r>
        <w:rPr>
          <w:color w:val="808285"/>
          <w:spacing w:val="-11"/>
          <w:sz w:val="18"/>
        </w:rPr>
        <w:t xml:space="preserve"> </w:t>
      </w:r>
      <w:r>
        <w:rPr>
          <w:color w:val="808285"/>
          <w:sz w:val="18"/>
        </w:rPr>
        <w:t>Unter-</w:t>
      </w:r>
    </w:p>
    <w:p w14:paraId="723D47FD" w14:textId="77777777" w:rsidR="00E857E5" w:rsidRDefault="00503777">
      <w:pPr>
        <w:spacing w:line="297" w:lineRule="auto"/>
        <w:ind w:left="355" w:right="145"/>
        <w:rPr>
          <w:sz w:val="18"/>
        </w:rPr>
      </w:pPr>
      <w:r>
        <w:rPr>
          <w:color w:val="808285"/>
          <w:spacing w:val="-2"/>
          <w:w w:val="105"/>
          <w:sz w:val="18"/>
        </w:rPr>
        <w:t xml:space="preserve">nehmen messen </w:t>
      </w:r>
      <w:r>
        <w:rPr>
          <w:color w:val="808285"/>
          <w:spacing w:val="-1"/>
          <w:w w:val="105"/>
          <w:sz w:val="18"/>
        </w:rPr>
        <w:t>den</w:t>
      </w:r>
      <w:r>
        <w:rPr>
          <w:color w:val="808285"/>
          <w:spacing w:val="-54"/>
          <w:w w:val="105"/>
          <w:sz w:val="18"/>
        </w:rPr>
        <w:t xml:space="preserve"> </w:t>
      </w:r>
      <w:r>
        <w:rPr>
          <w:color w:val="808285"/>
          <w:w w:val="105"/>
          <w:sz w:val="18"/>
        </w:rPr>
        <w:t>Erfolg.</w:t>
      </w:r>
    </w:p>
    <w:p w14:paraId="723D47FE" w14:textId="77777777" w:rsidR="00E857E5" w:rsidRDefault="00E857E5">
      <w:pPr>
        <w:spacing w:line="297" w:lineRule="auto"/>
        <w:rPr>
          <w:sz w:val="18"/>
        </w:rPr>
        <w:sectPr w:rsidR="00E857E5">
          <w:type w:val="continuous"/>
          <w:pgSz w:w="11910" w:h="16840"/>
          <w:pgMar w:top="1600" w:right="420" w:bottom="280" w:left="460" w:header="0" w:footer="486" w:gutter="0"/>
          <w:cols w:num="2" w:space="720" w:equalWidth="0">
            <w:col w:w="8783" w:space="40"/>
            <w:col w:w="2207"/>
          </w:cols>
        </w:sectPr>
      </w:pPr>
    </w:p>
    <w:p w14:paraId="723D47FF" w14:textId="77777777" w:rsidR="00E857E5" w:rsidRDefault="00E857E5">
      <w:pPr>
        <w:pStyle w:val="BodyText"/>
      </w:pPr>
    </w:p>
    <w:p w14:paraId="723D4800" w14:textId="77777777" w:rsidR="00E857E5" w:rsidRDefault="00E857E5">
      <w:pPr>
        <w:pStyle w:val="BodyText"/>
      </w:pPr>
    </w:p>
    <w:p w14:paraId="723D4801" w14:textId="77777777" w:rsidR="00E857E5" w:rsidRDefault="00E857E5">
      <w:pPr>
        <w:pStyle w:val="BodyText"/>
      </w:pPr>
    </w:p>
    <w:p w14:paraId="723D4802" w14:textId="77777777" w:rsidR="00E857E5" w:rsidRDefault="00E857E5">
      <w:pPr>
        <w:pStyle w:val="BodyText"/>
      </w:pPr>
    </w:p>
    <w:p w14:paraId="723D4803" w14:textId="77777777" w:rsidR="00E857E5" w:rsidRDefault="00E857E5">
      <w:pPr>
        <w:pStyle w:val="BodyText"/>
      </w:pPr>
    </w:p>
    <w:p w14:paraId="723D4804" w14:textId="77777777" w:rsidR="00E857E5" w:rsidRDefault="00E857E5">
      <w:pPr>
        <w:pStyle w:val="BodyText"/>
      </w:pPr>
    </w:p>
    <w:p w14:paraId="723D4805" w14:textId="77777777" w:rsidR="00E857E5" w:rsidRDefault="00E857E5">
      <w:pPr>
        <w:pStyle w:val="BodyText"/>
      </w:pPr>
    </w:p>
    <w:p w14:paraId="723D4806" w14:textId="77777777" w:rsidR="00E857E5" w:rsidRDefault="00E857E5">
      <w:pPr>
        <w:pStyle w:val="BodyText"/>
      </w:pPr>
    </w:p>
    <w:p w14:paraId="723D4807" w14:textId="77777777" w:rsidR="00E857E5" w:rsidRDefault="00E857E5">
      <w:pPr>
        <w:pStyle w:val="BodyText"/>
        <w:spacing w:before="10"/>
        <w:rPr>
          <w:sz w:val="10"/>
        </w:rPr>
      </w:pPr>
    </w:p>
    <w:p w14:paraId="723D4808" w14:textId="77777777" w:rsidR="00E857E5" w:rsidRDefault="00503777">
      <w:pPr>
        <w:pStyle w:val="BodyText"/>
        <w:ind w:left="2204"/>
      </w:pPr>
      <w:r>
        <w:rPr>
          <w:noProof/>
        </w:rPr>
        <w:drawing>
          <wp:inline distT="0" distB="0" distL="0" distR="0" wp14:anchorId="723D4A60" wp14:editId="723D4A61">
            <wp:extent cx="4975316" cy="3273552"/>
            <wp:effectExtent l="0" t="0" r="0" b="0"/>
            <wp:docPr id="43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8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5316" cy="3273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D4809" w14:textId="77777777" w:rsidR="00E857E5" w:rsidRDefault="00E857E5">
      <w:pPr>
        <w:pStyle w:val="BodyText"/>
      </w:pPr>
    </w:p>
    <w:p w14:paraId="723D480A" w14:textId="77777777" w:rsidR="00E857E5" w:rsidRDefault="00E857E5">
      <w:pPr>
        <w:pStyle w:val="BodyText"/>
        <w:spacing w:before="2"/>
        <w:rPr>
          <w:sz w:val="18"/>
        </w:rPr>
      </w:pPr>
    </w:p>
    <w:p w14:paraId="723D480B" w14:textId="77777777" w:rsidR="00E857E5" w:rsidRDefault="00503777">
      <w:pPr>
        <w:pStyle w:val="BodyText"/>
        <w:spacing w:before="100" w:line="268" w:lineRule="auto"/>
        <w:ind w:left="2204" w:right="994"/>
        <w:jc w:val="both"/>
      </w:pPr>
      <w:r>
        <w:rPr>
          <w:color w:val="231F20"/>
        </w:rPr>
        <w:t>Die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Ergebnisse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einer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Umfrage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Institut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für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Marketing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Gallen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unter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Vertre-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tern von Unternehmen zu den eingesetzten Metriken und Kennzahlen zur Erfolgsmes-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sung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von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Social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Media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Marketing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bestätigen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ebenso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die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Daten.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Rund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52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%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der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befrag-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</w:rPr>
        <w:t>ten Unternehmen messen Kennzahlen zum User-Engagement wie Likes, Kommentare,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Shares oder Retweets. Allerdings zeigt sich hier, dass zumindest Daten zur Reichweite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(Fans,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Follower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etc.)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getrackt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werden.</w:t>
      </w:r>
    </w:p>
    <w:p w14:paraId="723D480C" w14:textId="77777777" w:rsidR="00E857E5" w:rsidRDefault="00E857E5">
      <w:pPr>
        <w:spacing w:line="268" w:lineRule="auto"/>
        <w:jc w:val="both"/>
        <w:sectPr w:rsidR="00E857E5">
          <w:pgSz w:w="11910" w:h="16840"/>
          <w:pgMar w:top="960" w:right="420" w:bottom="680" w:left="460" w:header="0" w:footer="486" w:gutter="0"/>
          <w:cols w:space="720"/>
        </w:sectPr>
      </w:pPr>
    </w:p>
    <w:p w14:paraId="723D480D" w14:textId="77777777" w:rsidR="00E857E5" w:rsidRDefault="00E857E5">
      <w:pPr>
        <w:pStyle w:val="BodyText"/>
      </w:pPr>
    </w:p>
    <w:p w14:paraId="723D480E" w14:textId="77777777" w:rsidR="00E857E5" w:rsidRDefault="00E857E5">
      <w:pPr>
        <w:pStyle w:val="BodyText"/>
      </w:pPr>
    </w:p>
    <w:p w14:paraId="723D480F" w14:textId="77777777" w:rsidR="00E857E5" w:rsidRDefault="00503777">
      <w:pPr>
        <w:ind w:left="957"/>
        <w:rPr>
          <w:sz w:val="18"/>
        </w:rPr>
      </w:pPr>
      <w:r>
        <w:rPr>
          <w:color w:val="003946"/>
          <w:sz w:val="18"/>
        </w:rPr>
        <w:t>Organisation,</w:t>
      </w:r>
      <w:r>
        <w:rPr>
          <w:color w:val="003946"/>
          <w:spacing w:val="2"/>
          <w:sz w:val="18"/>
        </w:rPr>
        <w:t xml:space="preserve"> </w:t>
      </w:r>
      <w:r>
        <w:rPr>
          <w:color w:val="003946"/>
          <w:sz w:val="18"/>
        </w:rPr>
        <w:t>Management</w:t>
      </w:r>
      <w:r>
        <w:rPr>
          <w:color w:val="003946"/>
          <w:spacing w:val="2"/>
          <w:sz w:val="18"/>
        </w:rPr>
        <w:t xml:space="preserve"> </w:t>
      </w:r>
      <w:r>
        <w:rPr>
          <w:color w:val="003946"/>
          <w:sz w:val="18"/>
        </w:rPr>
        <w:t>und</w:t>
      </w:r>
      <w:r>
        <w:rPr>
          <w:color w:val="003946"/>
          <w:spacing w:val="2"/>
          <w:sz w:val="18"/>
        </w:rPr>
        <w:t xml:space="preserve"> </w:t>
      </w:r>
      <w:r>
        <w:rPr>
          <w:color w:val="003946"/>
          <w:sz w:val="18"/>
        </w:rPr>
        <w:t>Kontrolle</w:t>
      </w:r>
      <w:r>
        <w:rPr>
          <w:color w:val="003946"/>
          <w:spacing w:val="2"/>
          <w:sz w:val="18"/>
        </w:rPr>
        <w:t xml:space="preserve"> </w:t>
      </w:r>
      <w:r>
        <w:rPr>
          <w:color w:val="003946"/>
          <w:sz w:val="18"/>
        </w:rPr>
        <w:t>des</w:t>
      </w:r>
      <w:r>
        <w:rPr>
          <w:color w:val="003946"/>
          <w:spacing w:val="3"/>
          <w:sz w:val="18"/>
        </w:rPr>
        <w:t xml:space="preserve"> </w:t>
      </w:r>
      <w:r>
        <w:rPr>
          <w:color w:val="003946"/>
          <w:sz w:val="18"/>
        </w:rPr>
        <w:t>Online-Marketings</w:t>
      </w:r>
      <w:r>
        <w:rPr>
          <w:color w:val="003946"/>
          <w:spacing w:val="2"/>
          <w:sz w:val="18"/>
        </w:rPr>
        <w:t xml:space="preserve"> </w:t>
      </w:r>
      <w:r>
        <w:rPr>
          <w:color w:val="003946"/>
          <w:sz w:val="18"/>
        </w:rPr>
        <w:t>und</w:t>
      </w:r>
      <w:r>
        <w:rPr>
          <w:color w:val="003946"/>
          <w:spacing w:val="2"/>
          <w:sz w:val="18"/>
        </w:rPr>
        <w:t xml:space="preserve"> </w:t>
      </w:r>
      <w:r>
        <w:rPr>
          <w:color w:val="003946"/>
          <w:sz w:val="18"/>
        </w:rPr>
        <w:t>Vertriebsmanagements</w:t>
      </w:r>
    </w:p>
    <w:p w14:paraId="723D4810" w14:textId="77777777" w:rsidR="00E857E5" w:rsidRDefault="00E857E5">
      <w:pPr>
        <w:pStyle w:val="BodyText"/>
      </w:pPr>
    </w:p>
    <w:p w14:paraId="723D4811" w14:textId="77777777" w:rsidR="00E857E5" w:rsidRDefault="00E857E5">
      <w:pPr>
        <w:pStyle w:val="BodyText"/>
      </w:pPr>
    </w:p>
    <w:p w14:paraId="723D4812" w14:textId="77777777" w:rsidR="00E857E5" w:rsidRDefault="00E857E5">
      <w:pPr>
        <w:pStyle w:val="BodyText"/>
      </w:pPr>
    </w:p>
    <w:p w14:paraId="723D4813" w14:textId="77777777" w:rsidR="00E857E5" w:rsidRDefault="00E857E5">
      <w:pPr>
        <w:pStyle w:val="BodyText"/>
      </w:pPr>
    </w:p>
    <w:p w14:paraId="723D4814" w14:textId="77777777" w:rsidR="00E857E5" w:rsidRDefault="00E857E5">
      <w:pPr>
        <w:pStyle w:val="BodyText"/>
      </w:pPr>
    </w:p>
    <w:p w14:paraId="723D4815" w14:textId="77777777" w:rsidR="00E857E5" w:rsidRDefault="00503777">
      <w:pPr>
        <w:pStyle w:val="BodyText"/>
        <w:spacing w:before="9"/>
        <w:rPr>
          <w:sz w:val="10"/>
        </w:rPr>
      </w:pPr>
      <w:r>
        <w:rPr>
          <w:noProof/>
        </w:rPr>
        <w:drawing>
          <wp:anchor distT="0" distB="0" distL="0" distR="0" simplePos="0" relativeHeight="30" behindDoc="0" locked="0" layoutInCell="1" allowOverlap="1" wp14:anchorId="723D4A62" wp14:editId="723D4A63">
            <wp:simplePos x="0" y="0"/>
            <wp:positionH relativeFrom="page">
              <wp:posOffset>900000</wp:posOffset>
            </wp:positionH>
            <wp:positionV relativeFrom="paragraph">
              <wp:posOffset>95038</wp:posOffset>
            </wp:positionV>
            <wp:extent cx="4969881" cy="3535679"/>
            <wp:effectExtent l="0" t="0" r="0" b="0"/>
            <wp:wrapTopAndBottom/>
            <wp:docPr id="45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9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9881" cy="3535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3D4816" w14:textId="77777777" w:rsidR="00E857E5" w:rsidRDefault="00E857E5">
      <w:pPr>
        <w:pStyle w:val="BodyText"/>
      </w:pPr>
    </w:p>
    <w:p w14:paraId="723D4817" w14:textId="77777777" w:rsidR="00E857E5" w:rsidRDefault="00E857E5">
      <w:pPr>
        <w:pStyle w:val="BodyText"/>
      </w:pPr>
    </w:p>
    <w:p w14:paraId="723D4818" w14:textId="77777777" w:rsidR="00E857E5" w:rsidRDefault="00E857E5">
      <w:pPr>
        <w:pStyle w:val="BodyText"/>
        <w:spacing w:before="2"/>
        <w:rPr>
          <w:sz w:val="22"/>
        </w:rPr>
      </w:pPr>
    </w:p>
    <w:p w14:paraId="723D4819" w14:textId="77777777" w:rsidR="00E857E5" w:rsidRDefault="00503777">
      <w:pPr>
        <w:pStyle w:val="BodyText"/>
        <w:spacing w:before="99"/>
        <w:ind w:left="1127"/>
      </w:pPr>
      <w:r>
        <w:rPr>
          <w:color w:val="003946"/>
          <w:w w:val="105"/>
        </w:rPr>
        <w:t>Zusammenfassung</w:t>
      </w:r>
    </w:p>
    <w:p w14:paraId="723D481A" w14:textId="77777777" w:rsidR="00E857E5" w:rsidRDefault="0022212D">
      <w:pPr>
        <w:pStyle w:val="BodyText"/>
        <w:spacing w:before="7"/>
        <w:rPr>
          <w:sz w:val="11"/>
        </w:rPr>
      </w:pPr>
      <w:r>
        <w:rPr>
          <w:noProof/>
        </w:rPr>
      </w:r>
      <w:r w:rsidR="0022212D">
        <w:rPr>
          <w:noProof/>
        </w:rPr>
        <w:pict w14:anchorId="723D4A64">
          <v:group id="docshapegroup81" o:spid="_x0000_s1038" alt="" style="position:absolute;margin-left:70.85pt;margin-top:7.95pt;width:391.2pt;height:225.55pt;z-index:-15712768;mso-wrap-distance-left:0;mso-wrap-distance-right:0;mso-position-horizontal-relative:page" coordorigin="1417,159" coordsize="7824,4511">
            <v:rect id="docshape82" o:spid="_x0000_s1039" alt="" style="position:absolute;left:1417;top:168;width:7824;height:4501" fillcolor="#f1f1f1" stroked="f"/>
            <v:line id="_x0000_s1040" alt="" style="position:absolute" from="9241,164" to="1417,164" strokecolor="#003946" strokeweight=".5pt"/>
            <v:shape id="docshape83" o:spid="_x0000_s1041" type="#_x0000_t202" alt="" style="position:absolute;left:1417;top:168;width:7824;height:4501;mso-wrap-style:square;v-text-anchor:top" filled="f" stroked="f">
              <v:textbox inset="0,0,0,0">
                <w:txbxContent>
                  <w:p w14:paraId="723D4ADB" w14:textId="77777777" w:rsidR="00E857E5" w:rsidRDefault="00503777">
                    <w:pPr>
                      <w:spacing w:before="179" w:line="268" w:lineRule="auto"/>
                      <w:ind w:left="170" w:right="254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Die</w:t>
                    </w:r>
                    <w:r>
                      <w:rPr>
                        <w:color w:val="231F20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organisatorische</w:t>
                    </w:r>
                    <w:r>
                      <w:rPr>
                        <w:color w:val="231F20"/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Einbindung</w:t>
                    </w:r>
                    <w:r>
                      <w:rPr>
                        <w:color w:val="231F20"/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des</w:t>
                    </w:r>
                    <w:r>
                      <w:rPr>
                        <w:color w:val="231F20"/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Dialog-</w:t>
                    </w:r>
                    <w:r>
                      <w:rPr>
                        <w:color w:val="231F20"/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und</w:t>
                    </w:r>
                    <w:r>
                      <w:rPr>
                        <w:color w:val="231F20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Online-Marketings</w:t>
                    </w:r>
                    <w:r>
                      <w:rPr>
                        <w:color w:val="231F20"/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sollte</w:t>
                    </w:r>
                    <w:r>
                      <w:rPr>
                        <w:color w:val="231F20"/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das</w:t>
                    </w:r>
                    <w:r>
                      <w:rPr>
                        <w:color w:val="231F20"/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Ziel,</w:t>
                    </w:r>
                    <w:r>
                      <w:rPr>
                        <w:color w:val="231F20"/>
                        <w:spacing w:val="-5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einen ganzheitlichen Blick auf den Kunden zu haben, unterstützen. Dabei erfolgt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die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Zusammenführung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aller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Informationen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üblicherweise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in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einem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CRM-System.</w:t>
                    </w:r>
                  </w:p>
                  <w:p w14:paraId="723D4ADC" w14:textId="77777777" w:rsidR="00E857E5" w:rsidRDefault="00E857E5">
                    <w:pPr>
                      <w:spacing w:before="4"/>
                    </w:pPr>
                  </w:p>
                  <w:p w14:paraId="723D4ADD" w14:textId="77777777" w:rsidR="00E857E5" w:rsidRDefault="00503777">
                    <w:pPr>
                      <w:spacing w:line="268" w:lineRule="auto"/>
                      <w:ind w:left="170" w:right="267"/>
                      <w:jc w:val="both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Bei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der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Zusammenarbeit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mit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Dienstleistern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ist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die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Datenhoheit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bei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der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Vertragsge-</w:t>
                    </w:r>
                    <w:r>
                      <w:rPr>
                        <w:color w:val="231F20"/>
                        <w:spacing w:val="-5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staltung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mit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dem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Dienstleister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zu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klären.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Bei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einem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Wechsel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des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Dienstleisters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ver-</w:t>
                    </w:r>
                    <w:r>
                      <w:rPr>
                        <w:color w:val="231F20"/>
                        <w:spacing w:val="-5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meidet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dies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Rechtsstreitigkeiten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und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eventuell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hohe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Kosten.</w:t>
                    </w:r>
                  </w:p>
                  <w:p w14:paraId="723D4ADE" w14:textId="77777777" w:rsidR="00E857E5" w:rsidRDefault="00E857E5">
                    <w:pPr>
                      <w:spacing w:before="4"/>
                    </w:pPr>
                  </w:p>
                  <w:p w14:paraId="723D4ADF" w14:textId="77777777" w:rsidR="00E857E5" w:rsidRDefault="00503777">
                    <w:pPr>
                      <w:spacing w:before="1" w:line="268" w:lineRule="auto"/>
                      <w:ind w:left="170" w:right="304"/>
                      <w:jc w:val="both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Ein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CRM-System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besteht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aus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dem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analytischen,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operativen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und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kooperativen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CRM,</w:t>
                    </w:r>
                    <w:r>
                      <w:rPr>
                        <w:color w:val="231F20"/>
                        <w:spacing w:val="-5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in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dem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alle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Dialogmarketing-Aktivitäten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mit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allen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anderen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Kundenprozessen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und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-</w:t>
                    </w:r>
                    <w:r>
                      <w:rPr>
                        <w:color w:val="231F20"/>
                        <w:spacing w:val="-5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daten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zusammengeführt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werden.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Die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Umsetzung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dieses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Konzeptes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in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der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Praxis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ist</w:t>
                    </w:r>
                    <w:r>
                      <w:rPr>
                        <w:color w:val="231F20"/>
                        <w:spacing w:val="-5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allerdings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noch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unvollständig.</w:t>
                    </w:r>
                  </w:p>
                  <w:p w14:paraId="723D4AE0" w14:textId="77777777" w:rsidR="00E857E5" w:rsidRDefault="00E857E5">
                    <w:pPr>
                      <w:spacing w:before="4"/>
                    </w:pPr>
                  </w:p>
                  <w:p w14:paraId="723D4AE1" w14:textId="77777777" w:rsidR="00E857E5" w:rsidRDefault="00503777">
                    <w:pPr>
                      <w:spacing w:line="268" w:lineRule="auto"/>
                      <w:ind w:left="170" w:right="303"/>
                      <w:jc w:val="both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Kennzahlen ermöglichen die Messung des Erfolgs sowie der Zielerreichung im Dia-</w:t>
                    </w:r>
                    <w:r>
                      <w:rPr>
                        <w:color w:val="231F20"/>
                        <w:spacing w:val="-5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log-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und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Online-Marketing.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Auf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der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strategischen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Ebene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bietet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sich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eine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Vertriebs-</w:t>
                    </w:r>
                    <w:r>
                      <w:rPr>
                        <w:color w:val="231F20"/>
                        <w:spacing w:val="-5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Scorecard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an,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die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eine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langfristige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Zielerreichung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sichtbar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macht.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23D481B" w14:textId="77777777" w:rsidR="00E857E5" w:rsidRDefault="00E857E5">
      <w:pPr>
        <w:rPr>
          <w:sz w:val="11"/>
        </w:rPr>
        <w:sectPr w:rsidR="00E857E5">
          <w:pgSz w:w="11910" w:h="16840"/>
          <w:pgMar w:top="960" w:right="420" w:bottom="680" w:left="460" w:header="0" w:footer="486" w:gutter="0"/>
          <w:cols w:space="720"/>
        </w:sectPr>
      </w:pPr>
    </w:p>
    <w:p w14:paraId="723D481C" w14:textId="77777777" w:rsidR="00E857E5" w:rsidRDefault="00E857E5">
      <w:pPr>
        <w:pStyle w:val="BodyText"/>
      </w:pPr>
    </w:p>
    <w:p w14:paraId="723D481D" w14:textId="77777777" w:rsidR="00E857E5" w:rsidRDefault="00E857E5">
      <w:pPr>
        <w:pStyle w:val="BodyText"/>
      </w:pPr>
    </w:p>
    <w:p w14:paraId="723D481E" w14:textId="77777777" w:rsidR="00E857E5" w:rsidRDefault="00E857E5">
      <w:pPr>
        <w:pStyle w:val="BodyText"/>
      </w:pPr>
    </w:p>
    <w:p w14:paraId="723D481F" w14:textId="77777777" w:rsidR="00E857E5" w:rsidRDefault="00E857E5">
      <w:pPr>
        <w:pStyle w:val="BodyText"/>
      </w:pPr>
    </w:p>
    <w:p w14:paraId="723D4820" w14:textId="77777777" w:rsidR="00E857E5" w:rsidRDefault="00E857E5">
      <w:pPr>
        <w:pStyle w:val="BodyText"/>
      </w:pPr>
    </w:p>
    <w:p w14:paraId="723D4821" w14:textId="77777777" w:rsidR="00E857E5" w:rsidRDefault="00E857E5">
      <w:pPr>
        <w:pStyle w:val="BodyText"/>
      </w:pPr>
    </w:p>
    <w:p w14:paraId="723D4822" w14:textId="77777777" w:rsidR="00E857E5" w:rsidRDefault="00E857E5">
      <w:pPr>
        <w:pStyle w:val="BodyText"/>
      </w:pPr>
    </w:p>
    <w:p w14:paraId="723D4823" w14:textId="77777777" w:rsidR="00E857E5" w:rsidRDefault="00E857E5">
      <w:pPr>
        <w:pStyle w:val="BodyText"/>
      </w:pPr>
    </w:p>
    <w:p w14:paraId="723D4824" w14:textId="77777777" w:rsidR="00E857E5" w:rsidRDefault="00E857E5">
      <w:pPr>
        <w:pStyle w:val="BodyText"/>
      </w:pPr>
    </w:p>
    <w:p w14:paraId="723D4825" w14:textId="77777777" w:rsidR="00E857E5" w:rsidRDefault="00E857E5">
      <w:pPr>
        <w:pStyle w:val="BodyText"/>
      </w:pPr>
    </w:p>
    <w:p w14:paraId="723D4826" w14:textId="77777777" w:rsidR="00E857E5" w:rsidRDefault="00E857E5">
      <w:pPr>
        <w:pStyle w:val="BodyText"/>
      </w:pPr>
    </w:p>
    <w:p w14:paraId="723D4827" w14:textId="77777777" w:rsidR="00E857E5" w:rsidRDefault="00E857E5">
      <w:pPr>
        <w:pStyle w:val="BodyText"/>
      </w:pPr>
    </w:p>
    <w:p w14:paraId="723D4828" w14:textId="77777777" w:rsidR="00E857E5" w:rsidRDefault="00E857E5">
      <w:pPr>
        <w:pStyle w:val="BodyText"/>
      </w:pPr>
    </w:p>
    <w:p w14:paraId="723D4829" w14:textId="77777777" w:rsidR="00E857E5" w:rsidRDefault="00E857E5">
      <w:pPr>
        <w:pStyle w:val="BodyText"/>
      </w:pPr>
    </w:p>
    <w:p w14:paraId="723D482A" w14:textId="77777777" w:rsidR="00E857E5" w:rsidRDefault="00E857E5">
      <w:pPr>
        <w:pStyle w:val="BodyText"/>
      </w:pPr>
    </w:p>
    <w:p w14:paraId="723D482B" w14:textId="77777777" w:rsidR="00E857E5" w:rsidRDefault="00E857E5">
      <w:pPr>
        <w:pStyle w:val="BodyText"/>
      </w:pPr>
    </w:p>
    <w:p w14:paraId="723D482C" w14:textId="77777777" w:rsidR="00E857E5" w:rsidRDefault="00E857E5">
      <w:pPr>
        <w:pStyle w:val="BodyText"/>
      </w:pPr>
    </w:p>
    <w:p w14:paraId="723D482D" w14:textId="77777777" w:rsidR="00E857E5" w:rsidRDefault="00E857E5">
      <w:pPr>
        <w:pStyle w:val="BodyText"/>
      </w:pPr>
    </w:p>
    <w:p w14:paraId="723D482E" w14:textId="77777777" w:rsidR="00E857E5" w:rsidRDefault="00E857E5">
      <w:pPr>
        <w:pStyle w:val="BodyText"/>
      </w:pPr>
    </w:p>
    <w:p w14:paraId="723D482F" w14:textId="77777777" w:rsidR="00E857E5" w:rsidRDefault="00E857E5">
      <w:pPr>
        <w:pStyle w:val="BodyText"/>
      </w:pPr>
    </w:p>
    <w:p w14:paraId="723D4830" w14:textId="77777777" w:rsidR="00E857E5" w:rsidRDefault="00E857E5">
      <w:pPr>
        <w:pStyle w:val="BodyText"/>
      </w:pPr>
    </w:p>
    <w:p w14:paraId="723D4831" w14:textId="77777777" w:rsidR="00E857E5" w:rsidRDefault="00E857E5">
      <w:pPr>
        <w:sectPr w:rsidR="00E857E5">
          <w:headerReference w:type="even" r:id="rId70"/>
          <w:footerReference w:type="even" r:id="rId71"/>
          <w:pgSz w:w="11910" w:h="16840"/>
          <w:pgMar w:top="1600" w:right="420" w:bottom="280" w:left="460" w:header="0" w:footer="0" w:gutter="0"/>
          <w:cols w:space="720"/>
        </w:sectPr>
      </w:pPr>
    </w:p>
    <w:p w14:paraId="723D4832" w14:textId="77777777" w:rsidR="00E857E5" w:rsidRDefault="00503777">
      <w:pPr>
        <w:pStyle w:val="Heading1"/>
      </w:pPr>
      <w:r>
        <w:rPr>
          <w:color w:val="ADB4BC"/>
        </w:rPr>
        <w:t>Lektion</w:t>
      </w:r>
      <w:r>
        <w:rPr>
          <w:color w:val="ADB4BC"/>
          <w:spacing w:val="-25"/>
        </w:rPr>
        <w:t xml:space="preserve"> </w:t>
      </w:r>
      <w:r>
        <w:rPr>
          <w:color w:val="ADB4BC"/>
        </w:rPr>
        <w:t>10</w:t>
      </w:r>
    </w:p>
    <w:p w14:paraId="723D4833" w14:textId="77777777" w:rsidR="00E857E5" w:rsidRDefault="00503777">
      <w:pPr>
        <w:pStyle w:val="Heading2"/>
      </w:pPr>
      <w:r>
        <w:rPr>
          <w:color w:val="003946"/>
          <w:w w:val="95"/>
        </w:rPr>
        <w:t>Rechtliche</w:t>
      </w:r>
      <w:r>
        <w:rPr>
          <w:color w:val="003946"/>
          <w:spacing w:val="114"/>
          <w:w w:val="95"/>
        </w:rPr>
        <w:t xml:space="preserve"> </w:t>
      </w:r>
      <w:r>
        <w:rPr>
          <w:color w:val="003946"/>
          <w:w w:val="95"/>
        </w:rPr>
        <w:t>Aspekte</w:t>
      </w:r>
    </w:p>
    <w:p w14:paraId="723D4834" w14:textId="77777777" w:rsidR="00E857E5" w:rsidRDefault="00503777">
      <w:pPr>
        <w:rPr>
          <w:sz w:val="66"/>
        </w:rPr>
      </w:pPr>
      <w:r>
        <w:br w:type="column"/>
      </w:r>
    </w:p>
    <w:p w14:paraId="723D4835" w14:textId="77777777" w:rsidR="00E857E5" w:rsidRDefault="00E857E5">
      <w:pPr>
        <w:pStyle w:val="BodyText"/>
        <w:spacing w:before="5"/>
        <w:rPr>
          <w:sz w:val="55"/>
        </w:rPr>
      </w:pPr>
    </w:p>
    <w:p w14:paraId="723D4836" w14:textId="77777777" w:rsidR="00E857E5" w:rsidRDefault="00503777">
      <w:pPr>
        <w:pStyle w:val="Heading2"/>
        <w:spacing w:before="0"/>
        <w:ind w:left="116"/>
      </w:pPr>
      <w:r>
        <w:rPr>
          <w:color w:val="003946"/>
        </w:rPr>
        <w:t>und</w:t>
      </w:r>
      <w:r>
        <w:rPr>
          <w:color w:val="003946"/>
          <w:spacing w:val="-21"/>
        </w:rPr>
        <w:t xml:space="preserve"> </w:t>
      </w:r>
      <w:r>
        <w:rPr>
          <w:color w:val="003946"/>
        </w:rPr>
        <w:t>zukünftige</w:t>
      </w:r>
    </w:p>
    <w:p w14:paraId="723D4837" w14:textId="77777777" w:rsidR="00E857E5" w:rsidRDefault="00E857E5">
      <w:pPr>
        <w:sectPr w:rsidR="00E857E5">
          <w:type w:val="continuous"/>
          <w:pgSz w:w="11910" w:h="16840"/>
          <w:pgMar w:top="1600" w:right="420" w:bottom="280" w:left="460" w:header="0" w:footer="0" w:gutter="0"/>
          <w:cols w:num="2" w:space="720" w:equalWidth="0">
            <w:col w:w="5671" w:space="40"/>
            <w:col w:w="5319"/>
          </w:cols>
        </w:sectPr>
      </w:pPr>
    </w:p>
    <w:p w14:paraId="723D4838" w14:textId="77777777" w:rsidR="00E857E5" w:rsidRDefault="0022212D">
      <w:pPr>
        <w:spacing w:before="50" w:line="259" w:lineRule="auto"/>
        <w:ind w:left="957"/>
        <w:rPr>
          <w:sz w:val="56"/>
        </w:rPr>
      </w:pPr>
      <w:r>
        <w:rPr>
          <w:noProof/>
        </w:rPr>
      </w:r>
      <w:r w:rsidR="0022212D">
        <w:rPr>
          <w:noProof/>
        </w:rPr>
        <w:pict w14:anchorId="723D4A65">
          <v:group id="docshapegroup84" o:spid="_x0000_s1035" alt="" style="position:absolute;left:0;text-align:left;margin-left:-14.15pt;margin-top:198.45pt;width:581.15pt;height:170.1pt;z-index:-17367552;mso-position-horizontal-relative:page;mso-position-vertical-relative:page" coordorigin="-283,3969" coordsize="11623,3402">
            <v:rect id="docshape85" o:spid="_x0000_s1036" alt="" style="position:absolute;left:-284;top:3968;width:6520;height:3402" fillcolor="#f1f1f1" stroked="f"/>
            <v:shape id="docshape86" o:spid="_x0000_s1037" type="#_x0000_t75" alt="" style="position:absolute;left:6236;top:3968;width:5103;height:3402">
              <v:imagedata r:id="rId72" o:title=""/>
            </v:shape>
            <w10:wrap anchorx="page" anchory="page"/>
          </v:group>
        </w:pict>
      </w:r>
      <w:r w:rsidR="00503777">
        <w:rPr>
          <w:color w:val="003946"/>
          <w:sz w:val="56"/>
        </w:rPr>
        <w:t>Entwicklungen</w:t>
      </w:r>
      <w:r w:rsidR="00503777">
        <w:rPr>
          <w:color w:val="003946"/>
          <w:spacing w:val="-16"/>
          <w:sz w:val="56"/>
        </w:rPr>
        <w:t xml:space="preserve"> </w:t>
      </w:r>
      <w:r w:rsidR="00503777">
        <w:rPr>
          <w:color w:val="003946"/>
          <w:sz w:val="56"/>
        </w:rPr>
        <w:t>im</w:t>
      </w:r>
      <w:r w:rsidR="00503777">
        <w:rPr>
          <w:color w:val="003946"/>
          <w:spacing w:val="-15"/>
          <w:sz w:val="56"/>
        </w:rPr>
        <w:t xml:space="preserve"> </w:t>
      </w:r>
      <w:r w:rsidR="00503777">
        <w:rPr>
          <w:color w:val="003946"/>
          <w:sz w:val="56"/>
        </w:rPr>
        <w:t>Online-</w:t>
      </w:r>
      <w:r w:rsidR="00503777">
        <w:rPr>
          <w:color w:val="003946"/>
          <w:spacing w:val="-166"/>
          <w:sz w:val="56"/>
        </w:rPr>
        <w:t xml:space="preserve"> </w:t>
      </w:r>
      <w:r w:rsidR="00503777">
        <w:rPr>
          <w:color w:val="003946"/>
          <w:sz w:val="56"/>
        </w:rPr>
        <w:t>Vertriebsmanagement</w:t>
      </w:r>
    </w:p>
    <w:p w14:paraId="723D4839" w14:textId="77777777" w:rsidR="00E857E5" w:rsidRDefault="00E857E5">
      <w:pPr>
        <w:pStyle w:val="BodyText"/>
      </w:pPr>
    </w:p>
    <w:p w14:paraId="723D483A" w14:textId="77777777" w:rsidR="00E857E5" w:rsidRDefault="00E857E5">
      <w:pPr>
        <w:pStyle w:val="BodyText"/>
        <w:spacing w:before="10"/>
        <w:rPr>
          <w:sz w:val="29"/>
        </w:rPr>
      </w:pPr>
    </w:p>
    <w:p w14:paraId="723D483B" w14:textId="77777777" w:rsidR="00E857E5" w:rsidRDefault="00503777">
      <w:pPr>
        <w:pStyle w:val="Heading4"/>
        <w:spacing w:before="99"/>
      </w:pPr>
      <w:r>
        <w:rPr>
          <w:color w:val="003946"/>
        </w:rPr>
        <w:t>LERNZIELE</w:t>
      </w:r>
    </w:p>
    <w:p w14:paraId="723D483C" w14:textId="77777777" w:rsidR="00E857E5" w:rsidRDefault="00E857E5">
      <w:pPr>
        <w:pStyle w:val="BodyText"/>
        <w:spacing w:before="3"/>
        <w:rPr>
          <w:sz w:val="29"/>
        </w:rPr>
      </w:pPr>
    </w:p>
    <w:p w14:paraId="723D483D" w14:textId="77777777" w:rsidR="00E857E5" w:rsidRDefault="00503777">
      <w:pPr>
        <w:pStyle w:val="BodyText"/>
        <w:ind w:left="1665"/>
      </w:pPr>
      <w:r>
        <w:rPr>
          <w:color w:val="231F20"/>
        </w:rPr>
        <w:t>Nach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Bearbeitung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dieser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Lektion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werden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Sie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wissen,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…</w:t>
      </w:r>
    </w:p>
    <w:p w14:paraId="723D483E" w14:textId="77777777" w:rsidR="00E857E5" w:rsidRDefault="00E857E5">
      <w:pPr>
        <w:pStyle w:val="BodyText"/>
        <w:spacing w:before="9"/>
        <w:rPr>
          <w:sz w:val="24"/>
        </w:rPr>
      </w:pPr>
    </w:p>
    <w:p w14:paraId="723D483F" w14:textId="77777777" w:rsidR="00E857E5" w:rsidRDefault="00503777">
      <w:pPr>
        <w:pStyle w:val="BodyText"/>
        <w:spacing w:line="268" w:lineRule="auto"/>
        <w:ind w:left="1946" w:right="1258" w:hanging="280"/>
      </w:pPr>
      <w:r>
        <w:rPr>
          <w:color w:val="231F20"/>
        </w:rPr>
        <w:t>…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welche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rechtlichen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Aspekte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Gestaltung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Dialog-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Online-Marketings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zu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beachten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sind.</w:t>
      </w:r>
    </w:p>
    <w:p w14:paraId="723D4840" w14:textId="77777777" w:rsidR="00E857E5" w:rsidRDefault="00503777">
      <w:pPr>
        <w:pStyle w:val="BodyText"/>
        <w:spacing w:before="142" w:line="268" w:lineRule="auto"/>
        <w:ind w:left="1946" w:right="1258" w:hanging="280"/>
      </w:pPr>
      <w:r>
        <w:rPr>
          <w:color w:val="231F20"/>
        </w:rPr>
        <w:t>…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wo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Bezug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auf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Rechtslage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Dialog-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Online-Marketing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Klärungsbedarf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durch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Gesetzgeber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besteht.</w:t>
      </w:r>
    </w:p>
    <w:p w14:paraId="723D4841" w14:textId="77777777" w:rsidR="00E857E5" w:rsidRDefault="00503777">
      <w:pPr>
        <w:pStyle w:val="BodyText"/>
        <w:spacing w:before="141"/>
        <w:ind w:left="1666"/>
      </w:pPr>
      <w:r>
        <w:rPr>
          <w:color w:val="231F20"/>
        </w:rPr>
        <w:t>…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welche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Trends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Dialog-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Online-Marketing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Zukunft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gestalten.</w:t>
      </w:r>
    </w:p>
    <w:p w14:paraId="723D4842" w14:textId="77777777" w:rsidR="00E857E5" w:rsidRDefault="00503777">
      <w:pPr>
        <w:pStyle w:val="BodyText"/>
        <w:spacing w:before="170"/>
        <w:ind w:left="1666"/>
      </w:pPr>
      <w:r>
        <w:rPr>
          <w:color w:val="231F20"/>
        </w:rPr>
        <w:t>…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welche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technologischen,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gesellschaftlichen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wirtschaftlichen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Trends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auf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Vertrieb</w:t>
      </w:r>
    </w:p>
    <w:p w14:paraId="723D4843" w14:textId="77777777" w:rsidR="00E857E5" w:rsidRDefault="00503777">
      <w:pPr>
        <w:pStyle w:val="BodyText"/>
        <w:spacing w:before="27"/>
        <w:ind w:left="1946"/>
      </w:pPr>
      <w:r>
        <w:rPr>
          <w:color w:val="231F20"/>
          <w:w w:val="95"/>
        </w:rPr>
        <w:t>3.0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einwirken.</w:t>
      </w:r>
    </w:p>
    <w:p w14:paraId="723D4844" w14:textId="77777777" w:rsidR="00E857E5" w:rsidRDefault="00E857E5">
      <w:pPr>
        <w:pStyle w:val="BodyText"/>
      </w:pPr>
    </w:p>
    <w:p w14:paraId="723D4845" w14:textId="77777777" w:rsidR="00E857E5" w:rsidRDefault="00E857E5">
      <w:pPr>
        <w:pStyle w:val="BodyText"/>
      </w:pPr>
    </w:p>
    <w:p w14:paraId="723D4846" w14:textId="77777777" w:rsidR="00E857E5" w:rsidRDefault="00E857E5">
      <w:pPr>
        <w:pStyle w:val="BodyText"/>
      </w:pPr>
    </w:p>
    <w:p w14:paraId="723D4847" w14:textId="77777777" w:rsidR="00E857E5" w:rsidRDefault="00E857E5">
      <w:pPr>
        <w:pStyle w:val="BodyText"/>
      </w:pPr>
    </w:p>
    <w:p w14:paraId="723D4848" w14:textId="77777777" w:rsidR="00E857E5" w:rsidRDefault="00E857E5">
      <w:pPr>
        <w:pStyle w:val="BodyText"/>
      </w:pPr>
    </w:p>
    <w:p w14:paraId="723D4849" w14:textId="77777777" w:rsidR="00E857E5" w:rsidRDefault="00E857E5">
      <w:pPr>
        <w:pStyle w:val="BodyText"/>
      </w:pPr>
    </w:p>
    <w:p w14:paraId="723D484A" w14:textId="77777777" w:rsidR="00E857E5" w:rsidRDefault="00E857E5">
      <w:pPr>
        <w:pStyle w:val="BodyText"/>
      </w:pPr>
    </w:p>
    <w:p w14:paraId="723D484B" w14:textId="77777777" w:rsidR="00E857E5" w:rsidRDefault="00E857E5">
      <w:pPr>
        <w:pStyle w:val="BodyText"/>
      </w:pPr>
    </w:p>
    <w:p w14:paraId="723D484C" w14:textId="77777777" w:rsidR="00E857E5" w:rsidRDefault="00E857E5">
      <w:pPr>
        <w:pStyle w:val="BodyText"/>
      </w:pPr>
    </w:p>
    <w:p w14:paraId="723D484D" w14:textId="77777777" w:rsidR="00E857E5" w:rsidRDefault="00503777">
      <w:pPr>
        <w:ind w:right="144"/>
        <w:jc w:val="right"/>
        <w:rPr>
          <w:sz w:val="14"/>
        </w:rPr>
      </w:pPr>
      <w:r>
        <w:rPr>
          <w:color w:val="231F20"/>
          <w:sz w:val="14"/>
        </w:rPr>
        <w:t>DL-D-DLMWSA02-L10</w:t>
      </w:r>
    </w:p>
    <w:p w14:paraId="723D484E" w14:textId="77777777" w:rsidR="00E857E5" w:rsidRDefault="00E857E5">
      <w:pPr>
        <w:jc w:val="right"/>
        <w:rPr>
          <w:sz w:val="14"/>
        </w:rPr>
        <w:sectPr w:rsidR="00E857E5">
          <w:type w:val="continuous"/>
          <w:pgSz w:w="11910" w:h="16840"/>
          <w:pgMar w:top="1600" w:right="420" w:bottom="280" w:left="460" w:header="0" w:footer="0" w:gutter="0"/>
          <w:cols w:space="720"/>
        </w:sectPr>
      </w:pPr>
    </w:p>
    <w:p w14:paraId="723D484F" w14:textId="77777777" w:rsidR="00E857E5" w:rsidRDefault="00E857E5">
      <w:pPr>
        <w:pStyle w:val="BodyText"/>
      </w:pPr>
    </w:p>
    <w:p w14:paraId="723D4850" w14:textId="77777777" w:rsidR="00E857E5" w:rsidRDefault="00503777">
      <w:pPr>
        <w:pStyle w:val="ListParagraph"/>
        <w:numPr>
          <w:ilvl w:val="0"/>
          <w:numId w:val="22"/>
        </w:numPr>
        <w:tabs>
          <w:tab w:val="left" w:pos="788"/>
        </w:tabs>
        <w:spacing w:before="231" w:line="259" w:lineRule="auto"/>
        <w:ind w:right="1641"/>
        <w:rPr>
          <w:sz w:val="48"/>
        </w:rPr>
      </w:pPr>
      <w:r>
        <w:rPr>
          <w:color w:val="003946"/>
          <w:sz w:val="48"/>
        </w:rPr>
        <w:t>Rechtliche Aspekte und zukünftige Ent-</w:t>
      </w:r>
      <w:r>
        <w:rPr>
          <w:color w:val="003946"/>
          <w:spacing w:val="-142"/>
          <w:sz w:val="48"/>
        </w:rPr>
        <w:t xml:space="preserve"> </w:t>
      </w:r>
      <w:r>
        <w:rPr>
          <w:color w:val="003946"/>
          <w:sz w:val="48"/>
        </w:rPr>
        <w:t>wicklungen</w:t>
      </w:r>
      <w:r>
        <w:rPr>
          <w:color w:val="003946"/>
          <w:spacing w:val="-14"/>
          <w:sz w:val="48"/>
        </w:rPr>
        <w:t xml:space="preserve"> </w:t>
      </w:r>
      <w:r>
        <w:rPr>
          <w:color w:val="003946"/>
          <w:sz w:val="48"/>
        </w:rPr>
        <w:t>im</w:t>
      </w:r>
      <w:r>
        <w:rPr>
          <w:color w:val="003946"/>
          <w:spacing w:val="-14"/>
          <w:sz w:val="48"/>
        </w:rPr>
        <w:t xml:space="preserve"> </w:t>
      </w:r>
      <w:r>
        <w:rPr>
          <w:color w:val="003946"/>
          <w:sz w:val="48"/>
        </w:rPr>
        <w:t>Online-Vertriebsmanage-</w:t>
      </w:r>
      <w:r>
        <w:rPr>
          <w:color w:val="003946"/>
          <w:spacing w:val="-141"/>
          <w:sz w:val="48"/>
        </w:rPr>
        <w:t xml:space="preserve"> </w:t>
      </w:r>
      <w:r>
        <w:rPr>
          <w:color w:val="003946"/>
          <w:sz w:val="48"/>
        </w:rPr>
        <w:t>ment</w:t>
      </w:r>
    </w:p>
    <w:p w14:paraId="723D4851" w14:textId="77777777" w:rsidR="00E857E5" w:rsidRDefault="00503777">
      <w:pPr>
        <w:pStyle w:val="Heading3"/>
        <w:spacing w:before="120"/>
        <w:ind w:left="2204"/>
      </w:pPr>
      <w:r>
        <w:rPr>
          <w:color w:val="003946"/>
          <w:w w:val="105"/>
        </w:rPr>
        <w:t>Einführung</w:t>
      </w:r>
    </w:p>
    <w:p w14:paraId="723D4852" w14:textId="77777777" w:rsidR="00E857E5" w:rsidRDefault="00503777">
      <w:pPr>
        <w:pStyle w:val="BodyText"/>
        <w:spacing w:before="266" w:line="268" w:lineRule="auto"/>
        <w:ind w:left="2204" w:right="995"/>
        <w:jc w:val="both"/>
      </w:pPr>
      <w:r>
        <w:rPr>
          <w:color w:val="231F20"/>
        </w:rPr>
        <w:t>Wie wird der Vertrieb sich in der Zukunft entwickeln, welche aktuellen Trends und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Herausforderungen prägen bereits heute den Vertrieb von morgen? Bevor diesen Fra-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hier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nachgegangen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wird,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sollen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rechtliche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Aspekte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betrachtet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werden.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Denn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rechtli-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che Gesichtspunkte haben einen bedeutenden Einﬂuss auf die zukünftige Entwicklung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 Gestaltung des Vertriebs 3.0. Daneben werden technologische, gesellschaftliche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wirtschaftliche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Trends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Vertrieb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Zukunft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beeinﬂussen.</w:t>
      </w:r>
    </w:p>
    <w:p w14:paraId="723D4853" w14:textId="77777777" w:rsidR="00E857E5" w:rsidRDefault="00E857E5">
      <w:pPr>
        <w:pStyle w:val="BodyText"/>
        <w:rPr>
          <w:sz w:val="24"/>
        </w:rPr>
      </w:pPr>
    </w:p>
    <w:p w14:paraId="723D4854" w14:textId="77777777" w:rsidR="00E857E5" w:rsidRDefault="00E857E5">
      <w:pPr>
        <w:pStyle w:val="BodyText"/>
        <w:spacing w:before="5"/>
        <w:rPr>
          <w:sz w:val="26"/>
        </w:rPr>
      </w:pPr>
    </w:p>
    <w:p w14:paraId="723D4855" w14:textId="77777777" w:rsidR="00E857E5" w:rsidRDefault="00503777">
      <w:pPr>
        <w:pStyle w:val="Heading3"/>
        <w:numPr>
          <w:ilvl w:val="1"/>
          <w:numId w:val="22"/>
        </w:numPr>
        <w:tabs>
          <w:tab w:val="left" w:pos="2772"/>
        </w:tabs>
        <w:spacing w:line="247" w:lineRule="auto"/>
        <w:ind w:right="2357"/>
      </w:pPr>
      <w:r>
        <w:rPr>
          <w:color w:val="003946"/>
        </w:rPr>
        <w:t>Rechtliche</w:t>
      </w:r>
      <w:r>
        <w:rPr>
          <w:color w:val="003946"/>
          <w:spacing w:val="14"/>
        </w:rPr>
        <w:t xml:space="preserve"> </w:t>
      </w:r>
      <w:r>
        <w:rPr>
          <w:color w:val="003946"/>
        </w:rPr>
        <w:t>Aspekte</w:t>
      </w:r>
      <w:r>
        <w:rPr>
          <w:color w:val="003946"/>
          <w:spacing w:val="15"/>
        </w:rPr>
        <w:t xml:space="preserve"> </w:t>
      </w:r>
      <w:r>
        <w:rPr>
          <w:color w:val="003946"/>
        </w:rPr>
        <w:t>des</w:t>
      </w:r>
      <w:r>
        <w:rPr>
          <w:color w:val="003946"/>
          <w:spacing w:val="14"/>
        </w:rPr>
        <w:t xml:space="preserve"> </w:t>
      </w:r>
      <w:r>
        <w:rPr>
          <w:color w:val="003946"/>
        </w:rPr>
        <w:t>Dialog-</w:t>
      </w:r>
      <w:r>
        <w:rPr>
          <w:color w:val="003946"/>
          <w:spacing w:val="15"/>
        </w:rPr>
        <w:t xml:space="preserve"> </w:t>
      </w:r>
      <w:r>
        <w:rPr>
          <w:color w:val="003946"/>
        </w:rPr>
        <w:t>und</w:t>
      </w:r>
      <w:r>
        <w:rPr>
          <w:color w:val="003946"/>
          <w:spacing w:val="15"/>
        </w:rPr>
        <w:t xml:space="preserve"> </w:t>
      </w:r>
      <w:r>
        <w:rPr>
          <w:color w:val="003946"/>
        </w:rPr>
        <w:t>Online-</w:t>
      </w:r>
      <w:r>
        <w:rPr>
          <w:color w:val="003946"/>
          <w:spacing w:val="-88"/>
        </w:rPr>
        <w:t xml:space="preserve"> </w:t>
      </w:r>
      <w:r>
        <w:rPr>
          <w:color w:val="003946"/>
          <w:w w:val="105"/>
        </w:rPr>
        <w:t>Marketings</w:t>
      </w:r>
      <w:r>
        <w:rPr>
          <w:color w:val="003946"/>
          <w:spacing w:val="-16"/>
          <w:w w:val="105"/>
        </w:rPr>
        <w:t xml:space="preserve"> </w:t>
      </w:r>
      <w:r>
        <w:rPr>
          <w:color w:val="003946"/>
          <w:w w:val="105"/>
        </w:rPr>
        <w:t>I</w:t>
      </w:r>
    </w:p>
    <w:p w14:paraId="723D4856" w14:textId="77777777" w:rsidR="00E857E5" w:rsidRDefault="00503777">
      <w:pPr>
        <w:pStyle w:val="BodyText"/>
        <w:spacing w:before="256" w:line="268" w:lineRule="auto"/>
        <w:ind w:left="2204" w:right="995"/>
        <w:jc w:val="both"/>
      </w:pPr>
      <w:r>
        <w:rPr>
          <w:color w:val="231F20"/>
        </w:rPr>
        <w:t>Einen wesentlichen Einﬂuss auf die Entwicklung des Online- und Dialogmarketings wer-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ausstehende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Änderungen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rechtlichen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Rahmenbedingungen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haben.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Daher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ist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Kenntnis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aktuellen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Rechtslage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für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Vertriebsmanagement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bedeutsam.</w:t>
      </w:r>
    </w:p>
    <w:p w14:paraId="723D4857" w14:textId="77777777" w:rsidR="00E857E5" w:rsidRDefault="00E857E5">
      <w:pPr>
        <w:pStyle w:val="BodyText"/>
        <w:spacing w:before="9"/>
        <w:rPr>
          <w:sz w:val="13"/>
        </w:rPr>
      </w:pPr>
    </w:p>
    <w:p w14:paraId="723D4858" w14:textId="77777777" w:rsidR="00E857E5" w:rsidRDefault="00E857E5">
      <w:pPr>
        <w:rPr>
          <w:sz w:val="13"/>
        </w:rPr>
        <w:sectPr w:rsidR="00E857E5">
          <w:headerReference w:type="even" r:id="rId73"/>
          <w:headerReference w:type="default" r:id="rId74"/>
          <w:footerReference w:type="even" r:id="rId75"/>
          <w:footerReference w:type="default" r:id="rId76"/>
          <w:pgSz w:w="11910" w:h="16840"/>
          <w:pgMar w:top="960" w:right="420" w:bottom="680" w:left="460" w:header="0" w:footer="486" w:gutter="0"/>
          <w:pgNumType w:start="114"/>
          <w:cols w:space="720"/>
        </w:sectPr>
      </w:pPr>
    </w:p>
    <w:p w14:paraId="723D4859" w14:textId="77777777" w:rsidR="00E857E5" w:rsidRDefault="00503777">
      <w:pPr>
        <w:spacing w:before="119"/>
        <w:ind w:right="38"/>
        <w:jc w:val="right"/>
        <w:rPr>
          <w:sz w:val="18"/>
        </w:rPr>
      </w:pPr>
      <w:r>
        <w:rPr>
          <w:color w:val="231F20"/>
          <w:sz w:val="18"/>
        </w:rPr>
        <w:t>Online-Marketing-</w:t>
      </w:r>
    </w:p>
    <w:p w14:paraId="723D485A" w14:textId="77777777" w:rsidR="00E857E5" w:rsidRDefault="00503777">
      <w:pPr>
        <w:spacing w:before="51" w:line="300" w:lineRule="auto"/>
        <w:ind w:left="343" w:right="38" w:firstLine="939"/>
        <w:jc w:val="right"/>
        <w:rPr>
          <w:sz w:val="18"/>
        </w:rPr>
      </w:pPr>
      <w:r>
        <w:rPr>
          <w:color w:val="231F20"/>
          <w:w w:val="95"/>
          <w:sz w:val="18"/>
        </w:rPr>
        <w:t>Gesetz</w:t>
      </w:r>
      <w:r>
        <w:rPr>
          <w:color w:val="231F20"/>
          <w:spacing w:val="-49"/>
          <w:w w:val="95"/>
          <w:sz w:val="18"/>
        </w:rPr>
        <w:t xml:space="preserve"> </w:t>
      </w:r>
      <w:r>
        <w:rPr>
          <w:color w:val="231F20"/>
          <w:sz w:val="18"/>
        </w:rPr>
        <w:t xml:space="preserve">            </w:t>
      </w:r>
      <w:r>
        <w:rPr>
          <w:color w:val="808285"/>
          <w:sz w:val="18"/>
        </w:rPr>
        <w:t>Es existiert kein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Online-Marketing-</w:t>
      </w:r>
    </w:p>
    <w:p w14:paraId="723D485B" w14:textId="77777777" w:rsidR="00E857E5" w:rsidRDefault="00503777">
      <w:pPr>
        <w:spacing w:line="209" w:lineRule="exact"/>
        <w:ind w:right="38"/>
        <w:jc w:val="right"/>
        <w:rPr>
          <w:sz w:val="18"/>
        </w:rPr>
      </w:pPr>
      <w:r>
        <w:rPr>
          <w:color w:val="808285"/>
          <w:sz w:val="18"/>
        </w:rPr>
        <w:t>Gesetz.</w:t>
      </w:r>
    </w:p>
    <w:p w14:paraId="723D485C" w14:textId="77777777" w:rsidR="00E857E5" w:rsidRDefault="00E857E5">
      <w:pPr>
        <w:pStyle w:val="BodyText"/>
        <w:rPr>
          <w:sz w:val="22"/>
        </w:rPr>
      </w:pPr>
    </w:p>
    <w:p w14:paraId="723D485D" w14:textId="77777777" w:rsidR="00E857E5" w:rsidRDefault="00E857E5">
      <w:pPr>
        <w:pStyle w:val="BodyText"/>
        <w:rPr>
          <w:sz w:val="22"/>
        </w:rPr>
      </w:pPr>
    </w:p>
    <w:p w14:paraId="723D485E" w14:textId="77777777" w:rsidR="00E857E5" w:rsidRDefault="00E857E5">
      <w:pPr>
        <w:pStyle w:val="BodyText"/>
        <w:rPr>
          <w:sz w:val="22"/>
        </w:rPr>
      </w:pPr>
    </w:p>
    <w:p w14:paraId="723D485F" w14:textId="77777777" w:rsidR="00E857E5" w:rsidRDefault="00E857E5">
      <w:pPr>
        <w:pStyle w:val="BodyText"/>
        <w:rPr>
          <w:sz w:val="22"/>
        </w:rPr>
      </w:pPr>
    </w:p>
    <w:p w14:paraId="723D4860" w14:textId="77777777" w:rsidR="00E857E5" w:rsidRDefault="00E857E5">
      <w:pPr>
        <w:pStyle w:val="BodyText"/>
        <w:rPr>
          <w:sz w:val="22"/>
        </w:rPr>
      </w:pPr>
    </w:p>
    <w:p w14:paraId="723D4861" w14:textId="77777777" w:rsidR="00E857E5" w:rsidRDefault="00E857E5">
      <w:pPr>
        <w:pStyle w:val="BodyText"/>
        <w:rPr>
          <w:sz w:val="22"/>
        </w:rPr>
      </w:pPr>
    </w:p>
    <w:p w14:paraId="723D4862" w14:textId="77777777" w:rsidR="00E857E5" w:rsidRDefault="00E857E5">
      <w:pPr>
        <w:pStyle w:val="BodyText"/>
        <w:rPr>
          <w:sz w:val="22"/>
        </w:rPr>
      </w:pPr>
    </w:p>
    <w:p w14:paraId="723D4863" w14:textId="77777777" w:rsidR="00E857E5" w:rsidRDefault="00E857E5">
      <w:pPr>
        <w:pStyle w:val="BodyText"/>
        <w:rPr>
          <w:sz w:val="22"/>
        </w:rPr>
      </w:pPr>
    </w:p>
    <w:p w14:paraId="723D4864" w14:textId="77777777" w:rsidR="00E857E5" w:rsidRDefault="00E857E5">
      <w:pPr>
        <w:pStyle w:val="BodyText"/>
        <w:rPr>
          <w:sz w:val="22"/>
        </w:rPr>
      </w:pPr>
    </w:p>
    <w:p w14:paraId="723D4865" w14:textId="77777777" w:rsidR="00E857E5" w:rsidRDefault="00E857E5">
      <w:pPr>
        <w:pStyle w:val="BodyText"/>
        <w:spacing w:before="1"/>
        <w:rPr>
          <w:sz w:val="30"/>
        </w:rPr>
      </w:pPr>
    </w:p>
    <w:p w14:paraId="723D4866" w14:textId="77777777" w:rsidR="00E857E5" w:rsidRDefault="00503777">
      <w:pPr>
        <w:ind w:right="38"/>
        <w:jc w:val="right"/>
        <w:rPr>
          <w:sz w:val="18"/>
        </w:rPr>
      </w:pPr>
      <w:r>
        <w:rPr>
          <w:color w:val="231F20"/>
          <w:sz w:val="18"/>
        </w:rPr>
        <w:t>Anbieterkennzeich-</w:t>
      </w:r>
    </w:p>
    <w:p w14:paraId="723D4867" w14:textId="77777777" w:rsidR="00E857E5" w:rsidRDefault="00503777">
      <w:pPr>
        <w:spacing w:before="51" w:line="300" w:lineRule="auto"/>
        <w:ind w:left="210" w:right="38" w:firstLine="1192"/>
        <w:jc w:val="both"/>
        <w:rPr>
          <w:sz w:val="18"/>
        </w:rPr>
      </w:pPr>
      <w:r>
        <w:rPr>
          <w:color w:val="231F20"/>
          <w:sz w:val="18"/>
        </w:rPr>
        <w:t>nung</w:t>
      </w:r>
      <w:r>
        <w:rPr>
          <w:color w:val="231F20"/>
          <w:spacing w:val="-52"/>
          <w:sz w:val="18"/>
        </w:rPr>
        <w:t xml:space="preserve"> </w:t>
      </w:r>
      <w:r>
        <w:rPr>
          <w:color w:val="231F20"/>
          <w:sz w:val="18"/>
        </w:rPr>
        <w:t xml:space="preserve">      </w:t>
      </w:r>
      <w:r>
        <w:rPr>
          <w:color w:val="808285"/>
          <w:sz w:val="18"/>
        </w:rPr>
        <w:t>Name und Anschrift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des</w:t>
      </w:r>
      <w:r>
        <w:rPr>
          <w:color w:val="808285"/>
          <w:spacing w:val="-10"/>
          <w:sz w:val="18"/>
        </w:rPr>
        <w:t xml:space="preserve"> </w:t>
      </w:r>
      <w:r>
        <w:rPr>
          <w:color w:val="808285"/>
          <w:sz w:val="18"/>
        </w:rPr>
        <w:t>Websitebetrei-</w:t>
      </w:r>
    </w:p>
    <w:p w14:paraId="723D4868" w14:textId="77777777" w:rsidR="00E857E5" w:rsidRDefault="00503777">
      <w:pPr>
        <w:spacing w:line="297" w:lineRule="auto"/>
        <w:ind w:left="471" w:right="38" w:firstLine="313"/>
        <w:jc w:val="both"/>
        <w:rPr>
          <w:sz w:val="18"/>
        </w:rPr>
      </w:pPr>
      <w:r>
        <w:rPr>
          <w:color w:val="808285"/>
          <w:sz w:val="18"/>
        </w:rPr>
        <w:t>bers müssen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pacing w:val="-3"/>
          <w:sz w:val="18"/>
        </w:rPr>
        <w:t>genannt</w:t>
      </w:r>
      <w:r>
        <w:rPr>
          <w:color w:val="808285"/>
          <w:spacing w:val="-7"/>
          <w:sz w:val="18"/>
        </w:rPr>
        <w:t xml:space="preserve"> </w:t>
      </w:r>
      <w:r>
        <w:rPr>
          <w:color w:val="808285"/>
          <w:spacing w:val="-3"/>
          <w:sz w:val="18"/>
        </w:rPr>
        <w:t>werden.</w:t>
      </w:r>
    </w:p>
    <w:p w14:paraId="723D4869" w14:textId="77777777" w:rsidR="00E857E5" w:rsidRDefault="00503777">
      <w:pPr>
        <w:pStyle w:val="BodyText"/>
        <w:spacing w:before="100" w:line="268" w:lineRule="auto"/>
        <w:ind w:left="210" w:right="994" w:hanging="1"/>
        <w:jc w:val="both"/>
      </w:pPr>
      <w:r>
        <w:br w:type="column"/>
      </w:r>
      <w:r>
        <w:rPr>
          <w:color w:val="231F20"/>
        </w:rPr>
        <w:t>Vorab: Es gibt kein einheitliches „Online-Marketing-Gesetz“. Das Online-Marketing-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Recht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umfasst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eine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ganze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Reihe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Rechtsgebieten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jeweils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zugehörigen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recht-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lichen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Regelungen.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Hierzu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zählen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(Kreutzer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2014,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522):</w:t>
      </w:r>
    </w:p>
    <w:p w14:paraId="723D486A" w14:textId="77777777" w:rsidR="00E857E5" w:rsidRDefault="00E857E5">
      <w:pPr>
        <w:pStyle w:val="BodyText"/>
        <w:spacing w:before="4"/>
        <w:rPr>
          <w:sz w:val="22"/>
        </w:rPr>
      </w:pPr>
    </w:p>
    <w:p w14:paraId="723D486B" w14:textId="77777777" w:rsidR="00E857E5" w:rsidRDefault="00503777">
      <w:pPr>
        <w:pStyle w:val="ListParagraph"/>
        <w:numPr>
          <w:ilvl w:val="0"/>
          <w:numId w:val="5"/>
        </w:numPr>
        <w:tabs>
          <w:tab w:val="left" w:pos="490"/>
          <w:tab w:val="left" w:pos="491"/>
        </w:tabs>
        <w:ind w:hanging="281"/>
        <w:rPr>
          <w:sz w:val="20"/>
        </w:rPr>
      </w:pPr>
      <w:r>
        <w:rPr>
          <w:color w:val="231F20"/>
          <w:w w:val="95"/>
          <w:sz w:val="20"/>
        </w:rPr>
        <w:t>das</w:t>
      </w:r>
      <w:r>
        <w:rPr>
          <w:color w:val="231F20"/>
          <w:spacing w:val="1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Medienrecht</w:t>
      </w:r>
      <w:r>
        <w:rPr>
          <w:color w:val="231F20"/>
          <w:spacing w:val="1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mit</w:t>
      </w:r>
      <w:r>
        <w:rPr>
          <w:color w:val="231F20"/>
          <w:spacing w:val="1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dem</w:t>
      </w:r>
      <w:r>
        <w:rPr>
          <w:color w:val="231F20"/>
          <w:spacing w:val="1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Telemediengesetz</w:t>
      </w:r>
      <w:r>
        <w:rPr>
          <w:color w:val="231F20"/>
          <w:spacing w:val="1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(TMG),</w:t>
      </w:r>
    </w:p>
    <w:p w14:paraId="723D486C" w14:textId="77777777" w:rsidR="00E857E5" w:rsidRDefault="00503777">
      <w:pPr>
        <w:pStyle w:val="ListParagraph"/>
        <w:numPr>
          <w:ilvl w:val="0"/>
          <w:numId w:val="5"/>
        </w:numPr>
        <w:tabs>
          <w:tab w:val="left" w:pos="490"/>
          <w:tab w:val="left" w:pos="491"/>
        </w:tabs>
        <w:spacing w:before="28"/>
        <w:ind w:hanging="281"/>
        <w:rPr>
          <w:sz w:val="20"/>
        </w:rPr>
      </w:pPr>
      <w:r>
        <w:rPr>
          <w:color w:val="231F20"/>
          <w:sz w:val="20"/>
        </w:rPr>
        <w:t>der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Staatsvertrag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für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Rundfunk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und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Telemedien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oder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Rundfunkstaatsvertrag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(RStV),</w:t>
      </w:r>
    </w:p>
    <w:p w14:paraId="723D486D" w14:textId="77777777" w:rsidR="00E857E5" w:rsidRDefault="00503777">
      <w:pPr>
        <w:pStyle w:val="ListParagraph"/>
        <w:numPr>
          <w:ilvl w:val="0"/>
          <w:numId w:val="5"/>
        </w:numPr>
        <w:tabs>
          <w:tab w:val="left" w:pos="490"/>
          <w:tab w:val="left" w:pos="491"/>
        </w:tabs>
        <w:spacing w:before="28"/>
        <w:ind w:hanging="281"/>
        <w:rPr>
          <w:sz w:val="20"/>
        </w:rPr>
      </w:pPr>
      <w:r>
        <w:rPr>
          <w:color w:val="231F20"/>
          <w:w w:val="95"/>
          <w:sz w:val="20"/>
        </w:rPr>
        <w:t>das</w:t>
      </w:r>
      <w:r>
        <w:rPr>
          <w:color w:val="231F20"/>
          <w:spacing w:val="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Wettbewerbsrecht</w:t>
      </w:r>
      <w:r>
        <w:rPr>
          <w:color w:val="231F20"/>
          <w:spacing w:val="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mit</w:t>
      </w:r>
      <w:r>
        <w:rPr>
          <w:color w:val="231F20"/>
          <w:spacing w:val="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dem</w:t>
      </w:r>
      <w:r>
        <w:rPr>
          <w:color w:val="231F20"/>
          <w:spacing w:val="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Gesetz</w:t>
      </w:r>
      <w:r>
        <w:rPr>
          <w:color w:val="231F20"/>
          <w:spacing w:val="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gegen</w:t>
      </w:r>
      <w:r>
        <w:rPr>
          <w:color w:val="231F20"/>
          <w:spacing w:val="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den</w:t>
      </w:r>
      <w:r>
        <w:rPr>
          <w:color w:val="231F20"/>
          <w:spacing w:val="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unlauteren</w:t>
      </w:r>
      <w:r>
        <w:rPr>
          <w:color w:val="231F20"/>
          <w:spacing w:val="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Wettbewerb</w:t>
      </w:r>
      <w:r>
        <w:rPr>
          <w:color w:val="231F20"/>
          <w:spacing w:val="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(UWG),</w:t>
      </w:r>
    </w:p>
    <w:p w14:paraId="723D486E" w14:textId="77777777" w:rsidR="00E857E5" w:rsidRDefault="00503777">
      <w:pPr>
        <w:pStyle w:val="ListParagraph"/>
        <w:numPr>
          <w:ilvl w:val="0"/>
          <w:numId w:val="5"/>
        </w:numPr>
        <w:tabs>
          <w:tab w:val="left" w:pos="490"/>
          <w:tab w:val="left" w:pos="491"/>
        </w:tabs>
        <w:spacing w:before="27"/>
        <w:ind w:hanging="281"/>
        <w:rPr>
          <w:sz w:val="20"/>
        </w:rPr>
      </w:pPr>
      <w:r>
        <w:rPr>
          <w:color w:val="231F20"/>
          <w:spacing w:val="-1"/>
          <w:sz w:val="20"/>
        </w:rPr>
        <w:t>das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allgemeine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Zivilrecht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mit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dem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Bürgerlichen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Gesetzbuch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(BGB),</w:t>
      </w:r>
    </w:p>
    <w:p w14:paraId="723D486F" w14:textId="77777777" w:rsidR="00E857E5" w:rsidRDefault="00503777">
      <w:pPr>
        <w:pStyle w:val="ListParagraph"/>
        <w:numPr>
          <w:ilvl w:val="0"/>
          <w:numId w:val="5"/>
        </w:numPr>
        <w:tabs>
          <w:tab w:val="left" w:pos="490"/>
          <w:tab w:val="left" w:pos="491"/>
        </w:tabs>
        <w:spacing w:before="28"/>
        <w:ind w:hanging="281"/>
        <w:rPr>
          <w:sz w:val="20"/>
        </w:rPr>
      </w:pPr>
      <w:r>
        <w:rPr>
          <w:color w:val="231F20"/>
          <w:spacing w:val="-1"/>
          <w:sz w:val="20"/>
        </w:rPr>
        <w:t>das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Urheberrecht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mit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dem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Urheberrechtsgesetz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(UrhG),</w:t>
      </w:r>
    </w:p>
    <w:p w14:paraId="723D4870" w14:textId="77777777" w:rsidR="00E857E5" w:rsidRDefault="00503777">
      <w:pPr>
        <w:pStyle w:val="ListParagraph"/>
        <w:numPr>
          <w:ilvl w:val="0"/>
          <w:numId w:val="5"/>
        </w:numPr>
        <w:tabs>
          <w:tab w:val="left" w:pos="490"/>
          <w:tab w:val="left" w:pos="491"/>
        </w:tabs>
        <w:spacing w:before="28"/>
        <w:ind w:hanging="281"/>
        <w:rPr>
          <w:sz w:val="20"/>
        </w:rPr>
      </w:pPr>
      <w:r>
        <w:rPr>
          <w:color w:val="231F20"/>
          <w:spacing w:val="-1"/>
          <w:sz w:val="20"/>
        </w:rPr>
        <w:t>das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Kennzeichenrecht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mit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dem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Markengesetz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(MarkenG),</w:t>
      </w:r>
    </w:p>
    <w:p w14:paraId="723D4871" w14:textId="77777777" w:rsidR="00E857E5" w:rsidRDefault="00503777">
      <w:pPr>
        <w:pStyle w:val="ListParagraph"/>
        <w:numPr>
          <w:ilvl w:val="0"/>
          <w:numId w:val="5"/>
        </w:numPr>
        <w:tabs>
          <w:tab w:val="left" w:pos="490"/>
          <w:tab w:val="left" w:pos="491"/>
        </w:tabs>
        <w:spacing w:before="28"/>
        <w:ind w:hanging="281"/>
        <w:rPr>
          <w:sz w:val="20"/>
        </w:rPr>
      </w:pPr>
      <w:r>
        <w:rPr>
          <w:color w:val="231F20"/>
          <w:sz w:val="20"/>
        </w:rPr>
        <w:t>das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Datenschutzrecht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mit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dem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TMG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und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dem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Bundesdatenschutzgesetz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(BDSG).</w:t>
      </w:r>
    </w:p>
    <w:p w14:paraId="723D4872" w14:textId="77777777" w:rsidR="00E857E5" w:rsidRDefault="00E857E5">
      <w:pPr>
        <w:pStyle w:val="BodyText"/>
        <w:rPr>
          <w:sz w:val="24"/>
        </w:rPr>
      </w:pPr>
    </w:p>
    <w:p w14:paraId="723D4873" w14:textId="77777777" w:rsidR="00E857E5" w:rsidRDefault="00E857E5">
      <w:pPr>
        <w:pStyle w:val="BodyText"/>
        <w:spacing w:before="6"/>
        <w:rPr>
          <w:sz w:val="19"/>
        </w:rPr>
      </w:pPr>
    </w:p>
    <w:p w14:paraId="723D4874" w14:textId="77777777" w:rsidR="00E857E5" w:rsidRDefault="00503777">
      <w:pPr>
        <w:pStyle w:val="Heading6"/>
        <w:spacing w:before="0"/>
        <w:ind w:left="210"/>
        <w:jc w:val="both"/>
      </w:pPr>
      <w:r>
        <w:rPr>
          <w:color w:val="003946"/>
        </w:rPr>
        <w:t>Corporate</w:t>
      </w:r>
      <w:r>
        <w:rPr>
          <w:color w:val="003946"/>
          <w:spacing w:val="-9"/>
        </w:rPr>
        <w:t xml:space="preserve"> </w:t>
      </w:r>
      <w:r>
        <w:rPr>
          <w:color w:val="003946"/>
        </w:rPr>
        <w:t>Website</w:t>
      </w:r>
    </w:p>
    <w:p w14:paraId="723D4875" w14:textId="77777777" w:rsidR="00E857E5" w:rsidRDefault="00E857E5">
      <w:pPr>
        <w:pStyle w:val="BodyText"/>
        <w:spacing w:before="5"/>
        <w:rPr>
          <w:sz w:val="26"/>
        </w:rPr>
      </w:pPr>
    </w:p>
    <w:p w14:paraId="723D4876" w14:textId="77777777" w:rsidR="00E857E5" w:rsidRDefault="00503777">
      <w:pPr>
        <w:pStyle w:val="BodyText"/>
        <w:spacing w:line="268" w:lineRule="auto"/>
        <w:ind w:left="210" w:right="994"/>
        <w:jc w:val="both"/>
      </w:pP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Bezug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auf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Corporate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Website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Anbieterkennzeichnung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(„Impressum“)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§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TMG geregelt. Bei Websites mit journalistisch-redaktionellen Inhalten (Content) gilt es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zusätzlich, die Anforderungen des § 55 Abs. 2 RStV (Benennung eines presserechtlich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Verantwortlichen)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einzuhalten.</w:t>
      </w:r>
    </w:p>
    <w:p w14:paraId="723D4877" w14:textId="77777777" w:rsidR="00E857E5" w:rsidRDefault="00E857E5">
      <w:pPr>
        <w:pStyle w:val="BodyText"/>
        <w:spacing w:before="4"/>
        <w:rPr>
          <w:sz w:val="22"/>
        </w:rPr>
      </w:pPr>
    </w:p>
    <w:p w14:paraId="723D4878" w14:textId="77777777" w:rsidR="00E857E5" w:rsidRDefault="00503777">
      <w:pPr>
        <w:pStyle w:val="BodyText"/>
        <w:ind w:left="210"/>
        <w:jc w:val="both"/>
      </w:pPr>
      <w:r>
        <w:rPr>
          <w:color w:val="231F20"/>
        </w:rPr>
        <w:t>Nach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§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Abs.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TMG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sind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folgende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Angaben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erforderlich:</w:t>
      </w:r>
    </w:p>
    <w:p w14:paraId="723D4879" w14:textId="77777777" w:rsidR="00E857E5" w:rsidRDefault="00E857E5">
      <w:pPr>
        <w:pStyle w:val="BodyText"/>
        <w:spacing w:before="9"/>
        <w:rPr>
          <w:sz w:val="24"/>
        </w:rPr>
      </w:pPr>
    </w:p>
    <w:p w14:paraId="723D487A" w14:textId="77777777" w:rsidR="00E857E5" w:rsidRDefault="00503777">
      <w:pPr>
        <w:pStyle w:val="ListParagraph"/>
        <w:numPr>
          <w:ilvl w:val="0"/>
          <w:numId w:val="5"/>
        </w:numPr>
        <w:tabs>
          <w:tab w:val="left" w:pos="490"/>
          <w:tab w:val="left" w:pos="491"/>
        </w:tabs>
        <w:ind w:hanging="281"/>
        <w:rPr>
          <w:sz w:val="20"/>
        </w:rPr>
      </w:pPr>
      <w:r>
        <w:rPr>
          <w:color w:val="231F20"/>
          <w:w w:val="95"/>
          <w:sz w:val="20"/>
        </w:rPr>
        <w:t>Name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bzw.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Firmenname,</w:t>
      </w:r>
    </w:p>
    <w:p w14:paraId="723D487B" w14:textId="77777777" w:rsidR="00E857E5" w:rsidRDefault="00503777">
      <w:pPr>
        <w:pStyle w:val="ListParagraph"/>
        <w:numPr>
          <w:ilvl w:val="0"/>
          <w:numId w:val="5"/>
        </w:numPr>
        <w:tabs>
          <w:tab w:val="left" w:pos="490"/>
          <w:tab w:val="left" w:pos="491"/>
        </w:tabs>
        <w:spacing w:before="28"/>
        <w:ind w:hanging="281"/>
        <w:rPr>
          <w:sz w:val="20"/>
        </w:rPr>
      </w:pPr>
      <w:r>
        <w:rPr>
          <w:color w:val="231F20"/>
          <w:sz w:val="20"/>
        </w:rPr>
        <w:t>Anschrift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(ladungsfähige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Postanschrift: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Postfach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oder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E-Mail-Adresse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genügt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nicht).</w:t>
      </w:r>
    </w:p>
    <w:p w14:paraId="723D487C" w14:textId="77777777" w:rsidR="00E857E5" w:rsidRDefault="00E857E5">
      <w:pPr>
        <w:pStyle w:val="BodyText"/>
        <w:spacing w:before="9"/>
        <w:rPr>
          <w:sz w:val="24"/>
        </w:rPr>
      </w:pPr>
    </w:p>
    <w:p w14:paraId="723D487D" w14:textId="77777777" w:rsidR="00E857E5" w:rsidRDefault="00503777">
      <w:pPr>
        <w:pStyle w:val="BodyText"/>
        <w:spacing w:line="268" w:lineRule="auto"/>
        <w:ind w:left="210" w:right="995" w:hanging="1"/>
        <w:jc w:val="both"/>
      </w:pPr>
      <w:r>
        <w:rPr>
          <w:color w:val="231F20"/>
        </w:rPr>
        <w:t>Die Übernahme fremder Inhalte auf die eigene Corporate Website birgt rechtliche Risi-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 xml:space="preserve">ken, denn an fremden Inhalten </w:t>
      </w:r>
      <w:r>
        <w:rPr>
          <w:color w:val="231F20"/>
          <w:w w:val="110"/>
        </w:rPr>
        <w:t xml:space="preserve">– </w:t>
      </w:r>
      <w:r>
        <w:rPr>
          <w:color w:val="231F20"/>
        </w:rPr>
        <w:t xml:space="preserve">seien es Texte, Fotos, Graﬁken etc. </w:t>
      </w:r>
      <w:r>
        <w:rPr>
          <w:color w:val="231F20"/>
          <w:w w:val="110"/>
        </w:rPr>
        <w:t xml:space="preserve">– </w:t>
      </w:r>
      <w:r>
        <w:rPr>
          <w:color w:val="231F20"/>
        </w:rPr>
        <w:t>können Rechte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Dritter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bestehen,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einer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Übernahme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ohne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Zustimmung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jeweiligen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Rechtein-</w:t>
      </w:r>
    </w:p>
    <w:p w14:paraId="723D487E" w14:textId="77777777" w:rsidR="00E857E5" w:rsidRDefault="00E857E5">
      <w:pPr>
        <w:spacing w:line="268" w:lineRule="auto"/>
        <w:jc w:val="both"/>
        <w:sectPr w:rsidR="00E857E5">
          <w:type w:val="continuous"/>
          <w:pgSz w:w="11910" w:h="16840"/>
          <w:pgMar w:top="1600" w:right="420" w:bottom="280" w:left="460" w:header="0" w:footer="486" w:gutter="0"/>
          <w:cols w:num="2" w:space="720" w:equalWidth="0">
            <w:col w:w="1848" w:space="146"/>
            <w:col w:w="9036"/>
          </w:cols>
        </w:sectPr>
      </w:pPr>
    </w:p>
    <w:p w14:paraId="723D487F" w14:textId="77777777" w:rsidR="00E857E5" w:rsidRDefault="00E857E5">
      <w:pPr>
        <w:pStyle w:val="BodyText"/>
      </w:pPr>
    </w:p>
    <w:p w14:paraId="723D4880" w14:textId="77777777" w:rsidR="00E857E5" w:rsidRDefault="00E857E5">
      <w:pPr>
        <w:pStyle w:val="BodyText"/>
      </w:pPr>
    </w:p>
    <w:p w14:paraId="723D4881" w14:textId="77777777" w:rsidR="00E857E5" w:rsidRDefault="00503777">
      <w:pPr>
        <w:ind w:left="957"/>
        <w:rPr>
          <w:sz w:val="18"/>
        </w:rPr>
      </w:pPr>
      <w:r>
        <w:rPr>
          <w:color w:val="003946"/>
          <w:sz w:val="18"/>
        </w:rPr>
        <w:t>Rechtliche</w:t>
      </w:r>
      <w:r>
        <w:rPr>
          <w:color w:val="003946"/>
          <w:spacing w:val="-11"/>
          <w:sz w:val="18"/>
        </w:rPr>
        <w:t xml:space="preserve"> </w:t>
      </w:r>
      <w:r>
        <w:rPr>
          <w:color w:val="003946"/>
          <w:sz w:val="18"/>
        </w:rPr>
        <w:t>Aspekte</w:t>
      </w:r>
      <w:r>
        <w:rPr>
          <w:color w:val="003946"/>
          <w:spacing w:val="-11"/>
          <w:sz w:val="18"/>
        </w:rPr>
        <w:t xml:space="preserve"> </w:t>
      </w:r>
      <w:r>
        <w:rPr>
          <w:color w:val="003946"/>
          <w:sz w:val="18"/>
        </w:rPr>
        <w:t>und</w:t>
      </w:r>
      <w:r>
        <w:rPr>
          <w:color w:val="003946"/>
          <w:spacing w:val="-10"/>
          <w:sz w:val="18"/>
        </w:rPr>
        <w:t xml:space="preserve"> </w:t>
      </w:r>
      <w:r>
        <w:rPr>
          <w:color w:val="003946"/>
          <w:sz w:val="18"/>
        </w:rPr>
        <w:t>zukünftige</w:t>
      </w:r>
      <w:r>
        <w:rPr>
          <w:color w:val="003946"/>
          <w:spacing w:val="-11"/>
          <w:sz w:val="18"/>
        </w:rPr>
        <w:t xml:space="preserve"> </w:t>
      </w:r>
      <w:r>
        <w:rPr>
          <w:color w:val="003946"/>
          <w:sz w:val="18"/>
        </w:rPr>
        <w:t>Entwicklungen</w:t>
      </w:r>
      <w:r>
        <w:rPr>
          <w:color w:val="003946"/>
          <w:spacing w:val="-11"/>
          <w:sz w:val="18"/>
        </w:rPr>
        <w:t xml:space="preserve"> </w:t>
      </w:r>
      <w:r>
        <w:rPr>
          <w:color w:val="003946"/>
          <w:sz w:val="18"/>
        </w:rPr>
        <w:t>im</w:t>
      </w:r>
      <w:r>
        <w:rPr>
          <w:color w:val="003946"/>
          <w:spacing w:val="-10"/>
          <w:sz w:val="18"/>
        </w:rPr>
        <w:t xml:space="preserve"> </w:t>
      </w:r>
      <w:r>
        <w:rPr>
          <w:color w:val="003946"/>
          <w:sz w:val="18"/>
        </w:rPr>
        <w:t>Online-Vertriebsmanagement</w:t>
      </w:r>
    </w:p>
    <w:p w14:paraId="723D4882" w14:textId="77777777" w:rsidR="00E857E5" w:rsidRDefault="00E857E5">
      <w:pPr>
        <w:pStyle w:val="BodyText"/>
      </w:pPr>
    </w:p>
    <w:p w14:paraId="723D4883" w14:textId="77777777" w:rsidR="00E857E5" w:rsidRDefault="00E857E5">
      <w:pPr>
        <w:pStyle w:val="BodyText"/>
      </w:pPr>
    </w:p>
    <w:p w14:paraId="723D4884" w14:textId="77777777" w:rsidR="00E857E5" w:rsidRDefault="00E857E5">
      <w:pPr>
        <w:pStyle w:val="BodyText"/>
      </w:pPr>
    </w:p>
    <w:p w14:paraId="723D4885" w14:textId="77777777" w:rsidR="00E857E5" w:rsidRDefault="00E857E5">
      <w:pPr>
        <w:pStyle w:val="BodyText"/>
      </w:pPr>
    </w:p>
    <w:p w14:paraId="723D4886" w14:textId="77777777" w:rsidR="00E857E5" w:rsidRDefault="00E857E5">
      <w:pPr>
        <w:pStyle w:val="BodyText"/>
        <w:spacing w:before="6"/>
        <w:rPr>
          <w:sz w:val="22"/>
        </w:rPr>
      </w:pPr>
    </w:p>
    <w:p w14:paraId="723D4887" w14:textId="77777777" w:rsidR="00E857E5" w:rsidRDefault="00E857E5">
      <w:pPr>
        <w:sectPr w:rsidR="00E857E5">
          <w:pgSz w:w="11910" w:h="16840"/>
          <w:pgMar w:top="960" w:right="420" w:bottom="680" w:left="460" w:header="0" w:footer="486" w:gutter="0"/>
          <w:cols w:space="720"/>
        </w:sectPr>
      </w:pPr>
    </w:p>
    <w:p w14:paraId="723D4888" w14:textId="77777777" w:rsidR="00E857E5" w:rsidRDefault="00503777">
      <w:pPr>
        <w:pStyle w:val="BodyText"/>
        <w:spacing w:before="99" w:line="268" w:lineRule="auto"/>
        <w:ind w:left="957"/>
        <w:jc w:val="both"/>
      </w:pPr>
      <w:r>
        <w:rPr>
          <w:color w:val="231F20"/>
        </w:rPr>
        <w:t>habers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eventuell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verletzt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werden.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gilt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für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Übernahme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oder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Einbindung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fremder</w:t>
      </w:r>
      <w:r>
        <w:rPr>
          <w:color w:val="231F20"/>
          <w:spacing w:val="-58"/>
        </w:rPr>
        <w:t xml:space="preserve"> </w:t>
      </w:r>
      <w:r>
        <w:rPr>
          <w:color w:val="231F20"/>
          <w:w w:val="95"/>
        </w:rPr>
        <w:t>Texte, Bilder, Fotos etc. auf der Website und es gilt das Urhebergesetz (UrhG). Bei Abbil-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dungen von Personen muss zudem vor der Verbreitung deren Einwilligung eingeholt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werden.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Die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relevante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gesetzliche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Grundlage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ist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das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Kunsturhebergesetz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(KUG)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(Kreutzer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2014,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525).</w:t>
      </w:r>
    </w:p>
    <w:p w14:paraId="723D4889" w14:textId="77777777" w:rsidR="00E857E5" w:rsidRDefault="00E857E5">
      <w:pPr>
        <w:pStyle w:val="BodyText"/>
        <w:spacing w:before="4"/>
        <w:rPr>
          <w:sz w:val="22"/>
        </w:rPr>
      </w:pPr>
    </w:p>
    <w:p w14:paraId="723D488A" w14:textId="77777777" w:rsidR="00E857E5" w:rsidRDefault="00503777">
      <w:pPr>
        <w:pStyle w:val="BodyText"/>
        <w:spacing w:line="268" w:lineRule="auto"/>
        <w:ind w:left="957"/>
        <w:jc w:val="both"/>
      </w:pPr>
      <w:r>
        <w:rPr>
          <w:color w:val="231F20"/>
        </w:rPr>
        <w:t>Hyperlinks (kurz Links) beﬁnden sich im Spannungsfeld zwischen erlaubter Content-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Vernetzung, welche für das Funktionieren des Internets essenziell ist, und rechtswidri-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ger Übernahme fremder Inhalte. Links als solche sind rechtlich zulässig und zwar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grundsätzlich;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auch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gegen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Willen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Verlinkten,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zumindest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dann,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wenn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Inhalte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auf den verlinkten Websites öffentlich zugänglich, also nicht gesondert geschützt sind.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Eine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rechtlich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nicht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abschließend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geklärte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Frage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Haftung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für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verlinkten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Con-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tent,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Frage,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ob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Linksetzer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für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verlinkten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Inhalte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haftet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(Kreutzer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2014,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527).</w:t>
      </w:r>
    </w:p>
    <w:p w14:paraId="723D488B" w14:textId="77777777" w:rsidR="00E857E5" w:rsidRDefault="00E857E5">
      <w:pPr>
        <w:pStyle w:val="BodyText"/>
        <w:spacing w:before="4"/>
        <w:rPr>
          <w:sz w:val="22"/>
        </w:rPr>
      </w:pPr>
    </w:p>
    <w:p w14:paraId="723D488C" w14:textId="77777777" w:rsidR="00E857E5" w:rsidRDefault="00503777">
      <w:pPr>
        <w:pStyle w:val="BodyText"/>
        <w:spacing w:line="268" w:lineRule="auto"/>
        <w:ind w:left="957"/>
        <w:jc w:val="both"/>
      </w:pPr>
      <w:r>
        <w:rPr>
          <w:color w:val="231F20"/>
        </w:rPr>
        <w:t>Da Corporate Websites von Nutzern auf der ganzen Welt abgerufen werden können,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stellt sich die Frage, nach welcher nationalen Rechtsordnung die Rechtmäßigkeit ein-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zelner Website-Inhalte und -Features zu beurteilen ist. Im Grundsatz gilt, dass es für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die Ermittlung des anwendbaren Rechts auf die bestimmungsgemäße Ausrichtung 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Website ankommt. Demnach ist nicht das Recht jedes Abrufstaates maßgeblich, son-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dern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Rechtsordnungen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derjenigen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Staaten,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deren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Staatsangehörige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Ziel-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gruppen der Website zählen. Zu klären ist also, ob die Verbreitung der Website nicht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nur zufällig, sondern gewollt in dem betreffenden Land erfolgt ist. Die Beantwortung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dieser Frage ist häuﬁg schwierig und wird durch eine einzelfallabhängige Bewertung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von Indizien vorgenommen. Als Indizien für eine entsprechende Marktausrichtung 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Website können beispielsweise die Sprache der Website, die Angabe bestimmter Wäh-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rungen, die Top-Level-Domain oder eine Werbung für die Website in dem betreffenden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Land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herangezogen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werden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(Kreutzer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2014,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528).</w:t>
      </w:r>
    </w:p>
    <w:p w14:paraId="723D488D" w14:textId="77777777" w:rsidR="00E857E5" w:rsidRDefault="00E857E5">
      <w:pPr>
        <w:pStyle w:val="BodyText"/>
        <w:spacing w:before="3"/>
        <w:rPr>
          <w:sz w:val="22"/>
        </w:rPr>
      </w:pPr>
    </w:p>
    <w:p w14:paraId="723D488E" w14:textId="77777777" w:rsidR="00E857E5" w:rsidRDefault="00503777">
      <w:pPr>
        <w:pStyle w:val="BodyText"/>
        <w:spacing w:before="1" w:line="268" w:lineRule="auto"/>
        <w:ind w:left="957" w:hanging="1"/>
        <w:jc w:val="both"/>
      </w:pPr>
      <w:r>
        <w:rPr>
          <w:color w:val="231F20"/>
        </w:rPr>
        <w:t>Werbetreibende sollten sich darüber im Klaren sein, wann sich eine Werbemaßnahme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„grauen“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Bereich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wann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rechtswidrigen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Bereich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bewegt.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Dabei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gibt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außer-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dem Gestaltungsmöglichkeiten, die die bisweilen nicht ganz auszuschließenden Risiken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zumindest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entschärfen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(Ulbricht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2014,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770).</w:t>
      </w:r>
    </w:p>
    <w:p w14:paraId="723D488F" w14:textId="77777777" w:rsidR="00E857E5" w:rsidRDefault="00E857E5">
      <w:pPr>
        <w:pStyle w:val="BodyText"/>
        <w:rPr>
          <w:sz w:val="24"/>
        </w:rPr>
      </w:pPr>
    </w:p>
    <w:p w14:paraId="723D4890" w14:textId="77777777" w:rsidR="00E857E5" w:rsidRDefault="00503777">
      <w:pPr>
        <w:pStyle w:val="Heading6"/>
        <w:jc w:val="both"/>
      </w:pPr>
      <w:r>
        <w:rPr>
          <w:color w:val="003946"/>
        </w:rPr>
        <w:t>Afﬁliate</w:t>
      </w:r>
      <w:r>
        <w:rPr>
          <w:color w:val="003946"/>
          <w:spacing w:val="-8"/>
        </w:rPr>
        <w:t xml:space="preserve"> </w:t>
      </w:r>
      <w:r>
        <w:rPr>
          <w:color w:val="003946"/>
        </w:rPr>
        <w:t>Marketing</w:t>
      </w:r>
    </w:p>
    <w:p w14:paraId="723D4891" w14:textId="77777777" w:rsidR="00E857E5" w:rsidRDefault="00E857E5">
      <w:pPr>
        <w:pStyle w:val="BodyText"/>
        <w:spacing w:before="5"/>
        <w:rPr>
          <w:sz w:val="26"/>
        </w:rPr>
      </w:pPr>
    </w:p>
    <w:p w14:paraId="723D4892" w14:textId="77777777" w:rsidR="00E857E5" w:rsidRDefault="00503777">
      <w:pPr>
        <w:pStyle w:val="BodyText"/>
        <w:spacing w:line="268" w:lineRule="auto"/>
        <w:ind w:left="957"/>
        <w:jc w:val="both"/>
      </w:pPr>
      <w:r>
        <w:rPr>
          <w:color w:val="231F20"/>
        </w:rPr>
        <w:t>Das Afﬁliate Marketing unterschiedet zwischen sogenannten ein- und zweistuﬁgen Afﬁ-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liate-Systemen. Beim einstuﬁgen Afﬁliate-System bestehen unmittelbare Vertragsbe-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ziehungen zwischen dem Merchant (Anbieter von Produkten und Dienstleistungen) und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seinen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Afﬁliates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(Vertriebspartner).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gängigeren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zweistuﬁgen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Afﬁliate-System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Merchant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lediglich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einen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Vertrag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Afﬁliate-Netzwerkbetreiber.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Dieser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unterhält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und koordiniert die vielen einzelnen Vertragsbeziehungen mit den Afﬁliates. Merchant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 Afﬁliate haben beim zweistuﬁgen System also keine unmittelbaren vertraglichen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Ansprüche gegeneinander, was im Fall von Pﬂichtverletzungen problematisch sein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kann. Bleiben beispielsweise Provisionszahlungen aus, kann sich der Afﬁliate nur 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den Afﬁliate-Netzwerkbetreiber halten. Das Gleiche gilt umgekehrt für den Merchant,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wenn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Afﬁliates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beispielsweise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rechtswidrige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Werbemaßnahmen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einsetzen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oder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Marken</w:t>
      </w:r>
    </w:p>
    <w:p w14:paraId="723D4893" w14:textId="77777777" w:rsidR="00E857E5" w:rsidRDefault="00503777">
      <w:pPr>
        <w:spacing w:before="118" w:line="297" w:lineRule="auto"/>
        <w:ind w:left="355" w:right="202"/>
        <w:rPr>
          <w:sz w:val="18"/>
        </w:rPr>
      </w:pPr>
      <w:r>
        <w:br w:type="column"/>
      </w:r>
      <w:r>
        <w:rPr>
          <w:color w:val="231F20"/>
          <w:sz w:val="18"/>
        </w:rPr>
        <w:t>Übernahme fremder</w:t>
      </w:r>
      <w:r>
        <w:rPr>
          <w:color w:val="231F20"/>
          <w:spacing w:val="-52"/>
          <w:sz w:val="18"/>
        </w:rPr>
        <w:t xml:space="preserve"> </w:t>
      </w:r>
      <w:r>
        <w:rPr>
          <w:color w:val="231F20"/>
          <w:sz w:val="18"/>
        </w:rPr>
        <w:t>Inhalte</w:t>
      </w:r>
    </w:p>
    <w:p w14:paraId="723D4894" w14:textId="77777777" w:rsidR="00E857E5" w:rsidRDefault="00503777">
      <w:pPr>
        <w:spacing w:before="5" w:line="297" w:lineRule="auto"/>
        <w:ind w:left="355" w:right="528"/>
        <w:rPr>
          <w:sz w:val="18"/>
        </w:rPr>
      </w:pPr>
      <w:r>
        <w:rPr>
          <w:color w:val="808285"/>
          <w:spacing w:val="-1"/>
          <w:sz w:val="18"/>
        </w:rPr>
        <w:t>Diese beinhaltet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Rechtsrisiken.</w:t>
      </w:r>
    </w:p>
    <w:p w14:paraId="723D4895" w14:textId="77777777" w:rsidR="00E857E5" w:rsidRDefault="00E857E5">
      <w:pPr>
        <w:pStyle w:val="BodyText"/>
        <w:rPr>
          <w:sz w:val="22"/>
        </w:rPr>
      </w:pPr>
    </w:p>
    <w:p w14:paraId="723D4896" w14:textId="77777777" w:rsidR="00E857E5" w:rsidRDefault="00E857E5">
      <w:pPr>
        <w:pStyle w:val="BodyText"/>
        <w:spacing w:before="8"/>
        <w:rPr>
          <w:sz w:val="22"/>
        </w:rPr>
      </w:pPr>
    </w:p>
    <w:p w14:paraId="723D4897" w14:textId="77777777" w:rsidR="00E857E5" w:rsidRDefault="00503777">
      <w:pPr>
        <w:ind w:left="355"/>
        <w:rPr>
          <w:sz w:val="18"/>
        </w:rPr>
      </w:pPr>
      <w:r>
        <w:rPr>
          <w:color w:val="231F20"/>
          <w:sz w:val="18"/>
        </w:rPr>
        <w:t>Hyperlinks</w:t>
      </w:r>
    </w:p>
    <w:p w14:paraId="723D4898" w14:textId="77777777" w:rsidR="00E857E5" w:rsidRDefault="00503777">
      <w:pPr>
        <w:spacing w:before="55" w:line="297" w:lineRule="auto"/>
        <w:ind w:left="355" w:right="135"/>
        <w:rPr>
          <w:sz w:val="18"/>
        </w:rPr>
      </w:pPr>
      <w:r>
        <w:rPr>
          <w:color w:val="808285"/>
          <w:sz w:val="18"/>
        </w:rPr>
        <w:t>Die Haftung bei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pacing w:val="-1"/>
          <w:sz w:val="18"/>
        </w:rPr>
        <w:t>Hyperlinks</w:t>
      </w:r>
      <w:r>
        <w:rPr>
          <w:color w:val="808285"/>
          <w:spacing w:val="-13"/>
          <w:sz w:val="18"/>
        </w:rPr>
        <w:t xml:space="preserve"> </w:t>
      </w:r>
      <w:r>
        <w:rPr>
          <w:color w:val="808285"/>
          <w:sz w:val="18"/>
        </w:rPr>
        <w:t>ist</w:t>
      </w:r>
      <w:r>
        <w:rPr>
          <w:color w:val="808285"/>
          <w:spacing w:val="-12"/>
          <w:sz w:val="18"/>
        </w:rPr>
        <w:t xml:space="preserve"> </w:t>
      </w:r>
      <w:r>
        <w:rPr>
          <w:color w:val="808285"/>
          <w:sz w:val="18"/>
        </w:rPr>
        <w:t>recht-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lich</w:t>
      </w:r>
      <w:r>
        <w:rPr>
          <w:color w:val="808285"/>
          <w:spacing w:val="-13"/>
          <w:sz w:val="18"/>
        </w:rPr>
        <w:t xml:space="preserve"> </w:t>
      </w:r>
      <w:r>
        <w:rPr>
          <w:color w:val="808285"/>
          <w:sz w:val="18"/>
        </w:rPr>
        <w:t>noch</w:t>
      </w:r>
      <w:r>
        <w:rPr>
          <w:color w:val="808285"/>
          <w:spacing w:val="-13"/>
          <w:sz w:val="18"/>
        </w:rPr>
        <w:t xml:space="preserve"> </w:t>
      </w:r>
      <w:r>
        <w:rPr>
          <w:color w:val="808285"/>
          <w:sz w:val="18"/>
        </w:rPr>
        <w:t>ungeklärt.</w:t>
      </w:r>
    </w:p>
    <w:p w14:paraId="723D4899" w14:textId="77777777" w:rsidR="00E857E5" w:rsidRDefault="00E857E5">
      <w:pPr>
        <w:pStyle w:val="BodyText"/>
        <w:rPr>
          <w:sz w:val="22"/>
        </w:rPr>
      </w:pPr>
    </w:p>
    <w:p w14:paraId="723D489A" w14:textId="77777777" w:rsidR="00E857E5" w:rsidRDefault="00E857E5">
      <w:pPr>
        <w:pStyle w:val="BodyText"/>
        <w:rPr>
          <w:sz w:val="22"/>
        </w:rPr>
      </w:pPr>
    </w:p>
    <w:p w14:paraId="723D489B" w14:textId="77777777" w:rsidR="00E857E5" w:rsidRDefault="00E857E5">
      <w:pPr>
        <w:pStyle w:val="BodyText"/>
        <w:rPr>
          <w:sz w:val="22"/>
        </w:rPr>
      </w:pPr>
    </w:p>
    <w:p w14:paraId="723D489C" w14:textId="77777777" w:rsidR="00E857E5" w:rsidRDefault="00E857E5">
      <w:pPr>
        <w:pStyle w:val="BodyText"/>
        <w:rPr>
          <w:sz w:val="22"/>
        </w:rPr>
      </w:pPr>
    </w:p>
    <w:p w14:paraId="723D489D" w14:textId="77777777" w:rsidR="00E857E5" w:rsidRDefault="00E857E5">
      <w:pPr>
        <w:pStyle w:val="BodyText"/>
        <w:rPr>
          <w:sz w:val="22"/>
        </w:rPr>
      </w:pPr>
    </w:p>
    <w:p w14:paraId="723D489E" w14:textId="77777777" w:rsidR="00E857E5" w:rsidRDefault="00E857E5">
      <w:pPr>
        <w:pStyle w:val="BodyText"/>
        <w:rPr>
          <w:sz w:val="22"/>
        </w:rPr>
      </w:pPr>
    </w:p>
    <w:p w14:paraId="723D489F" w14:textId="77777777" w:rsidR="00E857E5" w:rsidRDefault="00E857E5">
      <w:pPr>
        <w:pStyle w:val="BodyText"/>
        <w:rPr>
          <w:sz w:val="22"/>
        </w:rPr>
      </w:pPr>
    </w:p>
    <w:p w14:paraId="723D48A0" w14:textId="77777777" w:rsidR="00E857E5" w:rsidRDefault="00E857E5">
      <w:pPr>
        <w:pStyle w:val="BodyText"/>
        <w:rPr>
          <w:sz w:val="25"/>
        </w:rPr>
      </w:pPr>
    </w:p>
    <w:p w14:paraId="723D48A1" w14:textId="77777777" w:rsidR="00E857E5" w:rsidRDefault="00503777">
      <w:pPr>
        <w:spacing w:line="300" w:lineRule="auto"/>
        <w:ind w:left="355" w:right="159"/>
        <w:rPr>
          <w:sz w:val="18"/>
        </w:rPr>
      </w:pPr>
      <w:r>
        <w:rPr>
          <w:color w:val="231F20"/>
          <w:sz w:val="18"/>
        </w:rPr>
        <w:t>Ermittlung des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anwendbaren Rechts</w:t>
      </w:r>
      <w:r>
        <w:rPr>
          <w:color w:val="231F20"/>
          <w:spacing w:val="-52"/>
          <w:sz w:val="18"/>
        </w:rPr>
        <w:t xml:space="preserve"> </w:t>
      </w:r>
      <w:r>
        <w:rPr>
          <w:color w:val="808285"/>
          <w:sz w:val="18"/>
        </w:rPr>
        <w:t>Diese ist im interna-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tionalen Geschäft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schwierig.</w:t>
      </w:r>
    </w:p>
    <w:p w14:paraId="723D48A2" w14:textId="77777777" w:rsidR="00E857E5" w:rsidRDefault="00E857E5">
      <w:pPr>
        <w:pStyle w:val="BodyText"/>
        <w:rPr>
          <w:sz w:val="22"/>
        </w:rPr>
      </w:pPr>
    </w:p>
    <w:p w14:paraId="723D48A3" w14:textId="77777777" w:rsidR="00E857E5" w:rsidRDefault="00E857E5">
      <w:pPr>
        <w:pStyle w:val="BodyText"/>
        <w:rPr>
          <w:sz w:val="22"/>
        </w:rPr>
      </w:pPr>
    </w:p>
    <w:p w14:paraId="723D48A4" w14:textId="77777777" w:rsidR="00E857E5" w:rsidRDefault="00E857E5">
      <w:pPr>
        <w:pStyle w:val="BodyText"/>
        <w:rPr>
          <w:sz w:val="22"/>
        </w:rPr>
      </w:pPr>
    </w:p>
    <w:p w14:paraId="723D48A5" w14:textId="77777777" w:rsidR="00E857E5" w:rsidRDefault="00E857E5">
      <w:pPr>
        <w:pStyle w:val="BodyText"/>
        <w:rPr>
          <w:sz w:val="22"/>
        </w:rPr>
      </w:pPr>
    </w:p>
    <w:p w14:paraId="723D48A6" w14:textId="77777777" w:rsidR="00E857E5" w:rsidRDefault="00E857E5">
      <w:pPr>
        <w:pStyle w:val="BodyText"/>
        <w:rPr>
          <w:sz w:val="22"/>
        </w:rPr>
      </w:pPr>
    </w:p>
    <w:p w14:paraId="723D48A7" w14:textId="77777777" w:rsidR="00E857E5" w:rsidRDefault="00E857E5">
      <w:pPr>
        <w:pStyle w:val="BodyText"/>
        <w:rPr>
          <w:sz w:val="22"/>
        </w:rPr>
      </w:pPr>
    </w:p>
    <w:p w14:paraId="723D48A8" w14:textId="77777777" w:rsidR="00E857E5" w:rsidRDefault="00E857E5">
      <w:pPr>
        <w:pStyle w:val="BodyText"/>
        <w:rPr>
          <w:sz w:val="22"/>
        </w:rPr>
      </w:pPr>
    </w:p>
    <w:p w14:paraId="723D48A9" w14:textId="77777777" w:rsidR="00E857E5" w:rsidRDefault="00E857E5">
      <w:pPr>
        <w:pStyle w:val="BodyText"/>
        <w:rPr>
          <w:sz w:val="22"/>
        </w:rPr>
      </w:pPr>
    </w:p>
    <w:p w14:paraId="723D48AA" w14:textId="77777777" w:rsidR="00E857E5" w:rsidRDefault="00E857E5">
      <w:pPr>
        <w:pStyle w:val="BodyText"/>
        <w:rPr>
          <w:sz w:val="22"/>
        </w:rPr>
      </w:pPr>
    </w:p>
    <w:p w14:paraId="723D48AB" w14:textId="77777777" w:rsidR="00E857E5" w:rsidRDefault="00E857E5">
      <w:pPr>
        <w:pStyle w:val="BodyText"/>
        <w:rPr>
          <w:sz w:val="22"/>
        </w:rPr>
      </w:pPr>
    </w:p>
    <w:p w14:paraId="723D48AC" w14:textId="77777777" w:rsidR="00E857E5" w:rsidRDefault="00E857E5">
      <w:pPr>
        <w:pStyle w:val="BodyText"/>
        <w:rPr>
          <w:sz w:val="22"/>
        </w:rPr>
      </w:pPr>
    </w:p>
    <w:p w14:paraId="723D48AD" w14:textId="77777777" w:rsidR="00E857E5" w:rsidRDefault="00E857E5">
      <w:pPr>
        <w:pStyle w:val="BodyText"/>
        <w:rPr>
          <w:sz w:val="22"/>
        </w:rPr>
      </w:pPr>
    </w:p>
    <w:p w14:paraId="723D48AE" w14:textId="77777777" w:rsidR="00E857E5" w:rsidRDefault="00E857E5">
      <w:pPr>
        <w:pStyle w:val="BodyText"/>
        <w:rPr>
          <w:sz w:val="22"/>
        </w:rPr>
      </w:pPr>
    </w:p>
    <w:p w14:paraId="723D48AF" w14:textId="77777777" w:rsidR="00E857E5" w:rsidRDefault="00E857E5">
      <w:pPr>
        <w:pStyle w:val="BodyText"/>
        <w:rPr>
          <w:sz w:val="22"/>
        </w:rPr>
      </w:pPr>
    </w:p>
    <w:p w14:paraId="723D48B0" w14:textId="77777777" w:rsidR="00E857E5" w:rsidRDefault="00E857E5">
      <w:pPr>
        <w:pStyle w:val="BodyText"/>
        <w:spacing w:before="4"/>
        <w:rPr>
          <w:sz w:val="27"/>
        </w:rPr>
      </w:pPr>
    </w:p>
    <w:p w14:paraId="723D48B1" w14:textId="77777777" w:rsidR="00E857E5" w:rsidRDefault="00503777">
      <w:pPr>
        <w:spacing w:line="297" w:lineRule="auto"/>
        <w:ind w:left="355" w:right="243"/>
        <w:rPr>
          <w:sz w:val="18"/>
        </w:rPr>
      </w:pPr>
      <w:r>
        <w:rPr>
          <w:color w:val="231F20"/>
          <w:spacing w:val="-2"/>
          <w:sz w:val="18"/>
        </w:rPr>
        <w:t xml:space="preserve">Einstuﬁges </w:t>
      </w:r>
      <w:r>
        <w:rPr>
          <w:color w:val="231F20"/>
          <w:spacing w:val="-1"/>
          <w:sz w:val="18"/>
        </w:rPr>
        <w:t>Afﬁliate-</w:t>
      </w:r>
      <w:r>
        <w:rPr>
          <w:color w:val="231F20"/>
          <w:spacing w:val="-52"/>
          <w:sz w:val="18"/>
        </w:rPr>
        <w:t xml:space="preserve"> </w:t>
      </w:r>
      <w:r>
        <w:rPr>
          <w:color w:val="231F20"/>
          <w:sz w:val="18"/>
        </w:rPr>
        <w:t>System</w:t>
      </w:r>
    </w:p>
    <w:p w14:paraId="723D48B2" w14:textId="77777777" w:rsidR="00E857E5" w:rsidRDefault="00503777">
      <w:pPr>
        <w:spacing w:before="5" w:line="297" w:lineRule="auto"/>
        <w:ind w:left="355" w:right="59"/>
        <w:rPr>
          <w:sz w:val="18"/>
        </w:rPr>
      </w:pPr>
      <w:r>
        <w:rPr>
          <w:color w:val="808285"/>
          <w:sz w:val="18"/>
        </w:rPr>
        <w:t>Bei diesem bestehen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pacing w:val="-1"/>
          <w:sz w:val="18"/>
        </w:rPr>
        <w:t>direkte Vertragsbe-</w:t>
      </w:r>
      <w:r>
        <w:rPr>
          <w:color w:val="808285"/>
          <w:sz w:val="18"/>
        </w:rPr>
        <w:t xml:space="preserve"> ziehungen der Ver-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triebspartner.</w:t>
      </w:r>
    </w:p>
    <w:p w14:paraId="723D48B3" w14:textId="77777777" w:rsidR="00E857E5" w:rsidRDefault="00E857E5">
      <w:pPr>
        <w:spacing w:line="297" w:lineRule="auto"/>
        <w:rPr>
          <w:sz w:val="18"/>
        </w:rPr>
        <w:sectPr w:rsidR="00E857E5">
          <w:type w:val="continuous"/>
          <w:pgSz w:w="11910" w:h="16840"/>
          <w:pgMar w:top="1600" w:right="420" w:bottom="280" w:left="460" w:header="0" w:footer="486" w:gutter="0"/>
          <w:cols w:num="2" w:space="720" w:equalWidth="0">
            <w:col w:w="8782" w:space="40"/>
            <w:col w:w="2208"/>
          </w:cols>
        </w:sectPr>
      </w:pPr>
    </w:p>
    <w:p w14:paraId="723D48B4" w14:textId="77777777" w:rsidR="00E857E5" w:rsidRDefault="00E857E5">
      <w:pPr>
        <w:pStyle w:val="BodyText"/>
      </w:pPr>
    </w:p>
    <w:p w14:paraId="723D48B5" w14:textId="77777777" w:rsidR="00E857E5" w:rsidRDefault="00E857E5">
      <w:pPr>
        <w:pStyle w:val="BodyText"/>
      </w:pPr>
    </w:p>
    <w:p w14:paraId="723D48B6" w14:textId="77777777" w:rsidR="00E857E5" w:rsidRDefault="00E857E5">
      <w:pPr>
        <w:pStyle w:val="BodyText"/>
      </w:pPr>
    </w:p>
    <w:p w14:paraId="723D48B7" w14:textId="77777777" w:rsidR="00E857E5" w:rsidRDefault="00E857E5">
      <w:pPr>
        <w:pStyle w:val="BodyText"/>
      </w:pPr>
    </w:p>
    <w:p w14:paraId="723D48B8" w14:textId="77777777" w:rsidR="00E857E5" w:rsidRDefault="00E857E5">
      <w:pPr>
        <w:pStyle w:val="BodyText"/>
      </w:pPr>
    </w:p>
    <w:p w14:paraId="723D48B9" w14:textId="77777777" w:rsidR="00E857E5" w:rsidRDefault="00E857E5">
      <w:pPr>
        <w:pStyle w:val="BodyText"/>
      </w:pPr>
    </w:p>
    <w:p w14:paraId="723D48BA" w14:textId="77777777" w:rsidR="00E857E5" w:rsidRDefault="00E857E5">
      <w:pPr>
        <w:pStyle w:val="BodyText"/>
      </w:pPr>
    </w:p>
    <w:p w14:paraId="723D48BB" w14:textId="77777777" w:rsidR="00E857E5" w:rsidRDefault="00E857E5">
      <w:pPr>
        <w:pStyle w:val="BodyText"/>
        <w:spacing w:before="6"/>
      </w:pPr>
    </w:p>
    <w:p w14:paraId="723D48BC" w14:textId="77777777" w:rsidR="00E857E5" w:rsidRDefault="00E857E5">
      <w:pPr>
        <w:sectPr w:rsidR="00E857E5">
          <w:pgSz w:w="11910" w:h="16840"/>
          <w:pgMar w:top="960" w:right="420" w:bottom="680" w:left="460" w:header="0" w:footer="486" w:gutter="0"/>
          <w:cols w:space="720"/>
        </w:sectPr>
      </w:pPr>
    </w:p>
    <w:p w14:paraId="723D48BD" w14:textId="77777777" w:rsidR="00E857E5" w:rsidRDefault="00503777">
      <w:pPr>
        <w:spacing w:before="118" w:line="297" w:lineRule="auto"/>
        <w:ind w:left="820" w:right="38" w:hanging="377"/>
        <w:jc w:val="right"/>
        <w:rPr>
          <w:sz w:val="18"/>
        </w:rPr>
      </w:pPr>
      <w:r>
        <w:rPr>
          <w:color w:val="231F20"/>
          <w:spacing w:val="-2"/>
          <w:sz w:val="18"/>
        </w:rPr>
        <w:t>Zweistuﬁges Afﬁ-</w:t>
      </w:r>
      <w:r>
        <w:rPr>
          <w:color w:val="231F20"/>
          <w:spacing w:val="-52"/>
          <w:sz w:val="18"/>
        </w:rPr>
        <w:t xml:space="preserve"> </w:t>
      </w:r>
      <w:r>
        <w:rPr>
          <w:color w:val="231F20"/>
          <w:spacing w:val="-2"/>
          <w:sz w:val="18"/>
        </w:rPr>
        <w:t>liate-System</w:t>
      </w:r>
    </w:p>
    <w:p w14:paraId="723D48BE" w14:textId="77777777" w:rsidR="00E857E5" w:rsidRDefault="00503777">
      <w:pPr>
        <w:spacing w:before="5" w:line="297" w:lineRule="auto"/>
        <w:ind w:left="211" w:right="38" w:firstLine="148"/>
        <w:jc w:val="right"/>
        <w:rPr>
          <w:sz w:val="18"/>
        </w:rPr>
      </w:pPr>
      <w:r>
        <w:rPr>
          <w:color w:val="808285"/>
          <w:sz w:val="18"/>
        </w:rPr>
        <w:t>In diesem besteht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pacing w:val="-2"/>
          <w:sz w:val="18"/>
        </w:rPr>
        <w:t>lediglich</w:t>
      </w:r>
      <w:r>
        <w:rPr>
          <w:color w:val="808285"/>
          <w:spacing w:val="-11"/>
          <w:sz w:val="18"/>
        </w:rPr>
        <w:t xml:space="preserve"> </w:t>
      </w:r>
      <w:r>
        <w:rPr>
          <w:color w:val="808285"/>
          <w:spacing w:val="-2"/>
          <w:sz w:val="18"/>
        </w:rPr>
        <w:t>ein</w:t>
      </w:r>
      <w:r>
        <w:rPr>
          <w:color w:val="808285"/>
          <w:spacing w:val="-11"/>
          <w:sz w:val="18"/>
        </w:rPr>
        <w:t xml:space="preserve"> </w:t>
      </w:r>
      <w:r>
        <w:rPr>
          <w:color w:val="808285"/>
          <w:spacing w:val="-2"/>
          <w:sz w:val="18"/>
        </w:rPr>
        <w:t>Vertrag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mit dem Afﬁliate-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pacing w:val="-2"/>
          <w:sz w:val="18"/>
        </w:rPr>
        <w:t>Netzwerkbetreiber.</w:t>
      </w:r>
    </w:p>
    <w:p w14:paraId="723D48BF" w14:textId="77777777" w:rsidR="00E857E5" w:rsidRDefault="00E857E5">
      <w:pPr>
        <w:pStyle w:val="BodyText"/>
        <w:rPr>
          <w:sz w:val="22"/>
        </w:rPr>
      </w:pPr>
    </w:p>
    <w:p w14:paraId="723D48C0" w14:textId="77777777" w:rsidR="00E857E5" w:rsidRDefault="00E857E5">
      <w:pPr>
        <w:pStyle w:val="BodyText"/>
        <w:rPr>
          <w:sz w:val="22"/>
        </w:rPr>
      </w:pPr>
    </w:p>
    <w:p w14:paraId="723D48C1" w14:textId="77777777" w:rsidR="00E857E5" w:rsidRDefault="00E857E5">
      <w:pPr>
        <w:pStyle w:val="BodyText"/>
        <w:rPr>
          <w:sz w:val="22"/>
        </w:rPr>
      </w:pPr>
    </w:p>
    <w:p w14:paraId="723D48C2" w14:textId="77777777" w:rsidR="00E857E5" w:rsidRDefault="00E857E5">
      <w:pPr>
        <w:pStyle w:val="BodyText"/>
        <w:rPr>
          <w:sz w:val="22"/>
        </w:rPr>
      </w:pPr>
    </w:p>
    <w:p w14:paraId="723D48C3" w14:textId="77777777" w:rsidR="00E857E5" w:rsidRDefault="00E857E5">
      <w:pPr>
        <w:pStyle w:val="BodyText"/>
        <w:rPr>
          <w:sz w:val="22"/>
        </w:rPr>
      </w:pPr>
    </w:p>
    <w:p w14:paraId="723D48C4" w14:textId="77777777" w:rsidR="00E857E5" w:rsidRDefault="00E857E5">
      <w:pPr>
        <w:pStyle w:val="BodyText"/>
        <w:rPr>
          <w:sz w:val="22"/>
        </w:rPr>
      </w:pPr>
    </w:p>
    <w:p w14:paraId="723D48C5" w14:textId="77777777" w:rsidR="00E857E5" w:rsidRDefault="00E857E5">
      <w:pPr>
        <w:pStyle w:val="BodyText"/>
        <w:rPr>
          <w:sz w:val="22"/>
        </w:rPr>
      </w:pPr>
    </w:p>
    <w:p w14:paraId="723D48C6" w14:textId="77777777" w:rsidR="00E857E5" w:rsidRDefault="00E857E5">
      <w:pPr>
        <w:pStyle w:val="BodyText"/>
        <w:rPr>
          <w:sz w:val="22"/>
        </w:rPr>
      </w:pPr>
    </w:p>
    <w:p w14:paraId="723D48C7" w14:textId="77777777" w:rsidR="00E857E5" w:rsidRDefault="00E857E5">
      <w:pPr>
        <w:pStyle w:val="BodyText"/>
        <w:rPr>
          <w:sz w:val="22"/>
        </w:rPr>
      </w:pPr>
    </w:p>
    <w:p w14:paraId="723D48C8" w14:textId="77777777" w:rsidR="00E857E5" w:rsidRDefault="00E857E5">
      <w:pPr>
        <w:pStyle w:val="BodyText"/>
        <w:rPr>
          <w:sz w:val="26"/>
        </w:rPr>
      </w:pPr>
    </w:p>
    <w:p w14:paraId="723D48C9" w14:textId="77777777" w:rsidR="00E857E5" w:rsidRDefault="00503777">
      <w:pPr>
        <w:ind w:right="38"/>
        <w:jc w:val="right"/>
        <w:rPr>
          <w:sz w:val="18"/>
        </w:rPr>
      </w:pPr>
      <w:r>
        <w:rPr>
          <w:color w:val="231F20"/>
          <w:w w:val="105"/>
          <w:sz w:val="18"/>
        </w:rPr>
        <w:t>SPAM</w:t>
      </w:r>
    </w:p>
    <w:p w14:paraId="723D48CA" w14:textId="77777777" w:rsidR="00E857E5" w:rsidRDefault="00503777">
      <w:pPr>
        <w:spacing w:before="54" w:line="297" w:lineRule="auto"/>
        <w:ind w:left="185" w:right="38" w:firstLine="264"/>
        <w:jc w:val="both"/>
        <w:rPr>
          <w:sz w:val="18"/>
        </w:rPr>
      </w:pPr>
      <w:r>
        <w:rPr>
          <w:color w:val="808285"/>
          <w:sz w:val="18"/>
        </w:rPr>
        <w:t>Der massenhafte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Versand von E-Mails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pacing w:val="-1"/>
          <w:sz w:val="18"/>
        </w:rPr>
        <w:t>mit</w:t>
      </w:r>
      <w:r>
        <w:rPr>
          <w:color w:val="808285"/>
          <w:spacing w:val="-11"/>
          <w:sz w:val="18"/>
        </w:rPr>
        <w:t xml:space="preserve"> </w:t>
      </w:r>
      <w:r>
        <w:rPr>
          <w:color w:val="808285"/>
          <w:spacing w:val="-1"/>
          <w:sz w:val="18"/>
        </w:rPr>
        <w:t>Werbung</w:t>
      </w:r>
      <w:r>
        <w:rPr>
          <w:color w:val="808285"/>
          <w:spacing w:val="-11"/>
          <w:sz w:val="18"/>
        </w:rPr>
        <w:t xml:space="preserve"> </w:t>
      </w:r>
      <w:r>
        <w:rPr>
          <w:color w:val="808285"/>
          <w:spacing w:val="-1"/>
          <w:sz w:val="18"/>
        </w:rPr>
        <w:t>(SPAM)</w:t>
      </w:r>
    </w:p>
    <w:p w14:paraId="723D48CB" w14:textId="77777777" w:rsidR="00E857E5" w:rsidRDefault="00503777">
      <w:pPr>
        <w:spacing w:before="3"/>
        <w:ind w:right="38"/>
        <w:jc w:val="right"/>
        <w:rPr>
          <w:sz w:val="18"/>
        </w:rPr>
      </w:pPr>
      <w:r>
        <w:rPr>
          <w:color w:val="808285"/>
          <w:w w:val="95"/>
          <w:sz w:val="18"/>
        </w:rPr>
        <w:t>ist</w:t>
      </w:r>
      <w:r>
        <w:rPr>
          <w:color w:val="808285"/>
          <w:spacing w:val="10"/>
          <w:w w:val="95"/>
          <w:sz w:val="18"/>
        </w:rPr>
        <w:t xml:space="preserve"> </w:t>
      </w:r>
      <w:r>
        <w:rPr>
          <w:color w:val="808285"/>
          <w:w w:val="95"/>
          <w:sz w:val="18"/>
        </w:rPr>
        <w:t>verboten.</w:t>
      </w:r>
    </w:p>
    <w:p w14:paraId="723D48CC" w14:textId="77777777" w:rsidR="00E857E5" w:rsidRDefault="00E857E5">
      <w:pPr>
        <w:pStyle w:val="BodyText"/>
        <w:rPr>
          <w:sz w:val="22"/>
        </w:rPr>
      </w:pPr>
    </w:p>
    <w:p w14:paraId="723D48CD" w14:textId="77777777" w:rsidR="00E857E5" w:rsidRDefault="00E857E5">
      <w:pPr>
        <w:pStyle w:val="BodyText"/>
        <w:rPr>
          <w:sz w:val="22"/>
        </w:rPr>
      </w:pPr>
    </w:p>
    <w:p w14:paraId="723D48CE" w14:textId="77777777" w:rsidR="00E857E5" w:rsidRDefault="00E857E5">
      <w:pPr>
        <w:pStyle w:val="BodyText"/>
        <w:rPr>
          <w:sz w:val="22"/>
        </w:rPr>
      </w:pPr>
    </w:p>
    <w:p w14:paraId="723D48CF" w14:textId="77777777" w:rsidR="00E857E5" w:rsidRDefault="00E857E5">
      <w:pPr>
        <w:pStyle w:val="BodyText"/>
        <w:rPr>
          <w:sz w:val="22"/>
        </w:rPr>
      </w:pPr>
    </w:p>
    <w:p w14:paraId="723D48D0" w14:textId="77777777" w:rsidR="00E857E5" w:rsidRDefault="00E857E5">
      <w:pPr>
        <w:pStyle w:val="BodyText"/>
        <w:rPr>
          <w:sz w:val="22"/>
        </w:rPr>
      </w:pPr>
    </w:p>
    <w:p w14:paraId="723D48D1" w14:textId="77777777" w:rsidR="00E857E5" w:rsidRDefault="00E857E5">
      <w:pPr>
        <w:pStyle w:val="BodyText"/>
        <w:rPr>
          <w:sz w:val="22"/>
        </w:rPr>
      </w:pPr>
    </w:p>
    <w:p w14:paraId="723D48D2" w14:textId="77777777" w:rsidR="00E857E5" w:rsidRDefault="00E857E5">
      <w:pPr>
        <w:pStyle w:val="BodyText"/>
        <w:rPr>
          <w:sz w:val="22"/>
        </w:rPr>
      </w:pPr>
    </w:p>
    <w:p w14:paraId="723D48D3" w14:textId="77777777" w:rsidR="00E857E5" w:rsidRDefault="00E857E5">
      <w:pPr>
        <w:pStyle w:val="BodyText"/>
        <w:rPr>
          <w:sz w:val="22"/>
        </w:rPr>
      </w:pPr>
    </w:p>
    <w:p w14:paraId="723D48D4" w14:textId="77777777" w:rsidR="00E857E5" w:rsidRDefault="00E857E5">
      <w:pPr>
        <w:pStyle w:val="BodyText"/>
        <w:rPr>
          <w:sz w:val="22"/>
        </w:rPr>
      </w:pPr>
    </w:p>
    <w:p w14:paraId="723D48D5" w14:textId="77777777" w:rsidR="00E857E5" w:rsidRDefault="00E857E5">
      <w:pPr>
        <w:pStyle w:val="BodyText"/>
        <w:rPr>
          <w:sz w:val="22"/>
        </w:rPr>
      </w:pPr>
    </w:p>
    <w:p w14:paraId="723D48D6" w14:textId="77777777" w:rsidR="00E857E5" w:rsidRDefault="00E857E5">
      <w:pPr>
        <w:pStyle w:val="BodyText"/>
        <w:rPr>
          <w:sz w:val="22"/>
        </w:rPr>
      </w:pPr>
    </w:p>
    <w:p w14:paraId="723D48D7" w14:textId="77777777" w:rsidR="00E857E5" w:rsidRDefault="00E857E5">
      <w:pPr>
        <w:pStyle w:val="BodyText"/>
        <w:spacing w:before="9"/>
        <w:rPr>
          <w:sz w:val="30"/>
        </w:rPr>
      </w:pPr>
    </w:p>
    <w:p w14:paraId="723D48D8" w14:textId="77777777" w:rsidR="00E857E5" w:rsidRDefault="00503777">
      <w:pPr>
        <w:ind w:right="38"/>
        <w:jc w:val="right"/>
        <w:rPr>
          <w:sz w:val="18"/>
        </w:rPr>
      </w:pPr>
      <w:r>
        <w:rPr>
          <w:color w:val="231F20"/>
          <w:sz w:val="18"/>
        </w:rPr>
        <w:t>Double-Opt-in-Ver-</w:t>
      </w:r>
    </w:p>
    <w:p w14:paraId="723D48D9" w14:textId="77777777" w:rsidR="00E857E5" w:rsidRDefault="00503777">
      <w:pPr>
        <w:spacing w:before="51" w:line="300" w:lineRule="auto"/>
        <w:ind w:left="173" w:right="38" w:firstLine="1115"/>
        <w:jc w:val="right"/>
        <w:rPr>
          <w:sz w:val="18"/>
        </w:rPr>
      </w:pPr>
      <w:r>
        <w:rPr>
          <w:color w:val="231F20"/>
          <w:spacing w:val="-1"/>
          <w:sz w:val="18"/>
        </w:rPr>
        <w:t>fahren</w:t>
      </w:r>
      <w:r>
        <w:rPr>
          <w:color w:val="231F20"/>
          <w:spacing w:val="-53"/>
          <w:sz w:val="18"/>
        </w:rPr>
        <w:t xml:space="preserve"> </w:t>
      </w:r>
      <w:r>
        <w:rPr>
          <w:color w:val="231F20"/>
          <w:sz w:val="18"/>
        </w:rPr>
        <w:t xml:space="preserve">                </w:t>
      </w:r>
      <w:r>
        <w:rPr>
          <w:color w:val="808285"/>
          <w:sz w:val="18"/>
        </w:rPr>
        <w:t>In</w:t>
      </w:r>
      <w:r>
        <w:rPr>
          <w:color w:val="808285"/>
          <w:spacing w:val="8"/>
          <w:sz w:val="18"/>
        </w:rPr>
        <w:t xml:space="preserve"> </w:t>
      </w:r>
      <w:r>
        <w:rPr>
          <w:color w:val="808285"/>
          <w:sz w:val="18"/>
        </w:rPr>
        <w:t>diesem</w:t>
      </w:r>
      <w:r>
        <w:rPr>
          <w:color w:val="808285"/>
          <w:spacing w:val="8"/>
          <w:sz w:val="18"/>
        </w:rPr>
        <w:t xml:space="preserve"> </w:t>
      </w:r>
      <w:r>
        <w:rPr>
          <w:color w:val="808285"/>
          <w:sz w:val="18"/>
        </w:rPr>
        <w:t>muss</w:t>
      </w:r>
      <w:r>
        <w:rPr>
          <w:color w:val="808285"/>
          <w:spacing w:val="8"/>
          <w:sz w:val="18"/>
        </w:rPr>
        <w:t xml:space="preserve"> </w:t>
      </w:r>
      <w:r>
        <w:rPr>
          <w:color w:val="808285"/>
          <w:sz w:val="18"/>
        </w:rPr>
        <w:t>der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Nutzer</w:t>
      </w:r>
      <w:r>
        <w:rPr>
          <w:color w:val="808285"/>
          <w:spacing w:val="-9"/>
          <w:sz w:val="18"/>
        </w:rPr>
        <w:t xml:space="preserve"> </w:t>
      </w:r>
      <w:r>
        <w:rPr>
          <w:color w:val="808285"/>
          <w:sz w:val="18"/>
        </w:rPr>
        <w:t>seine</w:t>
      </w:r>
      <w:r>
        <w:rPr>
          <w:color w:val="808285"/>
          <w:spacing w:val="-9"/>
          <w:sz w:val="18"/>
        </w:rPr>
        <w:t xml:space="preserve"> </w:t>
      </w:r>
      <w:r>
        <w:rPr>
          <w:color w:val="808285"/>
          <w:sz w:val="18"/>
        </w:rPr>
        <w:t>Anmel-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dung durch eine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Bestätigungs-E-Mail</w:t>
      </w:r>
    </w:p>
    <w:p w14:paraId="723D48DA" w14:textId="77777777" w:rsidR="00E857E5" w:rsidRDefault="00503777">
      <w:pPr>
        <w:spacing w:line="206" w:lineRule="exact"/>
        <w:ind w:right="38"/>
        <w:jc w:val="right"/>
        <w:rPr>
          <w:sz w:val="18"/>
        </w:rPr>
      </w:pPr>
      <w:r>
        <w:rPr>
          <w:color w:val="808285"/>
          <w:sz w:val="18"/>
        </w:rPr>
        <w:t>bekräftigen.</w:t>
      </w:r>
    </w:p>
    <w:p w14:paraId="723D48DB" w14:textId="77777777" w:rsidR="00E857E5" w:rsidRDefault="00503777">
      <w:pPr>
        <w:pStyle w:val="BodyText"/>
        <w:spacing w:before="99" w:line="268" w:lineRule="auto"/>
        <w:ind w:left="173" w:right="994" w:hanging="1"/>
        <w:jc w:val="both"/>
      </w:pPr>
      <w:r>
        <w:br w:type="column"/>
      </w:r>
      <w:r>
        <w:rPr>
          <w:color w:val="231F20"/>
        </w:rPr>
        <w:t>Dritter verletzen. Generell sind im Afﬁliate Marketing überwiegend Haftungsfragen zu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klären, die im Detail, also in ihrer konkreten Reichweite rechtlich noch nicht abschlie-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ßend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geklärt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sind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(Kreutzer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2014,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533).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Hier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bleiben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zukünftige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Gerichtsentscheidun-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gen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abzuwarten.</w:t>
      </w:r>
    </w:p>
    <w:p w14:paraId="723D48DC" w14:textId="77777777" w:rsidR="00E857E5" w:rsidRDefault="00E857E5">
      <w:pPr>
        <w:pStyle w:val="BodyText"/>
        <w:spacing w:before="4"/>
        <w:rPr>
          <w:sz w:val="22"/>
        </w:rPr>
      </w:pPr>
    </w:p>
    <w:p w14:paraId="723D48DD" w14:textId="77777777" w:rsidR="00E857E5" w:rsidRDefault="00503777">
      <w:pPr>
        <w:pStyle w:val="BodyText"/>
        <w:spacing w:before="1" w:line="268" w:lineRule="auto"/>
        <w:ind w:left="173" w:right="994"/>
        <w:jc w:val="both"/>
      </w:pPr>
      <w:r>
        <w:rPr>
          <w:color w:val="231F20"/>
        </w:rPr>
        <w:t>Von abnehmender Bedeutung sind Fälle von Manipulationsversuchen von Afﬁliates, die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das Ziel haben, ihre Provisionsansprüche gegenüber dem Merchant zu erhöhen. Bei-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spiele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sind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Klick-Betrug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(Afﬁliates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klicken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selbst),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Eigenbuchungen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Afﬁliates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mit anschließendem Storno und das sogenannten Cookie-Dropping, bei dem provisi-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onsrelevante Cookies auf Endkunden-Rechnern gesetzt werden, ohne dass eine ent-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sprechende Werbung des Merchant eingeblendet wird. Derlei Betrugsfälle regelt das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Strafgesetzbuch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(StGB).</w:t>
      </w:r>
    </w:p>
    <w:p w14:paraId="723D48DE" w14:textId="77777777" w:rsidR="00E857E5" w:rsidRDefault="00E857E5">
      <w:pPr>
        <w:pStyle w:val="BodyText"/>
        <w:rPr>
          <w:sz w:val="24"/>
        </w:rPr>
      </w:pPr>
    </w:p>
    <w:p w14:paraId="723D48DF" w14:textId="77777777" w:rsidR="00E857E5" w:rsidRDefault="00503777">
      <w:pPr>
        <w:pStyle w:val="Heading6"/>
        <w:ind w:left="173"/>
      </w:pPr>
      <w:r>
        <w:rPr>
          <w:color w:val="003946"/>
          <w:w w:val="105"/>
        </w:rPr>
        <w:t>E-Mail-Marketing</w:t>
      </w:r>
    </w:p>
    <w:p w14:paraId="723D48E0" w14:textId="77777777" w:rsidR="00E857E5" w:rsidRDefault="00E857E5">
      <w:pPr>
        <w:pStyle w:val="BodyText"/>
        <w:spacing w:before="5"/>
        <w:rPr>
          <w:sz w:val="26"/>
        </w:rPr>
      </w:pPr>
    </w:p>
    <w:p w14:paraId="723D48E1" w14:textId="77777777" w:rsidR="00E857E5" w:rsidRDefault="00503777">
      <w:pPr>
        <w:pStyle w:val="BodyText"/>
        <w:spacing w:line="268" w:lineRule="auto"/>
        <w:ind w:left="173" w:right="994"/>
        <w:jc w:val="both"/>
      </w:pPr>
      <w:r>
        <w:rPr>
          <w:color w:val="231F20"/>
        </w:rPr>
        <w:t>Unerbetene E-Mail-Werbung, also SPAM, ist grundsätzlich verboten. E-Mail-Werbung ist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rechtlich nur zulässig, wenn der jeweilige Empfänger vor deren Versendung entweder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sein Einverständnis erklärt hat (sogenanntes Opt-in) oder wenn der Ausnahmetatbe-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stand des § 7 Abs. 3 UWG vorliegt, wonach E-Mail-Werbung unter den dort geregelten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engen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Voraussetzungen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Rahmen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geschäftlichen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Beziehungen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zumutbar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erachtet wird. Für ein wirksames Opt-in ist eine vorherige ausdrückliche Einwilligung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 jeweiligen Empfängers erforderlich. Als nicht ausreichende Einwilligung wird bei-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spielsweise die bloße Eintragung der E-Mail-Adresse in ein Verzeichnis bzw. die Ver-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wendung der E-Mail-Adresse im Briefkopf, auf der Visitenkarte oder der eigenen Web-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site angesehen. Ebenso liegt keine wirksame Einwilligung vor, wenn auf einer von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Adressaten unterzeichneten Gewinnspielkarte der Textzusatz „Bitte informieren Sie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mich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auch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über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weitere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Angebote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Gewinnmöglichkeiten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E-Mail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(ggf.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streichen)“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enthalten war und dieser von den Adressaten nicht gestrichen wurde. Für ein Opt-in in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E-Mail-Werbung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bedarf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einer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aktiven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Einwilligungshandlung,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beispielsweise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durch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Ankreuzkästchen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oder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eine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separate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Unterschrift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(Kreutzer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2014,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533).</w:t>
      </w:r>
    </w:p>
    <w:p w14:paraId="723D48E2" w14:textId="77777777" w:rsidR="00E857E5" w:rsidRDefault="00E857E5">
      <w:pPr>
        <w:pStyle w:val="BodyText"/>
        <w:spacing w:before="3"/>
        <w:rPr>
          <w:sz w:val="22"/>
        </w:rPr>
      </w:pPr>
    </w:p>
    <w:p w14:paraId="723D48E3" w14:textId="77777777" w:rsidR="00E857E5" w:rsidRDefault="00503777">
      <w:pPr>
        <w:pStyle w:val="BodyText"/>
        <w:ind w:left="173"/>
        <w:jc w:val="both"/>
      </w:pPr>
      <w:r>
        <w:rPr>
          <w:color w:val="231F20"/>
        </w:rPr>
        <w:t>Bei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elektronisch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erklärten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Einwilligungen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insbesondere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bei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Newsletter-Abonnements</w:t>
      </w:r>
    </w:p>
    <w:p w14:paraId="723D48E4" w14:textId="77777777" w:rsidR="00E857E5" w:rsidRDefault="00503777">
      <w:pPr>
        <w:pStyle w:val="ListParagraph"/>
        <w:numPr>
          <w:ilvl w:val="0"/>
          <w:numId w:val="4"/>
        </w:numPr>
        <w:tabs>
          <w:tab w:val="left" w:pos="344"/>
        </w:tabs>
        <w:spacing w:before="28" w:line="268" w:lineRule="auto"/>
        <w:ind w:right="994" w:firstLine="0"/>
        <w:jc w:val="both"/>
        <w:rPr>
          <w:sz w:val="20"/>
        </w:rPr>
      </w:pPr>
      <w:r>
        <w:rPr>
          <w:color w:val="231F20"/>
          <w:sz w:val="20"/>
        </w:rPr>
        <w:t>sehen die Gerichte mittlerweile das sogenannte Double-Opt-in-Verfahren als ausrei-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chend, aber auch als erforderlich an. Double-Opt-in-Verfahren verlangen nach der ers-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ten Einwilligung eine nochmalige Bestätigung der Einwilligung seitens der Empfänger.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Diese Bestätigung, zumeist in Form der Aktivierung eines Bestätigungslinks, wird von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den Empfängern in einer sogenannten Check-Mail des Versenders, die noch keine Wer-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bung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enthalten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darf,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abgefragt.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Durch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die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nochmalige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Überprüfung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der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Einwilligung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sol-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len Missbräuche, beispielsweise durch Angabe einer fremden E-Mail-Adresse bei Anfor-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derung eines Newsletters, unterbunden und der dem Versender obliegende Beweis von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Einwilligungen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sichergestellt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werden.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Ferner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sind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die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Empfänger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vor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der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Erklärung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einer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elektronischen Einwilligung darauf hinzuweisen, dass diese jederzeit widerrufen wer-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den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kann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(Kreutzer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2014,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S.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534).</w:t>
      </w:r>
    </w:p>
    <w:p w14:paraId="723D48E5" w14:textId="77777777" w:rsidR="00E857E5" w:rsidRDefault="00E857E5">
      <w:pPr>
        <w:pStyle w:val="BodyText"/>
        <w:spacing w:before="3"/>
        <w:rPr>
          <w:sz w:val="22"/>
        </w:rPr>
      </w:pPr>
    </w:p>
    <w:p w14:paraId="723D48E6" w14:textId="77777777" w:rsidR="00E857E5" w:rsidRDefault="00503777">
      <w:pPr>
        <w:pStyle w:val="BodyText"/>
        <w:spacing w:line="268" w:lineRule="auto"/>
        <w:ind w:left="173" w:right="995" w:hanging="1"/>
        <w:jc w:val="both"/>
      </w:pPr>
      <w:r>
        <w:rPr>
          <w:color w:val="231F20"/>
        </w:rPr>
        <w:t>Ein Ausnahmefall ist der Versand von Werbe-E-Mails ohne vorherige Einwilligung 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Empfänger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(§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7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Abs.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UWG)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Rahmen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einer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bestehenden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Geschäftsbeziehung.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die-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Fall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wurde die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E-Mail-Adresse des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Empfängers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im Zusammenhang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mit dem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Verkauf</w:t>
      </w:r>
    </w:p>
    <w:p w14:paraId="723D48E7" w14:textId="77777777" w:rsidR="00E857E5" w:rsidRDefault="00E857E5">
      <w:pPr>
        <w:spacing w:line="268" w:lineRule="auto"/>
        <w:jc w:val="both"/>
        <w:sectPr w:rsidR="00E857E5">
          <w:type w:val="continuous"/>
          <w:pgSz w:w="11910" w:h="16840"/>
          <w:pgMar w:top="1600" w:right="420" w:bottom="280" w:left="460" w:header="0" w:footer="486" w:gutter="0"/>
          <w:cols w:num="2" w:space="720" w:equalWidth="0">
            <w:col w:w="1848" w:space="183"/>
            <w:col w:w="8999"/>
          </w:cols>
        </w:sectPr>
      </w:pPr>
    </w:p>
    <w:p w14:paraId="723D48E8" w14:textId="77777777" w:rsidR="00E857E5" w:rsidRDefault="00E857E5">
      <w:pPr>
        <w:pStyle w:val="BodyText"/>
      </w:pPr>
    </w:p>
    <w:p w14:paraId="723D48E9" w14:textId="77777777" w:rsidR="00E857E5" w:rsidRDefault="00E857E5">
      <w:pPr>
        <w:pStyle w:val="BodyText"/>
      </w:pPr>
    </w:p>
    <w:p w14:paraId="723D48EA" w14:textId="77777777" w:rsidR="00E857E5" w:rsidRDefault="00503777">
      <w:pPr>
        <w:ind w:left="957"/>
        <w:rPr>
          <w:sz w:val="18"/>
        </w:rPr>
      </w:pPr>
      <w:r>
        <w:rPr>
          <w:color w:val="003946"/>
          <w:sz w:val="18"/>
        </w:rPr>
        <w:t>Rechtliche</w:t>
      </w:r>
      <w:r>
        <w:rPr>
          <w:color w:val="003946"/>
          <w:spacing w:val="-11"/>
          <w:sz w:val="18"/>
        </w:rPr>
        <w:t xml:space="preserve"> </w:t>
      </w:r>
      <w:r>
        <w:rPr>
          <w:color w:val="003946"/>
          <w:sz w:val="18"/>
        </w:rPr>
        <w:t>Aspekte</w:t>
      </w:r>
      <w:r>
        <w:rPr>
          <w:color w:val="003946"/>
          <w:spacing w:val="-11"/>
          <w:sz w:val="18"/>
        </w:rPr>
        <w:t xml:space="preserve"> </w:t>
      </w:r>
      <w:r>
        <w:rPr>
          <w:color w:val="003946"/>
          <w:sz w:val="18"/>
        </w:rPr>
        <w:t>und</w:t>
      </w:r>
      <w:r>
        <w:rPr>
          <w:color w:val="003946"/>
          <w:spacing w:val="-10"/>
          <w:sz w:val="18"/>
        </w:rPr>
        <w:t xml:space="preserve"> </w:t>
      </w:r>
      <w:r>
        <w:rPr>
          <w:color w:val="003946"/>
          <w:sz w:val="18"/>
        </w:rPr>
        <w:t>zukünftige</w:t>
      </w:r>
      <w:r>
        <w:rPr>
          <w:color w:val="003946"/>
          <w:spacing w:val="-11"/>
          <w:sz w:val="18"/>
        </w:rPr>
        <w:t xml:space="preserve"> </w:t>
      </w:r>
      <w:r>
        <w:rPr>
          <w:color w:val="003946"/>
          <w:sz w:val="18"/>
        </w:rPr>
        <w:t>Entwicklungen</w:t>
      </w:r>
      <w:r>
        <w:rPr>
          <w:color w:val="003946"/>
          <w:spacing w:val="-11"/>
          <w:sz w:val="18"/>
        </w:rPr>
        <w:t xml:space="preserve"> </w:t>
      </w:r>
      <w:r>
        <w:rPr>
          <w:color w:val="003946"/>
          <w:sz w:val="18"/>
        </w:rPr>
        <w:t>im</w:t>
      </w:r>
      <w:r>
        <w:rPr>
          <w:color w:val="003946"/>
          <w:spacing w:val="-10"/>
          <w:sz w:val="18"/>
        </w:rPr>
        <w:t xml:space="preserve"> </w:t>
      </w:r>
      <w:r>
        <w:rPr>
          <w:color w:val="003946"/>
          <w:sz w:val="18"/>
        </w:rPr>
        <w:t>Online-Vertriebsmanagement</w:t>
      </w:r>
    </w:p>
    <w:p w14:paraId="723D48EB" w14:textId="77777777" w:rsidR="00E857E5" w:rsidRDefault="00E857E5">
      <w:pPr>
        <w:pStyle w:val="BodyText"/>
      </w:pPr>
    </w:p>
    <w:p w14:paraId="723D48EC" w14:textId="77777777" w:rsidR="00E857E5" w:rsidRDefault="00E857E5">
      <w:pPr>
        <w:pStyle w:val="BodyText"/>
      </w:pPr>
    </w:p>
    <w:p w14:paraId="723D48ED" w14:textId="77777777" w:rsidR="00E857E5" w:rsidRDefault="00E857E5">
      <w:pPr>
        <w:pStyle w:val="BodyText"/>
      </w:pPr>
    </w:p>
    <w:p w14:paraId="723D48EE" w14:textId="77777777" w:rsidR="00E857E5" w:rsidRDefault="00E857E5">
      <w:pPr>
        <w:pStyle w:val="BodyText"/>
      </w:pPr>
    </w:p>
    <w:p w14:paraId="723D48EF" w14:textId="77777777" w:rsidR="00E857E5" w:rsidRDefault="00E857E5">
      <w:pPr>
        <w:pStyle w:val="BodyText"/>
        <w:spacing w:before="6"/>
        <w:rPr>
          <w:sz w:val="22"/>
        </w:rPr>
      </w:pPr>
    </w:p>
    <w:p w14:paraId="723D48F0" w14:textId="77777777" w:rsidR="00E857E5" w:rsidRDefault="00503777">
      <w:pPr>
        <w:pStyle w:val="BodyText"/>
        <w:spacing w:before="99" w:line="268" w:lineRule="auto"/>
        <w:ind w:left="957" w:right="2241"/>
        <w:jc w:val="both"/>
      </w:pPr>
      <w:r>
        <w:rPr>
          <w:color w:val="231F20"/>
        </w:rPr>
        <w:t>einer Ware oder Dienstleistung erlangt und die sich in der E-Mail enthaltene Werbung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bezieht sich auf ähnliche Waren und Dienstleistungen des Versenders. Weiter erforder-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lich ist, dass der Empfänger der Verwendung seiner E-Mail-Adresse für Werbe-E-Mails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nicht widersprochen hat und dass er bei Erhebung der E-Mail-Adresse und bei jeder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Verwendung klar und deutlich darauf hingewiesen wird, dass er der Verwendung seiner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E-Mail-Adresse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jederzeit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widersprechen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kann.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Dieser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Ausnahmetatbestand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wird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Rechtsprechung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allerdings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sehr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ausgelegt.</w:t>
      </w:r>
    </w:p>
    <w:p w14:paraId="723D48F1" w14:textId="77777777" w:rsidR="00E857E5" w:rsidRDefault="00E857E5">
      <w:pPr>
        <w:pStyle w:val="BodyText"/>
        <w:spacing w:before="4"/>
        <w:rPr>
          <w:sz w:val="22"/>
        </w:rPr>
      </w:pPr>
    </w:p>
    <w:p w14:paraId="723D48F2" w14:textId="77777777" w:rsidR="00E857E5" w:rsidRDefault="00503777">
      <w:pPr>
        <w:pStyle w:val="BodyText"/>
        <w:spacing w:line="268" w:lineRule="auto"/>
        <w:ind w:left="957" w:right="2241"/>
        <w:jc w:val="both"/>
      </w:pPr>
      <w:r>
        <w:rPr>
          <w:color w:val="231F20"/>
        </w:rPr>
        <w:t>Beim Versand von Werbe-E-Mails dürfen weder der Absender noch der kommerzielle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Charakter der Nachricht in der Kopf- bzw. Betreffzeile der E-Mail verschleiert werden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(§ 6 Abs. 2 TMG). Newsletter unterliegen darüber hinaus der Impressumspﬂicht (§ 5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TMG). In jeder Werbe-E-Mail muss ferner auf die Möglichkeit zur Abbestellung hinge-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wiesen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werden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(Kreutzer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2014,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535).</w:t>
      </w:r>
    </w:p>
    <w:p w14:paraId="723D48F3" w14:textId="77777777" w:rsidR="00E857E5" w:rsidRDefault="00E857E5">
      <w:pPr>
        <w:pStyle w:val="BodyText"/>
        <w:spacing w:before="9"/>
        <w:rPr>
          <w:sz w:val="13"/>
        </w:rPr>
      </w:pPr>
    </w:p>
    <w:p w14:paraId="723D48F4" w14:textId="77777777" w:rsidR="00E857E5" w:rsidRDefault="00E857E5">
      <w:pPr>
        <w:rPr>
          <w:sz w:val="13"/>
        </w:rPr>
        <w:sectPr w:rsidR="00E857E5">
          <w:pgSz w:w="11910" w:h="16840"/>
          <w:pgMar w:top="960" w:right="420" w:bottom="680" w:left="460" w:header="0" w:footer="486" w:gutter="0"/>
          <w:cols w:space="720"/>
        </w:sectPr>
      </w:pPr>
    </w:p>
    <w:p w14:paraId="723D48F5" w14:textId="77777777" w:rsidR="00E857E5" w:rsidRDefault="00503777">
      <w:pPr>
        <w:pStyle w:val="BodyText"/>
        <w:spacing w:before="100" w:line="268" w:lineRule="auto"/>
        <w:ind w:left="957" w:hanging="1"/>
        <w:jc w:val="both"/>
      </w:pPr>
      <w:r>
        <w:rPr>
          <w:color w:val="231F20"/>
        </w:rPr>
        <w:t>Nicht abschließend geklärt ist der Einsatz sogenannter E-Mail-basierter Tell-a-friend-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Funktionen wie E-Cards, Produktempfehlungen etc. Während E-Cards mangels vorheri-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ger Opt-ins von der Rechtsprechung bislang einhellig als rechtswidriger SPAM angese-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hen wurden, liegen bei Produktempfehlungen hingegen divergierende Entscheidungen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vor.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Solange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Produktempfehlungen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nicht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weiterer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Werbung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Anbieters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verse-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hen sind und den Nutzern seitens des Anbieters für deren Versand keine ﬁnanziellen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Vorteile,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wie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z.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Gutscheine,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Aussicht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gestellt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werden,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tendieren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Gerichte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dazu,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keine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unzulässige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E-Mail-Werbung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anzunehmen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(Kreutzer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2014,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536).</w:t>
      </w:r>
    </w:p>
    <w:p w14:paraId="723D48F6" w14:textId="77777777" w:rsidR="00E857E5" w:rsidRDefault="00E857E5">
      <w:pPr>
        <w:pStyle w:val="BodyText"/>
        <w:rPr>
          <w:sz w:val="24"/>
        </w:rPr>
      </w:pPr>
    </w:p>
    <w:p w14:paraId="723D48F7" w14:textId="77777777" w:rsidR="00E857E5" w:rsidRDefault="00503777">
      <w:pPr>
        <w:pStyle w:val="Heading6"/>
      </w:pPr>
      <w:r>
        <w:rPr>
          <w:color w:val="003946"/>
        </w:rPr>
        <w:t>Telefonmarketing</w:t>
      </w:r>
    </w:p>
    <w:p w14:paraId="723D48F8" w14:textId="77777777" w:rsidR="00E857E5" w:rsidRDefault="00E857E5">
      <w:pPr>
        <w:pStyle w:val="BodyText"/>
        <w:spacing w:before="5"/>
        <w:rPr>
          <w:sz w:val="26"/>
        </w:rPr>
      </w:pPr>
    </w:p>
    <w:p w14:paraId="723D48F9" w14:textId="77777777" w:rsidR="00E857E5" w:rsidRDefault="00503777">
      <w:pPr>
        <w:pStyle w:val="BodyText"/>
        <w:spacing w:line="268" w:lineRule="auto"/>
        <w:ind w:left="957"/>
        <w:jc w:val="both"/>
      </w:pPr>
      <w:r>
        <w:rPr>
          <w:color w:val="231F20"/>
        </w:rPr>
        <w:t>Die rechtliche Situation des Telefonmarketings hat sich in den letzten Jahren aufgrund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von Missbrauchsfällen und der zunehmenden öffentlichen Kritik verschärft. Beim akti-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ven (Outbound-)Telefonmarketing ruft das Unternehmen oder eine beauftragte Agen-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tur bei Zielpersonen an </w:t>
      </w:r>
      <w:r>
        <w:rPr>
          <w:color w:val="231F20"/>
          <w:w w:val="110"/>
        </w:rPr>
        <w:t xml:space="preserve">– </w:t>
      </w:r>
      <w:r>
        <w:rPr>
          <w:color w:val="231F20"/>
        </w:rPr>
        <w:t>die Aktivität geht von dem Unternehmen aus. Entweder wer-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Produkte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Dienstleistungen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telefonisch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verkauft,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werden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Informationen weitergegeben bzw. gesammelt. Es gelten die Datenschutzbestimmun-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gen. Beim passiven (Inbound-)Telefonmarketing geht es um die Annahme von Kun-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dentelefonaten. Die Aktivität geht also vom Kunden aus, wodurch die rechtlichen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Beschränkungen entfallen. Unternehmen können daher in einer Werbemaßnahme ver-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suchen, die Kunden ausdrücklich zum Anruf aufzurufen, wodurch ein direkter Kontakt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aufgebaut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werden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würde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(Holland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2014,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359).</w:t>
      </w:r>
    </w:p>
    <w:p w14:paraId="723D48FA" w14:textId="77777777" w:rsidR="00E857E5" w:rsidRDefault="00E857E5">
      <w:pPr>
        <w:pStyle w:val="BodyText"/>
        <w:rPr>
          <w:sz w:val="24"/>
        </w:rPr>
      </w:pPr>
    </w:p>
    <w:p w14:paraId="723D48FB" w14:textId="77777777" w:rsidR="00E857E5" w:rsidRDefault="00503777">
      <w:pPr>
        <w:pStyle w:val="Heading6"/>
      </w:pPr>
      <w:r>
        <w:rPr>
          <w:color w:val="003946"/>
        </w:rPr>
        <w:t>Mobile</w:t>
      </w:r>
      <w:r>
        <w:rPr>
          <w:color w:val="003946"/>
          <w:spacing w:val="15"/>
        </w:rPr>
        <w:t xml:space="preserve"> </w:t>
      </w:r>
      <w:r>
        <w:rPr>
          <w:color w:val="003946"/>
        </w:rPr>
        <w:t>Marketing</w:t>
      </w:r>
    </w:p>
    <w:p w14:paraId="723D48FC" w14:textId="77777777" w:rsidR="00E857E5" w:rsidRDefault="00E857E5">
      <w:pPr>
        <w:pStyle w:val="BodyText"/>
        <w:spacing w:before="5"/>
        <w:rPr>
          <w:sz w:val="26"/>
        </w:rPr>
      </w:pPr>
    </w:p>
    <w:p w14:paraId="723D48FD" w14:textId="77777777" w:rsidR="00E857E5" w:rsidRDefault="00503777">
      <w:pPr>
        <w:pStyle w:val="BodyText"/>
        <w:spacing w:line="268" w:lineRule="auto"/>
        <w:ind w:left="957"/>
        <w:jc w:val="both"/>
      </w:pPr>
      <w:r>
        <w:rPr>
          <w:color w:val="231F20"/>
        </w:rPr>
        <w:t>Auch für das Mobile Marketing existiert keine spezielle Rechtsprechung. Zum rechtli-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chen Rahmen zählen unter anderem Datenschutzbestimmungen (Umgang und Speiche-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rung personenbezogener Daten). In § 4 des Bundesdatenschutzgesetzes (BDS), § 7 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Gesetzes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gegen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unlauteren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Wettbewerb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(UWG)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bzw.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§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13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Abs.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Telemedienge-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setzes (TMG) ist geregelt, dass der Versand mobiler Werbekampagnen die Zustimmung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 xml:space="preserve">des Empfängers erfordert </w:t>
      </w:r>
      <w:r>
        <w:rPr>
          <w:color w:val="231F20"/>
          <w:w w:val="110"/>
        </w:rPr>
        <w:t xml:space="preserve">– </w:t>
      </w:r>
      <w:r>
        <w:rPr>
          <w:color w:val="231F20"/>
        </w:rPr>
        <w:t>ausgenommen sind vertragsrelevante Inhalte. Selbst wenn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Konsumenten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Rahmen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eines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Kaufs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überlassen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deren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Nutzung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nicht</w:t>
      </w:r>
    </w:p>
    <w:p w14:paraId="723D48FE" w14:textId="77777777" w:rsidR="00E857E5" w:rsidRDefault="00503777">
      <w:pPr>
        <w:spacing w:before="8"/>
        <w:rPr>
          <w:sz w:val="32"/>
        </w:rPr>
      </w:pPr>
      <w:r>
        <w:br w:type="column"/>
      </w:r>
    </w:p>
    <w:p w14:paraId="723D48FF" w14:textId="77777777" w:rsidR="00E857E5" w:rsidRDefault="00503777">
      <w:pPr>
        <w:spacing w:line="297" w:lineRule="auto"/>
        <w:ind w:left="355" w:right="217"/>
        <w:rPr>
          <w:sz w:val="18"/>
        </w:rPr>
      </w:pPr>
      <w:r>
        <w:rPr>
          <w:color w:val="231F20"/>
          <w:spacing w:val="-2"/>
          <w:sz w:val="18"/>
        </w:rPr>
        <w:t>Tell-a-friend-Funkti-</w:t>
      </w:r>
      <w:r>
        <w:rPr>
          <w:color w:val="231F20"/>
          <w:spacing w:val="-52"/>
          <w:sz w:val="18"/>
        </w:rPr>
        <w:t xml:space="preserve"> </w:t>
      </w:r>
      <w:r>
        <w:rPr>
          <w:color w:val="231F20"/>
          <w:sz w:val="18"/>
        </w:rPr>
        <w:t>onen</w:t>
      </w:r>
    </w:p>
    <w:p w14:paraId="723D4900" w14:textId="77777777" w:rsidR="00E857E5" w:rsidRDefault="00503777">
      <w:pPr>
        <w:spacing w:before="5" w:line="297" w:lineRule="auto"/>
        <w:ind w:left="355" w:right="135"/>
        <w:rPr>
          <w:sz w:val="18"/>
        </w:rPr>
      </w:pPr>
      <w:r>
        <w:rPr>
          <w:color w:val="808285"/>
          <w:sz w:val="18"/>
        </w:rPr>
        <w:t>Diese bauen auf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Mundpropaganda.</w:t>
      </w:r>
    </w:p>
    <w:p w14:paraId="723D4901" w14:textId="77777777" w:rsidR="00E857E5" w:rsidRDefault="00E857E5">
      <w:pPr>
        <w:pStyle w:val="BodyText"/>
        <w:rPr>
          <w:sz w:val="22"/>
        </w:rPr>
      </w:pPr>
    </w:p>
    <w:p w14:paraId="723D4902" w14:textId="77777777" w:rsidR="00E857E5" w:rsidRDefault="00E857E5">
      <w:pPr>
        <w:pStyle w:val="BodyText"/>
        <w:rPr>
          <w:sz w:val="22"/>
        </w:rPr>
      </w:pPr>
    </w:p>
    <w:p w14:paraId="723D4903" w14:textId="77777777" w:rsidR="00E857E5" w:rsidRDefault="00E857E5">
      <w:pPr>
        <w:pStyle w:val="BodyText"/>
        <w:rPr>
          <w:sz w:val="22"/>
        </w:rPr>
      </w:pPr>
    </w:p>
    <w:p w14:paraId="723D4904" w14:textId="77777777" w:rsidR="00E857E5" w:rsidRDefault="00E857E5">
      <w:pPr>
        <w:pStyle w:val="BodyText"/>
        <w:rPr>
          <w:sz w:val="22"/>
        </w:rPr>
      </w:pPr>
    </w:p>
    <w:p w14:paraId="723D4905" w14:textId="77777777" w:rsidR="00E857E5" w:rsidRDefault="00E857E5">
      <w:pPr>
        <w:pStyle w:val="BodyText"/>
        <w:rPr>
          <w:sz w:val="22"/>
        </w:rPr>
      </w:pPr>
    </w:p>
    <w:p w14:paraId="723D4906" w14:textId="77777777" w:rsidR="00E857E5" w:rsidRDefault="00E857E5">
      <w:pPr>
        <w:pStyle w:val="BodyText"/>
        <w:rPr>
          <w:sz w:val="22"/>
        </w:rPr>
      </w:pPr>
    </w:p>
    <w:p w14:paraId="723D4907" w14:textId="77777777" w:rsidR="00E857E5" w:rsidRDefault="00E857E5">
      <w:pPr>
        <w:pStyle w:val="BodyText"/>
        <w:rPr>
          <w:sz w:val="22"/>
        </w:rPr>
      </w:pPr>
    </w:p>
    <w:p w14:paraId="723D4908" w14:textId="77777777" w:rsidR="00E857E5" w:rsidRDefault="00E857E5">
      <w:pPr>
        <w:pStyle w:val="BodyText"/>
        <w:rPr>
          <w:sz w:val="22"/>
        </w:rPr>
      </w:pPr>
    </w:p>
    <w:p w14:paraId="723D4909" w14:textId="77777777" w:rsidR="00E857E5" w:rsidRDefault="00E857E5">
      <w:pPr>
        <w:pStyle w:val="BodyText"/>
        <w:spacing w:before="4"/>
        <w:rPr>
          <w:sz w:val="25"/>
        </w:rPr>
      </w:pPr>
    </w:p>
    <w:p w14:paraId="723D490A" w14:textId="77777777" w:rsidR="00E857E5" w:rsidRDefault="00503777">
      <w:pPr>
        <w:ind w:left="355"/>
        <w:rPr>
          <w:sz w:val="18"/>
        </w:rPr>
      </w:pPr>
      <w:r>
        <w:rPr>
          <w:color w:val="231F20"/>
          <w:spacing w:val="-1"/>
          <w:sz w:val="18"/>
        </w:rPr>
        <w:t>Aktives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sz w:val="18"/>
        </w:rPr>
        <w:t>(Out-</w:t>
      </w:r>
    </w:p>
    <w:p w14:paraId="723D490B" w14:textId="77777777" w:rsidR="00E857E5" w:rsidRDefault="00503777">
      <w:pPr>
        <w:spacing w:before="51" w:line="297" w:lineRule="auto"/>
        <w:ind w:left="355" w:right="211"/>
        <w:rPr>
          <w:sz w:val="18"/>
        </w:rPr>
      </w:pPr>
      <w:r>
        <w:rPr>
          <w:color w:val="231F20"/>
          <w:sz w:val="18"/>
        </w:rPr>
        <w:t>bound-)Telefonmar-</w:t>
      </w:r>
      <w:r>
        <w:rPr>
          <w:color w:val="231F20"/>
          <w:spacing w:val="-52"/>
          <w:sz w:val="18"/>
        </w:rPr>
        <w:t xml:space="preserve"> </w:t>
      </w:r>
      <w:r>
        <w:rPr>
          <w:color w:val="231F20"/>
          <w:sz w:val="18"/>
        </w:rPr>
        <w:t>keting</w:t>
      </w:r>
    </w:p>
    <w:p w14:paraId="723D490C" w14:textId="77777777" w:rsidR="00E857E5" w:rsidRDefault="00503777">
      <w:pPr>
        <w:spacing w:before="5" w:line="297" w:lineRule="auto"/>
        <w:ind w:left="355" w:right="59"/>
        <w:rPr>
          <w:sz w:val="18"/>
        </w:rPr>
      </w:pPr>
      <w:r>
        <w:rPr>
          <w:color w:val="808285"/>
          <w:sz w:val="18"/>
        </w:rPr>
        <w:t>Bei diesem ruft das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Unternehmen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Kun-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den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oder</w:t>
      </w:r>
      <w:r>
        <w:rPr>
          <w:color w:val="808285"/>
          <w:spacing w:val="2"/>
          <w:sz w:val="18"/>
        </w:rPr>
        <w:t xml:space="preserve"> </w:t>
      </w:r>
      <w:r>
        <w:rPr>
          <w:color w:val="808285"/>
          <w:sz w:val="18"/>
        </w:rPr>
        <w:t>Interessen-</w:t>
      </w:r>
      <w:r>
        <w:rPr>
          <w:color w:val="808285"/>
          <w:spacing w:val="-51"/>
          <w:sz w:val="18"/>
        </w:rPr>
        <w:t xml:space="preserve"> </w:t>
      </w:r>
      <w:r>
        <w:rPr>
          <w:color w:val="808285"/>
          <w:sz w:val="18"/>
        </w:rPr>
        <w:t>ten</w:t>
      </w:r>
      <w:r>
        <w:rPr>
          <w:color w:val="808285"/>
          <w:spacing w:val="-6"/>
          <w:sz w:val="18"/>
        </w:rPr>
        <w:t xml:space="preserve"> </w:t>
      </w:r>
      <w:r>
        <w:rPr>
          <w:color w:val="808285"/>
          <w:sz w:val="18"/>
        </w:rPr>
        <w:t>an.</w:t>
      </w:r>
    </w:p>
    <w:p w14:paraId="723D490D" w14:textId="77777777" w:rsidR="00E857E5" w:rsidRDefault="00E857E5">
      <w:pPr>
        <w:pStyle w:val="BodyText"/>
        <w:spacing w:before="5"/>
        <w:rPr>
          <w:sz w:val="22"/>
        </w:rPr>
      </w:pPr>
    </w:p>
    <w:p w14:paraId="723D490E" w14:textId="77777777" w:rsidR="00E857E5" w:rsidRDefault="00503777">
      <w:pPr>
        <w:ind w:left="355"/>
        <w:rPr>
          <w:sz w:val="18"/>
        </w:rPr>
      </w:pPr>
      <w:r>
        <w:rPr>
          <w:color w:val="231F20"/>
          <w:w w:val="105"/>
          <w:sz w:val="18"/>
        </w:rPr>
        <w:t>Passives</w:t>
      </w:r>
    </w:p>
    <w:p w14:paraId="723D490F" w14:textId="77777777" w:rsidR="00E857E5" w:rsidRDefault="00503777">
      <w:pPr>
        <w:spacing w:before="51" w:line="297" w:lineRule="auto"/>
        <w:ind w:left="355" w:right="310"/>
        <w:rPr>
          <w:sz w:val="18"/>
        </w:rPr>
      </w:pPr>
      <w:r>
        <w:rPr>
          <w:color w:val="231F20"/>
          <w:sz w:val="18"/>
        </w:rPr>
        <w:t>(Inbound-)Telefon-</w:t>
      </w:r>
      <w:r>
        <w:rPr>
          <w:color w:val="231F20"/>
          <w:spacing w:val="-52"/>
          <w:sz w:val="18"/>
        </w:rPr>
        <w:t xml:space="preserve"> </w:t>
      </w:r>
      <w:r>
        <w:rPr>
          <w:color w:val="231F20"/>
          <w:sz w:val="18"/>
        </w:rPr>
        <w:t>marketing</w:t>
      </w:r>
    </w:p>
    <w:p w14:paraId="723D4910" w14:textId="77777777" w:rsidR="00E857E5" w:rsidRDefault="00503777">
      <w:pPr>
        <w:spacing w:before="5" w:line="297" w:lineRule="auto"/>
        <w:ind w:left="355" w:right="222"/>
        <w:rPr>
          <w:sz w:val="18"/>
        </w:rPr>
      </w:pPr>
      <w:r>
        <w:rPr>
          <w:color w:val="808285"/>
          <w:sz w:val="18"/>
        </w:rPr>
        <w:t>Bei diesem geht der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Anruf vom Kunden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oder Interessenten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aus.</w:t>
      </w:r>
    </w:p>
    <w:p w14:paraId="723D4911" w14:textId="77777777" w:rsidR="00E857E5" w:rsidRDefault="00E857E5">
      <w:pPr>
        <w:spacing w:line="297" w:lineRule="auto"/>
        <w:rPr>
          <w:sz w:val="18"/>
        </w:rPr>
        <w:sectPr w:rsidR="00E857E5">
          <w:type w:val="continuous"/>
          <w:pgSz w:w="11910" w:h="16840"/>
          <w:pgMar w:top="1600" w:right="420" w:bottom="280" w:left="460" w:header="0" w:footer="486" w:gutter="0"/>
          <w:cols w:num="2" w:space="720" w:equalWidth="0">
            <w:col w:w="8782" w:space="40"/>
            <w:col w:w="2208"/>
          </w:cols>
        </w:sectPr>
      </w:pPr>
    </w:p>
    <w:p w14:paraId="723D4912" w14:textId="77777777" w:rsidR="00E857E5" w:rsidRDefault="00E857E5">
      <w:pPr>
        <w:pStyle w:val="BodyText"/>
      </w:pPr>
    </w:p>
    <w:p w14:paraId="723D4913" w14:textId="77777777" w:rsidR="00E857E5" w:rsidRDefault="00E857E5">
      <w:pPr>
        <w:pStyle w:val="BodyText"/>
      </w:pPr>
    </w:p>
    <w:p w14:paraId="723D4914" w14:textId="77777777" w:rsidR="00E857E5" w:rsidRDefault="00E857E5">
      <w:pPr>
        <w:pStyle w:val="BodyText"/>
      </w:pPr>
    </w:p>
    <w:p w14:paraId="723D4915" w14:textId="77777777" w:rsidR="00E857E5" w:rsidRDefault="00E857E5">
      <w:pPr>
        <w:pStyle w:val="BodyText"/>
      </w:pPr>
    </w:p>
    <w:p w14:paraId="723D4916" w14:textId="77777777" w:rsidR="00E857E5" w:rsidRDefault="00E857E5">
      <w:pPr>
        <w:pStyle w:val="BodyText"/>
      </w:pPr>
    </w:p>
    <w:p w14:paraId="723D4917" w14:textId="77777777" w:rsidR="00E857E5" w:rsidRDefault="00E857E5">
      <w:pPr>
        <w:pStyle w:val="BodyText"/>
      </w:pPr>
    </w:p>
    <w:p w14:paraId="723D4918" w14:textId="77777777" w:rsidR="00E857E5" w:rsidRDefault="00E857E5">
      <w:pPr>
        <w:pStyle w:val="BodyText"/>
      </w:pPr>
    </w:p>
    <w:p w14:paraId="723D4919" w14:textId="77777777" w:rsidR="00E857E5" w:rsidRDefault="00E857E5">
      <w:pPr>
        <w:pStyle w:val="BodyText"/>
        <w:spacing w:before="6"/>
      </w:pPr>
    </w:p>
    <w:p w14:paraId="723D491A" w14:textId="77777777" w:rsidR="00E857E5" w:rsidRDefault="00503777">
      <w:pPr>
        <w:pStyle w:val="BodyText"/>
        <w:spacing w:before="99" w:line="268" w:lineRule="auto"/>
        <w:ind w:left="2204" w:right="994"/>
        <w:jc w:val="both"/>
      </w:pPr>
      <w:r>
        <w:rPr>
          <w:color w:val="231F20"/>
        </w:rPr>
        <w:t>untersagt haben (Opt-in), muss ihnen die Möglichkeit des Widerspruchs eingeräumt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werden (Opt-out) </w:t>
      </w:r>
      <w:r>
        <w:rPr>
          <w:color w:val="231F20"/>
          <w:w w:val="110"/>
        </w:rPr>
        <w:t xml:space="preserve">– </w:t>
      </w:r>
      <w:r>
        <w:rPr>
          <w:color w:val="231F20"/>
        </w:rPr>
        <w:t>auch wenn Daten an Dritte weitervermittelt werden sollen. Für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Location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(LBS)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z.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§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98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Telekommunikationsgesetzes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(TKG)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rele-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vant, welcher die vorherige Einwilligung der Konsumenten zur Lokalisierung erfordert.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Dieses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Vorgehen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dient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dem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Schutz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Privatsphäre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soll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Missbrauch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vorbeugen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(§ 98 Abs. 1 TKG). Unternehmen, die sich an Jugendliche wenden, unterliegen zudem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Jugendschutzgesetzen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(Holland/Koch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2014,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436).</w:t>
      </w:r>
    </w:p>
    <w:p w14:paraId="723D491B" w14:textId="77777777" w:rsidR="00E857E5" w:rsidRDefault="00E857E5">
      <w:pPr>
        <w:pStyle w:val="BodyText"/>
        <w:rPr>
          <w:sz w:val="24"/>
        </w:rPr>
      </w:pPr>
    </w:p>
    <w:p w14:paraId="723D491C" w14:textId="77777777" w:rsidR="00E857E5" w:rsidRDefault="00E857E5">
      <w:pPr>
        <w:pStyle w:val="BodyText"/>
        <w:spacing w:before="5"/>
        <w:rPr>
          <w:sz w:val="26"/>
        </w:rPr>
      </w:pPr>
    </w:p>
    <w:p w14:paraId="723D491D" w14:textId="77777777" w:rsidR="00E857E5" w:rsidRDefault="00503777">
      <w:pPr>
        <w:pStyle w:val="Heading3"/>
        <w:numPr>
          <w:ilvl w:val="1"/>
          <w:numId w:val="22"/>
        </w:numPr>
        <w:tabs>
          <w:tab w:val="left" w:pos="2772"/>
        </w:tabs>
        <w:spacing w:line="247" w:lineRule="auto"/>
        <w:ind w:right="2357"/>
      </w:pPr>
      <w:r>
        <w:rPr>
          <w:color w:val="003946"/>
        </w:rPr>
        <w:t>Rechtliche</w:t>
      </w:r>
      <w:r>
        <w:rPr>
          <w:color w:val="003946"/>
          <w:spacing w:val="14"/>
        </w:rPr>
        <w:t xml:space="preserve"> </w:t>
      </w:r>
      <w:r>
        <w:rPr>
          <w:color w:val="003946"/>
        </w:rPr>
        <w:t>Aspekte</w:t>
      </w:r>
      <w:r>
        <w:rPr>
          <w:color w:val="003946"/>
          <w:spacing w:val="15"/>
        </w:rPr>
        <w:t xml:space="preserve"> </w:t>
      </w:r>
      <w:r>
        <w:rPr>
          <w:color w:val="003946"/>
        </w:rPr>
        <w:t>des</w:t>
      </w:r>
      <w:r>
        <w:rPr>
          <w:color w:val="003946"/>
          <w:spacing w:val="15"/>
        </w:rPr>
        <w:t xml:space="preserve"> </w:t>
      </w:r>
      <w:r>
        <w:rPr>
          <w:color w:val="003946"/>
        </w:rPr>
        <w:t>Dialog-</w:t>
      </w:r>
      <w:r>
        <w:rPr>
          <w:color w:val="003946"/>
          <w:spacing w:val="14"/>
        </w:rPr>
        <w:t xml:space="preserve"> </w:t>
      </w:r>
      <w:r>
        <w:rPr>
          <w:color w:val="003946"/>
        </w:rPr>
        <w:t>und</w:t>
      </w:r>
      <w:r>
        <w:rPr>
          <w:color w:val="003946"/>
          <w:spacing w:val="15"/>
        </w:rPr>
        <w:t xml:space="preserve"> </w:t>
      </w:r>
      <w:r>
        <w:rPr>
          <w:color w:val="003946"/>
        </w:rPr>
        <w:t>Online-</w:t>
      </w:r>
      <w:r>
        <w:rPr>
          <w:color w:val="003946"/>
          <w:spacing w:val="-87"/>
        </w:rPr>
        <w:t xml:space="preserve"> </w:t>
      </w:r>
      <w:r>
        <w:rPr>
          <w:color w:val="003946"/>
          <w:w w:val="105"/>
        </w:rPr>
        <w:t>Marketings</w:t>
      </w:r>
      <w:r>
        <w:rPr>
          <w:color w:val="003946"/>
          <w:spacing w:val="-16"/>
          <w:w w:val="105"/>
        </w:rPr>
        <w:t xml:space="preserve"> </w:t>
      </w:r>
      <w:r>
        <w:rPr>
          <w:color w:val="003946"/>
          <w:w w:val="105"/>
        </w:rPr>
        <w:t>II</w:t>
      </w:r>
    </w:p>
    <w:p w14:paraId="723D491E" w14:textId="77777777" w:rsidR="00E857E5" w:rsidRDefault="00E857E5">
      <w:pPr>
        <w:pStyle w:val="BodyText"/>
        <w:spacing w:before="10"/>
        <w:rPr>
          <w:sz w:val="40"/>
        </w:rPr>
      </w:pPr>
    </w:p>
    <w:p w14:paraId="723D491F" w14:textId="77777777" w:rsidR="00E857E5" w:rsidRDefault="00503777">
      <w:pPr>
        <w:pStyle w:val="Heading6"/>
        <w:spacing w:before="0"/>
        <w:ind w:left="2204"/>
        <w:jc w:val="both"/>
      </w:pPr>
      <w:r>
        <w:rPr>
          <w:color w:val="003946"/>
          <w:w w:val="105"/>
        </w:rPr>
        <w:t>Social</w:t>
      </w:r>
      <w:r>
        <w:rPr>
          <w:color w:val="003946"/>
          <w:spacing w:val="-16"/>
          <w:w w:val="105"/>
        </w:rPr>
        <w:t xml:space="preserve"> </w:t>
      </w:r>
      <w:r>
        <w:rPr>
          <w:color w:val="003946"/>
          <w:w w:val="105"/>
        </w:rPr>
        <w:t>Media</w:t>
      </w:r>
    </w:p>
    <w:p w14:paraId="723D4920" w14:textId="77777777" w:rsidR="00E857E5" w:rsidRDefault="00E857E5">
      <w:pPr>
        <w:pStyle w:val="BodyText"/>
        <w:spacing w:before="5"/>
        <w:rPr>
          <w:sz w:val="26"/>
        </w:rPr>
      </w:pPr>
    </w:p>
    <w:p w14:paraId="723D4921" w14:textId="77777777" w:rsidR="00E857E5" w:rsidRDefault="00503777">
      <w:pPr>
        <w:pStyle w:val="BodyText"/>
        <w:spacing w:line="268" w:lineRule="auto"/>
        <w:ind w:left="2204" w:right="994"/>
        <w:jc w:val="both"/>
      </w:pPr>
      <w:r>
        <w:rPr>
          <w:color w:val="231F20"/>
        </w:rPr>
        <w:t>Die durch Social Media-Plattformen wie Foren, Blogs, Foto- und Videogalerien, Bewer-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tungs- und Kommentar-Features oder Online-Communities auf der eigenen Corporate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Website eröffneten Kommunikations- und Interaktionsmöglichkeiten für und mit Inte-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ressenten, Kunden und anderen Internet-Nutzern erzeugen nicht nur Marketingmehr-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werte, sondern bergen auch Rechtsrisiken. Neben datenschutzrechtlichen Fragen geht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 dabei vor allem um die Haftung des Website-Betreibers für den sogenannten User-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generated Content, also die Inhalte, die von Nutzern über die Social Media ausge-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tauscht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auf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Corporate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Website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eingestellt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werden.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Verletzt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dieser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User-genera-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Content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Marken-,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Urheber-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oder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Persönlichkeitsrechte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Dritter,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verstößt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gegen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Wettbewerbsrecht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oder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ansonsten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rechtswidrig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oder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gar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strafbar.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diesem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Fall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stellt sich die Frage, ob und unter welchen Voraussetzungen der Website-Betreiber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hierfür verantwortlich gemacht und insbesondere auf Unterlassung und Schadenser-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satz in Anspruch genommen werden kann. Denn häuﬁg ist den betroffenen Rechteinha-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bern eine Durchsetzung von Unterlassungs- und Schadensersatzansprüchen gegen den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Nutzer, der beispielsweise in einem Forum einen anderen Nutzer beleidigt oder ohne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Zustimmung des Fotografen oder der abgebildeten Personen Fotos in eine Fotogalerie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hochgeladen hat, kaum möglich, da dessen Identität nicht ermittelt werden kann. Die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aus den §§ 7 und 10 TMG abgeleitete Grundregel der Haftung des Website-Betreibers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für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User-generated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Content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lautet,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Website-Betreiber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für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eigene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Inhalte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unbe-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schränkt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für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fremde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Inhalte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nur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beschränkt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haftet.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Nach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Rechtsprechung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gehö-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ren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eigenen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Inhalten,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für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Website-Betreiber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unbeschränkt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haftet,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neben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den vom Website-Betreiber selbst erstellten Inhalten auch diejenigen fremden Web-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site-Inhalte, die sich der Website-Betreiber zu eigen gemacht hat. Ein solches soge-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nanntes „Zueigenmachen“ fremder Inhalte liegt dann vor, wenn der Website-Betreiber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nach den konkreten Umständen des Einzelfalls nach außen erkennbar die inhaltliche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Verantwortung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für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fremden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Inhalte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übernimmt.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Für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User-generated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Content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Nutzern stammende fremde Inhalte hat der BGH in der Entscheidung „marions-koch-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buch.de“ (Urteil vom 12.11.2009, Az. I ZR 166/07), in der es um das urheberrechtswidrige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Einstellen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fremder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Rezeptfotos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auf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eine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Kochrezept-Plattform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ging,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Übernahme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inhaltlichen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Verantwortung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durch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Website-Betreiber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drei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Indizien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festgemacht:</w:t>
      </w:r>
    </w:p>
    <w:p w14:paraId="723D4922" w14:textId="77777777" w:rsidR="00E857E5" w:rsidRDefault="00E857E5">
      <w:pPr>
        <w:spacing w:line="268" w:lineRule="auto"/>
        <w:jc w:val="both"/>
        <w:sectPr w:rsidR="00E857E5">
          <w:pgSz w:w="11910" w:h="16840"/>
          <w:pgMar w:top="960" w:right="420" w:bottom="680" w:left="460" w:header="0" w:footer="486" w:gutter="0"/>
          <w:cols w:space="720"/>
        </w:sectPr>
      </w:pPr>
    </w:p>
    <w:p w14:paraId="723D4923" w14:textId="77777777" w:rsidR="00E857E5" w:rsidRDefault="00E857E5">
      <w:pPr>
        <w:pStyle w:val="BodyText"/>
      </w:pPr>
    </w:p>
    <w:p w14:paraId="723D4924" w14:textId="77777777" w:rsidR="00E857E5" w:rsidRDefault="00E857E5">
      <w:pPr>
        <w:pStyle w:val="BodyText"/>
      </w:pPr>
    </w:p>
    <w:p w14:paraId="723D4925" w14:textId="77777777" w:rsidR="00E857E5" w:rsidRDefault="00503777">
      <w:pPr>
        <w:ind w:left="957"/>
        <w:rPr>
          <w:sz w:val="18"/>
        </w:rPr>
      </w:pPr>
      <w:r>
        <w:rPr>
          <w:color w:val="003946"/>
          <w:sz w:val="18"/>
        </w:rPr>
        <w:t>Rechtliche</w:t>
      </w:r>
      <w:r>
        <w:rPr>
          <w:color w:val="003946"/>
          <w:spacing w:val="-11"/>
          <w:sz w:val="18"/>
        </w:rPr>
        <w:t xml:space="preserve"> </w:t>
      </w:r>
      <w:r>
        <w:rPr>
          <w:color w:val="003946"/>
          <w:sz w:val="18"/>
        </w:rPr>
        <w:t>Aspekte</w:t>
      </w:r>
      <w:r>
        <w:rPr>
          <w:color w:val="003946"/>
          <w:spacing w:val="-11"/>
          <w:sz w:val="18"/>
        </w:rPr>
        <w:t xml:space="preserve"> </w:t>
      </w:r>
      <w:r>
        <w:rPr>
          <w:color w:val="003946"/>
          <w:sz w:val="18"/>
        </w:rPr>
        <w:t>und</w:t>
      </w:r>
      <w:r>
        <w:rPr>
          <w:color w:val="003946"/>
          <w:spacing w:val="-10"/>
          <w:sz w:val="18"/>
        </w:rPr>
        <w:t xml:space="preserve"> </w:t>
      </w:r>
      <w:r>
        <w:rPr>
          <w:color w:val="003946"/>
          <w:sz w:val="18"/>
        </w:rPr>
        <w:t>zukünftige</w:t>
      </w:r>
      <w:r>
        <w:rPr>
          <w:color w:val="003946"/>
          <w:spacing w:val="-11"/>
          <w:sz w:val="18"/>
        </w:rPr>
        <w:t xml:space="preserve"> </w:t>
      </w:r>
      <w:r>
        <w:rPr>
          <w:color w:val="003946"/>
          <w:sz w:val="18"/>
        </w:rPr>
        <w:t>Entwicklungen</w:t>
      </w:r>
      <w:r>
        <w:rPr>
          <w:color w:val="003946"/>
          <w:spacing w:val="-11"/>
          <w:sz w:val="18"/>
        </w:rPr>
        <w:t xml:space="preserve"> </w:t>
      </w:r>
      <w:r>
        <w:rPr>
          <w:color w:val="003946"/>
          <w:sz w:val="18"/>
        </w:rPr>
        <w:t>im</w:t>
      </w:r>
      <w:r>
        <w:rPr>
          <w:color w:val="003946"/>
          <w:spacing w:val="-10"/>
          <w:sz w:val="18"/>
        </w:rPr>
        <w:t xml:space="preserve"> </w:t>
      </w:r>
      <w:r>
        <w:rPr>
          <w:color w:val="003946"/>
          <w:sz w:val="18"/>
        </w:rPr>
        <w:t>Online-Vertriebsmanagement</w:t>
      </w:r>
    </w:p>
    <w:p w14:paraId="723D4926" w14:textId="77777777" w:rsidR="00E857E5" w:rsidRDefault="00E857E5">
      <w:pPr>
        <w:pStyle w:val="BodyText"/>
      </w:pPr>
    </w:p>
    <w:p w14:paraId="723D4927" w14:textId="77777777" w:rsidR="00E857E5" w:rsidRDefault="00E857E5">
      <w:pPr>
        <w:pStyle w:val="BodyText"/>
      </w:pPr>
    </w:p>
    <w:p w14:paraId="723D4928" w14:textId="77777777" w:rsidR="00E857E5" w:rsidRDefault="00E857E5">
      <w:pPr>
        <w:pStyle w:val="BodyText"/>
      </w:pPr>
    </w:p>
    <w:p w14:paraId="723D4929" w14:textId="77777777" w:rsidR="00E857E5" w:rsidRDefault="00E857E5">
      <w:pPr>
        <w:pStyle w:val="BodyText"/>
      </w:pPr>
    </w:p>
    <w:p w14:paraId="723D492A" w14:textId="77777777" w:rsidR="00E857E5" w:rsidRDefault="00E857E5">
      <w:pPr>
        <w:pStyle w:val="BodyText"/>
        <w:spacing w:before="6"/>
        <w:rPr>
          <w:sz w:val="22"/>
        </w:rPr>
      </w:pPr>
    </w:p>
    <w:p w14:paraId="723D492B" w14:textId="77777777" w:rsidR="00E857E5" w:rsidRDefault="00503777">
      <w:pPr>
        <w:pStyle w:val="ListParagraph"/>
        <w:numPr>
          <w:ilvl w:val="1"/>
          <w:numId w:val="4"/>
        </w:numPr>
        <w:tabs>
          <w:tab w:val="left" w:pos="1237"/>
          <w:tab w:val="left" w:pos="1238"/>
        </w:tabs>
        <w:spacing w:before="99" w:line="268" w:lineRule="auto"/>
        <w:ind w:right="2464"/>
        <w:rPr>
          <w:sz w:val="20"/>
        </w:rPr>
      </w:pPr>
      <w:r>
        <w:rPr>
          <w:color w:val="231F20"/>
          <w:sz w:val="20"/>
        </w:rPr>
        <w:t>an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der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vorherigen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redaktionellen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Kontrolle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des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User-generated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Content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durch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den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Website-Betreiber;</w:t>
      </w:r>
    </w:p>
    <w:p w14:paraId="723D492C" w14:textId="77777777" w:rsidR="00E857E5" w:rsidRDefault="00503777">
      <w:pPr>
        <w:pStyle w:val="ListParagraph"/>
        <w:numPr>
          <w:ilvl w:val="1"/>
          <w:numId w:val="4"/>
        </w:numPr>
        <w:tabs>
          <w:tab w:val="left" w:pos="1237"/>
          <w:tab w:val="left" w:pos="1238"/>
        </w:tabs>
        <w:spacing w:line="268" w:lineRule="auto"/>
        <w:ind w:right="2306"/>
        <w:rPr>
          <w:sz w:val="20"/>
        </w:rPr>
      </w:pPr>
      <w:r>
        <w:rPr>
          <w:color w:val="231F20"/>
          <w:sz w:val="20"/>
        </w:rPr>
        <w:t>an der gestalterischen Integration des User-generated Content in die Corporate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Website,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insbesondere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durch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Kennzeichnung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mit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eigenen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Logos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des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Website-Betrei-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bers;</w:t>
      </w:r>
    </w:p>
    <w:p w14:paraId="723D492D" w14:textId="77777777" w:rsidR="00E857E5" w:rsidRDefault="00503777">
      <w:pPr>
        <w:pStyle w:val="ListParagraph"/>
        <w:numPr>
          <w:ilvl w:val="1"/>
          <w:numId w:val="4"/>
        </w:numPr>
        <w:tabs>
          <w:tab w:val="left" w:pos="1237"/>
          <w:tab w:val="left" w:pos="1238"/>
        </w:tabs>
        <w:spacing w:line="268" w:lineRule="auto"/>
        <w:ind w:right="2423"/>
        <w:rPr>
          <w:sz w:val="20"/>
        </w:rPr>
      </w:pPr>
      <w:r>
        <w:rPr>
          <w:color w:val="231F20"/>
          <w:sz w:val="20"/>
        </w:rPr>
        <w:t>an der wirtschaftlichen Verwertung des User-generated Contents durch den Web-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site-Betreiber, indem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er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sich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den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Nutzungsbedingungen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umfassender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Nutzungs-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pacing w:val="-6"/>
          <w:w w:val="95"/>
          <w:sz w:val="20"/>
        </w:rPr>
        <w:t>r</w:t>
      </w:r>
      <w:r>
        <w:rPr>
          <w:color w:val="231F20"/>
          <w:w w:val="97"/>
          <w:sz w:val="20"/>
        </w:rPr>
        <w:t>ech</w:t>
      </w:r>
      <w:r>
        <w:rPr>
          <w:color w:val="231F20"/>
          <w:spacing w:val="-3"/>
          <w:w w:val="97"/>
          <w:sz w:val="20"/>
        </w:rPr>
        <w:t>t</w:t>
      </w:r>
      <w:r>
        <w:rPr>
          <w:color w:val="231F20"/>
          <w:w w:val="98"/>
          <w:sz w:val="20"/>
        </w:rPr>
        <w:t>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98"/>
          <w:sz w:val="20"/>
        </w:rPr>
        <w:t>sei</w:t>
      </w:r>
      <w:r>
        <w:rPr>
          <w:color w:val="231F20"/>
          <w:spacing w:val="-3"/>
          <w:w w:val="98"/>
          <w:sz w:val="20"/>
        </w:rPr>
        <w:t>t</w:t>
      </w:r>
      <w:r>
        <w:rPr>
          <w:color w:val="231F20"/>
          <w:w w:val="105"/>
          <w:sz w:val="20"/>
        </w:rPr>
        <w:t>ens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der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98"/>
          <w:sz w:val="20"/>
        </w:rPr>
        <w:t>Nut</w:t>
      </w:r>
      <w:r>
        <w:rPr>
          <w:color w:val="231F20"/>
          <w:spacing w:val="-2"/>
          <w:w w:val="98"/>
          <w:sz w:val="20"/>
        </w:rPr>
        <w:t>z</w:t>
      </w:r>
      <w:r>
        <w:rPr>
          <w:color w:val="231F20"/>
          <w:w w:val="97"/>
          <w:sz w:val="20"/>
        </w:rPr>
        <w:t>er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99"/>
          <w:sz w:val="20"/>
        </w:rPr>
        <w:t>ein</w:t>
      </w:r>
      <w:r>
        <w:rPr>
          <w:color w:val="231F20"/>
          <w:spacing w:val="-7"/>
          <w:w w:val="99"/>
          <w:sz w:val="20"/>
        </w:rPr>
        <w:t>r</w:t>
      </w:r>
      <w:r>
        <w:rPr>
          <w:color w:val="231F20"/>
          <w:w w:val="103"/>
          <w:sz w:val="20"/>
        </w:rPr>
        <w:t>äumen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1"/>
          <w:w w:val="96"/>
          <w:sz w:val="20"/>
        </w:rPr>
        <w:t>l</w:t>
      </w:r>
      <w:r>
        <w:rPr>
          <w:color w:val="231F20"/>
          <w:spacing w:val="-2"/>
          <w:w w:val="102"/>
          <w:sz w:val="20"/>
        </w:rPr>
        <w:t>ä</w:t>
      </w:r>
      <w:r>
        <w:rPr>
          <w:color w:val="231F20"/>
          <w:spacing w:val="-3"/>
          <w:w w:val="114"/>
          <w:sz w:val="20"/>
        </w:rPr>
        <w:t>s</w:t>
      </w:r>
      <w:r>
        <w:rPr>
          <w:color w:val="231F20"/>
          <w:sz w:val="20"/>
        </w:rPr>
        <w:t>st</w:t>
      </w:r>
      <w:r>
        <w:rPr>
          <w:color w:val="231F20"/>
          <w:w w:val="56"/>
          <w:sz w:val="20"/>
        </w:rPr>
        <w:t>.</w:t>
      </w:r>
    </w:p>
    <w:p w14:paraId="723D492E" w14:textId="77777777" w:rsidR="00E857E5" w:rsidRDefault="00E857E5">
      <w:pPr>
        <w:pStyle w:val="BodyText"/>
        <w:spacing w:before="4"/>
        <w:rPr>
          <w:sz w:val="22"/>
        </w:rPr>
      </w:pPr>
    </w:p>
    <w:p w14:paraId="723D492F" w14:textId="77777777" w:rsidR="00E857E5" w:rsidRDefault="00503777">
      <w:pPr>
        <w:pStyle w:val="BodyText"/>
        <w:spacing w:line="268" w:lineRule="auto"/>
        <w:ind w:left="957" w:right="2241"/>
        <w:jc w:val="both"/>
      </w:pPr>
      <w:r>
        <w:rPr>
          <w:color w:val="231F20"/>
        </w:rPr>
        <w:t>Kurz gesagt, haftet der Website-Betreiber also dann unbeschränkt für User-generated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Content, wenn er diesen aktiv zu seinem redaktionellen Angebot macht und/oder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eigenständig wirtschaftlich verwertet, nicht aber, wenn er die noch deutlich als solche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erkennbaren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fremden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Inhalte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lediglich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passiv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übernimmt,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etwa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typischerweise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bei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Nutzerbeiträgen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-kommentaren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Blogs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Fall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ist.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Für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solche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frem-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Inhalte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haftet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Website-Betreiber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nach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Haftungsprivilegierung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§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TMG,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was Schadensersatzansprüche und etwaige Straftatbestände angeht, und nach den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sogenannten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Grundsätzen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Störerhaftung,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Unterlassungsansprüche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betrifft,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lediglich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beschränkt.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bedeutet,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dass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Website-Betreiber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grundsätzlich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erst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dann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haftet,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wenn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klar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rechtsverletzendem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User-generated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Content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Kenntnis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erlangt.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Das geschieht zumeist durch eine entsprechende Abmahnung des Rechteinhabers,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Rechtsverletzung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deutlich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gemacht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wird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(Kreutzer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2014,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537).</w:t>
      </w:r>
    </w:p>
    <w:p w14:paraId="723D4930" w14:textId="77777777" w:rsidR="00E857E5" w:rsidRDefault="00E857E5">
      <w:pPr>
        <w:pStyle w:val="BodyText"/>
        <w:spacing w:before="9"/>
        <w:rPr>
          <w:sz w:val="13"/>
        </w:rPr>
      </w:pPr>
    </w:p>
    <w:p w14:paraId="723D4931" w14:textId="77777777" w:rsidR="00E857E5" w:rsidRDefault="00E857E5">
      <w:pPr>
        <w:rPr>
          <w:sz w:val="13"/>
        </w:rPr>
        <w:sectPr w:rsidR="00E857E5">
          <w:pgSz w:w="11910" w:h="16840"/>
          <w:pgMar w:top="960" w:right="420" w:bottom="680" w:left="460" w:header="0" w:footer="486" w:gutter="0"/>
          <w:cols w:space="720"/>
        </w:sectPr>
      </w:pPr>
    </w:p>
    <w:p w14:paraId="723D4932" w14:textId="77777777" w:rsidR="00E857E5" w:rsidRDefault="00503777">
      <w:pPr>
        <w:pStyle w:val="BodyText"/>
        <w:spacing w:before="99"/>
        <w:ind w:left="957"/>
        <w:jc w:val="both"/>
      </w:pPr>
      <w:r>
        <w:rPr>
          <w:color w:val="231F20"/>
        </w:rPr>
        <w:t>Transparenz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Authentizität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sind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auch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unabhängig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rechtlichen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Einﬂüssen</w:t>
      </w:r>
    </w:p>
    <w:p w14:paraId="723D4933" w14:textId="77777777" w:rsidR="00E857E5" w:rsidRDefault="00503777">
      <w:pPr>
        <w:pStyle w:val="BodyText"/>
        <w:spacing w:before="28" w:line="268" w:lineRule="auto"/>
        <w:ind w:left="957" w:hanging="1"/>
        <w:jc w:val="both"/>
      </w:pPr>
      <w:r>
        <w:rPr>
          <w:color w:val="231F20"/>
          <w:w w:val="110"/>
        </w:rPr>
        <w:t xml:space="preserve">– </w:t>
      </w:r>
      <w:r>
        <w:rPr>
          <w:color w:val="231F20"/>
        </w:rPr>
        <w:t>wichtige Kriterien für (erfolgreiches) Social Media Marketing. Die Einhaltung wird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durch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Gesetz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gegen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unlauteren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Wettbewerb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(UWG)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sichergestellt.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meis-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ten Fällen werden Werbemaßnahmen, die nicht als solche zu erkennen sind, als wett-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bewerbswidrig anzusehen sein. „[…] der fortschreitende Trend, dass (redaktionelle)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Inhalte immer mehr mit werblichen Botschaften vermischt werden bzw. Werbung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verschleiert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und/oder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entsprechende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Werbebotschaften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(auch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für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durchschnittlich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informierten Nutzer) als solche nicht mehr erkennbar sind, sollte verhindert werden“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(Ulbricht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2014,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770).</w:t>
      </w:r>
    </w:p>
    <w:p w14:paraId="723D4934" w14:textId="77777777" w:rsidR="00E857E5" w:rsidRDefault="00E857E5">
      <w:pPr>
        <w:pStyle w:val="BodyText"/>
        <w:rPr>
          <w:sz w:val="24"/>
        </w:rPr>
      </w:pPr>
    </w:p>
    <w:p w14:paraId="723D4935" w14:textId="77777777" w:rsidR="00E857E5" w:rsidRDefault="00503777">
      <w:pPr>
        <w:pStyle w:val="Heading6"/>
        <w:jc w:val="both"/>
      </w:pPr>
      <w:r>
        <w:rPr>
          <w:color w:val="003946"/>
        </w:rPr>
        <w:t>Social</w:t>
      </w:r>
      <w:r>
        <w:rPr>
          <w:color w:val="003946"/>
          <w:spacing w:val="15"/>
        </w:rPr>
        <w:t xml:space="preserve"> </w:t>
      </w:r>
      <w:r>
        <w:rPr>
          <w:color w:val="003946"/>
        </w:rPr>
        <w:t>Media</w:t>
      </w:r>
      <w:r>
        <w:rPr>
          <w:color w:val="003946"/>
          <w:spacing w:val="15"/>
        </w:rPr>
        <w:t xml:space="preserve"> </w:t>
      </w:r>
      <w:r>
        <w:rPr>
          <w:color w:val="003946"/>
        </w:rPr>
        <w:t>Guidelines</w:t>
      </w:r>
    </w:p>
    <w:p w14:paraId="723D4936" w14:textId="77777777" w:rsidR="00E857E5" w:rsidRDefault="00E857E5">
      <w:pPr>
        <w:pStyle w:val="BodyText"/>
        <w:spacing w:before="5"/>
        <w:rPr>
          <w:sz w:val="26"/>
        </w:rPr>
      </w:pPr>
    </w:p>
    <w:p w14:paraId="723D4937" w14:textId="77777777" w:rsidR="00E857E5" w:rsidRDefault="00503777">
      <w:pPr>
        <w:pStyle w:val="BodyText"/>
        <w:spacing w:line="268" w:lineRule="auto"/>
        <w:ind w:left="957"/>
        <w:jc w:val="both"/>
      </w:pPr>
      <w:r>
        <w:rPr>
          <w:color w:val="231F20"/>
        </w:rPr>
        <w:t>Unabhängig von der Frage, ob Unternehmen eigene Aktivitäten in oder über Social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Media beginnen, führen zahlreiche deutsche Unternehmen unterschiedlichster Bran-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chen derzeit sogenannte Social Media Guidelines ein, um den Mitarbeitern einen ent-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sprechenden Leitfaden für einen sicheren Umgang mit den neuen Internetmedien mit-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zugeben.</w:t>
      </w:r>
    </w:p>
    <w:p w14:paraId="723D4938" w14:textId="77777777" w:rsidR="00E857E5" w:rsidRDefault="00E857E5">
      <w:pPr>
        <w:pStyle w:val="BodyText"/>
        <w:spacing w:before="4"/>
        <w:rPr>
          <w:sz w:val="22"/>
        </w:rPr>
      </w:pPr>
    </w:p>
    <w:p w14:paraId="723D4939" w14:textId="77777777" w:rsidR="00E857E5" w:rsidRDefault="00503777">
      <w:pPr>
        <w:pStyle w:val="BodyText"/>
        <w:spacing w:line="268" w:lineRule="auto"/>
        <w:ind w:left="957" w:hanging="1"/>
        <w:jc w:val="both"/>
      </w:pPr>
      <w:r>
        <w:rPr>
          <w:color w:val="231F20"/>
        </w:rPr>
        <w:t>Social Media-Strategien und Leitlinien (sogenannten Guidelines) bieten dem Unterneh-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men einen Rahmen für die Durchführung der Social Media-Strategie. Sie sind die Leit-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planken für die Umsetzung von Social Media-Kampagnen. Diese Guidelines werden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einen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direkten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Einﬂuss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auf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Erfolg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Media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Bemühungen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haben.</w:t>
      </w:r>
    </w:p>
    <w:p w14:paraId="723D493A" w14:textId="77777777" w:rsidR="00E857E5" w:rsidRDefault="00503777">
      <w:pPr>
        <w:spacing w:before="119" w:line="300" w:lineRule="auto"/>
        <w:ind w:left="356" w:right="188"/>
        <w:rPr>
          <w:sz w:val="18"/>
        </w:rPr>
      </w:pPr>
      <w:r>
        <w:br w:type="column"/>
      </w:r>
      <w:r>
        <w:rPr>
          <w:color w:val="231F20"/>
          <w:sz w:val="18"/>
        </w:rPr>
        <w:t>Transparenz und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Authentizität</w:t>
      </w:r>
      <w:r>
        <w:rPr>
          <w:color w:val="231F20"/>
          <w:spacing w:val="1"/>
          <w:sz w:val="18"/>
        </w:rPr>
        <w:t xml:space="preserve"> </w:t>
      </w:r>
      <w:r>
        <w:rPr>
          <w:color w:val="808285"/>
          <w:spacing w:val="-1"/>
          <w:sz w:val="18"/>
        </w:rPr>
        <w:t>Werbung</w:t>
      </w:r>
      <w:r>
        <w:rPr>
          <w:color w:val="808285"/>
          <w:spacing w:val="-13"/>
          <w:sz w:val="18"/>
        </w:rPr>
        <w:t xml:space="preserve"> </w:t>
      </w:r>
      <w:r>
        <w:rPr>
          <w:color w:val="808285"/>
          <w:sz w:val="18"/>
        </w:rPr>
        <w:t>im</w:t>
      </w:r>
      <w:r>
        <w:rPr>
          <w:color w:val="808285"/>
          <w:spacing w:val="-12"/>
          <w:sz w:val="18"/>
        </w:rPr>
        <w:t xml:space="preserve"> </w:t>
      </w:r>
      <w:r>
        <w:rPr>
          <w:color w:val="808285"/>
          <w:sz w:val="18"/>
        </w:rPr>
        <w:t>Internet</w:t>
      </w:r>
      <w:r>
        <w:rPr>
          <w:color w:val="808285"/>
          <w:spacing w:val="-51"/>
          <w:sz w:val="18"/>
        </w:rPr>
        <w:t xml:space="preserve"> </w:t>
      </w:r>
      <w:r>
        <w:rPr>
          <w:color w:val="808285"/>
          <w:sz w:val="18"/>
        </w:rPr>
        <w:t>sollte nicht versch-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w w:val="95"/>
          <w:sz w:val="18"/>
        </w:rPr>
        <w:t>leiert</w:t>
      </w:r>
      <w:r>
        <w:rPr>
          <w:color w:val="808285"/>
          <w:spacing w:val="4"/>
          <w:w w:val="95"/>
          <w:sz w:val="18"/>
        </w:rPr>
        <w:t xml:space="preserve"> </w:t>
      </w:r>
      <w:r>
        <w:rPr>
          <w:color w:val="808285"/>
          <w:w w:val="95"/>
          <w:sz w:val="18"/>
        </w:rPr>
        <w:t>werden.</w:t>
      </w:r>
      <w:r>
        <w:rPr>
          <w:color w:val="808285"/>
          <w:spacing w:val="4"/>
          <w:w w:val="95"/>
          <w:sz w:val="18"/>
        </w:rPr>
        <w:t xml:space="preserve"> </w:t>
      </w:r>
      <w:r>
        <w:rPr>
          <w:color w:val="808285"/>
          <w:w w:val="95"/>
          <w:sz w:val="18"/>
        </w:rPr>
        <w:t>Trans-</w:t>
      </w:r>
      <w:r>
        <w:rPr>
          <w:color w:val="808285"/>
          <w:spacing w:val="-48"/>
          <w:w w:val="95"/>
          <w:sz w:val="18"/>
        </w:rPr>
        <w:t xml:space="preserve"> </w:t>
      </w:r>
      <w:r>
        <w:rPr>
          <w:color w:val="808285"/>
          <w:sz w:val="18"/>
        </w:rPr>
        <w:t>parenz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und</w:t>
      </w:r>
      <w:r>
        <w:rPr>
          <w:color w:val="808285"/>
          <w:spacing w:val="2"/>
          <w:sz w:val="18"/>
        </w:rPr>
        <w:t xml:space="preserve"> </w:t>
      </w:r>
      <w:r>
        <w:rPr>
          <w:color w:val="808285"/>
          <w:sz w:val="18"/>
        </w:rPr>
        <w:t>Authen-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tizität schaffen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Vertrauen.</w:t>
      </w:r>
    </w:p>
    <w:p w14:paraId="723D493B" w14:textId="77777777" w:rsidR="00E857E5" w:rsidRDefault="00E857E5">
      <w:pPr>
        <w:pStyle w:val="BodyText"/>
        <w:rPr>
          <w:sz w:val="22"/>
        </w:rPr>
      </w:pPr>
    </w:p>
    <w:p w14:paraId="723D493C" w14:textId="77777777" w:rsidR="00E857E5" w:rsidRDefault="00E857E5">
      <w:pPr>
        <w:pStyle w:val="BodyText"/>
        <w:rPr>
          <w:sz w:val="22"/>
        </w:rPr>
      </w:pPr>
    </w:p>
    <w:p w14:paraId="723D493D" w14:textId="77777777" w:rsidR="00E857E5" w:rsidRDefault="00E857E5">
      <w:pPr>
        <w:pStyle w:val="BodyText"/>
        <w:rPr>
          <w:sz w:val="22"/>
        </w:rPr>
      </w:pPr>
    </w:p>
    <w:p w14:paraId="723D493E" w14:textId="77777777" w:rsidR="00E857E5" w:rsidRDefault="00E857E5">
      <w:pPr>
        <w:pStyle w:val="BodyText"/>
        <w:rPr>
          <w:sz w:val="22"/>
        </w:rPr>
      </w:pPr>
    </w:p>
    <w:p w14:paraId="723D493F" w14:textId="77777777" w:rsidR="00E857E5" w:rsidRDefault="00E857E5">
      <w:pPr>
        <w:pStyle w:val="BodyText"/>
        <w:rPr>
          <w:sz w:val="22"/>
        </w:rPr>
      </w:pPr>
    </w:p>
    <w:p w14:paraId="723D4940" w14:textId="77777777" w:rsidR="00E857E5" w:rsidRDefault="00E857E5">
      <w:pPr>
        <w:pStyle w:val="BodyText"/>
        <w:rPr>
          <w:sz w:val="22"/>
        </w:rPr>
      </w:pPr>
    </w:p>
    <w:p w14:paraId="723D4941" w14:textId="77777777" w:rsidR="00E857E5" w:rsidRDefault="00E857E5">
      <w:pPr>
        <w:pStyle w:val="BodyText"/>
        <w:spacing w:before="10"/>
        <w:rPr>
          <w:sz w:val="23"/>
        </w:rPr>
      </w:pPr>
    </w:p>
    <w:p w14:paraId="723D4942" w14:textId="77777777" w:rsidR="00E857E5" w:rsidRDefault="00503777">
      <w:pPr>
        <w:spacing w:line="297" w:lineRule="auto"/>
        <w:ind w:left="356" w:right="135"/>
        <w:rPr>
          <w:sz w:val="18"/>
        </w:rPr>
      </w:pPr>
      <w:r>
        <w:rPr>
          <w:color w:val="231F20"/>
          <w:sz w:val="18"/>
        </w:rPr>
        <w:t>Social Media Guide-</w:t>
      </w:r>
      <w:r>
        <w:rPr>
          <w:color w:val="231F20"/>
          <w:spacing w:val="-52"/>
          <w:sz w:val="18"/>
        </w:rPr>
        <w:t xml:space="preserve"> </w:t>
      </w:r>
      <w:r>
        <w:rPr>
          <w:color w:val="231F20"/>
          <w:sz w:val="18"/>
        </w:rPr>
        <w:t>lines</w:t>
      </w:r>
    </w:p>
    <w:p w14:paraId="723D4943" w14:textId="77777777" w:rsidR="00E857E5" w:rsidRDefault="00503777">
      <w:pPr>
        <w:spacing w:before="5" w:line="297" w:lineRule="auto"/>
        <w:ind w:left="356" w:right="154"/>
        <w:rPr>
          <w:sz w:val="18"/>
        </w:rPr>
      </w:pPr>
      <w:r>
        <w:rPr>
          <w:color w:val="808285"/>
          <w:sz w:val="18"/>
        </w:rPr>
        <w:t>Dies</w:t>
      </w:r>
      <w:r>
        <w:rPr>
          <w:color w:val="808285"/>
          <w:spacing w:val="3"/>
          <w:sz w:val="18"/>
        </w:rPr>
        <w:t xml:space="preserve"> </w:t>
      </w:r>
      <w:r>
        <w:rPr>
          <w:color w:val="808285"/>
          <w:sz w:val="18"/>
        </w:rPr>
        <w:t>sind</w:t>
      </w:r>
      <w:r>
        <w:rPr>
          <w:color w:val="808285"/>
          <w:spacing w:val="3"/>
          <w:sz w:val="18"/>
        </w:rPr>
        <w:t xml:space="preserve"> </w:t>
      </w:r>
      <w:r>
        <w:rPr>
          <w:color w:val="808285"/>
          <w:sz w:val="18"/>
        </w:rPr>
        <w:t>Richtlinien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für</w:t>
      </w:r>
      <w:r>
        <w:rPr>
          <w:color w:val="808285"/>
          <w:spacing w:val="2"/>
          <w:sz w:val="18"/>
        </w:rPr>
        <w:t xml:space="preserve"> </w:t>
      </w:r>
      <w:r>
        <w:rPr>
          <w:color w:val="808285"/>
          <w:sz w:val="18"/>
        </w:rPr>
        <w:t>Mitarbeiter</w:t>
      </w:r>
      <w:r>
        <w:rPr>
          <w:color w:val="808285"/>
          <w:spacing w:val="2"/>
          <w:sz w:val="18"/>
        </w:rPr>
        <w:t xml:space="preserve"> </w:t>
      </w:r>
      <w:r>
        <w:rPr>
          <w:color w:val="808285"/>
          <w:sz w:val="18"/>
        </w:rPr>
        <w:t>in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den</w:t>
      </w:r>
      <w:r>
        <w:rPr>
          <w:color w:val="808285"/>
          <w:spacing w:val="-10"/>
          <w:sz w:val="18"/>
        </w:rPr>
        <w:t xml:space="preserve"> </w:t>
      </w:r>
      <w:r>
        <w:rPr>
          <w:color w:val="808285"/>
          <w:sz w:val="18"/>
        </w:rPr>
        <w:t>sozialen</w:t>
      </w:r>
      <w:r>
        <w:rPr>
          <w:color w:val="808285"/>
          <w:spacing w:val="-10"/>
          <w:sz w:val="18"/>
        </w:rPr>
        <w:t xml:space="preserve"> </w:t>
      </w:r>
      <w:r>
        <w:rPr>
          <w:color w:val="808285"/>
          <w:sz w:val="18"/>
        </w:rPr>
        <w:t>Medien.</w:t>
      </w:r>
    </w:p>
    <w:p w14:paraId="723D4944" w14:textId="77777777" w:rsidR="00E857E5" w:rsidRDefault="00E857E5">
      <w:pPr>
        <w:spacing w:line="297" w:lineRule="auto"/>
        <w:rPr>
          <w:sz w:val="18"/>
        </w:rPr>
        <w:sectPr w:rsidR="00E857E5">
          <w:type w:val="continuous"/>
          <w:pgSz w:w="11910" w:h="16840"/>
          <w:pgMar w:top="1600" w:right="420" w:bottom="280" w:left="460" w:header="0" w:footer="486" w:gutter="0"/>
          <w:cols w:num="2" w:space="720" w:equalWidth="0">
            <w:col w:w="8782" w:space="40"/>
            <w:col w:w="2208"/>
          </w:cols>
        </w:sectPr>
      </w:pPr>
    </w:p>
    <w:p w14:paraId="723D4945" w14:textId="77777777" w:rsidR="00E857E5" w:rsidRDefault="00E857E5">
      <w:pPr>
        <w:pStyle w:val="BodyText"/>
      </w:pPr>
    </w:p>
    <w:p w14:paraId="723D4946" w14:textId="77777777" w:rsidR="00E857E5" w:rsidRDefault="00E857E5">
      <w:pPr>
        <w:pStyle w:val="BodyText"/>
      </w:pPr>
    </w:p>
    <w:p w14:paraId="723D4947" w14:textId="77777777" w:rsidR="00E857E5" w:rsidRDefault="00E857E5">
      <w:pPr>
        <w:pStyle w:val="BodyText"/>
      </w:pPr>
    </w:p>
    <w:p w14:paraId="723D4948" w14:textId="77777777" w:rsidR="00E857E5" w:rsidRDefault="00E857E5">
      <w:pPr>
        <w:pStyle w:val="BodyText"/>
      </w:pPr>
    </w:p>
    <w:p w14:paraId="723D4949" w14:textId="77777777" w:rsidR="00E857E5" w:rsidRDefault="00E857E5">
      <w:pPr>
        <w:pStyle w:val="BodyText"/>
      </w:pPr>
    </w:p>
    <w:p w14:paraId="723D494A" w14:textId="77777777" w:rsidR="00E857E5" w:rsidRDefault="00E857E5">
      <w:pPr>
        <w:pStyle w:val="BodyText"/>
      </w:pPr>
    </w:p>
    <w:p w14:paraId="723D494B" w14:textId="77777777" w:rsidR="00E857E5" w:rsidRDefault="00E857E5">
      <w:pPr>
        <w:pStyle w:val="BodyText"/>
      </w:pPr>
    </w:p>
    <w:p w14:paraId="723D494C" w14:textId="77777777" w:rsidR="00E857E5" w:rsidRDefault="00E857E5">
      <w:pPr>
        <w:pStyle w:val="BodyText"/>
        <w:spacing w:before="6"/>
      </w:pPr>
    </w:p>
    <w:p w14:paraId="723D494D" w14:textId="77777777" w:rsidR="00E857E5" w:rsidRDefault="00E857E5">
      <w:pPr>
        <w:sectPr w:rsidR="00E857E5">
          <w:pgSz w:w="11910" w:h="16840"/>
          <w:pgMar w:top="960" w:right="420" w:bottom="680" w:left="460" w:header="0" w:footer="486" w:gutter="0"/>
          <w:cols w:space="720"/>
        </w:sectPr>
      </w:pPr>
    </w:p>
    <w:p w14:paraId="723D494E" w14:textId="77777777" w:rsidR="00E857E5" w:rsidRDefault="00E857E5">
      <w:pPr>
        <w:pStyle w:val="BodyText"/>
        <w:rPr>
          <w:sz w:val="22"/>
        </w:rPr>
      </w:pPr>
    </w:p>
    <w:p w14:paraId="723D494F" w14:textId="77777777" w:rsidR="00E857E5" w:rsidRDefault="00E857E5">
      <w:pPr>
        <w:pStyle w:val="BodyText"/>
        <w:rPr>
          <w:sz w:val="22"/>
        </w:rPr>
      </w:pPr>
    </w:p>
    <w:p w14:paraId="723D4950" w14:textId="77777777" w:rsidR="00E857E5" w:rsidRDefault="00E857E5">
      <w:pPr>
        <w:pStyle w:val="BodyText"/>
        <w:rPr>
          <w:sz w:val="22"/>
        </w:rPr>
      </w:pPr>
    </w:p>
    <w:p w14:paraId="723D4951" w14:textId="77777777" w:rsidR="00E857E5" w:rsidRDefault="00E857E5">
      <w:pPr>
        <w:pStyle w:val="BodyText"/>
        <w:rPr>
          <w:sz w:val="22"/>
        </w:rPr>
      </w:pPr>
    </w:p>
    <w:p w14:paraId="723D4952" w14:textId="77777777" w:rsidR="00E857E5" w:rsidRDefault="00E857E5">
      <w:pPr>
        <w:pStyle w:val="BodyText"/>
        <w:rPr>
          <w:sz w:val="22"/>
        </w:rPr>
      </w:pPr>
    </w:p>
    <w:p w14:paraId="723D4953" w14:textId="77777777" w:rsidR="00E857E5" w:rsidRDefault="00E857E5">
      <w:pPr>
        <w:pStyle w:val="BodyText"/>
        <w:rPr>
          <w:sz w:val="22"/>
        </w:rPr>
      </w:pPr>
    </w:p>
    <w:p w14:paraId="723D4954" w14:textId="77777777" w:rsidR="00E857E5" w:rsidRDefault="00E857E5">
      <w:pPr>
        <w:pStyle w:val="BodyText"/>
        <w:rPr>
          <w:sz w:val="22"/>
        </w:rPr>
      </w:pPr>
    </w:p>
    <w:p w14:paraId="723D4955" w14:textId="77777777" w:rsidR="00E857E5" w:rsidRDefault="00E857E5">
      <w:pPr>
        <w:pStyle w:val="BodyText"/>
        <w:rPr>
          <w:sz w:val="22"/>
        </w:rPr>
      </w:pPr>
    </w:p>
    <w:p w14:paraId="723D4956" w14:textId="77777777" w:rsidR="00E857E5" w:rsidRDefault="00E857E5">
      <w:pPr>
        <w:pStyle w:val="BodyText"/>
        <w:rPr>
          <w:sz w:val="22"/>
        </w:rPr>
      </w:pPr>
    </w:p>
    <w:p w14:paraId="723D4957" w14:textId="77777777" w:rsidR="00E857E5" w:rsidRDefault="00E857E5">
      <w:pPr>
        <w:pStyle w:val="BodyText"/>
        <w:rPr>
          <w:sz w:val="22"/>
        </w:rPr>
      </w:pPr>
    </w:p>
    <w:p w14:paraId="723D4958" w14:textId="77777777" w:rsidR="00E857E5" w:rsidRDefault="00E857E5">
      <w:pPr>
        <w:pStyle w:val="BodyText"/>
        <w:rPr>
          <w:sz w:val="22"/>
        </w:rPr>
      </w:pPr>
    </w:p>
    <w:p w14:paraId="723D4959" w14:textId="77777777" w:rsidR="00E857E5" w:rsidRDefault="00503777">
      <w:pPr>
        <w:spacing w:before="169" w:line="300" w:lineRule="auto"/>
        <w:ind w:left="287" w:right="38" w:firstLine="636"/>
        <w:jc w:val="right"/>
        <w:rPr>
          <w:sz w:val="18"/>
        </w:rPr>
      </w:pPr>
      <w:r>
        <w:rPr>
          <w:color w:val="231F20"/>
          <w:w w:val="95"/>
          <w:sz w:val="18"/>
        </w:rPr>
        <w:t>Mitarbeiter</w:t>
      </w:r>
      <w:r>
        <w:rPr>
          <w:color w:val="231F20"/>
          <w:spacing w:val="-49"/>
          <w:w w:val="95"/>
          <w:sz w:val="18"/>
        </w:rPr>
        <w:t xml:space="preserve"> </w:t>
      </w:r>
      <w:r>
        <w:rPr>
          <w:color w:val="808285"/>
          <w:sz w:val="18"/>
        </w:rPr>
        <w:t>Dies</w:t>
      </w:r>
      <w:r>
        <w:rPr>
          <w:color w:val="808285"/>
          <w:spacing w:val="-11"/>
          <w:sz w:val="18"/>
        </w:rPr>
        <w:t xml:space="preserve"> </w:t>
      </w:r>
      <w:r>
        <w:rPr>
          <w:color w:val="808285"/>
          <w:sz w:val="18"/>
        </w:rPr>
        <w:t>sind</w:t>
      </w:r>
      <w:r>
        <w:rPr>
          <w:color w:val="808285"/>
          <w:spacing w:val="-11"/>
          <w:sz w:val="18"/>
        </w:rPr>
        <w:t xml:space="preserve"> </w:t>
      </w:r>
      <w:r>
        <w:rPr>
          <w:color w:val="808285"/>
          <w:sz w:val="18"/>
        </w:rPr>
        <w:t>wertvolle</w:t>
      </w:r>
      <w:r>
        <w:rPr>
          <w:color w:val="808285"/>
          <w:spacing w:val="-51"/>
          <w:sz w:val="18"/>
        </w:rPr>
        <w:t xml:space="preserve"> </w:t>
      </w:r>
      <w:r>
        <w:rPr>
          <w:color w:val="808285"/>
          <w:sz w:val="18"/>
        </w:rPr>
        <w:t>Botschafter für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Unternehmen</w:t>
      </w:r>
      <w:r>
        <w:rPr>
          <w:color w:val="808285"/>
          <w:spacing w:val="-2"/>
          <w:sz w:val="18"/>
        </w:rPr>
        <w:t xml:space="preserve"> </w:t>
      </w:r>
      <w:r>
        <w:rPr>
          <w:color w:val="808285"/>
          <w:sz w:val="18"/>
        </w:rPr>
        <w:t>im</w:t>
      </w:r>
    </w:p>
    <w:p w14:paraId="723D495A" w14:textId="77777777" w:rsidR="00E857E5" w:rsidRDefault="00503777">
      <w:pPr>
        <w:spacing w:line="207" w:lineRule="exact"/>
        <w:ind w:right="38"/>
        <w:jc w:val="right"/>
        <w:rPr>
          <w:sz w:val="18"/>
        </w:rPr>
      </w:pPr>
      <w:r>
        <w:rPr>
          <w:color w:val="808285"/>
          <w:sz w:val="18"/>
        </w:rPr>
        <w:t>Internet.</w:t>
      </w:r>
    </w:p>
    <w:p w14:paraId="723D495B" w14:textId="77777777" w:rsidR="00E857E5" w:rsidRDefault="00E857E5">
      <w:pPr>
        <w:pStyle w:val="BodyText"/>
        <w:rPr>
          <w:sz w:val="22"/>
        </w:rPr>
      </w:pPr>
    </w:p>
    <w:p w14:paraId="723D495C" w14:textId="77777777" w:rsidR="00E857E5" w:rsidRDefault="00E857E5">
      <w:pPr>
        <w:pStyle w:val="BodyText"/>
        <w:rPr>
          <w:sz w:val="22"/>
        </w:rPr>
      </w:pPr>
    </w:p>
    <w:p w14:paraId="723D495D" w14:textId="77777777" w:rsidR="00E857E5" w:rsidRDefault="00E857E5">
      <w:pPr>
        <w:pStyle w:val="BodyText"/>
        <w:rPr>
          <w:sz w:val="22"/>
        </w:rPr>
      </w:pPr>
    </w:p>
    <w:p w14:paraId="723D495E" w14:textId="77777777" w:rsidR="00E857E5" w:rsidRDefault="00E857E5">
      <w:pPr>
        <w:pStyle w:val="BodyText"/>
        <w:rPr>
          <w:sz w:val="22"/>
        </w:rPr>
      </w:pPr>
    </w:p>
    <w:p w14:paraId="723D495F" w14:textId="77777777" w:rsidR="00E857E5" w:rsidRDefault="00E857E5">
      <w:pPr>
        <w:pStyle w:val="BodyText"/>
        <w:rPr>
          <w:sz w:val="22"/>
        </w:rPr>
      </w:pPr>
    </w:p>
    <w:p w14:paraId="723D4960" w14:textId="77777777" w:rsidR="00E857E5" w:rsidRDefault="00E857E5">
      <w:pPr>
        <w:pStyle w:val="BodyText"/>
        <w:rPr>
          <w:sz w:val="22"/>
        </w:rPr>
      </w:pPr>
    </w:p>
    <w:p w14:paraId="723D4961" w14:textId="77777777" w:rsidR="00E857E5" w:rsidRDefault="00E857E5">
      <w:pPr>
        <w:pStyle w:val="BodyText"/>
        <w:rPr>
          <w:sz w:val="22"/>
        </w:rPr>
      </w:pPr>
    </w:p>
    <w:p w14:paraId="723D4962" w14:textId="77777777" w:rsidR="00E857E5" w:rsidRDefault="00E857E5">
      <w:pPr>
        <w:pStyle w:val="BodyText"/>
        <w:rPr>
          <w:sz w:val="22"/>
        </w:rPr>
      </w:pPr>
    </w:p>
    <w:p w14:paraId="723D4963" w14:textId="77777777" w:rsidR="00E857E5" w:rsidRDefault="00E857E5">
      <w:pPr>
        <w:pStyle w:val="BodyText"/>
        <w:rPr>
          <w:sz w:val="22"/>
        </w:rPr>
      </w:pPr>
    </w:p>
    <w:p w14:paraId="723D4964" w14:textId="77777777" w:rsidR="00E857E5" w:rsidRDefault="00E857E5">
      <w:pPr>
        <w:pStyle w:val="BodyText"/>
        <w:rPr>
          <w:sz w:val="22"/>
        </w:rPr>
      </w:pPr>
    </w:p>
    <w:p w14:paraId="723D4965" w14:textId="77777777" w:rsidR="00E857E5" w:rsidRDefault="00E857E5">
      <w:pPr>
        <w:pStyle w:val="BodyText"/>
        <w:rPr>
          <w:sz w:val="22"/>
        </w:rPr>
      </w:pPr>
    </w:p>
    <w:p w14:paraId="723D4966" w14:textId="77777777" w:rsidR="00E857E5" w:rsidRDefault="00E857E5">
      <w:pPr>
        <w:pStyle w:val="BodyText"/>
        <w:rPr>
          <w:sz w:val="22"/>
        </w:rPr>
      </w:pPr>
    </w:p>
    <w:p w14:paraId="723D4967" w14:textId="77777777" w:rsidR="00E857E5" w:rsidRDefault="00E857E5">
      <w:pPr>
        <w:pStyle w:val="BodyText"/>
        <w:rPr>
          <w:sz w:val="22"/>
        </w:rPr>
      </w:pPr>
    </w:p>
    <w:p w14:paraId="723D4968" w14:textId="77777777" w:rsidR="00E857E5" w:rsidRDefault="00E857E5">
      <w:pPr>
        <w:pStyle w:val="BodyText"/>
        <w:rPr>
          <w:sz w:val="22"/>
        </w:rPr>
      </w:pPr>
    </w:p>
    <w:p w14:paraId="723D4969" w14:textId="77777777" w:rsidR="00E857E5" w:rsidRDefault="00E857E5">
      <w:pPr>
        <w:pStyle w:val="BodyText"/>
        <w:rPr>
          <w:sz w:val="22"/>
        </w:rPr>
      </w:pPr>
    </w:p>
    <w:p w14:paraId="723D496A" w14:textId="77777777" w:rsidR="00E857E5" w:rsidRDefault="00E857E5">
      <w:pPr>
        <w:pStyle w:val="BodyText"/>
        <w:rPr>
          <w:sz w:val="22"/>
        </w:rPr>
      </w:pPr>
    </w:p>
    <w:p w14:paraId="723D496B" w14:textId="77777777" w:rsidR="00E857E5" w:rsidRDefault="00E857E5">
      <w:pPr>
        <w:pStyle w:val="BodyText"/>
        <w:rPr>
          <w:sz w:val="22"/>
        </w:rPr>
      </w:pPr>
    </w:p>
    <w:p w14:paraId="723D496C" w14:textId="77777777" w:rsidR="00E857E5" w:rsidRDefault="00E857E5">
      <w:pPr>
        <w:pStyle w:val="BodyText"/>
        <w:rPr>
          <w:sz w:val="22"/>
        </w:rPr>
      </w:pPr>
    </w:p>
    <w:p w14:paraId="723D496D" w14:textId="77777777" w:rsidR="00E857E5" w:rsidRDefault="00E857E5">
      <w:pPr>
        <w:pStyle w:val="BodyText"/>
        <w:rPr>
          <w:sz w:val="22"/>
        </w:rPr>
      </w:pPr>
    </w:p>
    <w:p w14:paraId="723D496E" w14:textId="77777777" w:rsidR="00E857E5" w:rsidRDefault="00E857E5">
      <w:pPr>
        <w:pStyle w:val="BodyText"/>
        <w:rPr>
          <w:sz w:val="22"/>
        </w:rPr>
      </w:pPr>
    </w:p>
    <w:p w14:paraId="723D496F" w14:textId="77777777" w:rsidR="00E857E5" w:rsidRDefault="00503777">
      <w:pPr>
        <w:spacing w:before="139"/>
        <w:ind w:left="211"/>
        <w:jc w:val="both"/>
        <w:rPr>
          <w:sz w:val="18"/>
        </w:rPr>
      </w:pPr>
      <w:r>
        <w:rPr>
          <w:color w:val="231F20"/>
          <w:w w:val="95"/>
          <w:sz w:val="18"/>
        </w:rPr>
        <w:t>Teil</w:t>
      </w:r>
      <w:r>
        <w:rPr>
          <w:color w:val="231F20"/>
          <w:spacing w:val="1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des</w:t>
      </w:r>
      <w:r>
        <w:rPr>
          <w:color w:val="231F20"/>
          <w:spacing w:val="1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Arbeitsvert-</w:t>
      </w:r>
    </w:p>
    <w:p w14:paraId="723D4970" w14:textId="77777777" w:rsidR="00E857E5" w:rsidRDefault="00503777">
      <w:pPr>
        <w:spacing w:before="51" w:line="300" w:lineRule="auto"/>
        <w:ind w:left="109" w:right="38" w:firstLine="1274"/>
        <w:jc w:val="both"/>
        <w:rPr>
          <w:sz w:val="18"/>
        </w:rPr>
      </w:pPr>
      <w:r>
        <w:rPr>
          <w:color w:val="231F20"/>
          <w:spacing w:val="-1"/>
          <w:sz w:val="18"/>
        </w:rPr>
        <w:t>rages</w:t>
      </w:r>
      <w:r>
        <w:rPr>
          <w:color w:val="231F20"/>
          <w:spacing w:val="-52"/>
          <w:sz w:val="18"/>
        </w:rPr>
        <w:t xml:space="preserve"> </w:t>
      </w:r>
      <w:r>
        <w:rPr>
          <w:color w:val="231F20"/>
          <w:sz w:val="18"/>
        </w:rPr>
        <w:t xml:space="preserve">      </w:t>
      </w:r>
      <w:r>
        <w:rPr>
          <w:color w:val="808285"/>
          <w:sz w:val="18"/>
        </w:rPr>
        <w:t>Social Media Guide-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lines können Teil des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w w:val="95"/>
          <w:sz w:val="18"/>
        </w:rPr>
        <w:t>Arbeitsvertrages</w:t>
      </w:r>
      <w:r>
        <w:rPr>
          <w:color w:val="808285"/>
          <w:spacing w:val="21"/>
          <w:w w:val="95"/>
          <w:sz w:val="18"/>
        </w:rPr>
        <w:t xml:space="preserve"> </w:t>
      </w:r>
      <w:r>
        <w:rPr>
          <w:color w:val="808285"/>
          <w:w w:val="95"/>
          <w:sz w:val="18"/>
        </w:rPr>
        <w:t>wer-</w:t>
      </w:r>
    </w:p>
    <w:p w14:paraId="723D4971" w14:textId="77777777" w:rsidR="00E857E5" w:rsidRDefault="00503777">
      <w:pPr>
        <w:spacing w:line="207" w:lineRule="exact"/>
        <w:ind w:right="38"/>
        <w:jc w:val="right"/>
        <w:rPr>
          <w:sz w:val="18"/>
        </w:rPr>
      </w:pPr>
      <w:r>
        <w:rPr>
          <w:color w:val="808285"/>
          <w:sz w:val="18"/>
        </w:rPr>
        <w:t>den.</w:t>
      </w:r>
    </w:p>
    <w:p w14:paraId="723D4972" w14:textId="77777777" w:rsidR="00E857E5" w:rsidRDefault="00503777">
      <w:pPr>
        <w:pStyle w:val="BodyText"/>
        <w:spacing w:before="99" w:line="268" w:lineRule="auto"/>
        <w:ind w:left="109" w:right="994"/>
        <w:jc w:val="both"/>
      </w:pPr>
      <w:r>
        <w:br w:type="column"/>
      </w:r>
      <w:r>
        <w:rPr>
          <w:color w:val="231F20"/>
        </w:rPr>
        <w:t>Ob in B2C-Unternehmen oder B2B-Unternehmen, fast alle Mitarbeiter nutzen Social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Media,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aber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meist,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ohne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Gedanken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Auswirkungen,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aber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auch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Potenziale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dieser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Medien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machen.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leider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Fall,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Mitarbeiter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beispiels-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weise bei Facebook anmelden, um privat mit den eigenen Freunden und Kollegen ver-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bunden zu sein. Oft sind sie sich aber gar nicht im Klaren darüber, wie schnell Bilder,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Texte,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Zitate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oder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sonstige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Inhalte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diesen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eigentlich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privaten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Rahmen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verlassen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Öffentlichkeit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dringen.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Branchenverband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Bitkom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rät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seiner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Broschüre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„Social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 xml:space="preserve">Media Guidelines </w:t>
      </w:r>
      <w:r>
        <w:rPr>
          <w:color w:val="231F20"/>
          <w:w w:val="110"/>
        </w:rPr>
        <w:t xml:space="preserve">– </w:t>
      </w:r>
      <w:r>
        <w:rPr>
          <w:color w:val="231F20"/>
        </w:rPr>
        <w:t>Tipps für Unternehmen“: „Mithilfe von Social Media Guidelines soll-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ten Unternehmen den Gebrauch von sozialen Medien für Mitarbeiter genau festlegen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detailliert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deﬁnieren,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welche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Inhalte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Mitarbeiter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Namen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Unterneh-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mens in sozialen Medien kommunizieren sollen und dürfen. Denn auch privat ist jeder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Mitarbeiter ein wertvoller Botschafter des Unternehmens und seiner Produkte. In 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Außenkommunikation wird er, selbst wenn er sich privat äußert, auch häuﬁg in seiner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Rolle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Mitarbeiter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Unternehmens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wahrgenommen.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kann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eine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Äußerung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schnell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eine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ofﬁzielle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Unternehmensposition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missverstanden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werden“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(Bitkom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2013). Gerade jüngeren Mitarbeitern sind mögliche Auswirkungen ihrer Äußerungen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den sozialen Medien oft nicht klar. Hier geben Social Media Guidelines konkrete Hand-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lungsanweisungen.</w:t>
      </w:r>
    </w:p>
    <w:p w14:paraId="723D4973" w14:textId="77777777" w:rsidR="00E857E5" w:rsidRDefault="00E857E5">
      <w:pPr>
        <w:pStyle w:val="BodyText"/>
        <w:spacing w:before="3"/>
        <w:rPr>
          <w:sz w:val="22"/>
        </w:rPr>
      </w:pPr>
    </w:p>
    <w:p w14:paraId="723D4974" w14:textId="77777777" w:rsidR="00E857E5" w:rsidRDefault="00503777">
      <w:pPr>
        <w:pStyle w:val="BodyText"/>
        <w:spacing w:line="268" w:lineRule="auto"/>
        <w:ind w:left="109" w:right="994" w:hanging="1"/>
        <w:jc w:val="both"/>
      </w:pPr>
      <w:r>
        <w:rPr>
          <w:color w:val="231F20"/>
        </w:rPr>
        <w:t>Aber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nicht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Problemfällen,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auch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ganz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allgemein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helfen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solche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Guidelines,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Mitarbeitern ein Bewusstsein für Social Media zu erzeugen. Guidelines sollen die Angst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nehmen,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diese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Medien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benutzen,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sollen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motivieren,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damit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beschäfti-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gen.</w:t>
      </w:r>
    </w:p>
    <w:p w14:paraId="723D4975" w14:textId="77777777" w:rsidR="00E857E5" w:rsidRDefault="00E857E5">
      <w:pPr>
        <w:pStyle w:val="BodyText"/>
        <w:spacing w:before="4"/>
        <w:rPr>
          <w:sz w:val="22"/>
        </w:rPr>
      </w:pPr>
    </w:p>
    <w:p w14:paraId="723D4976" w14:textId="77777777" w:rsidR="00E857E5" w:rsidRDefault="00503777">
      <w:pPr>
        <w:pStyle w:val="BodyText"/>
        <w:spacing w:line="268" w:lineRule="auto"/>
        <w:ind w:left="109" w:right="996" w:hanging="1"/>
        <w:jc w:val="both"/>
      </w:pPr>
      <w:r>
        <w:rPr>
          <w:color w:val="231F20"/>
        </w:rPr>
        <w:t>Ein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Beispiel: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Chiphersteller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Intel,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klassisches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B2B-Unternehmen,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„3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Rules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Engagement“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eingeführt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(Intel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Media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Guidelines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2013):</w:t>
      </w:r>
    </w:p>
    <w:p w14:paraId="723D4977" w14:textId="77777777" w:rsidR="00E857E5" w:rsidRDefault="00E857E5">
      <w:pPr>
        <w:pStyle w:val="BodyText"/>
        <w:spacing w:before="5"/>
        <w:rPr>
          <w:sz w:val="22"/>
        </w:rPr>
      </w:pPr>
    </w:p>
    <w:p w14:paraId="723D4978" w14:textId="77777777" w:rsidR="00E857E5" w:rsidRDefault="00503777">
      <w:pPr>
        <w:pStyle w:val="ListParagraph"/>
        <w:numPr>
          <w:ilvl w:val="0"/>
          <w:numId w:val="3"/>
        </w:numPr>
        <w:tabs>
          <w:tab w:val="left" w:pos="389"/>
          <w:tab w:val="left" w:pos="390"/>
        </w:tabs>
        <w:ind w:hanging="281"/>
        <w:rPr>
          <w:sz w:val="20"/>
        </w:rPr>
      </w:pPr>
      <w:r>
        <w:rPr>
          <w:color w:val="231F20"/>
          <w:sz w:val="20"/>
        </w:rPr>
        <w:t>Disclose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Your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presence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social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media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must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be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transparent.</w:t>
      </w:r>
    </w:p>
    <w:p w14:paraId="723D4979" w14:textId="77777777" w:rsidR="00E857E5" w:rsidRDefault="00503777">
      <w:pPr>
        <w:pStyle w:val="ListParagraph"/>
        <w:numPr>
          <w:ilvl w:val="0"/>
          <w:numId w:val="3"/>
        </w:numPr>
        <w:tabs>
          <w:tab w:val="left" w:pos="389"/>
          <w:tab w:val="left" w:pos="390"/>
        </w:tabs>
        <w:spacing w:before="28"/>
        <w:ind w:hanging="281"/>
        <w:rPr>
          <w:sz w:val="20"/>
        </w:rPr>
      </w:pPr>
      <w:r>
        <w:rPr>
          <w:color w:val="231F20"/>
          <w:spacing w:val="-2"/>
          <w:sz w:val="20"/>
        </w:rPr>
        <w:t>Protect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–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spacing w:val="-2"/>
          <w:sz w:val="20"/>
        </w:rPr>
        <w:t>Take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extra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care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to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protect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both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Intel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and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yourself.</w:t>
      </w:r>
    </w:p>
    <w:p w14:paraId="723D497A" w14:textId="77777777" w:rsidR="00E857E5" w:rsidRDefault="00503777">
      <w:pPr>
        <w:pStyle w:val="ListParagraph"/>
        <w:numPr>
          <w:ilvl w:val="0"/>
          <w:numId w:val="3"/>
        </w:numPr>
        <w:tabs>
          <w:tab w:val="left" w:pos="389"/>
          <w:tab w:val="left" w:pos="390"/>
        </w:tabs>
        <w:spacing w:before="27" w:line="268" w:lineRule="auto"/>
        <w:ind w:right="1095"/>
        <w:rPr>
          <w:sz w:val="20"/>
        </w:rPr>
      </w:pPr>
      <w:r>
        <w:rPr>
          <w:color w:val="231F20"/>
          <w:sz w:val="20"/>
        </w:rPr>
        <w:t>Use common sense – Remember that professional, straightforward and appropriate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w w:val="110"/>
          <w:sz w:val="20"/>
        </w:rPr>
        <w:t>communication</w:t>
      </w:r>
      <w:r>
        <w:rPr>
          <w:color w:val="231F20"/>
          <w:spacing w:val="-1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-1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best.</w:t>
      </w:r>
    </w:p>
    <w:p w14:paraId="723D497B" w14:textId="77777777" w:rsidR="00E857E5" w:rsidRDefault="00E857E5">
      <w:pPr>
        <w:pStyle w:val="BodyText"/>
        <w:spacing w:before="4"/>
        <w:rPr>
          <w:sz w:val="22"/>
        </w:rPr>
      </w:pPr>
    </w:p>
    <w:p w14:paraId="723D497C" w14:textId="77777777" w:rsidR="00E857E5" w:rsidRDefault="00503777">
      <w:pPr>
        <w:pStyle w:val="BodyText"/>
        <w:spacing w:before="1" w:line="268" w:lineRule="auto"/>
        <w:ind w:left="109" w:right="995"/>
        <w:jc w:val="both"/>
      </w:pPr>
      <w:r>
        <w:rPr>
          <w:color w:val="231F20"/>
        </w:rPr>
        <w:t>Diese Richtlinien sollen also den Weg aufzeigen, den das Unternehmen in sozialen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Netzwerken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gehen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will.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geben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Mitarbeitern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Sicherheit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Umgang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digi-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talen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Kanälen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sollen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motivieren,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Neues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auszuprobieren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(Beck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2014,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476).</w:t>
      </w:r>
    </w:p>
    <w:p w14:paraId="723D497D" w14:textId="77777777" w:rsidR="00E857E5" w:rsidRDefault="00E857E5">
      <w:pPr>
        <w:pStyle w:val="BodyText"/>
        <w:spacing w:before="4"/>
        <w:rPr>
          <w:sz w:val="22"/>
        </w:rPr>
      </w:pPr>
    </w:p>
    <w:p w14:paraId="723D497E" w14:textId="77777777" w:rsidR="00E857E5" w:rsidRDefault="00503777">
      <w:pPr>
        <w:pStyle w:val="BodyText"/>
        <w:spacing w:line="268" w:lineRule="auto"/>
        <w:ind w:left="109" w:right="994" w:hanging="1"/>
        <w:jc w:val="both"/>
      </w:pPr>
      <w:r>
        <w:rPr>
          <w:color w:val="231F20"/>
        </w:rPr>
        <w:t>Wenn die Social Media Guidelines zum Teil des Arbeitsvertrages werden, erhalten sie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rechtliche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Verbindlichkeit,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Verstöße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können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damit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Abmahnungen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berechtigten Kündigungen führen. Dennoch: „Der rechtliche Rahmen, den das Gesetz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vorgibt,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bietet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eine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Vielzahl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potenziellen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,Stolpersteinen‘.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Darüber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hinaus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kann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man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feststellen,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dass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viele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Media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Marketing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auftretende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rechtliche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Probleme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noch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nicht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abschließend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gerichtlich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geklärt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sind“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(Ulbricht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2014,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770).</w:t>
      </w:r>
    </w:p>
    <w:p w14:paraId="723D497F" w14:textId="77777777" w:rsidR="00E857E5" w:rsidRDefault="00E857E5">
      <w:pPr>
        <w:spacing w:line="268" w:lineRule="auto"/>
        <w:jc w:val="both"/>
        <w:sectPr w:rsidR="00E857E5">
          <w:type w:val="continuous"/>
          <w:pgSz w:w="11910" w:h="16840"/>
          <w:pgMar w:top="1600" w:right="420" w:bottom="280" w:left="460" w:header="0" w:footer="486" w:gutter="0"/>
          <w:cols w:num="2" w:space="720" w:equalWidth="0">
            <w:col w:w="1848" w:space="247"/>
            <w:col w:w="8935"/>
          </w:cols>
        </w:sectPr>
      </w:pPr>
    </w:p>
    <w:p w14:paraId="723D4980" w14:textId="77777777" w:rsidR="00E857E5" w:rsidRDefault="00E857E5">
      <w:pPr>
        <w:pStyle w:val="BodyText"/>
      </w:pPr>
    </w:p>
    <w:p w14:paraId="723D4981" w14:textId="77777777" w:rsidR="00E857E5" w:rsidRDefault="00E857E5">
      <w:pPr>
        <w:pStyle w:val="BodyText"/>
      </w:pPr>
    </w:p>
    <w:p w14:paraId="723D4982" w14:textId="77777777" w:rsidR="00E857E5" w:rsidRDefault="00503777">
      <w:pPr>
        <w:ind w:left="957"/>
        <w:rPr>
          <w:sz w:val="18"/>
        </w:rPr>
      </w:pPr>
      <w:r>
        <w:rPr>
          <w:color w:val="003946"/>
          <w:sz w:val="18"/>
        </w:rPr>
        <w:t>Rechtliche</w:t>
      </w:r>
      <w:r>
        <w:rPr>
          <w:color w:val="003946"/>
          <w:spacing w:val="-11"/>
          <w:sz w:val="18"/>
        </w:rPr>
        <w:t xml:space="preserve"> </w:t>
      </w:r>
      <w:r>
        <w:rPr>
          <w:color w:val="003946"/>
          <w:sz w:val="18"/>
        </w:rPr>
        <w:t>Aspekte</w:t>
      </w:r>
      <w:r>
        <w:rPr>
          <w:color w:val="003946"/>
          <w:spacing w:val="-11"/>
          <w:sz w:val="18"/>
        </w:rPr>
        <w:t xml:space="preserve"> </w:t>
      </w:r>
      <w:r>
        <w:rPr>
          <w:color w:val="003946"/>
          <w:sz w:val="18"/>
        </w:rPr>
        <w:t>und</w:t>
      </w:r>
      <w:r>
        <w:rPr>
          <w:color w:val="003946"/>
          <w:spacing w:val="-10"/>
          <w:sz w:val="18"/>
        </w:rPr>
        <w:t xml:space="preserve"> </w:t>
      </w:r>
      <w:r>
        <w:rPr>
          <w:color w:val="003946"/>
          <w:sz w:val="18"/>
        </w:rPr>
        <w:t>zukünftige</w:t>
      </w:r>
      <w:r>
        <w:rPr>
          <w:color w:val="003946"/>
          <w:spacing w:val="-11"/>
          <w:sz w:val="18"/>
        </w:rPr>
        <w:t xml:space="preserve"> </w:t>
      </w:r>
      <w:r>
        <w:rPr>
          <w:color w:val="003946"/>
          <w:sz w:val="18"/>
        </w:rPr>
        <w:t>Entwicklungen</w:t>
      </w:r>
      <w:r>
        <w:rPr>
          <w:color w:val="003946"/>
          <w:spacing w:val="-11"/>
          <w:sz w:val="18"/>
        </w:rPr>
        <w:t xml:space="preserve"> </w:t>
      </w:r>
      <w:r>
        <w:rPr>
          <w:color w:val="003946"/>
          <w:sz w:val="18"/>
        </w:rPr>
        <w:t>im</w:t>
      </w:r>
      <w:r>
        <w:rPr>
          <w:color w:val="003946"/>
          <w:spacing w:val="-10"/>
          <w:sz w:val="18"/>
        </w:rPr>
        <w:t xml:space="preserve"> </w:t>
      </w:r>
      <w:r>
        <w:rPr>
          <w:color w:val="003946"/>
          <w:sz w:val="18"/>
        </w:rPr>
        <w:t>Online-Vertriebsmanagement</w:t>
      </w:r>
    </w:p>
    <w:p w14:paraId="723D4983" w14:textId="77777777" w:rsidR="00E857E5" w:rsidRDefault="00E857E5">
      <w:pPr>
        <w:pStyle w:val="BodyText"/>
      </w:pPr>
    </w:p>
    <w:p w14:paraId="723D4984" w14:textId="77777777" w:rsidR="00E857E5" w:rsidRDefault="00E857E5">
      <w:pPr>
        <w:pStyle w:val="BodyText"/>
      </w:pPr>
    </w:p>
    <w:p w14:paraId="723D4985" w14:textId="77777777" w:rsidR="00E857E5" w:rsidRDefault="00E857E5">
      <w:pPr>
        <w:pStyle w:val="BodyText"/>
      </w:pPr>
    </w:p>
    <w:p w14:paraId="723D4986" w14:textId="77777777" w:rsidR="00E857E5" w:rsidRDefault="00E857E5">
      <w:pPr>
        <w:pStyle w:val="BodyText"/>
      </w:pPr>
    </w:p>
    <w:p w14:paraId="723D4987" w14:textId="77777777" w:rsidR="00E857E5" w:rsidRDefault="00E857E5">
      <w:pPr>
        <w:pStyle w:val="BodyText"/>
      </w:pPr>
    </w:p>
    <w:p w14:paraId="723D4988" w14:textId="77777777" w:rsidR="00E857E5" w:rsidRDefault="00E857E5">
      <w:pPr>
        <w:pStyle w:val="BodyText"/>
        <w:spacing w:before="3"/>
        <w:rPr>
          <w:sz w:val="21"/>
        </w:rPr>
      </w:pPr>
    </w:p>
    <w:p w14:paraId="723D4989" w14:textId="77777777" w:rsidR="00E857E5" w:rsidRDefault="00503777">
      <w:pPr>
        <w:pStyle w:val="Heading6"/>
        <w:spacing w:before="100"/>
      </w:pPr>
      <w:r>
        <w:rPr>
          <w:color w:val="003946"/>
        </w:rPr>
        <w:t>Social</w:t>
      </w:r>
      <w:r>
        <w:rPr>
          <w:color w:val="003946"/>
          <w:spacing w:val="9"/>
        </w:rPr>
        <w:t xml:space="preserve"> </w:t>
      </w:r>
      <w:r>
        <w:rPr>
          <w:color w:val="003946"/>
        </w:rPr>
        <w:t>Plugins</w:t>
      </w:r>
      <w:r>
        <w:rPr>
          <w:color w:val="003946"/>
          <w:spacing w:val="10"/>
        </w:rPr>
        <w:t xml:space="preserve"> </w:t>
      </w:r>
      <w:r>
        <w:rPr>
          <w:color w:val="003946"/>
        </w:rPr>
        <w:t>–</w:t>
      </w:r>
      <w:r>
        <w:rPr>
          <w:color w:val="003946"/>
          <w:spacing w:val="9"/>
        </w:rPr>
        <w:t xml:space="preserve"> </w:t>
      </w:r>
      <w:r>
        <w:rPr>
          <w:color w:val="003946"/>
        </w:rPr>
        <w:t>Ein</w:t>
      </w:r>
      <w:r>
        <w:rPr>
          <w:color w:val="003946"/>
          <w:spacing w:val="9"/>
        </w:rPr>
        <w:t xml:space="preserve"> </w:t>
      </w:r>
      <w:r>
        <w:rPr>
          <w:color w:val="003946"/>
        </w:rPr>
        <w:t>datenschutzrechtlicher</w:t>
      </w:r>
      <w:r>
        <w:rPr>
          <w:color w:val="003946"/>
          <w:spacing w:val="10"/>
        </w:rPr>
        <w:t xml:space="preserve"> </w:t>
      </w:r>
      <w:r>
        <w:rPr>
          <w:color w:val="003946"/>
        </w:rPr>
        <w:t>Problemfall</w:t>
      </w:r>
    </w:p>
    <w:p w14:paraId="723D498A" w14:textId="77777777" w:rsidR="00E857E5" w:rsidRDefault="00E857E5">
      <w:pPr>
        <w:pStyle w:val="BodyText"/>
        <w:spacing w:before="9"/>
        <w:rPr>
          <w:sz w:val="17"/>
        </w:rPr>
      </w:pPr>
    </w:p>
    <w:p w14:paraId="723D498B" w14:textId="77777777" w:rsidR="00E857E5" w:rsidRDefault="00E857E5">
      <w:pPr>
        <w:rPr>
          <w:sz w:val="17"/>
        </w:rPr>
        <w:sectPr w:rsidR="00E857E5">
          <w:pgSz w:w="11910" w:h="16840"/>
          <w:pgMar w:top="960" w:right="420" w:bottom="680" w:left="460" w:header="0" w:footer="486" w:gutter="0"/>
          <w:cols w:space="720"/>
        </w:sectPr>
      </w:pPr>
    </w:p>
    <w:p w14:paraId="723D498C" w14:textId="77777777" w:rsidR="00E857E5" w:rsidRDefault="00503777">
      <w:pPr>
        <w:pStyle w:val="BodyText"/>
        <w:spacing w:before="100" w:line="268" w:lineRule="auto"/>
        <w:ind w:left="957"/>
        <w:jc w:val="both"/>
      </w:pPr>
      <w:r>
        <w:rPr>
          <w:color w:val="231F20"/>
        </w:rPr>
        <w:t>Social Plugins, wie beispielsweise der sogenannte Like-Button von Facebook, bieten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Unternehmen interessante Möglichkeiten zur Aktivierung des jeweiligen privaten Netz-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werkes eines Nutzers. Bei der Einbindung solcher Plugins in die eigene Internetseite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sollten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Unternehmen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allerdings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datenschutzrechtliche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Bedenken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berücksichtigen.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ist unter anderem das Unabhängige Landeszentrum für Datenschutz (ULD) in Schles-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wig-Holstein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Ansicht,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Facebook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verstoße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Like-Button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gegen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deutsches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europäisches Datenschutzrecht, da der Nutzer nicht hinreichend darüber informiert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werde,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welche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Verkehrs-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Inhaltsdaten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USA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übermittelt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würden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diese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dort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genutzt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werden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(Ulbricht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2014,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771).</w:t>
      </w:r>
    </w:p>
    <w:p w14:paraId="723D498D" w14:textId="77777777" w:rsidR="00E857E5" w:rsidRDefault="00E857E5">
      <w:pPr>
        <w:pStyle w:val="BodyText"/>
        <w:spacing w:before="3"/>
        <w:rPr>
          <w:sz w:val="22"/>
        </w:rPr>
      </w:pPr>
    </w:p>
    <w:p w14:paraId="723D498E" w14:textId="77777777" w:rsidR="00E857E5" w:rsidRDefault="00503777">
      <w:pPr>
        <w:pStyle w:val="BodyText"/>
        <w:spacing w:before="1" w:line="268" w:lineRule="auto"/>
        <w:ind w:left="957"/>
        <w:jc w:val="both"/>
      </w:pPr>
      <w:r>
        <w:rPr>
          <w:color w:val="231F20"/>
        </w:rPr>
        <w:t>Datenschutzrechtliche Vorschriften kommen immer dann zur Anwendung, wenn perso-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nenbezogene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Daten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Sinne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§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Abs.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Bundesdatenschutzgesetz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(BDSG)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weiterge-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geben oder verarbeitet werden. Es ist davon auszugehen, dass über den Like-Button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verschiedene personenbezogene Daten (wie z. B. die IP-Adresse des Nutzers) erfasst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und an Facebook übermittelt werden </w:t>
      </w:r>
      <w:r>
        <w:rPr>
          <w:color w:val="231F20"/>
          <w:w w:val="110"/>
        </w:rPr>
        <w:t xml:space="preserve">– </w:t>
      </w:r>
      <w:r>
        <w:rPr>
          <w:color w:val="231F20"/>
        </w:rPr>
        <w:t>auch von Besuchern, die nicht einmal bei Face-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book angemeldet sind. Im Falle einer Einbindung des Buttons treffen wohl auch den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Internetseitenbetreiber selbst Pﬂichten, die sich zumindest bei deutschen Unterneh-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nach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deutschem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Datenschutzrecht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richten.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Hiernach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dargelegte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Weitergabe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solcher personenbezogenen Daten nur zulässig, wenn der jeweilige Besucher vorher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zugestimmt hat. Fehlt eine hinreichende Datenschutzerklärung, stellt die Einbindung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Like-Buttons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wohl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einen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Verstoß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gegen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deutsches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Datenschutzrecht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dar.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daten-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schutzkonformere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Lösung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wird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derzeit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sogenannte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Zwei-Klick-Button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diskutiert,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bei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dem die eigentliche Funktionalität des jeweiligen Social Plugins erst aktiviert wird,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wenn der Besucher (nach entsprechender Aufklärung) auf den Button geklickt hat.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Wirkliche Sicherheit wird in diesem Falle jedoch ebenfalls daran scheitern, dass bei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einigen Plugins die konkrete Datenweitergabe nicht hinreichend aufgeklärt werden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kann. Das deutsche und europäische Datenschutzrecht erfordern eine hinreichend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detaillierte und transparente Aufklärung. Insofern wird ein allgemeiner Datenschutz-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hinweis, der die Besucher zumindest darüber aufklärt, dass „irgendwelche“ Daten 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Facebook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übermittelt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werden,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nicht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genügen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(Ulbricht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2014,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772).</w:t>
      </w:r>
    </w:p>
    <w:p w14:paraId="723D498F" w14:textId="77777777" w:rsidR="00E857E5" w:rsidRDefault="00E857E5">
      <w:pPr>
        <w:pStyle w:val="BodyText"/>
        <w:rPr>
          <w:sz w:val="24"/>
        </w:rPr>
      </w:pPr>
    </w:p>
    <w:p w14:paraId="723D4990" w14:textId="77777777" w:rsidR="00E857E5" w:rsidRDefault="00503777">
      <w:pPr>
        <w:pStyle w:val="Heading6"/>
        <w:spacing w:before="197"/>
        <w:jc w:val="both"/>
      </w:pPr>
      <w:r>
        <w:rPr>
          <w:color w:val="003946"/>
        </w:rPr>
        <w:t>Big</w:t>
      </w:r>
      <w:r>
        <w:rPr>
          <w:color w:val="003946"/>
          <w:spacing w:val="10"/>
        </w:rPr>
        <w:t xml:space="preserve"> </w:t>
      </w:r>
      <w:r>
        <w:rPr>
          <w:color w:val="003946"/>
        </w:rPr>
        <w:t>Data</w:t>
      </w:r>
      <w:r>
        <w:rPr>
          <w:color w:val="003946"/>
          <w:spacing w:val="11"/>
        </w:rPr>
        <w:t xml:space="preserve"> </w:t>
      </w:r>
      <w:r>
        <w:rPr>
          <w:color w:val="003946"/>
        </w:rPr>
        <w:t>und</w:t>
      </w:r>
      <w:r>
        <w:rPr>
          <w:color w:val="003946"/>
          <w:spacing w:val="10"/>
        </w:rPr>
        <w:t xml:space="preserve"> </w:t>
      </w:r>
      <w:r>
        <w:rPr>
          <w:color w:val="003946"/>
        </w:rPr>
        <w:t>die</w:t>
      </w:r>
      <w:r>
        <w:rPr>
          <w:color w:val="003946"/>
          <w:spacing w:val="11"/>
        </w:rPr>
        <w:t xml:space="preserve"> </w:t>
      </w:r>
      <w:r>
        <w:rPr>
          <w:color w:val="003946"/>
        </w:rPr>
        <w:t>datenschutzrechtlichen</w:t>
      </w:r>
      <w:r>
        <w:rPr>
          <w:color w:val="003946"/>
          <w:spacing w:val="10"/>
        </w:rPr>
        <w:t xml:space="preserve"> </w:t>
      </w:r>
      <w:r>
        <w:rPr>
          <w:color w:val="003946"/>
        </w:rPr>
        <w:t>Herausforderungen</w:t>
      </w:r>
    </w:p>
    <w:p w14:paraId="723D4991" w14:textId="77777777" w:rsidR="00E857E5" w:rsidRDefault="00E857E5">
      <w:pPr>
        <w:pStyle w:val="BodyText"/>
        <w:spacing w:before="5"/>
        <w:rPr>
          <w:sz w:val="26"/>
        </w:rPr>
      </w:pPr>
    </w:p>
    <w:p w14:paraId="723D4992" w14:textId="77777777" w:rsidR="00E857E5" w:rsidRDefault="00503777">
      <w:pPr>
        <w:pStyle w:val="BodyText"/>
        <w:spacing w:line="268" w:lineRule="auto"/>
        <w:ind w:left="957"/>
        <w:jc w:val="both"/>
      </w:pPr>
      <w:r>
        <w:rPr>
          <w:color w:val="231F20"/>
        </w:rPr>
        <w:t>In Deutschland werden personenbezogene und personenbeziehbare Daten durch das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Bundesdatenschutzgesetz (BDSG) geschützt. Nach § 3 Abs. 1 BDSG sind personenbezo-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gene Daten als „Einzelangaben über persönliche oder sachliche Verhältnisse einer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bestimmten oder bestimmbaren natürlichen Person (Betroffener)“ legal deﬁniert. Im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Grundsatz gilt das sogenannte Verbotsprinzip mit Erlaubnisvorbehalt. Nach diesem ist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die Erhebung, Verarbeitung und Nutzung von personenbezogenen Daten verboten,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sofern nicht ein gesetzlich normierter Erlaubnisgrund oder eine ausdrückliche Einwilli-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gung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betroffenen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Person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vorliegt.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für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meisten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Big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Data-Projekte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Marketin-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gumfeld keine gesetzliche Privilegierung ersichtlich ist, müssen die Unternehmen sich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von den Betroffenen vorab eine Einwilligung einholen, sofern personenbezogene Daten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betroffen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sind.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Dabei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sind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formalen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Voraussetzungen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im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Einzelfall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zu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prüfen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und</w:t>
      </w:r>
    </w:p>
    <w:p w14:paraId="723D4993" w14:textId="77777777" w:rsidR="00E857E5" w:rsidRDefault="00503777">
      <w:pPr>
        <w:spacing w:before="119"/>
        <w:ind w:left="355"/>
        <w:rPr>
          <w:sz w:val="18"/>
        </w:rPr>
      </w:pPr>
      <w:r>
        <w:br w:type="column"/>
      </w:r>
      <w:r>
        <w:rPr>
          <w:color w:val="231F20"/>
          <w:sz w:val="18"/>
        </w:rPr>
        <w:t>Social</w:t>
      </w:r>
      <w:r>
        <w:rPr>
          <w:color w:val="231F20"/>
          <w:spacing w:val="22"/>
          <w:sz w:val="18"/>
        </w:rPr>
        <w:t xml:space="preserve"> </w:t>
      </w:r>
      <w:r>
        <w:rPr>
          <w:color w:val="231F20"/>
          <w:sz w:val="18"/>
        </w:rPr>
        <w:t>Plugins</w:t>
      </w:r>
    </w:p>
    <w:p w14:paraId="723D4994" w14:textId="77777777" w:rsidR="00E857E5" w:rsidRDefault="00503777">
      <w:pPr>
        <w:spacing w:before="55" w:line="297" w:lineRule="auto"/>
        <w:ind w:left="355" w:right="59"/>
        <w:rPr>
          <w:sz w:val="18"/>
        </w:rPr>
      </w:pPr>
      <w:r>
        <w:rPr>
          <w:color w:val="808285"/>
          <w:sz w:val="18"/>
        </w:rPr>
        <w:t>Diese</w:t>
      </w:r>
      <w:r>
        <w:rPr>
          <w:color w:val="808285"/>
          <w:spacing w:val="9"/>
          <w:sz w:val="18"/>
        </w:rPr>
        <w:t xml:space="preserve"> </w:t>
      </w:r>
      <w:r>
        <w:rPr>
          <w:color w:val="808285"/>
          <w:sz w:val="18"/>
        </w:rPr>
        <w:t>sind</w:t>
      </w:r>
      <w:r>
        <w:rPr>
          <w:color w:val="808285"/>
          <w:spacing w:val="10"/>
          <w:sz w:val="18"/>
        </w:rPr>
        <w:t xml:space="preserve"> </w:t>
      </w:r>
      <w:r>
        <w:rPr>
          <w:color w:val="808285"/>
          <w:sz w:val="18"/>
        </w:rPr>
        <w:t>beispiels-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weise der soge-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nannte Like-Button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von</w:t>
      </w:r>
      <w:r>
        <w:rPr>
          <w:color w:val="808285"/>
          <w:spacing w:val="-7"/>
          <w:sz w:val="18"/>
        </w:rPr>
        <w:t xml:space="preserve"> </w:t>
      </w:r>
      <w:r>
        <w:rPr>
          <w:color w:val="808285"/>
          <w:sz w:val="18"/>
        </w:rPr>
        <w:t>Facebook.</w:t>
      </w:r>
    </w:p>
    <w:p w14:paraId="723D4995" w14:textId="77777777" w:rsidR="00E857E5" w:rsidRDefault="00E857E5">
      <w:pPr>
        <w:spacing w:line="297" w:lineRule="auto"/>
        <w:rPr>
          <w:sz w:val="18"/>
        </w:rPr>
        <w:sectPr w:rsidR="00E857E5">
          <w:type w:val="continuous"/>
          <w:pgSz w:w="11910" w:h="16840"/>
          <w:pgMar w:top="1600" w:right="420" w:bottom="280" w:left="460" w:header="0" w:footer="486" w:gutter="0"/>
          <w:cols w:num="2" w:space="720" w:equalWidth="0">
            <w:col w:w="8782" w:space="40"/>
            <w:col w:w="2208"/>
          </w:cols>
        </w:sectPr>
      </w:pPr>
    </w:p>
    <w:p w14:paraId="723D4996" w14:textId="77777777" w:rsidR="00E857E5" w:rsidRDefault="00E857E5">
      <w:pPr>
        <w:pStyle w:val="BodyText"/>
      </w:pPr>
    </w:p>
    <w:p w14:paraId="723D4997" w14:textId="77777777" w:rsidR="00E857E5" w:rsidRDefault="00E857E5">
      <w:pPr>
        <w:pStyle w:val="BodyText"/>
      </w:pPr>
    </w:p>
    <w:p w14:paraId="723D4998" w14:textId="77777777" w:rsidR="00E857E5" w:rsidRDefault="00E857E5">
      <w:pPr>
        <w:pStyle w:val="BodyText"/>
      </w:pPr>
    </w:p>
    <w:p w14:paraId="723D4999" w14:textId="77777777" w:rsidR="00E857E5" w:rsidRDefault="00E857E5">
      <w:pPr>
        <w:pStyle w:val="BodyText"/>
      </w:pPr>
    </w:p>
    <w:p w14:paraId="723D499A" w14:textId="77777777" w:rsidR="00E857E5" w:rsidRDefault="00E857E5">
      <w:pPr>
        <w:pStyle w:val="BodyText"/>
      </w:pPr>
    </w:p>
    <w:p w14:paraId="723D499B" w14:textId="77777777" w:rsidR="00E857E5" w:rsidRDefault="00E857E5">
      <w:pPr>
        <w:pStyle w:val="BodyText"/>
      </w:pPr>
    </w:p>
    <w:p w14:paraId="723D499C" w14:textId="77777777" w:rsidR="00E857E5" w:rsidRDefault="00E857E5">
      <w:pPr>
        <w:pStyle w:val="BodyText"/>
      </w:pPr>
    </w:p>
    <w:p w14:paraId="723D499D" w14:textId="77777777" w:rsidR="00E857E5" w:rsidRDefault="00E857E5">
      <w:pPr>
        <w:pStyle w:val="BodyText"/>
        <w:spacing w:before="6"/>
      </w:pPr>
    </w:p>
    <w:p w14:paraId="723D499E" w14:textId="77777777" w:rsidR="00E857E5" w:rsidRDefault="00E857E5">
      <w:pPr>
        <w:sectPr w:rsidR="00E857E5">
          <w:pgSz w:w="11910" w:h="16840"/>
          <w:pgMar w:top="960" w:right="420" w:bottom="680" w:left="460" w:header="0" w:footer="486" w:gutter="0"/>
          <w:cols w:space="720"/>
        </w:sectPr>
      </w:pPr>
    </w:p>
    <w:p w14:paraId="723D499F" w14:textId="77777777" w:rsidR="00E857E5" w:rsidRDefault="00503777">
      <w:pPr>
        <w:spacing w:before="118" w:line="300" w:lineRule="auto"/>
        <w:ind w:left="220" w:right="38" w:firstLine="109"/>
        <w:jc w:val="right"/>
        <w:rPr>
          <w:sz w:val="18"/>
        </w:rPr>
      </w:pPr>
      <w:r>
        <w:rPr>
          <w:color w:val="231F20"/>
          <w:spacing w:val="-2"/>
          <w:sz w:val="18"/>
        </w:rPr>
        <w:t xml:space="preserve">Verbotsprinzip </w:t>
      </w:r>
      <w:r>
        <w:rPr>
          <w:color w:val="231F20"/>
          <w:spacing w:val="-1"/>
          <w:sz w:val="18"/>
        </w:rPr>
        <w:t>mit</w:t>
      </w:r>
      <w:r>
        <w:rPr>
          <w:color w:val="231F20"/>
          <w:spacing w:val="-52"/>
          <w:sz w:val="18"/>
        </w:rPr>
        <w:t xml:space="preserve"> </w:t>
      </w:r>
      <w:r>
        <w:rPr>
          <w:color w:val="231F20"/>
          <w:sz w:val="18"/>
        </w:rPr>
        <w:t>Erlaubnisvorbehalt</w:t>
      </w:r>
      <w:r>
        <w:rPr>
          <w:color w:val="231F20"/>
          <w:spacing w:val="1"/>
          <w:sz w:val="18"/>
        </w:rPr>
        <w:t xml:space="preserve"> </w:t>
      </w:r>
      <w:r>
        <w:rPr>
          <w:color w:val="808285"/>
          <w:sz w:val="18"/>
        </w:rPr>
        <w:t>Nach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dem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Verbots-</w:t>
      </w:r>
      <w:r>
        <w:rPr>
          <w:color w:val="808285"/>
          <w:spacing w:val="-51"/>
          <w:sz w:val="18"/>
        </w:rPr>
        <w:t xml:space="preserve"> </w:t>
      </w:r>
      <w:r>
        <w:rPr>
          <w:color w:val="808285"/>
          <w:sz w:val="18"/>
        </w:rPr>
        <w:t>prinzip mit Erlaub-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nisvorbehalt ist die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pacing w:val="-3"/>
          <w:sz w:val="18"/>
        </w:rPr>
        <w:t xml:space="preserve">Erhebung, </w:t>
      </w:r>
      <w:r>
        <w:rPr>
          <w:color w:val="808285"/>
          <w:spacing w:val="-2"/>
          <w:sz w:val="18"/>
        </w:rPr>
        <w:t>Verarbei-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tung und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Nutzung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von</w:t>
      </w:r>
      <w:r>
        <w:rPr>
          <w:color w:val="808285"/>
          <w:spacing w:val="14"/>
          <w:sz w:val="18"/>
        </w:rPr>
        <w:t xml:space="preserve"> </w:t>
      </w:r>
      <w:r>
        <w:rPr>
          <w:color w:val="808285"/>
          <w:sz w:val="18"/>
        </w:rPr>
        <w:t>personenbezo-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genen Daten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ohne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pacing w:val="-1"/>
          <w:sz w:val="18"/>
        </w:rPr>
        <w:t>Erlaubnis</w:t>
      </w:r>
      <w:r>
        <w:rPr>
          <w:color w:val="808285"/>
          <w:spacing w:val="-7"/>
          <w:sz w:val="18"/>
        </w:rPr>
        <w:t xml:space="preserve"> </w:t>
      </w:r>
      <w:r>
        <w:rPr>
          <w:color w:val="808285"/>
          <w:spacing w:val="-1"/>
          <w:sz w:val="18"/>
        </w:rPr>
        <w:t>verboten.</w:t>
      </w:r>
    </w:p>
    <w:p w14:paraId="723D49A0" w14:textId="77777777" w:rsidR="00E857E5" w:rsidRDefault="00E857E5">
      <w:pPr>
        <w:pStyle w:val="BodyText"/>
        <w:rPr>
          <w:sz w:val="22"/>
        </w:rPr>
      </w:pPr>
    </w:p>
    <w:p w14:paraId="723D49A1" w14:textId="77777777" w:rsidR="00E857E5" w:rsidRDefault="00E857E5">
      <w:pPr>
        <w:pStyle w:val="BodyText"/>
        <w:rPr>
          <w:sz w:val="22"/>
        </w:rPr>
      </w:pPr>
    </w:p>
    <w:p w14:paraId="723D49A2" w14:textId="77777777" w:rsidR="00E857E5" w:rsidRDefault="00E857E5">
      <w:pPr>
        <w:pStyle w:val="BodyText"/>
        <w:rPr>
          <w:sz w:val="22"/>
        </w:rPr>
      </w:pPr>
    </w:p>
    <w:p w14:paraId="723D49A3" w14:textId="77777777" w:rsidR="00E857E5" w:rsidRDefault="00E857E5">
      <w:pPr>
        <w:pStyle w:val="BodyText"/>
        <w:rPr>
          <w:sz w:val="22"/>
        </w:rPr>
      </w:pPr>
    </w:p>
    <w:p w14:paraId="723D49A4" w14:textId="77777777" w:rsidR="00E857E5" w:rsidRDefault="00E857E5">
      <w:pPr>
        <w:pStyle w:val="BodyText"/>
        <w:rPr>
          <w:sz w:val="22"/>
        </w:rPr>
      </w:pPr>
    </w:p>
    <w:p w14:paraId="723D49A5" w14:textId="77777777" w:rsidR="00E857E5" w:rsidRDefault="00E857E5">
      <w:pPr>
        <w:pStyle w:val="BodyText"/>
        <w:rPr>
          <w:sz w:val="22"/>
        </w:rPr>
      </w:pPr>
    </w:p>
    <w:p w14:paraId="723D49A6" w14:textId="77777777" w:rsidR="00E857E5" w:rsidRDefault="00E857E5">
      <w:pPr>
        <w:pStyle w:val="BodyText"/>
        <w:rPr>
          <w:sz w:val="22"/>
        </w:rPr>
      </w:pPr>
    </w:p>
    <w:p w14:paraId="723D49A7" w14:textId="77777777" w:rsidR="00E857E5" w:rsidRDefault="00E857E5">
      <w:pPr>
        <w:pStyle w:val="BodyText"/>
        <w:rPr>
          <w:sz w:val="22"/>
        </w:rPr>
      </w:pPr>
    </w:p>
    <w:p w14:paraId="723D49A8" w14:textId="77777777" w:rsidR="00E857E5" w:rsidRDefault="00E857E5">
      <w:pPr>
        <w:pStyle w:val="BodyText"/>
        <w:rPr>
          <w:sz w:val="22"/>
        </w:rPr>
      </w:pPr>
    </w:p>
    <w:p w14:paraId="723D49A9" w14:textId="77777777" w:rsidR="00E857E5" w:rsidRDefault="00E857E5">
      <w:pPr>
        <w:pStyle w:val="BodyText"/>
        <w:rPr>
          <w:sz w:val="22"/>
        </w:rPr>
      </w:pPr>
    </w:p>
    <w:p w14:paraId="723D49AA" w14:textId="77777777" w:rsidR="00E857E5" w:rsidRDefault="00E857E5">
      <w:pPr>
        <w:pStyle w:val="BodyText"/>
        <w:rPr>
          <w:sz w:val="22"/>
        </w:rPr>
      </w:pPr>
    </w:p>
    <w:p w14:paraId="723D49AB" w14:textId="77777777" w:rsidR="00E857E5" w:rsidRDefault="00E857E5">
      <w:pPr>
        <w:pStyle w:val="BodyText"/>
        <w:spacing w:before="8"/>
        <w:rPr>
          <w:sz w:val="25"/>
        </w:rPr>
      </w:pPr>
    </w:p>
    <w:p w14:paraId="723D49AC" w14:textId="77777777" w:rsidR="00E857E5" w:rsidRDefault="00503777">
      <w:pPr>
        <w:spacing w:line="300" w:lineRule="auto"/>
        <w:ind w:left="146" w:right="38" w:firstLine="862"/>
        <w:jc w:val="right"/>
        <w:rPr>
          <w:sz w:val="18"/>
        </w:rPr>
      </w:pPr>
      <w:r>
        <w:rPr>
          <w:color w:val="231F20"/>
          <w:w w:val="95"/>
          <w:sz w:val="18"/>
        </w:rPr>
        <w:t>Listbroker</w:t>
      </w:r>
      <w:r>
        <w:rPr>
          <w:color w:val="231F20"/>
          <w:spacing w:val="-49"/>
          <w:w w:val="95"/>
          <w:sz w:val="18"/>
        </w:rPr>
        <w:t xml:space="preserve"> </w:t>
      </w:r>
      <w:r>
        <w:rPr>
          <w:color w:val="808285"/>
          <w:sz w:val="18"/>
        </w:rPr>
        <w:t>Diese verleihen oder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pacing w:val="-1"/>
          <w:sz w:val="18"/>
        </w:rPr>
        <w:t>verkaufen</w:t>
      </w:r>
      <w:r>
        <w:rPr>
          <w:color w:val="808285"/>
          <w:spacing w:val="-10"/>
          <w:sz w:val="18"/>
        </w:rPr>
        <w:t xml:space="preserve"> </w:t>
      </w:r>
      <w:r>
        <w:rPr>
          <w:color w:val="808285"/>
          <w:sz w:val="18"/>
        </w:rPr>
        <w:t>die</w:t>
      </w:r>
      <w:r>
        <w:rPr>
          <w:color w:val="808285"/>
          <w:spacing w:val="-10"/>
          <w:sz w:val="18"/>
        </w:rPr>
        <w:t xml:space="preserve"> </w:t>
      </w:r>
      <w:r>
        <w:rPr>
          <w:color w:val="808285"/>
          <w:sz w:val="18"/>
        </w:rPr>
        <w:t>Adres-</w:t>
      </w:r>
      <w:r>
        <w:rPr>
          <w:color w:val="808285"/>
          <w:spacing w:val="-51"/>
          <w:sz w:val="18"/>
        </w:rPr>
        <w:t xml:space="preserve"> </w:t>
      </w:r>
      <w:r>
        <w:rPr>
          <w:color w:val="808285"/>
          <w:sz w:val="18"/>
        </w:rPr>
        <w:t>sen</w:t>
      </w:r>
      <w:r>
        <w:rPr>
          <w:color w:val="808285"/>
          <w:spacing w:val="2"/>
          <w:sz w:val="18"/>
        </w:rPr>
        <w:t xml:space="preserve"> </w:t>
      </w:r>
      <w:r>
        <w:rPr>
          <w:color w:val="808285"/>
          <w:sz w:val="18"/>
        </w:rPr>
        <w:t>von</w:t>
      </w:r>
      <w:r>
        <w:rPr>
          <w:color w:val="808285"/>
          <w:spacing w:val="2"/>
          <w:sz w:val="18"/>
        </w:rPr>
        <w:t xml:space="preserve"> </w:t>
      </w:r>
      <w:r>
        <w:rPr>
          <w:color w:val="808285"/>
          <w:sz w:val="18"/>
        </w:rPr>
        <w:t>Unterneh-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men</w:t>
      </w:r>
      <w:r>
        <w:rPr>
          <w:color w:val="808285"/>
          <w:spacing w:val="-4"/>
          <w:sz w:val="18"/>
        </w:rPr>
        <w:t xml:space="preserve"> </w:t>
      </w:r>
      <w:r>
        <w:rPr>
          <w:color w:val="808285"/>
          <w:sz w:val="18"/>
        </w:rPr>
        <w:t>und</w:t>
      </w:r>
      <w:r>
        <w:rPr>
          <w:color w:val="808285"/>
          <w:spacing w:val="-3"/>
          <w:sz w:val="18"/>
        </w:rPr>
        <w:t xml:space="preserve"> </w:t>
      </w:r>
      <w:r>
        <w:rPr>
          <w:color w:val="808285"/>
          <w:sz w:val="18"/>
        </w:rPr>
        <w:t>Privatper-</w:t>
      </w:r>
    </w:p>
    <w:p w14:paraId="723D49AD" w14:textId="77777777" w:rsidR="00E857E5" w:rsidRDefault="00503777">
      <w:pPr>
        <w:spacing w:line="297" w:lineRule="auto"/>
        <w:ind w:left="309" w:right="38" w:firstLine="776"/>
        <w:jc w:val="right"/>
        <w:rPr>
          <w:sz w:val="18"/>
        </w:rPr>
      </w:pPr>
      <w:r>
        <w:rPr>
          <w:color w:val="808285"/>
          <w:sz w:val="18"/>
        </w:rPr>
        <w:t>sonen zu</w:t>
      </w:r>
      <w:r>
        <w:rPr>
          <w:color w:val="808285"/>
          <w:spacing w:val="-51"/>
          <w:sz w:val="18"/>
        </w:rPr>
        <w:t xml:space="preserve"> </w:t>
      </w:r>
      <w:r>
        <w:rPr>
          <w:color w:val="808285"/>
          <w:w w:val="95"/>
          <w:sz w:val="18"/>
        </w:rPr>
        <w:t>Marketingzwecken.</w:t>
      </w:r>
    </w:p>
    <w:p w14:paraId="723D49AE" w14:textId="77777777" w:rsidR="00E857E5" w:rsidRDefault="00503777">
      <w:pPr>
        <w:pStyle w:val="BodyText"/>
        <w:spacing w:before="99" w:line="268" w:lineRule="auto"/>
        <w:ind w:left="146" w:right="994"/>
        <w:jc w:val="both"/>
      </w:pPr>
      <w:r>
        <w:br w:type="column"/>
      </w:r>
      <w:r>
        <w:rPr>
          <w:color w:val="231F20"/>
        </w:rPr>
        <w:t>einzuhalten. Die Möglichkeit, Big Data-Marketing ohne die Einwilligung jedes einzelnen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Betroffenen zu betreiben, könnte sich durch die Anonymisierung oder Pseudonymisie-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rung der Daten ergeben. In vielen oben aufgezeigten Fällen lassen sich auch ohne Per-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sonenbezug wertvolle Nutzen generieren. Dennoch ist es wichtig, formal zu prüfen, ob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die Art der Anonymisierung und insbesondere der Pseudonymisierung geeignet ist, um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datenschutzrechtlichen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Vorgaben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einzuhalten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(Rossa/Holland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2014,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286).</w:t>
      </w:r>
    </w:p>
    <w:p w14:paraId="723D49AF" w14:textId="77777777" w:rsidR="00E857E5" w:rsidRDefault="00E857E5">
      <w:pPr>
        <w:pStyle w:val="BodyText"/>
        <w:rPr>
          <w:sz w:val="24"/>
        </w:rPr>
      </w:pPr>
    </w:p>
    <w:p w14:paraId="723D49B0" w14:textId="77777777" w:rsidR="00E857E5" w:rsidRDefault="00503777">
      <w:pPr>
        <w:pStyle w:val="Heading6"/>
        <w:spacing w:before="199"/>
        <w:ind w:left="146"/>
        <w:jc w:val="both"/>
      </w:pPr>
      <w:r>
        <w:rPr>
          <w:color w:val="003946"/>
        </w:rPr>
        <w:t>Adresslisten</w:t>
      </w:r>
      <w:r>
        <w:rPr>
          <w:color w:val="003946"/>
          <w:spacing w:val="14"/>
        </w:rPr>
        <w:t xml:space="preserve"> </w:t>
      </w:r>
      <w:r>
        <w:rPr>
          <w:color w:val="003946"/>
        </w:rPr>
        <w:t>und</w:t>
      </w:r>
      <w:r>
        <w:rPr>
          <w:color w:val="003946"/>
          <w:spacing w:val="14"/>
        </w:rPr>
        <w:t xml:space="preserve"> </w:t>
      </w:r>
      <w:r>
        <w:rPr>
          <w:color w:val="003946"/>
        </w:rPr>
        <w:t>Datenschutz</w:t>
      </w:r>
    </w:p>
    <w:p w14:paraId="723D49B1" w14:textId="77777777" w:rsidR="00E857E5" w:rsidRDefault="00E857E5">
      <w:pPr>
        <w:pStyle w:val="BodyText"/>
        <w:spacing w:before="5"/>
        <w:rPr>
          <w:sz w:val="26"/>
        </w:rPr>
      </w:pPr>
    </w:p>
    <w:p w14:paraId="723D49B2" w14:textId="77777777" w:rsidR="00E857E5" w:rsidRDefault="00503777">
      <w:pPr>
        <w:pStyle w:val="BodyText"/>
        <w:spacing w:line="268" w:lineRule="auto"/>
        <w:ind w:left="146" w:right="994"/>
        <w:jc w:val="both"/>
      </w:pPr>
      <w:r>
        <w:rPr>
          <w:color w:val="231F20"/>
        </w:rPr>
        <w:t>Die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Novellierung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Bundesdatenschutzgesetzes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(BDSG)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zum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September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2009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brachte viele Neuerungen und verschärfte Regeln. Auch rund um das Dialogmarketing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Adresse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wurden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einige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Punkte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geregelt.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Betroffen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waren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dadurch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auch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seit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Jahrzehnten gängige Verfahren. Neben neuen Regelungen zum Erheben und Sammeln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(Adress-)Daten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wird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Adress-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Listmanagement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besonders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durch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§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28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novellierten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Gesetzes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tangiert.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stellt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Regelungen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zur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transparenten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Übermittlung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auf. Demnach darf auch weiterhin schriftliche, adressierte Werbung an Privatpersonen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geschickt werden. Allerdings muss klar erkennbar sein, woher der Datensatz stammt.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Die vom Gesetzgeber geforderte Transparenz ist durch Nennung der verantwortlichen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Stelle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gewährleisten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(DDV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2009,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8).</w:t>
      </w:r>
    </w:p>
    <w:p w14:paraId="723D49B3" w14:textId="77777777" w:rsidR="00E857E5" w:rsidRDefault="00E857E5">
      <w:pPr>
        <w:pStyle w:val="BodyText"/>
        <w:spacing w:before="3"/>
        <w:rPr>
          <w:sz w:val="22"/>
        </w:rPr>
      </w:pPr>
    </w:p>
    <w:p w14:paraId="723D49B4" w14:textId="77777777" w:rsidR="00E857E5" w:rsidRDefault="00503777">
      <w:pPr>
        <w:pStyle w:val="BodyText"/>
        <w:spacing w:line="268" w:lineRule="auto"/>
        <w:ind w:left="146" w:right="994"/>
        <w:jc w:val="both"/>
      </w:pPr>
      <w:r>
        <w:rPr>
          <w:color w:val="231F20"/>
        </w:rPr>
        <w:t>Besonders wichtig ist die Unterscheidung zwischen Nutzung einerseits und Übermitt-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lung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andererseits.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Erlaubt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bleibt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damit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weiterhin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klassische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Listbroking,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zu einer Nutzung, nicht aber zu einer Übermittlung im datenschutzrechtlichen Sinne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kommt.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Wenn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Unternehmen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Versendung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seiner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Werbung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eine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bestimmte Adressliste veranlasst und die Nutzung zu diesem Zweck im Auftrag des Lis-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teigners durch ein Rechenzentrum, einen Lettershop oder einen anderen Dienstleister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erfolgt,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greift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Erlaubnis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(DDV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2009,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8).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Auftraggeber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erhält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nur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Daten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Personen, die auf sein Angebot reagiert haben. Wenig geändert hat sich hingegen das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Vorgehen in der B2B-Kommunikation. Da sich die BDSG-Vorschriften nur auf einzelne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Personen beziehen, haben sie für die Kontaktanbahnung bei Geschäftskunden nur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geringe Auswirkungen. Die verschärften Vorschriften nach der letzten Novelle lassen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Ausnahmen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zu,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eine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davon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für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B2B-Kommunikation.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Recht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zur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Vermarktung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Adressdaten wird im BDSG geregelt und unterliegt dort dem sogenannten Listenprivi-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leg. Danach dürfen Adresslisten mit Angaben zu Name, Anschrift, Geburtsjahr, Beruf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 einem weiteren Merkmal gespeichert, an Dritte weitergegeben und für werbliche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Zwecke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genutzt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werden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(§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28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BDSG).</w:t>
      </w:r>
    </w:p>
    <w:p w14:paraId="723D49B5" w14:textId="77777777" w:rsidR="00E857E5" w:rsidRDefault="00E857E5">
      <w:pPr>
        <w:pStyle w:val="BodyText"/>
        <w:spacing w:before="3"/>
        <w:rPr>
          <w:sz w:val="22"/>
        </w:rPr>
      </w:pPr>
    </w:p>
    <w:p w14:paraId="723D49B6" w14:textId="77777777" w:rsidR="00E857E5" w:rsidRDefault="00503777">
      <w:pPr>
        <w:pStyle w:val="BodyText"/>
        <w:spacing w:line="268" w:lineRule="auto"/>
        <w:ind w:left="146" w:right="994"/>
        <w:jc w:val="both"/>
      </w:pPr>
      <w:r>
        <w:rPr>
          <w:color w:val="231F20"/>
        </w:rPr>
        <w:t>Wichtiger noch für die B2B-Kommunikation sind die Vorschriften des Gesetzes gegen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unlauteren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Wettbewerb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(UWG),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Verhalten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Unternehmen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untereinander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Wettbewerb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zueinander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regeln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(Geiger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2014,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311–312).</w:t>
      </w:r>
    </w:p>
    <w:p w14:paraId="723D49B7" w14:textId="77777777" w:rsidR="00E857E5" w:rsidRDefault="00E857E5">
      <w:pPr>
        <w:spacing w:line="268" w:lineRule="auto"/>
        <w:jc w:val="both"/>
        <w:sectPr w:rsidR="00E857E5">
          <w:type w:val="continuous"/>
          <w:pgSz w:w="11910" w:h="16840"/>
          <w:pgMar w:top="1600" w:right="420" w:bottom="280" w:left="460" w:header="0" w:footer="486" w:gutter="0"/>
          <w:cols w:num="2" w:space="720" w:equalWidth="0">
            <w:col w:w="1848" w:space="210"/>
            <w:col w:w="8972"/>
          </w:cols>
        </w:sectPr>
      </w:pPr>
    </w:p>
    <w:p w14:paraId="723D49B8" w14:textId="77777777" w:rsidR="00E857E5" w:rsidRDefault="00E857E5">
      <w:pPr>
        <w:pStyle w:val="BodyText"/>
      </w:pPr>
    </w:p>
    <w:p w14:paraId="723D49B9" w14:textId="77777777" w:rsidR="00E857E5" w:rsidRDefault="00E857E5">
      <w:pPr>
        <w:pStyle w:val="BodyText"/>
      </w:pPr>
    </w:p>
    <w:p w14:paraId="723D49BA" w14:textId="77777777" w:rsidR="00E857E5" w:rsidRDefault="00503777">
      <w:pPr>
        <w:ind w:left="957"/>
        <w:rPr>
          <w:sz w:val="18"/>
        </w:rPr>
      </w:pPr>
      <w:r>
        <w:rPr>
          <w:color w:val="003946"/>
          <w:sz w:val="18"/>
        </w:rPr>
        <w:t>Rechtliche</w:t>
      </w:r>
      <w:r>
        <w:rPr>
          <w:color w:val="003946"/>
          <w:spacing w:val="-11"/>
          <w:sz w:val="18"/>
        </w:rPr>
        <w:t xml:space="preserve"> </w:t>
      </w:r>
      <w:r>
        <w:rPr>
          <w:color w:val="003946"/>
          <w:sz w:val="18"/>
        </w:rPr>
        <w:t>Aspekte</w:t>
      </w:r>
      <w:r>
        <w:rPr>
          <w:color w:val="003946"/>
          <w:spacing w:val="-11"/>
          <w:sz w:val="18"/>
        </w:rPr>
        <w:t xml:space="preserve"> </w:t>
      </w:r>
      <w:r>
        <w:rPr>
          <w:color w:val="003946"/>
          <w:sz w:val="18"/>
        </w:rPr>
        <w:t>und</w:t>
      </w:r>
      <w:r>
        <w:rPr>
          <w:color w:val="003946"/>
          <w:spacing w:val="-10"/>
          <w:sz w:val="18"/>
        </w:rPr>
        <w:t xml:space="preserve"> </w:t>
      </w:r>
      <w:r>
        <w:rPr>
          <w:color w:val="003946"/>
          <w:sz w:val="18"/>
        </w:rPr>
        <w:t>zukünftige</w:t>
      </w:r>
      <w:r>
        <w:rPr>
          <w:color w:val="003946"/>
          <w:spacing w:val="-11"/>
          <w:sz w:val="18"/>
        </w:rPr>
        <w:t xml:space="preserve"> </w:t>
      </w:r>
      <w:r>
        <w:rPr>
          <w:color w:val="003946"/>
          <w:sz w:val="18"/>
        </w:rPr>
        <w:t>Entwicklungen</w:t>
      </w:r>
      <w:r>
        <w:rPr>
          <w:color w:val="003946"/>
          <w:spacing w:val="-11"/>
          <w:sz w:val="18"/>
        </w:rPr>
        <w:t xml:space="preserve"> </w:t>
      </w:r>
      <w:r>
        <w:rPr>
          <w:color w:val="003946"/>
          <w:sz w:val="18"/>
        </w:rPr>
        <w:t>im</w:t>
      </w:r>
      <w:r>
        <w:rPr>
          <w:color w:val="003946"/>
          <w:spacing w:val="-10"/>
          <w:sz w:val="18"/>
        </w:rPr>
        <w:t xml:space="preserve"> </w:t>
      </w:r>
      <w:r>
        <w:rPr>
          <w:color w:val="003946"/>
          <w:sz w:val="18"/>
        </w:rPr>
        <w:t>Online-Vertriebsmanagement</w:t>
      </w:r>
    </w:p>
    <w:p w14:paraId="723D49BB" w14:textId="77777777" w:rsidR="00E857E5" w:rsidRDefault="00E857E5">
      <w:pPr>
        <w:pStyle w:val="BodyText"/>
      </w:pPr>
    </w:p>
    <w:p w14:paraId="723D49BC" w14:textId="77777777" w:rsidR="00E857E5" w:rsidRDefault="00E857E5">
      <w:pPr>
        <w:pStyle w:val="BodyText"/>
      </w:pPr>
    </w:p>
    <w:p w14:paraId="723D49BD" w14:textId="77777777" w:rsidR="00E857E5" w:rsidRDefault="00E857E5">
      <w:pPr>
        <w:pStyle w:val="BodyText"/>
      </w:pPr>
    </w:p>
    <w:p w14:paraId="723D49BE" w14:textId="77777777" w:rsidR="00E857E5" w:rsidRDefault="00E857E5">
      <w:pPr>
        <w:pStyle w:val="BodyText"/>
      </w:pPr>
    </w:p>
    <w:p w14:paraId="723D49BF" w14:textId="77777777" w:rsidR="00E857E5" w:rsidRDefault="00E857E5">
      <w:pPr>
        <w:pStyle w:val="BodyText"/>
      </w:pPr>
    </w:p>
    <w:p w14:paraId="723D49C0" w14:textId="77777777" w:rsidR="00E857E5" w:rsidRDefault="00E857E5">
      <w:pPr>
        <w:pStyle w:val="BodyText"/>
        <w:spacing w:before="10"/>
        <w:rPr>
          <w:sz w:val="16"/>
        </w:rPr>
      </w:pPr>
    </w:p>
    <w:p w14:paraId="723D49C1" w14:textId="77777777" w:rsidR="00E857E5" w:rsidRDefault="00503777">
      <w:pPr>
        <w:pStyle w:val="Heading3"/>
        <w:numPr>
          <w:ilvl w:val="1"/>
          <w:numId w:val="22"/>
        </w:numPr>
        <w:tabs>
          <w:tab w:val="left" w:pos="1525"/>
        </w:tabs>
        <w:spacing w:before="99"/>
        <w:ind w:left="1524" w:hanging="568"/>
      </w:pPr>
      <w:r>
        <w:rPr>
          <w:color w:val="003946"/>
          <w:w w:val="95"/>
        </w:rPr>
        <w:t>Vertrieb</w:t>
      </w:r>
      <w:r>
        <w:rPr>
          <w:color w:val="003946"/>
          <w:spacing w:val="1"/>
          <w:w w:val="95"/>
        </w:rPr>
        <w:t xml:space="preserve"> </w:t>
      </w:r>
      <w:r>
        <w:rPr>
          <w:color w:val="003946"/>
          <w:w w:val="95"/>
        </w:rPr>
        <w:t>3.0</w:t>
      </w:r>
    </w:p>
    <w:p w14:paraId="723D49C2" w14:textId="77777777" w:rsidR="00E857E5" w:rsidRDefault="00503777">
      <w:pPr>
        <w:pStyle w:val="BodyText"/>
        <w:spacing w:before="265" w:line="268" w:lineRule="auto"/>
        <w:ind w:left="957" w:right="2241" w:hanging="1"/>
        <w:jc w:val="both"/>
      </w:pPr>
      <w:r>
        <w:rPr>
          <w:color w:val="231F20"/>
        </w:rPr>
        <w:t>Das Dialogmarketing steht vor großen Herausforderungen, zum einen bedingt durch die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turbulenten Veränderungen der gesellschaftlichen, wirtschaftlichen, technologischen,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kulturellen und ökologischen Rahmenbedingungen, aber auch durch die rasche Weiter-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entwicklung von der Industriegesellschaft zu einer Multimedia-, Hightech- und Wis-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sensgesellschaft.</w:t>
      </w:r>
    </w:p>
    <w:p w14:paraId="723D49C3" w14:textId="77777777" w:rsidR="00E857E5" w:rsidRDefault="00E857E5">
      <w:pPr>
        <w:pStyle w:val="BodyText"/>
        <w:spacing w:before="4"/>
        <w:rPr>
          <w:sz w:val="22"/>
        </w:rPr>
      </w:pPr>
    </w:p>
    <w:p w14:paraId="723D49C4" w14:textId="77777777" w:rsidR="00E857E5" w:rsidRDefault="00503777">
      <w:pPr>
        <w:pStyle w:val="BodyText"/>
        <w:spacing w:before="1" w:line="268" w:lineRule="auto"/>
        <w:ind w:left="957" w:right="2242"/>
        <w:jc w:val="both"/>
      </w:pPr>
      <w:r>
        <w:rPr>
          <w:color w:val="231F20"/>
        </w:rPr>
        <w:t>Die Werbe- und Informationsüberlastung der Verbraucher nimmt weiter zu, sodass sich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für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Marketingverantwortlichen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Frage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stellt,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welchen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Kommunikationsmitteln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trotzdem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gelingen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kann,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Bewusstsein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ihrer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Kunden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langfristig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erreichen.</w:t>
      </w:r>
    </w:p>
    <w:p w14:paraId="723D49C5" w14:textId="77777777" w:rsidR="00E857E5" w:rsidRDefault="00E857E5">
      <w:pPr>
        <w:pStyle w:val="BodyText"/>
        <w:spacing w:before="4"/>
        <w:rPr>
          <w:sz w:val="22"/>
        </w:rPr>
      </w:pPr>
    </w:p>
    <w:p w14:paraId="723D49C6" w14:textId="77777777" w:rsidR="00E857E5" w:rsidRDefault="00503777">
      <w:pPr>
        <w:pStyle w:val="BodyText"/>
        <w:ind w:left="957"/>
      </w:pPr>
      <w:r>
        <w:rPr>
          <w:color w:val="231F20"/>
          <w:spacing w:val="-1"/>
        </w:rPr>
        <w:t>Entwicklungstendenzen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im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Dialogmarketing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sind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(Holland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2014,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26):</w:t>
      </w:r>
    </w:p>
    <w:p w14:paraId="723D49C7" w14:textId="77777777" w:rsidR="00E857E5" w:rsidRDefault="00E857E5">
      <w:pPr>
        <w:pStyle w:val="BodyText"/>
        <w:spacing w:before="9"/>
        <w:rPr>
          <w:sz w:val="24"/>
        </w:rPr>
      </w:pPr>
    </w:p>
    <w:p w14:paraId="723D49C8" w14:textId="77777777" w:rsidR="00E857E5" w:rsidRDefault="00503777">
      <w:pPr>
        <w:pStyle w:val="ListParagraph"/>
        <w:numPr>
          <w:ilvl w:val="1"/>
          <w:numId w:val="3"/>
        </w:numPr>
        <w:tabs>
          <w:tab w:val="left" w:pos="1237"/>
          <w:tab w:val="left" w:pos="1238"/>
        </w:tabs>
        <w:ind w:hanging="281"/>
        <w:rPr>
          <w:sz w:val="20"/>
        </w:rPr>
      </w:pPr>
      <w:r>
        <w:rPr>
          <w:color w:val="231F20"/>
          <w:sz w:val="20"/>
        </w:rPr>
        <w:t>Wachstum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des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Dialogmarketings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auch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wirtschaftlich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schwierigen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Zeiten,</w:t>
      </w:r>
    </w:p>
    <w:p w14:paraId="723D49C9" w14:textId="77777777" w:rsidR="00E857E5" w:rsidRDefault="00503777">
      <w:pPr>
        <w:pStyle w:val="ListParagraph"/>
        <w:numPr>
          <w:ilvl w:val="1"/>
          <w:numId w:val="3"/>
        </w:numPr>
        <w:tabs>
          <w:tab w:val="left" w:pos="1237"/>
          <w:tab w:val="left" w:pos="1238"/>
        </w:tabs>
        <w:spacing w:before="28"/>
        <w:ind w:hanging="281"/>
        <w:rPr>
          <w:sz w:val="20"/>
        </w:rPr>
      </w:pPr>
      <w:r>
        <w:rPr>
          <w:color w:val="231F20"/>
          <w:sz w:val="20"/>
        </w:rPr>
        <w:t>Integration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der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Kommunikationskanäle,</w:t>
      </w:r>
    </w:p>
    <w:p w14:paraId="723D49CA" w14:textId="77777777" w:rsidR="00E857E5" w:rsidRDefault="00503777">
      <w:pPr>
        <w:pStyle w:val="ListParagraph"/>
        <w:numPr>
          <w:ilvl w:val="1"/>
          <w:numId w:val="3"/>
        </w:numPr>
        <w:tabs>
          <w:tab w:val="left" w:pos="1237"/>
          <w:tab w:val="left" w:pos="1238"/>
        </w:tabs>
        <w:spacing w:before="27"/>
        <w:ind w:hanging="281"/>
        <w:rPr>
          <w:sz w:val="20"/>
        </w:rPr>
      </w:pPr>
      <w:r>
        <w:rPr>
          <w:color w:val="231F20"/>
          <w:sz w:val="20"/>
        </w:rPr>
        <w:t>Medienkonvergenz,</w:t>
      </w:r>
    </w:p>
    <w:p w14:paraId="723D49CB" w14:textId="77777777" w:rsidR="00E857E5" w:rsidRDefault="00503777">
      <w:pPr>
        <w:pStyle w:val="ListParagraph"/>
        <w:numPr>
          <w:ilvl w:val="1"/>
          <w:numId w:val="3"/>
        </w:numPr>
        <w:tabs>
          <w:tab w:val="left" w:pos="1237"/>
          <w:tab w:val="left" w:pos="1238"/>
        </w:tabs>
        <w:spacing w:before="28"/>
        <w:ind w:hanging="281"/>
        <w:rPr>
          <w:sz w:val="20"/>
        </w:rPr>
      </w:pPr>
      <w:r>
        <w:rPr>
          <w:color w:val="231F20"/>
          <w:sz w:val="20"/>
        </w:rPr>
        <w:t>Optimierung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der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Selektion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durch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Data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Mining,</w:t>
      </w:r>
    </w:p>
    <w:p w14:paraId="723D49CC" w14:textId="77777777" w:rsidR="00E857E5" w:rsidRDefault="00503777">
      <w:pPr>
        <w:pStyle w:val="ListParagraph"/>
        <w:numPr>
          <w:ilvl w:val="1"/>
          <w:numId w:val="3"/>
        </w:numPr>
        <w:tabs>
          <w:tab w:val="left" w:pos="1237"/>
          <w:tab w:val="left" w:pos="1238"/>
        </w:tabs>
        <w:spacing w:before="28"/>
        <w:ind w:hanging="281"/>
        <w:rPr>
          <w:sz w:val="20"/>
        </w:rPr>
      </w:pPr>
      <w:r>
        <w:rPr>
          <w:color w:val="231F20"/>
          <w:sz w:val="20"/>
        </w:rPr>
        <w:t>Pull-Marketing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durch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Permission,</w:t>
      </w:r>
    </w:p>
    <w:p w14:paraId="723D49CD" w14:textId="77777777" w:rsidR="00E857E5" w:rsidRDefault="00503777">
      <w:pPr>
        <w:pStyle w:val="ListParagraph"/>
        <w:numPr>
          <w:ilvl w:val="1"/>
          <w:numId w:val="3"/>
        </w:numPr>
        <w:tabs>
          <w:tab w:val="left" w:pos="1237"/>
          <w:tab w:val="left" w:pos="1238"/>
        </w:tabs>
        <w:spacing w:before="28" w:line="268" w:lineRule="auto"/>
        <w:ind w:right="2541"/>
        <w:rPr>
          <w:sz w:val="20"/>
        </w:rPr>
      </w:pPr>
      <w:r>
        <w:rPr>
          <w:color w:val="231F20"/>
          <w:sz w:val="20"/>
        </w:rPr>
        <w:t>Erkennen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der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Bedeutung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des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Dialogmarketings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auch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den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„Chefetagen“,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bei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den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Unternehmensberatern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und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der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Forschung,</w:t>
      </w:r>
    </w:p>
    <w:p w14:paraId="723D49CE" w14:textId="77777777" w:rsidR="00E857E5" w:rsidRDefault="00503777">
      <w:pPr>
        <w:pStyle w:val="ListParagraph"/>
        <w:numPr>
          <w:ilvl w:val="1"/>
          <w:numId w:val="3"/>
        </w:numPr>
        <w:tabs>
          <w:tab w:val="left" w:pos="1237"/>
          <w:tab w:val="left" w:pos="1238"/>
        </w:tabs>
        <w:ind w:hanging="281"/>
        <w:rPr>
          <w:sz w:val="20"/>
        </w:rPr>
      </w:pPr>
      <w:r>
        <w:rPr>
          <w:color w:val="231F20"/>
          <w:sz w:val="20"/>
        </w:rPr>
        <w:t>Online-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sz w:val="20"/>
        </w:rPr>
        <w:t>und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sz w:val="20"/>
        </w:rPr>
        <w:t>Mobile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sz w:val="20"/>
        </w:rPr>
        <w:t>Marketing-Kundenbindungsmanagement,</w:t>
      </w:r>
    </w:p>
    <w:p w14:paraId="723D49CF" w14:textId="77777777" w:rsidR="00E857E5" w:rsidRDefault="00503777">
      <w:pPr>
        <w:pStyle w:val="ListParagraph"/>
        <w:numPr>
          <w:ilvl w:val="1"/>
          <w:numId w:val="3"/>
        </w:numPr>
        <w:tabs>
          <w:tab w:val="left" w:pos="1237"/>
          <w:tab w:val="left" w:pos="1238"/>
        </w:tabs>
        <w:spacing w:before="27"/>
        <w:ind w:hanging="281"/>
        <w:rPr>
          <w:sz w:val="20"/>
        </w:rPr>
      </w:pPr>
      <w:r>
        <w:rPr>
          <w:color w:val="231F20"/>
          <w:sz w:val="20"/>
        </w:rPr>
        <w:t>neue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Segmentierungsmodelle.</w:t>
      </w:r>
    </w:p>
    <w:p w14:paraId="723D49D0" w14:textId="77777777" w:rsidR="00E857E5" w:rsidRDefault="00E857E5">
      <w:pPr>
        <w:pStyle w:val="BodyText"/>
        <w:rPr>
          <w:sz w:val="24"/>
        </w:rPr>
      </w:pPr>
    </w:p>
    <w:p w14:paraId="723D49D1" w14:textId="77777777" w:rsidR="00E857E5" w:rsidRDefault="00E857E5">
      <w:pPr>
        <w:pStyle w:val="BodyText"/>
        <w:spacing w:before="7"/>
        <w:rPr>
          <w:sz w:val="19"/>
        </w:rPr>
      </w:pPr>
    </w:p>
    <w:p w14:paraId="723D49D2" w14:textId="77777777" w:rsidR="00E857E5" w:rsidRDefault="00503777">
      <w:pPr>
        <w:pStyle w:val="Heading6"/>
        <w:spacing w:before="0"/>
      </w:pPr>
      <w:r>
        <w:rPr>
          <w:color w:val="003946"/>
        </w:rPr>
        <w:t>Trends</w:t>
      </w:r>
      <w:r>
        <w:rPr>
          <w:color w:val="003946"/>
          <w:spacing w:val="9"/>
        </w:rPr>
        <w:t xml:space="preserve"> </w:t>
      </w:r>
      <w:r>
        <w:rPr>
          <w:color w:val="003946"/>
        </w:rPr>
        <w:t>im</w:t>
      </w:r>
      <w:r>
        <w:rPr>
          <w:color w:val="003946"/>
          <w:spacing w:val="9"/>
        </w:rPr>
        <w:t xml:space="preserve"> </w:t>
      </w:r>
      <w:r>
        <w:rPr>
          <w:color w:val="003946"/>
        </w:rPr>
        <w:t>E-Mail-Marketing</w:t>
      </w:r>
    </w:p>
    <w:p w14:paraId="723D49D3" w14:textId="77777777" w:rsidR="00E857E5" w:rsidRDefault="00E857E5">
      <w:pPr>
        <w:pStyle w:val="BodyText"/>
        <w:spacing w:before="4"/>
        <w:rPr>
          <w:sz w:val="26"/>
        </w:rPr>
      </w:pPr>
    </w:p>
    <w:p w14:paraId="723D49D4" w14:textId="77777777" w:rsidR="00E857E5" w:rsidRDefault="00503777">
      <w:pPr>
        <w:pStyle w:val="BodyText"/>
        <w:spacing w:before="1" w:line="268" w:lineRule="auto"/>
        <w:ind w:left="957" w:right="2241" w:hanging="1"/>
        <w:jc w:val="both"/>
      </w:pPr>
      <w:r>
        <w:rPr>
          <w:color w:val="231F20"/>
        </w:rPr>
        <w:t>Laut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Schwarz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(2014,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426)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USA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E-Mail-Marketing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Bereich,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meisten Unternehmen ihre Budgets künftig ausbauen. Dazu gehört sowohl der Ausbau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 Adressverteilers als auch die Bereitstellung relevanter Inhalte. Content Marketing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gewinnt besonders im Business-to-Business eine tragende Rolle bei der Neukundenge-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winnung. Lead-Generierung mit White Papers oder Webinaren gehört in den USA zum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Standard</w:t>
      </w:r>
      <w:r>
        <w:rPr>
          <w:color w:val="231F20"/>
          <w:spacing w:val="-6"/>
        </w:rPr>
        <w:t xml:space="preserve"> </w:t>
      </w:r>
      <w:r>
        <w:rPr>
          <w:color w:val="231F20"/>
          <w:w w:val="110"/>
        </w:rPr>
        <w:t>–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Deutschland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wird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vielen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Unternehmen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jetzt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erst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entdeckt</w:t>
      </w:r>
    </w:p>
    <w:p w14:paraId="723D49D5" w14:textId="77777777" w:rsidR="00E857E5" w:rsidRDefault="00E857E5">
      <w:pPr>
        <w:pStyle w:val="BodyText"/>
        <w:rPr>
          <w:sz w:val="24"/>
        </w:rPr>
      </w:pPr>
    </w:p>
    <w:p w14:paraId="723D49D6" w14:textId="77777777" w:rsidR="00E857E5" w:rsidRDefault="00503777">
      <w:pPr>
        <w:pStyle w:val="Heading6"/>
      </w:pPr>
      <w:r>
        <w:rPr>
          <w:color w:val="003946"/>
          <w:w w:val="95"/>
        </w:rPr>
        <w:t>Vom</w:t>
      </w:r>
      <w:r>
        <w:rPr>
          <w:color w:val="003946"/>
          <w:spacing w:val="6"/>
          <w:w w:val="95"/>
        </w:rPr>
        <w:t xml:space="preserve"> </w:t>
      </w:r>
      <w:r>
        <w:rPr>
          <w:color w:val="003946"/>
          <w:w w:val="95"/>
        </w:rPr>
        <w:t>Web</w:t>
      </w:r>
      <w:r>
        <w:rPr>
          <w:color w:val="003946"/>
          <w:spacing w:val="6"/>
          <w:w w:val="95"/>
        </w:rPr>
        <w:t xml:space="preserve"> </w:t>
      </w:r>
      <w:r>
        <w:rPr>
          <w:color w:val="003946"/>
          <w:w w:val="95"/>
        </w:rPr>
        <w:t>3.0</w:t>
      </w:r>
      <w:r>
        <w:rPr>
          <w:color w:val="003946"/>
          <w:spacing w:val="6"/>
          <w:w w:val="95"/>
        </w:rPr>
        <w:t xml:space="preserve"> </w:t>
      </w:r>
      <w:r>
        <w:rPr>
          <w:color w:val="003946"/>
          <w:w w:val="95"/>
        </w:rPr>
        <w:t>zum</w:t>
      </w:r>
      <w:r>
        <w:rPr>
          <w:color w:val="003946"/>
          <w:spacing w:val="6"/>
          <w:w w:val="95"/>
        </w:rPr>
        <w:t xml:space="preserve"> </w:t>
      </w:r>
      <w:r>
        <w:rPr>
          <w:color w:val="003946"/>
          <w:w w:val="95"/>
        </w:rPr>
        <w:t>Vertrieb</w:t>
      </w:r>
      <w:r>
        <w:rPr>
          <w:color w:val="003946"/>
          <w:spacing w:val="6"/>
          <w:w w:val="95"/>
        </w:rPr>
        <w:t xml:space="preserve"> </w:t>
      </w:r>
      <w:r>
        <w:rPr>
          <w:color w:val="003946"/>
          <w:w w:val="95"/>
        </w:rPr>
        <w:t>3.0</w:t>
      </w:r>
    </w:p>
    <w:p w14:paraId="723D49D7" w14:textId="77777777" w:rsidR="00E857E5" w:rsidRDefault="00E857E5">
      <w:pPr>
        <w:pStyle w:val="BodyText"/>
        <w:spacing w:before="5"/>
        <w:rPr>
          <w:sz w:val="26"/>
        </w:rPr>
      </w:pPr>
    </w:p>
    <w:p w14:paraId="723D49D8" w14:textId="77777777" w:rsidR="00E857E5" w:rsidRDefault="00503777">
      <w:pPr>
        <w:pStyle w:val="BodyText"/>
        <w:spacing w:line="268" w:lineRule="auto"/>
        <w:ind w:left="957" w:right="2242" w:hanging="1"/>
        <w:jc w:val="both"/>
      </w:pPr>
      <w:r>
        <w:rPr>
          <w:color w:val="231F20"/>
        </w:rPr>
        <w:t>Nach dem Web 1.0 (Web of Content) bewegen wir uns gerade mit großer Geschwindig-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1"/>
        </w:rPr>
        <w:t>keit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vom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Web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2.0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(Web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Communication)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hin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zum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Web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3.0,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dem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„Web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Participation“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(Zimmermann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2014,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754).</w:t>
      </w:r>
    </w:p>
    <w:p w14:paraId="723D49D9" w14:textId="77777777" w:rsidR="00E857E5" w:rsidRDefault="00E857E5">
      <w:pPr>
        <w:pStyle w:val="BodyText"/>
        <w:spacing w:before="4"/>
        <w:rPr>
          <w:sz w:val="22"/>
        </w:rPr>
      </w:pPr>
    </w:p>
    <w:p w14:paraId="723D49DA" w14:textId="77777777" w:rsidR="00E857E5" w:rsidRDefault="00503777">
      <w:pPr>
        <w:pStyle w:val="BodyText"/>
        <w:spacing w:line="268" w:lineRule="auto"/>
        <w:ind w:left="957" w:right="2241"/>
        <w:jc w:val="both"/>
      </w:pPr>
      <w:r>
        <w:rPr>
          <w:color w:val="231F20"/>
        </w:rPr>
        <w:t>Das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Web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1.0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bezeichnet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Anfangsphase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Internets: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war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eine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lose,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nahezu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unzu-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sammenhängende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Sammlung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Websites.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Diese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waren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dazu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anschaut oder liest. Web 2.0 bedeutet: Websites und deren Inhalte werden interaktiv.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1"/>
        </w:rPr>
        <w:t>Jeder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Nutzer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kann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Inhalte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online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stellen,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weiterverbreiten,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kommentieren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etc.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Beispiele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des Web 2.0 sind Youtube (der Nutzer konsumiert Inhalte, kann aber auch Inhalte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selbst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erstellen/hochladen),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Wikipedia,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Facebook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viele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weitere,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mittlerweile</w:t>
      </w:r>
    </w:p>
    <w:p w14:paraId="723D49DB" w14:textId="77777777" w:rsidR="00E857E5" w:rsidRDefault="00E857E5">
      <w:pPr>
        <w:spacing w:line="268" w:lineRule="auto"/>
        <w:jc w:val="both"/>
        <w:sectPr w:rsidR="00E857E5">
          <w:pgSz w:w="11910" w:h="16840"/>
          <w:pgMar w:top="960" w:right="420" w:bottom="680" w:left="460" w:header="0" w:footer="486" w:gutter="0"/>
          <w:cols w:space="720"/>
        </w:sectPr>
      </w:pPr>
    </w:p>
    <w:p w14:paraId="723D49DC" w14:textId="77777777" w:rsidR="00E857E5" w:rsidRDefault="00E857E5">
      <w:pPr>
        <w:pStyle w:val="BodyText"/>
      </w:pPr>
    </w:p>
    <w:p w14:paraId="723D49DD" w14:textId="77777777" w:rsidR="00E857E5" w:rsidRDefault="00E857E5">
      <w:pPr>
        <w:pStyle w:val="BodyText"/>
      </w:pPr>
    </w:p>
    <w:p w14:paraId="723D49DE" w14:textId="77777777" w:rsidR="00E857E5" w:rsidRDefault="00E857E5">
      <w:pPr>
        <w:pStyle w:val="BodyText"/>
      </w:pPr>
    </w:p>
    <w:p w14:paraId="723D49DF" w14:textId="77777777" w:rsidR="00E857E5" w:rsidRDefault="00E857E5">
      <w:pPr>
        <w:pStyle w:val="BodyText"/>
      </w:pPr>
    </w:p>
    <w:p w14:paraId="723D49E0" w14:textId="77777777" w:rsidR="00E857E5" w:rsidRDefault="00E857E5">
      <w:pPr>
        <w:pStyle w:val="BodyText"/>
      </w:pPr>
    </w:p>
    <w:p w14:paraId="723D49E1" w14:textId="77777777" w:rsidR="00E857E5" w:rsidRDefault="00E857E5">
      <w:pPr>
        <w:pStyle w:val="BodyText"/>
      </w:pPr>
    </w:p>
    <w:p w14:paraId="723D49E2" w14:textId="77777777" w:rsidR="00E857E5" w:rsidRDefault="00E857E5">
      <w:pPr>
        <w:pStyle w:val="BodyText"/>
      </w:pPr>
    </w:p>
    <w:p w14:paraId="723D49E3" w14:textId="77777777" w:rsidR="00E857E5" w:rsidRDefault="00E857E5">
      <w:pPr>
        <w:pStyle w:val="BodyText"/>
        <w:spacing w:before="6"/>
      </w:pPr>
    </w:p>
    <w:p w14:paraId="723D49E4" w14:textId="77777777" w:rsidR="00E857E5" w:rsidRDefault="00503777">
      <w:pPr>
        <w:pStyle w:val="BodyText"/>
        <w:spacing w:before="99" w:line="268" w:lineRule="auto"/>
        <w:ind w:left="2204" w:right="994"/>
        <w:jc w:val="both"/>
      </w:pPr>
      <w:r>
        <w:rPr>
          <w:color w:val="231F20"/>
        </w:rPr>
        <w:t>nahezu jeder kennt. Das Web 3.0 wird auch als das Internet der Dinge bezeichnet. Im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Web 3.0 sollen Maschinen (Computer) von Menschen erstellte Inhalte verstehen kön-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nen. Dabei werden intelligente Computer in vielen Alltagsgegenständen eingebaut sein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und können untereinander kommunizieren. Maschinen werden Dinge miteinander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Relation setzen können und Informationen eigenständig, ohne dass Nutzer etwas dazu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tun müssen, recherchieren und bereitstellen. Maschinen werden also selbstständig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denken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können.</w:t>
      </w:r>
    </w:p>
    <w:p w14:paraId="723D49E5" w14:textId="77777777" w:rsidR="00E857E5" w:rsidRDefault="00E857E5">
      <w:pPr>
        <w:pStyle w:val="BodyText"/>
        <w:spacing w:before="9"/>
        <w:rPr>
          <w:sz w:val="13"/>
        </w:rPr>
      </w:pPr>
    </w:p>
    <w:p w14:paraId="723D49E6" w14:textId="77777777" w:rsidR="00E857E5" w:rsidRDefault="00E857E5">
      <w:pPr>
        <w:rPr>
          <w:sz w:val="13"/>
        </w:rPr>
        <w:sectPr w:rsidR="00E857E5">
          <w:pgSz w:w="11910" w:h="16840"/>
          <w:pgMar w:top="960" w:right="420" w:bottom="680" w:left="460" w:header="0" w:footer="486" w:gutter="0"/>
          <w:cols w:space="720"/>
        </w:sectPr>
      </w:pPr>
    </w:p>
    <w:p w14:paraId="723D49E7" w14:textId="77777777" w:rsidR="00E857E5" w:rsidRDefault="00E857E5">
      <w:pPr>
        <w:pStyle w:val="BodyText"/>
        <w:rPr>
          <w:sz w:val="22"/>
        </w:rPr>
      </w:pPr>
    </w:p>
    <w:p w14:paraId="723D49E8" w14:textId="77777777" w:rsidR="00E857E5" w:rsidRDefault="00E857E5">
      <w:pPr>
        <w:pStyle w:val="BodyText"/>
        <w:rPr>
          <w:sz w:val="22"/>
        </w:rPr>
      </w:pPr>
    </w:p>
    <w:p w14:paraId="723D49E9" w14:textId="77777777" w:rsidR="00E857E5" w:rsidRDefault="00E857E5">
      <w:pPr>
        <w:pStyle w:val="BodyText"/>
        <w:rPr>
          <w:sz w:val="22"/>
        </w:rPr>
      </w:pPr>
    </w:p>
    <w:p w14:paraId="723D49EA" w14:textId="77777777" w:rsidR="00E857E5" w:rsidRDefault="00E857E5">
      <w:pPr>
        <w:pStyle w:val="BodyText"/>
        <w:rPr>
          <w:sz w:val="22"/>
        </w:rPr>
      </w:pPr>
    </w:p>
    <w:p w14:paraId="723D49EB" w14:textId="77777777" w:rsidR="00E857E5" w:rsidRDefault="00E857E5">
      <w:pPr>
        <w:pStyle w:val="BodyText"/>
        <w:rPr>
          <w:sz w:val="22"/>
        </w:rPr>
      </w:pPr>
    </w:p>
    <w:p w14:paraId="723D49EC" w14:textId="77777777" w:rsidR="00E857E5" w:rsidRDefault="00E857E5">
      <w:pPr>
        <w:pStyle w:val="BodyText"/>
        <w:rPr>
          <w:sz w:val="22"/>
        </w:rPr>
      </w:pPr>
    </w:p>
    <w:p w14:paraId="723D49ED" w14:textId="77777777" w:rsidR="00E857E5" w:rsidRDefault="00E857E5">
      <w:pPr>
        <w:pStyle w:val="BodyText"/>
        <w:rPr>
          <w:sz w:val="22"/>
        </w:rPr>
      </w:pPr>
    </w:p>
    <w:p w14:paraId="723D49EE" w14:textId="77777777" w:rsidR="00E857E5" w:rsidRDefault="00E857E5">
      <w:pPr>
        <w:pStyle w:val="BodyText"/>
        <w:rPr>
          <w:sz w:val="22"/>
        </w:rPr>
      </w:pPr>
    </w:p>
    <w:p w14:paraId="723D49EF" w14:textId="77777777" w:rsidR="00E857E5" w:rsidRDefault="00503777">
      <w:pPr>
        <w:spacing w:before="156" w:line="300" w:lineRule="auto"/>
        <w:ind w:left="201" w:right="38" w:firstLine="1278"/>
        <w:jc w:val="both"/>
        <w:rPr>
          <w:sz w:val="18"/>
        </w:rPr>
      </w:pPr>
      <w:r>
        <w:rPr>
          <w:color w:val="231F20"/>
          <w:sz w:val="18"/>
        </w:rPr>
        <w:t>xRM</w:t>
      </w:r>
      <w:r>
        <w:rPr>
          <w:color w:val="231F20"/>
          <w:spacing w:val="-52"/>
          <w:sz w:val="18"/>
        </w:rPr>
        <w:t xml:space="preserve"> </w:t>
      </w:r>
      <w:r>
        <w:rPr>
          <w:color w:val="231F20"/>
          <w:w w:val="95"/>
          <w:sz w:val="18"/>
        </w:rPr>
        <w:t xml:space="preserve">                </w:t>
      </w:r>
      <w:r>
        <w:rPr>
          <w:color w:val="808285"/>
          <w:w w:val="95"/>
          <w:sz w:val="18"/>
        </w:rPr>
        <w:t>Dis steht für „Exten-</w:t>
      </w:r>
      <w:r>
        <w:rPr>
          <w:color w:val="808285"/>
          <w:spacing w:val="-49"/>
          <w:w w:val="95"/>
          <w:sz w:val="18"/>
        </w:rPr>
        <w:t xml:space="preserve"> </w:t>
      </w:r>
      <w:r>
        <w:rPr>
          <w:color w:val="808285"/>
          <w:w w:val="95"/>
          <w:sz w:val="18"/>
        </w:rPr>
        <w:t>ded“</w:t>
      </w:r>
      <w:r>
        <w:rPr>
          <w:color w:val="808285"/>
          <w:spacing w:val="4"/>
          <w:w w:val="95"/>
          <w:sz w:val="18"/>
        </w:rPr>
        <w:t xml:space="preserve"> </w:t>
      </w:r>
      <w:r>
        <w:rPr>
          <w:color w:val="808285"/>
          <w:w w:val="95"/>
          <w:sz w:val="18"/>
        </w:rPr>
        <w:t>bzw.</w:t>
      </w:r>
      <w:r>
        <w:rPr>
          <w:color w:val="808285"/>
          <w:spacing w:val="4"/>
          <w:w w:val="95"/>
          <w:sz w:val="18"/>
        </w:rPr>
        <w:t xml:space="preserve"> </w:t>
      </w:r>
      <w:r>
        <w:rPr>
          <w:color w:val="808285"/>
          <w:w w:val="95"/>
          <w:sz w:val="18"/>
        </w:rPr>
        <w:t>Anything-</w:t>
      </w:r>
    </w:p>
    <w:p w14:paraId="723D49F0" w14:textId="77777777" w:rsidR="00E857E5" w:rsidRDefault="00503777">
      <w:pPr>
        <w:spacing w:line="297" w:lineRule="auto"/>
        <w:ind w:left="734" w:hanging="5"/>
        <w:rPr>
          <w:sz w:val="18"/>
        </w:rPr>
      </w:pPr>
      <w:r>
        <w:rPr>
          <w:color w:val="808285"/>
          <w:sz w:val="18"/>
        </w:rPr>
        <w:t>Relationship-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w w:val="95"/>
          <w:sz w:val="18"/>
        </w:rPr>
        <w:t>Management.</w:t>
      </w:r>
    </w:p>
    <w:p w14:paraId="723D49F1" w14:textId="77777777" w:rsidR="00E857E5" w:rsidRDefault="00503777">
      <w:pPr>
        <w:pStyle w:val="BodyText"/>
        <w:spacing w:before="100" w:line="268" w:lineRule="auto"/>
        <w:ind w:left="201" w:right="994"/>
        <w:jc w:val="both"/>
      </w:pPr>
      <w:r>
        <w:br w:type="column"/>
      </w:r>
      <w:r>
        <w:rPr>
          <w:color w:val="231F20"/>
        </w:rPr>
        <w:t>Im Vertrieb spricht man entweder von dem Vertrieb 2.0 beim „Verkaufen mit Social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Media“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oder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Selling.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Mittlerweile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spricht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auch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vom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Vertrieb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3.0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einer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neuen Form des Wettbewerbs, in der nicht die Anbieter, sondern die Abnehmer die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treibenden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Kräfte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sind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(Cole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2012).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bedeutet,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nicht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Unternehmen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damit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Vertriebsmitarbeiter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entscheiden,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welchen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Kanälen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Kunden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austau-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schen. Vielmehr liegt die Entscheidungsmacht bei den Kunden, die über jeden Kanal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angesprochen werden möchten. Wenn Unternehmen dies nicht leisten, dann gehen die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Kunden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woanders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(Dietzel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2012).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hat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auch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Konsequenzen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für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CRM,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1999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seine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Geburtsstunde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hatte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sich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zum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xRM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wandelt,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wobei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x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für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„Extended“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bzw.</w:t>
      </w:r>
    </w:p>
    <w:p w14:paraId="723D49F2" w14:textId="77777777" w:rsidR="00E857E5" w:rsidRDefault="00503777">
      <w:pPr>
        <w:pStyle w:val="BodyText"/>
        <w:spacing w:line="268" w:lineRule="auto"/>
        <w:ind w:left="201" w:right="995" w:hanging="1"/>
        <w:jc w:val="both"/>
      </w:pPr>
      <w:r>
        <w:rPr>
          <w:color w:val="231F20"/>
        </w:rPr>
        <w:t>„Anything“ steht. Das „Anything Relationship Management“ wird als natürliche Weiter-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entwicklung des CRM verstanden. Gemeint ist, dass es nicht mehr nur um den Kunden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geht,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sondern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„x“-beliebige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Beziehungsgeﬂecht.</w:t>
      </w:r>
    </w:p>
    <w:p w14:paraId="723D49F3" w14:textId="77777777" w:rsidR="00E857E5" w:rsidRDefault="00E857E5">
      <w:pPr>
        <w:pStyle w:val="BodyText"/>
        <w:spacing w:before="3"/>
        <w:rPr>
          <w:sz w:val="22"/>
        </w:rPr>
      </w:pPr>
    </w:p>
    <w:p w14:paraId="723D49F4" w14:textId="77777777" w:rsidR="00E857E5" w:rsidRDefault="00503777">
      <w:pPr>
        <w:pStyle w:val="BodyText"/>
        <w:spacing w:line="268" w:lineRule="auto"/>
        <w:ind w:left="201" w:right="995" w:hanging="1"/>
        <w:jc w:val="both"/>
      </w:pPr>
      <w:r>
        <w:rPr>
          <w:color w:val="231F20"/>
        </w:rPr>
        <w:t>Diese neuen Anforderungen und Beziehungsdimensionen für die neue Ausrichtung des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  <w:w w:val="105"/>
        </w:rPr>
        <w:t>CRM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außerhalb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des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Vertriebs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sollen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anhand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folgender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Beispiele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verdeutlicht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werden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w w:val="105"/>
        </w:rPr>
        <w:t>(Schwetz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2014):</w:t>
      </w:r>
    </w:p>
    <w:p w14:paraId="723D49F5" w14:textId="77777777" w:rsidR="00E857E5" w:rsidRDefault="00E857E5">
      <w:pPr>
        <w:pStyle w:val="BodyText"/>
        <w:spacing w:before="4"/>
        <w:rPr>
          <w:sz w:val="22"/>
        </w:rPr>
      </w:pPr>
    </w:p>
    <w:p w14:paraId="723D49F6" w14:textId="77777777" w:rsidR="00E857E5" w:rsidRDefault="00503777">
      <w:pPr>
        <w:pStyle w:val="ListParagraph"/>
        <w:numPr>
          <w:ilvl w:val="0"/>
          <w:numId w:val="2"/>
        </w:numPr>
        <w:tabs>
          <w:tab w:val="left" w:pos="481"/>
          <w:tab w:val="left" w:pos="482"/>
        </w:tabs>
        <w:spacing w:line="268" w:lineRule="auto"/>
        <w:ind w:right="1108"/>
        <w:rPr>
          <w:sz w:val="20"/>
        </w:rPr>
      </w:pPr>
      <w:r>
        <w:rPr>
          <w:color w:val="231F20"/>
          <w:sz w:val="20"/>
        </w:rPr>
        <w:t>Ein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Hersteller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für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Babynahrung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hatte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das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Ziel,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das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komplexe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Geﬂecht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aus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Kinderkli-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pacing w:val="-1"/>
          <w:sz w:val="20"/>
        </w:rPr>
        <w:t xml:space="preserve">niken, Geburtshelfern, Hebammen, Gynäkologen, </w:t>
      </w:r>
      <w:r>
        <w:rPr>
          <w:color w:val="231F20"/>
          <w:sz w:val="20"/>
        </w:rPr>
        <w:t>Entbindungsstationen, Abteilun-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gen,</w:t>
      </w:r>
      <w:r>
        <w:rPr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Klinikärzten,</w:t>
      </w:r>
      <w:r>
        <w:rPr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Krankenschwestern,</w:t>
      </w:r>
      <w:r>
        <w:rPr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Kinderärzten,</w:t>
      </w:r>
      <w:r>
        <w:rPr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Fachärzten,</w:t>
      </w:r>
      <w:r>
        <w:rPr>
          <w:color w:val="231F20"/>
          <w:spacing w:val="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Arzthelferinnen</w:t>
      </w:r>
      <w:r>
        <w:rPr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etc.</w:t>
      </w:r>
      <w:r>
        <w:rPr>
          <w:color w:val="231F20"/>
          <w:spacing w:val="-54"/>
          <w:w w:val="95"/>
          <w:sz w:val="20"/>
        </w:rPr>
        <w:t xml:space="preserve"> </w:t>
      </w:r>
      <w:r>
        <w:rPr>
          <w:color w:val="231F20"/>
          <w:sz w:val="20"/>
        </w:rPr>
        <w:t>übersichtlich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und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navigierbar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abzubilden.</w:t>
      </w:r>
    </w:p>
    <w:p w14:paraId="723D49F7" w14:textId="77777777" w:rsidR="00E857E5" w:rsidRDefault="00503777">
      <w:pPr>
        <w:pStyle w:val="ListParagraph"/>
        <w:numPr>
          <w:ilvl w:val="0"/>
          <w:numId w:val="2"/>
        </w:numPr>
        <w:tabs>
          <w:tab w:val="left" w:pos="481"/>
          <w:tab w:val="left" w:pos="482"/>
        </w:tabs>
        <w:spacing w:line="268" w:lineRule="auto"/>
        <w:ind w:right="1044"/>
        <w:rPr>
          <w:sz w:val="20"/>
        </w:rPr>
      </w:pPr>
      <w:r>
        <w:rPr>
          <w:color w:val="231F20"/>
          <w:sz w:val="20"/>
        </w:rPr>
        <w:t>In der Baubranche ist es das vielfältige Zusammenwirken von Bauherren, Bauträ-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gern,</w:t>
      </w:r>
      <w:r>
        <w:rPr>
          <w:color w:val="231F20"/>
          <w:spacing w:val="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Bauﬁrmen,</w:t>
      </w:r>
      <w:r>
        <w:rPr>
          <w:color w:val="231F20"/>
          <w:spacing w:val="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Handwerkern,</w:t>
      </w:r>
      <w:r>
        <w:rPr>
          <w:color w:val="231F20"/>
          <w:spacing w:val="1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Baubehörden,</w:t>
      </w:r>
      <w:r>
        <w:rPr>
          <w:color w:val="231F20"/>
          <w:spacing w:val="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Architekten,</w:t>
      </w:r>
      <w:r>
        <w:rPr>
          <w:color w:val="231F20"/>
          <w:spacing w:val="1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Statikern,</w:t>
      </w:r>
      <w:r>
        <w:rPr>
          <w:color w:val="231F20"/>
          <w:spacing w:val="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Bauleitern,</w:t>
      </w:r>
      <w:r>
        <w:rPr>
          <w:color w:val="231F20"/>
          <w:spacing w:val="1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den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sz w:val="20"/>
        </w:rPr>
        <w:t>Bauanträgen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sowie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den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Bauplänen,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Ausschreibungen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und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Objekten,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die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mithilfe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von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xRM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geregelt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werden.</w:t>
      </w:r>
    </w:p>
    <w:p w14:paraId="723D49F8" w14:textId="77777777" w:rsidR="00E857E5" w:rsidRDefault="00503777">
      <w:pPr>
        <w:pStyle w:val="ListParagraph"/>
        <w:numPr>
          <w:ilvl w:val="0"/>
          <w:numId w:val="2"/>
        </w:numPr>
        <w:tabs>
          <w:tab w:val="left" w:pos="481"/>
          <w:tab w:val="left" w:pos="482"/>
        </w:tabs>
        <w:spacing w:line="268" w:lineRule="auto"/>
        <w:ind w:right="1521"/>
        <w:rPr>
          <w:sz w:val="20"/>
        </w:rPr>
      </w:pPr>
      <w:r>
        <w:rPr>
          <w:color w:val="231F20"/>
          <w:sz w:val="20"/>
        </w:rPr>
        <w:t>Die Energieversorger wollen zunehmend über xRM-Anwendungen nicht nur die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pacing w:val="-1"/>
          <w:sz w:val="20"/>
        </w:rPr>
        <w:t>Stromabnehmer,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sondern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auch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die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Zähler,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Zählerstände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und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Konten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verwalten.</w:t>
      </w:r>
    </w:p>
    <w:p w14:paraId="723D49F9" w14:textId="77777777" w:rsidR="00E857E5" w:rsidRDefault="00E857E5">
      <w:pPr>
        <w:pStyle w:val="BodyText"/>
        <w:rPr>
          <w:sz w:val="24"/>
        </w:rPr>
      </w:pPr>
    </w:p>
    <w:p w14:paraId="723D49FA" w14:textId="77777777" w:rsidR="00E857E5" w:rsidRDefault="00503777">
      <w:pPr>
        <w:pStyle w:val="Heading6"/>
        <w:spacing w:before="199"/>
        <w:ind w:left="201"/>
        <w:jc w:val="both"/>
      </w:pPr>
      <w:r>
        <w:rPr>
          <w:color w:val="003946"/>
        </w:rPr>
        <w:t>Trends,</w:t>
      </w:r>
      <w:r>
        <w:rPr>
          <w:color w:val="003946"/>
          <w:spacing w:val="-2"/>
        </w:rPr>
        <w:t xml:space="preserve"> </w:t>
      </w:r>
      <w:r>
        <w:rPr>
          <w:color w:val="003946"/>
        </w:rPr>
        <w:t>die</w:t>
      </w:r>
      <w:r>
        <w:rPr>
          <w:color w:val="003946"/>
          <w:spacing w:val="-2"/>
        </w:rPr>
        <w:t xml:space="preserve"> </w:t>
      </w:r>
      <w:r>
        <w:rPr>
          <w:color w:val="003946"/>
        </w:rPr>
        <w:t>den</w:t>
      </w:r>
      <w:r>
        <w:rPr>
          <w:color w:val="003946"/>
          <w:spacing w:val="-1"/>
        </w:rPr>
        <w:t xml:space="preserve"> </w:t>
      </w:r>
      <w:r>
        <w:rPr>
          <w:color w:val="003946"/>
        </w:rPr>
        <w:t>Vertrieb</w:t>
      </w:r>
      <w:r>
        <w:rPr>
          <w:color w:val="003946"/>
          <w:spacing w:val="-2"/>
        </w:rPr>
        <w:t xml:space="preserve"> </w:t>
      </w:r>
      <w:r>
        <w:rPr>
          <w:color w:val="003946"/>
        </w:rPr>
        <w:t>der</w:t>
      </w:r>
      <w:r>
        <w:rPr>
          <w:color w:val="003946"/>
          <w:spacing w:val="-1"/>
        </w:rPr>
        <w:t xml:space="preserve"> </w:t>
      </w:r>
      <w:r>
        <w:rPr>
          <w:color w:val="003946"/>
        </w:rPr>
        <w:t>Zukunft</w:t>
      </w:r>
      <w:r>
        <w:rPr>
          <w:color w:val="003946"/>
          <w:spacing w:val="-2"/>
        </w:rPr>
        <w:t xml:space="preserve"> </w:t>
      </w:r>
      <w:r>
        <w:rPr>
          <w:color w:val="003946"/>
        </w:rPr>
        <w:t>beeinﬂussen</w:t>
      </w:r>
    </w:p>
    <w:p w14:paraId="723D49FB" w14:textId="77777777" w:rsidR="00E857E5" w:rsidRDefault="00E857E5">
      <w:pPr>
        <w:pStyle w:val="BodyText"/>
        <w:spacing w:before="4"/>
        <w:rPr>
          <w:sz w:val="26"/>
        </w:rPr>
      </w:pPr>
    </w:p>
    <w:p w14:paraId="723D49FC" w14:textId="77777777" w:rsidR="00E857E5" w:rsidRDefault="00503777">
      <w:pPr>
        <w:pStyle w:val="BodyText"/>
        <w:spacing w:line="268" w:lineRule="auto"/>
        <w:ind w:left="201" w:right="996" w:hanging="1"/>
        <w:jc w:val="both"/>
      </w:pPr>
      <w:r>
        <w:rPr>
          <w:color w:val="231F20"/>
        </w:rPr>
        <w:t>McKinsey (2014) nennt sechs Megatrends, die den Vertrieb der Zukunft maßgeblich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beeinﬂussen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werden:</w:t>
      </w:r>
    </w:p>
    <w:p w14:paraId="723D49FD" w14:textId="77777777" w:rsidR="00E857E5" w:rsidRDefault="00E857E5">
      <w:pPr>
        <w:pStyle w:val="BodyText"/>
        <w:spacing w:before="5"/>
        <w:rPr>
          <w:sz w:val="22"/>
        </w:rPr>
      </w:pPr>
    </w:p>
    <w:p w14:paraId="723D49FE" w14:textId="77777777" w:rsidR="00E857E5" w:rsidRDefault="00503777">
      <w:pPr>
        <w:pStyle w:val="ListParagraph"/>
        <w:numPr>
          <w:ilvl w:val="0"/>
          <w:numId w:val="1"/>
        </w:numPr>
        <w:tabs>
          <w:tab w:val="left" w:pos="482"/>
        </w:tabs>
        <w:spacing w:line="268" w:lineRule="auto"/>
        <w:ind w:right="1039"/>
        <w:jc w:val="left"/>
        <w:rPr>
          <w:sz w:val="20"/>
        </w:rPr>
      </w:pPr>
      <w:r>
        <w:rPr>
          <w:color w:val="231F20"/>
          <w:sz w:val="20"/>
        </w:rPr>
        <w:t>Technology: Die Berater gehen davon aus, dass aufgrund der zu erwartenden Welle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an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Daten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aufgrund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zunehmender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Vernetzung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die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Unternehmen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2019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bis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zu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287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Milli-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arden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Dollar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für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Big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Data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aufwenden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werden.</w:t>
      </w:r>
    </w:p>
    <w:p w14:paraId="723D49FF" w14:textId="77777777" w:rsidR="00E857E5" w:rsidRDefault="00503777">
      <w:pPr>
        <w:pStyle w:val="ListParagraph"/>
        <w:numPr>
          <w:ilvl w:val="0"/>
          <w:numId w:val="1"/>
        </w:numPr>
        <w:tabs>
          <w:tab w:val="left" w:pos="482"/>
        </w:tabs>
        <w:spacing w:line="268" w:lineRule="auto"/>
        <w:ind w:right="1069"/>
        <w:jc w:val="left"/>
        <w:rPr>
          <w:sz w:val="20"/>
        </w:rPr>
      </w:pPr>
      <w:r>
        <w:rPr>
          <w:color w:val="231F20"/>
          <w:sz w:val="20"/>
        </w:rPr>
        <w:t>Demograﬁe: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Mehr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und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mehr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Menschen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werden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Großstädten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leben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mit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einem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ver-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änderten Konsumverhalten. Zudem weisen die Baby Boomer und die Generation X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eine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starke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Nutzung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von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Social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Media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auf.</w:t>
      </w:r>
    </w:p>
    <w:p w14:paraId="723D4A00" w14:textId="77777777" w:rsidR="00E857E5" w:rsidRDefault="00E857E5">
      <w:pPr>
        <w:spacing w:line="268" w:lineRule="auto"/>
        <w:rPr>
          <w:sz w:val="20"/>
        </w:rPr>
        <w:sectPr w:rsidR="00E857E5">
          <w:type w:val="continuous"/>
          <w:pgSz w:w="11910" w:h="16840"/>
          <w:pgMar w:top="1600" w:right="420" w:bottom="280" w:left="460" w:header="0" w:footer="486" w:gutter="0"/>
          <w:cols w:num="2" w:space="720" w:equalWidth="0">
            <w:col w:w="1848" w:space="154"/>
            <w:col w:w="9028"/>
          </w:cols>
        </w:sectPr>
      </w:pPr>
    </w:p>
    <w:p w14:paraId="723D4A01" w14:textId="77777777" w:rsidR="00E857E5" w:rsidRDefault="00E857E5">
      <w:pPr>
        <w:pStyle w:val="BodyText"/>
      </w:pPr>
    </w:p>
    <w:p w14:paraId="723D4A02" w14:textId="77777777" w:rsidR="00E857E5" w:rsidRDefault="00E857E5">
      <w:pPr>
        <w:pStyle w:val="BodyText"/>
      </w:pPr>
    </w:p>
    <w:p w14:paraId="723D4A03" w14:textId="77777777" w:rsidR="00E857E5" w:rsidRDefault="00503777">
      <w:pPr>
        <w:ind w:left="957"/>
        <w:rPr>
          <w:sz w:val="18"/>
        </w:rPr>
      </w:pPr>
      <w:r>
        <w:rPr>
          <w:color w:val="003946"/>
          <w:sz w:val="18"/>
        </w:rPr>
        <w:t>Rechtliche</w:t>
      </w:r>
      <w:r>
        <w:rPr>
          <w:color w:val="003946"/>
          <w:spacing w:val="-11"/>
          <w:sz w:val="18"/>
        </w:rPr>
        <w:t xml:space="preserve"> </w:t>
      </w:r>
      <w:r>
        <w:rPr>
          <w:color w:val="003946"/>
          <w:sz w:val="18"/>
        </w:rPr>
        <w:t>Aspekte</w:t>
      </w:r>
      <w:r>
        <w:rPr>
          <w:color w:val="003946"/>
          <w:spacing w:val="-11"/>
          <w:sz w:val="18"/>
        </w:rPr>
        <w:t xml:space="preserve"> </w:t>
      </w:r>
      <w:r>
        <w:rPr>
          <w:color w:val="003946"/>
          <w:sz w:val="18"/>
        </w:rPr>
        <w:t>und</w:t>
      </w:r>
      <w:r>
        <w:rPr>
          <w:color w:val="003946"/>
          <w:spacing w:val="-10"/>
          <w:sz w:val="18"/>
        </w:rPr>
        <w:t xml:space="preserve"> </w:t>
      </w:r>
      <w:r>
        <w:rPr>
          <w:color w:val="003946"/>
          <w:sz w:val="18"/>
        </w:rPr>
        <w:t>zukünftige</w:t>
      </w:r>
      <w:r>
        <w:rPr>
          <w:color w:val="003946"/>
          <w:spacing w:val="-11"/>
          <w:sz w:val="18"/>
        </w:rPr>
        <w:t xml:space="preserve"> </w:t>
      </w:r>
      <w:r>
        <w:rPr>
          <w:color w:val="003946"/>
          <w:sz w:val="18"/>
        </w:rPr>
        <w:t>Entwicklungen</w:t>
      </w:r>
      <w:r>
        <w:rPr>
          <w:color w:val="003946"/>
          <w:spacing w:val="-11"/>
          <w:sz w:val="18"/>
        </w:rPr>
        <w:t xml:space="preserve"> </w:t>
      </w:r>
      <w:r>
        <w:rPr>
          <w:color w:val="003946"/>
          <w:sz w:val="18"/>
        </w:rPr>
        <w:t>im</w:t>
      </w:r>
      <w:r>
        <w:rPr>
          <w:color w:val="003946"/>
          <w:spacing w:val="-10"/>
          <w:sz w:val="18"/>
        </w:rPr>
        <w:t xml:space="preserve"> </w:t>
      </w:r>
      <w:r>
        <w:rPr>
          <w:color w:val="003946"/>
          <w:sz w:val="18"/>
        </w:rPr>
        <w:t>Online-Vertriebsmanagement</w:t>
      </w:r>
    </w:p>
    <w:p w14:paraId="723D4A04" w14:textId="77777777" w:rsidR="00E857E5" w:rsidRDefault="00E857E5">
      <w:pPr>
        <w:pStyle w:val="BodyText"/>
      </w:pPr>
    </w:p>
    <w:p w14:paraId="723D4A05" w14:textId="77777777" w:rsidR="00E857E5" w:rsidRDefault="00E857E5">
      <w:pPr>
        <w:pStyle w:val="BodyText"/>
      </w:pPr>
    </w:p>
    <w:p w14:paraId="723D4A06" w14:textId="77777777" w:rsidR="00E857E5" w:rsidRDefault="00E857E5">
      <w:pPr>
        <w:pStyle w:val="BodyText"/>
      </w:pPr>
    </w:p>
    <w:p w14:paraId="723D4A07" w14:textId="77777777" w:rsidR="00E857E5" w:rsidRDefault="00E857E5">
      <w:pPr>
        <w:pStyle w:val="BodyText"/>
      </w:pPr>
    </w:p>
    <w:p w14:paraId="723D4A08" w14:textId="77777777" w:rsidR="00E857E5" w:rsidRDefault="00E857E5">
      <w:pPr>
        <w:pStyle w:val="BodyText"/>
        <w:spacing w:before="6"/>
        <w:rPr>
          <w:sz w:val="22"/>
        </w:rPr>
      </w:pPr>
    </w:p>
    <w:p w14:paraId="723D4A09" w14:textId="77777777" w:rsidR="00E857E5" w:rsidRDefault="00503777">
      <w:pPr>
        <w:pStyle w:val="ListParagraph"/>
        <w:numPr>
          <w:ilvl w:val="0"/>
          <w:numId w:val="1"/>
        </w:numPr>
        <w:tabs>
          <w:tab w:val="left" w:pos="1238"/>
        </w:tabs>
        <w:spacing w:before="99" w:line="268" w:lineRule="auto"/>
        <w:ind w:left="1237" w:right="2477"/>
        <w:jc w:val="left"/>
        <w:rPr>
          <w:sz w:val="20"/>
        </w:rPr>
      </w:pPr>
      <w:r>
        <w:rPr>
          <w:color w:val="231F20"/>
          <w:spacing w:val="-1"/>
          <w:sz w:val="20"/>
        </w:rPr>
        <w:t xml:space="preserve">Zunehmende Wirtschaftlichkeit von Tests </w:t>
      </w:r>
      <w:r>
        <w:rPr>
          <w:color w:val="231F20"/>
          <w:sz w:val="20"/>
        </w:rPr>
        <w:t>und Experimenten: 2011führte Google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1"/>
          <w:sz w:val="20"/>
        </w:rPr>
        <w:t xml:space="preserve">7000 A/B-Tests (Testmethode für Werbetestzwecke, </w:t>
      </w:r>
      <w:r>
        <w:rPr>
          <w:color w:val="231F20"/>
          <w:sz w:val="20"/>
        </w:rPr>
        <w:t>bei der eine Originalversion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1"/>
          <w:sz w:val="20"/>
        </w:rPr>
        <w:t>eines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Werbemittels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gegen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eine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veränderte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Version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getestet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wird)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durch.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Dies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hatte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eine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höhere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Werbeefﬁzienz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durch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steigende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Leads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zur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Folge.</w:t>
      </w:r>
    </w:p>
    <w:p w14:paraId="723D4A0A" w14:textId="77777777" w:rsidR="00E857E5" w:rsidRDefault="00503777">
      <w:pPr>
        <w:pStyle w:val="ListParagraph"/>
        <w:numPr>
          <w:ilvl w:val="0"/>
          <w:numId w:val="1"/>
        </w:numPr>
        <w:tabs>
          <w:tab w:val="left" w:pos="1238"/>
        </w:tabs>
        <w:spacing w:line="268" w:lineRule="auto"/>
        <w:ind w:left="1237" w:right="2297"/>
        <w:jc w:val="left"/>
        <w:rPr>
          <w:sz w:val="20"/>
        </w:rPr>
      </w:pPr>
      <w:r>
        <w:rPr>
          <w:color w:val="231F20"/>
          <w:sz w:val="20"/>
        </w:rPr>
        <w:t>Wachstum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der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Sharing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Economy: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Die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Sharing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Economy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führt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zu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neuen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Geschäftsmo-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dellen und zur steigenden Bedeutung von Dienstleistungen. Beispiel: Airbnb hat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mittlerweile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500.000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Angebote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35.000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Städten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192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Ländern.</w:t>
      </w:r>
    </w:p>
    <w:p w14:paraId="723D4A0B" w14:textId="77777777" w:rsidR="00E857E5" w:rsidRDefault="00503777">
      <w:pPr>
        <w:pStyle w:val="ListParagraph"/>
        <w:numPr>
          <w:ilvl w:val="0"/>
          <w:numId w:val="1"/>
        </w:numPr>
        <w:tabs>
          <w:tab w:val="left" w:pos="1238"/>
        </w:tabs>
        <w:spacing w:line="268" w:lineRule="auto"/>
        <w:ind w:left="1237" w:right="2267"/>
        <w:jc w:val="left"/>
        <w:rPr>
          <w:sz w:val="20"/>
        </w:rPr>
      </w:pPr>
      <w:r>
        <w:rPr>
          <w:color w:val="231F20"/>
          <w:sz w:val="20"/>
        </w:rPr>
        <w:t>Verändertes Käuferverhalten: Mehr und mehr Kunden, sowohl Privatleute als auch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Geschäftskunden,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nutzen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bei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ihren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Kaufentscheidungen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Social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Media.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McKinsey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geht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davon aus, dass in Zukunft die Online-Medien die zweitwichtigste Informations-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quelle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für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die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Recherche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über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Produkte,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Anbieter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oder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Lieferanten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im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B2B-Geschäft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sein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werden.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Diese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vergleichsweise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niedrigen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Kosten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für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die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Übermittlung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von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Infor-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mationen werden die Go-to-Market-Strategien revolutionieren und 35 % der Vor-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1"/>
          <w:sz w:val="20"/>
        </w:rPr>
        <w:t xml:space="preserve">kaufsaktivitäten werden über digitale bzw. soziale </w:t>
      </w:r>
      <w:r>
        <w:rPr>
          <w:color w:val="231F20"/>
          <w:sz w:val="20"/>
        </w:rPr>
        <w:t>Kanäle erfolgen. Beim tatsächli-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chen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Kauf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werden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neue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digitale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Verkaufswerkzeuge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neue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Chancen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bieten.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Und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auch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die Nachkauf-Betreuung und entsprechende Serviceangebote werden sich durch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105"/>
          <w:sz w:val="20"/>
        </w:rPr>
        <w:t>automatisierte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Sales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Tools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optimieren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lassen.</w:t>
      </w:r>
    </w:p>
    <w:p w14:paraId="723D4A0C" w14:textId="77777777" w:rsidR="00E857E5" w:rsidRDefault="00503777">
      <w:pPr>
        <w:pStyle w:val="ListParagraph"/>
        <w:numPr>
          <w:ilvl w:val="0"/>
          <w:numId w:val="1"/>
        </w:numPr>
        <w:tabs>
          <w:tab w:val="left" w:pos="1238"/>
        </w:tabs>
        <w:spacing w:line="268" w:lineRule="auto"/>
        <w:ind w:left="1237" w:right="2256"/>
        <w:jc w:val="left"/>
        <w:rPr>
          <w:sz w:val="20"/>
        </w:rPr>
      </w:pPr>
      <w:r>
        <w:rPr>
          <w:color w:val="231F20"/>
          <w:sz w:val="20"/>
        </w:rPr>
        <w:t>Customer Experience und Cross Channel Consistence: Kunden nutzen im Durch-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schnitt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sechs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verschiedene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Kanäle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für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die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Informationssuche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(Mobil,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Online,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Telefon,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Persönliche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Kontakte,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gedruckte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Materialien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und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auch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weiterhin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klassische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Medien).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Frustration entsteht besonders dann, wenn die dort übermittelten Informationen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nicht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konsistent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sind.</w:t>
      </w:r>
    </w:p>
    <w:p w14:paraId="723D4A0D" w14:textId="77777777" w:rsidR="00E857E5" w:rsidRDefault="00E857E5">
      <w:pPr>
        <w:pStyle w:val="BodyText"/>
        <w:spacing w:before="3"/>
        <w:rPr>
          <w:sz w:val="22"/>
        </w:rPr>
      </w:pPr>
    </w:p>
    <w:p w14:paraId="723D4A0E" w14:textId="77777777" w:rsidR="00E857E5" w:rsidRDefault="00503777">
      <w:pPr>
        <w:pStyle w:val="BodyText"/>
        <w:spacing w:line="268" w:lineRule="auto"/>
        <w:ind w:left="957" w:right="2238" w:hanging="1"/>
      </w:pPr>
      <w:r>
        <w:rPr>
          <w:color w:val="231F20"/>
        </w:rPr>
        <w:t>Bei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allem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Fortschritt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Automatisierung: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Auch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Vertrieb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3.0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gilt: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„Verkauft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wird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Mensch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Mensch“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(Buhr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2011,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231).</w:t>
      </w:r>
    </w:p>
    <w:p w14:paraId="723D4A0F" w14:textId="77777777" w:rsidR="00E857E5" w:rsidRDefault="00E857E5">
      <w:pPr>
        <w:pStyle w:val="BodyText"/>
        <w:rPr>
          <w:sz w:val="24"/>
        </w:rPr>
      </w:pPr>
    </w:p>
    <w:p w14:paraId="723D4A10" w14:textId="77777777" w:rsidR="00E857E5" w:rsidRDefault="00E857E5">
      <w:pPr>
        <w:pStyle w:val="BodyText"/>
        <w:spacing w:before="4"/>
        <w:rPr>
          <w:sz w:val="35"/>
        </w:rPr>
      </w:pPr>
    </w:p>
    <w:p w14:paraId="723D4A11" w14:textId="77777777" w:rsidR="00E857E5" w:rsidRDefault="00503777">
      <w:pPr>
        <w:pStyle w:val="BodyText"/>
        <w:spacing w:before="1"/>
        <w:ind w:left="1127"/>
      </w:pPr>
      <w:r>
        <w:rPr>
          <w:color w:val="003946"/>
          <w:w w:val="105"/>
        </w:rPr>
        <w:t>Zusammenfassung</w:t>
      </w:r>
    </w:p>
    <w:p w14:paraId="723D4A12" w14:textId="77777777" w:rsidR="00E857E5" w:rsidRDefault="0022212D">
      <w:pPr>
        <w:pStyle w:val="BodyText"/>
        <w:spacing w:before="6"/>
        <w:rPr>
          <w:sz w:val="11"/>
        </w:rPr>
      </w:pPr>
      <w:r>
        <w:rPr>
          <w:noProof/>
        </w:rPr>
      </w:r>
      <w:r w:rsidR="0022212D">
        <w:rPr>
          <w:noProof/>
        </w:rPr>
        <w:pict w14:anchorId="723D4A66">
          <v:group id="docshapegroup94" o:spid="_x0000_s1031" alt="" style="position:absolute;margin-left:70.85pt;margin-top:7.9pt;width:391.2pt;height:238.55pt;z-index:-15711744;mso-wrap-distance-left:0;mso-wrap-distance-right:0;mso-position-horizontal-relative:page" coordorigin="1417,158" coordsize="7824,4771">
            <v:rect id="docshape95" o:spid="_x0000_s1032" alt="" style="position:absolute;left:1417;top:167;width:7824;height:4761" fillcolor="#f1f1f1" stroked="f"/>
            <v:line id="_x0000_s1033" alt="" style="position:absolute" from="9241,163" to="1417,163" strokecolor="#003946" strokeweight=".5pt"/>
            <v:shape id="docshape96" o:spid="_x0000_s1034" type="#_x0000_t202" alt="" style="position:absolute;left:1417;top:167;width:7824;height:4761;mso-wrap-style:square;v-text-anchor:top" filled="f" stroked="f">
              <v:textbox inset="0,0,0,0">
                <w:txbxContent>
                  <w:p w14:paraId="723D4AE2" w14:textId="77777777" w:rsidR="00E857E5" w:rsidRDefault="00503777">
                    <w:pPr>
                      <w:spacing w:before="179" w:line="268" w:lineRule="auto"/>
                      <w:ind w:left="170" w:right="225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Rechtliche Aspekte sind für die Nutzung des Online- und Dialogmarketings bedeut-</w:t>
                    </w:r>
                    <w:r>
                      <w:rPr>
                        <w:color w:val="231F20"/>
                        <w:spacing w:val="-5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sam</w:t>
                    </w:r>
                    <w:r>
                      <w:rPr>
                        <w:color w:val="231F20"/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und</w:t>
                    </w:r>
                    <w:r>
                      <w:rPr>
                        <w:color w:val="231F20"/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ausstehende</w:t>
                    </w:r>
                    <w:r>
                      <w:rPr>
                        <w:color w:val="231F20"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Änderungen</w:t>
                    </w:r>
                    <w:r>
                      <w:rPr>
                        <w:color w:val="231F20"/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der</w:t>
                    </w:r>
                    <w:r>
                      <w:rPr>
                        <w:color w:val="231F20"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rechtlichen</w:t>
                    </w:r>
                    <w:r>
                      <w:rPr>
                        <w:color w:val="231F20"/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Rahmenbedingungen</w:t>
                    </w:r>
                    <w:r>
                      <w:rPr>
                        <w:color w:val="231F20"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werden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Einﬂuss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auf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die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zukünftige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Gestaltung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des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Online-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und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Dialogmarketings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haben.</w:t>
                    </w:r>
                  </w:p>
                  <w:p w14:paraId="723D4AE3" w14:textId="77777777" w:rsidR="00E857E5" w:rsidRDefault="00E857E5">
                    <w:pPr>
                      <w:spacing w:before="4"/>
                    </w:pPr>
                  </w:p>
                  <w:p w14:paraId="723D4AE4" w14:textId="77777777" w:rsidR="00E857E5" w:rsidRDefault="00503777">
                    <w:pPr>
                      <w:spacing w:line="268" w:lineRule="auto"/>
                      <w:ind w:left="170" w:right="199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Bei der Gestaltung der Corporate Website ist die Übernahme fremder Inhalte, zum</w:t>
                    </w:r>
                    <w:r>
                      <w:rPr>
                        <w:color w:val="231F20"/>
                        <w:spacing w:val="-5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Beispiel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durch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Hyperlinks,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unter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rechtlichen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Gesichtspunkten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kritisch.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Beim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Afﬁliate</w:t>
                    </w:r>
                    <w:r>
                      <w:rPr>
                        <w:color w:val="231F20"/>
                        <w:spacing w:val="-5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Marketing geht es bei Rechtsstreitigkeiten häuﬁg um Haftungsfragen. Beim E-Mail-</w:t>
                    </w:r>
                    <w:r>
                      <w:rPr>
                        <w:color w:val="231F20"/>
                        <w:spacing w:val="-5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Marketing ebenso wie beim Telefon- und Mobile Marketing ist das Opt-in, also die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Einwilligung des Adressaten, wichtig. Im Bereich des Social Media Marketings geht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es wiederum um Haftungsfragen beim User-generated Content, besonders wenn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Mitarbeiter eines Unternehmens Inhalte veröffentlichen, die einen Bezug zum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Unternehmen aufweisen. Hier geben Social Media Guidelines den Mitarbeitern Ori-</w:t>
                    </w:r>
                    <w:r>
                      <w:rPr>
                        <w:color w:val="231F20"/>
                        <w:spacing w:val="-5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entierung.</w:t>
                    </w:r>
                  </w:p>
                  <w:p w14:paraId="723D4AE5" w14:textId="77777777" w:rsidR="00E857E5" w:rsidRDefault="00E857E5">
                    <w:pPr>
                      <w:spacing w:before="4"/>
                    </w:pPr>
                  </w:p>
                  <w:p w14:paraId="723D4AE6" w14:textId="77777777" w:rsidR="00E857E5" w:rsidRDefault="00503777">
                    <w:pPr>
                      <w:spacing w:line="268" w:lineRule="auto"/>
                      <w:ind w:left="170" w:right="254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Vertrieb 3.0 bedeutet, dass in Zukunft nicht mehr die Unternehmen bestimmen,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über welche Kanäle sie ihre Kunden ansprechen, sondern dass die treibende Kraft</w:t>
                    </w:r>
                    <w:r>
                      <w:rPr>
                        <w:color w:val="231F20"/>
                        <w:spacing w:val="-5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stärker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vom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Kunden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ausgeht.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Dementsprechend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wandelt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sich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das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CRM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zum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„Exten-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23D4A13" w14:textId="77777777" w:rsidR="00E857E5" w:rsidRDefault="00E857E5">
      <w:pPr>
        <w:rPr>
          <w:sz w:val="11"/>
        </w:rPr>
        <w:sectPr w:rsidR="00E857E5">
          <w:pgSz w:w="11910" w:h="16840"/>
          <w:pgMar w:top="960" w:right="420" w:bottom="680" w:left="460" w:header="0" w:footer="486" w:gutter="0"/>
          <w:cols w:space="720"/>
        </w:sectPr>
      </w:pPr>
    </w:p>
    <w:p w14:paraId="723D4A14" w14:textId="77777777" w:rsidR="00E857E5" w:rsidRDefault="00E857E5">
      <w:pPr>
        <w:pStyle w:val="BodyText"/>
      </w:pPr>
    </w:p>
    <w:p w14:paraId="723D4A15" w14:textId="77777777" w:rsidR="00E857E5" w:rsidRDefault="00E857E5">
      <w:pPr>
        <w:pStyle w:val="BodyText"/>
      </w:pPr>
    </w:p>
    <w:p w14:paraId="723D4A16" w14:textId="77777777" w:rsidR="00E857E5" w:rsidRDefault="00E857E5">
      <w:pPr>
        <w:pStyle w:val="BodyText"/>
      </w:pPr>
    </w:p>
    <w:p w14:paraId="723D4A17" w14:textId="77777777" w:rsidR="00E857E5" w:rsidRDefault="00E857E5">
      <w:pPr>
        <w:pStyle w:val="BodyText"/>
      </w:pPr>
    </w:p>
    <w:p w14:paraId="723D4A18" w14:textId="77777777" w:rsidR="00E857E5" w:rsidRDefault="00E857E5">
      <w:pPr>
        <w:pStyle w:val="BodyText"/>
      </w:pPr>
    </w:p>
    <w:p w14:paraId="723D4A19" w14:textId="77777777" w:rsidR="00E857E5" w:rsidRDefault="00E857E5">
      <w:pPr>
        <w:pStyle w:val="BodyText"/>
      </w:pPr>
    </w:p>
    <w:p w14:paraId="723D4A1A" w14:textId="77777777" w:rsidR="00E857E5" w:rsidRDefault="00E857E5">
      <w:pPr>
        <w:pStyle w:val="BodyText"/>
      </w:pPr>
    </w:p>
    <w:p w14:paraId="723D4A1B" w14:textId="77777777" w:rsidR="00E857E5" w:rsidRDefault="00E857E5">
      <w:pPr>
        <w:pStyle w:val="BodyText"/>
      </w:pPr>
    </w:p>
    <w:p w14:paraId="723D4A1C" w14:textId="77777777" w:rsidR="00E857E5" w:rsidRDefault="00E857E5">
      <w:pPr>
        <w:pStyle w:val="BodyText"/>
        <w:spacing w:before="10"/>
        <w:rPr>
          <w:sz w:val="10"/>
        </w:rPr>
      </w:pPr>
    </w:p>
    <w:p w14:paraId="723D4A1D" w14:textId="77777777" w:rsidR="00E857E5" w:rsidRDefault="0022212D">
      <w:pPr>
        <w:pStyle w:val="BodyText"/>
        <w:ind w:left="2204"/>
      </w:pPr>
      <w:r>
        <w:rPr>
          <w:noProof/>
        </w:rPr>
      </w:r>
      <w:r w:rsidR="0022212D">
        <w:rPr>
          <w:noProof/>
        </w:rPr>
        <w:pict w14:anchorId="723D4A67">
          <v:shape id="docshape97" o:spid="_x0000_s1090" type="#_x0000_t202" alt="" style="width:391.2pt;height:56.05pt;mso-wrap-style:square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fillcolor="#f1f1f1" stroked="f">
            <v:textbox inset="0,0,0,0">
              <w:txbxContent>
                <w:p w14:paraId="723D4AE7" w14:textId="77777777" w:rsidR="00E857E5" w:rsidRDefault="00503777">
                  <w:pPr>
                    <w:pStyle w:val="BodyText"/>
                    <w:spacing w:before="179" w:line="268" w:lineRule="auto"/>
                    <w:ind w:left="169" w:right="176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ded“ bzw. „Anything Relationship Management“. Dabei geht es nicht mehr nur um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den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Kunden,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sondern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um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das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„x“-beliebige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Beziehungsgeﬂecht,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das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für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die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Kaufent-</w:t>
                  </w:r>
                  <w:r>
                    <w:rPr>
                      <w:color w:val="231F20"/>
                      <w:spacing w:val="-58"/>
                    </w:rPr>
                    <w:t xml:space="preserve"> </w:t>
                  </w:r>
                  <w:r>
                    <w:rPr>
                      <w:color w:val="231F20"/>
                    </w:rPr>
                    <w:t>scheidung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von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Kunden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relevant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ist.</w:t>
                  </w:r>
                </w:p>
              </w:txbxContent>
            </v:textbox>
            <w10:anchorlock/>
          </v:shape>
        </w:pict>
      </w:r>
    </w:p>
    <w:p w14:paraId="723D4A1E" w14:textId="77777777" w:rsidR="00E857E5" w:rsidRDefault="00E857E5">
      <w:pPr>
        <w:pStyle w:val="BodyText"/>
      </w:pPr>
    </w:p>
    <w:p w14:paraId="723D4A1F" w14:textId="77777777" w:rsidR="00E857E5" w:rsidRDefault="00E857E5">
      <w:pPr>
        <w:pStyle w:val="BodyText"/>
        <w:spacing w:before="5"/>
      </w:pPr>
    </w:p>
    <w:p w14:paraId="723D4A21" w14:textId="597D0711" w:rsidR="00E857E5" w:rsidRDefault="00E857E5">
      <w:pPr>
        <w:pStyle w:val="BodyText"/>
        <w:spacing w:before="6"/>
        <w:rPr>
          <w:sz w:val="11"/>
        </w:rPr>
      </w:pPr>
    </w:p>
    <w:sectPr w:rsidR="00E857E5">
      <w:pgSz w:w="11910" w:h="16840"/>
      <w:pgMar w:top="960" w:right="420" w:bottom="680" w:left="460" w:header="0" w:footer="486" w:gutter="0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Johnson, Lila" w:date="2021-12-13T08:59:00Z" w:initials="JL">
    <w:p w14:paraId="69380EC3" w14:textId="4A64660C" w:rsidR="00C60D2E" w:rsidRDefault="00C60D2E">
      <w:pPr>
        <w:pStyle w:val="CommentText"/>
      </w:pPr>
      <w:r>
        <w:rPr>
          <w:rStyle w:val="CommentReference"/>
        </w:rPr>
        <w:annotationRef/>
      </w:r>
      <w:r>
        <w:t xml:space="preserve">Please </w:t>
      </w:r>
      <w:r w:rsidR="0060490C">
        <w:t>recreate any editable tables directly in the translated document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69380EC3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618A0A" w16cex:dateUtc="2021-12-13T07:5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9380EC3" w16cid:durableId="25618A0A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4DC484" w14:textId="77777777" w:rsidR="00503777" w:rsidRDefault="00503777">
      <w:r>
        <w:separator/>
      </w:r>
    </w:p>
  </w:endnote>
  <w:endnote w:type="continuationSeparator" w:id="0">
    <w:p w14:paraId="74F1697B" w14:textId="77777777" w:rsidR="00503777" w:rsidRDefault="00503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3D4A6A" w14:textId="77777777" w:rsidR="00E857E5" w:rsidRDefault="00E857E5">
    <w:pPr>
      <w:pStyle w:val="BodyText"/>
      <w:spacing w:line="14" w:lineRule="auto"/>
      <w:rPr>
        <w:sz w:val="2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3D4A7C" w14:textId="77777777" w:rsidR="00E857E5" w:rsidRDefault="00E857E5">
    <w:pPr>
      <w:pStyle w:val="BodyText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3D4A7F" w14:textId="77777777" w:rsidR="00E857E5" w:rsidRDefault="0022212D">
    <w:pPr>
      <w:pStyle w:val="BodyText"/>
      <w:spacing w:line="14" w:lineRule="auto"/>
    </w:pPr>
    <w:r>
      <w:rPr>
        <w:noProof/>
      </w:rPr>
    </w:r>
    <w:r w:rsidR="0022212D">
      <w:rPr>
        <w:noProof/>
      </w:rPr>
      <w:pict w14:anchorId="723D4AAA">
        <v:shapetype id="_x0000_t202" coordsize="21600,21600" o:spt="202" path="m,l,21600r21600,l21600,xe">
          <v:stroke joinstyle="miter"/>
          <v:path gradientshapeok="t" o:connecttype="rect"/>
        </v:shapetype>
        <v:shape id="docshape66" o:spid="_x0000_s1040" type="#_x0000_t202" alt="" style="position:absolute;margin-left:27.35pt;margin-top:806.6pt;width:46.95pt;height:11.6pt;z-index:-1736908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723D4B02" w14:textId="77777777" w:rsidR="00E857E5" w:rsidRDefault="0022212D">
                <w:pPr>
                  <w:spacing w:before="19"/>
                  <w:ind w:left="20"/>
                  <w:rPr>
                    <w:sz w:val="16"/>
                  </w:rPr>
                </w:pPr>
                <w:hyperlink r:id="rId1">
                  <w:r w:rsidR="00503777">
                    <w:rPr>
                      <w:color w:val="003946"/>
                      <w:spacing w:val="-1"/>
                      <w:w w:val="95"/>
                      <w:sz w:val="16"/>
                    </w:rPr>
                    <w:t>www.iubh.de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3D4A80" w14:textId="77777777" w:rsidR="00E857E5" w:rsidRDefault="0022212D">
    <w:pPr>
      <w:pStyle w:val="BodyText"/>
      <w:spacing w:line="14" w:lineRule="auto"/>
    </w:pPr>
    <w:r>
      <w:rPr>
        <w:noProof/>
      </w:rPr>
    </w:r>
    <w:r w:rsidR="0022212D">
      <w:rPr>
        <w:noProof/>
      </w:rPr>
      <w:pict w14:anchorId="723D4AAB">
        <v:shapetype id="_x0000_t202" coordsize="21600,21600" o:spt="202" path="m,l,21600r21600,l21600,xe">
          <v:stroke joinstyle="miter"/>
          <v:path gradientshapeok="t" o:connecttype="rect"/>
        </v:shapetype>
        <v:shape id="docshape67" o:spid="_x0000_s1039" type="#_x0000_t202" alt="" style="position:absolute;margin-left:521pt;margin-top:806.6pt;width:46.95pt;height:11.6pt;z-index:-1736857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723D4B03" w14:textId="77777777" w:rsidR="00E857E5" w:rsidRDefault="0022212D">
                <w:pPr>
                  <w:spacing w:before="19"/>
                  <w:ind w:left="20"/>
                  <w:rPr>
                    <w:sz w:val="16"/>
                  </w:rPr>
                </w:pPr>
                <w:hyperlink r:id="rId1">
                  <w:r w:rsidR="00503777">
                    <w:rPr>
                      <w:color w:val="003946"/>
                      <w:spacing w:val="-1"/>
                      <w:w w:val="95"/>
                      <w:sz w:val="16"/>
                    </w:rPr>
                    <w:t>www.iubh.de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3D4A82" w14:textId="77777777" w:rsidR="00E857E5" w:rsidRDefault="00E857E5">
    <w:pPr>
      <w:pStyle w:val="BodyText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3D4A85" w14:textId="77777777" w:rsidR="00E857E5" w:rsidRDefault="0022212D">
    <w:pPr>
      <w:pStyle w:val="BodyText"/>
      <w:spacing w:line="14" w:lineRule="auto"/>
    </w:pPr>
    <w:r>
      <w:rPr>
        <w:noProof/>
      </w:rPr>
    </w:r>
    <w:r w:rsidR="0022212D">
      <w:rPr>
        <w:noProof/>
      </w:rPr>
      <w:pict w14:anchorId="723D4AB1">
        <v:shapetype id="_x0000_t202" coordsize="21600,21600" o:spt="202" path="m,l,21600r21600,l21600,xe">
          <v:stroke joinstyle="miter"/>
          <v:path gradientshapeok="t" o:connecttype="rect"/>
        </v:shapetype>
        <v:shape id="docshape79" o:spid="_x0000_s1033" type="#_x0000_t202" alt="" style="position:absolute;margin-left:27.35pt;margin-top:806.6pt;width:46.95pt;height:11.6pt;z-index:-1736550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723D4B07" w14:textId="77777777" w:rsidR="00E857E5" w:rsidRDefault="0022212D">
                <w:pPr>
                  <w:spacing w:before="19"/>
                  <w:ind w:left="20"/>
                  <w:rPr>
                    <w:sz w:val="16"/>
                  </w:rPr>
                </w:pPr>
                <w:hyperlink r:id="rId1">
                  <w:r w:rsidR="00503777">
                    <w:rPr>
                      <w:color w:val="003946"/>
                      <w:spacing w:val="-1"/>
                      <w:w w:val="95"/>
                      <w:sz w:val="16"/>
                    </w:rPr>
                    <w:t>www.iubh.de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3D4A86" w14:textId="77777777" w:rsidR="00E857E5" w:rsidRDefault="0022212D">
    <w:pPr>
      <w:pStyle w:val="BodyText"/>
      <w:spacing w:line="14" w:lineRule="auto"/>
    </w:pPr>
    <w:r>
      <w:rPr>
        <w:noProof/>
      </w:rPr>
    </w:r>
    <w:r w:rsidR="0022212D">
      <w:rPr>
        <w:noProof/>
      </w:rPr>
      <w:pict w14:anchorId="723D4AB2">
        <v:shapetype id="_x0000_t202" coordsize="21600,21600" o:spt="202" path="m,l,21600r21600,l21600,xe">
          <v:stroke joinstyle="miter"/>
          <v:path gradientshapeok="t" o:connecttype="rect"/>
        </v:shapetype>
        <v:shape id="docshape80" o:spid="_x0000_s1032" type="#_x0000_t202" alt="" style="position:absolute;margin-left:521.05pt;margin-top:806.6pt;width:46.95pt;height:11.6pt;z-index:-1736499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723D4B08" w14:textId="77777777" w:rsidR="00E857E5" w:rsidRDefault="0022212D">
                <w:pPr>
                  <w:spacing w:before="19"/>
                  <w:ind w:left="20"/>
                  <w:rPr>
                    <w:sz w:val="16"/>
                  </w:rPr>
                </w:pPr>
                <w:hyperlink r:id="rId1">
                  <w:r w:rsidR="00503777">
                    <w:rPr>
                      <w:color w:val="003946"/>
                      <w:spacing w:val="-1"/>
                      <w:w w:val="95"/>
                      <w:sz w:val="16"/>
                    </w:rPr>
                    <w:t>www.iubh.de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3D4A88" w14:textId="77777777" w:rsidR="00E857E5" w:rsidRDefault="00E857E5">
    <w:pPr>
      <w:pStyle w:val="BodyText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3D4A8B" w14:textId="77777777" w:rsidR="00E857E5" w:rsidRDefault="0022212D">
    <w:pPr>
      <w:pStyle w:val="BodyText"/>
      <w:spacing w:line="14" w:lineRule="auto"/>
    </w:pPr>
    <w:r>
      <w:rPr>
        <w:noProof/>
      </w:rPr>
    </w:r>
    <w:r w:rsidR="0022212D">
      <w:rPr>
        <w:noProof/>
      </w:rPr>
      <w:pict w14:anchorId="723D4AB8">
        <v:shapetype id="_x0000_t202" coordsize="21600,21600" o:spt="202" path="m,l,21600r21600,l21600,xe">
          <v:stroke joinstyle="miter"/>
          <v:path gradientshapeok="t" o:connecttype="rect"/>
        </v:shapetype>
        <v:shape id="docshape92" o:spid="_x0000_s1026" type="#_x0000_t202" alt="" style="position:absolute;margin-left:27.35pt;margin-top:806.6pt;width:46.95pt;height:11.6pt;z-index:-1736192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723D4B0C" w14:textId="77777777" w:rsidR="00E857E5" w:rsidRDefault="0022212D">
                <w:pPr>
                  <w:spacing w:before="19"/>
                  <w:ind w:left="20"/>
                  <w:rPr>
                    <w:sz w:val="16"/>
                  </w:rPr>
                </w:pPr>
                <w:hyperlink r:id="rId1">
                  <w:r w:rsidR="00503777">
                    <w:rPr>
                      <w:color w:val="003946"/>
                      <w:spacing w:val="-1"/>
                      <w:w w:val="95"/>
                      <w:sz w:val="16"/>
                    </w:rPr>
                    <w:t>www.iubh.de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3D4A8C" w14:textId="77777777" w:rsidR="00E857E5" w:rsidRDefault="0022212D">
    <w:pPr>
      <w:pStyle w:val="BodyText"/>
      <w:spacing w:line="14" w:lineRule="auto"/>
    </w:pPr>
    <w:r>
      <w:rPr>
        <w:noProof/>
      </w:rPr>
    </w:r>
    <w:r w:rsidR="0022212D">
      <w:rPr>
        <w:noProof/>
      </w:rPr>
      <w:pict w14:anchorId="723D4AB9">
        <v:shapetype id="_x0000_t202" coordsize="21600,21600" o:spt="202" path="m,l,21600r21600,l21600,xe">
          <v:stroke joinstyle="miter"/>
          <v:path gradientshapeok="t" o:connecttype="rect"/>
        </v:shapetype>
        <v:shape id="docshape93" o:spid="_x0000_s1025" type="#_x0000_t202" alt="" style="position:absolute;margin-left:521pt;margin-top:806.6pt;width:46.95pt;height:11.6pt;z-index:-1736140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723D4B0D" w14:textId="77777777" w:rsidR="00E857E5" w:rsidRDefault="0022212D">
                <w:pPr>
                  <w:spacing w:before="19"/>
                  <w:ind w:left="20"/>
                  <w:rPr>
                    <w:sz w:val="16"/>
                  </w:rPr>
                </w:pPr>
                <w:hyperlink r:id="rId1">
                  <w:r w:rsidR="00503777">
                    <w:rPr>
                      <w:color w:val="003946"/>
                      <w:spacing w:val="-1"/>
                      <w:w w:val="95"/>
                      <w:sz w:val="16"/>
                    </w:rPr>
                    <w:t>www.iubh.de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3D4A6D" w14:textId="77777777" w:rsidR="00E857E5" w:rsidRDefault="0022212D">
    <w:pPr>
      <w:pStyle w:val="BodyText"/>
      <w:spacing w:line="14" w:lineRule="auto"/>
    </w:pPr>
    <w:r>
      <w:rPr>
        <w:noProof/>
      </w:rPr>
    </w:r>
    <w:r w:rsidR="0022212D">
      <w:rPr>
        <w:noProof/>
      </w:rPr>
      <w:pict w14:anchorId="723D4A93">
        <v:shapetype id="_x0000_t202" coordsize="21600,21600" o:spt="202" path="m,l,21600r21600,l21600,xe">
          <v:stroke joinstyle="miter"/>
          <v:path gradientshapeok="t" o:connecttype="rect"/>
        </v:shapetype>
        <v:shape id="docshape17" o:spid="_x0000_s1063" type="#_x0000_t202" alt="" style="position:absolute;margin-left:27.35pt;margin-top:806.6pt;width:46.95pt;height:11.6pt;z-index:-1738086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723D4AF1" w14:textId="77777777" w:rsidR="00E857E5" w:rsidRDefault="0022212D">
                <w:pPr>
                  <w:spacing w:before="19"/>
                  <w:ind w:left="20"/>
                  <w:rPr>
                    <w:sz w:val="16"/>
                  </w:rPr>
                </w:pPr>
                <w:hyperlink r:id="rId1">
                  <w:r w:rsidR="00503777">
                    <w:rPr>
                      <w:color w:val="003946"/>
                      <w:spacing w:val="-1"/>
                      <w:w w:val="95"/>
                      <w:sz w:val="16"/>
                    </w:rPr>
                    <w:t>www.iubh.de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3D4A6E" w14:textId="77777777" w:rsidR="00E857E5" w:rsidRDefault="0022212D">
    <w:pPr>
      <w:pStyle w:val="BodyText"/>
      <w:spacing w:line="14" w:lineRule="auto"/>
    </w:pPr>
    <w:r>
      <w:rPr>
        <w:noProof/>
      </w:rPr>
    </w:r>
    <w:r w:rsidR="0022212D">
      <w:rPr>
        <w:noProof/>
      </w:rPr>
      <w:pict w14:anchorId="723D4A94">
        <v:shapetype id="_x0000_t202" coordsize="21600,21600" o:spt="202" path="m,l,21600r21600,l21600,xe">
          <v:stroke joinstyle="miter"/>
          <v:path gradientshapeok="t" o:connecttype="rect"/>
        </v:shapetype>
        <v:shape id="docshape18" o:spid="_x0000_s1062" type="#_x0000_t202" alt="" style="position:absolute;margin-left:521pt;margin-top:806.6pt;width:46.95pt;height:11.6pt;z-index:-1738035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723D4AF2" w14:textId="77777777" w:rsidR="00E857E5" w:rsidRDefault="0022212D">
                <w:pPr>
                  <w:spacing w:before="19"/>
                  <w:ind w:left="20"/>
                  <w:rPr>
                    <w:sz w:val="16"/>
                  </w:rPr>
                </w:pPr>
                <w:hyperlink r:id="rId1">
                  <w:r w:rsidR="00503777">
                    <w:rPr>
                      <w:color w:val="003946"/>
                      <w:spacing w:val="-1"/>
                      <w:w w:val="95"/>
                      <w:sz w:val="16"/>
                    </w:rPr>
                    <w:t>www.iubh.de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3D4A70" w14:textId="77777777" w:rsidR="00E857E5" w:rsidRDefault="00E857E5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3D4A73" w14:textId="77777777" w:rsidR="00E857E5" w:rsidRDefault="0022212D">
    <w:pPr>
      <w:pStyle w:val="BodyText"/>
      <w:spacing w:line="14" w:lineRule="auto"/>
    </w:pPr>
    <w:r>
      <w:rPr>
        <w:noProof/>
      </w:rPr>
    </w:r>
    <w:r w:rsidR="0022212D">
      <w:rPr>
        <w:noProof/>
      </w:rPr>
      <w:pict w14:anchorId="723D4A9B">
        <v:shapetype id="_x0000_t202" coordsize="21600,21600" o:spt="202" path="m,l,21600r21600,l21600,xe">
          <v:stroke joinstyle="miter"/>
          <v:path gradientshapeok="t" o:connecttype="rect"/>
        </v:shapetype>
        <v:shape id="docshape35" o:spid="_x0000_s1055" type="#_x0000_t202" alt="" style="position:absolute;margin-left:27.35pt;margin-top:806.6pt;width:46.95pt;height:11.6pt;z-index:-1737676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723D4AF7" w14:textId="77777777" w:rsidR="00E857E5" w:rsidRDefault="0022212D">
                <w:pPr>
                  <w:spacing w:before="19"/>
                  <w:ind w:left="20"/>
                  <w:rPr>
                    <w:sz w:val="16"/>
                  </w:rPr>
                </w:pPr>
                <w:hyperlink r:id="rId1">
                  <w:r w:rsidR="00503777">
                    <w:rPr>
                      <w:color w:val="003946"/>
                      <w:spacing w:val="-1"/>
                      <w:w w:val="95"/>
                      <w:sz w:val="16"/>
                    </w:rPr>
                    <w:t>www.iubh.de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3D4A74" w14:textId="77777777" w:rsidR="00E857E5" w:rsidRDefault="0022212D">
    <w:pPr>
      <w:pStyle w:val="BodyText"/>
      <w:spacing w:line="14" w:lineRule="auto"/>
    </w:pPr>
    <w:r>
      <w:rPr>
        <w:noProof/>
      </w:rPr>
    </w:r>
    <w:r w:rsidR="0022212D">
      <w:rPr>
        <w:noProof/>
      </w:rPr>
      <w:pict w14:anchorId="723D4A9C">
        <v:shapetype id="_x0000_t202" coordsize="21600,21600" o:spt="202" path="m,l,21600r21600,l21600,xe">
          <v:stroke joinstyle="miter"/>
          <v:path gradientshapeok="t" o:connecttype="rect"/>
        </v:shapetype>
        <v:shape id="docshape36" o:spid="_x0000_s1054" type="#_x0000_t202" alt="" style="position:absolute;margin-left:521pt;margin-top:806.6pt;width:46.95pt;height:11.6pt;z-index:-1737625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723D4AF8" w14:textId="77777777" w:rsidR="00E857E5" w:rsidRDefault="0022212D">
                <w:pPr>
                  <w:spacing w:before="19"/>
                  <w:ind w:left="20"/>
                  <w:rPr>
                    <w:sz w:val="16"/>
                  </w:rPr>
                </w:pPr>
                <w:hyperlink r:id="rId1">
                  <w:r w:rsidR="00503777">
                    <w:rPr>
                      <w:color w:val="003946"/>
                      <w:spacing w:val="-1"/>
                      <w:w w:val="95"/>
                      <w:sz w:val="16"/>
                    </w:rPr>
                    <w:t>www.iubh.de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3D4A76" w14:textId="77777777" w:rsidR="00E857E5" w:rsidRDefault="00E857E5">
    <w:pPr>
      <w:pStyle w:val="BodyText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3D4A79" w14:textId="77777777" w:rsidR="00E857E5" w:rsidRDefault="0022212D">
    <w:pPr>
      <w:pStyle w:val="BodyText"/>
      <w:spacing w:line="14" w:lineRule="auto"/>
    </w:pPr>
    <w:r>
      <w:rPr>
        <w:noProof/>
      </w:rPr>
    </w:r>
    <w:r w:rsidR="0022212D">
      <w:rPr>
        <w:noProof/>
      </w:rPr>
      <w:pict w14:anchorId="723D4AA3">
        <v:shapetype id="_x0000_t202" coordsize="21600,21600" o:spt="202" path="m,l,21600r21600,l21600,xe">
          <v:stroke joinstyle="miter"/>
          <v:path gradientshapeok="t" o:connecttype="rect"/>
        </v:shapetype>
        <v:shape id="docshape53" o:spid="_x0000_s1047" type="#_x0000_t202" alt="" style="position:absolute;margin-left:27.35pt;margin-top:806.6pt;width:46.95pt;height:11.6pt;z-index:-1737267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723D4AFD" w14:textId="77777777" w:rsidR="00E857E5" w:rsidRDefault="0022212D">
                <w:pPr>
                  <w:spacing w:before="19"/>
                  <w:ind w:left="20"/>
                  <w:rPr>
                    <w:sz w:val="16"/>
                  </w:rPr>
                </w:pPr>
                <w:hyperlink r:id="rId1">
                  <w:r w:rsidR="00503777">
                    <w:rPr>
                      <w:color w:val="003946"/>
                      <w:spacing w:val="-1"/>
                      <w:w w:val="95"/>
                      <w:sz w:val="16"/>
                    </w:rPr>
                    <w:t>www.iubh.de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3D4A7A" w14:textId="77777777" w:rsidR="00E857E5" w:rsidRDefault="0022212D">
    <w:pPr>
      <w:pStyle w:val="BodyText"/>
      <w:spacing w:line="14" w:lineRule="auto"/>
    </w:pPr>
    <w:r>
      <w:rPr>
        <w:noProof/>
      </w:rPr>
    </w:r>
    <w:r w:rsidR="0022212D">
      <w:rPr>
        <w:noProof/>
      </w:rPr>
      <w:pict w14:anchorId="723D4AA4">
        <v:shapetype id="_x0000_t202" coordsize="21600,21600" o:spt="202" path="m,l,21600r21600,l21600,xe">
          <v:stroke joinstyle="miter"/>
          <v:path gradientshapeok="t" o:connecttype="rect"/>
        </v:shapetype>
        <v:shape id="docshape54" o:spid="_x0000_s1046" type="#_x0000_t202" alt="" style="position:absolute;margin-left:521.05pt;margin-top:806.6pt;width:46.95pt;height:11.6pt;z-index:-1737216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723D4AFE" w14:textId="77777777" w:rsidR="00E857E5" w:rsidRDefault="0022212D">
                <w:pPr>
                  <w:spacing w:before="19"/>
                  <w:ind w:left="20"/>
                  <w:rPr>
                    <w:sz w:val="16"/>
                  </w:rPr>
                </w:pPr>
                <w:hyperlink r:id="rId1">
                  <w:r w:rsidR="00503777">
                    <w:rPr>
                      <w:color w:val="003946"/>
                      <w:spacing w:val="-1"/>
                      <w:w w:val="95"/>
                      <w:sz w:val="16"/>
                    </w:rPr>
                    <w:t>www.iubh.de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09DF98" w14:textId="77777777" w:rsidR="00503777" w:rsidRDefault="00503777">
      <w:r>
        <w:separator/>
      </w:r>
    </w:p>
  </w:footnote>
  <w:footnote w:type="continuationSeparator" w:id="0">
    <w:p w14:paraId="4806204E" w14:textId="77777777" w:rsidR="00503777" w:rsidRDefault="00503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3D4A6B" w14:textId="77777777" w:rsidR="00E857E5" w:rsidRDefault="0022212D">
    <w:pPr>
      <w:pStyle w:val="BodyText"/>
      <w:spacing w:line="14" w:lineRule="auto"/>
    </w:pPr>
    <w:r>
      <w:rPr>
        <w:noProof/>
      </w:rPr>
    </w:r>
    <w:r w:rsidR="0022212D">
      <w:rPr>
        <w:noProof/>
      </w:rPr>
      <w:pict w14:anchorId="723D4A8D">
        <v:rect id="docshape11" o:spid="_x0000_s1069" alt="" style="position:absolute;margin-left:62.6pt;margin-top:0;width:.5pt;height:48.2pt;z-index:-17383936;mso-wrap-edited:f;mso-width-percent:0;mso-height-percent:0;mso-position-horizontal-relative:page;mso-position-vertical-relative:page;mso-width-percent:0;mso-height-percent:0" fillcolor="#003946" stroked="f">
          <w10:wrap anchorx="page" anchory="page"/>
        </v:rect>
      </w:pict>
    </w:r>
    <w:r>
      <w:rPr>
        <w:noProof/>
      </w:rPr>
    </w:r>
    <w:r w:rsidR="0022212D">
      <w:rPr>
        <w:noProof/>
      </w:rPr>
      <w:pict w14:anchorId="723D4A8E">
        <v:shapetype id="_x0000_t202" coordsize="21600,21600" o:spt="202" path="m,l,21600r21600,l21600,xe">
          <v:stroke joinstyle="miter"/>
          <v:path gradientshapeok="t" o:connecttype="rect"/>
        </v:shapetype>
        <v:shape id="docshape12" o:spid="_x0000_s1068" type="#_x0000_t202" alt="" style="position:absolute;margin-left:25.35pt;margin-top:24.7pt;width:23.85pt;height:20pt;z-index:-1738342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723D4AED" w14:textId="77777777" w:rsidR="00E857E5" w:rsidRDefault="00503777">
                <w:pPr>
                  <w:spacing w:before="19"/>
                  <w:ind w:left="60"/>
                  <w:rPr>
                    <w:sz w:val="30"/>
                  </w:rPr>
                </w:pPr>
                <w:r>
                  <w:fldChar w:fldCharType="begin"/>
                </w:r>
                <w:r>
                  <w:rPr>
                    <w:color w:val="003946"/>
                    <w:w w:val="105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>
                  <w:t>60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</w:rPr>
    </w:r>
    <w:r w:rsidR="0022212D">
      <w:rPr>
        <w:noProof/>
      </w:rPr>
      <w:pict w14:anchorId="723D4A8F">
        <v:shape id="docshape13" o:spid="_x0000_s1067" type="#_x0000_t202" alt="" style="position:absolute;margin-left:73.45pt;margin-top:26.65pt;width:54.15pt;height:17.6pt;z-index:-1738291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723D4AEE" w14:textId="77777777" w:rsidR="00E857E5" w:rsidRDefault="00503777">
                <w:pPr>
                  <w:spacing w:before="19"/>
                  <w:ind w:left="20"/>
                  <w:rPr>
                    <w:sz w:val="26"/>
                  </w:rPr>
                </w:pPr>
                <w:r>
                  <w:rPr>
                    <w:color w:val="003946"/>
                    <w:w w:val="95"/>
                    <w:sz w:val="26"/>
                  </w:rPr>
                  <w:t>Lektion</w:t>
                </w:r>
                <w:r>
                  <w:rPr>
                    <w:color w:val="003946"/>
                    <w:spacing w:val="12"/>
                    <w:w w:val="95"/>
                    <w:sz w:val="26"/>
                  </w:rPr>
                  <w:t xml:space="preserve"> </w:t>
                </w:r>
                <w:r>
                  <w:rPr>
                    <w:color w:val="003946"/>
                    <w:w w:val="95"/>
                    <w:sz w:val="26"/>
                  </w:rPr>
                  <w:t>5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3D4A7D" w14:textId="77777777" w:rsidR="00E857E5" w:rsidRDefault="0022212D">
    <w:pPr>
      <w:pStyle w:val="BodyText"/>
      <w:spacing w:line="14" w:lineRule="auto"/>
    </w:pPr>
    <w:r>
      <w:rPr>
        <w:noProof/>
      </w:rPr>
    </w:r>
    <w:r w:rsidR="0022212D">
      <w:rPr>
        <w:noProof/>
      </w:rPr>
      <w:pict w14:anchorId="723D4AA5">
        <v:rect id="docshape61" o:spid="_x0000_s1045" alt="" style="position:absolute;margin-left:62.6pt;margin-top:0;width:.5pt;height:48.2pt;z-index:-17371648;mso-wrap-edited:f;mso-width-percent:0;mso-height-percent:0;mso-position-horizontal-relative:page;mso-position-vertical-relative:page;mso-width-percent:0;mso-height-percent:0" fillcolor="#003946" stroked="f">
          <w10:wrap anchorx="page" anchory="page"/>
        </v:rect>
      </w:pict>
    </w:r>
    <w:r>
      <w:rPr>
        <w:noProof/>
      </w:rPr>
    </w:r>
    <w:r w:rsidR="0022212D">
      <w:rPr>
        <w:noProof/>
      </w:rPr>
      <w:pict w14:anchorId="723D4AA6">
        <v:shapetype id="_x0000_t202" coordsize="21600,21600" o:spt="202" path="m,l,21600r21600,l21600,xe">
          <v:stroke joinstyle="miter"/>
          <v:path gradientshapeok="t" o:connecttype="rect"/>
        </v:shapetype>
        <v:shape id="docshape62" o:spid="_x0000_s1044" type="#_x0000_t202" alt="" style="position:absolute;margin-left:25.35pt;margin-top:24.7pt;width:30.95pt;height:20pt;z-index:-1737113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723D4AFF" w14:textId="77777777" w:rsidR="00E857E5" w:rsidRDefault="00503777">
                <w:pPr>
                  <w:spacing w:before="19"/>
                  <w:ind w:left="60"/>
                  <w:rPr>
                    <w:sz w:val="30"/>
                  </w:rPr>
                </w:pPr>
                <w:r>
                  <w:fldChar w:fldCharType="begin"/>
                </w:r>
                <w:r>
                  <w:rPr>
                    <w:color w:val="003946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>
                  <w:t>100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</w:rPr>
    </w:r>
    <w:r w:rsidR="0022212D">
      <w:rPr>
        <w:noProof/>
      </w:rPr>
      <w:pict w14:anchorId="723D4AA7">
        <v:shape id="docshape63" o:spid="_x0000_s1043" type="#_x0000_t202" alt="" style="position:absolute;margin-left:73.45pt;margin-top:26.65pt;width:54.8pt;height:17.6pt;z-index:-1737062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723D4B00" w14:textId="77777777" w:rsidR="00E857E5" w:rsidRDefault="00503777">
                <w:pPr>
                  <w:spacing w:before="19"/>
                  <w:ind w:left="20"/>
                  <w:rPr>
                    <w:sz w:val="26"/>
                  </w:rPr>
                </w:pPr>
                <w:r>
                  <w:rPr>
                    <w:color w:val="003946"/>
                    <w:sz w:val="26"/>
                  </w:rPr>
                  <w:t>Lektion</w:t>
                </w:r>
                <w:r>
                  <w:rPr>
                    <w:color w:val="003946"/>
                    <w:spacing w:val="-20"/>
                    <w:sz w:val="26"/>
                  </w:rPr>
                  <w:t xml:space="preserve"> </w:t>
                </w:r>
                <w:r>
                  <w:rPr>
                    <w:color w:val="003946"/>
                    <w:sz w:val="26"/>
                  </w:rPr>
                  <w:t>8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3D4A7E" w14:textId="77777777" w:rsidR="00E857E5" w:rsidRDefault="0022212D">
    <w:pPr>
      <w:pStyle w:val="BodyText"/>
      <w:spacing w:line="14" w:lineRule="auto"/>
    </w:pPr>
    <w:r>
      <w:rPr>
        <w:noProof/>
      </w:rPr>
    </w:r>
    <w:r w:rsidR="0022212D">
      <w:rPr>
        <w:noProof/>
      </w:rPr>
      <w:pict w14:anchorId="723D4AA8">
        <v:rect id="docshape64" o:spid="_x0000_s1042" alt="" style="position:absolute;margin-left:532.15pt;margin-top:0;width:.5pt;height:48.2pt;z-index:-17370112;mso-wrap-edited:f;mso-width-percent:0;mso-height-percent:0;mso-position-horizontal-relative:page;mso-position-vertical-relative:page;mso-width-percent:0;mso-height-percent:0" fillcolor="#003946" stroked="f">
          <w10:wrap anchorx="page" anchory="page"/>
        </v:rect>
      </w:pict>
    </w:r>
    <w:r>
      <w:rPr>
        <w:noProof/>
      </w:rPr>
    </w:r>
    <w:r w:rsidR="0022212D">
      <w:rPr>
        <w:noProof/>
      </w:rPr>
      <w:pict w14:anchorId="723D4AA9">
        <v:shapetype id="_x0000_t202" coordsize="21600,21600" o:spt="202" path="m,l,21600r21600,l21600,xe">
          <v:stroke joinstyle="miter"/>
          <v:path gradientshapeok="t" o:connecttype="rect"/>
        </v:shapetype>
        <v:shape id="docshape65" o:spid="_x0000_s1041" type="#_x0000_t202" alt="" style="position:absolute;margin-left:467.05pt;margin-top:24.7pt;width:103.9pt;height:20pt;z-index:-1736960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723D4B01" w14:textId="77777777" w:rsidR="00E857E5" w:rsidRDefault="00503777">
                <w:pPr>
                  <w:tabs>
                    <w:tab w:val="left" w:pos="1562"/>
                  </w:tabs>
                  <w:spacing w:before="20"/>
                  <w:ind w:left="20"/>
                  <w:rPr>
                    <w:sz w:val="30"/>
                  </w:rPr>
                </w:pPr>
                <w:r>
                  <w:rPr>
                    <w:color w:val="003946"/>
                    <w:sz w:val="26"/>
                  </w:rPr>
                  <w:t>Lektion</w:t>
                </w:r>
                <w:r>
                  <w:rPr>
                    <w:color w:val="003946"/>
                    <w:spacing w:val="-12"/>
                    <w:sz w:val="26"/>
                  </w:rPr>
                  <w:t xml:space="preserve"> </w:t>
                </w:r>
                <w:r>
                  <w:rPr>
                    <w:color w:val="003946"/>
                    <w:sz w:val="26"/>
                  </w:rPr>
                  <w:t>8</w:t>
                </w:r>
                <w:r>
                  <w:rPr>
                    <w:color w:val="003946"/>
                    <w:sz w:val="26"/>
                  </w:rPr>
                  <w:tab/>
                </w:r>
                <w:r>
                  <w:fldChar w:fldCharType="begin"/>
                </w:r>
                <w:r>
                  <w:rPr>
                    <w:color w:val="003946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>
                  <w:t>101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3D4A81" w14:textId="77777777" w:rsidR="00E857E5" w:rsidRDefault="00E857E5">
    <w:pPr>
      <w:pStyle w:val="BodyText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3D4A83" w14:textId="77777777" w:rsidR="00E857E5" w:rsidRDefault="0022212D">
    <w:pPr>
      <w:pStyle w:val="BodyText"/>
      <w:spacing w:line="14" w:lineRule="auto"/>
    </w:pPr>
    <w:r>
      <w:rPr>
        <w:noProof/>
      </w:rPr>
    </w:r>
    <w:r w:rsidR="0022212D">
      <w:rPr>
        <w:noProof/>
      </w:rPr>
      <w:pict w14:anchorId="723D4AAC">
        <v:rect id="docshape74" o:spid="_x0000_s1038" alt="" style="position:absolute;margin-left:62.6pt;margin-top:0;width:.5pt;height:48.2pt;z-index:-17368064;mso-wrap-edited:f;mso-width-percent:0;mso-height-percent:0;mso-position-horizontal-relative:page;mso-position-vertical-relative:page;mso-width-percent:0;mso-height-percent:0" fillcolor="#003946" stroked="f">
          <w10:wrap anchorx="page" anchory="page"/>
        </v:rect>
      </w:pict>
    </w:r>
    <w:r>
      <w:rPr>
        <w:noProof/>
      </w:rPr>
    </w:r>
    <w:r w:rsidR="0022212D">
      <w:rPr>
        <w:noProof/>
      </w:rPr>
      <w:pict w14:anchorId="723D4AAD">
        <v:shapetype id="_x0000_t202" coordsize="21600,21600" o:spt="202" path="m,l,21600r21600,l21600,xe">
          <v:stroke joinstyle="miter"/>
          <v:path gradientshapeok="t" o:connecttype="rect"/>
        </v:shapetype>
        <v:shape id="docshape75" o:spid="_x0000_s1037" type="#_x0000_t202" alt="" style="position:absolute;margin-left:25.35pt;margin-top:24.7pt;width:30.6pt;height:20pt;z-index:-1736755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723D4B04" w14:textId="77777777" w:rsidR="00E857E5" w:rsidRDefault="00503777">
                <w:pPr>
                  <w:spacing w:before="19"/>
                  <w:ind w:left="60"/>
                  <w:rPr>
                    <w:sz w:val="30"/>
                  </w:rPr>
                </w:pPr>
                <w:r>
                  <w:fldChar w:fldCharType="begin"/>
                </w:r>
                <w:r>
                  <w:rPr>
                    <w:color w:val="003946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>
                  <w:t>104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</w:rPr>
    </w:r>
    <w:r w:rsidR="0022212D">
      <w:rPr>
        <w:noProof/>
      </w:rPr>
      <w:pict w14:anchorId="723D4AAE">
        <v:shape id="docshape76" o:spid="_x0000_s1036" type="#_x0000_t202" alt="" style="position:absolute;margin-left:73.45pt;margin-top:26.65pt;width:54.55pt;height:17.6pt;z-index:-1736704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723D4B05" w14:textId="77777777" w:rsidR="00E857E5" w:rsidRDefault="00503777">
                <w:pPr>
                  <w:spacing w:before="19"/>
                  <w:ind w:left="20"/>
                  <w:rPr>
                    <w:sz w:val="26"/>
                  </w:rPr>
                </w:pPr>
                <w:r>
                  <w:rPr>
                    <w:color w:val="003946"/>
                    <w:spacing w:val="-1"/>
                    <w:sz w:val="26"/>
                  </w:rPr>
                  <w:t>Lektion</w:t>
                </w:r>
                <w:r>
                  <w:rPr>
                    <w:color w:val="003946"/>
                    <w:spacing w:val="-19"/>
                    <w:sz w:val="26"/>
                  </w:rPr>
                  <w:t xml:space="preserve"> </w:t>
                </w:r>
                <w:r>
                  <w:rPr>
                    <w:color w:val="003946"/>
                    <w:sz w:val="26"/>
                  </w:rPr>
                  <w:t>9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3D4A84" w14:textId="77777777" w:rsidR="00E857E5" w:rsidRDefault="0022212D">
    <w:pPr>
      <w:pStyle w:val="BodyText"/>
      <w:spacing w:line="14" w:lineRule="auto"/>
    </w:pPr>
    <w:r>
      <w:rPr>
        <w:noProof/>
      </w:rPr>
    </w:r>
    <w:r w:rsidR="0022212D">
      <w:rPr>
        <w:noProof/>
      </w:rPr>
      <w:pict w14:anchorId="723D4AAF">
        <v:rect id="docshape77" o:spid="_x0000_s1035" alt="" style="position:absolute;margin-left:532.15pt;margin-top:0;width:.5pt;height:48.2pt;z-index:-17366528;mso-wrap-edited:f;mso-width-percent:0;mso-height-percent:0;mso-position-horizontal-relative:page;mso-position-vertical-relative:page;mso-width-percent:0;mso-height-percent:0" fillcolor="#003946" stroked="f">
          <w10:wrap anchorx="page" anchory="page"/>
        </v:rect>
      </w:pict>
    </w:r>
    <w:r>
      <w:rPr>
        <w:noProof/>
      </w:rPr>
    </w:r>
    <w:r w:rsidR="0022212D">
      <w:rPr>
        <w:noProof/>
      </w:rPr>
      <w:pict w14:anchorId="723D4AB0">
        <v:shapetype id="_x0000_t202" coordsize="21600,21600" o:spt="202" path="m,l,21600r21600,l21600,xe">
          <v:stroke joinstyle="miter"/>
          <v:path gradientshapeok="t" o:connecttype="rect"/>
        </v:shapetype>
        <v:shape id="docshape78" o:spid="_x0000_s1034" type="#_x0000_t202" alt="" style="position:absolute;margin-left:467.3pt;margin-top:24.7pt;width:103.65pt;height:20pt;z-index:-1736601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723D4B06" w14:textId="77777777" w:rsidR="00E857E5" w:rsidRDefault="00503777">
                <w:pPr>
                  <w:tabs>
                    <w:tab w:val="left" w:pos="1529"/>
                  </w:tabs>
                  <w:spacing w:before="20"/>
                  <w:ind w:left="20"/>
                  <w:rPr>
                    <w:sz w:val="30"/>
                  </w:rPr>
                </w:pPr>
                <w:r>
                  <w:rPr>
                    <w:color w:val="003946"/>
                    <w:sz w:val="26"/>
                  </w:rPr>
                  <w:t>Lektion</w:t>
                </w:r>
                <w:r>
                  <w:rPr>
                    <w:color w:val="003946"/>
                    <w:spacing w:val="-13"/>
                    <w:sz w:val="26"/>
                  </w:rPr>
                  <w:t xml:space="preserve"> </w:t>
                </w:r>
                <w:r>
                  <w:rPr>
                    <w:color w:val="003946"/>
                    <w:sz w:val="26"/>
                  </w:rPr>
                  <w:t>9</w:t>
                </w:r>
                <w:r>
                  <w:rPr>
                    <w:color w:val="003946"/>
                    <w:sz w:val="26"/>
                  </w:rPr>
                  <w:tab/>
                </w:r>
                <w:r>
                  <w:fldChar w:fldCharType="begin"/>
                </w:r>
                <w:r>
                  <w:rPr>
                    <w:color w:val="003946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>
                  <w:t>105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3D4A87" w14:textId="77777777" w:rsidR="00E857E5" w:rsidRDefault="00E857E5">
    <w:pPr>
      <w:pStyle w:val="BodyText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3D4A89" w14:textId="77777777" w:rsidR="00E857E5" w:rsidRDefault="0022212D">
    <w:pPr>
      <w:pStyle w:val="BodyText"/>
      <w:spacing w:line="14" w:lineRule="auto"/>
    </w:pPr>
    <w:r>
      <w:rPr>
        <w:noProof/>
      </w:rPr>
    </w:r>
    <w:r w:rsidR="0022212D">
      <w:rPr>
        <w:noProof/>
      </w:rPr>
      <w:pict w14:anchorId="723D4AB3">
        <v:rect id="docshape87" o:spid="_x0000_s1031" alt="" style="position:absolute;margin-left:62.6pt;margin-top:0;width:.5pt;height:48.2pt;z-index:-17364480;mso-wrap-edited:f;mso-width-percent:0;mso-height-percent:0;mso-position-horizontal-relative:page;mso-position-vertical-relative:page;mso-width-percent:0;mso-height-percent:0" fillcolor="#003946" stroked="f">
          <w10:wrap anchorx="page" anchory="page"/>
        </v:rect>
      </w:pict>
    </w:r>
    <w:r>
      <w:rPr>
        <w:noProof/>
      </w:rPr>
    </w:r>
    <w:r w:rsidR="0022212D">
      <w:rPr>
        <w:noProof/>
      </w:rPr>
      <w:pict w14:anchorId="723D4AB4">
        <v:shapetype id="_x0000_t202" coordsize="21600,21600" o:spt="202" path="m,l,21600r21600,l21600,xe">
          <v:stroke joinstyle="miter"/>
          <v:path gradientshapeok="t" o:connecttype="rect"/>
        </v:shapetype>
        <v:shape id="docshape88" o:spid="_x0000_s1030" type="#_x0000_t202" alt="" style="position:absolute;margin-left:25.35pt;margin-top:24.7pt;width:29.95pt;height:20pt;z-index:-1736396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723D4B09" w14:textId="77777777" w:rsidR="00E857E5" w:rsidRDefault="00503777">
                <w:pPr>
                  <w:spacing w:before="19"/>
                  <w:ind w:left="60"/>
                  <w:rPr>
                    <w:sz w:val="30"/>
                  </w:rPr>
                </w:pPr>
                <w:r>
                  <w:fldChar w:fldCharType="begin"/>
                </w:r>
                <w:r>
                  <w:rPr>
                    <w:color w:val="003946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>
                  <w:t>120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</w:rPr>
    </w:r>
    <w:r w:rsidR="0022212D">
      <w:rPr>
        <w:noProof/>
      </w:rPr>
      <w:pict w14:anchorId="723D4AB5">
        <v:shape id="docshape89" o:spid="_x0000_s1029" type="#_x0000_t202" alt="" style="position:absolute;margin-left:73.45pt;margin-top:26.65pt;width:60.3pt;height:17.6pt;z-index:-1736345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723D4B0A" w14:textId="77777777" w:rsidR="00E857E5" w:rsidRDefault="00503777">
                <w:pPr>
                  <w:spacing w:before="19"/>
                  <w:ind w:left="20"/>
                  <w:rPr>
                    <w:sz w:val="26"/>
                  </w:rPr>
                </w:pPr>
                <w:r>
                  <w:rPr>
                    <w:color w:val="003946"/>
                    <w:w w:val="95"/>
                    <w:sz w:val="26"/>
                  </w:rPr>
                  <w:t>Lektion</w:t>
                </w:r>
                <w:r>
                  <w:rPr>
                    <w:color w:val="003946"/>
                    <w:spacing w:val="8"/>
                    <w:w w:val="95"/>
                    <w:sz w:val="26"/>
                  </w:rPr>
                  <w:t xml:space="preserve"> </w:t>
                </w:r>
                <w:r>
                  <w:rPr>
                    <w:color w:val="003946"/>
                    <w:w w:val="95"/>
                    <w:sz w:val="26"/>
                  </w:rPr>
                  <w:t>10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3D4A8A" w14:textId="77777777" w:rsidR="00E857E5" w:rsidRDefault="0022212D">
    <w:pPr>
      <w:pStyle w:val="BodyText"/>
      <w:spacing w:line="14" w:lineRule="auto"/>
    </w:pPr>
    <w:r>
      <w:rPr>
        <w:noProof/>
      </w:rPr>
    </w:r>
    <w:r w:rsidR="0022212D">
      <w:rPr>
        <w:noProof/>
      </w:rPr>
      <w:pict w14:anchorId="723D4AB6">
        <v:rect id="docshape90" o:spid="_x0000_s1028" alt="" style="position:absolute;margin-left:532.15pt;margin-top:0;width:.5pt;height:48.2pt;z-index:-17362944;mso-wrap-edited:f;mso-width-percent:0;mso-height-percent:0;mso-position-horizontal-relative:page;mso-position-vertical-relative:page;mso-width-percent:0;mso-height-percent:0" fillcolor="#003946" stroked="f">
          <w10:wrap anchorx="page" anchory="page"/>
        </v:rect>
      </w:pict>
    </w:r>
    <w:r>
      <w:rPr>
        <w:noProof/>
      </w:rPr>
    </w:r>
    <w:r w:rsidR="0022212D">
      <w:rPr>
        <w:noProof/>
      </w:rPr>
      <w:pict w14:anchorId="723D4AB7">
        <v:shapetype id="_x0000_t202" coordsize="21600,21600" o:spt="202" path="m,l,21600r21600,l21600,xe">
          <v:stroke joinstyle="miter"/>
          <v:path gradientshapeok="t" o:connecttype="rect"/>
        </v:shapetype>
        <v:shape id="docshape91" o:spid="_x0000_s1027" type="#_x0000_t202" alt="" style="position:absolute;margin-left:461.55pt;margin-top:24.7pt;width:109.4pt;height:20pt;z-index:-1736243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723D4B0B" w14:textId="77777777" w:rsidR="00E857E5" w:rsidRDefault="00503777">
                <w:pPr>
                  <w:tabs>
                    <w:tab w:val="left" w:pos="1669"/>
                  </w:tabs>
                  <w:spacing w:before="20"/>
                  <w:ind w:left="20"/>
                  <w:rPr>
                    <w:sz w:val="30"/>
                  </w:rPr>
                </w:pPr>
                <w:r>
                  <w:rPr>
                    <w:color w:val="003946"/>
                    <w:sz w:val="26"/>
                  </w:rPr>
                  <w:t>Lektion</w:t>
                </w:r>
                <w:r>
                  <w:rPr>
                    <w:color w:val="003946"/>
                    <w:spacing w:val="-19"/>
                    <w:sz w:val="26"/>
                  </w:rPr>
                  <w:t xml:space="preserve"> </w:t>
                </w:r>
                <w:r>
                  <w:rPr>
                    <w:color w:val="003946"/>
                    <w:sz w:val="26"/>
                  </w:rPr>
                  <w:t>10</w:t>
                </w:r>
                <w:r>
                  <w:rPr>
                    <w:color w:val="003946"/>
                    <w:sz w:val="26"/>
                  </w:rPr>
                  <w:tab/>
                </w:r>
                <w:r>
                  <w:fldChar w:fldCharType="begin"/>
                </w:r>
                <w:r>
                  <w:rPr>
                    <w:color w:val="003946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>
                  <w:t>123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3D4A6C" w14:textId="77777777" w:rsidR="00E857E5" w:rsidRDefault="0022212D">
    <w:pPr>
      <w:pStyle w:val="BodyText"/>
      <w:spacing w:line="14" w:lineRule="auto"/>
    </w:pPr>
    <w:r>
      <w:rPr>
        <w:noProof/>
      </w:rPr>
    </w:r>
    <w:r w:rsidR="0022212D">
      <w:rPr>
        <w:noProof/>
      </w:rPr>
      <w:pict w14:anchorId="723D4A90">
        <v:rect id="docshape14" o:spid="_x0000_s1066" alt="" style="position:absolute;margin-left:532.15pt;margin-top:0;width:.5pt;height:48.2pt;z-index:-17382400;mso-wrap-edited:f;mso-width-percent:0;mso-height-percent:0;mso-position-horizontal-relative:page;mso-position-vertical-relative:page;mso-width-percent:0;mso-height-percent:0" fillcolor="#003946" stroked="f">
          <w10:wrap anchorx="page" anchory="page"/>
        </v:rect>
      </w:pict>
    </w:r>
    <w:r>
      <w:rPr>
        <w:noProof/>
      </w:rPr>
    </w:r>
    <w:r w:rsidR="0022212D">
      <w:rPr>
        <w:noProof/>
      </w:rPr>
      <w:pict w14:anchorId="723D4A91">
        <v:shapetype id="_x0000_t202" coordsize="21600,21600" o:spt="202" path="m,l,21600r21600,l21600,xe">
          <v:stroke joinstyle="miter"/>
          <v:path gradientshapeok="t" o:connecttype="rect"/>
        </v:shapetype>
        <v:shape id="docshape15" o:spid="_x0000_s1065" type="#_x0000_t202" alt="" style="position:absolute;margin-left:547.95pt;margin-top:24.7pt;width:23pt;height:20pt;z-index:-1738188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723D4AEF" w14:textId="77777777" w:rsidR="00E857E5" w:rsidRDefault="00503777">
                <w:pPr>
                  <w:spacing w:before="19"/>
                  <w:ind w:left="60"/>
                  <w:rPr>
                    <w:sz w:val="30"/>
                  </w:rPr>
                </w:pPr>
                <w:r>
                  <w:fldChar w:fldCharType="begin"/>
                </w:r>
                <w:r>
                  <w:rPr>
                    <w:color w:val="003946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>
                  <w:t>59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</w:rPr>
    </w:r>
    <w:r w:rsidR="0022212D">
      <w:rPr>
        <w:noProof/>
      </w:rPr>
      <w:pict w14:anchorId="723D4A92">
        <v:shape id="docshape16" o:spid="_x0000_s1064" type="#_x0000_t202" alt="" style="position:absolute;margin-left:467.7pt;margin-top:26.65pt;width:54.15pt;height:17.6pt;z-index:-1738137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723D4AF0" w14:textId="77777777" w:rsidR="00E857E5" w:rsidRDefault="00503777">
                <w:pPr>
                  <w:spacing w:before="19"/>
                  <w:ind w:left="20"/>
                  <w:rPr>
                    <w:sz w:val="26"/>
                  </w:rPr>
                </w:pPr>
                <w:r>
                  <w:rPr>
                    <w:color w:val="003946"/>
                    <w:w w:val="95"/>
                    <w:sz w:val="26"/>
                  </w:rPr>
                  <w:t>Lektion</w:t>
                </w:r>
                <w:r>
                  <w:rPr>
                    <w:color w:val="003946"/>
                    <w:spacing w:val="12"/>
                    <w:w w:val="95"/>
                    <w:sz w:val="26"/>
                  </w:rPr>
                  <w:t xml:space="preserve"> </w:t>
                </w:r>
                <w:r>
                  <w:rPr>
                    <w:color w:val="003946"/>
                    <w:w w:val="95"/>
                    <w:sz w:val="26"/>
                  </w:rPr>
                  <w:t>5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3D4A6F" w14:textId="77777777" w:rsidR="00E857E5" w:rsidRDefault="00E857E5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3D4A71" w14:textId="77777777" w:rsidR="00E857E5" w:rsidRDefault="0022212D">
    <w:pPr>
      <w:pStyle w:val="BodyText"/>
      <w:spacing w:line="14" w:lineRule="auto"/>
    </w:pPr>
    <w:r>
      <w:rPr>
        <w:noProof/>
      </w:rPr>
    </w:r>
    <w:r w:rsidR="0022212D">
      <w:rPr>
        <w:noProof/>
      </w:rPr>
      <w:pict w14:anchorId="723D4A95">
        <v:rect id="docshape29" o:spid="_x0000_s1061" alt="" style="position:absolute;margin-left:62.6pt;margin-top:0;width:.5pt;height:48.2pt;z-index:-17379840;mso-wrap-edited:f;mso-width-percent:0;mso-height-percent:0;mso-position-horizontal-relative:page;mso-position-vertical-relative:page;mso-width-percent:0;mso-height-percent:0" fillcolor="#003946" stroked="f">
          <w10:wrap anchorx="page" anchory="page"/>
        </v:rect>
      </w:pict>
    </w:r>
    <w:r>
      <w:rPr>
        <w:noProof/>
      </w:rPr>
    </w:r>
    <w:r w:rsidR="0022212D">
      <w:rPr>
        <w:noProof/>
      </w:rPr>
      <w:pict w14:anchorId="723D4A96">
        <v:shapetype id="_x0000_t202" coordsize="21600,21600" o:spt="202" path="m,l,21600r21600,l21600,xe">
          <v:stroke joinstyle="miter"/>
          <v:path gradientshapeok="t" o:connecttype="rect"/>
        </v:shapetype>
        <v:shape id="docshape30" o:spid="_x0000_s1060" type="#_x0000_t202" alt="" style="position:absolute;margin-left:25.35pt;margin-top:24.7pt;width:23.5pt;height:20pt;z-index:-1737932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723D4AF3" w14:textId="77777777" w:rsidR="00E857E5" w:rsidRDefault="00503777">
                <w:pPr>
                  <w:spacing w:before="19"/>
                  <w:ind w:left="60"/>
                  <w:rPr>
                    <w:sz w:val="30"/>
                  </w:rPr>
                </w:pPr>
                <w:r>
                  <w:fldChar w:fldCharType="begin"/>
                </w:r>
                <w:r>
                  <w:rPr>
                    <w:color w:val="003946"/>
                    <w:w w:val="105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>
                  <w:t>64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</w:rPr>
    </w:r>
    <w:r w:rsidR="0022212D">
      <w:rPr>
        <w:noProof/>
      </w:rPr>
      <w:pict w14:anchorId="723D4A97">
        <v:shape id="docshape31" o:spid="_x0000_s1059" type="#_x0000_t202" alt="" style="position:absolute;margin-left:73.45pt;margin-top:26.65pt;width:54.6pt;height:17.6pt;z-index:-1737881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723D4AF4" w14:textId="77777777" w:rsidR="00E857E5" w:rsidRDefault="00503777">
                <w:pPr>
                  <w:spacing w:before="19"/>
                  <w:ind w:left="20"/>
                  <w:rPr>
                    <w:sz w:val="26"/>
                  </w:rPr>
                </w:pPr>
                <w:r>
                  <w:rPr>
                    <w:color w:val="003946"/>
                    <w:spacing w:val="-1"/>
                    <w:sz w:val="26"/>
                  </w:rPr>
                  <w:t>Lektion</w:t>
                </w:r>
                <w:r>
                  <w:rPr>
                    <w:color w:val="003946"/>
                    <w:spacing w:val="-17"/>
                    <w:sz w:val="26"/>
                  </w:rPr>
                  <w:t xml:space="preserve"> </w:t>
                </w:r>
                <w:r>
                  <w:rPr>
                    <w:color w:val="003946"/>
                    <w:sz w:val="26"/>
                  </w:rPr>
                  <w:t>6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3D4A72" w14:textId="77777777" w:rsidR="00E857E5" w:rsidRDefault="0022212D">
    <w:pPr>
      <w:pStyle w:val="BodyText"/>
      <w:spacing w:line="14" w:lineRule="auto"/>
    </w:pPr>
    <w:r>
      <w:rPr>
        <w:noProof/>
      </w:rPr>
    </w:r>
    <w:r w:rsidR="0022212D">
      <w:rPr>
        <w:noProof/>
      </w:rPr>
      <w:pict w14:anchorId="723D4A98">
        <v:rect id="docshape32" o:spid="_x0000_s1058" alt="" style="position:absolute;margin-left:532.15pt;margin-top:0;width:.5pt;height:48.2pt;z-index:-17378304;mso-wrap-edited:f;mso-width-percent:0;mso-height-percent:0;mso-position-horizontal-relative:page;mso-position-vertical-relative:page;mso-width-percent:0;mso-height-percent:0" fillcolor="#003946" stroked="f">
          <w10:wrap anchorx="page" anchory="page"/>
        </v:rect>
      </w:pict>
    </w:r>
    <w:r>
      <w:rPr>
        <w:noProof/>
      </w:rPr>
    </w:r>
    <w:r w:rsidR="0022212D">
      <w:rPr>
        <w:noProof/>
      </w:rPr>
      <w:pict w14:anchorId="723D4A99">
        <v:shapetype id="_x0000_t202" coordsize="21600,21600" o:spt="202" path="m,l,21600r21600,l21600,xe">
          <v:stroke joinstyle="miter"/>
          <v:path gradientshapeok="t" o:connecttype="rect"/>
        </v:shapetype>
        <v:shape id="docshape33" o:spid="_x0000_s1057" type="#_x0000_t202" alt="" style="position:absolute;margin-left:547.95pt;margin-top:24.7pt;width:22.9pt;height:20pt;z-index:-1737779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723D4AF5" w14:textId="77777777" w:rsidR="00E857E5" w:rsidRDefault="00503777">
                <w:pPr>
                  <w:spacing w:before="19"/>
                  <w:ind w:left="60"/>
                  <w:rPr>
                    <w:sz w:val="30"/>
                  </w:rPr>
                </w:pPr>
                <w:r>
                  <w:fldChar w:fldCharType="begin"/>
                </w:r>
                <w:r>
                  <w:rPr>
                    <w:color w:val="003946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>
                  <w:t>65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</w:rPr>
    </w:r>
    <w:r w:rsidR="0022212D">
      <w:rPr>
        <w:noProof/>
      </w:rPr>
      <w:pict w14:anchorId="723D4A9A">
        <v:shape id="docshape34" o:spid="_x0000_s1056" type="#_x0000_t202" alt="" style="position:absolute;margin-left:467.25pt;margin-top:26.65pt;width:54.6pt;height:17.6pt;z-index:-1737728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723D4AF6" w14:textId="77777777" w:rsidR="00E857E5" w:rsidRDefault="00503777">
                <w:pPr>
                  <w:spacing w:before="19"/>
                  <w:ind w:left="20"/>
                  <w:rPr>
                    <w:sz w:val="26"/>
                  </w:rPr>
                </w:pPr>
                <w:r>
                  <w:rPr>
                    <w:color w:val="003946"/>
                    <w:spacing w:val="-1"/>
                    <w:sz w:val="26"/>
                  </w:rPr>
                  <w:t>Lektion</w:t>
                </w:r>
                <w:r>
                  <w:rPr>
                    <w:color w:val="003946"/>
                    <w:spacing w:val="-17"/>
                    <w:sz w:val="26"/>
                  </w:rPr>
                  <w:t xml:space="preserve"> </w:t>
                </w:r>
                <w:r>
                  <w:rPr>
                    <w:color w:val="003946"/>
                    <w:sz w:val="26"/>
                  </w:rPr>
                  <w:t>6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3D4A75" w14:textId="77777777" w:rsidR="00E857E5" w:rsidRDefault="00E857E5"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3D4A77" w14:textId="77777777" w:rsidR="00E857E5" w:rsidRDefault="0022212D">
    <w:pPr>
      <w:pStyle w:val="BodyText"/>
      <w:spacing w:line="14" w:lineRule="auto"/>
    </w:pPr>
    <w:r>
      <w:rPr>
        <w:noProof/>
      </w:rPr>
    </w:r>
    <w:r w:rsidR="0022212D">
      <w:rPr>
        <w:noProof/>
      </w:rPr>
      <w:pict w14:anchorId="723D4A9D">
        <v:rect id="docshape47" o:spid="_x0000_s1053" alt="" style="position:absolute;margin-left:62.6pt;margin-top:0;width:.5pt;height:48.2pt;z-index:-17375744;mso-wrap-edited:f;mso-width-percent:0;mso-height-percent:0;mso-position-horizontal-relative:page;mso-position-vertical-relative:page;mso-width-percent:0;mso-height-percent:0" fillcolor="#003946" stroked="f">
          <w10:wrap anchorx="page" anchory="page"/>
        </v:rect>
      </w:pict>
    </w:r>
    <w:r>
      <w:rPr>
        <w:noProof/>
      </w:rPr>
    </w:r>
    <w:r w:rsidR="0022212D">
      <w:rPr>
        <w:noProof/>
      </w:rPr>
      <w:pict w14:anchorId="723D4A9E">
        <v:shapetype id="_x0000_t202" coordsize="21600,21600" o:spt="202" path="m,l,21600r21600,l21600,xe">
          <v:stroke joinstyle="miter"/>
          <v:path gradientshapeok="t" o:connecttype="rect"/>
        </v:shapetype>
        <v:shape id="docshape48" o:spid="_x0000_s1052" type="#_x0000_t202" alt="" style="position:absolute;margin-left:25.35pt;margin-top:24.7pt;width:24.1pt;height:20pt;z-index:-1737523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723D4AF9" w14:textId="77777777" w:rsidR="00E857E5" w:rsidRDefault="00503777">
                <w:pPr>
                  <w:spacing w:before="19"/>
                  <w:ind w:left="60"/>
                  <w:rPr>
                    <w:sz w:val="30"/>
                  </w:rPr>
                </w:pPr>
                <w:r>
                  <w:fldChar w:fldCharType="begin"/>
                </w:r>
                <w:r>
                  <w:rPr>
                    <w:color w:val="003946"/>
                    <w:w w:val="110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>
                  <w:t>80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</w:rPr>
    </w:r>
    <w:r w:rsidR="0022212D">
      <w:rPr>
        <w:noProof/>
      </w:rPr>
      <w:pict w14:anchorId="723D4A9F">
        <v:shape id="docshape49" o:spid="_x0000_s1051" type="#_x0000_t202" alt="" style="position:absolute;margin-left:73.45pt;margin-top:26.65pt;width:53.5pt;height:17.6pt;z-index:-1737472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723D4AFA" w14:textId="77777777" w:rsidR="00E857E5" w:rsidRDefault="00503777">
                <w:pPr>
                  <w:spacing w:before="19"/>
                  <w:ind w:left="20"/>
                  <w:rPr>
                    <w:sz w:val="26"/>
                  </w:rPr>
                </w:pPr>
                <w:r>
                  <w:rPr>
                    <w:color w:val="003946"/>
                    <w:w w:val="95"/>
                    <w:sz w:val="26"/>
                  </w:rPr>
                  <w:t>Lektion</w:t>
                </w:r>
                <w:r>
                  <w:rPr>
                    <w:color w:val="003946"/>
                    <w:spacing w:val="2"/>
                    <w:w w:val="95"/>
                    <w:sz w:val="26"/>
                  </w:rPr>
                  <w:t xml:space="preserve"> </w:t>
                </w:r>
                <w:r>
                  <w:rPr>
                    <w:color w:val="003946"/>
                    <w:w w:val="95"/>
                    <w:sz w:val="26"/>
                  </w:rPr>
                  <w:t>7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3D4A78" w14:textId="77777777" w:rsidR="00E857E5" w:rsidRDefault="0022212D">
    <w:pPr>
      <w:pStyle w:val="BodyText"/>
      <w:spacing w:line="14" w:lineRule="auto"/>
    </w:pPr>
    <w:r>
      <w:rPr>
        <w:noProof/>
      </w:rPr>
    </w:r>
    <w:r w:rsidR="0022212D">
      <w:rPr>
        <w:noProof/>
      </w:rPr>
      <w:pict w14:anchorId="723D4AA0">
        <v:rect id="docshape50" o:spid="_x0000_s1050" alt="" style="position:absolute;margin-left:532.15pt;margin-top:0;width:.5pt;height:48.2pt;z-index:-17374208;mso-wrap-edited:f;mso-width-percent:0;mso-height-percent:0;mso-position-horizontal-relative:page;mso-position-vertical-relative:page;mso-width-percent:0;mso-height-percent:0" fillcolor="#003946" stroked="f">
          <w10:wrap anchorx="page" anchory="page"/>
        </v:rect>
      </w:pict>
    </w:r>
    <w:r>
      <w:rPr>
        <w:noProof/>
      </w:rPr>
    </w:r>
    <w:r w:rsidR="0022212D">
      <w:rPr>
        <w:noProof/>
      </w:rPr>
      <w:pict w14:anchorId="723D4AA1">
        <v:shapetype id="_x0000_t202" coordsize="21600,21600" o:spt="202" path="m,l,21600r21600,l21600,xe">
          <v:stroke joinstyle="miter"/>
          <v:path gradientshapeok="t" o:connecttype="rect"/>
        </v:shapetype>
        <v:shape id="docshape51" o:spid="_x0000_s1049" type="#_x0000_t202" alt="" style="position:absolute;margin-left:547.75pt;margin-top:24.7pt;width:23.2pt;height:20pt;z-index:-1737369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723D4AFB" w14:textId="77777777" w:rsidR="00E857E5" w:rsidRDefault="00503777">
                <w:pPr>
                  <w:spacing w:before="19"/>
                  <w:ind w:left="60"/>
                  <w:rPr>
                    <w:sz w:val="30"/>
                  </w:rPr>
                </w:pPr>
                <w:r>
                  <w:fldChar w:fldCharType="begin"/>
                </w:r>
                <w:r>
                  <w:rPr>
                    <w:color w:val="003946"/>
                    <w:w w:val="105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>
                  <w:t>83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</w:rPr>
    </w:r>
    <w:r w:rsidR="0022212D">
      <w:rPr>
        <w:noProof/>
      </w:rPr>
      <w:pict w14:anchorId="723D4AA2">
        <v:shape id="docshape52" o:spid="_x0000_s1048" type="#_x0000_t202" alt="" style="position:absolute;margin-left:468.35pt;margin-top:26.65pt;width:53.5pt;height:17.6pt;z-index:-1737318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723D4AFC" w14:textId="77777777" w:rsidR="00E857E5" w:rsidRDefault="00503777">
                <w:pPr>
                  <w:spacing w:before="19"/>
                  <w:ind w:left="20"/>
                  <w:rPr>
                    <w:sz w:val="26"/>
                  </w:rPr>
                </w:pPr>
                <w:r>
                  <w:rPr>
                    <w:color w:val="003946"/>
                    <w:w w:val="95"/>
                    <w:sz w:val="26"/>
                  </w:rPr>
                  <w:t>Lektion</w:t>
                </w:r>
                <w:r>
                  <w:rPr>
                    <w:color w:val="003946"/>
                    <w:spacing w:val="2"/>
                    <w:w w:val="95"/>
                    <w:sz w:val="26"/>
                  </w:rPr>
                  <w:t xml:space="preserve"> </w:t>
                </w:r>
                <w:r>
                  <w:rPr>
                    <w:color w:val="003946"/>
                    <w:w w:val="95"/>
                    <w:sz w:val="26"/>
                  </w:rPr>
                  <w:t>7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3D4A7B" w14:textId="77777777" w:rsidR="00E857E5" w:rsidRDefault="00E857E5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A70D72"/>
    <w:multiLevelType w:val="hybridMultilevel"/>
    <w:tmpl w:val="1C52BC58"/>
    <w:lvl w:ilvl="0" w:tplc="FE384660">
      <w:numFmt w:val="bullet"/>
      <w:lvlText w:val="•"/>
      <w:lvlJc w:val="left"/>
      <w:pPr>
        <w:ind w:left="449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30ACA552">
      <w:numFmt w:val="bullet"/>
      <w:lvlText w:val="•"/>
      <w:lvlJc w:val="left"/>
      <w:pPr>
        <w:ind w:left="959" w:hanging="280"/>
      </w:pPr>
      <w:rPr>
        <w:rFonts w:hint="default"/>
      </w:rPr>
    </w:lvl>
    <w:lvl w:ilvl="2" w:tplc="A68E0D18">
      <w:numFmt w:val="bullet"/>
      <w:lvlText w:val="•"/>
      <w:lvlJc w:val="left"/>
      <w:pPr>
        <w:ind w:left="1479" w:hanging="280"/>
      </w:pPr>
      <w:rPr>
        <w:rFonts w:hint="default"/>
      </w:rPr>
    </w:lvl>
    <w:lvl w:ilvl="3" w:tplc="D6CE2D54">
      <w:numFmt w:val="bullet"/>
      <w:lvlText w:val="•"/>
      <w:lvlJc w:val="left"/>
      <w:pPr>
        <w:ind w:left="1999" w:hanging="280"/>
      </w:pPr>
      <w:rPr>
        <w:rFonts w:hint="default"/>
      </w:rPr>
    </w:lvl>
    <w:lvl w:ilvl="4" w:tplc="3A16BB60">
      <w:numFmt w:val="bullet"/>
      <w:lvlText w:val="•"/>
      <w:lvlJc w:val="left"/>
      <w:pPr>
        <w:ind w:left="2518" w:hanging="280"/>
      </w:pPr>
      <w:rPr>
        <w:rFonts w:hint="default"/>
      </w:rPr>
    </w:lvl>
    <w:lvl w:ilvl="5" w:tplc="045ECA9E">
      <w:numFmt w:val="bullet"/>
      <w:lvlText w:val="•"/>
      <w:lvlJc w:val="left"/>
      <w:pPr>
        <w:ind w:left="3038" w:hanging="280"/>
      </w:pPr>
      <w:rPr>
        <w:rFonts w:hint="default"/>
      </w:rPr>
    </w:lvl>
    <w:lvl w:ilvl="6" w:tplc="8556C306">
      <w:numFmt w:val="bullet"/>
      <w:lvlText w:val="•"/>
      <w:lvlJc w:val="left"/>
      <w:pPr>
        <w:ind w:left="3558" w:hanging="280"/>
      </w:pPr>
      <w:rPr>
        <w:rFonts w:hint="default"/>
      </w:rPr>
    </w:lvl>
    <w:lvl w:ilvl="7" w:tplc="47ACFCA2">
      <w:numFmt w:val="bullet"/>
      <w:lvlText w:val="•"/>
      <w:lvlJc w:val="left"/>
      <w:pPr>
        <w:ind w:left="4077" w:hanging="280"/>
      </w:pPr>
      <w:rPr>
        <w:rFonts w:hint="default"/>
      </w:rPr>
    </w:lvl>
    <w:lvl w:ilvl="8" w:tplc="832A59FC">
      <w:numFmt w:val="bullet"/>
      <w:lvlText w:val="•"/>
      <w:lvlJc w:val="left"/>
      <w:pPr>
        <w:ind w:left="4597" w:hanging="280"/>
      </w:pPr>
      <w:rPr>
        <w:rFonts w:hint="default"/>
      </w:rPr>
    </w:lvl>
  </w:abstractNum>
  <w:abstractNum w:abstractNumId="1" w15:restartNumberingAfterBreak="0">
    <w:nsid w:val="16E27FAD"/>
    <w:multiLevelType w:val="hybridMultilevel"/>
    <w:tmpl w:val="C3E84F20"/>
    <w:lvl w:ilvl="0" w:tplc="D012E070">
      <w:numFmt w:val="bullet"/>
      <w:lvlText w:val="•"/>
      <w:lvlJc w:val="left"/>
      <w:pPr>
        <w:ind w:left="1237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B87CF17E">
      <w:numFmt w:val="bullet"/>
      <w:lvlText w:val="•"/>
      <w:lvlJc w:val="left"/>
      <w:pPr>
        <w:ind w:left="2484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2" w:tplc="0A6E7E0C">
      <w:numFmt w:val="bullet"/>
      <w:lvlText w:val="•"/>
      <w:lvlJc w:val="left"/>
      <w:pPr>
        <w:ind w:left="3180" w:hanging="280"/>
      </w:pPr>
      <w:rPr>
        <w:rFonts w:hint="default"/>
      </w:rPr>
    </w:lvl>
    <w:lvl w:ilvl="3" w:tplc="F50425D6">
      <w:numFmt w:val="bullet"/>
      <w:lvlText w:val="•"/>
      <w:lvlJc w:val="left"/>
      <w:pPr>
        <w:ind w:left="3880" w:hanging="280"/>
      </w:pPr>
      <w:rPr>
        <w:rFonts w:hint="default"/>
      </w:rPr>
    </w:lvl>
    <w:lvl w:ilvl="4" w:tplc="031CB716">
      <w:numFmt w:val="bullet"/>
      <w:lvlText w:val="•"/>
      <w:lvlJc w:val="left"/>
      <w:pPr>
        <w:ind w:left="4580" w:hanging="280"/>
      </w:pPr>
      <w:rPr>
        <w:rFonts w:hint="default"/>
      </w:rPr>
    </w:lvl>
    <w:lvl w:ilvl="5" w:tplc="60807D74">
      <w:numFmt w:val="bullet"/>
      <w:lvlText w:val="•"/>
      <w:lvlJc w:val="left"/>
      <w:pPr>
        <w:ind w:left="5280" w:hanging="280"/>
      </w:pPr>
      <w:rPr>
        <w:rFonts w:hint="default"/>
      </w:rPr>
    </w:lvl>
    <w:lvl w:ilvl="6" w:tplc="3FB6904A">
      <w:numFmt w:val="bullet"/>
      <w:lvlText w:val="•"/>
      <w:lvlJc w:val="left"/>
      <w:pPr>
        <w:ind w:left="5981" w:hanging="280"/>
      </w:pPr>
      <w:rPr>
        <w:rFonts w:hint="default"/>
      </w:rPr>
    </w:lvl>
    <w:lvl w:ilvl="7" w:tplc="C9204B40">
      <w:numFmt w:val="bullet"/>
      <w:lvlText w:val="•"/>
      <w:lvlJc w:val="left"/>
      <w:pPr>
        <w:ind w:left="6681" w:hanging="280"/>
      </w:pPr>
      <w:rPr>
        <w:rFonts w:hint="default"/>
      </w:rPr>
    </w:lvl>
    <w:lvl w:ilvl="8" w:tplc="5EA68D76">
      <w:numFmt w:val="bullet"/>
      <w:lvlText w:val="•"/>
      <w:lvlJc w:val="left"/>
      <w:pPr>
        <w:ind w:left="7381" w:hanging="280"/>
      </w:pPr>
      <w:rPr>
        <w:rFonts w:hint="default"/>
      </w:rPr>
    </w:lvl>
  </w:abstractNum>
  <w:abstractNum w:abstractNumId="2" w15:restartNumberingAfterBreak="0">
    <w:nsid w:val="28BC5D86"/>
    <w:multiLevelType w:val="hybridMultilevel"/>
    <w:tmpl w:val="2A1E1008"/>
    <w:lvl w:ilvl="0" w:tplc="7CA43F58">
      <w:numFmt w:val="bullet"/>
      <w:lvlText w:val="•"/>
      <w:lvlJc w:val="left"/>
      <w:pPr>
        <w:ind w:left="389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8602930C">
      <w:numFmt w:val="bullet"/>
      <w:lvlText w:val="•"/>
      <w:lvlJc w:val="left"/>
      <w:pPr>
        <w:ind w:left="1237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2" w:tplc="ADBA275E">
      <w:numFmt w:val="bullet"/>
      <w:lvlText w:val="•"/>
      <w:lvlJc w:val="left"/>
      <w:pPr>
        <w:ind w:left="2094" w:hanging="280"/>
      </w:pPr>
      <w:rPr>
        <w:rFonts w:hint="default"/>
      </w:rPr>
    </w:lvl>
    <w:lvl w:ilvl="3" w:tplc="A48AABB4">
      <w:numFmt w:val="bullet"/>
      <w:lvlText w:val="•"/>
      <w:lvlJc w:val="left"/>
      <w:pPr>
        <w:ind w:left="2948" w:hanging="280"/>
      </w:pPr>
      <w:rPr>
        <w:rFonts w:hint="default"/>
      </w:rPr>
    </w:lvl>
    <w:lvl w:ilvl="4" w:tplc="CA024C8E">
      <w:numFmt w:val="bullet"/>
      <w:lvlText w:val="•"/>
      <w:lvlJc w:val="left"/>
      <w:pPr>
        <w:ind w:left="3803" w:hanging="280"/>
      </w:pPr>
      <w:rPr>
        <w:rFonts w:hint="default"/>
      </w:rPr>
    </w:lvl>
    <w:lvl w:ilvl="5" w:tplc="568E21A0">
      <w:numFmt w:val="bullet"/>
      <w:lvlText w:val="•"/>
      <w:lvlJc w:val="left"/>
      <w:pPr>
        <w:ind w:left="4657" w:hanging="280"/>
      </w:pPr>
      <w:rPr>
        <w:rFonts w:hint="default"/>
      </w:rPr>
    </w:lvl>
    <w:lvl w:ilvl="6" w:tplc="4752A058">
      <w:numFmt w:val="bullet"/>
      <w:lvlText w:val="•"/>
      <w:lvlJc w:val="left"/>
      <w:pPr>
        <w:ind w:left="5512" w:hanging="280"/>
      </w:pPr>
      <w:rPr>
        <w:rFonts w:hint="default"/>
      </w:rPr>
    </w:lvl>
    <w:lvl w:ilvl="7" w:tplc="C884E3E8">
      <w:numFmt w:val="bullet"/>
      <w:lvlText w:val="•"/>
      <w:lvlJc w:val="left"/>
      <w:pPr>
        <w:ind w:left="6366" w:hanging="280"/>
      </w:pPr>
      <w:rPr>
        <w:rFonts w:hint="default"/>
      </w:rPr>
    </w:lvl>
    <w:lvl w:ilvl="8" w:tplc="DB583A0E">
      <w:numFmt w:val="bullet"/>
      <w:lvlText w:val="•"/>
      <w:lvlJc w:val="left"/>
      <w:pPr>
        <w:ind w:left="7221" w:hanging="280"/>
      </w:pPr>
      <w:rPr>
        <w:rFonts w:hint="default"/>
      </w:rPr>
    </w:lvl>
  </w:abstractNum>
  <w:abstractNum w:abstractNumId="3" w15:restartNumberingAfterBreak="0">
    <w:nsid w:val="2CE50788"/>
    <w:multiLevelType w:val="hybridMultilevel"/>
    <w:tmpl w:val="3F8C510C"/>
    <w:lvl w:ilvl="0" w:tplc="BF746EC4">
      <w:numFmt w:val="bullet"/>
      <w:lvlText w:val="•"/>
      <w:lvlJc w:val="left"/>
      <w:pPr>
        <w:ind w:left="449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F8768C00">
      <w:numFmt w:val="bullet"/>
      <w:lvlText w:val="•"/>
      <w:lvlJc w:val="left"/>
      <w:pPr>
        <w:ind w:left="959" w:hanging="280"/>
      </w:pPr>
      <w:rPr>
        <w:rFonts w:hint="default"/>
      </w:rPr>
    </w:lvl>
    <w:lvl w:ilvl="2" w:tplc="7E8C6276">
      <w:numFmt w:val="bullet"/>
      <w:lvlText w:val="•"/>
      <w:lvlJc w:val="left"/>
      <w:pPr>
        <w:ind w:left="1479" w:hanging="280"/>
      </w:pPr>
      <w:rPr>
        <w:rFonts w:hint="default"/>
      </w:rPr>
    </w:lvl>
    <w:lvl w:ilvl="3" w:tplc="C44892D8">
      <w:numFmt w:val="bullet"/>
      <w:lvlText w:val="•"/>
      <w:lvlJc w:val="left"/>
      <w:pPr>
        <w:ind w:left="1999" w:hanging="280"/>
      </w:pPr>
      <w:rPr>
        <w:rFonts w:hint="default"/>
      </w:rPr>
    </w:lvl>
    <w:lvl w:ilvl="4" w:tplc="0E2A9F32">
      <w:numFmt w:val="bullet"/>
      <w:lvlText w:val="•"/>
      <w:lvlJc w:val="left"/>
      <w:pPr>
        <w:ind w:left="2518" w:hanging="280"/>
      </w:pPr>
      <w:rPr>
        <w:rFonts w:hint="default"/>
      </w:rPr>
    </w:lvl>
    <w:lvl w:ilvl="5" w:tplc="C94E35C6">
      <w:numFmt w:val="bullet"/>
      <w:lvlText w:val="•"/>
      <w:lvlJc w:val="left"/>
      <w:pPr>
        <w:ind w:left="3038" w:hanging="280"/>
      </w:pPr>
      <w:rPr>
        <w:rFonts w:hint="default"/>
      </w:rPr>
    </w:lvl>
    <w:lvl w:ilvl="6" w:tplc="5DA02548">
      <w:numFmt w:val="bullet"/>
      <w:lvlText w:val="•"/>
      <w:lvlJc w:val="left"/>
      <w:pPr>
        <w:ind w:left="3558" w:hanging="280"/>
      </w:pPr>
      <w:rPr>
        <w:rFonts w:hint="default"/>
      </w:rPr>
    </w:lvl>
    <w:lvl w:ilvl="7" w:tplc="B6D46888">
      <w:numFmt w:val="bullet"/>
      <w:lvlText w:val="•"/>
      <w:lvlJc w:val="left"/>
      <w:pPr>
        <w:ind w:left="4077" w:hanging="280"/>
      </w:pPr>
      <w:rPr>
        <w:rFonts w:hint="default"/>
      </w:rPr>
    </w:lvl>
    <w:lvl w:ilvl="8" w:tplc="9FCCDBB2">
      <w:numFmt w:val="bullet"/>
      <w:lvlText w:val="•"/>
      <w:lvlJc w:val="left"/>
      <w:pPr>
        <w:ind w:left="4597" w:hanging="280"/>
      </w:pPr>
      <w:rPr>
        <w:rFonts w:hint="default"/>
      </w:rPr>
    </w:lvl>
  </w:abstractNum>
  <w:abstractNum w:abstractNumId="4" w15:restartNumberingAfterBreak="0">
    <w:nsid w:val="2F564343"/>
    <w:multiLevelType w:val="multilevel"/>
    <w:tmpl w:val="398AED8A"/>
    <w:lvl w:ilvl="0">
      <w:start w:val="5"/>
      <w:numFmt w:val="decimal"/>
      <w:lvlText w:val="%1."/>
      <w:lvlJc w:val="left"/>
      <w:pPr>
        <w:ind w:left="787" w:hanging="681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03946"/>
        <w:w w:val="77"/>
        <w:sz w:val="48"/>
        <w:szCs w:val="48"/>
      </w:rPr>
    </w:lvl>
    <w:lvl w:ilvl="1">
      <w:start w:val="1"/>
      <w:numFmt w:val="decimal"/>
      <w:lvlText w:val="%1.%2"/>
      <w:lvlJc w:val="left"/>
      <w:pPr>
        <w:ind w:left="2771" w:hanging="567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03946"/>
        <w:w w:val="82"/>
        <w:sz w:val="30"/>
        <w:szCs w:val="30"/>
      </w:rPr>
    </w:lvl>
    <w:lvl w:ilvl="2">
      <w:numFmt w:val="bullet"/>
      <w:lvlText w:val="•"/>
      <w:lvlJc w:val="left"/>
      <w:pPr>
        <w:ind w:left="3696" w:hanging="567"/>
      </w:pPr>
      <w:rPr>
        <w:rFonts w:hint="default"/>
      </w:rPr>
    </w:lvl>
    <w:lvl w:ilvl="3">
      <w:numFmt w:val="bullet"/>
      <w:lvlText w:val="•"/>
      <w:lvlJc w:val="left"/>
      <w:pPr>
        <w:ind w:left="4612" w:hanging="567"/>
      </w:pPr>
      <w:rPr>
        <w:rFonts w:hint="default"/>
      </w:rPr>
    </w:lvl>
    <w:lvl w:ilvl="4">
      <w:numFmt w:val="bullet"/>
      <w:lvlText w:val="•"/>
      <w:lvlJc w:val="left"/>
      <w:pPr>
        <w:ind w:left="5528" w:hanging="567"/>
      </w:pPr>
      <w:rPr>
        <w:rFonts w:hint="default"/>
      </w:rPr>
    </w:lvl>
    <w:lvl w:ilvl="5">
      <w:numFmt w:val="bullet"/>
      <w:lvlText w:val="•"/>
      <w:lvlJc w:val="left"/>
      <w:pPr>
        <w:ind w:left="6444" w:hanging="567"/>
      </w:pPr>
      <w:rPr>
        <w:rFonts w:hint="default"/>
      </w:rPr>
    </w:lvl>
    <w:lvl w:ilvl="6">
      <w:numFmt w:val="bullet"/>
      <w:lvlText w:val="•"/>
      <w:lvlJc w:val="left"/>
      <w:pPr>
        <w:ind w:left="7360" w:hanging="567"/>
      </w:pPr>
      <w:rPr>
        <w:rFonts w:hint="default"/>
      </w:rPr>
    </w:lvl>
    <w:lvl w:ilvl="7">
      <w:numFmt w:val="bullet"/>
      <w:lvlText w:val="•"/>
      <w:lvlJc w:val="left"/>
      <w:pPr>
        <w:ind w:left="8277" w:hanging="567"/>
      </w:pPr>
      <w:rPr>
        <w:rFonts w:hint="default"/>
      </w:rPr>
    </w:lvl>
    <w:lvl w:ilvl="8">
      <w:numFmt w:val="bullet"/>
      <w:lvlText w:val="•"/>
      <w:lvlJc w:val="left"/>
      <w:pPr>
        <w:ind w:left="9193" w:hanging="567"/>
      </w:pPr>
      <w:rPr>
        <w:rFonts w:hint="default"/>
      </w:rPr>
    </w:lvl>
  </w:abstractNum>
  <w:abstractNum w:abstractNumId="5" w15:restartNumberingAfterBreak="0">
    <w:nsid w:val="30561ACD"/>
    <w:multiLevelType w:val="hybridMultilevel"/>
    <w:tmpl w:val="CE3C724A"/>
    <w:lvl w:ilvl="0" w:tplc="E3749E2A">
      <w:numFmt w:val="bullet"/>
      <w:lvlText w:val="•"/>
      <w:lvlJc w:val="left"/>
      <w:pPr>
        <w:ind w:left="481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19CAD340">
      <w:numFmt w:val="bullet"/>
      <w:lvlText w:val="•"/>
      <w:lvlJc w:val="left"/>
      <w:pPr>
        <w:ind w:left="1334" w:hanging="280"/>
      </w:pPr>
      <w:rPr>
        <w:rFonts w:hint="default"/>
      </w:rPr>
    </w:lvl>
    <w:lvl w:ilvl="2" w:tplc="C5C0F0A2">
      <w:numFmt w:val="bullet"/>
      <w:lvlText w:val="•"/>
      <w:lvlJc w:val="left"/>
      <w:pPr>
        <w:ind w:left="2188" w:hanging="280"/>
      </w:pPr>
      <w:rPr>
        <w:rFonts w:hint="default"/>
      </w:rPr>
    </w:lvl>
    <w:lvl w:ilvl="3" w:tplc="0AC6BAE2">
      <w:numFmt w:val="bullet"/>
      <w:lvlText w:val="•"/>
      <w:lvlJc w:val="left"/>
      <w:pPr>
        <w:ind w:left="3042" w:hanging="280"/>
      </w:pPr>
      <w:rPr>
        <w:rFonts w:hint="default"/>
      </w:rPr>
    </w:lvl>
    <w:lvl w:ilvl="4" w:tplc="24E4B248">
      <w:numFmt w:val="bullet"/>
      <w:lvlText w:val="•"/>
      <w:lvlJc w:val="left"/>
      <w:pPr>
        <w:ind w:left="3897" w:hanging="280"/>
      </w:pPr>
      <w:rPr>
        <w:rFonts w:hint="default"/>
      </w:rPr>
    </w:lvl>
    <w:lvl w:ilvl="5" w:tplc="132C02B0">
      <w:numFmt w:val="bullet"/>
      <w:lvlText w:val="•"/>
      <w:lvlJc w:val="left"/>
      <w:pPr>
        <w:ind w:left="4751" w:hanging="280"/>
      </w:pPr>
      <w:rPr>
        <w:rFonts w:hint="default"/>
      </w:rPr>
    </w:lvl>
    <w:lvl w:ilvl="6" w:tplc="57CA59C2">
      <w:numFmt w:val="bullet"/>
      <w:lvlText w:val="•"/>
      <w:lvlJc w:val="left"/>
      <w:pPr>
        <w:ind w:left="5605" w:hanging="280"/>
      </w:pPr>
      <w:rPr>
        <w:rFonts w:hint="default"/>
      </w:rPr>
    </w:lvl>
    <w:lvl w:ilvl="7" w:tplc="00529DDE">
      <w:numFmt w:val="bullet"/>
      <w:lvlText w:val="•"/>
      <w:lvlJc w:val="left"/>
      <w:pPr>
        <w:ind w:left="6460" w:hanging="280"/>
      </w:pPr>
      <w:rPr>
        <w:rFonts w:hint="default"/>
      </w:rPr>
    </w:lvl>
    <w:lvl w:ilvl="8" w:tplc="F87095DA">
      <w:numFmt w:val="bullet"/>
      <w:lvlText w:val="•"/>
      <w:lvlJc w:val="left"/>
      <w:pPr>
        <w:ind w:left="7314" w:hanging="280"/>
      </w:pPr>
      <w:rPr>
        <w:rFonts w:hint="default"/>
      </w:rPr>
    </w:lvl>
  </w:abstractNum>
  <w:abstractNum w:abstractNumId="6" w15:restartNumberingAfterBreak="0">
    <w:nsid w:val="315A02B0"/>
    <w:multiLevelType w:val="hybridMultilevel"/>
    <w:tmpl w:val="B2F4CB68"/>
    <w:lvl w:ilvl="0" w:tplc="0B76017A">
      <w:numFmt w:val="bullet"/>
      <w:lvlText w:val="•"/>
      <w:lvlJc w:val="left"/>
      <w:pPr>
        <w:ind w:left="450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032CF8FA">
      <w:numFmt w:val="bullet"/>
      <w:lvlText w:val="•"/>
      <w:lvlJc w:val="left"/>
      <w:pPr>
        <w:ind w:left="804" w:hanging="280"/>
      </w:pPr>
      <w:rPr>
        <w:rFonts w:hint="default"/>
      </w:rPr>
    </w:lvl>
    <w:lvl w:ilvl="2" w:tplc="1590AB70">
      <w:numFmt w:val="bullet"/>
      <w:lvlText w:val="•"/>
      <w:lvlJc w:val="left"/>
      <w:pPr>
        <w:ind w:left="1149" w:hanging="280"/>
      </w:pPr>
      <w:rPr>
        <w:rFonts w:hint="default"/>
      </w:rPr>
    </w:lvl>
    <w:lvl w:ilvl="3" w:tplc="77AC88D8">
      <w:numFmt w:val="bullet"/>
      <w:lvlText w:val="•"/>
      <w:lvlJc w:val="left"/>
      <w:pPr>
        <w:ind w:left="1494" w:hanging="280"/>
      </w:pPr>
      <w:rPr>
        <w:rFonts w:hint="default"/>
      </w:rPr>
    </w:lvl>
    <w:lvl w:ilvl="4" w:tplc="3C88A476">
      <w:numFmt w:val="bullet"/>
      <w:lvlText w:val="•"/>
      <w:lvlJc w:val="left"/>
      <w:pPr>
        <w:ind w:left="1838" w:hanging="280"/>
      </w:pPr>
      <w:rPr>
        <w:rFonts w:hint="default"/>
      </w:rPr>
    </w:lvl>
    <w:lvl w:ilvl="5" w:tplc="B69272AA">
      <w:numFmt w:val="bullet"/>
      <w:lvlText w:val="•"/>
      <w:lvlJc w:val="left"/>
      <w:pPr>
        <w:ind w:left="2183" w:hanging="280"/>
      </w:pPr>
      <w:rPr>
        <w:rFonts w:hint="default"/>
      </w:rPr>
    </w:lvl>
    <w:lvl w:ilvl="6" w:tplc="5D6C8502">
      <w:numFmt w:val="bullet"/>
      <w:lvlText w:val="•"/>
      <w:lvlJc w:val="left"/>
      <w:pPr>
        <w:ind w:left="2528" w:hanging="280"/>
      </w:pPr>
      <w:rPr>
        <w:rFonts w:hint="default"/>
      </w:rPr>
    </w:lvl>
    <w:lvl w:ilvl="7" w:tplc="2A903072">
      <w:numFmt w:val="bullet"/>
      <w:lvlText w:val="•"/>
      <w:lvlJc w:val="left"/>
      <w:pPr>
        <w:ind w:left="2872" w:hanging="280"/>
      </w:pPr>
      <w:rPr>
        <w:rFonts w:hint="default"/>
      </w:rPr>
    </w:lvl>
    <w:lvl w:ilvl="8" w:tplc="DC4A9F68">
      <w:numFmt w:val="bullet"/>
      <w:lvlText w:val="•"/>
      <w:lvlJc w:val="left"/>
      <w:pPr>
        <w:ind w:left="3217" w:hanging="280"/>
      </w:pPr>
      <w:rPr>
        <w:rFonts w:hint="default"/>
      </w:rPr>
    </w:lvl>
  </w:abstractNum>
  <w:abstractNum w:abstractNumId="7" w15:restartNumberingAfterBreak="0">
    <w:nsid w:val="32EE7F3D"/>
    <w:multiLevelType w:val="hybridMultilevel"/>
    <w:tmpl w:val="1B0C0F5E"/>
    <w:lvl w:ilvl="0" w:tplc="0CB604FA">
      <w:start w:val="1"/>
      <w:numFmt w:val="decimal"/>
      <w:lvlText w:val="%1."/>
      <w:lvlJc w:val="left"/>
      <w:pPr>
        <w:ind w:left="481" w:hanging="280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9"/>
        <w:sz w:val="20"/>
        <w:szCs w:val="20"/>
      </w:rPr>
    </w:lvl>
    <w:lvl w:ilvl="1" w:tplc="4650DE1C">
      <w:numFmt w:val="bullet"/>
      <w:lvlText w:val="•"/>
      <w:lvlJc w:val="left"/>
      <w:pPr>
        <w:ind w:left="1334" w:hanging="280"/>
      </w:pPr>
      <w:rPr>
        <w:rFonts w:hint="default"/>
      </w:rPr>
    </w:lvl>
    <w:lvl w:ilvl="2" w:tplc="819809D0">
      <w:numFmt w:val="bullet"/>
      <w:lvlText w:val="•"/>
      <w:lvlJc w:val="left"/>
      <w:pPr>
        <w:ind w:left="2188" w:hanging="280"/>
      </w:pPr>
      <w:rPr>
        <w:rFonts w:hint="default"/>
      </w:rPr>
    </w:lvl>
    <w:lvl w:ilvl="3" w:tplc="C3A657AC">
      <w:numFmt w:val="bullet"/>
      <w:lvlText w:val="•"/>
      <w:lvlJc w:val="left"/>
      <w:pPr>
        <w:ind w:left="3042" w:hanging="280"/>
      </w:pPr>
      <w:rPr>
        <w:rFonts w:hint="default"/>
      </w:rPr>
    </w:lvl>
    <w:lvl w:ilvl="4" w:tplc="F02A0832">
      <w:numFmt w:val="bullet"/>
      <w:lvlText w:val="•"/>
      <w:lvlJc w:val="left"/>
      <w:pPr>
        <w:ind w:left="3897" w:hanging="280"/>
      </w:pPr>
      <w:rPr>
        <w:rFonts w:hint="default"/>
      </w:rPr>
    </w:lvl>
    <w:lvl w:ilvl="5" w:tplc="BEBE33AC">
      <w:numFmt w:val="bullet"/>
      <w:lvlText w:val="•"/>
      <w:lvlJc w:val="left"/>
      <w:pPr>
        <w:ind w:left="4751" w:hanging="280"/>
      </w:pPr>
      <w:rPr>
        <w:rFonts w:hint="default"/>
      </w:rPr>
    </w:lvl>
    <w:lvl w:ilvl="6" w:tplc="B930F1AE">
      <w:numFmt w:val="bullet"/>
      <w:lvlText w:val="•"/>
      <w:lvlJc w:val="left"/>
      <w:pPr>
        <w:ind w:left="5605" w:hanging="280"/>
      </w:pPr>
      <w:rPr>
        <w:rFonts w:hint="default"/>
      </w:rPr>
    </w:lvl>
    <w:lvl w:ilvl="7" w:tplc="2E0CFAFC">
      <w:numFmt w:val="bullet"/>
      <w:lvlText w:val="•"/>
      <w:lvlJc w:val="left"/>
      <w:pPr>
        <w:ind w:left="6460" w:hanging="280"/>
      </w:pPr>
      <w:rPr>
        <w:rFonts w:hint="default"/>
      </w:rPr>
    </w:lvl>
    <w:lvl w:ilvl="8" w:tplc="3A0EB020">
      <w:numFmt w:val="bullet"/>
      <w:lvlText w:val="•"/>
      <w:lvlJc w:val="left"/>
      <w:pPr>
        <w:ind w:left="7314" w:hanging="280"/>
      </w:pPr>
      <w:rPr>
        <w:rFonts w:hint="default"/>
      </w:rPr>
    </w:lvl>
  </w:abstractNum>
  <w:abstractNum w:abstractNumId="8" w15:restartNumberingAfterBreak="0">
    <w:nsid w:val="33B73B7C"/>
    <w:multiLevelType w:val="hybridMultilevel"/>
    <w:tmpl w:val="6FB4C53A"/>
    <w:lvl w:ilvl="0" w:tplc="FCD4D7CA">
      <w:numFmt w:val="bullet"/>
      <w:lvlText w:val="•"/>
      <w:lvlJc w:val="left"/>
      <w:pPr>
        <w:ind w:left="1237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01B49BBE">
      <w:numFmt w:val="bullet"/>
      <w:lvlText w:val="•"/>
      <w:lvlJc w:val="left"/>
      <w:pPr>
        <w:ind w:left="2218" w:hanging="280"/>
      </w:pPr>
      <w:rPr>
        <w:rFonts w:hint="default"/>
      </w:rPr>
    </w:lvl>
    <w:lvl w:ilvl="2" w:tplc="5AFA7C2A">
      <w:numFmt w:val="bullet"/>
      <w:lvlText w:val="•"/>
      <w:lvlJc w:val="left"/>
      <w:pPr>
        <w:ind w:left="3197" w:hanging="280"/>
      </w:pPr>
      <w:rPr>
        <w:rFonts w:hint="default"/>
      </w:rPr>
    </w:lvl>
    <w:lvl w:ilvl="3" w:tplc="E72411A0">
      <w:numFmt w:val="bullet"/>
      <w:lvlText w:val="•"/>
      <w:lvlJc w:val="left"/>
      <w:pPr>
        <w:ind w:left="4175" w:hanging="280"/>
      </w:pPr>
      <w:rPr>
        <w:rFonts w:hint="default"/>
      </w:rPr>
    </w:lvl>
    <w:lvl w:ilvl="4" w:tplc="63F6345A">
      <w:numFmt w:val="bullet"/>
      <w:lvlText w:val="•"/>
      <w:lvlJc w:val="left"/>
      <w:pPr>
        <w:ind w:left="5154" w:hanging="280"/>
      </w:pPr>
      <w:rPr>
        <w:rFonts w:hint="default"/>
      </w:rPr>
    </w:lvl>
    <w:lvl w:ilvl="5" w:tplc="B29EDE20">
      <w:numFmt w:val="bullet"/>
      <w:lvlText w:val="•"/>
      <w:lvlJc w:val="left"/>
      <w:pPr>
        <w:ind w:left="6132" w:hanging="280"/>
      </w:pPr>
      <w:rPr>
        <w:rFonts w:hint="default"/>
      </w:rPr>
    </w:lvl>
    <w:lvl w:ilvl="6" w:tplc="3042E1E6">
      <w:numFmt w:val="bullet"/>
      <w:lvlText w:val="•"/>
      <w:lvlJc w:val="left"/>
      <w:pPr>
        <w:ind w:left="7111" w:hanging="280"/>
      </w:pPr>
      <w:rPr>
        <w:rFonts w:hint="default"/>
      </w:rPr>
    </w:lvl>
    <w:lvl w:ilvl="7" w:tplc="C25E2454">
      <w:numFmt w:val="bullet"/>
      <w:lvlText w:val="•"/>
      <w:lvlJc w:val="left"/>
      <w:pPr>
        <w:ind w:left="8089" w:hanging="280"/>
      </w:pPr>
      <w:rPr>
        <w:rFonts w:hint="default"/>
      </w:rPr>
    </w:lvl>
    <w:lvl w:ilvl="8" w:tplc="2390B4E8">
      <w:numFmt w:val="bullet"/>
      <w:lvlText w:val="•"/>
      <w:lvlJc w:val="left"/>
      <w:pPr>
        <w:ind w:left="9068" w:hanging="280"/>
      </w:pPr>
      <w:rPr>
        <w:rFonts w:hint="default"/>
      </w:rPr>
    </w:lvl>
  </w:abstractNum>
  <w:abstractNum w:abstractNumId="9" w15:restartNumberingAfterBreak="0">
    <w:nsid w:val="3B2B2FD0"/>
    <w:multiLevelType w:val="hybridMultilevel"/>
    <w:tmpl w:val="F356C6C4"/>
    <w:lvl w:ilvl="0" w:tplc="DCC4E530">
      <w:numFmt w:val="bullet"/>
      <w:lvlText w:val="•"/>
      <w:lvlJc w:val="left"/>
      <w:pPr>
        <w:ind w:left="449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E4C05042">
      <w:numFmt w:val="bullet"/>
      <w:lvlText w:val="•"/>
      <w:lvlJc w:val="left"/>
      <w:pPr>
        <w:ind w:left="786" w:hanging="280"/>
      </w:pPr>
      <w:rPr>
        <w:rFonts w:hint="default"/>
      </w:rPr>
    </w:lvl>
    <w:lvl w:ilvl="2" w:tplc="818C68FA">
      <w:numFmt w:val="bullet"/>
      <w:lvlText w:val="•"/>
      <w:lvlJc w:val="left"/>
      <w:pPr>
        <w:ind w:left="1133" w:hanging="280"/>
      </w:pPr>
      <w:rPr>
        <w:rFonts w:hint="default"/>
      </w:rPr>
    </w:lvl>
    <w:lvl w:ilvl="3" w:tplc="B3F68B90">
      <w:numFmt w:val="bullet"/>
      <w:lvlText w:val="•"/>
      <w:lvlJc w:val="left"/>
      <w:pPr>
        <w:ind w:left="1480" w:hanging="280"/>
      </w:pPr>
      <w:rPr>
        <w:rFonts w:hint="default"/>
      </w:rPr>
    </w:lvl>
    <w:lvl w:ilvl="4" w:tplc="AA44663E">
      <w:numFmt w:val="bullet"/>
      <w:lvlText w:val="•"/>
      <w:lvlJc w:val="left"/>
      <w:pPr>
        <w:ind w:left="1826" w:hanging="280"/>
      </w:pPr>
      <w:rPr>
        <w:rFonts w:hint="default"/>
      </w:rPr>
    </w:lvl>
    <w:lvl w:ilvl="5" w:tplc="E0769EB2">
      <w:numFmt w:val="bullet"/>
      <w:lvlText w:val="•"/>
      <w:lvlJc w:val="left"/>
      <w:pPr>
        <w:ind w:left="2173" w:hanging="280"/>
      </w:pPr>
      <w:rPr>
        <w:rFonts w:hint="default"/>
      </w:rPr>
    </w:lvl>
    <w:lvl w:ilvl="6" w:tplc="BF2A45A6">
      <w:numFmt w:val="bullet"/>
      <w:lvlText w:val="•"/>
      <w:lvlJc w:val="left"/>
      <w:pPr>
        <w:ind w:left="2520" w:hanging="280"/>
      </w:pPr>
      <w:rPr>
        <w:rFonts w:hint="default"/>
      </w:rPr>
    </w:lvl>
    <w:lvl w:ilvl="7" w:tplc="4B186362">
      <w:numFmt w:val="bullet"/>
      <w:lvlText w:val="•"/>
      <w:lvlJc w:val="left"/>
      <w:pPr>
        <w:ind w:left="2866" w:hanging="280"/>
      </w:pPr>
      <w:rPr>
        <w:rFonts w:hint="default"/>
      </w:rPr>
    </w:lvl>
    <w:lvl w:ilvl="8" w:tplc="0A14F378">
      <w:numFmt w:val="bullet"/>
      <w:lvlText w:val="•"/>
      <w:lvlJc w:val="left"/>
      <w:pPr>
        <w:ind w:left="3213" w:hanging="280"/>
      </w:pPr>
      <w:rPr>
        <w:rFonts w:hint="default"/>
      </w:rPr>
    </w:lvl>
  </w:abstractNum>
  <w:abstractNum w:abstractNumId="10" w15:restartNumberingAfterBreak="0">
    <w:nsid w:val="3C88725A"/>
    <w:multiLevelType w:val="hybridMultilevel"/>
    <w:tmpl w:val="5BF687F4"/>
    <w:lvl w:ilvl="0" w:tplc="0DEE9FAC">
      <w:numFmt w:val="bullet"/>
      <w:lvlText w:val="•"/>
      <w:lvlJc w:val="left"/>
      <w:pPr>
        <w:ind w:left="449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35264E7C">
      <w:numFmt w:val="bullet"/>
      <w:lvlText w:val="•"/>
      <w:lvlJc w:val="left"/>
      <w:pPr>
        <w:ind w:left="786" w:hanging="280"/>
      </w:pPr>
      <w:rPr>
        <w:rFonts w:hint="default"/>
      </w:rPr>
    </w:lvl>
    <w:lvl w:ilvl="2" w:tplc="6380AEA8">
      <w:numFmt w:val="bullet"/>
      <w:lvlText w:val="•"/>
      <w:lvlJc w:val="left"/>
      <w:pPr>
        <w:ind w:left="1133" w:hanging="280"/>
      </w:pPr>
      <w:rPr>
        <w:rFonts w:hint="default"/>
      </w:rPr>
    </w:lvl>
    <w:lvl w:ilvl="3" w:tplc="0B88CEC0">
      <w:numFmt w:val="bullet"/>
      <w:lvlText w:val="•"/>
      <w:lvlJc w:val="left"/>
      <w:pPr>
        <w:ind w:left="1480" w:hanging="280"/>
      </w:pPr>
      <w:rPr>
        <w:rFonts w:hint="default"/>
      </w:rPr>
    </w:lvl>
    <w:lvl w:ilvl="4" w:tplc="1C822984">
      <w:numFmt w:val="bullet"/>
      <w:lvlText w:val="•"/>
      <w:lvlJc w:val="left"/>
      <w:pPr>
        <w:ind w:left="1826" w:hanging="280"/>
      </w:pPr>
      <w:rPr>
        <w:rFonts w:hint="default"/>
      </w:rPr>
    </w:lvl>
    <w:lvl w:ilvl="5" w:tplc="02B895AE">
      <w:numFmt w:val="bullet"/>
      <w:lvlText w:val="•"/>
      <w:lvlJc w:val="left"/>
      <w:pPr>
        <w:ind w:left="2173" w:hanging="280"/>
      </w:pPr>
      <w:rPr>
        <w:rFonts w:hint="default"/>
      </w:rPr>
    </w:lvl>
    <w:lvl w:ilvl="6" w:tplc="98E8628C">
      <w:numFmt w:val="bullet"/>
      <w:lvlText w:val="•"/>
      <w:lvlJc w:val="left"/>
      <w:pPr>
        <w:ind w:left="2520" w:hanging="280"/>
      </w:pPr>
      <w:rPr>
        <w:rFonts w:hint="default"/>
      </w:rPr>
    </w:lvl>
    <w:lvl w:ilvl="7" w:tplc="3386280C">
      <w:numFmt w:val="bullet"/>
      <w:lvlText w:val="•"/>
      <w:lvlJc w:val="left"/>
      <w:pPr>
        <w:ind w:left="2866" w:hanging="280"/>
      </w:pPr>
      <w:rPr>
        <w:rFonts w:hint="default"/>
      </w:rPr>
    </w:lvl>
    <w:lvl w:ilvl="8" w:tplc="C03A0DD2">
      <w:numFmt w:val="bullet"/>
      <w:lvlText w:val="•"/>
      <w:lvlJc w:val="left"/>
      <w:pPr>
        <w:ind w:left="3213" w:hanging="280"/>
      </w:pPr>
      <w:rPr>
        <w:rFonts w:hint="default"/>
      </w:rPr>
    </w:lvl>
  </w:abstractNum>
  <w:abstractNum w:abstractNumId="11" w15:restartNumberingAfterBreak="0">
    <w:nsid w:val="47067330"/>
    <w:multiLevelType w:val="hybridMultilevel"/>
    <w:tmpl w:val="B79A08CC"/>
    <w:lvl w:ilvl="0" w:tplc="D3C84764">
      <w:numFmt w:val="bullet"/>
      <w:lvlText w:val="•"/>
      <w:lvlJc w:val="left"/>
      <w:pPr>
        <w:ind w:left="450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350A4436">
      <w:numFmt w:val="bullet"/>
      <w:lvlText w:val="•"/>
      <w:lvlJc w:val="left"/>
      <w:pPr>
        <w:ind w:left="804" w:hanging="280"/>
      </w:pPr>
      <w:rPr>
        <w:rFonts w:hint="default"/>
      </w:rPr>
    </w:lvl>
    <w:lvl w:ilvl="2" w:tplc="56E4EBBC">
      <w:numFmt w:val="bullet"/>
      <w:lvlText w:val="•"/>
      <w:lvlJc w:val="left"/>
      <w:pPr>
        <w:ind w:left="1149" w:hanging="280"/>
      </w:pPr>
      <w:rPr>
        <w:rFonts w:hint="default"/>
      </w:rPr>
    </w:lvl>
    <w:lvl w:ilvl="3" w:tplc="4482BDD0">
      <w:numFmt w:val="bullet"/>
      <w:lvlText w:val="•"/>
      <w:lvlJc w:val="left"/>
      <w:pPr>
        <w:ind w:left="1494" w:hanging="280"/>
      </w:pPr>
      <w:rPr>
        <w:rFonts w:hint="default"/>
      </w:rPr>
    </w:lvl>
    <w:lvl w:ilvl="4" w:tplc="71C2AF62">
      <w:numFmt w:val="bullet"/>
      <w:lvlText w:val="•"/>
      <w:lvlJc w:val="left"/>
      <w:pPr>
        <w:ind w:left="1838" w:hanging="280"/>
      </w:pPr>
      <w:rPr>
        <w:rFonts w:hint="default"/>
      </w:rPr>
    </w:lvl>
    <w:lvl w:ilvl="5" w:tplc="EA80B24C">
      <w:numFmt w:val="bullet"/>
      <w:lvlText w:val="•"/>
      <w:lvlJc w:val="left"/>
      <w:pPr>
        <w:ind w:left="2183" w:hanging="280"/>
      </w:pPr>
      <w:rPr>
        <w:rFonts w:hint="default"/>
      </w:rPr>
    </w:lvl>
    <w:lvl w:ilvl="6" w:tplc="8B9C553A">
      <w:numFmt w:val="bullet"/>
      <w:lvlText w:val="•"/>
      <w:lvlJc w:val="left"/>
      <w:pPr>
        <w:ind w:left="2528" w:hanging="280"/>
      </w:pPr>
      <w:rPr>
        <w:rFonts w:hint="default"/>
      </w:rPr>
    </w:lvl>
    <w:lvl w:ilvl="7" w:tplc="E30E40DC">
      <w:numFmt w:val="bullet"/>
      <w:lvlText w:val="•"/>
      <w:lvlJc w:val="left"/>
      <w:pPr>
        <w:ind w:left="2872" w:hanging="280"/>
      </w:pPr>
      <w:rPr>
        <w:rFonts w:hint="default"/>
      </w:rPr>
    </w:lvl>
    <w:lvl w:ilvl="8" w:tplc="B728109E">
      <w:numFmt w:val="bullet"/>
      <w:lvlText w:val="•"/>
      <w:lvlJc w:val="left"/>
      <w:pPr>
        <w:ind w:left="3217" w:hanging="280"/>
      </w:pPr>
      <w:rPr>
        <w:rFonts w:hint="default"/>
      </w:rPr>
    </w:lvl>
  </w:abstractNum>
  <w:abstractNum w:abstractNumId="12" w15:restartNumberingAfterBreak="0">
    <w:nsid w:val="529B5A97"/>
    <w:multiLevelType w:val="hybridMultilevel"/>
    <w:tmpl w:val="3864A836"/>
    <w:lvl w:ilvl="0" w:tplc="ADD0884C">
      <w:numFmt w:val="bullet"/>
      <w:lvlText w:val="–"/>
      <w:lvlJc w:val="left"/>
      <w:pPr>
        <w:ind w:left="173" w:hanging="17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141"/>
        <w:sz w:val="20"/>
        <w:szCs w:val="20"/>
      </w:rPr>
    </w:lvl>
    <w:lvl w:ilvl="1" w:tplc="2B62D7EE">
      <w:numFmt w:val="bullet"/>
      <w:lvlText w:val="•"/>
      <w:lvlJc w:val="left"/>
      <w:pPr>
        <w:ind w:left="1237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2" w:tplc="4AB21F42">
      <w:numFmt w:val="bullet"/>
      <w:lvlText w:val="•"/>
      <w:lvlJc w:val="left"/>
      <w:pPr>
        <w:ind w:left="2101" w:hanging="280"/>
      </w:pPr>
      <w:rPr>
        <w:rFonts w:hint="default"/>
      </w:rPr>
    </w:lvl>
    <w:lvl w:ilvl="3" w:tplc="81340BC0">
      <w:numFmt w:val="bullet"/>
      <w:lvlText w:val="•"/>
      <w:lvlJc w:val="left"/>
      <w:pPr>
        <w:ind w:left="2963" w:hanging="280"/>
      </w:pPr>
      <w:rPr>
        <w:rFonts w:hint="default"/>
      </w:rPr>
    </w:lvl>
    <w:lvl w:ilvl="4" w:tplc="0AAA9342">
      <w:numFmt w:val="bullet"/>
      <w:lvlText w:val="•"/>
      <w:lvlJc w:val="left"/>
      <w:pPr>
        <w:ind w:left="3824" w:hanging="280"/>
      </w:pPr>
      <w:rPr>
        <w:rFonts w:hint="default"/>
      </w:rPr>
    </w:lvl>
    <w:lvl w:ilvl="5" w:tplc="D5A0D694">
      <w:numFmt w:val="bullet"/>
      <w:lvlText w:val="•"/>
      <w:lvlJc w:val="left"/>
      <w:pPr>
        <w:ind w:left="4686" w:hanging="280"/>
      </w:pPr>
      <w:rPr>
        <w:rFonts w:hint="default"/>
      </w:rPr>
    </w:lvl>
    <w:lvl w:ilvl="6" w:tplc="9198DF32">
      <w:numFmt w:val="bullet"/>
      <w:lvlText w:val="•"/>
      <w:lvlJc w:val="left"/>
      <w:pPr>
        <w:ind w:left="5548" w:hanging="280"/>
      </w:pPr>
      <w:rPr>
        <w:rFonts w:hint="default"/>
      </w:rPr>
    </w:lvl>
    <w:lvl w:ilvl="7" w:tplc="3ACE4322">
      <w:numFmt w:val="bullet"/>
      <w:lvlText w:val="•"/>
      <w:lvlJc w:val="left"/>
      <w:pPr>
        <w:ind w:left="6409" w:hanging="280"/>
      </w:pPr>
      <w:rPr>
        <w:rFonts w:hint="default"/>
      </w:rPr>
    </w:lvl>
    <w:lvl w:ilvl="8" w:tplc="BA329536">
      <w:numFmt w:val="bullet"/>
      <w:lvlText w:val="•"/>
      <w:lvlJc w:val="left"/>
      <w:pPr>
        <w:ind w:left="7271" w:hanging="280"/>
      </w:pPr>
      <w:rPr>
        <w:rFonts w:hint="default"/>
      </w:rPr>
    </w:lvl>
  </w:abstractNum>
  <w:abstractNum w:abstractNumId="13" w15:restartNumberingAfterBreak="0">
    <w:nsid w:val="56874FD9"/>
    <w:multiLevelType w:val="hybridMultilevel"/>
    <w:tmpl w:val="1AE080AA"/>
    <w:lvl w:ilvl="0" w:tplc="A05EBDC2">
      <w:start w:val="1"/>
      <w:numFmt w:val="decimal"/>
      <w:lvlText w:val="%1."/>
      <w:lvlJc w:val="left"/>
      <w:pPr>
        <w:ind w:left="1237" w:hanging="280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9"/>
        <w:sz w:val="20"/>
        <w:szCs w:val="20"/>
      </w:rPr>
    </w:lvl>
    <w:lvl w:ilvl="1" w:tplc="6BFE4F90">
      <w:numFmt w:val="bullet"/>
      <w:lvlText w:val="•"/>
      <w:lvlJc w:val="left"/>
      <w:pPr>
        <w:ind w:left="1994" w:hanging="280"/>
      </w:pPr>
      <w:rPr>
        <w:rFonts w:hint="default"/>
      </w:rPr>
    </w:lvl>
    <w:lvl w:ilvl="2" w:tplc="B0AC2CA6">
      <w:numFmt w:val="bullet"/>
      <w:lvlText w:val="•"/>
      <w:lvlJc w:val="left"/>
      <w:pPr>
        <w:ind w:left="2748" w:hanging="280"/>
      </w:pPr>
      <w:rPr>
        <w:rFonts w:hint="default"/>
      </w:rPr>
    </w:lvl>
    <w:lvl w:ilvl="3" w:tplc="28C43FB0">
      <w:numFmt w:val="bullet"/>
      <w:lvlText w:val="•"/>
      <w:lvlJc w:val="left"/>
      <w:pPr>
        <w:ind w:left="3502" w:hanging="280"/>
      </w:pPr>
      <w:rPr>
        <w:rFonts w:hint="default"/>
      </w:rPr>
    </w:lvl>
    <w:lvl w:ilvl="4" w:tplc="D276B4E6">
      <w:numFmt w:val="bullet"/>
      <w:lvlText w:val="•"/>
      <w:lvlJc w:val="left"/>
      <w:pPr>
        <w:ind w:left="4256" w:hanging="280"/>
      </w:pPr>
      <w:rPr>
        <w:rFonts w:hint="default"/>
      </w:rPr>
    </w:lvl>
    <w:lvl w:ilvl="5" w:tplc="49DCE1E0">
      <w:numFmt w:val="bullet"/>
      <w:lvlText w:val="•"/>
      <w:lvlJc w:val="left"/>
      <w:pPr>
        <w:ind w:left="5011" w:hanging="280"/>
      </w:pPr>
      <w:rPr>
        <w:rFonts w:hint="default"/>
      </w:rPr>
    </w:lvl>
    <w:lvl w:ilvl="6" w:tplc="EDD80986">
      <w:numFmt w:val="bullet"/>
      <w:lvlText w:val="•"/>
      <w:lvlJc w:val="left"/>
      <w:pPr>
        <w:ind w:left="5765" w:hanging="280"/>
      </w:pPr>
      <w:rPr>
        <w:rFonts w:hint="default"/>
      </w:rPr>
    </w:lvl>
    <w:lvl w:ilvl="7" w:tplc="B008C626">
      <w:numFmt w:val="bullet"/>
      <w:lvlText w:val="•"/>
      <w:lvlJc w:val="left"/>
      <w:pPr>
        <w:ind w:left="6519" w:hanging="280"/>
      </w:pPr>
      <w:rPr>
        <w:rFonts w:hint="default"/>
      </w:rPr>
    </w:lvl>
    <w:lvl w:ilvl="8" w:tplc="35B85120">
      <w:numFmt w:val="bullet"/>
      <w:lvlText w:val="•"/>
      <w:lvlJc w:val="left"/>
      <w:pPr>
        <w:ind w:left="7273" w:hanging="280"/>
      </w:pPr>
      <w:rPr>
        <w:rFonts w:hint="default"/>
      </w:rPr>
    </w:lvl>
  </w:abstractNum>
  <w:abstractNum w:abstractNumId="14" w15:restartNumberingAfterBreak="0">
    <w:nsid w:val="5B94134B"/>
    <w:multiLevelType w:val="hybridMultilevel"/>
    <w:tmpl w:val="C25AA64C"/>
    <w:lvl w:ilvl="0" w:tplc="56BCD508">
      <w:numFmt w:val="bullet"/>
      <w:lvlText w:val="•"/>
      <w:lvlJc w:val="left"/>
      <w:pPr>
        <w:ind w:left="490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24DEB80E">
      <w:numFmt w:val="bullet"/>
      <w:lvlText w:val="•"/>
      <w:lvlJc w:val="left"/>
      <w:pPr>
        <w:ind w:left="1353" w:hanging="280"/>
      </w:pPr>
      <w:rPr>
        <w:rFonts w:hint="default"/>
      </w:rPr>
    </w:lvl>
    <w:lvl w:ilvl="2" w:tplc="729A1A02">
      <w:numFmt w:val="bullet"/>
      <w:lvlText w:val="•"/>
      <w:lvlJc w:val="left"/>
      <w:pPr>
        <w:ind w:left="2206" w:hanging="280"/>
      </w:pPr>
      <w:rPr>
        <w:rFonts w:hint="default"/>
      </w:rPr>
    </w:lvl>
    <w:lvl w:ilvl="3" w:tplc="279042A4">
      <w:numFmt w:val="bullet"/>
      <w:lvlText w:val="•"/>
      <w:lvlJc w:val="left"/>
      <w:pPr>
        <w:ind w:left="3059" w:hanging="280"/>
      </w:pPr>
      <w:rPr>
        <w:rFonts w:hint="default"/>
      </w:rPr>
    </w:lvl>
    <w:lvl w:ilvl="4" w:tplc="E15C415A">
      <w:numFmt w:val="bullet"/>
      <w:lvlText w:val="•"/>
      <w:lvlJc w:val="left"/>
      <w:pPr>
        <w:ind w:left="3912" w:hanging="280"/>
      </w:pPr>
      <w:rPr>
        <w:rFonts w:hint="default"/>
      </w:rPr>
    </w:lvl>
    <w:lvl w:ilvl="5" w:tplc="71D42C92">
      <w:numFmt w:val="bullet"/>
      <w:lvlText w:val="•"/>
      <w:lvlJc w:val="left"/>
      <w:pPr>
        <w:ind w:left="4765" w:hanging="280"/>
      </w:pPr>
      <w:rPr>
        <w:rFonts w:hint="default"/>
      </w:rPr>
    </w:lvl>
    <w:lvl w:ilvl="6" w:tplc="54E66C4C">
      <w:numFmt w:val="bullet"/>
      <w:lvlText w:val="•"/>
      <w:lvlJc w:val="left"/>
      <w:pPr>
        <w:ind w:left="5618" w:hanging="280"/>
      </w:pPr>
      <w:rPr>
        <w:rFonts w:hint="default"/>
      </w:rPr>
    </w:lvl>
    <w:lvl w:ilvl="7" w:tplc="163C68C8">
      <w:numFmt w:val="bullet"/>
      <w:lvlText w:val="•"/>
      <w:lvlJc w:val="left"/>
      <w:pPr>
        <w:ind w:left="6471" w:hanging="280"/>
      </w:pPr>
      <w:rPr>
        <w:rFonts w:hint="default"/>
      </w:rPr>
    </w:lvl>
    <w:lvl w:ilvl="8" w:tplc="60D8ACE6">
      <w:numFmt w:val="bullet"/>
      <w:lvlText w:val="•"/>
      <w:lvlJc w:val="left"/>
      <w:pPr>
        <w:ind w:left="7325" w:hanging="280"/>
      </w:pPr>
      <w:rPr>
        <w:rFonts w:hint="default"/>
      </w:rPr>
    </w:lvl>
  </w:abstractNum>
  <w:abstractNum w:abstractNumId="15" w15:restartNumberingAfterBreak="0">
    <w:nsid w:val="63AA437A"/>
    <w:multiLevelType w:val="hybridMultilevel"/>
    <w:tmpl w:val="C8C4BED4"/>
    <w:lvl w:ilvl="0" w:tplc="43D23BEE">
      <w:numFmt w:val="bullet"/>
      <w:lvlText w:val="•"/>
      <w:lvlJc w:val="left"/>
      <w:pPr>
        <w:ind w:left="2484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8FD8B704">
      <w:numFmt w:val="bullet"/>
      <w:lvlText w:val="•"/>
      <w:lvlJc w:val="left"/>
      <w:pPr>
        <w:ind w:left="3334" w:hanging="280"/>
      </w:pPr>
      <w:rPr>
        <w:rFonts w:hint="default"/>
      </w:rPr>
    </w:lvl>
    <w:lvl w:ilvl="2" w:tplc="8864CA8A">
      <w:numFmt w:val="bullet"/>
      <w:lvlText w:val="•"/>
      <w:lvlJc w:val="left"/>
      <w:pPr>
        <w:ind w:left="4189" w:hanging="280"/>
      </w:pPr>
      <w:rPr>
        <w:rFonts w:hint="default"/>
      </w:rPr>
    </w:lvl>
    <w:lvl w:ilvl="3" w:tplc="CE9A6C12">
      <w:numFmt w:val="bullet"/>
      <w:lvlText w:val="•"/>
      <w:lvlJc w:val="left"/>
      <w:pPr>
        <w:ind w:left="5043" w:hanging="280"/>
      </w:pPr>
      <w:rPr>
        <w:rFonts w:hint="default"/>
      </w:rPr>
    </w:lvl>
    <w:lvl w:ilvl="4" w:tplc="6A04B2BA">
      <w:numFmt w:val="bullet"/>
      <w:lvlText w:val="•"/>
      <w:lvlJc w:val="left"/>
      <w:pPr>
        <w:ind w:left="5898" w:hanging="280"/>
      </w:pPr>
      <w:rPr>
        <w:rFonts w:hint="default"/>
      </w:rPr>
    </w:lvl>
    <w:lvl w:ilvl="5" w:tplc="398877FC">
      <w:numFmt w:val="bullet"/>
      <w:lvlText w:val="•"/>
      <w:lvlJc w:val="left"/>
      <w:pPr>
        <w:ind w:left="6752" w:hanging="280"/>
      </w:pPr>
      <w:rPr>
        <w:rFonts w:hint="default"/>
      </w:rPr>
    </w:lvl>
    <w:lvl w:ilvl="6" w:tplc="99200EAE">
      <w:numFmt w:val="bullet"/>
      <w:lvlText w:val="•"/>
      <w:lvlJc w:val="left"/>
      <w:pPr>
        <w:ind w:left="7607" w:hanging="280"/>
      </w:pPr>
      <w:rPr>
        <w:rFonts w:hint="default"/>
      </w:rPr>
    </w:lvl>
    <w:lvl w:ilvl="7" w:tplc="7D20C1CC">
      <w:numFmt w:val="bullet"/>
      <w:lvlText w:val="•"/>
      <w:lvlJc w:val="left"/>
      <w:pPr>
        <w:ind w:left="8461" w:hanging="280"/>
      </w:pPr>
      <w:rPr>
        <w:rFonts w:hint="default"/>
      </w:rPr>
    </w:lvl>
    <w:lvl w:ilvl="8" w:tplc="58BEDA9A">
      <w:numFmt w:val="bullet"/>
      <w:lvlText w:val="•"/>
      <w:lvlJc w:val="left"/>
      <w:pPr>
        <w:ind w:left="9316" w:hanging="280"/>
      </w:pPr>
      <w:rPr>
        <w:rFonts w:hint="default"/>
      </w:rPr>
    </w:lvl>
  </w:abstractNum>
  <w:abstractNum w:abstractNumId="16" w15:restartNumberingAfterBreak="0">
    <w:nsid w:val="68AB2BDC"/>
    <w:multiLevelType w:val="hybridMultilevel"/>
    <w:tmpl w:val="AD4A8F22"/>
    <w:lvl w:ilvl="0" w:tplc="961ACC60">
      <w:numFmt w:val="bullet"/>
      <w:lvlText w:val="•"/>
      <w:lvlJc w:val="left"/>
      <w:pPr>
        <w:ind w:left="449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2CAACFE6">
      <w:numFmt w:val="bullet"/>
      <w:lvlText w:val="•"/>
      <w:lvlJc w:val="left"/>
      <w:pPr>
        <w:ind w:left="786" w:hanging="280"/>
      </w:pPr>
      <w:rPr>
        <w:rFonts w:hint="default"/>
      </w:rPr>
    </w:lvl>
    <w:lvl w:ilvl="2" w:tplc="57DCF270">
      <w:numFmt w:val="bullet"/>
      <w:lvlText w:val="•"/>
      <w:lvlJc w:val="left"/>
      <w:pPr>
        <w:ind w:left="1133" w:hanging="280"/>
      </w:pPr>
      <w:rPr>
        <w:rFonts w:hint="default"/>
      </w:rPr>
    </w:lvl>
    <w:lvl w:ilvl="3" w:tplc="4470D362">
      <w:numFmt w:val="bullet"/>
      <w:lvlText w:val="•"/>
      <w:lvlJc w:val="left"/>
      <w:pPr>
        <w:ind w:left="1480" w:hanging="280"/>
      </w:pPr>
      <w:rPr>
        <w:rFonts w:hint="default"/>
      </w:rPr>
    </w:lvl>
    <w:lvl w:ilvl="4" w:tplc="11543538">
      <w:numFmt w:val="bullet"/>
      <w:lvlText w:val="•"/>
      <w:lvlJc w:val="left"/>
      <w:pPr>
        <w:ind w:left="1826" w:hanging="280"/>
      </w:pPr>
      <w:rPr>
        <w:rFonts w:hint="default"/>
      </w:rPr>
    </w:lvl>
    <w:lvl w:ilvl="5" w:tplc="FA2CF0E2">
      <w:numFmt w:val="bullet"/>
      <w:lvlText w:val="•"/>
      <w:lvlJc w:val="left"/>
      <w:pPr>
        <w:ind w:left="2173" w:hanging="280"/>
      </w:pPr>
      <w:rPr>
        <w:rFonts w:hint="default"/>
      </w:rPr>
    </w:lvl>
    <w:lvl w:ilvl="6" w:tplc="D0A2902C">
      <w:numFmt w:val="bullet"/>
      <w:lvlText w:val="•"/>
      <w:lvlJc w:val="left"/>
      <w:pPr>
        <w:ind w:left="2520" w:hanging="280"/>
      </w:pPr>
      <w:rPr>
        <w:rFonts w:hint="default"/>
      </w:rPr>
    </w:lvl>
    <w:lvl w:ilvl="7" w:tplc="62C8024E">
      <w:numFmt w:val="bullet"/>
      <w:lvlText w:val="•"/>
      <w:lvlJc w:val="left"/>
      <w:pPr>
        <w:ind w:left="2866" w:hanging="280"/>
      </w:pPr>
      <w:rPr>
        <w:rFonts w:hint="default"/>
      </w:rPr>
    </w:lvl>
    <w:lvl w:ilvl="8" w:tplc="DB3C04C6">
      <w:numFmt w:val="bullet"/>
      <w:lvlText w:val="•"/>
      <w:lvlJc w:val="left"/>
      <w:pPr>
        <w:ind w:left="3213" w:hanging="280"/>
      </w:pPr>
      <w:rPr>
        <w:rFonts w:hint="default"/>
      </w:rPr>
    </w:lvl>
  </w:abstractNum>
  <w:abstractNum w:abstractNumId="17" w15:restartNumberingAfterBreak="0">
    <w:nsid w:val="6C280E3F"/>
    <w:multiLevelType w:val="hybridMultilevel"/>
    <w:tmpl w:val="4F5284CA"/>
    <w:lvl w:ilvl="0" w:tplc="A4362A0C">
      <w:numFmt w:val="bullet"/>
      <w:lvlText w:val="•"/>
      <w:lvlJc w:val="left"/>
      <w:pPr>
        <w:ind w:left="449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6A4ED1AC">
      <w:numFmt w:val="bullet"/>
      <w:lvlText w:val="•"/>
      <w:lvlJc w:val="left"/>
      <w:pPr>
        <w:ind w:left="959" w:hanging="280"/>
      </w:pPr>
      <w:rPr>
        <w:rFonts w:hint="default"/>
      </w:rPr>
    </w:lvl>
    <w:lvl w:ilvl="2" w:tplc="5E84469E">
      <w:numFmt w:val="bullet"/>
      <w:lvlText w:val="•"/>
      <w:lvlJc w:val="left"/>
      <w:pPr>
        <w:ind w:left="1479" w:hanging="280"/>
      </w:pPr>
      <w:rPr>
        <w:rFonts w:hint="default"/>
      </w:rPr>
    </w:lvl>
    <w:lvl w:ilvl="3" w:tplc="808E5412">
      <w:numFmt w:val="bullet"/>
      <w:lvlText w:val="•"/>
      <w:lvlJc w:val="left"/>
      <w:pPr>
        <w:ind w:left="1999" w:hanging="280"/>
      </w:pPr>
      <w:rPr>
        <w:rFonts w:hint="default"/>
      </w:rPr>
    </w:lvl>
    <w:lvl w:ilvl="4" w:tplc="92FA2D76">
      <w:numFmt w:val="bullet"/>
      <w:lvlText w:val="•"/>
      <w:lvlJc w:val="left"/>
      <w:pPr>
        <w:ind w:left="2518" w:hanging="280"/>
      </w:pPr>
      <w:rPr>
        <w:rFonts w:hint="default"/>
      </w:rPr>
    </w:lvl>
    <w:lvl w:ilvl="5" w:tplc="76865D9C">
      <w:numFmt w:val="bullet"/>
      <w:lvlText w:val="•"/>
      <w:lvlJc w:val="left"/>
      <w:pPr>
        <w:ind w:left="3038" w:hanging="280"/>
      </w:pPr>
      <w:rPr>
        <w:rFonts w:hint="default"/>
      </w:rPr>
    </w:lvl>
    <w:lvl w:ilvl="6" w:tplc="A836C342">
      <w:numFmt w:val="bullet"/>
      <w:lvlText w:val="•"/>
      <w:lvlJc w:val="left"/>
      <w:pPr>
        <w:ind w:left="3558" w:hanging="280"/>
      </w:pPr>
      <w:rPr>
        <w:rFonts w:hint="default"/>
      </w:rPr>
    </w:lvl>
    <w:lvl w:ilvl="7" w:tplc="61DA7FC4">
      <w:numFmt w:val="bullet"/>
      <w:lvlText w:val="•"/>
      <w:lvlJc w:val="left"/>
      <w:pPr>
        <w:ind w:left="4077" w:hanging="280"/>
      </w:pPr>
      <w:rPr>
        <w:rFonts w:hint="default"/>
      </w:rPr>
    </w:lvl>
    <w:lvl w:ilvl="8" w:tplc="12AA4840">
      <w:numFmt w:val="bullet"/>
      <w:lvlText w:val="•"/>
      <w:lvlJc w:val="left"/>
      <w:pPr>
        <w:ind w:left="4597" w:hanging="280"/>
      </w:pPr>
      <w:rPr>
        <w:rFonts w:hint="default"/>
      </w:rPr>
    </w:lvl>
  </w:abstractNum>
  <w:abstractNum w:abstractNumId="18" w15:restartNumberingAfterBreak="0">
    <w:nsid w:val="720A3B09"/>
    <w:multiLevelType w:val="hybridMultilevel"/>
    <w:tmpl w:val="1BF6049A"/>
    <w:lvl w:ilvl="0" w:tplc="0AC6A1D0">
      <w:numFmt w:val="bullet"/>
      <w:lvlText w:val="•"/>
      <w:lvlJc w:val="left"/>
      <w:pPr>
        <w:ind w:left="450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4D5AEC80">
      <w:numFmt w:val="bullet"/>
      <w:lvlText w:val="•"/>
      <w:lvlJc w:val="left"/>
      <w:pPr>
        <w:ind w:left="804" w:hanging="280"/>
      </w:pPr>
      <w:rPr>
        <w:rFonts w:hint="default"/>
      </w:rPr>
    </w:lvl>
    <w:lvl w:ilvl="2" w:tplc="A878A244">
      <w:numFmt w:val="bullet"/>
      <w:lvlText w:val="•"/>
      <w:lvlJc w:val="left"/>
      <w:pPr>
        <w:ind w:left="1149" w:hanging="280"/>
      </w:pPr>
      <w:rPr>
        <w:rFonts w:hint="default"/>
      </w:rPr>
    </w:lvl>
    <w:lvl w:ilvl="3" w:tplc="BBA8BDAC">
      <w:numFmt w:val="bullet"/>
      <w:lvlText w:val="•"/>
      <w:lvlJc w:val="left"/>
      <w:pPr>
        <w:ind w:left="1494" w:hanging="280"/>
      </w:pPr>
      <w:rPr>
        <w:rFonts w:hint="default"/>
      </w:rPr>
    </w:lvl>
    <w:lvl w:ilvl="4" w:tplc="1BE8E632">
      <w:numFmt w:val="bullet"/>
      <w:lvlText w:val="•"/>
      <w:lvlJc w:val="left"/>
      <w:pPr>
        <w:ind w:left="1838" w:hanging="280"/>
      </w:pPr>
      <w:rPr>
        <w:rFonts w:hint="default"/>
      </w:rPr>
    </w:lvl>
    <w:lvl w:ilvl="5" w:tplc="99C45DFE">
      <w:numFmt w:val="bullet"/>
      <w:lvlText w:val="•"/>
      <w:lvlJc w:val="left"/>
      <w:pPr>
        <w:ind w:left="2183" w:hanging="280"/>
      </w:pPr>
      <w:rPr>
        <w:rFonts w:hint="default"/>
      </w:rPr>
    </w:lvl>
    <w:lvl w:ilvl="6" w:tplc="30383F4C">
      <w:numFmt w:val="bullet"/>
      <w:lvlText w:val="•"/>
      <w:lvlJc w:val="left"/>
      <w:pPr>
        <w:ind w:left="2528" w:hanging="280"/>
      </w:pPr>
      <w:rPr>
        <w:rFonts w:hint="default"/>
      </w:rPr>
    </w:lvl>
    <w:lvl w:ilvl="7" w:tplc="C6B4844A">
      <w:numFmt w:val="bullet"/>
      <w:lvlText w:val="•"/>
      <w:lvlJc w:val="left"/>
      <w:pPr>
        <w:ind w:left="2872" w:hanging="280"/>
      </w:pPr>
      <w:rPr>
        <w:rFonts w:hint="default"/>
      </w:rPr>
    </w:lvl>
    <w:lvl w:ilvl="8" w:tplc="7C567C20">
      <w:numFmt w:val="bullet"/>
      <w:lvlText w:val="•"/>
      <w:lvlJc w:val="left"/>
      <w:pPr>
        <w:ind w:left="3217" w:hanging="280"/>
      </w:pPr>
      <w:rPr>
        <w:rFonts w:hint="default"/>
      </w:rPr>
    </w:lvl>
  </w:abstractNum>
  <w:abstractNum w:abstractNumId="19" w15:restartNumberingAfterBreak="0">
    <w:nsid w:val="72EA4A2C"/>
    <w:multiLevelType w:val="hybridMultilevel"/>
    <w:tmpl w:val="5D305D6A"/>
    <w:lvl w:ilvl="0" w:tplc="27E04244">
      <w:numFmt w:val="bullet"/>
      <w:lvlText w:val="•"/>
      <w:lvlJc w:val="left"/>
      <w:pPr>
        <w:ind w:left="452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848EC590">
      <w:numFmt w:val="bullet"/>
      <w:lvlText w:val="•"/>
      <w:lvlJc w:val="left"/>
      <w:pPr>
        <w:ind w:left="2484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2" w:tplc="D3F619A0">
      <w:numFmt w:val="bullet"/>
      <w:lvlText w:val="•"/>
      <w:lvlJc w:val="left"/>
      <w:pPr>
        <w:ind w:left="2484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3" w:tplc="4E023260">
      <w:numFmt w:val="bullet"/>
      <w:lvlText w:val="•"/>
      <w:lvlJc w:val="left"/>
      <w:pPr>
        <w:ind w:left="3013" w:hanging="280"/>
      </w:pPr>
      <w:rPr>
        <w:rFonts w:hint="default"/>
      </w:rPr>
    </w:lvl>
    <w:lvl w:ilvl="4" w:tplc="15CEDD8A">
      <w:numFmt w:val="bullet"/>
      <w:lvlText w:val="•"/>
      <w:lvlJc w:val="left"/>
      <w:pPr>
        <w:ind w:left="3547" w:hanging="280"/>
      </w:pPr>
      <w:rPr>
        <w:rFonts w:hint="default"/>
      </w:rPr>
    </w:lvl>
    <w:lvl w:ilvl="5" w:tplc="779E5798">
      <w:numFmt w:val="bullet"/>
      <w:lvlText w:val="•"/>
      <w:lvlJc w:val="left"/>
      <w:pPr>
        <w:ind w:left="4081" w:hanging="280"/>
      </w:pPr>
      <w:rPr>
        <w:rFonts w:hint="default"/>
      </w:rPr>
    </w:lvl>
    <w:lvl w:ilvl="6" w:tplc="EECCB878">
      <w:numFmt w:val="bullet"/>
      <w:lvlText w:val="•"/>
      <w:lvlJc w:val="left"/>
      <w:pPr>
        <w:ind w:left="4615" w:hanging="280"/>
      </w:pPr>
      <w:rPr>
        <w:rFonts w:hint="default"/>
      </w:rPr>
    </w:lvl>
    <w:lvl w:ilvl="7" w:tplc="5238BB34">
      <w:numFmt w:val="bullet"/>
      <w:lvlText w:val="•"/>
      <w:lvlJc w:val="left"/>
      <w:pPr>
        <w:ind w:left="5148" w:hanging="280"/>
      </w:pPr>
      <w:rPr>
        <w:rFonts w:hint="default"/>
      </w:rPr>
    </w:lvl>
    <w:lvl w:ilvl="8" w:tplc="3C726B22">
      <w:numFmt w:val="bullet"/>
      <w:lvlText w:val="•"/>
      <w:lvlJc w:val="left"/>
      <w:pPr>
        <w:ind w:left="5682" w:hanging="280"/>
      </w:pPr>
      <w:rPr>
        <w:rFonts w:hint="default"/>
      </w:rPr>
    </w:lvl>
  </w:abstractNum>
  <w:abstractNum w:abstractNumId="20" w15:restartNumberingAfterBreak="0">
    <w:nsid w:val="751B54FC"/>
    <w:multiLevelType w:val="hybridMultilevel"/>
    <w:tmpl w:val="17822462"/>
    <w:lvl w:ilvl="0" w:tplc="321815F4">
      <w:numFmt w:val="bullet"/>
      <w:lvlText w:val="•"/>
      <w:lvlJc w:val="left"/>
      <w:pPr>
        <w:ind w:left="2484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78DE685E">
      <w:numFmt w:val="bullet"/>
      <w:lvlText w:val="•"/>
      <w:lvlJc w:val="left"/>
      <w:pPr>
        <w:ind w:left="3334" w:hanging="280"/>
      </w:pPr>
      <w:rPr>
        <w:rFonts w:hint="default"/>
      </w:rPr>
    </w:lvl>
    <w:lvl w:ilvl="2" w:tplc="3ED6E878">
      <w:numFmt w:val="bullet"/>
      <w:lvlText w:val="•"/>
      <w:lvlJc w:val="left"/>
      <w:pPr>
        <w:ind w:left="4189" w:hanging="280"/>
      </w:pPr>
      <w:rPr>
        <w:rFonts w:hint="default"/>
      </w:rPr>
    </w:lvl>
    <w:lvl w:ilvl="3" w:tplc="F57646C0">
      <w:numFmt w:val="bullet"/>
      <w:lvlText w:val="•"/>
      <w:lvlJc w:val="left"/>
      <w:pPr>
        <w:ind w:left="5043" w:hanging="280"/>
      </w:pPr>
      <w:rPr>
        <w:rFonts w:hint="default"/>
      </w:rPr>
    </w:lvl>
    <w:lvl w:ilvl="4" w:tplc="B41E90DC">
      <w:numFmt w:val="bullet"/>
      <w:lvlText w:val="•"/>
      <w:lvlJc w:val="left"/>
      <w:pPr>
        <w:ind w:left="5898" w:hanging="280"/>
      </w:pPr>
      <w:rPr>
        <w:rFonts w:hint="default"/>
      </w:rPr>
    </w:lvl>
    <w:lvl w:ilvl="5" w:tplc="E5F8FED8">
      <w:numFmt w:val="bullet"/>
      <w:lvlText w:val="•"/>
      <w:lvlJc w:val="left"/>
      <w:pPr>
        <w:ind w:left="6752" w:hanging="280"/>
      </w:pPr>
      <w:rPr>
        <w:rFonts w:hint="default"/>
      </w:rPr>
    </w:lvl>
    <w:lvl w:ilvl="6" w:tplc="3CA63D88">
      <w:numFmt w:val="bullet"/>
      <w:lvlText w:val="•"/>
      <w:lvlJc w:val="left"/>
      <w:pPr>
        <w:ind w:left="7607" w:hanging="280"/>
      </w:pPr>
      <w:rPr>
        <w:rFonts w:hint="default"/>
      </w:rPr>
    </w:lvl>
    <w:lvl w:ilvl="7" w:tplc="E092E12A">
      <w:numFmt w:val="bullet"/>
      <w:lvlText w:val="•"/>
      <w:lvlJc w:val="left"/>
      <w:pPr>
        <w:ind w:left="8461" w:hanging="280"/>
      </w:pPr>
      <w:rPr>
        <w:rFonts w:hint="default"/>
      </w:rPr>
    </w:lvl>
    <w:lvl w:ilvl="8" w:tplc="CDA834E6">
      <w:numFmt w:val="bullet"/>
      <w:lvlText w:val="•"/>
      <w:lvlJc w:val="left"/>
      <w:pPr>
        <w:ind w:left="9316" w:hanging="280"/>
      </w:pPr>
      <w:rPr>
        <w:rFonts w:hint="default"/>
      </w:rPr>
    </w:lvl>
  </w:abstractNum>
  <w:abstractNum w:abstractNumId="21" w15:restartNumberingAfterBreak="0">
    <w:nsid w:val="75545CD5"/>
    <w:multiLevelType w:val="hybridMultilevel"/>
    <w:tmpl w:val="353A5148"/>
    <w:lvl w:ilvl="0" w:tplc="B052BFD0">
      <w:numFmt w:val="bullet"/>
      <w:lvlText w:val="•"/>
      <w:lvlJc w:val="left"/>
      <w:pPr>
        <w:ind w:left="1237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1AAC9E38">
      <w:numFmt w:val="bullet"/>
      <w:lvlText w:val="•"/>
      <w:lvlJc w:val="left"/>
      <w:pPr>
        <w:ind w:left="2218" w:hanging="280"/>
      </w:pPr>
      <w:rPr>
        <w:rFonts w:hint="default"/>
      </w:rPr>
    </w:lvl>
    <w:lvl w:ilvl="2" w:tplc="51ACB79C">
      <w:numFmt w:val="bullet"/>
      <w:lvlText w:val="•"/>
      <w:lvlJc w:val="left"/>
      <w:pPr>
        <w:ind w:left="3197" w:hanging="280"/>
      </w:pPr>
      <w:rPr>
        <w:rFonts w:hint="default"/>
      </w:rPr>
    </w:lvl>
    <w:lvl w:ilvl="3" w:tplc="7FCE8472">
      <w:numFmt w:val="bullet"/>
      <w:lvlText w:val="•"/>
      <w:lvlJc w:val="left"/>
      <w:pPr>
        <w:ind w:left="4175" w:hanging="280"/>
      </w:pPr>
      <w:rPr>
        <w:rFonts w:hint="default"/>
      </w:rPr>
    </w:lvl>
    <w:lvl w:ilvl="4" w:tplc="B0902F38">
      <w:numFmt w:val="bullet"/>
      <w:lvlText w:val="•"/>
      <w:lvlJc w:val="left"/>
      <w:pPr>
        <w:ind w:left="5154" w:hanging="280"/>
      </w:pPr>
      <w:rPr>
        <w:rFonts w:hint="default"/>
      </w:rPr>
    </w:lvl>
    <w:lvl w:ilvl="5" w:tplc="0088ABAA">
      <w:numFmt w:val="bullet"/>
      <w:lvlText w:val="•"/>
      <w:lvlJc w:val="left"/>
      <w:pPr>
        <w:ind w:left="6132" w:hanging="280"/>
      </w:pPr>
      <w:rPr>
        <w:rFonts w:hint="default"/>
      </w:rPr>
    </w:lvl>
    <w:lvl w:ilvl="6" w:tplc="2ADA77B8">
      <w:numFmt w:val="bullet"/>
      <w:lvlText w:val="•"/>
      <w:lvlJc w:val="left"/>
      <w:pPr>
        <w:ind w:left="7111" w:hanging="280"/>
      </w:pPr>
      <w:rPr>
        <w:rFonts w:hint="default"/>
      </w:rPr>
    </w:lvl>
    <w:lvl w:ilvl="7" w:tplc="4AE83F0C">
      <w:numFmt w:val="bullet"/>
      <w:lvlText w:val="•"/>
      <w:lvlJc w:val="left"/>
      <w:pPr>
        <w:ind w:left="8089" w:hanging="280"/>
      </w:pPr>
      <w:rPr>
        <w:rFonts w:hint="default"/>
      </w:rPr>
    </w:lvl>
    <w:lvl w:ilvl="8" w:tplc="197644A0">
      <w:numFmt w:val="bullet"/>
      <w:lvlText w:val="•"/>
      <w:lvlJc w:val="left"/>
      <w:pPr>
        <w:ind w:left="9068" w:hanging="280"/>
      </w:pPr>
      <w:rPr>
        <w:rFonts w:hint="default"/>
      </w:rPr>
    </w:lvl>
  </w:abstractNum>
  <w:num w:numId="1">
    <w:abstractNumId w:val="7"/>
  </w:num>
  <w:num w:numId="2">
    <w:abstractNumId w:val="5"/>
  </w:num>
  <w:num w:numId="3">
    <w:abstractNumId w:val="2"/>
  </w:num>
  <w:num w:numId="4">
    <w:abstractNumId w:val="12"/>
  </w:num>
  <w:num w:numId="5">
    <w:abstractNumId w:val="14"/>
  </w:num>
  <w:num w:numId="6">
    <w:abstractNumId w:val="8"/>
  </w:num>
  <w:num w:numId="7">
    <w:abstractNumId w:val="13"/>
  </w:num>
  <w:num w:numId="8">
    <w:abstractNumId w:val="15"/>
  </w:num>
  <w:num w:numId="9">
    <w:abstractNumId w:val="20"/>
  </w:num>
  <w:num w:numId="10">
    <w:abstractNumId w:val="21"/>
  </w:num>
  <w:num w:numId="11">
    <w:abstractNumId w:val="1"/>
  </w:num>
  <w:num w:numId="12">
    <w:abstractNumId w:val="3"/>
  </w:num>
  <w:num w:numId="13">
    <w:abstractNumId w:val="17"/>
  </w:num>
  <w:num w:numId="14">
    <w:abstractNumId w:val="0"/>
  </w:num>
  <w:num w:numId="15">
    <w:abstractNumId w:val="9"/>
  </w:num>
  <w:num w:numId="16">
    <w:abstractNumId w:val="18"/>
  </w:num>
  <w:num w:numId="17">
    <w:abstractNumId w:val="10"/>
  </w:num>
  <w:num w:numId="18">
    <w:abstractNumId w:val="11"/>
  </w:num>
  <w:num w:numId="19">
    <w:abstractNumId w:val="16"/>
  </w:num>
  <w:num w:numId="20">
    <w:abstractNumId w:val="6"/>
  </w:num>
  <w:num w:numId="21">
    <w:abstractNumId w:val="19"/>
  </w:num>
  <w:num w:numId="22">
    <w:abstractNumId w:val="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Johnson, Lila">
    <w15:presenceInfo w15:providerId="AD" w15:userId="S::lila.johnson@iu.org::abf5f819-92de-4031-8243-ceedde8cbc9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116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857E5"/>
    <w:rsid w:val="0022212D"/>
    <w:rsid w:val="00503777"/>
    <w:rsid w:val="0060490C"/>
    <w:rsid w:val="00C60D2E"/>
    <w:rsid w:val="00E85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16"/>
    <o:shapelayout v:ext="edit">
      <o:idmap v:ext="edit" data="2"/>
    </o:shapelayout>
  </w:shapeDefaults>
  <w:decimalSymbol w:val=","/>
  <w:listSeparator w:val=","/>
  <w14:docId w14:val="723D40DE"/>
  <w15:docId w15:val="{9C3BF20C-183C-B645-B757-1CF8854253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9"/>
    <w:qFormat/>
    <w:pPr>
      <w:spacing w:before="224"/>
      <w:ind w:left="957"/>
      <w:outlineLvl w:val="0"/>
    </w:pPr>
    <w:rPr>
      <w:sz w:val="70"/>
      <w:szCs w:val="70"/>
    </w:rPr>
  </w:style>
  <w:style w:type="paragraph" w:styleId="Heading2">
    <w:name w:val="heading 2"/>
    <w:basedOn w:val="Normal"/>
    <w:uiPriority w:val="9"/>
    <w:unhideWhenUsed/>
    <w:qFormat/>
    <w:pPr>
      <w:spacing w:before="373"/>
      <w:ind w:left="957"/>
      <w:outlineLvl w:val="1"/>
    </w:pPr>
    <w:rPr>
      <w:sz w:val="56"/>
      <w:szCs w:val="56"/>
    </w:rPr>
  </w:style>
  <w:style w:type="paragraph" w:styleId="Heading3">
    <w:name w:val="heading 3"/>
    <w:basedOn w:val="Normal"/>
    <w:uiPriority w:val="9"/>
    <w:unhideWhenUsed/>
    <w:qFormat/>
    <w:pPr>
      <w:ind w:left="2771"/>
      <w:outlineLvl w:val="2"/>
    </w:pPr>
    <w:rPr>
      <w:sz w:val="30"/>
      <w:szCs w:val="30"/>
    </w:rPr>
  </w:style>
  <w:style w:type="paragraph" w:styleId="Heading4">
    <w:name w:val="heading 4"/>
    <w:basedOn w:val="Normal"/>
    <w:uiPriority w:val="9"/>
    <w:unhideWhenUsed/>
    <w:qFormat/>
    <w:pPr>
      <w:spacing w:before="217"/>
      <w:ind w:left="1665"/>
      <w:outlineLvl w:val="3"/>
    </w:pPr>
    <w:rPr>
      <w:sz w:val="28"/>
      <w:szCs w:val="28"/>
    </w:rPr>
  </w:style>
  <w:style w:type="paragraph" w:styleId="Heading5">
    <w:name w:val="heading 5"/>
    <w:basedOn w:val="Normal"/>
    <w:uiPriority w:val="9"/>
    <w:unhideWhenUsed/>
    <w:qFormat/>
    <w:pPr>
      <w:spacing w:before="19"/>
      <w:ind w:left="20"/>
      <w:outlineLvl w:val="4"/>
    </w:pPr>
    <w:rPr>
      <w:sz w:val="26"/>
      <w:szCs w:val="26"/>
    </w:rPr>
  </w:style>
  <w:style w:type="paragraph" w:styleId="Heading6">
    <w:name w:val="heading 6"/>
    <w:basedOn w:val="Normal"/>
    <w:uiPriority w:val="9"/>
    <w:unhideWhenUsed/>
    <w:qFormat/>
    <w:pPr>
      <w:spacing w:before="198"/>
      <w:ind w:left="957"/>
      <w:outlineLvl w:val="5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97" w:after="92"/>
      <w:ind w:left="957"/>
    </w:pPr>
    <w:rPr>
      <w:sz w:val="90"/>
      <w:szCs w:val="90"/>
    </w:rPr>
  </w:style>
  <w:style w:type="paragraph" w:styleId="ListParagraph">
    <w:name w:val="List Paragraph"/>
    <w:basedOn w:val="Normal"/>
    <w:uiPriority w:val="1"/>
    <w:qFormat/>
    <w:pPr>
      <w:ind w:left="1237" w:hanging="281"/>
    </w:pPr>
  </w:style>
  <w:style w:type="paragraph" w:customStyle="1" w:styleId="TableParagraph">
    <w:name w:val="Table Paragraph"/>
    <w:basedOn w:val="Normal"/>
    <w:uiPriority w:val="1"/>
    <w:qFormat/>
    <w:pPr>
      <w:spacing w:before="179"/>
      <w:ind w:left="170"/>
    </w:pPr>
  </w:style>
  <w:style w:type="character" w:styleId="CommentReference">
    <w:name w:val="annotation reference"/>
    <w:basedOn w:val="DefaultParagraphFont"/>
    <w:uiPriority w:val="99"/>
    <w:semiHidden/>
    <w:unhideWhenUsed/>
    <w:rsid w:val="00C60D2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60D2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60D2E"/>
    <w:rPr>
      <w:rFonts w:ascii="Trebuchet MS" w:eastAsia="Trebuchet MS" w:hAnsi="Trebuchet MS" w:cs="Trebuchet MS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60D2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60D2E"/>
    <w:rPr>
      <w:rFonts w:ascii="Trebuchet MS" w:eastAsia="Trebuchet MS" w:hAnsi="Trebuchet MS" w:cs="Trebuchet MS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4.xml"/><Relationship Id="rId21" Type="http://schemas.microsoft.com/office/2011/relationships/commentsExtended" Target="commentsExtended.xml"/><Relationship Id="rId42" Type="http://schemas.openxmlformats.org/officeDocument/2006/relationships/image" Target="media/image14.jpeg"/><Relationship Id="rId47" Type="http://schemas.openxmlformats.org/officeDocument/2006/relationships/footer" Target="footer10.xml"/><Relationship Id="rId63" Type="http://schemas.openxmlformats.org/officeDocument/2006/relationships/footer" Target="footer14.xml"/><Relationship Id="rId68" Type="http://schemas.openxmlformats.org/officeDocument/2006/relationships/image" Target="media/image28.jpeg"/><Relationship Id="rId16" Type="http://schemas.openxmlformats.org/officeDocument/2006/relationships/footer" Target="footer3.xml"/><Relationship Id="rId11" Type="http://schemas.openxmlformats.org/officeDocument/2006/relationships/hyperlink" Target="http://www.iubh.de/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0.jpeg"/><Relationship Id="rId37" Type="http://schemas.openxmlformats.org/officeDocument/2006/relationships/header" Target="header8.xml"/><Relationship Id="rId40" Type="http://schemas.openxmlformats.org/officeDocument/2006/relationships/image" Target="media/image12.jpeg"/><Relationship Id="rId45" Type="http://schemas.openxmlformats.org/officeDocument/2006/relationships/image" Target="media/image17.jpeg"/><Relationship Id="rId53" Type="http://schemas.openxmlformats.org/officeDocument/2006/relationships/image" Target="media/image19.jpeg"/><Relationship Id="rId58" Type="http://schemas.openxmlformats.org/officeDocument/2006/relationships/image" Target="media/image24.jpeg"/><Relationship Id="rId66" Type="http://schemas.openxmlformats.org/officeDocument/2006/relationships/image" Target="media/image26.jpeg"/><Relationship Id="rId74" Type="http://schemas.openxmlformats.org/officeDocument/2006/relationships/header" Target="header17.xml"/><Relationship Id="rId79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header" Target="header13.xml"/><Relationship Id="rId19" Type="http://schemas.openxmlformats.org/officeDocument/2006/relationships/image" Target="media/image7.jpeg"/><Relationship Id="rId14" Type="http://schemas.openxmlformats.org/officeDocument/2006/relationships/header" Target="header2.xml"/><Relationship Id="rId22" Type="http://schemas.microsoft.com/office/2016/09/relationships/commentsIds" Target="commentsIds.xml"/><Relationship Id="rId27" Type="http://schemas.openxmlformats.org/officeDocument/2006/relationships/header" Target="header4.xml"/><Relationship Id="rId30" Type="http://schemas.openxmlformats.org/officeDocument/2006/relationships/footer" Target="footer6.xml"/><Relationship Id="rId35" Type="http://schemas.openxmlformats.org/officeDocument/2006/relationships/footer" Target="footer7.xml"/><Relationship Id="rId43" Type="http://schemas.openxmlformats.org/officeDocument/2006/relationships/image" Target="media/image15.jpeg"/><Relationship Id="rId48" Type="http://schemas.openxmlformats.org/officeDocument/2006/relationships/header" Target="header10.xml"/><Relationship Id="rId56" Type="http://schemas.openxmlformats.org/officeDocument/2006/relationships/image" Target="media/image22.jpeg"/><Relationship Id="rId64" Type="http://schemas.openxmlformats.org/officeDocument/2006/relationships/footer" Target="footer15.xml"/><Relationship Id="rId69" Type="http://schemas.openxmlformats.org/officeDocument/2006/relationships/image" Target="media/image29.jpeg"/><Relationship Id="rId77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footer" Target="footer12.xml"/><Relationship Id="rId72" Type="http://schemas.openxmlformats.org/officeDocument/2006/relationships/image" Target="media/image30.jpeg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5.jpeg"/><Relationship Id="rId25" Type="http://schemas.openxmlformats.org/officeDocument/2006/relationships/header" Target="header3.xml"/><Relationship Id="rId33" Type="http://schemas.openxmlformats.org/officeDocument/2006/relationships/image" Target="media/image11.jpeg"/><Relationship Id="rId38" Type="http://schemas.openxmlformats.org/officeDocument/2006/relationships/footer" Target="footer8.xml"/><Relationship Id="rId46" Type="http://schemas.openxmlformats.org/officeDocument/2006/relationships/header" Target="header9.xml"/><Relationship Id="rId59" Type="http://schemas.openxmlformats.org/officeDocument/2006/relationships/header" Target="header12.xml"/><Relationship Id="rId67" Type="http://schemas.openxmlformats.org/officeDocument/2006/relationships/image" Target="media/image27.jpeg"/><Relationship Id="rId20" Type="http://schemas.openxmlformats.org/officeDocument/2006/relationships/comments" Target="comments.xml"/><Relationship Id="rId41" Type="http://schemas.openxmlformats.org/officeDocument/2006/relationships/image" Target="media/image13.jpeg"/><Relationship Id="rId54" Type="http://schemas.openxmlformats.org/officeDocument/2006/relationships/image" Target="media/image20.jpeg"/><Relationship Id="rId62" Type="http://schemas.openxmlformats.org/officeDocument/2006/relationships/header" Target="header14.xml"/><Relationship Id="rId70" Type="http://schemas.openxmlformats.org/officeDocument/2006/relationships/header" Target="header15.xml"/><Relationship Id="rId75" Type="http://schemas.openxmlformats.org/officeDocument/2006/relationships/footer" Target="footer1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2.xml"/><Relationship Id="rId23" Type="http://schemas.microsoft.com/office/2018/08/relationships/commentsExtensible" Target="commentsExtensible.xml"/><Relationship Id="rId28" Type="http://schemas.openxmlformats.org/officeDocument/2006/relationships/header" Target="header5.xml"/><Relationship Id="rId36" Type="http://schemas.openxmlformats.org/officeDocument/2006/relationships/header" Target="header7.xml"/><Relationship Id="rId49" Type="http://schemas.openxmlformats.org/officeDocument/2006/relationships/header" Target="header11.xml"/><Relationship Id="rId57" Type="http://schemas.openxmlformats.org/officeDocument/2006/relationships/image" Target="media/image23.jpeg"/><Relationship Id="rId10" Type="http://schemas.openxmlformats.org/officeDocument/2006/relationships/image" Target="media/image3.jpeg"/><Relationship Id="rId31" Type="http://schemas.openxmlformats.org/officeDocument/2006/relationships/image" Target="media/image9.jpeg"/><Relationship Id="rId44" Type="http://schemas.openxmlformats.org/officeDocument/2006/relationships/image" Target="media/image16.jpeg"/><Relationship Id="rId52" Type="http://schemas.openxmlformats.org/officeDocument/2006/relationships/image" Target="media/image18.jpeg"/><Relationship Id="rId60" Type="http://schemas.openxmlformats.org/officeDocument/2006/relationships/footer" Target="footer13.xml"/><Relationship Id="rId65" Type="http://schemas.openxmlformats.org/officeDocument/2006/relationships/image" Target="media/image25.jpeg"/><Relationship Id="rId73" Type="http://schemas.openxmlformats.org/officeDocument/2006/relationships/header" Target="header16.xml"/><Relationship Id="rId78" Type="http://schemas.microsoft.com/office/2011/relationships/people" Target="peop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header" Target="header1.xml"/><Relationship Id="rId18" Type="http://schemas.openxmlformats.org/officeDocument/2006/relationships/image" Target="media/image6.jpeg"/><Relationship Id="rId39" Type="http://schemas.openxmlformats.org/officeDocument/2006/relationships/footer" Target="footer9.xml"/><Relationship Id="rId34" Type="http://schemas.openxmlformats.org/officeDocument/2006/relationships/header" Target="header6.xml"/><Relationship Id="rId50" Type="http://schemas.openxmlformats.org/officeDocument/2006/relationships/footer" Target="footer11.xml"/><Relationship Id="rId55" Type="http://schemas.openxmlformats.org/officeDocument/2006/relationships/image" Target="media/image21.jpeg"/><Relationship Id="rId76" Type="http://schemas.openxmlformats.org/officeDocument/2006/relationships/footer" Target="footer18.xml"/><Relationship Id="rId7" Type="http://schemas.openxmlformats.org/officeDocument/2006/relationships/image" Target="media/image1.png"/><Relationship Id="rId71" Type="http://schemas.openxmlformats.org/officeDocument/2006/relationships/footer" Target="footer16.xml"/><Relationship Id="rId2" Type="http://schemas.openxmlformats.org/officeDocument/2006/relationships/styles" Target="styles.xml"/><Relationship Id="rId29" Type="http://schemas.openxmlformats.org/officeDocument/2006/relationships/footer" Target="footer5.xml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ubh.de/" TargetMode="External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ubh.de/" TargetMode="External"/></Relationships>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ubh.de/" TargetMode="External"/></Relationships>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ubh.de/" TargetMode="External"/></Relationships>
</file>

<file path=word/_rels/footer17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ubh.de/" TargetMode="External"/></Relationships>
</file>

<file path=word/_rels/footer18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ubh.de/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ubh.de/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ubh.de/" TargetMode="External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ubh.de/" TargetMode="External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ubh.de/" TargetMode="External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ubh.de/" TargetMode="External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ubh.d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78</Pages>
  <Words>20478</Words>
  <Characters>116728</Characters>
  <Application>Microsoft Office Word</Application>
  <DocSecurity>0</DocSecurity>
  <Lines>972</Lines>
  <Paragraphs>273</Paragraphs>
  <ScaleCrop>false</ScaleCrop>
  <Company/>
  <LinksUpToDate>false</LinksUpToDate>
  <CharactersWithSpaces>136933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Sales Management II</dc:title>
  <dc:subject>DLMWSA02</dc:subject>
  <cp:lastModifiedBy>Johnson, Lila</cp:lastModifiedBy>
  <cp:revision>4</cp:revision>
  <dcterms:created xsi:type="dcterms:W3CDTF">2021-12-10T09:39:00Z</dcterms:created>
  <dcterms:modified xsi:type="dcterms:W3CDTF">2021-12-13T09:05:00Z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2021-10-01T00:00:00Z</vt:filetime>
  </property>
  <property fmtid="{D5CDD505-2E9C-101B-9397-08002B2CF9AE}" pid="3" name="Creator">
    <vt:lpwstr>AH CSS Formatter V6.6 MR11 for Linux64 : 6.6.13.42545 (2020-02-03T11:23+09)</vt:lpwstr>
  </property>
  <property fmtid="{D5CDD505-2E9C-101B-9397-08002B2CF9AE}" pid="4" name="LastSaved">
    <vt:filetime>2021-12-10T00:00:00Z</vt:filetime>
  </property>
</Properties>
</file>