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721" w14:textId="5DA87427" w:rsidR="007D027A" w:rsidRPr="00E6017D" w:rsidRDefault="007600FD" w:rsidP="002A521F">
      <w:pPr>
        <w:bidi/>
        <w:jc w:val="center"/>
        <w:rPr>
          <w:rFonts w:cstheme="minorHAnsi"/>
          <w:b/>
          <w:bCs/>
          <w:sz w:val="24"/>
          <w:szCs w:val="24"/>
          <w:u w:val="single"/>
          <w:rtl/>
        </w:rPr>
      </w:pPr>
      <w:r>
        <w:rPr>
          <w:rFonts w:cstheme="minorHAnsi" w:hint="cs"/>
          <w:b/>
          <w:bCs/>
          <w:sz w:val="24"/>
          <w:szCs w:val="24"/>
          <w:u w:val="single"/>
          <w:rtl/>
        </w:rPr>
        <w:t>המלצה על מענק</w:t>
      </w:r>
      <w:r w:rsidR="002A521F">
        <w:rPr>
          <w:rFonts w:cstheme="minorHAnsi" w:hint="cs"/>
          <w:b/>
          <w:bCs/>
          <w:sz w:val="24"/>
          <w:szCs w:val="24"/>
          <w:u w:val="single"/>
          <w:rtl/>
        </w:rPr>
        <w:t xml:space="preserve"> לתוכניות הלב </w:t>
      </w:r>
      <w:r w:rsidR="002A521F">
        <w:rPr>
          <w:rFonts w:cstheme="minorHAnsi"/>
          <w:b/>
          <w:bCs/>
          <w:sz w:val="24"/>
          <w:szCs w:val="24"/>
          <w:u w:val="single"/>
          <w:rtl/>
        </w:rPr>
        <w:t>–</w:t>
      </w:r>
      <w:r w:rsidR="002A521F">
        <w:rPr>
          <w:rFonts w:cstheme="minorHAnsi" w:hint="cs"/>
          <w:b/>
          <w:bCs/>
          <w:sz w:val="24"/>
          <w:szCs w:val="24"/>
          <w:u w:val="single"/>
          <w:rtl/>
        </w:rPr>
        <w:t xml:space="preserve"> עלם</w:t>
      </w:r>
    </w:p>
    <w:tbl>
      <w:tblPr>
        <w:tblStyle w:val="TableGrid4"/>
        <w:tblW w:w="9840" w:type="dxa"/>
        <w:tblLook w:val="04A0" w:firstRow="1" w:lastRow="0" w:firstColumn="1" w:lastColumn="0" w:noHBand="0" w:noVBand="1"/>
      </w:tblPr>
      <w:tblGrid>
        <w:gridCol w:w="2478"/>
        <w:gridCol w:w="2479"/>
        <w:gridCol w:w="2326"/>
        <w:gridCol w:w="2557"/>
      </w:tblGrid>
      <w:tr w:rsidR="00E6017D" w:rsidRPr="00E6017D" w14:paraId="407631D4" w14:textId="77777777" w:rsidTr="270AB26A">
        <w:trPr>
          <w:trHeight w:val="211"/>
        </w:trPr>
        <w:tc>
          <w:tcPr>
            <w:tcW w:w="4957" w:type="dxa"/>
            <w:gridSpan w:val="2"/>
            <w:shd w:val="clear" w:color="auto" w:fill="E7E6E6" w:themeFill="background2"/>
          </w:tcPr>
          <w:p w14:paraId="27F83CB2" w14:textId="77777777" w:rsidR="00E6017D" w:rsidRPr="00E6017D" w:rsidRDefault="00E6017D" w:rsidP="002A521F">
            <w:pPr>
              <w:tabs>
                <w:tab w:val="left" w:pos="2792"/>
              </w:tabs>
              <w:bidi/>
              <w:contextualSpacing/>
              <w:rPr>
                <w:rFonts w:ascii="Calibri" w:hAnsi="Calibri" w:cs="Calibri"/>
                <w:sz w:val="24"/>
                <w:szCs w:val="24"/>
              </w:rPr>
            </w:pPr>
            <w:r w:rsidRPr="00E6017D">
              <w:rPr>
                <w:rFonts w:ascii="Calibri" w:hAnsi="Calibri" w:cs="Calibri" w:hint="cs"/>
                <w:b/>
                <w:bCs/>
                <w:sz w:val="24"/>
                <w:szCs w:val="24"/>
                <w:rtl/>
              </w:rPr>
              <w:t>מידע על המענק המוצע</w:t>
            </w:r>
          </w:p>
        </w:tc>
        <w:tc>
          <w:tcPr>
            <w:tcW w:w="4883" w:type="dxa"/>
            <w:gridSpan w:val="2"/>
            <w:shd w:val="clear" w:color="auto" w:fill="E7E6E6" w:themeFill="background2"/>
          </w:tcPr>
          <w:p w14:paraId="793D51C0" w14:textId="77777777" w:rsidR="00E6017D" w:rsidRPr="00E6017D" w:rsidRDefault="00E6017D" w:rsidP="002A521F">
            <w:pPr>
              <w:bidi/>
              <w:contextualSpacing/>
              <w:rPr>
                <w:rFonts w:ascii="Calibri" w:hAnsi="Calibri" w:cs="Calibri"/>
                <w:b/>
                <w:bCs/>
                <w:sz w:val="24"/>
                <w:szCs w:val="24"/>
              </w:rPr>
            </w:pPr>
            <w:r w:rsidRPr="00E6017D">
              <w:rPr>
                <w:rFonts w:ascii="Calibri" w:hAnsi="Calibri" w:cs="Calibri" w:hint="cs"/>
                <w:b/>
                <w:bCs/>
                <w:sz w:val="24"/>
                <w:szCs w:val="24"/>
                <w:rtl/>
              </w:rPr>
              <w:t>מידע פנימי</w:t>
            </w:r>
          </w:p>
        </w:tc>
      </w:tr>
      <w:tr w:rsidR="00E6017D" w:rsidRPr="00E6017D" w14:paraId="300E654D" w14:textId="77777777" w:rsidTr="270AB26A">
        <w:trPr>
          <w:trHeight w:val="211"/>
        </w:trPr>
        <w:tc>
          <w:tcPr>
            <w:tcW w:w="2478" w:type="dxa"/>
          </w:tcPr>
          <w:p w14:paraId="11626E41" w14:textId="58AAE9DE" w:rsidR="00E6017D" w:rsidRPr="00E6017D" w:rsidRDefault="00981EA8" w:rsidP="002A521F">
            <w:pPr>
              <w:bidi/>
              <w:contextualSpacing/>
              <w:rPr>
                <w:rFonts w:ascii="Calibri" w:hAnsi="Calibri" w:cs="Calibri"/>
                <w:b/>
                <w:bCs/>
                <w:sz w:val="24"/>
                <w:szCs w:val="24"/>
              </w:rPr>
            </w:pPr>
            <w:r>
              <w:rPr>
                <w:rFonts w:ascii="Calibri" w:hAnsi="Calibri" w:cs="Calibri" w:hint="cs"/>
                <w:b/>
                <w:bCs/>
                <w:sz w:val="24"/>
                <w:szCs w:val="24"/>
                <w:rtl/>
              </w:rPr>
              <w:t>עלם</w:t>
            </w:r>
          </w:p>
        </w:tc>
        <w:tc>
          <w:tcPr>
            <w:tcW w:w="2479" w:type="dxa"/>
          </w:tcPr>
          <w:p w14:paraId="082C7E19" w14:textId="77777777" w:rsidR="00E6017D" w:rsidRPr="00E6017D" w:rsidRDefault="00E6017D" w:rsidP="002A521F">
            <w:pPr>
              <w:bidi/>
              <w:contextualSpacing/>
              <w:rPr>
                <w:rFonts w:ascii="Calibri" w:hAnsi="Calibri" w:cs="Calibri"/>
                <w:b/>
                <w:bCs/>
                <w:sz w:val="24"/>
                <w:szCs w:val="24"/>
              </w:rPr>
            </w:pPr>
            <w:r w:rsidRPr="00E6017D">
              <w:rPr>
                <w:rFonts w:ascii="Calibri" w:hAnsi="Calibri" w:cs="Calibri" w:hint="cs"/>
                <w:b/>
                <w:bCs/>
                <w:sz w:val="24"/>
                <w:szCs w:val="24"/>
                <w:rtl/>
              </w:rPr>
              <w:t>שם הארגון:</w:t>
            </w:r>
          </w:p>
        </w:tc>
        <w:tc>
          <w:tcPr>
            <w:tcW w:w="2326" w:type="dxa"/>
          </w:tcPr>
          <w:p w14:paraId="2DEE2753" w14:textId="1FF76F42" w:rsidR="00E6017D" w:rsidRPr="00E6017D" w:rsidRDefault="00981EA8" w:rsidP="002A521F">
            <w:pPr>
              <w:bidi/>
              <w:contextualSpacing/>
              <w:rPr>
                <w:rFonts w:ascii="Calibri" w:hAnsi="Calibri" w:cs="Calibri"/>
                <w:b/>
                <w:bCs/>
                <w:sz w:val="24"/>
                <w:szCs w:val="24"/>
              </w:rPr>
            </w:pPr>
            <w:r>
              <w:rPr>
                <w:rFonts w:ascii="Calibri" w:hAnsi="Calibri" w:cs="Calibri" w:hint="cs"/>
                <w:b/>
                <w:bCs/>
                <w:sz w:val="24"/>
                <w:szCs w:val="24"/>
                <w:rtl/>
              </w:rPr>
              <w:t xml:space="preserve">חברה ורווחה </w:t>
            </w:r>
          </w:p>
        </w:tc>
        <w:tc>
          <w:tcPr>
            <w:tcW w:w="2557" w:type="dxa"/>
          </w:tcPr>
          <w:p w14:paraId="2467755E" w14:textId="2C6C8A57" w:rsidR="00E6017D" w:rsidRPr="00E6017D" w:rsidRDefault="63051CC9" w:rsidP="002A521F">
            <w:pPr>
              <w:bidi/>
              <w:contextualSpacing/>
              <w:rPr>
                <w:rFonts w:ascii="Calibri" w:hAnsi="Calibri" w:cs="Calibri"/>
                <w:b/>
                <w:bCs/>
                <w:sz w:val="24"/>
                <w:szCs w:val="24"/>
              </w:rPr>
            </w:pPr>
            <w:r w:rsidRPr="270AB26A">
              <w:rPr>
                <w:rFonts w:ascii="Calibri" w:hAnsi="Calibri" w:cs="Calibri"/>
                <w:b/>
                <w:bCs/>
                <w:sz w:val="24"/>
                <w:szCs w:val="24"/>
                <w:rtl/>
              </w:rPr>
              <w:t>פורטפוליו:</w:t>
            </w:r>
            <w:r w:rsidR="57A83EEE" w:rsidRPr="270AB26A">
              <w:rPr>
                <w:rFonts w:ascii="Calibri" w:hAnsi="Calibri" w:cs="Calibri"/>
                <w:b/>
                <w:bCs/>
                <w:sz w:val="24"/>
                <w:szCs w:val="24"/>
                <w:rtl/>
              </w:rPr>
              <w:t xml:space="preserve"> </w:t>
            </w:r>
          </w:p>
        </w:tc>
      </w:tr>
      <w:tr w:rsidR="00E6017D" w:rsidRPr="00E6017D" w14:paraId="605995D2" w14:textId="77777777" w:rsidTr="270AB26A">
        <w:trPr>
          <w:trHeight w:val="211"/>
        </w:trPr>
        <w:tc>
          <w:tcPr>
            <w:tcW w:w="2478" w:type="dxa"/>
          </w:tcPr>
          <w:p w14:paraId="3350FFC2" w14:textId="45AB6DE4" w:rsidR="00E6017D" w:rsidRPr="00E6017D" w:rsidRDefault="00981EA8" w:rsidP="002A521F">
            <w:pPr>
              <w:bidi/>
              <w:contextualSpacing/>
              <w:rPr>
                <w:rFonts w:ascii="Calibri" w:hAnsi="Calibri" w:cs="Calibri"/>
                <w:b/>
                <w:bCs/>
                <w:sz w:val="24"/>
                <w:szCs w:val="24"/>
              </w:rPr>
            </w:pPr>
            <w:r w:rsidRPr="270AB26A">
              <w:rPr>
                <w:rFonts w:ascii="Arial" w:eastAsia="Arial" w:hAnsi="Arial" w:cs="Arial"/>
                <w:b/>
                <w:bCs/>
                <w:lang w:val="he"/>
              </w:rPr>
              <w:t>1,200,000</w:t>
            </w:r>
            <w:r w:rsidRPr="270AB26A">
              <w:rPr>
                <w:rFonts w:ascii="Arial" w:eastAsia="Arial" w:hAnsi="Arial" w:cs="Arial"/>
                <w:b/>
                <w:bCs/>
                <w:rtl/>
                <w:lang w:val="he"/>
              </w:rPr>
              <w:t xml:space="preserve"> ש"ח.</w:t>
            </w:r>
          </w:p>
        </w:tc>
        <w:tc>
          <w:tcPr>
            <w:tcW w:w="2479" w:type="dxa"/>
          </w:tcPr>
          <w:p w14:paraId="45708593" w14:textId="77777777" w:rsidR="00E6017D" w:rsidRPr="00E6017D" w:rsidRDefault="00E6017D" w:rsidP="002A521F">
            <w:pPr>
              <w:bidi/>
              <w:contextualSpacing/>
              <w:rPr>
                <w:rFonts w:ascii="Calibri" w:hAnsi="Calibri" w:cs="Calibri"/>
                <w:b/>
                <w:bCs/>
                <w:sz w:val="24"/>
                <w:szCs w:val="24"/>
              </w:rPr>
            </w:pPr>
            <w:r w:rsidRPr="00E6017D">
              <w:rPr>
                <w:rFonts w:ascii="Calibri" w:hAnsi="Calibri" w:cs="Calibri" w:hint="cs"/>
                <w:b/>
                <w:bCs/>
                <w:sz w:val="24"/>
                <w:szCs w:val="24"/>
                <w:rtl/>
              </w:rPr>
              <w:t>סכום המענק (בדולרים ובש"ח):</w:t>
            </w:r>
          </w:p>
        </w:tc>
        <w:tc>
          <w:tcPr>
            <w:tcW w:w="2326" w:type="dxa"/>
          </w:tcPr>
          <w:p w14:paraId="08C138EA" w14:textId="20427C54" w:rsidR="00E6017D" w:rsidRPr="00E6017D" w:rsidRDefault="00981EA8" w:rsidP="002A521F">
            <w:pPr>
              <w:bidi/>
              <w:contextualSpacing/>
              <w:rPr>
                <w:rFonts w:ascii="Arial" w:eastAsia="Arial" w:hAnsi="Arial" w:cs="Arial"/>
                <w:lang w:val="he"/>
              </w:rPr>
            </w:pPr>
            <w:r>
              <w:rPr>
                <w:rFonts w:ascii="Arial" w:eastAsia="Arial" w:hAnsi="Arial" w:cs="Arial" w:hint="cs"/>
                <w:rtl/>
                <w:lang w:val="he"/>
              </w:rPr>
              <w:t>זנות</w:t>
            </w:r>
          </w:p>
        </w:tc>
        <w:tc>
          <w:tcPr>
            <w:tcW w:w="2557" w:type="dxa"/>
          </w:tcPr>
          <w:p w14:paraId="77B11AAF" w14:textId="632C6511" w:rsidR="00E6017D" w:rsidRPr="00E6017D" w:rsidRDefault="63051CC9" w:rsidP="002A521F">
            <w:pPr>
              <w:bidi/>
              <w:contextualSpacing/>
              <w:rPr>
                <w:rFonts w:ascii="Calibri" w:hAnsi="Calibri" w:cs="Calibri"/>
                <w:b/>
                <w:bCs/>
                <w:sz w:val="24"/>
                <w:szCs w:val="24"/>
              </w:rPr>
            </w:pPr>
            <w:r w:rsidRPr="270AB26A">
              <w:rPr>
                <w:rFonts w:ascii="Calibri" w:hAnsi="Calibri" w:cs="Calibri"/>
                <w:b/>
                <w:bCs/>
                <w:sz w:val="24"/>
                <w:szCs w:val="24"/>
                <w:rtl/>
              </w:rPr>
              <w:t>תת-פורטפוליו:</w:t>
            </w:r>
            <w:r w:rsidR="7D07C65A" w:rsidRPr="270AB26A">
              <w:rPr>
                <w:rFonts w:ascii="Calibri" w:hAnsi="Calibri" w:cs="Calibri"/>
                <w:b/>
                <w:bCs/>
                <w:sz w:val="24"/>
                <w:szCs w:val="24"/>
                <w:rtl/>
              </w:rPr>
              <w:t xml:space="preserve"> </w:t>
            </w:r>
          </w:p>
        </w:tc>
      </w:tr>
      <w:tr w:rsidR="00E6017D" w:rsidRPr="00E6017D" w14:paraId="62FF3B62" w14:textId="77777777" w:rsidTr="270AB26A">
        <w:trPr>
          <w:trHeight w:val="211"/>
        </w:trPr>
        <w:tc>
          <w:tcPr>
            <w:tcW w:w="2478" w:type="dxa"/>
          </w:tcPr>
          <w:p w14:paraId="67D58901" w14:textId="77777777" w:rsidR="00E6017D" w:rsidRPr="00E6017D" w:rsidRDefault="00E6017D" w:rsidP="002A521F">
            <w:pPr>
              <w:bidi/>
              <w:contextualSpacing/>
              <w:rPr>
                <w:rFonts w:ascii="Calibri" w:hAnsi="Calibri" w:cs="Calibri"/>
                <w:b/>
                <w:bCs/>
                <w:sz w:val="24"/>
                <w:szCs w:val="24"/>
              </w:rPr>
            </w:pPr>
          </w:p>
        </w:tc>
        <w:tc>
          <w:tcPr>
            <w:tcW w:w="2479" w:type="dxa"/>
          </w:tcPr>
          <w:p w14:paraId="05F5E4E7" w14:textId="77777777" w:rsidR="00E6017D" w:rsidRPr="00E6017D" w:rsidRDefault="00E6017D" w:rsidP="002A521F">
            <w:pPr>
              <w:bidi/>
              <w:contextualSpacing/>
              <w:rPr>
                <w:rFonts w:ascii="Calibri" w:hAnsi="Calibri" w:cs="Calibri"/>
                <w:b/>
                <w:bCs/>
                <w:sz w:val="24"/>
                <w:szCs w:val="24"/>
              </w:rPr>
            </w:pPr>
            <w:r w:rsidRPr="00E6017D">
              <w:rPr>
                <w:rFonts w:ascii="Calibri" w:hAnsi="Calibri" w:cs="Calibri" w:hint="cs"/>
                <w:b/>
                <w:bCs/>
                <w:sz w:val="24"/>
                <w:szCs w:val="24"/>
                <w:rtl/>
              </w:rPr>
              <w:t xml:space="preserve">אחוז תקציב הפרויקט </w:t>
            </w:r>
            <w:proofErr w:type="spellStart"/>
            <w:r w:rsidRPr="00E6017D">
              <w:rPr>
                <w:rFonts w:ascii="Calibri" w:hAnsi="Calibri" w:cs="Calibri" w:hint="cs"/>
                <w:b/>
                <w:bCs/>
                <w:sz w:val="24"/>
                <w:szCs w:val="24"/>
                <w:rtl/>
              </w:rPr>
              <w:t>ששוסטרמן</w:t>
            </w:r>
            <w:proofErr w:type="spellEnd"/>
            <w:r w:rsidRPr="00E6017D">
              <w:rPr>
                <w:rFonts w:ascii="Calibri" w:hAnsi="Calibri" w:cs="Calibri" w:hint="cs"/>
                <w:b/>
                <w:bCs/>
                <w:sz w:val="24"/>
                <w:szCs w:val="24"/>
                <w:rtl/>
              </w:rPr>
              <w:t xml:space="preserve"> מכסה:</w:t>
            </w:r>
          </w:p>
        </w:tc>
        <w:tc>
          <w:tcPr>
            <w:tcW w:w="2326" w:type="dxa"/>
          </w:tcPr>
          <w:p w14:paraId="455B16DC" w14:textId="70D4B5FC" w:rsidR="00E6017D" w:rsidRPr="00E6017D" w:rsidRDefault="00981EA8" w:rsidP="002A521F">
            <w:pPr>
              <w:bidi/>
              <w:contextualSpacing/>
              <w:rPr>
                <w:rFonts w:ascii="Calibri" w:hAnsi="Calibri" w:cs="Calibri" w:hint="cs"/>
                <w:b/>
                <w:bCs/>
                <w:sz w:val="24"/>
                <w:szCs w:val="24"/>
                <w:rtl/>
              </w:rPr>
            </w:pPr>
            <w:r w:rsidRPr="270AB26A">
              <w:rPr>
                <w:rFonts w:ascii="Calibri" w:hAnsi="Calibri" w:cs="Calibri"/>
                <w:b/>
                <w:bCs/>
                <w:sz w:val="24"/>
                <w:szCs w:val="24"/>
                <w:rtl/>
              </w:rPr>
              <w:t>סיוע חירום לתוכניות הלב</w:t>
            </w:r>
          </w:p>
        </w:tc>
        <w:tc>
          <w:tcPr>
            <w:tcW w:w="2557" w:type="dxa"/>
          </w:tcPr>
          <w:p w14:paraId="5288BE74" w14:textId="16F5DAB9" w:rsidR="00E6017D" w:rsidRPr="00E6017D" w:rsidRDefault="63051CC9" w:rsidP="002A521F">
            <w:pPr>
              <w:bidi/>
              <w:contextualSpacing/>
              <w:rPr>
                <w:rFonts w:ascii="Calibri" w:hAnsi="Calibri" w:cs="Calibri"/>
                <w:b/>
                <w:bCs/>
                <w:sz w:val="24"/>
                <w:szCs w:val="24"/>
              </w:rPr>
            </w:pPr>
            <w:r w:rsidRPr="270AB26A">
              <w:rPr>
                <w:rFonts w:ascii="Calibri" w:hAnsi="Calibri" w:cs="Calibri"/>
                <w:b/>
                <w:bCs/>
                <w:sz w:val="24"/>
                <w:szCs w:val="24"/>
                <w:rtl/>
              </w:rPr>
              <w:t>כותרת הפרויקט:</w:t>
            </w:r>
            <w:r w:rsidR="4CDE753D" w:rsidRPr="270AB26A">
              <w:rPr>
                <w:rFonts w:ascii="Calibri" w:hAnsi="Calibri" w:cs="Calibri"/>
                <w:b/>
                <w:bCs/>
                <w:sz w:val="24"/>
                <w:szCs w:val="24"/>
                <w:rtl/>
              </w:rPr>
              <w:t xml:space="preserve"> </w:t>
            </w:r>
          </w:p>
        </w:tc>
      </w:tr>
      <w:tr w:rsidR="00E6017D" w:rsidRPr="00E6017D" w14:paraId="16D9C881" w14:textId="77777777" w:rsidTr="270AB26A">
        <w:trPr>
          <w:trHeight w:val="211"/>
        </w:trPr>
        <w:tc>
          <w:tcPr>
            <w:tcW w:w="2478" w:type="dxa"/>
          </w:tcPr>
          <w:p w14:paraId="7496173C" w14:textId="32661DB3" w:rsidR="00E6017D" w:rsidRPr="00E6017D" w:rsidRDefault="00981EA8" w:rsidP="002A521F">
            <w:pPr>
              <w:bidi/>
              <w:contextualSpacing/>
              <w:rPr>
                <w:rFonts w:ascii="Calibri" w:hAnsi="Calibri" w:cs="Calibri"/>
                <w:b/>
                <w:bCs/>
                <w:sz w:val="24"/>
                <w:szCs w:val="24"/>
              </w:rPr>
            </w:pPr>
            <w:r>
              <w:rPr>
                <w:rFonts w:ascii="Calibri" w:hAnsi="Calibri" w:cs="Calibri" w:hint="cs"/>
                <w:b/>
                <w:bCs/>
                <w:sz w:val="24"/>
                <w:szCs w:val="24"/>
                <w:rtl/>
              </w:rPr>
              <w:t>חצי שנה</w:t>
            </w:r>
          </w:p>
        </w:tc>
        <w:tc>
          <w:tcPr>
            <w:tcW w:w="2479" w:type="dxa"/>
          </w:tcPr>
          <w:p w14:paraId="3D064392" w14:textId="77777777" w:rsidR="00E6017D" w:rsidRPr="00E6017D" w:rsidRDefault="00E6017D" w:rsidP="002A521F">
            <w:pPr>
              <w:bidi/>
              <w:contextualSpacing/>
              <w:rPr>
                <w:rFonts w:ascii="Calibri" w:hAnsi="Calibri" w:cs="Calibri"/>
                <w:b/>
                <w:bCs/>
                <w:sz w:val="24"/>
                <w:szCs w:val="24"/>
              </w:rPr>
            </w:pPr>
            <w:r w:rsidRPr="00E6017D">
              <w:rPr>
                <w:rFonts w:ascii="Calibri" w:hAnsi="Calibri" w:cs="Calibri" w:hint="cs"/>
                <w:b/>
                <w:bCs/>
                <w:sz w:val="24"/>
                <w:szCs w:val="24"/>
                <w:rtl/>
              </w:rPr>
              <w:t>משך:</w:t>
            </w:r>
          </w:p>
        </w:tc>
        <w:tc>
          <w:tcPr>
            <w:tcW w:w="2326" w:type="dxa"/>
          </w:tcPr>
          <w:p w14:paraId="345B0BBC" w14:textId="6990B011" w:rsidR="00E6017D" w:rsidRPr="00E6017D" w:rsidRDefault="00981EA8" w:rsidP="002A521F">
            <w:pPr>
              <w:bidi/>
              <w:contextualSpacing/>
              <w:rPr>
                <w:rFonts w:ascii="Calibri" w:hAnsi="Calibri" w:cs="Calibri"/>
                <w:b/>
                <w:bCs/>
                <w:sz w:val="24"/>
                <w:szCs w:val="24"/>
              </w:rPr>
            </w:pPr>
            <w:r>
              <w:rPr>
                <w:rFonts w:ascii="Calibri" w:hAnsi="Calibri" w:cs="Calibri" w:hint="cs"/>
                <w:b/>
                <w:bCs/>
                <w:sz w:val="24"/>
                <w:szCs w:val="24"/>
                <w:rtl/>
              </w:rPr>
              <w:t>רעות גיא</w:t>
            </w:r>
          </w:p>
        </w:tc>
        <w:tc>
          <w:tcPr>
            <w:tcW w:w="2557" w:type="dxa"/>
          </w:tcPr>
          <w:p w14:paraId="23DE0104" w14:textId="6345FEBD" w:rsidR="00E6017D" w:rsidRPr="00E6017D" w:rsidRDefault="63051CC9" w:rsidP="002A521F">
            <w:pPr>
              <w:bidi/>
              <w:contextualSpacing/>
              <w:rPr>
                <w:rFonts w:ascii="Calibri" w:hAnsi="Calibri" w:cs="Calibri"/>
                <w:b/>
                <w:bCs/>
                <w:sz w:val="24"/>
                <w:szCs w:val="24"/>
              </w:rPr>
            </w:pPr>
            <w:r w:rsidRPr="270AB26A">
              <w:rPr>
                <w:rFonts w:ascii="Calibri" w:hAnsi="Calibri" w:cs="Calibri"/>
                <w:b/>
                <w:bCs/>
                <w:sz w:val="24"/>
                <w:szCs w:val="24"/>
                <w:rtl/>
              </w:rPr>
              <w:t>מוביל/ה:</w:t>
            </w:r>
            <w:r w:rsidR="0BD6FE8C" w:rsidRPr="270AB26A">
              <w:rPr>
                <w:rFonts w:ascii="Calibri" w:hAnsi="Calibri" w:cs="Calibri"/>
                <w:b/>
                <w:bCs/>
                <w:sz w:val="24"/>
                <w:szCs w:val="24"/>
                <w:rtl/>
              </w:rPr>
              <w:t xml:space="preserve"> </w:t>
            </w:r>
          </w:p>
        </w:tc>
      </w:tr>
    </w:tbl>
    <w:p w14:paraId="63111DA3" w14:textId="77777777" w:rsidR="00E6017D" w:rsidRPr="00E6017D" w:rsidRDefault="00E6017D" w:rsidP="002A521F">
      <w:pPr>
        <w:pStyle w:val="H3Subhead"/>
        <w:bidi/>
        <w:rPr>
          <w:rFonts w:asciiTheme="minorHAnsi" w:hAnsiTheme="minorHAnsi" w:cstheme="minorHAnsi" w:hint="cs"/>
          <w:rtl/>
          <w:lang w:bidi="he-IL"/>
        </w:rPr>
      </w:pPr>
    </w:p>
    <w:p w14:paraId="69886238" w14:textId="5E1AE24E" w:rsidR="00E15470" w:rsidRPr="00E15470" w:rsidRDefault="007D027A" w:rsidP="002A521F">
      <w:pPr>
        <w:pStyle w:val="H3Subhead"/>
        <w:numPr>
          <w:ilvl w:val="0"/>
          <w:numId w:val="10"/>
        </w:numPr>
        <w:bidi/>
        <w:rPr>
          <w:rFonts w:asciiTheme="minorHAnsi" w:hAnsiTheme="minorHAnsi" w:cstheme="minorHAnsi"/>
          <w:b/>
          <w:bCs/>
          <w:i w:val="0"/>
          <w:iCs w:val="0"/>
          <w:color w:val="000000" w:themeColor="text1"/>
          <w:lang w:bidi="he-IL"/>
        </w:rPr>
      </w:pPr>
      <w:r w:rsidRPr="00E15470">
        <w:rPr>
          <w:rFonts w:asciiTheme="minorHAnsi" w:hAnsiTheme="minorHAnsi" w:cstheme="minorHAnsi" w:hint="cs"/>
          <w:b/>
          <w:bCs/>
          <w:i w:val="0"/>
          <w:iCs w:val="0"/>
          <w:color w:val="000000" w:themeColor="text1"/>
          <w:rtl/>
          <w:lang w:bidi="he-IL"/>
        </w:rPr>
        <w:t>סיכום והמלצות:</w:t>
      </w:r>
    </w:p>
    <w:tbl>
      <w:tblPr>
        <w:tblStyle w:val="a3"/>
        <w:bidiVisual/>
        <w:tblW w:w="0" w:type="auto"/>
        <w:tblInd w:w="360" w:type="dxa"/>
        <w:tblLook w:val="04A0" w:firstRow="1" w:lastRow="0" w:firstColumn="1" w:lastColumn="0" w:noHBand="0" w:noVBand="1"/>
      </w:tblPr>
      <w:tblGrid>
        <w:gridCol w:w="8990"/>
      </w:tblGrid>
      <w:tr w:rsidR="00D936A0" w:rsidRPr="00D936A0" w14:paraId="0F02DF06" w14:textId="77777777" w:rsidTr="270AB26A">
        <w:tc>
          <w:tcPr>
            <w:tcW w:w="9350" w:type="dxa"/>
            <w:shd w:val="clear" w:color="auto" w:fill="D9D9D9" w:themeFill="background1" w:themeFillShade="D9"/>
          </w:tcPr>
          <w:p w14:paraId="2F5FF33B" w14:textId="15974D58" w:rsidR="007D027A" w:rsidRPr="00D936A0" w:rsidRDefault="007D027A" w:rsidP="002A521F">
            <w:pPr>
              <w:bidi/>
              <w:rPr>
                <w:rFonts w:cstheme="minorHAnsi"/>
                <w:b/>
                <w:bCs/>
                <w:sz w:val="24"/>
                <w:szCs w:val="24"/>
                <w:rtl/>
              </w:rPr>
            </w:pPr>
            <w:r w:rsidRPr="00D936A0">
              <w:rPr>
                <w:rFonts w:cstheme="minorHAnsi" w:hint="cs"/>
                <w:b/>
                <w:bCs/>
                <w:sz w:val="24"/>
                <w:szCs w:val="24"/>
                <w:rtl/>
              </w:rPr>
              <w:t>פתיח</w:t>
            </w:r>
          </w:p>
        </w:tc>
      </w:tr>
      <w:tr w:rsidR="00D936A0" w:rsidRPr="00D936A0" w14:paraId="3FFDC4AE" w14:textId="77777777" w:rsidTr="270AB26A">
        <w:tc>
          <w:tcPr>
            <w:tcW w:w="9350" w:type="dxa"/>
          </w:tcPr>
          <w:p w14:paraId="7C32B2AE" w14:textId="5327D509" w:rsidR="007D027A" w:rsidRPr="00D936A0" w:rsidRDefault="0B5BC335" w:rsidP="002A521F">
            <w:pPr>
              <w:pStyle w:val="H3Subhead"/>
              <w:shd w:val="clear" w:color="auto" w:fill="auto"/>
              <w:bidi/>
              <w:spacing w:line="240" w:lineRule="auto"/>
              <w:ind w:left="720"/>
              <w:rPr>
                <w:color w:val="000000" w:themeColor="text1"/>
                <w:lang w:bidi="he-IL"/>
              </w:rPr>
            </w:pPr>
            <w:r w:rsidRPr="270AB26A">
              <w:rPr>
                <w:rFonts w:asciiTheme="minorHAnsi" w:hAnsiTheme="minorHAnsi" w:cstheme="minorBidi"/>
                <w:i w:val="0"/>
                <w:iCs w:val="0"/>
                <w:color w:val="000000" w:themeColor="text1"/>
                <w:rtl/>
                <w:lang w:bidi="he-IL"/>
              </w:rPr>
              <w:t>זוהי בקשת המשך למענק סיוע עבור הפעלת ת</w:t>
            </w:r>
            <w:r w:rsidR="78E2A39F" w:rsidRPr="270AB26A">
              <w:rPr>
                <w:rFonts w:asciiTheme="minorHAnsi" w:hAnsiTheme="minorHAnsi" w:cstheme="minorBidi"/>
                <w:i w:val="0"/>
                <w:iCs w:val="0"/>
                <w:color w:val="000000" w:themeColor="text1"/>
                <w:rtl/>
                <w:lang w:bidi="he-IL"/>
              </w:rPr>
              <w:t>ו</w:t>
            </w:r>
            <w:r w:rsidRPr="270AB26A">
              <w:rPr>
                <w:rFonts w:asciiTheme="minorHAnsi" w:hAnsiTheme="minorHAnsi" w:cstheme="minorBidi"/>
                <w:i w:val="0"/>
                <w:iCs w:val="0"/>
                <w:color w:val="000000" w:themeColor="text1"/>
                <w:rtl/>
                <w:lang w:bidi="he-IL"/>
              </w:rPr>
              <w:t xml:space="preserve">כניות הלב - המסייעות </w:t>
            </w:r>
            <w:r w:rsidR="1232B807" w:rsidRPr="270AB26A">
              <w:rPr>
                <w:rFonts w:asciiTheme="minorHAnsi" w:hAnsiTheme="minorHAnsi" w:cstheme="minorBidi"/>
                <w:i w:val="0"/>
                <w:iCs w:val="0"/>
                <w:color w:val="000000" w:themeColor="text1"/>
                <w:rtl/>
                <w:lang w:bidi="he-IL"/>
              </w:rPr>
              <w:t>לנוער,</w:t>
            </w:r>
            <w:r w:rsidRPr="270AB26A">
              <w:rPr>
                <w:rFonts w:asciiTheme="minorHAnsi" w:hAnsiTheme="minorHAnsi" w:cstheme="minorBidi"/>
                <w:i w:val="0"/>
                <w:iCs w:val="0"/>
                <w:color w:val="000000" w:themeColor="text1"/>
                <w:rtl/>
                <w:lang w:bidi="he-IL"/>
              </w:rPr>
              <w:t xml:space="preserve"> צעירות וצעירים בזנות ומופע</w:t>
            </w:r>
            <w:r w:rsidRPr="270AB26A">
              <w:rPr>
                <w:rFonts w:asciiTheme="minorHAnsi" w:hAnsiTheme="minorHAnsi" w:cstheme="minorBidi"/>
                <w:i w:val="0"/>
                <w:iCs w:val="0"/>
                <w:color w:val="auto"/>
                <w:rtl/>
                <w:lang w:bidi="he-IL"/>
              </w:rPr>
              <w:t xml:space="preserve">לות במימון </w:t>
            </w:r>
            <w:r w:rsidR="0F9ABB53" w:rsidRPr="270AB26A">
              <w:rPr>
                <w:rFonts w:asciiTheme="minorHAnsi" w:hAnsiTheme="minorHAnsi" w:cstheme="minorBidi"/>
                <w:i w:val="0"/>
                <w:iCs w:val="0"/>
                <w:color w:val="auto"/>
                <w:rtl/>
                <w:lang w:bidi="he-IL"/>
              </w:rPr>
              <w:t xml:space="preserve">ממשלתי על ידי עמותת עלם. מענק זה יינתן לתקופה של עד חצי שנה בסך </w:t>
            </w:r>
            <w:r w:rsidR="09D22194" w:rsidRPr="270AB26A">
              <w:rPr>
                <w:rFonts w:asciiTheme="minorHAnsi" w:hAnsiTheme="minorHAnsi" w:cstheme="minorBidi"/>
                <w:i w:val="0"/>
                <w:iCs w:val="0"/>
                <w:color w:val="auto"/>
                <w:rtl/>
                <w:lang w:bidi="he-IL"/>
              </w:rPr>
              <w:t>,</w:t>
            </w:r>
            <w:r w:rsidR="09D22194" w:rsidRPr="270AB26A">
              <w:rPr>
                <w:rFonts w:ascii="Arial" w:eastAsia="Arial" w:hAnsi="Arial" w:cs="Arial"/>
                <w:b/>
                <w:bCs/>
                <w:color w:val="auto"/>
                <w:sz w:val="22"/>
                <w:szCs w:val="22"/>
                <w:rtl/>
                <w:lang w:val="he" w:bidi="he-IL"/>
              </w:rPr>
              <w:t xml:space="preserve"> </w:t>
            </w:r>
            <w:r w:rsidR="09D22194" w:rsidRPr="270AB26A">
              <w:rPr>
                <w:rFonts w:ascii="Arial" w:eastAsia="Arial" w:hAnsi="Arial" w:cs="Arial"/>
                <w:i w:val="0"/>
                <w:iCs w:val="0"/>
                <w:color w:val="auto"/>
                <w:sz w:val="22"/>
                <w:szCs w:val="22"/>
                <w:lang w:val="he" w:bidi="he-IL"/>
              </w:rPr>
              <w:t>1,</w:t>
            </w:r>
            <w:r w:rsidR="0E8194EB" w:rsidRPr="270AB26A">
              <w:rPr>
                <w:rFonts w:ascii="Arial" w:eastAsia="Arial" w:hAnsi="Arial" w:cs="Arial"/>
                <w:i w:val="0"/>
                <w:iCs w:val="0"/>
                <w:color w:val="auto"/>
                <w:sz w:val="22"/>
                <w:szCs w:val="22"/>
                <w:lang w:val="he" w:bidi="he-IL"/>
              </w:rPr>
              <w:t>200,</w:t>
            </w:r>
            <w:r w:rsidR="09D22194" w:rsidRPr="270AB26A">
              <w:rPr>
                <w:rFonts w:ascii="Arial" w:eastAsia="Arial" w:hAnsi="Arial" w:cs="Arial"/>
                <w:i w:val="0"/>
                <w:iCs w:val="0"/>
                <w:color w:val="auto"/>
                <w:sz w:val="22"/>
                <w:szCs w:val="22"/>
                <w:lang w:val="he" w:bidi="he-IL"/>
              </w:rPr>
              <w:t>000</w:t>
            </w:r>
            <w:r w:rsidR="09D22194" w:rsidRPr="270AB26A">
              <w:rPr>
                <w:rFonts w:ascii="Arial" w:eastAsia="Arial" w:hAnsi="Arial" w:cs="Arial"/>
                <w:i w:val="0"/>
                <w:iCs w:val="0"/>
                <w:color w:val="auto"/>
                <w:sz w:val="22"/>
                <w:szCs w:val="22"/>
                <w:rtl/>
                <w:lang w:val="he" w:bidi="he-IL"/>
              </w:rPr>
              <w:t xml:space="preserve"> ש"ח</w:t>
            </w:r>
            <w:r w:rsidR="09D22194" w:rsidRPr="270AB26A">
              <w:rPr>
                <w:rFonts w:ascii="Arial" w:eastAsia="Arial" w:hAnsi="Arial" w:cs="Arial"/>
                <w:i w:val="0"/>
                <w:iCs w:val="0"/>
                <w:sz w:val="22"/>
                <w:szCs w:val="22"/>
                <w:rtl/>
                <w:lang w:val="he" w:bidi="he-IL"/>
              </w:rPr>
              <w:t>.</w:t>
            </w:r>
            <w:r w:rsidR="09D22194" w:rsidRPr="270AB26A">
              <w:rPr>
                <w:rFonts w:ascii="Arial" w:eastAsia="Arial" w:hAnsi="Arial" w:cs="Arial"/>
                <w:b/>
                <w:bCs/>
                <w:sz w:val="22"/>
                <w:szCs w:val="22"/>
                <w:rtl/>
                <w:lang w:val="he" w:bidi="he-IL"/>
              </w:rPr>
              <w:t xml:space="preserve"> </w:t>
            </w:r>
          </w:p>
        </w:tc>
      </w:tr>
      <w:tr w:rsidR="00D936A0" w:rsidRPr="00D936A0" w14:paraId="15A9A67F" w14:textId="77777777" w:rsidTr="270AB26A">
        <w:tc>
          <w:tcPr>
            <w:tcW w:w="9350" w:type="dxa"/>
            <w:shd w:val="clear" w:color="auto" w:fill="D9D9D9" w:themeFill="background1" w:themeFillShade="D9"/>
          </w:tcPr>
          <w:p w14:paraId="056F30A4" w14:textId="6CA413E2" w:rsidR="007D027A" w:rsidRPr="00D936A0" w:rsidRDefault="0088417D" w:rsidP="002A521F">
            <w:pPr>
              <w:bidi/>
              <w:rPr>
                <w:rFonts w:cstheme="minorHAnsi"/>
                <w:b/>
                <w:bCs/>
                <w:sz w:val="24"/>
                <w:szCs w:val="24"/>
                <w:rtl/>
              </w:rPr>
            </w:pPr>
            <w:r w:rsidRPr="00D936A0">
              <w:rPr>
                <w:rFonts w:cstheme="minorHAnsi" w:hint="cs"/>
                <w:b/>
                <w:bCs/>
                <w:sz w:val="24"/>
                <w:szCs w:val="24"/>
                <w:rtl/>
              </w:rPr>
              <w:t>מטרות הקרן</w:t>
            </w:r>
          </w:p>
        </w:tc>
      </w:tr>
      <w:tr w:rsidR="00D936A0" w:rsidRPr="00D936A0" w14:paraId="4AE33307" w14:textId="77777777" w:rsidTr="270AB26A">
        <w:tc>
          <w:tcPr>
            <w:tcW w:w="9350" w:type="dxa"/>
            <w:vAlign w:val="center"/>
          </w:tcPr>
          <w:p w14:paraId="28652257" w14:textId="0F008B00" w:rsidR="007D027A" w:rsidRPr="00D936A0" w:rsidRDefault="4C86F386" w:rsidP="002A521F">
            <w:pPr>
              <w:pStyle w:val="H3Subhead"/>
              <w:bidi/>
              <w:spacing w:line="240" w:lineRule="auto"/>
              <w:rPr>
                <w:rFonts w:asciiTheme="minorHAnsi" w:hAnsiTheme="minorHAnsi" w:cstheme="minorBidi"/>
                <w:i w:val="0"/>
                <w:iCs w:val="0"/>
                <w:color w:val="000000" w:themeColor="text1"/>
                <w:rtl/>
                <w:lang w:bidi="he-IL"/>
              </w:rPr>
            </w:pPr>
            <w:r w:rsidRPr="270AB26A">
              <w:rPr>
                <w:rFonts w:asciiTheme="minorHAnsi" w:hAnsiTheme="minorHAnsi" w:cstheme="minorBidi"/>
                <w:i w:val="0"/>
                <w:iCs w:val="0"/>
                <w:color w:val="000000" w:themeColor="text1"/>
                <w:rtl/>
                <w:lang w:bidi="he-IL"/>
              </w:rPr>
              <w:t>למנוע את סגירתן של הת</w:t>
            </w:r>
            <w:r w:rsidR="6BA24B81" w:rsidRPr="270AB26A">
              <w:rPr>
                <w:rFonts w:asciiTheme="minorHAnsi" w:hAnsiTheme="minorHAnsi" w:cstheme="minorBidi"/>
                <w:i w:val="0"/>
                <w:iCs w:val="0"/>
                <w:color w:val="000000" w:themeColor="text1"/>
                <w:rtl/>
                <w:lang w:bidi="he-IL"/>
              </w:rPr>
              <w:t>ו</w:t>
            </w:r>
            <w:r w:rsidRPr="270AB26A">
              <w:rPr>
                <w:rFonts w:asciiTheme="minorHAnsi" w:hAnsiTheme="minorHAnsi" w:cstheme="minorBidi"/>
                <w:i w:val="0"/>
                <w:iCs w:val="0"/>
                <w:color w:val="000000" w:themeColor="text1"/>
                <w:rtl/>
                <w:lang w:bidi="he-IL"/>
              </w:rPr>
              <w:t>כניות המסייעות לבני נוער, צעירות וצע</w:t>
            </w:r>
            <w:r w:rsidR="6A5C902D" w:rsidRPr="270AB26A">
              <w:rPr>
                <w:rFonts w:asciiTheme="minorHAnsi" w:hAnsiTheme="minorHAnsi" w:cstheme="minorBidi"/>
                <w:i w:val="0"/>
                <w:iCs w:val="0"/>
                <w:color w:val="000000" w:themeColor="text1"/>
                <w:rtl/>
                <w:lang w:bidi="he-IL"/>
              </w:rPr>
              <w:t>י</w:t>
            </w:r>
            <w:r w:rsidRPr="270AB26A">
              <w:rPr>
                <w:rFonts w:asciiTheme="minorHAnsi" w:hAnsiTheme="minorHAnsi" w:cstheme="minorBidi"/>
                <w:i w:val="0"/>
                <w:iCs w:val="0"/>
                <w:color w:val="000000" w:themeColor="text1"/>
                <w:rtl/>
                <w:lang w:bidi="he-IL"/>
              </w:rPr>
              <w:t xml:space="preserve">רים בזנות בישראל ולהרחיב את הסיוע הדרוש. </w:t>
            </w:r>
            <w:r w:rsidR="0088417D">
              <w:br/>
            </w:r>
          </w:p>
        </w:tc>
      </w:tr>
      <w:tr w:rsidR="00D936A0" w:rsidRPr="00D936A0" w14:paraId="186F7695" w14:textId="77777777" w:rsidTr="270AB26A">
        <w:tc>
          <w:tcPr>
            <w:tcW w:w="9350" w:type="dxa"/>
            <w:shd w:val="clear" w:color="auto" w:fill="D9D9D9" w:themeFill="background1" w:themeFillShade="D9"/>
          </w:tcPr>
          <w:p w14:paraId="09298211" w14:textId="088138F6" w:rsidR="007D027A" w:rsidRPr="00D936A0" w:rsidRDefault="0016625D" w:rsidP="002A521F">
            <w:pPr>
              <w:bidi/>
              <w:rPr>
                <w:rFonts w:cstheme="minorHAnsi"/>
                <w:b/>
                <w:bCs/>
                <w:sz w:val="24"/>
                <w:szCs w:val="24"/>
                <w:rtl/>
              </w:rPr>
            </w:pPr>
            <w:r w:rsidRPr="00D936A0">
              <w:rPr>
                <w:rFonts w:cstheme="minorHAnsi" w:hint="cs"/>
                <w:b/>
                <w:bCs/>
                <w:sz w:val="24"/>
                <w:szCs w:val="24"/>
                <w:rtl/>
              </w:rPr>
              <w:t>מטרות הפרויקט</w:t>
            </w:r>
          </w:p>
        </w:tc>
      </w:tr>
      <w:tr w:rsidR="00D936A0" w:rsidRPr="00D936A0" w14:paraId="2F7D667B" w14:textId="77777777" w:rsidTr="270AB26A">
        <w:tc>
          <w:tcPr>
            <w:tcW w:w="9350" w:type="dxa"/>
          </w:tcPr>
          <w:p w14:paraId="0724F2A5" w14:textId="43D48E51" w:rsidR="007D027A" w:rsidRPr="00D936A0" w:rsidRDefault="27FCF76E" w:rsidP="002A521F">
            <w:pPr>
              <w:pStyle w:val="H3Subhead"/>
              <w:bidi/>
              <w:spacing w:line="240" w:lineRule="auto"/>
              <w:rPr>
                <w:rFonts w:asciiTheme="minorHAnsi" w:hAnsiTheme="minorHAnsi" w:cstheme="minorBidi"/>
                <w:i w:val="0"/>
                <w:iCs w:val="0"/>
                <w:color w:val="000000" w:themeColor="text1"/>
                <w:rtl/>
                <w:lang w:bidi="he-IL"/>
              </w:rPr>
            </w:pPr>
            <w:r w:rsidRPr="270AB26A">
              <w:rPr>
                <w:rFonts w:asciiTheme="minorHAnsi" w:hAnsiTheme="minorHAnsi" w:cstheme="minorBidi"/>
                <w:i w:val="0"/>
                <w:iCs w:val="0"/>
                <w:color w:val="000000" w:themeColor="text1"/>
                <w:rtl/>
                <w:lang w:bidi="he-IL"/>
              </w:rPr>
              <w:t>לסייע לבני נוער, צעירות וצעירים על רצף הזנות לה</w:t>
            </w:r>
            <w:r w:rsidR="78853D86" w:rsidRPr="270AB26A">
              <w:rPr>
                <w:rFonts w:asciiTheme="minorHAnsi" w:hAnsiTheme="minorHAnsi" w:cstheme="minorBidi"/>
                <w:i w:val="0"/>
                <w:iCs w:val="0"/>
                <w:color w:val="000000" w:themeColor="text1"/>
                <w:rtl/>
                <w:lang w:bidi="he-IL"/>
              </w:rPr>
              <w:t>י</w:t>
            </w:r>
            <w:r w:rsidRPr="270AB26A">
              <w:rPr>
                <w:rFonts w:asciiTheme="minorHAnsi" w:hAnsiTheme="minorHAnsi" w:cstheme="minorBidi"/>
                <w:i w:val="0"/>
                <w:iCs w:val="0"/>
                <w:color w:val="000000" w:themeColor="text1"/>
                <w:rtl/>
                <w:lang w:bidi="he-IL"/>
              </w:rPr>
              <w:t xml:space="preserve">חלץ ממצבי חירום ומשבר ולצאת ממעגל הזנות תוך שהם רוכשים את הכלים הדרושים על מנת </w:t>
            </w:r>
            <w:r w:rsidR="3488CE04" w:rsidRPr="270AB26A">
              <w:rPr>
                <w:rFonts w:asciiTheme="minorHAnsi" w:hAnsiTheme="minorHAnsi" w:cstheme="minorBidi"/>
                <w:i w:val="0"/>
                <w:iCs w:val="0"/>
                <w:color w:val="000000" w:themeColor="text1"/>
                <w:rtl/>
                <w:lang w:bidi="he-IL"/>
              </w:rPr>
              <w:t xml:space="preserve">לחזור אל מעגלי החיים </w:t>
            </w:r>
          </w:p>
        </w:tc>
      </w:tr>
      <w:tr w:rsidR="00D936A0" w:rsidRPr="00D936A0" w14:paraId="0DE652EA" w14:textId="77777777" w:rsidTr="270AB26A">
        <w:tc>
          <w:tcPr>
            <w:tcW w:w="9350" w:type="dxa"/>
            <w:shd w:val="clear" w:color="auto" w:fill="D9D9D9" w:themeFill="background1" w:themeFillShade="D9"/>
          </w:tcPr>
          <w:p w14:paraId="78D13B8C" w14:textId="021670D8" w:rsidR="007D027A" w:rsidRPr="00325C7E" w:rsidRDefault="00D936A0" w:rsidP="002A521F">
            <w:pPr>
              <w:bidi/>
              <w:rPr>
                <w:rFonts w:cstheme="minorHAnsi"/>
                <w:b/>
                <w:bCs/>
                <w:sz w:val="24"/>
                <w:szCs w:val="24"/>
                <w:rtl/>
              </w:rPr>
            </w:pPr>
            <w:r w:rsidRPr="00325C7E">
              <w:rPr>
                <w:rFonts w:cstheme="minorHAnsi" w:hint="cs"/>
                <w:b/>
                <w:bCs/>
                <w:sz w:val="24"/>
                <w:szCs w:val="24"/>
                <w:rtl/>
              </w:rPr>
              <w:t>הצלחה וכשלון</w:t>
            </w:r>
          </w:p>
        </w:tc>
      </w:tr>
      <w:tr w:rsidR="00D936A0" w:rsidRPr="00D936A0" w14:paraId="330392F7" w14:textId="77777777" w:rsidTr="270AB26A">
        <w:tc>
          <w:tcPr>
            <w:tcW w:w="9350" w:type="dxa"/>
          </w:tcPr>
          <w:p w14:paraId="58078198" w14:textId="65B394C9" w:rsidR="00325C7E" w:rsidRPr="00D936A0" w:rsidRDefault="6DB4164E" w:rsidP="002A521F">
            <w:pPr>
              <w:pStyle w:val="H3Subhead"/>
              <w:shd w:val="clear" w:color="auto" w:fill="auto"/>
              <w:bidi/>
              <w:spacing w:line="240" w:lineRule="auto"/>
              <w:rPr>
                <w:rFonts w:asciiTheme="minorHAnsi" w:hAnsiTheme="minorHAnsi" w:cstheme="minorBidi"/>
                <w:i w:val="0"/>
                <w:iCs w:val="0"/>
                <w:color w:val="000000" w:themeColor="text1"/>
                <w:rtl/>
                <w:lang w:bidi="he-IL"/>
              </w:rPr>
            </w:pPr>
            <w:r w:rsidRPr="270AB26A">
              <w:rPr>
                <w:rFonts w:asciiTheme="minorHAnsi" w:hAnsiTheme="minorHAnsi" w:cstheme="minorBidi"/>
                <w:i w:val="0"/>
                <w:iCs w:val="0"/>
                <w:color w:val="000000" w:themeColor="text1"/>
                <w:rtl/>
                <w:lang w:bidi="he-IL"/>
              </w:rPr>
              <w:t xml:space="preserve">תוספת תקציב ממשלתי של כ - </w:t>
            </w:r>
            <w:r w:rsidRPr="270AB26A">
              <w:rPr>
                <w:rFonts w:asciiTheme="minorHAnsi" w:hAnsiTheme="minorHAnsi" w:cstheme="minorBidi"/>
                <w:i w:val="0"/>
                <w:iCs w:val="0"/>
                <w:color w:val="000000" w:themeColor="text1"/>
                <w:lang w:bidi="he-IL"/>
              </w:rPr>
              <w:t>1,800,000</w:t>
            </w:r>
            <w:r w:rsidRPr="270AB26A">
              <w:rPr>
                <w:rFonts w:asciiTheme="minorHAnsi" w:hAnsiTheme="minorHAnsi" w:cstheme="minorBidi"/>
                <w:i w:val="0"/>
                <w:iCs w:val="0"/>
                <w:color w:val="000000" w:themeColor="text1"/>
                <w:rtl/>
                <w:lang w:bidi="he-IL"/>
              </w:rPr>
              <w:t xml:space="preserve"> ₪ ל</w:t>
            </w:r>
            <w:r w:rsidR="0D7AB584" w:rsidRPr="270AB26A">
              <w:rPr>
                <w:rFonts w:asciiTheme="minorHAnsi" w:hAnsiTheme="minorHAnsi" w:cstheme="minorBidi"/>
                <w:i w:val="0"/>
                <w:iCs w:val="0"/>
                <w:color w:val="000000" w:themeColor="text1"/>
                <w:rtl/>
                <w:lang w:bidi="he-IL"/>
              </w:rPr>
              <w:t xml:space="preserve">שנת </w:t>
            </w:r>
            <w:r w:rsidRPr="270AB26A">
              <w:rPr>
                <w:rFonts w:asciiTheme="minorHAnsi" w:hAnsiTheme="minorHAnsi" w:cstheme="minorBidi"/>
                <w:i w:val="0"/>
                <w:iCs w:val="0"/>
                <w:color w:val="000000" w:themeColor="text1"/>
                <w:rtl/>
                <w:lang w:bidi="he-IL"/>
              </w:rPr>
              <w:t>הפעלה סדירה של ת</w:t>
            </w:r>
            <w:r w:rsidR="508016E4" w:rsidRPr="270AB26A">
              <w:rPr>
                <w:rFonts w:asciiTheme="minorHAnsi" w:hAnsiTheme="minorHAnsi" w:cstheme="minorBidi"/>
                <w:i w:val="0"/>
                <w:iCs w:val="0"/>
                <w:color w:val="000000" w:themeColor="text1"/>
                <w:rtl/>
                <w:lang w:bidi="he-IL"/>
              </w:rPr>
              <w:t>ו</w:t>
            </w:r>
            <w:r w:rsidRPr="270AB26A">
              <w:rPr>
                <w:rFonts w:asciiTheme="minorHAnsi" w:hAnsiTheme="minorHAnsi" w:cstheme="minorBidi"/>
                <w:i w:val="0"/>
                <w:iCs w:val="0"/>
                <w:color w:val="000000" w:themeColor="text1"/>
                <w:rtl/>
                <w:lang w:bidi="he-IL"/>
              </w:rPr>
              <w:t xml:space="preserve">כניות </w:t>
            </w:r>
            <w:r w:rsidR="7EDE4150" w:rsidRPr="270AB26A">
              <w:rPr>
                <w:rFonts w:asciiTheme="minorHAnsi" w:hAnsiTheme="minorHAnsi" w:cstheme="minorBidi"/>
                <w:i w:val="0"/>
                <w:iCs w:val="0"/>
                <w:color w:val="000000" w:themeColor="text1"/>
                <w:rtl/>
                <w:lang w:bidi="he-IL"/>
              </w:rPr>
              <w:t>"</w:t>
            </w:r>
            <w:r w:rsidRPr="270AB26A">
              <w:rPr>
                <w:rFonts w:asciiTheme="minorHAnsi" w:hAnsiTheme="minorHAnsi" w:cstheme="minorBidi"/>
                <w:i w:val="0"/>
                <w:iCs w:val="0"/>
                <w:color w:val="000000" w:themeColor="text1"/>
                <w:rtl/>
                <w:lang w:bidi="he-IL"/>
              </w:rPr>
              <w:t>הלב</w:t>
            </w:r>
            <w:r w:rsidR="47792A7C" w:rsidRPr="270AB26A">
              <w:rPr>
                <w:rFonts w:asciiTheme="minorHAnsi" w:hAnsiTheme="minorHAnsi" w:cstheme="minorBidi"/>
                <w:i w:val="0"/>
                <w:iCs w:val="0"/>
                <w:color w:val="000000" w:themeColor="text1"/>
                <w:rtl/>
                <w:lang w:bidi="he-IL"/>
              </w:rPr>
              <w:t>"</w:t>
            </w:r>
            <w:r w:rsidRPr="270AB26A">
              <w:rPr>
                <w:rFonts w:asciiTheme="minorHAnsi" w:hAnsiTheme="minorHAnsi" w:cstheme="minorBidi"/>
                <w:i w:val="0"/>
                <w:iCs w:val="0"/>
                <w:color w:val="000000" w:themeColor="text1"/>
                <w:rtl/>
                <w:lang w:bidi="he-IL"/>
              </w:rPr>
              <w:t xml:space="preserve"> בחיפה, אילת ובפתח תקווה. </w:t>
            </w:r>
          </w:p>
        </w:tc>
      </w:tr>
    </w:tbl>
    <w:p w14:paraId="72077D2A" w14:textId="77777777" w:rsidR="00E15470" w:rsidRDefault="00E15470" w:rsidP="002A521F">
      <w:pPr>
        <w:pStyle w:val="H3Subhead"/>
        <w:bidi/>
        <w:ind w:left="360"/>
        <w:rPr>
          <w:rFonts w:asciiTheme="minorHAnsi" w:hAnsiTheme="minorHAnsi" w:cstheme="minorHAnsi"/>
          <w:b/>
          <w:bCs/>
          <w:i w:val="0"/>
          <w:iCs w:val="0"/>
          <w:color w:val="000000" w:themeColor="text1"/>
          <w:lang w:bidi="he-IL"/>
        </w:rPr>
      </w:pPr>
    </w:p>
    <w:p w14:paraId="0CCDFA21" w14:textId="4868A825" w:rsidR="002F7203" w:rsidRPr="00E15470" w:rsidRDefault="00325C7E" w:rsidP="002A521F">
      <w:pPr>
        <w:pStyle w:val="H3Subhead"/>
        <w:numPr>
          <w:ilvl w:val="0"/>
          <w:numId w:val="10"/>
        </w:numPr>
        <w:bidi/>
        <w:rPr>
          <w:rFonts w:asciiTheme="minorHAnsi" w:hAnsiTheme="minorHAnsi" w:cstheme="minorHAnsi"/>
          <w:b/>
          <w:bCs/>
          <w:i w:val="0"/>
          <w:iCs w:val="0"/>
          <w:color w:val="000000" w:themeColor="text1"/>
          <w:lang w:bidi="he-IL"/>
        </w:rPr>
      </w:pPr>
      <w:r w:rsidRPr="00E15470">
        <w:rPr>
          <w:rFonts w:asciiTheme="minorHAnsi" w:hAnsiTheme="minorHAnsi" w:cstheme="minorHAnsi" w:hint="cs"/>
          <w:b/>
          <w:bCs/>
          <w:i w:val="0"/>
          <w:iCs w:val="0"/>
          <w:color w:val="000000" w:themeColor="text1"/>
          <w:rtl/>
          <w:lang w:bidi="he-IL"/>
        </w:rPr>
        <w:t>הפרויקט:</w:t>
      </w:r>
    </w:p>
    <w:tbl>
      <w:tblPr>
        <w:tblStyle w:val="a3"/>
        <w:bidiVisual/>
        <w:tblW w:w="0" w:type="auto"/>
        <w:tblInd w:w="360" w:type="dxa"/>
        <w:tblLook w:val="04A0" w:firstRow="1" w:lastRow="0" w:firstColumn="1" w:lastColumn="0" w:noHBand="0" w:noVBand="1"/>
      </w:tblPr>
      <w:tblGrid>
        <w:gridCol w:w="8990"/>
      </w:tblGrid>
      <w:tr w:rsidR="00325C7E" w:rsidRPr="00D936A0" w14:paraId="2F89903A" w14:textId="77777777" w:rsidTr="270AB26A">
        <w:tc>
          <w:tcPr>
            <w:tcW w:w="8990" w:type="dxa"/>
            <w:shd w:val="clear" w:color="auto" w:fill="D9D9D9" w:themeFill="background1" w:themeFillShade="D9"/>
          </w:tcPr>
          <w:p w14:paraId="6E9D9C7E" w14:textId="7A4ABF2B" w:rsidR="00325C7E" w:rsidRPr="00D936A0" w:rsidRDefault="00325C7E" w:rsidP="002A521F">
            <w:pPr>
              <w:bidi/>
              <w:rPr>
                <w:rFonts w:cstheme="minorHAnsi"/>
                <w:b/>
                <w:bCs/>
                <w:sz w:val="24"/>
                <w:szCs w:val="24"/>
              </w:rPr>
            </w:pPr>
            <w:r>
              <w:rPr>
                <w:rFonts w:cstheme="minorHAnsi" w:hint="cs"/>
                <w:b/>
                <w:bCs/>
                <w:sz w:val="24"/>
                <w:szCs w:val="24"/>
                <w:rtl/>
              </w:rPr>
              <w:t>תיאור הפרויקט</w:t>
            </w:r>
          </w:p>
        </w:tc>
      </w:tr>
      <w:tr w:rsidR="00325C7E" w:rsidRPr="00D936A0" w14:paraId="726FE0C0" w14:textId="77777777" w:rsidTr="270AB26A">
        <w:tc>
          <w:tcPr>
            <w:tcW w:w="8990" w:type="dxa"/>
          </w:tcPr>
          <w:p w14:paraId="4B6EBDB0" w14:textId="4296E05D" w:rsidR="00325C7E" w:rsidRPr="00D936A0" w:rsidRDefault="3EE13F6A" w:rsidP="002A521F">
            <w:pPr>
              <w:pStyle w:val="H3Subhead"/>
              <w:bidi/>
              <w:spacing w:line="240" w:lineRule="auto"/>
              <w:rPr>
                <w:rtl/>
                <w:lang w:bidi="he-IL"/>
              </w:rPr>
            </w:pPr>
            <w:r w:rsidRPr="270AB26A">
              <w:rPr>
                <w:rFonts w:asciiTheme="minorHAnsi" w:hAnsiTheme="minorHAnsi" w:cstheme="minorBidi"/>
                <w:i w:val="0"/>
                <w:iCs w:val="0"/>
                <w:color w:val="000000" w:themeColor="text1"/>
                <w:rtl/>
                <w:lang w:bidi="he-IL"/>
              </w:rPr>
              <w:t xml:space="preserve">בקשת המקור הגיע לאחר שמשרד הרווחה הורה לעמותת עלם לסגור לאלתר את שלושת התוכניות אשר לא פעלו במתכונת </w:t>
            </w:r>
            <w:r w:rsidRPr="270AB26A">
              <w:rPr>
                <w:rFonts w:asciiTheme="minorHAnsi" w:hAnsiTheme="minorHAnsi" w:cstheme="minorBidi"/>
                <w:i w:val="0"/>
                <w:iCs w:val="0"/>
                <w:color w:val="000000" w:themeColor="text1"/>
                <w:lang w:bidi="he-IL"/>
              </w:rPr>
              <w:t>24/7</w:t>
            </w:r>
            <w:r w:rsidRPr="270AB26A">
              <w:rPr>
                <w:rFonts w:asciiTheme="minorHAnsi" w:hAnsiTheme="minorHAnsi" w:cstheme="minorBidi"/>
                <w:i w:val="0"/>
                <w:iCs w:val="0"/>
                <w:color w:val="000000" w:themeColor="text1"/>
                <w:rtl/>
                <w:lang w:bidi="he-IL"/>
              </w:rPr>
              <w:t xml:space="preserve"> לאור מצב החירום הלאומי שהוכרז בישראל בתאריך </w:t>
            </w:r>
            <w:r w:rsidRPr="270AB26A">
              <w:rPr>
                <w:rFonts w:asciiTheme="minorHAnsi" w:hAnsiTheme="minorHAnsi" w:cstheme="minorBidi"/>
                <w:i w:val="0"/>
                <w:iCs w:val="0"/>
                <w:color w:val="000000" w:themeColor="text1"/>
                <w:lang w:bidi="he-IL"/>
              </w:rPr>
              <w:t>19.3.20</w:t>
            </w:r>
            <w:r w:rsidRPr="270AB26A">
              <w:rPr>
                <w:rFonts w:asciiTheme="minorHAnsi" w:hAnsiTheme="minorHAnsi" w:cstheme="minorBidi"/>
                <w:i w:val="0"/>
                <w:iCs w:val="0"/>
                <w:color w:val="000000" w:themeColor="text1"/>
                <w:rtl/>
                <w:lang w:bidi="he-IL"/>
              </w:rPr>
              <w:t>.</w:t>
            </w:r>
            <w:r w:rsidR="00567394">
              <w:br/>
            </w:r>
            <w:r w:rsidRPr="270AB26A">
              <w:rPr>
                <w:rFonts w:asciiTheme="minorHAnsi" w:hAnsiTheme="minorHAnsi" w:cstheme="minorBidi"/>
                <w:i w:val="0"/>
                <w:iCs w:val="0"/>
                <w:color w:val="000000" w:themeColor="text1"/>
                <w:rtl/>
                <w:lang w:bidi="he-IL"/>
              </w:rPr>
              <w:t xml:space="preserve"> המענק המהיר שנתנה הקרן, אפשר בתקופה קצרה מאוד לגייס ולהכשיר עוד אנשי צוות ובכך </w:t>
            </w:r>
            <w:r w:rsidR="3B2CD447" w:rsidRPr="270AB26A">
              <w:rPr>
                <w:rFonts w:asciiTheme="minorHAnsi" w:hAnsiTheme="minorHAnsi" w:cstheme="minorBidi"/>
                <w:i w:val="0"/>
                <w:iCs w:val="0"/>
                <w:color w:val="000000" w:themeColor="text1"/>
                <w:rtl/>
                <w:lang w:bidi="he-IL"/>
              </w:rPr>
              <w:t xml:space="preserve">דווקא </w:t>
            </w:r>
            <w:r w:rsidRPr="270AB26A">
              <w:rPr>
                <w:rFonts w:asciiTheme="minorHAnsi" w:hAnsiTheme="minorHAnsi" w:cstheme="minorBidi"/>
                <w:i w:val="0"/>
                <w:iCs w:val="0"/>
                <w:color w:val="000000" w:themeColor="text1"/>
                <w:rtl/>
                <w:lang w:bidi="he-IL"/>
              </w:rPr>
              <w:t xml:space="preserve">להרחיב את ההפעלה לכדי הפעלה במתכונת </w:t>
            </w:r>
            <w:r w:rsidRPr="270AB26A">
              <w:rPr>
                <w:rFonts w:asciiTheme="minorHAnsi" w:hAnsiTheme="minorHAnsi" w:cstheme="minorBidi"/>
                <w:i w:val="0"/>
                <w:iCs w:val="0"/>
                <w:color w:val="000000" w:themeColor="text1"/>
                <w:lang w:bidi="he-IL"/>
              </w:rPr>
              <w:t>24/7</w:t>
            </w:r>
            <w:r w:rsidRPr="270AB26A">
              <w:rPr>
                <w:rFonts w:asciiTheme="minorHAnsi" w:hAnsiTheme="minorHAnsi" w:cstheme="minorBidi"/>
                <w:i w:val="0"/>
                <w:iCs w:val="0"/>
                <w:color w:val="000000" w:themeColor="text1"/>
                <w:rtl/>
                <w:lang w:bidi="he-IL"/>
              </w:rPr>
              <w:t>. בזמן זה התחלפה הכהונה במשרד הרווחה, שר ומנכ"לית חדש</w:t>
            </w:r>
            <w:r w:rsidR="7DBA51E0" w:rsidRPr="270AB26A">
              <w:rPr>
                <w:rFonts w:asciiTheme="minorHAnsi" w:hAnsiTheme="minorHAnsi" w:cstheme="minorBidi"/>
                <w:i w:val="0"/>
                <w:iCs w:val="0"/>
                <w:color w:val="000000" w:themeColor="text1"/>
                <w:rtl/>
                <w:lang w:bidi="he-IL"/>
              </w:rPr>
              <w:t xml:space="preserve">ים </w:t>
            </w:r>
            <w:r w:rsidR="151D5AE8" w:rsidRPr="270AB26A">
              <w:rPr>
                <w:rFonts w:asciiTheme="minorHAnsi" w:hAnsiTheme="minorHAnsi" w:cstheme="minorBidi"/>
                <w:i w:val="0"/>
                <w:iCs w:val="0"/>
                <w:color w:val="000000" w:themeColor="text1"/>
                <w:rtl/>
                <w:lang w:bidi="he-IL"/>
              </w:rPr>
              <w:t xml:space="preserve"> </w:t>
            </w:r>
            <w:r w:rsidRPr="270AB26A">
              <w:rPr>
                <w:rFonts w:asciiTheme="minorHAnsi" w:hAnsiTheme="minorHAnsi" w:cstheme="minorBidi"/>
                <w:i w:val="0"/>
                <w:iCs w:val="0"/>
                <w:color w:val="000000" w:themeColor="text1"/>
                <w:rtl/>
                <w:lang w:bidi="he-IL"/>
              </w:rPr>
              <w:t xml:space="preserve">אשר נכנסו לתפקיד והם רתומים מאוד לפעילות עמותת עלם ככלל ולתוכניות הלב בפרט. במכתב סימוכין אשר כתבה מנכ"לית משרד הרווחה לאחר ביקורה בתוכנית הלב, הביעה </w:t>
            </w:r>
            <w:r w:rsidR="40760FF5" w:rsidRPr="270AB26A">
              <w:rPr>
                <w:rFonts w:asciiTheme="minorHAnsi" w:hAnsiTheme="minorHAnsi" w:cstheme="minorBidi"/>
                <w:i w:val="0"/>
                <w:iCs w:val="0"/>
                <w:color w:val="000000" w:themeColor="text1"/>
                <w:rtl/>
                <w:lang w:bidi="he-IL"/>
              </w:rPr>
              <w:t>המנכ"לית</w:t>
            </w:r>
            <w:r w:rsidRPr="270AB26A">
              <w:rPr>
                <w:rFonts w:asciiTheme="minorHAnsi" w:hAnsiTheme="minorHAnsi" w:cstheme="minorBidi"/>
                <w:i w:val="0"/>
                <w:iCs w:val="0"/>
                <w:color w:val="000000" w:themeColor="text1"/>
                <w:rtl/>
                <w:lang w:bidi="he-IL"/>
              </w:rPr>
              <w:t xml:space="preserve"> הסכמה עם צוותי המקצוע בעמותת עלם כי יש לתגבר את התקציב הממשלתי ולהתאימו לצרכי השטח. כמו כן, ביקשה את סיוע הקרן לתקופה של עוד כמה חודשים על מנת להצליח ולייצר פתרון ממשלתי לסוגייה זו.  </w:t>
            </w:r>
          </w:p>
        </w:tc>
      </w:tr>
      <w:tr w:rsidR="00325C7E" w:rsidRPr="00D936A0" w14:paraId="3E265B26" w14:textId="77777777" w:rsidTr="270AB26A">
        <w:tc>
          <w:tcPr>
            <w:tcW w:w="8990" w:type="dxa"/>
            <w:shd w:val="clear" w:color="auto" w:fill="D9D9D9" w:themeFill="background1" w:themeFillShade="D9"/>
          </w:tcPr>
          <w:p w14:paraId="490E2175" w14:textId="4A8D3986" w:rsidR="00325C7E" w:rsidRPr="00D936A0" w:rsidRDefault="00B56BF4" w:rsidP="002A521F">
            <w:pPr>
              <w:bidi/>
              <w:rPr>
                <w:rFonts w:cstheme="minorHAnsi"/>
                <w:b/>
                <w:bCs/>
                <w:sz w:val="24"/>
                <w:szCs w:val="24"/>
                <w:rtl/>
              </w:rPr>
            </w:pPr>
            <w:r>
              <w:rPr>
                <w:rFonts w:cstheme="minorHAnsi" w:hint="cs"/>
                <w:b/>
                <w:bCs/>
                <w:sz w:val="24"/>
                <w:szCs w:val="24"/>
                <w:rtl/>
              </w:rPr>
              <w:t>תקציב פרויקט (מקורות ושימושים)</w:t>
            </w:r>
          </w:p>
        </w:tc>
      </w:tr>
      <w:tr w:rsidR="00325C7E" w:rsidRPr="00D936A0" w14:paraId="319A3717" w14:textId="77777777" w:rsidTr="270AB26A">
        <w:tc>
          <w:tcPr>
            <w:tcW w:w="8990" w:type="dxa"/>
          </w:tcPr>
          <w:p w14:paraId="44F7B0E1" w14:textId="0C69479C" w:rsidR="00C61327" w:rsidRPr="00927A54" w:rsidRDefault="0853E7F8" w:rsidP="002A521F">
            <w:pPr>
              <w:pStyle w:val="H3Subhead"/>
              <w:numPr>
                <w:ilvl w:val="0"/>
                <w:numId w:val="24"/>
              </w:numPr>
              <w:shd w:val="clear" w:color="auto" w:fill="auto"/>
              <w:bidi/>
              <w:spacing w:line="240" w:lineRule="auto"/>
              <w:rPr>
                <w:rFonts w:asciiTheme="minorBidi" w:eastAsiaTheme="minorBidi" w:hAnsiTheme="minorBidi" w:cstheme="minorBidi"/>
                <w:color w:val="000000" w:themeColor="text1"/>
                <w:lang w:bidi="he-IL"/>
              </w:rPr>
            </w:pPr>
            <w:r w:rsidRPr="270AB26A">
              <w:rPr>
                <w:rFonts w:asciiTheme="minorBidi" w:eastAsiaTheme="minorBidi" w:hAnsiTheme="minorBidi" w:cstheme="minorBidi"/>
                <w:i w:val="0"/>
                <w:iCs w:val="0"/>
                <w:color w:val="auto"/>
                <w:rtl/>
                <w:lang w:bidi="he-IL"/>
              </w:rPr>
              <w:t xml:space="preserve">תקציב מרחב הלב חיפה - </w:t>
            </w:r>
            <w:r w:rsidRPr="270AB26A">
              <w:rPr>
                <w:rFonts w:asciiTheme="minorBidi" w:eastAsiaTheme="minorBidi" w:hAnsiTheme="minorBidi" w:cstheme="minorBidi"/>
                <w:i w:val="0"/>
                <w:iCs w:val="0"/>
                <w:color w:val="auto"/>
                <w:lang w:bidi="he-IL"/>
              </w:rPr>
              <w:t>2,508,000</w:t>
            </w:r>
            <w:r w:rsidRPr="270AB26A">
              <w:rPr>
                <w:rFonts w:asciiTheme="minorBidi" w:eastAsiaTheme="minorBidi" w:hAnsiTheme="minorBidi" w:cstheme="minorBidi"/>
                <w:i w:val="0"/>
                <w:iCs w:val="0"/>
                <w:color w:val="auto"/>
                <w:rtl/>
                <w:lang w:bidi="he-IL"/>
              </w:rPr>
              <w:t xml:space="preserve"> ₪ - מתוכם </w:t>
            </w:r>
            <w:r w:rsidRPr="270AB26A">
              <w:rPr>
                <w:rFonts w:asciiTheme="minorBidi" w:eastAsiaTheme="minorBidi" w:hAnsiTheme="minorBidi" w:cstheme="minorBidi"/>
                <w:i w:val="0"/>
                <w:iCs w:val="0"/>
                <w:color w:val="auto"/>
                <w:lang w:bidi="he-IL"/>
              </w:rPr>
              <w:t>1,802,000</w:t>
            </w:r>
            <w:r w:rsidRPr="270AB26A">
              <w:rPr>
                <w:rFonts w:asciiTheme="minorBidi" w:eastAsiaTheme="minorBidi" w:hAnsiTheme="minorBidi" w:cstheme="minorBidi"/>
                <w:i w:val="0"/>
                <w:iCs w:val="0"/>
                <w:color w:val="auto"/>
                <w:rtl/>
                <w:lang w:bidi="he-IL"/>
              </w:rPr>
              <w:t xml:space="preserve"> </w:t>
            </w:r>
            <w:r w:rsidR="363D6AD1" w:rsidRPr="270AB26A">
              <w:rPr>
                <w:rFonts w:asciiTheme="minorBidi" w:eastAsiaTheme="minorBidi" w:hAnsiTheme="minorBidi" w:cstheme="minorBidi"/>
                <w:i w:val="0"/>
                <w:iCs w:val="0"/>
                <w:color w:val="auto"/>
                <w:rtl/>
                <w:lang w:bidi="he-IL"/>
              </w:rPr>
              <w:t xml:space="preserve">₪ תקציב ממשלתי והיתרה משלימה עלם. </w:t>
            </w:r>
          </w:p>
          <w:p w14:paraId="2B212128" w14:textId="150D4D9F" w:rsidR="00C61327" w:rsidRPr="00927A54" w:rsidRDefault="363D6AD1" w:rsidP="002A521F">
            <w:pPr>
              <w:pStyle w:val="H3Subhead"/>
              <w:numPr>
                <w:ilvl w:val="0"/>
                <w:numId w:val="24"/>
              </w:numPr>
              <w:shd w:val="clear" w:color="auto" w:fill="auto"/>
              <w:bidi/>
              <w:spacing w:line="240" w:lineRule="auto"/>
              <w:rPr>
                <w:rFonts w:asciiTheme="minorBidi" w:eastAsiaTheme="minorBidi" w:hAnsiTheme="minorBidi" w:cstheme="minorBidi"/>
                <w:i w:val="0"/>
                <w:iCs w:val="0"/>
                <w:color w:val="000000" w:themeColor="text1"/>
                <w:lang w:bidi="he-IL"/>
              </w:rPr>
            </w:pPr>
            <w:r w:rsidRPr="270AB26A">
              <w:rPr>
                <w:rFonts w:asciiTheme="minorBidi" w:eastAsiaTheme="minorBidi" w:hAnsiTheme="minorBidi" w:cstheme="minorBidi"/>
                <w:i w:val="0"/>
                <w:iCs w:val="0"/>
                <w:color w:val="auto"/>
                <w:rtl/>
                <w:lang w:bidi="he-IL"/>
              </w:rPr>
              <w:t xml:space="preserve">תקציב מרחב הלב בפתח תקווה - </w:t>
            </w:r>
            <w:r w:rsidRPr="270AB26A">
              <w:rPr>
                <w:rFonts w:asciiTheme="minorBidi" w:eastAsiaTheme="minorBidi" w:hAnsiTheme="minorBidi" w:cstheme="minorBidi"/>
                <w:i w:val="0"/>
                <w:iCs w:val="0"/>
                <w:color w:val="auto"/>
                <w:lang w:bidi="he-IL"/>
              </w:rPr>
              <w:t>2,508,000</w:t>
            </w:r>
            <w:r w:rsidRPr="270AB26A">
              <w:rPr>
                <w:rFonts w:asciiTheme="minorBidi" w:eastAsiaTheme="minorBidi" w:hAnsiTheme="minorBidi" w:cstheme="minorBidi"/>
                <w:i w:val="0"/>
                <w:iCs w:val="0"/>
                <w:color w:val="auto"/>
                <w:rtl/>
                <w:lang w:bidi="he-IL"/>
              </w:rPr>
              <w:t xml:space="preserve"> ₪ - מתוכם </w:t>
            </w:r>
            <w:r w:rsidRPr="270AB26A">
              <w:rPr>
                <w:rFonts w:asciiTheme="minorBidi" w:eastAsiaTheme="minorBidi" w:hAnsiTheme="minorBidi" w:cstheme="minorBidi"/>
                <w:i w:val="0"/>
                <w:iCs w:val="0"/>
                <w:color w:val="auto"/>
                <w:lang w:bidi="he-IL"/>
              </w:rPr>
              <w:t>1,802,000</w:t>
            </w:r>
            <w:r w:rsidRPr="270AB26A">
              <w:rPr>
                <w:rFonts w:asciiTheme="minorBidi" w:eastAsiaTheme="minorBidi" w:hAnsiTheme="minorBidi" w:cstheme="minorBidi"/>
                <w:i w:val="0"/>
                <w:iCs w:val="0"/>
                <w:color w:val="auto"/>
                <w:rtl/>
                <w:lang w:bidi="he-IL"/>
              </w:rPr>
              <w:t xml:space="preserve"> ₪ תקציב ממשלתי והיתרה משלימה עלם.</w:t>
            </w:r>
          </w:p>
          <w:p w14:paraId="24A7A390" w14:textId="2634AF8A" w:rsidR="00C61327" w:rsidRPr="00927A54" w:rsidRDefault="363D6AD1" w:rsidP="002A521F">
            <w:pPr>
              <w:pStyle w:val="H3Subhead"/>
              <w:numPr>
                <w:ilvl w:val="0"/>
                <w:numId w:val="24"/>
              </w:numPr>
              <w:shd w:val="clear" w:color="auto" w:fill="auto"/>
              <w:bidi/>
              <w:spacing w:line="240" w:lineRule="auto"/>
              <w:rPr>
                <w:rFonts w:asciiTheme="minorBidi" w:eastAsiaTheme="minorBidi" w:hAnsiTheme="minorBidi" w:cstheme="minorBidi"/>
                <w:i w:val="0"/>
                <w:iCs w:val="0"/>
                <w:color w:val="000000" w:themeColor="text1"/>
                <w:lang w:bidi="he-IL"/>
              </w:rPr>
            </w:pPr>
            <w:r w:rsidRPr="270AB26A">
              <w:rPr>
                <w:rFonts w:asciiTheme="minorBidi" w:eastAsiaTheme="minorBidi" w:hAnsiTheme="minorBidi" w:cstheme="minorBidi"/>
                <w:i w:val="0"/>
                <w:iCs w:val="0"/>
                <w:color w:val="auto"/>
                <w:rtl/>
                <w:lang w:bidi="he-IL"/>
              </w:rPr>
              <w:t>תקציב מרחב הלב אילת -</w:t>
            </w:r>
            <w:r w:rsidRPr="270AB26A">
              <w:rPr>
                <w:rFonts w:asciiTheme="minorBidi" w:eastAsiaTheme="minorBidi" w:hAnsiTheme="minorBidi" w:cstheme="minorBidi"/>
                <w:i w:val="0"/>
                <w:iCs w:val="0"/>
                <w:color w:val="auto"/>
                <w:lang w:bidi="he-IL"/>
              </w:rPr>
              <w:t>863,000</w:t>
            </w:r>
            <w:r w:rsidRPr="270AB26A">
              <w:rPr>
                <w:rFonts w:asciiTheme="minorBidi" w:eastAsiaTheme="minorBidi" w:hAnsiTheme="minorBidi" w:cstheme="minorBidi"/>
                <w:i w:val="0"/>
                <w:iCs w:val="0"/>
                <w:color w:val="auto"/>
                <w:rtl/>
                <w:lang w:bidi="he-IL"/>
              </w:rPr>
              <w:t xml:space="preserve"> ₪ - מתוכם</w:t>
            </w:r>
            <w:r w:rsidR="4A24FBCE" w:rsidRPr="270AB26A">
              <w:rPr>
                <w:rFonts w:asciiTheme="minorBidi" w:eastAsiaTheme="minorBidi" w:hAnsiTheme="minorBidi" w:cstheme="minorBidi"/>
                <w:i w:val="0"/>
                <w:iCs w:val="0"/>
                <w:color w:val="auto"/>
                <w:rtl/>
                <w:lang w:bidi="he-IL"/>
              </w:rPr>
              <w:t xml:space="preserve"> </w:t>
            </w:r>
            <w:r w:rsidR="4A24FBCE" w:rsidRPr="270AB26A">
              <w:rPr>
                <w:rFonts w:asciiTheme="minorBidi" w:eastAsiaTheme="minorBidi" w:hAnsiTheme="minorBidi" w:cstheme="minorBidi"/>
                <w:i w:val="0"/>
                <w:iCs w:val="0"/>
                <w:color w:val="auto"/>
                <w:lang w:bidi="he-IL"/>
              </w:rPr>
              <w:t>581,000</w:t>
            </w:r>
            <w:r w:rsidRPr="270AB26A">
              <w:rPr>
                <w:rFonts w:asciiTheme="minorBidi" w:eastAsiaTheme="minorBidi" w:hAnsiTheme="minorBidi" w:cstheme="minorBidi"/>
                <w:i w:val="0"/>
                <w:iCs w:val="0"/>
                <w:color w:val="auto"/>
                <w:rtl/>
                <w:lang w:bidi="he-IL"/>
              </w:rPr>
              <w:t xml:space="preserve"> ₪ תקציב ממשלתי והיתרה משלימה עלם.</w:t>
            </w:r>
            <w:r w:rsidR="00C61327">
              <w:br/>
            </w:r>
            <w:r w:rsidR="00C61327">
              <w:br/>
            </w:r>
            <w:r w:rsidR="779FB5FD" w:rsidRPr="270AB26A">
              <w:rPr>
                <w:rFonts w:asciiTheme="minorBidi" w:eastAsiaTheme="minorBidi" w:hAnsiTheme="minorBidi" w:cstheme="minorBidi"/>
                <w:i w:val="0"/>
                <w:iCs w:val="0"/>
                <w:color w:val="auto"/>
                <w:rtl/>
                <w:lang w:bidi="he-IL"/>
              </w:rPr>
              <w:t xml:space="preserve">סה"כ עלם מגייסת מקרנות ותורמים פרטיים - </w:t>
            </w:r>
            <w:r w:rsidR="779FB5FD" w:rsidRPr="270AB26A">
              <w:rPr>
                <w:rFonts w:asciiTheme="minorBidi" w:eastAsiaTheme="minorBidi" w:hAnsiTheme="minorBidi" w:cstheme="minorBidi"/>
                <w:i w:val="0"/>
                <w:iCs w:val="0"/>
                <w:color w:val="auto"/>
                <w:lang w:bidi="he-IL"/>
              </w:rPr>
              <w:t>1,794,000</w:t>
            </w:r>
            <w:r w:rsidR="779FB5FD" w:rsidRPr="270AB26A">
              <w:rPr>
                <w:rFonts w:asciiTheme="minorBidi" w:eastAsiaTheme="minorBidi" w:hAnsiTheme="minorBidi" w:cstheme="minorBidi"/>
                <w:i w:val="0"/>
                <w:iCs w:val="0"/>
                <w:color w:val="auto"/>
                <w:rtl/>
                <w:lang w:bidi="he-IL"/>
              </w:rPr>
              <w:t xml:space="preserve"> ₪ לשנת הפעלה של שלושת הת</w:t>
            </w:r>
            <w:r w:rsidR="74E98060" w:rsidRPr="270AB26A">
              <w:rPr>
                <w:rFonts w:asciiTheme="minorBidi" w:eastAsiaTheme="minorBidi" w:hAnsiTheme="minorBidi" w:cstheme="minorBidi"/>
                <w:i w:val="0"/>
                <w:iCs w:val="0"/>
                <w:color w:val="auto"/>
                <w:rtl/>
                <w:lang w:bidi="he-IL"/>
              </w:rPr>
              <w:t>ו</w:t>
            </w:r>
            <w:r w:rsidR="779FB5FD" w:rsidRPr="270AB26A">
              <w:rPr>
                <w:rFonts w:asciiTheme="minorBidi" w:eastAsiaTheme="minorBidi" w:hAnsiTheme="minorBidi" w:cstheme="minorBidi"/>
                <w:i w:val="0"/>
                <w:iCs w:val="0"/>
                <w:color w:val="auto"/>
                <w:rtl/>
                <w:lang w:bidi="he-IL"/>
              </w:rPr>
              <w:t xml:space="preserve">כניות. </w:t>
            </w:r>
          </w:p>
          <w:p w14:paraId="60838BE2" w14:textId="6282B5DF" w:rsidR="00C61327" w:rsidRPr="00927A54" w:rsidRDefault="00C61327" w:rsidP="002A521F">
            <w:pPr>
              <w:pStyle w:val="H3Subhead"/>
              <w:shd w:val="clear" w:color="auto" w:fill="auto"/>
              <w:bidi/>
              <w:spacing w:line="240" w:lineRule="auto"/>
              <w:rPr>
                <w:b/>
                <w:bCs/>
                <w:color w:val="000000" w:themeColor="text1"/>
                <w:lang w:bidi="he-IL"/>
              </w:rPr>
            </w:pPr>
          </w:p>
        </w:tc>
      </w:tr>
    </w:tbl>
    <w:p w14:paraId="783003C2" w14:textId="77777777" w:rsidR="00E15470" w:rsidRDefault="00E15470" w:rsidP="002A521F">
      <w:pPr>
        <w:pStyle w:val="H3Subhead"/>
        <w:bidi/>
        <w:ind w:left="284"/>
        <w:rPr>
          <w:rFonts w:asciiTheme="minorHAnsi" w:hAnsiTheme="minorHAnsi" w:cstheme="minorHAnsi"/>
          <w:b/>
          <w:bCs/>
          <w:i w:val="0"/>
          <w:iCs w:val="0"/>
          <w:color w:val="000000" w:themeColor="text1"/>
        </w:rPr>
      </w:pPr>
    </w:p>
    <w:p w14:paraId="00C75869" w14:textId="6CB5093B" w:rsidR="004378C8" w:rsidRDefault="004378C8" w:rsidP="002A521F">
      <w:pPr>
        <w:pStyle w:val="H3Subhead"/>
        <w:numPr>
          <w:ilvl w:val="0"/>
          <w:numId w:val="10"/>
        </w:numPr>
        <w:bidi/>
        <w:ind w:left="284" w:hanging="284"/>
        <w:rPr>
          <w:rFonts w:asciiTheme="minorHAnsi" w:hAnsiTheme="minorHAnsi" w:cstheme="minorHAnsi"/>
          <w:b/>
          <w:bCs/>
          <w:i w:val="0"/>
          <w:iCs w:val="0"/>
          <w:color w:val="000000" w:themeColor="text1"/>
        </w:rPr>
      </w:pPr>
      <w:r>
        <w:rPr>
          <w:rFonts w:asciiTheme="minorHAnsi" w:hAnsiTheme="minorHAnsi" w:cstheme="minorHAnsi" w:hint="cs"/>
          <w:b/>
          <w:bCs/>
          <w:i w:val="0"/>
          <w:iCs w:val="0"/>
          <w:color w:val="000000" w:themeColor="text1"/>
          <w:rtl/>
          <w:lang w:bidi="he-IL"/>
        </w:rPr>
        <w:t>מדידה והערכה:</w:t>
      </w:r>
    </w:p>
    <w:tbl>
      <w:tblPr>
        <w:tblStyle w:val="a3"/>
        <w:bidiVisual/>
        <w:tblW w:w="0" w:type="auto"/>
        <w:tblInd w:w="360" w:type="dxa"/>
        <w:tblLook w:val="04A0" w:firstRow="1" w:lastRow="0" w:firstColumn="1" w:lastColumn="0" w:noHBand="0" w:noVBand="1"/>
      </w:tblPr>
      <w:tblGrid>
        <w:gridCol w:w="8990"/>
      </w:tblGrid>
      <w:tr w:rsidR="004378C8" w:rsidRPr="00D936A0" w14:paraId="74827737" w14:textId="77777777" w:rsidTr="270AB26A">
        <w:tc>
          <w:tcPr>
            <w:tcW w:w="8990" w:type="dxa"/>
            <w:shd w:val="clear" w:color="auto" w:fill="D9D9D9" w:themeFill="background1" w:themeFillShade="D9"/>
          </w:tcPr>
          <w:p w14:paraId="4FBF2F32" w14:textId="03522AFA" w:rsidR="004378C8" w:rsidRPr="00D936A0" w:rsidRDefault="00300C74" w:rsidP="002A521F">
            <w:pPr>
              <w:bidi/>
              <w:rPr>
                <w:rFonts w:cstheme="minorHAnsi"/>
                <w:b/>
                <w:bCs/>
                <w:sz w:val="24"/>
                <w:szCs w:val="24"/>
                <w:rtl/>
              </w:rPr>
            </w:pPr>
            <w:r>
              <w:rPr>
                <w:rFonts w:cstheme="minorHAnsi" w:hint="cs"/>
                <w:b/>
                <w:bCs/>
                <w:sz w:val="24"/>
                <w:szCs w:val="24"/>
                <w:rtl/>
              </w:rPr>
              <w:t>עיקרי הדברים</w:t>
            </w:r>
          </w:p>
        </w:tc>
      </w:tr>
      <w:tr w:rsidR="004378C8" w:rsidRPr="00D936A0" w14:paraId="2ACEB9EA" w14:textId="77777777" w:rsidTr="270AB26A">
        <w:tc>
          <w:tcPr>
            <w:tcW w:w="8990" w:type="dxa"/>
          </w:tcPr>
          <w:p w14:paraId="4C2461F4" w14:textId="448C75E2" w:rsidR="003362BB" w:rsidRPr="000826E8" w:rsidRDefault="17393DCE" w:rsidP="002A521F">
            <w:pPr>
              <w:pStyle w:val="H3Subhead"/>
              <w:shd w:val="clear" w:color="auto" w:fill="auto"/>
              <w:bidi/>
              <w:spacing w:line="240" w:lineRule="auto"/>
              <w:rPr>
                <w:rFonts w:asciiTheme="minorHAnsi" w:hAnsiTheme="minorHAnsi" w:cs="Calibri"/>
                <w:i w:val="0"/>
                <w:iCs w:val="0"/>
                <w:color w:val="000000" w:themeColor="text1"/>
                <w:rtl/>
                <w:lang w:bidi="he-IL"/>
              </w:rPr>
            </w:pPr>
            <w:r w:rsidRPr="270AB26A">
              <w:rPr>
                <w:rFonts w:asciiTheme="minorHAnsi" w:hAnsiTheme="minorHAnsi" w:cs="Calibri"/>
                <w:i w:val="0"/>
                <w:iCs w:val="0"/>
                <w:color w:val="000000" w:themeColor="text1"/>
                <w:rtl/>
                <w:lang w:bidi="he-IL"/>
              </w:rPr>
              <w:t xml:space="preserve">תוכניות הלב בהחלט מודדות את עצמן. מדדי ההצלחה נכתבים בהתאם לכל תכנית </w:t>
            </w:r>
            <w:r w:rsidR="250C3713" w:rsidRPr="270AB26A">
              <w:rPr>
                <w:rFonts w:asciiTheme="minorHAnsi" w:hAnsiTheme="minorHAnsi" w:cs="Calibri"/>
                <w:i w:val="0"/>
                <w:iCs w:val="0"/>
                <w:color w:val="000000" w:themeColor="text1"/>
                <w:rtl/>
                <w:lang w:bidi="he-IL"/>
              </w:rPr>
              <w:t>בתחומי</w:t>
            </w:r>
            <w:r w:rsidRPr="270AB26A">
              <w:rPr>
                <w:rFonts w:asciiTheme="minorHAnsi" w:hAnsiTheme="minorHAnsi" w:cs="Calibri"/>
                <w:i w:val="0"/>
                <w:iCs w:val="0"/>
                <w:color w:val="000000" w:themeColor="text1"/>
                <w:rtl/>
                <w:lang w:bidi="he-IL"/>
              </w:rPr>
              <w:t xml:space="preserve"> </w:t>
            </w:r>
            <w:r w:rsidR="5EF13325" w:rsidRPr="270AB26A">
              <w:rPr>
                <w:rFonts w:asciiTheme="minorHAnsi" w:hAnsiTheme="minorHAnsi" w:cs="Calibri"/>
                <w:i w:val="0"/>
                <w:iCs w:val="0"/>
                <w:color w:val="000000" w:themeColor="text1"/>
                <w:rtl/>
                <w:lang w:bidi="he-IL"/>
              </w:rPr>
              <w:t>ה</w:t>
            </w:r>
            <w:r w:rsidRPr="270AB26A">
              <w:rPr>
                <w:rFonts w:asciiTheme="minorHAnsi" w:hAnsiTheme="minorHAnsi" w:cs="Calibri"/>
                <w:i w:val="0"/>
                <w:iCs w:val="0"/>
                <w:color w:val="000000" w:themeColor="text1"/>
                <w:rtl/>
                <w:lang w:bidi="he-IL"/>
              </w:rPr>
              <w:t xml:space="preserve">איתור, יצירת </w:t>
            </w:r>
            <w:r w:rsidR="1E64DA61" w:rsidRPr="270AB26A">
              <w:rPr>
                <w:rFonts w:asciiTheme="minorHAnsi" w:hAnsiTheme="minorHAnsi" w:cs="Calibri"/>
                <w:i w:val="0"/>
                <w:iCs w:val="0"/>
                <w:color w:val="000000" w:themeColor="text1"/>
                <w:rtl/>
                <w:lang w:bidi="he-IL"/>
              </w:rPr>
              <w:t>ה</w:t>
            </w:r>
            <w:r w:rsidRPr="270AB26A">
              <w:rPr>
                <w:rFonts w:asciiTheme="minorHAnsi" w:hAnsiTheme="minorHAnsi" w:cs="Calibri"/>
                <w:i w:val="0"/>
                <w:iCs w:val="0"/>
                <w:color w:val="000000" w:themeColor="text1"/>
                <w:rtl/>
                <w:lang w:bidi="he-IL"/>
              </w:rPr>
              <w:t xml:space="preserve">קשר וליווי בתהליכי יציאה </w:t>
            </w:r>
            <w:r w:rsidR="79A01F0C" w:rsidRPr="270AB26A">
              <w:rPr>
                <w:rFonts w:asciiTheme="minorHAnsi" w:hAnsiTheme="minorHAnsi" w:cs="Calibri"/>
                <w:i w:val="0"/>
                <w:iCs w:val="0"/>
                <w:color w:val="000000" w:themeColor="text1"/>
                <w:rtl/>
                <w:lang w:bidi="he-IL"/>
              </w:rPr>
              <w:t xml:space="preserve">והחלמה </w:t>
            </w:r>
            <w:r w:rsidRPr="270AB26A">
              <w:rPr>
                <w:rFonts w:asciiTheme="minorHAnsi" w:hAnsiTheme="minorHAnsi" w:cs="Calibri"/>
                <w:i w:val="0"/>
                <w:iCs w:val="0"/>
                <w:color w:val="000000" w:themeColor="text1"/>
                <w:rtl/>
                <w:lang w:bidi="he-IL"/>
              </w:rPr>
              <w:t>מזנות</w:t>
            </w:r>
            <w:r w:rsidR="0613AB63" w:rsidRPr="270AB26A">
              <w:rPr>
                <w:rFonts w:asciiTheme="minorHAnsi" w:hAnsiTheme="minorHAnsi" w:cs="Calibri"/>
                <w:i w:val="0"/>
                <w:iCs w:val="0"/>
                <w:color w:val="000000" w:themeColor="text1"/>
                <w:rtl/>
                <w:lang w:bidi="he-IL"/>
              </w:rPr>
              <w:t xml:space="preserve">. </w:t>
            </w:r>
            <w:r w:rsidR="5F83B9B9" w:rsidRPr="270AB26A">
              <w:rPr>
                <w:rFonts w:asciiTheme="minorHAnsi" w:hAnsiTheme="minorHAnsi" w:cs="Calibri"/>
                <w:i w:val="0"/>
                <w:iCs w:val="0"/>
                <w:color w:val="000000" w:themeColor="text1"/>
                <w:rtl/>
                <w:lang w:bidi="he-IL"/>
              </w:rPr>
              <w:t>לצד מענק החירום, צוות הקרן מנהל דיונים מקצועיים לאורך כל הדרך עם הצוותים המקצועיים המפעילים את תוכניות הלב כנ"ל לגבי הפיתוח האסטרטגי בת</w:t>
            </w:r>
            <w:r w:rsidR="4B1F26F8" w:rsidRPr="270AB26A">
              <w:rPr>
                <w:rFonts w:asciiTheme="minorHAnsi" w:hAnsiTheme="minorHAnsi" w:cs="Calibri"/>
                <w:i w:val="0"/>
                <w:iCs w:val="0"/>
                <w:color w:val="000000" w:themeColor="text1"/>
                <w:rtl/>
                <w:lang w:bidi="he-IL"/>
              </w:rPr>
              <w:t xml:space="preserve">חום הזנות. בנוגע למענק הזה המדד העיקרי להצלחה הוא רתימת המשרד להשלמת הפער התקציבי , </w:t>
            </w:r>
            <w:r w:rsidR="7D7B1183" w:rsidRPr="270AB26A">
              <w:rPr>
                <w:rFonts w:asciiTheme="minorHAnsi" w:hAnsiTheme="minorHAnsi" w:cs="Calibri"/>
                <w:i w:val="0"/>
                <w:iCs w:val="0"/>
                <w:color w:val="000000" w:themeColor="text1"/>
                <w:rtl/>
                <w:lang w:bidi="he-IL"/>
              </w:rPr>
              <w:t xml:space="preserve">בראש ובראשונה על מנת לטייב את המענה </w:t>
            </w:r>
            <w:proofErr w:type="spellStart"/>
            <w:r w:rsidR="7D7B1183" w:rsidRPr="270AB26A">
              <w:rPr>
                <w:rFonts w:asciiTheme="minorHAnsi" w:hAnsiTheme="minorHAnsi" w:cs="Calibri"/>
                <w:i w:val="0"/>
                <w:iCs w:val="0"/>
                <w:color w:val="000000" w:themeColor="text1"/>
                <w:rtl/>
                <w:lang w:bidi="he-IL"/>
              </w:rPr>
              <w:t>ולתאימו</w:t>
            </w:r>
            <w:proofErr w:type="spellEnd"/>
            <w:r w:rsidR="7D7B1183" w:rsidRPr="270AB26A">
              <w:rPr>
                <w:rFonts w:asciiTheme="minorHAnsi" w:hAnsiTheme="minorHAnsi" w:cs="Calibri"/>
                <w:i w:val="0"/>
                <w:iCs w:val="0"/>
                <w:color w:val="000000" w:themeColor="text1"/>
                <w:rtl/>
                <w:lang w:bidi="he-IL"/>
              </w:rPr>
              <w:t xml:space="preserve"> לצרכים המרובים בשטח. </w:t>
            </w:r>
          </w:p>
        </w:tc>
      </w:tr>
    </w:tbl>
    <w:p w14:paraId="420DEC1A" w14:textId="77777777" w:rsidR="00E15470" w:rsidRDefault="00E15470" w:rsidP="002A521F">
      <w:pPr>
        <w:pStyle w:val="H3Subhead"/>
        <w:bidi/>
        <w:ind w:left="284"/>
        <w:rPr>
          <w:rFonts w:asciiTheme="minorHAnsi" w:hAnsiTheme="minorHAnsi" w:cstheme="minorHAnsi"/>
          <w:b/>
          <w:bCs/>
          <w:i w:val="0"/>
          <w:iCs w:val="0"/>
          <w:color w:val="000000" w:themeColor="text1"/>
          <w:lang w:bidi="he-IL"/>
        </w:rPr>
      </w:pPr>
    </w:p>
    <w:p w14:paraId="23DD1B89" w14:textId="650D15E5" w:rsidR="000826E8" w:rsidRDefault="000826E8" w:rsidP="002A521F">
      <w:pPr>
        <w:pStyle w:val="H3Subhead"/>
        <w:numPr>
          <w:ilvl w:val="0"/>
          <w:numId w:val="10"/>
        </w:numPr>
        <w:bidi/>
        <w:ind w:left="284" w:hanging="284"/>
        <w:rPr>
          <w:rFonts w:asciiTheme="minorHAnsi" w:hAnsiTheme="minorHAnsi" w:cstheme="minorHAnsi"/>
          <w:b/>
          <w:bCs/>
          <w:i w:val="0"/>
          <w:iCs w:val="0"/>
          <w:color w:val="000000" w:themeColor="text1"/>
          <w:lang w:bidi="he-IL"/>
        </w:rPr>
      </w:pPr>
      <w:r>
        <w:rPr>
          <w:rFonts w:asciiTheme="minorHAnsi" w:hAnsiTheme="minorHAnsi" w:cstheme="minorHAnsi" w:hint="cs"/>
          <w:b/>
          <w:bCs/>
          <w:i w:val="0"/>
          <w:iCs w:val="0"/>
          <w:color w:val="000000" w:themeColor="text1"/>
          <w:rtl/>
          <w:lang w:bidi="he-IL"/>
        </w:rPr>
        <w:t>ניהול המענק:</w:t>
      </w:r>
    </w:p>
    <w:tbl>
      <w:tblPr>
        <w:tblStyle w:val="a3"/>
        <w:bidiVisual/>
        <w:tblW w:w="0" w:type="auto"/>
        <w:tblInd w:w="284" w:type="dxa"/>
        <w:tblLook w:val="04A0" w:firstRow="1" w:lastRow="0" w:firstColumn="1" w:lastColumn="0" w:noHBand="0" w:noVBand="1"/>
      </w:tblPr>
      <w:tblGrid>
        <w:gridCol w:w="4533"/>
        <w:gridCol w:w="4533"/>
      </w:tblGrid>
      <w:tr w:rsidR="00170FA9" w14:paraId="3F75FB01" w14:textId="77777777" w:rsidTr="270AB26A">
        <w:tc>
          <w:tcPr>
            <w:tcW w:w="9066" w:type="dxa"/>
            <w:gridSpan w:val="2"/>
            <w:shd w:val="clear" w:color="auto" w:fill="D9D9D9" w:themeFill="background1" w:themeFillShade="D9"/>
          </w:tcPr>
          <w:p w14:paraId="222D5080" w14:textId="1FE49E84" w:rsidR="00170FA9" w:rsidRDefault="00155D94" w:rsidP="002A521F">
            <w:pPr>
              <w:pStyle w:val="H3Subhead"/>
              <w:shd w:val="clear" w:color="auto" w:fill="auto"/>
              <w:bidi/>
              <w:rPr>
                <w:rFonts w:asciiTheme="minorHAnsi" w:hAnsiTheme="minorHAnsi" w:cstheme="minorHAnsi"/>
                <w:b/>
                <w:bCs/>
                <w:i w:val="0"/>
                <w:iCs w:val="0"/>
                <w:color w:val="000000" w:themeColor="text1"/>
                <w:rtl/>
                <w:lang w:bidi="he-IL"/>
              </w:rPr>
            </w:pPr>
            <w:r>
              <w:rPr>
                <w:rFonts w:asciiTheme="minorHAnsi" w:hAnsiTheme="minorHAnsi" w:cstheme="minorHAnsi" w:hint="cs"/>
                <w:b/>
                <w:bCs/>
                <w:i w:val="0"/>
                <w:iCs w:val="0"/>
                <w:color w:val="000000" w:themeColor="text1"/>
                <w:rtl/>
                <w:lang w:bidi="he-IL"/>
              </w:rPr>
              <w:t>ניהול סיכונים</w:t>
            </w:r>
          </w:p>
        </w:tc>
      </w:tr>
      <w:tr w:rsidR="00170FA9" w14:paraId="2F0175DA" w14:textId="77777777" w:rsidTr="270AB26A">
        <w:tc>
          <w:tcPr>
            <w:tcW w:w="4533" w:type="dxa"/>
          </w:tcPr>
          <w:p w14:paraId="2C2B35E9" w14:textId="7060C962" w:rsidR="00170FA9" w:rsidRDefault="00155D94" w:rsidP="002A521F">
            <w:pPr>
              <w:pStyle w:val="H3Subhead"/>
              <w:shd w:val="clear" w:color="auto" w:fill="auto"/>
              <w:bidi/>
              <w:rPr>
                <w:rFonts w:asciiTheme="minorHAnsi" w:hAnsiTheme="minorHAnsi" w:cstheme="minorHAnsi"/>
                <w:b/>
                <w:bCs/>
                <w:i w:val="0"/>
                <w:iCs w:val="0"/>
                <w:color w:val="000000" w:themeColor="text1"/>
                <w:rtl/>
                <w:lang w:bidi="he-IL"/>
              </w:rPr>
            </w:pPr>
            <w:r>
              <w:rPr>
                <w:rFonts w:asciiTheme="minorHAnsi" w:hAnsiTheme="minorHAnsi" w:cstheme="minorHAnsi" w:hint="cs"/>
                <w:b/>
                <w:bCs/>
                <w:i w:val="0"/>
                <w:iCs w:val="0"/>
                <w:color w:val="000000" w:themeColor="text1"/>
                <w:rtl/>
                <w:lang w:bidi="he-IL"/>
              </w:rPr>
              <w:t>סיכון</w:t>
            </w:r>
          </w:p>
        </w:tc>
        <w:tc>
          <w:tcPr>
            <w:tcW w:w="4533" w:type="dxa"/>
          </w:tcPr>
          <w:p w14:paraId="10BFF407" w14:textId="768EA0E4" w:rsidR="00170FA9" w:rsidRDefault="00D5655C" w:rsidP="002A521F">
            <w:pPr>
              <w:pStyle w:val="H3Subhead"/>
              <w:shd w:val="clear" w:color="auto" w:fill="auto"/>
              <w:bidi/>
              <w:rPr>
                <w:rFonts w:asciiTheme="minorHAnsi" w:hAnsiTheme="minorHAnsi" w:cstheme="minorHAnsi"/>
                <w:b/>
                <w:bCs/>
                <w:i w:val="0"/>
                <w:iCs w:val="0"/>
                <w:color w:val="000000" w:themeColor="text1"/>
                <w:rtl/>
                <w:lang w:bidi="he-IL"/>
              </w:rPr>
            </w:pPr>
            <w:r>
              <w:rPr>
                <w:rFonts w:asciiTheme="minorHAnsi" w:hAnsiTheme="minorHAnsi" w:cstheme="minorHAnsi" w:hint="cs"/>
                <w:b/>
                <w:bCs/>
                <w:i w:val="0"/>
                <w:iCs w:val="0"/>
                <w:color w:val="000000" w:themeColor="text1"/>
                <w:rtl/>
                <w:lang w:bidi="he-IL"/>
              </w:rPr>
              <w:t>דרך לניהול הסיכון</w:t>
            </w:r>
          </w:p>
        </w:tc>
      </w:tr>
      <w:tr w:rsidR="00170FA9" w14:paraId="1469A7F6" w14:textId="77777777" w:rsidTr="270AB26A">
        <w:tc>
          <w:tcPr>
            <w:tcW w:w="4533" w:type="dxa"/>
          </w:tcPr>
          <w:p w14:paraId="661306B5" w14:textId="7605BB6B" w:rsidR="00170FA9" w:rsidRDefault="5CCD841C" w:rsidP="002A521F">
            <w:pPr>
              <w:pStyle w:val="H3Subhead"/>
              <w:shd w:val="clear" w:color="auto" w:fill="auto"/>
              <w:bidi/>
              <w:rPr>
                <w:rFonts w:asciiTheme="minorHAnsi" w:hAnsiTheme="minorHAnsi" w:cstheme="minorBidi"/>
                <w:b/>
                <w:bCs/>
                <w:i w:val="0"/>
                <w:iCs w:val="0"/>
                <w:color w:val="000000" w:themeColor="text1"/>
                <w:rtl/>
                <w:lang w:bidi="he-IL"/>
              </w:rPr>
            </w:pPr>
            <w:r w:rsidRPr="270AB26A">
              <w:rPr>
                <w:rFonts w:asciiTheme="minorHAnsi" w:hAnsiTheme="minorHAnsi" w:cstheme="minorBidi"/>
                <w:b/>
                <w:bCs/>
                <w:i w:val="0"/>
                <w:iCs w:val="0"/>
                <w:color w:val="000000" w:themeColor="text1"/>
                <w:rtl/>
                <w:lang w:bidi="he-IL"/>
              </w:rPr>
              <w:t xml:space="preserve">אי פתרון בזמן סביר של הפער התקציבי וקושי של העמותה להמשיך ולממן את התוספת התקציבית בעצמה. </w:t>
            </w:r>
          </w:p>
        </w:tc>
        <w:tc>
          <w:tcPr>
            <w:tcW w:w="4533" w:type="dxa"/>
          </w:tcPr>
          <w:p w14:paraId="02F537C8" w14:textId="747782DA" w:rsidR="00170FA9" w:rsidRDefault="5CCD841C" w:rsidP="002A521F">
            <w:pPr>
              <w:pStyle w:val="H3Subhead"/>
              <w:shd w:val="clear" w:color="auto" w:fill="auto"/>
              <w:bidi/>
              <w:rPr>
                <w:rFonts w:asciiTheme="minorHAnsi" w:hAnsiTheme="minorHAnsi" w:cstheme="minorBidi"/>
                <w:b/>
                <w:bCs/>
                <w:i w:val="0"/>
                <w:iCs w:val="0"/>
                <w:color w:val="000000" w:themeColor="text1"/>
                <w:rtl/>
                <w:lang w:bidi="he-IL"/>
              </w:rPr>
            </w:pPr>
            <w:r w:rsidRPr="270AB26A">
              <w:rPr>
                <w:rFonts w:asciiTheme="minorHAnsi" w:hAnsiTheme="minorHAnsi" w:cstheme="minorBidi"/>
                <w:b/>
                <w:bCs/>
                <w:i w:val="0"/>
                <w:iCs w:val="0"/>
                <w:color w:val="000000" w:themeColor="text1"/>
                <w:rtl/>
                <w:lang w:bidi="he-IL"/>
              </w:rPr>
              <w:t xml:space="preserve">מכתב סימוכין חתום בידי </w:t>
            </w:r>
            <w:proofErr w:type="spellStart"/>
            <w:r w:rsidRPr="270AB26A">
              <w:rPr>
                <w:rFonts w:asciiTheme="minorHAnsi" w:hAnsiTheme="minorHAnsi" w:cstheme="minorBidi"/>
                <w:b/>
                <w:bCs/>
                <w:i w:val="0"/>
                <w:iCs w:val="0"/>
                <w:color w:val="000000" w:themeColor="text1"/>
                <w:rtl/>
                <w:lang w:bidi="he-IL"/>
              </w:rPr>
              <w:t>המנכל"ית</w:t>
            </w:r>
            <w:proofErr w:type="spellEnd"/>
            <w:r w:rsidRPr="270AB26A">
              <w:rPr>
                <w:rFonts w:asciiTheme="minorHAnsi" w:hAnsiTheme="minorHAnsi" w:cstheme="minorBidi"/>
                <w:b/>
                <w:bCs/>
                <w:i w:val="0"/>
                <w:iCs w:val="0"/>
                <w:color w:val="000000" w:themeColor="text1"/>
                <w:rtl/>
                <w:lang w:bidi="he-IL"/>
              </w:rPr>
              <w:t xml:space="preserve"> שהיא מכירה בפערים התקציביים הללו ושהיא שוקדת על פתרון וזקוקה למספר חודשים על מנת למצא אותו. </w:t>
            </w:r>
            <w:r w:rsidR="00170FA9">
              <w:br/>
            </w:r>
            <w:r w:rsidR="27BB63F4" w:rsidRPr="270AB26A">
              <w:rPr>
                <w:rFonts w:asciiTheme="minorHAnsi" w:hAnsiTheme="minorHAnsi" w:cstheme="minorBidi"/>
                <w:b/>
                <w:bCs/>
                <w:i w:val="0"/>
                <w:iCs w:val="0"/>
                <w:color w:val="000000" w:themeColor="text1"/>
                <w:rtl/>
                <w:lang w:bidi="he-IL"/>
              </w:rPr>
              <w:t xml:space="preserve">באם לא ימצא פתרון בידי מנכ"לית המשרד - ניתן להציע ליווי לקמפיין תקשורתי / ציבורי. </w:t>
            </w:r>
          </w:p>
        </w:tc>
      </w:tr>
      <w:tr w:rsidR="00170FA9" w14:paraId="478FF9CB" w14:textId="77777777" w:rsidTr="270AB26A">
        <w:tc>
          <w:tcPr>
            <w:tcW w:w="4533" w:type="dxa"/>
          </w:tcPr>
          <w:p w14:paraId="345D339B" w14:textId="59634664" w:rsidR="00170FA9" w:rsidRDefault="6048C9DE" w:rsidP="002A521F">
            <w:pPr>
              <w:pStyle w:val="H3Subhead"/>
              <w:shd w:val="clear" w:color="auto" w:fill="auto"/>
              <w:bidi/>
              <w:rPr>
                <w:rFonts w:asciiTheme="minorHAnsi" w:hAnsiTheme="minorHAnsi" w:cstheme="minorBidi"/>
                <w:b/>
                <w:bCs/>
                <w:i w:val="0"/>
                <w:iCs w:val="0"/>
                <w:color w:val="000000" w:themeColor="text1"/>
                <w:rtl/>
                <w:lang w:bidi="he-IL"/>
              </w:rPr>
            </w:pPr>
            <w:r w:rsidRPr="270AB26A">
              <w:rPr>
                <w:rFonts w:asciiTheme="minorHAnsi" w:hAnsiTheme="minorHAnsi" w:cstheme="minorBidi"/>
                <w:b/>
                <w:bCs/>
                <w:i w:val="0"/>
                <w:iCs w:val="0"/>
                <w:color w:val="000000" w:themeColor="text1"/>
                <w:rtl/>
                <w:lang w:bidi="he-IL"/>
              </w:rPr>
              <w:t xml:space="preserve">פתרון נקודתי לשנת </w:t>
            </w:r>
            <w:r w:rsidRPr="270AB26A">
              <w:rPr>
                <w:rFonts w:asciiTheme="minorHAnsi" w:hAnsiTheme="minorHAnsi" w:cstheme="minorBidi"/>
                <w:b/>
                <w:bCs/>
                <w:i w:val="0"/>
                <w:iCs w:val="0"/>
                <w:color w:val="000000" w:themeColor="text1"/>
                <w:lang w:bidi="he-IL"/>
              </w:rPr>
              <w:t>2022</w:t>
            </w:r>
            <w:r w:rsidRPr="270AB26A">
              <w:rPr>
                <w:rFonts w:asciiTheme="minorHAnsi" w:hAnsiTheme="minorHAnsi" w:cstheme="minorBidi"/>
                <w:b/>
                <w:bCs/>
                <w:i w:val="0"/>
                <w:iCs w:val="0"/>
                <w:color w:val="000000" w:themeColor="text1"/>
                <w:rtl/>
                <w:lang w:bidi="he-IL"/>
              </w:rPr>
              <w:t xml:space="preserve"> / </w:t>
            </w:r>
            <w:r w:rsidRPr="270AB26A">
              <w:rPr>
                <w:rFonts w:asciiTheme="minorHAnsi" w:hAnsiTheme="minorHAnsi" w:cstheme="minorBidi"/>
                <w:b/>
                <w:bCs/>
                <w:i w:val="0"/>
                <w:iCs w:val="0"/>
                <w:color w:val="000000" w:themeColor="text1"/>
                <w:lang w:bidi="he-IL"/>
              </w:rPr>
              <w:t>2023</w:t>
            </w:r>
            <w:r w:rsidRPr="270AB26A">
              <w:rPr>
                <w:rFonts w:asciiTheme="minorHAnsi" w:hAnsiTheme="minorHAnsi" w:cstheme="minorBidi"/>
                <w:b/>
                <w:bCs/>
                <w:i w:val="0"/>
                <w:iCs w:val="0"/>
                <w:color w:val="000000" w:themeColor="text1"/>
                <w:rtl/>
                <w:lang w:bidi="he-IL"/>
              </w:rPr>
              <w:t xml:space="preserve"> ולא בבסיס התקציב </w:t>
            </w:r>
          </w:p>
        </w:tc>
        <w:tc>
          <w:tcPr>
            <w:tcW w:w="4533" w:type="dxa"/>
          </w:tcPr>
          <w:p w14:paraId="7691845E" w14:textId="364666BB" w:rsidR="00170FA9" w:rsidRDefault="6048C9DE" w:rsidP="002A521F">
            <w:pPr>
              <w:pStyle w:val="H3Subhead"/>
              <w:shd w:val="clear" w:color="auto" w:fill="auto"/>
              <w:bidi/>
              <w:rPr>
                <w:rFonts w:asciiTheme="minorHAnsi" w:hAnsiTheme="minorHAnsi" w:cstheme="minorBidi"/>
                <w:b/>
                <w:bCs/>
                <w:i w:val="0"/>
                <w:iCs w:val="0"/>
                <w:color w:val="000000" w:themeColor="text1"/>
                <w:rtl/>
                <w:lang w:bidi="he-IL"/>
              </w:rPr>
            </w:pPr>
            <w:r w:rsidRPr="270AB26A">
              <w:rPr>
                <w:rFonts w:asciiTheme="minorHAnsi" w:hAnsiTheme="minorHAnsi" w:cstheme="minorBidi"/>
                <w:b/>
                <w:bCs/>
                <w:i w:val="0"/>
                <w:iCs w:val="0"/>
                <w:color w:val="000000" w:themeColor="text1"/>
                <w:rtl/>
                <w:lang w:bidi="he-IL"/>
              </w:rPr>
              <w:t xml:space="preserve">חתירה לעבודה על כך במסגרת המשך ביסוס יחסי המקצוע עם עלם ומשרד הרווחה . </w:t>
            </w:r>
          </w:p>
        </w:tc>
      </w:tr>
      <w:tr w:rsidR="00D5655C" w14:paraId="725A84F6" w14:textId="77777777" w:rsidTr="270AB26A">
        <w:tc>
          <w:tcPr>
            <w:tcW w:w="4533" w:type="dxa"/>
          </w:tcPr>
          <w:p w14:paraId="6A086A88" w14:textId="77777777" w:rsidR="00D5655C" w:rsidRDefault="00D5655C" w:rsidP="002A521F">
            <w:pPr>
              <w:pStyle w:val="H3Subhead"/>
              <w:shd w:val="clear" w:color="auto" w:fill="auto"/>
              <w:bidi/>
              <w:rPr>
                <w:rFonts w:asciiTheme="minorHAnsi" w:hAnsiTheme="minorHAnsi" w:cstheme="minorHAnsi"/>
                <w:b/>
                <w:bCs/>
                <w:i w:val="0"/>
                <w:iCs w:val="0"/>
                <w:color w:val="000000" w:themeColor="text1"/>
                <w:rtl/>
                <w:lang w:bidi="he-IL"/>
              </w:rPr>
            </w:pPr>
          </w:p>
        </w:tc>
        <w:tc>
          <w:tcPr>
            <w:tcW w:w="4533" w:type="dxa"/>
          </w:tcPr>
          <w:p w14:paraId="5FEBC111" w14:textId="77777777" w:rsidR="00D5655C" w:rsidRDefault="00D5655C" w:rsidP="002A521F">
            <w:pPr>
              <w:pStyle w:val="H3Subhead"/>
              <w:shd w:val="clear" w:color="auto" w:fill="auto"/>
              <w:bidi/>
              <w:rPr>
                <w:rFonts w:asciiTheme="minorHAnsi" w:hAnsiTheme="minorHAnsi" w:cstheme="minorHAnsi"/>
                <w:b/>
                <w:bCs/>
                <w:i w:val="0"/>
                <w:iCs w:val="0"/>
                <w:color w:val="000000" w:themeColor="text1"/>
                <w:rtl/>
                <w:lang w:bidi="he-IL"/>
              </w:rPr>
            </w:pPr>
          </w:p>
        </w:tc>
      </w:tr>
      <w:tr w:rsidR="00D5655C" w14:paraId="1E7EBB05" w14:textId="77777777" w:rsidTr="270AB26A">
        <w:tc>
          <w:tcPr>
            <w:tcW w:w="9066" w:type="dxa"/>
            <w:gridSpan w:val="2"/>
            <w:shd w:val="clear" w:color="auto" w:fill="D9D9D9" w:themeFill="background1" w:themeFillShade="D9"/>
          </w:tcPr>
          <w:p w14:paraId="55C5C0B5" w14:textId="56C631A4" w:rsidR="00D5655C" w:rsidRDefault="00D5655C" w:rsidP="002A521F">
            <w:pPr>
              <w:pStyle w:val="H3Subhead"/>
              <w:shd w:val="clear" w:color="auto" w:fill="auto"/>
              <w:bidi/>
              <w:rPr>
                <w:rFonts w:asciiTheme="minorHAnsi" w:hAnsiTheme="minorHAnsi" w:cstheme="minorHAnsi"/>
                <w:b/>
                <w:bCs/>
                <w:i w:val="0"/>
                <w:iCs w:val="0"/>
                <w:color w:val="000000" w:themeColor="text1"/>
                <w:rtl/>
                <w:lang w:bidi="he-IL"/>
              </w:rPr>
            </w:pPr>
            <w:r>
              <w:rPr>
                <w:rFonts w:asciiTheme="minorHAnsi" w:hAnsiTheme="minorHAnsi" w:cstheme="minorHAnsi" w:hint="cs"/>
                <w:b/>
                <w:bCs/>
                <w:i w:val="0"/>
                <w:iCs w:val="0"/>
                <w:color w:val="000000" w:themeColor="text1"/>
                <w:rtl/>
                <w:lang w:bidi="he-IL"/>
              </w:rPr>
              <w:t>אסטרטגיית יציאה</w:t>
            </w:r>
          </w:p>
        </w:tc>
      </w:tr>
      <w:tr w:rsidR="00D5655C" w14:paraId="09611817" w14:textId="77777777" w:rsidTr="270AB26A">
        <w:tc>
          <w:tcPr>
            <w:tcW w:w="9066" w:type="dxa"/>
            <w:gridSpan w:val="2"/>
          </w:tcPr>
          <w:p w14:paraId="662A8C9C" w14:textId="2E3F01C8" w:rsidR="00D5655C" w:rsidRPr="00B109C3" w:rsidRDefault="4C195222" w:rsidP="002A521F">
            <w:pPr>
              <w:pStyle w:val="H3Subhead"/>
              <w:bidi/>
              <w:spacing w:line="240" w:lineRule="auto"/>
              <w:rPr>
                <w:rFonts w:asciiTheme="minorHAnsi" w:hAnsiTheme="minorHAnsi" w:cs="Calibri"/>
                <w:i w:val="0"/>
                <w:iCs w:val="0"/>
                <w:color w:val="000000" w:themeColor="text1"/>
                <w:rtl/>
                <w:lang w:bidi="he-IL"/>
              </w:rPr>
            </w:pPr>
            <w:r w:rsidRPr="270AB26A">
              <w:rPr>
                <w:rFonts w:asciiTheme="minorHAnsi" w:hAnsiTheme="minorHAnsi" w:cs="Calibri"/>
                <w:i w:val="0"/>
                <w:iCs w:val="0"/>
                <w:color w:val="000000" w:themeColor="text1"/>
                <w:rtl/>
                <w:lang w:bidi="he-IL"/>
              </w:rPr>
              <w:t xml:space="preserve">מענק זה מראש מוגבל לאור שניתן מכספי סיוע </w:t>
            </w:r>
            <w:proofErr w:type="spellStart"/>
            <w:r w:rsidRPr="270AB26A">
              <w:rPr>
                <w:rFonts w:asciiTheme="minorHAnsi" w:hAnsiTheme="minorHAnsi" w:cs="Calibri"/>
                <w:i w:val="0"/>
                <w:iCs w:val="0"/>
                <w:color w:val="000000" w:themeColor="text1"/>
                <w:rtl/>
                <w:lang w:bidi="he-IL"/>
              </w:rPr>
              <w:t>ח</w:t>
            </w:r>
            <w:r w:rsidR="5D437D24" w:rsidRPr="270AB26A">
              <w:rPr>
                <w:rFonts w:asciiTheme="minorHAnsi" w:hAnsiTheme="minorHAnsi" w:cs="Calibri"/>
                <w:i w:val="0"/>
                <w:iCs w:val="0"/>
                <w:color w:val="000000" w:themeColor="text1"/>
                <w:rtl/>
                <w:lang w:bidi="he-IL"/>
              </w:rPr>
              <w:t>י</w:t>
            </w:r>
            <w:r w:rsidRPr="270AB26A">
              <w:rPr>
                <w:rFonts w:asciiTheme="minorHAnsi" w:hAnsiTheme="minorHAnsi" w:cs="Calibri"/>
                <w:i w:val="0"/>
                <w:iCs w:val="0"/>
                <w:color w:val="000000" w:themeColor="text1"/>
                <w:rtl/>
                <w:lang w:bidi="he-IL"/>
              </w:rPr>
              <w:t>רומיים</w:t>
            </w:r>
            <w:proofErr w:type="spellEnd"/>
            <w:r w:rsidRPr="270AB26A">
              <w:rPr>
                <w:rFonts w:asciiTheme="minorHAnsi" w:hAnsiTheme="minorHAnsi" w:cs="Calibri"/>
                <w:i w:val="0"/>
                <w:iCs w:val="0"/>
                <w:color w:val="000000" w:themeColor="text1"/>
                <w:rtl/>
                <w:lang w:bidi="he-IL"/>
              </w:rPr>
              <w:t xml:space="preserve"> בשל מגיפת הקורונה </w:t>
            </w:r>
          </w:p>
        </w:tc>
      </w:tr>
    </w:tbl>
    <w:p w14:paraId="21FCB05C" w14:textId="77777777" w:rsidR="00E15470" w:rsidRDefault="00E15470" w:rsidP="002A521F">
      <w:pPr>
        <w:pStyle w:val="H3Subhead"/>
        <w:bidi/>
        <w:ind w:left="360"/>
        <w:rPr>
          <w:rFonts w:asciiTheme="minorHAnsi" w:hAnsiTheme="minorHAnsi" w:cstheme="minorHAnsi"/>
          <w:b/>
          <w:bCs/>
          <w:i w:val="0"/>
          <w:iCs w:val="0"/>
          <w:color w:val="000000" w:themeColor="text1"/>
          <w:lang w:bidi="he-IL"/>
        </w:rPr>
      </w:pPr>
    </w:p>
    <w:p w14:paraId="6283493B" w14:textId="2B27693A" w:rsidR="0090209D" w:rsidRDefault="005E7F4E" w:rsidP="002A521F">
      <w:pPr>
        <w:pStyle w:val="H3Subhead"/>
        <w:numPr>
          <w:ilvl w:val="0"/>
          <w:numId w:val="10"/>
        </w:numPr>
        <w:bidi/>
        <w:rPr>
          <w:rFonts w:asciiTheme="minorHAnsi" w:hAnsiTheme="minorHAnsi" w:cstheme="minorHAnsi"/>
          <w:b/>
          <w:bCs/>
          <w:i w:val="0"/>
          <w:iCs w:val="0"/>
          <w:color w:val="000000" w:themeColor="text1"/>
          <w:lang w:bidi="he-IL"/>
        </w:rPr>
      </w:pPr>
      <w:r>
        <w:rPr>
          <w:rFonts w:asciiTheme="minorHAnsi" w:hAnsiTheme="minorHAnsi" w:cstheme="minorHAnsi" w:hint="cs"/>
          <w:b/>
          <w:bCs/>
          <w:i w:val="0"/>
          <w:iCs w:val="0"/>
          <w:color w:val="000000" w:themeColor="text1"/>
          <w:rtl/>
          <w:lang w:bidi="he-IL"/>
        </w:rPr>
        <w:t>הארגון:</w:t>
      </w:r>
    </w:p>
    <w:tbl>
      <w:tblPr>
        <w:tblStyle w:val="a3"/>
        <w:bidiVisual/>
        <w:tblW w:w="0" w:type="auto"/>
        <w:tblInd w:w="360" w:type="dxa"/>
        <w:tblLook w:val="04A0" w:firstRow="1" w:lastRow="0" w:firstColumn="1" w:lastColumn="0" w:noHBand="0" w:noVBand="1"/>
      </w:tblPr>
      <w:tblGrid>
        <w:gridCol w:w="8990"/>
      </w:tblGrid>
      <w:tr w:rsidR="005E7F4E" w:rsidRPr="00D936A0" w14:paraId="421C1D5B" w14:textId="77777777" w:rsidTr="270AB26A">
        <w:tc>
          <w:tcPr>
            <w:tcW w:w="8990" w:type="dxa"/>
            <w:shd w:val="clear" w:color="auto" w:fill="D9D9D9" w:themeFill="background1" w:themeFillShade="D9"/>
          </w:tcPr>
          <w:p w14:paraId="0EA74559" w14:textId="023064B2" w:rsidR="005E7F4E" w:rsidRPr="00D936A0" w:rsidRDefault="005E7F4E" w:rsidP="002A521F">
            <w:pPr>
              <w:bidi/>
              <w:rPr>
                <w:rFonts w:cstheme="minorHAnsi"/>
                <w:b/>
                <w:bCs/>
                <w:sz w:val="24"/>
                <w:szCs w:val="24"/>
              </w:rPr>
            </w:pPr>
            <w:r>
              <w:rPr>
                <w:rFonts w:cstheme="minorHAnsi" w:hint="cs"/>
                <w:b/>
                <w:bCs/>
                <w:sz w:val="24"/>
                <w:szCs w:val="24"/>
                <w:rtl/>
              </w:rPr>
              <w:t>רקע על הארגון</w:t>
            </w:r>
          </w:p>
        </w:tc>
      </w:tr>
      <w:tr w:rsidR="005E7F4E" w:rsidRPr="00D936A0" w14:paraId="2E7B7CAF" w14:textId="77777777" w:rsidTr="270AB26A">
        <w:tc>
          <w:tcPr>
            <w:tcW w:w="8990" w:type="dxa"/>
          </w:tcPr>
          <w:p w14:paraId="7CCC50DA" w14:textId="02B57B1F" w:rsidR="005E7F4E" w:rsidRPr="00D936A0" w:rsidRDefault="1B65F8F7" w:rsidP="002A521F">
            <w:pPr>
              <w:bidi/>
              <w:rPr>
                <w:rFonts w:eastAsiaTheme="minorEastAsia"/>
                <w:sz w:val="24"/>
                <w:szCs w:val="24"/>
              </w:rPr>
            </w:pPr>
            <w:r w:rsidRPr="270AB26A">
              <w:rPr>
                <w:rFonts w:eastAsiaTheme="minorEastAsia"/>
                <w:sz w:val="24"/>
                <w:szCs w:val="24"/>
                <w:rtl/>
              </w:rPr>
              <w:t xml:space="preserve">עלם מתמחה בזיהוי המצוקות המאפיינות את מציאות חייהם של בני הנוער וצעירים בארץ, ובפיתוח והפעלת מענים רלוונטיים חדשניים להתמודדות עמן, תוך התייחסות לצרכים הייחודיים של קבוצות אוכלוסייה שונות. כיום מפעילה עלם </w:t>
            </w:r>
            <w:r w:rsidRPr="270AB26A">
              <w:rPr>
                <w:rFonts w:eastAsiaTheme="minorEastAsia"/>
                <w:sz w:val="24"/>
                <w:szCs w:val="24"/>
              </w:rPr>
              <w:t>82</w:t>
            </w:r>
            <w:r w:rsidRPr="270AB26A">
              <w:rPr>
                <w:rFonts w:eastAsiaTheme="minorEastAsia"/>
                <w:sz w:val="24"/>
                <w:szCs w:val="24"/>
                <w:rtl/>
              </w:rPr>
              <w:t xml:space="preserve"> פרויקטים שונים ב- </w:t>
            </w:r>
            <w:r w:rsidRPr="270AB26A">
              <w:rPr>
                <w:rFonts w:eastAsiaTheme="minorEastAsia"/>
                <w:sz w:val="24"/>
                <w:szCs w:val="24"/>
              </w:rPr>
              <w:t>42</w:t>
            </w:r>
            <w:r w:rsidRPr="270AB26A">
              <w:rPr>
                <w:rFonts w:eastAsiaTheme="minorEastAsia"/>
                <w:sz w:val="24"/>
                <w:szCs w:val="24"/>
                <w:rtl/>
              </w:rPr>
              <w:t xml:space="preserve"> ישובים ברחבי הארץ.</w:t>
            </w:r>
          </w:p>
          <w:p w14:paraId="7AF74264" w14:textId="6E9F48B1" w:rsidR="005E7F4E" w:rsidRPr="00D936A0" w:rsidRDefault="1B65F8F7" w:rsidP="002A521F">
            <w:pPr>
              <w:bidi/>
              <w:rPr>
                <w:rFonts w:eastAsiaTheme="minorEastAsia"/>
                <w:sz w:val="24"/>
                <w:szCs w:val="24"/>
              </w:rPr>
            </w:pPr>
            <w:r w:rsidRPr="270AB26A">
              <w:rPr>
                <w:rFonts w:eastAsiaTheme="minorEastAsia"/>
                <w:sz w:val="24"/>
                <w:szCs w:val="24"/>
                <w:rtl/>
              </w:rPr>
              <w:t>בעמותה עובדים כ-</w:t>
            </w:r>
            <w:r w:rsidRPr="270AB26A">
              <w:rPr>
                <w:rFonts w:eastAsiaTheme="minorEastAsia"/>
                <w:sz w:val="24"/>
                <w:szCs w:val="24"/>
              </w:rPr>
              <w:t>300</w:t>
            </w:r>
            <w:r w:rsidRPr="270AB26A">
              <w:rPr>
                <w:rFonts w:eastAsiaTheme="minorEastAsia"/>
                <w:sz w:val="24"/>
                <w:szCs w:val="24"/>
                <w:rtl/>
              </w:rPr>
              <w:t xml:space="preserve"> אנשי מקצוע בתחומי הייעוץ והטיפול, ולצידם פועלים כ-</w:t>
            </w:r>
            <w:r w:rsidRPr="270AB26A">
              <w:rPr>
                <w:rFonts w:eastAsiaTheme="minorEastAsia"/>
                <w:sz w:val="24"/>
                <w:szCs w:val="24"/>
              </w:rPr>
              <w:t>2,000</w:t>
            </w:r>
            <w:r w:rsidRPr="270AB26A">
              <w:rPr>
                <w:rFonts w:eastAsiaTheme="minorEastAsia"/>
                <w:sz w:val="24"/>
                <w:szCs w:val="24"/>
                <w:rtl/>
              </w:rPr>
              <w:t xml:space="preserve"> מתנדבים, המקיימים קשרים רצופים ומשמעותיים עם בני הנוער. יחד הם מסייעים </w:t>
            </w:r>
            <w:proofErr w:type="spellStart"/>
            <w:r w:rsidRPr="270AB26A">
              <w:rPr>
                <w:rFonts w:eastAsiaTheme="minorEastAsia"/>
                <w:sz w:val="24"/>
                <w:szCs w:val="24"/>
                <w:rtl/>
              </w:rPr>
              <w:t>לכ</w:t>
            </w:r>
            <w:proofErr w:type="spellEnd"/>
            <w:r w:rsidRPr="270AB26A">
              <w:rPr>
                <w:rFonts w:eastAsiaTheme="minorEastAsia"/>
                <w:sz w:val="24"/>
                <w:szCs w:val="24"/>
                <w:rtl/>
              </w:rPr>
              <w:t>-</w:t>
            </w:r>
            <w:r w:rsidRPr="270AB26A">
              <w:rPr>
                <w:rFonts w:eastAsiaTheme="minorEastAsia"/>
                <w:sz w:val="24"/>
                <w:szCs w:val="24"/>
              </w:rPr>
              <w:t>21</w:t>
            </w:r>
            <w:r w:rsidRPr="270AB26A">
              <w:rPr>
                <w:rFonts w:eastAsiaTheme="minorEastAsia"/>
                <w:sz w:val="24"/>
                <w:szCs w:val="24"/>
                <w:rtl/>
              </w:rPr>
              <w:t xml:space="preserve"> אלף בני נוער מדי שנה ופוגשים אותם במקומות בהם הם נמצאים: בפעילות לילית ברחובות ובמוקדי הבילוי, ברשת האינטרנט, בבתי הספר, בשעות אחר הצהריים בקהילה ובפעילויות שטח נקודתיות במהלך חופשות הקיץ.</w:t>
            </w:r>
          </w:p>
          <w:p w14:paraId="4B9F0479" w14:textId="2097192C" w:rsidR="005E7F4E" w:rsidRPr="00D936A0" w:rsidRDefault="005E7F4E" w:rsidP="002A521F">
            <w:pPr>
              <w:pStyle w:val="H3Subhead"/>
              <w:shd w:val="clear" w:color="auto" w:fill="auto"/>
              <w:bidi/>
              <w:spacing w:line="240" w:lineRule="auto"/>
              <w:rPr>
                <w:color w:val="000000" w:themeColor="text1"/>
                <w:rtl/>
                <w:lang w:bidi="he-IL"/>
              </w:rPr>
            </w:pPr>
          </w:p>
        </w:tc>
      </w:tr>
      <w:tr w:rsidR="005E7F4E" w:rsidRPr="00D936A0" w14:paraId="72CC153D" w14:textId="77777777" w:rsidTr="270AB26A">
        <w:tc>
          <w:tcPr>
            <w:tcW w:w="8990" w:type="dxa"/>
            <w:shd w:val="clear" w:color="auto" w:fill="D9D9D9" w:themeFill="background1" w:themeFillShade="D9"/>
          </w:tcPr>
          <w:p w14:paraId="526B2089" w14:textId="0E15E064" w:rsidR="005E7F4E" w:rsidRPr="00D936A0" w:rsidRDefault="005E7F4E" w:rsidP="002A521F">
            <w:pPr>
              <w:bidi/>
              <w:rPr>
                <w:rFonts w:cstheme="minorHAnsi"/>
                <w:b/>
                <w:bCs/>
                <w:sz w:val="24"/>
                <w:szCs w:val="24"/>
                <w:rtl/>
              </w:rPr>
            </w:pPr>
            <w:r>
              <w:rPr>
                <w:rFonts w:cstheme="minorHAnsi" w:hint="cs"/>
                <w:b/>
                <w:bCs/>
                <w:sz w:val="24"/>
                <w:szCs w:val="24"/>
                <w:rtl/>
              </w:rPr>
              <w:t xml:space="preserve">תקציב </w:t>
            </w:r>
            <w:r w:rsidR="004A12F5">
              <w:rPr>
                <w:rFonts w:cstheme="minorHAnsi" w:hint="cs"/>
                <w:b/>
                <w:bCs/>
                <w:sz w:val="24"/>
                <w:szCs w:val="24"/>
                <w:rtl/>
              </w:rPr>
              <w:t>הארגון</w:t>
            </w:r>
          </w:p>
        </w:tc>
      </w:tr>
      <w:tr w:rsidR="005E7F4E" w:rsidRPr="00D936A0" w14:paraId="42187BFD" w14:textId="77777777" w:rsidTr="270AB26A">
        <w:tc>
          <w:tcPr>
            <w:tcW w:w="8990" w:type="dxa"/>
          </w:tcPr>
          <w:p w14:paraId="57A3CDBC" w14:textId="1EA8C81B" w:rsidR="005E7F4E" w:rsidRPr="009D47C7" w:rsidRDefault="44960A97" w:rsidP="002A521F">
            <w:pPr>
              <w:pStyle w:val="H3Subhead"/>
              <w:bidi/>
              <w:spacing w:line="240" w:lineRule="auto"/>
              <w:rPr>
                <w:rFonts w:asciiTheme="minorHAnsi" w:hAnsiTheme="minorHAnsi" w:cs="Calibri"/>
                <w:i w:val="0"/>
                <w:iCs w:val="0"/>
                <w:color w:val="000000" w:themeColor="text1"/>
                <w:rtl/>
                <w:lang w:bidi="he-IL"/>
              </w:rPr>
            </w:pPr>
            <w:r w:rsidRPr="270AB26A">
              <w:rPr>
                <w:rFonts w:asciiTheme="minorHAnsi" w:hAnsiTheme="minorHAnsi" w:cs="Calibri"/>
                <w:i w:val="0"/>
                <w:iCs w:val="0"/>
                <w:color w:val="000000" w:themeColor="text1"/>
                <w:rtl/>
                <w:lang w:bidi="he-IL"/>
              </w:rPr>
              <w:t xml:space="preserve">תקציב עלם השנתי הנו </w:t>
            </w:r>
            <w:r w:rsidR="6D4A29E0" w:rsidRPr="270AB26A">
              <w:rPr>
                <w:rFonts w:asciiTheme="minorHAnsi" w:hAnsiTheme="minorHAnsi" w:cs="Calibri"/>
                <w:i w:val="0"/>
                <w:iCs w:val="0"/>
                <w:color w:val="000000" w:themeColor="text1"/>
                <w:lang w:bidi="he-IL"/>
              </w:rPr>
              <w:t>45,913,238</w:t>
            </w:r>
            <w:r w:rsidR="6D4A29E0" w:rsidRPr="270AB26A">
              <w:rPr>
                <w:rFonts w:asciiTheme="minorHAnsi" w:hAnsiTheme="minorHAnsi" w:cs="Calibri"/>
                <w:i w:val="0"/>
                <w:iCs w:val="0"/>
                <w:color w:val="000000" w:themeColor="text1"/>
                <w:rtl/>
                <w:lang w:bidi="he-IL"/>
              </w:rPr>
              <w:t xml:space="preserve"> ₪ . עיקר המימון הוא ממשלתי והשאר גיוס עצמי של</w:t>
            </w:r>
            <w:r w:rsidR="0232EEC4" w:rsidRPr="270AB26A">
              <w:rPr>
                <w:rFonts w:asciiTheme="minorHAnsi" w:hAnsiTheme="minorHAnsi" w:cs="Calibri"/>
                <w:i w:val="0"/>
                <w:iCs w:val="0"/>
                <w:color w:val="000000" w:themeColor="text1"/>
                <w:rtl/>
                <w:lang w:bidi="he-IL"/>
              </w:rPr>
              <w:t xml:space="preserve"> העמותה מקרנות ותרומות עממיות. </w:t>
            </w:r>
          </w:p>
        </w:tc>
      </w:tr>
    </w:tbl>
    <w:p w14:paraId="5D5E0AE1" w14:textId="77777777" w:rsidR="009D47C7" w:rsidRDefault="009D47C7" w:rsidP="002A521F">
      <w:pPr>
        <w:pStyle w:val="H3Subhead"/>
        <w:bidi/>
        <w:spacing w:line="240" w:lineRule="auto"/>
        <w:ind w:left="429"/>
        <w:rPr>
          <w:rFonts w:asciiTheme="minorHAnsi" w:hAnsiTheme="minorHAnsi" w:cs="Calibri"/>
          <w:i w:val="0"/>
          <w:iCs w:val="0"/>
          <w:color w:val="000000" w:themeColor="text1"/>
          <w:rtl/>
          <w:lang w:bidi="he-IL"/>
        </w:rPr>
      </w:pPr>
    </w:p>
    <w:p w14:paraId="5D82430E" w14:textId="47B875B4" w:rsidR="009D47C7" w:rsidRPr="00E15470" w:rsidRDefault="009D47C7" w:rsidP="002A521F">
      <w:pPr>
        <w:pStyle w:val="H3Subhead"/>
        <w:numPr>
          <w:ilvl w:val="0"/>
          <w:numId w:val="10"/>
        </w:numPr>
        <w:bidi/>
        <w:spacing w:line="240" w:lineRule="auto"/>
        <w:rPr>
          <w:rFonts w:asciiTheme="minorHAnsi" w:hAnsiTheme="minorHAnsi" w:cstheme="minorHAnsi"/>
          <w:b/>
          <w:bCs/>
          <w:i w:val="0"/>
          <w:iCs w:val="0"/>
          <w:color w:val="000000" w:themeColor="text1"/>
          <w:lang w:bidi="he-IL"/>
        </w:rPr>
      </w:pPr>
      <w:r w:rsidRPr="00E15470">
        <w:rPr>
          <w:rFonts w:asciiTheme="minorHAnsi" w:hAnsiTheme="minorHAnsi" w:cs="Calibri" w:hint="cs"/>
          <w:b/>
          <w:bCs/>
          <w:i w:val="0"/>
          <w:iCs w:val="0"/>
          <w:color w:val="000000" w:themeColor="text1"/>
          <w:rtl/>
          <w:lang w:bidi="he-IL"/>
        </w:rPr>
        <w:t>מענקים קודמים:</w:t>
      </w:r>
    </w:p>
    <w:tbl>
      <w:tblPr>
        <w:tblStyle w:val="a3"/>
        <w:bidiVisual/>
        <w:tblW w:w="0" w:type="auto"/>
        <w:tblInd w:w="360" w:type="dxa"/>
        <w:tblLook w:val="04A0" w:firstRow="1" w:lastRow="0" w:firstColumn="1" w:lastColumn="0" w:noHBand="0" w:noVBand="1"/>
      </w:tblPr>
      <w:tblGrid>
        <w:gridCol w:w="2996"/>
        <w:gridCol w:w="2997"/>
        <w:gridCol w:w="2997"/>
      </w:tblGrid>
      <w:tr w:rsidR="009D47C7" w:rsidRPr="00D936A0" w14:paraId="181E833D" w14:textId="77777777" w:rsidTr="00126D99">
        <w:tc>
          <w:tcPr>
            <w:tcW w:w="8990" w:type="dxa"/>
            <w:gridSpan w:val="3"/>
            <w:shd w:val="clear" w:color="auto" w:fill="D9D9D9" w:themeFill="background1" w:themeFillShade="D9"/>
          </w:tcPr>
          <w:p w14:paraId="297F6A52" w14:textId="474DB56A" w:rsidR="009D47C7" w:rsidRPr="00D936A0" w:rsidRDefault="009D47C7" w:rsidP="002A521F">
            <w:pPr>
              <w:bidi/>
              <w:rPr>
                <w:rFonts w:cstheme="minorHAnsi"/>
                <w:b/>
                <w:bCs/>
                <w:sz w:val="24"/>
                <w:szCs w:val="24"/>
              </w:rPr>
            </w:pPr>
            <w:r>
              <w:rPr>
                <w:rFonts w:cstheme="minorHAnsi" w:hint="cs"/>
                <w:b/>
                <w:bCs/>
                <w:sz w:val="24"/>
                <w:szCs w:val="24"/>
                <w:rtl/>
              </w:rPr>
              <w:t xml:space="preserve">מענקים קודמים שניתנו על ידי שוסטרמן (מידע שימשך </w:t>
            </w:r>
            <w:proofErr w:type="spellStart"/>
            <w:r>
              <w:rPr>
                <w:rFonts w:cstheme="minorHAnsi" w:hint="cs"/>
                <w:b/>
                <w:bCs/>
                <w:sz w:val="24"/>
                <w:szCs w:val="24"/>
                <w:rtl/>
              </w:rPr>
              <w:t>מהפלאקס</w:t>
            </w:r>
            <w:proofErr w:type="spellEnd"/>
            <w:r>
              <w:rPr>
                <w:rFonts w:cstheme="minorHAnsi" w:hint="cs"/>
                <w:b/>
                <w:bCs/>
                <w:sz w:val="24"/>
                <w:szCs w:val="24"/>
                <w:rtl/>
              </w:rPr>
              <w:t>)</w:t>
            </w:r>
          </w:p>
        </w:tc>
      </w:tr>
      <w:tr w:rsidR="009D47C7" w:rsidRPr="00D936A0" w14:paraId="660B9978" w14:textId="77777777" w:rsidTr="00126D99">
        <w:tc>
          <w:tcPr>
            <w:tcW w:w="2996" w:type="dxa"/>
          </w:tcPr>
          <w:p w14:paraId="50B5911E" w14:textId="04F2D002"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r>
              <w:rPr>
                <w:rFonts w:asciiTheme="minorHAnsi" w:hAnsiTheme="minorHAnsi" w:cstheme="minorHAnsi" w:hint="cs"/>
                <w:i w:val="0"/>
                <w:iCs w:val="0"/>
                <w:color w:val="000000" w:themeColor="text1"/>
                <w:rtl/>
                <w:lang w:bidi="he-IL"/>
              </w:rPr>
              <w:t>כותרת הפרויקט</w:t>
            </w:r>
          </w:p>
        </w:tc>
        <w:tc>
          <w:tcPr>
            <w:tcW w:w="2997" w:type="dxa"/>
          </w:tcPr>
          <w:p w14:paraId="608D0F67" w14:textId="3135C910" w:rsidR="009D47C7" w:rsidRPr="00D936A0" w:rsidRDefault="006F2914"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r>
              <w:rPr>
                <w:rFonts w:asciiTheme="minorHAnsi" w:hAnsiTheme="minorHAnsi" w:cstheme="minorHAnsi" w:hint="cs"/>
                <w:i w:val="0"/>
                <w:iCs w:val="0"/>
                <w:color w:val="000000" w:themeColor="text1"/>
                <w:rtl/>
                <w:lang w:bidi="he-IL"/>
              </w:rPr>
              <w:t>השנה בה אושר המענק</w:t>
            </w:r>
          </w:p>
        </w:tc>
        <w:tc>
          <w:tcPr>
            <w:tcW w:w="2997" w:type="dxa"/>
          </w:tcPr>
          <w:p w14:paraId="659D7E85" w14:textId="22BCDD6A" w:rsidR="009D47C7" w:rsidRPr="00D936A0" w:rsidRDefault="006F2914"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r>
              <w:rPr>
                <w:rFonts w:asciiTheme="minorHAnsi" w:hAnsiTheme="minorHAnsi" w:cstheme="minorHAnsi" w:hint="cs"/>
                <w:i w:val="0"/>
                <w:iCs w:val="0"/>
                <w:color w:val="000000" w:themeColor="text1"/>
                <w:rtl/>
                <w:lang w:bidi="he-IL"/>
              </w:rPr>
              <w:t>גובה המענק בדולרים ובש"ח</w:t>
            </w:r>
          </w:p>
        </w:tc>
      </w:tr>
      <w:tr w:rsidR="009D47C7" w:rsidRPr="00D936A0" w14:paraId="4203634A" w14:textId="77777777" w:rsidTr="00126D99">
        <w:tc>
          <w:tcPr>
            <w:tcW w:w="2996" w:type="dxa"/>
          </w:tcPr>
          <w:p w14:paraId="4AE7FBA1"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0AD1BFE"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C17A435"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r>
      <w:tr w:rsidR="009D47C7" w:rsidRPr="00D936A0" w14:paraId="0C43B6F5" w14:textId="77777777" w:rsidTr="00126D99">
        <w:tc>
          <w:tcPr>
            <w:tcW w:w="2996" w:type="dxa"/>
          </w:tcPr>
          <w:p w14:paraId="0286B5F6"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04FF4110"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F6FBA1C" w14:textId="77777777" w:rsidR="009D47C7" w:rsidRPr="00D936A0" w:rsidRDefault="009D47C7" w:rsidP="002A521F">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4DCBD2E8" w14:textId="606540CA" w:rsidR="00835F9C" w:rsidRPr="002F7203" w:rsidRDefault="00835F9C" w:rsidP="002A521F">
      <w:pPr>
        <w:bidi/>
        <w:spacing w:after="240" w:line="360" w:lineRule="auto"/>
        <w:rPr>
          <w:rFonts w:cstheme="minorHAnsi"/>
          <w:b/>
          <w:bCs/>
          <w:sz w:val="24"/>
          <w:szCs w:val="24"/>
        </w:rPr>
      </w:pPr>
    </w:p>
    <w:sectPr w:rsidR="00835F9C" w:rsidRPr="002F7203" w:rsidSect="00E76493">
      <w:headerReference w:type="default" r:id="rId10"/>
      <w:footerReference w:type="default" r:id="rId11"/>
      <w:pgSz w:w="12240" w:h="15840"/>
      <w:pgMar w:top="851"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7495" w14:textId="77777777" w:rsidR="00126D99" w:rsidRDefault="00126D99" w:rsidP="00E76493">
      <w:pPr>
        <w:spacing w:after="0" w:line="240" w:lineRule="auto"/>
      </w:pPr>
      <w:r>
        <w:separator/>
      </w:r>
    </w:p>
  </w:endnote>
  <w:endnote w:type="continuationSeparator" w:id="0">
    <w:p w14:paraId="30CD298B" w14:textId="77777777" w:rsidR="00126D99" w:rsidRDefault="00126D99" w:rsidP="00E76493">
      <w:pPr>
        <w:spacing w:after="0" w:line="240" w:lineRule="auto"/>
      </w:pPr>
      <w:r>
        <w:continuationSeparator/>
      </w:r>
    </w:p>
  </w:endnote>
  <w:endnote w:type="continuationNotice" w:id="1">
    <w:p w14:paraId="5367B43A" w14:textId="77777777" w:rsidR="00126D99" w:rsidRDefault="00126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94630"/>
      <w:docPartObj>
        <w:docPartGallery w:val="Page Numbers (Bottom of Page)"/>
        <w:docPartUnique/>
      </w:docPartObj>
    </w:sdtPr>
    <w:sdtEndPr>
      <w:rPr>
        <w:noProof/>
      </w:rPr>
    </w:sdtEndPr>
    <w:sdtContent>
      <w:p w14:paraId="7972EEB6" w14:textId="3A6D6366" w:rsidR="00B869CC" w:rsidRDefault="00B869CC">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A591" w14:textId="77777777" w:rsidR="00126D99" w:rsidRDefault="00126D99" w:rsidP="00E76493">
      <w:pPr>
        <w:spacing w:after="0" w:line="240" w:lineRule="auto"/>
      </w:pPr>
      <w:r>
        <w:separator/>
      </w:r>
    </w:p>
  </w:footnote>
  <w:footnote w:type="continuationSeparator" w:id="0">
    <w:p w14:paraId="19686B25" w14:textId="77777777" w:rsidR="00126D99" w:rsidRDefault="00126D99" w:rsidP="00E76493">
      <w:pPr>
        <w:spacing w:after="0" w:line="240" w:lineRule="auto"/>
      </w:pPr>
      <w:r>
        <w:continuationSeparator/>
      </w:r>
    </w:p>
  </w:footnote>
  <w:footnote w:type="continuationNotice" w:id="1">
    <w:p w14:paraId="0766B65F" w14:textId="77777777" w:rsidR="00126D99" w:rsidRDefault="00126D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48D" w14:textId="1D60DC72" w:rsidR="004D226B" w:rsidRDefault="004D226B" w:rsidP="004D226B">
    <w:pPr>
      <w:pStyle w:val="a5"/>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a5"/>
      <w:jc w:val="center"/>
      <w:rPr>
        <w:rFonts w:cstheme="minorHAnsi"/>
        <w:sz w:val="24"/>
        <w:szCs w:val="24"/>
      </w:rPr>
    </w:pPr>
  </w:p>
  <w:p w14:paraId="6E3DC6BE" w14:textId="54249035" w:rsidR="004D226B" w:rsidRDefault="00725CB5" w:rsidP="004D226B">
    <w:pPr>
      <w:pStyle w:val="a5"/>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8241"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a5"/>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F73E6B"/>
    <w:multiLevelType w:val="hybridMultilevel"/>
    <w:tmpl w:val="8306FB1C"/>
    <w:lvl w:ilvl="0" w:tplc="2DBCD294">
      <w:start w:val="1"/>
      <w:numFmt w:val="bullet"/>
      <w:lvlText w:val=""/>
      <w:lvlJc w:val="left"/>
      <w:pPr>
        <w:ind w:left="720" w:hanging="360"/>
      </w:pPr>
      <w:rPr>
        <w:rFonts w:ascii="Symbol" w:hAnsi="Symbol" w:hint="default"/>
      </w:rPr>
    </w:lvl>
    <w:lvl w:ilvl="1" w:tplc="05EEB984">
      <w:start w:val="1"/>
      <w:numFmt w:val="bullet"/>
      <w:lvlText w:val="o"/>
      <w:lvlJc w:val="left"/>
      <w:pPr>
        <w:ind w:left="1440" w:hanging="360"/>
      </w:pPr>
      <w:rPr>
        <w:rFonts w:ascii="Courier New" w:hAnsi="Courier New" w:hint="default"/>
      </w:rPr>
    </w:lvl>
    <w:lvl w:ilvl="2" w:tplc="8A7C2D0A">
      <w:start w:val="1"/>
      <w:numFmt w:val="bullet"/>
      <w:lvlText w:val=""/>
      <w:lvlJc w:val="left"/>
      <w:pPr>
        <w:ind w:left="2160" w:hanging="360"/>
      </w:pPr>
      <w:rPr>
        <w:rFonts w:ascii="Wingdings" w:hAnsi="Wingdings" w:hint="default"/>
      </w:rPr>
    </w:lvl>
    <w:lvl w:ilvl="3" w:tplc="37263A48">
      <w:start w:val="1"/>
      <w:numFmt w:val="bullet"/>
      <w:lvlText w:val=""/>
      <w:lvlJc w:val="left"/>
      <w:pPr>
        <w:ind w:left="2880" w:hanging="360"/>
      </w:pPr>
      <w:rPr>
        <w:rFonts w:ascii="Symbol" w:hAnsi="Symbol" w:hint="default"/>
      </w:rPr>
    </w:lvl>
    <w:lvl w:ilvl="4" w:tplc="516E6E78">
      <w:start w:val="1"/>
      <w:numFmt w:val="bullet"/>
      <w:lvlText w:val="o"/>
      <w:lvlJc w:val="left"/>
      <w:pPr>
        <w:ind w:left="3600" w:hanging="360"/>
      </w:pPr>
      <w:rPr>
        <w:rFonts w:ascii="Courier New" w:hAnsi="Courier New" w:hint="default"/>
      </w:rPr>
    </w:lvl>
    <w:lvl w:ilvl="5" w:tplc="6EEA92FA">
      <w:start w:val="1"/>
      <w:numFmt w:val="bullet"/>
      <w:lvlText w:val=""/>
      <w:lvlJc w:val="left"/>
      <w:pPr>
        <w:ind w:left="4320" w:hanging="360"/>
      </w:pPr>
      <w:rPr>
        <w:rFonts w:ascii="Wingdings" w:hAnsi="Wingdings" w:hint="default"/>
      </w:rPr>
    </w:lvl>
    <w:lvl w:ilvl="6" w:tplc="F10E63A2">
      <w:start w:val="1"/>
      <w:numFmt w:val="bullet"/>
      <w:lvlText w:val=""/>
      <w:lvlJc w:val="left"/>
      <w:pPr>
        <w:ind w:left="5040" w:hanging="360"/>
      </w:pPr>
      <w:rPr>
        <w:rFonts w:ascii="Symbol" w:hAnsi="Symbol" w:hint="default"/>
      </w:rPr>
    </w:lvl>
    <w:lvl w:ilvl="7" w:tplc="954E4D0A">
      <w:start w:val="1"/>
      <w:numFmt w:val="bullet"/>
      <w:lvlText w:val="o"/>
      <w:lvlJc w:val="left"/>
      <w:pPr>
        <w:ind w:left="5760" w:hanging="360"/>
      </w:pPr>
      <w:rPr>
        <w:rFonts w:ascii="Courier New" w:hAnsi="Courier New" w:hint="default"/>
      </w:rPr>
    </w:lvl>
    <w:lvl w:ilvl="8" w:tplc="106680E8">
      <w:start w:val="1"/>
      <w:numFmt w:val="bullet"/>
      <w:lvlText w:val=""/>
      <w:lvlJc w:val="left"/>
      <w:pPr>
        <w:ind w:left="6480" w:hanging="360"/>
      </w:pPr>
      <w:rPr>
        <w:rFonts w:ascii="Wingdings" w:hAnsi="Wingdings" w:hint="default"/>
      </w:rPr>
    </w:lvl>
  </w:abstractNum>
  <w:abstractNum w:abstractNumId="6"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1527D"/>
    <w:multiLevelType w:val="hybridMultilevel"/>
    <w:tmpl w:val="FFFFFFFF"/>
    <w:lvl w:ilvl="0" w:tplc="8D3A5012">
      <w:start w:val="1"/>
      <w:numFmt w:val="bullet"/>
      <w:lvlText w:val=""/>
      <w:lvlJc w:val="left"/>
      <w:pPr>
        <w:ind w:left="720" w:hanging="360"/>
      </w:pPr>
      <w:rPr>
        <w:rFonts w:ascii="Symbol" w:hAnsi="Symbol" w:hint="default"/>
      </w:rPr>
    </w:lvl>
    <w:lvl w:ilvl="1" w:tplc="1E286C74">
      <w:start w:val="1"/>
      <w:numFmt w:val="bullet"/>
      <w:lvlText w:val="o"/>
      <w:lvlJc w:val="left"/>
      <w:pPr>
        <w:ind w:left="1440" w:hanging="360"/>
      </w:pPr>
      <w:rPr>
        <w:rFonts w:ascii="Courier New" w:hAnsi="Courier New" w:hint="default"/>
      </w:rPr>
    </w:lvl>
    <w:lvl w:ilvl="2" w:tplc="243C751C">
      <w:start w:val="1"/>
      <w:numFmt w:val="bullet"/>
      <w:lvlText w:val=""/>
      <w:lvlJc w:val="left"/>
      <w:pPr>
        <w:ind w:left="2160" w:hanging="360"/>
      </w:pPr>
      <w:rPr>
        <w:rFonts w:ascii="Wingdings" w:hAnsi="Wingdings" w:hint="default"/>
      </w:rPr>
    </w:lvl>
    <w:lvl w:ilvl="3" w:tplc="531E1738">
      <w:start w:val="1"/>
      <w:numFmt w:val="bullet"/>
      <w:lvlText w:val=""/>
      <w:lvlJc w:val="left"/>
      <w:pPr>
        <w:ind w:left="2880" w:hanging="360"/>
      </w:pPr>
      <w:rPr>
        <w:rFonts w:ascii="Symbol" w:hAnsi="Symbol" w:hint="default"/>
      </w:rPr>
    </w:lvl>
    <w:lvl w:ilvl="4" w:tplc="1B829A30">
      <w:start w:val="1"/>
      <w:numFmt w:val="bullet"/>
      <w:lvlText w:val="o"/>
      <w:lvlJc w:val="left"/>
      <w:pPr>
        <w:ind w:left="3600" w:hanging="360"/>
      </w:pPr>
      <w:rPr>
        <w:rFonts w:ascii="Courier New" w:hAnsi="Courier New" w:hint="default"/>
      </w:rPr>
    </w:lvl>
    <w:lvl w:ilvl="5" w:tplc="91B07738">
      <w:start w:val="1"/>
      <w:numFmt w:val="bullet"/>
      <w:lvlText w:val=""/>
      <w:lvlJc w:val="left"/>
      <w:pPr>
        <w:ind w:left="4320" w:hanging="360"/>
      </w:pPr>
      <w:rPr>
        <w:rFonts w:ascii="Wingdings" w:hAnsi="Wingdings" w:hint="default"/>
      </w:rPr>
    </w:lvl>
    <w:lvl w:ilvl="6" w:tplc="3252E192">
      <w:start w:val="1"/>
      <w:numFmt w:val="bullet"/>
      <w:lvlText w:val=""/>
      <w:lvlJc w:val="left"/>
      <w:pPr>
        <w:ind w:left="5040" w:hanging="360"/>
      </w:pPr>
      <w:rPr>
        <w:rFonts w:ascii="Symbol" w:hAnsi="Symbol" w:hint="default"/>
      </w:rPr>
    </w:lvl>
    <w:lvl w:ilvl="7" w:tplc="1F2AF4CC">
      <w:start w:val="1"/>
      <w:numFmt w:val="bullet"/>
      <w:lvlText w:val="o"/>
      <w:lvlJc w:val="left"/>
      <w:pPr>
        <w:ind w:left="5760" w:hanging="360"/>
      </w:pPr>
      <w:rPr>
        <w:rFonts w:ascii="Courier New" w:hAnsi="Courier New" w:hint="default"/>
      </w:rPr>
    </w:lvl>
    <w:lvl w:ilvl="8" w:tplc="F58E0CC8">
      <w:start w:val="1"/>
      <w:numFmt w:val="bullet"/>
      <w:lvlText w:val=""/>
      <w:lvlJc w:val="left"/>
      <w:pPr>
        <w:ind w:left="6480" w:hanging="360"/>
      </w:pPr>
      <w:rPr>
        <w:rFonts w:ascii="Wingdings" w:hAnsi="Wingdings" w:hint="default"/>
      </w:rPr>
    </w:lvl>
  </w:abstractNum>
  <w:abstractNum w:abstractNumId="15"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3"/>
  </w:num>
  <w:num w:numId="4">
    <w:abstractNumId w:val="19"/>
  </w:num>
  <w:num w:numId="5">
    <w:abstractNumId w:val="22"/>
  </w:num>
  <w:num w:numId="6">
    <w:abstractNumId w:val="17"/>
  </w:num>
  <w:num w:numId="7">
    <w:abstractNumId w:val="18"/>
  </w:num>
  <w:num w:numId="8">
    <w:abstractNumId w:val="24"/>
  </w:num>
  <w:num w:numId="9">
    <w:abstractNumId w:val="15"/>
  </w:num>
  <w:num w:numId="10">
    <w:abstractNumId w:val="9"/>
  </w:num>
  <w:num w:numId="11">
    <w:abstractNumId w:val="16"/>
  </w:num>
  <w:num w:numId="12">
    <w:abstractNumId w:val="20"/>
  </w:num>
  <w:num w:numId="13">
    <w:abstractNumId w:val="1"/>
  </w:num>
  <w:num w:numId="14">
    <w:abstractNumId w:val="25"/>
  </w:num>
  <w:num w:numId="15">
    <w:abstractNumId w:val="12"/>
  </w:num>
  <w:num w:numId="16">
    <w:abstractNumId w:val="3"/>
  </w:num>
  <w:num w:numId="17">
    <w:abstractNumId w:val="23"/>
  </w:num>
  <w:num w:numId="18">
    <w:abstractNumId w:val="10"/>
  </w:num>
  <w:num w:numId="19">
    <w:abstractNumId w:val="4"/>
  </w:num>
  <w:num w:numId="20">
    <w:abstractNumId w:val="0"/>
  </w:num>
  <w:num w:numId="21">
    <w:abstractNumId w:val="2"/>
  </w:num>
  <w:num w:numId="22">
    <w:abstractNumId w:val="7"/>
  </w:num>
  <w:num w:numId="23">
    <w:abstractNumId w:val="26"/>
  </w:num>
  <w:num w:numId="24">
    <w:abstractNumId w:val="8"/>
  </w:num>
  <w:num w:numId="25">
    <w:abstractNumId w:val="11"/>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3FAA"/>
    <w:rsid w:val="0003605A"/>
    <w:rsid w:val="00052BAA"/>
    <w:rsid w:val="000715DB"/>
    <w:rsid w:val="000826E8"/>
    <w:rsid w:val="000A6E53"/>
    <w:rsid w:val="000B46FC"/>
    <w:rsid w:val="00126D99"/>
    <w:rsid w:val="0015287E"/>
    <w:rsid w:val="00155D94"/>
    <w:rsid w:val="0016587D"/>
    <w:rsid w:val="0016625D"/>
    <w:rsid w:val="00170FA9"/>
    <w:rsid w:val="00183209"/>
    <w:rsid w:val="00193BD9"/>
    <w:rsid w:val="001B1D95"/>
    <w:rsid w:val="001D1754"/>
    <w:rsid w:val="001D5551"/>
    <w:rsid w:val="002761A1"/>
    <w:rsid w:val="00281C16"/>
    <w:rsid w:val="002974DC"/>
    <w:rsid w:val="002A14C4"/>
    <w:rsid w:val="002A521F"/>
    <w:rsid w:val="002F3194"/>
    <w:rsid w:val="002F5C94"/>
    <w:rsid w:val="002F7203"/>
    <w:rsid w:val="00300C74"/>
    <w:rsid w:val="00303D40"/>
    <w:rsid w:val="00325C7E"/>
    <w:rsid w:val="00333F63"/>
    <w:rsid w:val="003362BB"/>
    <w:rsid w:val="003675B4"/>
    <w:rsid w:val="00382DDF"/>
    <w:rsid w:val="003A563E"/>
    <w:rsid w:val="003A64B9"/>
    <w:rsid w:val="003E1279"/>
    <w:rsid w:val="003F450B"/>
    <w:rsid w:val="003F5485"/>
    <w:rsid w:val="004156D2"/>
    <w:rsid w:val="00424BED"/>
    <w:rsid w:val="0042689E"/>
    <w:rsid w:val="004378C8"/>
    <w:rsid w:val="004624DB"/>
    <w:rsid w:val="00476904"/>
    <w:rsid w:val="00482874"/>
    <w:rsid w:val="0049415D"/>
    <w:rsid w:val="00494386"/>
    <w:rsid w:val="004A12F5"/>
    <w:rsid w:val="004B1286"/>
    <w:rsid w:val="004B71DA"/>
    <w:rsid w:val="004D226B"/>
    <w:rsid w:val="004D2C97"/>
    <w:rsid w:val="0050411F"/>
    <w:rsid w:val="00515362"/>
    <w:rsid w:val="005164A7"/>
    <w:rsid w:val="00541A89"/>
    <w:rsid w:val="00565A8F"/>
    <w:rsid w:val="00567394"/>
    <w:rsid w:val="00573455"/>
    <w:rsid w:val="00592A22"/>
    <w:rsid w:val="005E7F4E"/>
    <w:rsid w:val="006053FA"/>
    <w:rsid w:val="00612383"/>
    <w:rsid w:val="00617237"/>
    <w:rsid w:val="00633C5A"/>
    <w:rsid w:val="006E1D91"/>
    <w:rsid w:val="006F2914"/>
    <w:rsid w:val="00701E2E"/>
    <w:rsid w:val="00705058"/>
    <w:rsid w:val="00725CB5"/>
    <w:rsid w:val="00741C43"/>
    <w:rsid w:val="00751D47"/>
    <w:rsid w:val="007600FD"/>
    <w:rsid w:val="00761F68"/>
    <w:rsid w:val="00765404"/>
    <w:rsid w:val="007A4CA9"/>
    <w:rsid w:val="007D027A"/>
    <w:rsid w:val="007D5042"/>
    <w:rsid w:val="00801261"/>
    <w:rsid w:val="00835F9C"/>
    <w:rsid w:val="008566EF"/>
    <w:rsid w:val="00864F3C"/>
    <w:rsid w:val="0088417D"/>
    <w:rsid w:val="008906C3"/>
    <w:rsid w:val="008A67E3"/>
    <w:rsid w:val="008C6166"/>
    <w:rsid w:val="008D379C"/>
    <w:rsid w:val="0090209D"/>
    <w:rsid w:val="00915A6A"/>
    <w:rsid w:val="00927A54"/>
    <w:rsid w:val="00981EA8"/>
    <w:rsid w:val="009A56B6"/>
    <w:rsid w:val="009D47C7"/>
    <w:rsid w:val="009E5500"/>
    <w:rsid w:val="00A40A77"/>
    <w:rsid w:val="00A9546C"/>
    <w:rsid w:val="00AB07B5"/>
    <w:rsid w:val="00AD6F32"/>
    <w:rsid w:val="00AD7708"/>
    <w:rsid w:val="00B109C3"/>
    <w:rsid w:val="00B1615B"/>
    <w:rsid w:val="00B56BF4"/>
    <w:rsid w:val="00B63507"/>
    <w:rsid w:val="00B869CC"/>
    <w:rsid w:val="00B93DC9"/>
    <w:rsid w:val="00BF4840"/>
    <w:rsid w:val="00C00D92"/>
    <w:rsid w:val="00C17FE4"/>
    <w:rsid w:val="00C511DB"/>
    <w:rsid w:val="00C53478"/>
    <w:rsid w:val="00C61327"/>
    <w:rsid w:val="00C828D5"/>
    <w:rsid w:val="00CA2791"/>
    <w:rsid w:val="00CD5265"/>
    <w:rsid w:val="00D308A7"/>
    <w:rsid w:val="00D5655C"/>
    <w:rsid w:val="00D936A0"/>
    <w:rsid w:val="00DA7310"/>
    <w:rsid w:val="00DE0BE3"/>
    <w:rsid w:val="00DF7475"/>
    <w:rsid w:val="00E10651"/>
    <w:rsid w:val="00E15470"/>
    <w:rsid w:val="00E6017D"/>
    <w:rsid w:val="00E76493"/>
    <w:rsid w:val="00EB0613"/>
    <w:rsid w:val="00EC3B46"/>
    <w:rsid w:val="00F1343D"/>
    <w:rsid w:val="00F65DBB"/>
    <w:rsid w:val="00F74413"/>
    <w:rsid w:val="00F77D62"/>
    <w:rsid w:val="00FA6228"/>
    <w:rsid w:val="0102CBDB"/>
    <w:rsid w:val="0186FDFD"/>
    <w:rsid w:val="01D6744D"/>
    <w:rsid w:val="022924D6"/>
    <w:rsid w:val="0232EEC4"/>
    <w:rsid w:val="029880AD"/>
    <w:rsid w:val="037C5333"/>
    <w:rsid w:val="04541ACA"/>
    <w:rsid w:val="053C0EB0"/>
    <w:rsid w:val="0613AB63"/>
    <w:rsid w:val="0853E7F8"/>
    <w:rsid w:val="0907280A"/>
    <w:rsid w:val="093B7102"/>
    <w:rsid w:val="09BE285A"/>
    <w:rsid w:val="09D22194"/>
    <w:rsid w:val="0B1E13EA"/>
    <w:rsid w:val="0B5BC335"/>
    <w:rsid w:val="0BD6FE8C"/>
    <w:rsid w:val="0C3EC8CC"/>
    <w:rsid w:val="0C7311C4"/>
    <w:rsid w:val="0CCC646C"/>
    <w:rsid w:val="0D7AB584"/>
    <w:rsid w:val="0E8194EB"/>
    <w:rsid w:val="0EA24FA7"/>
    <w:rsid w:val="0F76698E"/>
    <w:rsid w:val="0F7E5714"/>
    <w:rsid w:val="0F9ABB53"/>
    <w:rsid w:val="109AAFED"/>
    <w:rsid w:val="1117D953"/>
    <w:rsid w:val="11D9B89C"/>
    <w:rsid w:val="1232B807"/>
    <w:rsid w:val="12B5F7D6"/>
    <w:rsid w:val="1451C837"/>
    <w:rsid w:val="151D5AE8"/>
    <w:rsid w:val="1684448D"/>
    <w:rsid w:val="17393DCE"/>
    <w:rsid w:val="17817B73"/>
    <w:rsid w:val="17B3A3F4"/>
    <w:rsid w:val="17ED5459"/>
    <w:rsid w:val="18AE8A24"/>
    <w:rsid w:val="193A7A2A"/>
    <w:rsid w:val="19519BAB"/>
    <w:rsid w:val="19B07332"/>
    <w:rsid w:val="1A8C2A46"/>
    <w:rsid w:val="1B65F8F7"/>
    <w:rsid w:val="1C54EC96"/>
    <w:rsid w:val="1C803486"/>
    <w:rsid w:val="1CC0C57C"/>
    <w:rsid w:val="1E2CB56E"/>
    <w:rsid w:val="1E64DA61"/>
    <w:rsid w:val="1F1DCBA8"/>
    <w:rsid w:val="1FDF3DE1"/>
    <w:rsid w:val="211938C1"/>
    <w:rsid w:val="22420455"/>
    <w:rsid w:val="22A78660"/>
    <w:rsid w:val="22CC1BA0"/>
    <w:rsid w:val="22D24311"/>
    <w:rsid w:val="245FFE7B"/>
    <w:rsid w:val="24E9B988"/>
    <w:rsid w:val="24F839F2"/>
    <w:rsid w:val="24FF6A50"/>
    <w:rsid w:val="250C3713"/>
    <w:rsid w:val="270AB26A"/>
    <w:rsid w:val="2728DD8D"/>
    <w:rsid w:val="27BB63F4"/>
    <w:rsid w:val="27FCF76E"/>
    <w:rsid w:val="28037823"/>
    <w:rsid w:val="28ED5552"/>
    <w:rsid w:val="2901755F"/>
    <w:rsid w:val="293B5D24"/>
    <w:rsid w:val="2AB342D8"/>
    <w:rsid w:val="2BE81ACF"/>
    <w:rsid w:val="2C16BFE4"/>
    <w:rsid w:val="2D99F0E7"/>
    <w:rsid w:val="2E0ECE47"/>
    <w:rsid w:val="2E386D86"/>
    <w:rsid w:val="2E59914A"/>
    <w:rsid w:val="2EE968DD"/>
    <w:rsid w:val="2F17621D"/>
    <w:rsid w:val="2FAA9EA8"/>
    <w:rsid w:val="2FF561AB"/>
    <w:rsid w:val="3191320C"/>
    <w:rsid w:val="31C566BA"/>
    <w:rsid w:val="33BCDA00"/>
    <w:rsid w:val="347E0FCB"/>
    <w:rsid w:val="3488CE04"/>
    <w:rsid w:val="349E332C"/>
    <w:rsid w:val="34C8D2CE"/>
    <w:rsid w:val="35B374A8"/>
    <w:rsid w:val="3637A6CA"/>
    <w:rsid w:val="363D6AD1"/>
    <w:rsid w:val="3664A32F"/>
    <w:rsid w:val="396A8112"/>
    <w:rsid w:val="3A5E0099"/>
    <w:rsid w:val="3B2CD447"/>
    <w:rsid w:val="3CFFB489"/>
    <w:rsid w:val="3E673C06"/>
    <w:rsid w:val="3E6FB514"/>
    <w:rsid w:val="3EE13F6A"/>
    <w:rsid w:val="3F69A73E"/>
    <w:rsid w:val="400B8575"/>
    <w:rsid w:val="40760FF5"/>
    <w:rsid w:val="41A755D6"/>
    <w:rsid w:val="43924B97"/>
    <w:rsid w:val="43D2FDCA"/>
    <w:rsid w:val="4405264B"/>
    <w:rsid w:val="443ED6B0"/>
    <w:rsid w:val="44960A97"/>
    <w:rsid w:val="44CB90B2"/>
    <w:rsid w:val="45B2BBBE"/>
    <w:rsid w:val="46D6FBC1"/>
    <w:rsid w:val="47792A7C"/>
    <w:rsid w:val="49B267BB"/>
    <w:rsid w:val="4A24FBCE"/>
    <w:rsid w:val="4B1F26F8"/>
    <w:rsid w:val="4BDE0FAF"/>
    <w:rsid w:val="4C195222"/>
    <w:rsid w:val="4C6B294B"/>
    <w:rsid w:val="4C86F386"/>
    <w:rsid w:val="4CDE753D"/>
    <w:rsid w:val="4F15B071"/>
    <w:rsid w:val="508016E4"/>
    <w:rsid w:val="50B180D2"/>
    <w:rsid w:val="513B3BDF"/>
    <w:rsid w:val="526EED3A"/>
    <w:rsid w:val="5272F421"/>
    <w:rsid w:val="52A001BC"/>
    <w:rsid w:val="538BD729"/>
    <w:rsid w:val="5536D94A"/>
    <w:rsid w:val="5632BDB1"/>
    <w:rsid w:val="5746AB8C"/>
    <w:rsid w:val="57A83EEE"/>
    <w:rsid w:val="57DF5F5B"/>
    <w:rsid w:val="58833F41"/>
    <w:rsid w:val="590F4340"/>
    <w:rsid w:val="59560D09"/>
    <w:rsid w:val="5A1162D6"/>
    <w:rsid w:val="5B65262F"/>
    <w:rsid w:val="5CCD841C"/>
    <w:rsid w:val="5D437D24"/>
    <w:rsid w:val="5D4ACC23"/>
    <w:rsid w:val="5D75C7ED"/>
    <w:rsid w:val="5DD7EA35"/>
    <w:rsid w:val="5EF13325"/>
    <w:rsid w:val="5F333E19"/>
    <w:rsid w:val="5F83B9B9"/>
    <w:rsid w:val="600E5C57"/>
    <w:rsid w:val="6048C9DE"/>
    <w:rsid w:val="606861F3"/>
    <w:rsid w:val="6077F93A"/>
    <w:rsid w:val="61B7E1E5"/>
    <w:rsid w:val="61E64738"/>
    <w:rsid w:val="63051CC9"/>
    <w:rsid w:val="6345FD19"/>
    <w:rsid w:val="63BDAFA1"/>
    <w:rsid w:val="64DBD832"/>
    <w:rsid w:val="66604925"/>
    <w:rsid w:val="667D9DDB"/>
    <w:rsid w:val="674D7FEA"/>
    <w:rsid w:val="677C4DEE"/>
    <w:rsid w:val="6925670A"/>
    <w:rsid w:val="6A5C902D"/>
    <w:rsid w:val="6AC34F19"/>
    <w:rsid w:val="6B37511E"/>
    <w:rsid w:val="6BA24B81"/>
    <w:rsid w:val="6CB9EB24"/>
    <w:rsid w:val="6CECDF5F"/>
    <w:rsid w:val="6D4A29E0"/>
    <w:rsid w:val="6DB4164E"/>
    <w:rsid w:val="6E75F597"/>
    <w:rsid w:val="703D130D"/>
    <w:rsid w:val="704F1FC3"/>
    <w:rsid w:val="706F4324"/>
    <w:rsid w:val="70FF1AB7"/>
    <w:rsid w:val="71124DCC"/>
    <w:rsid w:val="71B76694"/>
    <w:rsid w:val="7292FD92"/>
    <w:rsid w:val="7410F044"/>
    <w:rsid w:val="74E98060"/>
    <w:rsid w:val="75528503"/>
    <w:rsid w:val="7603EA12"/>
    <w:rsid w:val="779FB5FD"/>
    <w:rsid w:val="78853D86"/>
    <w:rsid w:val="788CECC2"/>
    <w:rsid w:val="78E2A39F"/>
    <w:rsid w:val="78F1043F"/>
    <w:rsid w:val="79A01F0C"/>
    <w:rsid w:val="7A1E12F0"/>
    <w:rsid w:val="7C8101D6"/>
    <w:rsid w:val="7D04FB67"/>
    <w:rsid w:val="7D07C65A"/>
    <w:rsid w:val="7D7B1183"/>
    <w:rsid w:val="7D8812EF"/>
    <w:rsid w:val="7DBA51E0"/>
    <w:rsid w:val="7DE12B68"/>
    <w:rsid w:val="7EDE4150"/>
    <w:rsid w:val="7EE996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B5D4"/>
  <w15:chartTrackingRefBased/>
  <w15:docId w15:val="{030A0E82-6048-4118-BD15-F59EB78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5F9C"/>
    <w:pPr>
      <w:ind w:left="720"/>
      <w:contextualSpacing/>
    </w:pPr>
  </w:style>
  <w:style w:type="paragraph" w:styleId="NormalWeb">
    <w:name w:val="Normal (Web)"/>
    <w:basedOn w:val="a"/>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a5">
    <w:name w:val="header"/>
    <w:basedOn w:val="a"/>
    <w:link w:val="a6"/>
    <w:uiPriority w:val="99"/>
    <w:unhideWhenUsed/>
    <w:rsid w:val="00E76493"/>
    <w:pPr>
      <w:tabs>
        <w:tab w:val="center" w:pos="4680"/>
        <w:tab w:val="right" w:pos="9360"/>
      </w:tabs>
      <w:spacing w:after="0" w:line="240" w:lineRule="auto"/>
    </w:pPr>
  </w:style>
  <w:style w:type="character" w:customStyle="1" w:styleId="a6">
    <w:name w:val="כותרת עליונה תו"/>
    <w:basedOn w:val="a0"/>
    <w:link w:val="a5"/>
    <w:uiPriority w:val="99"/>
    <w:rsid w:val="00E76493"/>
  </w:style>
  <w:style w:type="paragraph" w:styleId="a7">
    <w:name w:val="footer"/>
    <w:basedOn w:val="a"/>
    <w:link w:val="a8"/>
    <w:uiPriority w:val="99"/>
    <w:unhideWhenUsed/>
    <w:rsid w:val="00E76493"/>
    <w:pPr>
      <w:tabs>
        <w:tab w:val="center" w:pos="4680"/>
        <w:tab w:val="right" w:pos="9360"/>
      </w:tabs>
      <w:spacing w:after="0" w:line="240" w:lineRule="auto"/>
    </w:pPr>
  </w:style>
  <w:style w:type="character" w:customStyle="1" w:styleId="a8">
    <w:name w:val="כותרת תחתונה תו"/>
    <w:basedOn w:val="a0"/>
    <w:link w:val="a7"/>
    <w:uiPriority w:val="99"/>
    <w:rsid w:val="00E76493"/>
  </w:style>
  <w:style w:type="character" w:styleId="a9">
    <w:name w:val="annotation reference"/>
    <w:basedOn w:val="a0"/>
    <w:uiPriority w:val="99"/>
    <w:semiHidden/>
    <w:unhideWhenUsed/>
    <w:rsid w:val="009A56B6"/>
    <w:rPr>
      <w:sz w:val="16"/>
      <w:szCs w:val="16"/>
    </w:rPr>
  </w:style>
  <w:style w:type="paragraph" w:styleId="aa">
    <w:name w:val="annotation text"/>
    <w:basedOn w:val="a"/>
    <w:link w:val="ab"/>
    <w:uiPriority w:val="99"/>
    <w:semiHidden/>
    <w:unhideWhenUsed/>
    <w:rsid w:val="009A56B6"/>
    <w:pPr>
      <w:spacing w:line="240" w:lineRule="auto"/>
    </w:pPr>
    <w:rPr>
      <w:sz w:val="20"/>
      <w:szCs w:val="20"/>
    </w:rPr>
  </w:style>
  <w:style w:type="character" w:customStyle="1" w:styleId="ab">
    <w:name w:val="טקסט הערה תו"/>
    <w:basedOn w:val="a0"/>
    <w:link w:val="aa"/>
    <w:uiPriority w:val="99"/>
    <w:semiHidden/>
    <w:rsid w:val="009A56B6"/>
    <w:rPr>
      <w:sz w:val="20"/>
      <w:szCs w:val="20"/>
    </w:rPr>
  </w:style>
  <w:style w:type="paragraph" w:styleId="ac">
    <w:name w:val="annotation subject"/>
    <w:basedOn w:val="aa"/>
    <w:next w:val="aa"/>
    <w:link w:val="ad"/>
    <w:uiPriority w:val="99"/>
    <w:semiHidden/>
    <w:unhideWhenUsed/>
    <w:rsid w:val="009A56B6"/>
    <w:rPr>
      <w:b/>
      <w:bCs/>
    </w:rPr>
  </w:style>
  <w:style w:type="character" w:customStyle="1" w:styleId="ad">
    <w:name w:val="נושא הערה תו"/>
    <w:basedOn w:val="ab"/>
    <w:link w:val="ac"/>
    <w:uiPriority w:val="99"/>
    <w:semiHidden/>
    <w:rsid w:val="009A56B6"/>
    <w:rPr>
      <w:b/>
      <w:bCs/>
      <w:sz w:val="20"/>
      <w:szCs w:val="20"/>
    </w:rPr>
  </w:style>
  <w:style w:type="table" w:customStyle="1" w:styleId="TableGrid4">
    <w:name w:val="Table Grid4"/>
    <w:basedOn w:val="a1"/>
    <w:next w:val="a3"/>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8ADFC-2BFA-480E-9E13-901124AAE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643</Words>
  <Characters>3217</Characters>
  <Application>Microsoft Office Word</Application>
  <DocSecurity>4</DocSecurity>
  <Lines>26</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Reut Guy</cp:lastModifiedBy>
  <cp:revision>50</cp:revision>
  <cp:lastPrinted>2021-08-17T13:17:00Z</cp:lastPrinted>
  <dcterms:created xsi:type="dcterms:W3CDTF">2021-12-20T09:32:00Z</dcterms:created>
  <dcterms:modified xsi:type="dcterms:W3CDTF">2021-12-23T03:50:00Z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