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0973" w:rsidRPr="00085DDD" w:rsidRDefault="00040973" w:rsidP="00085DDD">
      <w:pPr>
        <w:spacing w:line="276" w:lineRule="auto"/>
        <w:jc w:val="center"/>
        <w:rPr>
          <w:rFonts w:asciiTheme="minorBidi" w:hAnsiTheme="minorBidi" w:cstheme="minorBidi"/>
          <w:sz w:val="28"/>
          <w:szCs w:val="28"/>
        </w:rPr>
      </w:pPr>
      <w:r w:rsidRPr="00085DDD">
        <w:rPr>
          <w:rFonts w:asciiTheme="minorBidi" w:hAnsiTheme="minorBidi" w:cstheme="minorBidi"/>
          <w:b/>
          <w:bCs/>
          <w:color w:val="000000"/>
          <w:sz w:val="32"/>
          <w:szCs w:val="32"/>
          <w:rtl/>
        </w:rPr>
        <w:t>הצעה לקרן שוסטרמן – "תכנית מעבר"</w:t>
      </w:r>
    </w:p>
    <w:p w:rsidR="00040973" w:rsidRPr="00085DDD" w:rsidRDefault="00040973" w:rsidP="00085DDD">
      <w:pPr>
        <w:spacing w:line="276" w:lineRule="auto"/>
        <w:jc w:val="center"/>
        <w:rPr>
          <w:rFonts w:asciiTheme="minorBidi" w:hAnsiTheme="minorBidi" w:cstheme="minorBidi"/>
          <w:rtl/>
        </w:rPr>
      </w:pPr>
      <w:r w:rsidRPr="00085DDD">
        <w:rPr>
          <w:rFonts w:asciiTheme="minorBidi" w:hAnsiTheme="minorBidi" w:cstheme="minorBidi"/>
          <w:b/>
          <w:bCs/>
          <w:color w:val="000000"/>
          <w:rtl/>
        </w:rPr>
        <w:t>קידום מוביליות חברתית בקרב צעירים בחברה הערבית</w:t>
      </w:r>
    </w:p>
    <w:p w:rsidR="00040973" w:rsidRPr="00085DDD" w:rsidRDefault="00040973" w:rsidP="00085DDD">
      <w:pPr>
        <w:bidi w:val="0"/>
        <w:spacing w:line="276" w:lineRule="auto"/>
        <w:rPr>
          <w:rFonts w:asciiTheme="minorBidi" w:hAnsiTheme="minorBidi" w:cstheme="minorBidi"/>
          <w:rtl/>
        </w:rPr>
      </w:pPr>
    </w:p>
    <w:p w:rsidR="00085DDD" w:rsidRDefault="00085DDD" w:rsidP="00085DDD">
      <w:pPr>
        <w:spacing w:line="276" w:lineRule="auto"/>
        <w:rPr>
          <w:rFonts w:asciiTheme="minorBidi" w:hAnsiTheme="minorBidi" w:cstheme="minorBidi"/>
          <w:color w:val="000000"/>
          <w:rtl/>
        </w:rPr>
      </w:pPr>
      <w:r w:rsidRPr="00085DDD">
        <w:rPr>
          <w:rFonts w:asciiTheme="minorBidi" w:hAnsiTheme="minorBidi" w:cstheme="minorBidi" w:hint="cs"/>
          <w:b/>
          <w:bCs/>
          <w:color w:val="000000"/>
          <w:rtl/>
        </w:rPr>
        <w:t>תיאור הבעיה החברתית</w:t>
      </w:r>
      <w:r>
        <w:rPr>
          <w:rFonts w:asciiTheme="minorBidi" w:hAnsiTheme="minorBidi" w:cstheme="minorBidi" w:hint="cs"/>
          <w:color w:val="000000"/>
          <w:rtl/>
        </w:rPr>
        <w:t>:</w:t>
      </w:r>
    </w:p>
    <w:p w:rsidR="00085DDD" w:rsidRPr="00085DDD" w:rsidRDefault="00085DDD" w:rsidP="00085DDD">
      <w:pPr>
        <w:spacing w:after="160" w:line="276" w:lineRule="auto"/>
        <w:rPr>
          <w:rFonts w:ascii="Calibri" w:hAnsi="Calibri" w:cs="Times New Roman"/>
          <w:lang w:eastAsia="en-US"/>
        </w:rPr>
      </w:pPr>
      <w:r w:rsidRPr="00085DDD">
        <w:rPr>
          <w:rFonts w:ascii="Arial" w:hAnsi="Arial" w:cs="Arial"/>
          <w:rtl/>
        </w:rPr>
        <w:t>תקופת הבגרות הצעירה, שמקובל לסמן את תחילתה עם הגעת הצעיר לגיל 18 ועם סיום לימודיו הפורמליים</w:t>
      </w:r>
      <w:r w:rsidRPr="00085DDD">
        <w:rPr>
          <w:rFonts w:ascii="Calibri" w:hAnsi="Calibri"/>
        </w:rPr>
        <w:t xml:space="preserve">, </w:t>
      </w:r>
      <w:r w:rsidRPr="00085DDD">
        <w:rPr>
          <w:rFonts w:ascii="Arial" w:hAnsi="Arial" w:cs="Arial"/>
          <w:rtl/>
        </w:rPr>
        <w:t xml:space="preserve">הינה תקופה מכוננת עבור עתידם של צעירים רבים ברחבי העולם המערבי ובמדינת ישראל בפרט. שנה מכריעה במיוחד במהלך תקופה זו היא שנת הפער, שנה בה הצעירים לוקחים פסק זמן מכל מסגרת פורמלית המהווה חלק ממסלול ארוך יותר של קריירה כדי לצבור התנסויות התנדבותיות, מקצועיות ותעסוקתיות ועל מנת לחוות חוויות ייחודיות של פעם בחיים (כמו טיול בחו"ל). </w:t>
      </w:r>
    </w:p>
    <w:p w:rsidR="00085DDD" w:rsidRPr="00085DDD" w:rsidRDefault="00085DDD" w:rsidP="00085DDD">
      <w:pPr>
        <w:spacing w:after="160" w:line="276" w:lineRule="auto"/>
        <w:rPr>
          <w:rFonts w:ascii="Calibri" w:hAnsi="Calibri"/>
        </w:rPr>
      </w:pPr>
      <w:r w:rsidRPr="00085DDD">
        <w:rPr>
          <w:rFonts w:ascii="Arial" w:hAnsi="Arial" w:cs="Arial"/>
          <w:rtl/>
        </w:rPr>
        <w:t>אחד המאפיינים המרכזיים של תקופת הבגרות הצעירה, בפרט של שנת הפער, הוא ההתחלה של פרק חדש בחיים המצריך קבלת החלטות עצמאיות לגבי העתיד</w:t>
      </w:r>
      <w:r w:rsidRPr="00085DDD">
        <w:rPr>
          <w:rFonts w:ascii="Calibri" w:hAnsi="Calibri"/>
        </w:rPr>
        <w:t>.</w:t>
      </w:r>
      <w:r w:rsidRPr="00085DDD">
        <w:rPr>
          <w:rFonts w:ascii="Arial" w:hAnsi="Arial" w:cs="Arial"/>
          <w:rtl/>
        </w:rPr>
        <w:t xml:space="preserve"> </w:t>
      </w:r>
      <w:r w:rsidRPr="00085DDD">
        <w:rPr>
          <w:rFonts w:ascii="Arial" w:hAnsi="Arial" w:cs="Arial" w:hint="cs"/>
          <w:rtl/>
        </w:rPr>
        <w:t xml:space="preserve">מסקירת ספרות שערכנו עולה, כי התחומים המרכזיים המעסיקים ביותר צעירים, אשר בהם הם מוצאים את עצמם מקבלים החלטות משמעותיות הם: זוגיות, השכלה גבוהה וקריירה. </w:t>
      </w:r>
    </w:p>
    <w:p w:rsidR="00085DDD" w:rsidRPr="00085DDD" w:rsidRDefault="00085DDD" w:rsidP="00085DDD">
      <w:pPr>
        <w:spacing w:after="160" w:line="276" w:lineRule="auto"/>
        <w:rPr>
          <w:rFonts w:ascii="Calibri" w:hAnsi="Calibri"/>
          <w:rtl/>
        </w:rPr>
      </w:pPr>
      <w:r w:rsidRPr="00085DDD">
        <w:rPr>
          <w:rFonts w:ascii="Arial" w:hAnsi="Arial" w:cs="Arial"/>
          <w:rtl/>
        </w:rPr>
        <w:t>עבור צעירים ערבים, תקופת הבגרות הצעירה עלולה להיות מורכבת ומאתגרת במיוחד לאור החסמים החברתיים, הפוליטיים, הכלכליים והתרבותיים הניצבים ביניהם. עבור הצעירים הערבים, חסם השפה מהווה חסם עיקרי, ולאחריו אפליה תעסוקתית, חוסר היצע במקצועות רפואיים, ואי-המחויבות שלהם להתגייס לצבא</w:t>
      </w:r>
      <w:r w:rsidRPr="00085DDD">
        <w:rPr>
          <w:rFonts w:ascii="Calibri" w:hAnsi="Calibri"/>
        </w:rPr>
        <w:t xml:space="preserve">. </w:t>
      </w:r>
      <w:r w:rsidRPr="00085DDD">
        <w:rPr>
          <w:rFonts w:ascii="Arial" w:hAnsi="Arial" w:cs="Arial"/>
          <w:rtl/>
        </w:rPr>
        <w:t xml:space="preserve">הללו מובילים, בתורם, להשתלבות נמוכה יותר בהשכלה הגבוהה, פנייה לעבודות כפיים כבר מגיל צעיר, מעבר ללימודים בחו"ל ומייצרים תופעה של "חוסר מעש". </w:t>
      </w:r>
    </w:p>
    <w:p w:rsidR="00085DDD" w:rsidRPr="00085DDD" w:rsidRDefault="00085DDD" w:rsidP="00085DDD">
      <w:pPr>
        <w:spacing w:after="160" w:line="276" w:lineRule="auto"/>
        <w:rPr>
          <w:rFonts w:ascii="Calibri" w:hAnsi="Calibri"/>
          <w:rtl/>
        </w:rPr>
      </w:pPr>
      <w:r w:rsidRPr="00085DDD">
        <w:rPr>
          <w:rFonts w:ascii="Arial" w:hAnsi="Arial" w:cs="Arial"/>
          <w:rtl/>
        </w:rPr>
        <w:t>מספר הצעירים הערבים שהם תושבי ישראל ואשר אינם עובדים או לומדים בכ – 71,000 – 56,000 (לא כולל כ- 19,000 נשים נשואות שאינן עובדות) המהווים בין 24% ל 30% מכלל הצעירים בגילאים הללו</w:t>
      </w:r>
      <w:r w:rsidRPr="00085DDD">
        <w:rPr>
          <w:rFonts w:ascii="Calibri" w:hAnsi="Calibri"/>
        </w:rPr>
        <w:t>.</w:t>
      </w:r>
      <w:r w:rsidRPr="00085DDD">
        <w:rPr>
          <w:rFonts w:ascii="Arial" w:hAnsi="Arial" w:cs="Arial"/>
          <w:rtl/>
        </w:rPr>
        <w:t xml:space="preserve"> </w:t>
      </w:r>
      <w:r w:rsidRPr="00085DDD">
        <w:rPr>
          <w:rFonts w:ascii="Arial" w:hAnsi="Arial" w:cs="Arial" w:hint="cs"/>
          <w:rtl/>
        </w:rPr>
        <w:t>השתלבות החברה הערבית בכלכלה היא אחד ממנועי הצמיחה המשקיים העיקריים, וכן כלי לצמצום פערים חברתיים</w:t>
      </w:r>
      <w:r w:rsidRPr="00085DDD">
        <w:rPr>
          <w:rFonts w:ascii="Calibri" w:hAnsi="Calibri"/>
        </w:rPr>
        <w:t>.</w:t>
      </w:r>
    </w:p>
    <w:p w:rsidR="00085DDD" w:rsidRPr="00085DDD" w:rsidRDefault="00085DDD" w:rsidP="00085DDD">
      <w:pPr>
        <w:spacing w:after="160" w:line="276" w:lineRule="auto"/>
        <w:rPr>
          <w:rFonts w:ascii="Calibri" w:hAnsi="Calibri"/>
          <w:rtl/>
        </w:rPr>
      </w:pPr>
      <w:r w:rsidRPr="00085DDD">
        <w:rPr>
          <w:rFonts w:ascii="Arial" w:hAnsi="Arial" w:cs="Arial"/>
          <w:rtl/>
        </w:rPr>
        <w:t>הפערים בין האוכלוסייה הערבית ליהודית בהכנסה נובעים מחסמים טרום שוק העבודה</w:t>
      </w:r>
      <w:r w:rsidRPr="00085DDD">
        <w:rPr>
          <w:rFonts w:ascii="Calibri" w:hAnsi="Calibri"/>
        </w:rPr>
        <w:t xml:space="preserve"> – </w:t>
      </w:r>
      <w:r w:rsidRPr="00085DDD">
        <w:rPr>
          <w:rFonts w:ascii="Arial" w:hAnsi="Arial" w:cs="Arial"/>
          <w:rtl/>
        </w:rPr>
        <w:t>חסמים להשקעה בהון אנושי – ומחסמים הקשורים בשוק העבודה, כדוגמת אפליה, רמת תחבורה ותשתיות נמוכה, מחסור באזורי תעסוקה נגישים וחולשה של הרשויות המקומיות הערביות. (קסיר וישיב 2018) מראים באמצעות מודל של שיווי משקל כללי כי לאורך זמן ישנה ירידה במידת החשיבות של החסמים בשוק העבודה עצמו, לצד עלייה ברמת החשיבות של החסמים לרכישת הון אנושי</w:t>
      </w:r>
      <w:r w:rsidRPr="00085DDD">
        <w:rPr>
          <w:rFonts w:ascii="Calibri" w:hAnsi="Calibri"/>
        </w:rPr>
        <w:t>.</w:t>
      </w:r>
    </w:p>
    <w:p w:rsidR="00085DDD" w:rsidRDefault="00085DDD" w:rsidP="00085DDD">
      <w:pPr>
        <w:spacing w:line="276" w:lineRule="auto"/>
        <w:rPr>
          <w:rFonts w:asciiTheme="minorBidi" w:hAnsiTheme="minorBidi" w:cstheme="minorBidi"/>
          <w:b/>
          <w:bCs/>
          <w:color w:val="000000"/>
          <w:rtl/>
        </w:rPr>
      </w:pPr>
    </w:p>
    <w:p w:rsidR="00085DDD" w:rsidRPr="00085DDD" w:rsidRDefault="00085DDD" w:rsidP="00085DDD">
      <w:pPr>
        <w:spacing w:line="276" w:lineRule="auto"/>
        <w:rPr>
          <w:rFonts w:asciiTheme="minorBidi" w:hAnsiTheme="minorBidi" w:cstheme="minorBidi"/>
          <w:b/>
          <w:bCs/>
          <w:color w:val="000000"/>
          <w:rtl/>
        </w:rPr>
      </w:pPr>
      <w:r w:rsidRPr="00085DDD">
        <w:rPr>
          <w:rFonts w:asciiTheme="minorBidi" w:hAnsiTheme="minorBidi" w:cstheme="minorBidi" w:hint="cs"/>
          <w:b/>
          <w:bCs/>
          <w:color w:val="000000"/>
          <w:rtl/>
        </w:rPr>
        <w:t>הנחות עבודה מרכזיות</w:t>
      </w:r>
    </w:p>
    <w:p w:rsidR="00085DDD" w:rsidRPr="00085DDD" w:rsidRDefault="00085DDD" w:rsidP="00085DDD">
      <w:pPr>
        <w:spacing w:line="276" w:lineRule="auto"/>
        <w:rPr>
          <w:rFonts w:asciiTheme="minorBidi" w:hAnsiTheme="minorBidi" w:cstheme="minorBidi"/>
        </w:rPr>
      </w:pPr>
      <w:r w:rsidRPr="00085DDD">
        <w:rPr>
          <w:rFonts w:asciiTheme="minorBidi" w:hAnsiTheme="minorBidi" w:cstheme="minorBidi"/>
          <w:color w:val="000000"/>
          <w:rtl/>
        </w:rPr>
        <w:t>בראייתנו, האיכות הטרנספורמטיבית של שנת מכינה כפי שמתקיימת בחברה היהודית היא אמצעי משמעותי ורלוונטי לחברה הערבית בישראל. על-מנת להשפיע בטווח הארוך על בריאותה של החברה, חשוב שתהיה מסגרת רלוונטית לפיתוח האישיות, תפיסת העולם, הערכים ותמונת עתיד מטיבה של החניכים.</w:t>
      </w:r>
      <w:r w:rsidRPr="00085DDD">
        <w:rPr>
          <w:rFonts w:asciiTheme="minorBidi" w:hAnsiTheme="minorBidi" w:cstheme="minorBidi"/>
          <w:color w:val="000000"/>
          <w:rtl/>
        </w:rPr>
        <w:tab/>
      </w:r>
    </w:p>
    <w:p w:rsidR="00085DDD" w:rsidRDefault="00085DDD" w:rsidP="00085DDD">
      <w:pPr>
        <w:spacing w:line="276" w:lineRule="auto"/>
        <w:rPr>
          <w:rFonts w:asciiTheme="minorBidi" w:hAnsiTheme="minorBidi" w:cstheme="minorBidi"/>
          <w:color w:val="000000"/>
          <w:rtl/>
        </w:rPr>
      </w:pPr>
    </w:p>
    <w:p w:rsidR="00040973" w:rsidRPr="00085DDD" w:rsidRDefault="00040973" w:rsidP="00085DDD">
      <w:pPr>
        <w:spacing w:line="276" w:lineRule="auto"/>
        <w:rPr>
          <w:rFonts w:asciiTheme="minorBidi" w:hAnsiTheme="minorBidi" w:cstheme="minorBidi"/>
        </w:rPr>
      </w:pPr>
      <w:r w:rsidRPr="00085DDD">
        <w:rPr>
          <w:rFonts w:asciiTheme="minorBidi" w:hAnsiTheme="minorBidi" w:cstheme="minorBidi"/>
          <w:color w:val="000000"/>
          <w:rtl/>
        </w:rPr>
        <w:t>תפיסה בסיסית שמנחה אותנו היא היכולת לבצע התאמה אישית של התכנית והפעילויות לכל קהילה בהתייעצות עם מנהל בית הספר ומנהל האזור ו/או פורום חשיבה אזורי/יישובי שיוקם לצורך הטמעת התכנית. </w:t>
      </w:r>
    </w:p>
    <w:p w:rsidR="00040973" w:rsidRPr="00085DDD" w:rsidRDefault="00040973" w:rsidP="00085DDD">
      <w:pPr>
        <w:bidi w:val="0"/>
        <w:spacing w:line="276" w:lineRule="auto"/>
        <w:rPr>
          <w:rFonts w:asciiTheme="minorBidi" w:hAnsiTheme="minorBidi" w:cstheme="minorBidi"/>
          <w:rtl/>
        </w:rPr>
      </w:pPr>
    </w:p>
    <w:p w:rsidR="00040973" w:rsidRPr="00085DDD" w:rsidRDefault="00040973" w:rsidP="00085DDD">
      <w:pPr>
        <w:spacing w:line="276" w:lineRule="auto"/>
        <w:rPr>
          <w:rFonts w:asciiTheme="minorBidi" w:hAnsiTheme="minorBidi" w:cstheme="minorBidi"/>
        </w:rPr>
      </w:pPr>
      <w:r w:rsidRPr="00085DDD">
        <w:rPr>
          <w:rFonts w:asciiTheme="minorBidi" w:hAnsiTheme="minorBidi" w:cstheme="minorBidi"/>
          <w:color w:val="000000"/>
          <w:rtl/>
        </w:rPr>
        <w:t>קיימת שונות משמעותית בין בתי הספר במרכז ובצפון לבין בתי הספר בפזורה הבדואית בנגב. השונות בולטת במיוחד ברמה התרבותית, הגישה לתשתיות ובשליטה במיומנות השפה העברית.</w:t>
      </w:r>
    </w:p>
    <w:p w:rsidR="00040973" w:rsidRPr="00085DDD" w:rsidRDefault="00040973" w:rsidP="00085DDD">
      <w:pPr>
        <w:bidi w:val="0"/>
        <w:spacing w:line="276" w:lineRule="auto"/>
        <w:rPr>
          <w:rFonts w:asciiTheme="minorBidi" w:hAnsiTheme="minorBidi" w:cstheme="minorBidi"/>
          <w:rtl/>
        </w:rPr>
      </w:pPr>
    </w:p>
    <w:p w:rsidR="00040973" w:rsidRPr="00085DDD" w:rsidRDefault="00040973" w:rsidP="00085DDD">
      <w:pPr>
        <w:spacing w:line="276" w:lineRule="auto"/>
        <w:rPr>
          <w:rFonts w:asciiTheme="minorBidi" w:hAnsiTheme="minorBidi" w:cstheme="minorBidi"/>
        </w:rPr>
      </w:pPr>
      <w:r w:rsidRPr="00085DDD">
        <w:rPr>
          <w:rFonts w:asciiTheme="minorBidi" w:hAnsiTheme="minorBidi" w:cstheme="minorBidi"/>
          <w:color w:val="000000"/>
          <w:rtl/>
        </w:rPr>
        <w:t>בבסיס התוכנית עומד הרעיון על פיו התערבות מוקדמת ככל האפשר בתהליך הלימודי והחינוכי תוביל לצמצום פערים כבר בכיתה י"ב, בעיקר בעמידה בתנאי הקבלה למכללות - יחידות הבגרות (14 יח"ל במקצועות: אנגלית, מתמטיקה וערבית).</w:t>
      </w:r>
    </w:p>
    <w:p w:rsidR="00040973" w:rsidRPr="00085DDD" w:rsidRDefault="00040973" w:rsidP="00085DDD">
      <w:pPr>
        <w:bidi w:val="0"/>
        <w:spacing w:line="276" w:lineRule="auto"/>
        <w:rPr>
          <w:rFonts w:asciiTheme="minorBidi" w:hAnsiTheme="minorBidi" w:cstheme="minorBidi"/>
          <w:rtl/>
        </w:rPr>
      </w:pPr>
    </w:p>
    <w:p w:rsidR="00085DDD" w:rsidRDefault="00085DDD" w:rsidP="00085DDD">
      <w:pPr>
        <w:spacing w:line="276" w:lineRule="auto"/>
        <w:rPr>
          <w:rFonts w:asciiTheme="minorBidi" w:hAnsiTheme="minorBidi" w:cstheme="minorBidi"/>
          <w:b/>
          <w:bCs/>
          <w:color w:val="272727"/>
          <w:shd w:val="clear" w:color="auto" w:fill="FFFFFF"/>
          <w:rtl/>
        </w:rPr>
      </w:pPr>
    </w:p>
    <w:p w:rsidR="00040973" w:rsidRPr="00085DDD" w:rsidRDefault="00040973" w:rsidP="00085DDD">
      <w:pPr>
        <w:spacing w:line="276" w:lineRule="auto"/>
        <w:rPr>
          <w:rFonts w:asciiTheme="minorBidi" w:hAnsiTheme="minorBidi" w:cstheme="minorBidi"/>
        </w:rPr>
      </w:pPr>
      <w:r w:rsidRPr="00085DDD">
        <w:rPr>
          <w:rFonts w:asciiTheme="minorBidi" w:hAnsiTheme="minorBidi" w:cstheme="minorBidi"/>
          <w:b/>
          <w:bCs/>
          <w:color w:val="272727"/>
          <w:shd w:val="clear" w:color="auto" w:fill="FFFFFF"/>
          <w:rtl/>
        </w:rPr>
        <w:t>מטרת העל</w:t>
      </w:r>
      <w:r w:rsidRPr="00085DDD">
        <w:rPr>
          <w:rFonts w:asciiTheme="minorBidi" w:hAnsiTheme="minorBidi" w:cstheme="minorBidi"/>
          <w:color w:val="000000"/>
          <w:rtl/>
        </w:rPr>
        <w:t>: סיוע לצעירים ערבים בהכוונה בתקופת המעבר עם סיום הלימודים בבית הספר לקראת ההשתלבות בחברה, אקדמיה ובתעסוקה שמטרתן הכוון, הקניית כלים וכישורים לתעסוקה ולאקדמיה, הגברת תחושת השייכות, פיתוח יכולות המנהיגות, הכנה לחיים הבוגרים.</w:t>
      </w:r>
    </w:p>
    <w:p w:rsidR="00040973" w:rsidRPr="00085DDD" w:rsidRDefault="00040973" w:rsidP="00085DDD">
      <w:pPr>
        <w:bidi w:val="0"/>
        <w:spacing w:line="276" w:lineRule="auto"/>
        <w:rPr>
          <w:rFonts w:asciiTheme="minorBidi" w:hAnsiTheme="minorBidi" w:cstheme="minorBidi"/>
          <w:rtl/>
        </w:rPr>
      </w:pPr>
    </w:p>
    <w:p w:rsidR="00040973" w:rsidRPr="00085DDD" w:rsidRDefault="00040973" w:rsidP="00085DDD">
      <w:pPr>
        <w:spacing w:line="276" w:lineRule="auto"/>
        <w:ind w:left="-52"/>
        <w:jc w:val="both"/>
        <w:rPr>
          <w:rFonts w:asciiTheme="minorBidi" w:hAnsiTheme="minorBidi" w:cstheme="minorBidi"/>
          <w:b/>
          <w:bCs/>
          <w:color w:val="000000"/>
        </w:rPr>
      </w:pPr>
      <w:r w:rsidRPr="00085DDD">
        <w:rPr>
          <w:rFonts w:asciiTheme="minorBidi" w:hAnsiTheme="minorBidi" w:cstheme="minorBidi"/>
          <w:b/>
          <w:bCs/>
          <w:color w:val="000000"/>
          <w:rtl/>
        </w:rPr>
        <w:t>מטרות</w:t>
      </w:r>
      <w:r w:rsidR="00085DDD" w:rsidRPr="00085DDD">
        <w:rPr>
          <w:rFonts w:asciiTheme="minorBidi" w:hAnsiTheme="minorBidi" w:cstheme="minorBidi" w:hint="cs"/>
          <w:b/>
          <w:bCs/>
          <w:color w:val="000000"/>
          <w:rtl/>
        </w:rPr>
        <w:t xml:space="preserve"> משנה</w:t>
      </w:r>
      <w:r w:rsidR="00F4483B">
        <w:rPr>
          <w:rFonts w:asciiTheme="minorBidi" w:hAnsiTheme="minorBidi" w:cstheme="minorBidi" w:hint="cs"/>
          <w:b/>
          <w:bCs/>
          <w:color w:val="000000"/>
          <w:rtl/>
        </w:rPr>
        <w:t xml:space="preserve"> </w:t>
      </w:r>
      <w:r w:rsidR="00F4483B" w:rsidRPr="00F4483B">
        <w:rPr>
          <w:rFonts w:asciiTheme="minorBidi" w:hAnsiTheme="minorBidi" w:cstheme="minorBidi" w:hint="cs"/>
          <w:color w:val="000000"/>
          <w:rtl/>
        </w:rPr>
        <w:t>(אותן ניתן להעביר ליעדים מדידים כתלות במספרי המשתתפים ובאזורים בארץ שייבחרו במשותף)</w:t>
      </w:r>
    </w:p>
    <w:p w:rsidR="00040973" w:rsidRPr="00085DDD" w:rsidRDefault="00040973" w:rsidP="00085DDD">
      <w:pPr>
        <w:numPr>
          <w:ilvl w:val="0"/>
          <w:numId w:val="26"/>
        </w:numPr>
        <w:spacing w:line="276" w:lineRule="auto"/>
        <w:ind w:right="-412"/>
        <w:textAlignment w:val="baseline"/>
        <w:rPr>
          <w:rFonts w:asciiTheme="minorBidi" w:hAnsiTheme="minorBidi" w:cstheme="minorBidi"/>
          <w:rtl/>
        </w:rPr>
      </w:pPr>
      <w:r w:rsidRPr="00085DDD">
        <w:rPr>
          <w:rFonts w:asciiTheme="minorBidi" w:hAnsiTheme="minorBidi" w:cstheme="minorBidi"/>
          <w:shd w:val="clear" w:color="auto" w:fill="FFFFFF"/>
          <w:rtl/>
        </w:rPr>
        <w:t>הגברת השיתוף והשותפות ביישום התכנית עם נציגים מהחברה הערבית, לרבות ראשי הרשויות המקומיות הערביות והערים המעורבות, ביישום התכנית.</w:t>
      </w:r>
    </w:p>
    <w:p w:rsidR="00040973" w:rsidRPr="00085DDD" w:rsidRDefault="00040973" w:rsidP="00085DDD">
      <w:pPr>
        <w:numPr>
          <w:ilvl w:val="0"/>
          <w:numId w:val="26"/>
        </w:numPr>
        <w:spacing w:line="276" w:lineRule="auto"/>
        <w:ind w:right="-412"/>
        <w:textAlignment w:val="baseline"/>
        <w:rPr>
          <w:rFonts w:asciiTheme="minorBidi" w:hAnsiTheme="minorBidi" w:cstheme="minorBidi"/>
          <w:rtl/>
        </w:rPr>
      </w:pPr>
      <w:r w:rsidRPr="00085DDD">
        <w:rPr>
          <w:rFonts w:asciiTheme="minorBidi" w:hAnsiTheme="minorBidi" w:cstheme="minorBidi"/>
          <w:rtl/>
        </w:rPr>
        <w:t>הגדלת מספר ה</w:t>
      </w:r>
      <w:r w:rsidR="00085DDD">
        <w:rPr>
          <w:rFonts w:asciiTheme="minorBidi" w:hAnsiTheme="minorBidi" w:cstheme="minorBidi" w:hint="cs"/>
          <w:rtl/>
        </w:rPr>
        <w:t xml:space="preserve">צעירים </w:t>
      </w:r>
      <w:r w:rsidRPr="00085DDD">
        <w:rPr>
          <w:rFonts w:asciiTheme="minorBidi" w:hAnsiTheme="minorBidi" w:cstheme="minorBidi"/>
          <w:rtl/>
        </w:rPr>
        <w:t>העומדים בדרישות הסף לאוניברסיטאות ולמכללות האקדמיות.</w:t>
      </w:r>
    </w:p>
    <w:p w:rsidR="00040973" w:rsidRPr="00085DDD" w:rsidRDefault="00040973" w:rsidP="00085DDD">
      <w:pPr>
        <w:numPr>
          <w:ilvl w:val="0"/>
          <w:numId w:val="26"/>
        </w:numPr>
        <w:spacing w:line="276" w:lineRule="auto"/>
        <w:ind w:right="-412"/>
        <w:textAlignment w:val="baseline"/>
        <w:rPr>
          <w:rFonts w:asciiTheme="minorBidi" w:hAnsiTheme="minorBidi" w:cstheme="minorBidi"/>
          <w:rtl/>
        </w:rPr>
      </w:pPr>
      <w:r w:rsidRPr="00085DDD">
        <w:rPr>
          <w:rFonts w:asciiTheme="minorBidi" w:hAnsiTheme="minorBidi" w:cstheme="minorBidi"/>
          <w:rtl/>
        </w:rPr>
        <w:t>הגדלת מספר ה</w:t>
      </w:r>
      <w:r w:rsidR="00085DDD">
        <w:rPr>
          <w:rFonts w:asciiTheme="minorBidi" w:hAnsiTheme="minorBidi" w:cstheme="minorBidi" w:hint="cs"/>
          <w:rtl/>
        </w:rPr>
        <w:t>צעירי</w:t>
      </w:r>
      <w:r w:rsidRPr="00085DDD">
        <w:rPr>
          <w:rFonts w:asciiTheme="minorBidi" w:hAnsiTheme="minorBidi" w:cstheme="minorBidi"/>
          <w:rtl/>
        </w:rPr>
        <w:t>ם העומדים בדרישות הסף ללימודי טכנאים והנדסאים. </w:t>
      </w:r>
    </w:p>
    <w:p w:rsidR="00040973" w:rsidRPr="00085DDD" w:rsidRDefault="00085DDD" w:rsidP="00085DDD">
      <w:pPr>
        <w:numPr>
          <w:ilvl w:val="0"/>
          <w:numId w:val="26"/>
        </w:numPr>
        <w:spacing w:line="276" w:lineRule="auto"/>
        <w:ind w:right="-412"/>
        <w:textAlignment w:val="baseline"/>
        <w:rPr>
          <w:rFonts w:asciiTheme="minorBidi" w:hAnsiTheme="minorBidi" w:cstheme="minorBidi"/>
          <w:rtl/>
        </w:rPr>
      </w:pPr>
      <w:r>
        <w:rPr>
          <w:rFonts w:asciiTheme="minorBidi" w:hAnsiTheme="minorBidi" w:cstheme="minorBidi"/>
          <w:rtl/>
        </w:rPr>
        <w:t>הגדלה וטיוב איכות ה</w:t>
      </w:r>
      <w:r>
        <w:rPr>
          <w:rFonts w:asciiTheme="minorBidi" w:hAnsiTheme="minorBidi" w:cstheme="minorBidi" w:hint="cs"/>
          <w:rtl/>
        </w:rPr>
        <w:t>צעיר</w:t>
      </w:r>
      <w:r w:rsidR="00040973" w:rsidRPr="00085DDD">
        <w:rPr>
          <w:rFonts w:asciiTheme="minorBidi" w:hAnsiTheme="minorBidi" w:cstheme="minorBidi"/>
          <w:rtl/>
        </w:rPr>
        <w:t>ים הרוכשים הכשרה מקצועית המותאמת לצרכי המשק והתעשייה.</w:t>
      </w:r>
    </w:p>
    <w:p w:rsidR="00040973" w:rsidRPr="00085DDD" w:rsidRDefault="00040973" w:rsidP="00085DDD">
      <w:pPr>
        <w:numPr>
          <w:ilvl w:val="0"/>
          <w:numId w:val="26"/>
        </w:numPr>
        <w:spacing w:line="276" w:lineRule="auto"/>
        <w:ind w:right="-412"/>
        <w:textAlignment w:val="baseline"/>
        <w:rPr>
          <w:rFonts w:asciiTheme="minorBidi" w:hAnsiTheme="minorBidi" w:cstheme="minorBidi"/>
          <w:rtl/>
        </w:rPr>
      </w:pPr>
      <w:r w:rsidRPr="00085DDD">
        <w:rPr>
          <w:rFonts w:asciiTheme="minorBidi" w:hAnsiTheme="minorBidi" w:cstheme="minorBidi"/>
          <w:rtl/>
        </w:rPr>
        <w:t>הקנייה מיומנויות הנחוצות לפיתוח קריירה וכישורים המותאמים לעולם התעסוקה במאה ה-21. </w:t>
      </w:r>
    </w:p>
    <w:p w:rsidR="00040973" w:rsidRPr="00085DDD" w:rsidRDefault="00040973" w:rsidP="00085DDD">
      <w:pPr>
        <w:numPr>
          <w:ilvl w:val="0"/>
          <w:numId w:val="26"/>
        </w:numPr>
        <w:spacing w:line="276" w:lineRule="auto"/>
        <w:ind w:right="-412"/>
        <w:textAlignment w:val="baseline"/>
        <w:rPr>
          <w:rFonts w:asciiTheme="minorBidi" w:hAnsiTheme="minorBidi" w:cstheme="minorBidi"/>
          <w:rtl/>
        </w:rPr>
      </w:pPr>
      <w:r w:rsidRPr="00085DDD">
        <w:rPr>
          <w:rFonts w:asciiTheme="minorBidi" w:hAnsiTheme="minorBidi" w:cstheme="minorBidi"/>
          <w:rtl/>
        </w:rPr>
        <w:t>בוגרי התוכנית יהוו מודל למצוינות חברתית ולימודית, המשלבת התנדבות ותרומה לחברה. </w:t>
      </w:r>
    </w:p>
    <w:p w:rsidR="00040973" w:rsidRPr="00085DDD" w:rsidRDefault="00040973" w:rsidP="00085DDD">
      <w:pPr>
        <w:bidi w:val="0"/>
        <w:spacing w:after="240" w:line="276" w:lineRule="auto"/>
        <w:rPr>
          <w:rFonts w:asciiTheme="minorBidi" w:hAnsiTheme="minorBidi" w:cstheme="minorBidi"/>
          <w:rtl/>
        </w:rPr>
      </w:pPr>
    </w:p>
    <w:p w:rsidR="00040973" w:rsidRPr="00085DDD" w:rsidRDefault="00040973" w:rsidP="00085DDD">
      <w:pPr>
        <w:spacing w:line="276" w:lineRule="auto"/>
        <w:rPr>
          <w:rFonts w:asciiTheme="minorBidi" w:hAnsiTheme="minorBidi" w:cstheme="minorBidi"/>
          <w:rtl/>
        </w:rPr>
      </w:pPr>
      <w:r w:rsidRPr="00085DDD">
        <w:rPr>
          <w:rFonts w:asciiTheme="minorBidi" w:hAnsiTheme="minorBidi" w:cstheme="minorBidi"/>
          <w:b/>
          <w:bCs/>
          <w:color w:val="000000"/>
          <w:u w:val="single"/>
          <w:rtl/>
        </w:rPr>
        <w:t>אבני דרך בהטמעת התכנית:</w:t>
      </w:r>
      <w:r w:rsidRPr="00085DDD">
        <w:rPr>
          <w:rFonts w:asciiTheme="minorBidi" w:hAnsiTheme="minorBidi" w:cstheme="minorBidi"/>
          <w:color w:val="000000"/>
          <w:rtl/>
        </w:rPr>
        <w:t> </w:t>
      </w:r>
    </w:p>
    <w:p w:rsidR="00040973" w:rsidRPr="00085DDD" w:rsidRDefault="00040973" w:rsidP="00085DDD">
      <w:pPr>
        <w:numPr>
          <w:ilvl w:val="0"/>
          <w:numId w:val="27"/>
        </w:numPr>
        <w:spacing w:line="276" w:lineRule="auto"/>
        <w:textAlignment w:val="baseline"/>
        <w:rPr>
          <w:rFonts w:asciiTheme="minorBidi" w:hAnsiTheme="minorBidi" w:cstheme="minorBidi"/>
          <w:color w:val="000000"/>
        </w:rPr>
      </w:pPr>
      <w:r w:rsidRPr="00085DDD">
        <w:rPr>
          <w:rFonts w:asciiTheme="minorBidi" w:hAnsiTheme="minorBidi" w:cstheme="minorBidi"/>
          <w:color w:val="000000"/>
          <w:rtl/>
        </w:rPr>
        <w:t>סקר שטח מקדים עם קבוצות תלמידים לבירור צרכים ואתגרים.</w:t>
      </w:r>
    </w:p>
    <w:p w:rsidR="00040973" w:rsidRPr="00085DDD" w:rsidRDefault="00040973" w:rsidP="00085DDD">
      <w:pPr>
        <w:numPr>
          <w:ilvl w:val="0"/>
          <w:numId w:val="27"/>
        </w:numPr>
        <w:spacing w:line="276" w:lineRule="auto"/>
        <w:textAlignment w:val="baseline"/>
        <w:rPr>
          <w:rFonts w:asciiTheme="minorBidi" w:hAnsiTheme="minorBidi" w:cstheme="minorBidi"/>
          <w:color w:val="000000"/>
          <w:rtl/>
        </w:rPr>
      </w:pPr>
      <w:r w:rsidRPr="00085DDD">
        <w:rPr>
          <w:rFonts w:asciiTheme="minorBidi" w:hAnsiTheme="minorBidi" w:cstheme="minorBidi"/>
          <w:color w:val="000000"/>
          <w:rtl/>
        </w:rPr>
        <w:t xml:space="preserve">ועדת היגוי יישובית: ועדה זו תכלול אנשי מפתח מהעיריות המקומיות, המשרד לשוויון חברתי, </w:t>
      </w:r>
      <w:r w:rsidR="00085DDD">
        <w:rPr>
          <w:rFonts w:asciiTheme="minorBidi" w:hAnsiTheme="minorBidi" w:cstheme="minorBidi" w:hint="cs"/>
          <w:color w:val="000000"/>
          <w:rtl/>
        </w:rPr>
        <w:t xml:space="preserve">קרן שוסטרמן, </w:t>
      </w:r>
      <w:r w:rsidRPr="00085DDD">
        <w:rPr>
          <w:rFonts w:asciiTheme="minorBidi" w:hAnsiTheme="minorBidi" w:cstheme="minorBidi"/>
          <w:color w:val="000000"/>
          <w:rtl/>
        </w:rPr>
        <w:t>צוות ניהול התכנית, צוותי הנהלות בתי הספר המקומיים, ונציגי הורי התלמידים. ועדה זו תבחר תייעץ לגבי מסלולי הכשרה מקצועית ופרויקטים התנדבותיים. הם יעקבו אחר היישום ביישוב ויסייעו לקדם את התכנית, תוך חיזוק הקשר בין בעלי תפקיד ברשות המקומית ובין הצעירים המשתתפים בתכנית.</w:t>
      </w:r>
    </w:p>
    <w:p w:rsidR="00040973" w:rsidRPr="00085DDD" w:rsidRDefault="00040973" w:rsidP="00085DDD">
      <w:pPr>
        <w:numPr>
          <w:ilvl w:val="0"/>
          <w:numId w:val="27"/>
        </w:numPr>
        <w:spacing w:line="276" w:lineRule="auto"/>
        <w:textAlignment w:val="baseline"/>
        <w:rPr>
          <w:rFonts w:asciiTheme="minorBidi" w:hAnsiTheme="minorBidi" w:cstheme="minorBidi"/>
          <w:color w:val="000000"/>
          <w:rtl/>
        </w:rPr>
      </w:pPr>
      <w:r w:rsidRPr="00085DDD">
        <w:rPr>
          <w:rFonts w:asciiTheme="minorBidi" w:hAnsiTheme="minorBidi" w:cstheme="minorBidi"/>
          <w:color w:val="000000"/>
          <w:rtl/>
        </w:rPr>
        <w:t>חשיפת התוכנית לתלמידים והוריהם בתחילת שנת הלימודים בשכבה יא'. </w:t>
      </w:r>
    </w:p>
    <w:p w:rsidR="00040973" w:rsidRPr="00085DDD" w:rsidRDefault="00040973" w:rsidP="00085DDD">
      <w:pPr>
        <w:numPr>
          <w:ilvl w:val="0"/>
          <w:numId w:val="27"/>
        </w:numPr>
        <w:spacing w:line="276" w:lineRule="auto"/>
        <w:textAlignment w:val="baseline"/>
        <w:rPr>
          <w:rFonts w:asciiTheme="minorBidi" w:hAnsiTheme="minorBidi" w:cstheme="minorBidi"/>
          <w:color w:val="000000"/>
          <w:rtl/>
        </w:rPr>
      </w:pPr>
      <w:r w:rsidRPr="00085DDD">
        <w:rPr>
          <w:rFonts w:asciiTheme="minorBidi" w:hAnsiTheme="minorBidi" w:cstheme="minorBidi"/>
          <w:color w:val="000000"/>
          <w:rtl/>
        </w:rPr>
        <w:t>מיפוי היכולות והצרכים המקצועיים של התלמידים/ות .</w:t>
      </w:r>
    </w:p>
    <w:p w:rsidR="00040973" w:rsidRPr="00085DDD" w:rsidRDefault="00040973" w:rsidP="00085DDD">
      <w:pPr>
        <w:numPr>
          <w:ilvl w:val="0"/>
          <w:numId w:val="27"/>
        </w:numPr>
        <w:spacing w:line="276" w:lineRule="auto"/>
        <w:textAlignment w:val="baseline"/>
        <w:rPr>
          <w:rFonts w:asciiTheme="minorBidi" w:hAnsiTheme="minorBidi" w:cstheme="minorBidi"/>
          <w:color w:val="000000"/>
          <w:rtl/>
        </w:rPr>
      </w:pPr>
      <w:r w:rsidRPr="00085DDD">
        <w:rPr>
          <w:rFonts w:asciiTheme="minorBidi" w:hAnsiTheme="minorBidi" w:cstheme="minorBidi"/>
          <w:color w:val="000000"/>
          <w:rtl/>
        </w:rPr>
        <w:t>יצירת מסגרת קבוצתית המאפשרת מתן מענה לתלמידי כיתות י"א וי"ב אשר מחפשים את דרכם למציאת המקצוע המתאים וחשיפתם למגוון המקצועות השונים. </w:t>
      </w:r>
    </w:p>
    <w:p w:rsidR="00040973" w:rsidRPr="00085DDD" w:rsidRDefault="00040973" w:rsidP="00085DDD">
      <w:pPr>
        <w:numPr>
          <w:ilvl w:val="0"/>
          <w:numId w:val="27"/>
        </w:numPr>
        <w:spacing w:line="276" w:lineRule="auto"/>
        <w:textAlignment w:val="baseline"/>
        <w:rPr>
          <w:rFonts w:asciiTheme="minorBidi" w:hAnsiTheme="minorBidi" w:cstheme="minorBidi"/>
          <w:color w:val="000000"/>
          <w:rtl/>
        </w:rPr>
      </w:pPr>
      <w:r w:rsidRPr="00085DDD">
        <w:rPr>
          <w:rFonts w:asciiTheme="minorBidi" w:hAnsiTheme="minorBidi" w:cstheme="minorBidi"/>
          <w:color w:val="000000"/>
          <w:rtl/>
        </w:rPr>
        <w:t>הכשרת התלמידים לקראת סיום לימודיהם בתיכון והקניית כלים הנחוצים לבחירת מסלול התפתחות אישית.</w:t>
      </w:r>
    </w:p>
    <w:p w:rsidR="00040973" w:rsidRPr="00085DDD" w:rsidRDefault="00040973" w:rsidP="00085DDD">
      <w:pPr>
        <w:numPr>
          <w:ilvl w:val="0"/>
          <w:numId w:val="27"/>
        </w:numPr>
        <w:spacing w:after="160" w:line="276" w:lineRule="auto"/>
        <w:textAlignment w:val="baseline"/>
        <w:rPr>
          <w:rFonts w:asciiTheme="minorBidi" w:hAnsiTheme="minorBidi" w:cstheme="minorBidi"/>
          <w:color w:val="000000"/>
          <w:rtl/>
        </w:rPr>
      </w:pPr>
      <w:r w:rsidRPr="00085DDD">
        <w:rPr>
          <w:rFonts w:asciiTheme="minorBidi" w:hAnsiTheme="minorBidi" w:cstheme="minorBidi"/>
          <w:color w:val="000000"/>
          <w:rtl/>
        </w:rPr>
        <w:t>שילוב התלמידים בקורסים ובמכינות המתאימות ליכולת וצרכי השוק. </w:t>
      </w:r>
    </w:p>
    <w:p w:rsidR="00040973" w:rsidRPr="00085DDD" w:rsidRDefault="00040973" w:rsidP="00085DDD">
      <w:pPr>
        <w:bidi w:val="0"/>
        <w:spacing w:line="276" w:lineRule="auto"/>
        <w:rPr>
          <w:rFonts w:asciiTheme="minorBidi" w:hAnsiTheme="minorBidi" w:cstheme="minorBidi"/>
          <w:rtl/>
        </w:rPr>
      </w:pPr>
    </w:p>
    <w:p w:rsidR="00040973" w:rsidRPr="00085DDD" w:rsidRDefault="00040973" w:rsidP="00085DDD">
      <w:pPr>
        <w:spacing w:line="276" w:lineRule="auto"/>
        <w:rPr>
          <w:rFonts w:asciiTheme="minorBidi" w:hAnsiTheme="minorBidi" w:cstheme="minorBidi"/>
        </w:rPr>
      </w:pPr>
      <w:r w:rsidRPr="00085DDD">
        <w:rPr>
          <w:rFonts w:asciiTheme="minorBidi" w:hAnsiTheme="minorBidi" w:cstheme="minorBidi"/>
          <w:b/>
          <w:bCs/>
          <w:color w:val="000000"/>
          <w:rtl/>
        </w:rPr>
        <w:t>באילו מקומות נרצה לפתוח שנת מעבר לצעירים חסרי מעש בחברה הערבית?</w:t>
      </w:r>
    </w:p>
    <w:p w:rsidR="00040973" w:rsidRPr="00085DDD" w:rsidRDefault="00040973" w:rsidP="00085DDD">
      <w:pPr>
        <w:spacing w:line="276" w:lineRule="auto"/>
        <w:rPr>
          <w:rFonts w:asciiTheme="minorBidi" w:hAnsiTheme="minorBidi" w:cstheme="minorBidi"/>
          <w:rtl/>
        </w:rPr>
      </w:pPr>
      <w:r w:rsidRPr="00085DDD">
        <w:rPr>
          <w:rFonts w:asciiTheme="minorBidi" w:hAnsiTheme="minorBidi" w:cstheme="minorBidi"/>
          <w:color w:val="000000"/>
          <w:rtl/>
        </w:rPr>
        <w:t>בכל יישוב עם עדיפות לפיילוט ביישובים בהם אנו מנהלים ומפעילים בתי-ספר.</w:t>
      </w:r>
    </w:p>
    <w:p w:rsidR="00040973" w:rsidRPr="00085DDD" w:rsidRDefault="00040973" w:rsidP="00085DDD">
      <w:pPr>
        <w:spacing w:line="276" w:lineRule="auto"/>
        <w:rPr>
          <w:rFonts w:asciiTheme="minorBidi" w:hAnsiTheme="minorBidi" w:cstheme="minorBidi"/>
          <w:rtl/>
        </w:rPr>
      </w:pPr>
      <w:r w:rsidRPr="00085DDD">
        <w:rPr>
          <w:rFonts w:asciiTheme="minorBidi" w:hAnsiTheme="minorBidi" w:cstheme="minorBidi"/>
          <w:color w:val="000000"/>
          <w:rtl/>
        </w:rPr>
        <w:t>רמלה, לוד, עכו, תרשיחא, מ.א. נווה מדבר ו מ.מ. כסייפה.</w:t>
      </w:r>
    </w:p>
    <w:p w:rsidR="00040973" w:rsidRPr="00085DDD" w:rsidRDefault="00040973" w:rsidP="00085DDD">
      <w:pPr>
        <w:bidi w:val="0"/>
        <w:spacing w:line="276" w:lineRule="auto"/>
        <w:rPr>
          <w:rFonts w:asciiTheme="minorBidi" w:hAnsiTheme="minorBidi" w:cstheme="minorBidi"/>
          <w:rtl/>
        </w:rPr>
      </w:pPr>
    </w:p>
    <w:p w:rsidR="00040973" w:rsidRPr="00085DDD" w:rsidRDefault="00040973" w:rsidP="00085DDD">
      <w:pPr>
        <w:spacing w:line="276" w:lineRule="auto"/>
        <w:rPr>
          <w:rFonts w:asciiTheme="minorBidi" w:hAnsiTheme="minorBidi" w:cstheme="minorBidi"/>
        </w:rPr>
      </w:pPr>
      <w:r w:rsidRPr="00085DDD">
        <w:rPr>
          <w:rFonts w:asciiTheme="minorBidi" w:hAnsiTheme="minorBidi" w:cstheme="minorBidi"/>
          <w:b/>
          <w:bCs/>
          <w:color w:val="000000"/>
          <w:rtl/>
        </w:rPr>
        <w:t>איזו תשומות נדרשות ביא' ויב' בבתי הספר המזינים?</w:t>
      </w:r>
    </w:p>
    <w:p w:rsidR="00040973" w:rsidRPr="00085DDD" w:rsidRDefault="00040973" w:rsidP="00085DDD">
      <w:pPr>
        <w:numPr>
          <w:ilvl w:val="0"/>
          <w:numId w:val="28"/>
        </w:numPr>
        <w:spacing w:line="276" w:lineRule="auto"/>
        <w:ind w:right="-360"/>
        <w:textAlignment w:val="baseline"/>
        <w:rPr>
          <w:rFonts w:asciiTheme="minorBidi" w:hAnsiTheme="minorBidi" w:cstheme="minorBidi"/>
          <w:color w:val="000000"/>
          <w:rtl/>
        </w:rPr>
      </w:pPr>
      <w:r w:rsidRPr="00085DDD">
        <w:rPr>
          <w:rFonts w:asciiTheme="minorBidi" w:hAnsiTheme="minorBidi" w:cstheme="minorBidi"/>
          <w:b/>
          <w:bCs/>
          <w:color w:val="000000"/>
          <w:rtl/>
        </w:rPr>
        <w:t>רכז הכנה לחיים</w:t>
      </w:r>
      <w:r w:rsidRPr="00085DDD">
        <w:rPr>
          <w:rFonts w:asciiTheme="minorBidi" w:hAnsiTheme="minorBidi" w:cstheme="minorBidi"/>
          <w:color w:val="000000"/>
          <w:rtl/>
        </w:rPr>
        <w:t xml:space="preserve">: בכל בית ספר בו נבחר במשותף להפעיל פיילוט, יש למנות רכז הצלחה בתעסוקה שיהיה מכוון רק לטובת קידום הנושא הזה. הוא אדם המשולב במערכת החינוכית ומחוצה לה שתפקידו לקרוא ולראות כל תלמיד מתוך נקודת מבט של מבוגר אחראי ודואג. תפקידו יכלול בין היתר לארגן </w:t>
      </w:r>
      <w:r w:rsidRPr="00085DDD">
        <w:rPr>
          <w:rFonts w:asciiTheme="minorBidi" w:hAnsiTheme="minorBidi" w:cstheme="minorBidi"/>
          <w:b/>
          <w:bCs/>
          <w:color w:val="000000"/>
          <w:rtl/>
        </w:rPr>
        <w:t>מיט-אפים להנגשת עולם העבודה</w:t>
      </w:r>
      <w:r w:rsidRPr="00085DDD">
        <w:rPr>
          <w:rFonts w:asciiTheme="minorBidi" w:hAnsiTheme="minorBidi" w:cstheme="minorBidi"/>
          <w:color w:val="000000"/>
          <w:rtl/>
        </w:rPr>
        <w:t xml:space="preserve"> בבית הספר בשילוב חברות פרטיות, </w:t>
      </w:r>
      <w:r w:rsidRPr="00085DDD">
        <w:rPr>
          <w:rFonts w:asciiTheme="minorBidi" w:hAnsiTheme="minorBidi" w:cstheme="minorBidi"/>
          <w:b/>
          <w:bCs/>
          <w:color w:val="000000"/>
          <w:rtl/>
        </w:rPr>
        <w:t>סיור במקומות עבודה</w:t>
      </w:r>
      <w:r w:rsidRPr="00085DDD">
        <w:rPr>
          <w:rFonts w:asciiTheme="minorBidi" w:hAnsiTheme="minorBidi" w:cstheme="minorBidi"/>
          <w:color w:val="000000"/>
          <w:rtl/>
        </w:rPr>
        <w:t xml:space="preserve"> מחוץ לבית הספר, הפעלת תכניות ההתערבות שתאושרנה, תוך וידוא השתתפות התלמיד בפעילויות התכנית שאושרה לגביו.</w:t>
      </w:r>
    </w:p>
    <w:p w:rsidR="00040973" w:rsidRPr="00085DDD" w:rsidRDefault="00040973" w:rsidP="00085DDD">
      <w:pPr>
        <w:numPr>
          <w:ilvl w:val="0"/>
          <w:numId w:val="28"/>
        </w:numPr>
        <w:spacing w:line="276" w:lineRule="auto"/>
        <w:ind w:right="-360"/>
        <w:textAlignment w:val="baseline"/>
        <w:rPr>
          <w:rFonts w:asciiTheme="minorBidi" w:hAnsiTheme="minorBidi" w:cstheme="minorBidi"/>
          <w:color w:val="000000"/>
          <w:rtl/>
        </w:rPr>
      </w:pPr>
      <w:r w:rsidRPr="00085DDD">
        <w:rPr>
          <w:rFonts w:asciiTheme="minorBidi" w:hAnsiTheme="minorBidi" w:cstheme="minorBidi"/>
          <w:b/>
          <w:bCs/>
          <w:color w:val="000000"/>
          <w:rtl/>
        </w:rPr>
        <w:t>תמיכה רגשית</w:t>
      </w:r>
      <w:r w:rsidRPr="00085DDD">
        <w:rPr>
          <w:rFonts w:asciiTheme="minorBidi" w:hAnsiTheme="minorBidi" w:cstheme="minorBidi"/>
          <w:color w:val="000000"/>
          <w:rtl/>
        </w:rPr>
        <w:t xml:space="preserve"> הטמעת פעילויות לשיפור הרווחה הנפשית של התלמידים - עידוד וקידום המוטיבציה ללמידה ולהכשרה מקצועית-תעסוקתית - העצמת המשאבים הפנימיים, החשיבתיים, הרגשיים וההתנהגותיים של התלמידים.</w:t>
      </w:r>
    </w:p>
    <w:p w:rsidR="00040973" w:rsidRPr="00085DDD" w:rsidRDefault="00040973" w:rsidP="00085DDD">
      <w:pPr>
        <w:numPr>
          <w:ilvl w:val="0"/>
          <w:numId w:val="28"/>
        </w:numPr>
        <w:spacing w:line="276" w:lineRule="auto"/>
        <w:ind w:right="-360"/>
        <w:textAlignment w:val="baseline"/>
        <w:rPr>
          <w:rFonts w:asciiTheme="minorBidi" w:hAnsiTheme="minorBidi" w:cstheme="minorBidi"/>
          <w:color w:val="000000"/>
          <w:rtl/>
        </w:rPr>
      </w:pPr>
      <w:r w:rsidRPr="00085DDD">
        <w:rPr>
          <w:rFonts w:asciiTheme="minorBidi" w:hAnsiTheme="minorBidi" w:cstheme="minorBidi"/>
          <w:b/>
          <w:bCs/>
          <w:color w:val="000000"/>
          <w:rtl/>
        </w:rPr>
        <w:t>עברית מדוברת</w:t>
      </w:r>
      <w:r w:rsidRPr="00085DDD">
        <w:rPr>
          <w:rFonts w:asciiTheme="minorBidi" w:hAnsiTheme="minorBidi" w:cstheme="minorBidi"/>
          <w:color w:val="000000"/>
          <w:rtl/>
        </w:rPr>
        <w:t>/</w:t>
      </w:r>
      <w:r w:rsidRPr="00085DDD">
        <w:rPr>
          <w:rFonts w:asciiTheme="minorBidi" w:hAnsiTheme="minorBidi" w:cstheme="minorBidi"/>
          <w:b/>
          <w:bCs/>
          <w:color w:val="000000"/>
          <w:rtl/>
        </w:rPr>
        <w:t>תעסוקתית</w:t>
      </w:r>
      <w:r w:rsidRPr="00085DDD">
        <w:rPr>
          <w:rFonts w:asciiTheme="minorBidi" w:hAnsiTheme="minorBidi" w:cstheme="minorBidi"/>
          <w:color w:val="000000"/>
          <w:rtl/>
        </w:rPr>
        <w:t xml:space="preserve"> שילוב מורים/מרצים יהודיים בבתי ספר בחברה הערבית על-מנת לאפשר לתלמידים לתרגל עברית מדוברת, לפתח מיומנויות שיחה, להכיר דמויות לחיקוי מהחברה היהודית, ללמוד על התרבות של האחר במרחב הביתי.</w:t>
      </w:r>
    </w:p>
    <w:p w:rsidR="00040973" w:rsidRPr="00085DDD" w:rsidRDefault="00040973" w:rsidP="00085DDD">
      <w:pPr>
        <w:numPr>
          <w:ilvl w:val="0"/>
          <w:numId w:val="28"/>
        </w:numPr>
        <w:spacing w:line="276" w:lineRule="auto"/>
        <w:ind w:right="-360"/>
        <w:textAlignment w:val="baseline"/>
        <w:rPr>
          <w:rFonts w:asciiTheme="minorBidi" w:hAnsiTheme="minorBidi" w:cstheme="minorBidi"/>
          <w:color w:val="000000"/>
          <w:rtl/>
        </w:rPr>
      </w:pPr>
      <w:r w:rsidRPr="00085DDD">
        <w:rPr>
          <w:rFonts w:asciiTheme="minorBidi" w:hAnsiTheme="minorBidi" w:cstheme="minorBidi"/>
          <w:b/>
          <w:bCs/>
          <w:color w:val="000000"/>
          <w:rtl/>
        </w:rPr>
        <w:t>מוטיבציה</w:t>
      </w:r>
      <w:r w:rsidRPr="00085DDD">
        <w:rPr>
          <w:rFonts w:asciiTheme="minorBidi" w:hAnsiTheme="minorBidi" w:cstheme="minorBidi"/>
          <w:color w:val="000000"/>
          <w:rtl/>
        </w:rPr>
        <w:t xml:space="preserve"> - </w:t>
      </w:r>
      <w:r w:rsidRPr="00085DDD">
        <w:rPr>
          <w:rFonts w:asciiTheme="minorBidi" w:hAnsiTheme="minorBidi" w:cstheme="minorBidi"/>
          <w:b/>
          <w:bCs/>
          <w:color w:val="000000"/>
          <w:rtl/>
        </w:rPr>
        <w:t xml:space="preserve">יש לי חלום </w:t>
      </w:r>
      <w:r w:rsidRPr="00085DDD">
        <w:rPr>
          <w:rFonts w:asciiTheme="minorBidi" w:hAnsiTheme="minorBidi" w:cstheme="minorBidi"/>
          <w:color w:val="000000"/>
          <w:rtl/>
        </w:rPr>
        <w:t>להעצמה ולבניית תמונת עתיד - לפתח אינדיבידואל עצמאי שאינו תלוי בסביבה ומסוגל לדמיין את עתידו ולמקד את שאיפותיו. אינדיבידואל הלוקח אחריות על מעשיו היום, תוך הסתכלות על השפעתם ארוכת הטווח ועל עתידו וגדל להיות אזרח עצמאי כלכלית, יזם, תורם ומועיל לחברה.</w:t>
      </w:r>
    </w:p>
    <w:p w:rsidR="00040973" w:rsidRPr="00085DDD" w:rsidRDefault="00040973" w:rsidP="00085DDD">
      <w:pPr>
        <w:numPr>
          <w:ilvl w:val="0"/>
          <w:numId w:val="28"/>
        </w:numPr>
        <w:spacing w:after="200" w:line="276" w:lineRule="auto"/>
        <w:ind w:right="-360"/>
        <w:textAlignment w:val="baseline"/>
        <w:rPr>
          <w:rFonts w:asciiTheme="minorBidi" w:hAnsiTheme="minorBidi" w:cstheme="minorBidi"/>
          <w:color w:val="000000"/>
          <w:rtl/>
        </w:rPr>
      </w:pPr>
      <w:r w:rsidRPr="00085DDD">
        <w:rPr>
          <w:rFonts w:asciiTheme="minorBidi" w:hAnsiTheme="minorBidi" w:cstheme="minorBidi"/>
          <w:b/>
          <w:bCs/>
          <w:color w:val="000000"/>
          <w:rtl/>
        </w:rPr>
        <w:t xml:space="preserve">סדנאות מגדר - </w:t>
      </w:r>
      <w:r w:rsidRPr="00085DDD">
        <w:rPr>
          <w:rFonts w:asciiTheme="minorBidi" w:hAnsiTheme="minorBidi" w:cstheme="minorBidi"/>
          <w:color w:val="000000"/>
          <w:rtl/>
        </w:rPr>
        <w:t>הכשרת התלמידות בתכנית חברתית ולימודית ייחודית תרחיב את ידיעותיהן במיומנויות התעסוקה הנדרשות  במאה ה-21, תעניק להם כלים אישיים בתחום העצמה נשית ותרומה לקהילה ותתרום לשילובם בעולם העבודה תוך מתן דגש על המגבלות הקהילתיות והמסורתיות בהן הן נמצאות, בדגש על החשיבות של איחור גיל החתונה בקרב הצעירות כאמצעי לפיתוח מקדים של יכולות אישיות, בגרות ומקצוע שיאפשרו אי תלותיות למען חברה בריאה יותר. </w:t>
      </w:r>
    </w:p>
    <w:p w:rsidR="00040973" w:rsidRPr="00085DDD" w:rsidRDefault="00040973" w:rsidP="00085DDD">
      <w:pPr>
        <w:bidi w:val="0"/>
        <w:spacing w:line="276" w:lineRule="auto"/>
        <w:rPr>
          <w:rFonts w:asciiTheme="minorBidi" w:hAnsiTheme="minorBidi" w:cstheme="minorBidi"/>
          <w:rtl/>
        </w:rPr>
      </w:pPr>
    </w:p>
    <w:p w:rsidR="00085DDD" w:rsidRDefault="00085DDD" w:rsidP="00085DDD">
      <w:pPr>
        <w:bidi w:val="0"/>
        <w:spacing w:line="276" w:lineRule="auto"/>
        <w:rPr>
          <w:rFonts w:asciiTheme="minorBidi" w:hAnsiTheme="minorBidi" w:cstheme="minorBidi"/>
          <w:b/>
          <w:bCs/>
          <w:color w:val="000000"/>
          <w:rtl/>
        </w:rPr>
      </w:pPr>
      <w:r>
        <w:rPr>
          <w:rFonts w:asciiTheme="minorBidi" w:hAnsiTheme="minorBidi" w:cstheme="minorBidi"/>
          <w:b/>
          <w:bCs/>
          <w:color w:val="000000"/>
          <w:rtl/>
        </w:rPr>
        <w:br w:type="page"/>
      </w:r>
    </w:p>
    <w:p w:rsidR="00040973" w:rsidRPr="00085DDD" w:rsidRDefault="00040973" w:rsidP="00085DDD">
      <w:pPr>
        <w:spacing w:line="276" w:lineRule="auto"/>
        <w:rPr>
          <w:rFonts w:asciiTheme="minorBidi" w:hAnsiTheme="minorBidi" w:cstheme="minorBidi"/>
        </w:rPr>
      </w:pPr>
      <w:r w:rsidRPr="00085DDD">
        <w:rPr>
          <w:rFonts w:asciiTheme="minorBidi" w:hAnsiTheme="minorBidi" w:cstheme="minorBidi"/>
          <w:b/>
          <w:bCs/>
          <w:color w:val="000000"/>
          <w:rtl/>
        </w:rPr>
        <w:t xml:space="preserve">מה המסלולים שנרצה להציע </w:t>
      </w:r>
      <w:r w:rsidR="00085DDD">
        <w:rPr>
          <w:rFonts w:asciiTheme="minorBidi" w:hAnsiTheme="minorBidi" w:cstheme="minorBidi" w:hint="cs"/>
          <w:b/>
          <w:bCs/>
          <w:color w:val="000000"/>
          <w:rtl/>
        </w:rPr>
        <w:t xml:space="preserve">לצעירים </w:t>
      </w:r>
      <w:r w:rsidRPr="00085DDD">
        <w:rPr>
          <w:rFonts w:asciiTheme="minorBidi" w:hAnsiTheme="minorBidi" w:cstheme="minorBidi"/>
          <w:b/>
          <w:bCs/>
          <w:color w:val="000000"/>
          <w:rtl/>
        </w:rPr>
        <w:t>בכל מוסד חינוכי</w:t>
      </w:r>
      <w:r w:rsidR="00085DDD">
        <w:rPr>
          <w:rFonts w:asciiTheme="minorBidi" w:hAnsiTheme="minorBidi" w:cstheme="minorBidi" w:hint="cs"/>
          <w:color w:val="000000"/>
          <w:rtl/>
        </w:rPr>
        <w:t xml:space="preserve"> </w:t>
      </w:r>
      <w:r w:rsidR="00085DDD" w:rsidRPr="00085DDD">
        <w:rPr>
          <w:rFonts w:asciiTheme="minorBidi" w:hAnsiTheme="minorBidi" w:cstheme="minorBidi" w:hint="cs"/>
          <w:b/>
          <w:bCs/>
          <w:color w:val="000000"/>
          <w:rtl/>
        </w:rPr>
        <w:t>במסגרת שנת המעבר</w:t>
      </w:r>
      <w:r w:rsidRPr="00085DDD">
        <w:rPr>
          <w:rFonts w:asciiTheme="minorBidi" w:hAnsiTheme="minorBidi" w:cstheme="minorBidi"/>
          <w:b/>
          <w:bCs/>
          <w:color w:val="000000"/>
          <w:rtl/>
        </w:rPr>
        <w:t>?</w:t>
      </w:r>
      <w:r w:rsidRPr="00085DDD">
        <w:rPr>
          <w:rFonts w:asciiTheme="minorBidi" w:hAnsiTheme="minorBidi" w:cstheme="minorBidi"/>
          <w:color w:val="000000"/>
          <w:rtl/>
        </w:rPr>
        <w:t> </w:t>
      </w:r>
    </w:p>
    <w:p w:rsidR="00040973" w:rsidRPr="00085DDD" w:rsidRDefault="00040973" w:rsidP="00085DDD">
      <w:pPr>
        <w:spacing w:line="276" w:lineRule="auto"/>
        <w:rPr>
          <w:rFonts w:asciiTheme="minorBidi" w:hAnsiTheme="minorBidi" w:cstheme="minorBidi"/>
          <w:rtl/>
        </w:rPr>
      </w:pPr>
      <w:r w:rsidRPr="00085DDD">
        <w:rPr>
          <w:rFonts w:asciiTheme="minorBidi" w:hAnsiTheme="minorBidi" w:cstheme="minorBidi"/>
          <w:color w:val="000000"/>
          <w:rtl/>
        </w:rPr>
        <w:t>עקרון שמנחה אותנו הינה שבחירת המסלולים של הצעירים צריכה להיעשות בהיוועצות עם מנהל המוסד החינוכי בו נבחר במשותף להפעיל את התכנית.</w:t>
      </w:r>
    </w:p>
    <w:p w:rsidR="00040973" w:rsidRDefault="00040973" w:rsidP="00085DDD">
      <w:pPr>
        <w:spacing w:line="276" w:lineRule="auto"/>
        <w:rPr>
          <w:rFonts w:asciiTheme="minorBidi" w:hAnsiTheme="minorBidi" w:cstheme="minorBidi"/>
          <w:rtl/>
        </w:rPr>
      </w:pPr>
      <w:r w:rsidRPr="00085DDD">
        <w:rPr>
          <w:rFonts w:asciiTheme="minorBidi" w:hAnsiTheme="minorBidi" w:cstheme="minorBidi"/>
          <w:color w:val="000000"/>
          <w:rtl/>
        </w:rPr>
        <w:t>בהכשרה המקצועית נכווין למקצועות רלוונטיים שיתנו לחניכים כלים ברורים להשתלבות בשוק העבודה. השתלבות זו היא בבסיס מדדי ההצלחה של התכנית. אנו מודעים לכך שהשתלבות מטיבה בשוק העבודה תהווה מרכיב חשוב אל מול שאר הכוחות שמשפיעים ומעצבים את חייהם של החניכים, ומושכים אותם לכיוונים אחרים פחות מטיבים.</w:t>
      </w:r>
    </w:p>
    <w:p w:rsidR="00085DDD" w:rsidRPr="00085DDD" w:rsidRDefault="00085DDD" w:rsidP="00085DDD">
      <w:pPr>
        <w:spacing w:line="276" w:lineRule="auto"/>
        <w:rPr>
          <w:rFonts w:asciiTheme="minorBidi" w:hAnsiTheme="minorBidi" w:cstheme="minorBidi"/>
          <w:rtl/>
        </w:rPr>
      </w:pPr>
      <w:r>
        <w:rPr>
          <w:rFonts w:asciiTheme="minorBidi" w:hAnsiTheme="minorBidi" w:cstheme="minorBidi" w:hint="cs"/>
          <w:rtl/>
        </w:rPr>
        <w:t>צעיר בשנת המעבר ינותב לאחד מהמסלולים הבאים:</w:t>
      </w:r>
    </w:p>
    <w:p w:rsidR="00F4483B" w:rsidRPr="00F4483B" w:rsidRDefault="00F4483B" w:rsidP="00085DDD">
      <w:pPr>
        <w:pStyle w:val="ListParagraph"/>
        <w:numPr>
          <w:ilvl w:val="0"/>
          <w:numId w:val="29"/>
        </w:numPr>
        <w:spacing w:line="276" w:lineRule="auto"/>
        <w:rPr>
          <w:rFonts w:asciiTheme="minorBidi" w:hAnsiTheme="minorBidi" w:cstheme="minorBidi"/>
        </w:rPr>
      </w:pPr>
      <w:r>
        <w:rPr>
          <w:rFonts w:asciiTheme="minorBidi" w:hAnsiTheme="minorBidi" w:cstheme="minorBidi" w:hint="cs"/>
          <w:color w:val="000000"/>
          <w:rtl/>
        </w:rPr>
        <w:t xml:space="preserve">מסלול א' - </w:t>
      </w:r>
      <w:r>
        <w:rPr>
          <w:rFonts w:asciiTheme="minorBidi" w:hAnsiTheme="minorBidi" w:cstheme="minorBidi"/>
          <w:color w:val="000000"/>
          <w:rtl/>
        </w:rPr>
        <w:t>ה</w:t>
      </w:r>
      <w:r>
        <w:rPr>
          <w:rFonts w:asciiTheme="minorBidi" w:hAnsiTheme="minorBidi" w:cstheme="minorBidi" w:hint="cs"/>
          <w:color w:val="000000"/>
          <w:rtl/>
        </w:rPr>
        <w:t>כנה</w:t>
      </w:r>
      <w:r w:rsidR="00040973" w:rsidRPr="00085DDD">
        <w:rPr>
          <w:rFonts w:asciiTheme="minorBidi" w:hAnsiTheme="minorBidi" w:cstheme="minorBidi"/>
          <w:color w:val="000000"/>
          <w:rtl/>
        </w:rPr>
        <w:t xml:space="preserve"> לקר</w:t>
      </w:r>
      <w:r>
        <w:rPr>
          <w:rFonts w:asciiTheme="minorBidi" w:hAnsiTheme="minorBidi" w:cstheme="minorBidi"/>
          <w:color w:val="000000"/>
          <w:rtl/>
        </w:rPr>
        <w:t>את האוניברסיטה – טיוב בגרויות</w:t>
      </w:r>
    </w:p>
    <w:p w:rsidR="00040973" w:rsidRPr="00085DDD" w:rsidRDefault="00F4483B" w:rsidP="00085DDD">
      <w:pPr>
        <w:pStyle w:val="ListParagraph"/>
        <w:numPr>
          <w:ilvl w:val="0"/>
          <w:numId w:val="29"/>
        </w:numPr>
        <w:spacing w:line="276" w:lineRule="auto"/>
        <w:rPr>
          <w:rFonts w:asciiTheme="minorBidi" w:hAnsiTheme="minorBidi" w:cstheme="minorBidi"/>
          <w:rtl/>
        </w:rPr>
      </w:pPr>
      <w:r>
        <w:rPr>
          <w:rFonts w:asciiTheme="minorBidi" w:hAnsiTheme="minorBidi" w:cstheme="minorBidi" w:hint="cs"/>
          <w:color w:val="000000"/>
          <w:rtl/>
        </w:rPr>
        <w:t xml:space="preserve">מסלול ב' </w:t>
      </w:r>
      <w:r>
        <w:rPr>
          <w:rFonts w:asciiTheme="minorBidi" w:hAnsiTheme="minorBidi" w:cstheme="minorBidi"/>
          <w:color w:val="000000"/>
          <w:rtl/>
        </w:rPr>
        <w:t>–</w:t>
      </w:r>
      <w:r>
        <w:rPr>
          <w:rFonts w:asciiTheme="minorBidi" w:hAnsiTheme="minorBidi" w:cstheme="minorBidi" w:hint="cs"/>
          <w:color w:val="000000"/>
          <w:rtl/>
        </w:rPr>
        <w:t xml:space="preserve"> הכנה לקראת האוניברסיטה - </w:t>
      </w:r>
      <w:r w:rsidR="00040973" w:rsidRPr="00085DDD">
        <w:rPr>
          <w:rFonts w:asciiTheme="minorBidi" w:hAnsiTheme="minorBidi" w:cstheme="minorBidi"/>
          <w:color w:val="000000"/>
          <w:rtl/>
        </w:rPr>
        <w:t>פסיכומטרי / מבחן יע"ל</w:t>
      </w:r>
    </w:p>
    <w:p w:rsidR="00040973" w:rsidRPr="00085DDD" w:rsidRDefault="00F4483B" w:rsidP="00085DDD">
      <w:pPr>
        <w:pStyle w:val="ListParagraph"/>
        <w:numPr>
          <w:ilvl w:val="0"/>
          <w:numId w:val="29"/>
        </w:numPr>
        <w:spacing w:line="276" w:lineRule="auto"/>
        <w:rPr>
          <w:rFonts w:asciiTheme="minorBidi" w:hAnsiTheme="minorBidi" w:cstheme="minorBidi"/>
          <w:rtl/>
        </w:rPr>
      </w:pPr>
      <w:r>
        <w:rPr>
          <w:rFonts w:asciiTheme="minorBidi" w:hAnsiTheme="minorBidi" w:cstheme="minorBidi" w:hint="cs"/>
          <w:color w:val="000000"/>
          <w:rtl/>
        </w:rPr>
        <w:t xml:space="preserve">מסלול ג' - </w:t>
      </w:r>
      <w:r w:rsidR="00040973" w:rsidRPr="00085DDD">
        <w:rPr>
          <w:rFonts w:asciiTheme="minorBidi" w:hAnsiTheme="minorBidi" w:cstheme="minorBidi"/>
          <w:color w:val="000000"/>
          <w:rtl/>
        </w:rPr>
        <w:t xml:space="preserve">הכשרה מקצועית-תעסוקתית ללימודי תעודה </w:t>
      </w:r>
      <w:r w:rsidR="00085DDD">
        <w:rPr>
          <w:rFonts w:asciiTheme="minorBidi" w:hAnsiTheme="minorBidi" w:cstheme="minorBidi" w:hint="cs"/>
          <w:color w:val="000000"/>
          <w:rtl/>
        </w:rPr>
        <w:t xml:space="preserve">לדוגמה </w:t>
      </w:r>
      <w:r w:rsidR="00040973" w:rsidRPr="00085DDD">
        <w:rPr>
          <w:rFonts w:asciiTheme="minorBidi" w:hAnsiTheme="minorBidi" w:cstheme="minorBidi"/>
          <w:color w:val="000000"/>
          <w:rtl/>
        </w:rPr>
        <w:t>בתחומי אנליסט סייבר / תכנות / כתיבת קוד</w:t>
      </w:r>
      <w:r w:rsidR="006A67FE">
        <w:rPr>
          <w:rFonts w:asciiTheme="minorBidi" w:hAnsiTheme="minorBidi" w:cstheme="minorBidi" w:hint="cs"/>
          <w:color w:val="000000"/>
          <w:rtl/>
        </w:rPr>
        <w:t xml:space="preserve"> ועוד.</w:t>
      </w:r>
    </w:p>
    <w:p w:rsidR="00040973" w:rsidRPr="00085DDD" w:rsidRDefault="00F4483B" w:rsidP="00085DDD">
      <w:pPr>
        <w:pStyle w:val="ListParagraph"/>
        <w:numPr>
          <w:ilvl w:val="0"/>
          <w:numId w:val="29"/>
        </w:numPr>
        <w:spacing w:line="276" w:lineRule="auto"/>
        <w:rPr>
          <w:rFonts w:asciiTheme="minorBidi" w:hAnsiTheme="minorBidi" w:cstheme="minorBidi"/>
          <w:rtl/>
        </w:rPr>
      </w:pPr>
      <w:r>
        <w:rPr>
          <w:rFonts w:asciiTheme="minorBidi" w:hAnsiTheme="minorBidi" w:cstheme="minorBidi" w:hint="cs"/>
          <w:color w:val="000000"/>
          <w:rtl/>
        </w:rPr>
        <w:t>מסלו</w:t>
      </w:r>
      <w:r w:rsidR="006A67FE">
        <w:rPr>
          <w:rFonts w:asciiTheme="minorBidi" w:hAnsiTheme="minorBidi" w:cstheme="minorBidi" w:hint="cs"/>
          <w:color w:val="000000"/>
          <w:rtl/>
        </w:rPr>
        <w:t>ל</w:t>
      </w:r>
      <w:r>
        <w:rPr>
          <w:rFonts w:asciiTheme="minorBidi" w:hAnsiTheme="minorBidi" w:cstheme="minorBidi" w:hint="cs"/>
          <w:color w:val="000000"/>
          <w:rtl/>
        </w:rPr>
        <w:t xml:space="preserve"> ד' - </w:t>
      </w:r>
      <w:r w:rsidR="00040973" w:rsidRPr="00085DDD">
        <w:rPr>
          <w:rFonts w:asciiTheme="minorBidi" w:hAnsiTheme="minorBidi" w:cstheme="minorBidi"/>
          <w:color w:val="000000"/>
          <w:rtl/>
        </w:rPr>
        <w:t>לימודי הנדסאי/טכנאי</w:t>
      </w:r>
    </w:p>
    <w:p w:rsidR="00040973" w:rsidRPr="00085DDD" w:rsidRDefault="00F4483B" w:rsidP="00F4483B">
      <w:pPr>
        <w:bidi w:val="0"/>
        <w:spacing w:line="276" w:lineRule="auto"/>
        <w:jc w:val="right"/>
        <w:rPr>
          <w:rFonts w:asciiTheme="minorBidi" w:hAnsiTheme="minorBidi" w:cstheme="minorBidi"/>
          <w:rtl/>
        </w:rPr>
      </w:pPr>
      <w:r>
        <w:rPr>
          <w:rFonts w:asciiTheme="minorBidi" w:hAnsiTheme="minorBidi" w:cstheme="minorBidi" w:hint="cs"/>
          <w:rtl/>
        </w:rPr>
        <w:t>בכל קבוצה יהיו עד 25 צעירים בגילאי 18+ בוגרי כתה יב'.</w:t>
      </w:r>
    </w:p>
    <w:p w:rsidR="00040973" w:rsidRPr="00085DDD" w:rsidRDefault="00040973" w:rsidP="00085DDD">
      <w:pPr>
        <w:bidi w:val="0"/>
        <w:spacing w:line="276" w:lineRule="auto"/>
        <w:rPr>
          <w:rFonts w:asciiTheme="minorBidi" w:hAnsiTheme="minorBidi" w:cstheme="minorBidi"/>
        </w:rPr>
      </w:pPr>
    </w:p>
    <w:p w:rsidR="00040973" w:rsidRPr="00085DDD" w:rsidRDefault="00040973" w:rsidP="00085DDD">
      <w:pPr>
        <w:spacing w:line="276" w:lineRule="auto"/>
        <w:rPr>
          <w:rFonts w:asciiTheme="minorBidi" w:hAnsiTheme="minorBidi" w:cstheme="minorBidi"/>
        </w:rPr>
      </w:pPr>
      <w:r w:rsidRPr="00085DDD">
        <w:rPr>
          <w:rFonts w:asciiTheme="minorBidi" w:hAnsiTheme="minorBidi" w:cstheme="minorBidi"/>
          <w:b/>
          <w:bCs/>
          <w:color w:val="000000"/>
          <w:rtl/>
        </w:rPr>
        <w:t>מה הם מרכיבי המעטפת אותם נרצה לכלול בהצעה במסגרת שנת הפער?</w:t>
      </w:r>
    </w:p>
    <w:p w:rsidR="00040973" w:rsidRDefault="00040973" w:rsidP="00085DDD">
      <w:pPr>
        <w:spacing w:line="276" w:lineRule="auto"/>
        <w:jc w:val="both"/>
        <w:rPr>
          <w:rFonts w:asciiTheme="minorBidi" w:hAnsiTheme="minorBidi" w:cstheme="minorBidi"/>
          <w:rtl/>
        </w:rPr>
      </w:pPr>
      <w:r w:rsidRPr="00085DDD">
        <w:rPr>
          <w:rFonts w:asciiTheme="minorBidi" w:hAnsiTheme="minorBidi" w:cstheme="minorBidi"/>
          <w:color w:val="000000"/>
          <w:rtl/>
        </w:rPr>
        <w:t xml:space="preserve">העסקת </w:t>
      </w:r>
      <w:r w:rsidRPr="00085DDD">
        <w:rPr>
          <w:rFonts w:asciiTheme="minorBidi" w:hAnsiTheme="minorBidi" w:cstheme="minorBidi"/>
          <w:b/>
          <w:bCs/>
          <w:color w:val="000000"/>
          <w:rtl/>
        </w:rPr>
        <w:t>רכז "הצלחה ותעסוקה"</w:t>
      </w:r>
      <w:r w:rsidRPr="00085DDD">
        <w:rPr>
          <w:rFonts w:asciiTheme="minorBidi" w:hAnsiTheme="minorBidi" w:cstheme="minorBidi"/>
          <w:color w:val="000000"/>
          <w:rtl/>
        </w:rPr>
        <w:t xml:space="preserve"> תחת ניהולו המקצועי של דיקאן הסטודנטים / מנהל המכינה - מעקב אחר ביקור סדיר של הצעירים וזיהוי מוקדם של בעיות אשר עלולות להוביל לנשירה בפועל לפני סיום שנת הפער, הכולל בדיקת יומני נוכחות ואיתור צעירים הנמצאים בנשירה סמויה, זיהוי סיבות הנשירה וקישור הצעיר המועד לנשירה לגורמים מקצועיים מתוך </w:t>
      </w:r>
      <w:r w:rsidR="00085DDD">
        <w:rPr>
          <w:rFonts w:asciiTheme="minorBidi" w:hAnsiTheme="minorBidi" w:cstheme="minorBidi" w:hint="cs"/>
          <w:color w:val="000000"/>
          <w:rtl/>
        </w:rPr>
        <w:t>אורט ישראל</w:t>
      </w:r>
      <w:r w:rsidRPr="00085DDD">
        <w:rPr>
          <w:rFonts w:asciiTheme="minorBidi" w:hAnsiTheme="minorBidi" w:cstheme="minorBidi"/>
          <w:color w:val="000000"/>
          <w:rtl/>
        </w:rPr>
        <w:t>.</w:t>
      </w:r>
    </w:p>
    <w:p w:rsidR="00085DDD" w:rsidRPr="00085DDD" w:rsidRDefault="00085DDD" w:rsidP="00110930">
      <w:pPr>
        <w:spacing w:line="276" w:lineRule="auto"/>
        <w:jc w:val="both"/>
        <w:rPr>
          <w:rFonts w:asciiTheme="minorBidi" w:hAnsiTheme="minorBidi" w:cstheme="minorBidi"/>
          <w:rtl/>
        </w:rPr>
      </w:pPr>
      <w:r w:rsidRPr="00110930">
        <w:rPr>
          <w:rFonts w:asciiTheme="minorBidi" w:hAnsiTheme="minorBidi" w:cstheme="minorBidi" w:hint="cs"/>
          <w:b/>
          <w:bCs/>
          <w:rtl/>
        </w:rPr>
        <w:t>הכשרת רכזים</w:t>
      </w:r>
      <w:r>
        <w:rPr>
          <w:rFonts w:asciiTheme="minorBidi" w:hAnsiTheme="minorBidi" w:cstheme="minorBidi" w:hint="cs"/>
          <w:rtl/>
        </w:rPr>
        <w:t xml:space="preserve">: </w:t>
      </w:r>
      <w:r w:rsidRPr="00085DDD">
        <w:rPr>
          <w:rFonts w:asciiTheme="minorBidi" w:hAnsiTheme="minorBidi" w:cstheme="minorBidi"/>
          <w:rtl/>
        </w:rPr>
        <w:t>י</w:t>
      </w:r>
      <w:r>
        <w:rPr>
          <w:rFonts w:asciiTheme="minorBidi" w:hAnsiTheme="minorBidi" w:cstheme="minorBidi" w:hint="cs"/>
          <w:rtl/>
        </w:rPr>
        <w:t>יערכו</w:t>
      </w:r>
      <w:r>
        <w:rPr>
          <w:rFonts w:asciiTheme="minorBidi" w:hAnsiTheme="minorBidi" w:cstheme="minorBidi"/>
          <w:rtl/>
        </w:rPr>
        <w:t xml:space="preserve"> </w:t>
      </w:r>
      <w:r w:rsidRPr="00085DDD">
        <w:rPr>
          <w:rFonts w:asciiTheme="minorBidi" w:hAnsiTheme="minorBidi" w:cstheme="minorBidi"/>
          <w:rtl/>
        </w:rPr>
        <w:t>10 מפגשי הכשרה שנתיים בני 3 שעות כל אחד, המתמקדים ביישום מיטבי של התוכנית</w:t>
      </w:r>
      <w:r w:rsidR="00110930">
        <w:rPr>
          <w:rFonts w:asciiTheme="minorBidi" w:hAnsiTheme="minorBidi" w:cstheme="minorBidi"/>
          <w:rtl/>
        </w:rPr>
        <w:t xml:space="preserve">. </w:t>
      </w:r>
      <w:r w:rsidRPr="00085DDD">
        <w:rPr>
          <w:rFonts w:asciiTheme="minorBidi" w:hAnsiTheme="minorBidi" w:cstheme="minorBidi"/>
          <w:rtl/>
        </w:rPr>
        <w:t xml:space="preserve">המפגשים הללו יתמקדו באתגרים, בהצלחות, בכישלונות וברעיונות המעשיים ליישום מיטבי של פרויקטים קיימים ועתידיים. הם יונחו על ידי מומחי שטח חיצוניים בעלי מומחיות </w:t>
      </w:r>
      <w:r w:rsidR="00F4483B">
        <w:rPr>
          <w:rFonts w:asciiTheme="minorBidi" w:hAnsiTheme="minorBidi" w:cstheme="minorBidi" w:hint="cs"/>
          <w:rtl/>
        </w:rPr>
        <w:t>בצעירים מהחברה הערבית</w:t>
      </w:r>
      <w:r w:rsidR="00110930">
        <w:rPr>
          <w:rFonts w:asciiTheme="minorBidi" w:hAnsiTheme="minorBidi" w:cstheme="minorBidi" w:hint="cs"/>
          <w:rtl/>
        </w:rPr>
        <w:t xml:space="preserve">, </w:t>
      </w:r>
      <w:r w:rsidRPr="00085DDD">
        <w:rPr>
          <w:rFonts w:asciiTheme="minorBidi" w:hAnsiTheme="minorBidi" w:cstheme="minorBidi"/>
          <w:rtl/>
        </w:rPr>
        <w:t>מעורבות אזרחית ואקטיביזם חברתי.</w:t>
      </w:r>
    </w:p>
    <w:p w:rsidR="00040973" w:rsidRPr="00085DDD" w:rsidRDefault="00040973" w:rsidP="00085DDD">
      <w:pPr>
        <w:spacing w:line="276" w:lineRule="auto"/>
        <w:rPr>
          <w:rFonts w:asciiTheme="minorBidi" w:hAnsiTheme="minorBidi" w:cstheme="minorBidi"/>
          <w:rtl/>
        </w:rPr>
      </w:pPr>
      <w:r w:rsidRPr="00085DDD">
        <w:rPr>
          <w:rFonts w:asciiTheme="minorBidi" w:hAnsiTheme="minorBidi" w:cstheme="minorBidi"/>
          <w:b/>
          <w:bCs/>
          <w:color w:val="000000"/>
          <w:rtl/>
        </w:rPr>
        <w:t>קורס שפה</w:t>
      </w:r>
      <w:r w:rsidRPr="00085DDD">
        <w:rPr>
          <w:rFonts w:asciiTheme="minorBidi" w:hAnsiTheme="minorBidi" w:cstheme="minorBidi"/>
          <w:color w:val="000000"/>
          <w:rtl/>
        </w:rPr>
        <w:t xml:space="preserve"> - חלק מ"שנת פער" תהיה למידה וליווי בהקשר לגישור על פערי שפה ואוריינות- הן בשפת האם ערבית והן בשפה העברית.</w:t>
      </w:r>
    </w:p>
    <w:p w:rsidR="00040973" w:rsidRPr="00085DDD" w:rsidRDefault="00040973" w:rsidP="00085DDD">
      <w:pPr>
        <w:spacing w:line="276" w:lineRule="auto"/>
        <w:rPr>
          <w:rFonts w:asciiTheme="minorBidi" w:hAnsiTheme="minorBidi" w:cstheme="minorBidi"/>
          <w:rtl/>
        </w:rPr>
      </w:pPr>
      <w:r w:rsidRPr="00085DDD">
        <w:rPr>
          <w:rFonts w:asciiTheme="minorBidi" w:hAnsiTheme="minorBidi" w:cstheme="minorBidi"/>
          <w:b/>
          <w:bCs/>
          <w:color w:val="000000"/>
          <w:rtl/>
        </w:rPr>
        <w:t>כישורי המאה ה21</w:t>
      </w:r>
      <w:r w:rsidRPr="00085DDD">
        <w:rPr>
          <w:rFonts w:asciiTheme="minorBidi" w:hAnsiTheme="minorBidi" w:cstheme="minorBidi"/>
          <w:color w:val="000000"/>
          <w:rtl/>
        </w:rPr>
        <w:t xml:space="preserve"> –לחזק כישורים אישיים ובינאישיים הנדרשים בעולם התעסוקה בעת זו ביניהם: עבודת צוות, נטוורקינג, חשיבה יצירתית ועוד. </w:t>
      </w:r>
    </w:p>
    <w:p w:rsidR="00040973" w:rsidRPr="00085DDD" w:rsidRDefault="00040973" w:rsidP="00085DDD">
      <w:pPr>
        <w:spacing w:after="240" w:line="276" w:lineRule="auto"/>
        <w:rPr>
          <w:rFonts w:asciiTheme="minorBidi" w:hAnsiTheme="minorBidi" w:cstheme="minorBidi"/>
          <w:b/>
          <w:bCs/>
          <w:color w:val="000000"/>
          <w:rtl/>
        </w:rPr>
      </w:pPr>
    </w:p>
    <w:p w:rsidR="00040973" w:rsidRPr="00085DDD" w:rsidRDefault="00040973" w:rsidP="00085DDD">
      <w:pPr>
        <w:spacing w:after="240" w:line="276" w:lineRule="auto"/>
        <w:rPr>
          <w:rFonts w:asciiTheme="minorBidi" w:hAnsiTheme="minorBidi" w:cstheme="minorBidi"/>
        </w:rPr>
      </w:pPr>
      <w:r w:rsidRPr="00085DDD">
        <w:rPr>
          <w:rFonts w:asciiTheme="minorBidi" w:hAnsiTheme="minorBidi" w:cstheme="minorBidi"/>
          <w:b/>
          <w:bCs/>
          <w:color w:val="000000"/>
          <w:rtl/>
        </w:rPr>
        <w:t>מה אנו מציעים לצד ההכשרה המקצועית?</w:t>
      </w:r>
    </w:p>
    <w:p w:rsidR="00040973" w:rsidRPr="00085DDD" w:rsidRDefault="00040973" w:rsidP="00085DDD">
      <w:pPr>
        <w:spacing w:line="276" w:lineRule="auto"/>
        <w:jc w:val="both"/>
        <w:rPr>
          <w:rFonts w:asciiTheme="minorBidi" w:hAnsiTheme="minorBidi" w:cstheme="minorBidi"/>
          <w:rtl/>
        </w:rPr>
      </w:pPr>
      <w:r w:rsidRPr="00085DDD">
        <w:rPr>
          <w:rFonts w:asciiTheme="minorBidi" w:hAnsiTheme="minorBidi" w:cstheme="minorBidi"/>
          <w:b/>
          <w:bCs/>
          <w:color w:val="000000"/>
          <w:rtl/>
        </w:rPr>
        <w:t xml:space="preserve">מעורבות חברתית- תיקון עולם </w:t>
      </w:r>
      <w:r w:rsidRPr="00085DDD">
        <w:rPr>
          <w:rFonts w:asciiTheme="minorBidi" w:hAnsiTheme="minorBidi" w:cstheme="minorBidi"/>
          <w:color w:val="000000"/>
          <w:rtl/>
        </w:rPr>
        <w:t>- הצעירים יפעלו כשגרירים לקידום מסרים חברתיים-ערכיים, מתוך לקיחת אחריות אישית של הפרט כלפי קהילתו ויתנדבו במסגרות בהן יבחרו יחדיו. מטרת אפיק זה היא להכין אותם לשירות האזרחי בשנת יג' ולשמש ככלי נוסף בבנייתם כקבוצה ויצירת טרנספורמציה אצלם מתודעה צרכנית לתודעה יצרנית- מהישרדות למנהיגות.</w:t>
      </w:r>
    </w:p>
    <w:p w:rsidR="00040973" w:rsidRPr="00085DDD" w:rsidRDefault="00040973" w:rsidP="00085DDD">
      <w:pPr>
        <w:spacing w:line="276" w:lineRule="auto"/>
        <w:jc w:val="both"/>
        <w:rPr>
          <w:rFonts w:asciiTheme="minorBidi" w:hAnsiTheme="minorBidi" w:cstheme="minorBidi"/>
          <w:rtl/>
        </w:rPr>
      </w:pPr>
      <w:r w:rsidRPr="00085DDD">
        <w:rPr>
          <w:rFonts w:asciiTheme="minorBidi" w:hAnsiTheme="minorBidi" w:cstheme="minorBidi"/>
          <w:b/>
          <w:bCs/>
          <w:color w:val="000000"/>
          <w:rtl/>
        </w:rPr>
        <w:t>תמיכה חברתית</w:t>
      </w:r>
      <w:r w:rsidRPr="00085DDD">
        <w:rPr>
          <w:rFonts w:asciiTheme="minorBidi" w:hAnsiTheme="minorBidi" w:cstheme="minorBidi"/>
          <w:color w:val="000000"/>
          <w:rtl/>
        </w:rPr>
        <w:t xml:space="preserve"> – גיבוש קבוצה חברתית, העשרה והעצמה באמצעות פעילויות חברתיות, פעילויות קבוצתיות. למשל: טקסים, הרצאות, סדנאות, פעילויות הפגתיות, ערבי שיא, טיולים, הכרת הארץ, והכרת האחר בחברה הישראלית - הנרטיבים הקיימים בחברה הישראלית, תוך הבלטת היכולת לקיים ניגודים כשותפים לחברה הישראלית. </w:t>
      </w:r>
    </w:p>
    <w:p w:rsidR="00040973" w:rsidRPr="00085DDD" w:rsidRDefault="00040973" w:rsidP="00085DDD">
      <w:pPr>
        <w:spacing w:line="276" w:lineRule="auto"/>
        <w:jc w:val="both"/>
        <w:rPr>
          <w:rFonts w:asciiTheme="minorBidi" w:hAnsiTheme="minorBidi" w:cstheme="minorBidi"/>
          <w:rtl/>
        </w:rPr>
      </w:pPr>
      <w:r w:rsidRPr="00085DDD">
        <w:rPr>
          <w:rFonts w:asciiTheme="minorBidi" w:hAnsiTheme="minorBidi" w:cstheme="minorBidi"/>
          <w:b/>
          <w:bCs/>
          <w:color w:val="000000"/>
          <w:rtl/>
        </w:rPr>
        <w:t>פעילות עם ההורים</w:t>
      </w:r>
      <w:r w:rsidRPr="00085DDD">
        <w:rPr>
          <w:rFonts w:asciiTheme="minorBidi" w:hAnsiTheme="minorBidi" w:cstheme="minorBidi"/>
          <w:color w:val="000000"/>
          <w:rtl/>
        </w:rPr>
        <w:t xml:space="preserve"> - אנו מעוניינים שההורים והמשפחות ייקחו חלק בתהליך ויהוו מוקד משמעותי ביכולת שלנו להצליח לייצר טרנספורמציה תודעתית והתנהגותית בזמן ההתחנכות במכינה.</w:t>
      </w:r>
    </w:p>
    <w:p w:rsidR="00040973" w:rsidRPr="00085DDD" w:rsidRDefault="00040973" w:rsidP="00085DDD">
      <w:pPr>
        <w:spacing w:line="276" w:lineRule="auto"/>
        <w:jc w:val="both"/>
        <w:rPr>
          <w:rFonts w:asciiTheme="minorBidi" w:hAnsiTheme="minorBidi" w:cstheme="minorBidi"/>
          <w:rtl/>
        </w:rPr>
      </w:pPr>
      <w:r w:rsidRPr="00085DDD">
        <w:rPr>
          <w:rFonts w:asciiTheme="minorBidi" w:hAnsiTheme="minorBidi" w:cstheme="minorBidi"/>
          <w:b/>
          <w:bCs/>
          <w:color w:val="000000"/>
          <w:rtl/>
        </w:rPr>
        <w:t>הכנה לתעסוקה</w:t>
      </w:r>
      <w:r w:rsidRPr="00085DDD">
        <w:rPr>
          <w:rFonts w:asciiTheme="minorBidi" w:hAnsiTheme="minorBidi" w:cstheme="minorBidi"/>
          <w:color w:val="000000"/>
          <w:rtl/>
        </w:rPr>
        <w:t xml:space="preserve"> – היכרות עם התעשייה, סיורים מקצועיים, שיחות עם בוגרים שהשתלבו בעבודה ובצבא.</w:t>
      </w:r>
    </w:p>
    <w:p w:rsidR="00040973" w:rsidRPr="00085DDD" w:rsidRDefault="00040973" w:rsidP="00085DDD">
      <w:pPr>
        <w:spacing w:line="276" w:lineRule="auto"/>
        <w:jc w:val="both"/>
        <w:rPr>
          <w:rFonts w:asciiTheme="minorBidi" w:hAnsiTheme="minorBidi" w:cstheme="minorBidi"/>
          <w:rtl/>
        </w:rPr>
      </w:pPr>
      <w:r w:rsidRPr="00085DDD">
        <w:rPr>
          <w:rFonts w:asciiTheme="minorBidi" w:hAnsiTheme="minorBidi" w:cstheme="minorBidi"/>
          <w:color w:val="000000"/>
          <w:rtl/>
        </w:rPr>
        <w:t>    </w:t>
      </w:r>
    </w:p>
    <w:p w:rsidR="00040973" w:rsidRPr="00085DDD" w:rsidRDefault="00040973" w:rsidP="00085DDD">
      <w:pPr>
        <w:spacing w:line="276" w:lineRule="auto"/>
        <w:rPr>
          <w:rFonts w:asciiTheme="minorBidi" w:hAnsiTheme="minorBidi" w:cstheme="minorBidi"/>
          <w:rtl/>
        </w:rPr>
      </w:pPr>
      <w:r w:rsidRPr="00085DDD">
        <w:rPr>
          <w:rFonts w:asciiTheme="minorBidi" w:hAnsiTheme="minorBidi" w:cstheme="minorBidi"/>
          <w:b/>
          <w:bCs/>
          <w:color w:val="000000"/>
          <w:rtl/>
        </w:rPr>
        <w:t>הקמה של ארגון בוגרים מהחברה הערבית וסיוע בהשמתן</w:t>
      </w:r>
    </w:p>
    <w:p w:rsidR="00040973" w:rsidRPr="00085DDD" w:rsidRDefault="00040973" w:rsidP="00085DDD">
      <w:pPr>
        <w:spacing w:line="276" w:lineRule="auto"/>
        <w:jc w:val="both"/>
        <w:rPr>
          <w:rFonts w:asciiTheme="minorBidi" w:hAnsiTheme="minorBidi" w:cstheme="minorBidi"/>
          <w:rtl/>
        </w:rPr>
      </w:pPr>
      <w:r w:rsidRPr="00085DDD">
        <w:rPr>
          <w:rFonts w:asciiTheme="minorBidi" w:hAnsiTheme="minorBidi" w:cstheme="minorBidi"/>
          <w:color w:val="000000"/>
          <w:rtl/>
        </w:rPr>
        <w:t xml:space="preserve">הקמת מועדון בוגרים כרשת חברתית המסייעת לקידום השמה איכותית ועל-מנת לסייע לציבור הסטודנטים לקבל דוגמאות ממשיות לסיפורי הצלחה. פעילות המעודון תכלול: פנייה אקטיבית לכל בוגרי המכללה בשלוש השנים האחרונות, ריכוז קורת חיים, הקמת מאגר מעסיקים פוטנציאליים, עריכת ירידי תעסוקה ועוד. </w:t>
      </w:r>
    </w:p>
    <w:p w:rsidR="00085DDD" w:rsidRDefault="00085DDD" w:rsidP="00085DDD">
      <w:pPr>
        <w:spacing w:line="276" w:lineRule="auto"/>
        <w:rPr>
          <w:rFonts w:asciiTheme="minorBidi" w:hAnsiTheme="minorBidi" w:cstheme="minorBidi"/>
          <w:rtl/>
        </w:rPr>
      </w:pPr>
    </w:p>
    <w:p w:rsidR="00F4483B" w:rsidRDefault="00F4483B">
      <w:pPr>
        <w:bidi w:val="0"/>
        <w:rPr>
          <w:rFonts w:asciiTheme="minorBidi" w:hAnsiTheme="minorBidi" w:cstheme="minorBidi"/>
          <w:b/>
          <w:bCs/>
          <w:u w:val="single"/>
          <w:rtl/>
        </w:rPr>
      </w:pPr>
      <w:r>
        <w:rPr>
          <w:rFonts w:asciiTheme="minorBidi" w:hAnsiTheme="minorBidi" w:cstheme="minorBidi"/>
          <w:b/>
          <w:bCs/>
          <w:u w:val="single"/>
          <w:rtl/>
        </w:rPr>
        <w:br w:type="page"/>
      </w:r>
    </w:p>
    <w:p w:rsidR="00040973" w:rsidRPr="00085DDD" w:rsidRDefault="00085DDD" w:rsidP="00085DDD">
      <w:pPr>
        <w:spacing w:line="276" w:lineRule="auto"/>
        <w:rPr>
          <w:rFonts w:asciiTheme="minorBidi" w:hAnsiTheme="minorBidi" w:cstheme="minorBidi"/>
        </w:rPr>
      </w:pPr>
      <w:r w:rsidRPr="00085DDD">
        <w:rPr>
          <w:rFonts w:asciiTheme="minorBidi" w:hAnsiTheme="minorBidi" w:cstheme="minorBidi" w:hint="cs"/>
          <w:b/>
          <w:bCs/>
          <w:u w:val="single"/>
          <w:rtl/>
        </w:rPr>
        <w:t>תקציב ראשוני לדיון</w:t>
      </w:r>
      <w:r>
        <w:rPr>
          <w:rFonts w:asciiTheme="minorBidi" w:hAnsiTheme="minorBidi" w:cstheme="minorBidi" w:hint="cs"/>
          <w:rtl/>
        </w:rPr>
        <w:t>:</w:t>
      </w:r>
      <w:r w:rsidR="00040973" w:rsidRPr="00085DDD">
        <w:rPr>
          <w:rFonts w:asciiTheme="minorBidi" w:hAnsiTheme="minorBidi" w:cstheme="minorBidi"/>
        </w:rPr>
        <w:br/>
      </w:r>
    </w:p>
    <w:tbl>
      <w:tblPr>
        <w:tblStyle w:val="TableGrid"/>
        <w:bidiVisual/>
        <w:tblW w:w="9013" w:type="dxa"/>
        <w:tblLook w:val="04A0" w:firstRow="1" w:lastRow="0" w:firstColumn="1" w:lastColumn="0" w:noHBand="0" w:noVBand="1"/>
      </w:tblPr>
      <w:tblGrid>
        <w:gridCol w:w="2782"/>
        <w:gridCol w:w="1559"/>
        <w:gridCol w:w="4672"/>
      </w:tblGrid>
      <w:tr w:rsidR="00085DDD" w:rsidTr="00110930">
        <w:tc>
          <w:tcPr>
            <w:tcW w:w="2782" w:type="dxa"/>
          </w:tcPr>
          <w:p w:rsidR="00085DDD" w:rsidRPr="00085DDD" w:rsidRDefault="00085DDD" w:rsidP="00085DDD">
            <w:pPr>
              <w:spacing w:line="276" w:lineRule="auto"/>
              <w:rPr>
                <w:rFonts w:asciiTheme="minorBidi" w:hAnsiTheme="minorBidi" w:cstheme="minorBidi"/>
                <w:b/>
                <w:bCs/>
                <w:rtl/>
              </w:rPr>
            </w:pPr>
            <w:r w:rsidRPr="00085DDD">
              <w:rPr>
                <w:rFonts w:asciiTheme="minorBidi" w:hAnsiTheme="minorBidi" w:cstheme="minorBidi" w:hint="cs"/>
                <w:b/>
                <w:bCs/>
                <w:rtl/>
              </w:rPr>
              <w:t>המרכיב</w:t>
            </w:r>
          </w:p>
        </w:tc>
        <w:tc>
          <w:tcPr>
            <w:tcW w:w="1559" w:type="dxa"/>
          </w:tcPr>
          <w:p w:rsidR="00085DDD" w:rsidRPr="00085DDD" w:rsidRDefault="00085DDD" w:rsidP="00085DDD">
            <w:pPr>
              <w:spacing w:line="276" w:lineRule="auto"/>
              <w:rPr>
                <w:rFonts w:asciiTheme="minorBidi" w:hAnsiTheme="minorBidi" w:cstheme="minorBidi"/>
                <w:b/>
                <w:bCs/>
                <w:rtl/>
              </w:rPr>
            </w:pPr>
            <w:r w:rsidRPr="00085DDD">
              <w:rPr>
                <w:rFonts w:asciiTheme="minorBidi" w:hAnsiTheme="minorBidi" w:cstheme="minorBidi" w:hint="cs"/>
                <w:b/>
                <w:bCs/>
                <w:rtl/>
              </w:rPr>
              <w:t>עלות</w:t>
            </w:r>
          </w:p>
        </w:tc>
        <w:tc>
          <w:tcPr>
            <w:tcW w:w="4672" w:type="dxa"/>
          </w:tcPr>
          <w:p w:rsidR="00085DDD" w:rsidRPr="00085DDD" w:rsidRDefault="00085DDD" w:rsidP="00085DDD">
            <w:pPr>
              <w:spacing w:line="276" w:lineRule="auto"/>
              <w:rPr>
                <w:rFonts w:asciiTheme="minorBidi" w:hAnsiTheme="minorBidi" w:cstheme="minorBidi"/>
                <w:b/>
                <w:bCs/>
                <w:rtl/>
              </w:rPr>
            </w:pPr>
            <w:r w:rsidRPr="00085DDD">
              <w:rPr>
                <w:rFonts w:asciiTheme="minorBidi" w:hAnsiTheme="minorBidi" w:cstheme="minorBidi" w:hint="cs"/>
                <w:b/>
                <w:bCs/>
                <w:rtl/>
              </w:rPr>
              <w:t>פירוט</w:t>
            </w:r>
          </w:p>
        </w:tc>
      </w:tr>
      <w:tr w:rsidR="00085DDD" w:rsidTr="00110930">
        <w:tc>
          <w:tcPr>
            <w:tcW w:w="2782" w:type="dxa"/>
          </w:tcPr>
          <w:p w:rsidR="00085DDD" w:rsidRPr="00085DDD" w:rsidRDefault="00085DDD" w:rsidP="00085DDD">
            <w:pPr>
              <w:spacing w:line="276" w:lineRule="auto"/>
              <w:rPr>
                <w:rFonts w:asciiTheme="minorBidi" w:hAnsiTheme="minorBidi" w:cstheme="minorBidi"/>
                <w:sz w:val="22"/>
                <w:szCs w:val="22"/>
                <w:rtl/>
              </w:rPr>
            </w:pPr>
            <w:r w:rsidRPr="00085DDD">
              <w:rPr>
                <w:rFonts w:asciiTheme="minorBidi" w:hAnsiTheme="minorBidi" w:cs="Arial"/>
                <w:sz w:val="22"/>
                <w:szCs w:val="22"/>
                <w:rtl/>
              </w:rPr>
              <w:t>מנהל מכינה</w:t>
            </w:r>
            <w:r w:rsidR="00110930">
              <w:rPr>
                <w:rFonts w:asciiTheme="minorBidi" w:hAnsiTheme="minorBidi" w:cstheme="minorBidi" w:hint="cs"/>
                <w:sz w:val="22"/>
                <w:szCs w:val="22"/>
                <w:rtl/>
              </w:rPr>
              <w:t xml:space="preserve"> ל 2-4 קבוצות (50-100 צעירים)</w:t>
            </w:r>
          </w:p>
        </w:tc>
        <w:tc>
          <w:tcPr>
            <w:tcW w:w="1559" w:type="dxa"/>
          </w:tcPr>
          <w:p w:rsidR="00085DDD" w:rsidRPr="00085DDD" w:rsidRDefault="00085DDD" w:rsidP="00110930">
            <w:pPr>
              <w:spacing w:line="276" w:lineRule="auto"/>
              <w:jc w:val="center"/>
              <w:rPr>
                <w:rFonts w:asciiTheme="minorBidi" w:hAnsiTheme="minorBidi" w:cstheme="minorBidi"/>
                <w:sz w:val="22"/>
                <w:szCs w:val="22"/>
                <w:rtl/>
              </w:rPr>
            </w:pPr>
            <w:r w:rsidRPr="00085DDD">
              <w:rPr>
                <w:rFonts w:asciiTheme="minorBidi" w:hAnsiTheme="minorBidi" w:cstheme="minorBidi" w:hint="cs"/>
                <w:sz w:val="22"/>
                <w:szCs w:val="22"/>
                <w:rtl/>
              </w:rPr>
              <w:t>180,000 ₪</w:t>
            </w:r>
          </w:p>
        </w:tc>
        <w:tc>
          <w:tcPr>
            <w:tcW w:w="4672" w:type="dxa"/>
          </w:tcPr>
          <w:p w:rsidR="00085DDD" w:rsidRPr="00085DDD" w:rsidRDefault="00110930" w:rsidP="00110930">
            <w:pPr>
              <w:spacing w:line="276" w:lineRule="auto"/>
              <w:rPr>
                <w:rFonts w:asciiTheme="minorBidi" w:hAnsiTheme="minorBidi" w:cstheme="minorBidi"/>
                <w:sz w:val="22"/>
                <w:szCs w:val="22"/>
                <w:rtl/>
              </w:rPr>
            </w:pPr>
            <w:r>
              <w:rPr>
                <w:rFonts w:asciiTheme="minorBidi" w:hAnsiTheme="minorBidi" w:cstheme="minorBidi" w:hint="cs"/>
                <w:sz w:val="22"/>
                <w:szCs w:val="22"/>
                <w:rtl/>
              </w:rPr>
              <w:t>משרה מלאה</w:t>
            </w:r>
          </w:p>
        </w:tc>
      </w:tr>
      <w:tr w:rsidR="00085DDD" w:rsidTr="00110930">
        <w:tc>
          <w:tcPr>
            <w:tcW w:w="2782" w:type="dxa"/>
          </w:tcPr>
          <w:p w:rsidR="00085DDD" w:rsidRPr="00085DDD" w:rsidRDefault="00085DDD" w:rsidP="00085DDD">
            <w:pPr>
              <w:spacing w:line="276" w:lineRule="auto"/>
              <w:rPr>
                <w:rFonts w:asciiTheme="minorBidi" w:hAnsiTheme="minorBidi" w:cstheme="minorBidi"/>
                <w:sz w:val="22"/>
                <w:szCs w:val="22"/>
                <w:rtl/>
              </w:rPr>
            </w:pPr>
            <w:r w:rsidRPr="00085DDD">
              <w:rPr>
                <w:rFonts w:asciiTheme="minorBidi" w:hAnsiTheme="minorBidi" w:cs="Arial"/>
                <w:sz w:val="22"/>
                <w:szCs w:val="22"/>
                <w:rtl/>
              </w:rPr>
              <w:t>רכז הצלחה ותעסוקה / הכנה לחיים</w:t>
            </w:r>
          </w:p>
        </w:tc>
        <w:tc>
          <w:tcPr>
            <w:tcW w:w="1559" w:type="dxa"/>
          </w:tcPr>
          <w:p w:rsidR="00085DDD" w:rsidRPr="00085DDD" w:rsidRDefault="00085DDD" w:rsidP="00110930">
            <w:pPr>
              <w:spacing w:line="276" w:lineRule="auto"/>
              <w:jc w:val="center"/>
              <w:rPr>
                <w:rFonts w:asciiTheme="minorBidi" w:hAnsiTheme="minorBidi" w:cstheme="minorBidi"/>
                <w:sz w:val="22"/>
                <w:szCs w:val="22"/>
                <w:rtl/>
              </w:rPr>
            </w:pPr>
            <w:r>
              <w:rPr>
                <w:rFonts w:asciiTheme="minorBidi" w:hAnsiTheme="minorBidi" w:cstheme="minorBidi" w:hint="cs"/>
                <w:sz w:val="22"/>
                <w:szCs w:val="22"/>
                <w:rtl/>
              </w:rPr>
              <w:t>80,000 ₪</w:t>
            </w:r>
          </w:p>
        </w:tc>
        <w:tc>
          <w:tcPr>
            <w:tcW w:w="4672" w:type="dxa"/>
          </w:tcPr>
          <w:p w:rsidR="00085DDD" w:rsidRPr="00085DDD" w:rsidRDefault="00085DDD" w:rsidP="00085DDD">
            <w:pPr>
              <w:spacing w:line="276" w:lineRule="auto"/>
              <w:rPr>
                <w:rFonts w:asciiTheme="minorBidi" w:hAnsiTheme="minorBidi" w:cstheme="minorBidi"/>
                <w:sz w:val="22"/>
                <w:szCs w:val="22"/>
                <w:rtl/>
              </w:rPr>
            </w:pPr>
            <w:r w:rsidRPr="00085DDD">
              <w:rPr>
                <w:rFonts w:asciiTheme="minorBidi" w:hAnsiTheme="minorBidi" w:cs="Arial"/>
                <w:sz w:val="22"/>
                <w:szCs w:val="22"/>
                <w:rtl/>
              </w:rPr>
              <w:t>משרה חלקית לקבוצה של עד 25 צעירים</w:t>
            </w:r>
          </w:p>
        </w:tc>
      </w:tr>
      <w:tr w:rsidR="00085DDD" w:rsidTr="00110930">
        <w:tc>
          <w:tcPr>
            <w:tcW w:w="2782" w:type="dxa"/>
          </w:tcPr>
          <w:p w:rsidR="00085DDD" w:rsidRPr="00085DDD" w:rsidRDefault="00085DDD" w:rsidP="00085DDD">
            <w:pPr>
              <w:spacing w:line="276" w:lineRule="auto"/>
              <w:rPr>
                <w:rFonts w:asciiTheme="minorBidi" w:hAnsiTheme="minorBidi" w:cstheme="minorBidi"/>
                <w:sz w:val="22"/>
                <w:szCs w:val="22"/>
                <w:rtl/>
              </w:rPr>
            </w:pPr>
            <w:r>
              <w:rPr>
                <w:rFonts w:asciiTheme="minorBidi" w:hAnsiTheme="minorBidi" w:cstheme="minorBidi" w:hint="cs"/>
                <w:sz w:val="22"/>
                <w:szCs w:val="22"/>
                <w:rtl/>
              </w:rPr>
              <w:t>הכשרת רכזים</w:t>
            </w:r>
          </w:p>
        </w:tc>
        <w:tc>
          <w:tcPr>
            <w:tcW w:w="1559" w:type="dxa"/>
          </w:tcPr>
          <w:p w:rsidR="00085DDD" w:rsidRPr="00085DDD" w:rsidRDefault="00085DDD" w:rsidP="00110930">
            <w:pPr>
              <w:spacing w:line="276" w:lineRule="auto"/>
              <w:jc w:val="center"/>
              <w:rPr>
                <w:rFonts w:asciiTheme="minorBidi" w:hAnsiTheme="minorBidi" w:cstheme="minorBidi"/>
                <w:sz w:val="22"/>
                <w:szCs w:val="22"/>
                <w:rtl/>
              </w:rPr>
            </w:pPr>
            <w:r>
              <w:rPr>
                <w:rFonts w:asciiTheme="minorBidi" w:hAnsiTheme="minorBidi" w:cstheme="minorBidi" w:hint="cs"/>
                <w:sz w:val="22"/>
                <w:szCs w:val="22"/>
                <w:rtl/>
              </w:rPr>
              <w:t>15,000 ₪</w:t>
            </w:r>
          </w:p>
        </w:tc>
        <w:tc>
          <w:tcPr>
            <w:tcW w:w="4672" w:type="dxa"/>
          </w:tcPr>
          <w:p w:rsidR="00085DDD" w:rsidRPr="00085DDD" w:rsidRDefault="00085DDD" w:rsidP="00085DDD">
            <w:pPr>
              <w:spacing w:line="276" w:lineRule="auto"/>
              <w:rPr>
                <w:rFonts w:asciiTheme="minorBidi" w:hAnsiTheme="minorBidi" w:cstheme="minorBidi"/>
                <w:sz w:val="22"/>
                <w:szCs w:val="22"/>
                <w:rtl/>
              </w:rPr>
            </w:pPr>
            <w:r>
              <w:rPr>
                <w:rFonts w:asciiTheme="minorBidi" w:hAnsiTheme="minorBidi" w:cstheme="minorBidi" w:hint="cs"/>
                <w:sz w:val="22"/>
                <w:szCs w:val="22"/>
                <w:rtl/>
              </w:rPr>
              <w:t xml:space="preserve">הכשרה שנתית לרכזים </w:t>
            </w:r>
          </w:p>
        </w:tc>
      </w:tr>
      <w:tr w:rsidR="00085DDD" w:rsidTr="00110930">
        <w:tc>
          <w:tcPr>
            <w:tcW w:w="2782" w:type="dxa"/>
          </w:tcPr>
          <w:p w:rsidR="00085DDD" w:rsidRPr="00085DDD" w:rsidRDefault="00110930" w:rsidP="00085DDD">
            <w:pPr>
              <w:spacing w:line="276" w:lineRule="auto"/>
              <w:rPr>
                <w:rFonts w:asciiTheme="minorBidi" w:hAnsiTheme="minorBidi" w:cstheme="minorBidi"/>
                <w:sz w:val="22"/>
                <w:szCs w:val="22"/>
                <w:rtl/>
              </w:rPr>
            </w:pPr>
            <w:r w:rsidRPr="00110930">
              <w:rPr>
                <w:rFonts w:asciiTheme="minorBidi" w:hAnsiTheme="minorBidi" w:cs="Arial"/>
                <w:sz w:val="22"/>
                <w:szCs w:val="22"/>
                <w:rtl/>
              </w:rPr>
              <w:t>מיפוי נטיות תעסוקתיות (כדוגמת שאלון הולנד)</w:t>
            </w:r>
          </w:p>
        </w:tc>
        <w:tc>
          <w:tcPr>
            <w:tcW w:w="1559" w:type="dxa"/>
          </w:tcPr>
          <w:p w:rsidR="00085DDD" w:rsidRPr="00085DDD" w:rsidRDefault="00110930" w:rsidP="00110930">
            <w:pPr>
              <w:spacing w:line="276" w:lineRule="auto"/>
              <w:jc w:val="center"/>
              <w:rPr>
                <w:rFonts w:asciiTheme="minorBidi" w:hAnsiTheme="minorBidi" w:cstheme="minorBidi"/>
                <w:sz w:val="22"/>
                <w:szCs w:val="22"/>
                <w:rtl/>
              </w:rPr>
            </w:pPr>
            <w:r>
              <w:rPr>
                <w:rFonts w:asciiTheme="minorBidi" w:hAnsiTheme="minorBidi" w:cstheme="minorBidi" w:hint="cs"/>
                <w:sz w:val="22"/>
                <w:szCs w:val="22"/>
                <w:rtl/>
              </w:rPr>
              <w:t>5,000 ₪</w:t>
            </w:r>
          </w:p>
        </w:tc>
        <w:tc>
          <w:tcPr>
            <w:tcW w:w="4672" w:type="dxa"/>
          </w:tcPr>
          <w:p w:rsidR="00085DDD" w:rsidRPr="00085DDD" w:rsidRDefault="00110930" w:rsidP="00085DDD">
            <w:pPr>
              <w:spacing w:line="276" w:lineRule="auto"/>
              <w:rPr>
                <w:rFonts w:asciiTheme="minorBidi" w:hAnsiTheme="minorBidi" w:cstheme="minorBidi"/>
                <w:sz w:val="22"/>
                <w:szCs w:val="22"/>
                <w:rtl/>
              </w:rPr>
            </w:pPr>
            <w:r>
              <w:rPr>
                <w:rFonts w:asciiTheme="minorBidi" w:hAnsiTheme="minorBidi" w:cstheme="minorBidi" w:hint="cs"/>
                <w:sz w:val="22"/>
                <w:szCs w:val="22"/>
                <w:rtl/>
              </w:rPr>
              <w:t>יבוצע בשלב התיכון עבור כל קבוצה של 25 תלמידים</w:t>
            </w:r>
          </w:p>
        </w:tc>
      </w:tr>
      <w:tr w:rsidR="00085DDD" w:rsidTr="00110930">
        <w:tc>
          <w:tcPr>
            <w:tcW w:w="2782" w:type="dxa"/>
          </w:tcPr>
          <w:p w:rsidR="00085DDD" w:rsidRPr="00085DDD" w:rsidRDefault="00110930" w:rsidP="00085DDD">
            <w:pPr>
              <w:spacing w:line="276" w:lineRule="auto"/>
              <w:rPr>
                <w:rFonts w:asciiTheme="minorBidi" w:hAnsiTheme="minorBidi" w:cstheme="minorBidi"/>
                <w:sz w:val="22"/>
                <w:szCs w:val="22"/>
                <w:rtl/>
              </w:rPr>
            </w:pPr>
            <w:r w:rsidRPr="00110930">
              <w:rPr>
                <w:rFonts w:asciiTheme="minorBidi" w:hAnsiTheme="minorBidi" w:cs="Arial"/>
                <w:sz w:val="22"/>
                <w:szCs w:val="22"/>
                <w:rtl/>
              </w:rPr>
              <w:t>תמיכה רגשית ע"י עו"ס</w:t>
            </w:r>
          </w:p>
        </w:tc>
        <w:tc>
          <w:tcPr>
            <w:tcW w:w="1559" w:type="dxa"/>
          </w:tcPr>
          <w:p w:rsidR="00085DDD" w:rsidRPr="00085DDD" w:rsidRDefault="00110930" w:rsidP="00110930">
            <w:pPr>
              <w:spacing w:line="276" w:lineRule="auto"/>
              <w:jc w:val="center"/>
              <w:rPr>
                <w:rFonts w:asciiTheme="minorBidi" w:hAnsiTheme="minorBidi" w:cstheme="minorBidi"/>
                <w:sz w:val="22"/>
                <w:szCs w:val="22"/>
                <w:rtl/>
              </w:rPr>
            </w:pPr>
            <w:r>
              <w:rPr>
                <w:rFonts w:asciiTheme="minorBidi" w:hAnsiTheme="minorBidi" w:cstheme="minorBidi" w:hint="cs"/>
                <w:sz w:val="22"/>
                <w:szCs w:val="22"/>
                <w:rtl/>
              </w:rPr>
              <w:t>7,200 ₪</w:t>
            </w:r>
          </w:p>
        </w:tc>
        <w:tc>
          <w:tcPr>
            <w:tcW w:w="4672" w:type="dxa"/>
          </w:tcPr>
          <w:p w:rsidR="00085DDD" w:rsidRPr="00085DDD" w:rsidRDefault="00110930" w:rsidP="00110930">
            <w:pPr>
              <w:spacing w:line="276" w:lineRule="auto"/>
              <w:rPr>
                <w:rFonts w:asciiTheme="minorBidi" w:hAnsiTheme="minorBidi" w:cstheme="minorBidi"/>
                <w:sz w:val="22"/>
                <w:szCs w:val="22"/>
                <w:rtl/>
              </w:rPr>
            </w:pPr>
            <w:r w:rsidRPr="00110930">
              <w:rPr>
                <w:rFonts w:asciiTheme="minorBidi" w:hAnsiTheme="minorBidi" w:cs="Arial"/>
                <w:sz w:val="22"/>
                <w:szCs w:val="22"/>
                <w:rtl/>
              </w:rPr>
              <w:t>לווי אישי שתי פגישות בשנה - עלות ל -</w:t>
            </w:r>
            <w:r>
              <w:rPr>
                <w:rFonts w:asciiTheme="minorBidi" w:hAnsiTheme="minorBidi" w:cs="Arial" w:hint="cs"/>
                <w:sz w:val="22"/>
                <w:szCs w:val="22"/>
                <w:rtl/>
              </w:rPr>
              <w:t>25 צעיר</w:t>
            </w:r>
            <w:r w:rsidRPr="00110930">
              <w:rPr>
                <w:rFonts w:asciiTheme="minorBidi" w:hAnsiTheme="minorBidi" w:cs="Arial"/>
                <w:sz w:val="22"/>
                <w:szCs w:val="22"/>
                <w:rtl/>
              </w:rPr>
              <w:t>ים</w:t>
            </w:r>
          </w:p>
        </w:tc>
      </w:tr>
      <w:tr w:rsidR="00085DDD" w:rsidTr="00110930">
        <w:tc>
          <w:tcPr>
            <w:tcW w:w="2782" w:type="dxa"/>
          </w:tcPr>
          <w:p w:rsidR="00085DDD" w:rsidRPr="00085DDD" w:rsidRDefault="00110930" w:rsidP="00085DDD">
            <w:pPr>
              <w:spacing w:line="276" w:lineRule="auto"/>
              <w:rPr>
                <w:rFonts w:asciiTheme="minorBidi" w:hAnsiTheme="minorBidi" w:cstheme="minorBidi"/>
                <w:sz w:val="22"/>
                <w:szCs w:val="22"/>
                <w:rtl/>
              </w:rPr>
            </w:pPr>
            <w:r w:rsidRPr="00110930">
              <w:rPr>
                <w:rFonts w:asciiTheme="minorBidi" w:hAnsiTheme="minorBidi" w:cs="Arial"/>
                <w:sz w:val="22"/>
                <w:szCs w:val="22"/>
                <w:rtl/>
              </w:rPr>
              <w:t>קורס שפה - עברית מדוברת/עסקית</w:t>
            </w:r>
          </w:p>
        </w:tc>
        <w:tc>
          <w:tcPr>
            <w:tcW w:w="1559" w:type="dxa"/>
          </w:tcPr>
          <w:p w:rsidR="00085DDD" w:rsidRPr="00085DDD" w:rsidRDefault="006A67FE" w:rsidP="00110930">
            <w:pPr>
              <w:spacing w:line="276" w:lineRule="auto"/>
              <w:jc w:val="center"/>
              <w:rPr>
                <w:rFonts w:asciiTheme="minorBidi" w:hAnsiTheme="minorBidi" w:cstheme="minorBidi"/>
                <w:sz w:val="22"/>
                <w:szCs w:val="22"/>
                <w:rtl/>
              </w:rPr>
            </w:pPr>
            <w:r>
              <w:rPr>
                <w:rFonts w:asciiTheme="minorBidi" w:hAnsiTheme="minorBidi" w:cstheme="minorBidi" w:hint="cs"/>
                <w:sz w:val="22"/>
                <w:szCs w:val="22"/>
                <w:rtl/>
              </w:rPr>
              <w:t>4</w:t>
            </w:r>
            <w:r w:rsidR="00110930">
              <w:rPr>
                <w:rFonts w:asciiTheme="minorBidi" w:hAnsiTheme="minorBidi" w:cstheme="minorBidi" w:hint="cs"/>
                <w:sz w:val="22"/>
                <w:szCs w:val="22"/>
                <w:rtl/>
              </w:rPr>
              <w:t>0,000 ₪</w:t>
            </w:r>
          </w:p>
        </w:tc>
        <w:tc>
          <w:tcPr>
            <w:tcW w:w="4672" w:type="dxa"/>
          </w:tcPr>
          <w:p w:rsidR="00085DDD" w:rsidRPr="00085DDD" w:rsidRDefault="00110930" w:rsidP="00085DDD">
            <w:pPr>
              <w:spacing w:line="276" w:lineRule="auto"/>
              <w:rPr>
                <w:rFonts w:asciiTheme="minorBidi" w:hAnsiTheme="minorBidi" w:cstheme="minorBidi"/>
                <w:sz w:val="22"/>
                <w:szCs w:val="22"/>
                <w:rtl/>
              </w:rPr>
            </w:pPr>
            <w:r>
              <w:rPr>
                <w:rFonts w:asciiTheme="minorBidi" w:hAnsiTheme="minorBidi" w:cstheme="minorBidi" w:hint="cs"/>
                <w:sz w:val="22"/>
                <w:szCs w:val="22"/>
                <w:rtl/>
              </w:rPr>
              <w:t>60 שעות לימוד</w:t>
            </w:r>
            <w:r w:rsidR="006A67FE">
              <w:rPr>
                <w:rFonts w:asciiTheme="minorBidi" w:hAnsiTheme="minorBidi" w:cstheme="minorBidi" w:hint="cs"/>
                <w:sz w:val="22"/>
                <w:szCs w:val="22"/>
                <w:rtl/>
              </w:rPr>
              <w:t xml:space="preserve"> </w:t>
            </w:r>
            <w:r w:rsidR="006A67FE">
              <w:rPr>
                <w:rFonts w:asciiTheme="minorBidi" w:hAnsiTheme="minorBidi" w:cstheme="minorBidi"/>
                <w:sz w:val="22"/>
                <w:szCs w:val="22"/>
                <w:rtl/>
              </w:rPr>
              <w:t>–</w:t>
            </w:r>
            <w:r w:rsidR="006A67FE">
              <w:rPr>
                <w:rFonts w:asciiTheme="minorBidi" w:hAnsiTheme="minorBidi" w:cstheme="minorBidi" w:hint="cs"/>
                <w:sz w:val="22"/>
                <w:szCs w:val="22"/>
                <w:rtl/>
              </w:rPr>
              <w:t xml:space="preserve"> עלות לקבוצה של עד 25 צעירים. </w:t>
            </w:r>
          </w:p>
        </w:tc>
      </w:tr>
      <w:tr w:rsidR="00085DDD" w:rsidTr="00110930">
        <w:tc>
          <w:tcPr>
            <w:tcW w:w="2782" w:type="dxa"/>
          </w:tcPr>
          <w:p w:rsidR="00085DDD" w:rsidRPr="00085DDD" w:rsidRDefault="00110930" w:rsidP="00085DDD">
            <w:pPr>
              <w:spacing w:line="276" w:lineRule="auto"/>
              <w:rPr>
                <w:rFonts w:asciiTheme="minorBidi" w:hAnsiTheme="minorBidi" w:cstheme="minorBidi"/>
                <w:sz w:val="22"/>
                <w:szCs w:val="22"/>
                <w:rtl/>
              </w:rPr>
            </w:pPr>
            <w:r>
              <w:rPr>
                <w:rFonts w:asciiTheme="minorBidi" w:hAnsiTheme="minorBidi" w:cstheme="minorBidi" w:hint="cs"/>
                <w:sz w:val="22"/>
                <w:szCs w:val="22"/>
                <w:rtl/>
              </w:rPr>
              <w:t>סדנאות מוטיבציה, מגדר, מיומנויות ה 121, והכנה לעולם העבודה</w:t>
            </w:r>
          </w:p>
        </w:tc>
        <w:tc>
          <w:tcPr>
            <w:tcW w:w="1559" w:type="dxa"/>
          </w:tcPr>
          <w:p w:rsidR="00085DDD" w:rsidRPr="00085DDD" w:rsidRDefault="00110930" w:rsidP="00110930">
            <w:pPr>
              <w:spacing w:line="276" w:lineRule="auto"/>
              <w:jc w:val="center"/>
              <w:rPr>
                <w:rFonts w:asciiTheme="minorBidi" w:hAnsiTheme="minorBidi" w:cstheme="minorBidi"/>
                <w:sz w:val="22"/>
                <w:szCs w:val="22"/>
                <w:rtl/>
              </w:rPr>
            </w:pPr>
            <w:r>
              <w:rPr>
                <w:rFonts w:asciiTheme="minorBidi" w:hAnsiTheme="minorBidi" w:cstheme="minorBidi" w:hint="cs"/>
                <w:sz w:val="22"/>
                <w:szCs w:val="22"/>
                <w:rtl/>
              </w:rPr>
              <w:t xml:space="preserve">21,600 ₪ </w:t>
            </w:r>
          </w:p>
        </w:tc>
        <w:tc>
          <w:tcPr>
            <w:tcW w:w="4672" w:type="dxa"/>
          </w:tcPr>
          <w:p w:rsidR="00085DDD" w:rsidRPr="00085DDD" w:rsidRDefault="00110930" w:rsidP="00085DDD">
            <w:pPr>
              <w:spacing w:line="276" w:lineRule="auto"/>
              <w:rPr>
                <w:rFonts w:asciiTheme="minorBidi" w:hAnsiTheme="minorBidi" w:cstheme="minorBidi"/>
                <w:sz w:val="22"/>
                <w:szCs w:val="22"/>
                <w:rtl/>
              </w:rPr>
            </w:pPr>
            <w:r>
              <w:rPr>
                <w:rFonts w:asciiTheme="minorBidi" w:hAnsiTheme="minorBidi" w:cstheme="minorBidi" w:hint="cs"/>
                <w:sz w:val="22"/>
                <w:szCs w:val="22"/>
                <w:rtl/>
              </w:rPr>
              <w:t>90 שעות לימוד</w:t>
            </w:r>
            <w:r w:rsidR="006A67FE">
              <w:rPr>
                <w:rFonts w:asciiTheme="minorBidi" w:hAnsiTheme="minorBidi" w:cstheme="minorBidi"/>
                <w:sz w:val="22"/>
                <w:szCs w:val="22"/>
                <w:rtl/>
              </w:rPr>
              <w:t>–</w:t>
            </w:r>
            <w:r w:rsidR="006A67FE">
              <w:rPr>
                <w:rFonts w:asciiTheme="minorBidi" w:hAnsiTheme="minorBidi" w:cstheme="minorBidi" w:hint="cs"/>
                <w:sz w:val="22"/>
                <w:szCs w:val="22"/>
                <w:rtl/>
              </w:rPr>
              <w:t xml:space="preserve"> עלות לקבוצה של עד 25 צעירים.</w:t>
            </w:r>
          </w:p>
        </w:tc>
      </w:tr>
      <w:tr w:rsidR="00085DDD" w:rsidTr="00110930">
        <w:tc>
          <w:tcPr>
            <w:tcW w:w="2782" w:type="dxa"/>
          </w:tcPr>
          <w:p w:rsidR="00085DDD" w:rsidRPr="00085DDD" w:rsidRDefault="00110930" w:rsidP="00085DDD">
            <w:pPr>
              <w:spacing w:line="276" w:lineRule="auto"/>
              <w:rPr>
                <w:rFonts w:asciiTheme="minorBidi" w:hAnsiTheme="minorBidi" w:cstheme="minorBidi"/>
                <w:sz w:val="22"/>
                <w:szCs w:val="22"/>
                <w:rtl/>
              </w:rPr>
            </w:pPr>
            <w:r w:rsidRPr="00110930">
              <w:rPr>
                <w:rFonts w:asciiTheme="minorBidi" w:hAnsiTheme="minorBidi" w:cs="Arial"/>
                <w:sz w:val="22"/>
                <w:szCs w:val="22"/>
                <w:rtl/>
              </w:rPr>
              <w:t>מעורבות חברתית- תיקון עולם</w:t>
            </w:r>
          </w:p>
        </w:tc>
        <w:tc>
          <w:tcPr>
            <w:tcW w:w="1559" w:type="dxa"/>
          </w:tcPr>
          <w:p w:rsidR="00085DDD" w:rsidRPr="00085DDD" w:rsidRDefault="00110930" w:rsidP="00110930">
            <w:pPr>
              <w:spacing w:line="276" w:lineRule="auto"/>
              <w:jc w:val="center"/>
              <w:rPr>
                <w:rFonts w:asciiTheme="minorBidi" w:hAnsiTheme="minorBidi" w:cstheme="minorBidi"/>
                <w:sz w:val="22"/>
                <w:szCs w:val="22"/>
                <w:rtl/>
              </w:rPr>
            </w:pPr>
            <w:r>
              <w:rPr>
                <w:rFonts w:asciiTheme="minorBidi" w:hAnsiTheme="minorBidi" w:cstheme="minorBidi" w:hint="cs"/>
                <w:sz w:val="22"/>
                <w:szCs w:val="22"/>
                <w:rtl/>
              </w:rPr>
              <w:t xml:space="preserve">30,000 ₪ </w:t>
            </w:r>
          </w:p>
        </w:tc>
        <w:tc>
          <w:tcPr>
            <w:tcW w:w="4672" w:type="dxa"/>
          </w:tcPr>
          <w:p w:rsidR="00085DDD" w:rsidRPr="00085DDD" w:rsidRDefault="00110930" w:rsidP="00085DDD">
            <w:pPr>
              <w:spacing w:line="276" w:lineRule="auto"/>
              <w:rPr>
                <w:rFonts w:asciiTheme="minorBidi" w:hAnsiTheme="minorBidi" w:cstheme="minorBidi"/>
                <w:sz w:val="22"/>
                <w:szCs w:val="22"/>
                <w:rtl/>
              </w:rPr>
            </w:pPr>
            <w:r w:rsidRPr="00110930">
              <w:rPr>
                <w:rFonts w:asciiTheme="minorBidi" w:hAnsiTheme="minorBidi" w:cs="Arial"/>
                <w:sz w:val="22"/>
                <w:szCs w:val="22"/>
                <w:rtl/>
              </w:rPr>
              <w:t xml:space="preserve">פיתוח מיזם קהילתי-חברתי </w:t>
            </w:r>
            <w:r>
              <w:rPr>
                <w:rFonts w:asciiTheme="minorBidi" w:hAnsiTheme="minorBidi" w:cs="Arial" w:hint="cs"/>
                <w:sz w:val="22"/>
                <w:szCs w:val="22"/>
                <w:rtl/>
              </w:rPr>
              <w:t xml:space="preserve">- </w:t>
            </w:r>
            <w:r>
              <w:rPr>
                <w:rFonts w:asciiTheme="minorBidi" w:hAnsiTheme="minorBidi" w:cs="Arial"/>
                <w:sz w:val="22"/>
                <w:szCs w:val="22"/>
                <w:rtl/>
              </w:rPr>
              <w:t xml:space="preserve">כל </w:t>
            </w:r>
            <w:r>
              <w:rPr>
                <w:rFonts w:asciiTheme="minorBidi" w:hAnsiTheme="minorBidi" w:cs="Arial" w:hint="cs"/>
                <w:sz w:val="22"/>
                <w:szCs w:val="22"/>
                <w:rtl/>
              </w:rPr>
              <w:t>קבוצה ת</w:t>
            </w:r>
            <w:r w:rsidRPr="00110930">
              <w:rPr>
                <w:rFonts w:asciiTheme="minorBidi" w:hAnsiTheme="minorBidi" w:cs="Arial"/>
                <w:sz w:val="22"/>
                <w:szCs w:val="22"/>
                <w:rtl/>
              </w:rPr>
              <w:t>קבל תקציב לפיתוח והקמת מיזם קהילתי-חברתי בר-קיימא</w:t>
            </w:r>
          </w:p>
        </w:tc>
      </w:tr>
      <w:tr w:rsidR="00085DDD" w:rsidTr="00110930">
        <w:tc>
          <w:tcPr>
            <w:tcW w:w="2782" w:type="dxa"/>
          </w:tcPr>
          <w:p w:rsidR="00085DDD" w:rsidRPr="00085DDD" w:rsidRDefault="00110930" w:rsidP="00085DDD">
            <w:pPr>
              <w:spacing w:line="276" w:lineRule="auto"/>
              <w:rPr>
                <w:rFonts w:asciiTheme="minorBidi" w:hAnsiTheme="minorBidi" w:cstheme="minorBidi"/>
                <w:sz w:val="22"/>
                <w:szCs w:val="22"/>
                <w:rtl/>
              </w:rPr>
            </w:pPr>
            <w:r w:rsidRPr="00110930">
              <w:rPr>
                <w:rFonts w:asciiTheme="minorBidi" w:hAnsiTheme="minorBidi" w:cs="Arial"/>
                <w:sz w:val="22"/>
                <w:szCs w:val="22"/>
                <w:rtl/>
              </w:rPr>
              <w:t>תמיכה חברתית</w:t>
            </w:r>
          </w:p>
        </w:tc>
        <w:tc>
          <w:tcPr>
            <w:tcW w:w="1559" w:type="dxa"/>
          </w:tcPr>
          <w:p w:rsidR="00085DDD" w:rsidRPr="00085DDD" w:rsidRDefault="00110930" w:rsidP="00110930">
            <w:pPr>
              <w:spacing w:line="276" w:lineRule="auto"/>
              <w:jc w:val="center"/>
              <w:rPr>
                <w:rFonts w:asciiTheme="minorBidi" w:hAnsiTheme="minorBidi" w:cstheme="minorBidi"/>
                <w:sz w:val="22"/>
                <w:szCs w:val="22"/>
                <w:rtl/>
              </w:rPr>
            </w:pPr>
            <w:r>
              <w:rPr>
                <w:rFonts w:asciiTheme="minorBidi" w:hAnsiTheme="minorBidi" w:cstheme="minorBidi" w:hint="cs"/>
                <w:sz w:val="22"/>
                <w:szCs w:val="22"/>
                <w:rtl/>
              </w:rPr>
              <w:t xml:space="preserve">50,000 ₪ </w:t>
            </w:r>
          </w:p>
        </w:tc>
        <w:tc>
          <w:tcPr>
            <w:tcW w:w="4672" w:type="dxa"/>
          </w:tcPr>
          <w:p w:rsidR="00085DDD" w:rsidRPr="00085DDD" w:rsidRDefault="00110930" w:rsidP="00085DDD">
            <w:pPr>
              <w:spacing w:line="276" w:lineRule="auto"/>
              <w:rPr>
                <w:rFonts w:asciiTheme="minorBidi" w:hAnsiTheme="minorBidi" w:cstheme="minorBidi"/>
                <w:sz w:val="22"/>
                <w:szCs w:val="22"/>
                <w:rtl/>
              </w:rPr>
            </w:pPr>
            <w:r w:rsidRPr="00110930">
              <w:rPr>
                <w:rFonts w:asciiTheme="minorBidi" w:hAnsiTheme="minorBidi" w:cs="Arial"/>
                <w:sz w:val="22"/>
                <w:szCs w:val="22"/>
                <w:rtl/>
              </w:rPr>
              <w:t>ערבי שיא, טיולים, הכרת הארץ, והכרת האחר בחברה הישראלית</w:t>
            </w:r>
          </w:p>
        </w:tc>
      </w:tr>
      <w:tr w:rsidR="00085DDD" w:rsidTr="00110930">
        <w:tc>
          <w:tcPr>
            <w:tcW w:w="2782" w:type="dxa"/>
          </w:tcPr>
          <w:p w:rsidR="00085DDD" w:rsidRPr="00085DDD" w:rsidRDefault="00B70331" w:rsidP="00085DDD">
            <w:pPr>
              <w:spacing w:line="276" w:lineRule="auto"/>
              <w:rPr>
                <w:rFonts w:asciiTheme="minorBidi" w:hAnsiTheme="minorBidi" w:cstheme="minorBidi"/>
                <w:sz w:val="22"/>
                <w:szCs w:val="22"/>
                <w:rtl/>
              </w:rPr>
            </w:pPr>
            <w:r w:rsidRPr="00B70331">
              <w:rPr>
                <w:rFonts w:asciiTheme="minorBidi" w:hAnsiTheme="minorBidi" w:cs="Arial"/>
                <w:sz w:val="22"/>
                <w:szCs w:val="22"/>
                <w:rtl/>
              </w:rPr>
              <w:t>פעילות עם ההורים</w:t>
            </w:r>
          </w:p>
        </w:tc>
        <w:tc>
          <w:tcPr>
            <w:tcW w:w="1559" w:type="dxa"/>
          </w:tcPr>
          <w:p w:rsidR="00085DDD" w:rsidRPr="00085DDD" w:rsidRDefault="00B70331" w:rsidP="00110930">
            <w:pPr>
              <w:spacing w:line="276" w:lineRule="auto"/>
              <w:jc w:val="center"/>
              <w:rPr>
                <w:rFonts w:asciiTheme="minorBidi" w:hAnsiTheme="minorBidi" w:cstheme="minorBidi"/>
                <w:sz w:val="22"/>
                <w:szCs w:val="22"/>
                <w:rtl/>
              </w:rPr>
            </w:pPr>
            <w:r>
              <w:rPr>
                <w:rFonts w:asciiTheme="minorBidi" w:hAnsiTheme="minorBidi" w:cstheme="minorBidi" w:hint="cs"/>
                <w:sz w:val="22"/>
                <w:szCs w:val="22"/>
                <w:rtl/>
              </w:rPr>
              <w:t xml:space="preserve">5,000 ₪ </w:t>
            </w:r>
          </w:p>
        </w:tc>
        <w:tc>
          <w:tcPr>
            <w:tcW w:w="4672" w:type="dxa"/>
          </w:tcPr>
          <w:p w:rsidR="00085DDD" w:rsidRPr="00085DDD" w:rsidRDefault="00B70331" w:rsidP="00085DDD">
            <w:pPr>
              <w:spacing w:line="276" w:lineRule="auto"/>
              <w:rPr>
                <w:rFonts w:asciiTheme="minorBidi" w:hAnsiTheme="minorBidi" w:cstheme="minorBidi"/>
                <w:sz w:val="22"/>
                <w:szCs w:val="22"/>
                <w:rtl/>
              </w:rPr>
            </w:pPr>
            <w:r>
              <w:rPr>
                <w:rFonts w:asciiTheme="minorBidi" w:hAnsiTheme="minorBidi" w:cstheme="minorBidi" w:hint="cs"/>
                <w:sz w:val="22"/>
                <w:szCs w:val="22"/>
                <w:rtl/>
              </w:rPr>
              <w:t>כיבוד ומרצים</w:t>
            </w:r>
          </w:p>
        </w:tc>
      </w:tr>
      <w:tr w:rsidR="00085DDD" w:rsidTr="00110930">
        <w:tc>
          <w:tcPr>
            <w:tcW w:w="2782" w:type="dxa"/>
          </w:tcPr>
          <w:p w:rsidR="00085DDD" w:rsidRPr="00085DDD" w:rsidRDefault="00B70331" w:rsidP="00085DDD">
            <w:pPr>
              <w:spacing w:line="276" w:lineRule="auto"/>
              <w:rPr>
                <w:rFonts w:asciiTheme="minorBidi" w:hAnsiTheme="minorBidi" w:cstheme="minorBidi"/>
                <w:sz w:val="22"/>
                <w:szCs w:val="22"/>
                <w:rtl/>
              </w:rPr>
            </w:pPr>
            <w:r>
              <w:rPr>
                <w:rFonts w:asciiTheme="minorBidi" w:hAnsiTheme="minorBidi" w:cs="Arial" w:hint="cs"/>
                <w:sz w:val="22"/>
                <w:szCs w:val="22"/>
                <w:rtl/>
              </w:rPr>
              <w:t xml:space="preserve">מסלול א' - </w:t>
            </w:r>
            <w:r w:rsidRPr="00B70331">
              <w:rPr>
                <w:rFonts w:asciiTheme="minorBidi" w:hAnsiTheme="minorBidi" w:cs="Arial"/>
                <w:sz w:val="22"/>
                <w:szCs w:val="22"/>
                <w:rtl/>
              </w:rPr>
              <w:t>טיוב בגרויות</w:t>
            </w:r>
          </w:p>
        </w:tc>
        <w:tc>
          <w:tcPr>
            <w:tcW w:w="1559" w:type="dxa"/>
          </w:tcPr>
          <w:p w:rsidR="00085DDD" w:rsidRPr="00085DDD" w:rsidRDefault="00B70331" w:rsidP="00110930">
            <w:pPr>
              <w:spacing w:line="276" w:lineRule="auto"/>
              <w:jc w:val="center"/>
              <w:rPr>
                <w:rFonts w:asciiTheme="minorBidi" w:hAnsiTheme="minorBidi" w:cstheme="minorBidi"/>
                <w:sz w:val="22"/>
                <w:szCs w:val="22"/>
                <w:rtl/>
              </w:rPr>
            </w:pPr>
            <w:r>
              <w:rPr>
                <w:rFonts w:asciiTheme="minorBidi" w:hAnsiTheme="minorBidi" w:cstheme="minorBidi" w:hint="cs"/>
                <w:sz w:val="22"/>
                <w:szCs w:val="22"/>
                <w:rtl/>
              </w:rPr>
              <w:t xml:space="preserve">50,000 ₪ </w:t>
            </w:r>
          </w:p>
        </w:tc>
        <w:tc>
          <w:tcPr>
            <w:tcW w:w="4672" w:type="dxa"/>
          </w:tcPr>
          <w:p w:rsidR="00085DDD" w:rsidRPr="00085DDD" w:rsidRDefault="00B70331" w:rsidP="00085DDD">
            <w:pPr>
              <w:spacing w:line="276" w:lineRule="auto"/>
              <w:rPr>
                <w:rFonts w:asciiTheme="minorBidi" w:hAnsiTheme="minorBidi" w:cstheme="minorBidi"/>
                <w:sz w:val="22"/>
                <w:szCs w:val="22"/>
                <w:rtl/>
              </w:rPr>
            </w:pPr>
            <w:r>
              <w:rPr>
                <w:rFonts w:asciiTheme="minorBidi" w:hAnsiTheme="minorBidi" w:cs="Arial"/>
                <w:sz w:val="22"/>
                <w:szCs w:val="22"/>
                <w:rtl/>
              </w:rPr>
              <w:t>מתמטיקה, אנגלית ו</w:t>
            </w:r>
            <w:r>
              <w:rPr>
                <w:rFonts w:asciiTheme="minorBidi" w:hAnsiTheme="minorBidi" w:cs="Arial" w:hint="cs"/>
                <w:sz w:val="22"/>
                <w:szCs w:val="22"/>
                <w:rtl/>
              </w:rPr>
              <w:t>שפה</w:t>
            </w:r>
            <w:r w:rsidRPr="00B70331">
              <w:rPr>
                <w:rFonts w:asciiTheme="minorBidi" w:hAnsiTheme="minorBidi" w:cs="Arial"/>
                <w:sz w:val="22"/>
                <w:szCs w:val="22"/>
                <w:rtl/>
              </w:rPr>
              <w:t xml:space="preserve"> - עפ"י מיפוי </w:t>
            </w:r>
            <w:r w:rsidRPr="00B70331">
              <w:rPr>
                <w:rFonts w:asciiTheme="minorBidi" w:hAnsiTheme="minorBidi" w:cs="Arial" w:hint="cs"/>
                <w:sz w:val="22"/>
                <w:szCs w:val="22"/>
                <w:rtl/>
              </w:rPr>
              <w:t>שיתבצע</w:t>
            </w:r>
            <w:r w:rsidRPr="00B70331">
              <w:rPr>
                <w:rFonts w:asciiTheme="minorBidi" w:hAnsiTheme="minorBidi" w:cs="Arial"/>
                <w:sz w:val="22"/>
                <w:szCs w:val="22"/>
                <w:rtl/>
              </w:rPr>
              <w:t xml:space="preserve"> בשיתוף בתי הספר המזינים</w:t>
            </w:r>
          </w:p>
        </w:tc>
      </w:tr>
      <w:tr w:rsidR="00085DDD" w:rsidTr="00110930">
        <w:tc>
          <w:tcPr>
            <w:tcW w:w="2782" w:type="dxa"/>
          </w:tcPr>
          <w:p w:rsidR="00085DDD" w:rsidRPr="00085DDD" w:rsidRDefault="00B70331" w:rsidP="00085DDD">
            <w:pPr>
              <w:spacing w:line="276" w:lineRule="auto"/>
              <w:rPr>
                <w:rFonts w:asciiTheme="minorBidi" w:hAnsiTheme="minorBidi" w:cstheme="minorBidi"/>
                <w:sz w:val="22"/>
                <w:szCs w:val="22"/>
                <w:rtl/>
              </w:rPr>
            </w:pPr>
            <w:r>
              <w:rPr>
                <w:rFonts w:asciiTheme="minorBidi" w:hAnsiTheme="minorBidi" w:cs="Arial" w:hint="cs"/>
                <w:sz w:val="22"/>
                <w:szCs w:val="22"/>
                <w:rtl/>
              </w:rPr>
              <w:t xml:space="preserve">מסלול ב' - </w:t>
            </w:r>
            <w:r w:rsidRPr="00B70331">
              <w:rPr>
                <w:rFonts w:asciiTheme="minorBidi" w:hAnsiTheme="minorBidi" w:cs="Arial"/>
                <w:sz w:val="22"/>
                <w:szCs w:val="22"/>
                <w:rtl/>
              </w:rPr>
              <w:t xml:space="preserve">הכנה </w:t>
            </w:r>
            <w:r w:rsidRPr="00B70331">
              <w:rPr>
                <w:rFonts w:asciiTheme="minorBidi" w:hAnsiTheme="minorBidi" w:cs="Arial" w:hint="cs"/>
                <w:sz w:val="22"/>
                <w:szCs w:val="22"/>
                <w:rtl/>
              </w:rPr>
              <w:t>לפסיכומטרי</w:t>
            </w:r>
            <w:r w:rsidRPr="00B70331">
              <w:rPr>
                <w:rFonts w:asciiTheme="minorBidi" w:hAnsiTheme="minorBidi" w:cs="Arial"/>
                <w:sz w:val="22"/>
                <w:szCs w:val="22"/>
                <w:rtl/>
              </w:rPr>
              <w:t xml:space="preserve"> / יע"ל</w:t>
            </w:r>
          </w:p>
        </w:tc>
        <w:tc>
          <w:tcPr>
            <w:tcW w:w="1559" w:type="dxa"/>
          </w:tcPr>
          <w:p w:rsidR="00085DDD" w:rsidRPr="00085DDD" w:rsidRDefault="00B70331" w:rsidP="00110930">
            <w:pPr>
              <w:spacing w:line="276" w:lineRule="auto"/>
              <w:jc w:val="center"/>
              <w:rPr>
                <w:rFonts w:asciiTheme="minorBidi" w:hAnsiTheme="minorBidi" w:cstheme="minorBidi"/>
                <w:sz w:val="22"/>
                <w:szCs w:val="22"/>
                <w:rtl/>
              </w:rPr>
            </w:pPr>
            <w:r>
              <w:rPr>
                <w:rFonts w:asciiTheme="minorBidi" w:hAnsiTheme="minorBidi" w:cstheme="minorBidi" w:hint="cs"/>
                <w:sz w:val="22"/>
                <w:szCs w:val="22"/>
                <w:rtl/>
              </w:rPr>
              <w:t xml:space="preserve">50,000 ₪ </w:t>
            </w:r>
          </w:p>
        </w:tc>
        <w:tc>
          <w:tcPr>
            <w:tcW w:w="4672" w:type="dxa"/>
          </w:tcPr>
          <w:p w:rsidR="00085DDD" w:rsidRPr="00085DDD" w:rsidRDefault="00085DDD" w:rsidP="00085DDD">
            <w:pPr>
              <w:spacing w:line="276" w:lineRule="auto"/>
              <w:rPr>
                <w:rFonts w:asciiTheme="minorBidi" w:hAnsiTheme="minorBidi" w:cstheme="minorBidi"/>
                <w:sz w:val="22"/>
                <w:szCs w:val="22"/>
                <w:rtl/>
              </w:rPr>
            </w:pPr>
          </w:p>
        </w:tc>
      </w:tr>
      <w:tr w:rsidR="00B70331" w:rsidTr="00110930">
        <w:tc>
          <w:tcPr>
            <w:tcW w:w="2782" w:type="dxa"/>
          </w:tcPr>
          <w:p w:rsidR="00B70331" w:rsidRPr="00085DDD" w:rsidRDefault="00B70331" w:rsidP="00085DDD">
            <w:pPr>
              <w:spacing w:line="276" w:lineRule="auto"/>
              <w:rPr>
                <w:rFonts w:asciiTheme="minorBidi" w:hAnsiTheme="minorBidi" w:cstheme="minorBidi"/>
                <w:sz w:val="22"/>
                <w:szCs w:val="22"/>
                <w:rtl/>
              </w:rPr>
            </w:pPr>
            <w:r>
              <w:rPr>
                <w:rFonts w:asciiTheme="minorBidi" w:hAnsiTheme="minorBidi" w:cs="Arial" w:hint="cs"/>
                <w:sz w:val="22"/>
                <w:szCs w:val="22"/>
                <w:rtl/>
              </w:rPr>
              <w:t xml:space="preserve">מסלול ג' - </w:t>
            </w:r>
            <w:r w:rsidRPr="00B70331">
              <w:rPr>
                <w:rFonts w:asciiTheme="minorBidi" w:hAnsiTheme="minorBidi" w:cs="Arial"/>
                <w:sz w:val="22"/>
                <w:szCs w:val="22"/>
                <w:rtl/>
              </w:rPr>
              <w:t xml:space="preserve">הכשרה </w:t>
            </w:r>
            <w:r w:rsidRPr="00B70331">
              <w:rPr>
                <w:rFonts w:asciiTheme="minorBidi" w:hAnsiTheme="minorBidi" w:cs="Arial" w:hint="cs"/>
                <w:sz w:val="22"/>
                <w:szCs w:val="22"/>
                <w:rtl/>
              </w:rPr>
              <w:t>מקצועית</w:t>
            </w:r>
            <w:r w:rsidRPr="00B70331">
              <w:rPr>
                <w:rFonts w:asciiTheme="minorBidi" w:hAnsiTheme="minorBidi" w:cs="Arial"/>
                <w:sz w:val="22"/>
                <w:szCs w:val="22"/>
                <w:rtl/>
              </w:rPr>
              <w:t>/תעסוקתית - לימודי תעודה</w:t>
            </w:r>
          </w:p>
        </w:tc>
        <w:tc>
          <w:tcPr>
            <w:tcW w:w="1559" w:type="dxa"/>
          </w:tcPr>
          <w:p w:rsidR="00B70331" w:rsidRPr="00085DDD" w:rsidRDefault="00B70331" w:rsidP="00110930">
            <w:pPr>
              <w:spacing w:line="276" w:lineRule="auto"/>
              <w:jc w:val="center"/>
              <w:rPr>
                <w:rFonts w:asciiTheme="minorBidi" w:hAnsiTheme="minorBidi" w:cstheme="minorBidi"/>
                <w:sz w:val="22"/>
                <w:szCs w:val="22"/>
                <w:rtl/>
              </w:rPr>
            </w:pPr>
            <w:r>
              <w:rPr>
                <w:rFonts w:asciiTheme="minorBidi" w:hAnsiTheme="minorBidi" w:cstheme="minorBidi" w:hint="cs"/>
                <w:sz w:val="22"/>
                <w:szCs w:val="22"/>
                <w:rtl/>
              </w:rPr>
              <w:t>מחיר משתנה</w:t>
            </w:r>
          </w:p>
        </w:tc>
        <w:tc>
          <w:tcPr>
            <w:tcW w:w="4672" w:type="dxa"/>
          </w:tcPr>
          <w:p w:rsidR="00B70331" w:rsidRPr="00085DDD" w:rsidRDefault="00B70331" w:rsidP="00085DDD">
            <w:pPr>
              <w:spacing w:line="276" w:lineRule="auto"/>
              <w:rPr>
                <w:rFonts w:asciiTheme="minorBidi" w:hAnsiTheme="minorBidi" w:cstheme="minorBidi"/>
                <w:sz w:val="22"/>
                <w:szCs w:val="22"/>
                <w:rtl/>
              </w:rPr>
            </w:pPr>
            <w:r>
              <w:rPr>
                <w:rFonts w:asciiTheme="minorBidi" w:hAnsiTheme="minorBidi" w:cstheme="minorBidi" w:hint="cs"/>
                <w:sz w:val="22"/>
                <w:szCs w:val="22"/>
                <w:rtl/>
              </w:rPr>
              <w:t>המחיר משתנה באופן משמעותי כתלות בסוג ההכשרה שאותה קבוצות צעירים תעבור</w:t>
            </w:r>
            <w:r w:rsidR="00F4483B">
              <w:rPr>
                <w:rFonts w:asciiTheme="minorBidi" w:hAnsiTheme="minorBidi" w:cstheme="minorBidi" w:hint="cs"/>
                <w:sz w:val="22"/>
                <w:szCs w:val="22"/>
                <w:rtl/>
              </w:rPr>
              <w:t xml:space="preserve"> יכול לנוע מ 30,000 ₪ עד 110,000 ₪ לקבוצה של 25 צעירים</w:t>
            </w:r>
          </w:p>
        </w:tc>
      </w:tr>
      <w:tr w:rsidR="00B70331" w:rsidTr="00110930">
        <w:tc>
          <w:tcPr>
            <w:tcW w:w="2782" w:type="dxa"/>
          </w:tcPr>
          <w:p w:rsidR="00B70331" w:rsidRPr="00085DDD" w:rsidRDefault="00B70331" w:rsidP="00085DDD">
            <w:pPr>
              <w:spacing w:line="276" w:lineRule="auto"/>
              <w:rPr>
                <w:rFonts w:asciiTheme="minorBidi" w:hAnsiTheme="minorBidi" w:cstheme="minorBidi"/>
                <w:sz w:val="22"/>
                <w:szCs w:val="22"/>
                <w:rtl/>
              </w:rPr>
            </w:pPr>
            <w:r>
              <w:rPr>
                <w:rFonts w:asciiTheme="minorBidi" w:hAnsiTheme="minorBidi" w:cs="Arial" w:hint="cs"/>
                <w:sz w:val="22"/>
                <w:szCs w:val="22"/>
                <w:rtl/>
              </w:rPr>
              <w:t xml:space="preserve">מסלול ד' - </w:t>
            </w:r>
            <w:r w:rsidRPr="00B70331">
              <w:rPr>
                <w:rFonts w:asciiTheme="minorBidi" w:hAnsiTheme="minorBidi" w:cs="Arial"/>
                <w:sz w:val="22"/>
                <w:szCs w:val="22"/>
                <w:rtl/>
              </w:rPr>
              <w:t>לימודי טכנאי/הנדסאי</w:t>
            </w:r>
          </w:p>
        </w:tc>
        <w:tc>
          <w:tcPr>
            <w:tcW w:w="1559" w:type="dxa"/>
          </w:tcPr>
          <w:p w:rsidR="00B70331" w:rsidRPr="00085DDD" w:rsidRDefault="00B70331" w:rsidP="00110930">
            <w:pPr>
              <w:spacing w:line="276" w:lineRule="auto"/>
              <w:jc w:val="center"/>
              <w:rPr>
                <w:rFonts w:asciiTheme="minorBidi" w:hAnsiTheme="minorBidi" w:cstheme="minorBidi"/>
                <w:sz w:val="22"/>
                <w:szCs w:val="22"/>
                <w:rtl/>
              </w:rPr>
            </w:pPr>
            <w:r>
              <w:rPr>
                <w:rFonts w:asciiTheme="minorBidi" w:hAnsiTheme="minorBidi" w:cstheme="minorBidi" w:hint="cs"/>
                <w:sz w:val="22"/>
                <w:szCs w:val="22"/>
                <w:rtl/>
              </w:rPr>
              <w:t xml:space="preserve">מחיר משתנה </w:t>
            </w:r>
          </w:p>
        </w:tc>
        <w:tc>
          <w:tcPr>
            <w:tcW w:w="4672" w:type="dxa"/>
          </w:tcPr>
          <w:p w:rsidR="00B70331" w:rsidRPr="00085DDD" w:rsidRDefault="00B70331" w:rsidP="00085DDD">
            <w:pPr>
              <w:spacing w:line="276" w:lineRule="auto"/>
              <w:rPr>
                <w:rFonts w:asciiTheme="minorBidi" w:hAnsiTheme="minorBidi" w:cstheme="minorBidi"/>
                <w:sz w:val="22"/>
                <w:szCs w:val="22"/>
                <w:rtl/>
              </w:rPr>
            </w:pPr>
            <w:r>
              <w:rPr>
                <w:rFonts w:asciiTheme="minorBidi" w:hAnsiTheme="minorBidi" w:cstheme="minorBidi" w:hint="cs"/>
                <w:sz w:val="22"/>
                <w:szCs w:val="22"/>
                <w:rtl/>
              </w:rPr>
              <w:t>עלות של 7,000 ₪ לצעיר לשנה</w:t>
            </w:r>
          </w:p>
        </w:tc>
      </w:tr>
      <w:tr w:rsidR="00B70331" w:rsidTr="00110930">
        <w:tc>
          <w:tcPr>
            <w:tcW w:w="2782" w:type="dxa"/>
          </w:tcPr>
          <w:p w:rsidR="00B70331" w:rsidRPr="00085DDD" w:rsidRDefault="00B70331" w:rsidP="00085DDD">
            <w:pPr>
              <w:spacing w:line="276" w:lineRule="auto"/>
              <w:rPr>
                <w:rFonts w:asciiTheme="minorBidi" w:hAnsiTheme="minorBidi" w:cstheme="minorBidi"/>
                <w:sz w:val="22"/>
                <w:szCs w:val="22"/>
                <w:rtl/>
              </w:rPr>
            </w:pPr>
            <w:r w:rsidRPr="00B70331">
              <w:rPr>
                <w:rFonts w:asciiTheme="minorBidi" w:hAnsiTheme="minorBidi" w:cs="Arial"/>
                <w:sz w:val="22"/>
                <w:szCs w:val="22"/>
                <w:rtl/>
              </w:rPr>
              <w:t>מועדון בוגרים</w:t>
            </w:r>
          </w:p>
        </w:tc>
        <w:tc>
          <w:tcPr>
            <w:tcW w:w="1559" w:type="dxa"/>
          </w:tcPr>
          <w:p w:rsidR="00B70331" w:rsidRPr="00085DDD" w:rsidRDefault="00B70331" w:rsidP="00110930">
            <w:pPr>
              <w:spacing w:line="276" w:lineRule="auto"/>
              <w:jc w:val="center"/>
              <w:rPr>
                <w:rFonts w:asciiTheme="minorBidi" w:hAnsiTheme="minorBidi" w:cstheme="minorBidi"/>
                <w:sz w:val="22"/>
                <w:szCs w:val="22"/>
                <w:rtl/>
              </w:rPr>
            </w:pPr>
            <w:r>
              <w:rPr>
                <w:rFonts w:asciiTheme="minorBidi" w:hAnsiTheme="minorBidi" w:cstheme="minorBidi" w:hint="cs"/>
                <w:sz w:val="22"/>
                <w:szCs w:val="22"/>
                <w:rtl/>
              </w:rPr>
              <w:t xml:space="preserve">120,000 ₪ </w:t>
            </w:r>
          </w:p>
        </w:tc>
        <w:tc>
          <w:tcPr>
            <w:tcW w:w="4672" w:type="dxa"/>
          </w:tcPr>
          <w:p w:rsidR="00B70331" w:rsidRPr="00085DDD" w:rsidRDefault="00B70331" w:rsidP="00085DDD">
            <w:pPr>
              <w:spacing w:line="276" w:lineRule="auto"/>
              <w:rPr>
                <w:rFonts w:asciiTheme="minorBidi" w:hAnsiTheme="minorBidi" w:cstheme="minorBidi"/>
                <w:sz w:val="22"/>
                <w:szCs w:val="22"/>
                <w:rtl/>
              </w:rPr>
            </w:pPr>
            <w:r w:rsidRPr="00B70331">
              <w:rPr>
                <w:rFonts w:asciiTheme="minorBidi" w:hAnsiTheme="minorBidi" w:cs="Arial"/>
                <w:sz w:val="22"/>
                <w:szCs w:val="22"/>
                <w:rtl/>
              </w:rPr>
              <w:t>כולל שכר מרכז ( חצי משרה)  ועליות הקמת אתר אינטרנט שיתופי פעולה ופרסום - החל מהשנה השנייה של הפרויקט</w:t>
            </w:r>
          </w:p>
        </w:tc>
      </w:tr>
    </w:tbl>
    <w:p w:rsidR="00633EB4" w:rsidRPr="00085DDD" w:rsidRDefault="00633EB4" w:rsidP="00085DDD">
      <w:pPr>
        <w:spacing w:line="276" w:lineRule="auto"/>
        <w:rPr>
          <w:rFonts w:asciiTheme="minorBidi" w:hAnsiTheme="minorBidi" w:cstheme="minorBidi"/>
          <w:rtl/>
        </w:rPr>
      </w:pPr>
    </w:p>
    <w:sectPr w:rsidR="00633EB4" w:rsidRPr="00085DDD" w:rsidSect="004B0DCA">
      <w:headerReference w:type="even" r:id="rId8"/>
      <w:headerReference w:type="default" r:id="rId9"/>
      <w:headerReference w:type="first" r:id="rId10"/>
      <w:endnotePr>
        <w:numFmt w:val="lowerLetter"/>
      </w:endnotePr>
      <w:pgSz w:w="11906" w:h="16838" w:code="9"/>
      <w:pgMar w:top="498" w:right="1800" w:bottom="1440" w:left="1800" w:header="284" w:footer="259" w:gutter="0"/>
      <w:cols w:space="720"/>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0BA" w:rsidRDefault="003550BA">
      <w:r>
        <w:separator/>
      </w:r>
    </w:p>
  </w:endnote>
  <w:endnote w:type="continuationSeparator" w:id="0">
    <w:p w:rsidR="003550BA" w:rsidRDefault="0035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Guttman Adii">
    <w:altName w:val="Segoe UI Semilight"/>
    <w:charset w:val="B1"/>
    <w:family w:val="auto"/>
    <w:pitch w:val="variable"/>
    <w:sig w:usb0="00000800"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0BA" w:rsidRDefault="003550BA">
      <w:r>
        <w:separator/>
      </w:r>
    </w:p>
  </w:footnote>
  <w:footnote w:type="continuationSeparator" w:id="0">
    <w:p w:rsidR="003550BA" w:rsidRDefault="00355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256" w:rsidRDefault="00024C5A">
    <w:pPr>
      <w:pStyle w:val="Header"/>
    </w:pPr>
    <w:r>
      <w:rPr>
        <w:noProof/>
      </w:rPr>
    </w:r>
    <w:r w:rsidR="00024C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76885" o:spid="_x0000_s1036" type="#_x0000_t75" style="position:absolute;left:0;text-align:left;margin-left:0;margin-top:0;width:595.7pt;height:841.9pt;z-index:-251656192;mso-position-horizontal:center;mso-position-horizontal-relative:margin;mso-position-vertical:center;mso-position-vertical-relative:margin" o:allowincell="f">
          <v:imagedata r:id="rId1" o:title="new_paper_layou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05C" w:rsidRDefault="00024C5A" w:rsidP="00435FC4">
    <w:pPr>
      <w:jc w:val="center"/>
    </w:pPr>
    <w:r>
      <w:rPr>
        <w:noProof/>
      </w:rPr>
    </w:r>
    <w:r w:rsidR="00024C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76886" o:spid="_x0000_s1037" type="#_x0000_t75" style="position:absolute;left:0;text-align:left;margin-left:-90.2pt;margin-top:-120.4pt;width:595.7pt;height:841.9pt;z-index:-251655168;mso-position-horizontal-relative:margin;mso-position-vertical-relative:margin" o:allowincell="f">
          <v:imagedata r:id="rId1" o:title="new_paper_layout"/>
          <w10:wrap anchorx="margin" anchory="margin"/>
        </v:shape>
      </w:pict>
    </w:r>
  </w:p>
  <w:p w:rsidR="008313D6" w:rsidRPr="00101251" w:rsidRDefault="009C5132" w:rsidP="004E5985">
    <w:pPr>
      <w:pStyle w:val="Heading1"/>
      <w:rPr>
        <w:rFonts w:ascii="Tahoma" w:hAnsi="Tahoma" w:cs="Tahoma"/>
        <w:szCs w:val="24"/>
        <w:rtl/>
      </w:rPr>
    </w:pPr>
    <w:r>
      <w:rPr>
        <w:sz w:val="16"/>
        <w:szCs w:val="16"/>
        <w:rtl/>
      </w:rPr>
      <w:br/>
    </w:r>
    <w:r w:rsidR="008313D6">
      <w:rPr>
        <w:rFonts w:hint="cs"/>
        <w:sz w:val="16"/>
        <w:szCs w:val="16"/>
        <w:rtl/>
      </w:rPr>
      <w:tab/>
    </w:r>
    <w:r w:rsidR="008313D6">
      <w:rPr>
        <w:rFonts w:hint="cs"/>
        <w:sz w:val="16"/>
        <w:szCs w:val="16"/>
        <w:rtl/>
      </w:rPr>
      <w:tab/>
    </w:r>
    <w:r w:rsidR="008313D6">
      <w:rPr>
        <w:rFonts w:hint="cs"/>
        <w:sz w:val="16"/>
        <w:szCs w:val="16"/>
        <w:rtl/>
      </w:rPr>
      <w:tab/>
    </w:r>
    <w:r w:rsidR="008313D6">
      <w:rPr>
        <w:rFonts w:hint="cs"/>
        <w:sz w:val="16"/>
        <w:szCs w:val="16"/>
        <w:rtl/>
      </w:rPr>
      <w:tab/>
    </w:r>
    <w:r w:rsidR="008313D6" w:rsidRPr="00937525">
      <w:rPr>
        <w:rFonts w:ascii="Tahoma" w:hAnsi="Tahoma" w:cs="Tahoma" w:hint="cs"/>
        <w:color w:val="17365D"/>
        <w:szCs w:val="24"/>
        <w:rtl/>
      </w:rPr>
      <w:t>מנהל המכללות</w:t>
    </w:r>
  </w:p>
  <w:p w:rsidR="008313D6" w:rsidRPr="00A8183E" w:rsidRDefault="008313D6" w:rsidP="008313D6">
    <w:pPr>
      <w:rPr>
        <w:rFonts w:ascii="Tahoma" w:hAnsi="Tahoma" w:cs="Tahoma"/>
        <w:sz w:val="20"/>
        <w:szCs w:val="20"/>
        <w:rtl/>
      </w:rPr>
    </w:pPr>
  </w:p>
  <w:p w:rsidR="008313D6" w:rsidRPr="00A8183E" w:rsidRDefault="008313D6" w:rsidP="008313D6">
    <w:pPr>
      <w:ind w:left="2160" w:firstLine="720"/>
      <w:rPr>
        <w:rFonts w:ascii="Tahoma" w:hAnsi="Tahoma" w:cs="Tahoma"/>
        <w:sz w:val="18"/>
        <w:szCs w:val="18"/>
        <w:rtl/>
      </w:rPr>
    </w:pPr>
  </w:p>
  <w:p w:rsidR="009C5132" w:rsidRPr="009C5132" w:rsidRDefault="009C5132" w:rsidP="008313D6">
    <w:pPr>
      <w:rPr>
        <w:sz w:val="16"/>
        <w:szCs w:val="20"/>
      </w:rPr>
    </w:pPr>
    <w:r>
      <w:rPr>
        <w:rFonts w:hint="cs"/>
        <w:sz w:val="16"/>
        <w:szCs w:val="16"/>
        <w:rtl/>
      </w:rPr>
      <w:tab/>
    </w:r>
    <w:r>
      <w:rPr>
        <w:rFonts w:hint="cs"/>
        <w:sz w:val="16"/>
        <w:szCs w:val="16"/>
        <w:rtl/>
      </w:rPr>
      <w:tab/>
    </w:r>
    <w:r>
      <w:rPr>
        <w:rFonts w:hint="cs"/>
        <w:sz w:val="16"/>
        <w:szCs w:val="16"/>
        <w:rtl/>
      </w:rPr>
      <w:tab/>
    </w:r>
    <w:r>
      <w:rPr>
        <w:rFonts w:hint="cs"/>
        <w:sz w:val="16"/>
        <w:szCs w:val="16"/>
        <w:rtl/>
      </w:rPr>
      <w:tab/>
    </w:r>
    <w:r>
      <w:rPr>
        <w:rFonts w:hint="cs"/>
        <w:sz w:val="16"/>
        <w:szCs w:val="16"/>
        <w:rtl/>
      </w:rPr>
      <w:tab/>
    </w:r>
    <w:r>
      <w:rPr>
        <w:rFonts w:hint="cs"/>
        <w:sz w:val="16"/>
        <w:szCs w:val="16"/>
        <w:rtl/>
      </w:rPr>
      <w:tab/>
    </w:r>
    <w:r>
      <w:rPr>
        <w:rFonts w:hint="cs"/>
        <w:sz w:val="16"/>
        <w:szCs w:val="16"/>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256" w:rsidRDefault="00024C5A">
    <w:pPr>
      <w:pStyle w:val="Header"/>
    </w:pPr>
    <w:r>
      <w:rPr>
        <w:noProof/>
      </w:rPr>
    </w:r>
    <w:r w:rsidR="00024C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76884" o:spid="_x0000_s1035" type="#_x0000_t75" style="position:absolute;left:0;text-align:left;margin-left:0;margin-top:0;width:595.7pt;height:841.9pt;z-index:-251657216;mso-position-horizontal:center;mso-position-horizontal-relative:margin;mso-position-vertical:center;mso-position-vertical-relative:margin" o:allowincell="f">
          <v:imagedata r:id="rId1" o:title="new_paper_layou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7E5"/>
    <w:multiLevelType w:val="hybridMultilevel"/>
    <w:tmpl w:val="32C65F40"/>
    <w:lvl w:ilvl="0" w:tplc="9B627D8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956005"/>
    <w:multiLevelType w:val="hybridMultilevel"/>
    <w:tmpl w:val="E4C88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7005C"/>
    <w:multiLevelType w:val="hybridMultilevel"/>
    <w:tmpl w:val="6DA60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F6FE1"/>
    <w:multiLevelType w:val="hybridMultilevel"/>
    <w:tmpl w:val="D25C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374A6"/>
    <w:multiLevelType w:val="hybridMultilevel"/>
    <w:tmpl w:val="33244340"/>
    <w:lvl w:ilvl="0" w:tplc="8F6A72B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C6A62"/>
    <w:multiLevelType w:val="hybridMultilevel"/>
    <w:tmpl w:val="A832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E75F3"/>
    <w:multiLevelType w:val="multilevel"/>
    <w:tmpl w:val="58E26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231227"/>
    <w:multiLevelType w:val="hybridMultilevel"/>
    <w:tmpl w:val="65A8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D0185"/>
    <w:multiLevelType w:val="hybridMultilevel"/>
    <w:tmpl w:val="C5B2D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04FDA"/>
    <w:multiLevelType w:val="hybridMultilevel"/>
    <w:tmpl w:val="86FE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D0C13"/>
    <w:multiLevelType w:val="hybridMultilevel"/>
    <w:tmpl w:val="D3DC3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C168E"/>
    <w:multiLevelType w:val="hybridMultilevel"/>
    <w:tmpl w:val="214CE450"/>
    <w:lvl w:ilvl="0" w:tplc="157C8B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621CAB"/>
    <w:multiLevelType w:val="hybridMultilevel"/>
    <w:tmpl w:val="9CF4C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97B17"/>
    <w:multiLevelType w:val="hybridMultilevel"/>
    <w:tmpl w:val="2924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61410"/>
    <w:multiLevelType w:val="hybridMultilevel"/>
    <w:tmpl w:val="B4A2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C3D16"/>
    <w:multiLevelType w:val="hybridMultilevel"/>
    <w:tmpl w:val="ACA49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50394"/>
    <w:multiLevelType w:val="multilevel"/>
    <w:tmpl w:val="0410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AF69BA"/>
    <w:multiLevelType w:val="hybridMultilevel"/>
    <w:tmpl w:val="9F5AC3DE"/>
    <w:lvl w:ilvl="0" w:tplc="4C887D12">
      <w:numFmt w:val="bullet"/>
      <w:lvlText w:val="-"/>
      <w:lvlJc w:val="left"/>
      <w:pPr>
        <w:ind w:left="1080" w:hanging="360"/>
      </w:pPr>
      <w:rPr>
        <w:rFonts w:ascii="Arial" w:eastAsia="Times New Roman" w:hAnsi="Aria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A40A0B"/>
    <w:multiLevelType w:val="multilevel"/>
    <w:tmpl w:val="FF9A8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7C6E24"/>
    <w:multiLevelType w:val="hybridMultilevel"/>
    <w:tmpl w:val="72C6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16613"/>
    <w:multiLevelType w:val="hybridMultilevel"/>
    <w:tmpl w:val="3AF2B43E"/>
    <w:lvl w:ilvl="0" w:tplc="C9A43712">
      <w:start w:val="1"/>
      <w:numFmt w:val="decimal"/>
      <w:lvlText w:val="%1."/>
      <w:lvlJc w:val="left"/>
      <w:pPr>
        <w:ind w:left="310" w:hanging="360"/>
      </w:pPr>
      <w:rPr>
        <w:rFonts w:hint="default"/>
      </w:rPr>
    </w:lvl>
    <w:lvl w:ilvl="1" w:tplc="04090019" w:tentative="1">
      <w:start w:val="1"/>
      <w:numFmt w:val="lowerLetter"/>
      <w:lvlText w:val="%2."/>
      <w:lvlJc w:val="left"/>
      <w:pPr>
        <w:ind w:left="1030" w:hanging="360"/>
      </w:pPr>
    </w:lvl>
    <w:lvl w:ilvl="2" w:tplc="0409001B" w:tentative="1">
      <w:start w:val="1"/>
      <w:numFmt w:val="lowerRoman"/>
      <w:lvlText w:val="%3."/>
      <w:lvlJc w:val="right"/>
      <w:pPr>
        <w:ind w:left="1750" w:hanging="180"/>
      </w:pPr>
    </w:lvl>
    <w:lvl w:ilvl="3" w:tplc="0409000F" w:tentative="1">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21" w15:restartNumberingAfterBreak="0">
    <w:nsid w:val="62714FE0"/>
    <w:multiLevelType w:val="hybridMultilevel"/>
    <w:tmpl w:val="0222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B21A1"/>
    <w:multiLevelType w:val="hybridMultilevel"/>
    <w:tmpl w:val="2F44B828"/>
    <w:lvl w:ilvl="0" w:tplc="1B88AE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232EC"/>
    <w:multiLevelType w:val="hybridMultilevel"/>
    <w:tmpl w:val="6DA60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87023D"/>
    <w:multiLevelType w:val="hybridMultilevel"/>
    <w:tmpl w:val="C5B2D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07365"/>
    <w:multiLevelType w:val="hybridMultilevel"/>
    <w:tmpl w:val="A8428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15223"/>
    <w:multiLevelType w:val="hybridMultilevel"/>
    <w:tmpl w:val="8578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E27477"/>
    <w:multiLevelType w:val="hybridMultilevel"/>
    <w:tmpl w:val="BB704BDA"/>
    <w:lvl w:ilvl="0" w:tplc="64765D16">
      <w:start w:val="1"/>
      <w:numFmt w:val="decimal"/>
      <w:lvlText w:val="%1."/>
      <w:lvlJc w:val="left"/>
      <w:pPr>
        <w:tabs>
          <w:tab w:val="num" w:pos="720"/>
        </w:tabs>
        <w:ind w:left="720" w:hanging="36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DB25C0"/>
    <w:multiLevelType w:val="hybridMultilevel"/>
    <w:tmpl w:val="027A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9"/>
  </w:num>
  <w:num w:numId="4">
    <w:abstractNumId w:val="26"/>
  </w:num>
  <w:num w:numId="5">
    <w:abstractNumId w:val="21"/>
  </w:num>
  <w:num w:numId="6">
    <w:abstractNumId w:val="23"/>
  </w:num>
  <w:num w:numId="7">
    <w:abstractNumId w:val="2"/>
  </w:num>
  <w:num w:numId="8">
    <w:abstractNumId w:val="24"/>
  </w:num>
  <w:num w:numId="9">
    <w:abstractNumId w:val="9"/>
  </w:num>
  <w:num w:numId="10">
    <w:abstractNumId w:val="7"/>
  </w:num>
  <w:num w:numId="11">
    <w:abstractNumId w:val="8"/>
  </w:num>
  <w:num w:numId="12">
    <w:abstractNumId w:val="0"/>
  </w:num>
  <w:num w:numId="13">
    <w:abstractNumId w:val="22"/>
  </w:num>
  <w:num w:numId="14">
    <w:abstractNumId w:val="17"/>
  </w:num>
  <w:num w:numId="15">
    <w:abstractNumId w:val="25"/>
  </w:num>
  <w:num w:numId="16">
    <w:abstractNumId w:val="10"/>
  </w:num>
  <w:num w:numId="17">
    <w:abstractNumId w:val="13"/>
  </w:num>
  <w:num w:numId="18">
    <w:abstractNumId w:val="20"/>
  </w:num>
  <w:num w:numId="19">
    <w:abstractNumId w:val="27"/>
  </w:num>
  <w:num w:numId="20">
    <w:abstractNumId w:val="5"/>
  </w:num>
  <w:num w:numId="21">
    <w:abstractNumId w:val="3"/>
  </w:num>
  <w:num w:numId="22">
    <w:abstractNumId w:val="28"/>
  </w:num>
  <w:num w:numId="23">
    <w:abstractNumId w:val="11"/>
  </w:num>
  <w:num w:numId="24">
    <w:abstractNumId w:val="12"/>
  </w:num>
  <w:num w:numId="25">
    <w:abstractNumId w:val="15"/>
  </w:num>
  <w:num w:numId="26">
    <w:abstractNumId w:val="6"/>
  </w:num>
  <w:num w:numId="27">
    <w:abstractNumId w:val="18"/>
  </w:num>
  <w:num w:numId="28">
    <w:abstractNumId w:val="1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62"/>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A8E"/>
    <w:rsid w:val="00000749"/>
    <w:rsid w:val="000051B3"/>
    <w:rsid w:val="00006586"/>
    <w:rsid w:val="00010D23"/>
    <w:rsid w:val="00015F72"/>
    <w:rsid w:val="0002125E"/>
    <w:rsid w:val="0002346C"/>
    <w:rsid w:val="00023E91"/>
    <w:rsid w:val="000249C5"/>
    <w:rsid w:val="00024C5A"/>
    <w:rsid w:val="00031E3C"/>
    <w:rsid w:val="00037ABA"/>
    <w:rsid w:val="00040973"/>
    <w:rsid w:val="000436E8"/>
    <w:rsid w:val="0004759D"/>
    <w:rsid w:val="00054E24"/>
    <w:rsid w:val="00061761"/>
    <w:rsid w:val="00061E33"/>
    <w:rsid w:val="00080964"/>
    <w:rsid w:val="000819A5"/>
    <w:rsid w:val="00085C08"/>
    <w:rsid w:val="00085DDD"/>
    <w:rsid w:val="00094ACF"/>
    <w:rsid w:val="00097FAC"/>
    <w:rsid w:val="000A471C"/>
    <w:rsid w:val="000B2102"/>
    <w:rsid w:val="000B2614"/>
    <w:rsid w:val="000B3E69"/>
    <w:rsid w:val="000B45BD"/>
    <w:rsid w:val="000B4B55"/>
    <w:rsid w:val="000B4F9F"/>
    <w:rsid w:val="000B59E8"/>
    <w:rsid w:val="000B7FF0"/>
    <w:rsid w:val="000C7D34"/>
    <w:rsid w:val="000D4DCB"/>
    <w:rsid w:val="000E3859"/>
    <w:rsid w:val="000E5B5F"/>
    <w:rsid w:val="000E5BBE"/>
    <w:rsid w:val="000F0789"/>
    <w:rsid w:val="000F392B"/>
    <w:rsid w:val="000F62D2"/>
    <w:rsid w:val="00101251"/>
    <w:rsid w:val="00110930"/>
    <w:rsid w:val="00112513"/>
    <w:rsid w:val="001207ED"/>
    <w:rsid w:val="001259F3"/>
    <w:rsid w:val="00130F80"/>
    <w:rsid w:val="0013167C"/>
    <w:rsid w:val="00131B7F"/>
    <w:rsid w:val="00133208"/>
    <w:rsid w:val="001377C8"/>
    <w:rsid w:val="0014394B"/>
    <w:rsid w:val="00155807"/>
    <w:rsid w:val="00161D02"/>
    <w:rsid w:val="001627DE"/>
    <w:rsid w:val="00162E8C"/>
    <w:rsid w:val="00163B9E"/>
    <w:rsid w:val="00164FCB"/>
    <w:rsid w:val="0017495F"/>
    <w:rsid w:val="0017587F"/>
    <w:rsid w:val="001758CB"/>
    <w:rsid w:val="00175DB9"/>
    <w:rsid w:val="001804F9"/>
    <w:rsid w:val="001815B1"/>
    <w:rsid w:val="001818C3"/>
    <w:rsid w:val="00184F90"/>
    <w:rsid w:val="0019405C"/>
    <w:rsid w:val="00196B9C"/>
    <w:rsid w:val="0019788C"/>
    <w:rsid w:val="001B3DE8"/>
    <w:rsid w:val="001F457F"/>
    <w:rsid w:val="001F7AA1"/>
    <w:rsid w:val="002154A0"/>
    <w:rsid w:val="00217BAB"/>
    <w:rsid w:val="00233FEA"/>
    <w:rsid w:val="00234752"/>
    <w:rsid w:val="002353F3"/>
    <w:rsid w:val="0024368D"/>
    <w:rsid w:val="002436C4"/>
    <w:rsid w:val="0024430C"/>
    <w:rsid w:val="0024553D"/>
    <w:rsid w:val="00253985"/>
    <w:rsid w:val="00262E38"/>
    <w:rsid w:val="00266178"/>
    <w:rsid w:val="00284DF6"/>
    <w:rsid w:val="00290A4D"/>
    <w:rsid w:val="0029160B"/>
    <w:rsid w:val="00294367"/>
    <w:rsid w:val="002A2072"/>
    <w:rsid w:val="002A6D7F"/>
    <w:rsid w:val="002B5EFD"/>
    <w:rsid w:val="002C1221"/>
    <w:rsid w:val="002C79C3"/>
    <w:rsid w:val="002E00D6"/>
    <w:rsid w:val="002E7E16"/>
    <w:rsid w:val="002F1515"/>
    <w:rsid w:val="002F2566"/>
    <w:rsid w:val="002F3DEA"/>
    <w:rsid w:val="003049C1"/>
    <w:rsid w:val="00305300"/>
    <w:rsid w:val="003055A1"/>
    <w:rsid w:val="00310455"/>
    <w:rsid w:val="00313052"/>
    <w:rsid w:val="00315D55"/>
    <w:rsid w:val="0032222D"/>
    <w:rsid w:val="0032798E"/>
    <w:rsid w:val="0033315C"/>
    <w:rsid w:val="003550BA"/>
    <w:rsid w:val="00361770"/>
    <w:rsid w:val="00361B0C"/>
    <w:rsid w:val="00366E87"/>
    <w:rsid w:val="00375280"/>
    <w:rsid w:val="00391D24"/>
    <w:rsid w:val="003B07D4"/>
    <w:rsid w:val="003D4F25"/>
    <w:rsid w:val="003E4894"/>
    <w:rsid w:val="003E6CEA"/>
    <w:rsid w:val="003F0C01"/>
    <w:rsid w:val="003F1902"/>
    <w:rsid w:val="003F6DAB"/>
    <w:rsid w:val="00400BE9"/>
    <w:rsid w:val="00412991"/>
    <w:rsid w:val="00412C33"/>
    <w:rsid w:val="00413BAA"/>
    <w:rsid w:val="00417724"/>
    <w:rsid w:val="00421F41"/>
    <w:rsid w:val="00430850"/>
    <w:rsid w:val="004344C1"/>
    <w:rsid w:val="00434FC4"/>
    <w:rsid w:val="00435FC4"/>
    <w:rsid w:val="004376CC"/>
    <w:rsid w:val="0044106D"/>
    <w:rsid w:val="00445E4C"/>
    <w:rsid w:val="00447D87"/>
    <w:rsid w:val="00451BF1"/>
    <w:rsid w:val="0045387E"/>
    <w:rsid w:val="00455829"/>
    <w:rsid w:val="00456AF1"/>
    <w:rsid w:val="00457B41"/>
    <w:rsid w:val="0047055E"/>
    <w:rsid w:val="004742E3"/>
    <w:rsid w:val="00476A57"/>
    <w:rsid w:val="00480649"/>
    <w:rsid w:val="004868F0"/>
    <w:rsid w:val="00497ECE"/>
    <w:rsid w:val="004B0DCA"/>
    <w:rsid w:val="004B15EB"/>
    <w:rsid w:val="004B258C"/>
    <w:rsid w:val="004B5AB5"/>
    <w:rsid w:val="004C3FAC"/>
    <w:rsid w:val="004C628F"/>
    <w:rsid w:val="004C7882"/>
    <w:rsid w:val="004D090A"/>
    <w:rsid w:val="004D52E0"/>
    <w:rsid w:val="004E1FBF"/>
    <w:rsid w:val="004E4415"/>
    <w:rsid w:val="004E5985"/>
    <w:rsid w:val="004E71AD"/>
    <w:rsid w:val="0050676F"/>
    <w:rsid w:val="00506DFC"/>
    <w:rsid w:val="00515D33"/>
    <w:rsid w:val="00522E2E"/>
    <w:rsid w:val="00527C00"/>
    <w:rsid w:val="00535B4D"/>
    <w:rsid w:val="00543362"/>
    <w:rsid w:val="00545000"/>
    <w:rsid w:val="00546940"/>
    <w:rsid w:val="00551AF1"/>
    <w:rsid w:val="00551BE1"/>
    <w:rsid w:val="00557D9A"/>
    <w:rsid w:val="005706DD"/>
    <w:rsid w:val="00574E54"/>
    <w:rsid w:val="005853B3"/>
    <w:rsid w:val="00594CC3"/>
    <w:rsid w:val="005A1996"/>
    <w:rsid w:val="005A73E4"/>
    <w:rsid w:val="005A73FD"/>
    <w:rsid w:val="005B19DA"/>
    <w:rsid w:val="005B2AD5"/>
    <w:rsid w:val="005B2F69"/>
    <w:rsid w:val="005D1DD8"/>
    <w:rsid w:val="005D4270"/>
    <w:rsid w:val="005E3036"/>
    <w:rsid w:val="005E3CEF"/>
    <w:rsid w:val="005E56B2"/>
    <w:rsid w:val="006068D7"/>
    <w:rsid w:val="00606B0A"/>
    <w:rsid w:val="006075A7"/>
    <w:rsid w:val="0061014D"/>
    <w:rsid w:val="00623483"/>
    <w:rsid w:val="00630618"/>
    <w:rsid w:val="00633EB4"/>
    <w:rsid w:val="0063530A"/>
    <w:rsid w:val="006369CF"/>
    <w:rsid w:val="00652E58"/>
    <w:rsid w:val="00657C0A"/>
    <w:rsid w:val="00663C2A"/>
    <w:rsid w:val="00665FAA"/>
    <w:rsid w:val="006735F7"/>
    <w:rsid w:val="00680687"/>
    <w:rsid w:val="006821A2"/>
    <w:rsid w:val="00684363"/>
    <w:rsid w:val="00686618"/>
    <w:rsid w:val="00691164"/>
    <w:rsid w:val="006A24F2"/>
    <w:rsid w:val="006A517D"/>
    <w:rsid w:val="006A59C1"/>
    <w:rsid w:val="006A67FE"/>
    <w:rsid w:val="006B3390"/>
    <w:rsid w:val="006C0D50"/>
    <w:rsid w:val="006D3D7A"/>
    <w:rsid w:val="006D447B"/>
    <w:rsid w:val="006D6072"/>
    <w:rsid w:val="006D742B"/>
    <w:rsid w:val="006E6075"/>
    <w:rsid w:val="006F126E"/>
    <w:rsid w:val="007026F4"/>
    <w:rsid w:val="00714E2C"/>
    <w:rsid w:val="00723256"/>
    <w:rsid w:val="00724A3B"/>
    <w:rsid w:val="0072706F"/>
    <w:rsid w:val="00744A77"/>
    <w:rsid w:val="00746039"/>
    <w:rsid w:val="00747BB3"/>
    <w:rsid w:val="00750FEC"/>
    <w:rsid w:val="0075182D"/>
    <w:rsid w:val="0075193D"/>
    <w:rsid w:val="00757574"/>
    <w:rsid w:val="00763829"/>
    <w:rsid w:val="00764844"/>
    <w:rsid w:val="00764AB6"/>
    <w:rsid w:val="007801CC"/>
    <w:rsid w:val="00787867"/>
    <w:rsid w:val="00793E60"/>
    <w:rsid w:val="00794ABD"/>
    <w:rsid w:val="007973D0"/>
    <w:rsid w:val="007A02BE"/>
    <w:rsid w:val="007A2DA0"/>
    <w:rsid w:val="007A7526"/>
    <w:rsid w:val="007C504E"/>
    <w:rsid w:val="007D0252"/>
    <w:rsid w:val="007D3E2F"/>
    <w:rsid w:val="007E2F04"/>
    <w:rsid w:val="007F4751"/>
    <w:rsid w:val="00801954"/>
    <w:rsid w:val="0080254C"/>
    <w:rsid w:val="00806D39"/>
    <w:rsid w:val="00811130"/>
    <w:rsid w:val="00814778"/>
    <w:rsid w:val="00824044"/>
    <w:rsid w:val="008253D7"/>
    <w:rsid w:val="0082581D"/>
    <w:rsid w:val="00827344"/>
    <w:rsid w:val="008313D6"/>
    <w:rsid w:val="0084538B"/>
    <w:rsid w:val="0085096F"/>
    <w:rsid w:val="00851EB0"/>
    <w:rsid w:val="00852CE9"/>
    <w:rsid w:val="00861980"/>
    <w:rsid w:val="0086326C"/>
    <w:rsid w:val="00864241"/>
    <w:rsid w:val="008654CA"/>
    <w:rsid w:val="00865BB3"/>
    <w:rsid w:val="008664FD"/>
    <w:rsid w:val="00866661"/>
    <w:rsid w:val="008700C8"/>
    <w:rsid w:val="00870AEB"/>
    <w:rsid w:val="00876565"/>
    <w:rsid w:val="008A0F6D"/>
    <w:rsid w:val="008A30C2"/>
    <w:rsid w:val="008A39E7"/>
    <w:rsid w:val="008B45E4"/>
    <w:rsid w:val="008D5A22"/>
    <w:rsid w:val="008E268B"/>
    <w:rsid w:val="008E544A"/>
    <w:rsid w:val="008F13F8"/>
    <w:rsid w:val="008F4E2F"/>
    <w:rsid w:val="00903FD7"/>
    <w:rsid w:val="00920D2B"/>
    <w:rsid w:val="0092686F"/>
    <w:rsid w:val="00935484"/>
    <w:rsid w:val="00937525"/>
    <w:rsid w:val="00937B81"/>
    <w:rsid w:val="00943A48"/>
    <w:rsid w:val="00943CEC"/>
    <w:rsid w:val="009457B2"/>
    <w:rsid w:val="00954263"/>
    <w:rsid w:val="00964680"/>
    <w:rsid w:val="009653B7"/>
    <w:rsid w:val="009728D0"/>
    <w:rsid w:val="00975655"/>
    <w:rsid w:val="009773F6"/>
    <w:rsid w:val="009814AE"/>
    <w:rsid w:val="0098384F"/>
    <w:rsid w:val="00983E00"/>
    <w:rsid w:val="00993E2B"/>
    <w:rsid w:val="009A57F6"/>
    <w:rsid w:val="009A77C5"/>
    <w:rsid w:val="009C2892"/>
    <w:rsid w:val="009C34F4"/>
    <w:rsid w:val="009C5132"/>
    <w:rsid w:val="009D1A94"/>
    <w:rsid w:val="009D5069"/>
    <w:rsid w:val="009D7D1E"/>
    <w:rsid w:val="009E05C1"/>
    <w:rsid w:val="009E20B2"/>
    <w:rsid w:val="009E4F90"/>
    <w:rsid w:val="009F09DE"/>
    <w:rsid w:val="00A07DF4"/>
    <w:rsid w:val="00A14835"/>
    <w:rsid w:val="00A163AD"/>
    <w:rsid w:val="00A21730"/>
    <w:rsid w:val="00A254B9"/>
    <w:rsid w:val="00A37BC0"/>
    <w:rsid w:val="00A430C3"/>
    <w:rsid w:val="00A60D39"/>
    <w:rsid w:val="00A679DE"/>
    <w:rsid w:val="00A7029A"/>
    <w:rsid w:val="00A7248D"/>
    <w:rsid w:val="00A81B26"/>
    <w:rsid w:val="00A81DAA"/>
    <w:rsid w:val="00A90EB1"/>
    <w:rsid w:val="00A91F19"/>
    <w:rsid w:val="00A9224F"/>
    <w:rsid w:val="00A93F61"/>
    <w:rsid w:val="00A9798C"/>
    <w:rsid w:val="00AA41BF"/>
    <w:rsid w:val="00AA794B"/>
    <w:rsid w:val="00AB5768"/>
    <w:rsid w:val="00AD20A9"/>
    <w:rsid w:val="00AE1346"/>
    <w:rsid w:val="00AE3751"/>
    <w:rsid w:val="00AE6C3F"/>
    <w:rsid w:val="00AE75E7"/>
    <w:rsid w:val="00AF31AC"/>
    <w:rsid w:val="00B114FD"/>
    <w:rsid w:val="00B32508"/>
    <w:rsid w:val="00B46527"/>
    <w:rsid w:val="00B6457C"/>
    <w:rsid w:val="00B70331"/>
    <w:rsid w:val="00B71822"/>
    <w:rsid w:val="00B72A0B"/>
    <w:rsid w:val="00B754EB"/>
    <w:rsid w:val="00B82C5C"/>
    <w:rsid w:val="00B91D3F"/>
    <w:rsid w:val="00B92960"/>
    <w:rsid w:val="00BB2C96"/>
    <w:rsid w:val="00BB7C60"/>
    <w:rsid w:val="00BB7CBE"/>
    <w:rsid w:val="00BB7EC9"/>
    <w:rsid w:val="00BC139C"/>
    <w:rsid w:val="00BD610A"/>
    <w:rsid w:val="00BD6888"/>
    <w:rsid w:val="00BE1EC1"/>
    <w:rsid w:val="00BF2668"/>
    <w:rsid w:val="00BF484A"/>
    <w:rsid w:val="00BF5B7A"/>
    <w:rsid w:val="00C016BF"/>
    <w:rsid w:val="00C04A79"/>
    <w:rsid w:val="00C06572"/>
    <w:rsid w:val="00C11451"/>
    <w:rsid w:val="00C12209"/>
    <w:rsid w:val="00C14116"/>
    <w:rsid w:val="00C16455"/>
    <w:rsid w:val="00C21DAE"/>
    <w:rsid w:val="00C27474"/>
    <w:rsid w:val="00C34419"/>
    <w:rsid w:val="00C3646D"/>
    <w:rsid w:val="00C440CC"/>
    <w:rsid w:val="00C4413D"/>
    <w:rsid w:val="00C44486"/>
    <w:rsid w:val="00C47A26"/>
    <w:rsid w:val="00C54CDE"/>
    <w:rsid w:val="00C54F0E"/>
    <w:rsid w:val="00C621FA"/>
    <w:rsid w:val="00C7278B"/>
    <w:rsid w:val="00C735C9"/>
    <w:rsid w:val="00C91192"/>
    <w:rsid w:val="00CA0C7E"/>
    <w:rsid w:val="00CA1C82"/>
    <w:rsid w:val="00CB0DE3"/>
    <w:rsid w:val="00CB6FA6"/>
    <w:rsid w:val="00CC3DD2"/>
    <w:rsid w:val="00CC4AE3"/>
    <w:rsid w:val="00CD2A8E"/>
    <w:rsid w:val="00CD4B90"/>
    <w:rsid w:val="00CE11CD"/>
    <w:rsid w:val="00CF06A0"/>
    <w:rsid w:val="00CF0C02"/>
    <w:rsid w:val="00CF24D9"/>
    <w:rsid w:val="00D07A1E"/>
    <w:rsid w:val="00D168CD"/>
    <w:rsid w:val="00D21DC1"/>
    <w:rsid w:val="00D31740"/>
    <w:rsid w:val="00D32370"/>
    <w:rsid w:val="00D406D3"/>
    <w:rsid w:val="00D40FA1"/>
    <w:rsid w:val="00D4114A"/>
    <w:rsid w:val="00D41FFE"/>
    <w:rsid w:val="00D52BFE"/>
    <w:rsid w:val="00D53EE2"/>
    <w:rsid w:val="00D62641"/>
    <w:rsid w:val="00D635B6"/>
    <w:rsid w:val="00D63F4D"/>
    <w:rsid w:val="00D753C8"/>
    <w:rsid w:val="00D9018D"/>
    <w:rsid w:val="00DA517C"/>
    <w:rsid w:val="00DA569F"/>
    <w:rsid w:val="00DA6E8B"/>
    <w:rsid w:val="00DB0B00"/>
    <w:rsid w:val="00DB1D0A"/>
    <w:rsid w:val="00DB448E"/>
    <w:rsid w:val="00DB597A"/>
    <w:rsid w:val="00DB5B7A"/>
    <w:rsid w:val="00DC0691"/>
    <w:rsid w:val="00DC1A0F"/>
    <w:rsid w:val="00DC340A"/>
    <w:rsid w:val="00DC7C61"/>
    <w:rsid w:val="00DD1CF6"/>
    <w:rsid w:val="00DD593F"/>
    <w:rsid w:val="00DD6491"/>
    <w:rsid w:val="00DF28D1"/>
    <w:rsid w:val="00DF3C71"/>
    <w:rsid w:val="00DF3F72"/>
    <w:rsid w:val="00DF435E"/>
    <w:rsid w:val="00DF601D"/>
    <w:rsid w:val="00E10C78"/>
    <w:rsid w:val="00E2063E"/>
    <w:rsid w:val="00E22D08"/>
    <w:rsid w:val="00E26D1E"/>
    <w:rsid w:val="00E3293F"/>
    <w:rsid w:val="00E34743"/>
    <w:rsid w:val="00E352C1"/>
    <w:rsid w:val="00E36C48"/>
    <w:rsid w:val="00E44DB5"/>
    <w:rsid w:val="00E47858"/>
    <w:rsid w:val="00E5212A"/>
    <w:rsid w:val="00E62151"/>
    <w:rsid w:val="00E72D40"/>
    <w:rsid w:val="00E72F98"/>
    <w:rsid w:val="00E87647"/>
    <w:rsid w:val="00E979C1"/>
    <w:rsid w:val="00EA0E5C"/>
    <w:rsid w:val="00EB5363"/>
    <w:rsid w:val="00EC0EE8"/>
    <w:rsid w:val="00EE02FA"/>
    <w:rsid w:val="00EE316D"/>
    <w:rsid w:val="00EE5BB9"/>
    <w:rsid w:val="00EF02C2"/>
    <w:rsid w:val="00EF26BE"/>
    <w:rsid w:val="00EF689D"/>
    <w:rsid w:val="00F03A0E"/>
    <w:rsid w:val="00F05375"/>
    <w:rsid w:val="00F0745C"/>
    <w:rsid w:val="00F07E59"/>
    <w:rsid w:val="00F104CE"/>
    <w:rsid w:val="00F11B8E"/>
    <w:rsid w:val="00F11EFA"/>
    <w:rsid w:val="00F1344D"/>
    <w:rsid w:val="00F17A19"/>
    <w:rsid w:val="00F325F6"/>
    <w:rsid w:val="00F40733"/>
    <w:rsid w:val="00F4483B"/>
    <w:rsid w:val="00F45847"/>
    <w:rsid w:val="00F47E67"/>
    <w:rsid w:val="00F53A77"/>
    <w:rsid w:val="00F54C3F"/>
    <w:rsid w:val="00F5563C"/>
    <w:rsid w:val="00F6010A"/>
    <w:rsid w:val="00F6190D"/>
    <w:rsid w:val="00F862E4"/>
    <w:rsid w:val="00F875F6"/>
    <w:rsid w:val="00F9134A"/>
    <w:rsid w:val="00F93D7A"/>
    <w:rsid w:val="00FA2160"/>
    <w:rsid w:val="00FA749E"/>
    <w:rsid w:val="00FC110C"/>
    <w:rsid w:val="00FC192F"/>
    <w:rsid w:val="00FC1B73"/>
    <w:rsid w:val="00FC2A84"/>
    <w:rsid w:val="00FC4CEF"/>
    <w:rsid w:val="00FC511C"/>
    <w:rsid w:val="00FD4897"/>
    <w:rsid w:val="00FE4ECE"/>
    <w:rsid w:val="00FE62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5:docId w15:val="{7A3EB131-D316-4C32-AFAE-55E60B98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58"/>
    <w:pPr>
      <w:bidi/>
    </w:pPr>
    <w:rPr>
      <w:rFonts w:cs="David"/>
      <w:sz w:val="24"/>
      <w:szCs w:val="24"/>
      <w:lang w:eastAsia="he-IL"/>
    </w:rPr>
  </w:style>
  <w:style w:type="paragraph" w:styleId="Heading1">
    <w:name w:val="heading 1"/>
    <w:basedOn w:val="Normal"/>
    <w:next w:val="Normal"/>
    <w:link w:val="Heading1Char"/>
    <w:uiPriority w:val="99"/>
    <w:qFormat/>
    <w:rsid w:val="00864241"/>
    <w:pPr>
      <w:keepNext/>
      <w:outlineLvl w:val="0"/>
    </w:pPr>
    <w:rPr>
      <w:rFonts w:cs="Guttman Adii"/>
      <w:b/>
      <w:bCs/>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4241"/>
    <w:pPr>
      <w:tabs>
        <w:tab w:val="center" w:pos="4153"/>
        <w:tab w:val="right" w:pos="8306"/>
      </w:tabs>
    </w:pPr>
    <w:rPr>
      <w:rFonts w:cs="Times New Roman"/>
      <w:lang w:eastAsia="en-US"/>
    </w:rPr>
  </w:style>
  <w:style w:type="paragraph" w:styleId="Footer">
    <w:name w:val="footer"/>
    <w:basedOn w:val="Normal"/>
    <w:link w:val="FooterChar"/>
    <w:rsid w:val="00864241"/>
    <w:pPr>
      <w:tabs>
        <w:tab w:val="center" w:pos="4153"/>
        <w:tab w:val="right" w:pos="8306"/>
      </w:tabs>
    </w:pPr>
    <w:rPr>
      <w:rFonts w:cs="Times New Roman"/>
      <w:lang w:eastAsia="en-US"/>
    </w:rPr>
  </w:style>
  <w:style w:type="paragraph" w:styleId="BalloonText">
    <w:name w:val="Balloon Text"/>
    <w:basedOn w:val="Normal"/>
    <w:link w:val="BalloonTextChar"/>
    <w:rsid w:val="005E56B2"/>
    <w:rPr>
      <w:rFonts w:ascii="Tahoma" w:hAnsi="Tahoma" w:cs="Tahoma"/>
      <w:sz w:val="16"/>
      <w:szCs w:val="16"/>
      <w:lang w:eastAsia="en-US"/>
    </w:rPr>
  </w:style>
  <w:style w:type="character" w:customStyle="1" w:styleId="BalloonTextChar">
    <w:name w:val="Balloon Text Char"/>
    <w:link w:val="BalloonText"/>
    <w:rsid w:val="005E56B2"/>
    <w:rPr>
      <w:rFonts w:ascii="Tahoma" w:hAnsi="Tahoma" w:cs="Tahoma"/>
      <w:sz w:val="16"/>
      <w:szCs w:val="16"/>
      <w:lang w:eastAsia="he-IL"/>
    </w:rPr>
  </w:style>
  <w:style w:type="paragraph" w:styleId="ListParagraph">
    <w:name w:val="List Paragraph"/>
    <w:basedOn w:val="Normal"/>
    <w:uiPriority w:val="34"/>
    <w:qFormat/>
    <w:rsid w:val="004B15EB"/>
    <w:pPr>
      <w:ind w:left="720"/>
      <w:contextualSpacing/>
    </w:pPr>
    <w:rPr>
      <w:rFonts w:cs="Times New Roman"/>
      <w:lang w:eastAsia="en-US"/>
    </w:rPr>
  </w:style>
  <w:style w:type="character" w:customStyle="1" w:styleId="FooterChar">
    <w:name w:val="Footer Char"/>
    <w:link w:val="Footer"/>
    <w:rsid w:val="0029160B"/>
    <w:rPr>
      <w:sz w:val="24"/>
      <w:szCs w:val="24"/>
    </w:rPr>
  </w:style>
  <w:style w:type="character" w:customStyle="1" w:styleId="Heading1Char">
    <w:name w:val="Heading 1 Char"/>
    <w:link w:val="Heading1"/>
    <w:uiPriority w:val="99"/>
    <w:rsid w:val="008313D6"/>
    <w:rPr>
      <w:rFonts w:cs="Guttman Adii"/>
      <w:b/>
      <w:bCs/>
      <w:sz w:val="24"/>
      <w:szCs w:val="32"/>
    </w:rPr>
  </w:style>
  <w:style w:type="character" w:styleId="Hyperlink">
    <w:name w:val="Hyperlink"/>
    <w:uiPriority w:val="99"/>
    <w:unhideWhenUsed/>
    <w:rsid w:val="00937525"/>
    <w:rPr>
      <w:color w:val="0000FF"/>
      <w:u w:val="single"/>
    </w:rPr>
  </w:style>
  <w:style w:type="paragraph" w:styleId="FootnoteText">
    <w:name w:val="footnote text"/>
    <w:basedOn w:val="Normal"/>
    <w:link w:val="FootnoteTextChar"/>
    <w:uiPriority w:val="99"/>
    <w:unhideWhenUsed/>
    <w:rsid w:val="00865BB3"/>
    <w:rPr>
      <w:rFonts w:ascii="Calibri" w:eastAsia="Calibri" w:hAnsi="Calibri" w:cs="Arial"/>
      <w:sz w:val="20"/>
      <w:szCs w:val="20"/>
      <w:lang w:eastAsia="en-US"/>
    </w:rPr>
  </w:style>
  <w:style w:type="character" w:customStyle="1" w:styleId="FootnoteTextChar">
    <w:name w:val="Footnote Text Char"/>
    <w:basedOn w:val="DefaultParagraphFont"/>
    <w:link w:val="FootnoteText"/>
    <w:uiPriority w:val="99"/>
    <w:rsid w:val="00865BB3"/>
    <w:rPr>
      <w:rFonts w:ascii="Calibri" w:eastAsia="Calibri" w:hAnsi="Calibri" w:cs="Arial"/>
    </w:rPr>
  </w:style>
  <w:style w:type="character" w:styleId="FootnoteReference">
    <w:name w:val="footnote reference"/>
    <w:basedOn w:val="DefaultParagraphFont"/>
    <w:uiPriority w:val="99"/>
    <w:unhideWhenUsed/>
    <w:rsid w:val="00865BB3"/>
    <w:rPr>
      <w:vertAlign w:val="superscript"/>
    </w:rPr>
  </w:style>
  <w:style w:type="table" w:styleId="TableGrid">
    <w:name w:val="Table Grid"/>
    <w:basedOn w:val="TableNormal"/>
    <w:rsid w:val="0008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612">
      <w:bodyDiv w:val="1"/>
      <w:marLeft w:val="0"/>
      <w:marRight w:val="0"/>
      <w:marTop w:val="0"/>
      <w:marBottom w:val="0"/>
      <w:divBdr>
        <w:top w:val="none" w:sz="0" w:space="0" w:color="auto"/>
        <w:left w:val="none" w:sz="0" w:space="0" w:color="auto"/>
        <w:bottom w:val="none" w:sz="0" w:space="0" w:color="auto"/>
        <w:right w:val="none" w:sz="0" w:space="0" w:color="auto"/>
      </w:divBdr>
    </w:div>
    <w:div w:id="78186040">
      <w:bodyDiv w:val="1"/>
      <w:marLeft w:val="0"/>
      <w:marRight w:val="0"/>
      <w:marTop w:val="0"/>
      <w:marBottom w:val="0"/>
      <w:divBdr>
        <w:top w:val="none" w:sz="0" w:space="0" w:color="auto"/>
        <w:left w:val="none" w:sz="0" w:space="0" w:color="auto"/>
        <w:bottom w:val="none" w:sz="0" w:space="0" w:color="auto"/>
        <w:right w:val="none" w:sz="0" w:space="0" w:color="auto"/>
      </w:divBdr>
    </w:div>
    <w:div w:id="141627269">
      <w:bodyDiv w:val="1"/>
      <w:marLeft w:val="0"/>
      <w:marRight w:val="0"/>
      <w:marTop w:val="0"/>
      <w:marBottom w:val="0"/>
      <w:divBdr>
        <w:top w:val="none" w:sz="0" w:space="0" w:color="auto"/>
        <w:left w:val="none" w:sz="0" w:space="0" w:color="auto"/>
        <w:bottom w:val="none" w:sz="0" w:space="0" w:color="auto"/>
        <w:right w:val="none" w:sz="0" w:space="0" w:color="auto"/>
      </w:divBdr>
    </w:div>
    <w:div w:id="240988098">
      <w:bodyDiv w:val="1"/>
      <w:marLeft w:val="0"/>
      <w:marRight w:val="0"/>
      <w:marTop w:val="0"/>
      <w:marBottom w:val="0"/>
      <w:divBdr>
        <w:top w:val="none" w:sz="0" w:space="0" w:color="auto"/>
        <w:left w:val="none" w:sz="0" w:space="0" w:color="auto"/>
        <w:bottom w:val="none" w:sz="0" w:space="0" w:color="auto"/>
        <w:right w:val="none" w:sz="0" w:space="0" w:color="auto"/>
      </w:divBdr>
    </w:div>
    <w:div w:id="283924040">
      <w:bodyDiv w:val="1"/>
      <w:marLeft w:val="0"/>
      <w:marRight w:val="0"/>
      <w:marTop w:val="0"/>
      <w:marBottom w:val="0"/>
      <w:divBdr>
        <w:top w:val="none" w:sz="0" w:space="0" w:color="auto"/>
        <w:left w:val="none" w:sz="0" w:space="0" w:color="auto"/>
        <w:bottom w:val="none" w:sz="0" w:space="0" w:color="auto"/>
        <w:right w:val="none" w:sz="0" w:space="0" w:color="auto"/>
      </w:divBdr>
    </w:div>
    <w:div w:id="291257231">
      <w:bodyDiv w:val="1"/>
      <w:marLeft w:val="0"/>
      <w:marRight w:val="0"/>
      <w:marTop w:val="0"/>
      <w:marBottom w:val="0"/>
      <w:divBdr>
        <w:top w:val="none" w:sz="0" w:space="0" w:color="auto"/>
        <w:left w:val="none" w:sz="0" w:space="0" w:color="auto"/>
        <w:bottom w:val="none" w:sz="0" w:space="0" w:color="auto"/>
        <w:right w:val="none" w:sz="0" w:space="0" w:color="auto"/>
      </w:divBdr>
    </w:div>
    <w:div w:id="405613715">
      <w:bodyDiv w:val="1"/>
      <w:marLeft w:val="0"/>
      <w:marRight w:val="0"/>
      <w:marTop w:val="0"/>
      <w:marBottom w:val="0"/>
      <w:divBdr>
        <w:top w:val="none" w:sz="0" w:space="0" w:color="auto"/>
        <w:left w:val="none" w:sz="0" w:space="0" w:color="auto"/>
        <w:bottom w:val="none" w:sz="0" w:space="0" w:color="auto"/>
        <w:right w:val="none" w:sz="0" w:space="0" w:color="auto"/>
      </w:divBdr>
    </w:div>
    <w:div w:id="422193067">
      <w:bodyDiv w:val="1"/>
      <w:marLeft w:val="0"/>
      <w:marRight w:val="0"/>
      <w:marTop w:val="0"/>
      <w:marBottom w:val="0"/>
      <w:divBdr>
        <w:top w:val="none" w:sz="0" w:space="0" w:color="auto"/>
        <w:left w:val="none" w:sz="0" w:space="0" w:color="auto"/>
        <w:bottom w:val="none" w:sz="0" w:space="0" w:color="auto"/>
        <w:right w:val="none" w:sz="0" w:space="0" w:color="auto"/>
      </w:divBdr>
    </w:div>
    <w:div w:id="701320955">
      <w:bodyDiv w:val="1"/>
      <w:marLeft w:val="0"/>
      <w:marRight w:val="0"/>
      <w:marTop w:val="0"/>
      <w:marBottom w:val="0"/>
      <w:divBdr>
        <w:top w:val="none" w:sz="0" w:space="0" w:color="auto"/>
        <w:left w:val="none" w:sz="0" w:space="0" w:color="auto"/>
        <w:bottom w:val="none" w:sz="0" w:space="0" w:color="auto"/>
        <w:right w:val="none" w:sz="0" w:space="0" w:color="auto"/>
      </w:divBdr>
    </w:div>
    <w:div w:id="1018433764">
      <w:bodyDiv w:val="1"/>
      <w:marLeft w:val="0"/>
      <w:marRight w:val="0"/>
      <w:marTop w:val="0"/>
      <w:marBottom w:val="0"/>
      <w:divBdr>
        <w:top w:val="none" w:sz="0" w:space="0" w:color="auto"/>
        <w:left w:val="none" w:sz="0" w:space="0" w:color="auto"/>
        <w:bottom w:val="none" w:sz="0" w:space="0" w:color="auto"/>
        <w:right w:val="none" w:sz="0" w:space="0" w:color="auto"/>
      </w:divBdr>
    </w:div>
    <w:div w:id="1207328295">
      <w:bodyDiv w:val="1"/>
      <w:marLeft w:val="0"/>
      <w:marRight w:val="0"/>
      <w:marTop w:val="0"/>
      <w:marBottom w:val="0"/>
      <w:divBdr>
        <w:top w:val="none" w:sz="0" w:space="0" w:color="auto"/>
        <w:left w:val="none" w:sz="0" w:space="0" w:color="auto"/>
        <w:bottom w:val="none" w:sz="0" w:space="0" w:color="auto"/>
        <w:right w:val="none" w:sz="0" w:space="0" w:color="auto"/>
      </w:divBdr>
    </w:div>
    <w:div w:id="1257131371">
      <w:bodyDiv w:val="1"/>
      <w:marLeft w:val="0"/>
      <w:marRight w:val="0"/>
      <w:marTop w:val="0"/>
      <w:marBottom w:val="0"/>
      <w:divBdr>
        <w:top w:val="none" w:sz="0" w:space="0" w:color="auto"/>
        <w:left w:val="none" w:sz="0" w:space="0" w:color="auto"/>
        <w:bottom w:val="none" w:sz="0" w:space="0" w:color="auto"/>
        <w:right w:val="none" w:sz="0" w:space="0" w:color="auto"/>
      </w:divBdr>
    </w:div>
    <w:div w:id="1327855543">
      <w:bodyDiv w:val="1"/>
      <w:marLeft w:val="0"/>
      <w:marRight w:val="0"/>
      <w:marTop w:val="0"/>
      <w:marBottom w:val="0"/>
      <w:divBdr>
        <w:top w:val="none" w:sz="0" w:space="0" w:color="auto"/>
        <w:left w:val="none" w:sz="0" w:space="0" w:color="auto"/>
        <w:bottom w:val="none" w:sz="0" w:space="0" w:color="auto"/>
        <w:right w:val="none" w:sz="0" w:space="0" w:color="auto"/>
      </w:divBdr>
    </w:div>
    <w:div w:id="1373075938">
      <w:bodyDiv w:val="1"/>
      <w:marLeft w:val="0"/>
      <w:marRight w:val="0"/>
      <w:marTop w:val="0"/>
      <w:marBottom w:val="0"/>
      <w:divBdr>
        <w:top w:val="none" w:sz="0" w:space="0" w:color="auto"/>
        <w:left w:val="none" w:sz="0" w:space="0" w:color="auto"/>
        <w:bottom w:val="none" w:sz="0" w:space="0" w:color="auto"/>
        <w:right w:val="none" w:sz="0" w:space="0" w:color="auto"/>
      </w:divBdr>
    </w:div>
    <w:div w:id="1404445080">
      <w:bodyDiv w:val="1"/>
      <w:marLeft w:val="0"/>
      <w:marRight w:val="0"/>
      <w:marTop w:val="0"/>
      <w:marBottom w:val="0"/>
      <w:divBdr>
        <w:top w:val="none" w:sz="0" w:space="0" w:color="auto"/>
        <w:left w:val="none" w:sz="0" w:space="0" w:color="auto"/>
        <w:bottom w:val="none" w:sz="0" w:space="0" w:color="auto"/>
        <w:right w:val="none" w:sz="0" w:space="0" w:color="auto"/>
      </w:divBdr>
    </w:div>
    <w:div w:id="1559632755">
      <w:bodyDiv w:val="1"/>
      <w:marLeft w:val="0"/>
      <w:marRight w:val="0"/>
      <w:marTop w:val="0"/>
      <w:marBottom w:val="0"/>
      <w:divBdr>
        <w:top w:val="none" w:sz="0" w:space="0" w:color="auto"/>
        <w:left w:val="none" w:sz="0" w:space="0" w:color="auto"/>
        <w:bottom w:val="none" w:sz="0" w:space="0" w:color="auto"/>
        <w:right w:val="none" w:sz="0" w:space="0" w:color="auto"/>
      </w:divBdr>
    </w:div>
    <w:div w:id="1588535250">
      <w:bodyDiv w:val="1"/>
      <w:marLeft w:val="0"/>
      <w:marRight w:val="0"/>
      <w:marTop w:val="0"/>
      <w:marBottom w:val="0"/>
      <w:divBdr>
        <w:top w:val="none" w:sz="0" w:space="0" w:color="auto"/>
        <w:left w:val="none" w:sz="0" w:space="0" w:color="auto"/>
        <w:bottom w:val="none" w:sz="0" w:space="0" w:color="auto"/>
        <w:right w:val="none" w:sz="0" w:space="0" w:color="auto"/>
      </w:divBdr>
    </w:div>
    <w:div w:id="1610818337">
      <w:bodyDiv w:val="1"/>
      <w:marLeft w:val="0"/>
      <w:marRight w:val="0"/>
      <w:marTop w:val="0"/>
      <w:marBottom w:val="0"/>
      <w:divBdr>
        <w:top w:val="none" w:sz="0" w:space="0" w:color="auto"/>
        <w:left w:val="none" w:sz="0" w:space="0" w:color="auto"/>
        <w:bottom w:val="none" w:sz="0" w:space="0" w:color="auto"/>
        <w:right w:val="none" w:sz="0" w:space="0" w:color="auto"/>
      </w:divBdr>
    </w:div>
    <w:div w:id="164751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eader" Target="header2.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61316\AppData\Roaming\Microsoft\Templates\&#1500;&#1493;&#1490;&#1493;%20&#1502;&#1500;&#1502;%202020.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98CB-4C33-4D88-857E-C6C82D782E5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לוגו%20מלמ%202020.dotm</Template>
  <TotalTime>0</TotalTime>
  <Pages>1</Pages>
  <Words>1686</Words>
  <Characters>8816</Characters>
  <Application>Microsoft Office Word</Application>
  <DocSecurity>0</DocSecurity>
  <Lines>73</Lines>
  <Paragraphs>20</Paragraphs>
  <ScaleCrop>false</ScaleCrop>
  <HeadingPairs>
    <vt:vector size="2" baseType="variant">
      <vt:variant>
        <vt:lpstr>שם</vt:lpstr>
      </vt:variant>
      <vt:variant>
        <vt:i4>1</vt:i4>
      </vt:variant>
    </vt:vector>
  </HeadingPairs>
  <TitlesOfParts>
    <vt:vector size="1" baseType="lpstr">
      <vt:lpstr/>
    </vt:vector>
  </TitlesOfParts>
  <Company>Ort Israel</Company>
  <LinksUpToDate>false</LinksUpToDate>
  <CharactersWithSpaces>10482</CharactersWithSpaces>
  <SharedDoc>false</SharedDoc>
  <HLinks>
    <vt:vector size="6" baseType="variant">
      <vt:variant>
        <vt:i4>1376312</vt:i4>
      </vt:variant>
      <vt:variant>
        <vt:i4>15</vt:i4>
      </vt:variant>
      <vt:variant>
        <vt:i4>0</vt:i4>
      </vt:variant>
      <vt:variant>
        <vt:i4>5</vt:i4>
      </vt:variant>
      <vt:variant>
        <vt:lpwstr>mailto:ShmaryahuR@admin.ort.org.il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 Shichvager</dc:creator>
  <cp:lastModifiedBy>Adina Navon</cp:lastModifiedBy>
  <cp:revision>2</cp:revision>
  <cp:lastPrinted>2020-12-09T10:56:00Z</cp:lastPrinted>
  <dcterms:created xsi:type="dcterms:W3CDTF">2022-01-03T05:48:00Z</dcterms:created>
  <dcterms:modified xsi:type="dcterms:W3CDTF">2022-01-03T05:48:00Z</dcterms:modified>
</cp:coreProperties>
</file>