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DF0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DLMAIAI01_Unit01_Question01</w:t>
      </w:r>
      <w:commentRangeEnd w:id="0"/>
      <w:r w:rsidR="00F52D51">
        <w:rPr>
          <w:rStyle w:val="CommentReference"/>
        </w:rPr>
        <w:commentReference w:id="0"/>
      </w:r>
    </w:p>
    <w:p w14:paraId="567ABBD3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Who developed the systematic study of the patterns of logical reasoning?</w:t>
      </w:r>
    </w:p>
    <w:p w14:paraId="3D846D1D" w14:textId="77777777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Aristotle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5AB4C0" w14:textId="77777777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Ludwig Wittgenstein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D4DA9A" w14:textId="77777777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Thomas Hobbes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D33045" w14:textId="77777777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David Hume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EF973E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DLMAIAI01_Unit01_Question02</w:t>
      </w:r>
    </w:p>
    <w:p w14:paraId="1889E6A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What does the term “AI Winter” mean?</w:t>
      </w:r>
    </w:p>
    <w:p w14:paraId="7D61CF22" w14:textId="77777777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period of declining research and funding for artificial intelligence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5435FA" w14:textId="77777777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period of increased funding for artificial intelligence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A77D94" w14:textId="77777777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period of time before artificial intelligence became a concept or industry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8974B9" w14:textId="77777777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period when artificial intelligence comes to dominate humanity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4FD4DE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DLMAIAI01_Unit01_Question03</w:t>
      </w:r>
    </w:p>
    <w:p w14:paraId="52A625A2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Gartner Hype Curve for Emerging Technologies tries to measure</w:t>
      </w:r>
    </w:p>
    <w:p w14:paraId="4AFEA1A6" w14:textId="77777777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maturity of technological trends with respect to a schema of five successive phases.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8C496E" w14:textId="77777777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hypothetical expectations.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E9B890" w14:textId="77777777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degree to which technology can be trusted.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5A173F" w14:textId="77777777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falsehoods in technological forecasting.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3AA8CC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DLMAIAI01_Unit01_Question04</w:t>
      </w:r>
    </w:p>
    <w:p w14:paraId="726A7CF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Name one example of industrial, autonomous artificial intelligence.</w:t>
      </w:r>
    </w:p>
    <w:p w14:paraId="7A47F380" w14:textId="77777777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self-driving vehicle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55807E" w14:textId="77777777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wearable health monitor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2F3984" w14:textId="77777777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medical prescription assistance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BE4B54" w14:textId="77777777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robotic toy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5CAF34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DLMAIAI01_Unit01_Question05</w:t>
      </w:r>
    </w:p>
    <w:p w14:paraId="3BBA47FD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mathematician and computer scientist Alan Turing is best known for</w:t>
      </w:r>
    </w:p>
    <w:p w14:paraId="7468968A" w14:textId="77777777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proposing a test to determine whether a machine should be considered intelligent.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641FF8" w14:textId="77777777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lastRenderedPageBreak/>
        <w:t>providing proof that the technological singularity has occurred.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2B6666" w14:textId="77777777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invention of cognitive science with McCarthy.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045A41" w14:textId="77777777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notion that the rule of law applies to persons and the state.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074B8E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DLMAIAI01_Unit02_Question01</w:t>
      </w:r>
    </w:p>
    <w:p w14:paraId="0FEA3532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disadvantages of expert systems were mainly related to</w:t>
      </w:r>
    </w:p>
    <w:p w14:paraId="270771E5" w14:textId="77777777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complexity of the knowledge base leading to poor performance and challenges in validation.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A91C0B" w14:textId="77777777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fragmented user base.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A5BCE1" w14:textId="77777777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proprietary protocols.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4BF508" w14:textId="77777777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lack of good user support.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03FFF5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DLMAIAI01_Unit02_Question02</w:t>
      </w:r>
    </w:p>
    <w:p w14:paraId="637F41DA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main lasting contribution of expert systems to artificial intelligence and/or computer science were</w:t>
      </w:r>
    </w:p>
    <w:p w14:paraId="240E3F1C" w14:textId="77777777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explicit formal representation of knowledge, declarative programming style, and rapid prototyping.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97D2C3" w14:textId="77777777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popularization of imperative programming and probabilistic reasoning.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7D6884" w14:textId="77777777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list processing and procedural programming.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F7C74" w14:textId="77777777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object-oriented programming and the implementation of systems without prototyping.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F62237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DLMAIAI01_Unit02_Question03</w:t>
      </w:r>
    </w:p>
    <w:p w14:paraId="458B7B09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In Prolog, the sequence of concrete steps to arrive at a desired program outcome is</w:t>
      </w:r>
    </w:p>
    <w:p w14:paraId="12FBE70F" w14:textId="77777777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generated by the Prolog system.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DBD54E" w14:textId="77777777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specified by the programmer.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930DA4" w14:textId="77777777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specified by the program user.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7F3389" w14:textId="77777777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not determined at all.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E8B1EA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DLMAIAI01_Unit02_Question04</w:t>
      </w:r>
    </w:p>
    <w:p w14:paraId="5FFE18C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Supervised learning, unsupervised learning, and reinforcement learning</w:t>
      </w:r>
    </w:p>
    <w:p w14:paraId="3208672D" w14:textId="77777777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are subfields of machine learning.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6AF2A2" w14:textId="77777777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define the full range of the field of artificial intelligence.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EAD6B1" w14:textId="77777777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are concepts still being tested in laboratories. They are not yet being applied.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3B13B9" w14:textId="77777777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lastRenderedPageBreak/>
        <w:t>have no relation to machine learning or artificial intelligence.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708EBB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DLMAIAI01_Unit02_Question05</w:t>
      </w:r>
    </w:p>
    <w:p w14:paraId="02204C57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concept of a learning agent that perceives and interacts with its environment is the basis for</w:t>
      </w:r>
    </w:p>
    <w:p w14:paraId="2C1D661F" w14:textId="77777777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reinforcement learning.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E375CC" w14:textId="77777777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unsupervised learning.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2B0F56" w14:textId="77777777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supervised learning.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F85CBD" w14:textId="77777777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regression.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0A9A4C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DLMAIAI01_Unit03_Question01</w:t>
      </w:r>
    </w:p>
    <w:p w14:paraId="29CE3512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In brain anatomy, the notion of lobes refers to</w:t>
      </w:r>
    </w:p>
    <w:p w14:paraId="66D6B6BF" w14:textId="77777777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large-scale compartmentalizations of the brain.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2DBAF7" w14:textId="77777777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hemisphere split of the brain.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6A800E" w14:textId="77777777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anatomic details of dendrites.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BF6943" w14:textId="77777777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parts of the peripheral nervous system.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35F074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DLMAIAI01_Unit03_Question02</w:t>
      </w:r>
    </w:p>
    <w:p w14:paraId="2156661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What are neurons in the human brain?</w:t>
      </w:r>
    </w:p>
    <w:p w14:paraId="0A963813" w14:textId="77777777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They are nerve cells, connected to other neurons via dendrites and axons.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F1F696" w14:textId="77777777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They are floating individual nerve cells without connections.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8DAF7C" w14:textId="77777777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There are relatively few, with only a thousand per person.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91FD78" w14:textId="77777777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They are stabilizing cells that maintain the overall brain structure.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B59AC4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DLMAIAI01_Unit03_Question03</w:t>
      </w:r>
    </w:p>
    <w:p w14:paraId="46FF378E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What is the purpose of the activation function of the neuron?</w:t>
      </w:r>
    </w:p>
    <w:p w14:paraId="48032138" w14:textId="77777777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It sends a signal down the axon if a threshold on the inputs is met.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1E4AFE" w14:textId="77777777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It always passes on a signal.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2FD076" w14:textId="77777777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It always blocks a signal.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5CFEB6" w14:textId="77777777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It never modifies a signal strength.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A4364D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DLMAIAI01_Unit03_Question04</w:t>
      </w:r>
    </w:p>
    <w:p w14:paraId="69C40BED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representational theory of mind is</w:t>
      </w:r>
    </w:p>
    <w:p w14:paraId="210A68C7" w14:textId="77777777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an important conceptual foundation of cognitive science.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2606D" w14:textId="77777777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lastRenderedPageBreak/>
        <w:t>not related to cognitive science at all.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1A100A" w14:textId="77777777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heavily critiqued by cognitive science.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E60C52" w14:textId="77777777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only relevant in psychology.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73AAEF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DLMAIAI01_Unit03_Question05</w:t>
      </w:r>
    </w:p>
    <w:p w14:paraId="5A718A7C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Current neural network models as used in artificial intelligence are</w:t>
      </w:r>
    </w:p>
    <w:p w14:paraId="50DA9408" w14:textId="77777777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coarse analogue to biological neural networks.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6DE0B4" w14:textId="77777777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an exact replication of biological neural networks.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524583" w14:textId="77777777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not related to biological neural networks at all.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4190A0" w14:textId="77777777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mostly accurate analogue of biological neural networks.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562263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DLMAIAI01_Unit04_Question01</w:t>
      </w:r>
    </w:p>
    <w:p w14:paraId="26722F1F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Characterize the relationship between computer science and artificial intelligence.</w:t>
      </w:r>
    </w:p>
    <w:p w14:paraId="0586752F" w14:textId="77777777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Progress in high performance computing and data storage are major drivers for the current wave of progress in artificial intelligence.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4A330A" w14:textId="77777777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two fields are unrelated and are separate fields of study.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94CB7E" w14:textId="77777777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Both fields of study date back several hundred years.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4F77D7" w14:textId="77777777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While computer science benefits from artificial intelligence, artificial intelligence does not benefit from computer science.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54F7F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DLMAIAI01_Unit04_Question02</w:t>
      </w:r>
    </w:p>
    <w:p w14:paraId="0BB76D31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Cloud computing implies</w:t>
      </w:r>
    </w:p>
    <w:p w14:paraId="16E4B12B" w14:textId="77777777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an on-demand computer and data storage for customers.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6D7338" w14:textId="77777777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that the unknowns in computing become known or less cloudy.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EA18D1" w14:textId="77777777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that the unknowns of data become known or less cloudy.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C6CBDD" w14:textId="77777777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that individual servers are not needed any longer.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87B122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DLMAIAI01_Unit04_Question03</w:t>
      </w:r>
    </w:p>
    <w:p w14:paraId="4BA322A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Artificial General Intelligence</w:t>
      </w:r>
    </w:p>
    <w:p w14:paraId="4C74DDBF" w14:textId="77777777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will require a considerably more variegated set of abilities than what weak artificial intelligence approaches can currently provide.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6BBF01" w14:textId="77777777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is a natural extension of weak artificial intelligence.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8B624D" w14:textId="77777777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is provably impossible.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47151D" w14:textId="77777777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is guaranteed to come about in the near future.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01DE03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DLMAIAI01_Unit04_Question04</w:t>
      </w:r>
    </w:p>
    <w:p w14:paraId="64AF092E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lastRenderedPageBreak/>
        <w:t>Speech-to-Text</w:t>
      </w:r>
    </w:p>
    <w:p w14:paraId="2A001FBA" w14:textId="77777777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is one of many sub-fields of natural language processing.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CDD944" w14:textId="77777777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is what natural language processing is all about.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14F679" w14:textId="77777777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has no relation to natural language processing.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404199" w14:textId="77777777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has no practical application.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21428E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DLMAIAI01_Unit04_Question05</w:t>
      </w:r>
    </w:p>
    <w:p w14:paraId="4F030F5C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Computer vision refers to</w:t>
      </w:r>
    </w:p>
    <w:p w14:paraId="43712B17" w14:textId="77777777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semantic understanding of visual scenes.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8EF60F" w14:textId="77777777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image acquisition by computers.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827C15" w14:textId="77777777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computer graphics.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DF1B48" w14:textId="77777777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filter operations such as smoothing or de-noising.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265121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DLMAIAI01_Unit05_Question01</w:t>
      </w:r>
    </w:p>
    <w:p w14:paraId="1D032CC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The disruptive aspect of autonomous vehicles is not related to</w:t>
      </w:r>
    </w:p>
    <w:p w14:paraId="1DD92383" w14:textId="77777777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increased vehicle weights and greater fuel consumption.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3416EE" w14:textId="77777777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reduced personal automobile ownership.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608719" w14:textId="77777777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disruptions in the car rental business.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B8D5E" w14:textId="77777777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 reduction in the road accident rate, which will lead to insurance rate decreases.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DB2D56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DLMAIAI01_Unit05_Question02</w:t>
      </w:r>
    </w:p>
    <w:p w14:paraId="2D66FC15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Possible artificial intelligence applications in medicine are</w:t>
      </w:r>
    </w:p>
    <w:p w14:paraId="62E1822D" w14:textId="77777777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widespread throughout many different aspects, such as personalized and precision medicine, medical diagnosis, and many others.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4BF34F" w14:textId="77777777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only in personalized medicine.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C1D3F2" w14:textId="77777777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only in precision medicine.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ECD83D" w14:textId="77777777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only in genetic analysis.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305E9F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DLMAIAI01_Unit05_Question03</w:t>
      </w:r>
    </w:p>
    <w:p w14:paraId="31AAD806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Robo-advising is a FinTech term that describes</w:t>
      </w:r>
    </w:p>
    <w:p w14:paraId="022E24FE" w14:textId="77777777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automatic portfolio allocation and management.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4DCA56" w14:textId="77777777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advice given to banks to choose between.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582993" w14:textId="77777777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industry advice on the purchasing of robots.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3FBF33" w14:textId="77777777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advice on the best encryption schemes for blockchains.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96D659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DLMAIAI01_Unit05_Question04</w:t>
      </w:r>
    </w:p>
    <w:p w14:paraId="14AA17D6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lastRenderedPageBreak/>
        <w:t>One major customer facing artificial intelligence service in retail is given by</w:t>
      </w:r>
    </w:p>
    <w:p w14:paraId="5C6117D3" w14:textId="77777777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customer support chatbots.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DBE481" w14:textId="77777777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supply chain optimization.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D9DD16" w14:textId="77777777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automatically controlled warehouses.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0385FC" w14:textId="77777777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call center management.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37EB17" w14:textId="7777777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DLMAIAI01_Unit05_Question05</w:t>
      </w:r>
    </w:p>
    <w:p w14:paraId="2842A35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Government regulation of artificial intelligence is</w:t>
      </w:r>
    </w:p>
    <w:p w14:paraId="1F809C6B" w14:textId="77777777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advisable with respect to the protection of privacy and rights to data ownership. (</w:t>
      </w:r>
      <w:r w:rsidRPr="005123F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FD729D" w14:textId="77777777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not at all advisable.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22BE49" w14:textId="77777777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limited to the application of artificial intelligence in warfare.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EADAC6" w14:textId="77777777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123F7">
        <w:rPr>
          <w:rFonts w:ascii="Verdana" w:eastAsia="Times New Roman" w:hAnsi="Verdana" w:cs="Times New Roman"/>
          <w:color w:val="000000"/>
          <w:lang w:eastAsia="en-GB"/>
        </w:rPr>
        <w:t>only advisable with respect to potential job market impacts. (</w:t>
      </w:r>
      <w:r w:rsidRPr="005123F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123F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00A4E6" w14:textId="77777777" w:rsidR="006A1E28" w:rsidRDefault="00697171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27T10:41:00Z" w:initials="JL">
    <w:p w14:paraId="3AF12DB0" w14:textId="2A1810D5" w:rsidR="00F52D51" w:rsidRPr="00F52D51" w:rsidRDefault="00F52D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52D51">
        <w:rPr>
          <w:lang w:val="en-US"/>
        </w:rPr>
        <w:t>Please introduce each translated question with th</w:t>
      </w:r>
      <w:r w:rsidR="00697171">
        <w:rPr>
          <w:lang w:val="en-US"/>
        </w:rPr>
        <w:t>e given question code.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F12D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575" w16cex:dateUtc="2022-01-27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12DB0" w16cid:durableId="259CF5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D4F"/>
    <w:multiLevelType w:val="multilevel"/>
    <w:tmpl w:val="59B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4B31"/>
    <w:multiLevelType w:val="multilevel"/>
    <w:tmpl w:val="D068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5C15"/>
    <w:multiLevelType w:val="multilevel"/>
    <w:tmpl w:val="995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A5566"/>
    <w:multiLevelType w:val="multilevel"/>
    <w:tmpl w:val="F9F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4E24"/>
    <w:multiLevelType w:val="multilevel"/>
    <w:tmpl w:val="1C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74E01"/>
    <w:multiLevelType w:val="multilevel"/>
    <w:tmpl w:val="6A6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073E3"/>
    <w:multiLevelType w:val="multilevel"/>
    <w:tmpl w:val="1F7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130A5"/>
    <w:multiLevelType w:val="multilevel"/>
    <w:tmpl w:val="C89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E33BB"/>
    <w:multiLevelType w:val="multilevel"/>
    <w:tmpl w:val="992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D5D7D"/>
    <w:multiLevelType w:val="multilevel"/>
    <w:tmpl w:val="ABD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63C4F"/>
    <w:multiLevelType w:val="multilevel"/>
    <w:tmpl w:val="C9F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A42C2"/>
    <w:multiLevelType w:val="multilevel"/>
    <w:tmpl w:val="86B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33319"/>
    <w:multiLevelType w:val="multilevel"/>
    <w:tmpl w:val="FC7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81447"/>
    <w:multiLevelType w:val="multilevel"/>
    <w:tmpl w:val="431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91BAF"/>
    <w:multiLevelType w:val="multilevel"/>
    <w:tmpl w:val="995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76675"/>
    <w:multiLevelType w:val="multilevel"/>
    <w:tmpl w:val="D75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C3A26"/>
    <w:multiLevelType w:val="multilevel"/>
    <w:tmpl w:val="0D1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25EE1"/>
    <w:multiLevelType w:val="multilevel"/>
    <w:tmpl w:val="756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45B75"/>
    <w:multiLevelType w:val="multilevel"/>
    <w:tmpl w:val="C4A2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A244D"/>
    <w:multiLevelType w:val="multilevel"/>
    <w:tmpl w:val="A2C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07988"/>
    <w:multiLevelType w:val="multilevel"/>
    <w:tmpl w:val="331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14FDF"/>
    <w:multiLevelType w:val="multilevel"/>
    <w:tmpl w:val="D9B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679FB"/>
    <w:multiLevelType w:val="multilevel"/>
    <w:tmpl w:val="D4C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03F69"/>
    <w:multiLevelType w:val="multilevel"/>
    <w:tmpl w:val="B6C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C32B1"/>
    <w:multiLevelType w:val="multilevel"/>
    <w:tmpl w:val="F08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4"/>
  </w:num>
  <w:num w:numId="5">
    <w:abstractNumId w:val="20"/>
  </w:num>
  <w:num w:numId="6">
    <w:abstractNumId w:val="18"/>
  </w:num>
  <w:num w:numId="7">
    <w:abstractNumId w:val="3"/>
  </w:num>
  <w:num w:numId="8">
    <w:abstractNumId w:val="16"/>
  </w:num>
  <w:num w:numId="9">
    <w:abstractNumId w:val="6"/>
  </w:num>
  <w:num w:numId="10">
    <w:abstractNumId w:val="13"/>
  </w:num>
  <w:num w:numId="11">
    <w:abstractNumId w:val="22"/>
  </w:num>
  <w:num w:numId="12">
    <w:abstractNumId w:val="15"/>
  </w:num>
  <w:num w:numId="13">
    <w:abstractNumId w:val="0"/>
  </w:num>
  <w:num w:numId="14">
    <w:abstractNumId w:val="19"/>
  </w:num>
  <w:num w:numId="15">
    <w:abstractNumId w:val="21"/>
  </w:num>
  <w:num w:numId="16">
    <w:abstractNumId w:val="11"/>
  </w:num>
  <w:num w:numId="17">
    <w:abstractNumId w:val="10"/>
  </w:num>
  <w:num w:numId="18">
    <w:abstractNumId w:val="5"/>
  </w:num>
  <w:num w:numId="19">
    <w:abstractNumId w:val="7"/>
  </w:num>
  <w:num w:numId="20">
    <w:abstractNumId w:val="17"/>
  </w:num>
  <w:num w:numId="21">
    <w:abstractNumId w:val="9"/>
  </w:num>
  <w:num w:numId="22">
    <w:abstractNumId w:val="1"/>
  </w:num>
  <w:num w:numId="23">
    <w:abstractNumId w:val="8"/>
  </w:num>
  <w:num w:numId="24">
    <w:abstractNumId w:val="2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7"/>
    <w:rsid w:val="005123F7"/>
    <w:rsid w:val="00602D1F"/>
    <w:rsid w:val="00697171"/>
    <w:rsid w:val="00955A54"/>
    <w:rsid w:val="00F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04921C"/>
  <w15:chartTrackingRefBased/>
  <w15:docId w15:val="{BE722FF6-6D3D-1444-A53C-C8108FA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23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3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5123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2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0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64198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38476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83701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676743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4021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243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97833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38821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78447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98038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22152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080874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3816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14655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28544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11031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41252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62208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2599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60713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407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96618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21094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76789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3</cp:revision>
  <dcterms:created xsi:type="dcterms:W3CDTF">2022-01-27T09:34:00Z</dcterms:created>
  <dcterms:modified xsi:type="dcterms:W3CDTF">2022-01-27T09:42:00Z</dcterms:modified>
</cp:coreProperties>
</file>