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3A69" w14:textId="77777777" w:rsidR="0085644D" w:rsidRDefault="00E87C7E">
      <w:pPr>
        <w:rPr>
          <w:rtl/>
        </w:rPr>
      </w:pPr>
      <w:r>
        <w:rPr>
          <w:rFonts w:hint="cs"/>
          <w:rtl/>
        </w:rPr>
        <w:t>כרוניקות פברואר 2022</w:t>
      </w:r>
    </w:p>
    <w:p w14:paraId="02C79EFF" w14:textId="77777777" w:rsidR="00602297" w:rsidRDefault="00602297">
      <w:pPr>
        <w:rPr>
          <w:rtl/>
        </w:rPr>
      </w:pPr>
    </w:p>
    <w:p w14:paraId="3F2B4FBD" w14:textId="77777777" w:rsidR="00E87C7E" w:rsidRPr="00E87C7E" w:rsidRDefault="00E87C7E" w:rsidP="00E87C7E">
      <w:pPr>
        <w:spacing w:after="0"/>
        <w:rPr>
          <w:rFonts w:ascii="Arial" w:hAnsi="Arial" w:cs="Arial"/>
          <w:color w:val="FF0000"/>
          <w:sz w:val="20"/>
          <w:szCs w:val="20"/>
          <w:rtl/>
        </w:rPr>
      </w:pPr>
      <w:r w:rsidRPr="00E87C7E">
        <w:rPr>
          <w:rFonts w:ascii="Arial" w:hAnsi="Arial" w:cs="Arial" w:hint="cs"/>
          <w:color w:val="FF0000"/>
          <w:sz w:val="20"/>
          <w:szCs w:val="20"/>
          <w:rtl/>
        </w:rPr>
        <w:t>מה קורא? סופרים בשיחה על כתיבה בעת הזו</w:t>
      </w:r>
    </w:p>
    <w:p w14:paraId="7B9EDADA" w14:textId="77777777" w:rsidR="00E87C7E" w:rsidRDefault="00E87C7E" w:rsidP="00E87C7E">
      <w:pPr>
        <w:spacing w:after="0"/>
        <w:rPr>
          <w:rFonts w:ascii="Arial" w:hAnsi="Arial" w:cs="Arial"/>
          <w:sz w:val="28"/>
          <w:szCs w:val="28"/>
          <w:rtl/>
        </w:rPr>
      </w:pPr>
      <w:r w:rsidRPr="0032469C">
        <w:rPr>
          <w:rFonts w:ascii="Arial" w:hAnsi="Arial" w:cs="Arial"/>
          <w:sz w:val="28"/>
          <w:szCs w:val="28"/>
          <w:highlight w:val="yellow"/>
          <w:rtl/>
        </w:rPr>
        <w:t>הסופר ליעד שהם משוחח עם יובל אביבי</w:t>
      </w:r>
    </w:p>
    <w:p w14:paraId="183EE232" w14:textId="77777777" w:rsidR="00E87C7E" w:rsidRDefault="00E87C7E" w:rsidP="00E87C7E">
      <w:pPr>
        <w:spacing w:after="0"/>
        <w:rPr>
          <w:rFonts w:ascii="Arial" w:hAnsi="Arial" w:cs="Arial"/>
          <w:rtl/>
        </w:rPr>
      </w:pPr>
      <w:r>
        <w:rPr>
          <w:rFonts w:ascii="Arial" w:hAnsi="Arial" w:cs="Arial" w:hint="cs"/>
          <w:rtl/>
        </w:rPr>
        <w:t>יום ג',ל' בשבט,  01 בפברואר, 18:00</w:t>
      </w:r>
    </w:p>
    <w:p w14:paraId="3F785B86" w14:textId="77777777" w:rsidR="00E87C7E" w:rsidRPr="00E87C7E" w:rsidRDefault="00E87C7E" w:rsidP="00E87C7E">
      <w:pPr>
        <w:spacing w:after="0"/>
        <w:rPr>
          <w:rFonts w:ascii="Arial" w:hAnsi="Arial" w:cs="Arial"/>
          <w:rtl/>
        </w:rPr>
      </w:pPr>
    </w:p>
    <w:p w14:paraId="075C08D6" w14:textId="77777777" w:rsidR="00E87C7E" w:rsidRDefault="00E87C7E">
      <w:pPr>
        <w:rPr>
          <w:color w:val="538135" w:themeColor="accent6" w:themeShade="BF"/>
          <w:rtl/>
        </w:rPr>
      </w:pPr>
      <w:r w:rsidRPr="00E87C7E">
        <w:rPr>
          <w:rFonts w:ascii="Arial" w:hAnsi="Arial" w:cs="Arial" w:hint="cs"/>
          <w:b/>
          <w:bCs/>
          <w:color w:val="538135" w:themeColor="accent6" w:themeShade="BF"/>
          <w:rtl/>
        </w:rPr>
        <w:t>בריף:</w:t>
      </w:r>
      <w:r w:rsidRPr="00E87C7E">
        <w:rPr>
          <w:rFonts w:ascii="Arial" w:hAnsi="Arial" w:cs="Arial" w:hint="cs"/>
          <w:color w:val="538135" w:themeColor="accent6" w:themeShade="BF"/>
          <w:rtl/>
        </w:rPr>
        <w:t xml:space="preserve"> </w:t>
      </w:r>
      <w:r w:rsidRPr="00E87C7E">
        <w:rPr>
          <w:rFonts w:ascii="Arial" w:hAnsi="Arial" w:cs="Arial"/>
          <w:color w:val="538135" w:themeColor="accent6" w:themeShade="BF"/>
          <w:rtl/>
        </w:rPr>
        <w:t>ליעד שהם, סופר ועורך דין. מחברם של רבי מכר, שחלקם אף תורגמו לשפות רבות ועובדו לתיאטרון ולטלוויזיה. מבין ספריו</w:t>
      </w:r>
      <w:r w:rsidRPr="00E87C7E">
        <w:rPr>
          <w:rFonts w:ascii="Arial" w:hAnsi="Arial" w:cs="Arial"/>
          <w:color w:val="538135" w:themeColor="accent6" w:themeShade="BF"/>
        </w:rPr>
        <w:t>: "</w:t>
      </w:r>
      <w:r w:rsidRPr="00E87C7E">
        <w:rPr>
          <w:rFonts w:ascii="Arial" w:hAnsi="Arial" w:cs="Arial"/>
          <w:color w:val="538135" w:themeColor="accent6" w:themeShade="BF"/>
          <w:rtl/>
        </w:rPr>
        <w:t>משפט חוזר</w:t>
      </w:r>
      <w:r w:rsidRPr="00E87C7E">
        <w:rPr>
          <w:rFonts w:ascii="Arial" w:hAnsi="Arial" w:cs="Arial"/>
          <w:color w:val="538135" w:themeColor="accent6" w:themeShade="BF"/>
        </w:rPr>
        <w:t>", "</w:t>
      </w:r>
      <w:r w:rsidRPr="00E87C7E">
        <w:rPr>
          <w:rFonts w:ascii="Arial" w:hAnsi="Arial" w:cs="Arial"/>
          <w:color w:val="538135" w:themeColor="accent6" w:themeShade="BF"/>
          <w:rtl/>
        </w:rPr>
        <w:t>עיר מקלט</w:t>
      </w:r>
      <w:r w:rsidRPr="00E87C7E">
        <w:rPr>
          <w:rFonts w:ascii="Arial" w:hAnsi="Arial" w:cs="Arial"/>
          <w:color w:val="538135" w:themeColor="accent6" w:themeShade="BF"/>
        </w:rPr>
        <w:t>", "</w:t>
      </w:r>
      <w:r w:rsidRPr="00E87C7E">
        <w:rPr>
          <w:rFonts w:ascii="Arial" w:hAnsi="Arial" w:cs="Arial"/>
          <w:color w:val="538135" w:themeColor="accent6" w:themeShade="BF"/>
          <w:rtl/>
        </w:rPr>
        <w:t>למראית עין</w:t>
      </w:r>
      <w:r w:rsidRPr="00E87C7E">
        <w:rPr>
          <w:rFonts w:ascii="Arial" w:hAnsi="Arial" w:cs="Arial"/>
          <w:color w:val="538135" w:themeColor="accent6" w:themeShade="BF"/>
        </w:rPr>
        <w:t xml:space="preserve">", </w:t>
      </w:r>
      <w:r w:rsidRPr="00E87C7E">
        <w:rPr>
          <w:rFonts w:ascii="Arial" w:hAnsi="Arial" w:cs="Arial"/>
          <w:color w:val="538135" w:themeColor="accent6" w:themeShade="BF"/>
          <w:rtl/>
        </w:rPr>
        <w:t>משוחח עם יובל אביבי, מגיש התוכנית</w:t>
      </w:r>
      <w:r w:rsidRPr="00E87C7E">
        <w:rPr>
          <w:rFonts w:ascii="Arial" w:hAnsi="Arial" w:cs="Arial"/>
          <w:color w:val="538135" w:themeColor="accent6" w:themeShade="BF"/>
        </w:rPr>
        <w:t xml:space="preserve">:" </w:t>
      </w:r>
      <w:r w:rsidRPr="00E87C7E">
        <w:rPr>
          <w:rFonts w:ascii="Arial" w:hAnsi="Arial" w:cs="Arial"/>
          <w:color w:val="538135" w:themeColor="accent6" w:themeShade="BF"/>
          <w:rtl/>
        </w:rPr>
        <w:t>מה שכרוך</w:t>
      </w:r>
      <w:r w:rsidRPr="00E87C7E">
        <w:rPr>
          <w:rFonts w:ascii="Arial" w:hAnsi="Arial" w:cs="Arial"/>
          <w:color w:val="538135" w:themeColor="accent6" w:themeShade="BF"/>
        </w:rPr>
        <w:t xml:space="preserve">" </w:t>
      </w:r>
      <w:r w:rsidRPr="00E87C7E">
        <w:rPr>
          <w:rFonts w:ascii="Arial" w:hAnsi="Arial" w:cs="Arial"/>
          <w:color w:val="538135" w:themeColor="accent6" w:themeShade="BF"/>
          <w:rtl/>
        </w:rPr>
        <w:t>ב</w:t>
      </w:r>
      <w:r w:rsidRPr="00E87C7E">
        <w:rPr>
          <w:rFonts w:ascii="Arial" w:hAnsi="Arial" w:cs="Arial"/>
          <w:color w:val="538135" w:themeColor="accent6" w:themeShade="BF"/>
        </w:rPr>
        <w:t>'</w:t>
      </w:r>
      <w:r w:rsidRPr="00E87C7E">
        <w:rPr>
          <w:rFonts w:ascii="Arial" w:hAnsi="Arial" w:cs="Arial"/>
          <w:color w:val="538135" w:themeColor="accent6" w:themeShade="BF"/>
          <w:rtl/>
        </w:rPr>
        <w:t>כאן תרבות</w:t>
      </w:r>
      <w:r w:rsidRPr="00E87C7E">
        <w:rPr>
          <w:rFonts w:ascii="Arial" w:hAnsi="Arial" w:cs="Arial"/>
          <w:color w:val="538135" w:themeColor="accent6" w:themeShade="BF"/>
        </w:rPr>
        <w:t xml:space="preserve">' </w:t>
      </w:r>
      <w:r w:rsidRPr="00E87C7E">
        <w:rPr>
          <w:rFonts w:ascii="Arial" w:hAnsi="Arial" w:cs="Arial"/>
          <w:color w:val="538135" w:themeColor="accent6" w:themeShade="BF"/>
          <w:rtl/>
        </w:rPr>
        <w:t>על ארון הספרים הפרטי שלו ועל כתיבה בעת הזו</w:t>
      </w:r>
    </w:p>
    <w:p w14:paraId="70CBB575" w14:textId="77777777" w:rsidR="00D00A49" w:rsidRDefault="00E87C7E" w:rsidP="00D00A49">
      <w:pPr>
        <w:spacing w:after="0" w:line="240" w:lineRule="auto"/>
        <w:rPr>
          <w:rFonts w:hint="cs"/>
          <w:color w:val="2F5496" w:themeColor="accent5" w:themeShade="BF"/>
          <w:rtl/>
        </w:rPr>
      </w:pPr>
      <w:r w:rsidRPr="00B47C1C">
        <w:rPr>
          <w:rFonts w:hint="cs"/>
          <w:color w:val="2F5496" w:themeColor="accent5" w:themeShade="BF"/>
          <w:rtl/>
        </w:rPr>
        <w:t>דימוי:</w:t>
      </w:r>
      <w:r w:rsidR="00B47C1C">
        <w:rPr>
          <w:rFonts w:hint="cs"/>
          <w:color w:val="2F5496" w:themeColor="accent5" w:themeShade="BF"/>
          <w:rtl/>
        </w:rPr>
        <w:t>ליעד שהם צילום אורן דאי</w:t>
      </w:r>
    </w:p>
    <w:p w14:paraId="7BAB65D0" w14:textId="6BF59E70" w:rsidR="00D00A49" w:rsidRDefault="00170938" w:rsidP="00D00A49">
      <w:pPr>
        <w:spacing w:after="0" w:line="240" w:lineRule="auto"/>
        <w:rPr>
          <w:rFonts w:hint="cs"/>
          <w:color w:val="2F5496" w:themeColor="accent5" w:themeShade="BF"/>
          <w:rtl/>
        </w:rPr>
      </w:pPr>
      <w:hyperlink r:id="rId4" w:history="1">
        <w:r w:rsidRPr="00A22215">
          <w:rPr>
            <w:rStyle w:val="Hyperlink"/>
          </w:rPr>
          <w:t>https://www.nli.org.il/he/visit/events/liad-shosham</w:t>
        </w:r>
      </w:hyperlink>
      <w:r>
        <w:rPr>
          <w:rFonts w:hint="cs"/>
          <w:color w:val="2F5496" w:themeColor="accent5" w:themeShade="BF"/>
          <w:rtl/>
        </w:rPr>
        <w:t xml:space="preserve"> </w:t>
      </w:r>
    </w:p>
    <w:p w14:paraId="48CC1364" w14:textId="77777777" w:rsidR="00170938" w:rsidRPr="00170938" w:rsidRDefault="00170938" w:rsidP="00D00A49">
      <w:pPr>
        <w:spacing w:after="0" w:line="240" w:lineRule="auto"/>
        <w:rPr>
          <w:rFonts w:hint="cs"/>
          <w:color w:val="2F5496" w:themeColor="accent5" w:themeShade="BF"/>
          <w:rtl/>
        </w:rPr>
      </w:pPr>
    </w:p>
    <w:p w14:paraId="5B8184AC" w14:textId="77777777" w:rsidR="00F10968" w:rsidRDefault="00F10968" w:rsidP="00E87C7E">
      <w:pPr>
        <w:spacing w:after="0"/>
        <w:rPr>
          <w:rtl/>
        </w:rPr>
      </w:pPr>
    </w:p>
    <w:p w14:paraId="056ACC29" w14:textId="79415C5E" w:rsidR="00E87C7E" w:rsidRPr="00E87C7E" w:rsidRDefault="00E87C7E" w:rsidP="00E87C7E">
      <w:pPr>
        <w:spacing w:after="0"/>
        <w:rPr>
          <w:rFonts w:ascii="Arial" w:hAnsi="Arial" w:cs="Arial"/>
          <w:color w:val="FF0000"/>
          <w:sz w:val="20"/>
          <w:szCs w:val="20"/>
          <w:rtl/>
        </w:rPr>
      </w:pPr>
      <w:r w:rsidRPr="00E87C7E">
        <w:rPr>
          <w:rFonts w:ascii="Arial" w:hAnsi="Arial" w:cs="Arial" w:hint="cs"/>
          <w:color w:val="FF0000"/>
          <w:sz w:val="20"/>
          <w:szCs w:val="20"/>
          <w:rtl/>
        </w:rPr>
        <w:t>שיעורי בית- חוקרים מזמינים את הקהל להצצה אל מחקרם</w:t>
      </w:r>
    </w:p>
    <w:p w14:paraId="6D26F15F" w14:textId="77777777" w:rsidR="00E87C7E" w:rsidRDefault="00E87C7E" w:rsidP="00E87C7E">
      <w:pPr>
        <w:spacing w:after="0"/>
        <w:rPr>
          <w:rFonts w:ascii="Arial" w:hAnsi="Arial" w:cs="Arial"/>
          <w:color w:val="000000"/>
          <w:sz w:val="28"/>
          <w:szCs w:val="28"/>
          <w:rtl/>
        </w:rPr>
      </w:pPr>
      <w:r w:rsidRPr="0032469C">
        <w:rPr>
          <w:rFonts w:ascii="Arial" w:hAnsi="Arial" w:cs="Arial"/>
          <w:color w:val="000000"/>
          <w:sz w:val="28"/>
          <w:szCs w:val="28"/>
          <w:highlight w:val="yellow"/>
          <w:rtl/>
        </w:rPr>
        <w:t>מה פתאום טוב למות? איך הבינו את מילותיו האחרונות של טרומפלדור בשנות העשרים? לציון י</w:t>
      </w:r>
      <w:r w:rsidRPr="0032469C">
        <w:rPr>
          <w:rFonts w:ascii="Arial" w:hAnsi="Arial" w:cs="Arial"/>
          <w:color w:val="000000"/>
          <w:sz w:val="28"/>
          <w:szCs w:val="28"/>
          <w:highlight w:val="yellow"/>
        </w:rPr>
        <w:t>"</w:t>
      </w:r>
      <w:r w:rsidRPr="0032469C">
        <w:rPr>
          <w:rFonts w:ascii="Arial" w:hAnsi="Arial" w:cs="Arial"/>
          <w:color w:val="000000"/>
          <w:sz w:val="28"/>
          <w:szCs w:val="28"/>
          <w:highlight w:val="yellow"/>
          <w:rtl/>
        </w:rPr>
        <w:t>א באדר יום נפילתו.</w:t>
      </w:r>
      <w:r w:rsidRPr="00E87C7E">
        <w:rPr>
          <w:rFonts w:ascii="Arial" w:hAnsi="Arial" w:cs="Arial"/>
          <w:color w:val="000000"/>
          <w:sz w:val="28"/>
          <w:szCs w:val="28"/>
          <w:rtl/>
        </w:rPr>
        <w:t xml:space="preserve"> </w:t>
      </w:r>
    </w:p>
    <w:p w14:paraId="0A06B75C" w14:textId="77777777" w:rsidR="00E87C7E" w:rsidRDefault="00E87C7E" w:rsidP="00E87C7E">
      <w:pPr>
        <w:spacing w:after="0"/>
        <w:rPr>
          <w:color w:val="538135" w:themeColor="accent6" w:themeShade="BF"/>
          <w:rtl/>
        </w:rPr>
      </w:pPr>
      <w:r w:rsidRPr="00E87C7E">
        <w:rPr>
          <w:rFonts w:ascii="Arial" w:hAnsi="Arial" w:cs="Arial"/>
          <w:color w:val="000000"/>
          <w:rtl/>
        </w:rPr>
        <w:t>ד</w:t>
      </w:r>
      <w:r w:rsidRPr="00E87C7E">
        <w:rPr>
          <w:rFonts w:ascii="Arial" w:hAnsi="Arial" w:cs="Arial"/>
          <w:color w:val="000000"/>
        </w:rPr>
        <w:t>"</w:t>
      </w:r>
      <w:r w:rsidRPr="00E87C7E">
        <w:rPr>
          <w:rFonts w:ascii="Arial" w:hAnsi="Arial" w:cs="Arial"/>
          <w:color w:val="000000"/>
          <w:rtl/>
        </w:rPr>
        <w:t>ר עמית עסיס, מכון בן גוריון לחקר הציונות וישראל, סגולה- מגזין ישראלי להיסטוריה</w:t>
      </w:r>
    </w:p>
    <w:p w14:paraId="3EB502FD" w14:textId="77777777" w:rsidR="00E87C7E" w:rsidRDefault="00E87C7E" w:rsidP="00E87C7E">
      <w:pPr>
        <w:spacing w:after="0"/>
        <w:rPr>
          <w:color w:val="538135" w:themeColor="accent6" w:themeShade="BF"/>
          <w:rtl/>
        </w:rPr>
      </w:pPr>
      <w:r w:rsidRPr="00E87C7E">
        <w:rPr>
          <w:rFonts w:ascii="Arial" w:hAnsi="Arial" w:cs="Arial" w:hint="cs"/>
          <w:color w:val="000000"/>
          <w:rtl/>
        </w:rPr>
        <w:t>יום ג', ז' באדר א', 08 בפברואר, 19:00</w:t>
      </w:r>
    </w:p>
    <w:p w14:paraId="41407116" w14:textId="77777777" w:rsidR="00E87C7E" w:rsidRDefault="00E87C7E" w:rsidP="00E87C7E">
      <w:pPr>
        <w:spacing w:after="0"/>
        <w:rPr>
          <w:color w:val="538135" w:themeColor="accent6" w:themeShade="BF"/>
          <w:rtl/>
        </w:rPr>
      </w:pPr>
    </w:p>
    <w:p w14:paraId="603F3647" w14:textId="77777777" w:rsidR="00E87C7E" w:rsidRDefault="00E87C7E" w:rsidP="00AA79DC">
      <w:pPr>
        <w:spacing w:after="0"/>
        <w:rPr>
          <w:color w:val="538135" w:themeColor="accent6" w:themeShade="BF"/>
          <w:rtl/>
        </w:rPr>
      </w:pPr>
      <w:r w:rsidRPr="009B55D3">
        <w:rPr>
          <w:rFonts w:hint="cs"/>
          <w:b/>
          <w:bCs/>
          <w:color w:val="538135" w:themeColor="accent6" w:themeShade="BF"/>
          <w:rtl/>
        </w:rPr>
        <w:t>בריף</w:t>
      </w:r>
      <w:r>
        <w:rPr>
          <w:rFonts w:hint="cs"/>
          <w:color w:val="538135" w:themeColor="accent6" w:themeShade="BF"/>
          <w:rtl/>
        </w:rPr>
        <w:t>:מילותיו האחרונות</w:t>
      </w:r>
      <w:r w:rsidR="00AB2DA8">
        <w:rPr>
          <w:rFonts w:hint="cs"/>
          <w:color w:val="538135" w:themeColor="accent6" w:themeShade="BF"/>
          <w:rtl/>
        </w:rPr>
        <w:t>, שאמר או לא אמר טרומפלדור בנשימותיו האחרונות בקרב על תל חי, הפכו לסיסמא בתרבות הישראלית, מילים שמייצגות אידיאולוגיה עליה התחנכו דורות.</w:t>
      </w:r>
      <w:r w:rsidR="009B55D3">
        <w:rPr>
          <w:rFonts w:hint="cs"/>
          <w:color w:val="538135" w:themeColor="accent6" w:themeShade="BF"/>
          <w:rtl/>
        </w:rPr>
        <w:t xml:space="preserve"> לציון י"א באדר, יום נפילתו, ישוב ד"ר עמית עסיס אל משמעותן המקורית של המילים משנות ה-20 של המאה הקודמת ו</w:t>
      </w:r>
      <w:r w:rsidR="00AA79DC">
        <w:rPr>
          <w:rFonts w:hint="cs"/>
          <w:color w:val="538135" w:themeColor="accent6" w:themeShade="BF"/>
          <w:rtl/>
        </w:rPr>
        <w:t>יבחן</w:t>
      </w:r>
      <w:r w:rsidR="009B55D3">
        <w:rPr>
          <w:rFonts w:hint="cs"/>
          <w:color w:val="538135" w:themeColor="accent6" w:themeShade="BF"/>
          <w:rtl/>
        </w:rPr>
        <w:t xml:space="preserve"> את משמעותן כיום.</w:t>
      </w:r>
      <w:r w:rsidR="00AB2DA8">
        <w:rPr>
          <w:rFonts w:hint="cs"/>
          <w:color w:val="538135" w:themeColor="accent6" w:themeShade="BF"/>
          <w:rtl/>
        </w:rPr>
        <w:t xml:space="preserve"> </w:t>
      </w:r>
    </w:p>
    <w:p w14:paraId="74122119" w14:textId="77777777" w:rsidR="009B55D3" w:rsidRDefault="009B55D3" w:rsidP="009B55D3">
      <w:pPr>
        <w:spacing w:after="0"/>
        <w:rPr>
          <w:color w:val="538135" w:themeColor="accent6" w:themeShade="BF"/>
          <w:rtl/>
        </w:rPr>
      </w:pPr>
    </w:p>
    <w:p w14:paraId="768CBE14" w14:textId="77777777" w:rsidR="009B55D3" w:rsidRPr="0085644D" w:rsidRDefault="009B55D3" w:rsidP="008750A0">
      <w:pPr>
        <w:spacing w:after="0"/>
        <w:rPr>
          <w:color w:val="2F5496" w:themeColor="accent5" w:themeShade="BF"/>
          <w:rtl/>
        </w:rPr>
      </w:pPr>
      <w:r w:rsidRPr="0085644D">
        <w:rPr>
          <w:rFonts w:hint="cs"/>
          <w:color w:val="2F5496" w:themeColor="accent5" w:themeShade="BF"/>
          <w:rtl/>
        </w:rPr>
        <w:t>דימוי:</w:t>
      </w:r>
      <w:r w:rsidR="00235371">
        <w:rPr>
          <w:rFonts w:hint="cs"/>
          <w:color w:val="2F5496" w:themeColor="accent5" w:themeShade="BF"/>
          <w:rtl/>
        </w:rPr>
        <w:t xml:space="preserve"> </w:t>
      </w:r>
      <w:r w:rsidR="008750A0" w:rsidRPr="008750A0">
        <w:rPr>
          <w:rFonts w:cs="Arial"/>
          <w:color w:val="2F5496" w:themeColor="accent5" w:themeShade="BF"/>
          <w:rtl/>
        </w:rPr>
        <w:t xml:space="preserve">לוחם מן ההגנה עומד ליד פסל האריה בתל חי 1938 </w:t>
      </w:r>
      <w:r w:rsidR="008750A0">
        <w:rPr>
          <w:rFonts w:cs="Arial" w:hint="cs"/>
          <w:color w:val="2F5496" w:themeColor="accent5" w:themeShade="BF"/>
          <w:rtl/>
        </w:rPr>
        <w:t xml:space="preserve">צילום: </w:t>
      </w:r>
      <w:r w:rsidR="008750A0" w:rsidRPr="008750A0">
        <w:rPr>
          <w:rFonts w:cs="Arial"/>
          <w:color w:val="2F5496" w:themeColor="accent5" w:themeShade="BF"/>
          <w:rtl/>
        </w:rPr>
        <w:t>זולטן קלוגר</w:t>
      </w:r>
    </w:p>
    <w:p w14:paraId="0F6A1484" w14:textId="0F513B9C" w:rsidR="00D00A49" w:rsidRPr="00CE2D30" w:rsidRDefault="00CE2D30" w:rsidP="009B55D3">
      <w:pPr>
        <w:spacing w:after="0"/>
        <w:rPr>
          <w:rFonts w:hint="cs"/>
          <w:color w:val="538135" w:themeColor="accent6" w:themeShade="BF"/>
          <w:rtl/>
        </w:rPr>
      </w:pPr>
      <w:hyperlink r:id="rId5" w:history="1">
        <w:r w:rsidRPr="00A22215">
          <w:rPr>
            <w:rStyle w:val="Hyperlink"/>
          </w:rPr>
          <w:t>https://www.nli.org.il/he/visit/events/trumpeldor</w:t>
        </w:r>
      </w:hyperlink>
      <w:r>
        <w:rPr>
          <w:rFonts w:hint="cs"/>
          <w:color w:val="538135" w:themeColor="accent6" w:themeShade="BF"/>
          <w:rtl/>
        </w:rPr>
        <w:t xml:space="preserve"> </w:t>
      </w:r>
      <w:bookmarkStart w:id="0" w:name="_GoBack"/>
      <w:bookmarkEnd w:id="0"/>
    </w:p>
    <w:p w14:paraId="73A1BFA7" w14:textId="12CBA483" w:rsidR="009B55D3" w:rsidRDefault="009B55D3" w:rsidP="009B55D3">
      <w:pPr>
        <w:spacing w:after="0"/>
        <w:rPr>
          <w:rtl/>
        </w:rPr>
      </w:pPr>
    </w:p>
    <w:p w14:paraId="2972E9E4" w14:textId="77777777" w:rsidR="00F10968" w:rsidRDefault="00F10968" w:rsidP="009B55D3">
      <w:pPr>
        <w:spacing w:after="0"/>
        <w:rPr>
          <w:color w:val="538135" w:themeColor="accent6" w:themeShade="BF"/>
          <w:rtl/>
        </w:rPr>
      </w:pPr>
    </w:p>
    <w:p w14:paraId="1F42503F" w14:textId="77777777" w:rsidR="009B55D3" w:rsidRPr="009B55D3" w:rsidRDefault="009B55D3" w:rsidP="009B55D3">
      <w:pPr>
        <w:spacing w:after="0"/>
        <w:rPr>
          <w:rFonts w:ascii="Arial" w:hAnsi="Arial" w:cs="Arial"/>
          <w:color w:val="FF0000"/>
          <w:sz w:val="20"/>
          <w:szCs w:val="20"/>
          <w:rtl/>
        </w:rPr>
      </w:pPr>
      <w:r w:rsidRPr="009B55D3">
        <w:rPr>
          <w:rFonts w:ascii="Arial" w:hAnsi="Arial" w:cs="Arial"/>
          <w:color w:val="FF0000"/>
          <w:sz w:val="20"/>
          <w:szCs w:val="20"/>
          <w:rtl/>
        </w:rPr>
        <w:t>ראש בראש- פולמוסים נבחרים מאוצרות הספרייה</w:t>
      </w:r>
    </w:p>
    <w:p w14:paraId="4E0D4DFD" w14:textId="77777777" w:rsidR="009B55D3" w:rsidRDefault="009B55D3" w:rsidP="009B55D3">
      <w:pPr>
        <w:spacing w:after="0"/>
        <w:rPr>
          <w:rFonts w:ascii="Arial" w:hAnsi="Arial" w:cs="Arial"/>
          <w:color w:val="000000"/>
          <w:sz w:val="20"/>
          <w:szCs w:val="20"/>
          <w:rtl/>
        </w:rPr>
      </w:pPr>
      <w:r>
        <w:rPr>
          <w:rFonts w:ascii="Arial" w:hAnsi="Arial" w:cs="Arial"/>
          <w:color w:val="000000"/>
          <w:sz w:val="20"/>
          <w:szCs w:val="20"/>
          <w:rtl/>
        </w:rPr>
        <w:t xml:space="preserve">מפגש שלישי: </w:t>
      </w:r>
    </w:p>
    <w:p w14:paraId="6F75B93A" w14:textId="77777777" w:rsidR="00602297" w:rsidRPr="00602297" w:rsidRDefault="00602297" w:rsidP="009B55D3">
      <w:pPr>
        <w:spacing w:after="0"/>
        <w:rPr>
          <w:rFonts w:ascii="Arial" w:hAnsi="Arial" w:cs="Arial"/>
          <w:color w:val="000000"/>
          <w:sz w:val="28"/>
          <w:szCs w:val="28"/>
          <w:rtl/>
        </w:rPr>
      </w:pPr>
      <w:r w:rsidRPr="00394B77">
        <w:rPr>
          <w:rFonts w:ascii="Arial" w:hAnsi="Arial" w:cs="Arial"/>
          <w:color w:val="000000"/>
          <w:sz w:val="28"/>
          <w:szCs w:val="28"/>
          <w:highlight w:val="yellow"/>
          <w:rtl/>
        </w:rPr>
        <w:t>הרב קוק: על פסיקה, קדושה, חילון וחרדיות - השמיטה כליבה פולמוסית</w:t>
      </w:r>
    </w:p>
    <w:p w14:paraId="124FC981" w14:textId="77777777" w:rsidR="009B55D3" w:rsidRPr="009B55D3" w:rsidRDefault="009B55D3" w:rsidP="009B55D3">
      <w:pPr>
        <w:spacing w:after="0"/>
        <w:rPr>
          <w:rFonts w:ascii="Arial" w:hAnsi="Arial" w:cs="Arial"/>
          <w:color w:val="000000"/>
          <w:rtl/>
        </w:rPr>
      </w:pPr>
      <w:r w:rsidRPr="009B55D3">
        <w:rPr>
          <w:rFonts w:ascii="Arial" w:hAnsi="Arial" w:cs="Arial"/>
          <w:color w:val="000000"/>
          <w:rtl/>
        </w:rPr>
        <w:t>פר</w:t>
      </w:r>
      <w:r w:rsidRPr="009B55D3">
        <w:rPr>
          <w:rFonts w:ascii="Arial" w:hAnsi="Arial" w:cs="Arial" w:hint="cs"/>
          <w:color w:val="000000"/>
          <w:rtl/>
        </w:rPr>
        <w:t xml:space="preserve">ופ' </w:t>
      </w:r>
      <w:r w:rsidRPr="009B55D3">
        <w:rPr>
          <w:rFonts w:ascii="Arial" w:hAnsi="Arial" w:cs="Arial"/>
          <w:color w:val="000000"/>
          <w:rtl/>
        </w:rPr>
        <w:t xml:space="preserve">אבינעם רוזנק, האוניברסיטה העברית. </w:t>
      </w:r>
    </w:p>
    <w:p w14:paraId="19F20ED7" w14:textId="77777777" w:rsidR="009B55D3" w:rsidRDefault="009B55D3" w:rsidP="009B55D3">
      <w:pPr>
        <w:spacing w:after="0"/>
        <w:rPr>
          <w:color w:val="538135" w:themeColor="accent6" w:themeShade="BF"/>
          <w:rtl/>
        </w:rPr>
      </w:pPr>
      <w:r w:rsidRPr="009B55D3">
        <w:rPr>
          <w:rFonts w:ascii="Arial" w:hAnsi="Arial" w:cs="Arial"/>
          <w:color w:val="000000"/>
          <w:rtl/>
        </w:rPr>
        <w:t>תצוגת פריטים מאוצרות הספרייה, ד</w:t>
      </w:r>
      <w:r w:rsidRPr="009B55D3">
        <w:rPr>
          <w:rFonts w:ascii="Arial" w:hAnsi="Arial" w:cs="Arial"/>
          <w:color w:val="000000"/>
        </w:rPr>
        <w:t>"</w:t>
      </w:r>
      <w:r w:rsidRPr="009B55D3">
        <w:rPr>
          <w:rFonts w:ascii="Arial" w:hAnsi="Arial" w:cs="Arial"/>
          <w:color w:val="000000"/>
          <w:rtl/>
        </w:rPr>
        <w:t>ר יוחאי בן גדליה</w:t>
      </w:r>
    </w:p>
    <w:p w14:paraId="763011B0" w14:textId="77777777" w:rsidR="003B0C79" w:rsidRDefault="003B0C79" w:rsidP="009B55D3">
      <w:pPr>
        <w:spacing w:after="0"/>
        <w:rPr>
          <w:rtl/>
        </w:rPr>
      </w:pPr>
      <w:r w:rsidRPr="003B0C79">
        <w:rPr>
          <w:rFonts w:hint="cs"/>
          <w:rtl/>
        </w:rPr>
        <w:t>יום ד', ח' באדר א', 09 בפברואר, 19:00</w:t>
      </w:r>
    </w:p>
    <w:p w14:paraId="2D2386FF" w14:textId="77777777" w:rsidR="003B0C79" w:rsidRDefault="003B0C79" w:rsidP="009B55D3">
      <w:pPr>
        <w:spacing w:after="0"/>
        <w:rPr>
          <w:rtl/>
        </w:rPr>
      </w:pPr>
    </w:p>
    <w:p w14:paraId="46FEBA6E" w14:textId="77777777" w:rsidR="008E6F75" w:rsidRPr="008E6F75" w:rsidRDefault="003B0C79" w:rsidP="008E6F75">
      <w:pPr>
        <w:spacing w:after="0"/>
        <w:rPr>
          <w:color w:val="538135" w:themeColor="accent6" w:themeShade="BF"/>
        </w:rPr>
      </w:pPr>
      <w:r w:rsidRPr="003B0C79">
        <w:rPr>
          <w:rFonts w:hint="cs"/>
          <w:b/>
          <w:bCs/>
          <w:color w:val="538135" w:themeColor="accent6" w:themeShade="BF"/>
          <w:rtl/>
        </w:rPr>
        <w:t>בריף:</w:t>
      </w:r>
      <w:r w:rsidRPr="003B0C79">
        <w:rPr>
          <w:rFonts w:hint="cs"/>
          <w:color w:val="538135" w:themeColor="accent6" w:themeShade="BF"/>
          <w:rtl/>
        </w:rPr>
        <w:t xml:space="preserve"> </w:t>
      </w:r>
      <w:r w:rsidR="008E6F75">
        <w:rPr>
          <w:rFonts w:hint="cs"/>
          <w:color w:val="538135" w:themeColor="accent6" w:themeShade="BF"/>
          <w:rtl/>
        </w:rPr>
        <w:t>פ</w:t>
      </w:r>
      <w:r w:rsidR="008E6F75" w:rsidRPr="008E6F75">
        <w:rPr>
          <w:color w:val="538135" w:themeColor="accent6" w:themeShade="BF"/>
          <w:rtl/>
        </w:rPr>
        <w:t>ולמוס השמיטה של שנת תר"ע-1910 היה מפגש איתנים בין הרב קוק רבה של יפו והמושבות, לבין הישוב הישן-החרדי, רבני הגולה וידידו, רבה של צפת - הרידב"ז. ויכוח זה הוא נייר לקמוס להבנת עולם פסיקתו של הרב קוק, תפיסת עולמו על הציונות והבנת תפיסת הקדושה והחילון. זהו ויכוח שיש בו להאיר גם תובנות על פולמוסים רבים בזמננו. מסע היסטורי שהוא גם עכשווי בהקשרים רבים.  </w:t>
      </w:r>
    </w:p>
    <w:p w14:paraId="3542E6FA" w14:textId="77777777" w:rsidR="008E6F75" w:rsidRPr="008E6F75" w:rsidRDefault="008E6F75" w:rsidP="008E6F75">
      <w:pPr>
        <w:spacing w:after="0"/>
        <w:rPr>
          <w:color w:val="538135" w:themeColor="accent6" w:themeShade="BF"/>
          <w:rtl/>
        </w:rPr>
      </w:pPr>
    </w:p>
    <w:p w14:paraId="7BB07F91" w14:textId="77777777" w:rsidR="00F5430B" w:rsidRDefault="0085644D" w:rsidP="00F5430B">
      <w:pPr>
        <w:spacing w:before="100" w:beforeAutospacing="1" w:after="100" w:afterAutospacing="1"/>
        <w:rPr>
          <w:rtl/>
        </w:rPr>
      </w:pPr>
      <w:r w:rsidRPr="0085644D">
        <w:rPr>
          <w:rFonts w:hint="cs"/>
          <w:color w:val="2F5496" w:themeColor="accent5" w:themeShade="BF"/>
          <w:rtl/>
        </w:rPr>
        <w:t xml:space="preserve">דימוי: </w:t>
      </w:r>
      <w:r w:rsidR="00F5430B">
        <w:rPr>
          <w:rFonts w:ascii="Arial" w:hAnsi="Arial" w:cs="Arial"/>
          <w:color w:val="2F5496"/>
          <w:rtl/>
        </w:rPr>
        <w:t>גלויה מאת הרב אי"ה קוק בעניין מכירת אדמות באר יעקב לצרכי שמיטה לפי ההרשאה שנשלחה אל הרב קוק.</w:t>
      </w:r>
      <w:r w:rsidR="00F5430B">
        <w:rPr>
          <w:rFonts w:hint="cs"/>
          <w:color w:val="2F5496"/>
          <w:rtl/>
        </w:rPr>
        <w:t xml:space="preserve"> 1909, </w:t>
      </w:r>
      <w:r w:rsidR="00F5430B">
        <w:rPr>
          <w:rFonts w:ascii="Arial" w:hAnsi="Arial" w:cs="Arial"/>
          <w:color w:val="1F497D"/>
          <w:rtl/>
        </w:rPr>
        <w:t>אוסף הרב יעקב יצחקי, הארכיון המרכזי לתולדות העם היהוד</w:t>
      </w:r>
      <w:r w:rsidR="00F5430B">
        <w:rPr>
          <w:rFonts w:ascii="Arial" w:hAnsi="Arial" w:cs="Arial" w:hint="cs"/>
          <w:color w:val="1F497D"/>
          <w:rtl/>
        </w:rPr>
        <w:t>י</w:t>
      </w:r>
    </w:p>
    <w:p w14:paraId="566DC700" w14:textId="2CD4A505" w:rsidR="00AA79DC" w:rsidRPr="00F10968" w:rsidRDefault="00CE2D30" w:rsidP="00F10968">
      <w:pPr>
        <w:spacing w:before="100" w:beforeAutospacing="1" w:after="100" w:afterAutospacing="1"/>
        <w:rPr>
          <w:rtl/>
        </w:rPr>
      </w:pPr>
      <w:hyperlink r:id="rId6" w:history="1">
        <w:r w:rsidR="00D00A49" w:rsidRPr="0078393A">
          <w:rPr>
            <w:rStyle w:val="Hyperlink"/>
            <w:color w:val="034990" w:themeColor="hyperlink" w:themeShade="BF"/>
          </w:rPr>
          <w:t>https://nlisrael.typeform.com/to/dibrljk9?typeform-source=www.google.com</w:t>
        </w:r>
      </w:hyperlink>
      <w:r w:rsidR="00D00A49">
        <w:rPr>
          <w:rFonts w:hint="cs"/>
          <w:color w:val="538135" w:themeColor="accent6" w:themeShade="BF"/>
          <w:rtl/>
        </w:rPr>
        <w:t xml:space="preserve"> </w:t>
      </w:r>
    </w:p>
    <w:p w14:paraId="3DFAA493" w14:textId="76D915DC" w:rsidR="0085644D" w:rsidRDefault="0085644D" w:rsidP="0085644D">
      <w:pPr>
        <w:spacing w:after="0"/>
        <w:rPr>
          <w:rFonts w:ascii="Arial" w:hAnsi="Arial" w:cs="Arial" w:hint="cs"/>
          <w:color w:val="FF0000"/>
          <w:sz w:val="20"/>
          <w:szCs w:val="20"/>
          <w:rtl/>
        </w:rPr>
      </w:pPr>
      <w:r w:rsidRPr="00E87C7E">
        <w:rPr>
          <w:rFonts w:ascii="Arial" w:hAnsi="Arial" w:cs="Arial" w:hint="cs"/>
          <w:color w:val="FF0000"/>
          <w:sz w:val="20"/>
          <w:szCs w:val="20"/>
          <w:rtl/>
        </w:rPr>
        <w:lastRenderedPageBreak/>
        <w:t>מה קורא? סופרים בשיחה על כתיבה בעת הזו</w:t>
      </w:r>
    </w:p>
    <w:p w14:paraId="5388728B" w14:textId="77777777" w:rsidR="0085644D" w:rsidRPr="0085644D" w:rsidRDefault="0085644D" w:rsidP="0085644D">
      <w:pPr>
        <w:spacing w:after="0"/>
        <w:rPr>
          <w:rFonts w:ascii="Arial" w:hAnsi="Arial" w:cs="Arial"/>
          <w:sz w:val="28"/>
          <w:szCs w:val="28"/>
        </w:rPr>
      </w:pPr>
      <w:r w:rsidRPr="00446311">
        <w:rPr>
          <w:rFonts w:ascii="Arial" w:hAnsi="Arial" w:cs="Arial" w:hint="cs"/>
          <w:sz w:val="28"/>
          <w:szCs w:val="28"/>
          <w:highlight w:val="yellow"/>
          <w:rtl/>
        </w:rPr>
        <w:t>הסופרת מאיה ערד משוחחת עם יובל אביבי</w:t>
      </w:r>
    </w:p>
    <w:p w14:paraId="349F21DA" w14:textId="77777777" w:rsidR="0085644D" w:rsidRDefault="0085644D" w:rsidP="0085644D">
      <w:pPr>
        <w:spacing w:after="0"/>
        <w:rPr>
          <w:rFonts w:ascii="Arial" w:hAnsi="Arial" w:cs="Arial"/>
          <w:rtl/>
        </w:rPr>
      </w:pPr>
      <w:r w:rsidRPr="0085644D">
        <w:rPr>
          <w:rFonts w:ascii="Arial" w:hAnsi="Arial" w:cs="Arial" w:hint="cs"/>
          <w:rtl/>
        </w:rPr>
        <w:t>יום ה', ט' באדר א', 10 בפברואר, 18:00</w:t>
      </w:r>
    </w:p>
    <w:p w14:paraId="57E27C7D" w14:textId="77777777" w:rsidR="0085644D" w:rsidRPr="0085644D" w:rsidRDefault="0085644D" w:rsidP="0085644D">
      <w:pPr>
        <w:spacing w:after="0"/>
        <w:rPr>
          <w:rFonts w:ascii="Arial" w:hAnsi="Arial" w:cs="Arial" w:hint="cs"/>
          <w:rtl/>
        </w:rPr>
      </w:pPr>
    </w:p>
    <w:p w14:paraId="26CEAE83" w14:textId="77777777" w:rsidR="0085644D" w:rsidRDefault="0085644D" w:rsidP="0085644D">
      <w:pPr>
        <w:spacing w:after="0"/>
        <w:rPr>
          <w:rFonts w:ascii="Arial" w:hAnsi="Arial" w:cs="Arial"/>
          <w:color w:val="538135" w:themeColor="accent6" w:themeShade="BF"/>
          <w:rtl/>
        </w:rPr>
      </w:pPr>
      <w:r w:rsidRPr="008E6F75">
        <w:rPr>
          <w:rFonts w:ascii="Arial" w:hAnsi="Arial" w:cs="Arial" w:hint="cs"/>
          <w:color w:val="538135" w:themeColor="accent6" w:themeShade="BF"/>
          <w:rtl/>
        </w:rPr>
        <w:t>בריף:</w:t>
      </w:r>
      <w:r w:rsidRPr="008E6F75">
        <w:rPr>
          <w:rFonts w:ascii="Arial" w:hAnsi="Arial" w:cs="Arial"/>
          <w:color w:val="538135" w:themeColor="accent6" w:themeShade="BF"/>
          <w:rtl/>
        </w:rPr>
        <w:t>מאיה ערד, סופרת. מבין ספריה</w:t>
      </w:r>
      <w:r w:rsidRPr="008E6F75">
        <w:rPr>
          <w:rFonts w:ascii="Arial" w:hAnsi="Arial" w:cs="Arial" w:hint="cs"/>
          <w:color w:val="538135" w:themeColor="accent6" w:themeShade="BF"/>
          <w:rtl/>
        </w:rPr>
        <w:t>: "</w:t>
      </w:r>
      <w:r w:rsidRPr="008E6F75">
        <w:rPr>
          <w:rFonts w:ascii="Arial" w:hAnsi="Arial" w:cs="Arial"/>
          <w:color w:val="538135" w:themeColor="accent6" w:themeShade="BF"/>
          <w:rtl/>
        </w:rPr>
        <w:t>קנאת סופרות</w:t>
      </w:r>
      <w:r w:rsidRPr="008E6F75">
        <w:rPr>
          <w:rFonts w:ascii="Arial" w:hAnsi="Arial" w:cs="Arial"/>
          <w:color w:val="538135" w:themeColor="accent6" w:themeShade="BF"/>
        </w:rPr>
        <w:t>", "</w:t>
      </w:r>
      <w:r w:rsidRPr="008E6F75">
        <w:rPr>
          <w:rFonts w:ascii="Arial" w:hAnsi="Arial" w:cs="Arial"/>
          <w:color w:val="538135" w:themeColor="accent6" w:themeShade="BF"/>
          <w:rtl/>
        </w:rPr>
        <w:t>שבע מידות רעות</w:t>
      </w:r>
      <w:r w:rsidRPr="008E6F75">
        <w:rPr>
          <w:rFonts w:ascii="Arial" w:hAnsi="Arial" w:cs="Arial"/>
          <w:color w:val="538135" w:themeColor="accent6" w:themeShade="BF"/>
        </w:rPr>
        <w:t>", "</w:t>
      </w:r>
      <w:r w:rsidRPr="008E6F75">
        <w:rPr>
          <w:rFonts w:ascii="Arial" w:hAnsi="Arial" w:cs="Arial"/>
          <w:color w:val="538135" w:themeColor="accent6" w:themeShade="BF"/>
          <w:rtl/>
        </w:rPr>
        <w:t>המורה לעברית</w:t>
      </w:r>
      <w:r w:rsidRPr="008E6F75">
        <w:rPr>
          <w:rFonts w:ascii="Arial" w:hAnsi="Arial" w:cs="Arial"/>
          <w:color w:val="538135" w:themeColor="accent6" w:themeShade="BF"/>
        </w:rPr>
        <w:t>", "</w:t>
      </w:r>
      <w:r w:rsidRPr="008E6F75">
        <w:rPr>
          <w:rFonts w:ascii="Arial" w:hAnsi="Arial" w:cs="Arial"/>
          <w:color w:val="538135" w:themeColor="accent6" w:themeShade="BF"/>
          <w:rtl/>
        </w:rPr>
        <w:t>מאחורי ההר</w:t>
      </w:r>
      <w:r w:rsidRPr="008E6F75">
        <w:rPr>
          <w:rFonts w:ascii="Arial" w:hAnsi="Arial" w:cs="Arial" w:hint="cs"/>
          <w:color w:val="538135" w:themeColor="accent6" w:themeShade="BF"/>
          <w:rtl/>
        </w:rPr>
        <w:t xml:space="preserve">", </w:t>
      </w:r>
      <w:r w:rsidRPr="008E6F75">
        <w:rPr>
          <w:rFonts w:ascii="Arial" w:hAnsi="Arial" w:cs="Arial"/>
          <w:color w:val="538135" w:themeColor="accent6" w:themeShade="BF"/>
          <w:rtl/>
        </w:rPr>
        <w:t>משוחחת עם יובל אביבי, מגיש התוכני</w:t>
      </w:r>
      <w:r w:rsidRPr="008E6F75">
        <w:rPr>
          <w:rFonts w:ascii="Arial" w:hAnsi="Arial" w:cs="Arial" w:hint="cs"/>
          <w:color w:val="538135" w:themeColor="accent6" w:themeShade="BF"/>
          <w:rtl/>
        </w:rPr>
        <w:t>ת:"</w:t>
      </w:r>
      <w:r w:rsidRPr="008E6F75">
        <w:rPr>
          <w:rFonts w:ascii="Arial" w:hAnsi="Arial" w:cs="Arial"/>
          <w:color w:val="538135" w:themeColor="accent6" w:themeShade="BF"/>
        </w:rPr>
        <w:t xml:space="preserve"> </w:t>
      </w:r>
      <w:r w:rsidRPr="008E6F75">
        <w:rPr>
          <w:rFonts w:ascii="Arial" w:hAnsi="Arial" w:cs="Arial"/>
          <w:color w:val="538135" w:themeColor="accent6" w:themeShade="BF"/>
          <w:rtl/>
        </w:rPr>
        <w:t>מה שכרו</w:t>
      </w:r>
      <w:r w:rsidRPr="008E6F75">
        <w:rPr>
          <w:rFonts w:ascii="Arial" w:hAnsi="Arial" w:cs="Arial" w:hint="cs"/>
          <w:color w:val="538135" w:themeColor="accent6" w:themeShade="BF"/>
          <w:rtl/>
        </w:rPr>
        <w:t>ך"</w:t>
      </w:r>
      <w:r w:rsidRPr="008E6F75">
        <w:rPr>
          <w:rFonts w:ascii="Arial" w:hAnsi="Arial" w:cs="Arial"/>
          <w:color w:val="538135" w:themeColor="accent6" w:themeShade="BF"/>
        </w:rPr>
        <w:t xml:space="preserve"> </w:t>
      </w:r>
      <w:r w:rsidRPr="008E6F75">
        <w:rPr>
          <w:rFonts w:ascii="Arial" w:hAnsi="Arial" w:cs="Arial"/>
          <w:color w:val="538135" w:themeColor="accent6" w:themeShade="BF"/>
          <w:rtl/>
        </w:rPr>
        <w:t>ב</w:t>
      </w:r>
      <w:r w:rsidRPr="008E6F75">
        <w:rPr>
          <w:rFonts w:ascii="Arial" w:hAnsi="Arial" w:cs="Arial"/>
          <w:color w:val="538135" w:themeColor="accent6" w:themeShade="BF"/>
        </w:rPr>
        <w:t>'</w:t>
      </w:r>
      <w:r w:rsidRPr="008E6F75">
        <w:rPr>
          <w:rFonts w:ascii="Arial" w:hAnsi="Arial" w:cs="Arial"/>
          <w:color w:val="538135" w:themeColor="accent6" w:themeShade="BF"/>
          <w:rtl/>
        </w:rPr>
        <w:t>כאן תרבות</w:t>
      </w:r>
      <w:r w:rsidRPr="008E6F75">
        <w:rPr>
          <w:rFonts w:ascii="Arial" w:hAnsi="Arial" w:cs="Arial" w:hint="cs"/>
          <w:color w:val="538135" w:themeColor="accent6" w:themeShade="BF"/>
          <w:rtl/>
        </w:rPr>
        <w:t xml:space="preserve">', </w:t>
      </w:r>
      <w:r w:rsidRPr="008E6F75">
        <w:rPr>
          <w:rFonts w:ascii="Arial" w:hAnsi="Arial" w:cs="Arial"/>
          <w:color w:val="538135" w:themeColor="accent6" w:themeShade="BF"/>
          <w:rtl/>
        </w:rPr>
        <w:t>על ארון הספרים הפרטי שלה ועל כתיבה בעת הזו</w:t>
      </w:r>
      <w:r w:rsidR="008E6F75">
        <w:rPr>
          <w:rFonts w:ascii="Arial" w:hAnsi="Arial" w:cs="Arial" w:hint="cs"/>
          <w:color w:val="538135" w:themeColor="accent6" w:themeShade="BF"/>
          <w:rtl/>
        </w:rPr>
        <w:t>.</w:t>
      </w:r>
    </w:p>
    <w:p w14:paraId="6774F2F8" w14:textId="69A5153B" w:rsidR="00170938" w:rsidRPr="00170938" w:rsidRDefault="008E6F75" w:rsidP="00170938">
      <w:pPr>
        <w:spacing w:after="0"/>
        <w:rPr>
          <w:rFonts w:ascii="Arial" w:hAnsi="Arial" w:cs="Arial" w:hint="cs"/>
          <w:color w:val="2F5496" w:themeColor="accent5" w:themeShade="BF"/>
          <w:rtl/>
        </w:rPr>
      </w:pPr>
      <w:r w:rsidRPr="008E6F75">
        <w:rPr>
          <w:rFonts w:ascii="Arial" w:hAnsi="Arial" w:cs="Arial" w:hint="cs"/>
          <w:color w:val="2F5496" w:themeColor="accent5" w:themeShade="BF"/>
          <w:rtl/>
        </w:rPr>
        <w:t xml:space="preserve">דימוי: </w:t>
      </w:r>
      <w:r w:rsidR="00170938">
        <w:rPr>
          <w:rFonts w:ascii="Arial" w:hAnsi="Arial" w:cs="Arial" w:hint="cs"/>
          <w:color w:val="2F5496" w:themeColor="accent5" w:themeShade="BF"/>
          <w:rtl/>
        </w:rPr>
        <w:t>מאיה ערד צילום מירה ממו</w:t>
      </w:r>
    </w:p>
    <w:p w14:paraId="299F0A9E" w14:textId="16604627" w:rsidR="00170938" w:rsidRPr="00CE2D30" w:rsidRDefault="00CE2D30" w:rsidP="0085644D">
      <w:pPr>
        <w:spacing w:after="0"/>
        <w:rPr>
          <w:rFonts w:hint="cs"/>
          <w:rtl/>
        </w:rPr>
      </w:pPr>
      <w:hyperlink r:id="rId7" w:history="1">
        <w:r w:rsidRPr="00A22215">
          <w:rPr>
            <w:rStyle w:val="Hyperlink"/>
          </w:rPr>
          <w:t>https://www.nli.org.il/he/visit/events/maya-arad</w:t>
        </w:r>
      </w:hyperlink>
      <w:r>
        <w:rPr>
          <w:rFonts w:hint="cs"/>
          <w:rtl/>
        </w:rPr>
        <w:t xml:space="preserve"> </w:t>
      </w:r>
    </w:p>
    <w:p w14:paraId="716C5D6A" w14:textId="77777777" w:rsidR="00170938" w:rsidRPr="00170938" w:rsidRDefault="00170938" w:rsidP="0085644D">
      <w:pPr>
        <w:spacing w:after="0"/>
        <w:rPr>
          <w:rtl/>
        </w:rPr>
      </w:pPr>
    </w:p>
    <w:p w14:paraId="3357913A" w14:textId="77777777" w:rsidR="00F10968" w:rsidRDefault="00F10968" w:rsidP="0085644D">
      <w:pPr>
        <w:spacing w:after="0"/>
        <w:rPr>
          <w:rFonts w:ascii="Arial" w:hAnsi="Arial" w:cs="Arial"/>
          <w:color w:val="2F5496" w:themeColor="accent5" w:themeShade="BF"/>
          <w:rtl/>
        </w:rPr>
      </w:pPr>
    </w:p>
    <w:p w14:paraId="389DA2D6" w14:textId="77777777" w:rsidR="00B47C1C" w:rsidRPr="00B47C1C" w:rsidRDefault="00B47C1C" w:rsidP="0085644D">
      <w:pPr>
        <w:spacing w:after="0"/>
        <w:rPr>
          <w:rFonts w:ascii="Arial" w:hAnsi="Arial" w:cs="Arial"/>
          <w:color w:val="FF0000"/>
          <w:sz w:val="20"/>
          <w:szCs w:val="20"/>
          <w:rtl/>
        </w:rPr>
      </w:pPr>
      <w:r w:rsidRPr="00B47C1C">
        <w:rPr>
          <w:rFonts w:ascii="Arial" w:hAnsi="Arial" w:cs="Arial" w:hint="cs"/>
          <w:color w:val="FF0000"/>
          <w:sz w:val="20"/>
          <w:szCs w:val="20"/>
          <w:rtl/>
        </w:rPr>
        <w:t>מה קורא? סופרים בשיחה אישית על כתיבה בעת הזו</w:t>
      </w:r>
    </w:p>
    <w:p w14:paraId="127CB733" w14:textId="77777777" w:rsidR="00B47C1C" w:rsidRPr="00B47C1C" w:rsidRDefault="00B47C1C" w:rsidP="00B47C1C">
      <w:pPr>
        <w:spacing w:after="0"/>
        <w:rPr>
          <w:rFonts w:ascii="Arial" w:hAnsi="Arial" w:cs="Arial"/>
          <w:sz w:val="28"/>
          <w:szCs w:val="28"/>
          <w:rtl/>
        </w:rPr>
      </w:pPr>
      <w:r w:rsidRPr="00B47C1C">
        <w:rPr>
          <w:rFonts w:ascii="Arial" w:hAnsi="Arial" w:cs="Arial"/>
          <w:sz w:val="28"/>
          <w:szCs w:val="28"/>
          <w:rtl/>
        </w:rPr>
        <w:t>הסופרת אילנה ברנשטיין מושחחת עם יובל אביבי</w:t>
      </w:r>
    </w:p>
    <w:p w14:paraId="558CCFA1" w14:textId="77777777" w:rsidR="00B47C1C" w:rsidRDefault="00B47C1C" w:rsidP="00B47C1C">
      <w:pPr>
        <w:spacing w:after="0"/>
        <w:rPr>
          <w:rFonts w:ascii="Arial" w:hAnsi="Arial" w:cs="Arial"/>
          <w:rtl/>
        </w:rPr>
      </w:pPr>
      <w:r w:rsidRPr="00B47C1C">
        <w:rPr>
          <w:rFonts w:ascii="Arial" w:hAnsi="Arial" w:cs="Arial" w:hint="cs"/>
          <w:rtl/>
        </w:rPr>
        <w:t>יום ד', ט"ו באדר א', 16 בפברואר, 18:00</w:t>
      </w:r>
    </w:p>
    <w:p w14:paraId="160644DC" w14:textId="77777777" w:rsidR="00B47C1C" w:rsidRPr="00B47C1C" w:rsidRDefault="00B47C1C" w:rsidP="00B47C1C">
      <w:pPr>
        <w:spacing w:after="0"/>
        <w:rPr>
          <w:rFonts w:ascii="Arial" w:hAnsi="Arial" w:cs="Arial"/>
          <w:rtl/>
        </w:rPr>
      </w:pPr>
    </w:p>
    <w:p w14:paraId="098C5895" w14:textId="77777777" w:rsidR="00B47C1C" w:rsidRDefault="00B47C1C" w:rsidP="00B47C1C">
      <w:pPr>
        <w:spacing w:after="0"/>
        <w:rPr>
          <w:rFonts w:ascii="Arial" w:hAnsi="Arial" w:cs="Arial"/>
          <w:color w:val="538135" w:themeColor="accent6" w:themeShade="BF"/>
          <w:rtl/>
        </w:rPr>
      </w:pPr>
      <w:r w:rsidRPr="00B47C1C">
        <w:rPr>
          <w:rFonts w:ascii="Arial" w:hAnsi="Arial" w:cs="Arial" w:hint="cs"/>
          <w:color w:val="538135" w:themeColor="accent6" w:themeShade="BF"/>
          <w:rtl/>
        </w:rPr>
        <w:t xml:space="preserve">בריף: </w:t>
      </w:r>
      <w:r w:rsidRPr="00B47C1C">
        <w:rPr>
          <w:rFonts w:ascii="Arial" w:hAnsi="Arial" w:cs="Arial"/>
          <w:color w:val="538135" w:themeColor="accent6" w:themeShade="BF"/>
          <w:rtl/>
        </w:rPr>
        <w:t>אילנה ברנשטיין, סופרת ומחזאית, זוכת פרס ספיר לשנת 2019 על ספרה</w:t>
      </w:r>
      <w:r w:rsidRPr="00B47C1C">
        <w:rPr>
          <w:rFonts w:ascii="Arial" w:hAnsi="Arial" w:cs="Arial"/>
          <w:color w:val="538135" w:themeColor="accent6" w:themeShade="BF"/>
        </w:rPr>
        <w:t xml:space="preserve">:" </w:t>
      </w:r>
      <w:r w:rsidRPr="00B47C1C">
        <w:rPr>
          <w:rFonts w:ascii="Arial" w:hAnsi="Arial" w:cs="Arial"/>
          <w:color w:val="538135" w:themeColor="accent6" w:themeShade="BF"/>
          <w:rtl/>
        </w:rPr>
        <w:t>מחר ניסע ללונה פארק</w:t>
      </w:r>
      <w:r w:rsidRPr="00B47C1C">
        <w:rPr>
          <w:rFonts w:ascii="Arial" w:hAnsi="Arial" w:cs="Arial"/>
          <w:color w:val="538135" w:themeColor="accent6" w:themeShade="BF"/>
        </w:rPr>
        <w:t xml:space="preserve">", </w:t>
      </w:r>
      <w:r w:rsidRPr="00B47C1C">
        <w:rPr>
          <w:rFonts w:ascii="Arial" w:hAnsi="Arial" w:cs="Arial"/>
          <w:color w:val="538135" w:themeColor="accent6" w:themeShade="BF"/>
          <w:rtl/>
        </w:rPr>
        <w:t>משוחחת עם יובל אביבי, מגיש התוכנית</w:t>
      </w:r>
      <w:r w:rsidRPr="00B47C1C">
        <w:rPr>
          <w:rFonts w:ascii="Arial" w:hAnsi="Arial" w:cs="Arial"/>
          <w:color w:val="538135" w:themeColor="accent6" w:themeShade="BF"/>
        </w:rPr>
        <w:t xml:space="preserve">:" </w:t>
      </w:r>
      <w:r w:rsidRPr="00B47C1C">
        <w:rPr>
          <w:rFonts w:ascii="Arial" w:hAnsi="Arial" w:cs="Arial"/>
          <w:color w:val="538135" w:themeColor="accent6" w:themeShade="BF"/>
          <w:rtl/>
        </w:rPr>
        <w:t>מה שכרוך</w:t>
      </w:r>
      <w:r w:rsidRPr="00B47C1C">
        <w:rPr>
          <w:rFonts w:ascii="Arial" w:hAnsi="Arial" w:cs="Arial"/>
          <w:color w:val="538135" w:themeColor="accent6" w:themeShade="BF"/>
        </w:rPr>
        <w:t xml:space="preserve">" </w:t>
      </w:r>
      <w:r w:rsidRPr="00B47C1C">
        <w:rPr>
          <w:rFonts w:ascii="Arial" w:hAnsi="Arial" w:cs="Arial"/>
          <w:color w:val="538135" w:themeColor="accent6" w:themeShade="BF"/>
          <w:rtl/>
        </w:rPr>
        <w:t>ב</w:t>
      </w:r>
      <w:r w:rsidRPr="00B47C1C">
        <w:rPr>
          <w:rFonts w:ascii="Arial" w:hAnsi="Arial" w:cs="Arial"/>
          <w:color w:val="538135" w:themeColor="accent6" w:themeShade="BF"/>
        </w:rPr>
        <w:t>'</w:t>
      </w:r>
      <w:r w:rsidRPr="00B47C1C">
        <w:rPr>
          <w:rFonts w:ascii="Arial" w:hAnsi="Arial" w:cs="Arial"/>
          <w:color w:val="538135" w:themeColor="accent6" w:themeShade="BF"/>
          <w:rtl/>
        </w:rPr>
        <w:t>כאן תרבות</w:t>
      </w:r>
      <w:r w:rsidRPr="00B47C1C">
        <w:rPr>
          <w:rFonts w:ascii="Arial" w:hAnsi="Arial" w:cs="Arial"/>
          <w:color w:val="538135" w:themeColor="accent6" w:themeShade="BF"/>
        </w:rPr>
        <w:t xml:space="preserve">', </w:t>
      </w:r>
      <w:r w:rsidRPr="00B47C1C">
        <w:rPr>
          <w:rFonts w:ascii="Arial" w:hAnsi="Arial" w:cs="Arial"/>
          <w:color w:val="538135" w:themeColor="accent6" w:themeShade="BF"/>
          <w:rtl/>
        </w:rPr>
        <w:t>על ארון הספרים הפרטי שלה, על כתיבה בכלל ובעת הזו בפרט</w:t>
      </w:r>
    </w:p>
    <w:p w14:paraId="682F097E" w14:textId="77777777" w:rsidR="00B47C1C" w:rsidRDefault="00B47C1C" w:rsidP="00B47C1C">
      <w:pPr>
        <w:spacing w:after="0"/>
        <w:rPr>
          <w:rFonts w:ascii="Arial" w:hAnsi="Arial" w:cs="Arial" w:hint="cs"/>
          <w:color w:val="2F5496" w:themeColor="accent5" w:themeShade="BF"/>
          <w:rtl/>
        </w:rPr>
      </w:pPr>
      <w:r w:rsidRPr="00B47C1C">
        <w:rPr>
          <w:rFonts w:ascii="Arial" w:hAnsi="Arial" w:cs="Arial" w:hint="cs"/>
          <w:color w:val="2F5496" w:themeColor="accent5" w:themeShade="BF"/>
          <w:rtl/>
        </w:rPr>
        <w:t>דימוי:</w:t>
      </w:r>
      <w:r w:rsidR="00E40D40">
        <w:rPr>
          <w:rFonts w:ascii="Arial" w:hAnsi="Arial" w:cs="Arial" w:hint="cs"/>
          <w:color w:val="2F5496" w:themeColor="accent5" w:themeShade="BF"/>
          <w:rtl/>
        </w:rPr>
        <w:t>אילנה ברנשטיין צילום: אביגיל עוזי</w:t>
      </w:r>
    </w:p>
    <w:p w14:paraId="7AE51E3C" w14:textId="77777777" w:rsidR="00170938" w:rsidRDefault="00170938" w:rsidP="00170938">
      <w:pPr>
        <w:spacing w:after="0"/>
        <w:rPr>
          <w:rtl/>
        </w:rPr>
      </w:pPr>
      <w:hyperlink r:id="rId8" w:history="1">
        <w:r w:rsidRPr="00A22215">
          <w:rPr>
            <w:rStyle w:val="Hyperlink"/>
          </w:rPr>
          <w:t>https://www.nli.org.il/he/visit/events/ilana-bernstein</w:t>
        </w:r>
      </w:hyperlink>
      <w:r>
        <w:rPr>
          <w:rFonts w:hint="cs"/>
          <w:rtl/>
        </w:rPr>
        <w:t xml:space="preserve"> </w:t>
      </w:r>
    </w:p>
    <w:p w14:paraId="60AADB10" w14:textId="77777777" w:rsidR="00F10968" w:rsidRPr="00F10968" w:rsidRDefault="00F10968" w:rsidP="00B47C1C">
      <w:pPr>
        <w:spacing w:after="0"/>
        <w:rPr>
          <w:rFonts w:ascii="Arial" w:hAnsi="Arial" w:cs="Arial" w:hint="cs"/>
          <w:color w:val="2F5496" w:themeColor="accent5" w:themeShade="BF"/>
          <w:rtl/>
        </w:rPr>
      </w:pPr>
    </w:p>
    <w:p w14:paraId="6D644623" w14:textId="77777777" w:rsidR="00602297" w:rsidRPr="00B47C1C" w:rsidRDefault="00602297" w:rsidP="00B47C1C">
      <w:pPr>
        <w:spacing w:after="0"/>
        <w:rPr>
          <w:rFonts w:ascii="Arial" w:hAnsi="Arial" w:cs="Arial"/>
          <w:color w:val="2F5496" w:themeColor="accent5" w:themeShade="BF"/>
          <w:rtl/>
        </w:rPr>
      </w:pPr>
    </w:p>
    <w:p w14:paraId="3AE3AC78" w14:textId="77777777" w:rsidR="003B0C79" w:rsidRPr="00B47C1C" w:rsidRDefault="003B0C79" w:rsidP="009B55D3">
      <w:pPr>
        <w:spacing w:after="0"/>
        <w:rPr>
          <w:color w:val="538135" w:themeColor="accent6" w:themeShade="BF"/>
          <w:rtl/>
        </w:rPr>
      </w:pPr>
    </w:p>
    <w:p w14:paraId="4B5C45E5" w14:textId="77777777" w:rsidR="00B47C1C" w:rsidRDefault="00B47C1C" w:rsidP="00B47C1C">
      <w:pPr>
        <w:spacing w:after="0"/>
        <w:rPr>
          <w:rFonts w:ascii="Arial" w:hAnsi="Arial" w:cs="Arial"/>
          <w:color w:val="538135" w:themeColor="accent6" w:themeShade="BF"/>
          <w:rtl/>
        </w:rPr>
      </w:pPr>
      <w:r w:rsidRPr="00B47C1C">
        <w:rPr>
          <w:rFonts w:ascii="Arial" w:hAnsi="Arial" w:cs="Arial"/>
          <w:color w:val="FF0000"/>
          <w:sz w:val="20"/>
          <w:szCs w:val="20"/>
          <w:rtl/>
        </w:rPr>
        <w:t>ראש בראש- פולמוסים נבחרים מאוצרות הספרייה</w:t>
      </w:r>
    </w:p>
    <w:p w14:paraId="13725960" w14:textId="77777777" w:rsidR="00F5430B" w:rsidRPr="00F5430B" w:rsidRDefault="00F5430B" w:rsidP="00F5430B">
      <w:pPr>
        <w:spacing w:after="0"/>
        <w:rPr>
          <w:rFonts w:ascii="Arial" w:hAnsi="Arial" w:cs="Arial"/>
          <w:sz w:val="28"/>
          <w:szCs w:val="28"/>
          <w:rtl/>
        </w:rPr>
      </w:pPr>
      <w:r w:rsidRPr="00F5430B">
        <w:rPr>
          <w:rFonts w:ascii="Arial" w:hAnsi="Arial" w:cs="Arial"/>
          <w:sz w:val="28"/>
          <w:szCs w:val="28"/>
          <w:rtl/>
        </w:rPr>
        <w:t xml:space="preserve"> תמימים או בני בליעל- פולמוס היהודים והאנוסים בספרד. </w:t>
      </w:r>
    </w:p>
    <w:p w14:paraId="5CB6165A" w14:textId="39936DDA" w:rsidR="00696F35" w:rsidRPr="00F5430B" w:rsidRDefault="00F5430B" w:rsidP="00F5430B">
      <w:pPr>
        <w:spacing w:after="0"/>
        <w:rPr>
          <w:rFonts w:ascii="Arial" w:hAnsi="Arial" w:cs="Arial"/>
          <w:color w:val="2F5496" w:themeColor="accent5" w:themeShade="BF"/>
          <w:rtl/>
        </w:rPr>
      </w:pPr>
      <w:r w:rsidRPr="00F5430B">
        <w:rPr>
          <w:rFonts w:ascii="Arial" w:hAnsi="Arial" w:cs="Arial"/>
          <w:rtl/>
        </w:rPr>
        <w:t>פרופ</w:t>
      </w:r>
      <w:r>
        <w:rPr>
          <w:rFonts w:ascii="Arial" w:hAnsi="Arial" w:cs="Arial" w:hint="cs"/>
          <w:rtl/>
        </w:rPr>
        <w:t xml:space="preserve">' </w:t>
      </w:r>
      <w:r w:rsidRPr="00F5430B">
        <w:rPr>
          <w:rFonts w:ascii="Arial" w:hAnsi="Arial" w:cs="Arial"/>
          <w:rtl/>
        </w:rPr>
        <w:t xml:space="preserve">רם בן שלום, ראש החוג להיסטוריה של עם ישראל ויהדות בת זמננו וראש מרכז </w:t>
      </w:r>
      <w:r w:rsidRPr="00F5430B">
        <w:rPr>
          <w:rFonts w:ascii="Arial" w:hAnsi="Arial" w:cs="Arial"/>
        </w:rPr>
        <w:t>'</w:t>
      </w:r>
      <w:r w:rsidRPr="00F5430B">
        <w:rPr>
          <w:rFonts w:ascii="Arial" w:hAnsi="Arial" w:cs="Arial"/>
          <w:rtl/>
        </w:rPr>
        <w:t>היספניה יודאיקה</w:t>
      </w:r>
      <w:r>
        <w:rPr>
          <w:rFonts w:ascii="Arial" w:hAnsi="Arial" w:cs="Arial" w:hint="cs"/>
          <w:rtl/>
        </w:rPr>
        <w:t xml:space="preserve">' </w:t>
      </w:r>
      <w:r w:rsidRPr="00F5430B">
        <w:rPr>
          <w:rFonts w:ascii="Arial" w:hAnsi="Arial" w:cs="Arial"/>
          <w:rtl/>
        </w:rPr>
        <w:t>לחקר יהדות ספרד ופורטוגל. תצוגת פריטים מאוספי הספרייה, ד</w:t>
      </w:r>
      <w:r w:rsidRPr="00F5430B">
        <w:rPr>
          <w:rFonts w:ascii="Arial" w:hAnsi="Arial" w:cs="Arial"/>
        </w:rPr>
        <w:t>"</w:t>
      </w:r>
      <w:r w:rsidRPr="00F5430B">
        <w:rPr>
          <w:rFonts w:ascii="Arial" w:hAnsi="Arial" w:cs="Arial"/>
          <w:rtl/>
        </w:rPr>
        <w:t>ר עליזה מורנו</w:t>
      </w:r>
    </w:p>
    <w:p w14:paraId="391D0407" w14:textId="67EA20A8" w:rsidR="00F5430B" w:rsidRDefault="00F5430B" w:rsidP="00F5430B">
      <w:pPr>
        <w:spacing w:after="0"/>
        <w:rPr>
          <w:rFonts w:ascii="Arial" w:hAnsi="Arial" w:cs="Arial"/>
          <w:rtl/>
        </w:rPr>
      </w:pPr>
      <w:r w:rsidRPr="00F5430B">
        <w:rPr>
          <w:rFonts w:ascii="Arial" w:hAnsi="Arial" w:cs="Arial" w:hint="cs"/>
          <w:rtl/>
        </w:rPr>
        <w:t>יום ה', ט"ז באדר א',  17 בפברואר, 19:00</w:t>
      </w:r>
    </w:p>
    <w:p w14:paraId="1BF3AC6B" w14:textId="6E2A411C" w:rsidR="00F5430B" w:rsidRDefault="00F5430B" w:rsidP="00F5430B">
      <w:pPr>
        <w:spacing w:after="0"/>
        <w:rPr>
          <w:rFonts w:ascii="Arial" w:hAnsi="Arial" w:cs="Arial"/>
          <w:rtl/>
        </w:rPr>
      </w:pPr>
    </w:p>
    <w:p w14:paraId="6610D0DF" w14:textId="31A0141A" w:rsidR="00F5430B" w:rsidRPr="005047B1" w:rsidRDefault="00F5430B" w:rsidP="005047B1">
      <w:pPr>
        <w:spacing w:after="0"/>
        <w:rPr>
          <w:rFonts w:ascii="Arial" w:hAnsi="Arial" w:cs="Arial"/>
          <w:color w:val="538135" w:themeColor="accent6" w:themeShade="BF"/>
          <w:rtl/>
        </w:rPr>
      </w:pPr>
      <w:r w:rsidRPr="00F5430B">
        <w:rPr>
          <w:rFonts w:ascii="Arial" w:hAnsi="Arial" w:cs="Arial" w:hint="cs"/>
          <w:b/>
          <w:bCs/>
          <w:color w:val="538135" w:themeColor="accent6" w:themeShade="BF"/>
          <w:rtl/>
        </w:rPr>
        <w:t>בריף</w:t>
      </w:r>
      <w:r w:rsidRPr="00F5430B">
        <w:rPr>
          <w:rFonts w:ascii="Arial" w:hAnsi="Arial" w:cs="Arial" w:hint="cs"/>
          <w:color w:val="538135" w:themeColor="accent6" w:themeShade="BF"/>
          <w:rtl/>
        </w:rPr>
        <w:t>: גירוש ספרד, אחד האירועים הטראגיים ביותר בתולדות העם היהודי, הביא קהילות מפוארות לפירוק ומנוסה. מי שבחר או נאלץ להשאר בגבולות ספרד, הפך ל"נוצרי חדש</w:t>
      </w:r>
      <w:r w:rsidR="005047B1">
        <w:rPr>
          <w:rFonts w:ascii="Arial" w:hAnsi="Arial" w:cs="Arial" w:hint="cs"/>
          <w:color w:val="538135" w:themeColor="accent6" w:themeShade="BF"/>
          <w:rtl/>
        </w:rPr>
        <w:t>"</w:t>
      </w:r>
      <w:r w:rsidRPr="00F5430B">
        <w:rPr>
          <w:rFonts w:ascii="Arial" w:hAnsi="Arial" w:cs="Arial" w:hint="cs"/>
          <w:color w:val="538135" w:themeColor="accent6" w:themeShade="BF"/>
          <w:rtl/>
        </w:rPr>
        <w:t xml:space="preserve">. אך רבים מהם </w:t>
      </w:r>
      <w:r w:rsidR="005047B1">
        <w:rPr>
          <w:rFonts w:ascii="Arial" w:hAnsi="Arial" w:cs="Arial" w:hint="cs"/>
          <w:color w:val="538135" w:themeColor="accent6" w:themeShade="BF"/>
          <w:rtl/>
        </w:rPr>
        <w:t>שמרו</w:t>
      </w:r>
      <w:r w:rsidRPr="00F5430B">
        <w:rPr>
          <w:rFonts w:ascii="Arial" w:hAnsi="Arial" w:cs="Arial" w:hint="cs"/>
          <w:color w:val="538135" w:themeColor="accent6" w:themeShade="BF"/>
          <w:rtl/>
        </w:rPr>
        <w:t xml:space="preserve"> את יהדותם בסתר</w:t>
      </w:r>
      <w:r w:rsidR="005047B1">
        <w:rPr>
          <w:rFonts w:ascii="Arial" w:hAnsi="Arial" w:cs="Arial" w:hint="cs"/>
          <w:color w:val="538135" w:themeColor="accent6" w:themeShade="BF"/>
          <w:rtl/>
        </w:rPr>
        <w:t xml:space="preserve"> ולעיתים אף בשינוי כדי לא לשלם בחייהם .</w:t>
      </w:r>
      <w:r w:rsidRPr="00F5430B">
        <w:rPr>
          <w:rFonts w:ascii="Arial" w:hAnsi="Arial" w:cs="Arial" w:hint="cs"/>
          <w:color w:val="538135" w:themeColor="accent6" w:themeShade="BF"/>
          <w:rtl/>
        </w:rPr>
        <w:t xml:space="preserve">מה חשבו עליהם אלה שנותרו ביהדותם? כיצד קיבלו את המומרים שרצו לשוב אל חיק היהדות? </w:t>
      </w:r>
      <w:r w:rsidR="005047B1">
        <w:rPr>
          <w:rFonts w:ascii="Arial" w:hAnsi="Arial" w:cs="Arial" w:hint="cs"/>
          <w:color w:val="538135" w:themeColor="accent6" w:themeShade="BF"/>
          <w:rtl/>
        </w:rPr>
        <w:t>מחלוקות בנות מאות שנים משפיעות על צאצאי האנוסים עד היום.</w:t>
      </w:r>
    </w:p>
    <w:p w14:paraId="7EDB5395" w14:textId="77777777" w:rsidR="00F5430B" w:rsidRPr="00F5430B" w:rsidRDefault="00F5430B" w:rsidP="00F5430B">
      <w:pPr>
        <w:spacing w:after="0"/>
        <w:rPr>
          <w:rFonts w:ascii="Arial" w:hAnsi="Arial" w:cs="Arial"/>
          <w:rtl/>
        </w:rPr>
      </w:pPr>
    </w:p>
    <w:p w14:paraId="1438C4C3" w14:textId="2AB6DEA2" w:rsidR="00F5430B" w:rsidRPr="001A4F76" w:rsidRDefault="005047B1" w:rsidP="001A4F76">
      <w:pPr>
        <w:spacing w:after="0"/>
        <w:rPr>
          <w:rFonts w:ascii="Arial" w:hAnsi="Arial" w:cs="Arial"/>
          <w:color w:val="2F5496" w:themeColor="accent5" w:themeShade="BF"/>
          <w:rtl/>
        </w:rPr>
      </w:pPr>
      <w:r>
        <w:rPr>
          <w:rFonts w:ascii="Arial" w:hAnsi="Arial" w:cs="Arial" w:hint="cs"/>
          <w:color w:val="2F5496" w:themeColor="accent5" w:themeShade="BF"/>
          <w:rtl/>
        </w:rPr>
        <w:t xml:space="preserve">דימוי: </w:t>
      </w:r>
      <w:r w:rsidR="001A4F76" w:rsidRPr="001A4F76">
        <w:rPr>
          <w:rFonts w:ascii="Arial" w:hAnsi="Arial" w:cs="Arial"/>
          <w:color w:val="2F5496" w:themeColor="accent5" w:themeShade="BF"/>
          <w:rtl/>
        </w:rPr>
        <w:t>כתב יד, שאלות ותשובות מאת יצחק בר ששת, 1326-1408,  ממגורשי ספרד. ידוע בפסיקותיו הסלחניות כלפי אלה שהוטבלו לנצרות בכפייה.  אוספי הספרייה הלאומית</w:t>
      </w:r>
    </w:p>
    <w:p w14:paraId="292D19DF" w14:textId="08FFCC18" w:rsidR="00F10968" w:rsidRDefault="00CE2D30" w:rsidP="00B47C1C">
      <w:pPr>
        <w:spacing w:after="0"/>
        <w:rPr>
          <w:rFonts w:ascii="Arial" w:hAnsi="Arial" w:cs="Arial"/>
          <w:color w:val="2F5496" w:themeColor="accent5" w:themeShade="BF"/>
          <w:rtl/>
        </w:rPr>
      </w:pPr>
      <w:hyperlink r:id="rId9" w:history="1">
        <w:r w:rsidRPr="00A22215">
          <w:rPr>
            <w:rStyle w:val="Hyperlink"/>
            <w:rFonts w:ascii="Arial" w:hAnsi="Arial" w:cs="Arial"/>
          </w:rPr>
          <w:t>https://www.nli.org.il/he/visit/events/polemic-anusim</w:t>
        </w:r>
      </w:hyperlink>
      <w:r>
        <w:rPr>
          <w:rFonts w:ascii="Arial" w:hAnsi="Arial" w:cs="Arial" w:hint="cs"/>
          <w:color w:val="2F5496" w:themeColor="accent5" w:themeShade="BF"/>
          <w:rtl/>
        </w:rPr>
        <w:t xml:space="preserve"> </w:t>
      </w:r>
    </w:p>
    <w:p w14:paraId="5845795A" w14:textId="77777777" w:rsidR="00CE2D30" w:rsidRPr="00CE2D30" w:rsidRDefault="00CE2D30" w:rsidP="00B47C1C">
      <w:pPr>
        <w:spacing w:after="0"/>
        <w:rPr>
          <w:rFonts w:ascii="Arial" w:hAnsi="Arial" w:cs="Arial" w:hint="cs"/>
          <w:color w:val="2F5496" w:themeColor="accent5" w:themeShade="BF"/>
          <w:rtl/>
        </w:rPr>
      </w:pPr>
    </w:p>
    <w:p w14:paraId="64F4EAFE" w14:textId="77777777" w:rsidR="001A4F76" w:rsidRDefault="001A4F76" w:rsidP="00B47C1C">
      <w:pPr>
        <w:spacing w:after="0"/>
        <w:rPr>
          <w:rFonts w:ascii="Arial" w:hAnsi="Arial" w:cs="Arial"/>
          <w:color w:val="FF0000"/>
          <w:sz w:val="20"/>
          <w:szCs w:val="20"/>
          <w:rtl/>
        </w:rPr>
      </w:pPr>
    </w:p>
    <w:p w14:paraId="7BAC4875" w14:textId="31DC2144" w:rsidR="00F10968" w:rsidRPr="00F10968" w:rsidRDefault="00F10968" w:rsidP="00B47C1C">
      <w:pPr>
        <w:spacing w:after="0"/>
        <w:rPr>
          <w:rFonts w:ascii="Arial" w:hAnsi="Arial" w:cs="Arial"/>
          <w:color w:val="FF0000"/>
          <w:sz w:val="20"/>
          <w:szCs w:val="20"/>
          <w:rtl/>
        </w:rPr>
      </w:pPr>
      <w:r w:rsidRPr="00F10968">
        <w:rPr>
          <w:rFonts w:ascii="Arial" w:hAnsi="Arial" w:cs="Arial" w:hint="cs"/>
          <w:color w:val="FF0000"/>
          <w:sz w:val="20"/>
          <w:szCs w:val="20"/>
          <w:rtl/>
        </w:rPr>
        <w:t>עיון</w:t>
      </w:r>
    </w:p>
    <w:p w14:paraId="15346920" w14:textId="37568076" w:rsidR="00F10968" w:rsidRPr="00F10968" w:rsidRDefault="00F10968" w:rsidP="00F10968">
      <w:pPr>
        <w:spacing w:after="0"/>
        <w:rPr>
          <w:rFonts w:ascii="Arial" w:hAnsi="Arial" w:cs="Arial"/>
          <w:color w:val="000000"/>
          <w:sz w:val="28"/>
          <w:szCs w:val="28"/>
          <w:rtl/>
        </w:rPr>
      </w:pPr>
      <w:r w:rsidRPr="00F10968">
        <w:rPr>
          <w:rFonts w:ascii="Arial" w:hAnsi="Arial" w:cs="Arial"/>
          <w:color w:val="000000"/>
          <w:sz w:val="28"/>
          <w:szCs w:val="28"/>
          <w:rtl/>
        </w:rPr>
        <w:t>שטפן צווייג ו</w:t>
      </w:r>
      <w:r w:rsidRPr="00F10968">
        <w:rPr>
          <w:rFonts w:ascii="Arial" w:hAnsi="Arial" w:cs="Arial"/>
          <w:color w:val="000000"/>
          <w:sz w:val="28"/>
          <w:szCs w:val="28"/>
        </w:rPr>
        <w:t>"</w:t>
      </w:r>
      <w:r w:rsidR="00CB3844">
        <w:rPr>
          <w:rFonts w:ascii="Arial" w:hAnsi="Arial" w:cs="Arial"/>
          <w:color w:val="000000"/>
          <w:sz w:val="28"/>
          <w:szCs w:val="28"/>
          <w:rtl/>
        </w:rPr>
        <w:t>העולם של אתמו</w:t>
      </w:r>
      <w:r w:rsidR="00CB3844">
        <w:rPr>
          <w:rFonts w:ascii="Arial" w:hAnsi="Arial" w:cs="Arial" w:hint="cs"/>
          <w:color w:val="000000"/>
          <w:sz w:val="28"/>
          <w:szCs w:val="28"/>
          <w:rtl/>
        </w:rPr>
        <w:t>ל".</w:t>
      </w:r>
      <w:r w:rsidRPr="00F10968">
        <w:rPr>
          <w:rFonts w:ascii="Arial" w:hAnsi="Arial" w:cs="Arial"/>
          <w:color w:val="000000"/>
          <w:sz w:val="28"/>
          <w:szCs w:val="28"/>
        </w:rPr>
        <w:t xml:space="preserve"> </w:t>
      </w:r>
      <w:r w:rsidRPr="00F10968">
        <w:rPr>
          <w:rFonts w:ascii="Arial" w:hAnsi="Arial" w:cs="Arial"/>
          <w:color w:val="000000"/>
          <w:sz w:val="28"/>
          <w:szCs w:val="28"/>
          <w:rtl/>
        </w:rPr>
        <w:t xml:space="preserve">ארוע לרגל 80 שנה למותו של הסופר </w:t>
      </w:r>
    </w:p>
    <w:p w14:paraId="6C6CBDC4" w14:textId="77777777" w:rsidR="00F10968" w:rsidRPr="00CB3844" w:rsidRDefault="00F10968" w:rsidP="00B47C1C">
      <w:pPr>
        <w:spacing w:after="0"/>
        <w:rPr>
          <w:rFonts w:ascii="Arial" w:hAnsi="Arial" w:cs="Arial"/>
          <w:color w:val="000000"/>
        </w:rPr>
      </w:pPr>
      <w:r w:rsidRPr="00CB3844">
        <w:rPr>
          <w:rFonts w:ascii="Arial" w:hAnsi="Arial" w:cs="Arial"/>
          <w:color w:val="000000"/>
          <w:rtl/>
        </w:rPr>
        <w:t>דברי פתיחה- ד</w:t>
      </w:r>
      <w:r w:rsidRPr="00CB3844">
        <w:rPr>
          <w:rFonts w:ascii="Arial" w:hAnsi="Arial" w:cs="Arial"/>
          <w:color w:val="000000"/>
        </w:rPr>
        <w:t>"</w:t>
      </w:r>
      <w:r w:rsidRPr="00CB3844">
        <w:rPr>
          <w:rFonts w:ascii="Arial" w:hAnsi="Arial" w:cs="Arial"/>
          <w:color w:val="000000"/>
          <w:rtl/>
        </w:rPr>
        <w:t>ר שטפן ליט, הספרייה הלאומית</w:t>
      </w:r>
    </w:p>
    <w:p w14:paraId="7BBC5468" w14:textId="77777777" w:rsidR="00F10968" w:rsidRPr="00CB3844" w:rsidRDefault="00F10968" w:rsidP="00B47C1C">
      <w:pPr>
        <w:spacing w:after="0"/>
        <w:rPr>
          <w:rFonts w:ascii="Arial" w:hAnsi="Arial" w:cs="Arial"/>
          <w:color w:val="000000"/>
          <w:rtl/>
        </w:rPr>
      </w:pPr>
      <w:r w:rsidRPr="00CB3844">
        <w:rPr>
          <w:rFonts w:ascii="Arial" w:hAnsi="Arial" w:cs="Arial"/>
          <w:color w:val="000000"/>
          <w:rtl/>
        </w:rPr>
        <w:t>העולם של אתמול באוספי הספרייה- ד</w:t>
      </w:r>
      <w:r w:rsidRPr="00CB3844">
        <w:rPr>
          <w:rFonts w:ascii="Arial" w:hAnsi="Arial" w:cs="Arial"/>
          <w:color w:val="000000"/>
        </w:rPr>
        <w:t>"</w:t>
      </w:r>
      <w:r w:rsidRPr="00CB3844">
        <w:rPr>
          <w:rFonts w:ascii="Arial" w:hAnsi="Arial" w:cs="Arial"/>
          <w:color w:val="000000"/>
          <w:rtl/>
        </w:rPr>
        <w:t>ר שטפן ליט, הספרייה הלאומית</w:t>
      </w:r>
    </w:p>
    <w:p w14:paraId="1AF58B4A" w14:textId="2C97C6F5" w:rsidR="00F10968" w:rsidRPr="00CB3844" w:rsidRDefault="00F10968" w:rsidP="00CB3844">
      <w:pPr>
        <w:spacing w:after="0"/>
        <w:rPr>
          <w:rFonts w:ascii="Arial" w:hAnsi="Arial" w:cs="Arial"/>
          <w:rtl/>
        </w:rPr>
      </w:pPr>
      <w:r w:rsidRPr="00CB3844">
        <w:rPr>
          <w:rFonts w:ascii="Arial" w:hAnsi="Arial" w:cs="Arial"/>
          <w:color w:val="000000"/>
          <w:rtl/>
        </w:rPr>
        <w:t>החיים הרביעים של שטפן צווייג ו</w:t>
      </w:r>
      <w:r w:rsidRPr="00CB3844">
        <w:rPr>
          <w:rFonts w:ascii="Arial" w:hAnsi="Arial" w:cs="Arial"/>
          <w:color w:val="000000"/>
        </w:rPr>
        <w:t>"</w:t>
      </w:r>
      <w:r w:rsidRPr="00CB3844">
        <w:rPr>
          <w:rFonts w:ascii="Arial" w:hAnsi="Arial" w:cs="Arial"/>
          <w:color w:val="000000"/>
          <w:rtl/>
        </w:rPr>
        <w:t>העולם של אתמול</w:t>
      </w:r>
      <w:r w:rsidRPr="00CB3844">
        <w:rPr>
          <w:rFonts w:ascii="Arial" w:hAnsi="Arial" w:cs="Arial" w:hint="cs"/>
          <w:color w:val="000000"/>
          <w:rtl/>
        </w:rPr>
        <w:t xml:space="preserve">", </w:t>
      </w:r>
      <w:r w:rsidRPr="00CB3844">
        <w:rPr>
          <w:rFonts w:ascii="Arial" w:hAnsi="Arial" w:cs="Arial"/>
          <w:color w:val="000000"/>
          <w:rtl/>
        </w:rPr>
        <w:t>פרופ</w:t>
      </w:r>
      <w:r w:rsidRPr="00CB3844">
        <w:rPr>
          <w:rFonts w:ascii="Arial" w:hAnsi="Arial" w:cs="Arial"/>
          <w:color w:val="000000"/>
        </w:rPr>
        <w:t xml:space="preserve">' </w:t>
      </w:r>
      <w:r w:rsidRPr="00CB3844">
        <w:rPr>
          <w:rFonts w:ascii="Arial" w:hAnsi="Arial" w:cs="Arial"/>
          <w:color w:val="000000"/>
          <w:rtl/>
        </w:rPr>
        <w:t xml:space="preserve">מרק גלבר, אוניברסיטת בן גוריון בנגב </w:t>
      </w:r>
      <w:r w:rsidRPr="00CB3844">
        <w:rPr>
          <w:rFonts w:ascii="Arial" w:hAnsi="Arial" w:cs="Arial"/>
          <w:color w:val="000000"/>
        </w:rPr>
        <w:br/>
        <w:t>"</w:t>
      </w:r>
      <w:r w:rsidRPr="00CB3844">
        <w:rPr>
          <w:rFonts w:ascii="Arial" w:hAnsi="Arial" w:cs="Arial"/>
          <w:color w:val="000000"/>
          <w:rtl/>
        </w:rPr>
        <w:t>כאילו</w:t>
      </w:r>
      <w:r w:rsidR="00CB3844" w:rsidRPr="00CB3844">
        <w:rPr>
          <w:rFonts w:ascii="Arial" w:hAnsi="Arial" w:cs="Arial"/>
          <w:color w:val="000000"/>
          <w:rtl/>
        </w:rPr>
        <w:t xml:space="preserve"> פתאום שכח לגמרי מי ומה הוא גופ</w:t>
      </w:r>
      <w:r w:rsidR="00CB3844" w:rsidRPr="00CB3844">
        <w:rPr>
          <w:rFonts w:ascii="Arial" w:hAnsi="Arial" w:cs="Arial" w:hint="cs"/>
          <w:color w:val="000000"/>
          <w:rtl/>
        </w:rPr>
        <w:t>ו".</w:t>
      </w:r>
      <w:r w:rsidRPr="00CB3844">
        <w:rPr>
          <w:rFonts w:ascii="Arial" w:hAnsi="Arial" w:cs="Arial"/>
          <w:color w:val="000000"/>
        </w:rPr>
        <w:t xml:space="preserve"> </w:t>
      </w:r>
      <w:r w:rsidRPr="00CB3844">
        <w:rPr>
          <w:rFonts w:ascii="Arial" w:hAnsi="Arial" w:cs="Arial"/>
          <w:color w:val="000000"/>
          <w:rtl/>
        </w:rPr>
        <w:t>עבר והווה ב</w:t>
      </w:r>
      <w:r w:rsidRPr="00CB3844">
        <w:rPr>
          <w:rFonts w:ascii="Arial" w:hAnsi="Arial" w:cs="Arial"/>
          <w:color w:val="000000"/>
        </w:rPr>
        <w:t>"</w:t>
      </w:r>
      <w:r w:rsidRPr="00CB3844">
        <w:rPr>
          <w:rFonts w:ascii="Arial" w:hAnsi="Arial" w:cs="Arial"/>
          <w:color w:val="000000"/>
          <w:rtl/>
        </w:rPr>
        <w:t>עולם של אתמול</w:t>
      </w:r>
      <w:r w:rsidRPr="00CB3844">
        <w:rPr>
          <w:rFonts w:ascii="Arial" w:hAnsi="Arial" w:cs="Arial"/>
          <w:color w:val="000000"/>
        </w:rPr>
        <w:t xml:space="preserve">" </w:t>
      </w:r>
      <w:r w:rsidRPr="00CB3844">
        <w:rPr>
          <w:rFonts w:ascii="Arial" w:hAnsi="Arial" w:cs="Arial"/>
          <w:color w:val="000000"/>
          <w:rtl/>
        </w:rPr>
        <w:t>לשטפן צווייג, קארין נויבורגר, עמיתת ספריית ון ליר</w:t>
      </w:r>
      <w:r w:rsidRPr="00CB3844">
        <w:rPr>
          <w:rFonts w:ascii="Arial" w:hAnsi="Arial" w:cs="Arial"/>
          <w:color w:val="000000"/>
        </w:rPr>
        <w:br/>
      </w:r>
      <w:r w:rsidRPr="00CB3844">
        <w:rPr>
          <w:rFonts w:ascii="Arial" w:hAnsi="Arial" w:cs="Arial"/>
          <w:color w:val="000000"/>
          <w:rtl/>
        </w:rPr>
        <w:t>היבטים יהודיים ב</w:t>
      </w:r>
      <w:r w:rsidRPr="00CB3844">
        <w:rPr>
          <w:rFonts w:ascii="Arial" w:hAnsi="Arial" w:cs="Arial"/>
          <w:color w:val="000000"/>
        </w:rPr>
        <w:t>"</w:t>
      </w:r>
      <w:r w:rsidRPr="00CB3844">
        <w:rPr>
          <w:rFonts w:ascii="Arial" w:hAnsi="Arial" w:cs="Arial"/>
          <w:color w:val="000000"/>
          <w:rtl/>
        </w:rPr>
        <w:t>עולם של אתמול</w:t>
      </w:r>
      <w:r w:rsidR="00CB3844" w:rsidRPr="00CB3844">
        <w:rPr>
          <w:rFonts w:ascii="Arial" w:hAnsi="Arial" w:cs="Arial" w:hint="cs"/>
          <w:color w:val="000000"/>
          <w:rtl/>
        </w:rPr>
        <w:t>",</w:t>
      </w:r>
      <w:r w:rsidRPr="00CB3844">
        <w:rPr>
          <w:rFonts w:ascii="Arial" w:hAnsi="Arial" w:cs="Arial"/>
          <w:color w:val="000000"/>
        </w:rPr>
        <w:t xml:space="preserve"> </w:t>
      </w:r>
      <w:r w:rsidRPr="00CB3844">
        <w:rPr>
          <w:rFonts w:ascii="Arial" w:hAnsi="Arial" w:cs="Arial"/>
          <w:color w:val="000000"/>
          <w:rtl/>
        </w:rPr>
        <w:t>שי דוד, מנכ</w:t>
      </w:r>
      <w:r w:rsidRPr="00CB3844">
        <w:rPr>
          <w:rFonts w:ascii="Arial" w:hAnsi="Arial" w:cs="Arial"/>
          <w:color w:val="000000"/>
        </w:rPr>
        <w:t>"</w:t>
      </w:r>
      <w:r w:rsidRPr="00CB3844">
        <w:rPr>
          <w:rFonts w:ascii="Arial" w:hAnsi="Arial" w:cs="Arial"/>
          <w:color w:val="000000"/>
          <w:rtl/>
        </w:rPr>
        <w:t xml:space="preserve">ל אגודת הידידים הישראלית של שטפן צווייג </w:t>
      </w:r>
      <w:r w:rsidRPr="00CB3844">
        <w:rPr>
          <w:rFonts w:ascii="Arial" w:hAnsi="Arial" w:cs="Arial"/>
          <w:color w:val="000000"/>
        </w:rPr>
        <w:br/>
      </w:r>
      <w:r w:rsidR="00CB3844" w:rsidRPr="00CB3844">
        <w:rPr>
          <w:rFonts w:ascii="Arial" w:hAnsi="Arial" w:cs="Arial" w:hint="cs"/>
          <w:rtl/>
        </w:rPr>
        <w:t>יום ג', כ"א באדר א, 22 בפברואר, 19:00</w:t>
      </w:r>
    </w:p>
    <w:p w14:paraId="261232D5" w14:textId="2334D7D8" w:rsidR="00F10968" w:rsidRDefault="00F10968" w:rsidP="00B47C1C">
      <w:pPr>
        <w:spacing w:after="0"/>
        <w:rPr>
          <w:rFonts w:ascii="Arial" w:hAnsi="Arial" w:cs="Arial"/>
          <w:color w:val="2F5496" w:themeColor="accent5" w:themeShade="BF"/>
          <w:rtl/>
        </w:rPr>
      </w:pPr>
    </w:p>
    <w:p w14:paraId="3D49315E" w14:textId="03E7DC98" w:rsidR="00F10968" w:rsidRDefault="00CB3844" w:rsidP="001A4F76">
      <w:pPr>
        <w:spacing w:after="0"/>
        <w:rPr>
          <w:rFonts w:ascii="Arial" w:hAnsi="Arial" w:cs="Arial"/>
          <w:color w:val="538135" w:themeColor="accent6" w:themeShade="BF"/>
          <w:rtl/>
        </w:rPr>
      </w:pPr>
      <w:r w:rsidRPr="001A4F76">
        <w:rPr>
          <w:rFonts w:ascii="Arial" w:hAnsi="Arial" w:cs="Arial" w:hint="cs"/>
          <w:b/>
          <w:bCs/>
          <w:color w:val="538135" w:themeColor="accent6" w:themeShade="BF"/>
          <w:rtl/>
        </w:rPr>
        <w:t>בריף:</w:t>
      </w:r>
      <w:r w:rsidRPr="001A4F76">
        <w:rPr>
          <w:rFonts w:ascii="Arial" w:hAnsi="Arial" w:cs="Arial" w:hint="cs"/>
          <w:color w:val="538135" w:themeColor="accent6" w:themeShade="BF"/>
          <w:rtl/>
        </w:rPr>
        <w:t xml:space="preserve"> ספרו האחרון, האוטוביוגרפי</w:t>
      </w:r>
      <w:r w:rsidR="002A4932" w:rsidRPr="001A4F76">
        <w:rPr>
          <w:rFonts w:ascii="Arial" w:hAnsi="Arial" w:cs="Arial" w:hint="cs"/>
          <w:color w:val="538135" w:themeColor="accent6" w:themeShade="BF"/>
          <w:rtl/>
        </w:rPr>
        <w:t>,</w:t>
      </w:r>
      <w:r w:rsidRPr="001A4F76">
        <w:rPr>
          <w:rFonts w:ascii="Arial" w:hAnsi="Arial" w:cs="Arial" w:hint="cs"/>
          <w:color w:val="538135" w:themeColor="accent6" w:themeShade="BF"/>
          <w:rtl/>
        </w:rPr>
        <w:t xml:space="preserve"> של הסופר היהודי שטפן צוויג, פורסם כשנה לאחר שנטל את חייו</w:t>
      </w:r>
      <w:r w:rsidR="002A4932" w:rsidRPr="001A4F76">
        <w:rPr>
          <w:rFonts w:ascii="Arial" w:hAnsi="Arial" w:cs="Arial" w:hint="cs"/>
          <w:color w:val="538135" w:themeColor="accent6" w:themeShade="BF"/>
          <w:rtl/>
        </w:rPr>
        <w:t xml:space="preserve"> ב</w:t>
      </w:r>
      <w:r w:rsidR="001A4F76">
        <w:rPr>
          <w:rFonts w:ascii="Arial" w:hAnsi="Arial" w:cs="Arial" w:hint="cs"/>
          <w:color w:val="538135" w:themeColor="accent6" w:themeShade="BF"/>
          <w:rtl/>
        </w:rPr>
        <w:t>בית</w:t>
      </w:r>
      <w:r w:rsidR="002A4932" w:rsidRPr="001A4F76">
        <w:rPr>
          <w:rFonts w:ascii="Arial" w:hAnsi="Arial" w:cs="Arial" w:hint="cs"/>
          <w:color w:val="538135" w:themeColor="accent6" w:themeShade="BF"/>
          <w:rtl/>
        </w:rPr>
        <w:t xml:space="preserve">ו שבברזיל, </w:t>
      </w:r>
      <w:r w:rsidR="00E74F84" w:rsidRPr="001A4F76">
        <w:rPr>
          <w:rFonts w:ascii="Arial" w:hAnsi="Arial" w:cs="Arial" w:hint="cs"/>
          <w:color w:val="538135" w:themeColor="accent6" w:themeShade="BF"/>
          <w:rtl/>
        </w:rPr>
        <w:t xml:space="preserve">בן אירופה </w:t>
      </w:r>
      <w:r w:rsidR="002A4932" w:rsidRPr="001A4F76">
        <w:rPr>
          <w:rFonts w:ascii="Arial" w:hAnsi="Arial" w:cs="Arial" w:hint="cs"/>
          <w:color w:val="538135" w:themeColor="accent6" w:themeShade="BF"/>
          <w:rtl/>
        </w:rPr>
        <w:t>עקור משורש</w:t>
      </w:r>
      <w:r w:rsidRPr="001A4F76">
        <w:rPr>
          <w:rFonts w:ascii="Arial" w:hAnsi="Arial" w:cs="Arial" w:hint="cs"/>
          <w:color w:val="538135" w:themeColor="accent6" w:themeShade="BF"/>
          <w:rtl/>
        </w:rPr>
        <w:t>.</w:t>
      </w:r>
      <w:r w:rsidR="002A4932" w:rsidRPr="001A4F76">
        <w:rPr>
          <w:rFonts w:ascii="Arial" w:hAnsi="Arial" w:cs="Arial" w:hint="cs"/>
          <w:color w:val="538135" w:themeColor="accent6" w:themeShade="BF"/>
          <w:rtl/>
        </w:rPr>
        <w:t xml:space="preserve"> 80 שנה חלפו מאז ויצירתו ממשיכה להדהד בעולם כולו</w:t>
      </w:r>
      <w:r w:rsidR="00E74F84" w:rsidRPr="001A4F76">
        <w:rPr>
          <w:rFonts w:ascii="Arial" w:hAnsi="Arial" w:cs="Arial" w:hint="cs"/>
          <w:color w:val="538135" w:themeColor="accent6" w:themeShade="BF"/>
          <w:rtl/>
        </w:rPr>
        <w:t>, עדות מצמררת מהעולם שהיה ונחרב.</w:t>
      </w:r>
      <w:r w:rsidR="001A4F76" w:rsidRPr="001A4F76">
        <w:rPr>
          <w:rFonts w:ascii="Arial" w:hAnsi="Arial" w:cs="Arial" w:hint="cs"/>
          <w:color w:val="538135" w:themeColor="accent6" w:themeShade="BF"/>
          <w:rtl/>
        </w:rPr>
        <w:t>תמרור אזהרה לעולם של מחר.</w:t>
      </w:r>
    </w:p>
    <w:p w14:paraId="7963C700" w14:textId="03D6540C" w:rsidR="001A4F76" w:rsidRDefault="001A4F76" w:rsidP="00E74F84">
      <w:pPr>
        <w:spacing w:after="0"/>
        <w:rPr>
          <w:rFonts w:ascii="Arial" w:hAnsi="Arial" w:cs="Arial"/>
          <w:color w:val="538135" w:themeColor="accent6" w:themeShade="BF"/>
          <w:rtl/>
        </w:rPr>
      </w:pPr>
    </w:p>
    <w:p w14:paraId="50630C60" w14:textId="4B35D948" w:rsidR="001A4F76" w:rsidRPr="001A4F76" w:rsidRDefault="001A4F76" w:rsidP="00E74F84">
      <w:pPr>
        <w:spacing w:after="0"/>
        <w:rPr>
          <w:rFonts w:ascii="Arial" w:hAnsi="Arial" w:cs="Arial"/>
          <w:color w:val="2E74B5" w:themeColor="accent1" w:themeShade="BF"/>
          <w:rtl/>
        </w:rPr>
      </w:pPr>
      <w:r w:rsidRPr="001A4F76">
        <w:rPr>
          <w:rFonts w:ascii="Arial" w:hAnsi="Arial" w:cs="Arial" w:hint="cs"/>
          <w:color w:val="2E74B5" w:themeColor="accent1" w:themeShade="BF"/>
          <w:rtl/>
        </w:rPr>
        <w:t>דימוי: העולם של אתמול מהדורה ראשונה, 1943, הספרייה הלאומית</w:t>
      </w:r>
    </w:p>
    <w:p w14:paraId="07410737" w14:textId="49B7E164" w:rsidR="00F10968" w:rsidRPr="00CE2D30" w:rsidRDefault="00CE2D30" w:rsidP="00B47C1C">
      <w:pPr>
        <w:spacing w:after="0"/>
        <w:rPr>
          <w:rFonts w:ascii="Arial" w:hAnsi="Arial" w:cs="Arial" w:hint="cs"/>
          <w:color w:val="2F5496" w:themeColor="accent5" w:themeShade="BF"/>
          <w:rtl/>
        </w:rPr>
      </w:pPr>
      <w:hyperlink r:id="rId10" w:history="1">
        <w:r w:rsidRPr="00A22215">
          <w:rPr>
            <w:rStyle w:val="Hyperlink"/>
            <w:rFonts w:ascii="Arial" w:hAnsi="Arial" w:cs="Arial"/>
          </w:rPr>
          <w:t>https://www.nli.org.il/he/visit/events/stefan-zweig</w:t>
        </w:r>
      </w:hyperlink>
      <w:r>
        <w:rPr>
          <w:rFonts w:ascii="Arial" w:hAnsi="Arial" w:cs="Arial" w:hint="cs"/>
          <w:color w:val="2F5496" w:themeColor="accent5" w:themeShade="BF"/>
          <w:rtl/>
        </w:rPr>
        <w:t xml:space="preserve"> </w:t>
      </w:r>
    </w:p>
    <w:p w14:paraId="0257FEAA" w14:textId="77777777" w:rsidR="00602297" w:rsidRDefault="00602297" w:rsidP="00B47C1C">
      <w:pPr>
        <w:spacing w:after="0"/>
        <w:rPr>
          <w:rFonts w:ascii="Arial" w:hAnsi="Arial" w:cs="Arial" w:hint="cs"/>
          <w:color w:val="2F5496" w:themeColor="accent5" w:themeShade="BF"/>
          <w:rtl/>
        </w:rPr>
      </w:pPr>
    </w:p>
    <w:p w14:paraId="04D1836C" w14:textId="77777777" w:rsidR="00602297" w:rsidRPr="00602297" w:rsidRDefault="00602297" w:rsidP="00602297">
      <w:pPr>
        <w:spacing w:after="0"/>
        <w:rPr>
          <w:rFonts w:ascii="Arial" w:hAnsi="Arial" w:cs="Arial"/>
          <w:color w:val="FF0000"/>
          <w:sz w:val="20"/>
          <w:szCs w:val="20"/>
          <w:rtl/>
        </w:rPr>
      </w:pPr>
      <w:r w:rsidRPr="00602297">
        <w:rPr>
          <w:rFonts w:ascii="Arial" w:hAnsi="Arial" w:cs="Arial" w:hint="cs"/>
          <w:color w:val="FF0000"/>
          <w:sz w:val="20"/>
          <w:szCs w:val="20"/>
          <w:rtl/>
        </w:rPr>
        <w:t>כנס אקדמי</w:t>
      </w:r>
    </w:p>
    <w:p w14:paraId="74AB7A89" w14:textId="77777777" w:rsidR="00602297" w:rsidRPr="00602297" w:rsidRDefault="00602297" w:rsidP="00602297">
      <w:pPr>
        <w:spacing w:after="0"/>
        <w:rPr>
          <w:rFonts w:ascii="Arial" w:hAnsi="Arial" w:cs="Arial"/>
          <w:sz w:val="28"/>
          <w:szCs w:val="28"/>
        </w:rPr>
      </w:pPr>
      <w:r w:rsidRPr="00602297">
        <w:rPr>
          <w:rFonts w:ascii="Arial" w:hAnsi="Arial" w:cs="Arial"/>
          <w:sz w:val="28"/>
          <w:szCs w:val="28"/>
          <w:rtl/>
        </w:rPr>
        <w:t xml:space="preserve">כנס חידושים בחקר הקבלה </w:t>
      </w:r>
    </w:p>
    <w:p w14:paraId="7188C25B" w14:textId="77777777" w:rsidR="00602297" w:rsidRPr="00602297" w:rsidRDefault="00602297" w:rsidP="00602297">
      <w:pPr>
        <w:spacing w:after="0"/>
        <w:rPr>
          <w:rFonts w:ascii="Arial" w:hAnsi="Arial" w:cs="Arial"/>
          <w:sz w:val="28"/>
          <w:szCs w:val="28"/>
          <w:rtl/>
        </w:rPr>
      </w:pPr>
      <w:r w:rsidRPr="00602297">
        <w:rPr>
          <w:rFonts w:ascii="Arial" w:hAnsi="Arial" w:cs="Arial"/>
          <w:sz w:val="28"/>
          <w:szCs w:val="28"/>
          <w:rtl/>
        </w:rPr>
        <w:t>לציון 40 שנה לפטירתו של פרופ' גרשם שלום ז"ל</w:t>
      </w:r>
    </w:p>
    <w:p w14:paraId="26952402" w14:textId="77777777" w:rsidR="00602297" w:rsidRPr="00602297" w:rsidRDefault="00602297" w:rsidP="00602297">
      <w:pPr>
        <w:spacing w:after="0"/>
        <w:rPr>
          <w:rFonts w:ascii="Arial" w:hAnsi="Arial" w:cs="Arial"/>
          <w:rtl/>
        </w:rPr>
      </w:pPr>
      <w:r w:rsidRPr="00602297">
        <w:rPr>
          <w:rFonts w:ascii="Arial" w:hAnsi="Arial" w:cs="Arial" w:hint="cs"/>
          <w:rtl/>
        </w:rPr>
        <w:t>ימי ד'-ה', כ"ב-כ"ג באדר א', 23-24 בפברואר</w:t>
      </w:r>
    </w:p>
    <w:p w14:paraId="42931973" w14:textId="77777777" w:rsidR="00602297" w:rsidRPr="00602297" w:rsidRDefault="00602297" w:rsidP="00602297">
      <w:pPr>
        <w:spacing w:after="0"/>
        <w:rPr>
          <w:rFonts w:ascii="Arial" w:hAnsi="Arial" w:cs="Arial"/>
          <w:color w:val="2F5496" w:themeColor="accent5" w:themeShade="BF"/>
          <w:rtl/>
        </w:rPr>
      </w:pPr>
    </w:p>
    <w:p w14:paraId="20441783" w14:textId="77777777" w:rsidR="00602297" w:rsidRPr="00602297" w:rsidRDefault="00054480" w:rsidP="00602297">
      <w:pPr>
        <w:spacing w:after="0"/>
        <w:rPr>
          <w:rFonts w:ascii="Arial" w:hAnsi="Arial" w:cs="Arial"/>
          <w:color w:val="538135" w:themeColor="accent6" w:themeShade="BF"/>
          <w:rtl/>
        </w:rPr>
      </w:pPr>
      <w:r w:rsidRPr="00054480">
        <w:rPr>
          <w:rFonts w:ascii="Arial" w:hAnsi="Arial" w:cs="Arial" w:hint="cs"/>
          <w:b/>
          <w:bCs/>
          <w:color w:val="538135" w:themeColor="accent6" w:themeShade="BF"/>
          <w:rtl/>
        </w:rPr>
        <w:t>בריף:</w:t>
      </w:r>
      <w:r>
        <w:rPr>
          <w:rFonts w:ascii="Arial" w:hAnsi="Arial" w:cs="Arial" w:hint="cs"/>
          <w:color w:val="538135" w:themeColor="accent6" w:themeShade="BF"/>
          <w:rtl/>
        </w:rPr>
        <w:t xml:space="preserve"> </w:t>
      </w:r>
      <w:r w:rsidR="00602297" w:rsidRPr="00602297">
        <w:rPr>
          <w:rFonts w:ascii="Arial" w:hAnsi="Arial" w:cs="Arial" w:hint="cs"/>
          <w:color w:val="538135" w:themeColor="accent6" w:themeShade="BF"/>
          <w:rtl/>
        </w:rPr>
        <w:t>מאז המאה ה-19, עת החל חקר הקבלה להתבסס בקרב חוגי "חוכמת ישראל", ועד ימינו אנו, מושך תחום זה חוקרים רבים המעמיקים בלימוד ומאירים בפרשנותם את תורת הסוד והמיסטיקה היהודית. במלאת 40 שנים לפטירת גדול חוקרי הקבלה, גרשם שלום, נקיים כנס עם מיטב החוקרים שיוקדש לחידושים בחקר הקבלה.</w:t>
      </w:r>
    </w:p>
    <w:p w14:paraId="6F46C20C" w14:textId="77777777" w:rsidR="00602297" w:rsidRPr="00602297" w:rsidRDefault="00602297" w:rsidP="00602297">
      <w:pPr>
        <w:spacing w:after="0"/>
        <w:rPr>
          <w:rFonts w:ascii="Arial" w:hAnsi="Arial" w:cs="Arial"/>
          <w:color w:val="538135" w:themeColor="accent6" w:themeShade="BF"/>
          <w:rtl/>
        </w:rPr>
      </w:pPr>
      <w:r w:rsidRPr="00602297">
        <w:rPr>
          <w:rFonts w:ascii="Arial" w:hAnsi="Arial" w:cs="Arial" w:hint="cs"/>
          <w:color w:val="538135" w:themeColor="accent6" w:themeShade="BF"/>
          <w:rtl/>
        </w:rPr>
        <w:t xml:space="preserve">בהשתתפות: </w:t>
      </w:r>
    </w:p>
    <w:p w14:paraId="088F2ED0" w14:textId="77777777" w:rsidR="00602297" w:rsidRDefault="00602297" w:rsidP="00602297">
      <w:pPr>
        <w:spacing w:after="0"/>
        <w:rPr>
          <w:rFonts w:ascii="Arial" w:hAnsi="Arial" w:cs="Arial"/>
          <w:b/>
          <w:bCs/>
          <w:color w:val="538135" w:themeColor="accent6" w:themeShade="BF"/>
          <w:rtl/>
        </w:rPr>
      </w:pPr>
      <w:r w:rsidRPr="00602297">
        <w:rPr>
          <w:rFonts w:ascii="Arial" w:hAnsi="Arial" w:cs="Arial"/>
          <w:b/>
          <w:bCs/>
          <w:color w:val="538135" w:themeColor="accent6" w:themeShade="BF"/>
          <w:rtl/>
        </w:rPr>
        <w:t>רונית מרוז, משה אידל, יהודה ליבס, צחי וייס, עודד ישראלי, אבישי בר אשר, ליאור זקס-שמואלי, יהודית וייס, רחל אליאור, יונתן בן הר</w:t>
      </w:r>
      <w:r w:rsidRPr="00602297">
        <w:rPr>
          <w:rFonts w:ascii="Arial" w:hAnsi="Arial" w:cs="Arial" w:hint="cs"/>
          <w:b/>
          <w:bCs/>
          <w:color w:val="538135" w:themeColor="accent6" w:themeShade="BF"/>
          <w:rtl/>
        </w:rPr>
        <w:t>א</w:t>
      </w:r>
      <w:r w:rsidRPr="00602297">
        <w:rPr>
          <w:rFonts w:ascii="Arial" w:hAnsi="Arial" w:cs="Arial"/>
          <w:b/>
          <w:bCs/>
          <w:color w:val="538135" w:themeColor="accent6" w:themeShade="BF"/>
          <w:rtl/>
        </w:rPr>
        <w:t xml:space="preserve">ש, תחיה פרומן, עמרי שאשא, יוסי חיות, אורי ספראי, אסף תמרי, שי אליסון גרברג, רון מרגולין, דניאל רייזר, אלכסנדרה מנדלבאום, אורי </w:t>
      </w:r>
    </w:p>
    <w:p w14:paraId="78039D21" w14:textId="77777777" w:rsidR="00602297" w:rsidRDefault="00602297" w:rsidP="00602297">
      <w:pPr>
        <w:spacing w:after="0"/>
        <w:rPr>
          <w:rFonts w:ascii="Arial" w:hAnsi="Arial" w:cs="Arial"/>
          <w:b/>
          <w:bCs/>
          <w:color w:val="538135" w:themeColor="accent6" w:themeShade="BF"/>
          <w:rtl/>
        </w:rPr>
      </w:pPr>
      <w:r w:rsidRPr="00602297">
        <w:rPr>
          <w:rFonts w:ascii="Arial" w:hAnsi="Arial" w:cs="Arial"/>
          <w:b/>
          <w:bCs/>
          <w:color w:val="538135" w:themeColor="accent6" w:themeShade="BF"/>
          <w:rtl/>
        </w:rPr>
        <w:t>מייטליס, חביבה פדיה, צבי לשם</w:t>
      </w:r>
    </w:p>
    <w:p w14:paraId="3DAFE457" w14:textId="77777777" w:rsidR="00602297" w:rsidRDefault="00602297" w:rsidP="00602297">
      <w:pPr>
        <w:spacing w:after="0"/>
        <w:rPr>
          <w:rFonts w:ascii="Arial" w:hAnsi="Arial" w:cs="Arial"/>
          <w:color w:val="2F5496" w:themeColor="accent5" w:themeShade="BF"/>
          <w:rtl/>
        </w:rPr>
      </w:pPr>
      <w:r w:rsidRPr="007B2F0D">
        <w:rPr>
          <w:rFonts w:ascii="Arial" w:hAnsi="Arial" w:cs="Arial" w:hint="cs"/>
          <w:color w:val="2F5496" w:themeColor="accent5" w:themeShade="BF"/>
          <w:rtl/>
        </w:rPr>
        <w:t>דימוי: האקסליבריס של גר</w:t>
      </w:r>
      <w:r w:rsidR="007B2F0D" w:rsidRPr="007B2F0D">
        <w:rPr>
          <w:rFonts w:ascii="Arial" w:hAnsi="Arial" w:cs="Arial" w:hint="cs"/>
          <w:color w:val="2F5496" w:themeColor="accent5" w:themeShade="BF"/>
          <w:rtl/>
        </w:rPr>
        <w:t>ש</w:t>
      </w:r>
      <w:r w:rsidRPr="007B2F0D">
        <w:rPr>
          <w:rFonts w:ascii="Arial" w:hAnsi="Arial" w:cs="Arial" w:hint="cs"/>
          <w:color w:val="2F5496" w:themeColor="accent5" w:themeShade="BF"/>
          <w:rtl/>
        </w:rPr>
        <w:t>ם שלום</w:t>
      </w:r>
    </w:p>
    <w:p w14:paraId="1FD7A012" w14:textId="77777777" w:rsidR="00D00A49" w:rsidRDefault="00D00A49" w:rsidP="00602297">
      <w:pPr>
        <w:spacing w:after="0"/>
        <w:rPr>
          <w:rFonts w:ascii="Arial" w:hAnsi="Arial" w:cs="Arial" w:hint="cs"/>
          <w:color w:val="2F5496" w:themeColor="accent5" w:themeShade="BF"/>
          <w:rtl/>
        </w:rPr>
      </w:pPr>
    </w:p>
    <w:p w14:paraId="7BA0D7E4" w14:textId="274D1DE3" w:rsidR="006175D4" w:rsidRDefault="006175D4" w:rsidP="00170938">
      <w:pPr>
        <w:spacing w:after="0"/>
        <w:rPr>
          <w:rFonts w:ascii="Arial" w:hAnsi="Arial" w:cs="Arial" w:hint="cs"/>
          <w:color w:val="2F5496" w:themeColor="accent5" w:themeShade="BF"/>
          <w:rtl/>
        </w:rPr>
      </w:pPr>
      <w:r>
        <w:rPr>
          <w:rFonts w:ascii="Arial" w:hAnsi="Arial" w:cs="Arial" w:hint="cs"/>
          <w:color w:val="2F5496" w:themeColor="accent5" w:themeShade="BF"/>
          <w:rtl/>
        </w:rPr>
        <w:t xml:space="preserve">לינק מושב פתיחה, 23/02: </w:t>
      </w:r>
      <w:hyperlink r:id="rId11" w:history="1">
        <w:r w:rsidR="00170938" w:rsidRPr="00A22215">
          <w:rPr>
            <w:rStyle w:val="Hyperlink"/>
            <w:rFonts w:ascii="Arial" w:hAnsi="Arial" w:cs="Arial"/>
          </w:rPr>
          <w:t>https://www.nli.org.il/he/visit/events/gershom-scholem-opening</w:t>
        </w:r>
      </w:hyperlink>
      <w:r w:rsidR="00170938">
        <w:rPr>
          <w:rFonts w:ascii="Arial" w:hAnsi="Arial" w:cs="Arial" w:hint="cs"/>
          <w:color w:val="2F5496" w:themeColor="accent5" w:themeShade="BF"/>
          <w:rtl/>
        </w:rPr>
        <w:t xml:space="preserve"> </w:t>
      </w:r>
    </w:p>
    <w:p w14:paraId="35CA04E4" w14:textId="6DEA9D36" w:rsidR="006175D4" w:rsidRPr="00170938" w:rsidRDefault="006175D4" w:rsidP="00170938">
      <w:pPr>
        <w:spacing w:after="0"/>
        <w:rPr>
          <w:rFonts w:ascii="Arial" w:hAnsi="Arial" w:cs="Arial" w:hint="cs"/>
          <w:color w:val="2F5496" w:themeColor="accent5" w:themeShade="BF"/>
          <w:rtl/>
        </w:rPr>
      </w:pPr>
      <w:r>
        <w:rPr>
          <w:rFonts w:ascii="Arial" w:hAnsi="Arial" w:cs="Arial" w:hint="cs"/>
          <w:color w:val="2F5496" w:themeColor="accent5" w:themeShade="BF"/>
          <w:rtl/>
        </w:rPr>
        <w:t xml:space="preserve">לינק ליום העיון, 24/02: </w:t>
      </w:r>
      <w:hyperlink r:id="rId12" w:history="1">
        <w:r w:rsidR="00170938" w:rsidRPr="00A22215">
          <w:rPr>
            <w:rStyle w:val="Hyperlink"/>
            <w:rFonts w:ascii="Arial" w:hAnsi="Arial" w:cs="Arial"/>
          </w:rPr>
          <w:t>https://www.nli.org.il/he/visit/events/gershom-scholem-conference</w:t>
        </w:r>
      </w:hyperlink>
      <w:r w:rsidR="00170938">
        <w:rPr>
          <w:rFonts w:ascii="Arial" w:hAnsi="Arial" w:cs="Arial" w:hint="cs"/>
          <w:color w:val="2F5496" w:themeColor="accent5" w:themeShade="BF"/>
          <w:rtl/>
        </w:rPr>
        <w:t xml:space="preserve"> </w:t>
      </w:r>
    </w:p>
    <w:p w14:paraId="02A92191" w14:textId="652FE99F" w:rsidR="00D00A49" w:rsidRPr="00D00A49" w:rsidRDefault="00D00A49" w:rsidP="00602297">
      <w:pPr>
        <w:spacing w:after="0"/>
        <w:rPr>
          <w:rFonts w:ascii="Arial" w:hAnsi="Arial" w:cs="Arial"/>
          <w:rtl/>
        </w:rPr>
      </w:pPr>
    </w:p>
    <w:sectPr w:rsidR="00D00A49" w:rsidRPr="00D00A49"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7E"/>
    <w:rsid w:val="00054480"/>
    <w:rsid w:val="00170938"/>
    <w:rsid w:val="001A4F76"/>
    <w:rsid w:val="00235371"/>
    <w:rsid w:val="002A4932"/>
    <w:rsid w:val="0032469C"/>
    <w:rsid w:val="00394B77"/>
    <w:rsid w:val="003B0C79"/>
    <w:rsid w:val="003F5B55"/>
    <w:rsid w:val="00446311"/>
    <w:rsid w:val="005047B1"/>
    <w:rsid w:val="00543F5B"/>
    <w:rsid w:val="00602297"/>
    <w:rsid w:val="006175D4"/>
    <w:rsid w:val="00623166"/>
    <w:rsid w:val="00696F35"/>
    <w:rsid w:val="007B2F0D"/>
    <w:rsid w:val="0085644D"/>
    <w:rsid w:val="008750A0"/>
    <w:rsid w:val="00886E93"/>
    <w:rsid w:val="008E6F75"/>
    <w:rsid w:val="008F71D3"/>
    <w:rsid w:val="009B55D3"/>
    <w:rsid w:val="00AA79DC"/>
    <w:rsid w:val="00AB2DA8"/>
    <w:rsid w:val="00B47C1C"/>
    <w:rsid w:val="00BD6D7C"/>
    <w:rsid w:val="00CB3844"/>
    <w:rsid w:val="00CD33AD"/>
    <w:rsid w:val="00CE2D30"/>
    <w:rsid w:val="00D00A49"/>
    <w:rsid w:val="00E40D40"/>
    <w:rsid w:val="00E74F84"/>
    <w:rsid w:val="00E87C7E"/>
    <w:rsid w:val="00F10968"/>
    <w:rsid w:val="00F37BE7"/>
    <w:rsid w:val="00F54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F6BD"/>
  <w15:chartTrackingRefBased/>
  <w15:docId w15:val="{3802F6A2-0AAA-4F4B-B435-8B443EA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D7C"/>
    <w:rPr>
      <w:color w:val="0563C1" w:themeColor="hyperlink"/>
      <w:u w:val="single"/>
    </w:rPr>
  </w:style>
  <w:style w:type="character" w:customStyle="1" w:styleId="UnresolvedMention">
    <w:name w:val="Unresolved Mention"/>
    <w:basedOn w:val="DefaultParagraphFont"/>
    <w:uiPriority w:val="99"/>
    <w:semiHidden/>
    <w:unhideWhenUsed/>
    <w:rsid w:val="003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6870">
      <w:bodyDiv w:val="1"/>
      <w:marLeft w:val="0"/>
      <w:marRight w:val="0"/>
      <w:marTop w:val="0"/>
      <w:marBottom w:val="0"/>
      <w:divBdr>
        <w:top w:val="none" w:sz="0" w:space="0" w:color="auto"/>
        <w:left w:val="none" w:sz="0" w:space="0" w:color="auto"/>
        <w:bottom w:val="none" w:sz="0" w:space="0" w:color="auto"/>
        <w:right w:val="none" w:sz="0" w:space="0" w:color="auto"/>
      </w:divBdr>
    </w:div>
    <w:div w:id="1732656361">
      <w:bodyDiv w:val="1"/>
      <w:marLeft w:val="0"/>
      <w:marRight w:val="0"/>
      <w:marTop w:val="0"/>
      <w:marBottom w:val="0"/>
      <w:divBdr>
        <w:top w:val="none" w:sz="0" w:space="0" w:color="auto"/>
        <w:left w:val="none" w:sz="0" w:space="0" w:color="auto"/>
        <w:bottom w:val="none" w:sz="0" w:space="0" w:color="auto"/>
        <w:right w:val="none" w:sz="0" w:space="0" w:color="auto"/>
      </w:divBdr>
    </w:div>
    <w:div w:id="18438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i.org.il/he/visit/events/ilana-bernste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li.org.il/he/visit/events/maya-arad" TargetMode="External"/><Relationship Id="rId12" Type="http://schemas.openxmlformats.org/officeDocument/2006/relationships/hyperlink" Target="https://www.nli.org.il/he/visit/events/gershom-scholem-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israel.typeform.com/to/dibrljk9?typeform-source=www.google.com" TargetMode="External"/><Relationship Id="rId11" Type="http://schemas.openxmlformats.org/officeDocument/2006/relationships/hyperlink" Target="https://www.nli.org.il/he/visit/events/gershom-scholem-opening" TargetMode="External"/><Relationship Id="rId5" Type="http://schemas.openxmlformats.org/officeDocument/2006/relationships/hyperlink" Target="https://www.nli.org.il/he/visit/events/trumpeldor" TargetMode="External"/><Relationship Id="rId10" Type="http://schemas.openxmlformats.org/officeDocument/2006/relationships/hyperlink" Target="https://www.nli.org.il/he/visit/events/stefan-zweig" TargetMode="External"/><Relationship Id="rId4" Type="http://schemas.openxmlformats.org/officeDocument/2006/relationships/hyperlink" Target="https://www.nli.org.il/he/visit/events/liad-shosham" TargetMode="External"/><Relationship Id="rId9" Type="http://schemas.openxmlformats.org/officeDocument/2006/relationships/hyperlink" Target="https://www.nli.org.il/he/visit/events/polemic-anus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2022-02-01T11:55:00Z</dcterms:created>
  <dcterms:modified xsi:type="dcterms:W3CDTF">2022-02-01T11:55:00Z</dcterms:modified>
</cp:coreProperties>
</file>