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FA03" w14:textId="06455943" w:rsidR="00E50DB3" w:rsidRDefault="00CF70CA" w:rsidP="000831AD">
      <w:pPr>
        <w:bidi/>
        <w:spacing w:line="360" w:lineRule="auto"/>
        <w:jc w:val="both"/>
        <w:rPr>
          <w:rFonts w:ascii="Narkisim" w:hAnsi="Narkisim" w:cs="Narkisim"/>
          <w:sz w:val="24"/>
          <w:szCs w:val="24"/>
          <w:rtl/>
        </w:rPr>
      </w:pPr>
      <w:bookmarkStart w:id="0" w:name="_GoBack"/>
      <w:bookmarkEnd w:id="0"/>
      <w:r w:rsidRPr="000831AD">
        <w:rPr>
          <w:rFonts w:ascii="Narkisim" w:hAnsi="Narkisim" w:cs="Narkisim"/>
          <w:sz w:val="24"/>
          <w:szCs w:val="24"/>
          <w:rtl/>
        </w:rPr>
        <w:t>התימה האחרונה שברצוני להציג במסמך זה כדוגמה נוספת לסוג התימות שהתכנית יכולה לעסוק בהן הינה התימה של ילדים במשפחה</w:t>
      </w:r>
      <w:r w:rsidR="00293702" w:rsidRPr="000831AD">
        <w:rPr>
          <w:rFonts w:ascii="Narkisim" w:hAnsi="Narkisim" w:cs="Narkisim"/>
          <w:sz w:val="24"/>
          <w:szCs w:val="24"/>
          <w:rtl/>
        </w:rPr>
        <w:t xml:space="preserve">. דיני המשפחה נועדו </w:t>
      </w:r>
      <w:r w:rsidR="009C2C0D" w:rsidRPr="000831AD">
        <w:rPr>
          <w:rFonts w:ascii="Narkisim" w:hAnsi="Narkisim" w:cs="Narkisim"/>
          <w:sz w:val="24"/>
          <w:szCs w:val="24"/>
          <w:rtl/>
        </w:rPr>
        <w:t>בעיקרם לתת מענה למשפחה ברגעי השפל שלה, עם התפרקותה בעקבות סכסוך בין ההורים במשפחה</w:t>
      </w:r>
      <w:r w:rsidR="00E212D5">
        <w:rPr>
          <w:rFonts w:ascii="Narkisim" w:hAnsi="Narkisim" w:cs="Narkisim" w:hint="cs"/>
          <w:sz w:val="24"/>
          <w:szCs w:val="24"/>
          <w:rtl/>
        </w:rPr>
        <w:t>,</w:t>
      </w:r>
      <w:r w:rsidR="009C2C0D" w:rsidRPr="000831AD">
        <w:rPr>
          <w:rFonts w:ascii="Narkisim" w:hAnsi="Narkisim" w:cs="Narkisim"/>
          <w:sz w:val="24"/>
          <w:szCs w:val="24"/>
          <w:rtl/>
        </w:rPr>
        <w:t xml:space="preserve"> </w:t>
      </w:r>
      <w:r w:rsidR="00E212D5">
        <w:rPr>
          <w:rFonts w:ascii="Narkisim" w:hAnsi="Narkisim" w:cs="Narkisim" w:hint="cs"/>
          <w:sz w:val="24"/>
          <w:szCs w:val="24"/>
          <w:rtl/>
        </w:rPr>
        <w:t xml:space="preserve">או </w:t>
      </w:r>
      <w:r w:rsidR="009C2C0D" w:rsidRPr="00E212D5">
        <w:rPr>
          <w:rFonts w:ascii="Narkisim" w:hAnsi="Narkisim" w:cs="Narkisim"/>
          <w:sz w:val="24"/>
          <w:szCs w:val="24"/>
          <w:rtl/>
        </w:rPr>
        <w:t>ב</w:t>
      </w:r>
      <w:r w:rsidR="009C2C0D" w:rsidRPr="00F02AEC">
        <w:rPr>
          <w:rFonts w:ascii="Narkisim" w:hAnsi="Narkisim" w:cs="Narkisim"/>
          <w:sz w:val="24"/>
          <w:szCs w:val="24"/>
          <w:rtl/>
        </w:rPr>
        <w:t xml:space="preserve">נסיבות של מוות. </w:t>
      </w:r>
      <w:r w:rsidR="008D6515" w:rsidRPr="00F02AEC">
        <w:rPr>
          <w:rFonts w:ascii="Narkisim" w:hAnsi="Narkisim" w:cs="Narkisim" w:hint="cs"/>
          <w:sz w:val="24"/>
          <w:szCs w:val="24"/>
          <w:rtl/>
        </w:rPr>
        <w:t xml:space="preserve">ילדים מוצאים עצמם לא אחת מתמודדים עם אבדן או פגיעה, כאשר המשפחה הגרעינית </w:t>
      </w:r>
      <w:r w:rsidR="00E212D5" w:rsidRPr="00F02AEC">
        <w:rPr>
          <w:rFonts w:ascii="Narkisim" w:hAnsi="Narkisim" w:cs="Narkisim" w:hint="cs"/>
          <w:sz w:val="24"/>
          <w:szCs w:val="24"/>
          <w:rtl/>
        </w:rPr>
        <w:t>נסדקת</w:t>
      </w:r>
      <w:r w:rsidR="008D6515" w:rsidRPr="00F02AEC">
        <w:rPr>
          <w:rFonts w:ascii="Narkisim" w:hAnsi="Narkisim" w:cs="Narkisim" w:hint="cs"/>
          <w:sz w:val="24"/>
          <w:szCs w:val="24"/>
          <w:rtl/>
        </w:rPr>
        <w:t>, ו</w:t>
      </w:r>
      <w:r w:rsidR="00F02AEC">
        <w:rPr>
          <w:rFonts w:ascii="Narkisim" w:hAnsi="Narkisim" w:cs="Narkisim" w:hint="cs"/>
          <w:sz w:val="24"/>
          <w:szCs w:val="24"/>
          <w:rtl/>
        </w:rPr>
        <w:t xml:space="preserve">במיוחד כאשר </w:t>
      </w:r>
      <w:r w:rsidR="008D6515" w:rsidRPr="00F02AEC">
        <w:rPr>
          <w:rFonts w:ascii="Narkisim" w:hAnsi="Narkisim" w:cs="Narkisim" w:hint="cs"/>
          <w:sz w:val="24"/>
          <w:szCs w:val="24"/>
          <w:rtl/>
        </w:rPr>
        <w:t>נלווה</w:t>
      </w:r>
      <w:r w:rsidR="00F02AEC">
        <w:rPr>
          <w:rFonts w:ascii="Narkisim" w:hAnsi="Narkisim" w:cs="Narkisim" w:hint="cs"/>
          <w:sz w:val="24"/>
          <w:szCs w:val="24"/>
          <w:rtl/>
        </w:rPr>
        <w:t xml:space="preserve"> לכך</w:t>
      </w:r>
      <w:r w:rsidR="008D6515" w:rsidRPr="00F02AEC">
        <w:rPr>
          <w:rFonts w:ascii="Narkisim" w:hAnsi="Narkisim" w:cs="Narkisim" w:hint="cs"/>
          <w:sz w:val="24"/>
          <w:szCs w:val="24"/>
          <w:rtl/>
        </w:rPr>
        <w:t xml:space="preserve"> סכסוך </w:t>
      </w:r>
      <w:r w:rsidR="00F02AEC">
        <w:rPr>
          <w:rFonts w:ascii="Narkisim" w:hAnsi="Narkisim" w:cs="Narkisim" w:hint="cs"/>
          <w:sz w:val="24"/>
          <w:szCs w:val="24"/>
          <w:rtl/>
        </w:rPr>
        <w:t>בין בני המשפחה</w:t>
      </w:r>
      <w:r w:rsidR="00B569B6" w:rsidRPr="00F02AEC">
        <w:rPr>
          <w:rFonts w:ascii="Narkisim" w:hAnsi="Narkisim" w:cs="Narkisim" w:hint="cs"/>
          <w:sz w:val="24"/>
          <w:szCs w:val="24"/>
          <w:rtl/>
        </w:rPr>
        <w:t xml:space="preserve"> (למשל, באשר לחלוקת האחריות ההורית, תמיכה כלכלית, הגירה, או כל היבט אחר)</w:t>
      </w:r>
      <w:r w:rsidR="008D6515" w:rsidRPr="00F02AEC">
        <w:rPr>
          <w:rFonts w:ascii="Narkisim" w:hAnsi="Narkisim" w:cs="Narkisim" w:hint="cs"/>
          <w:sz w:val="24"/>
          <w:szCs w:val="24"/>
          <w:rtl/>
        </w:rPr>
        <w:t>, או סכסוך אל מול הרשויות</w:t>
      </w:r>
      <w:r w:rsidR="00B569B6" w:rsidRPr="00F02AEC">
        <w:rPr>
          <w:rFonts w:ascii="Narkisim" w:hAnsi="Narkisim" w:cs="Narkisim" w:hint="cs"/>
          <w:sz w:val="24"/>
          <w:szCs w:val="24"/>
          <w:rtl/>
        </w:rPr>
        <w:t xml:space="preserve"> (למשל בהקשרי אימוץ כפוי)</w:t>
      </w:r>
      <w:r w:rsidR="008D6515" w:rsidRPr="00F02AEC">
        <w:rPr>
          <w:rFonts w:ascii="Narkisim" w:hAnsi="Narkisim" w:cs="Narkisim" w:hint="cs"/>
          <w:sz w:val="24"/>
          <w:szCs w:val="24"/>
          <w:rtl/>
        </w:rPr>
        <w:t>, נוצר מתח מובנה בין תכליות הדין השונות, בין ערכי הדין השונים, ואף בין מוסדות והסדרים משפטיים.</w:t>
      </w:r>
      <w:r w:rsidR="008D6515">
        <w:rPr>
          <w:rFonts w:ascii="Narkisim" w:hAnsi="Narkisim" w:cs="Narkisim" w:hint="cs"/>
          <w:sz w:val="24"/>
          <w:szCs w:val="24"/>
          <w:rtl/>
        </w:rPr>
        <w:t xml:space="preserve"> </w:t>
      </w:r>
    </w:p>
    <w:p w14:paraId="7717B4D1" w14:textId="5249DDAF" w:rsidR="00F66C3B" w:rsidRPr="00321D54" w:rsidRDefault="008D6515" w:rsidP="00F66C3B">
      <w:pPr>
        <w:bidi/>
        <w:spacing w:line="360" w:lineRule="auto"/>
        <w:jc w:val="both"/>
        <w:rPr>
          <w:rFonts w:ascii="Narkisim" w:hAnsi="Narkisim" w:cs="Narkisim"/>
          <w:sz w:val="24"/>
          <w:szCs w:val="24"/>
          <w:rtl/>
        </w:rPr>
      </w:pPr>
      <w:r>
        <w:rPr>
          <w:rFonts w:ascii="Narkisim" w:hAnsi="Narkisim" w:cs="Narkisim" w:hint="cs"/>
          <w:sz w:val="24"/>
          <w:szCs w:val="24"/>
          <w:rtl/>
        </w:rPr>
        <w:t xml:space="preserve">סכסוכים בין בני המשפחה, בין המשפחה לרשויות המדינה או בין המשפחה לצדדים נוספים מתעוררים גם סביב מבנה המשפחה עצמו, בדגש על שימוש בטכנולוגיות הולדה וברירה גנטית, ואף סביב שימוש בטכנולוגיות רפואיות אחרות המשליכות ישירות על ילדים. </w:t>
      </w:r>
      <w:r w:rsidR="00F66C3B">
        <w:rPr>
          <w:rFonts w:ascii="Narkisim" w:hAnsi="Narkisim" w:cs="Narkisim" w:hint="cs"/>
          <w:sz w:val="24"/>
          <w:szCs w:val="24"/>
          <w:rtl/>
        </w:rPr>
        <w:t>באופן דומה, אסדרת היבטים שונים של משפחות בעלות מבנים מגוונים, משפחות של בני זוג מאותו מין, משפחות מרובות הורים, משפחות יחידניות מבחירה או משפחות משולבות, מעוררות מגוון שאלות הנוגעות לזכויות הילד. בעיקר השאלה של הגדרת הורות, המשיקה לזכות להורות ולקשרי משפחה. עולמות חשובים אלו, שב</w:t>
      </w:r>
      <w:r w:rsidR="00E212D5">
        <w:rPr>
          <w:rFonts w:ascii="Narkisim" w:hAnsi="Narkisim" w:cs="Narkisim" w:hint="cs"/>
          <w:sz w:val="24"/>
          <w:szCs w:val="24"/>
          <w:rtl/>
        </w:rPr>
        <w:t>הם</w:t>
      </w:r>
      <w:r w:rsidR="00F66C3B">
        <w:rPr>
          <w:rFonts w:ascii="Narkisim" w:hAnsi="Narkisim" w:cs="Narkisim" w:hint="cs"/>
          <w:sz w:val="24"/>
          <w:szCs w:val="24"/>
          <w:rtl/>
        </w:rPr>
        <w:t xml:space="preserve"> טכנולוגיה, בריאות, הולדה וגידול ילדים נפגשים, מחייב אף </w:t>
      </w:r>
      <w:r w:rsidR="00F02AEC">
        <w:rPr>
          <w:rFonts w:ascii="Narkisim" w:hAnsi="Narkisim" w:cs="Narkisim" w:hint="cs"/>
          <w:sz w:val="24"/>
          <w:szCs w:val="24"/>
          <w:rtl/>
        </w:rPr>
        <w:t>הם</w:t>
      </w:r>
      <w:r w:rsidR="00F66C3B">
        <w:rPr>
          <w:rFonts w:ascii="Narkisim" w:hAnsi="Narkisim" w:cs="Narkisim" w:hint="cs"/>
          <w:sz w:val="24"/>
          <w:szCs w:val="24"/>
          <w:rtl/>
        </w:rPr>
        <w:t xml:space="preserve"> מחקר אינטרדיסיפלינרי תיאורטי ויישומי כאחד.  </w:t>
      </w:r>
    </w:p>
    <w:p w14:paraId="597A60C6" w14:textId="02A41ACE" w:rsidR="000549A7" w:rsidRPr="000831AD" w:rsidRDefault="000549A7" w:rsidP="008D6515">
      <w:pPr>
        <w:bidi/>
        <w:spacing w:line="360" w:lineRule="auto"/>
        <w:jc w:val="both"/>
        <w:rPr>
          <w:rFonts w:ascii="Narkisim" w:hAnsi="Narkisim" w:cs="Narkisim"/>
          <w:sz w:val="24"/>
          <w:szCs w:val="24"/>
          <w:rtl/>
        </w:rPr>
      </w:pPr>
      <w:r w:rsidRPr="000831AD">
        <w:rPr>
          <w:rFonts w:ascii="Narkisim" w:hAnsi="Narkisim" w:cs="Narkisim"/>
          <w:sz w:val="24"/>
          <w:szCs w:val="24"/>
          <w:rtl/>
        </w:rPr>
        <w:t>תחום דיני המשפחה בכלל ומקומם של הילדים בהקשרם</w:t>
      </w:r>
      <w:r w:rsidR="00C6027F" w:rsidRPr="000831AD">
        <w:rPr>
          <w:rFonts w:ascii="Narkisim" w:hAnsi="Narkisim" w:cs="Narkisim" w:hint="cs"/>
          <w:sz w:val="24"/>
          <w:szCs w:val="24"/>
          <w:rtl/>
        </w:rPr>
        <w:t xml:space="preserve"> בפרט</w:t>
      </w:r>
      <w:r w:rsidRPr="000831AD">
        <w:rPr>
          <w:rFonts w:ascii="Narkisim" w:hAnsi="Narkisim" w:cs="Narkisim"/>
          <w:sz w:val="24"/>
          <w:szCs w:val="24"/>
          <w:rtl/>
        </w:rPr>
        <w:t>, מתנהל בישראל בפער כפול שאני מקווה שהקמת התכנית תוכל לסייע בסגירתו:</w:t>
      </w:r>
    </w:p>
    <w:p w14:paraId="06D06D93" w14:textId="381C38B6" w:rsidR="000549A7" w:rsidRPr="000831AD" w:rsidRDefault="000549A7" w:rsidP="000831AD">
      <w:pPr>
        <w:bidi/>
        <w:spacing w:line="360" w:lineRule="auto"/>
        <w:jc w:val="both"/>
        <w:rPr>
          <w:rFonts w:ascii="Narkisim" w:hAnsi="Narkisim" w:cs="Narkisim"/>
          <w:sz w:val="24"/>
          <w:szCs w:val="24"/>
          <w:rtl/>
        </w:rPr>
      </w:pPr>
      <w:r w:rsidRPr="000831AD">
        <w:rPr>
          <w:rFonts w:ascii="Narkisim" w:hAnsi="Narkisim" w:cs="Narkisim"/>
          <w:sz w:val="24"/>
          <w:szCs w:val="24"/>
          <w:rtl/>
        </w:rPr>
        <w:t>ראשית</w:t>
      </w:r>
      <w:r w:rsidR="00537706">
        <w:rPr>
          <w:rFonts w:ascii="Narkisim" w:hAnsi="Narkisim" w:cs="Narkisim" w:hint="cs"/>
          <w:sz w:val="24"/>
          <w:szCs w:val="24"/>
          <w:rtl/>
        </w:rPr>
        <w:t>,</w:t>
      </w:r>
      <w:r w:rsidRPr="000831AD">
        <w:rPr>
          <w:rFonts w:ascii="Narkisim" w:hAnsi="Narkisim" w:cs="Narkisim"/>
          <w:sz w:val="24"/>
          <w:szCs w:val="24"/>
          <w:rtl/>
        </w:rPr>
        <w:t xml:space="preserve"> העדר נתונים </w:t>
      </w:r>
      <w:r w:rsidR="00796973" w:rsidRPr="000831AD">
        <w:rPr>
          <w:rFonts w:ascii="Narkisim" w:hAnsi="Narkisim" w:cs="Narkisim" w:hint="cs"/>
          <w:sz w:val="24"/>
          <w:szCs w:val="24"/>
          <w:rtl/>
        </w:rPr>
        <w:t>אמפירים</w:t>
      </w:r>
      <w:r w:rsidR="00EE4927" w:rsidRPr="000831AD">
        <w:rPr>
          <w:rFonts w:ascii="Narkisim" w:hAnsi="Narkisim" w:cs="Narkisim"/>
          <w:sz w:val="24"/>
          <w:szCs w:val="24"/>
          <w:rtl/>
        </w:rPr>
        <w:t xml:space="preserve">. חלק גדול מהמחקר בנוגע לאסדרה הראויה של דיני המשפחה מתנהל בתנאים של חוסר מידע על המתרחש בפועל. </w:t>
      </w:r>
      <w:r w:rsidR="00537706">
        <w:rPr>
          <w:rFonts w:ascii="Narkisim" w:hAnsi="Narkisim" w:cs="Narkisim" w:hint="cs"/>
          <w:sz w:val="24"/>
          <w:szCs w:val="24"/>
          <w:rtl/>
        </w:rPr>
        <w:t xml:space="preserve">פסיקת בתי המשפט לענייני משפחה בישראל </w:t>
      </w:r>
      <w:r w:rsidR="00EE4927" w:rsidRPr="000831AD">
        <w:rPr>
          <w:rFonts w:ascii="Narkisim" w:hAnsi="Narkisim" w:cs="Narkisim"/>
          <w:sz w:val="24"/>
          <w:szCs w:val="24"/>
          <w:rtl/>
        </w:rPr>
        <w:t>אינה מתפרסמת בצורה מלאה, מידע חסר על תוכנם של הסכמים בין בני זוג</w:t>
      </w:r>
      <w:r w:rsidR="007F0D46">
        <w:rPr>
          <w:rFonts w:ascii="Narkisim" w:hAnsi="Narkisim" w:cs="Narkisim" w:hint="cs"/>
          <w:sz w:val="24"/>
          <w:szCs w:val="24"/>
          <w:rtl/>
        </w:rPr>
        <w:t>,</w:t>
      </w:r>
      <w:r w:rsidR="00EE4927" w:rsidRPr="000831AD">
        <w:rPr>
          <w:rFonts w:ascii="Narkisim" w:hAnsi="Narkisim" w:cs="Narkisim"/>
          <w:sz w:val="24"/>
          <w:szCs w:val="24"/>
          <w:rtl/>
        </w:rPr>
        <w:t xml:space="preserve"> שמעצבים את פירוק המשפחה ברוב המכריע של המקרים, והתמונה הנוגעת לאופן בה מתנהלות המשפחות במהלך הסכסוך ובשנים שלאחריו,</w:t>
      </w:r>
      <w:r w:rsidR="00321D54">
        <w:rPr>
          <w:rFonts w:ascii="Narkisim" w:hAnsi="Narkisim" w:cs="Narkisim" w:hint="cs"/>
          <w:sz w:val="24"/>
          <w:szCs w:val="24"/>
          <w:rtl/>
        </w:rPr>
        <w:t xml:space="preserve"> האם וכיצד נאכפים פסקי הדין וההסכמים, מהם הקשיים המתעוררים</w:t>
      </w:r>
      <w:r w:rsidR="00EE4927" w:rsidRPr="000831AD">
        <w:rPr>
          <w:rFonts w:ascii="Narkisim" w:hAnsi="Narkisim" w:cs="Narkisim"/>
          <w:sz w:val="24"/>
          <w:szCs w:val="24"/>
          <w:rtl/>
        </w:rPr>
        <w:t xml:space="preserve"> ובפרט</w:t>
      </w:r>
      <w:r w:rsidR="00796973" w:rsidRPr="000831AD">
        <w:rPr>
          <w:rFonts w:ascii="Narkisim" w:hAnsi="Narkisim" w:cs="Narkisim" w:hint="cs"/>
          <w:sz w:val="24"/>
          <w:szCs w:val="24"/>
          <w:rtl/>
        </w:rPr>
        <w:t xml:space="preserve"> ביחס</w:t>
      </w:r>
      <w:r w:rsidR="00EE4927" w:rsidRPr="000831AD">
        <w:rPr>
          <w:rFonts w:ascii="Narkisim" w:hAnsi="Narkisim" w:cs="Narkisim"/>
          <w:sz w:val="24"/>
          <w:szCs w:val="24"/>
          <w:rtl/>
        </w:rPr>
        <w:t xml:space="preserve"> </w:t>
      </w:r>
      <w:r w:rsidR="00796973" w:rsidRPr="000831AD">
        <w:rPr>
          <w:rFonts w:ascii="Narkisim" w:hAnsi="Narkisim" w:cs="Narkisim" w:hint="cs"/>
          <w:sz w:val="24"/>
          <w:szCs w:val="24"/>
          <w:rtl/>
        </w:rPr>
        <w:t>ל</w:t>
      </w:r>
      <w:r w:rsidR="00EE4927" w:rsidRPr="000831AD">
        <w:rPr>
          <w:rFonts w:ascii="Narkisim" w:hAnsi="Narkisim" w:cs="Narkisim"/>
          <w:sz w:val="24"/>
          <w:szCs w:val="24"/>
          <w:rtl/>
        </w:rPr>
        <w:t xml:space="preserve">מצבם של הילדים מבחינה רגשית או כלכלית בשלבים אלו, אינו </w:t>
      </w:r>
      <w:r w:rsidR="007F0D46">
        <w:rPr>
          <w:rFonts w:ascii="Narkisim" w:hAnsi="Narkisim" w:cs="Narkisim" w:hint="cs"/>
          <w:sz w:val="24"/>
          <w:szCs w:val="24"/>
          <w:rtl/>
        </w:rPr>
        <w:t>זמין</w:t>
      </w:r>
      <w:r w:rsidR="00EE4927" w:rsidRPr="000831AD">
        <w:rPr>
          <w:rFonts w:ascii="Narkisim" w:hAnsi="Narkisim" w:cs="Narkisim"/>
          <w:sz w:val="24"/>
          <w:szCs w:val="24"/>
          <w:rtl/>
        </w:rPr>
        <w:t xml:space="preserve">. </w:t>
      </w:r>
    </w:p>
    <w:p w14:paraId="24FC2F7C" w14:textId="4DAF1AAD" w:rsidR="00EE4927" w:rsidRPr="000831AD" w:rsidRDefault="00EE4927" w:rsidP="000831AD">
      <w:pPr>
        <w:bidi/>
        <w:spacing w:line="360" w:lineRule="auto"/>
        <w:jc w:val="both"/>
        <w:rPr>
          <w:rFonts w:ascii="Narkisim" w:hAnsi="Narkisim" w:cs="Narkisim"/>
          <w:sz w:val="24"/>
          <w:szCs w:val="24"/>
          <w:rtl/>
        </w:rPr>
      </w:pPr>
      <w:r w:rsidRPr="000831AD">
        <w:rPr>
          <w:rFonts w:ascii="Narkisim" w:hAnsi="Narkisim" w:cs="Narkisim"/>
          <w:sz w:val="24"/>
          <w:szCs w:val="24"/>
          <w:rtl/>
        </w:rPr>
        <w:t xml:space="preserve">התכנית, כך אני מקווה, תוכל לתמוך וללוות מחקרים </w:t>
      </w:r>
      <w:r w:rsidR="00537706">
        <w:rPr>
          <w:rFonts w:ascii="Narkisim" w:hAnsi="Narkisim" w:cs="Narkisim" w:hint="cs"/>
          <w:sz w:val="24"/>
          <w:szCs w:val="24"/>
          <w:rtl/>
        </w:rPr>
        <w:t>שיזרקו</w:t>
      </w:r>
      <w:r w:rsidRPr="000831AD">
        <w:rPr>
          <w:rFonts w:ascii="Narkisim" w:hAnsi="Narkisim" w:cs="Narkisim"/>
          <w:sz w:val="24"/>
          <w:szCs w:val="24"/>
          <w:rtl/>
        </w:rPr>
        <w:t xml:space="preserve"> אור על מציאות </w:t>
      </w:r>
      <w:r w:rsidR="00796973" w:rsidRPr="000831AD">
        <w:rPr>
          <w:rFonts w:ascii="Narkisim" w:hAnsi="Narkisim" w:cs="Narkisim" w:hint="cs"/>
          <w:sz w:val="24"/>
          <w:szCs w:val="24"/>
          <w:rtl/>
        </w:rPr>
        <w:t>זאת</w:t>
      </w:r>
      <w:r w:rsidRPr="000831AD">
        <w:rPr>
          <w:rFonts w:ascii="Narkisim" w:hAnsi="Narkisim" w:cs="Narkisim"/>
          <w:sz w:val="24"/>
          <w:szCs w:val="24"/>
          <w:rtl/>
        </w:rPr>
        <w:t>, שכן רק בהתקיים בסיס נתונים מוצק אפשר להתחיל לחשוב ברצינות על אופן ההסדרה הראוי לתחום.</w:t>
      </w:r>
      <w:r w:rsidR="00796973" w:rsidRPr="000831AD">
        <w:rPr>
          <w:rFonts w:ascii="Narkisim" w:hAnsi="Narkisim" w:cs="Narkisim" w:hint="cs"/>
          <w:sz w:val="24"/>
          <w:szCs w:val="24"/>
          <w:rtl/>
        </w:rPr>
        <w:t xml:space="preserve"> גם המחקר התיאורתי ביחס לזכויות ילדים ייתרם משמעותית ככל שיפותח על רקע תמונת מצב בהירה וברורה יותר. </w:t>
      </w:r>
    </w:p>
    <w:p w14:paraId="41850B09" w14:textId="76CA5165" w:rsidR="00D457F9" w:rsidRDefault="000549A7" w:rsidP="00D457F9">
      <w:pPr>
        <w:bidi/>
        <w:spacing w:line="360" w:lineRule="auto"/>
        <w:jc w:val="both"/>
        <w:rPr>
          <w:rFonts w:ascii="Narkisim" w:hAnsi="Narkisim" w:cs="Narkisim"/>
          <w:sz w:val="24"/>
          <w:szCs w:val="24"/>
          <w:rtl/>
        </w:rPr>
      </w:pPr>
      <w:r w:rsidRPr="000831AD">
        <w:rPr>
          <w:rFonts w:ascii="Narkisim" w:hAnsi="Narkisim" w:cs="Narkisim"/>
          <w:sz w:val="24"/>
          <w:szCs w:val="24"/>
          <w:rtl/>
        </w:rPr>
        <w:t>שנית</w:t>
      </w:r>
      <w:r w:rsidR="00EE4927" w:rsidRPr="000831AD">
        <w:rPr>
          <w:rFonts w:ascii="Narkisim" w:hAnsi="Narkisim" w:cs="Narkisim"/>
          <w:sz w:val="24"/>
          <w:szCs w:val="24"/>
          <w:rtl/>
        </w:rPr>
        <w:t>, פער הנובע מה</w:t>
      </w:r>
      <w:r w:rsidRPr="000831AD">
        <w:rPr>
          <w:rFonts w:ascii="Narkisim" w:hAnsi="Narkisim" w:cs="Narkisim"/>
          <w:sz w:val="24"/>
          <w:szCs w:val="24"/>
          <w:rtl/>
        </w:rPr>
        <w:t xml:space="preserve">צמצום </w:t>
      </w:r>
      <w:r w:rsidR="00EE4927" w:rsidRPr="000831AD">
        <w:rPr>
          <w:rFonts w:ascii="Narkisim" w:hAnsi="Narkisim" w:cs="Narkisim"/>
          <w:sz w:val="24"/>
          <w:szCs w:val="24"/>
          <w:rtl/>
        </w:rPr>
        <w:t>ה</w:t>
      </w:r>
      <w:r w:rsidRPr="000831AD">
        <w:rPr>
          <w:rFonts w:ascii="Narkisim" w:hAnsi="Narkisim" w:cs="Narkisim"/>
          <w:sz w:val="24"/>
          <w:szCs w:val="24"/>
          <w:rtl/>
        </w:rPr>
        <w:t>דיסיפלינרי</w:t>
      </w:r>
      <w:r w:rsidR="00EE4927" w:rsidRPr="000831AD">
        <w:rPr>
          <w:rFonts w:ascii="Narkisim" w:hAnsi="Narkisim" w:cs="Narkisim"/>
          <w:sz w:val="24"/>
          <w:szCs w:val="24"/>
          <w:rtl/>
        </w:rPr>
        <w:t xml:space="preserve"> של ה</w:t>
      </w:r>
      <w:r w:rsidR="00321D54">
        <w:rPr>
          <w:rFonts w:ascii="Narkisim" w:hAnsi="Narkisim" w:cs="Narkisim" w:hint="cs"/>
          <w:sz w:val="24"/>
          <w:szCs w:val="24"/>
          <w:rtl/>
        </w:rPr>
        <w:t>המחקר ב</w:t>
      </w:r>
      <w:r w:rsidR="00EE4927" w:rsidRPr="000831AD">
        <w:rPr>
          <w:rFonts w:ascii="Narkisim" w:hAnsi="Narkisim" w:cs="Narkisim"/>
          <w:sz w:val="24"/>
          <w:szCs w:val="24"/>
          <w:rtl/>
        </w:rPr>
        <w:t>תחום. על אף שבעשורים האחרונים אנחנו עדים לשיתופי פעולה בין מדעי החברה (בפרט סוציולוגיה ומגדר) למשפטים בתחום דיני המשפחה, עדיין חסר מחקר של התחום מכיוונים דיספלינריים אחרים</w:t>
      </w:r>
      <w:r w:rsidR="00C6027F" w:rsidRPr="000831AD">
        <w:rPr>
          <w:rFonts w:ascii="Narkisim" w:hAnsi="Narkisim" w:cs="Narkisim"/>
          <w:sz w:val="24"/>
          <w:szCs w:val="24"/>
          <w:rtl/>
        </w:rPr>
        <w:t>, בהם כלכלה</w:t>
      </w:r>
      <w:r w:rsidR="00B569B6">
        <w:rPr>
          <w:rFonts w:ascii="Narkisim" w:hAnsi="Narkisim" w:cs="Narkisim" w:hint="cs"/>
          <w:sz w:val="24"/>
          <w:szCs w:val="24"/>
          <w:rtl/>
        </w:rPr>
        <w:t xml:space="preserve">, </w:t>
      </w:r>
      <w:r w:rsidR="00C6027F" w:rsidRPr="000831AD">
        <w:rPr>
          <w:rFonts w:ascii="Narkisim" w:hAnsi="Narkisim" w:cs="Narkisim"/>
          <w:sz w:val="24"/>
          <w:szCs w:val="24"/>
          <w:rtl/>
        </w:rPr>
        <w:t>פסיכולוגיה</w:t>
      </w:r>
      <w:r w:rsidR="00B569B6">
        <w:rPr>
          <w:rFonts w:ascii="Narkisim" w:hAnsi="Narkisim" w:cs="Narkisim" w:hint="cs"/>
          <w:sz w:val="24"/>
          <w:szCs w:val="24"/>
          <w:rtl/>
        </w:rPr>
        <w:t>, מדיניות ציבורית ותחומי דעת רבים אחרים, כגון, לעניין השימוש בטכנולוגיה רפואית, מחקר המשלב אנשי מדעי החיים והרפואה</w:t>
      </w:r>
      <w:r w:rsidR="00C6027F" w:rsidRPr="000831AD">
        <w:rPr>
          <w:rFonts w:ascii="Narkisim" w:hAnsi="Narkisim" w:cs="Narkisim"/>
          <w:sz w:val="24"/>
          <w:szCs w:val="24"/>
          <w:rtl/>
        </w:rPr>
        <w:t>. חסרים אלה מגבילים מאד את היכולת לבצע חשיבה מושכלת על שאלות שהן מהותיות לזכויות ילדים ולרווחתם, בהם הזכות לקיום ברווחה כלכלית, בהקשר של מזונות, והזכות של רווחה רגשית, זהות, התפתחות וקשר עם ההורה</w:t>
      </w:r>
      <w:r w:rsidR="007F0D46">
        <w:rPr>
          <w:rFonts w:ascii="Narkisim" w:hAnsi="Narkisim" w:cs="Narkisim" w:hint="cs"/>
          <w:sz w:val="24"/>
          <w:szCs w:val="24"/>
          <w:rtl/>
        </w:rPr>
        <w:t xml:space="preserve"> ושאר בני משפחה</w:t>
      </w:r>
      <w:r w:rsidR="00C6027F" w:rsidRPr="000831AD">
        <w:rPr>
          <w:rFonts w:ascii="Narkisim" w:hAnsi="Narkisim" w:cs="Narkisim"/>
          <w:sz w:val="24"/>
          <w:szCs w:val="24"/>
          <w:rtl/>
        </w:rPr>
        <w:t>, בהקשר של הסדרת האחריות הטיפולית על ילדים.</w:t>
      </w:r>
      <w:r w:rsidR="00B569B6">
        <w:rPr>
          <w:rFonts w:ascii="Narkisim" w:hAnsi="Narkisim" w:cs="Narkisim" w:hint="cs"/>
          <w:sz w:val="24"/>
          <w:szCs w:val="24"/>
          <w:rtl/>
        </w:rPr>
        <w:t xml:space="preserve"> </w:t>
      </w:r>
      <w:r w:rsidR="00D457F9">
        <w:rPr>
          <w:rFonts w:ascii="Narkisim" w:hAnsi="Narkisim" w:cs="Narkisim" w:hint="cs"/>
          <w:sz w:val="24"/>
          <w:szCs w:val="24"/>
          <w:rtl/>
        </w:rPr>
        <w:t xml:space="preserve">זאת, הן באשר לדין המהותי, והן באשר למוסדות ולהליכים המנהלים </w:t>
      </w:r>
      <w:r w:rsidR="00D457F9">
        <w:rPr>
          <w:rFonts w:ascii="Narkisim" w:hAnsi="Narkisim" w:cs="Narkisim" w:hint="cs"/>
          <w:sz w:val="24"/>
          <w:szCs w:val="24"/>
          <w:rtl/>
        </w:rPr>
        <w:lastRenderedPageBreak/>
        <w:t>סכסוכים בתחום, לאופן מימוש הזכויות הדיוניות והיבטים ראיתיים, ויתר היבטי סכסוכים מורכבים אלו</w:t>
      </w:r>
      <w:r w:rsidR="00F02AEC">
        <w:rPr>
          <w:rFonts w:ascii="Narkisim" w:hAnsi="Narkisim" w:cs="Narkisim" w:hint="cs"/>
          <w:sz w:val="24"/>
          <w:szCs w:val="24"/>
          <w:rtl/>
        </w:rPr>
        <w:t>, לרבות ייצוג ילדים ושמיעתם</w:t>
      </w:r>
      <w:r w:rsidR="00D457F9">
        <w:rPr>
          <w:rFonts w:ascii="Narkisim" w:hAnsi="Narkisim" w:cs="Narkisim" w:hint="cs"/>
          <w:sz w:val="24"/>
          <w:szCs w:val="24"/>
          <w:rtl/>
        </w:rPr>
        <w:t xml:space="preserve">. </w:t>
      </w:r>
    </w:p>
    <w:p w14:paraId="4B458709" w14:textId="3CBB737A" w:rsidR="00321D54" w:rsidRDefault="00D457F9" w:rsidP="00D457F9">
      <w:pPr>
        <w:bidi/>
        <w:spacing w:line="360" w:lineRule="auto"/>
        <w:jc w:val="both"/>
        <w:rPr>
          <w:rFonts w:ascii="Narkisim" w:hAnsi="Narkisim" w:cs="Narkisim"/>
          <w:sz w:val="24"/>
          <w:szCs w:val="24"/>
          <w:rtl/>
        </w:rPr>
      </w:pPr>
      <w:r>
        <w:rPr>
          <w:rFonts w:ascii="Narkisim" w:hAnsi="Narkisim" w:cs="Narkisim" w:hint="cs"/>
          <w:sz w:val="24"/>
          <w:szCs w:val="24"/>
          <w:rtl/>
        </w:rPr>
        <w:t>הצורך בפיתוח ראייה רב תחומית, וכן ראיה השוואתית, בולט גם כאשר במוקד הדיון ניצב</w:t>
      </w:r>
      <w:r w:rsidR="00796973" w:rsidRPr="000831AD">
        <w:rPr>
          <w:rFonts w:ascii="Narkisim" w:hAnsi="Narkisim" w:cs="Narkisim" w:hint="cs"/>
          <w:sz w:val="24"/>
          <w:szCs w:val="24"/>
          <w:rtl/>
        </w:rPr>
        <w:t xml:space="preserve"> מקומה ותפקידה של המדינה בהבטחת וקידום זכויותיהם של ילדים. כזכור האמנה לזכויות הילד אינה מסתפקת בהטלת חובות על ההורים, אלא</w:t>
      </w:r>
      <w:r w:rsidR="00DA3782">
        <w:rPr>
          <w:rFonts w:ascii="Narkisim" w:hAnsi="Narkisim" w:cs="Narkisim" w:hint="cs"/>
          <w:sz w:val="24"/>
          <w:szCs w:val="24"/>
          <w:rtl/>
        </w:rPr>
        <w:t xml:space="preserve"> מטילה חיוב (גם אם מוגבל) על המדינה לפעול ליצירת התנאים שיאפשרו את הגשמת הזכויות באמצעות המשפחה (סעיפים 4 ו-27 לאמנה לזכויות הילד לדוגמה).</w:t>
      </w:r>
      <w:r w:rsidR="00796973" w:rsidRPr="000831AD">
        <w:rPr>
          <w:rFonts w:ascii="Narkisim" w:hAnsi="Narkisim" w:cs="Narkisim" w:hint="cs"/>
          <w:sz w:val="24"/>
          <w:szCs w:val="24"/>
          <w:rtl/>
        </w:rPr>
        <w:t xml:space="preserve"> </w:t>
      </w:r>
      <w:r>
        <w:rPr>
          <w:rFonts w:ascii="Narkisim" w:hAnsi="Narkisim" w:cs="Narkisim" w:hint="cs"/>
          <w:sz w:val="24"/>
          <w:szCs w:val="24"/>
          <w:rtl/>
        </w:rPr>
        <w:t>לדוגמ</w:t>
      </w:r>
      <w:r w:rsidR="00F02AEC">
        <w:rPr>
          <w:rFonts w:ascii="Narkisim" w:hAnsi="Narkisim" w:cs="Narkisim" w:hint="cs"/>
          <w:sz w:val="24"/>
          <w:szCs w:val="24"/>
          <w:rtl/>
        </w:rPr>
        <w:t>ה</w:t>
      </w:r>
      <w:r>
        <w:rPr>
          <w:rFonts w:ascii="Narkisim" w:hAnsi="Narkisim" w:cs="Narkisim" w:hint="cs"/>
          <w:sz w:val="24"/>
          <w:szCs w:val="24"/>
          <w:rtl/>
        </w:rPr>
        <w:t>,</w:t>
      </w:r>
      <w:r w:rsidR="00DA3782">
        <w:rPr>
          <w:rFonts w:ascii="Narkisim" w:hAnsi="Narkisim" w:cs="Narkisim" w:hint="cs"/>
          <w:sz w:val="24"/>
          <w:szCs w:val="24"/>
          <w:rtl/>
        </w:rPr>
        <w:t xml:space="preserve"> מחקרי שטח </w:t>
      </w:r>
      <w:r>
        <w:rPr>
          <w:rFonts w:ascii="Narkisim" w:hAnsi="Narkisim" w:cs="Narkisim" w:hint="cs"/>
          <w:sz w:val="24"/>
          <w:szCs w:val="24"/>
          <w:rtl/>
        </w:rPr>
        <w:t xml:space="preserve">רב תחומיים צפויים לשפוך אור חשוב על </w:t>
      </w:r>
      <w:r w:rsidR="0067760A">
        <w:rPr>
          <w:rFonts w:ascii="Narkisim" w:hAnsi="Narkisim" w:cs="Narkisim" w:hint="cs"/>
          <w:sz w:val="24"/>
          <w:szCs w:val="24"/>
          <w:rtl/>
        </w:rPr>
        <w:t>שאלת גביית תשלומי מזונות</w:t>
      </w:r>
      <w:r>
        <w:rPr>
          <w:rFonts w:ascii="Narkisim" w:hAnsi="Narkisim" w:cs="Narkisim" w:hint="cs"/>
          <w:sz w:val="24"/>
          <w:szCs w:val="24"/>
          <w:rtl/>
        </w:rPr>
        <w:t>, בעיה</w:t>
      </w:r>
      <w:r w:rsidR="0067760A">
        <w:rPr>
          <w:rFonts w:ascii="Narkisim" w:hAnsi="Narkisim" w:cs="Narkisim" w:hint="cs"/>
          <w:sz w:val="24"/>
          <w:szCs w:val="24"/>
          <w:rtl/>
        </w:rPr>
        <w:t xml:space="preserve"> אקוטית בישראל, </w:t>
      </w:r>
      <w:r>
        <w:rPr>
          <w:rFonts w:ascii="Narkisim" w:hAnsi="Narkisim" w:cs="Narkisim" w:hint="cs"/>
          <w:sz w:val="24"/>
          <w:szCs w:val="24"/>
          <w:rtl/>
        </w:rPr>
        <w:t xml:space="preserve">כמו גם על </w:t>
      </w:r>
      <w:r w:rsidR="0067760A">
        <w:rPr>
          <w:rFonts w:ascii="Narkisim" w:hAnsi="Narkisim" w:cs="Narkisim" w:hint="cs"/>
          <w:sz w:val="24"/>
          <w:szCs w:val="24"/>
          <w:rtl/>
        </w:rPr>
        <w:t>שאלות שנוגעות ל</w:t>
      </w:r>
      <w:r w:rsidR="008338CC">
        <w:rPr>
          <w:rFonts w:ascii="Narkisim" w:hAnsi="Narkisim" w:cs="Narkisim" w:hint="cs"/>
          <w:sz w:val="24"/>
          <w:szCs w:val="24"/>
          <w:rtl/>
        </w:rPr>
        <w:t xml:space="preserve">הקצאת </w:t>
      </w:r>
      <w:r w:rsidR="0067760A">
        <w:rPr>
          <w:rFonts w:ascii="Narkisim" w:hAnsi="Narkisim" w:cs="Narkisim" w:hint="cs"/>
          <w:sz w:val="24"/>
          <w:szCs w:val="24"/>
          <w:rtl/>
        </w:rPr>
        <w:t>קצבאות ביטוח לאומי, נקודות זיכוי במס הכנסה</w:t>
      </w:r>
      <w:r>
        <w:rPr>
          <w:rFonts w:ascii="Narkisim" w:hAnsi="Narkisim" w:cs="Narkisim" w:hint="cs"/>
          <w:sz w:val="24"/>
          <w:szCs w:val="24"/>
          <w:rtl/>
        </w:rPr>
        <w:t>, וכן שאלות של עיצוב הדין בהקשרים אחרים, כגון דיני ירושה, דיני פשיטת רגל</w:t>
      </w:r>
      <w:r w:rsidR="0067760A">
        <w:rPr>
          <w:rFonts w:ascii="Narkisim" w:hAnsi="Narkisim" w:cs="Narkisim" w:hint="cs"/>
          <w:sz w:val="24"/>
          <w:szCs w:val="24"/>
          <w:rtl/>
        </w:rPr>
        <w:t xml:space="preserve"> </w:t>
      </w:r>
      <w:r>
        <w:rPr>
          <w:rFonts w:ascii="Narkisim" w:hAnsi="Narkisim" w:cs="Narkisim" w:hint="cs"/>
          <w:sz w:val="24"/>
          <w:szCs w:val="24"/>
          <w:rtl/>
        </w:rPr>
        <w:t>ויתר שאלות רגולטוריות דומות המשליכות, או העשויות להשליך, על זכויות ילדים ורווחתם</w:t>
      </w:r>
      <w:r w:rsidR="0067760A">
        <w:rPr>
          <w:rFonts w:ascii="Narkisim" w:hAnsi="Narkisim" w:cs="Narkisim" w:hint="cs"/>
          <w:sz w:val="24"/>
          <w:szCs w:val="24"/>
          <w:rtl/>
        </w:rPr>
        <w:t>.</w:t>
      </w:r>
      <w:r w:rsidR="00321D54">
        <w:rPr>
          <w:rFonts w:ascii="Narkisim" w:hAnsi="Narkisim" w:cs="Narkisim" w:hint="cs"/>
          <w:sz w:val="24"/>
          <w:szCs w:val="24"/>
          <w:rtl/>
        </w:rPr>
        <w:t xml:space="preserve"> </w:t>
      </w:r>
    </w:p>
    <w:p w14:paraId="6D680643" w14:textId="40D7519F" w:rsidR="000549A7" w:rsidRPr="000831AD" w:rsidRDefault="0067760A" w:rsidP="000831AD">
      <w:pPr>
        <w:bidi/>
        <w:spacing w:line="360" w:lineRule="auto"/>
        <w:jc w:val="both"/>
        <w:rPr>
          <w:rFonts w:ascii="Narkisim" w:hAnsi="Narkisim" w:cs="Narkisim"/>
          <w:sz w:val="24"/>
          <w:szCs w:val="24"/>
        </w:rPr>
      </w:pPr>
      <w:r>
        <w:rPr>
          <w:rFonts w:ascii="Narkisim" w:hAnsi="Narkisim" w:cs="Narkisim" w:hint="cs"/>
          <w:sz w:val="24"/>
          <w:szCs w:val="24"/>
          <w:rtl/>
        </w:rPr>
        <w:t>שאלות אלה</w:t>
      </w:r>
      <w:r w:rsidR="008338CC">
        <w:rPr>
          <w:rFonts w:ascii="Narkisim" w:hAnsi="Narkisim" w:cs="Narkisim" w:hint="cs"/>
          <w:sz w:val="24"/>
          <w:szCs w:val="24"/>
          <w:rtl/>
        </w:rPr>
        <w:t>, שהן אך מיעוט משאלות שבוודאי יעלו מן הקולות הקוראים שיופצו על ידי התוכנית,</w:t>
      </w:r>
      <w:r>
        <w:rPr>
          <w:rFonts w:ascii="Narkisim" w:hAnsi="Narkisim" w:cs="Narkisim" w:hint="cs"/>
          <w:sz w:val="24"/>
          <w:szCs w:val="24"/>
          <w:rtl/>
        </w:rPr>
        <w:t xml:space="preserve"> מדגימות את ה</w:t>
      </w:r>
      <w:r w:rsidR="00C6027F" w:rsidRPr="000831AD">
        <w:rPr>
          <w:rFonts w:ascii="Narkisim" w:hAnsi="Narkisim" w:cs="Narkisim"/>
          <w:sz w:val="24"/>
          <w:szCs w:val="24"/>
          <w:rtl/>
        </w:rPr>
        <w:t>פוטנציאל הגלום בהקמת תוכנית לזכויות ילדים ונוער, על המניפה הדיסיפלינרית שהוא יכול לפרוש</w:t>
      </w:r>
      <w:r>
        <w:rPr>
          <w:rFonts w:ascii="Narkisim" w:hAnsi="Narkisim" w:cs="Narkisim" w:hint="cs"/>
          <w:sz w:val="24"/>
          <w:szCs w:val="24"/>
          <w:rtl/>
        </w:rPr>
        <w:t xml:space="preserve"> במסגרת האוניברסיטה העברית</w:t>
      </w:r>
      <w:r w:rsidR="00C6027F" w:rsidRPr="000831AD">
        <w:rPr>
          <w:rFonts w:ascii="Narkisim" w:hAnsi="Narkisim" w:cs="Narkisim"/>
          <w:sz w:val="24"/>
          <w:szCs w:val="24"/>
          <w:rtl/>
        </w:rPr>
        <w:t xml:space="preserve"> ועל סוגי המחקרים שהמשאבים שהוא מגלם יוכל</w:t>
      </w:r>
      <w:r w:rsidR="005161C0">
        <w:rPr>
          <w:rFonts w:ascii="Narkisim" w:hAnsi="Narkisim" w:cs="Narkisim" w:hint="cs"/>
          <w:sz w:val="24"/>
          <w:szCs w:val="24"/>
          <w:rtl/>
        </w:rPr>
        <w:t>ו לממן.</w:t>
      </w:r>
      <w:r w:rsidR="00C6027F" w:rsidRPr="000831AD">
        <w:rPr>
          <w:rFonts w:ascii="Narkisim" w:hAnsi="Narkisim" w:cs="Narkisim"/>
          <w:sz w:val="24"/>
          <w:szCs w:val="24"/>
          <w:rtl/>
        </w:rPr>
        <w:t xml:space="preserve"> </w:t>
      </w:r>
      <w:r w:rsidR="000549A7" w:rsidRPr="000831AD">
        <w:rPr>
          <w:rFonts w:ascii="Narkisim" w:hAnsi="Narkisim" w:cs="Narkisim"/>
          <w:sz w:val="24"/>
          <w:szCs w:val="24"/>
          <w:rtl/>
        </w:rPr>
        <w:t xml:space="preserve"> </w:t>
      </w:r>
    </w:p>
    <w:sectPr w:rsidR="000549A7" w:rsidRPr="000831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CA"/>
    <w:rsid w:val="000549A7"/>
    <w:rsid w:val="000831AD"/>
    <w:rsid w:val="00110103"/>
    <w:rsid w:val="00293702"/>
    <w:rsid w:val="00321D54"/>
    <w:rsid w:val="003D1DBE"/>
    <w:rsid w:val="004B5472"/>
    <w:rsid w:val="005161C0"/>
    <w:rsid w:val="00537706"/>
    <w:rsid w:val="0067760A"/>
    <w:rsid w:val="00796973"/>
    <w:rsid w:val="007F0D46"/>
    <w:rsid w:val="008338CC"/>
    <w:rsid w:val="008D6515"/>
    <w:rsid w:val="009270B0"/>
    <w:rsid w:val="009C2C0D"/>
    <w:rsid w:val="00B569B6"/>
    <w:rsid w:val="00BD28FA"/>
    <w:rsid w:val="00C6027F"/>
    <w:rsid w:val="00CF70CA"/>
    <w:rsid w:val="00D3733E"/>
    <w:rsid w:val="00D457F9"/>
    <w:rsid w:val="00DA3782"/>
    <w:rsid w:val="00DA71F5"/>
    <w:rsid w:val="00E212D5"/>
    <w:rsid w:val="00EE4927"/>
    <w:rsid w:val="00F02AEC"/>
    <w:rsid w:val="00F66C3B"/>
    <w:rsid w:val="00F922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3157"/>
  <w15:chartTrackingRefBased/>
  <w15:docId w15:val="{0DBD1088-E491-4F28-80D5-9D5286A3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6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3180</Characters>
  <Application>Microsoft Office Word</Application>
  <DocSecurity>0</DocSecurity>
  <Lines>45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Susan</cp:lastModifiedBy>
  <cp:revision>2</cp:revision>
  <dcterms:created xsi:type="dcterms:W3CDTF">2022-02-17T21:39:00Z</dcterms:created>
  <dcterms:modified xsi:type="dcterms:W3CDTF">2022-02-17T21:39:00Z</dcterms:modified>
</cp:coreProperties>
</file>