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C358" w14:textId="77777777" w:rsidR="001D2B84" w:rsidRPr="005773ED" w:rsidRDefault="001D2B84" w:rsidP="001D2B84">
      <w:pPr>
        <w:bidi/>
        <w:spacing w:line="276" w:lineRule="auto"/>
        <w:jc w:val="center"/>
        <w:rPr>
          <w:rFonts w:cstheme="minorHAnsi"/>
          <w:sz w:val="24"/>
          <w:szCs w:val="24"/>
          <w:u w:val="single"/>
          <w:rtl/>
        </w:rPr>
      </w:pPr>
      <w:r w:rsidRPr="005773ED">
        <w:rPr>
          <w:rFonts w:cstheme="minorHAnsi"/>
          <w:sz w:val="24"/>
          <w:szCs w:val="24"/>
          <w:u w:val="single"/>
          <w:rtl/>
        </w:rPr>
        <w:t>נספחים</w:t>
      </w:r>
    </w:p>
    <w:p w14:paraId="4CCFAD7B" w14:textId="77777777" w:rsidR="001D2B84" w:rsidRPr="005773ED" w:rsidRDefault="001D2B84" w:rsidP="001D2B84">
      <w:pPr>
        <w:bidi/>
        <w:spacing w:line="276" w:lineRule="auto"/>
        <w:jc w:val="center"/>
        <w:rPr>
          <w:rFonts w:cstheme="minorHAnsi"/>
          <w:b/>
          <w:bCs/>
          <w:sz w:val="24"/>
          <w:szCs w:val="24"/>
          <w:u w:val="single"/>
          <w:rtl/>
        </w:rPr>
      </w:pPr>
      <w:r w:rsidRPr="005773ED">
        <w:rPr>
          <w:rFonts w:cstheme="minorHAnsi"/>
          <w:b/>
          <w:bCs/>
          <w:sz w:val="24"/>
          <w:szCs w:val="24"/>
          <w:u w:val="single"/>
          <w:rtl/>
        </w:rPr>
        <w:t>נספח א' – הנחיות לתהליך המענקים</w:t>
      </w:r>
    </w:p>
    <w:p w14:paraId="563F2F75" w14:textId="77777777" w:rsidR="001D2B84" w:rsidRPr="005773ED" w:rsidRDefault="001D2B84" w:rsidP="001D2B84">
      <w:pPr>
        <w:pStyle w:val="ListParagraph"/>
        <w:numPr>
          <w:ilvl w:val="0"/>
          <w:numId w:val="1"/>
        </w:numPr>
        <w:bidi/>
        <w:spacing w:line="276" w:lineRule="auto"/>
        <w:jc w:val="both"/>
        <w:rPr>
          <w:rFonts w:cstheme="minorHAnsi"/>
          <w:b/>
          <w:bCs/>
          <w:sz w:val="24"/>
          <w:szCs w:val="24"/>
          <w:rtl/>
        </w:rPr>
      </w:pPr>
      <w:r w:rsidRPr="005773ED">
        <w:rPr>
          <w:rFonts w:cstheme="minorHAnsi"/>
          <w:b/>
          <w:bCs/>
          <w:sz w:val="24"/>
          <w:szCs w:val="24"/>
          <w:rtl/>
        </w:rPr>
        <w:t>אריזה ושפה:</w:t>
      </w:r>
    </w:p>
    <w:p w14:paraId="510C8B4C" w14:textId="77777777" w:rsidR="001D2B84" w:rsidRPr="005773ED" w:rsidRDefault="001D2B84" w:rsidP="001D2B84">
      <w:pPr>
        <w:pStyle w:val="ListParagraph"/>
        <w:numPr>
          <w:ilvl w:val="1"/>
          <w:numId w:val="1"/>
        </w:numPr>
        <w:bidi/>
        <w:spacing w:line="276" w:lineRule="auto"/>
        <w:jc w:val="both"/>
        <w:rPr>
          <w:rFonts w:cstheme="minorHAnsi"/>
          <w:sz w:val="24"/>
          <w:szCs w:val="24"/>
        </w:rPr>
      </w:pPr>
      <w:r w:rsidRPr="005773ED">
        <w:rPr>
          <w:rFonts w:cstheme="minorHAnsi"/>
          <w:sz w:val="24"/>
          <w:szCs w:val="24"/>
          <w:rtl/>
        </w:rPr>
        <w:t>סטנדרט – בעלות/אחריות על האיכות של הגשות היא של הסמנכ"ל (לא של אמה, או של מנהל התחום)</w:t>
      </w:r>
      <w:r w:rsidRPr="005773ED">
        <w:rPr>
          <w:rFonts w:cstheme="minorHAnsi"/>
          <w:sz w:val="24"/>
          <w:szCs w:val="24"/>
        </w:rPr>
        <w:t>.</w:t>
      </w:r>
    </w:p>
    <w:p w14:paraId="6948BCBF" w14:textId="77777777" w:rsidR="001D2B84" w:rsidRPr="005773ED" w:rsidRDefault="001D2B84" w:rsidP="001D2B84">
      <w:pPr>
        <w:pStyle w:val="ListParagraph"/>
        <w:bidi/>
        <w:spacing w:line="276" w:lineRule="auto"/>
        <w:ind w:left="1440"/>
        <w:jc w:val="both"/>
        <w:rPr>
          <w:rFonts w:cstheme="minorHAnsi"/>
          <w:sz w:val="24"/>
          <w:szCs w:val="24"/>
        </w:rPr>
      </w:pPr>
    </w:p>
    <w:p w14:paraId="267DD8EF" w14:textId="77777777" w:rsidR="001D2B84" w:rsidRPr="005773ED" w:rsidRDefault="001D2B84" w:rsidP="001D2B84">
      <w:pPr>
        <w:pStyle w:val="ListParagraph"/>
        <w:numPr>
          <w:ilvl w:val="1"/>
          <w:numId w:val="1"/>
        </w:numPr>
        <w:bidi/>
        <w:spacing w:line="276" w:lineRule="auto"/>
        <w:jc w:val="both"/>
        <w:rPr>
          <w:rFonts w:cstheme="minorHAnsi"/>
          <w:sz w:val="24"/>
          <w:szCs w:val="24"/>
        </w:rPr>
      </w:pPr>
      <w:r w:rsidRPr="005773ED">
        <w:rPr>
          <w:rFonts w:cstheme="minorHAnsi"/>
          <w:sz w:val="24"/>
          <w:szCs w:val="24"/>
          <w:rtl/>
        </w:rPr>
        <w:t>כתיבה בעברית:</w:t>
      </w:r>
    </w:p>
    <w:p w14:paraId="44F811BB" w14:textId="77777777" w:rsidR="001D2B84" w:rsidRPr="005773ED" w:rsidRDefault="001D2B84" w:rsidP="001D2B84">
      <w:pPr>
        <w:pStyle w:val="ListParagraph"/>
        <w:numPr>
          <w:ilvl w:val="2"/>
          <w:numId w:val="1"/>
        </w:numPr>
        <w:bidi/>
        <w:spacing w:after="0" w:line="240" w:lineRule="auto"/>
        <w:contextualSpacing w:val="0"/>
        <w:jc w:val="both"/>
        <w:rPr>
          <w:rFonts w:eastAsia="Times New Roman" w:cstheme="minorHAnsi"/>
          <w:sz w:val="24"/>
          <w:szCs w:val="24"/>
        </w:rPr>
      </w:pPr>
      <w:r w:rsidRPr="005773ED">
        <w:rPr>
          <w:rFonts w:cstheme="minorHAnsi"/>
          <w:sz w:val="24"/>
          <w:szCs w:val="24"/>
          <w:rtl/>
        </w:rPr>
        <w:t>ארגונים—</w:t>
      </w:r>
      <w:r w:rsidRPr="005773ED">
        <w:rPr>
          <w:rFonts w:eastAsia="Times New Roman" w:cstheme="minorHAnsi"/>
          <w:sz w:val="24"/>
          <w:szCs w:val="24"/>
          <w:rtl/>
        </w:rPr>
        <w:t xml:space="preserve">רצוי וניתן להנחות ארגונים שהם יכולים להגיש לנו מסמכים בעברית. הם יכולים להגיש אותם במייל ואין צורך לשלוח אותם למלא בקשה בפלאקס. </w:t>
      </w:r>
    </w:p>
    <w:p w14:paraId="7BCD02A7" w14:textId="77777777" w:rsidR="001D2B84" w:rsidRPr="005773ED" w:rsidRDefault="001D2B84" w:rsidP="001D2B84">
      <w:pPr>
        <w:pStyle w:val="ListParagraph"/>
        <w:numPr>
          <w:ilvl w:val="2"/>
          <w:numId w:val="1"/>
        </w:numPr>
        <w:bidi/>
        <w:spacing w:after="0" w:line="240" w:lineRule="auto"/>
        <w:contextualSpacing w:val="0"/>
        <w:jc w:val="both"/>
        <w:rPr>
          <w:rFonts w:eastAsia="Times New Roman" w:cstheme="minorHAnsi"/>
          <w:sz w:val="24"/>
          <w:szCs w:val="24"/>
        </w:rPr>
      </w:pPr>
      <w:r w:rsidRPr="005773ED">
        <w:rPr>
          <w:rFonts w:cstheme="minorHAnsi"/>
          <w:sz w:val="24"/>
          <w:szCs w:val="24"/>
          <w:rtl/>
        </w:rPr>
        <w:t>מנהלות התחומים – מאחר ופלאקס לא מגיב טוב לעברית, יש להעלות קובץ (</w:t>
      </w:r>
      <w:r w:rsidRPr="005773ED">
        <w:fldChar w:fldCharType="begin"/>
      </w:r>
      <w:r w:rsidRPr="005773ED">
        <w:rPr>
          <w:rFonts w:cstheme="minorHAnsi"/>
        </w:rPr>
        <w:instrText xml:space="preserve"> HYPERLINK "https://schusterman.sharepoint.com/sites/team-israel-ilg/Shared%20Documents/Grants Process%20-%20</w:instrText>
      </w:r>
      <w:r w:rsidRPr="005773ED">
        <w:rPr>
          <w:rFonts w:cstheme="minorHAnsi"/>
          <w:rtl/>
        </w:rPr>
        <w:instrText>תהליך%20מענקים/מסמכי%20תהליך%20מענקים/מסמכי%20תהליך%20סופיים/עזרים%20לצוות%20מענקים/תבנית%20מסמך%20ארגוני</w:instrText>
      </w:r>
      <w:r w:rsidRPr="005773ED">
        <w:rPr>
          <w:rFonts w:cstheme="minorHAnsi"/>
        </w:rPr>
        <w:instrText xml:space="preserve">.docx" </w:instrText>
      </w:r>
      <w:r w:rsidRPr="005773ED">
        <w:fldChar w:fldCharType="separate"/>
      </w:r>
      <w:r w:rsidRPr="005773ED">
        <w:rPr>
          <w:rStyle w:val="Hyperlink"/>
          <w:rFonts w:cstheme="minorHAnsi"/>
          <w:sz w:val="24"/>
          <w:szCs w:val="24"/>
          <w:rtl/>
        </w:rPr>
        <w:t>לינק</w:t>
      </w:r>
      <w:r w:rsidRPr="005773ED">
        <w:rPr>
          <w:rStyle w:val="Hyperlink"/>
          <w:rFonts w:cstheme="minorHAnsi"/>
          <w:sz w:val="24"/>
          <w:szCs w:val="24"/>
        </w:rPr>
        <w:fldChar w:fldCharType="end"/>
      </w:r>
      <w:r w:rsidRPr="005773ED">
        <w:rPr>
          <w:rFonts w:cstheme="minorHAnsi"/>
          <w:sz w:val="24"/>
          <w:szCs w:val="24"/>
          <w:rtl/>
        </w:rPr>
        <w:t xml:space="preserve"> תבנית למסמך ארגוני = מסמך עם לוגו של הקרן) עם הטקסט לפורטל תחת </w:t>
      </w:r>
      <w:r w:rsidRPr="005773ED">
        <w:rPr>
          <w:rFonts w:cstheme="minorHAnsi"/>
          <w:sz w:val="24"/>
          <w:szCs w:val="24"/>
        </w:rPr>
        <w:t>Internal Documents</w:t>
      </w:r>
      <w:r w:rsidRPr="005773ED">
        <w:rPr>
          <w:rFonts w:cstheme="minorHAnsi"/>
          <w:sz w:val="24"/>
          <w:szCs w:val="24"/>
          <w:rtl/>
        </w:rPr>
        <w:t xml:space="preserve">. תחת סעיף </w:t>
      </w:r>
      <w:r w:rsidRPr="005773ED">
        <w:rPr>
          <w:rFonts w:cstheme="minorHAnsi"/>
          <w:sz w:val="24"/>
          <w:szCs w:val="24"/>
        </w:rPr>
        <w:t>Staff Recommendation</w:t>
      </w:r>
      <w:r w:rsidRPr="005773ED">
        <w:rPr>
          <w:rFonts w:cstheme="minorHAnsi"/>
          <w:sz w:val="24"/>
          <w:szCs w:val="24"/>
          <w:rtl/>
        </w:rPr>
        <w:t xml:space="preserve"> יש לכתוב שהמסמך נמצא שם.</w:t>
      </w:r>
    </w:p>
    <w:p w14:paraId="02EBCB11" w14:textId="77777777" w:rsidR="001D2B84" w:rsidRPr="005773ED" w:rsidRDefault="001D2B84" w:rsidP="001D2B84">
      <w:pPr>
        <w:pStyle w:val="ListParagraph"/>
        <w:bidi/>
        <w:spacing w:after="0" w:line="240" w:lineRule="auto"/>
        <w:ind w:left="1440"/>
        <w:contextualSpacing w:val="0"/>
        <w:jc w:val="both"/>
        <w:rPr>
          <w:rFonts w:eastAsia="Times New Roman" w:cstheme="minorHAnsi"/>
          <w:sz w:val="24"/>
          <w:szCs w:val="24"/>
        </w:rPr>
      </w:pPr>
    </w:p>
    <w:p w14:paraId="2AD9EB2C" w14:textId="77777777" w:rsidR="001D2B84" w:rsidRPr="005773ED" w:rsidRDefault="001D2B84" w:rsidP="001D2B84">
      <w:pPr>
        <w:pStyle w:val="ListParagraph"/>
        <w:numPr>
          <w:ilvl w:val="1"/>
          <w:numId w:val="1"/>
        </w:numPr>
        <w:bidi/>
        <w:spacing w:after="0" w:line="240" w:lineRule="auto"/>
        <w:contextualSpacing w:val="0"/>
        <w:jc w:val="both"/>
        <w:rPr>
          <w:rFonts w:eastAsia="Times New Roman" w:cstheme="minorHAnsi"/>
          <w:sz w:val="24"/>
          <w:szCs w:val="24"/>
        </w:rPr>
      </w:pPr>
      <w:r w:rsidRPr="005773ED">
        <w:rPr>
          <w:rFonts w:cstheme="minorHAnsi"/>
          <w:sz w:val="24"/>
          <w:szCs w:val="24"/>
          <w:rtl/>
        </w:rPr>
        <w:t>כתיבה באנגלית:</w:t>
      </w:r>
    </w:p>
    <w:p w14:paraId="051FBFF9" w14:textId="77777777" w:rsidR="001D2B84" w:rsidRPr="005773ED" w:rsidRDefault="001D2B84" w:rsidP="001D2B84">
      <w:pPr>
        <w:pStyle w:val="ListParagraph"/>
        <w:numPr>
          <w:ilvl w:val="2"/>
          <w:numId w:val="1"/>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אחריות על כתיבה באנגלית היא של הצוותים בסיוע חברה חיצונית. ראו פירוט אודות אופן העבודה מול החברה בנספח ד'.</w:t>
      </w:r>
    </w:p>
    <w:p w14:paraId="2E14546D" w14:textId="77777777" w:rsidR="001D2B84" w:rsidRPr="005773ED" w:rsidRDefault="001D2B84" w:rsidP="001D2B84">
      <w:pPr>
        <w:pStyle w:val="ListParagraph"/>
        <w:numPr>
          <w:ilvl w:val="2"/>
          <w:numId w:val="1"/>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Pr>
        <w:t>IM</w:t>
      </w:r>
      <w:r w:rsidRPr="005773ED">
        <w:rPr>
          <w:rFonts w:eastAsia="Times New Roman" w:cstheme="minorHAnsi"/>
          <w:sz w:val="24"/>
          <w:szCs w:val="24"/>
          <w:rtl/>
        </w:rPr>
        <w:t xml:space="preserve"> יעלה לפלאקס אחרי שליחה לעריכה. באחריות אחראית תהליך מענקים לוודא שהחברה פועלת בסטנדרטים הנכונים.</w:t>
      </w:r>
    </w:p>
    <w:p w14:paraId="5CF7B070" w14:textId="77777777" w:rsidR="001D2B84" w:rsidRPr="005773ED" w:rsidRDefault="001D2B84" w:rsidP="001D2B84">
      <w:pPr>
        <w:pStyle w:val="ListParagraph"/>
        <w:bidi/>
        <w:spacing w:after="0" w:line="240" w:lineRule="auto"/>
        <w:ind w:left="1440"/>
        <w:contextualSpacing w:val="0"/>
        <w:jc w:val="both"/>
        <w:rPr>
          <w:rFonts w:eastAsia="Times New Roman" w:cstheme="minorHAnsi"/>
          <w:sz w:val="24"/>
          <w:szCs w:val="24"/>
        </w:rPr>
      </w:pPr>
    </w:p>
    <w:p w14:paraId="2538A689" w14:textId="77777777" w:rsidR="001D2B84" w:rsidRPr="005773ED" w:rsidRDefault="001D2B84" w:rsidP="001D2B84">
      <w:pPr>
        <w:pStyle w:val="ListParagraph"/>
        <w:numPr>
          <w:ilvl w:val="1"/>
          <w:numId w:val="1"/>
        </w:numPr>
        <w:bidi/>
        <w:spacing w:after="0" w:line="240" w:lineRule="auto"/>
        <w:contextualSpacing w:val="0"/>
        <w:jc w:val="both"/>
        <w:rPr>
          <w:rFonts w:cstheme="minorHAnsi"/>
          <w:sz w:val="24"/>
          <w:szCs w:val="24"/>
        </w:rPr>
      </w:pPr>
      <w:r w:rsidRPr="005773ED">
        <w:rPr>
          <w:rFonts w:cstheme="minorHAnsi"/>
          <w:sz w:val="24"/>
          <w:szCs w:val="24"/>
          <w:rtl/>
        </w:rPr>
        <w:t>נראות מסמכים:</w:t>
      </w:r>
    </w:p>
    <w:p w14:paraId="09599430" w14:textId="77777777" w:rsidR="001D2B84" w:rsidRPr="005773ED" w:rsidRDefault="001D2B84" w:rsidP="001D2B84">
      <w:pPr>
        <w:pStyle w:val="ListParagraph"/>
        <w:numPr>
          <w:ilvl w:val="2"/>
          <w:numId w:val="1"/>
        </w:numPr>
        <w:bidi/>
        <w:spacing w:after="0" w:line="240" w:lineRule="auto"/>
        <w:contextualSpacing w:val="0"/>
        <w:jc w:val="both"/>
        <w:rPr>
          <w:rFonts w:cstheme="minorHAnsi"/>
          <w:sz w:val="24"/>
          <w:szCs w:val="24"/>
        </w:rPr>
      </w:pPr>
      <w:r w:rsidRPr="005773ED">
        <w:rPr>
          <w:rFonts w:cstheme="minorHAnsi"/>
          <w:sz w:val="24"/>
          <w:szCs w:val="24"/>
          <w:rtl/>
        </w:rPr>
        <w:t>ה-</w:t>
      </w:r>
      <w:r w:rsidRPr="005773ED">
        <w:rPr>
          <w:rFonts w:cstheme="minorHAnsi"/>
          <w:sz w:val="24"/>
          <w:szCs w:val="24"/>
        </w:rPr>
        <w:t>IM</w:t>
      </w:r>
      <w:r w:rsidRPr="005773ED">
        <w:rPr>
          <w:rFonts w:cstheme="minorHAnsi"/>
          <w:sz w:val="24"/>
          <w:szCs w:val="24"/>
          <w:rtl/>
        </w:rPr>
        <w:t xml:space="preserve"> צריך להיות עם טקסט מיושר לצדדים, פונט אחיד לכל אורך המסמך, מרווח שורות זהה לכל אורך המסמך.</w:t>
      </w:r>
    </w:p>
    <w:p w14:paraId="4C96B4AD" w14:textId="77777777" w:rsidR="001D2B84" w:rsidRPr="005773ED" w:rsidRDefault="001D2B84" w:rsidP="001D2B84">
      <w:pPr>
        <w:pStyle w:val="ListParagraph"/>
        <w:numPr>
          <w:ilvl w:val="2"/>
          <w:numId w:val="1"/>
        </w:numPr>
        <w:bidi/>
        <w:spacing w:after="0" w:line="240" w:lineRule="auto"/>
        <w:contextualSpacing w:val="0"/>
        <w:jc w:val="both"/>
        <w:rPr>
          <w:rFonts w:cstheme="minorHAnsi"/>
          <w:sz w:val="24"/>
          <w:szCs w:val="24"/>
        </w:rPr>
      </w:pPr>
      <w:hyperlink r:id="rId5" w:history="1">
        <w:r w:rsidRPr="005773ED">
          <w:rPr>
            <w:rStyle w:val="Hyperlink"/>
            <w:rFonts w:cstheme="minorHAnsi"/>
            <w:rtl/>
          </w:rPr>
          <w:t>לינק</w:t>
        </w:r>
      </w:hyperlink>
      <w:r w:rsidRPr="005773ED">
        <w:rPr>
          <w:rFonts w:cstheme="minorHAnsi"/>
          <w:sz w:val="24"/>
          <w:szCs w:val="24"/>
          <w:rtl/>
        </w:rPr>
        <w:t xml:space="preserve"> תבנית למסמך ארגוני הכולל את לוגו הקרן.</w:t>
      </w:r>
    </w:p>
    <w:p w14:paraId="4C9E3660" w14:textId="77777777" w:rsidR="001D2B84" w:rsidRPr="005773ED" w:rsidRDefault="001D2B84" w:rsidP="001D2B84">
      <w:pPr>
        <w:pStyle w:val="ListParagraph"/>
        <w:bidi/>
        <w:spacing w:after="0" w:line="240" w:lineRule="auto"/>
        <w:ind w:left="1440"/>
        <w:contextualSpacing w:val="0"/>
        <w:jc w:val="both"/>
        <w:rPr>
          <w:rFonts w:cstheme="minorHAnsi"/>
          <w:sz w:val="24"/>
          <w:szCs w:val="24"/>
        </w:rPr>
      </w:pPr>
    </w:p>
    <w:p w14:paraId="6C98DF6F" w14:textId="77777777" w:rsidR="001D2B84" w:rsidRPr="005773ED" w:rsidRDefault="001D2B84" w:rsidP="001D2B84">
      <w:pPr>
        <w:pStyle w:val="ListParagraph"/>
        <w:numPr>
          <w:ilvl w:val="1"/>
          <w:numId w:val="1"/>
        </w:numPr>
        <w:bidi/>
        <w:spacing w:after="0" w:line="240" w:lineRule="auto"/>
        <w:contextualSpacing w:val="0"/>
        <w:jc w:val="both"/>
        <w:rPr>
          <w:rFonts w:cstheme="minorHAnsi"/>
          <w:sz w:val="24"/>
          <w:szCs w:val="24"/>
        </w:rPr>
      </w:pPr>
      <w:r w:rsidRPr="005773ED">
        <w:rPr>
          <w:rFonts w:cstheme="minorHAnsi"/>
          <w:sz w:val="24"/>
          <w:szCs w:val="24"/>
          <w:rtl/>
        </w:rPr>
        <w:t>המלצה למבנה לכתיבת מסמכי מענק ודוחות – ראו נספח ב'.</w:t>
      </w:r>
    </w:p>
    <w:p w14:paraId="3FC08801" w14:textId="77777777" w:rsidR="001D2B84" w:rsidRPr="005773ED" w:rsidRDefault="001D2B84" w:rsidP="001D2B84">
      <w:pPr>
        <w:pStyle w:val="ListParagraph"/>
        <w:bidi/>
        <w:spacing w:after="0" w:line="240" w:lineRule="auto"/>
        <w:ind w:left="1440"/>
        <w:contextualSpacing w:val="0"/>
        <w:jc w:val="both"/>
        <w:rPr>
          <w:rFonts w:cstheme="minorHAnsi"/>
          <w:sz w:val="24"/>
          <w:szCs w:val="24"/>
        </w:rPr>
      </w:pPr>
    </w:p>
    <w:p w14:paraId="582E70BE" w14:textId="77777777" w:rsidR="001D2B84" w:rsidRDefault="001D2B84" w:rsidP="001D2B84">
      <w:pPr>
        <w:pStyle w:val="ListParagraph"/>
        <w:numPr>
          <w:ilvl w:val="1"/>
          <w:numId w:val="1"/>
        </w:numPr>
        <w:bidi/>
        <w:spacing w:after="0" w:line="240" w:lineRule="auto"/>
        <w:contextualSpacing w:val="0"/>
        <w:jc w:val="both"/>
        <w:rPr>
          <w:rFonts w:cstheme="minorHAnsi"/>
          <w:sz w:val="24"/>
          <w:szCs w:val="24"/>
        </w:rPr>
      </w:pPr>
      <w:r w:rsidRPr="005773ED">
        <w:rPr>
          <w:rFonts w:cstheme="minorHAnsi"/>
          <w:sz w:val="24"/>
          <w:szCs w:val="24"/>
          <w:rtl/>
        </w:rPr>
        <w:t>כשעורכים שינויים במסמכים לטובת שליחה לאהד הם מסמכים צריכים להיות מסומנים ב"עקוב אחר שינויים". כמו כן, במייל שנשלח לאהד (הכולל את המסמך) יש לציין את הנקודות המרכזיות בהן נעשה שינוי.</w:t>
      </w:r>
    </w:p>
    <w:p w14:paraId="08A815D3" w14:textId="77777777" w:rsidR="001D2B84" w:rsidRPr="008E7079" w:rsidRDefault="001D2B84" w:rsidP="001D2B84">
      <w:pPr>
        <w:pStyle w:val="ListParagraph"/>
        <w:rPr>
          <w:rFonts w:cstheme="minorHAnsi" w:hint="cs"/>
          <w:sz w:val="24"/>
          <w:szCs w:val="24"/>
          <w:rtl/>
        </w:rPr>
      </w:pPr>
    </w:p>
    <w:p w14:paraId="3359E93D" w14:textId="77777777" w:rsidR="001D2B84" w:rsidRPr="00E264A2" w:rsidRDefault="001D2B84" w:rsidP="001D2B84">
      <w:pPr>
        <w:pStyle w:val="ListParagraph"/>
        <w:numPr>
          <w:ilvl w:val="1"/>
          <w:numId w:val="1"/>
        </w:numPr>
        <w:bidi/>
        <w:spacing w:after="0" w:line="240" w:lineRule="auto"/>
        <w:contextualSpacing w:val="0"/>
        <w:jc w:val="both"/>
        <w:rPr>
          <w:rFonts w:cstheme="minorHAnsi"/>
          <w:sz w:val="24"/>
          <w:szCs w:val="24"/>
        </w:rPr>
      </w:pPr>
      <w:r w:rsidRPr="00E264A2">
        <w:rPr>
          <w:rFonts w:cstheme="minorHAnsi"/>
          <w:color w:val="242424"/>
          <w:sz w:val="24"/>
          <w:szCs w:val="24"/>
          <w:shd w:val="clear" w:color="auto" w:fill="FFFFFF"/>
          <w:rtl/>
        </w:rPr>
        <w:t>במקרה של מענקים דומים או מענקים בשדה מסוים בהם מטרות הקרן זהות בכולם (או סעיפים אחרים במסמך הם זהים) זה בסדר להעתיק את הטקסט במסמכים השונים רק צריך להוסיף הערה לאהד כדי שידע מראש שהטקסט יחזור מספר פעמים</w:t>
      </w:r>
      <w:r w:rsidRPr="00E264A2">
        <w:rPr>
          <w:rFonts w:cstheme="minorHAnsi"/>
          <w:color w:val="242424"/>
          <w:sz w:val="24"/>
          <w:szCs w:val="24"/>
          <w:shd w:val="clear" w:color="auto" w:fill="FFFFFF"/>
        </w:rPr>
        <w:t>.</w:t>
      </w:r>
    </w:p>
    <w:p w14:paraId="1B559BBC" w14:textId="77777777" w:rsidR="001D2B84" w:rsidRPr="005773ED" w:rsidRDefault="001D2B84" w:rsidP="001D2B84">
      <w:pPr>
        <w:bidi/>
        <w:spacing w:after="0" w:line="240" w:lineRule="auto"/>
        <w:jc w:val="both"/>
        <w:rPr>
          <w:rFonts w:eastAsia="Times New Roman" w:cstheme="minorHAnsi"/>
          <w:sz w:val="24"/>
          <w:szCs w:val="24"/>
          <w:rtl/>
        </w:rPr>
      </w:pPr>
    </w:p>
    <w:p w14:paraId="3E443538" w14:textId="77777777" w:rsidR="001D2B84" w:rsidRPr="005773ED" w:rsidRDefault="001D2B84" w:rsidP="001D2B84">
      <w:pPr>
        <w:pStyle w:val="ListParagraph"/>
        <w:numPr>
          <w:ilvl w:val="0"/>
          <w:numId w:val="1"/>
        </w:numPr>
        <w:bidi/>
        <w:spacing w:line="276" w:lineRule="auto"/>
        <w:jc w:val="both"/>
        <w:rPr>
          <w:rFonts w:cstheme="minorHAnsi"/>
          <w:b/>
          <w:bCs/>
          <w:sz w:val="24"/>
          <w:szCs w:val="24"/>
        </w:rPr>
      </w:pPr>
      <w:r w:rsidRPr="005773ED">
        <w:rPr>
          <w:rFonts w:cstheme="minorHAnsi"/>
          <w:b/>
          <w:bCs/>
          <w:sz w:val="24"/>
          <w:szCs w:val="24"/>
          <w:rtl/>
        </w:rPr>
        <w:t>מעורבות, ליווי והכוונה:</w:t>
      </w:r>
    </w:p>
    <w:p w14:paraId="59BA687A" w14:textId="77777777" w:rsidR="001D2B84" w:rsidRPr="005773ED" w:rsidRDefault="001D2B84" w:rsidP="001D2B84">
      <w:pPr>
        <w:pStyle w:val="ListParagraph"/>
        <w:numPr>
          <w:ilvl w:val="1"/>
          <w:numId w:val="1"/>
        </w:numPr>
        <w:bidi/>
        <w:spacing w:line="276" w:lineRule="auto"/>
        <w:jc w:val="both"/>
        <w:rPr>
          <w:rFonts w:cstheme="minorHAnsi"/>
          <w:b/>
          <w:bCs/>
          <w:sz w:val="24"/>
          <w:szCs w:val="24"/>
        </w:rPr>
      </w:pPr>
      <w:r w:rsidRPr="005773ED">
        <w:rPr>
          <w:rFonts w:eastAsia="Times New Roman" w:cstheme="minorHAnsi"/>
          <w:sz w:val="24"/>
          <w:szCs w:val="24"/>
          <w:rtl/>
        </w:rPr>
        <w:t>מנהלי התחומים יוכלו לקבל דיווח בעל פה במקום דו"ח סטטוס רגיל כך שיאפשר שיח במקום דו"ח כתוב (</w:t>
      </w:r>
      <w:r w:rsidRPr="005773ED">
        <w:rPr>
          <w:rFonts w:eastAsia="Times New Roman" w:cstheme="minorHAnsi"/>
          <w:sz w:val="24"/>
          <w:szCs w:val="24"/>
        </w:rPr>
        <w:t>Check in call</w:t>
      </w:r>
      <w:r w:rsidRPr="005773ED">
        <w:rPr>
          <w:rFonts w:eastAsia="Times New Roman" w:cstheme="minorHAnsi"/>
          <w:sz w:val="24"/>
          <w:szCs w:val="24"/>
          <w:rtl/>
        </w:rPr>
        <w:t>). מנהלות התחומים יתעדו את עיקרי השיחה בפלאקס.</w:t>
      </w:r>
    </w:p>
    <w:p w14:paraId="5F4706EE" w14:textId="77777777" w:rsidR="001D2B84" w:rsidRPr="005773ED" w:rsidRDefault="001D2B84" w:rsidP="001D2B84">
      <w:pPr>
        <w:pStyle w:val="ListParagraph"/>
        <w:bidi/>
        <w:spacing w:line="276" w:lineRule="auto"/>
        <w:ind w:left="1440"/>
        <w:jc w:val="both"/>
        <w:rPr>
          <w:rFonts w:cstheme="minorHAnsi"/>
          <w:b/>
          <w:bCs/>
          <w:sz w:val="24"/>
          <w:szCs w:val="24"/>
        </w:rPr>
      </w:pPr>
    </w:p>
    <w:p w14:paraId="42E1C6E8" w14:textId="77777777" w:rsidR="001D2B84" w:rsidRPr="005773ED" w:rsidRDefault="001D2B84" w:rsidP="001D2B84">
      <w:pPr>
        <w:pStyle w:val="ListParagraph"/>
        <w:numPr>
          <w:ilvl w:val="0"/>
          <w:numId w:val="1"/>
        </w:numPr>
        <w:bidi/>
        <w:spacing w:line="276" w:lineRule="auto"/>
        <w:jc w:val="both"/>
        <w:rPr>
          <w:rFonts w:cstheme="minorHAnsi"/>
          <w:b/>
          <w:bCs/>
          <w:sz w:val="24"/>
          <w:szCs w:val="24"/>
        </w:rPr>
      </w:pPr>
      <w:r w:rsidRPr="005773ED">
        <w:rPr>
          <w:rFonts w:cstheme="minorHAnsi"/>
          <w:b/>
          <w:bCs/>
          <w:sz w:val="24"/>
          <w:szCs w:val="24"/>
          <w:rtl/>
        </w:rPr>
        <w:t>שיח בשקלים:</w:t>
      </w:r>
    </w:p>
    <w:p w14:paraId="6A988214" w14:textId="77777777" w:rsidR="001D2B84" w:rsidRPr="005773ED" w:rsidRDefault="001D2B84" w:rsidP="001D2B84">
      <w:pPr>
        <w:pStyle w:val="ListParagraph"/>
        <w:numPr>
          <w:ilvl w:val="1"/>
          <w:numId w:val="1"/>
        </w:numPr>
        <w:bidi/>
        <w:spacing w:line="276" w:lineRule="auto"/>
        <w:jc w:val="both"/>
        <w:rPr>
          <w:rFonts w:cstheme="minorHAnsi"/>
          <w:b/>
          <w:bCs/>
          <w:sz w:val="24"/>
          <w:szCs w:val="24"/>
        </w:rPr>
      </w:pPr>
      <w:r w:rsidRPr="005773ED">
        <w:rPr>
          <w:rFonts w:eastAsia="Times New Roman" w:cstheme="minorHAnsi"/>
          <w:sz w:val="24"/>
          <w:szCs w:val="24"/>
          <w:rtl/>
        </w:rPr>
        <w:t xml:space="preserve">ככלל, השיח שלנו עם מוענקים על מענקים חדשים יעבור להיות בשקלים. קרי – סיכום על מענק של </w:t>
      </w:r>
      <w:r w:rsidRPr="005773ED">
        <w:rPr>
          <w:rFonts w:eastAsia="Times New Roman" w:cstheme="minorHAnsi"/>
          <w:sz w:val="24"/>
          <w:szCs w:val="24"/>
        </w:rPr>
        <w:t>X</w:t>
      </w:r>
      <w:r w:rsidRPr="005773ED">
        <w:rPr>
          <w:rFonts w:eastAsia="Times New Roman" w:cstheme="minorHAnsi"/>
          <w:sz w:val="24"/>
          <w:szCs w:val="24"/>
          <w:rtl/>
        </w:rPr>
        <w:t xml:space="preserve"> שקלים במקום שיח על </w:t>
      </w:r>
      <w:r w:rsidRPr="005773ED">
        <w:rPr>
          <w:rFonts w:eastAsia="Times New Roman" w:cstheme="minorHAnsi"/>
          <w:sz w:val="24"/>
          <w:szCs w:val="24"/>
        </w:rPr>
        <w:t>Y</w:t>
      </w:r>
      <w:r w:rsidRPr="005773ED">
        <w:rPr>
          <w:rFonts w:eastAsia="Times New Roman" w:cstheme="minorHAnsi"/>
          <w:sz w:val="24"/>
          <w:szCs w:val="24"/>
          <w:rtl/>
        </w:rPr>
        <w:t xml:space="preserve"> דולרים. </w:t>
      </w:r>
    </w:p>
    <w:p w14:paraId="77C32443" w14:textId="77777777" w:rsidR="001D2B84" w:rsidRPr="005773ED" w:rsidRDefault="001D2B84" w:rsidP="001D2B84">
      <w:pPr>
        <w:pStyle w:val="ListParagraph"/>
        <w:numPr>
          <w:ilvl w:val="1"/>
          <w:numId w:val="1"/>
        </w:numPr>
        <w:bidi/>
        <w:spacing w:line="276" w:lineRule="auto"/>
        <w:jc w:val="both"/>
        <w:rPr>
          <w:rFonts w:cstheme="minorHAnsi"/>
          <w:b/>
          <w:bCs/>
          <w:sz w:val="24"/>
          <w:szCs w:val="24"/>
        </w:rPr>
      </w:pPr>
      <w:r w:rsidRPr="005773ED">
        <w:rPr>
          <w:rFonts w:eastAsia="Times New Roman" w:cstheme="minorHAnsi"/>
          <w:sz w:val="24"/>
          <w:szCs w:val="24"/>
          <w:rtl/>
        </w:rPr>
        <w:t xml:space="preserve">חריגים לזה הם ארגונים שכבר מקבלים מאיתנו סכום דולרי במענק קיים ועולים לחידוש. במקרה כזה, יש לתאם עם גליה ואהד את הסכום לפני תחילת השיח על חידוש. </w:t>
      </w:r>
    </w:p>
    <w:p w14:paraId="145306DE" w14:textId="77777777" w:rsidR="001D2B84" w:rsidRPr="005773ED" w:rsidRDefault="001D2B84" w:rsidP="001D2B84">
      <w:pPr>
        <w:pStyle w:val="ListParagraph"/>
        <w:numPr>
          <w:ilvl w:val="1"/>
          <w:numId w:val="1"/>
        </w:numPr>
        <w:bidi/>
        <w:spacing w:line="276" w:lineRule="auto"/>
        <w:jc w:val="both"/>
        <w:rPr>
          <w:rFonts w:cstheme="minorHAnsi"/>
          <w:b/>
          <w:bCs/>
          <w:sz w:val="24"/>
          <w:szCs w:val="24"/>
        </w:rPr>
      </w:pPr>
      <w:r w:rsidRPr="005773ED">
        <w:rPr>
          <w:rFonts w:eastAsia="Times New Roman" w:cstheme="minorHAnsi"/>
          <w:sz w:val="24"/>
          <w:szCs w:val="24"/>
          <w:rtl/>
        </w:rPr>
        <w:t xml:space="preserve">אם יש ארגון שההוצאה שלו דולרית – אפשר להמשיך לדבר בדולרים. </w:t>
      </w:r>
    </w:p>
    <w:p w14:paraId="503B351C" w14:textId="77777777" w:rsidR="001D2B84" w:rsidRPr="005773ED" w:rsidRDefault="001D2B84" w:rsidP="001D2B84">
      <w:pPr>
        <w:pStyle w:val="ListParagraph"/>
        <w:bidi/>
        <w:spacing w:line="276" w:lineRule="auto"/>
        <w:ind w:left="1440"/>
        <w:jc w:val="both"/>
        <w:rPr>
          <w:rFonts w:cstheme="minorHAnsi"/>
          <w:b/>
          <w:bCs/>
          <w:sz w:val="24"/>
          <w:szCs w:val="24"/>
        </w:rPr>
      </w:pPr>
    </w:p>
    <w:p w14:paraId="0A71516F" w14:textId="77777777" w:rsidR="001D2B84" w:rsidRPr="005773ED" w:rsidRDefault="001D2B84" w:rsidP="001D2B84">
      <w:pPr>
        <w:pStyle w:val="ListParagraph"/>
        <w:numPr>
          <w:ilvl w:val="0"/>
          <w:numId w:val="1"/>
        </w:numPr>
        <w:bidi/>
        <w:spacing w:after="0" w:line="276" w:lineRule="auto"/>
        <w:contextualSpacing w:val="0"/>
        <w:jc w:val="both"/>
        <w:rPr>
          <w:rFonts w:cstheme="minorHAnsi"/>
          <w:b/>
          <w:bCs/>
          <w:sz w:val="24"/>
          <w:szCs w:val="24"/>
        </w:rPr>
      </w:pPr>
      <w:r w:rsidRPr="005773ED">
        <w:rPr>
          <w:rFonts w:cstheme="minorHAnsi"/>
          <w:b/>
          <w:bCs/>
          <w:sz w:val="24"/>
          <w:szCs w:val="24"/>
        </w:rPr>
        <w:t>Fluxx</w:t>
      </w:r>
      <w:r w:rsidRPr="005773ED">
        <w:rPr>
          <w:rFonts w:cstheme="minorHAnsi"/>
          <w:b/>
          <w:bCs/>
          <w:sz w:val="24"/>
          <w:szCs w:val="24"/>
          <w:rtl/>
        </w:rPr>
        <w:t xml:space="preserve"> כללי:</w:t>
      </w:r>
    </w:p>
    <w:p w14:paraId="384DD622" w14:textId="77777777" w:rsidR="001D2B84" w:rsidRPr="005773ED" w:rsidRDefault="001D2B84" w:rsidP="001D2B84">
      <w:pPr>
        <w:pStyle w:val="ListParagraph"/>
        <w:numPr>
          <w:ilvl w:val="1"/>
          <w:numId w:val="1"/>
        </w:numPr>
        <w:bidi/>
        <w:spacing w:after="0" w:line="276" w:lineRule="auto"/>
        <w:contextualSpacing w:val="0"/>
        <w:jc w:val="both"/>
        <w:rPr>
          <w:rFonts w:cstheme="minorHAnsi"/>
          <w:b/>
          <w:bCs/>
          <w:sz w:val="24"/>
          <w:szCs w:val="24"/>
        </w:rPr>
      </w:pPr>
      <w:r w:rsidRPr="005773ED">
        <w:rPr>
          <w:rFonts w:eastAsia="Times New Roman" w:cstheme="minorHAnsi"/>
          <w:sz w:val="24"/>
          <w:szCs w:val="24"/>
          <w:rtl/>
        </w:rPr>
        <w:lastRenderedPageBreak/>
        <w:t>כאשר אנחנו מקימות בקשת מענק, היא צריכה להיות מוקמת כ-</w:t>
      </w:r>
      <w:r w:rsidRPr="005773ED">
        <w:rPr>
          <w:rFonts w:eastAsia="Times New Roman" w:cstheme="minorHAnsi"/>
          <w:sz w:val="24"/>
          <w:szCs w:val="24"/>
        </w:rPr>
        <w:t>INTERNAL</w:t>
      </w:r>
      <w:r w:rsidRPr="005773ED">
        <w:rPr>
          <w:rFonts w:eastAsia="Times New Roman" w:cstheme="minorHAnsi"/>
          <w:sz w:val="24"/>
          <w:szCs w:val="24"/>
          <w:rtl/>
        </w:rPr>
        <w:t xml:space="preserve"> (עד 2022 הקמנו </w:t>
      </w:r>
      <w:r w:rsidRPr="005773ED">
        <w:rPr>
          <w:rFonts w:eastAsia="Times New Roman" w:cstheme="minorHAnsi"/>
          <w:sz w:val="24"/>
          <w:szCs w:val="24"/>
          <w:rtl/>
        </w:rPr>
        <w:br/>
        <w:t>כ-</w:t>
      </w:r>
      <w:r w:rsidRPr="005773ED">
        <w:rPr>
          <w:rFonts w:eastAsia="Times New Roman" w:cstheme="minorHAnsi"/>
          <w:sz w:val="24"/>
          <w:szCs w:val="24"/>
        </w:rPr>
        <w:t>General Grants</w:t>
      </w:r>
      <w:r w:rsidRPr="005773ED">
        <w:rPr>
          <w:rFonts w:eastAsia="Times New Roman" w:cstheme="minorHAnsi"/>
          <w:sz w:val="24"/>
          <w:szCs w:val="24"/>
          <w:rtl/>
        </w:rPr>
        <w:t>).</w:t>
      </w:r>
    </w:p>
    <w:p w14:paraId="1D1CA2C8" w14:textId="77777777" w:rsidR="001D2B84" w:rsidRPr="005773ED" w:rsidRDefault="001D2B84" w:rsidP="001D2B84">
      <w:pPr>
        <w:pStyle w:val="ListParagraph"/>
        <w:numPr>
          <w:ilvl w:val="1"/>
          <w:numId w:val="1"/>
        </w:numPr>
        <w:bidi/>
        <w:spacing w:after="0" w:line="276" w:lineRule="auto"/>
        <w:contextualSpacing w:val="0"/>
        <w:jc w:val="both"/>
        <w:rPr>
          <w:rFonts w:cstheme="minorHAnsi"/>
          <w:sz w:val="24"/>
          <w:szCs w:val="24"/>
        </w:rPr>
      </w:pPr>
      <w:r w:rsidRPr="005773ED">
        <w:rPr>
          <w:rFonts w:cstheme="minorHAnsi"/>
          <w:sz w:val="24"/>
          <w:szCs w:val="24"/>
          <w:rtl/>
        </w:rPr>
        <w:t>התנהלות פלאקס – שינוי:</w:t>
      </w:r>
    </w:p>
    <w:p w14:paraId="6E9D909F" w14:textId="77777777" w:rsidR="001D2B84" w:rsidRPr="005773ED" w:rsidRDefault="001D2B84" w:rsidP="001D2B84">
      <w:pPr>
        <w:pStyle w:val="ListParagraph"/>
        <w:numPr>
          <w:ilvl w:val="2"/>
          <w:numId w:val="1"/>
        </w:numPr>
        <w:bidi/>
        <w:spacing w:after="0" w:line="276" w:lineRule="auto"/>
        <w:contextualSpacing w:val="0"/>
        <w:jc w:val="both"/>
        <w:rPr>
          <w:rFonts w:cstheme="minorHAnsi"/>
          <w:sz w:val="24"/>
          <w:szCs w:val="24"/>
        </w:rPr>
      </w:pPr>
      <w:r w:rsidRPr="005773ED">
        <w:rPr>
          <w:rFonts w:cstheme="minorHAnsi"/>
          <w:sz w:val="24"/>
          <w:szCs w:val="24"/>
          <w:rtl/>
        </w:rPr>
        <w:t xml:space="preserve">מיום שלישי ב-12:00 אהד יכנס לפלקס לאשר את המענקים שממתנים לאישורו, ואושרו ע"י הסמנכ"לים עד למועד זה. </w:t>
      </w:r>
    </w:p>
    <w:p w14:paraId="2DC205EB" w14:textId="77777777" w:rsidR="001D2B84" w:rsidRPr="005773ED" w:rsidRDefault="001D2B84" w:rsidP="001D2B84">
      <w:pPr>
        <w:pStyle w:val="ListParagraph"/>
        <w:numPr>
          <w:ilvl w:val="2"/>
          <w:numId w:val="1"/>
        </w:numPr>
        <w:bidi/>
        <w:spacing w:after="0" w:line="276" w:lineRule="auto"/>
        <w:contextualSpacing w:val="0"/>
        <w:jc w:val="both"/>
        <w:rPr>
          <w:rFonts w:cstheme="minorHAnsi"/>
          <w:sz w:val="24"/>
          <w:szCs w:val="24"/>
        </w:rPr>
      </w:pPr>
      <w:r w:rsidRPr="005773ED">
        <w:rPr>
          <w:rFonts w:cstheme="minorHAnsi"/>
          <w:sz w:val="24"/>
          <w:szCs w:val="24"/>
          <w:rtl/>
        </w:rPr>
        <w:t>באחריות הצוותים, בראשות סמנכ"לי התוכן, לתכנן את קידום המענקים בהתאם.</w:t>
      </w:r>
    </w:p>
    <w:p w14:paraId="0769E06A" w14:textId="77777777" w:rsidR="001D2B84" w:rsidRPr="005773ED" w:rsidRDefault="001D2B84" w:rsidP="001D2B84">
      <w:pPr>
        <w:rPr>
          <w:rFonts w:cstheme="minorHAnsi"/>
          <w:sz w:val="24"/>
          <w:szCs w:val="24"/>
        </w:rPr>
      </w:pPr>
      <w:r w:rsidRPr="005773ED">
        <w:rPr>
          <w:rFonts w:cstheme="minorHAnsi"/>
          <w:sz w:val="24"/>
          <w:szCs w:val="24"/>
        </w:rPr>
        <w:br w:type="page"/>
      </w:r>
    </w:p>
    <w:p w14:paraId="03D30666" w14:textId="77777777" w:rsidR="001D2B84" w:rsidRPr="002C17A0" w:rsidRDefault="001D2B84" w:rsidP="001D2B84">
      <w:pPr>
        <w:bidi/>
        <w:spacing w:after="0" w:line="240" w:lineRule="auto"/>
        <w:jc w:val="center"/>
        <w:textAlignment w:val="baseline"/>
        <w:rPr>
          <w:rFonts w:ascii="Calibri" w:eastAsia="Times New Roman" w:hAnsi="Calibri" w:cs="Calibri"/>
        </w:rPr>
      </w:pPr>
      <w:r w:rsidRPr="005773ED">
        <w:rPr>
          <w:rFonts w:cstheme="minorHAnsi"/>
          <w:b/>
          <w:bCs/>
          <w:sz w:val="24"/>
          <w:szCs w:val="24"/>
          <w:u w:val="single"/>
          <w:rtl/>
        </w:rPr>
        <w:lastRenderedPageBreak/>
        <w:t>נספח ב' –</w:t>
      </w:r>
      <w:r>
        <w:rPr>
          <w:rFonts w:cstheme="minorHAnsi" w:hint="cs"/>
          <w:b/>
          <w:bCs/>
          <w:sz w:val="24"/>
          <w:szCs w:val="24"/>
          <w:u w:val="single"/>
          <w:rtl/>
        </w:rPr>
        <w:t xml:space="preserve"> </w:t>
      </w:r>
      <w:r w:rsidRPr="005773ED">
        <w:rPr>
          <w:rFonts w:cstheme="minorHAnsi"/>
          <w:b/>
          <w:bCs/>
          <w:sz w:val="24"/>
          <w:szCs w:val="24"/>
          <w:u w:val="single"/>
          <w:rtl/>
        </w:rPr>
        <w:t xml:space="preserve">מבנה לכתיבת </w:t>
      </w:r>
      <w:r>
        <w:rPr>
          <w:rFonts w:cstheme="minorHAnsi" w:hint="cs"/>
          <w:b/>
          <w:bCs/>
          <w:sz w:val="24"/>
          <w:szCs w:val="24"/>
          <w:u w:val="single"/>
          <w:rtl/>
        </w:rPr>
        <w:t>תיאור פרויקט ודוחות מענקים</w:t>
      </w:r>
    </w:p>
    <w:p w14:paraId="51A919E5" w14:textId="77777777" w:rsidR="001D2B84" w:rsidRPr="00347832" w:rsidRDefault="001D2B84" w:rsidP="001D2B84">
      <w:pPr>
        <w:bidi/>
        <w:spacing w:after="0" w:line="240" w:lineRule="auto"/>
        <w:jc w:val="center"/>
        <w:textAlignment w:val="baseline"/>
        <w:rPr>
          <w:rFonts w:ascii="Calibri" w:eastAsia="Times New Roman" w:hAnsi="Calibri" w:cs="Calibri"/>
          <w:rtl/>
        </w:rPr>
      </w:pPr>
      <w:r w:rsidRPr="00347832">
        <w:rPr>
          <w:rFonts w:ascii="Calibri" w:eastAsia="Times New Roman" w:hAnsi="Calibri" w:cs="Calibri"/>
          <w:rtl/>
        </w:rPr>
        <w:t> </w:t>
      </w:r>
    </w:p>
    <w:tbl>
      <w:tblPr>
        <w:bidiVisual/>
        <w:tblW w:w="11345" w:type="dxa"/>
        <w:tblInd w:w="-8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8"/>
        <w:gridCol w:w="5812"/>
        <w:gridCol w:w="4255"/>
      </w:tblGrid>
      <w:tr w:rsidR="001D2B84" w:rsidRPr="00347832" w14:paraId="7111FBCF" w14:textId="77777777" w:rsidTr="00A124DA">
        <w:trPr>
          <w:trHeight w:val="255"/>
        </w:trPr>
        <w:tc>
          <w:tcPr>
            <w:tcW w:w="1278" w:type="dxa"/>
            <w:tcBorders>
              <w:top w:val="single" w:sz="6" w:space="0" w:color="auto"/>
              <w:left w:val="single" w:sz="6" w:space="0" w:color="auto"/>
              <w:bottom w:val="single" w:sz="6" w:space="0" w:color="auto"/>
              <w:right w:val="single" w:sz="6" w:space="0" w:color="auto"/>
            </w:tcBorders>
            <w:shd w:val="clear" w:color="auto" w:fill="auto"/>
            <w:hideMark/>
          </w:tcPr>
          <w:p w14:paraId="5F5351C9" w14:textId="77777777" w:rsidR="001D2B84" w:rsidRPr="00347832" w:rsidRDefault="001D2B84" w:rsidP="00A124DA">
            <w:pPr>
              <w:bidi/>
              <w:spacing w:after="0" w:line="240" w:lineRule="auto"/>
              <w:jc w:val="center"/>
              <w:textAlignment w:val="baseline"/>
              <w:rPr>
                <w:rFonts w:ascii="Calibri" w:eastAsia="Times New Roman" w:hAnsi="Calibri" w:cs="Calibri"/>
                <w:rtl/>
              </w:rPr>
            </w:pPr>
            <w:r w:rsidRPr="00347832">
              <w:rPr>
                <w:rFonts w:ascii="Calibri" w:eastAsia="Times New Roman" w:hAnsi="Calibri" w:cs="Calibri"/>
                <w:b/>
                <w:bCs/>
                <w:rtl/>
              </w:rPr>
              <w:t>סוג המסמך</w:t>
            </w:r>
            <w:r w:rsidRPr="00347832">
              <w:rPr>
                <w:rFonts w:ascii="Calibri" w:eastAsia="Times New Roman" w:hAnsi="Calibri" w:cs="Calibri"/>
                <w:rtl/>
              </w:rPr>
              <w:t> </w:t>
            </w:r>
          </w:p>
        </w:tc>
        <w:tc>
          <w:tcPr>
            <w:tcW w:w="5812" w:type="dxa"/>
            <w:tcBorders>
              <w:top w:val="single" w:sz="6" w:space="0" w:color="auto"/>
              <w:left w:val="nil"/>
              <w:bottom w:val="single" w:sz="6" w:space="0" w:color="auto"/>
              <w:right w:val="single" w:sz="6" w:space="0" w:color="auto"/>
            </w:tcBorders>
            <w:shd w:val="clear" w:color="auto" w:fill="auto"/>
            <w:hideMark/>
          </w:tcPr>
          <w:p w14:paraId="1A7585EE" w14:textId="77777777" w:rsidR="001D2B84" w:rsidRPr="00347832" w:rsidRDefault="001D2B84" w:rsidP="00A124DA">
            <w:pPr>
              <w:bidi/>
              <w:spacing w:after="0" w:line="240" w:lineRule="auto"/>
              <w:jc w:val="center"/>
              <w:textAlignment w:val="baseline"/>
              <w:rPr>
                <w:rFonts w:ascii="Calibri" w:eastAsia="Times New Roman" w:hAnsi="Calibri" w:cs="Calibri"/>
                <w:rtl/>
              </w:rPr>
            </w:pPr>
            <w:r w:rsidRPr="00347832">
              <w:rPr>
                <w:rFonts w:ascii="Calibri" w:eastAsia="Times New Roman" w:hAnsi="Calibri" w:cs="Calibri"/>
                <w:b/>
                <w:bCs/>
                <w:rtl/>
              </w:rPr>
              <w:t>300 אלף ש"ח ומעלה</w:t>
            </w:r>
            <w:r w:rsidRPr="00347832">
              <w:rPr>
                <w:rFonts w:ascii="Calibri" w:eastAsia="Times New Roman" w:hAnsi="Calibri" w:cs="Calibri"/>
                <w:rtl/>
              </w:rPr>
              <w:t> </w:t>
            </w:r>
          </w:p>
        </w:tc>
        <w:tc>
          <w:tcPr>
            <w:tcW w:w="4255" w:type="dxa"/>
            <w:tcBorders>
              <w:top w:val="single" w:sz="6" w:space="0" w:color="auto"/>
              <w:left w:val="nil"/>
              <w:bottom w:val="single" w:sz="6" w:space="0" w:color="auto"/>
              <w:right w:val="single" w:sz="6" w:space="0" w:color="auto"/>
            </w:tcBorders>
            <w:shd w:val="clear" w:color="auto" w:fill="auto"/>
            <w:hideMark/>
          </w:tcPr>
          <w:p w14:paraId="299FC33E" w14:textId="77777777" w:rsidR="001D2B84" w:rsidRPr="00347832" w:rsidRDefault="001D2B84" w:rsidP="00A124DA">
            <w:pPr>
              <w:bidi/>
              <w:spacing w:after="0" w:line="240" w:lineRule="auto"/>
              <w:jc w:val="center"/>
              <w:textAlignment w:val="baseline"/>
              <w:rPr>
                <w:rFonts w:ascii="Calibri" w:eastAsia="Times New Roman" w:hAnsi="Calibri" w:cs="Calibri"/>
                <w:rtl/>
              </w:rPr>
            </w:pPr>
            <w:r w:rsidRPr="00347832">
              <w:rPr>
                <w:rFonts w:ascii="Calibri" w:eastAsia="Times New Roman" w:hAnsi="Calibri" w:cs="Calibri"/>
                <w:b/>
                <w:bCs/>
                <w:rtl/>
              </w:rPr>
              <w:t>300 אלף ש"ח ומטה</w:t>
            </w:r>
            <w:r w:rsidRPr="00347832">
              <w:rPr>
                <w:rFonts w:ascii="Calibri" w:eastAsia="Times New Roman" w:hAnsi="Calibri" w:cs="Calibri"/>
                <w:rtl/>
              </w:rPr>
              <w:t> </w:t>
            </w:r>
          </w:p>
        </w:tc>
      </w:tr>
      <w:tr w:rsidR="001D2B84" w:rsidRPr="00347832" w14:paraId="5B8E0D50" w14:textId="77777777" w:rsidTr="00A124DA">
        <w:trPr>
          <w:trHeight w:val="4215"/>
        </w:trPr>
        <w:tc>
          <w:tcPr>
            <w:tcW w:w="1278" w:type="dxa"/>
            <w:tcBorders>
              <w:top w:val="nil"/>
              <w:left w:val="single" w:sz="6" w:space="0" w:color="auto"/>
              <w:bottom w:val="single" w:sz="6" w:space="0" w:color="auto"/>
              <w:right w:val="single" w:sz="6" w:space="0" w:color="auto"/>
            </w:tcBorders>
            <w:shd w:val="clear" w:color="auto" w:fill="auto"/>
            <w:hideMark/>
          </w:tcPr>
          <w:p w14:paraId="59F62FAE" w14:textId="77777777" w:rsidR="001D2B84" w:rsidRPr="00347832" w:rsidRDefault="001D2B84" w:rsidP="00A124DA">
            <w:pPr>
              <w:bidi/>
              <w:spacing w:after="0" w:line="240" w:lineRule="auto"/>
              <w:textAlignment w:val="baseline"/>
              <w:rPr>
                <w:rFonts w:ascii="Calibri" w:eastAsia="Times New Roman" w:hAnsi="Calibri" w:cs="Calibri"/>
                <w:rtl/>
              </w:rPr>
            </w:pPr>
            <w:r w:rsidRPr="00347832">
              <w:rPr>
                <w:rFonts w:ascii="Calibri" w:eastAsia="Times New Roman" w:hAnsi="Calibri" w:cs="Calibri"/>
                <w:b/>
                <w:bCs/>
                <w:rtl/>
              </w:rPr>
              <w:t xml:space="preserve">תיאור </w:t>
            </w:r>
            <w:r w:rsidRPr="00347832">
              <w:rPr>
                <w:rFonts w:ascii="Calibri" w:eastAsia="Times New Roman" w:hAnsi="Calibri" w:cs="Calibri" w:hint="cs"/>
                <w:b/>
                <w:bCs/>
                <w:rtl/>
              </w:rPr>
              <w:t>ה</w:t>
            </w:r>
            <w:r w:rsidRPr="00347832">
              <w:rPr>
                <w:rFonts w:ascii="Calibri" w:eastAsia="Times New Roman" w:hAnsi="Calibri" w:cs="Calibri"/>
                <w:b/>
                <w:bCs/>
                <w:rtl/>
              </w:rPr>
              <w:t>פרויקט בתוך ה</w:t>
            </w:r>
            <w:r w:rsidRPr="00347832">
              <w:rPr>
                <w:rFonts w:ascii="Calibri" w:eastAsia="Times New Roman" w:hAnsi="Calibri" w:cs="Calibri"/>
                <w:b/>
                <w:bCs/>
              </w:rPr>
              <w:t xml:space="preserve"> IM</w:t>
            </w:r>
            <w:r w:rsidRPr="00347832">
              <w:rPr>
                <w:rFonts w:ascii="Calibri" w:eastAsia="Times New Roman" w:hAnsi="Calibri" w:cs="Calibri"/>
                <w:b/>
                <w:bCs/>
                <w:rtl/>
              </w:rPr>
              <w:t> </w:t>
            </w:r>
            <w:r w:rsidRPr="00347832">
              <w:rPr>
                <w:rFonts w:ascii="Calibri" w:eastAsia="Times New Roman" w:hAnsi="Calibri" w:cs="Calibri"/>
                <w:rtl/>
              </w:rPr>
              <w:t> </w:t>
            </w:r>
          </w:p>
        </w:tc>
        <w:tc>
          <w:tcPr>
            <w:tcW w:w="5812" w:type="dxa"/>
            <w:tcBorders>
              <w:top w:val="nil"/>
              <w:left w:val="nil"/>
              <w:bottom w:val="single" w:sz="6" w:space="0" w:color="auto"/>
              <w:right w:val="single" w:sz="6" w:space="0" w:color="auto"/>
            </w:tcBorders>
            <w:shd w:val="clear" w:color="auto" w:fill="auto"/>
            <w:hideMark/>
          </w:tcPr>
          <w:p w14:paraId="54900D3D"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 xml:space="preserve">פתיח – מענק בגובה </w:t>
            </w:r>
            <w:r w:rsidRPr="00347832">
              <w:rPr>
                <w:rFonts w:cstheme="minorHAnsi"/>
                <w:color w:val="000000" w:themeColor="text1"/>
                <w:sz w:val="24"/>
                <w:szCs w:val="24"/>
              </w:rPr>
              <w:t>X</w:t>
            </w:r>
            <w:r w:rsidRPr="00347832">
              <w:rPr>
                <w:rFonts w:cstheme="minorHAnsi"/>
                <w:color w:val="000000" w:themeColor="text1"/>
                <w:sz w:val="24"/>
                <w:szCs w:val="24"/>
                <w:rtl/>
              </w:rPr>
              <w:t xml:space="preserve"> ש"ח לשנה למשך </w:t>
            </w:r>
            <w:r w:rsidRPr="00347832">
              <w:rPr>
                <w:rFonts w:cstheme="minorHAnsi"/>
                <w:color w:val="000000" w:themeColor="text1"/>
                <w:sz w:val="24"/>
                <w:szCs w:val="24"/>
              </w:rPr>
              <w:t>Y</w:t>
            </w:r>
            <w:r w:rsidRPr="00347832">
              <w:rPr>
                <w:rFonts w:cstheme="minorHAnsi"/>
                <w:color w:val="000000" w:themeColor="text1"/>
                <w:sz w:val="24"/>
                <w:szCs w:val="24"/>
                <w:rtl/>
              </w:rPr>
              <w:t xml:space="preserve"> שנים ינתן ל-ארגון </w:t>
            </w:r>
            <w:r w:rsidRPr="00347832">
              <w:rPr>
                <w:rFonts w:cstheme="minorHAnsi"/>
                <w:color w:val="000000" w:themeColor="text1"/>
                <w:sz w:val="24"/>
                <w:szCs w:val="24"/>
              </w:rPr>
              <w:t>Z</w:t>
            </w:r>
            <w:r w:rsidRPr="00347832">
              <w:rPr>
                <w:rFonts w:cstheme="minorHAnsi"/>
                <w:color w:val="000000" w:themeColor="text1"/>
                <w:sz w:val="24"/>
                <w:szCs w:val="24"/>
                <w:rtl/>
              </w:rPr>
              <w:t xml:space="preserve"> עבור </w:t>
            </w:r>
            <w:r w:rsidRPr="00347832">
              <w:rPr>
                <w:rFonts w:cstheme="minorHAnsi"/>
                <w:color w:val="000000" w:themeColor="text1"/>
                <w:sz w:val="24"/>
                <w:szCs w:val="24"/>
              </w:rPr>
              <w:t>ABC</w:t>
            </w:r>
            <w:r w:rsidRPr="00347832">
              <w:rPr>
                <w:rFonts w:cstheme="minorHAnsi"/>
                <w:color w:val="000000" w:themeColor="text1"/>
                <w:sz w:val="24"/>
                <w:szCs w:val="24"/>
                <w:rtl/>
              </w:rPr>
              <w:t>. </w:t>
            </w:r>
          </w:p>
          <w:p w14:paraId="3558ADA2"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לתאר את הארגון (משפט או שניים). </w:t>
            </w:r>
          </w:p>
          <w:p w14:paraId="2609FCD7"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מוענק קיים/חדש – אם קיים – יש לציין כמה כסף ניתן לארגון במענק האחרון ובמשפט או שניים לתאר את שביעות רצוננו מהארגון. אם מוענק חדש – לציין למה/איך הגענו אליו. </w:t>
            </w:r>
          </w:p>
          <w:p w14:paraId="6835878A"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חידוש פרויקט/תמיכה בפרויקט חדש – אם חידוש – לתאר את שביעות רצוננו מביצועי הפרויקט עד כה ורציונל לצורך להמשיך את התמיכה. אם חדש – תיאור הצורך בפרויקט. </w:t>
            </w:r>
          </w:p>
          <w:p w14:paraId="689DA541"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פעילות מתוכננת – תיאור הפרויקט.  </w:t>
            </w:r>
          </w:p>
          <w:p w14:paraId="02D98C94"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במידה ויש – דברים נוספים שמשמעותיים לציון (על המענק, הארגון ו/או התחום) – שת"פ עם ממשלה, פוטנציאל מינוף המענק, שינויי צוות משמעותיים, שינויי חקיקה שישפיעו, פילנתרופ חדש שמתעניין בתחום וכו'. </w:t>
            </w:r>
          </w:p>
          <w:p w14:paraId="6EF2B4B2"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 xml:space="preserve">מימון המענק – התקציב השנתי של הארגון הוא </w:t>
            </w:r>
            <w:r w:rsidRPr="00347832">
              <w:rPr>
                <w:rFonts w:cstheme="minorHAnsi"/>
                <w:color w:val="000000" w:themeColor="text1"/>
                <w:sz w:val="24"/>
                <w:szCs w:val="24"/>
              </w:rPr>
              <w:t>X</w:t>
            </w:r>
            <w:r w:rsidRPr="00347832">
              <w:rPr>
                <w:rFonts w:cstheme="minorHAnsi"/>
                <w:color w:val="000000" w:themeColor="text1"/>
                <w:sz w:val="24"/>
                <w:szCs w:val="24"/>
                <w:rtl/>
              </w:rPr>
              <w:t xml:space="preserve"> ש"ח, קרן שוסטרמן תממן </w:t>
            </w:r>
            <w:r w:rsidRPr="00347832">
              <w:rPr>
                <w:rFonts w:cstheme="minorHAnsi"/>
                <w:color w:val="000000" w:themeColor="text1"/>
                <w:sz w:val="24"/>
                <w:szCs w:val="24"/>
              </w:rPr>
              <w:t>Y</w:t>
            </w:r>
            <w:r w:rsidRPr="00347832">
              <w:rPr>
                <w:rFonts w:cstheme="minorHAnsi"/>
                <w:color w:val="000000" w:themeColor="text1"/>
                <w:sz w:val="24"/>
                <w:szCs w:val="24"/>
                <w:rtl/>
              </w:rPr>
              <w:t xml:space="preserve">% מתוכו בשנה/לאורך </w:t>
            </w:r>
            <w:r w:rsidRPr="00347832">
              <w:rPr>
                <w:rFonts w:cstheme="minorHAnsi"/>
                <w:color w:val="000000" w:themeColor="text1"/>
                <w:sz w:val="24"/>
                <w:szCs w:val="24"/>
              </w:rPr>
              <w:t>Z</w:t>
            </w:r>
            <w:r w:rsidRPr="00347832">
              <w:rPr>
                <w:rFonts w:cstheme="minorHAnsi"/>
                <w:color w:val="000000" w:themeColor="text1"/>
                <w:sz w:val="24"/>
                <w:szCs w:val="24"/>
                <w:rtl/>
              </w:rPr>
              <w:t xml:space="preserve"> שנים. תומכים נוספים כוללים את </w:t>
            </w:r>
            <w:r w:rsidRPr="00347832">
              <w:rPr>
                <w:rFonts w:cstheme="minorHAnsi"/>
                <w:color w:val="000000" w:themeColor="text1"/>
                <w:sz w:val="24"/>
                <w:szCs w:val="24"/>
              </w:rPr>
              <w:t>ABC</w:t>
            </w:r>
            <w:r w:rsidRPr="00347832">
              <w:rPr>
                <w:rFonts w:cstheme="minorHAnsi"/>
                <w:color w:val="000000" w:themeColor="text1"/>
                <w:sz w:val="24"/>
                <w:szCs w:val="24"/>
                <w:rtl/>
              </w:rPr>
              <w:t xml:space="preserve"> (ציינו 3 תומכים הכי גדולים). צריך לתאר את מתווה התמיכה שאנחנו מציעות. רצוי שיהיה מתווה של ירידה משנה לשנה או כזה שמעביר מסר שמצופה שיכנסו תומכים נוספים או לחילופין שלא נהווה התומך הפילנתרופי הגדול ביותר. </w:t>
            </w:r>
          </w:p>
          <w:p w14:paraId="700B13F0"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סיכום – לכן, אנחנו ממליצות לאשר/לא את הבקשה. </w:t>
            </w:r>
          </w:p>
          <w:p w14:paraId="7408D818"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מסמכים לצרף ב-</w:t>
            </w:r>
            <w:r w:rsidRPr="00347832">
              <w:rPr>
                <w:rFonts w:cstheme="minorHAnsi"/>
                <w:color w:val="000000" w:themeColor="text1"/>
                <w:sz w:val="24"/>
                <w:szCs w:val="24"/>
              </w:rPr>
              <w:t>Internal Documents</w:t>
            </w:r>
            <w:r w:rsidRPr="00347832">
              <w:rPr>
                <w:rFonts w:cstheme="minorHAnsi"/>
                <w:color w:val="000000" w:themeColor="text1"/>
                <w:sz w:val="24"/>
                <w:szCs w:val="24"/>
                <w:rtl/>
              </w:rPr>
              <w:t>: </w:t>
            </w:r>
          </w:p>
          <w:p w14:paraId="1256FEF1"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אקסל/מסמך תקציב מפורט. </w:t>
            </w:r>
          </w:p>
          <w:p w14:paraId="2E7F1E85" w14:textId="77777777" w:rsidR="001D2B84" w:rsidRPr="00347832" w:rsidRDefault="001D2B84" w:rsidP="001D2B84">
            <w:pPr>
              <w:pStyle w:val="ListParagraph"/>
              <w:numPr>
                <w:ilvl w:val="0"/>
                <w:numId w:val="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אקסל מטרות (במקרים שנדרשים). </w:t>
            </w:r>
          </w:p>
        </w:tc>
        <w:tc>
          <w:tcPr>
            <w:tcW w:w="4255" w:type="dxa"/>
            <w:tcBorders>
              <w:top w:val="nil"/>
              <w:left w:val="nil"/>
              <w:bottom w:val="single" w:sz="6" w:space="0" w:color="auto"/>
              <w:right w:val="single" w:sz="6" w:space="0" w:color="auto"/>
            </w:tcBorders>
            <w:shd w:val="clear" w:color="auto" w:fill="auto"/>
            <w:hideMark/>
          </w:tcPr>
          <w:p w14:paraId="5DC2AC48" w14:textId="77777777" w:rsidR="001D2B84" w:rsidRPr="00347832" w:rsidRDefault="001D2B84" w:rsidP="00A124DA">
            <w:p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המידע הנדרש זהה למענק מעל 300,000 ש"ח אך נדרש צמצום משמעותי בכמות המלל. </w:t>
            </w:r>
          </w:p>
          <w:p w14:paraId="10582971" w14:textId="77777777" w:rsidR="001D2B84" w:rsidRPr="00347832" w:rsidRDefault="001D2B84" w:rsidP="00A124DA">
            <w:pPr>
              <w:pStyle w:val="ListParagraph"/>
              <w:bidi/>
              <w:spacing w:after="0" w:line="240" w:lineRule="auto"/>
              <w:ind w:left="360"/>
              <w:jc w:val="both"/>
              <w:rPr>
                <w:rFonts w:cstheme="minorHAnsi"/>
                <w:color w:val="000000" w:themeColor="text1"/>
                <w:sz w:val="24"/>
                <w:szCs w:val="24"/>
                <w:rtl/>
              </w:rPr>
            </w:pPr>
          </w:p>
          <w:p w14:paraId="213A7B04" w14:textId="77777777" w:rsidR="001D2B84" w:rsidRPr="00347832" w:rsidRDefault="001D2B84" w:rsidP="00A124DA">
            <w:p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יש לצרף אקסל/מסמך תקציב מפורט ב-</w:t>
            </w:r>
            <w:r w:rsidRPr="00347832">
              <w:rPr>
                <w:rFonts w:cstheme="minorHAnsi"/>
                <w:color w:val="000000" w:themeColor="text1"/>
                <w:sz w:val="24"/>
                <w:szCs w:val="24"/>
              </w:rPr>
              <w:t>Internal Documents</w:t>
            </w:r>
            <w:r w:rsidRPr="00347832">
              <w:rPr>
                <w:rFonts w:cstheme="minorHAnsi"/>
                <w:color w:val="000000" w:themeColor="text1"/>
                <w:sz w:val="24"/>
                <w:szCs w:val="24"/>
                <w:rtl/>
              </w:rPr>
              <w:t>. </w:t>
            </w:r>
          </w:p>
        </w:tc>
      </w:tr>
      <w:tr w:rsidR="001D2B84" w:rsidRPr="00347832" w14:paraId="6E07B655" w14:textId="77777777" w:rsidTr="00A124DA">
        <w:trPr>
          <w:trHeight w:val="2190"/>
        </w:trPr>
        <w:tc>
          <w:tcPr>
            <w:tcW w:w="1278" w:type="dxa"/>
            <w:tcBorders>
              <w:top w:val="nil"/>
              <w:left w:val="single" w:sz="6" w:space="0" w:color="auto"/>
              <w:bottom w:val="single" w:sz="6" w:space="0" w:color="auto"/>
              <w:right w:val="single" w:sz="6" w:space="0" w:color="auto"/>
            </w:tcBorders>
            <w:shd w:val="clear" w:color="auto" w:fill="auto"/>
            <w:hideMark/>
          </w:tcPr>
          <w:p w14:paraId="73A18D20" w14:textId="77777777" w:rsidR="001D2B84" w:rsidRPr="00347832" w:rsidRDefault="001D2B84" w:rsidP="00A124DA">
            <w:pPr>
              <w:bidi/>
              <w:spacing w:after="0" w:line="240" w:lineRule="auto"/>
              <w:textAlignment w:val="baseline"/>
              <w:rPr>
                <w:rFonts w:ascii="Calibri" w:eastAsia="Times New Roman" w:hAnsi="Calibri" w:cs="Calibri"/>
                <w:rtl/>
              </w:rPr>
            </w:pPr>
            <w:r w:rsidRPr="00347832">
              <w:rPr>
                <w:rFonts w:ascii="Calibri" w:eastAsia="Times New Roman" w:hAnsi="Calibri" w:cs="Calibri"/>
                <w:b/>
                <w:bCs/>
                <w:rtl/>
              </w:rPr>
              <w:t>דו"ח אמצע</w:t>
            </w:r>
            <w:r w:rsidRPr="00347832">
              <w:rPr>
                <w:rFonts w:ascii="Calibri" w:eastAsia="Times New Roman" w:hAnsi="Calibri" w:cs="Calibri"/>
                <w:rtl/>
              </w:rPr>
              <w:t> </w:t>
            </w:r>
          </w:p>
        </w:tc>
        <w:tc>
          <w:tcPr>
            <w:tcW w:w="5812" w:type="dxa"/>
            <w:tcBorders>
              <w:top w:val="nil"/>
              <w:left w:val="nil"/>
              <w:bottom w:val="single" w:sz="6" w:space="0" w:color="auto"/>
              <w:right w:val="single" w:sz="6" w:space="0" w:color="auto"/>
            </w:tcBorders>
            <w:shd w:val="clear" w:color="auto" w:fill="auto"/>
            <w:hideMark/>
          </w:tcPr>
          <w:p w14:paraId="17B00761" w14:textId="77777777" w:rsidR="001D2B84" w:rsidRPr="00347832" w:rsidRDefault="001D2B84" w:rsidP="001D2B84">
            <w:pPr>
              <w:pStyle w:val="ListParagraph"/>
              <w:numPr>
                <w:ilvl w:val="0"/>
                <w:numId w:val="12"/>
              </w:numPr>
              <w:bidi/>
              <w:spacing w:after="0" w:line="240" w:lineRule="auto"/>
              <w:jc w:val="both"/>
              <w:rPr>
                <w:rFonts w:cstheme="minorHAnsi"/>
                <w:color w:val="000000" w:themeColor="text1"/>
                <w:sz w:val="24"/>
                <w:szCs w:val="24"/>
              </w:rPr>
            </w:pPr>
            <w:r w:rsidRPr="00347832">
              <w:rPr>
                <w:rFonts w:cstheme="minorHAnsi"/>
                <w:color w:val="000000" w:themeColor="text1"/>
                <w:sz w:val="24"/>
                <w:szCs w:val="24"/>
                <w:rtl/>
              </w:rPr>
              <w:t xml:space="preserve">תזכורת עבור מה ניתן המענק (במשפט) </w:t>
            </w:r>
            <w:r w:rsidRPr="00347832">
              <w:rPr>
                <w:rFonts w:cstheme="minorHAnsi" w:hint="cs"/>
                <w:color w:val="000000" w:themeColor="text1"/>
                <w:sz w:val="24"/>
                <w:szCs w:val="24"/>
                <w:rtl/>
              </w:rPr>
              <w:t>ולציין סכום מענק.</w:t>
            </w:r>
          </w:p>
          <w:p w14:paraId="5717C65D" w14:textId="77777777" w:rsidR="001D2B84" w:rsidRPr="00347832" w:rsidRDefault="001D2B84" w:rsidP="001D2B84">
            <w:pPr>
              <w:pStyle w:val="ListParagraph"/>
              <w:numPr>
                <w:ilvl w:val="0"/>
                <w:numId w:val="1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שורה תחתונה – עמד/חלקית/לא עמד במטרות. סיכום של הצוות את המצב, לא סיכום של הדוח. </w:t>
            </w:r>
          </w:p>
          <w:p w14:paraId="4621CB7B" w14:textId="77777777" w:rsidR="001D2B84" w:rsidRPr="00347832" w:rsidRDefault="001D2B84" w:rsidP="001D2B84">
            <w:pPr>
              <w:pStyle w:val="ListParagraph"/>
              <w:numPr>
                <w:ilvl w:val="0"/>
                <w:numId w:val="1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אם יש – לציין דברים נוספים שמשמעותיים לציון (על המענק ו/או התחום) – שינויי צוות משמעותיים, שינויי חקיקה שישפיעו, פילנתרופ חדש שמתעניין בתחום וכו'. </w:t>
            </w:r>
          </w:p>
          <w:p w14:paraId="19880487" w14:textId="77777777" w:rsidR="001D2B84" w:rsidRPr="00347832" w:rsidRDefault="001D2B84" w:rsidP="001D2B84">
            <w:pPr>
              <w:pStyle w:val="ListParagraph"/>
              <w:numPr>
                <w:ilvl w:val="0"/>
                <w:numId w:val="12"/>
              </w:numPr>
              <w:bidi/>
              <w:spacing w:after="0" w:line="240" w:lineRule="auto"/>
              <w:jc w:val="both"/>
              <w:rPr>
                <w:rFonts w:cstheme="minorHAnsi"/>
                <w:color w:val="000000" w:themeColor="text1"/>
                <w:sz w:val="24"/>
                <w:szCs w:val="24"/>
              </w:rPr>
            </w:pPr>
            <w:r w:rsidRPr="00347832">
              <w:rPr>
                <w:rFonts w:cstheme="minorHAnsi"/>
                <w:color w:val="000000" w:themeColor="text1"/>
                <w:sz w:val="24"/>
                <w:szCs w:val="24"/>
                <w:rtl/>
              </w:rPr>
              <w:t>סיכום – ממליצות לאשר/חלקית/לא את הדו"ח והתשלום הנלווה. </w:t>
            </w:r>
          </w:p>
          <w:p w14:paraId="12227687" w14:textId="77777777" w:rsidR="001D2B84" w:rsidRPr="00347832" w:rsidRDefault="001D2B84" w:rsidP="001D2B84">
            <w:pPr>
              <w:pStyle w:val="ListParagraph"/>
              <w:numPr>
                <w:ilvl w:val="0"/>
                <w:numId w:val="12"/>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האם יש המשך (או דגשים להמשך מעקב אחר המענק, או תהליך לקראת סיום המענק/מענק חדש וכו</w:t>
            </w:r>
            <w:r w:rsidRPr="00347832">
              <w:rPr>
                <w:rFonts w:cstheme="minorHAnsi"/>
                <w:color w:val="000000" w:themeColor="text1"/>
                <w:sz w:val="24"/>
                <w:szCs w:val="24"/>
              </w:rPr>
              <w:t>'</w:t>
            </w:r>
            <w:r w:rsidRPr="00347832">
              <w:rPr>
                <w:rFonts w:cstheme="minorHAnsi" w:hint="cs"/>
                <w:color w:val="000000" w:themeColor="text1"/>
                <w:sz w:val="24"/>
                <w:szCs w:val="24"/>
                <w:rtl/>
              </w:rPr>
              <w:t>)?</w:t>
            </w:r>
          </w:p>
        </w:tc>
        <w:tc>
          <w:tcPr>
            <w:tcW w:w="4255" w:type="dxa"/>
            <w:tcBorders>
              <w:top w:val="nil"/>
              <w:left w:val="nil"/>
              <w:bottom w:val="single" w:sz="6" w:space="0" w:color="auto"/>
              <w:right w:val="single" w:sz="6" w:space="0" w:color="auto"/>
            </w:tcBorders>
            <w:shd w:val="clear" w:color="auto" w:fill="auto"/>
            <w:hideMark/>
          </w:tcPr>
          <w:p w14:paraId="4F29D775" w14:textId="77777777" w:rsidR="001D2B84" w:rsidRPr="00347832" w:rsidRDefault="001D2B84" w:rsidP="00A124DA">
            <w:p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המידע הנדרש זהה לדוח מענק מעל 300,000 ש"ח אך נדרש צמצום משמעותי בכמות המלל. אורך ההמלצה כגובה התשלום וכולם סה"כ קצרים. </w:t>
            </w:r>
          </w:p>
          <w:p w14:paraId="133B891C" w14:textId="77777777" w:rsidR="001D2B84" w:rsidRPr="00347832" w:rsidRDefault="001D2B84" w:rsidP="00A124DA">
            <w:p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 </w:t>
            </w:r>
          </w:p>
        </w:tc>
      </w:tr>
      <w:tr w:rsidR="001D2B84" w:rsidRPr="00347832" w14:paraId="58A0FFCB" w14:textId="77777777" w:rsidTr="00A124DA">
        <w:trPr>
          <w:trHeight w:val="690"/>
        </w:trPr>
        <w:tc>
          <w:tcPr>
            <w:tcW w:w="1278" w:type="dxa"/>
            <w:tcBorders>
              <w:top w:val="nil"/>
              <w:left w:val="single" w:sz="6" w:space="0" w:color="auto"/>
              <w:bottom w:val="single" w:sz="6" w:space="0" w:color="auto"/>
              <w:right w:val="single" w:sz="6" w:space="0" w:color="auto"/>
            </w:tcBorders>
            <w:shd w:val="clear" w:color="auto" w:fill="auto"/>
            <w:hideMark/>
          </w:tcPr>
          <w:p w14:paraId="38EADFCD" w14:textId="77777777" w:rsidR="001D2B84" w:rsidRPr="00347832" w:rsidRDefault="001D2B84" w:rsidP="00A124DA">
            <w:pPr>
              <w:bidi/>
              <w:spacing w:after="0" w:line="240" w:lineRule="auto"/>
              <w:textAlignment w:val="baseline"/>
              <w:rPr>
                <w:rFonts w:ascii="Calibri" w:eastAsia="Times New Roman" w:hAnsi="Calibri" w:cs="Calibri"/>
                <w:rtl/>
              </w:rPr>
            </w:pPr>
            <w:r w:rsidRPr="00347832">
              <w:rPr>
                <w:rFonts w:ascii="Calibri" w:eastAsia="Times New Roman" w:hAnsi="Calibri" w:cs="Calibri"/>
                <w:b/>
                <w:bCs/>
                <w:rtl/>
              </w:rPr>
              <w:t>דו"ח סיכום</w:t>
            </w:r>
            <w:r w:rsidRPr="00347832">
              <w:rPr>
                <w:rFonts w:ascii="Calibri" w:eastAsia="Times New Roman" w:hAnsi="Calibri" w:cs="Calibri"/>
                <w:rtl/>
              </w:rPr>
              <w:t> </w:t>
            </w:r>
          </w:p>
        </w:tc>
        <w:tc>
          <w:tcPr>
            <w:tcW w:w="5812" w:type="dxa"/>
            <w:tcBorders>
              <w:top w:val="nil"/>
              <w:left w:val="nil"/>
              <w:bottom w:val="single" w:sz="6" w:space="0" w:color="auto"/>
              <w:right w:val="single" w:sz="6" w:space="0" w:color="auto"/>
            </w:tcBorders>
            <w:shd w:val="clear" w:color="auto" w:fill="auto"/>
            <w:hideMark/>
          </w:tcPr>
          <w:p w14:paraId="25989E4E" w14:textId="77777777" w:rsidR="001D2B84" w:rsidRPr="00347832" w:rsidRDefault="001D2B84" w:rsidP="001D2B84">
            <w:pPr>
              <w:pStyle w:val="ListParagraph"/>
              <w:numPr>
                <w:ilvl w:val="0"/>
                <w:numId w:val="13"/>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 xml:space="preserve">תזכורת עבור מה ניתן המענק (במשפט) </w:t>
            </w:r>
            <w:r w:rsidRPr="00347832">
              <w:rPr>
                <w:rFonts w:cstheme="minorHAnsi" w:hint="cs"/>
                <w:color w:val="000000" w:themeColor="text1"/>
                <w:sz w:val="24"/>
                <w:szCs w:val="24"/>
                <w:rtl/>
              </w:rPr>
              <w:t>ולציין סכום מענק.</w:t>
            </w:r>
          </w:p>
          <w:p w14:paraId="6AFDE037" w14:textId="77777777" w:rsidR="001D2B84" w:rsidRPr="00347832" w:rsidRDefault="001D2B84" w:rsidP="001D2B84">
            <w:pPr>
              <w:pStyle w:val="ListParagraph"/>
              <w:numPr>
                <w:ilvl w:val="0"/>
                <w:numId w:val="13"/>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שורה תחתונה – עמד/חלקית/לא עמד במטרות. סיכום של הצוות את המצב, לא סיכום של הדוח. </w:t>
            </w:r>
          </w:p>
          <w:p w14:paraId="288F7B91" w14:textId="77777777" w:rsidR="001D2B84" w:rsidRPr="00347832" w:rsidRDefault="001D2B84" w:rsidP="001D2B84">
            <w:pPr>
              <w:pStyle w:val="ListParagraph"/>
              <w:numPr>
                <w:ilvl w:val="0"/>
                <w:numId w:val="13"/>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אם יש – לציין דברים נוספים שמשמעותיים לציון (על המענק ו/או התחום) – שינויי צוות משמעותיים, שינויי חקיקה שישפיעו, פילנתרופ חדש שמתעניין בתחום וכו'. </w:t>
            </w:r>
          </w:p>
          <w:p w14:paraId="23843E92" w14:textId="77777777" w:rsidR="001D2B84" w:rsidRPr="00347832" w:rsidRDefault="001D2B84" w:rsidP="001D2B84">
            <w:pPr>
              <w:pStyle w:val="ListParagraph"/>
              <w:numPr>
                <w:ilvl w:val="0"/>
                <w:numId w:val="13"/>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מחשבות על המשך מערכת היחסים עם הארגון.  </w:t>
            </w:r>
          </w:p>
          <w:p w14:paraId="2361392A" w14:textId="77777777" w:rsidR="001D2B84" w:rsidRPr="00347832" w:rsidRDefault="001D2B84" w:rsidP="001D2B84">
            <w:pPr>
              <w:pStyle w:val="ListParagraph"/>
              <w:numPr>
                <w:ilvl w:val="0"/>
                <w:numId w:val="13"/>
              </w:num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סיכום המלצה – ממליצות לאשר/חלקית/לא את הדו"ח והתשלום הנלווה ולסגור את המענק. כמו כן, אנחנו בשיח כן/לא ולמה לגבי חידוש. </w:t>
            </w:r>
          </w:p>
        </w:tc>
        <w:tc>
          <w:tcPr>
            <w:tcW w:w="4255" w:type="dxa"/>
            <w:tcBorders>
              <w:top w:val="nil"/>
              <w:left w:val="nil"/>
              <w:bottom w:val="single" w:sz="6" w:space="0" w:color="auto"/>
              <w:right w:val="single" w:sz="6" w:space="0" w:color="auto"/>
            </w:tcBorders>
            <w:shd w:val="clear" w:color="auto" w:fill="auto"/>
            <w:hideMark/>
          </w:tcPr>
          <w:p w14:paraId="63DAB6BB" w14:textId="77777777" w:rsidR="001D2B84" w:rsidRPr="00347832" w:rsidRDefault="001D2B84" w:rsidP="00A124DA">
            <w:pPr>
              <w:bidi/>
              <w:spacing w:after="0" w:line="240" w:lineRule="auto"/>
              <w:jc w:val="both"/>
              <w:rPr>
                <w:rFonts w:cstheme="minorHAnsi"/>
                <w:color w:val="000000" w:themeColor="text1"/>
                <w:sz w:val="24"/>
                <w:szCs w:val="24"/>
                <w:rtl/>
              </w:rPr>
            </w:pPr>
            <w:r w:rsidRPr="00347832">
              <w:rPr>
                <w:rFonts w:cstheme="minorHAnsi"/>
                <w:color w:val="000000" w:themeColor="text1"/>
                <w:sz w:val="24"/>
                <w:szCs w:val="24"/>
                <w:rtl/>
              </w:rPr>
              <w:t>המידע הנדרש זהה לדוח מענק מעל 300,000 ש"ח אך נדרש צמצום משמעותי בכמות המלל. אורך ההמלצה כגובה התשלום וכולם סה"כ קצרים. </w:t>
            </w:r>
          </w:p>
        </w:tc>
      </w:tr>
    </w:tbl>
    <w:p w14:paraId="3382031C" w14:textId="77777777" w:rsidR="001D2B84" w:rsidRPr="00347832" w:rsidRDefault="001D2B84" w:rsidP="001D2B84">
      <w:pPr>
        <w:bidi/>
        <w:spacing w:after="0" w:line="240" w:lineRule="auto"/>
        <w:textAlignment w:val="baseline"/>
        <w:rPr>
          <w:rFonts w:ascii="Calibri" w:eastAsia="Times New Roman" w:hAnsi="Calibri" w:cs="Calibri"/>
        </w:rPr>
      </w:pPr>
      <w:r w:rsidRPr="00347832">
        <w:rPr>
          <w:rFonts w:ascii="Calibri" w:eastAsia="Times New Roman" w:hAnsi="Calibri" w:cs="Calibri"/>
          <w:rtl/>
        </w:rPr>
        <w:t> </w:t>
      </w:r>
    </w:p>
    <w:p w14:paraId="1DBE2663" w14:textId="77777777" w:rsidR="001D2B84" w:rsidRPr="005773ED" w:rsidRDefault="001D2B84" w:rsidP="001D2B84">
      <w:pPr>
        <w:bidi/>
        <w:rPr>
          <w:rFonts w:cstheme="minorHAnsi"/>
          <w:b/>
          <w:bCs/>
          <w:sz w:val="24"/>
          <w:szCs w:val="24"/>
        </w:rPr>
      </w:pPr>
    </w:p>
    <w:p w14:paraId="22D355F2" w14:textId="77777777" w:rsidR="001D2B84" w:rsidRPr="005773ED" w:rsidRDefault="001D2B84" w:rsidP="001D2B84">
      <w:pPr>
        <w:rPr>
          <w:rFonts w:cstheme="minorHAnsi"/>
          <w:b/>
          <w:bCs/>
          <w:sz w:val="24"/>
          <w:szCs w:val="24"/>
          <w:rtl/>
        </w:rPr>
      </w:pPr>
      <w:r w:rsidRPr="005773ED">
        <w:rPr>
          <w:rFonts w:cstheme="minorHAnsi"/>
          <w:b/>
          <w:bCs/>
          <w:sz w:val="24"/>
          <w:szCs w:val="24"/>
          <w:rtl/>
        </w:rPr>
        <w:br w:type="page"/>
      </w:r>
    </w:p>
    <w:p w14:paraId="2094DE50" w14:textId="77777777" w:rsidR="001D2B84" w:rsidRPr="005773ED" w:rsidRDefault="001D2B84" w:rsidP="001D2B84">
      <w:pPr>
        <w:bidi/>
        <w:spacing w:line="240" w:lineRule="auto"/>
        <w:jc w:val="center"/>
        <w:rPr>
          <w:rFonts w:cstheme="minorHAnsi"/>
          <w:b/>
          <w:bCs/>
          <w:sz w:val="24"/>
          <w:szCs w:val="24"/>
          <w:u w:val="single"/>
          <w:rtl/>
        </w:rPr>
      </w:pPr>
      <w:r w:rsidRPr="005773ED">
        <w:rPr>
          <w:rFonts w:cstheme="minorHAnsi"/>
          <w:b/>
          <w:bCs/>
          <w:sz w:val="24"/>
          <w:szCs w:val="24"/>
          <w:u w:val="single"/>
          <w:rtl/>
        </w:rPr>
        <w:lastRenderedPageBreak/>
        <w:t>נספח ג' – שאלות ותשובות</w:t>
      </w:r>
    </w:p>
    <w:p w14:paraId="0A215BC9"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מה ההבדל בין מטרות הקרן למטרות הפרויקט?</w:t>
      </w:r>
    </w:p>
    <w:p w14:paraId="3CCAF4C1"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b/>
          <w:bCs/>
          <w:sz w:val="24"/>
          <w:szCs w:val="24"/>
          <w:rtl/>
        </w:rPr>
        <w:t>ת':</w:t>
      </w:r>
      <w:r w:rsidRPr="005773ED">
        <w:rPr>
          <w:rFonts w:cstheme="minorHAnsi"/>
          <w:sz w:val="24"/>
          <w:szCs w:val="24"/>
          <w:rtl/>
        </w:rPr>
        <w:t xml:space="preserve"> מטרות הקרן צריכות לשקף את התמונה הגדולה ולתאר בקצרה למה אנחנו רוצים לתת את המענק ומה נשאף להשיג ממנו. מטרות הפרויקט צריכות לתאר נקודתית את מה שהפרויקט שואף להשיג. בשני הסעיפים יש לכתוב עד 3 מטרות.</w:t>
      </w:r>
    </w:p>
    <w:p w14:paraId="511C5592" w14:textId="77777777" w:rsidR="001D2B84" w:rsidRPr="005773ED" w:rsidRDefault="001D2B84" w:rsidP="001D2B84">
      <w:pPr>
        <w:pStyle w:val="ListParagraph"/>
        <w:bidi/>
        <w:spacing w:line="240" w:lineRule="auto"/>
        <w:jc w:val="both"/>
        <w:rPr>
          <w:rFonts w:cstheme="minorHAnsi"/>
          <w:sz w:val="24"/>
          <w:szCs w:val="24"/>
          <w:rtl/>
        </w:rPr>
      </w:pPr>
    </w:p>
    <w:p w14:paraId="470BAA7D" w14:textId="77777777" w:rsidR="001D2B84" w:rsidRPr="005773ED" w:rsidRDefault="001D2B84" w:rsidP="001D2B84">
      <w:pPr>
        <w:pStyle w:val="ListParagraph"/>
        <w:numPr>
          <w:ilvl w:val="0"/>
          <w:numId w:val="3"/>
        </w:numPr>
        <w:bidi/>
        <w:spacing w:line="240" w:lineRule="auto"/>
        <w:jc w:val="both"/>
        <w:rPr>
          <w:rFonts w:cstheme="minorHAnsi"/>
          <w:b/>
          <w:bCs/>
          <w:sz w:val="24"/>
          <w:szCs w:val="24"/>
          <w:rtl/>
        </w:rPr>
      </w:pPr>
      <w:r w:rsidRPr="005773ED">
        <w:rPr>
          <w:rFonts w:cstheme="minorHAnsi"/>
          <w:b/>
          <w:bCs/>
          <w:sz w:val="24"/>
          <w:szCs w:val="24"/>
          <w:rtl/>
        </w:rPr>
        <w:t>ש': מה צריך להיות אורך מסמך המלצה (</w:t>
      </w:r>
      <w:r w:rsidRPr="005773ED">
        <w:rPr>
          <w:rFonts w:cstheme="minorHAnsi"/>
          <w:b/>
          <w:bCs/>
          <w:sz w:val="24"/>
          <w:szCs w:val="24"/>
        </w:rPr>
        <w:t>IM</w:t>
      </w:r>
      <w:r w:rsidRPr="005773ED">
        <w:rPr>
          <w:rFonts w:cstheme="minorHAnsi"/>
          <w:b/>
          <w:bCs/>
          <w:sz w:val="24"/>
          <w:szCs w:val="24"/>
          <w:rtl/>
        </w:rPr>
        <w:t>)?</w:t>
      </w:r>
    </w:p>
    <w:p w14:paraId="25985F32"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b/>
          <w:bCs/>
          <w:sz w:val="24"/>
          <w:szCs w:val="24"/>
          <w:rtl/>
        </w:rPr>
        <w:t>ת':</w:t>
      </w:r>
      <w:r w:rsidRPr="005773ED">
        <w:rPr>
          <w:rFonts w:cstheme="minorHAnsi"/>
          <w:sz w:val="24"/>
          <w:szCs w:val="24"/>
          <w:rtl/>
        </w:rPr>
        <w:t xml:space="preserve"> צריכה להיות להיות קורלציה בין גודל המענק לבין אורך ההמלצה.</w:t>
      </w:r>
    </w:p>
    <w:p w14:paraId="6188B636"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sz w:val="24"/>
          <w:szCs w:val="24"/>
          <w:rtl/>
        </w:rPr>
        <w:t xml:space="preserve"> </w:t>
      </w:r>
    </w:p>
    <w:p w14:paraId="54C32688"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 xml:space="preserve">ש': איך אני יודעת שהמענק שלי הוא </w:t>
      </w:r>
      <w:r w:rsidRPr="005773ED">
        <w:rPr>
          <w:rFonts w:cstheme="minorHAnsi"/>
          <w:b/>
          <w:bCs/>
          <w:sz w:val="24"/>
          <w:szCs w:val="24"/>
        </w:rPr>
        <w:t>A</w:t>
      </w:r>
      <w:r w:rsidRPr="005773ED">
        <w:rPr>
          <w:rFonts w:cstheme="minorHAnsi"/>
          <w:b/>
          <w:bCs/>
          <w:sz w:val="24"/>
          <w:szCs w:val="24"/>
          <w:rtl/>
        </w:rPr>
        <w:t xml:space="preserve"> למידה?</w:t>
      </w:r>
    </w:p>
    <w:p w14:paraId="5DAA2558"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b/>
          <w:bCs/>
          <w:sz w:val="24"/>
          <w:szCs w:val="24"/>
          <w:rtl/>
        </w:rPr>
        <w:t>ת':</w:t>
      </w:r>
      <w:r w:rsidRPr="005773ED">
        <w:rPr>
          <w:rFonts w:cstheme="minorHAnsi"/>
          <w:sz w:val="24"/>
          <w:szCs w:val="24"/>
          <w:rtl/>
        </w:rPr>
        <w:t xml:space="preserve"> ברירת המחדל היא שכל עוד אין אסטרטגיה מוגדרת ומאושרת שהמענק מקדם, זהו מענק </w:t>
      </w:r>
      <w:r w:rsidRPr="005773ED">
        <w:rPr>
          <w:rFonts w:cstheme="minorHAnsi"/>
          <w:sz w:val="24"/>
          <w:szCs w:val="24"/>
        </w:rPr>
        <w:t>B</w:t>
      </w:r>
      <w:r w:rsidRPr="005773ED">
        <w:rPr>
          <w:rFonts w:cstheme="minorHAnsi"/>
          <w:sz w:val="24"/>
          <w:szCs w:val="24"/>
          <w:rtl/>
        </w:rPr>
        <w:t xml:space="preserve">. מקרה נפוץ לבקשת מענק </w:t>
      </w:r>
      <w:r w:rsidRPr="005773ED">
        <w:rPr>
          <w:rFonts w:cstheme="minorHAnsi"/>
          <w:sz w:val="24"/>
          <w:szCs w:val="24"/>
        </w:rPr>
        <w:t>A</w:t>
      </w:r>
      <w:r w:rsidRPr="005773ED">
        <w:rPr>
          <w:rFonts w:cstheme="minorHAnsi"/>
          <w:sz w:val="24"/>
          <w:szCs w:val="24"/>
          <w:rtl/>
        </w:rPr>
        <w:t xml:space="preserve"> למידה הוא לאחר שפותחה ואושרה אסטרטגיה וסומן בה אזור שמחייב עוד למידה באמצעות מענקי למידה. כלומר, ב-</w:t>
      </w:r>
      <w:r w:rsidRPr="005773ED">
        <w:rPr>
          <w:rFonts w:cstheme="minorHAnsi"/>
          <w:sz w:val="24"/>
          <w:szCs w:val="24"/>
        </w:rPr>
        <w:t>A0</w:t>
      </w:r>
      <w:r w:rsidRPr="005773ED">
        <w:rPr>
          <w:rFonts w:cstheme="minorHAnsi"/>
          <w:sz w:val="24"/>
          <w:szCs w:val="24"/>
          <w:rtl/>
        </w:rPr>
        <w:t xml:space="preserve"> מציינים שמתכננים לבצע מענקי למידה.</w:t>
      </w:r>
      <w:r w:rsidRPr="005773ED">
        <w:rPr>
          <w:rFonts w:cstheme="minorHAnsi"/>
          <w:sz w:val="24"/>
          <w:szCs w:val="24"/>
        </w:rPr>
        <w:t xml:space="preserve"> </w:t>
      </w:r>
      <w:r w:rsidRPr="005773ED">
        <w:rPr>
          <w:rFonts w:cstheme="minorHAnsi"/>
          <w:sz w:val="24"/>
          <w:szCs w:val="24"/>
          <w:rtl/>
        </w:rPr>
        <w:t xml:space="preserve">המקרה המורכב יותר הוא כשיש אסטרטגיה בפיתוח (עם יעדים מוגדרים) ותוך כדי הפיתוח מבינים שיש ערך למענקי למידה. במקרה כזה יש מקום למענק למידה לא </w:t>
      </w:r>
      <w:r w:rsidRPr="005773ED">
        <w:rPr>
          <w:rFonts w:cstheme="minorHAnsi"/>
          <w:sz w:val="24"/>
          <w:szCs w:val="24"/>
        </w:rPr>
        <w:t>A0</w:t>
      </w:r>
      <w:r w:rsidRPr="005773ED">
        <w:rPr>
          <w:rFonts w:cstheme="minorHAnsi"/>
          <w:sz w:val="24"/>
          <w:szCs w:val="24"/>
          <w:rtl/>
        </w:rPr>
        <w:t>.</w:t>
      </w:r>
    </w:p>
    <w:p w14:paraId="6367770F" w14:textId="77777777" w:rsidR="001D2B84" w:rsidRPr="005773ED" w:rsidRDefault="001D2B84" w:rsidP="001D2B84">
      <w:pPr>
        <w:pStyle w:val="ListParagraph"/>
        <w:bidi/>
        <w:spacing w:line="240" w:lineRule="auto"/>
        <w:jc w:val="both"/>
        <w:rPr>
          <w:rFonts w:cstheme="minorHAnsi"/>
          <w:sz w:val="24"/>
          <w:szCs w:val="24"/>
        </w:rPr>
      </w:pPr>
    </w:p>
    <w:p w14:paraId="134F6F57"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האם צריכה להכין מסמך תכנון יישום אסטרטגיה (</w:t>
      </w:r>
      <w:r w:rsidRPr="005773ED">
        <w:rPr>
          <w:rFonts w:cstheme="minorHAnsi"/>
          <w:b/>
          <w:bCs/>
          <w:sz w:val="24"/>
          <w:szCs w:val="24"/>
        </w:rPr>
        <w:t>A0</w:t>
      </w:r>
      <w:r w:rsidRPr="005773ED">
        <w:rPr>
          <w:rFonts w:cstheme="minorHAnsi"/>
          <w:b/>
          <w:bCs/>
          <w:sz w:val="24"/>
          <w:szCs w:val="24"/>
          <w:rtl/>
        </w:rPr>
        <w:t>) בתחום שכבר מומשו בו מענקים על בסיס האסטרטגיה ושהותנעה בו פעילות בשדה?</w:t>
      </w:r>
    </w:p>
    <w:p w14:paraId="696F1DDE" w14:textId="77777777" w:rsidR="001D2B84" w:rsidRPr="005773ED" w:rsidRDefault="001D2B84" w:rsidP="001D2B84">
      <w:pPr>
        <w:pStyle w:val="ListParagraph"/>
        <w:bidi/>
        <w:spacing w:line="240" w:lineRule="auto"/>
        <w:jc w:val="both"/>
        <w:rPr>
          <w:rFonts w:cstheme="minorHAnsi"/>
          <w:b/>
          <w:bCs/>
          <w:sz w:val="24"/>
          <w:szCs w:val="24"/>
          <w:rtl/>
        </w:rPr>
      </w:pPr>
      <w:r w:rsidRPr="005773ED">
        <w:rPr>
          <w:rFonts w:cstheme="minorHAnsi"/>
          <w:b/>
          <w:bCs/>
          <w:sz w:val="24"/>
          <w:szCs w:val="24"/>
          <w:rtl/>
        </w:rPr>
        <w:t>ת':</w:t>
      </w:r>
      <w:r w:rsidRPr="005773ED">
        <w:rPr>
          <w:rFonts w:cstheme="minorHAnsi"/>
          <w:sz w:val="24"/>
          <w:szCs w:val="24"/>
          <w:rtl/>
        </w:rPr>
        <w:t xml:space="preserve"> ככלל, לכל מענק צריך להיות מסמך יישום אסטרטגיה (A0)/מקרים חריגים יאושרו פרטנית ע"י אהד.</w:t>
      </w:r>
    </w:p>
    <w:p w14:paraId="66D9AF81" w14:textId="77777777" w:rsidR="001D2B84" w:rsidRPr="005773ED" w:rsidRDefault="001D2B84" w:rsidP="001D2B84">
      <w:pPr>
        <w:pStyle w:val="ListParagraph"/>
        <w:bidi/>
        <w:spacing w:line="240" w:lineRule="auto"/>
        <w:jc w:val="both"/>
        <w:rPr>
          <w:rFonts w:cstheme="minorHAnsi"/>
          <w:sz w:val="24"/>
          <w:szCs w:val="24"/>
        </w:rPr>
      </w:pPr>
    </w:p>
    <w:p w14:paraId="482ECA3E"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 xml:space="preserve">ש': האם צריך לעדכן מסמך </w:t>
      </w:r>
      <w:r w:rsidRPr="005773ED">
        <w:rPr>
          <w:rFonts w:cstheme="minorHAnsi"/>
          <w:b/>
          <w:bCs/>
          <w:sz w:val="24"/>
          <w:szCs w:val="24"/>
        </w:rPr>
        <w:t>A0</w:t>
      </w:r>
      <w:r w:rsidRPr="005773ED">
        <w:rPr>
          <w:rFonts w:cstheme="minorHAnsi"/>
          <w:b/>
          <w:bCs/>
          <w:sz w:val="24"/>
          <w:szCs w:val="24"/>
          <w:rtl/>
        </w:rPr>
        <w:t xml:space="preserve"> ככל שהעבודה מתקדמת?</w:t>
      </w:r>
    </w:p>
    <w:p w14:paraId="46119952"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b/>
          <w:bCs/>
          <w:sz w:val="24"/>
          <w:szCs w:val="24"/>
          <w:rtl/>
        </w:rPr>
        <w:t>ת':</w:t>
      </w:r>
      <w:r w:rsidRPr="005773ED">
        <w:rPr>
          <w:rFonts w:cstheme="minorHAnsi"/>
          <w:sz w:val="24"/>
          <w:szCs w:val="24"/>
          <w:rtl/>
        </w:rPr>
        <w:t xml:space="preserve"> כחלק מתהליך תכניות העבודה יש לחזור למסמכי </w:t>
      </w:r>
      <w:r w:rsidRPr="005773ED">
        <w:rPr>
          <w:rFonts w:cstheme="minorHAnsi"/>
          <w:sz w:val="24"/>
          <w:szCs w:val="24"/>
        </w:rPr>
        <w:t>A0</w:t>
      </w:r>
      <w:r w:rsidRPr="005773ED">
        <w:rPr>
          <w:rFonts w:cstheme="minorHAnsi"/>
          <w:sz w:val="24"/>
          <w:szCs w:val="24"/>
          <w:rtl/>
        </w:rPr>
        <w:t xml:space="preserve"> ברבעון האחרון של השנה ולהחליט אילו מסמכי </w:t>
      </w:r>
      <w:r w:rsidRPr="005773ED">
        <w:rPr>
          <w:rFonts w:cstheme="minorHAnsi"/>
          <w:sz w:val="24"/>
          <w:szCs w:val="24"/>
        </w:rPr>
        <w:t>A0</w:t>
      </w:r>
      <w:r w:rsidRPr="005773ED">
        <w:rPr>
          <w:rFonts w:cstheme="minorHAnsi"/>
          <w:sz w:val="24"/>
          <w:szCs w:val="24"/>
          <w:rtl/>
        </w:rPr>
        <w:t xml:space="preserve"> מעודכנים/חדשים יש להכין לשנה הבאה.</w:t>
      </w:r>
    </w:p>
    <w:p w14:paraId="2C33AEBD" w14:textId="77777777" w:rsidR="001D2B84" w:rsidRPr="005773ED" w:rsidRDefault="001D2B84" w:rsidP="001D2B84">
      <w:pPr>
        <w:pStyle w:val="ListParagraph"/>
        <w:bidi/>
        <w:spacing w:line="240" w:lineRule="auto"/>
        <w:jc w:val="both"/>
        <w:rPr>
          <w:rFonts w:cstheme="minorHAnsi"/>
          <w:sz w:val="24"/>
          <w:szCs w:val="24"/>
        </w:rPr>
      </w:pPr>
    </w:p>
    <w:p w14:paraId="55C35B3B"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אני רוצה לחדש מענק לארגון שכבר תמכנו בו בעבר – מה אני עושה?</w:t>
      </w:r>
    </w:p>
    <w:p w14:paraId="428FC6B7"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b/>
          <w:bCs/>
          <w:sz w:val="24"/>
          <w:szCs w:val="24"/>
          <w:rtl/>
        </w:rPr>
        <w:t xml:space="preserve">ת': </w:t>
      </w:r>
      <w:r w:rsidRPr="005773ED">
        <w:rPr>
          <w:rFonts w:cstheme="minorHAnsi"/>
          <w:sz w:val="24"/>
          <w:szCs w:val="24"/>
          <w:rtl/>
        </w:rPr>
        <w:t xml:space="preserve">מענקי חידוש יועלו בפורומים הרלוונטיים על פי סיווגם. במענקי </w:t>
      </w:r>
      <w:r w:rsidRPr="005773ED">
        <w:rPr>
          <w:rFonts w:cstheme="minorHAnsi"/>
          <w:sz w:val="24"/>
          <w:szCs w:val="24"/>
        </w:rPr>
        <w:t>A</w:t>
      </w:r>
      <w:r w:rsidRPr="005773ED">
        <w:rPr>
          <w:rFonts w:cstheme="minorHAnsi"/>
          <w:sz w:val="24"/>
          <w:szCs w:val="24"/>
          <w:rtl/>
        </w:rPr>
        <w:t xml:space="preserve"> ו-</w:t>
      </w:r>
      <w:r w:rsidRPr="005773ED">
        <w:rPr>
          <w:rFonts w:cstheme="minorHAnsi"/>
          <w:sz w:val="24"/>
          <w:szCs w:val="24"/>
        </w:rPr>
        <w:t>B</w:t>
      </w:r>
      <w:r w:rsidRPr="005773ED">
        <w:rPr>
          <w:rFonts w:cstheme="minorHAnsi"/>
          <w:sz w:val="24"/>
          <w:szCs w:val="24"/>
          <w:rtl/>
        </w:rPr>
        <w:t xml:space="preserve"> יש להתייחס לנושא במסמך פיתוח מענק תחת סעיף 2 – "הפרויקט" ובמענקי </w:t>
      </w:r>
      <w:r w:rsidRPr="005773ED">
        <w:rPr>
          <w:rFonts w:cstheme="minorHAnsi"/>
          <w:sz w:val="24"/>
          <w:szCs w:val="24"/>
        </w:rPr>
        <w:t>C</w:t>
      </w:r>
      <w:r w:rsidRPr="005773ED">
        <w:rPr>
          <w:rFonts w:cstheme="minorHAnsi"/>
          <w:sz w:val="24"/>
          <w:szCs w:val="24"/>
          <w:rtl/>
        </w:rPr>
        <w:t xml:space="preserve"> יש להתייחס לנושא ב-</w:t>
      </w:r>
      <w:r w:rsidRPr="005773ED">
        <w:rPr>
          <w:rFonts w:cstheme="minorHAnsi"/>
          <w:sz w:val="24"/>
          <w:szCs w:val="24"/>
        </w:rPr>
        <w:t>IM</w:t>
      </w:r>
      <w:r w:rsidRPr="005773ED">
        <w:rPr>
          <w:rFonts w:cstheme="minorHAnsi"/>
          <w:sz w:val="24"/>
          <w:szCs w:val="24"/>
          <w:rtl/>
        </w:rPr>
        <w:t xml:space="preserve"> אקספרס תחת תיאור הפרויקט. ראו נספח ב' – הצעה למבנה לכתיבת המלצה על מענק ודוח מענק הכוללת התייחסות למידע שצריך לציין במקרה של חידוש.</w:t>
      </w:r>
    </w:p>
    <w:p w14:paraId="20C743FB" w14:textId="77777777" w:rsidR="001D2B84" w:rsidRPr="005773ED" w:rsidRDefault="001D2B84" w:rsidP="001D2B84">
      <w:pPr>
        <w:pStyle w:val="ListParagraph"/>
        <w:bidi/>
        <w:spacing w:line="240" w:lineRule="auto"/>
        <w:jc w:val="both"/>
        <w:rPr>
          <w:rFonts w:cstheme="minorHAnsi"/>
          <w:sz w:val="24"/>
          <w:szCs w:val="24"/>
        </w:rPr>
      </w:pPr>
    </w:p>
    <w:p w14:paraId="1787C46F"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יש לי מענק חירום/הזדמנות מאוד ייחודית – איך אני מקדמת אותו?</w:t>
      </w:r>
    </w:p>
    <w:p w14:paraId="4E879E68" w14:textId="77777777" w:rsidR="001D2B84" w:rsidRPr="005773ED" w:rsidRDefault="001D2B84" w:rsidP="001D2B84">
      <w:pPr>
        <w:pStyle w:val="ListParagraph"/>
        <w:bidi/>
        <w:spacing w:line="240" w:lineRule="auto"/>
        <w:jc w:val="both"/>
        <w:rPr>
          <w:rFonts w:cstheme="minorHAnsi"/>
          <w:sz w:val="24"/>
          <w:szCs w:val="24"/>
          <w:rtl/>
        </w:rPr>
      </w:pPr>
      <w:r w:rsidRPr="005773ED">
        <w:rPr>
          <w:rFonts w:cstheme="minorHAnsi"/>
          <w:b/>
          <w:bCs/>
          <w:sz w:val="24"/>
          <w:szCs w:val="24"/>
          <w:rtl/>
        </w:rPr>
        <w:t>ת':</w:t>
      </w:r>
      <w:r w:rsidRPr="005773ED">
        <w:rPr>
          <w:rFonts w:cstheme="minorHAnsi"/>
          <w:sz w:val="24"/>
          <w:szCs w:val="24"/>
          <w:rtl/>
        </w:rPr>
        <w:t xml:space="preserve"> כדי לשמור על עקרונות הגמישות והיצירתיות ועל בסיס הגיון בריא של צוות הקרן, אין מסגרת כללים שקובעים מה יכול להיחשוב כהזדמנות ייחודית או מענק חירומי. ככלל, להחלטת סמנכ"לים אם לקדם מול אהד מענק כזה לאחר שהצוות בחן אותו. במידה ואהד מאשר לקדם המענק יועלה לדיון בפגישת מענקים שבועית</w:t>
      </w:r>
      <w:proofErr w:type="spellStart"/>
      <w:r w:rsidRPr="005773ED">
        <w:rPr>
          <w:rFonts w:cstheme="minorHAnsi"/>
          <w:sz w:val="24"/>
          <w:szCs w:val="24"/>
        </w:rPr>
        <w:t>או</w:t>
      </w:r>
      <w:proofErr w:type="spellEnd"/>
      <w:r w:rsidRPr="005773ED">
        <w:rPr>
          <w:rFonts w:cstheme="minorHAnsi"/>
          <w:sz w:val="24"/>
          <w:szCs w:val="24"/>
        </w:rPr>
        <w:t xml:space="preserve"> </w:t>
      </w:r>
      <w:proofErr w:type="spellStart"/>
      <w:r w:rsidRPr="005773ED">
        <w:rPr>
          <w:rFonts w:cstheme="minorHAnsi"/>
          <w:sz w:val="24"/>
          <w:szCs w:val="24"/>
        </w:rPr>
        <w:t>תקופתית</w:t>
      </w:r>
      <w:proofErr w:type="spellEnd"/>
      <w:r w:rsidRPr="005773ED">
        <w:rPr>
          <w:rFonts w:cstheme="minorHAnsi"/>
          <w:sz w:val="24"/>
          <w:szCs w:val="24"/>
        </w:rPr>
        <w:t xml:space="preserve">, </w:t>
      </w:r>
      <w:proofErr w:type="spellStart"/>
      <w:r w:rsidRPr="005773ED">
        <w:rPr>
          <w:rFonts w:cstheme="minorHAnsi"/>
          <w:sz w:val="24"/>
          <w:szCs w:val="24"/>
        </w:rPr>
        <w:t>בהתאם</w:t>
      </w:r>
      <w:proofErr w:type="spellEnd"/>
      <w:r w:rsidRPr="005773ED">
        <w:rPr>
          <w:rFonts w:cstheme="minorHAnsi"/>
          <w:sz w:val="24"/>
          <w:szCs w:val="24"/>
        </w:rPr>
        <w:t xml:space="preserve"> </w:t>
      </w:r>
      <w:proofErr w:type="spellStart"/>
      <w:r w:rsidRPr="005773ED">
        <w:rPr>
          <w:rFonts w:cstheme="minorHAnsi"/>
          <w:sz w:val="24"/>
          <w:szCs w:val="24"/>
        </w:rPr>
        <w:t>לסוג</w:t>
      </w:r>
      <w:proofErr w:type="spellEnd"/>
      <w:r w:rsidRPr="005773ED">
        <w:rPr>
          <w:rFonts w:cstheme="minorHAnsi"/>
          <w:sz w:val="24"/>
          <w:szCs w:val="24"/>
        </w:rPr>
        <w:t xml:space="preserve"> </w:t>
      </w:r>
      <w:proofErr w:type="spellStart"/>
      <w:r w:rsidRPr="005773ED">
        <w:rPr>
          <w:rFonts w:cstheme="minorHAnsi"/>
          <w:sz w:val="24"/>
          <w:szCs w:val="24"/>
        </w:rPr>
        <w:t>המענק</w:t>
      </w:r>
      <w:proofErr w:type="spellEnd"/>
      <w:r w:rsidRPr="005773ED">
        <w:rPr>
          <w:rFonts w:cstheme="minorHAnsi"/>
          <w:sz w:val="24"/>
          <w:szCs w:val="24"/>
        </w:rPr>
        <w:t xml:space="preserve"> </w:t>
      </w:r>
      <w:r w:rsidRPr="005773ED">
        <w:rPr>
          <w:rFonts w:cstheme="minorHAnsi"/>
          <w:sz w:val="24"/>
          <w:szCs w:val="24"/>
          <w:rtl/>
        </w:rPr>
        <w:t>.</w:t>
      </w:r>
    </w:p>
    <w:p w14:paraId="43D4CB94" w14:textId="77777777" w:rsidR="001D2B84" w:rsidRPr="005773ED" w:rsidRDefault="001D2B84" w:rsidP="001D2B84">
      <w:pPr>
        <w:pStyle w:val="ListParagraph"/>
        <w:bidi/>
        <w:spacing w:line="240" w:lineRule="auto"/>
        <w:jc w:val="both"/>
        <w:rPr>
          <w:rFonts w:cstheme="minorHAnsi"/>
          <w:sz w:val="24"/>
          <w:szCs w:val="24"/>
        </w:rPr>
      </w:pPr>
    </w:p>
    <w:p w14:paraId="5592D7C3"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איך אני יודעת אילו מענקים דורשים הערכה ומדידה ומה נדרש במידה וצריך?</w:t>
      </w:r>
    </w:p>
    <w:p w14:paraId="7D6C3C5D" w14:textId="77777777" w:rsidR="001D2B84" w:rsidRPr="005773ED" w:rsidRDefault="001D2B84" w:rsidP="001D2B84">
      <w:pPr>
        <w:pStyle w:val="ListParagraph"/>
        <w:bidi/>
        <w:spacing w:line="240" w:lineRule="auto"/>
        <w:jc w:val="both"/>
        <w:rPr>
          <w:rFonts w:eastAsia="Times New Roman" w:cstheme="minorHAnsi"/>
        </w:rPr>
      </w:pPr>
      <w:r w:rsidRPr="005773ED">
        <w:rPr>
          <w:rFonts w:cstheme="minorHAnsi"/>
          <w:b/>
          <w:bCs/>
          <w:sz w:val="24"/>
          <w:szCs w:val="24"/>
          <w:rtl/>
        </w:rPr>
        <w:t>ת':</w:t>
      </w:r>
      <w:r w:rsidRPr="005773ED">
        <w:rPr>
          <w:rFonts w:cstheme="minorHAnsi"/>
          <w:sz w:val="24"/>
          <w:szCs w:val="24"/>
          <w:rtl/>
        </w:rPr>
        <w:t xml:space="preserve"> </w:t>
      </w:r>
      <w:r w:rsidRPr="005773ED">
        <w:rPr>
          <w:rFonts w:eastAsia="Times New Roman" w:cstheme="minorHAnsi"/>
          <w:rtl/>
        </w:rPr>
        <w:t xml:space="preserve">ככלל, יש ערך למדידה והערכה במענקי </w:t>
      </w:r>
      <w:r w:rsidRPr="005773ED">
        <w:rPr>
          <w:rFonts w:eastAsia="Times New Roman" w:cstheme="minorHAnsi"/>
        </w:rPr>
        <w:t>A</w:t>
      </w:r>
      <w:r w:rsidRPr="005773ED">
        <w:rPr>
          <w:rFonts w:eastAsia="Times New Roman" w:cstheme="minorHAnsi"/>
          <w:rtl/>
        </w:rPr>
        <w:t xml:space="preserve"> ומענקי </w:t>
      </w:r>
      <w:r w:rsidRPr="005773ED">
        <w:rPr>
          <w:rFonts w:eastAsia="Times New Roman" w:cstheme="minorHAnsi"/>
        </w:rPr>
        <w:t>B</w:t>
      </w:r>
      <w:r w:rsidRPr="005773ED">
        <w:rPr>
          <w:rFonts w:eastAsia="Times New Roman" w:cstheme="minorHAnsi"/>
          <w:rtl/>
        </w:rPr>
        <w:t xml:space="preserve"> שעשויים להיות משמעותיים לאסטרטגיה שטרם גובשה. המדידה וההערכה יותאם לכל מענק. במקרים רבים יידרש דיווח או מדידה על ידי המוענק אל מול יעדים מוגדרים - לצורך כך ניתן להעזר באקסל שפותח למטרה זו.</w:t>
      </w:r>
    </w:p>
    <w:p w14:paraId="3C54A489" w14:textId="77777777" w:rsidR="001D2B84" w:rsidRPr="005773ED" w:rsidRDefault="001D2B84" w:rsidP="001D2B84">
      <w:pPr>
        <w:pStyle w:val="ListParagraph"/>
        <w:bidi/>
        <w:spacing w:line="240" w:lineRule="auto"/>
        <w:jc w:val="both"/>
        <w:rPr>
          <w:rFonts w:cstheme="minorHAnsi"/>
          <w:b/>
          <w:bCs/>
          <w:sz w:val="24"/>
          <w:szCs w:val="24"/>
        </w:rPr>
      </w:pPr>
      <w:r w:rsidRPr="005773ED">
        <w:rPr>
          <w:rFonts w:eastAsia="Times New Roman" w:cstheme="minorHAnsi"/>
          <w:rtl/>
        </w:rPr>
        <w:t>בהמשך השנה ייכתב מדריך ייעודי לנושא זה. כמו כן תתקיים בעתיד למידה בנושאי מדידה והערכה כחלק מהלמידה בנושאי פילנתרופיה אסטרטגית.</w:t>
      </w:r>
    </w:p>
    <w:p w14:paraId="1638F337" w14:textId="77777777" w:rsidR="001D2B84" w:rsidRPr="005773ED" w:rsidRDefault="001D2B84" w:rsidP="001D2B84">
      <w:pPr>
        <w:pStyle w:val="ListParagraph"/>
        <w:bidi/>
        <w:spacing w:line="240" w:lineRule="auto"/>
        <w:jc w:val="both"/>
        <w:rPr>
          <w:rFonts w:cstheme="minorHAnsi"/>
          <w:sz w:val="24"/>
          <w:szCs w:val="24"/>
        </w:rPr>
      </w:pPr>
    </w:p>
    <w:p w14:paraId="21D7377C"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מה הכלים העומדים לרשותי בתהליך פיתוח המענק?</w:t>
      </w:r>
    </w:p>
    <w:p w14:paraId="587853DB" w14:textId="77777777" w:rsidR="001D2B84" w:rsidRPr="005773ED" w:rsidRDefault="001D2B84" w:rsidP="001D2B84">
      <w:pPr>
        <w:pStyle w:val="ListParagraph"/>
        <w:bidi/>
        <w:spacing w:line="240" w:lineRule="auto"/>
        <w:jc w:val="both"/>
        <w:rPr>
          <w:rFonts w:cstheme="minorHAnsi"/>
          <w:color w:val="000000" w:themeColor="text1"/>
          <w:sz w:val="24"/>
          <w:szCs w:val="24"/>
          <w:rtl/>
        </w:rPr>
      </w:pPr>
      <w:r w:rsidRPr="005773ED">
        <w:rPr>
          <w:rFonts w:cstheme="minorHAnsi"/>
          <w:b/>
          <w:bCs/>
          <w:sz w:val="24"/>
          <w:szCs w:val="24"/>
          <w:rtl/>
        </w:rPr>
        <w:t>ת':</w:t>
      </w:r>
      <w:r w:rsidRPr="005773ED">
        <w:rPr>
          <w:rFonts w:cstheme="minorHAnsi"/>
          <w:sz w:val="24"/>
          <w:szCs w:val="24"/>
          <w:rtl/>
        </w:rPr>
        <w:t xml:space="preserve"> ישנם מגוון כלים העומדים לרשות מנהלות התחומים בתהליך פיתוח מענק</w:t>
      </w:r>
      <w:r w:rsidRPr="005773ED">
        <w:rPr>
          <w:rFonts w:cstheme="minorHAnsi"/>
          <w:color w:val="000000" w:themeColor="text1"/>
          <w:sz w:val="24"/>
          <w:szCs w:val="24"/>
          <w:rtl/>
        </w:rPr>
        <w:t xml:space="preserve"> – תרגום ועריכה, ייעוץ חיצוני, מדידה והערכה של הקרן, שילוב תקשורת כחלק מהמענק ועוד. השימוש בהם, מלבד החלטה על פרויקטור, מותנה באישור סמנכ"ל. שיח על פרויקטור צריך לעלות כחלק מדיון יישום אסטרטגיה (</w:t>
      </w:r>
      <w:r w:rsidRPr="005773ED">
        <w:rPr>
          <w:rFonts w:cstheme="minorHAnsi"/>
          <w:color w:val="000000" w:themeColor="text1"/>
          <w:sz w:val="24"/>
          <w:szCs w:val="24"/>
        </w:rPr>
        <w:t>A0</w:t>
      </w:r>
      <w:r w:rsidRPr="005773ED">
        <w:rPr>
          <w:rFonts w:cstheme="minorHAnsi"/>
          <w:color w:val="000000" w:themeColor="text1"/>
          <w:sz w:val="24"/>
          <w:szCs w:val="24"/>
          <w:rtl/>
        </w:rPr>
        <w:t>) או דיון פיתוח המענק ולהיות מאושר ע"י סמנכ"ל ומנכ"ל.</w:t>
      </w:r>
    </w:p>
    <w:p w14:paraId="1B35E129" w14:textId="77777777" w:rsidR="001D2B84" w:rsidRPr="005773ED" w:rsidRDefault="001D2B84" w:rsidP="001D2B84">
      <w:pPr>
        <w:pStyle w:val="ListParagraph"/>
        <w:bidi/>
        <w:spacing w:line="240" w:lineRule="auto"/>
        <w:jc w:val="both"/>
        <w:rPr>
          <w:rFonts w:cstheme="minorHAnsi"/>
          <w:sz w:val="24"/>
          <w:szCs w:val="24"/>
        </w:rPr>
      </w:pPr>
    </w:p>
    <w:p w14:paraId="7D0BAB3F"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אנחנו צוות שאחראי על תחום תוכן מסוים – מהם תחומי האחריות שלנו בתהליך המענקים?</w:t>
      </w:r>
    </w:p>
    <w:p w14:paraId="43B5896C" w14:textId="77777777" w:rsidR="001D2B84" w:rsidRPr="005773ED" w:rsidRDefault="001D2B84" w:rsidP="001D2B84">
      <w:pPr>
        <w:pStyle w:val="ListParagraph"/>
        <w:bidi/>
        <w:spacing w:line="240" w:lineRule="auto"/>
        <w:jc w:val="both"/>
        <w:rPr>
          <w:rFonts w:cstheme="minorHAnsi"/>
          <w:b/>
          <w:bCs/>
          <w:sz w:val="24"/>
          <w:szCs w:val="24"/>
          <w:rtl/>
        </w:rPr>
      </w:pPr>
      <w:r w:rsidRPr="005773ED">
        <w:rPr>
          <w:rFonts w:cstheme="minorHAnsi"/>
          <w:b/>
          <w:bCs/>
          <w:sz w:val="24"/>
          <w:szCs w:val="24"/>
          <w:rtl/>
        </w:rPr>
        <w:lastRenderedPageBreak/>
        <w:t xml:space="preserve">ת': </w:t>
      </w:r>
    </w:p>
    <w:p w14:paraId="2665BFB0" w14:textId="77777777" w:rsidR="001D2B84" w:rsidRPr="005773ED" w:rsidRDefault="001D2B84" w:rsidP="001D2B84">
      <w:pPr>
        <w:numPr>
          <w:ilvl w:val="0"/>
          <w:numId w:val="4"/>
        </w:numPr>
        <w:bidi/>
        <w:spacing w:line="240" w:lineRule="auto"/>
        <w:jc w:val="both"/>
        <w:rPr>
          <w:rFonts w:cstheme="minorHAnsi"/>
          <w:sz w:val="24"/>
          <w:szCs w:val="24"/>
        </w:rPr>
      </w:pPr>
      <w:r w:rsidRPr="005773ED">
        <w:rPr>
          <w:rFonts w:cstheme="minorHAnsi"/>
          <w:sz w:val="24"/>
          <w:szCs w:val="24"/>
          <w:rtl/>
        </w:rPr>
        <w:t>לפני הדיון:</w:t>
      </w:r>
    </w:p>
    <w:p w14:paraId="28779968" w14:textId="77777777" w:rsidR="001D2B84" w:rsidRPr="005773ED" w:rsidRDefault="001D2B84" w:rsidP="001D2B84">
      <w:pPr>
        <w:numPr>
          <w:ilvl w:val="1"/>
          <w:numId w:val="4"/>
        </w:numPr>
        <w:bidi/>
        <w:spacing w:line="240" w:lineRule="auto"/>
        <w:jc w:val="both"/>
        <w:rPr>
          <w:rFonts w:cstheme="minorHAnsi"/>
          <w:sz w:val="24"/>
          <w:szCs w:val="24"/>
        </w:rPr>
      </w:pPr>
      <w:r w:rsidRPr="005773ED">
        <w:rPr>
          <w:rFonts w:cstheme="minorHAnsi"/>
          <w:sz w:val="24"/>
          <w:szCs w:val="24"/>
          <w:rtl/>
        </w:rPr>
        <w:t>עדכון זימון  משתתפים נוספים לישיבת המענקים מעבר למוזמנים הקבועים</w:t>
      </w:r>
    </w:p>
    <w:p w14:paraId="0F44F5CA" w14:textId="77777777" w:rsidR="001D2B84" w:rsidRPr="005773ED" w:rsidRDefault="001D2B84" w:rsidP="001D2B84">
      <w:pPr>
        <w:numPr>
          <w:ilvl w:val="1"/>
          <w:numId w:val="4"/>
        </w:numPr>
        <w:bidi/>
        <w:spacing w:line="240" w:lineRule="auto"/>
        <w:jc w:val="both"/>
        <w:rPr>
          <w:rFonts w:cstheme="minorHAnsi"/>
          <w:sz w:val="24"/>
          <w:szCs w:val="24"/>
        </w:rPr>
      </w:pPr>
      <w:r w:rsidRPr="005773ED">
        <w:rPr>
          <w:rFonts w:cstheme="minorHAnsi"/>
          <w:sz w:val="24"/>
          <w:szCs w:val="24"/>
          <w:rtl/>
        </w:rPr>
        <w:t>פגישות שבועיות – שליחת המסמכים לדיון עד ליום ראשון בשעה 12:00 (אי שליחת המסמכים במועד = ביטול הפגישה). פגישות תקופתיות – צוותי המענקים יעלו את החומרים לתיקיית הפגישה המשותפת שבוע מראש, עד השעה 12:00 בימי חמישי.</w:t>
      </w:r>
    </w:p>
    <w:p w14:paraId="6395F30A" w14:textId="77777777" w:rsidR="001D2B84" w:rsidRPr="005773ED" w:rsidRDefault="001D2B84" w:rsidP="001D2B84">
      <w:pPr>
        <w:numPr>
          <w:ilvl w:val="0"/>
          <w:numId w:val="4"/>
        </w:numPr>
        <w:bidi/>
        <w:spacing w:line="240" w:lineRule="auto"/>
        <w:jc w:val="both"/>
        <w:rPr>
          <w:rFonts w:cstheme="minorHAnsi"/>
          <w:sz w:val="24"/>
          <w:szCs w:val="24"/>
        </w:rPr>
      </w:pPr>
      <w:r w:rsidRPr="005773ED">
        <w:rPr>
          <w:rFonts w:cstheme="minorHAnsi"/>
          <w:sz w:val="24"/>
          <w:szCs w:val="24"/>
          <w:rtl/>
        </w:rPr>
        <w:t>במהלך הדיון: </w:t>
      </w:r>
    </w:p>
    <w:p w14:paraId="0A99AA5E" w14:textId="77777777" w:rsidR="001D2B84" w:rsidRPr="005773ED" w:rsidRDefault="001D2B84" w:rsidP="001D2B84">
      <w:pPr>
        <w:numPr>
          <w:ilvl w:val="1"/>
          <w:numId w:val="4"/>
        </w:numPr>
        <w:bidi/>
        <w:spacing w:line="240" w:lineRule="auto"/>
        <w:jc w:val="both"/>
        <w:rPr>
          <w:rFonts w:cstheme="minorHAnsi"/>
          <w:sz w:val="24"/>
          <w:szCs w:val="24"/>
        </w:rPr>
      </w:pPr>
      <w:r w:rsidRPr="005773ED">
        <w:rPr>
          <w:rFonts w:cstheme="minorHAnsi"/>
          <w:sz w:val="24"/>
          <w:szCs w:val="24"/>
          <w:rtl/>
        </w:rPr>
        <w:t>מיקוד הדיון בשאלות המפתח וניהולו במסגרת הפורום</w:t>
      </w:r>
    </w:p>
    <w:p w14:paraId="4429828F" w14:textId="77777777" w:rsidR="001D2B84" w:rsidRPr="005773ED" w:rsidRDefault="001D2B84" w:rsidP="001D2B84">
      <w:pPr>
        <w:numPr>
          <w:ilvl w:val="1"/>
          <w:numId w:val="4"/>
        </w:numPr>
        <w:bidi/>
        <w:spacing w:line="240" w:lineRule="auto"/>
        <w:jc w:val="both"/>
        <w:rPr>
          <w:rFonts w:cstheme="minorHAnsi"/>
          <w:sz w:val="24"/>
          <w:szCs w:val="24"/>
        </w:rPr>
      </w:pPr>
      <w:r w:rsidRPr="005773ED">
        <w:rPr>
          <w:rFonts w:cstheme="minorHAnsi"/>
          <w:sz w:val="24"/>
          <w:szCs w:val="24"/>
          <w:rtl/>
        </w:rPr>
        <w:t>תיעוד של הערות מהותיות להמשך פיתוח המענק </w:t>
      </w:r>
    </w:p>
    <w:p w14:paraId="07827A73" w14:textId="77777777" w:rsidR="001D2B84" w:rsidRPr="005773ED" w:rsidRDefault="001D2B84" w:rsidP="001D2B84">
      <w:pPr>
        <w:numPr>
          <w:ilvl w:val="0"/>
          <w:numId w:val="4"/>
        </w:numPr>
        <w:bidi/>
        <w:spacing w:line="240" w:lineRule="auto"/>
        <w:jc w:val="both"/>
        <w:rPr>
          <w:rFonts w:cstheme="minorHAnsi"/>
          <w:sz w:val="24"/>
          <w:szCs w:val="24"/>
        </w:rPr>
      </w:pPr>
      <w:r w:rsidRPr="005773ED">
        <w:rPr>
          <w:rFonts w:cstheme="minorHAnsi"/>
          <w:sz w:val="24"/>
          <w:szCs w:val="24"/>
          <w:rtl/>
        </w:rPr>
        <w:t>לנהל את הזמן המוקצה לו\לה</w:t>
      </w:r>
    </w:p>
    <w:p w14:paraId="33A040BB" w14:textId="77777777" w:rsidR="001D2B84" w:rsidRPr="005773ED" w:rsidRDefault="001D2B84" w:rsidP="001D2B84">
      <w:pPr>
        <w:numPr>
          <w:ilvl w:val="1"/>
          <w:numId w:val="4"/>
        </w:numPr>
        <w:bidi/>
        <w:spacing w:line="240" w:lineRule="auto"/>
        <w:jc w:val="both"/>
        <w:rPr>
          <w:rFonts w:cstheme="minorHAnsi"/>
          <w:sz w:val="24"/>
          <w:szCs w:val="24"/>
        </w:rPr>
      </w:pPr>
      <w:r w:rsidRPr="005773ED">
        <w:rPr>
          <w:rFonts w:cstheme="minorHAnsi"/>
          <w:sz w:val="24"/>
          <w:szCs w:val="24"/>
          <w:rtl/>
        </w:rPr>
        <w:t>אחרי הדיון:</w:t>
      </w:r>
    </w:p>
    <w:p w14:paraId="25E00D31" w14:textId="77777777" w:rsidR="001D2B84" w:rsidRPr="005773ED" w:rsidRDefault="001D2B84" w:rsidP="001D2B84">
      <w:pPr>
        <w:numPr>
          <w:ilvl w:val="2"/>
          <w:numId w:val="4"/>
        </w:numPr>
        <w:bidi/>
        <w:spacing w:line="240" w:lineRule="auto"/>
        <w:jc w:val="both"/>
        <w:rPr>
          <w:rFonts w:cstheme="minorHAnsi"/>
          <w:sz w:val="24"/>
          <w:szCs w:val="24"/>
        </w:rPr>
      </w:pPr>
      <w:r w:rsidRPr="005773ED">
        <w:rPr>
          <w:rFonts w:cstheme="minorHAnsi"/>
          <w:sz w:val="24"/>
          <w:szCs w:val="24"/>
          <w:rtl/>
        </w:rPr>
        <w:t>באחריות מנהלות התחומים להעלות</w:t>
      </w:r>
      <w:r w:rsidRPr="005773ED">
        <w:rPr>
          <w:rFonts w:cstheme="minorHAnsi"/>
          <w:b/>
          <w:bCs/>
          <w:sz w:val="24"/>
          <w:szCs w:val="24"/>
          <w:rtl/>
        </w:rPr>
        <w:t> </w:t>
      </w:r>
      <w:r w:rsidRPr="005773ED">
        <w:rPr>
          <w:rFonts w:cstheme="minorHAnsi"/>
          <w:sz w:val="24"/>
          <w:szCs w:val="24"/>
          <w:rtl/>
        </w:rPr>
        <w:t xml:space="preserve">גרסאות סופיות של מסמכי התהליך השונים למענק בפלאקס (ומסמך </w:t>
      </w:r>
      <w:r w:rsidRPr="005773ED">
        <w:rPr>
          <w:rFonts w:cstheme="minorHAnsi"/>
          <w:sz w:val="24"/>
          <w:szCs w:val="24"/>
        </w:rPr>
        <w:t>A0</w:t>
      </w:r>
      <w:r w:rsidRPr="005773ED">
        <w:rPr>
          <w:rFonts w:cstheme="minorHAnsi"/>
          <w:sz w:val="24"/>
          <w:szCs w:val="24"/>
          <w:rtl/>
        </w:rPr>
        <w:t xml:space="preserve"> לתיקייה המיועדת לכך)</w:t>
      </w:r>
    </w:p>
    <w:p w14:paraId="1F66E0AD" w14:textId="77777777" w:rsidR="001D2B84" w:rsidRPr="005773ED" w:rsidRDefault="001D2B84" w:rsidP="001D2B84">
      <w:pPr>
        <w:numPr>
          <w:ilvl w:val="1"/>
          <w:numId w:val="4"/>
        </w:numPr>
        <w:bidi/>
        <w:spacing w:line="240" w:lineRule="auto"/>
        <w:jc w:val="both"/>
        <w:rPr>
          <w:rFonts w:cstheme="minorHAnsi"/>
          <w:sz w:val="24"/>
          <w:szCs w:val="24"/>
        </w:rPr>
      </w:pPr>
      <w:r w:rsidRPr="005773ED">
        <w:rPr>
          <w:rFonts w:cstheme="minorHAnsi"/>
          <w:sz w:val="24"/>
          <w:szCs w:val="24"/>
          <w:rtl/>
        </w:rPr>
        <w:t>המשך התהליך/כללי:</w:t>
      </w:r>
    </w:p>
    <w:p w14:paraId="48C61873" w14:textId="77777777" w:rsidR="001D2B84" w:rsidRPr="005773ED" w:rsidRDefault="001D2B84" w:rsidP="001D2B84">
      <w:pPr>
        <w:numPr>
          <w:ilvl w:val="2"/>
          <w:numId w:val="4"/>
        </w:numPr>
        <w:bidi/>
        <w:spacing w:line="240" w:lineRule="auto"/>
        <w:jc w:val="both"/>
        <w:rPr>
          <w:rFonts w:cstheme="minorHAnsi"/>
          <w:sz w:val="24"/>
          <w:szCs w:val="24"/>
        </w:rPr>
      </w:pPr>
      <w:r w:rsidRPr="005773ED">
        <w:rPr>
          <w:rFonts w:cstheme="minorHAnsi"/>
          <w:sz w:val="24"/>
          <w:szCs w:val="24"/>
          <w:rtl/>
        </w:rPr>
        <w:t>לוודא שרשימת המענקים המיועדים לרבעון נשלחת לפני תחילת הרבעון, ומעודכנת תוך כדי במידה ויש שינויים</w:t>
      </w:r>
    </w:p>
    <w:p w14:paraId="72A4D82E" w14:textId="77777777" w:rsidR="001D2B84" w:rsidRPr="005773ED" w:rsidRDefault="001D2B84" w:rsidP="001D2B84">
      <w:pPr>
        <w:numPr>
          <w:ilvl w:val="2"/>
          <w:numId w:val="4"/>
        </w:numPr>
        <w:bidi/>
        <w:spacing w:line="240" w:lineRule="auto"/>
        <w:jc w:val="both"/>
        <w:rPr>
          <w:rFonts w:cstheme="minorHAnsi"/>
          <w:sz w:val="24"/>
          <w:szCs w:val="24"/>
        </w:rPr>
      </w:pPr>
      <w:r w:rsidRPr="005773ED">
        <w:rPr>
          <w:rFonts w:cstheme="minorHAnsi"/>
          <w:sz w:val="24"/>
          <w:szCs w:val="24"/>
          <w:rtl/>
        </w:rPr>
        <w:t>לקדם מענקים לאישור אהד עד יום שלישי בשעה 12. מענקים שלא יואשרו עד אז לא יועברו לאישור אהד באותו השבוע  </w:t>
      </w:r>
    </w:p>
    <w:p w14:paraId="390645D6" w14:textId="77777777" w:rsidR="001D2B84" w:rsidRPr="005773ED" w:rsidRDefault="001D2B84" w:rsidP="001D2B84">
      <w:pPr>
        <w:numPr>
          <w:ilvl w:val="2"/>
          <w:numId w:val="4"/>
        </w:numPr>
        <w:bidi/>
        <w:spacing w:line="240" w:lineRule="auto"/>
        <w:jc w:val="both"/>
        <w:rPr>
          <w:rFonts w:cstheme="minorHAnsi"/>
          <w:sz w:val="24"/>
          <w:szCs w:val="24"/>
        </w:rPr>
      </w:pPr>
      <w:r w:rsidRPr="005773ED">
        <w:rPr>
          <w:rFonts w:cstheme="minorHAnsi"/>
          <w:sz w:val="24"/>
          <w:szCs w:val="24"/>
          <w:rtl/>
        </w:rPr>
        <w:t>בעלות / אחריות על האיכות של הגשות היא של הסמנכ"ל (סטנדרטיזציה ואיכות אנגלית)</w:t>
      </w:r>
    </w:p>
    <w:p w14:paraId="40B1F696" w14:textId="77777777" w:rsidR="001D2B84" w:rsidRPr="005773ED" w:rsidRDefault="001D2B84" w:rsidP="001D2B84">
      <w:pPr>
        <w:pStyle w:val="ListParagraph"/>
        <w:numPr>
          <w:ilvl w:val="0"/>
          <w:numId w:val="3"/>
        </w:numPr>
        <w:bidi/>
        <w:spacing w:line="240" w:lineRule="auto"/>
        <w:jc w:val="both"/>
        <w:rPr>
          <w:rFonts w:cstheme="minorHAnsi"/>
          <w:b/>
          <w:bCs/>
          <w:sz w:val="24"/>
          <w:szCs w:val="24"/>
        </w:rPr>
      </w:pPr>
      <w:r w:rsidRPr="005773ED">
        <w:rPr>
          <w:rFonts w:cstheme="minorHAnsi"/>
          <w:b/>
          <w:bCs/>
          <w:sz w:val="24"/>
          <w:szCs w:val="24"/>
          <w:rtl/>
        </w:rPr>
        <w:t>ש': אני מנהלת תהליך המענקים – מהם תחומי האחריות שלי בתהליך?</w:t>
      </w:r>
    </w:p>
    <w:p w14:paraId="064DBC27" w14:textId="77777777" w:rsidR="001D2B84" w:rsidRPr="005773ED" w:rsidRDefault="001D2B84" w:rsidP="001D2B84">
      <w:pPr>
        <w:pStyle w:val="ListParagraph"/>
        <w:bidi/>
        <w:spacing w:line="240" w:lineRule="auto"/>
        <w:jc w:val="both"/>
        <w:rPr>
          <w:rFonts w:cstheme="minorHAnsi"/>
          <w:b/>
          <w:bCs/>
          <w:sz w:val="24"/>
          <w:szCs w:val="24"/>
        </w:rPr>
      </w:pPr>
      <w:r w:rsidRPr="005773ED">
        <w:rPr>
          <w:rFonts w:cstheme="minorHAnsi"/>
          <w:b/>
          <w:bCs/>
          <w:sz w:val="24"/>
          <w:szCs w:val="24"/>
          <w:rtl/>
        </w:rPr>
        <w:t>ת':</w:t>
      </w:r>
    </w:p>
    <w:p w14:paraId="6F37C79B" w14:textId="77777777" w:rsidR="001D2B84" w:rsidRPr="005773ED" w:rsidRDefault="001D2B84" w:rsidP="001D2B84">
      <w:pPr>
        <w:numPr>
          <w:ilvl w:val="0"/>
          <w:numId w:val="5"/>
        </w:numPr>
        <w:bidi/>
        <w:spacing w:line="240" w:lineRule="auto"/>
        <w:jc w:val="both"/>
        <w:rPr>
          <w:rFonts w:cstheme="minorHAnsi"/>
          <w:sz w:val="24"/>
          <w:szCs w:val="24"/>
        </w:rPr>
      </w:pPr>
      <w:r w:rsidRPr="005773ED">
        <w:rPr>
          <w:rFonts w:cstheme="minorHAnsi"/>
          <w:sz w:val="24"/>
          <w:szCs w:val="24"/>
          <w:rtl/>
        </w:rPr>
        <w:t>לפני הדיון:</w:t>
      </w:r>
    </w:p>
    <w:p w14:paraId="49F1824A"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הכנת גאנט ועדכונו בהתאם לשינויים </w:t>
      </w:r>
    </w:p>
    <w:p w14:paraId="512029D2"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פרסום אג'נדה למפגש הקרוב (עד ליום חמישי שלפני הדיון)</w:t>
      </w:r>
    </w:p>
    <w:p w14:paraId="59F14E6E"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זימון המשתתפים הרלוונטים לדיון בהתאם לסוג הדיון ולבקשת הסמנכ"ל הרלוונטי</w:t>
      </w:r>
    </w:p>
    <w:p w14:paraId="195AB671"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תכנון והקצאת זמנים</w:t>
      </w:r>
    </w:p>
    <w:p w14:paraId="4815D6C8" w14:textId="77777777" w:rsidR="001D2B84" w:rsidRPr="005773ED" w:rsidRDefault="001D2B84" w:rsidP="001D2B84">
      <w:pPr>
        <w:numPr>
          <w:ilvl w:val="0"/>
          <w:numId w:val="5"/>
        </w:numPr>
        <w:bidi/>
        <w:spacing w:line="240" w:lineRule="auto"/>
        <w:jc w:val="both"/>
        <w:rPr>
          <w:rFonts w:cstheme="minorHAnsi"/>
          <w:sz w:val="24"/>
          <w:szCs w:val="24"/>
        </w:rPr>
      </w:pPr>
      <w:r w:rsidRPr="005773ED">
        <w:rPr>
          <w:rFonts w:cstheme="minorHAnsi"/>
          <w:sz w:val="24"/>
          <w:szCs w:val="24"/>
          <w:rtl/>
        </w:rPr>
        <w:t>במהלך הדיון: </w:t>
      </w:r>
    </w:p>
    <w:p w14:paraId="08DD864F"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הצגת טבלת שליטה והצבעה על חריגות מלוחות הזמנים שהוגדרו</w:t>
      </w:r>
    </w:p>
    <w:p w14:paraId="35763B66"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תיעוד עיקרי הדברים שעלו בפגישה ותיעוד סיכום והחלטות של אהד</w:t>
      </w:r>
    </w:p>
    <w:p w14:paraId="13D18276"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שמירה על מסגרת הזמנים</w:t>
      </w:r>
    </w:p>
    <w:p w14:paraId="6786AA81"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 תיעוד הערות הנוגעות לשיפור התהליך וטיובו</w:t>
      </w:r>
    </w:p>
    <w:p w14:paraId="3447F533"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תשומת לב לכך שכל משתתפי הדיון השתתפו והעירו</w:t>
      </w:r>
    </w:p>
    <w:p w14:paraId="4796734E" w14:textId="77777777" w:rsidR="001D2B84" w:rsidRPr="005773ED" w:rsidRDefault="001D2B84" w:rsidP="001D2B84">
      <w:pPr>
        <w:numPr>
          <w:ilvl w:val="0"/>
          <w:numId w:val="5"/>
        </w:numPr>
        <w:bidi/>
        <w:spacing w:line="240" w:lineRule="auto"/>
        <w:jc w:val="both"/>
        <w:rPr>
          <w:rFonts w:cstheme="minorHAnsi"/>
          <w:sz w:val="24"/>
          <w:szCs w:val="24"/>
        </w:rPr>
      </w:pPr>
      <w:r w:rsidRPr="005773ED">
        <w:rPr>
          <w:rFonts w:cstheme="minorHAnsi"/>
          <w:sz w:val="24"/>
          <w:szCs w:val="24"/>
          <w:rtl/>
        </w:rPr>
        <w:t>אחרי הדיון:</w:t>
      </w:r>
    </w:p>
    <w:p w14:paraId="71D23FA4"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t>לסכם את החלטות הדיון ולהפיץ אותן במייל למנכ"ל ולצוות המוביל את המענק</w:t>
      </w:r>
    </w:p>
    <w:p w14:paraId="29E05B49" w14:textId="77777777" w:rsidR="001D2B84" w:rsidRPr="005773ED" w:rsidRDefault="001D2B84" w:rsidP="001D2B84">
      <w:pPr>
        <w:numPr>
          <w:ilvl w:val="0"/>
          <w:numId w:val="5"/>
        </w:numPr>
        <w:bidi/>
        <w:spacing w:line="240" w:lineRule="auto"/>
        <w:jc w:val="both"/>
        <w:rPr>
          <w:rFonts w:cstheme="minorHAnsi"/>
          <w:sz w:val="24"/>
          <w:szCs w:val="24"/>
        </w:rPr>
      </w:pPr>
      <w:r w:rsidRPr="005773ED">
        <w:rPr>
          <w:rFonts w:cstheme="minorHAnsi"/>
          <w:sz w:val="24"/>
          <w:szCs w:val="24"/>
          <w:rtl/>
        </w:rPr>
        <w:t>המשך התהליך/כללי:</w:t>
      </w:r>
    </w:p>
    <w:p w14:paraId="1F1AB7CB" w14:textId="77777777" w:rsidR="001D2B84" w:rsidRPr="005773ED" w:rsidRDefault="001D2B84" w:rsidP="001D2B84">
      <w:pPr>
        <w:numPr>
          <w:ilvl w:val="1"/>
          <w:numId w:val="5"/>
        </w:numPr>
        <w:bidi/>
        <w:spacing w:line="240" w:lineRule="auto"/>
        <w:jc w:val="both"/>
        <w:rPr>
          <w:rFonts w:cstheme="minorHAnsi"/>
          <w:sz w:val="24"/>
          <w:szCs w:val="24"/>
        </w:rPr>
      </w:pPr>
      <w:r w:rsidRPr="005773ED">
        <w:rPr>
          <w:rFonts w:cstheme="minorHAnsi"/>
          <w:sz w:val="24"/>
          <w:szCs w:val="24"/>
          <w:rtl/>
        </w:rPr>
        <w:lastRenderedPageBreak/>
        <w:t>טיוב התהליך ושיפורו – אחת לרבעון ישיבת בקרה עם כל שותפי התהליך</w:t>
      </w:r>
    </w:p>
    <w:p w14:paraId="5F09AA08" w14:textId="77777777" w:rsidR="001D2B84" w:rsidRPr="005773ED" w:rsidRDefault="001D2B84" w:rsidP="001D2B84">
      <w:pPr>
        <w:bidi/>
        <w:spacing w:line="240" w:lineRule="auto"/>
        <w:jc w:val="both"/>
        <w:rPr>
          <w:rFonts w:cstheme="minorHAnsi"/>
          <w:sz w:val="24"/>
          <w:szCs w:val="24"/>
          <w:rtl/>
        </w:rPr>
      </w:pPr>
    </w:p>
    <w:p w14:paraId="10CCD318" w14:textId="77777777" w:rsidR="001D2B84" w:rsidRPr="005773ED" w:rsidRDefault="001D2B84" w:rsidP="001D2B84">
      <w:pPr>
        <w:bidi/>
        <w:spacing w:line="240" w:lineRule="auto"/>
        <w:jc w:val="center"/>
        <w:rPr>
          <w:rFonts w:cstheme="minorHAnsi"/>
          <w:b/>
          <w:bCs/>
          <w:sz w:val="24"/>
          <w:szCs w:val="24"/>
          <w:u w:val="single"/>
          <w:rtl/>
        </w:rPr>
      </w:pPr>
      <w:r w:rsidRPr="005773ED">
        <w:rPr>
          <w:rFonts w:cstheme="minorHAnsi"/>
          <w:b/>
          <w:bCs/>
          <w:sz w:val="24"/>
          <w:szCs w:val="24"/>
          <w:u w:val="single"/>
          <w:rtl/>
        </w:rPr>
        <w:t xml:space="preserve">נספח ד' – אופן העבודה מול חברת התרגום </w:t>
      </w:r>
      <w:r w:rsidRPr="005773ED">
        <w:rPr>
          <w:rFonts w:cstheme="minorHAnsi"/>
          <w:b/>
          <w:bCs/>
          <w:sz w:val="24"/>
          <w:szCs w:val="24"/>
          <w:u w:val="single"/>
        </w:rPr>
        <w:t>Academic Language Experts (ALE)</w:t>
      </w:r>
    </w:p>
    <w:p w14:paraId="1CCAFF8F" w14:textId="77777777" w:rsidR="001D2B84" w:rsidRPr="005773ED" w:rsidRDefault="001D2B84" w:rsidP="001D2B84">
      <w:pPr>
        <w:bidi/>
        <w:jc w:val="both"/>
        <w:rPr>
          <w:rFonts w:cstheme="minorHAnsi"/>
          <w:sz w:val="24"/>
          <w:szCs w:val="24"/>
        </w:rPr>
      </w:pPr>
      <w:r w:rsidRPr="005773ED">
        <w:rPr>
          <w:rFonts w:cstheme="minorHAnsi"/>
          <w:sz w:val="24"/>
          <w:szCs w:val="24"/>
          <w:rtl/>
        </w:rPr>
        <w:t>נכון לינואר 2022, עניין הסדרת חברת תרגום נמצא בתהליך כאשר השאיפה היא לסגור חוזה התקשרות עם חברה קבועה. טרם נסגר חוזה התקשרות כי אנחנו עוד לא בטוחות שהחברה הנוכחית עונה על כל הפרמטרים שאנחנו מחפשות.</w:t>
      </w:r>
    </w:p>
    <w:p w14:paraId="32BAE180" w14:textId="77777777" w:rsidR="001D2B84" w:rsidRPr="005773ED" w:rsidRDefault="001D2B84" w:rsidP="001D2B84">
      <w:pPr>
        <w:bidi/>
        <w:jc w:val="both"/>
        <w:rPr>
          <w:rFonts w:cstheme="minorHAnsi"/>
          <w:sz w:val="24"/>
          <w:szCs w:val="24"/>
          <w:rtl/>
        </w:rPr>
      </w:pPr>
      <w:r w:rsidRPr="005773ED">
        <w:rPr>
          <w:rFonts w:cstheme="minorHAnsi"/>
          <w:sz w:val="24"/>
          <w:szCs w:val="24"/>
          <w:rtl/>
        </w:rPr>
        <w:t>יחד עם זאת, מאחר והצורך בתרגום ועריכה כבר קיים רצינו להסדיר את אופן העבודה בעניין לתקופה הנוכחית.</w:t>
      </w:r>
    </w:p>
    <w:p w14:paraId="4669A917" w14:textId="77777777" w:rsidR="001D2B84" w:rsidRPr="005773ED" w:rsidRDefault="001D2B84" w:rsidP="001D2B84">
      <w:pPr>
        <w:bidi/>
        <w:jc w:val="both"/>
        <w:rPr>
          <w:rFonts w:cstheme="minorHAnsi"/>
          <w:sz w:val="24"/>
          <w:szCs w:val="24"/>
          <w:rtl/>
        </w:rPr>
      </w:pPr>
      <w:r w:rsidRPr="005773ED">
        <w:rPr>
          <w:rFonts w:cstheme="minorHAnsi"/>
          <w:sz w:val="24"/>
          <w:szCs w:val="24"/>
          <w:rtl/>
        </w:rPr>
        <w:t xml:space="preserve">על כן, החברה שנעבוד איתה עד הודעה חדשה היא </w:t>
      </w:r>
      <w:hyperlink r:id="rId6" w:history="1">
        <w:r w:rsidRPr="005773ED">
          <w:rPr>
            <w:rStyle w:val="Hyperlink"/>
            <w:rFonts w:cstheme="minorHAnsi"/>
            <w:sz w:val="24"/>
            <w:szCs w:val="24"/>
            <w:rtl/>
          </w:rPr>
          <w:t xml:space="preserve">אקדמיק לנגואג' אקספרטס – </w:t>
        </w:r>
        <w:r w:rsidRPr="005773ED">
          <w:rPr>
            <w:rStyle w:val="Hyperlink"/>
            <w:rFonts w:cstheme="minorHAnsi"/>
            <w:sz w:val="24"/>
            <w:szCs w:val="24"/>
          </w:rPr>
          <w:t>ALE</w:t>
        </w:r>
      </w:hyperlink>
      <w:r w:rsidRPr="005773ED">
        <w:rPr>
          <w:rFonts w:cstheme="minorHAnsi"/>
          <w:sz w:val="24"/>
          <w:szCs w:val="24"/>
          <w:rtl/>
        </w:rPr>
        <w:t>. בחודשים האחרונים החברה תרגמה וערכה עבורנו (עברית לאנגלית ולהיפך) המלצות על מענקים, חומרים שמוענקים שלחו, מצגות, בריפים לסטייסי ועוד.</w:t>
      </w:r>
    </w:p>
    <w:p w14:paraId="5E88BD08" w14:textId="77777777" w:rsidR="001D2B84" w:rsidRPr="005773ED" w:rsidRDefault="001D2B84" w:rsidP="001D2B84">
      <w:pPr>
        <w:bidi/>
        <w:jc w:val="both"/>
        <w:rPr>
          <w:rFonts w:cstheme="minorHAnsi"/>
          <w:b/>
          <w:bCs/>
          <w:sz w:val="24"/>
          <w:szCs w:val="24"/>
          <w:rtl/>
        </w:rPr>
      </w:pPr>
      <w:r w:rsidRPr="005773ED">
        <w:rPr>
          <w:rFonts w:cstheme="minorHAnsi"/>
          <w:b/>
          <w:bCs/>
          <w:sz w:val="24"/>
          <w:szCs w:val="24"/>
          <w:rtl/>
        </w:rPr>
        <w:t>אופן העבודה:</w:t>
      </w:r>
    </w:p>
    <w:p w14:paraId="3EC8C867" w14:textId="77777777" w:rsidR="001D2B84" w:rsidRPr="005773ED" w:rsidRDefault="001D2B84" w:rsidP="001D2B84">
      <w:pPr>
        <w:pStyle w:val="ListParagraph"/>
        <w:numPr>
          <w:ilvl w:val="0"/>
          <w:numId w:val="6"/>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 xml:space="preserve">התעריפים המופיעים מטה אושרו ע"י גליה ועל כן, </w:t>
      </w:r>
      <w:r w:rsidRPr="005773ED">
        <w:rPr>
          <w:rFonts w:eastAsia="Times New Roman" w:cstheme="minorHAnsi"/>
          <w:b/>
          <w:bCs/>
          <w:sz w:val="24"/>
          <w:szCs w:val="24"/>
          <w:u w:val="single"/>
          <w:rtl/>
        </w:rPr>
        <w:t>אין צורך יותר</w:t>
      </w:r>
      <w:r w:rsidRPr="005773ED">
        <w:rPr>
          <w:rFonts w:eastAsia="Times New Roman" w:cstheme="minorHAnsi"/>
          <w:sz w:val="24"/>
          <w:szCs w:val="24"/>
          <w:rtl/>
        </w:rPr>
        <w:t xml:space="preserve"> לבקש הצעת מחיר על כל עבודה ושסמנכ"ל/ית יאשר כי התעריפים קבועים ואושרו מראש. </w:t>
      </w:r>
    </w:p>
    <w:p w14:paraId="37BCF1DB" w14:textId="77777777" w:rsidR="001D2B84" w:rsidRPr="005773ED" w:rsidRDefault="001D2B84" w:rsidP="001D2B84">
      <w:pPr>
        <w:pStyle w:val="ListParagraph"/>
        <w:bidi/>
        <w:jc w:val="both"/>
        <w:rPr>
          <w:rFonts w:cstheme="minorHAnsi"/>
          <w:sz w:val="24"/>
          <w:szCs w:val="24"/>
          <w:rtl/>
        </w:rPr>
      </w:pPr>
      <w:r w:rsidRPr="005773ED">
        <w:rPr>
          <w:rFonts w:cstheme="minorHAnsi"/>
          <w:sz w:val="24"/>
          <w:szCs w:val="24"/>
          <w:rtl/>
        </w:rPr>
        <w:t>באחריות מנהלת תחום לקבל אישור עקרוני מהממונה עליה לשלוח מסמכים לתרגום ו/או עריכה.</w:t>
      </w:r>
    </w:p>
    <w:p w14:paraId="6697419D" w14:textId="77777777" w:rsidR="001D2B84" w:rsidRPr="005773ED" w:rsidRDefault="001D2B84" w:rsidP="001D2B84">
      <w:pPr>
        <w:pStyle w:val="ListParagraph"/>
        <w:numPr>
          <w:ilvl w:val="0"/>
          <w:numId w:val="6"/>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 xml:space="preserve">לסלי תרכז את העבודה מול </w:t>
      </w:r>
      <w:r w:rsidRPr="005773ED">
        <w:rPr>
          <w:rFonts w:eastAsia="Times New Roman" w:cstheme="minorHAnsi"/>
          <w:sz w:val="24"/>
          <w:szCs w:val="24"/>
        </w:rPr>
        <w:t>ALE</w:t>
      </w:r>
      <w:r w:rsidRPr="005773ED">
        <w:rPr>
          <w:rFonts w:eastAsia="Times New Roman" w:cstheme="minorHAnsi"/>
          <w:sz w:val="24"/>
          <w:szCs w:val="24"/>
          <w:rtl/>
        </w:rPr>
        <w:t>. כשיש משהו שדורש תרגום יש לשלוח לה מייל (</w:t>
      </w:r>
      <w:hyperlink r:id="rId7" w:history="1">
        <w:r w:rsidRPr="005773ED">
          <w:rPr>
            <w:rStyle w:val="Hyperlink"/>
            <w:rFonts w:eastAsia="Times New Roman" w:cstheme="minorHAnsi"/>
            <w:sz w:val="24"/>
            <w:szCs w:val="24"/>
          </w:rPr>
          <w:t>lesley@schusterman.org.il</w:t>
        </w:r>
      </w:hyperlink>
      <w:r w:rsidRPr="005773ED">
        <w:rPr>
          <w:rFonts w:eastAsia="Times New Roman" w:cstheme="minorHAnsi"/>
          <w:sz w:val="24"/>
          <w:szCs w:val="24"/>
          <w:rtl/>
        </w:rPr>
        <w:t>) עם הפרטים הבאים:</w:t>
      </w:r>
    </w:p>
    <w:p w14:paraId="53BD02D2" w14:textId="77777777" w:rsidR="001D2B84" w:rsidRPr="005773ED" w:rsidRDefault="001D2B84" w:rsidP="001D2B84">
      <w:pPr>
        <w:pStyle w:val="ListParagraph"/>
        <w:numPr>
          <w:ilvl w:val="1"/>
          <w:numId w:val="7"/>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הקובץ/ים לתרגום ו/או עריכה</w:t>
      </w:r>
    </w:p>
    <w:p w14:paraId="15220384" w14:textId="77777777" w:rsidR="001D2B84" w:rsidRPr="005773ED" w:rsidRDefault="001D2B84" w:rsidP="001D2B84">
      <w:pPr>
        <w:pStyle w:val="ListParagraph"/>
        <w:numPr>
          <w:ilvl w:val="1"/>
          <w:numId w:val="7"/>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התאריך בו אתן מבקשות לקבל את המסמך חזרה מתורגם/ערוך</w:t>
      </w:r>
    </w:p>
    <w:p w14:paraId="54ED8E88" w14:textId="77777777" w:rsidR="001D2B84" w:rsidRPr="005773ED" w:rsidRDefault="001D2B84" w:rsidP="001D2B84">
      <w:pPr>
        <w:pStyle w:val="ListParagraph"/>
        <w:numPr>
          <w:ilvl w:val="1"/>
          <w:numId w:val="7"/>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לסלי תרכז את דרישות התשלום מ-</w:t>
      </w:r>
      <w:r w:rsidRPr="005773ED">
        <w:rPr>
          <w:rFonts w:eastAsia="Times New Roman" w:cstheme="minorHAnsi"/>
          <w:sz w:val="24"/>
          <w:szCs w:val="24"/>
        </w:rPr>
        <w:t>ALE</w:t>
      </w:r>
      <w:r w:rsidRPr="005773ED">
        <w:rPr>
          <w:rFonts w:eastAsia="Times New Roman" w:cstheme="minorHAnsi"/>
          <w:sz w:val="24"/>
          <w:szCs w:val="24"/>
          <w:rtl/>
        </w:rPr>
        <w:t xml:space="preserve"> ותדאג להחתמת צוות הפורטפוליו הרלוונטי ולהביא לשרון למל.</w:t>
      </w:r>
    </w:p>
    <w:p w14:paraId="3881DE5C" w14:textId="77777777" w:rsidR="001D2B84" w:rsidRPr="005773ED" w:rsidRDefault="001D2B84" w:rsidP="001D2B84">
      <w:pPr>
        <w:bidi/>
        <w:jc w:val="both"/>
        <w:rPr>
          <w:rFonts w:cstheme="minorHAnsi"/>
          <w:b/>
          <w:bCs/>
          <w:sz w:val="24"/>
          <w:szCs w:val="24"/>
          <w:rtl/>
        </w:rPr>
      </w:pPr>
      <w:r w:rsidRPr="005773ED">
        <w:rPr>
          <w:rFonts w:cstheme="minorHAnsi"/>
          <w:b/>
          <w:bCs/>
          <w:sz w:val="24"/>
          <w:szCs w:val="24"/>
          <w:rtl/>
        </w:rPr>
        <w:t>דגשים:</w:t>
      </w:r>
    </w:p>
    <w:p w14:paraId="693C38ED" w14:textId="77777777" w:rsidR="001D2B84" w:rsidRPr="005773ED" w:rsidRDefault="001D2B84" w:rsidP="001D2B84">
      <w:pPr>
        <w:pStyle w:val="ListParagraph"/>
        <w:numPr>
          <w:ilvl w:val="0"/>
          <w:numId w:val="8"/>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בקרת איכות – לידיעתכן, כל עבודה שנבקש מהם תגיע אלינו לאחר שעברה שני</w:t>
      </w:r>
      <w:r w:rsidRPr="005773ED">
        <w:rPr>
          <w:rFonts w:eastAsia="Times New Roman" w:cstheme="minorHAnsi"/>
          <w:b/>
          <w:bCs/>
          <w:sz w:val="24"/>
          <w:szCs w:val="24"/>
          <w:rtl/>
        </w:rPr>
        <w:t xml:space="preserve"> </w:t>
      </w:r>
      <w:r w:rsidRPr="005773ED">
        <w:rPr>
          <w:rFonts w:eastAsia="Times New Roman" w:cstheme="minorHAnsi"/>
          <w:sz w:val="24"/>
          <w:szCs w:val="24"/>
          <w:rtl/>
        </w:rPr>
        <w:t>שלבים:</w:t>
      </w:r>
    </w:p>
    <w:p w14:paraId="4660BD34" w14:textId="77777777" w:rsidR="001D2B84" w:rsidRPr="005773ED" w:rsidRDefault="001D2B84" w:rsidP="001D2B84">
      <w:pPr>
        <w:pStyle w:val="ListParagraph"/>
        <w:numPr>
          <w:ilvl w:val="1"/>
          <w:numId w:val="8"/>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תרגום ו/או עריכה על ידי מומחה תוכן</w:t>
      </w:r>
    </w:p>
    <w:p w14:paraId="08475D52" w14:textId="77777777" w:rsidR="001D2B84" w:rsidRPr="005773ED" w:rsidRDefault="001D2B84" w:rsidP="001D2B84">
      <w:pPr>
        <w:pStyle w:val="ListParagraph"/>
        <w:numPr>
          <w:ilvl w:val="1"/>
          <w:numId w:val="8"/>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סקירה (ביקורת) של העורך המנהל</w:t>
      </w:r>
    </w:p>
    <w:p w14:paraId="34D3B5B5" w14:textId="77777777" w:rsidR="001D2B84" w:rsidRPr="005773ED" w:rsidRDefault="001D2B84" w:rsidP="001D2B84">
      <w:pPr>
        <w:pStyle w:val="ListParagraph"/>
        <w:bidi/>
        <w:jc w:val="both"/>
        <w:rPr>
          <w:rFonts w:cstheme="minorHAnsi"/>
          <w:sz w:val="24"/>
          <w:szCs w:val="24"/>
        </w:rPr>
      </w:pPr>
    </w:p>
    <w:p w14:paraId="38EEACF5" w14:textId="77777777" w:rsidR="001D2B84" w:rsidRPr="005773ED" w:rsidRDefault="001D2B84" w:rsidP="001D2B84">
      <w:pPr>
        <w:pStyle w:val="ListParagraph"/>
        <w:numPr>
          <w:ilvl w:val="0"/>
          <w:numId w:val="9"/>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יש להימנע מבקשות מהרגע להרגע. יש לקחת בחשבון שהחברה אמנם מאוד טובה אבל לא יודעת לעבוד בדחיפות. הם עושים עבודה רצינית ולכן אין אפשרות לשלוח מסמך ושישלחו חזרה מתורגם באותו יום וגם מהיום למחר הסיכוי שיצליחו הוא די נמוך.</w:t>
      </w:r>
    </w:p>
    <w:p w14:paraId="376E026E" w14:textId="77777777" w:rsidR="001D2B84" w:rsidRPr="005773ED" w:rsidRDefault="001D2B84" w:rsidP="001D2B84">
      <w:pPr>
        <w:pStyle w:val="ListParagraph"/>
        <w:bidi/>
        <w:ind w:left="360"/>
        <w:jc w:val="both"/>
        <w:rPr>
          <w:rFonts w:cstheme="minorHAnsi"/>
          <w:sz w:val="24"/>
          <w:szCs w:val="24"/>
        </w:rPr>
      </w:pPr>
    </w:p>
    <w:p w14:paraId="125FFE1F" w14:textId="77777777" w:rsidR="001D2B84" w:rsidRPr="005773ED" w:rsidRDefault="001D2B84" w:rsidP="001D2B84">
      <w:pPr>
        <w:pStyle w:val="ListParagraph"/>
        <w:numPr>
          <w:ilvl w:val="0"/>
          <w:numId w:val="9"/>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הרבה פעמים המתרגמים ו/או העורכים ישלחו חזרה את המסמכים מוכנים לשימוש אבל גם עם שאלות/הערות/המלצות. עד כה ההערות שקראתי תמיד היו בעלות ערך, מומלץ להתעכב עליהן.</w:t>
      </w:r>
    </w:p>
    <w:p w14:paraId="07A49BAB" w14:textId="77777777" w:rsidR="001D2B84" w:rsidRPr="005773ED" w:rsidRDefault="001D2B84" w:rsidP="001D2B84">
      <w:pPr>
        <w:pStyle w:val="ListParagraph"/>
        <w:jc w:val="both"/>
        <w:rPr>
          <w:rFonts w:cstheme="minorHAnsi"/>
          <w:sz w:val="24"/>
          <w:szCs w:val="24"/>
        </w:rPr>
      </w:pPr>
    </w:p>
    <w:p w14:paraId="50F4AFA2" w14:textId="77777777" w:rsidR="001D2B84" w:rsidRPr="005773ED" w:rsidRDefault="001D2B84" w:rsidP="001D2B84">
      <w:pPr>
        <w:pStyle w:val="ListParagraph"/>
        <w:numPr>
          <w:ilvl w:val="0"/>
          <w:numId w:val="9"/>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 xml:space="preserve">מצגות – </w:t>
      </w:r>
      <w:r w:rsidRPr="005773ED">
        <w:rPr>
          <w:rFonts w:eastAsia="Times New Roman" w:cstheme="minorHAnsi"/>
          <w:sz w:val="24"/>
          <w:szCs w:val="24"/>
        </w:rPr>
        <w:t>ALE</w:t>
      </w:r>
      <w:r w:rsidRPr="005773ED">
        <w:rPr>
          <w:rFonts w:eastAsia="Times New Roman" w:cstheme="minorHAnsi"/>
          <w:sz w:val="24"/>
          <w:szCs w:val="24"/>
          <w:rtl/>
        </w:rPr>
        <w:t xml:space="preserve"> מבצעים עבודת תרגום ועריכה בלבד. במקרים בהם מצגת תכלול תרשימים/עיצובים גרפיים שונים – הם ישלחו את הטקסט המופיע בשקופית אך לא יערכו את העיצוב הגרפי. קחו זאת בחשבון בתכנון זמני עבודה על מצגת.</w:t>
      </w:r>
    </w:p>
    <w:p w14:paraId="5602C2C0" w14:textId="77777777" w:rsidR="001D2B84" w:rsidRPr="005773ED" w:rsidRDefault="001D2B84" w:rsidP="001D2B84">
      <w:pPr>
        <w:bidi/>
        <w:jc w:val="both"/>
        <w:rPr>
          <w:rFonts w:cstheme="minorHAnsi"/>
          <w:sz w:val="24"/>
          <w:szCs w:val="24"/>
        </w:rPr>
      </w:pPr>
    </w:p>
    <w:p w14:paraId="42F624FA" w14:textId="77777777" w:rsidR="001D2B84" w:rsidRPr="005773ED" w:rsidRDefault="001D2B84" w:rsidP="001D2B84">
      <w:pPr>
        <w:bidi/>
        <w:jc w:val="both"/>
        <w:rPr>
          <w:rFonts w:cstheme="minorHAnsi"/>
          <w:b/>
          <w:bCs/>
          <w:sz w:val="24"/>
          <w:szCs w:val="24"/>
          <w:rtl/>
        </w:rPr>
      </w:pPr>
      <w:r w:rsidRPr="005773ED">
        <w:rPr>
          <w:rFonts w:cstheme="minorHAnsi"/>
          <w:b/>
          <w:bCs/>
          <w:sz w:val="24"/>
          <w:szCs w:val="24"/>
          <w:rtl/>
        </w:rPr>
        <w:t>תעריפים:</w:t>
      </w:r>
    </w:p>
    <w:p w14:paraId="77F573DE" w14:textId="77777777" w:rsidR="001D2B84" w:rsidRPr="005773ED" w:rsidRDefault="001D2B84" w:rsidP="001D2B84">
      <w:pPr>
        <w:bidi/>
        <w:jc w:val="both"/>
        <w:rPr>
          <w:rFonts w:cstheme="minorHAnsi"/>
          <w:b/>
          <w:bCs/>
          <w:sz w:val="24"/>
          <w:szCs w:val="24"/>
          <w:rtl/>
        </w:rPr>
      </w:pPr>
      <w:r w:rsidRPr="005773ED">
        <w:rPr>
          <w:rFonts w:cstheme="minorHAnsi"/>
          <w:b/>
          <w:bCs/>
          <w:sz w:val="24"/>
          <w:szCs w:val="24"/>
          <w:rtl/>
        </w:rPr>
        <w:t>תרגום (זהים לעברית ואנגלית):</w:t>
      </w:r>
    </w:p>
    <w:p w14:paraId="1E6AFED1" w14:textId="77777777" w:rsidR="001D2B84" w:rsidRPr="005773ED" w:rsidRDefault="001D2B84" w:rsidP="001D2B84">
      <w:pPr>
        <w:pStyle w:val="ListParagraph"/>
        <w:numPr>
          <w:ilvl w:val="0"/>
          <w:numId w:val="10"/>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0.58 אגורות למילה</w:t>
      </w:r>
    </w:p>
    <w:p w14:paraId="09BE5273" w14:textId="77777777" w:rsidR="001D2B84" w:rsidRPr="005773ED" w:rsidRDefault="001D2B84" w:rsidP="001D2B84">
      <w:pPr>
        <w:pStyle w:val="ListParagraph"/>
        <w:numPr>
          <w:ilvl w:val="0"/>
          <w:numId w:val="10"/>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0.67 אגורות למילה במקרה של עבודה דחופה (עבודה הכוללת יותר מ-500 מילים ליום)</w:t>
      </w:r>
    </w:p>
    <w:p w14:paraId="656DB3EE" w14:textId="77777777" w:rsidR="001D2B84" w:rsidRPr="005773ED" w:rsidRDefault="001D2B84" w:rsidP="001D2B84">
      <w:pPr>
        <w:bidi/>
        <w:jc w:val="both"/>
        <w:rPr>
          <w:rFonts w:cstheme="minorHAnsi"/>
          <w:b/>
          <w:bCs/>
          <w:sz w:val="24"/>
          <w:szCs w:val="24"/>
          <w:rtl/>
        </w:rPr>
      </w:pPr>
    </w:p>
    <w:p w14:paraId="3C9CAD78" w14:textId="77777777" w:rsidR="001D2B84" w:rsidRPr="005773ED" w:rsidRDefault="001D2B84" w:rsidP="001D2B84">
      <w:pPr>
        <w:bidi/>
        <w:jc w:val="both"/>
        <w:rPr>
          <w:rFonts w:cstheme="minorHAnsi"/>
          <w:b/>
          <w:bCs/>
          <w:sz w:val="24"/>
          <w:szCs w:val="24"/>
          <w:rtl/>
        </w:rPr>
      </w:pPr>
      <w:r w:rsidRPr="005773ED">
        <w:rPr>
          <w:rFonts w:cstheme="minorHAnsi"/>
          <w:b/>
          <w:bCs/>
          <w:sz w:val="24"/>
          <w:szCs w:val="24"/>
          <w:rtl/>
        </w:rPr>
        <w:t>עריכה – אנגלית:</w:t>
      </w:r>
    </w:p>
    <w:p w14:paraId="61B79FAC" w14:textId="77777777" w:rsidR="001D2B84" w:rsidRPr="005773ED" w:rsidRDefault="001D2B84" w:rsidP="001D2B84">
      <w:pPr>
        <w:pStyle w:val="ListParagraph"/>
        <w:numPr>
          <w:ilvl w:val="0"/>
          <w:numId w:val="11"/>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lastRenderedPageBreak/>
        <w:t>0.26 אגורות למילה</w:t>
      </w:r>
    </w:p>
    <w:p w14:paraId="5C756379" w14:textId="77777777" w:rsidR="001D2B84" w:rsidRPr="005773ED" w:rsidRDefault="001D2B84" w:rsidP="001D2B84">
      <w:pPr>
        <w:pStyle w:val="ListParagraph"/>
        <w:numPr>
          <w:ilvl w:val="0"/>
          <w:numId w:val="11"/>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0.31 אגורות למילה במקרה של עבודה דחופה (יותר מ-800 מילים ליום)</w:t>
      </w:r>
    </w:p>
    <w:p w14:paraId="1E75F891" w14:textId="77777777" w:rsidR="001D2B84" w:rsidRPr="005773ED" w:rsidRDefault="001D2B84" w:rsidP="001D2B84">
      <w:pPr>
        <w:bidi/>
        <w:jc w:val="both"/>
        <w:rPr>
          <w:rFonts w:cstheme="minorHAnsi"/>
          <w:b/>
          <w:bCs/>
          <w:sz w:val="24"/>
          <w:szCs w:val="24"/>
          <w:rtl/>
        </w:rPr>
      </w:pPr>
    </w:p>
    <w:p w14:paraId="2ECDA3D3" w14:textId="77777777" w:rsidR="001D2B84" w:rsidRPr="005773ED" w:rsidRDefault="001D2B84" w:rsidP="001D2B84">
      <w:pPr>
        <w:bidi/>
        <w:jc w:val="both"/>
        <w:rPr>
          <w:rFonts w:cstheme="minorHAnsi"/>
          <w:b/>
          <w:bCs/>
          <w:sz w:val="24"/>
          <w:szCs w:val="24"/>
          <w:rtl/>
        </w:rPr>
      </w:pPr>
      <w:r w:rsidRPr="005773ED">
        <w:rPr>
          <w:rFonts w:cstheme="minorHAnsi"/>
          <w:b/>
          <w:bCs/>
          <w:sz w:val="24"/>
          <w:szCs w:val="24"/>
          <w:rtl/>
        </w:rPr>
        <w:t>עריכה – עברית:</w:t>
      </w:r>
    </w:p>
    <w:p w14:paraId="2212A4A1" w14:textId="77777777" w:rsidR="001D2B84" w:rsidRPr="005773ED" w:rsidRDefault="001D2B84" w:rsidP="001D2B84">
      <w:pPr>
        <w:pStyle w:val="ListParagraph"/>
        <w:numPr>
          <w:ilvl w:val="0"/>
          <w:numId w:val="11"/>
        </w:numPr>
        <w:bidi/>
        <w:spacing w:after="0" w:line="240" w:lineRule="auto"/>
        <w:contextualSpacing w:val="0"/>
        <w:jc w:val="both"/>
        <w:rPr>
          <w:rFonts w:eastAsia="Times New Roman" w:cstheme="minorHAnsi"/>
          <w:sz w:val="24"/>
          <w:szCs w:val="24"/>
          <w:rtl/>
        </w:rPr>
      </w:pPr>
      <w:r w:rsidRPr="005773ED">
        <w:rPr>
          <w:rFonts w:eastAsia="Times New Roman" w:cstheme="minorHAnsi"/>
          <w:sz w:val="24"/>
          <w:szCs w:val="24"/>
          <w:rtl/>
        </w:rPr>
        <w:t>0.27 אגורות למילה</w:t>
      </w:r>
    </w:p>
    <w:p w14:paraId="40427933" w14:textId="77777777" w:rsidR="001D2B84" w:rsidRPr="005773ED" w:rsidRDefault="001D2B84" w:rsidP="001D2B84">
      <w:pPr>
        <w:pStyle w:val="ListParagraph"/>
        <w:numPr>
          <w:ilvl w:val="0"/>
          <w:numId w:val="11"/>
        </w:numPr>
        <w:bidi/>
        <w:spacing w:after="0" w:line="240" w:lineRule="auto"/>
        <w:contextualSpacing w:val="0"/>
        <w:jc w:val="both"/>
        <w:rPr>
          <w:rFonts w:eastAsia="Times New Roman" w:cstheme="minorHAnsi"/>
          <w:sz w:val="24"/>
          <w:szCs w:val="24"/>
        </w:rPr>
      </w:pPr>
      <w:r w:rsidRPr="005773ED">
        <w:rPr>
          <w:rFonts w:eastAsia="Times New Roman" w:cstheme="minorHAnsi"/>
          <w:sz w:val="24"/>
          <w:szCs w:val="24"/>
          <w:rtl/>
        </w:rPr>
        <w:t>0.32 אגורות למילה במקרה של עבודה דחופה (יותר מ-800 מילים ליום)</w:t>
      </w:r>
    </w:p>
    <w:p w14:paraId="513062A8" w14:textId="77777777" w:rsidR="001D2B84" w:rsidRPr="005773ED" w:rsidRDefault="001D2B84" w:rsidP="001D2B84">
      <w:pPr>
        <w:bidi/>
        <w:rPr>
          <w:rFonts w:cstheme="minorHAnsi"/>
          <w:b/>
          <w:bCs/>
          <w:sz w:val="24"/>
          <w:szCs w:val="24"/>
          <w:rtl/>
        </w:rPr>
      </w:pPr>
    </w:p>
    <w:p w14:paraId="0F530F67" w14:textId="77777777" w:rsidR="00BE2964" w:rsidRDefault="001D2B84">
      <w:pPr>
        <w:rPr>
          <w:rFonts w:hint="cs"/>
          <w:rtl/>
        </w:rPr>
      </w:pPr>
    </w:p>
    <w:sectPr w:rsidR="00BE2964" w:rsidSect="00C47C05">
      <w:footerReference w:type="default" r:id="rId8"/>
      <w:pgSz w:w="11906" w:h="16838"/>
      <w:pgMar w:top="709" w:right="108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81592"/>
      <w:docPartObj>
        <w:docPartGallery w:val="Page Numbers (Bottom of Page)"/>
        <w:docPartUnique/>
      </w:docPartObj>
    </w:sdtPr>
    <w:sdtEndPr>
      <w:rPr>
        <w:noProof/>
      </w:rPr>
    </w:sdtEndPr>
    <w:sdtContent>
      <w:p w14:paraId="4845ABA9" w14:textId="77777777" w:rsidR="00172A7D" w:rsidRDefault="001D2B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D74A10" w14:textId="77777777" w:rsidR="0010316B" w:rsidRDefault="001D2B8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CF5"/>
    <w:multiLevelType w:val="hybridMultilevel"/>
    <w:tmpl w:val="EF763B4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0F">
      <w:start w:val="1"/>
      <w:numFmt w:val="decimal"/>
      <w:lvlText w:val="%3."/>
      <w:lvlJc w:val="lef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9EE2DFA"/>
    <w:multiLevelType w:val="hybridMultilevel"/>
    <w:tmpl w:val="2BA600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CB35A7"/>
    <w:multiLevelType w:val="hybridMultilevel"/>
    <w:tmpl w:val="2BA600C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1A65ACE"/>
    <w:multiLevelType w:val="hybridMultilevel"/>
    <w:tmpl w:val="CA280E72"/>
    <w:lvl w:ilvl="0" w:tplc="8E3C293A">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917D8C"/>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840271D"/>
    <w:multiLevelType w:val="hybridMultilevel"/>
    <w:tmpl w:val="2BA60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1D4500"/>
    <w:multiLevelType w:val="hybridMultilevel"/>
    <w:tmpl w:val="EAB8266A"/>
    <w:lvl w:ilvl="0" w:tplc="2DA21FFA">
      <w:start w:val="1"/>
      <w:numFmt w:val="decimal"/>
      <w:lvlText w:val="%1."/>
      <w:lvlJc w:val="left"/>
      <w:pPr>
        <w:ind w:left="720" w:hanging="360"/>
      </w:pPr>
      <w:rPr>
        <w:b w:val="0"/>
        <w:bCs w:val="0"/>
      </w:rPr>
    </w:lvl>
    <w:lvl w:ilvl="1" w:tplc="35D46C4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BA8268F"/>
    <w:multiLevelType w:val="hybridMultilevel"/>
    <w:tmpl w:val="DE74A416"/>
    <w:lvl w:ilvl="0" w:tplc="DBDAC030">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EBE02B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576346DF"/>
    <w:multiLevelType w:val="hybridMultilevel"/>
    <w:tmpl w:val="4DEC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740036"/>
    <w:multiLevelType w:val="hybridMultilevel"/>
    <w:tmpl w:val="66DC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C209CB"/>
    <w:multiLevelType w:val="hybridMultilevel"/>
    <w:tmpl w:val="3C8AC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BD39CB"/>
    <w:multiLevelType w:val="hybridMultilevel"/>
    <w:tmpl w:val="C9346CB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84"/>
    <w:rsid w:val="001D2B84"/>
    <w:rsid w:val="003D1923"/>
    <w:rsid w:val="005C5BF2"/>
    <w:rsid w:val="009B0C2F"/>
    <w:rsid w:val="00B53C94"/>
    <w:rsid w:val="00C20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96CE"/>
  <w15:chartTrackingRefBased/>
  <w15:docId w15:val="{EFA23E1B-59B5-4C1E-BEB5-EF42029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84"/>
    <w:pPr>
      <w:ind w:left="720"/>
      <w:contextualSpacing/>
    </w:pPr>
  </w:style>
  <w:style w:type="paragraph" w:styleId="Footer">
    <w:name w:val="footer"/>
    <w:basedOn w:val="Normal"/>
    <w:link w:val="FooterChar"/>
    <w:uiPriority w:val="99"/>
    <w:unhideWhenUsed/>
    <w:rsid w:val="001D2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B84"/>
  </w:style>
  <w:style w:type="character" w:styleId="Hyperlink">
    <w:name w:val="Hyperlink"/>
    <w:basedOn w:val="DefaultParagraphFont"/>
    <w:uiPriority w:val="99"/>
    <w:unhideWhenUsed/>
    <w:rsid w:val="001D2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sley@schusterman.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ang.com/" TargetMode="External"/><Relationship Id="rId5" Type="http://schemas.openxmlformats.org/officeDocument/2006/relationships/hyperlink" Target="https://schusterman.sharepoint.com/sites/team-israel-ilg/Shared%20Documents/Grants&#160;Process%20-%20&#1514;&#1492;&#1500;&#1497;&#1498;%20&#1502;&#1506;&#1504;&#1511;&#1497;&#1501;/&#1502;&#1505;&#1502;&#1499;&#1497;%20&#1514;&#1492;&#1500;&#1497;&#1498;%20&#1502;&#1506;&#1504;&#1511;&#1497;&#1501;/&#1502;&#1505;&#1502;&#1499;&#1497;%20&#1514;&#1492;&#1500;&#1497;&#1498;%20&#1505;&#1493;&#1508;&#1497;&#1497;&#1501;/&#1506;&#1494;&#1512;&#1497;&#1501;%20&#1500;&#1510;&#1493;&#1493;&#1514;%20&#1502;&#1506;&#1504;&#1511;&#1497;&#1501;/&#1514;&#1489;&#1504;&#1497;&#1514;%20&#1502;&#1505;&#1502;&#1498;%20&#1488;&#1512;&#1490;&#1493;&#1504;&#1497;.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Zuriel</dc:creator>
  <cp:keywords/>
  <dc:description/>
  <cp:lastModifiedBy>Emma Zuriel</cp:lastModifiedBy>
  <cp:revision>1</cp:revision>
  <dcterms:created xsi:type="dcterms:W3CDTF">2022-03-02T10:40:00Z</dcterms:created>
  <dcterms:modified xsi:type="dcterms:W3CDTF">2022-03-02T10:41:00Z</dcterms:modified>
</cp:coreProperties>
</file>