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39DC" w14:textId="57D541F7" w:rsidR="00510E91" w:rsidRPr="00A97310" w:rsidRDefault="002E66E4">
      <w:pPr>
        <w:rPr>
          <w:color w:val="FF0000"/>
        </w:rPr>
      </w:pPr>
      <w:r w:rsidRPr="00A97310">
        <w:rPr>
          <w:b/>
          <w:bCs/>
          <w:color w:val="FF0000"/>
        </w:rPr>
        <w:t xml:space="preserve">Supplamentary </w:t>
      </w:r>
      <w:r w:rsidR="0041002E" w:rsidRPr="00A97310">
        <w:rPr>
          <w:b/>
          <w:bCs/>
          <w:color w:val="FF0000"/>
        </w:rPr>
        <w:t xml:space="preserve">Table </w:t>
      </w:r>
      <w:r w:rsidR="00A36B6E" w:rsidRPr="00A97310">
        <w:rPr>
          <w:b/>
          <w:bCs/>
          <w:color w:val="FF0000"/>
        </w:rPr>
        <w:t>2</w:t>
      </w:r>
      <w:r w:rsidR="0041002E" w:rsidRPr="00A97310">
        <w:rPr>
          <w:b/>
          <w:bCs/>
          <w:color w:val="FF0000"/>
        </w:rPr>
        <w:t xml:space="preserve"> –</w:t>
      </w:r>
      <w:r w:rsidR="0041002E" w:rsidRPr="00A97310">
        <w:rPr>
          <w:color w:val="FF0000"/>
        </w:rPr>
        <w:t xml:space="preserve"> Group features of </w:t>
      </w:r>
      <w:r w:rsidR="00F74A2D" w:rsidRPr="00A97310">
        <w:rPr>
          <w:color w:val="FF0000"/>
        </w:rPr>
        <w:t>L</w:t>
      </w:r>
      <w:r w:rsidR="0041002E" w:rsidRPr="00A97310">
        <w:rPr>
          <w:color w:val="FF0000"/>
        </w:rPr>
        <w:t xml:space="preserve">ow </w:t>
      </w:r>
      <w:r w:rsidR="00F74A2D" w:rsidRPr="00A97310">
        <w:rPr>
          <w:color w:val="FF0000"/>
        </w:rPr>
        <w:t>responders</w:t>
      </w:r>
      <w:r w:rsidR="0041002E" w:rsidRPr="00A97310">
        <w:rPr>
          <w:color w:val="FF0000"/>
        </w:rPr>
        <w:t xml:space="preserve"> </w:t>
      </w:r>
      <w:r w:rsidR="00F74A2D" w:rsidRPr="00A97310">
        <w:rPr>
          <w:color w:val="FF0000"/>
        </w:rPr>
        <w:t>participants</w:t>
      </w:r>
      <w:r w:rsidR="0041002E" w:rsidRPr="00A97310">
        <w:rPr>
          <w:color w:val="FF0000"/>
        </w:rPr>
        <w:t xml:space="preserve"> (IgG&lt;4000) versus high responders (IgG&gt;4000)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57"/>
        <w:gridCol w:w="2158"/>
        <w:gridCol w:w="1551"/>
        <w:gridCol w:w="1731"/>
        <w:gridCol w:w="723"/>
      </w:tblGrid>
      <w:tr w:rsidR="0041002E" w:rsidRPr="0041002E" w14:paraId="372E5A15" w14:textId="77777777" w:rsidTr="007E6775">
        <w:trPr>
          <w:trHeight w:hRule="exact" w:val="227"/>
        </w:trPr>
        <w:tc>
          <w:tcPr>
            <w:tcW w:w="16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8991" w14:textId="77777777" w:rsidR="0041002E" w:rsidRPr="0041002E" w:rsidRDefault="0041002E" w:rsidP="0041002E">
            <w:pPr>
              <w:jc w:val="right"/>
              <w:rPr>
                <w:rFonts w:eastAsia="Times New Roman" w:cstheme="majorBidi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4A01" w14:textId="210548B2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E966" w14:textId="77777777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IgG&lt;4000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AA25" w14:textId="77777777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IgG&gt;4000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4134" w14:textId="77777777" w:rsidR="0041002E" w:rsidRPr="0041002E" w:rsidRDefault="0041002E" w:rsidP="0041002E">
            <w:pPr>
              <w:ind w:firstLineChars="100" w:firstLine="180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p</w:t>
            </w:r>
          </w:p>
        </w:tc>
      </w:tr>
      <w:tr w:rsidR="0041002E" w:rsidRPr="0041002E" w14:paraId="11F791E5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2AA94" w14:textId="04A09F20" w:rsidR="0041002E" w:rsidRPr="0041002E" w:rsidRDefault="0041002E" w:rsidP="0041002E">
            <w:pPr>
              <w:jc w:val="right"/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6A62B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16E27" w14:textId="6018F997" w:rsidR="0041002E" w:rsidRPr="0041002E" w:rsidRDefault="007E6775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>
              <w:rPr>
                <w:rFonts w:eastAsia="Times New Roman" w:cstheme="majorBidi"/>
                <w:color w:val="000000"/>
                <w:sz w:val="18"/>
                <w:szCs w:val="18"/>
              </w:rPr>
              <w:t xml:space="preserve">n = </w:t>
            </w:r>
            <w:r w:rsidR="0041002E"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BA04A" w14:textId="67495DCE" w:rsidR="0041002E" w:rsidRPr="0041002E" w:rsidRDefault="007E6775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>
              <w:rPr>
                <w:rFonts w:eastAsia="Times New Roman" w:cstheme="majorBidi"/>
                <w:color w:val="000000"/>
                <w:sz w:val="18"/>
                <w:szCs w:val="18"/>
              </w:rPr>
              <w:t xml:space="preserve">n = </w:t>
            </w:r>
            <w:r w:rsidR="0041002E"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11F38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</w:tr>
      <w:tr w:rsidR="0041002E" w:rsidRPr="0041002E" w14:paraId="4718342E" w14:textId="77777777" w:rsidTr="007E6775">
        <w:trPr>
          <w:trHeight w:hRule="exact" w:val="227"/>
        </w:trPr>
        <w:tc>
          <w:tcPr>
            <w:tcW w:w="16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696D" w14:textId="4C4B30B7" w:rsidR="0041002E" w:rsidRPr="0041002E" w:rsidRDefault="0041002E" w:rsidP="0041002E">
            <w:pPr>
              <w:jc w:val="right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Group</w:t>
            </w:r>
            <w:r>
              <w:rPr>
                <w:rFonts w:eastAsia="Times New Roman" w:cstheme="majorBidi"/>
                <w:color w:val="000000"/>
                <w:sz w:val="18"/>
                <w:szCs w:val="18"/>
              </w:rPr>
              <w:t xml:space="preserve"> s</w:t>
            </w: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ample (%)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31BE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Non-Oncology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3A3D" w14:textId="2AA8CFB5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8 ( 22.2)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0582" w14:textId="74EEB810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38 ( 32.2)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33C7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0.534</w:t>
            </w:r>
          </w:p>
        </w:tc>
      </w:tr>
      <w:tr w:rsidR="0041002E" w:rsidRPr="0041002E" w14:paraId="2A8828BB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AF37" w14:textId="77777777" w:rsidR="0041002E" w:rsidRPr="0041002E" w:rsidRDefault="0041002E" w:rsidP="0041002E">
            <w:pPr>
              <w:jc w:val="right"/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9709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Non-Oncology + Cannabis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2E1B" w14:textId="0F40A37F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5 ( 13.9)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829F" w14:textId="7945310F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16 ( 13.6)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EC2C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</w:tr>
      <w:tr w:rsidR="0041002E" w:rsidRPr="0041002E" w14:paraId="3976E759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521E" w14:textId="77777777" w:rsidR="0041002E" w:rsidRPr="0041002E" w:rsidRDefault="0041002E" w:rsidP="0041002E">
            <w:pPr>
              <w:jc w:val="right"/>
              <w:rPr>
                <w:rFonts w:eastAsia="Times New Roman" w:cstheme="majorBidi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2DFA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Oncology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AAEF" w14:textId="0E08DA50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18 ( 50.0)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67DE" w14:textId="52328D63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44 ( 37.3)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8FB5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</w:tr>
      <w:tr w:rsidR="0041002E" w:rsidRPr="0041002E" w14:paraId="4BF71847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1DF2" w14:textId="77777777" w:rsidR="0041002E" w:rsidRPr="0041002E" w:rsidRDefault="0041002E" w:rsidP="0041002E">
            <w:pPr>
              <w:jc w:val="right"/>
              <w:rPr>
                <w:rFonts w:eastAsia="Times New Roman" w:cstheme="majorBidi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93E0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Oncology + Cannabis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AC61" w14:textId="22E08BC3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5 ( 13.9)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BAF7" w14:textId="14FF1DC9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20 ( 16.9)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5247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</w:tr>
      <w:tr w:rsidR="0041002E" w:rsidRPr="0041002E" w14:paraId="4786A43C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AA0F" w14:textId="25143FD7" w:rsidR="0041002E" w:rsidRPr="0041002E" w:rsidRDefault="0041002E" w:rsidP="0041002E">
            <w:pPr>
              <w:jc w:val="right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 xml:space="preserve">Days dose to </w:t>
            </w:r>
            <w:r w:rsidR="00AF3A25">
              <w:rPr>
                <w:rFonts w:eastAsia="Times New Roman" w:cstheme="majorBidi"/>
                <w:color w:val="000000"/>
                <w:sz w:val="18"/>
                <w:szCs w:val="18"/>
              </w:rPr>
              <w:t xml:space="preserve">IgG </w:t>
            </w: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test (mean (SD))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B453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BACE" w14:textId="225E2279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73.11 (19.37)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44D4" w14:textId="105D2F36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74.00 (19.32)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6A9B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0.81</w:t>
            </w:r>
          </w:p>
        </w:tc>
      </w:tr>
      <w:tr w:rsidR="0041002E" w:rsidRPr="0041002E" w14:paraId="2EF1AF25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692B" w14:textId="77777777" w:rsidR="0041002E" w:rsidRPr="0041002E" w:rsidRDefault="0041002E" w:rsidP="0041002E">
            <w:pPr>
              <w:jc w:val="right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IgG (AU/ml) (mean (SD))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4228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C076" w14:textId="77777777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2113.74 (1109.15)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5717" w14:textId="77777777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17331.91 (12496.37)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0098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&lt;0.001</w:t>
            </w:r>
          </w:p>
        </w:tc>
      </w:tr>
      <w:tr w:rsidR="0041002E" w:rsidRPr="0041002E" w14:paraId="18500FC0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F5D0" w14:textId="77777777" w:rsidR="0041002E" w:rsidRPr="0041002E" w:rsidRDefault="0041002E" w:rsidP="0041002E">
            <w:pPr>
              <w:jc w:val="right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IgG response (%)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D81A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IgG&lt;4000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FF03" w14:textId="3F01805B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36 (100.0)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FE51" w14:textId="73FB2B36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0 (  0.0)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364E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&lt;0.001</w:t>
            </w:r>
          </w:p>
        </w:tc>
      </w:tr>
      <w:tr w:rsidR="0041002E" w:rsidRPr="0041002E" w14:paraId="2B42B229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022E" w14:textId="77777777" w:rsidR="0041002E" w:rsidRPr="0041002E" w:rsidRDefault="0041002E" w:rsidP="0041002E">
            <w:pPr>
              <w:jc w:val="right"/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78DA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IgG&gt;4000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0A60" w14:textId="22E399B3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0 (  0.0)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F425" w14:textId="6C71F9BA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118 (100.0)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FF3D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</w:tr>
      <w:tr w:rsidR="0041002E" w:rsidRPr="0041002E" w14:paraId="46B4A49E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910F" w14:textId="77777777" w:rsidR="0041002E" w:rsidRPr="0041002E" w:rsidRDefault="0041002E" w:rsidP="0041002E">
            <w:pPr>
              <w:jc w:val="right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Gender (%)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AED6" w14:textId="7591594C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F</w:t>
            </w:r>
            <w:r w:rsidR="00F74A2D">
              <w:rPr>
                <w:rFonts w:eastAsia="Times New Roman" w:cstheme="majorBidi"/>
                <w:color w:val="000000"/>
                <w:sz w:val="18"/>
                <w:szCs w:val="18"/>
              </w:rPr>
              <w:t>emale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1F08" w14:textId="1AD0E8B8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20 ( 55.6)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6733" w14:textId="53D7382F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65 ( 55.1)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DB95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1</w:t>
            </w:r>
          </w:p>
        </w:tc>
      </w:tr>
      <w:tr w:rsidR="0041002E" w:rsidRPr="0041002E" w14:paraId="78830A44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11CD" w14:textId="77777777" w:rsidR="0041002E" w:rsidRPr="0041002E" w:rsidRDefault="0041002E" w:rsidP="0041002E">
            <w:pPr>
              <w:jc w:val="right"/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9521" w14:textId="58343704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M</w:t>
            </w:r>
            <w:r w:rsidR="00F74A2D">
              <w:rPr>
                <w:rFonts w:eastAsia="Times New Roman" w:cstheme="majorBidi"/>
                <w:color w:val="000000"/>
                <w:sz w:val="18"/>
                <w:szCs w:val="18"/>
              </w:rPr>
              <w:t>ale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DA8C" w14:textId="68E1C8A8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16 ( 44.4)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F23F" w14:textId="61266EC9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53 ( 44.9)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1602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</w:tr>
      <w:tr w:rsidR="0041002E" w:rsidRPr="0041002E" w14:paraId="5C93C614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C4BC" w14:textId="77777777" w:rsidR="0041002E" w:rsidRPr="0041002E" w:rsidRDefault="0041002E" w:rsidP="0041002E">
            <w:pPr>
              <w:jc w:val="right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Age (mean (SD))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3C89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1E40" w14:textId="1A74FE85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65.00 (11.45)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45DA" w14:textId="15550491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60.60 (14.09)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BCC6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0.09</w:t>
            </w:r>
          </w:p>
        </w:tc>
      </w:tr>
      <w:tr w:rsidR="0041002E" w:rsidRPr="0041002E" w14:paraId="47667C63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D86A" w14:textId="77777777" w:rsidR="0041002E" w:rsidRPr="0041002E" w:rsidRDefault="0041002E" w:rsidP="0041002E">
            <w:pPr>
              <w:jc w:val="right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Cancer type (%)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2A9B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Bladder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5CD1" w14:textId="15B34047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2 (  8.7)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95F8" w14:textId="0C0E25FF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0 (  0.0)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0EFB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0.286</w:t>
            </w:r>
          </w:p>
        </w:tc>
      </w:tr>
      <w:tr w:rsidR="0041002E" w:rsidRPr="0041002E" w14:paraId="478B170B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CD90" w14:textId="77777777" w:rsidR="0041002E" w:rsidRPr="0041002E" w:rsidRDefault="0041002E" w:rsidP="0041002E">
            <w:pPr>
              <w:jc w:val="right"/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E0DB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Breast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1FB5" w14:textId="10562696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9 ( 39.1)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16AE" w14:textId="7A55C85D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21 ( 32.8)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E654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</w:tr>
      <w:tr w:rsidR="0041002E" w:rsidRPr="0041002E" w14:paraId="4FC22359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E028" w14:textId="77777777" w:rsidR="0041002E" w:rsidRPr="0041002E" w:rsidRDefault="0041002E" w:rsidP="0041002E">
            <w:pPr>
              <w:jc w:val="right"/>
              <w:rPr>
                <w:rFonts w:eastAsia="Times New Roman" w:cstheme="majorBidi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2C3C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Colon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BB22" w14:textId="0A193D75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4 ( 17.4)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F02D" w14:textId="0711489B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7 ( 10.9)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CCAE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</w:tr>
      <w:tr w:rsidR="0041002E" w:rsidRPr="0041002E" w14:paraId="6E54F0BA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FC00" w14:textId="77777777" w:rsidR="0041002E" w:rsidRPr="0041002E" w:rsidRDefault="0041002E" w:rsidP="0041002E">
            <w:pPr>
              <w:jc w:val="right"/>
              <w:rPr>
                <w:rFonts w:eastAsia="Times New Roman" w:cstheme="majorBidi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70B4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Kidney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8807" w14:textId="542AE5AA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0 (  0.0)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37D4" w14:textId="441DD362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2 (  3.1)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9E33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</w:tr>
      <w:tr w:rsidR="0041002E" w:rsidRPr="0041002E" w14:paraId="300D3A10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067B" w14:textId="77777777" w:rsidR="0041002E" w:rsidRPr="0041002E" w:rsidRDefault="0041002E" w:rsidP="0041002E">
            <w:pPr>
              <w:jc w:val="right"/>
              <w:rPr>
                <w:rFonts w:eastAsia="Times New Roman" w:cstheme="majorBidi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80B6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Lungs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B2C4" w14:textId="78330A62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1 (  4.3)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CB5E" w14:textId="1313CFE5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7 ( 10.9)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978A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</w:tr>
      <w:tr w:rsidR="0041002E" w:rsidRPr="0041002E" w14:paraId="6F36E1E1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42BF" w14:textId="77777777" w:rsidR="0041002E" w:rsidRPr="0041002E" w:rsidRDefault="0041002E" w:rsidP="0041002E">
            <w:pPr>
              <w:jc w:val="right"/>
              <w:rPr>
                <w:rFonts w:eastAsia="Times New Roman" w:cstheme="majorBidi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3F13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Lymphoma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A3C0" w14:textId="04106BD2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0 (  0.0)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F3A9" w14:textId="2B2AAD85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4 (  6.2)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7E6D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</w:tr>
      <w:tr w:rsidR="0041002E" w:rsidRPr="0041002E" w14:paraId="7D44EF3C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5D1D" w14:textId="77777777" w:rsidR="0041002E" w:rsidRPr="0041002E" w:rsidRDefault="0041002E" w:rsidP="0041002E">
            <w:pPr>
              <w:jc w:val="right"/>
              <w:rPr>
                <w:rFonts w:eastAsia="Times New Roman" w:cstheme="majorBidi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FC6D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Melanoma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A1BD" w14:textId="47D307A9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1 (  4.3)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95B8" w14:textId="09DD05BC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8 ( 12.5)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8751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</w:tr>
      <w:tr w:rsidR="0041002E" w:rsidRPr="0041002E" w14:paraId="6489634C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D592" w14:textId="77777777" w:rsidR="0041002E" w:rsidRPr="0041002E" w:rsidRDefault="0041002E" w:rsidP="0041002E">
            <w:pPr>
              <w:jc w:val="right"/>
              <w:rPr>
                <w:rFonts w:eastAsia="Times New Roman" w:cstheme="majorBidi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16C8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Pancreas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E134" w14:textId="310F6553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1 (  4.3)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6CF9" w14:textId="728C2C2F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2 (  3.1)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4134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</w:tr>
      <w:tr w:rsidR="0041002E" w:rsidRPr="0041002E" w14:paraId="597FEB9C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3ABF" w14:textId="77777777" w:rsidR="0041002E" w:rsidRPr="0041002E" w:rsidRDefault="0041002E" w:rsidP="0041002E">
            <w:pPr>
              <w:jc w:val="right"/>
              <w:rPr>
                <w:rFonts w:eastAsia="Times New Roman" w:cstheme="majorBidi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6696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Prostate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60FC" w14:textId="28EB5ECE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0 (  0.0)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6AE1" w14:textId="7A8EF26D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1 (  1.6)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1095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</w:tr>
      <w:tr w:rsidR="0041002E" w:rsidRPr="0041002E" w14:paraId="2EA86FA0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A474" w14:textId="77777777" w:rsidR="0041002E" w:rsidRPr="0041002E" w:rsidRDefault="0041002E" w:rsidP="0041002E">
            <w:pPr>
              <w:jc w:val="right"/>
              <w:rPr>
                <w:rFonts w:eastAsia="Times New Roman" w:cstheme="majorBidi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B561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Sarcoma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2FC4" w14:textId="210C8526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1 (  4.3)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50C3" w14:textId="1B25332A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1 (  1.6)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2B86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</w:tr>
      <w:tr w:rsidR="0041002E" w:rsidRPr="0041002E" w14:paraId="5A066C9B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0C98" w14:textId="77777777" w:rsidR="0041002E" w:rsidRPr="0041002E" w:rsidRDefault="0041002E" w:rsidP="0041002E">
            <w:pPr>
              <w:jc w:val="right"/>
              <w:rPr>
                <w:rFonts w:eastAsia="Times New Roman" w:cstheme="majorBidi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D0ED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Stomach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E64C" w14:textId="15E19782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3 ( 13.0)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AF0E" w14:textId="20BA0AE4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5 (  7.8)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5D76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</w:tr>
      <w:tr w:rsidR="0041002E" w:rsidRPr="0041002E" w14:paraId="72C3102E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5026" w14:textId="77777777" w:rsidR="0041002E" w:rsidRPr="002E66E4" w:rsidRDefault="0041002E" w:rsidP="0041002E">
            <w:pPr>
              <w:jc w:val="right"/>
              <w:rPr>
                <w:rFonts w:eastAsia="Times New Roman" w:cstheme="majorBidi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937A" w14:textId="77777777" w:rsidR="0041002E" w:rsidRPr="002E66E4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2E66E4">
              <w:rPr>
                <w:rFonts w:eastAsia="Times New Roman" w:cstheme="majorBidi"/>
                <w:color w:val="000000"/>
                <w:sz w:val="18"/>
                <w:szCs w:val="18"/>
              </w:rPr>
              <w:t>Urinary bladder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88B5" w14:textId="75809439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0 (  0.0)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7C59" w14:textId="3F7D94FA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5 (  7.8)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07B8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</w:tr>
      <w:tr w:rsidR="0041002E" w:rsidRPr="0041002E" w14:paraId="17820BCF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BC1B" w14:textId="77777777" w:rsidR="0041002E" w:rsidRPr="002E66E4" w:rsidRDefault="0041002E" w:rsidP="0041002E">
            <w:pPr>
              <w:jc w:val="right"/>
              <w:rPr>
                <w:rFonts w:eastAsia="Times New Roman" w:cstheme="majorBidi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3A56" w14:textId="77777777" w:rsidR="0041002E" w:rsidRPr="002E66E4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2E66E4">
              <w:rPr>
                <w:rFonts w:eastAsia="Times New Roman" w:cstheme="majorBidi"/>
                <w:color w:val="000000"/>
                <w:sz w:val="18"/>
                <w:szCs w:val="18"/>
              </w:rPr>
              <w:t>Uterus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EFF9" w14:textId="71FEF3FC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1 (  4.3)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11AD" w14:textId="0A20BBF5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1 (  1.6)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FB1B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</w:tr>
      <w:tr w:rsidR="0041002E" w:rsidRPr="0041002E" w14:paraId="7247AA6E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C53C" w14:textId="4F1BA0E8" w:rsidR="0041002E" w:rsidRPr="002E66E4" w:rsidRDefault="0041002E" w:rsidP="0041002E">
            <w:pPr>
              <w:jc w:val="right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2E66E4">
              <w:rPr>
                <w:rFonts w:eastAsia="Times New Roman" w:cstheme="majorBidi"/>
                <w:color w:val="000000"/>
                <w:sz w:val="18"/>
                <w:szCs w:val="18"/>
              </w:rPr>
              <w:t>Cancer stage (%)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821D" w14:textId="2E1AD90A" w:rsidR="0041002E" w:rsidRPr="002E66E4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2E66E4">
              <w:rPr>
                <w:rFonts w:eastAsia="Times New Roman" w:cstheme="majorBidi"/>
                <w:color w:val="000000"/>
                <w:sz w:val="18"/>
                <w:szCs w:val="18"/>
              </w:rPr>
              <w:t>Local</w:t>
            </w:r>
            <w:r w:rsidR="00F74A2D" w:rsidRPr="002E66E4">
              <w:rPr>
                <w:rFonts w:eastAsia="Times New Roman" w:cstheme="majorBidi"/>
                <w:color w:val="000000"/>
                <w:sz w:val="18"/>
                <w:szCs w:val="18"/>
              </w:rPr>
              <w:t>i</w:t>
            </w:r>
            <w:r w:rsidR="00F74A2D" w:rsidRPr="002E66E4">
              <w:rPr>
                <w:rFonts w:eastAsia="Times New Roman" w:cstheme="majorBidi"/>
                <w:color w:val="FF0000"/>
                <w:sz w:val="18"/>
                <w:szCs w:val="18"/>
              </w:rPr>
              <w:t>zed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5AFE" w14:textId="72AACB35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6 ( 26.1)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8E8E" w14:textId="234A20BD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21 ( 32.8)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8D9D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0.737</w:t>
            </w:r>
          </w:p>
        </w:tc>
      </w:tr>
      <w:tr w:rsidR="0041002E" w:rsidRPr="0041002E" w14:paraId="3AC1C8A0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3B77" w14:textId="77777777" w:rsidR="0041002E" w:rsidRPr="002E66E4" w:rsidRDefault="0041002E" w:rsidP="0041002E">
            <w:pPr>
              <w:jc w:val="right"/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27A9" w14:textId="77777777" w:rsidR="0041002E" w:rsidRPr="002E66E4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2E66E4">
              <w:rPr>
                <w:rFonts w:eastAsia="Times New Roman" w:cstheme="majorBidi"/>
                <w:color w:val="000000"/>
                <w:sz w:val="18"/>
                <w:szCs w:val="18"/>
              </w:rPr>
              <w:t>Metastatic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59A9" w14:textId="5F87F4B0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17 ( 73.9)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6504" w14:textId="3761315D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43 ( 67.2)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FBE8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</w:tr>
      <w:tr w:rsidR="0041002E" w:rsidRPr="0041002E" w14:paraId="4BA73701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77B2" w14:textId="77777777" w:rsidR="0041002E" w:rsidRPr="002E66E4" w:rsidRDefault="0041002E" w:rsidP="0041002E">
            <w:pPr>
              <w:jc w:val="right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2E66E4">
              <w:rPr>
                <w:rFonts w:eastAsia="Times New Roman" w:cstheme="majorBidi"/>
                <w:color w:val="000000"/>
                <w:sz w:val="18"/>
                <w:szCs w:val="18"/>
              </w:rPr>
              <w:t>THC.CBD (%)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ABC6" w14:textId="77777777" w:rsidR="0041002E" w:rsidRPr="002E66E4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2E66E4">
              <w:rPr>
                <w:rFonts w:eastAsia="Times New Roman" w:cstheme="majorBidi"/>
                <w:color w:val="000000"/>
                <w:sz w:val="18"/>
                <w:szCs w:val="18"/>
              </w:rPr>
              <w:t>CBD rich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A90B" w14:textId="37216198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3 ( 30.0)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C3DE" w14:textId="0C4E876B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9 ( 25.0)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F051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1</w:t>
            </w:r>
          </w:p>
        </w:tc>
      </w:tr>
      <w:tr w:rsidR="0041002E" w:rsidRPr="0041002E" w14:paraId="18CB47F8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0A8F" w14:textId="77777777" w:rsidR="0041002E" w:rsidRPr="002E66E4" w:rsidRDefault="0041002E" w:rsidP="0041002E">
            <w:pPr>
              <w:jc w:val="right"/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110D" w14:textId="77777777" w:rsidR="0041002E" w:rsidRPr="002E66E4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2E66E4">
              <w:rPr>
                <w:rFonts w:eastAsia="Times New Roman" w:cstheme="majorBidi"/>
                <w:color w:val="000000"/>
                <w:sz w:val="18"/>
                <w:szCs w:val="18"/>
              </w:rPr>
              <w:t>THC rich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F84A" w14:textId="17C7D059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7 ( 70.0)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FD2F" w14:textId="328E9EAE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27 ( 75.0)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C6CB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</w:tr>
      <w:tr w:rsidR="0041002E" w:rsidRPr="0041002E" w14:paraId="14F55EE4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B010" w14:textId="6E5C6EF9" w:rsidR="0041002E" w:rsidRPr="002E66E4" w:rsidRDefault="0041002E" w:rsidP="0041002E">
            <w:pPr>
              <w:jc w:val="right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2E66E4">
              <w:rPr>
                <w:rFonts w:eastAsia="Times New Roman" w:cstheme="majorBidi"/>
                <w:color w:val="FF0000"/>
                <w:sz w:val="18"/>
                <w:szCs w:val="18"/>
              </w:rPr>
              <w:t>Cann</w:t>
            </w:r>
            <w:r w:rsidR="00F74A2D" w:rsidRPr="002E66E4">
              <w:rPr>
                <w:rFonts w:eastAsia="Times New Roman" w:cstheme="majorBidi"/>
                <w:color w:val="FF0000"/>
                <w:sz w:val="18"/>
                <w:szCs w:val="18"/>
              </w:rPr>
              <w:t>abis use</w:t>
            </w:r>
            <w:r w:rsidRPr="002E66E4">
              <w:rPr>
                <w:rFonts w:eastAsia="Times New Roman" w:cstheme="majorBidi"/>
                <w:color w:val="FF0000"/>
                <w:sz w:val="18"/>
                <w:szCs w:val="18"/>
              </w:rPr>
              <w:t xml:space="preserve"> </w:t>
            </w:r>
            <w:r w:rsidRPr="002E66E4">
              <w:rPr>
                <w:rFonts w:eastAsia="Times New Roman" w:cstheme="majorBidi"/>
                <w:color w:val="000000"/>
                <w:sz w:val="18"/>
                <w:szCs w:val="18"/>
              </w:rPr>
              <w:t>frequency (%)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2DC7" w14:textId="77777777" w:rsidR="0041002E" w:rsidRPr="002E66E4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2E66E4">
              <w:rPr>
                <w:rFonts w:eastAsia="Times New Roman" w:cstheme="majorBidi"/>
                <w:color w:val="000000"/>
                <w:sz w:val="18"/>
                <w:szCs w:val="18"/>
              </w:rPr>
              <w:t>Daily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0E94" w14:textId="1E2EE954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9 ( 90.0)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EABA" w14:textId="619F0619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31 ( 86.1)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CCCB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1</w:t>
            </w:r>
          </w:p>
        </w:tc>
      </w:tr>
      <w:tr w:rsidR="0041002E" w:rsidRPr="0041002E" w14:paraId="03194A35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0DD2" w14:textId="77777777" w:rsidR="0041002E" w:rsidRPr="002E66E4" w:rsidRDefault="0041002E" w:rsidP="0041002E">
            <w:pPr>
              <w:jc w:val="right"/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0596" w14:textId="77777777" w:rsidR="0041002E" w:rsidRPr="002E66E4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2E66E4">
              <w:rPr>
                <w:rFonts w:eastAsia="Times New Roman" w:cstheme="majorBidi"/>
                <w:color w:val="000000"/>
                <w:sz w:val="18"/>
                <w:szCs w:val="18"/>
              </w:rPr>
              <w:t>Occasional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0C3A" w14:textId="6F02928A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1 ( 10.0)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0AE1" w14:textId="72C4CF50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5 ( 13.9)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0C51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</w:tr>
      <w:tr w:rsidR="0041002E" w:rsidRPr="0041002E" w14:paraId="76AD9F4A" w14:textId="77777777" w:rsidTr="007E6775">
        <w:trPr>
          <w:trHeight w:hRule="exact" w:val="227"/>
        </w:trPr>
        <w:tc>
          <w:tcPr>
            <w:tcW w:w="1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915E" w14:textId="36983EEB" w:rsidR="0041002E" w:rsidRPr="002E66E4" w:rsidRDefault="0041002E" w:rsidP="0041002E">
            <w:pPr>
              <w:jc w:val="right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2E66E4">
              <w:rPr>
                <w:rFonts w:eastAsia="Times New Roman" w:cstheme="majorBidi"/>
                <w:color w:val="000000"/>
                <w:sz w:val="18"/>
                <w:szCs w:val="18"/>
              </w:rPr>
              <w:t>Cann</w:t>
            </w:r>
            <w:r w:rsidR="007E6775" w:rsidRPr="002E66E4">
              <w:rPr>
                <w:rFonts w:eastAsia="Times New Roman" w:cstheme="majorBidi"/>
                <w:color w:val="000000"/>
                <w:sz w:val="18"/>
                <w:szCs w:val="18"/>
              </w:rPr>
              <w:t>abis</w:t>
            </w:r>
            <w:r w:rsidRPr="002E66E4">
              <w:rPr>
                <w:rFonts w:eastAsia="Times New Roman" w:cstheme="majorBidi"/>
                <w:color w:val="000000"/>
                <w:sz w:val="18"/>
                <w:szCs w:val="18"/>
              </w:rPr>
              <w:t xml:space="preserve"> (gr/month) (mean (SD))</w:t>
            </w:r>
          </w:p>
        </w:tc>
        <w:tc>
          <w:tcPr>
            <w:tcW w:w="11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B33E" w14:textId="77777777" w:rsidR="0041002E" w:rsidRPr="002E66E4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3840" w14:textId="0352343D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31.00 (19.12)</w:t>
            </w:r>
          </w:p>
        </w:tc>
        <w:tc>
          <w:tcPr>
            <w:tcW w:w="9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CA36" w14:textId="03AACB86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30.00 (16.56)</w:t>
            </w:r>
          </w:p>
        </w:tc>
        <w:tc>
          <w:tcPr>
            <w:tcW w:w="3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6717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0.871</w:t>
            </w:r>
          </w:p>
        </w:tc>
      </w:tr>
      <w:tr w:rsidR="0041002E" w:rsidRPr="0041002E" w14:paraId="1B20BABA" w14:textId="77777777" w:rsidTr="007E6775">
        <w:trPr>
          <w:trHeight w:hRule="exact" w:val="454"/>
        </w:trPr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2B8D4" w14:textId="22323C78" w:rsidR="007E6775" w:rsidRPr="002E66E4" w:rsidRDefault="0041002E" w:rsidP="0041002E">
            <w:pPr>
              <w:jc w:val="right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2E66E4">
              <w:rPr>
                <w:rFonts w:eastAsia="Times New Roman" w:cstheme="majorBidi"/>
                <w:color w:val="000000"/>
                <w:sz w:val="18"/>
                <w:szCs w:val="18"/>
              </w:rPr>
              <w:t>Cann</w:t>
            </w:r>
            <w:r w:rsidR="007E6775" w:rsidRPr="002E66E4">
              <w:rPr>
                <w:rFonts w:eastAsia="Times New Roman" w:cstheme="majorBidi"/>
                <w:color w:val="000000"/>
                <w:sz w:val="18"/>
                <w:szCs w:val="18"/>
              </w:rPr>
              <w:t>abis</w:t>
            </w:r>
            <w:r w:rsidRPr="002E66E4">
              <w:rPr>
                <w:rFonts w:eastAsia="Times New Roman" w:cstheme="majorBidi"/>
                <w:color w:val="000000"/>
                <w:sz w:val="18"/>
                <w:szCs w:val="18"/>
              </w:rPr>
              <w:t xml:space="preserve"> (</w:t>
            </w:r>
            <w:r w:rsidR="007E6775" w:rsidRPr="002E66E4">
              <w:rPr>
                <w:rFonts w:eastAsia="Times New Roman" w:cstheme="majorBidi"/>
                <w:color w:val="000000"/>
                <w:sz w:val="18"/>
                <w:szCs w:val="18"/>
              </w:rPr>
              <w:t xml:space="preserve">number of </w:t>
            </w:r>
            <w:r w:rsidRPr="002E66E4">
              <w:rPr>
                <w:rFonts w:eastAsia="Times New Roman" w:cstheme="majorBidi"/>
                <w:color w:val="000000"/>
                <w:sz w:val="18"/>
                <w:szCs w:val="18"/>
              </w:rPr>
              <w:t xml:space="preserve">daily </w:t>
            </w:r>
            <w:r w:rsidR="007E6775" w:rsidRPr="002E66E4">
              <w:rPr>
                <w:rFonts w:eastAsia="Times New Roman" w:cstheme="majorBidi"/>
                <w:color w:val="000000"/>
                <w:sz w:val="18"/>
                <w:szCs w:val="18"/>
              </w:rPr>
              <w:t>sessions</w:t>
            </w:r>
            <w:r w:rsidRPr="002E66E4">
              <w:rPr>
                <w:rFonts w:eastAsia="Times New Roman" w:cstheme="majorBidi"/>
                <w:color w:val="000000"/>
                <w:sz w:val="18"/>
                <w:szCs w:val="18"/>
              </w:rPr>
              <w:t xml:space="preserve">) </w:t>
            </w:r>
          </w:p>
          <w:p w14:paraId="7DC4D416" w14:textId="4E297678" w:rsidR="0041002E" w:rsidRPr="002E66E4" w:rsidRDefault="0041002E" w:rsidP="0041002E">
            <w:pPr>
              <w:jc w:val="right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2E66E4">
              <w:rPr>
                <w:rFonts w:eastAsia="Times New Roman" w:cstheme="majorBidi"/>
                <w:color w:val="000000"/>
                <w:sz w:val="18"/>
                <w:szCs w:val="18"/>
              </w:rPr>
              <w:t>(mean (SD))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95A17" w14:textId="77777777" w:rsidR="0041002E" w:rsidRPr="002E66E4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1CED8" w14:textId="4A4E9279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1.10 (0.32)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8E793" w14:textId="4355FEAB" w:rsidR="0041002E" w:rsidRPr="0041002E" w:rsidRDefault="0041002E" w:rsidP="0041002E">
            <w:pPr>
              <w:jc w:val="center"/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1.19 (0.40)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8B83C" w14:textId="77777777" w:rsidR="0041002E" w:rsidRPr="0041002E" w:rsidRDefault="0041002E" w:rsidP="0041002E">
            <w:pPr>
              <w:rPr>
                <w:rFonts w:eastAsia="Times New Roman" w:cstheme="majorBidi"/>
                <w:color w:val="000000"/>
                <w:sz w:val="18"/>
                <w:szCs w:val="18"/>
              </w:rPr>
            </w:pPr>
            <w:r w:rsidRPr="0041002E">
              <w:rPr>
                <w:rFonts w:eastAsia="Times New Roman" w:cstheme="majorBidi"/>
                <w:color w:val="000000"/>
                <w:sz w:val="18"/>
                <w:szCs w:val="18"/>
              </w:rPr>
              <w:t>0.497</w:t>
            </w:r>
          </w:p>
        </w:tc>
      </w:tr>
    </w:tbl>
    <w:p w14:paraId="5E8FE1DF" w14:textId="77777777" w:rsidR="0041002E" w:rsidRDefault="0041002E"/>
    <w:sectPr w:rsidR="0041002E" w:rsidSect="005C0CC3">
      <w:pgSz w:w="11900" w:h="16840"/>
      <w:pgMar w:top="1440" w:right="1440" w:bottom="1440" w:left="144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wMjEyNrO0NDIzNTBU0lEKTi0uzszPAykwrgUAlp0OtywAAAA="/>
  </w:docVars>
  <w:rsids>
    <w:rsidRoot w:val="0041002E"/>
    <w:rsid w:val="000D6860"/>
    <w:rsid w:val="002E66E4"/>
    <w:rsid w:val="003B284C"/>
    <w:rsid w:val="003E1D90"/>
    <w:rsid w:val="0041002E"/>
    <w:rsid w:val="004A356B"/>
    <w:rsid w:val="005479B9"/>
    <w:rsid w:val="005A7756"/>
    <w:rsid w:val="005C0CC3"/>
    <w:rsid w:val="007D25F9"/>
    <w:rsid w:val="007E6775"/>
    <w:rsid w:val="008F6AF1"/>
    <w:rsid w:val="009B27F7"/>
    <w:rsid w:val="00A36B6E"/>
    <w:rsid w:val="00A97310"/>
    <w:rsid w:val="00AF3A25"/>
    <w:rsid w:val="00B80440"/>
    <w:rsid w:val="00BA2B5F"/>
    <w:rsid w:val="00BB5934"/>
    <w:rsid w:val="00CA7BCF"/>
    <w:rsid w:val="00CE01F2"/>
    <w:rsid w:val="00F74A2D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FB533"/>
  <w15:chartTrackingRefBased/>
  <w15:docId w15:val="{BA9063CC-4494-EF40-AA7D-FA1628CE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myNormal"/>
    <w:qFormat/>
    <w:rsid w:val="000D6860"/>
    <w:rPr>
      <w:rFonts w:asciiTheme="majorBidi" w:hAnsiTheme="majorBidi"/>
    </w:rPr>
  </w:style>
  <w:style w:type="paragraph" w:styleId="1">
    <w:name w:val="heading 1"/>
    <w:basedOn w:val="a"/>
    <w:next w:val="a"/>
    <w:link w:val="10"/>
    <w:uiPriority w:val="9"/>
    <w:qFormat/>
    <w:rsid w:val="000D68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Heading1">
    <w:name w:val="MyHeading_1"/>
    <w:basedOn w:val="1"/>
    <w:qFormat/>
    <w:rsid w:val="00BB5934"/>
    <w:pPr>
      <w:spacing w:line="480" w:lineRule="auto"/>
    </w:pPr>
    <w:rPr>
      <w:rFonts w:asciiTheme="majorBidi" w:hAnsiTheme="majorBidi"/>
      <w:b/>
      <w:color w:val="000000" w:themeColor="text1"/>
      <w:sz w:val="28"/>
    </w:rPr>
  </w:style>
  <w:style w:type="character" w:customStyle="1" w:styleId="10">
    <w:name w:val="כותרת 1 תו"/>
    <w:basedOn w:val="a0"/>
    <w:link w:val="1"/>
    <w:uiPriority w:val="9"/>
    <w:rsid w:val="000D6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1277</Characters>
  <Application>Microsoft Office Word</Application>
  <DocSecurity>0</DocSecurity>
  <Lines>10</Lines>
  <Paragraphs>3</Paragraphs>
  <ScaleCrop>false</ScaleCrop>
  <Company>Technion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Campisi-Pinto</dc:creator>
  <cp:keywords/>
  <dc:description/>
  <cp:lastModifiedBy>‪Idan Cohen‬‏</cp:lastModifiedBy>
  <cp:revision>6</cp:revision>
  <dcterms:created xsi:type="dcterms:W3CDTF">2022-04-26T09:30:00Z</dcterms:created>
  <dcterms:modified xsi:type="dcterms:W3CDTF">2022-04-28T15:38:00Z</dcterms:modified>
</cp:coreProperties>
</file>