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40C8" w14:textId="53C62A72" w:rsidR="00A30F08" w:rsidRPr="00987841" w:rsidRDefault="00A30F08" w:rsidP="00A30F08">
      <w:pPr>
        <w:bidi w:val="0"/>
        <w:rPr>
          <w:rFonts w:ascii="Times New Roman" w:hAnsi="Times New Roman" w:cs="Times New Roman"/>
          <w:b/>
          <w:bCs/>
          <w:sz w:val="24"/>
          <w:szCs w:val="24"/>
        </w:rPr>
      </w:pPr>
      <w:r w:rsidRPr="00987841">
        <w:rPr>
          <w:rFonts w:ascii="Times New Roman" w:hAnsi="Times New Roman" w:cs="Times New Roman"/>
          <w:b/>
          <w:bCs/>
          <w:sz w:val="24"/>
          <w:szCs w:val="24"/>
        </w:rPr>
        <w:t xml:space="preserve">Integrating the humanities into </w:t>
      </w:r>
      <w:r w:rsidR="00974343" w:rsidRPr="00987841">
        <w:rPr>
          <w:rFonts w:ascii="Times New Roman" w:hAnsi="Times New Roman" w:cs="Times New Roman"/>
          <w:b/>
          <w:bCs/>
          <w:sz w:val="24"/>
          <w:szCs w:val="24"/>
        </w:rPr>
        <w:t>undergraduate</w:t>
      </w:r>
      <w:r w:rsidR="00974343" w:rsidRPr="00987841">
        <w:rPr>
          <w:rStyle w:val="CommentReference"/>
          <w:b/>
          <w:bCs/>
          <w:sz w:val="24"/>
          <w:szCs w:val="24"/>
          <w:lang w:val="en-GB" w:bidi="ar-SA"/>
        </w:rPr>
        <w:t xml:space="preserve"> </w:t>
      </w:r>
      <w:r w:rsidRPr="00987841">
        <w:rPr>
          <w:rFonts w:ascii="Times New Roman" w:hAnsi="Times New Roman" w:cs="Times New Roman"/>
          <w:b/>
          <w:bCs/>
          <w:sz w:val="24"/>
          <w:szCs w:val="24"/>
        </w:rPr>
        <w:t>courses in social sciences</w:t>
      </w:r>
    </w:p>
    <w:p w14:paraId="396B1675" w14:textId="0910E48B" w:rsidR="00572BAC" w:rsidRPr="00BF6F46" w:rsidRDefault="00572BAC" w:rsidP="00572BAC">
      <w:pPr>
        <w:bidi w:val="0"/>
        <w:rPr>
          <w:rFonts w:ascii="Times New Roman" w:hAnsi="Times New Roman" w:cs="Times New Roman"/>
          <w:sz w:val="24"/>
          <w:szCs w:val="24"/>
        </w:rPr>
      </w:pPr>
      <w:r w:rsidRPr="00BF6F46">
        <w:rPr>
          <w:rFonts w:ascii="Times New Roman" w:hAnsi="Times New Roman" w:cs="Times New Roman"/>
          <w:sz w:val="24"/>
          <w:szCs w:val="24"/>
        </w:rPr>
        <w:t>Dr. Bina Nir</w:t>
      </w:r>
    </w:p>
    <w:p w14:paraId="681C4F15" w14:textId="4EB62B8C" w:rsidR="00572BAC" w:rsidRDefault="00572BAC" w:rsidP="00572BAC">
      <w:pPr>
        <w:bidi w:val="0"/>
        <w:rPr>
          <w:rFonts w:ascii="Times New Roman" w:hAnsi="Times New Roman" w:cs="Times New Roman"/>
          <w:sz w:val="24"/>
          <w:szCs w:val="24"/>
        </w:rPr>
      </w:pPr>
      <w:r w:rsidRPr="00BF6F46">
        <w:rPr>
          <w:rFonts w:ascii="Times New Roman" w:hAnsi="Times New Roman" w:cs="Times New Roman"/>
          <w:sz w:val="24"/>
          <w:szCs w:val="24"/>
        </w:rPr>
        <w:t xml:space="preserve">Head, Department of Multidisciplinary Social Sciences, Max Stern </w:t>
      </w:r>
      <w:proofErr w:type="spellStart"/>
      <w:r w:rsidRPr="00BF6F46">
        <w:rPr>
          <w:rFonts w:ascii="Times New Roman" w:hAnsi="Times New Roman" w:cs="Times New Roman"/>
          <w:sz w:val="24"/>
          <w:szCs w:val="24"/>
        </w:rPr>
        <w:t>Yezreel</w:t>
      </w:r>
      <w:proofErr w:type="spellEnd"/>
      <w:r w:rsidRPr="00BF6F46">
        <w:rPr>
          <w:rFonts w:ascii="Times New Roman" w:hAnsi="Times New Roman" w:cs="Times New Roman"/>
          <w:sz w:val="24"/>
          <w:szCs w:val="24"/>
        </w:rPr>
        <w:t xml:space="preserve"> Valley College, Israel</w:t>
      </w:r>
    </w:p>
    <w:p w14:paraId="3DB166D0" w14:textId="77777777" w:rsidR="00901757" w:rsidRPr="00BF6F46" w:rsidRDefault="00901757" w:rsidP="00901757">
      <w:pPr>
        <w:bidi w:val="0"/>
        <w:rPr>
          <w:rFonts w:ascii="Times New Roman" w:hAnsi="Times New Roman" w:cs="Times New Roman"/>
          <w:sz w:val="24"/>
          <w:szCs w:val="24"/>
        </w:rPr>
      </w:pPr>
    </w:p>
    <w:p w14:paraId="292CDF81" w14:textId="499F2296" w:rsidR="000F347B" w:rsidRPr="000F347B" w:rsidRDefault="000F347B" w:rsidP="000F347B">
      <w:pPr>
        <w:spacing w:after="120" w:line="360" w:lineRule="auto"/>
        <w:rPr>
          <w:rFonts w:ascii="Times New Roman" w:hAnsi="Times New Roman" w:cs="Times New Roman"/>
          <w:b/>
          <w:bCs/>
          <w:sz w:val="24"/>
          <w:szCs w:val="24"/>
          <w:rtl/>
        </w:rPr>
      </w:pPr>
      <w:r w:rsidRPr="000F347B">
        <w:rPr>
          <w:rFonts w:ascii="Times New Roman" w:hAnsi="Times New Roman" w:cs="Times New Roman" w:hint="cs"/>
          <w:b/>
          <w:bCs/>
          <w:sz w:val="24"/>
          <w:szCs w:val="24"/>
          <w:rtl/>
        </w:rPr>
        <w:t>תקציר</w:t>
      </w:r>
    </w:p>
    <w:p w14:paraId="39870DAA" w14:textId="11E1ADBA" w:rsidR="000F347B" w:rsidRPr="000F347B" w:rsidRDefault="000F347B" w:rsidP="008E2756">
      <w:pPr>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מגמת הי</w:t>
      </w:r>
      <w:r w:rsidRPr="000F347B">
        <w:rPr>
          <w:rFonts w:ascii="Times New Roman" w:hAnsi="Times New Roman" w:cs="Times New Roman"/>
          <w:sz w:val="24"/>
          <w:szCs w:val="24"/>
          <w:rtl/>
        </w:rPr>
        <w:t xml:space="preserve">רידה </w:t>
      </w:r>
      <w:r>
        <w:rPr>
          <w:rFonts w:ascii="Times New Roman" w:hAnsi="Times New Roman" w:cs="Times New Roman" w:hint="cs"/>
          <w:sz w:val="24"/>
          <w:szCs w:val="24"/>
          <w:rtl/>
        </w:rPr>
        <w:t xml:space="preserve">המתמשכת של </w:t>
      </w:r>
      <w:r w:rsidRPr="000F347B">
        <w:rPr>
          <w:rFonts w:ascii="Times New Roman" w:hAnsi="Times New Roman" w:cs="Times New Roman"/>
          <w:sz w:val="24"/>
          <w:szCs w:val="24"/>
          <w:rtl/>
        </w:rPr>
        <w:t xml:space="preserve">מספר הסטודנטים באוניברסיטאות שלומדים בחוגים למדעי הרוח </w:t>
      </w:r>
      <w:r>
        <w:rPr>
          <w:rFonts w:ascii="Times New Roman" w:hAnsi="Times New Roman" w:cs="Times New Roman" w:hint="cs"/>
          <w:sz w:val="24"/>
          <w:szCs w:val="24"/>
          <w:rtl/>
        </w:rPr>
        <w:t xml:space="preserve">מדאיגה זה זמן רב את העולם האקדמי. </w:t>
      </w:r>
      <w:r w:rsidRPr="000F347B">
        <w:rPr>
          <w:rFonts w:ascii="Times New Roman" w:hAnsi="Times New Roman" w:cs="Times New Roman"/>
          <w:sz w:val="24"/>
          <w:szCs w:val="24"/>
          <w:rtl/>
        </w:rPr>
        <w:t xml:space="preserve">האוניברסיטאות </w:t>
      </w:r>
      <w:r>
        <w:rPr>
          <w:rFonts w:ascii="Times New Roman" w:hAnsi="Times New Roman" w:cs="Times New Roman" w:hint="cs"/>
          <w:sz w:val="24"/>
          <w:szCs w:val="24"/>
          <w:rtl/>
        </w:rPr>
        <w:t>מעודדות בדרכים שונות</w:t>
      </w:r>
      <w:r w:rsidRPr="000F347B">
        <w:rPr>
          <w:rFonts w:ascii="Times New Roman" w:hAnsi="Times New Roman" w:cs="Times New Roman"/>
          <w:sz w:val="24"/>
          <w:szCs w:val="24"/>
          <w:rtl/>
        </w:rPr>
        <w:t xml:space="preserve"> סטודנטים לפנות למדעי הרוח</w:t>
      </w:r>
      <w:r w:rsidR="008E2756">
        <w:rPr>
          <w:rFonts w:ascii="Times New Roman" w:hAnsi="Times New Roman" w:cs="Times New Roman" w:hint="cs"/>
          <w:sz w:val="24"/>
          <w:szCs w:val="24"/>
          <w:rtl/>
        </w:rPr>
        <w:t xml:space="preserve"> ושוקדות</w:t>
      </w:r>
      <w:r w:rsidRPr="000F347B">
        <w:rPr>
          <w:rFonts w:ascii="Times New Roman" w:hAnsi="Times New Roman" w:cs="Times New Roman"/>
          <w:sz w:val="24"/>
          <w:szCs w:val="24"/>
          <w:rtl/>
        </w:rPr>
        <w:t xml:space="preserve"> </w:t>
      </w:r>
      <w:r w:rsidR="008E2756">
        <w:rPr>
          <w:rFonts w:ascii="Times New Roman" w:hAnsi="Times New Roman" w:cs="Times New Roman" w:hint="cs"/>
          <w:sz w:val="24"/>
          <w:szCs w:val="24"/>
          <w:rtl/>
        </w:rPr>
        <w:t xml:space="preserve">על </w:t>
      </w:r>
      <w:r w:rsidRPr="000F347B">
        <w:rPr>
          <w:rFonts w:ascii="Times New Roman" w:hAnsi="Times New Roman" w:cs="Times New Roman"/>
          <w:sz w:val="24"/>
          <w:szCs w:val="24"/>
          <w:rtl/>
        </w:rPr>
        <w:t xml:space="preserve">פיתוחן של </w:t>
      </w:r>
      <w:proofErr w:type="spellStart"/>
      <w:r w:rsidRPr="000F347B">
        <w:rPr>
          <w:rFonts w:ascii="Times New Roman" w:hAnsi="Times New Roman" w:cs="Times New Roman"/>
          <w:sz w:val="24"/>
          <w:szCs w:val="24"/>
          <w:rtl/>
        </w:rPr>
        <w:t>תכניות</w:t>
      </w:r>
      <w:proofErr w:type="spellEnd"/>
      <w:r w:rsidRPr="000F347B">
        <w:rPr>
          <w:rFonts w:ascii="Times New Roman" w:hAnsi="Times New Roman" w:cs="Times New Roman"/>
          <w:sz w:val="24"/>
          <w:szCs w:val="24"/>
          <w:rtl/>
        </w:rPr>
        <w:t xml:space="preserve"> לימוד משולבות </w:t>
      </w:r>
      <w:r w:rsidR="00824748">
        <w:rPr>
          <w:rFonts w:ascii="Times New Roman" w:hAnsi="Times New Roman" w:cs="Times New Roman" w:hint="cs"/>
          <w:sz w:val="24"/>
          <w:szCs w:val="24"/>
          <w:rtl/>
        </w:rPr>
        <w:t>בנוסף</w:t>
      </w:r>
      <w:r w:rsidRPr="000F347B">
        <w:rPr>
          <w:rFonts w:ascii="Times New Roman" w:hAnsi="Times New Roman" w:cs="Times New Roman"/>
          <w:sz w:val="24"/>
          <w:szCs w:val="24"/>
          <w:rtl/>
        </w:rPr>
        <w:t xml:space="preserve"> </w:t>
      </w:r>
      <w:r w:rsidR="00824748">
        <w:rPr>
          <w:rFonts w:ascii="Times New Roman" w:hAnsi="Times New Roman" w:cs="Times New Roman" w:hint="cs"/>
          <w:sz w:val="24"/>
          <w:szCs w:val="24"/>
          <w:rtl/>
        </w:rPr>
        <w:t>ל</w:t>
      </w:r>
      <w:r w:rsidRPr="000F347B">
        <w:rPr>
          <w:rFonts w:ascii="Times New Roman" w:hAnsi="Times New Roman" w:cs="Times New Roman"/>
          <w:sz w:val="24"/>
          <w:szCs w:val="24"/>
          <w:rtl/>
        </w:rPr>
        <w:t xml:space="preserve">קורסי העשרה הומניסטיים בתוך </w:t>
      </w:r>
      <w:proofErr w:type="spellStart"/>
      <w:r w:rsidRPr="000F347B">
        <w:rPr>
          <w:rFonts w:ascii="Times New Roman" w:hAnsi="Times New Roman" w:cs="Times New Roman"/>
          <w:sz w:val="24"/>
          <w:szCs w:val="24"/>
          <w:rtl/>
        </w:rPr>
        <w:t>תכניות</w:t>
      </w:r>
      <w:proofErr w:type="spellEnd"/>
      <w:r w:rsidRPr="000F347B">
        <w:rPr>
          <w:rFonts w:ascii="Times New Roman" w:hAnsi="Times New Roman" w:cs="Times New Roman"/>
          <w:sz w:val="24"/>
          <w:szCs w:val="24"/>
          <w:rtl/>
        </w:rPr>
        <w:t xml:space="preserve"> לימוד קיימות. מתוך רצון לשלב ולהטמיע את מדעי הרוח בתוך </w:t>
      </w:r>
      <w:proofErr w:type="spellStart"/>
      <w:r w:rsidRPr="000F347B">
        <w:rPr>
          <w:rFonts w:ascii="Times New Roman" w:hAnsi="Times New Roman" w:cs="Times New Roman"/>
          <w:sz w:val="24"/>
          <w:szCs w:val="24"/>
          <w:rtl/>
        </w:rPr>
        <w:t>תכניות</w:t>
      </w:r>
      <w:proofErr w:type="spellEnd"/>
      <w:r w:rsidRPr="000F347B">
        <w:rPr>
          <w:rFonts w:ascii="Times New Roman" w:hAnsi="Times New Roman" w:cs="Times New Roman"/>
          <w:sz w:val="24"/>
          <w:szCs w:val="24"/>
          <w:rtl/>
        </w:rPr>
        <w:t xml:space="preserve"> לימודים במדעי החברה –</w:t>
      </w:r>
      <w:r w:rsidR="00746D3A">
        <w:rPr>
          <w:rFonts w:ascii="Times New Roman" w:hAnsi="Times New Roman" w:cs="Times New Roman" w:hint="cs"/>
          <w:sz w:val="24"/>
          <w:szCs w:val="24"/>
          <w:rtl/>
        </w:rPr>
        <w:t xml:space="preserve"> </w:t>
      </w:r>
      <w:r w:rsidRPr="000F347B">
        <w:rPr>
          <w:rFonts w:ascii="Times New Roman" w:hAnsi="Times New Roman" w:cs="Times New Roman"/>
          <w:sz w:val="24"/>
          <w:szCs w:val="24"/>
          <w:rtl/>
        </w:rPr>
        <w:t xml:space="preserve">אני מציעה לשלב </w:t>
      </w:r>
      <w:proofErr w:type="spellStart"/>
      <w:r w:rsidRPr="000F347B">
        <w:rPr>
          <w:rFonts w:ascii="Times New Roman" w:hAnsi="Times New Roman" w:cs="Times New Roman"/>
          <w:sz w:val="24"/>
          <w:szCs w:val="24"/>
          <w:rtl/>
        </w:rPr>
        <w:t>בתכניות</w:t>
      </w:r>
      <w:proofErr w:type="spellEnd"/>
      <w:r w:rsidRPr="000F347B">
        <w:rPr>
          <w:rFonts w:ascii="Times New Roman" w:hAnsi="Times New Roman" w:cs="Times New Roman"/>
          <w:sz w:val="24"/>
          <w:szCs w:val="24"/>
          <w:rtl/>
        </w:rPr>
        <w:t xml:space="preserve"> הלימוד הקיימות, קורסים "היברידיים" בין תחומיים מבחינת </w:t>
      </w:r>
      <w:proofErr w:type="spellStart"/>
      <w:r w:rsidRPr="000F347B">
        <w:rPr>
          <w:rFonts w:ascii="Times New Roman" w:hAnsi="Times New Roman" w:cs="Times New Roman"/>
          <w:sz w:val="24"/>
          <w:szCs w:val="24"/>
          <w:rtl/>
        </w:rPr>
        <w:t>תכניהם</w:t>
      </w:r>
      <w:proofErr w:type="spellEnd"/>
      <w:r w:rsidRPr="000F347B">
        <w:rPr>
          <w:rFonts w:ascii="Times New Roman" w:hAnsi="Times New Roman" w:cs="Times New Roman"/>
          <w:sz w:val="24"/>
          <w:szCs w:val="24"/>
          <w:rtl/>
        </w:rPr>
        <w:t xml:space="preserve"> ובכך, להטמיע ב</w:t>
      </w:r>
      <w:r w:rsidR="00824748">
        <w:rPr>
          <w:rFonts w:ascii="Times New Roman" w:hAnsi="Times New Roman" w:cs="Times New Roman" w:hint="cs"/>
          <w:sz w:val="24"/>
          <w:szCs w:val="24"/>
          <w:rtl/>
        </w:rPr>
        <w:t xml:space="preserve">תוך </w:t>
      </w:r>
      <w:r w:rsidRPr="000F347B">
        <w:rPr>
          <w:rFonts w:ascii="Times New Roman" w:hAnsi="Times New Roman" w:cs="Times New Roman"/>
          <w:sz w:val="24"/>
          <w:szCs w:val="24"/>
          <w:rtl/>
        </w:rPr>
        <w:t xml:space="preserve">קורסי הליבה הבסיסיים הנלמדים במדעי חברה את ההתבוננות הבינתחומית, החשיבה הביקורתית והמחשבה ההומניסטית </w:t>
      </w:r>
      <w:r w:rsidR="00824748">
        <w:rPr>
          <w:rFonts w:ascii="Times New Roman" w:hAnsi="Times New Roman" w:cs="Times New Roman" w:hint="cs"/>
          <w:sz w:val="24"/>
          <w:szCs w:val="24"/>
          <w:rtl/>
        </w:rPr>
        <w:t xml:space="preserve">שכה נחוצה </w:t>
      </w:r>
      <w:r w:rsidRPr="000F347B">
        <w:rPr>
          <w:rFonts w:ascii="Times New Roman" w:hAnsi="Times New Roman" w:cs="Times New Roman"/>
          <w:sz w:val="24"/>
          <w:szCs w:val="24"/>
          <w:rtl/>
        </w:rPr>
        <w:t xml:space="preserve">בבסיס ההשכלה האקדמית המובנית שרוכשים הסטודנטים. </w:t>
      </w:r>
    </w:p>
    <w:p w14:paraId="2A63416A" w14:textId="6B423009" w:rsidR="000F347B" w:rsidRDefault="000F347B" w:rsidP="008E2756">
      <w:pPr>
        <w:spacing w:after="120" w:line="360" w:lineRule="auto"/>
        <w:jc w:val="both"/>
        <w:rPr>
          <w:rFonts w:ascii="Times New Roman" w:hAnsi="Times New Roman" w:cs="Times New Roman"/>
          <w:sz w:val="24"/>
          <w:szCs w:val="24"/>
          <w:rtl/>
        </w:rPr>
      </w:pPr>
      <w:r w:rsidRPr="000F347B">
        <w:rPr>
          <w:rFonts w:ascii="Times New Roman" w:hAnsi="Times New Roman" w:cs="Times New Roman"/>
          <w:sz w:val="24"/>
          <w:szCs w:val="24"/>
          <w:rtl/>
        </w:rPr>
        <w:t>על בסיס רציונל זה</w:t>
      </w:r>
      <w:r w:rsidR="008E2756">
        <w:rPr>
          <w:rFonts w:ascii="Times New Roman" w:hAnsi="Times New Roman" w:cs="Times New Roman" w:hint="cs"/>
          <w:sz w:val="24"/>
          <w:szCs w:val="24"/>
          <w:rtl/>
        </w:rPr>
        <w:t xml:space="preserve"> אציג במאמר זה</w:t>
      </w:r>
      <w:r w:rsidRPr="000F347B">
        <w:rPr>
          <w:rFonts w:ascii="Times New Roman" w:hAnsi="Times New Roman" w:cs="Times New Roman"/>
          <w:sz w:val="24"/>
          <w:szCs w:val="24"/>
          <w:rtl/>
        </w:rPr>
        <w:t xml:space="preserve"> קורס אחד, כמקרה בוחן, לשילובה של הפילוסופיה, </w:t>
      </w:r>
      <w:proofErr w:type="spellStart"/>
      <w:r w:rsidRPr="000F347B">
        <w:rPr>
          <w:rFonts w:ascii="Times New Roman" w:hAnsi="Times New Roman" w:cs="Times New Roman"/>
          <w:sz w:val="24"/>
          <w:szCs w:val="24"/>
          <w:rtl/>
        </w:rPr>
        <w:t>בתכניות</w:t>
      </w:r>
      <w:proofErr w:type="spellEnd"/>
      <w:r w:rsidRPr="000F347B">
        <w:rPr>
          <w:rFonts w:ascii="Times New Roman" w:hAnsi="Times New Roman" w:cs="Times New Roman"/>
          <w:sz w:val="24"/>
          <w:szCs w:val="24"/>
          <w:rtl/>
        </w:rPr>
        <w:t xml:space="preserve"> לימוד לתואר ראשון במדעי החברה. הקורס "תקשורת ומחשבה הומניסטית" משלב בין הדיסציפלינה הראשית של החוג (תחום התקשורת) לבין מדעי הרוח (פילוסופיה). קורס זה בנוי כקורס בין תחומי שבמסגרתו נחשפים הסטודנטים למחשבה ההומניסטית בהיבט הביקורתי –  בהקשר של דפוסי התקשורת בחברה, דעת הקהל, היחיד והעדר ועוד. באמצעות טקסטים פילוסופים מנתחים הסטודנטים במהלך הקורס מקרי בוחן מתחום התקשורת האקטואלית – תוך הרחבה של מושגים ורעיונות מעבר לתיאוריות הקלאסיות הנלמדות בתחום לימודי התקשורת ומתוך כוונה לפתח גישה ביקורתית ורחבה לתחום זה.</w:t>
      </w:r>
    </w:p>
    <w:p w14:paraId="6539CAAB" w14:textId="079D7EF7" w:rsidR="007F708D" w:rsidRPr="007F708D" w:rsidRDefault="007F708D" w:rsidP="008E2756">
      <w:pPr>
        <w:spacing w:after="120" w:line="360" w:lineRule="auto"/>
        <w:jc w:val="both"/>
        <w:rPr>
          <w:rFonts w:ascii="Times New Roman" w:hAnsi="Times New Roman" w:cs="Times New Roman"/>
          <w:b/>
          <w:bCs/>
          <w:sz w:val="24"/>
          <w:szCs w:val="24"/>
          <w:rtl/>
        </w:rPr>
      </w:pPr>
      <w:r w:rsidRPr="007F708D">
        <w:rPr>
          <w:rFonts w:ascii="Times New Roman" w:hAnsi="Times New Roman" w:cs="Times New Roman"/>
          <w:b/>
          <w:bCs/>
          <w:sz w:val="24"/>
          <w:szCs w:val="24"/>
        </w:rPr>
        <w:t>Keywords</w:t>
      </w:r>
    </w:p>
    <w:p w14:paraId="7D5EBDEC" w14:textId="5506F8FF" w:rsidR="007F708D" w:rsidRDefault="007F708D" w:rsidP="008E2756">
      <w:pPr>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הוראה, רב תחומי, בין תחומי, מדעי הרוח, קורס היברידי</w:t>
      </w:r>
    </w:p>
    <w:p w14:paraId="6C2971DE" w14:textId="7EF45D5A" w:rsidR="00AB5B7C" w:rsidRPr="00BF6F46" w:rsidRDefault="001116EA" w:rsidP="009F1444">
      <w:pPr>
        <w:spacing w:after="120" w:line="360" w:lineRule="auto"/>
        <w:rPr>
          <w:rFonts w:ascii="Times New Roman" w:hAnsi="Times New Roman" w:cs="Times New Roman"/>
          <w:b/>
          <w:bCs/>
          <w:sz w:val="24"/>
          <w:szCs w:val="24"/>
          <w:rtl/>
        </w:rPr>
      </w:pPr>
      <w:r>
        <w:rPr>
          <w:rFonts w:ascii="Times New Roman" w:hAnsi="Times New Roman" w:cs="Times New Roman" w:hint="cs"/>
          <w:b/>
          <w:bCs/>
          <w:sz w:val="24"/>
          <w:szCs w:val="24"/>
          <w:rtl/>
        </w:rPr>
        <w:t>מבוא</w:t>
      </w:r>
    </w:p>
    <w:p w14:paraId="272CC731" w14:textId="10ABF07D" w:rsidR="00A01DF5" w:rsidRPr="00D8261D" w:rsidRDefault="001027A4" w:rsidP="005A1EF9">
      <w:pPr>
        <w:spacing w:after="120" w:line="360" w:lineRule="auto"/>
        <w:jc w:val="both"/>
        <w:rPr>
          <w:rFonts w:ascii="Times New Roman" w:hAnsi="Times New Roman" w:cs="Times New Roman"/>
          <w:color w:val="FF0000"/>
          <w:sz w:val="24"/>
          <w:szCs w:val="24"/>
          <w:rtl/>
        </w:rPr>
      </w:pPr>
      <w:r w:rsidRPr="00876F70">
        <w:rPr>
          <w:rFonts w:ascii="Times New Roman" w:hAnsi="Times New Roman" w:cs="Times New Roman"/>
          <w:color w:val="FF0000"/>
          <w:sz w:val="24"/>
          <w:szCs w:val="24"/>
          <w:rtl/>
        </w:rPr>
        <w:t>החל מסוף שנות ה-90 של המאה ה-20 החלה מגמה של ירידה במספר הסטודנטים באוניברסיטאות שלומדים בחוגים למדעי הרוח</w:t>
      </w:r>
      <w:r w:rsidR="005A1EF9" w:rsidRPr="00876F70">
        <w:rPr>
          <w:rFonts w:ascii="Times New Roman" w:hAnsi="Times New Roman" w:cs="Times New Roman" w:hint="cs"/>
          <w:color w:val="FF0000"/>
          <w:sz w:val="24"/>
          <w:szCs w:val="24"/>
          <w:rtl/>
        </w:rPr>
        <w:t xml:space="preserve"> </w:t>
      </w:r>
      <w:r w:rsidR="005A1EF9" w:rsidRPr="00876F70">
        <w:rPr>
          <w:rFonts w:ascii="Times New Roman" w:hAnsi="Times New Roman" w:cs="Times New Roman"/>
          <w:color w:val="FF0000"/>
          <w:sz w:val="24"/>
          <w:szCs w:val="24"/>
          <w:rtl/>
        </w:rPr>
        <w:t xml:space="preserve">(רינון 2014, </w:t>
      </w:r>
      <w:r w:rsidR="00880960" w:rsidRPr="00876F70">
        <w:rPr>
          <w:rFonts w:ascii="Times New Roman" w:hAnsi="Times New Roman" w:cs="Times New Roman" w:hint="cs"/>
          <w:color w:val="FF0000"/>
          <w:sz w:val="24"/>
          <w:szCs w:val="24"/>
          <w:rtl/>
        </w:rPr>
        <w:t>12;</w:t>
      </w:r>
      <w:r w:rsidR="00880960" w:rsidRPr="00876F70">
        <w:rPr>
          <w:rFonts w:ascii="Times New Roman" w:hAnsi="Times New Roman" w:cs="Times New Roman" w:hint="cs"/>
          <w:color w:val="FF0000"/>
          <w:sz w:val="24"/>
          <w:szCs w:val="24"/>
        </w:rPr>
        <w:t xml:space="preserve"> </w:t>
      </w:r>
      <w:proofErr w:type="spellStart"/>
      <w:r w:rsidR="00880960" w:rsidRPr="00876F70">
        <w:rPr>
          <w:rFonts w:ascii="Times New Roman" w:hAnsi="Times New Roman" w:cs="Times New Roman" w:hint="cs"/>
          <w:color w:val="FF0000"/>
          <w:sz w:val="24"/>
          <w:szCs w:val="24"/>
          <w:rtl/>
        </w:rPr>
        <w:t>פרוגל</w:t>
      </w:r>
      <w:proofErr w:type="spellEnd"/>
      <w:r w:rsidR="00880960" w:rsidRPr="00876F70">
        <w:rPr>
          <w:rFonts w:ascii="Times New Roman" w:hAnsi="Times New Roman" w:cs="Times New Roman" w:hint="cs"/>
          <w:color w:val="FF0000"/>
          <w:sz w:val="24"/>
          <w:szCs w:val="24"/>
          <w:rtl/>
        </w:rPr>
        <w:t xml:space="preserve"> 2017, 93)</w:t>
      </w:r>
      <w:r w:rsidR="005A1EF9" w:rsidRPr="00876F70">
        <w:rPr>
          <w:rFonts w:ascii="Times New Roman" w:hAnsi="Times New Roman" w:cs="Times New Roman"/>
          <w:color w:val="FF0000"/>
          <w:sz w:val="24"/>
          <w:szCs w:val="24"/>
          <w:rtl/>
        </w:rPr>
        <w:t>.</w:t>
      </w:r>
      <w:r w:rsidRPr="00876F70">
        <w:rPr>
          <w:rFonts w:ascii="Times New Roman" w:hAnsi="Times New Roman" w:cs="Times New Roman"/>
          <w:color w:val="FF0000"/>
          <w:sz w:val="24"/>
          <w:szCs w:val="24"/>
          <w:rtl/>
        </w:rPr>
        <w:t xml:space="preserve"> </w:t>
      </w:r>
      <w:r w:rsidR="00F904B9" w:rsidRPr="00D8261D">
        <w:rPr>
          <w:rFonts w:ascii="Times New Roman" w:hAnsi="Times New Roman" w:cs="Times New Roman"/>
          <w:color w:val="FF0000"/>
          <w:sz w:val="24"/>
          <w:szCs w:val="24"/>
          <w:rtl/>
        </w:rPr>
        <w:t xml:space="preserve">למרות הערך האדיר שמייחסת החברה המערבית ליעילות ולכימות של כל תחום, דומה שדווקא השינויים האדירים שחלים בה כיום – מעלים שאלות אתיות רבות ומצריכים דיון עמוק מאי פעם – ומעטים יחלקו על הנחיצות המשמעותית של מדעי הרוח בדיונים שיכתיבו את התנהלותה של האנושות בעולם המורכב שהיא יוצרת לעצמה. </w:t>
      </w:r>
      <w:r w:rsidRPr="00AA5A77">
        <w:rPr>
          <w:rFonts w:ascii="Times New Roman" w:hAnsi="Times New Roman" w:cs="Times New Roman"/>
          <w:sz w:val="24"/>
          <w:szCs w:val="24"/>
          <w:rtl/>
        </w:rPr>
        <w:t xml:space="preserve">ללא התעמקות </w:t>
      </w:r>
      <w:r w:rsidR="00AA5A77">
        <w:rPr>
          <w:rFonts w:ascii="Times New Roman" w:hAnsi="Times New Roman" w:cs="Times New Roman" w:hint="cs"/>
          <w:sz w:val="24"/>
          <w:szCs w:val="24"/>
          <w:rtl/>
        </w:rPr>
        <w:t xml:space="preserve">בפילוסופיה, היסטוריה, </w:t>
      </w:r>
      <w:r w:rsidRPr="00AA5A77">
        <w:rPr>
          <w:rFonts w:ascii="Times New Roman" w:hAnsi="Times New Roman" w:cs="Times New Roman"/>
          <w:sz w:val="24"/>
          <w:szCs w:val="24"/>
          <w:rtl/>
        </w:rPr>
        <w:t xml:space="preserve">אמנות, </w:t>
      </w:r>
      <w:r w:rsidR="00AA5A77">
        <w:rPr>
          <w:rFonts w:ascii="Times New Roman" w:hAnsi="Times New Roman" w:cs="Times New Roman" w:hint="cs"/>
          <w:sz w:val="24"/>
          <w:szCs w:val="24"/>
          <w:rtl/>
        </w:rPr>
        <w:t>ו</w:t>
      </w:r>
      <w:r w:rsidRPr="00AA5A77">
        <w:rPr>
          <w:rFonts w:ascii="Times New Roman" w:hAnsi="Times New Roman" w:cs="Times New Roman"/>
          <w:sz w:val="24"/>
          <w:szCs w:val="24"/>
          <w:rtl/>
        </w:rPr>
        <w:t>ספרות אנו עלולים לראות את האקדמיה כמוסד למסירת ידע והכשרה מקצועית בלבד. הסכנה הגדולה האורבת לנו הינה העצמת הניכור החברתי וקיומו של עדר קונפורמי של פרטים המכוונים עצמם להשגת מטרות אישיות בלבד</w:t>
      </w:r>
      <w:r w:rsidR="00520ED1" w:rsidRPr="00AA5A77">
        <w:rPr>
          <w:rFonts w:ascii="Times New Roman" w:hAnsi="Times New Roman" w:cs="Times New Roman"/>
          <w:sz w:val="24"/>
          <w:szCs w:val="24"/>
        </w:rPr>
        <w:t xml:space="preserve"> – </w:t>
      </w:r>
      <w:r w:rsidR="005A1EF9">
        <w:rPr>
          <w:rFonts w:ascii="Times New Roman" w:hAnsi="Times New Roman" w:cs="Times New Roman" w:hint="cs"/>
          <w:sz w:val="24"/>
          <w:szCs w:val="24"/>
          <w:rtl/>
        </w:rPr>
        <w:t xml:space="preserve"> </w:t>
      </w:r>
      <w:r w:rsidRPr="00AA5A77">
        <w:rPr>
          <w:rFonts w:ascii="Times New Roman" w:hAnsi="Times New Roman" w:cs="Times New Roman"/>
          <w:sz w:val="24"/>
          <w:szCs w:val="24"/>
          <w:rtl/>
        </w:rPr>
        <w:t>כפי שכתב איינשטיין "</w:t>
      </w:r>
      <w:r w:rsidR="005959AC">
        <w:rPr>
          <w:rFonts w:ascii="Times New Roman" w:hAnsi="Times New Roman" w:cs="Times New Roman" w:hint="cs"/>
          <w:sz w:val="24"/>
          <w:szCs w:val="24"/>
          <w:rtl/>
        </w:rPr>
        <w:t>הדגשת היתר של השיטה התחרותית וההתמחות בטרם עת מתוך נקודת המבט של התועלתיות המיידי</w:t>
      </w:r>
      <w:r w:rsidR="005959AC">
        <w:rPr>
          <w:rFonts w:ascii="Times New Roman" w:hAnsi="Times New Roman" w:cs="Times New Roman" w:hint="eastAsia"/>
          <w:sz w:val="24"/>
          <w:szCs w:val="24"/>
          <w:rtl/>
        </w:rPr>
        <w:t>ת</w:t>
      </w:r>
      <w:r w:rsidR="005959AC">
        <w:rPr>
          <w:rFonts w:ascii="Times New Roman" w:hAnsi="Times New Roman" w:cs="Times New Roman" w:hint="cs"/>
          <w:sz w:val="24"/>
          <w:szCs w:val="24"/>
          <w:rtl/>
        </w:rPr>
        <w:t xml:space="preserve"> ממיתה את </w:t>
      </w:r>
      <w:r w:rsidR="005959AC">
        <w:rPr>
          <w:rFonts w:ascii="Times New Roman" w:hAnsi="Times New Roman" w:cs="Times New Roman" w:hint="cs"/>
          <w:sz w:val="24"/>
          <w:szCs w:val="24"/>
          <w:rtl/>
        </w:rPr>
        <w:lastRenderedPageBreak/>
        <w:t>הרוח שבה תלויים כל חיי התרבות</w:t>
      </w:r>
      <w:r w:rsidRPr="00AA5A77">
        <w:rPr>
          <w:rFonts w:ascii="Times New Roman" w:hAnsi="Times New Roman" w:cs="Times New Roman"/>
          <w:sz w:val="24"/>
          <w:szCs w:val="24"/>
          <w:rtl/>
        </w:rPr>
        <w:t>"</w:t>
      </w:r>
      <w:r w:rsidR="00742ABB" w:rsidRPr="00AA5A77">
        <w:rPr>
          <w:rFonts w:ascii="Times New Roman" w:hAnsi="Times New Roman" w:cs="Times New Roman" w:hint="cs"/>
          <w:sz w:val="24"/>
          <w:szCs w:val="24"/>
          <w:rtl/>
        </w:rPr>
        <w:t xml:space="preserve"> </w:t>
      </w:r>
      <w:r w:rsidRPr="005959AC">
        <w:rPr>
          <w:rFonts w:ascii="Times New Roman" w:hAnsi="Times New Roman" w:cs="Times New Roman" w:hint="cs"/>
          <w:sz w:val="24"/>
          <w:szCs w:val="24"/>
          <w:rtl/>
        </w:rPr>
        <w:t>(</w:t>
      </w:r>
      <w:r w:rsidR="005959AC" w:rsidRPr="005959AC">
        <w:rPr>
          <w:rFonts w:ascii="Times New Roman" w:hAnsi="Times New Roman" w:cs="Times New Roman" w:hint="cs"/>
          <w:sz w:val="24"/>
          <w:szCs w:val="24"/>
          <w:rtl/>
        </w:rPr>
        <w:t xml:space="preserve">איינשטיין </w:t>
      </w:r>
      <w:r w:rsidR="005959AC" w:rsidRPr="005959AC">
        <w:rPr>
          <w:rFonts w:ascii="Times New Roman" w:hAnsi="Times New Roman" w:cs="Times New Roman"/>
          <w:sz w:val="24"/>
          <w:szCs w:val="24"/>
          <w:rtl/>
        </w:rPr>
        <w:t>תשס"ה</w:t>
      </w:r>
      <w:r w:rsidR="005959AC" w:rsidRPr="005959AC">
        <w:rPr>
          <w:rFonts w:ascii="Times New Roman" w:hAnsi="Times New Roman" w:cs="Times New Roman" w:hint="cs"/>
          <w:sz w:val="24"/>
          <w:szCs w:val="24"/>
          <w:rtl/>
        </w:rPr>
        <w:t>, 39</w:t>
      </w:r>
      <w:r w:rsidRPr="005959AC">
        <w:rPr>
          <w:rFonts w:ascii="Times New Roman" w:hAnsi="Times New Roman" w:cs="Times New Roman" w:hint="cs"/>
          <w:sz w:val="24"/>
          <w:szCs w:val="24"/>
          <w:rtl/>
        </w:rPr>
        <w:t xml:space="preserve">). </w:t>
      </w:r>
      <w:r w:rsidR="00BF6F46" w:rsidRPr="00D8261D">
        <w:rPr>
          <w:rFonts w:ascii="Times New Roman" w:hAnsi="Times New Roman" w:cs="Times New Roman"/>
          <w:color w:val="FF0000"/>
          <w:sz w:val="24"/>
          <w:szCs w:val="24"/>
          <w:rtl/>
        </w:rPr>
        <w:t>הנזק העתידי לדמוקרטיות שאזרחי העתיד שלהן בוחרים פחות ופחות להעמיק את ידיעותיהם בתשתית התרבותית המונחת בבסיס רעיון המדינה</w:t>
      </w:r>
      <w:r w:rsidR="00A01DF5" w:rsidRPr="00D8261D">
        <w:rPr>
          <w:rFonts w:ascii="Times New Roman" w:hAnsi="Times New Roman" w:cs="Times New Roman" w:hint="cs"/>
          <w:color w:val="FF0000"/>
          <w:sz w:val="24"/>
          <w:szCs w:val="24"/>
          <w:rtl/>
        </w:rPr>
        <w:t xml:space="preserve"> מדאיג</w:t>
      </w:r>
      <w:r w:rsidR="00742ABB" w:rsidRPr="00D8261D">
        <w:rPr>
          <w:rFonts w:ascii="Times New Roman" w:hAnsi="Times New Roman" w:cs="Times New Roman" w:hint="cs"/>
          <w:color w:val="FF0000"/>
          <w:sz w:val="24"/>
          <w:szCs w:val="24"/>
          <w:rtl/>
        </w:rPr>
        <w:t xml:space="preserve"> ביותר</w:t>
      </w:r>
      <w:r w:rsidR="00BF6F46" w:rsidRPr="00D8261D">
        <w:rPr>
          <w:rFonts w:ascii="Times New Roman" w:hAnsi="Times New Roman" w:cs="Times New Roman"/>
          <w:color w:val="FF0000"/>
          <w:sz w:val="24"/>
          <w:szCs w:val="24"/>
          <w:rtl/>
        </w:rPr>
        <w:t xml:space="preserve">. </w:t>
      </w:r>
    </w:p>
    <w:p w14:paraId="44E8A03A" w14:textId="182A024A" w:rsidR="001116EA" w:rsidRPr="00D8261D" w:rsidRDefault="001116EA" w:rsidP="005A1EF9">
      <w:pPr>
        <w:spacing w:after="120" w:line="360" w:lineRule="auto"/>
        <w:jc w:val="both"/>
        <w:rPr>
          <w:rFonts w:ascii="Times New Roman" w:hAnsi="Times New Roman" w:cs="Times New Roman"/>
          <w:color w:val="FF0000"/>
          <w:sz w:val="24"/>
          <w:szCs w:val="24"/>
          <w:rtl/>
        </w:rPr>
      </w:pPr>
      <w:r w:rsidRPr="00D8261D">
        <w:rPr>
          <w:rFonts w:ascii="Times New Roman" w:hAnsi="Times New Roman" w:cs="Times New Roman"/>
          <w:color w:val="FF0000"/>
          <w:sz w:val="24"/>
          <w:szCs w:val="24"/>
          <w:rtl/>
        </w:rPr>
        <w:t xml:space="preserve">לאור המצב שנוצר, האוניברסיטאות מעודדות כיום לימודים במדעי הרוח באמצעות חלוקת משאבים שונה בין תחומי הלימוד, באמצעות עידוד מלאכותי של סטודנטים לפנות למדעי הרוח, </w:t>
      </w:r>
      <w:r w:rsidR="004F2AE0" w:rsidRPr="00D8261D">
        <w:rPr>
          <w:rFonts w:ascii="Times New Roman" w:hAnsi="Times New Roman" w:cs="Times New Roman" w:hint="cs"/>
          <w:color w:val="FF0000"/>
          <w:sz w:val="24"/>
          <w:szCs w:val="24"/>
          <w:rtl/>
        </w:rPr>
        <w:t xml:space="preserve">כמו גם, </w:t>
      </w:r>
      <w:r w:rsidRPr="00D8261D">
        <w:rPr>
          <w:rFonts w:ascii="Times New Roman" w:hAnsi="Times New Roman" w:cs="Times New Roman"/>
          <w:color w:val="FF0000"/>
          <w:sz w:val="24"/>
          <w:szCs w:val="24"/>
          <w:rtl/>
        </w:rPr>
        <w:t xml:space="preserve">בפיתוחן של </w:t>
      </w:r>
      <w:proofErr w:type="spellStart"/>
      <w:r w:rsidRPr="00D8261D">
        <w:rPr>
          <w:rFonts w:ascii="Times New Roman" w:hAnsi="Times New Roman" w:cs="Times New Roman"/>
          <w:color w:val="FF0000"/>
          <w:sz w:val="24"/>
          <w:szCs w:val="24"/>
          <w:rtl/>
        </w:rPr>
        <w:t>תכניות</w:t>
      </w:r>
      <w:proofErr w:type="spellEnd"/>
      <w:r w:rsidRPr="00D8261D">
        <w:rPr>
          <w:rFonts w:ascii="Times New Roman" w:hAnsi="Times New Roman" w:cs="Times New Roman"/>
          <w:color w:val="FF0000"/>
          <w:sz w:val="24"/>
          <w:szCs w:val="24"/>
          <w:rtl/>
        </w:rPr>
        <w:t xml:space="preserve"> לימוד משולבות ושילובם של קורסי העשרה הומניסטיים בתוך </w:t>
      </w:r>
      <w:proofErr w:type="spellStart"/>
      <w:r w:rsidRPr="00D8261D">
        <w:rPr>
          <w:rFonts w:ascii="Times New Roman" w:hAnsi="Times New Roman" w:cs="Times New Roman"/>
          <w:color w:val="FF0000"/>
          <w:sz w:val="24"/>
          <w:szCs w:val="24"/>
          <w:rtl/>
        </w:rPr>
        <w:t>תכניות</w:t>
      </w:r>
      <w:proofErr w:type="spellEnd"/>
      <w:r w:rsidRPr="00D8261D">
        <w:rPr>
          <w:rFonts w:ascii="Times New Roman" w:hAnsi="Times New Roman" w:cs="Times New Roman"/>
          <w:color w:val="FF0000"/>
          <w:sz w:val="24"/>
          <w:szCs w:val="24"/>
          <w:rtl/>
        </w:rPr>
        <w:t xml:space="preserve"> לימוד קיימות.</w:t>
      </w:r>
      <w:r w:rsidRPr="00D8261D">
        <w:rPr>
          <w:rFonts w:ascii="Times New Roman" w:hAnsi="Times New Roman" w:cs="Times New Roman" w:hint="cs"/>
          <w:color w:val="FF0000"/>
          <w:sz w:val="24"/>
          <w:szCs w:val="24"/>
          <w:rtl/>
        </w:rPr>
        <w:t xml:space="preserve"> במאמר זה</w:t>
      </w:r>
      <w:r w:rsidR="004F2AE0" w:rsidRPr="00D8261D">
        <w:rPr>
          <w:rFonts w:ascii="Times New Roman" w:hAnsi="Times New Roman" w:cs="Times New Roman" w:hint="cs"/>
          <w:color w:val="FF0000"/>
          <w:sz w:val="24"/>
          <w:szCs w:val="24"/>
          <w:rtl/>
        </w:rPr>
        <w:t>, אני מציעה,</w:t>
      </w:r>
      <w:r w:rsidRPr="00D8261D">
        <w:rPr>
          <w:rFonts w:ascii="Times New Roman" w:hAnsi="Times New Roman" w:cs="Times New Roman" w:hint="cs"/>
          <w:color w:val="FF0000"/>
          <w:sz w:val="24"/>
          <w:szCs w:val="24"/>
          <w:rtl/>
        </w:rPr>
        <w:t xml:space="preserve"> על בסיס ניסיון רב שנתי </w:t>
      </w:r>
      <w:r w:rsidR="004F2AE0" w:rsidRPr="00D8261D">
        <w:rPr>
          <w:rFonts w:ascii="Times New Roman" w:hAnsi="Times New Roman" w:cs="Times New Roman" w:hint="cs"/>
          <w:color w:val="FF0000"/>
          <w:sz w:val="24"/>
          <w:szCs w:val="24"/>
          <w:rtl/>
        </w:rPr>
        <w:t xml:space="preserve">בתחום, </w:t>
      </w:r>
      <w:r w:rsidRPr="00D8261D">
        <w:rPr>
          <w:rFonts w:ascii="Times New Roman" w:hAnsi="Times New Roman" w:cs="Times New Roman" w:hint="cs"/>
          <w:color w:val="FF0000"/>
          <w:sz w:val="24"/>
          <w:szCs w:val="24"/>
          <w:rtl/>
        </w:rPr>
        <w:t xml:space="preserve">לקיים קורסים "היברידיים" המשלבים בקורסי </w:t>
      </w:r>
      <w:r w:rsidR="004F2AE0" w:rsidRPr="00D8261D">
        <w:rPr>
          <w:rFonts w:ascii="Times New Roman" w:hAnsi="Times New Roman" w:cs="Times New Roman" w:hint="cs"/>
          <w:color w:val="FF0000"/>
          <w:sz w:val="24"/>
          <w:szCs w:val="24"/>
          <w:rtl/>
        </w:rPr>
        <w:t>ה</w:t>
      </w:r>
      <w:r w:rsidRPr="00D8261D">
        <w:rPr>
          <w:rFonts w:ascii="Times New Roman" w:hAnsi="Times New Roman" w:cs="Times New Roman" w:hint="cs"/>
          <w:color w:val="FF0000"/>
          <w:sz w:val="24"/>
          <w:szCs w:val="24"/>
          <w:rtl/>
        </w:rPr>
        <w:t xml:space="preserve">ליבה במדעי החברה </w:t>
      </w:r>
      <w:r w:rsidR="004F2AE0" w:rsidRPr="00D8261D">
        <w:rPr>
          <w:rFonts w:ascii="Times New Roman" w:hAnsi="Times New Roman" w:cs="Times New Roman" w:hint="cs"/>
          <w:color w:val="FF0000"/>
          <w:sz w:val="24"/>
          <w:szCs w:val="24"/>
          <w:rtl/>
        </w:rPr>
        <w:t xml:space="preserve">גם </w:t>
      </w:r>
      <w:r w:rsidRPr="00D8261D">
        <w:rPr>
          <w:rFonts w:ascii="Times New Roman" w:hAnsi="Times New Roman" w:cs="Times New Roman" w:hint="cs"/>
          <w:color w:val="FF0000"/>
          <w:sz w:val="24"/>
          <w:szCs w:val="24"/>
          <w:rtl/>
        </w:rPr>
        <w:t>את מדעי הרוח</w:t>
      </w:r>
      <w:r w:rsidR="004F2AE0" w:rsidRPr="00D8261D">
        <w:rPr>
          <w:rFonts w:ascii="Times New Roman" w:hAnsi="Times New Roman" w:cs="Times New Roman" w:hint="cs"/>
          <w:color w:val="FF0000"/>
          <w:sz w:val="24"/>
          <w:szCs w:val="24"/>
          <w:rtl/>
        </w:rPr>
        <w:t>,</w:t>
      </w:r>
      <w:r w:rsidRPr="00D8261D">
        <w:rPr>
          <w:rFonts w:ascii="Times New Roman" w:hAnsi="Times New Roman" w:cs="Times New Roman" w:hint="cs"/>
          <w:color w:val="FF0000"/>
          <w:sz w:val="24"/>
          <w:szCs w:val="24"/>
          <w:rtl/>
        </w:rPr>
        <w:t xml:space="preserve"> בהיבט רב-תחומי.</w:t>
      </w:r>
    </w:p>
    <w:p w14:paraId="6DB9AF1A" w14:textId="7605B39E" w:rsidR="00A46BF0" w:rsidRPr="00D8261D" w:rsidRDefault="00BF6F46" w:rsidP="00355975">
      <w:pPr>
        <w:spacing w:after="120" w:line="360" w:lineRule="auto"/>
        <w:jc w:val="both"/>
        <w:rPr>
          <w:rFonts w:ascii="Times New Roman" w:hAnsi="Times New Roman" w:cs="Times New Roman"/>
          <w:color w:val="FF0000"/>
          <w:sz w:val="24"/>
          <w:szCs w:val="24"/>
          <w:rtl/>
        </w:rPr>
      </w:pPr>
      <w:r w:rsidRPr="00D8261D">
        <w:rPr>
          <w:rFonts w:ascii="Times New Roman" w:hAnsi="Times New Roman" w:cs="Times New Roman"/>
          <w:color w:val="FF0000"/>
          <w:sz w:val="24"/>
          <w:szCs w:val="24"/>
          <w:rtl/>
        </w:rPr>
        <w:t xml:space="preserve">בכדי להציע </w:t>
      </w:r>
      <w:r w:rsidR="005B6C6F" w:rsidRPr="00D8261D">
        <w:rPr>
          <w:rFonts w:ascii="Times New Roman" w:hAnsi="Times New Roman" w:cs="Times New Roman" w:hint="cs"/>
          <w:color w:val="FF0000"/>
          <w:sz w:val="24"/>
          <w:szCs w:val="24"/>
          <w:rtl/>
        </w:rPr>
        <w:t>'</w:t>
      </w:r>
      <w:r w:rsidRPr="00D8261D">
        <w:rPr>
          <w:rFonts w:ascii="Times New Roman" w:hAnsi="Times New Roman" w:cs="Times New Roman"/>
          <w:color w:val="FF0000"/>
          <w:sz w:val="24"/>
          <w:szCs w:val="24"/>
          <w:rtl/>
        </w:rPr>
        <w:t>מרפא</w:t>
      </w:r>
      <w:r w:rsidR="005B6C6F" w:rsidRPr="00D8261D">
        <w:rPr>
          <w:rFonts w:ascii="Times New Roman" w:hAnsi="Times New Roman" w:cs="Times New Roman" w:hint="cs"/>
          <w:color w:val="FF0000"/>
          <w:sz w:val="24"/>
          <w:szCs w:val="24"/>
          <w:rtl/>
        </w:rPr>
        <w:t>'</w:t>
      </w:r>
      <w:r w:rsidRPr="00D8261D">
        <w:rPr>
          <w:rFonts w:ascii="Times New Roman" w:hAnsi="Times New Roman" w:cs="Times New Roman"/>
          <w:color w:val="FF0000"/>
          <w:sz w:val="24"/>
          <w:szCs w:val="24"/>
          <w:rtl/>
        </w:rPr>
        <w:t xml:space="preserve"> </w:t>
      </w:r>
      <w:r w:rsidR="00742ABB" w:rsidRPr="00D8261D">
        <w:rPr>
          <w:rFonts w:ascii="Times New Roman" w:hAnsi="Times New Roman" w:cs="Times New Roman" w:hint="cs"/>
          <w:color w:val="FF0000"/>
          <w:sz w:val="24"/>
          <w:szCs w:val="24"/>
          <w:rtl/>
        </w:rPr>
        <w:t>מסוים ל</w:t>
      </w:r>
      <w:r w:rsidR="004F2AE0" w:rsidRPr="00D8261D">
        <w:rPr>
          <w:rFonts w:ascii="Times New Roman" w:hAnsi="Times New Roman" w:cs="Times New Roman" w:hint="cs"/>
          <w:color w:val="FF0000"/>
          <w:sz w:val="24"/>
          <w:szCs w:val="24"/>
          <w:rtl/>
        </w:rPr>
        <w:t>משבר זה</w:t>
      </w:r>
      <w:r w:rsidR="00742ABB" w:rsidRPr="00D8261D">
        <w:rPr>
          <w:rFonts w:ascii="Times New Roman" w:hAnsi="Times New Roman" w:cs="Times New Roman" w:hint="cs"/>
          <w:color w:val="FF0000"/>
          <w:sz w:val="24"/>
          <w:szCs w:val="24"/>
          <w:rtl/>
        </w:rPr>
        <w:t xml:space="preserve"> עלינו</w:t>
      </w:r>
      <w:r w:rsidRPr="00D8261D">
        <w:rPr>
          <w:rFonts w:ascii="Times New Roman" w:hAnsi="Times New Roman" w:cs="Times New Roman"/>
          <w:color w:val="FF0000"/>
          <w:sz w:val="24"/>
          <w:szCs w:val="24"/>
          <w:rtl/>
        </w:rPr>
        <w:t xml:space="preserve"> </w:t>
      </w:r>
      <w:r w:rsidR="00A01DF5" w:rsidRPr="00D8261D">
        <w:rPr>
          <w:rFonts w:ascii="Times New Roman" w:hAnsi="Times New Roman" w:cs="Times New Roman" w:hint="cs"/>
          <w:color w:val="FF0000"/>
          <w:sz w:val="24"/>
          <w:szCs w:val="24"/>
          <w:rtl/>
        </w:rPr>
        <w:t>ל</w:t>
      </w:r>
      <w:r w:rsidR="00742ABB" w:rsidRPr="00D8261D">
        <w:rPr>
          <w:rFonts w:ascii="Times New Roman" w:hAnsi="Times New Roman" w:cs="Times New Roman" w:hint="cs"/>
          <w:color w:val="FF0000"/>
          <w:sz w:val="24"/>
          <w:szCs w:val="24"/>
          <w:rtl/>
        </w:rPr>
        <w:t xml:space="preserve">הבין </w:t>
      </w:r>
      <w:r w:rsidR="001116EA" w:rsidRPr="00D8261D">
        <w:rPr>
          <w:rFonts w:ascii="Times New Roman" w:hAnsi="Times New Roman" w:cs="Times New Roman" w:hint="cs"/>
          <w:color w:val="FF0000"/>
          <w:sz w:val="24"/>
          <w:szCs w:val="24"/>
          <w:rtl/>
        </w:rPr>
        <w:t xml:space="preserve">תחילה </w:t>
      </w:r>
      <w:r w:rsidR="00742ABB" w:rsidRPr="00D8261D">
        <w:rPr>
          <w:rFonts w:ascii="Times New Roman" w:hAnsi="Times New Roman" w:cs="Times New Roman" w:hint="cs"/>
          <w:color w:val="FF0000"/>
          <w:sz w:val="24"/>
          <w:szCs w:val="24"/>
          <w:rtl/>
        </w:rPr>
        <w:t xml:space="preserve">את התהליכים שהובילו </w:t>
      </w:r>
      <w:proofErr w:type="spellStart"/>
      <w:r w:rsidR="00742ABB" w:rsidRPr="00D8261D">
        <w:rPr>
          <w:rFonts w:ascii="Times New Roman" w:hAnsi="Times New Roman" w:cs="Times New Roman" w:hint="cs"/>
          <w:color w:val="FF0000"/>
          <w:sz w:val="24"/>
          <w:szCs w:val="24"/>
          <w:rtl/>
        </w:rPr>
        <w:t>לפיחותם</w:t>
      </w:r>
      <w:proofErr w:type="spellEnd"/>
      <w:r w:rsidR="00742ABB" w:rsidRPr="00D8261D">
        <w:rPr>
          <w:rFonts w:ascii="Times New Roman" w:hAnsi="Times New Roman" w:cs="Times New Roman" w:hint="cs"/>
          <w:color w:val="FF0000"/>
          <w:sz w:val="24"/>
          <w:szCs w:val="24"/>
          <w:rtl/>
        </w:rPr>
        <w:t xml:space="preserve"> של מדעי הרוח </w:t>
      </w:r>
      <w:r w:rsidR="005762AD" w:rsidRPr="00D8261D">
        <w:rPr>
          <w:rFonts w:ascii="Times New Roman" w:hAnsi="Times New Roman" w:cs="Times New Roman" w:hint="cs"/>
          <w:color w:val="FF0000"/>
          <w:sz w:val="24"/>
          <w:szCs w:val="24"/>
          <w:rtl/>
        </w:rPr>
        <w:t>בשני מסלולים</w:t>
      </w:r>
      <w:r w:rsidR="00520ED1" w:rsidRPr="00D8261D">
        <w:rPr>
          <w:rFonts w:ascii="Times New Roman" w:hAnsi="Times New Roman" w:cs="Times New Roman" w:hint="cs"/>
          <w:color w:val="FF0000"/>
          <w:sz w:val="24"/>
          <w:szCs w:val="24"/>
          <w:rtl/>
        </w:rPr>
        <w:t>:</w:t>
      </w:r>
      <w:r w:rsidR="005762AD" w:rsidRPr="00D8261D">
        <w:rPr>
          <w:rFonts w:ascii="Times New Roman" w:hAnsi="Times New Roman" w:cs="Times New Roman" w:hint="cs"/>
          <w:color w:val="FF0000"/>
          <w:sz w:val="24"/>
          <w:szCs w:val="24"/>
          <w:rtl/>
        </w:rPr>
        <w:t xml:space="preserve"> המסלול החיצוני </w:t>
      </w:r>
      <w:r w:rsidR="005762AD" w:rsidRPr="00D8261D">
        <w:rPr>
          <w:rFonts w:ascii="Times New Roman" w:hAnsi="Times New Roman" w:cs="Times New Roman"/>
          <w:color w:val="FF0000"/>
          <w:sz w:val="24"/>
          <w:szCs w:val="24"/>
          <w:rtl/>
        </w:rPr>
        <w:t>–</w:t>
      </w:r>
      <w:r w:rsidR="00742ABB" w:rsidRPr="00D8261D">
        <w:rPr>
          <w:rFonts w:ascii="Times New Roman" w:hAnsi="Times New Roman" w:cs="Times New Roman" w:hint="cs"/>
          <w:color w:val="FF0000"/>
          <w:sz w:val="24"/>
          <w:szCs w:val="24"/>
          <w:rtl/>
        </w:rPr>
        <w:t xml:space="preserve"> </w:t>
      </w:r>
      <w:r w:rsidR="00520ED1" w:rsidRPr="00D8261D">
        <w:rPr>
          <w:rFonts w:ascii="Times New Roman" w:hAnsi="Times New Roman" w:cs="Times New Roman" w:hint="cs"/>
          <w:color w:val="FF0000"/>
          <w:sz w:val="24"/>
          <w:szCs w:val="24"/>
          <w:rtl/>
        </w:rPr>
        <w:t xml:space="preserve">הכולל </w:t>
      </w:r>
      <w:r w:rsidR="00742ABB" w:rsidRPr="00D8261D">
        <w:rPr>
          <w:rFonts w:ascii="Times New Roman" w:hAnsi="Times New Roman" w:cs="Times New Roman" w:hint="cs"/>
          <w:color w:val="FF0000"/>
          <w:sz w:val="24"/>
          <w:szCs w:val="24"/>
          <w:rtl/>
        </w:rPr>
        <w:t xml:space="preserve">תהליכים </w:t>
      </w:r>
      <w:r w:rsidR="005762AD" w:rsidRPr="00D8261D">
        <w:rPr>
          <w:rFonts w:ascii="Times New Roman" w:hAnsi="Times New Roman" w:cs="Times New Roman" w:hint="cs"/>
          <w:color w:val="FF0000"/>
          <w:sz w:val="24"/>
          <w:szCs w:val="24"/>
          <w:rtl/>
        </w:rPr>
        <w:t>המתרחשים בעולם</w:t>
      </w:r>
      <w:r w:rsidR="00742ABB" w:rsidRPr="00D8261D">
        <w:rPr>
          <w:rFonts w:ascii="Times New Roman" w:hAnsi="Times New Roman" w:cs="Times New Roman" w:hint="cs"/>
          <w:color w:val="FF0000"/>
          <w:sz w:val="24"/>
          <w:szCs w:val="24"/>
          <w:rtl/>
        </w:rPr>
        <w:t xml:space="preserve"> </w:t>
      </w:r>
      <w:r w:rsidR="005762AD" w:rsidRPr="00D8261D">
        <w:rPr>
          <w:rFonts w:ascii="Times New Roman" w:hAnsi="Times New Roman" w:cs="Times New Roman" w:hint="cs"/>
          <w:color w:val="FF0000"/>
          <w:sz w:val="24"/>
          <w:szCs w:val="24"/>
          <w:rtl/>
        </w:rPr>
        <w:t>החברתי</w:t>
      </w:r>
      <w:r w:rsidR="00520ED1" w:rsidRPr="00D8261D">
        <w:rPr>
          <w:rFonts w:ascii="Times New Roman" w:hAnsi="Times New Roman" w:cs="Times New Roman" w:hint="cs"/>
          <w:color w:val="FF0000"/>
          <w:sz w:val="24"/>
          <w:szCs w:val="24"/>
          <w:rtl/>
        </w:rPr>
        <w:t>-תרבותי</w:t>
      </w:r>
      <w:r w:rsidR="005762AD" w:rsidRPr="00D8261D">
        <w:rPr>
          <w:rFonts w:ascii="Times New Roman" w:hAnsi="Times New Roman" w:cs="Times New Roman" w:hint="cs"/>
          <w:color w:val="FF0000"/>
          <w:sz w:val="24"/>
          <w:szCs w:val="24"/>
          <w:rtl/>
        </w:rPr>
        <w:t xml:space="preserve"> וחודרים</w:t>
      </w:r>
      <w:r w:rsidR="00742ABB" w:rsidRPr="00D8261D">
        <w:rPr>
          <w:rFonts w:ascii="Times New Roman" w:hAnsi="Times New Roman" w:cs="Times New Roman" w:hint="cs"/>
          <w:color w:val="FF0000"/>
          <w:sz w:val="24"/>
          <w:szCs w:val="24"/>
          <w:rtl/>
        </w:rPr>
        <w:t xml:space="preserve"> </w:t>
      </w:r>
      <w:r w:rsidR="005E6072" w:rsidRPr="00D8261D">
        <w:rPr>
          <w:rFonts w:ascii="Times New Roman" w:hAnsi="Times New Roman" w:cs="Times New Roman" w:hint="cs"/>
          <w:color w:val="FF0000"/>
          <w:sz w:val="24"/>
          <w:szCs w:val="24"/>
          <w:rtl/>
        </w:rPr>
        <w:t xml:space="preserve">אל בין </w:t>
      </w:r>
      <w:r w:rsidR="00742ABB" w:rsidRPr="00D8261D">
        <w:rPr>
          <w:rFonts w:ascii="Times New Roman" w:hAnsi="Times New Roman" w:cs="Times New Roman" w:hint="cs"/>
          <w:color w:val="FF0000"/>
          <w:sz w:val="24"/>
          <w:szCs w:val="24"/>
          <w:rtl/>
        </w:rPr>
        <w:t>כתלי</w:t>
      </w:r>
      <w:r w:rsidR="00742ABB" w:rsidRPr="00D8261D">
        <w:rPr>
          <w:rFonts w:ascii="Times New Roman" w:hAnsi="Times New Roman" w:cs="Times New Roman" w:hint="eastAsia"/>
          <w:color w:val="FF0000"/>
          <w:sz w:val="24"/>
          <w:szCs w:val="24"/>
          <w:rtl/>
        </w:rPr>
        <w:t>י</w:t>
      </w:r>
      <w:r w:rsidR="00742ABB" w:rsidRPr="00D8261D">
        <w:rPr>
          <w:rFonts w:ascii="Times New Roman" w:hAnsi="Times New Roman" w:cs="Times New Roman" w:hint="cs"/>
          <w:color w:val="FF0000"/>
          <w:sz w:val="24"/>
          <w:szCs w:val="24"/>
          <w:rtl/>
        </w:rPr>
        <w:t xml:space="preserve"> האקדמיה, ו</w:t>
      </w:r>
      <w:r w:rsidR="005762AD" w:rsidRPr="00D8261D">
        <w:rPr>
          <w:rFonts w:ascii="Times New Roman" w:hAnsi="Times New Roman" w:cs="Times New Roman" w:hint="cs"/>
          <w:color w:val="FF0000"/>
          <w:sz w:val="24"/>
          <w:szCs w:val="24"/>
          <w:rtl/>
        </w:rPr>
        <w:t>המסלול הפנימי</w:t>
      </w:r>
      <w:r w:rsidR="00520ED1" w:rsidRPr="00D8261D">
        <w:rPr>
          <w:rFonts w:ascii="Times New Roman" w:hAnsi="Times New Roman" w:cs="Times New Roman" w:hint="cs"/>
          <w:color w:val="FF0000"/>
          <w:sz w:val="24"/>
          <w:szCs w:val="24"/>
          <w:rtl/>
        </w:rPr>
        <w:t xml:space="preserve"> </w:t>
      </w:r>
      <w:r w:rsidR="00520ED1" w:rsidRPr="00D8261D">
        <w:rPr>
          <w:rFonts w:ascii="Times New Roman" w:hAnsi="Times New Roman" w:cs="Times New Roman"/>
          <w:color w:val="FF0000"/>
          <w:sz w:val="24"/>
          <w:szCs w:val="24"/>
          <w:rtl/>
        </w:rPr>
        <w:t>–</w:t>
      </w:r>
      <w:r w:rsidR="00520ED1" w:rsidRPr="00D8261D">
        <w:rPr>
          <w:rFonts w:ascii="Times New Roman" w:hAnsi="Times New Roman" w:cs="Times New Roman" w:hint="cs"/>
          <w:color w:val="FF0000"/>
          <w:sz w:val="24"/>
          <w:szCs w:val="24"/>
          <w:rtl/>
        </w:rPr>
        <w:t xml:space="preserve"> זה</w:t>
      </w:r>
      <w:r w:rsidR="005762AD" w:rsidRPr="00D8261D">
        <w:rPr>
          <w:rFonts w:ascii="Times New Roman" w:hAnsi="Times New Roman" w:cs="Times New Roman" w:hint="cs"/>
          <w:color w:val="FF0000"/>
          <w:sz w:val="24"/>
          <w:szCs w:val="24"/>
          <w:rtl/>
        </w:rPr>
        <w:t xml:space="preserve"> שבוחן </w:t>
      </w:r>
      <w:r w:rsidR="00520ED1" w:rsidRPr="00D8261D">
        <w:rPr>
          <w:rFonts w:ascii="Times New Roman" w:hAnsi="Times New Roman" w:cs="Times New Roman" w:hint="cs"/>
          <w:color w:val="FF0000"/>
          <w:sz w:val="24"/>
          <w:szCs w:val="24"/>
          <w:rtl/>
        </w:rPr>
        <w:t>את ה</w:t>
      </w:r>
      <w:r w:rsidR="005762AD" w:rsidRPr="00D8261D">
        <w:rPr>
          <w:rFonts w:ascii="Times New Roman" w:hAnsi="Times New Roman" w:cs="Times New Roman" w:hint="cs"/>
          <w:color w:val="FF0000"/>
          <w:sz w:val="24"/>
          <w:szCs w:val="24"/>
          <w:rtl/>
        </w:rPr>
        <w:t xml:space="preserve">תהליכים </w:t>
      </w:r>
      <w:r w:rsidR="00520ED1" w:rsidRPr="00D8261D">
        <w:rPr>
          <w:rFonts w:ascii="Times New Roman" w:hAnsi="Times New Roman" w:cs="Times New Roman" w:hint="cs"/>
          <w:color w:val="FF0000"/>
          <w:sz w:val="24"/>
          <w:szCs w:val="24"/>
          <w:rtl/>
        </w:rPr>
        <w:t>המתרחשים בהקשר זה ב</w:t>
      </w:r>
      <w:r w:rsidR="00A01DF5" w:rsidRPr="00D8261D">
        <w:rPr>
          <w:rFonts w:ascii="Times New Roman" w:hAnsi="Times New Roman" w:cs="Times New Roman" w:hint="cs"/>
          <w:color w:val="FF0000"/>
          <w:sz w:val="24"/>
          <w:szCs w:val="24"/>
          <w:rtl/>
        </w:rPr>
        <w:t>תוך המוסד האקדמי</w:t>
      </w:r>
      <w:r w:rsidRPr="00D8261D">
        <w:rPr>
          <w:rFonts w:ascii="Times New Roman" w:hAnsi="Times New Roman" w:cs="Times New Roman"/>
          <w:color w:val="FF0000"/>
          <w:sz w:val="24"/>
          <w:szCs w:val="24"/>
          <w:rtl/>
        </w:rPr>
        <w:t>.</w:t>
      </w:r>
      <w:r w:rsidR="005762AD" w:rsidRPr="00D8261D">
        <w:rPr>
          <w:rFonts w:ascii="Times New Roman" w:hAnsi="Times New Roman" w:cs="Times New Roman" w:hint="cs"/>
          <w:color w:val="FF0000"/>
          <w:sz w:val="24"/>
          <w:szCs w:val="24"/>
          <w:rtl/>
        </w:rPr>
        <w:t xml:space="preserve"> </w:t>
      </w:r>
      <w:r w:rsidR="00355975" w:rsidRPr="00D8261D">
        <w:rPr>
          <w:rFonts w:ascii="Times New Roman" w:hAnsi="Times New Roman" w:cs="Times New Roman" w:hint="cs"/>
          <w:color w:val="FF0000"/>
          <w:sz w:val="24"/>
          <w:szCs w:val="24"/>
          <w:rtl/>
        </w:rPr>
        <w:t>כ</w:t>
      </w:r>
      <w:r w:rsidR="003C794B" w:rsidRPr="00D8261D">
        <w:rPr>
          <w:rFonts w:ascii="Times New Roman" w:hAnsi="Times New Roman" w:cs="Times New Roman" w:hint="cs"/>
          <w:color w:val="FF0000"/>
          <w:sz w:val="24"/>
          <w:szCs w:val="24"/>
          <w:rtl/>
        </w:rPr>
        <w:t>פי ש</w:t>
      </w:r>
      <w:r w:rsidR="005E6072" w:rsidRPr="00D8261D">
        <w:rPr>
          <w:rFonts w:ascii="Times New Roman" w:hAnsi="Times New Roman" w:cs="Times New Roman" w:hint="cs"/>
          <w:color w:val="FF0000"/>
          <w:sz w:val="24"/>
          <w:szCs w:val="24"/>
          <w:rtl/>
        </w:rPr>
        <w:t>מאפיין</w:t>
      </w:r>
      <w:r w:rsidR="003C794B" w:rsidRPr="00D8261D">
        <w:rPr>
          <w:rFonts w:ascii="Times New Roman" w:hAnsi="Times New Roman" w:cs="Times New Roman" w:hint="cs"/>
          <w:color w:val="FF0000"/>
          <w:sz w:val="24"/>
          <w:szCs w:val="24"/>
          <w:rtl/>
        </w:rPr>
        <w:t xml:space="preserve"> תהליכים רבים</w:t>
      </w:r>
      <w:r w:rsidR="00355975" w:rsidRPr="00D8261D">
        <w:rPr>
          <w:rFonts w:ascii="Times New Roman" w:hAnsi="Times New Roman" w:cs="Times New Roman" w:hint="cs"/>
          <w:color w:val="FF0000"/>
          <w:sz w:val="24"/>
          <w:szCs w:val="24"/>
          <w:rtl/>
        </w:rPr>
        <w:t>,</w:t>
      </w:r>
      <w:r w:rsidR="00A01DF5" w:rsidRPr="00D8261D">
        <w:rPr>
          <w:rFonts w:ascii="Times New Roman" w:hAnsi="Times New Roman" w:cs="Times New Roman" w:hint="cs"/>
          <w:color w:val="FF0000"/>
          <w:sz w:val="24"/>
          <w:szCs w:val="24"/>
          <w:rtl/>
        </w:rPr>
        <w:t xml:space="preserve"> </w:t>
      </w:r>
      <w:r w:rsidR="003C794B" w:rsidRPr="00D8261D">
        <w:rPr>
          <w:rFonts w:ascii="Times New Roman" w:hAnsi="Times New Roman" w:cs="Times New Roman" w:hint="cs"/>
          <w:color w:val="FF0000"/>
          <w:sz w:val="24"/>
          <w:szCs w:val="24"/>
          <w:rtl/>
        </w:rPr>
        <w:t>לא סיבה אחת או שתיים הובילו אותנו</w:t>
      </w:r>
      <w:r w:rsidR="00520ED1" w:rsidRPr="00D8261D">
        <w:rPr>
          <w:rFonts w:ascii="Times New Roman" w:hAnsi="Times New Roman" w:cs="Times New Roman" w:hint="cs"/>
          <w:color w:val="FF0000"/>
          <w:sz w:val="24"/>
          <w:szCs w:val="24"/>
          <w:rtl/>
        </w:rPr>
        <w:t xml:space="preserve"> </w:t>
      </w:r>
      <w:r w:rsidR="003C794B" w:rsidRPr="00D8261D">
        <w:rPr>
          <w:rFonts w:ascii="Times New Roman" w:hAnsi="Times New Roman" w:cs="Times New Roman" w:hint="cs"/>
          <w:color w:val="FF0000"/>
          <w:sz w:val="24"/>
          <w:szCs w:val="24"/>
          <w:rtl/>
        </w:rPr>
        <w:t>ל</w:t>
      </w:r>
      <w:r w:rsidR="005E6072" w:rsidRPr="00D8261D">
        <w:rPr>
          <w:rFonts w:ascii="Times New Roman" w:hAnsi="Times New Roman" w:cs="Times New Roman" w:hint="cs"/>
          <w:color w:val="FF0000"/>
          <w:sz w:val="24"/>
          <w:szCs w:val="24"/>
          <w:rtl/>
        </w:rPr>
        <w:t xml:space="preserve">משבר זה </w:t>
      </w:r>
      <w:r w:rsidR="003C794B" w:rsidRPr="00D8261D">
        <w:rPr>
          <w:rFonts w:ascii="Times New Roman" w:hAnsi="Times New Roman" w:cs="Times New Roman"/>
          <w:color w:val="FF0000"/>
          <w:sz w:val="24"/>
          <w:szCs w:val="24"/>
          <w:rtl/>
        </w:rPr>
        <w:t>–</w:t>
      </w:r>
      <w:r w:rsidR="00520ED1" w:rsidRPr="00D8261D">
        <w:rPr>
          <w:rFonts w:ascii="Times New Roman" w:hAnsi="Times New Roman" w:cs="Times New Roman" w:hint="cs"/>
          <w:color w:val="FF0000"/>
          <w:sz w:val="24"/>
          <w:szCs w:val="24"/>
          <w:rtl/>
        </w:rPr>
        <w:t xml:space="preserve"> </w:t>
      </w:r>
      <w:r w:rsidR="003C794B" w:rsidRPr="00D8261D">
        <w:rPr>
          <w:rFonts w:ascii="Times New Roman" w:hAnsi="Times New Roman" w:cs="Times New Roman" w:hint="cs"/>
          <w:color w:val="FF0000"/>
          <w:sz w:val="24"/>
          <w:szCs w:val="24"/>
          <w:rtl/>
        </w:rPr>
        <w:t xml:space="preserve">אלא תהליכי משנה לא מעטים </w:t>
      </w:r>
      <w:r w:rsidR="005E6072" w:rsidRPr="00D8261D">
        <w:rPr>
          <w:rFonts w:ascii="Times New Roman" w:hAnsi="Times New Roman" w:cs="Times New Roman" w:hint="cs"/>
          <w:color w:val="FF0000"/>
          <w:sz w:val="24"/>
          <w:szCs w:val="24"/>
          <w:rtl/>
        </w:rPr>
        <w:t xml:space="preserve">שהתרחשו </w:t>
      </w:r>
      <w:r w:rsidR="003C794B" w:rsidRPr="00D8261D">
        <w:rPr>
          <w:rFonts w:ascii="Times New Roman" w:hAnsi="Times New Roman" w:cs="Times New Roman" w:hint="cs"/>
          <w:color w:val="FF0000"/>
          <w:sz w:val="24"/>
          <w:szCs w:val="24"/>
          <w:rtl/>
        </w:rPr>
        <w:t xml:space="preserve">בעולם החברתי, תרבותי, טכנולוגי והאקדמי </w:t>
      </w:r>
      <w:r w:rsidR="00A01DF5" w:rsidRPr="00D8261D">
        <w:rPr>
          <w:rFonts w:ascii="Times New Roman" w:hAnsi="Times New Roman" w:cs="Times New Roman" w:hint="cs"/>
          <w:color w:val="FF0000"/>
          <w:sz w:val="24"/>
          <w:szCs w:val="24"/>
          <w:rtl/>
        </w:rPr>
        <w:t>הבש</w:t>
      </w:r>
      <w:r w:rsidR="00520ED1" w:rsidRPr="00D8261D">
        <w:rPr>
          <w:rFonts w:ascii="Times New Roman" w:hAnsi="Times New Roman" w:cs="Times New Roman" w:hint="cs"/>
          <w:color w:val="FF0000"/>
          <w:sz w:val="24"/>
          <w:szCs w:val="24"/>
          <w:rtl/>
        </w:rPr>
        <w:t>ילו</w:t>
      </w:r>
      <w:r w:rsidR="00A01DF5" w:rsidRPr="00D8261D">
        <w:rPr>
          <w:rFonts w:ascii="Times New Roman" w:hAnsi="Times New Roman" w:cs="Times New Roman" w:hint="cs"/>
          <w:color w:val="FF0000"/>
          <w:sz w:val="24"/>
          <w:szCs w:val="24"/>
          <w:rtl/>
        </w:rPr>
        <w:t xml:space="preserve"> </w:t>
      </w:r>
      <w:r w:rsidR="001C44F4" w:rsidRPr="00D8261D">
        <w:rPr>
          <w:rFonts w:ascii="Times New Roman" w:hAnsi="Times New Roman" w:cs="Times New Roman" w:hint="cs"/>
          <w:color w:val="FF0000"/>
          <w:sz w:val="24"/>
          <w:szCs w:val="24"/>
          <w:rtl/>
        </w:rPr>
        <w:t>והתנקזו</w:t>
      </w:r>
      <w:r w:rsidR="005E6072" w:rsidRPr="00D8261D">
        <w:rPr>
          <w:rFonts w:ascii="Times New Roman" w:hAnsi="Times New Roman" w:cs="Times New Roman"/>
          <w:color w:val="FF0000"/>
          <w:sz w:val="24"/>
          <w:szCs w:val="24"/>
          <w:rtl/>
        </w:rPr>
        <w:t xml:space="preserve"> </w:t>
      </w:r>
      <w:r w:rsidR="005E6072" w:rsidRPr="00D8261D">
        <w:rPr>
          <w:rFonts w:ascii="Times New Roman" w:hAnsi="Times New Roman" w:cs="Times New Roman" w:hint="cs"/>
          <w:color w:val="FF0000"/>
          <w:sz w:val="24"/>
          <w:szCs w:val="24"/>
          <w:rtl/>
        </w:rPr>
        <w:t>ל</w:t>
      </w:r>
      <w:r w:rsidR="005E6072" w:rsidRPr="00D8261D">
        <w:rPr>
          <w:rFonts w:ascii="Times New Roman" w:hAnsi="Times New Roman" w:cs="Times New Roman"/>
          <w:color w:val="FF0000"/>
          <w:sz w:val="24"/>
          <w:szCs w:val="24"/>
          <w:rtl/>
        </w:rPr>
        <w:t>נקודת הזמן הנוכחית</w:t>
      </w:r>
      <w:r w:rsidR="001C44F4" w:rsidRPr="00D8261D">
        <w:rPr>
          <w:rFonts w:ascii="Times New Roman" w:hAnsi="Times New Roman" w:cs="Times New Roman" w:hint="cs"/>
          <w:color w:val="FF0000"/>
          <w:sz w:val="24"/>
          <w:szCs w:val="24"/>
          <w:rtl/>
        </w:rPr>
        <w:t xml:space="preserve"> </w:t>
      </w:r>
      <w:r w:rsidR="00520ED1" w:rsidRPr="00D8261D">
        <w:rPr>
          <w:rFonts w:ascii="Times New Roman" w:hAnsi="Times New Roman" w:cs="Times New Roman" w:hint="cs"/>
          <w:color w:val="FF0000"/>
          <w:sz w:val="24"/>
          <w:szCs w:val="24"/>
          <w:rtl/>
        </w:rPr>
        <w:t xml:space="preserve">וגרמו להיפוך </w:t>
      </w:r>
      <w:r w:rsidR="003C794B" w:rsidRPr="00D8261D">
        <w:rPr>
          <w:rFonts w:ascii="Times New Roman" w:hAnsi="Times New Roman" w:cs="Times New Roman" w:hint="cs"/>
          <w:color w:val="FF0000"/>
          <w:sz w:val="24"/>
          <w:szCs w:val="24"/>
          <w:rtl/>
        </w:rPr>
        <w:t xml:space="preserve">זה </w:t>
      </w:r>
      <w:r w:rsidR="00520ED1" w:rsidRPr="00D8261D">
        <w:rPr>
          <w:rFonts w:ascii="Times New Roman" w:hAnsi="Times New Roman" w:cs="Times New Roman" w:hint="cs"/>
          <w:color w:val="FF0000"/>
          <w:sz w:val="24"/>
          <w:szCs w:val="24"/>
          <w:rtl/>
        </w:rPr>
        <w:t>ביחס למדעי הרוח</w:t>
      </w:r>
      <w:r w:rsidR="001C44F4" w:rsidRPr="00D8261D">
        <w:rPr>
          <w:rFonts w:ascii="Times New Roman" w:hAnsi="Times New Roman" w:cs="Times New Roman" w:hint="cs"/>
          <w:color w:val="FF0000"/>
          <w:sz w:val="24"/>
          <w:szCs w:val="24"/>
          <w:rtl/>
        </w:rPr>
        <w:t xml:space="preserve">. </w:t>
      </w:r>
    </w:p>
    <w:p w14:paraId="739E36A4" w14:textId="4B7B75BF" w:rsidR="00355975" w:rsidRPr="00D8261D" w:rsidRDefault="00AF59BF" w:rsidP="00355975">
      <w:pPr>
        <w:spacing w:after="120" w:line="360" w:lineRule="auto"/>
        <w:jc w:val="both"/>
        <w:rPr>
          <w:rFonts w:ascii="Times New Roman" w:hAnsi="Times New Roman" w:cs="Times New Roman"/>
          <w:color w:val="FF0000"/>
          <w:sz w:val="24"/>
          <w:szCs w:val="24"/>
          <w:rtl/>
        </w:rPr>
      </w:pPr>
      <w:r>
        <w:rPr>
          <w:rFonts w:ascii="Times New Roman" w:hAnsi="Times New Roman" w:cs="Times New Roman" w:hint="cs"/>
          <w:sz w:val="24"/>
          <w:szCs w:val="24"/>
          <w:rtl/>
        </w:rPr>
        <w:t xml:space="preserve"> </w:t>
      </w:r>
      <w:r w:rsidR="00A46BF0">
        <w:rPr>
          <w:rFonts w:ascii="Times New Roman" w:hAnsi="Times New Roman" w:cs="Times New Roman" w:hint="cs"/>
          <w:sz w:val="24"/>
          <w:szCs w:val="24"/>
          <w:rtl/>
        </w:rPr>
        <w:t>טרם אציג את מקרה הבוחן</w:t>
      </w:r>
      <w:r w:rsidR="00011CA9">
        <w:rPr>
          <w:rFonts w:ascii="Times New Roman" w:hAnsi="Times New Roman" w:cs="Times New Roman" w:hint="cs"/>
          <w:sz w:val="24"/>
          <w:szCs w:val="24"/>
          <w:rtl/>
        </w:rPr>
        <w:t xml:space="preserve"> </w:t>
      </w:r>
      <w:r w:rsidR="00011CA9">
        <w:rPr>
          <w:rFonts w:ascii="Times New Roman" w:hAnsi="Times New Roman" w:cs="Times New Roman"/>
          <w:sz w:val="24"/>
          <w:szCs w:val="24"/>
          <w:rtl/>
        </w:rPr>
        <w:t>–</w:t>
      </w:r>
      <w:r w:rsidR="00A46BF0">
        <w:rPr>
          <w:rFonts w:ascii="Times New Roman" w:hAnsi="Times New Roman" w:cs="Times New Roman" w:hint="cs"/>
          <w:sz w:val="24"/>
          <w:szCs w:val="24"/>
          <w:rtl/>
        </w:rPr>
        <w:t xml:space="preserve"> המדגים את </w:t>
      </w:r>
      <w:r w:rsidR="00011CA9">
        <w:rPr>
          <w:rFonts w:ascii="Times New Roman" w:hAnsi="Times New Roman" w:cs="Times New Roman" w:hint="cs"/>
          <w:sz w:val="24"/>
          <w:szCs w:val="24"/>
          <w:rtl/>
        </w:rPr>
        <w:t>האפשרות ל</w:t>
      </w:r>
      <w:r w:rsidR="00A46BF0">
        <w:rPr>
          <w:rFonts w:ascii="Times New Roman" w:hAnsi="Times New Roman" w:cs="Times New Roman" w:hint="cs"/>
          <w:sz w:val="24"/>
          <w:szCs w:val="24"/>
          <w:rtl/>
        </w:rPr>
        <w:t xml:space="preserve">שילובם של מדעי הרוח בתוך </w:t>
      </w:r>
      <w:r w:rsidR="008C11B3">
        <w:rPr>
          <w:rFonts w:ascii="Times New Roman" w:hAnsi="Times New Roman" w:cs="Times New Roman" w:hint="cs"/>
          <w:sz w:val="24"/>
          <w:szCs w:val="24"/>
          <w:rtl/>
        </w:rPr>
        <w:t>קורסי ליבה הנלמדים ב</w:t>
      </w:r>
      <w:r w:rsidR="00A46BF0">
        <w:rPr>
          <w:rFonts w:ascii="Times New Roman" w:hAnsi="Times New Roman" w:cs="Times New Roman" w:hint="cs"/>
          <w:sz w:val="24"/>
          <w:szCs w:val="24"/>
          <w:rtl/>
        </w:rPr>
        <w:t>מדעי החברה</w:t>
      </w:r>
      <w:r w:rsidR="008C11B3">
        <w:rPr>
          <w:rFonts w:ascii="Times New Roman" w:hAnsi="Times New Roman" w:cs="Times New Roman" w:hint="cs"/>
          <w:sz w:val="24"/>
          <w:szCs w:val="24"/>
          <w:rtl/>
        </w:rPr>
        <w:t>,</w:t>
      </w:r>
      <w:r w:rsidR="00A46BF0">
        <w:rPr>
          <w:rFonts w:ascii="Times New Roman" w:hAnsi="Times New Roman" w:cs="Times New Roman" w:hint="cs"/>
          <w:sz w:val="24"/>
          <w:szCs w:val="24"/>
          <w:rtl/>
        </w:rPr>
        <w:t xml:space="preserve"> </w:t>
      </w:r>
      <w:r w:rsidR="005B6C6F">
        <w:rPr>
          <w:rFonts w:ascii="Times New Roman" w:hAnsi="Times New Roman" w:cs="Times New Roman" w:hint="cs"/>
          <w:sz w:val="24"/>
          <w:szCs w:val="24"/>
          <w:rtl/>
        </w:rPr>
        <w:t xml:space="preserve">כמענה לתהליכים </w:t>
      </w:r>
      <w:r w:rsidR="00A46BF0">
        <w:rPr>
          <w:rFonts w:ascii="Times New Roman" w:hAnsi="Times New Roman" w:cs="Times New Roman"/>
          <w:sz w:val="24"/>
          <w:szCs w:val="24"/>
          <w:rtl/>
        </w:rPr>
        <w:t>–</w:t>
      </w:r>
      <w:r w:rsidR="00A46BF0">
        <w:rPr>
          <w:rFonts w:ascii="Times New Roman" w:hAnsi="Times New Roman" w:cs="Times New Roman" w:hint="cs"/>
          <w:sz w:val="24"/>
          <w:szCs w:val="24"/>
          <w:rtl/>
        </w:rPr>
        <w:t xml:space="preserve"> </w:t>
      </w:r>
      <w:r w:rsidR="00FC1413" w:rsidRPr="00D8261D">
        <w:rPr>
          <w:rFonts w:ascii="Times New Roman" w:hAnsi="Times New Roman" w:cs="Times New Roman" w:hint="cs"/>
          <w:color w:val="FF0000"/>
          <w:sz w:val="24"/>
          <w:szCs w:val="24"/>
          <w:rtl/>
        </w:rPr>
        <w:t>אבקש לה</w:t>
      </w:r>
      <w:r w:rsidR="00A01DF5" w:rsidRPr="00D8261D">
        <w:rPr>
          <w:rFonts w:ascii="Times New Roman" w:hAnsi="Times New Roman" w:cs="Times New Roman" w:hint="cs"/>
          <w:color w:val="FF0000"/>
          <w:sz w:val="24"/>
          <w:szCs w:val="24"/>
          <w:rtl/>
        </w:rPr>
        <w:t xml:space="preserve">תבונן </w:t>
      </w:r>
      <w:r w:rsidR="007C7F84">
        <w:rPr>
          <w:rFonts w:ascii="Times New Roman" w:hAnsi="Times New Roman" w:cs="Times New Roman" w:hint="cs"/>
          <w:color w:val="FF0000"/>
          <w:sz w:val="24"/>
          <w:szCs w:val="24"/>
          <w:rtl/>
        </w:rPr>
        <w:t xml:space="preserve">מעט </w:t>
      </w:r>
      <w:r w:rsidR="00A01DF5" w:rsidRPr="00D8261D">
        <w:rPr>
          <w:rFonts w:ascii="Times New Roman" w:hAnsi="Times New Roman" w:cs="Times New Roman" w:hint="cs"/>
          <w:color w:val="FF0000"/>
          <w:sz w:val="24"/>
          <w:szCs w:val="24"/>
          <w:rtl/>
        </w:rPr>
        <w:t>ב</w:t>
      </w:r>
      <w:r w:rsidR="00BF6F46" w:rsidRPr="00D8261D">
        <w:rPr>
          <w:rFonts w:ascii="Times New Roman" w:hAnsi="Times New Roman" w:cs="Times New Roman"/>
          <w:color w:val="FF0000"/>
          <w:sz w:val="24"/>
          <w:szCs w:val="24"/>
          <w:rtl/>
        </w:rPr>
        <w:t>פיחות שחל בערכם של מדעי הרוח</w:t>
      </w:r>
      <w:r w:rsidR="00A01DF5" w:rsidRPr="00D8261D">
        <w:rPr>
          <w:rFonts w:ascii="Times New Roman" w:hAnsi="Times New Roman" w:cs="Times New Roman" w:hint="cs"/>
          <w:color w:val="FF0000"/>
          <w:sz w:val="24"/>
          <w:szCs w:val="24"/>
          <w:rtl/>
        </w:rPr>
        <w:t xml:space="preserve"> ב</w:t>
      </w:r>
      <w:r w:rsidR="00FC1413" w:rsidRPr="00D8261D">
        <w:rPr>
          <w:rFonts w:ascii="Times New Roman" w:hAnsi="Times New Roman" w:cs="Times New Roman" w:hint="cs"/>
          <w:color w:val="FF0000"/>
          <w:sz w:val="24"/>
          <w:szCs w:val="24"/>
          <w:rtl/>
        </w:rPr>
        <w:t>אמצעות חמישה</w:t>
      </w:r>
      <w:r w:rsidR="00A01DF5" w:rsidRPr="00D8261D">
        <w:rPr>
          <w:rFonts w:ascii="Times New Roman" w:hAnsi="Times New Roman" w:cs="Times New Roman" w:hint="cs"/>
          <w:color w:val="FF0000"/>
          <w:sz w:val="24"/>
          <w:szCs w:val="24"/>
          <w:rtl/>
        </w:rPr>
        <w:t xml:space="preserve"> </w:t>
      </w:r>
      <w:r w:rsidR="00FC1413" w:rsidRPr="00D8261D">
        <w:rPr>
          <w:rFonts w:ascii="Times New Roman" w:hAnsi="Times New Roman" w:cs="Times New Roman" w:hint="cs"/>
          <w:color w:val="FF0000"/>
          <w:sz w:val="24"/>
          <w:szCs w:val="24"/>
          <w:rtl/>
        </w:rPr>
        <w:t>תהליכי משנה</w:t>
      </w:r>
      <w:r w:rsidR="00F356FD" w:rsidRPr="00D8261D">
        <w:rPr>
          <w:rFonts w:ascii="Times New Roman" w:hAnsi="Times New Roman" w:cs="Times New Roman" w:hint="cs"/>
          <w:color w:val="FF0000"/>
          <w:sz w:val="24"/>
          <w:szCs w:val="24"/>
          <w:rtl/>
        </w:rPr>
        <w:t xml:space="preserve">, </w:t>
      </w:r>
      <w:r w:rsidR="00520ED1" w:rsidRPr="00D8261D">
        <w:rPr>
          <w:rFonts w:ascii="Times New Roman" w:hAnsi="Times New Roman" w:cs="Times New Roman" w:hint="cs"/>
          <w:color w:val="FF0000"/>
          <w:sz w:val="24"/>
          <w:szCs w:val="24"/>
          <w:rtl/>
        </w:rPr>
        <w:t>חיצוניים ופנימיים</w:t>
      </w:r>
      <w:r w:rsidR="00F356FD" w:rsidRPr="00D8261D">
        <w:rPr>
          <w:rFonts w:ascii="Times New Roman" w:hAnsi="Times New Roman" w:cs="Times New Roman" w:hint="cs"/>
          <w:color w:val="FF0000"/>
          <w:sz w:val="24"/>
          <w:szCs w:val="24"/>
          <w:rtl/>
        </w:rPr>
        <w:t xml:space="preserve">, </w:t>
      </w:r>
      <w:bookmarkStart w:id="0" w:name="_Hlk101804674"/>
      <w:r w:rsidR="00F356FD" w:rsidRPr="00D8261D">
        <w:rPr>
          <w:rFonts w:ascii="Times New Roman" w:hAnsi="Times New Roman" w:cs="Times New Roman"/>
          <w:color w:val="FF0000"/>
          <w:sz w:val="24"/>
          <w:szCs w:val="24"/>
          <w:rtl/>
        </w:rPr>
        <w:t>שבחרתי להתבונן בהם</w:t>
      </w:r>
      <w:r w:rsidR="008C11B3" w:rsidRPr="00D8261D">
        <w:rPr>
          <w:rFonts w:ascii="Times New Roman" w:hAnsi="Times New Roman" w:cs="Times New Roman" w:hint="cs"/>
          <w:color w:val="FF0000"/>
          <w:sz w:val="24"/>
          <w:szCs w:val="24"/>
          <w:rtl/>
        </w:rPr>
        <w:t>, בהנחה שישנם</w:t>
      </w:r>
      <w:r w:rsidR="007C7F84">
        <w:rPr>
          <w:rFonts w:ascii="Times New Roman" w:hAnsi="Times New Roman" w:cs="Times New Roman" w:hint="cs"/>
          <w:color w:val="FF0000"/>
          <w:sz w:val="24"/>
          <w:szCs w:val="24"/>
          <w:rtl/>
        </w:rPr>
        <w:t>, כמובן,</w:t>
      </w:r>
      <w:r w:rsidR="008C11B3" w:rsidRPr="00D8261D">
        <w:rPr>
          <w:rFonts w:ascii="Times New Roman" w:hAnsi="Times New Roman" w:cs="Times New Roman" w:hint="cs"/>
          <w:color w:val="FF0000"/>
          <w:sz w:val="24"/>
          <w:szCs w:val="24"/>
          <w:rtl/>
        </w:rPr>
        <w:t xml:space="preserve"> תהליכים </w:t>
      </w:r>
      <w:r w:rsidR="007C7F84">
        <w:rPr>
          <w:rFonts w:ascii="Times New Roman" w:hAnsi="Times New Roman" w:cs="Times New Roman" w:hint="cs"/>
          <w:color w:val="FF0000"/>
          <w:sz w:val="24"/>
          <w:szCs w:val="24"/>
          <w:rtl/>
        </w:rPr>
        <w:t xml:space="preserve">נוספים </w:t>
      </w:r>
      <w:r w:rsidR="008C11B3" w:rsidRPr="00D8261D">
        <w:rPr>
          <w:rFonts w:ascii="Times New Roman" w:hAnsi="Times New Roman" w:cs="Times New Roman" w:hint="cs"/>
          <w:color w:val="FF0000"/>
          <w:sz w:val="24"/>
          <w:szCs w:val="24"/>
          <w:rtl/>
        </w:rPr>
        <w:t>רבים אחרים</w:t>
      </w:r>
      <w:r w:rsidR="00BF6F46" w:rsidRPr="00D8261D">
        <w:rPr>
          <w:rFonts w:ascii="Times New Roman" w:hAnsi="Times New Roman" w:cs="Times New Roman"/>
          <w:color w:val="FF0000"/>
          <w:sz w:val="24"/>
          <w:szCs w:val="24"/>
          <w:rtl/>
        </w:rPr>
        <w:t xml:space="preserve">. </w:t>
      </w:r>
      <w:bookmarkEnd w:id="0"/>
    </w:p>
    <w:p w14:paraId="31775A97" w14:textId="2E01D106" w:rsidR="00355975" w:rsidRDefault="00A01DF5" w:rsidP="00395C5F">
      <w:pPr>
        <w:spacing w:after="120" w:line="360" w:lineRule="auto"/>
        <w:jc w:val="both"/>
        <w:rPr>
          <w:rFonts w:ascii="Times New Roman" w:hAnsi="Times New Roman" w:cs="Times New Roman"/>
          <w:sz w:val="24"/>
          <w:szCs w:val="24"/>
          <w:rtl/>
        </w:rPr>
      </w:pPr>
      <w:r w:rsidRPr="00697E19">
        <w:rPr>
          <w:rFonts w:ascii="Times New Roman" w:hAnsi="Times New Roman" w:cs="Times New Roman" w:hint="cs"/>
          <w:b/>
          <w:bCs/>
          <w:color w:val="FF0000"/>
          <w:sz w:val="24"/>
          <w:szCs w:val="24"/>
          <w:rtl/>
        </w:rPr>
        <w:t>הראשון</w:t>
      </w:r>
      <w:r w:rsidR="00C72076" w:rsidRPr="00697E19">
        <w:rPr>
          <w:rFonts w:ascii="Times New Roman" w:hAnsi="Times New Roman" w:cs="Times New Roman" w:hint="cs"/>
          <w:b/>
          <w:bCs/>
          <w:color w:val="FF0000"/>
          <w:sz w:val="24"/>
          <w:szCs w:val="24"/>
          <w:rtl/>
        </w:rPr>
        <w:t xml:space="preserve"> </w:t>
      </w:r>
      <w:r w:rsidR="00C72076" w:rsidRPr="00697E19">
        <w:rPr>
          <w:rFonts w:ascii="Times New Roman" w:hAnsi="Times New Roman" w:cs="Times New Roman"/>
          <w:b/>
          <w:bCs/>
          <w:color w:val="FF0000"/>
          <w:sz w:val="24"/>
          <w:szCs w:val="24"/>
          <w:rtl/>
        </w:rPr>
        <w:t>–</w:t>
      </w:r>
      <w:r w:rsidR="00C72076" w:rsidRPr="00697E19">
        <w:rPr>
          <w:rFonts w:ascii="Times New Roman" w:hAnsi="Times New Roman" w:cs="Times New Roman" w:hint="cs"/>
          <w:b/>
          <w:bCs/>
          <w:color w:val="FF0000"/>
          <w:sz w:val="24"/>
          <w:szCs w:val="24"/>
          <w:rtl/>
        </w:rPr>
        <w:t xml:space="preserve"> לימודים בתחומי תעסוקה רווחיים.</w:t>
      </w:r>
      <w:r w:rsidRPr="00697E19">
        <w:rPr>
          <w:rFonts w:ascii="Times New Roman" w:hAnsi="Times New Roman" w:cs="Times New Roman" w:hint="cs"/>
          <w:color w:val="FF0000"/>
          <w:sz w:val="24"/>
          <w:szCs w:val="24"/>
          <w:rtl/>
        </w:rPr>
        <w:t xml:space="preserve"> התרבות הקפיטליסטית </w:t>
      </w:r>
      <w:r w:rsidR="002C7C50" w:rsidRPr="00697E19">
        <w:rPr>
          <w:rFonts w:ascii="Times New Roman" w:hAnsi="Times New Roman" w:cs="Times New Roman" w:hint="cs"/>
          <w:color w:val="FF0000"/>
          <w:sz w:val="24"/>
          <w:szCs w:val="24"/>
          <w:rtl/>
        </w:rPr>
        <w:t>הגבירה בין השאר את</w:t>
      </w:r>
      <w:r w:rsidR="002C7C50" w:rsidRPr="00697E19">
        <w:rPr>
          <w:rFonts w:ascii="Times New Roman" w:hAnsi="Times New Roman" w:cs="Times New Roman"/>
          <w:color w:val="FF0000"/>
          <w:sz w:val="24"/>
          <w:szCs w:val="24"/>
          <w:rtl/>
        </w:rPr>
        <w:t xml:space="preserve"> </w:t>
      </w:r>
      <w:r w:rsidR="001027A4" w:rsidRPr="00697E19">
        <w:rPr>
          <w:rFonts w:ascii="Times New Roman" w:hAnsi="Times New Roman" w:cs="Times New Roman"/>
          <w:color w:val="FF0000"/>
          <w:sz w:val="24"/>
          <w:szCs w:val="24"/>
          <w:rtl/>
        </w:rPr>
        <w:t>נטיי</w:t>
      </w:r>
      <w:r w:rsidR="00AF59BF" w:rsidRPr="00697E19">
        <w:rPr>
          <w:rFonts w:ascii="Times New Roman" w:hAnsi="Times New Roman" w:cs="Times New Roman" w:hint="cs"/>
          <w:color w:val="FF0000"/>
          <w:sz w:val="24"/>
          <w:szCs w:val="24"/>
          <w:rtl/>
        </w:rPr>
        <w:t>תם</w:t>
      </w:r>
      <w:r w:rsidR="001027A4" w:rsidRPr="00697E19">
        <w:rPr>
          <w:rFonts w:ascii="Times New Roman" w:hAnsi="Times New Roman" w:cs="Times New Roman"/>
          <w:color w:val="FF0000"/>
          <w:sz w:val="24"/>
          <w:szCs w:val="24"/>
          <w:rtl/>
        </w:rPr>
        <w:t xml:space="preserve"> של סטודנטים</w:t>
      </w:r>
      <w:r w:rsidR="002C7C50" w:rsidRPr="00697E19">
        <w:rPr>
          <w:rFonts w:ascii="Times New Roman" w:hAnsi="Times New Roman" w:cs="Times New Roman" w:hint="cs"/>
          <w:color w:val="FF0000"/>
          <w:sz w:val="24"/>
          <w:szCs w:val="24"/>
          <w:rtl/>
        </w:rPr>
        <w:t xml:space="preserve"> </w:t>
      </w:r>
      <w:r w:rsidR="001027A4" w:rsidRPr="00697E19">
        <w:rPr>
          <w:rFonts w:ascii="Times New Roman" w:hAnsi="Times New Roman" w:cs="Times New Roman"/>
          <w:color w:val="FF0000"/>
          <w:sz w:val="24"/>
          <w:szCs w:val="24"/>
          <w:rtl/>
        </w:rPr>
        <w:t xml:space="preserve">להתמקד </w:t>
      </w:r>
      <w:r w:rsidR="00520ED1" w:rsidRPr="00697E19">
        <w:rPr>
          <w:rFonts w:ascii="Times New Roman" w:hAnsi="Times New Roman" w:cs="Times New Roman" w:hint="cs"/>
          <w:color w:val="FF0000"/>
          <w:sz w:val="24"/>
          <w:szCs w:val="24"/>
          <w:rtl/>
        </w:rPr>
        <w:t xml:space="preserve">יותר ויותר </w:t>
      </w:r>
      <w:r w:rsidR="001027A4" w:rsidRPr="00697E19">
        <w:rPr>
          <w:rFonts w:ascii="Times New Roman" w:hAnsi="Times New Roman" w:cs="Times New Roman"/>
          <w:color w:val="FF0000"/>
          <w:sz w:val="24"/>
          <w:szCs w:val="24"/>
          <w:rtl/>
        </w:rPr>
        <w:t>בלימודים שיספקו להם תעסוקה רווחי</w:t>
      </w:r>
      <w:r w:rsidR="00D453D8" w:rsidRPr="00697E19">
        <w:rPr>
          <w:rFonts w:ascii="Times New Roman" w:hAnsi="Times New Roman" w:cs="Times New Roman" w:hint="cs"/>
          <w:color w:val="FF0000"/>
          <w:sz w:val="24"/>
          <w:szCs w:val="24"/>
          <w:rtl/>
        </w:rPr>
        <w:t>ת</w:t>
      </w:r>
      <w:r w:rsidR="001027A4" w:rsidRPr="00697E19">
        <w:rPr>
          <w:rFonts w:ascii="Times New Roman" w:hAnsi="Times New Roman" w:cs="Times New Roman"/>
          <w:color w:val="FF0000"/>
          <w:sz w:val="24"/>
          <w:szCs w:val="24"/>
          <w:rtl/>
        </w:rPr>
        <w:t xml:space="preserve">. </w:t>
      </w:r>
      <w:r w:rsidR="00FA7DD2" w:rsidRPr="00697E19">
        <w:rPr>
          <w:rFonts w:ascii="Times New Roman" w:hAnsi="Times New Roman" w:cs="Times New Roman" w:hint="cs"/>
          <w:color w:val="FF0000"/>
          <w:sz w:val="24"/>
          <w:szCs w:val="24"/>
          <w:rtl/>
        </w:rPr>
        <w:t>המרוץ</w:t>
      </w:r>
      <w:r w:rsidR="0077310F" w:rsidRPr="00697E19">
        <w:rPr>
          <w:rFonts w:ascii="Times New Roman" w:hAnsi="Times New Roman" w:cs="Times New Roman"/>
          <w:color w:val="FF0000"/>
          <w:sz w:val="24"/>
          <w:szCs w:val="24"/>
          <w:rtl/>
        </w:rPr>
        <w:t xml:space="preserve"> אחר הצלחה </w:t>
      </w:r>
      <w:r w:rsidR="003778B0">
        <w:rPr>
          <w:rFonts w:ascii="Times New Roman" w:hAnsi="Times New Roman" w:cs="Times New Roman" w:hint="cs"/>
          <w:color w:val="FF0000"/>
          <w:sz w:val="24"/>
          <w:szCs w:val="24"/>
          <w:rtl/>
        </w:rPr>
        <w:t xml:space="preserve">כלכלית </w:t>
      </w:r>
      <w:r w:rsidR="0077310F" w:rsidRPr="00697E19">
        <w:rPr>
          <w:rFonts w:ascii="Times New Roman" w:hAnsi="Times New Roman" w:cs="Times New Roman"/>
          <w:color w:val="FF0000"/>
          <w:sz w:val="24"/>
          <w:szCs w:val="24"/>
          <w:rtl/>
        </w:rPr>
        <w:t>לא צמח בקפיטליזם. הקפיטליזם רק חיזק, טיפח והעמיד אותו במרכז ההוויה</w:t>
      </w:r>
      <w:r w:rsidR="0077310F" w:rsidRPr="00697E19">
        <w:rPr>
          <w:rFonts w:ascii="Times New Roman" w:hAnsi="Times New Roman" w:cs="Times New Roman" w:hint="cs"/>
          <w:color w:val="FF0000"/>
          <w:sz w:val="24"/>
          <w:szCs w:val="24"/>
          <w:rtl/>
        </w:rPr>
        <w:t xml:space="preserve"> </w:t>
      </w:r>
      <w:r w:rsidR="0077310F" w:rsidRPr="00697E19">
        <w:rPr>
          <w:rFonts w:ascii="Times New Roman" w:hAnsi="Times New Roman" w:cs="Times New Roman"/>
          <w:color w:val="FF0000"/>
          <w:sz w:val="24"/>
          <w:szCs w:val="24"/>
          <w:rtl/>
        </w:rPr>
        <w:t>(ניר</w:t>
      </w:r>
      <w:r w:rsidR="0077310F" w:rsidRPr="00697E19">
        <w:rPr>
          <w:rFonts w:ascii="Times New Roman" w:hAnsi="Times New Roman" w:cs="Times New Roman" w:hint="cs"/>
          <w:color w:val="FF0000"/>
          <w:sz w:val="24"/>
          <w:szCs w:val="24"/>
          <w:rtl/>
        </w:rPr>
        <w:t>,</w:t>
      </w:r>
      <w:r w:rsidR="0077310F" w:rsidRPr="00697E19">
        <w:rPr>
          <w:rFonts w:ascii="Times New Roman" w:hAnsi="Times New Roman" w:cs="Times New Roman"/>
          <w:color w:val="FF0000"/>
          <w:sz w:val="24"/>
          <w:szCs w:val="24"/>
          <w:rtl/>
        </w:rPr>
        <w:t xml:space="preserve"> 2016</w:t>
      </w:r>
      <w:r w:rsidR="0077310F" w:rsidRPr="00697E19">
        <w:rPr>
          <w:rFonts w:ascii="Times New Roman" w:hAnsi="Times New Roman" w:cs="Times New Roman" w:hint="cs"/>
          <w:color w:val="FF0000"/>
          <w:sz w:val="24"/>
          <w:szCs w:val="24"/>
          <w:rtl/>
        </w:rPr>
        <w:t>).</w:t>
      </w:r>
      <w:r w:rsidR="0077310F" w:rsidRPr="00697E19">
        <w:rPr>
          <w:rFonts w:ascii="Times New Roman" w:hAnsi="Times New Roman" w:cs="Times New Roman"/>
          <w:color w:val="FF0000"/>
          <w:sz w:val="24"/>
          <w:szCs w:val="24"/>
          <w:rtl/>
        </w:rPr>
        <w:t xml:space="preserve"> </w:t>
      </w:r>
      <w:r w:rsidR="00395C5F" w:rsidRPr="00395C5F">
        <w:rPr>
          <w:rFonts w:ascii="Times New Roman" w:hAnsi="Times New Roman" w:cs="Times New Roman"/>
          <w:sz w:val="24"/>
          <w:szCs w:val="24"/>
          <w:rtl/>
        </w:rPr>
        <w:t xml:space="preserve">ערכו של כל דבר נקבע </w:t>
      </w:r>
      <w:r w:rsidR="004F2AE0">
        <w:rPr>
          <w:rFonts w:ascii="Times New Roman" w:hAnsi="Times New Roman" w:cs="Times New Roman" w:hint="cs"/>
          <w:sz w:val="24"/>
          <w:szCs w:val="24"/>
          <w:rtl/>
        </w:rPr>
        <w:t xml:space="preserve">כיום </w:t>
      </w:r>
      <w:r w:rsidR="00395C5F" w:rsidRPr="00395C5F">
        <w:rPr>
          <w:rFonts w:ascii="Times New Roman" w:hAnsi="Times New Roman" w:cs="Times New Roman"/>
          <w:sz w:val="24"/>
          <w:szCs w:val="24"/>
          <w:rtl/>
        </w:rPr>
        <w:t>על פי מקומו בסולמות הדירוג.</w:t>
      </w:r>
      <w:r w:rsidR="00395C5F">
        <w:rPr>
          <w:rFonts w:ascii="Times New Roman" w:hAnsi="Times New Roman" w:cs="Times New Roman" w:hint="cs"/>
          <w:sz w:val="24"/>
          <w:szCs w:val="24"/>
          <w:rtl/>
        </w:rPr>
        <w:t xml:space="preserve"> </w:t>
      </w:r>
      <w:r w:rsidR="00395C5F" w:rsidRPr="00395C5F">
        <w:rPr>
          <w:rFonts w:ascii="Times New Roman" w:hAnsi="Times New Roman" w:cs="Times New Roman"/>
          <w:sz w:val="24"/>
          <w:szCs w:val="24"/>
          <w:rtl/>
        </w:rPr>
        <w:t xml:space="preserve">הנפגע העיקרי מכך הינו רעיון העולם החופשי אשר הוחלף בדוֹגמה שלפיה הדברים החשובים באמת </w:t>
      </w:r>
      <w:r w:rsidR="003778B0">
        <w:rPr>
          <w:rFonts w:ascii="Times New Roman" w:hAnsi="Times New Roman" w:cs="Times New Roman" w:hint="cs"/>
          <w:sz w:val="24"/>
          <w:szCs w:val="24"/>
          <w:rtl/>
        </w:rPr>
        <w:t xml:space="preserve">צריכים </w:t>
      </w:r>
      <w:r w:rsidR="00395C5F" w:rsidRPr="00395C5F">
        <w:rPr>
          <w:rFonts w:ascii="Times New Roman" w:hAnsi="Times New Roman" w:cs="Times New Roman"/>
          <w:sz w:val="24"/>
          <w:szCs w:val="24"/>
          <w:rtl/>
        </w:rPr>
        <w:t xml:space="preserve">להיות ברי מדידה במונחים </w:t>
      </w:r>
      <w:r w:rsidR="00395C5F" w:rsidRPr="001E6E48">
        <w:rPr>
          <w:rFonts w:ascii="Times New Roman" w:hAnsi="Times New Roman" w:cs="Times New Roman"/>
          <w:color w:val="000000" w:themeColor="text1"/>
          <w:sz w:val="24"/>
          <w:szCs w:val="24"/>
          <w:rtl/>
        </w:rPr>
        <w:t>כלכליים</w:t>
      </w:r>
      <w:r w:rsidR="00395C5F" w:rsidRPr="001E6E48">
        <w:rPr>
          <w:rFonts w:ascii="Times New Roman" w:hAnsi="Times New Roman" w:cs="Times New Roman" w:hint="cs"/>
          <w:color w:val="000000" w:themeColor="text1"/>
          <w:sz w:val="24"/>
          <w:szCs w:val="24"/>
          <w:rtl/>
        </w:rPr>
        <w:t xml:space="preserve"> (</w:t>
      </w:r>
      <w:proofErr w:type="spellStart"/>
      <w:r w:rsidR="00395C5F" w:rsidRPr="001E6E48">
        <w:rPr>
          <w:rFonts w:ascii="Times New Roman" w:hAnsi="Times New Roman" w:cs="Times New Roman" w:hint="cs"/>
          <w:color w:val="000000" w:themeColor="text1"/>
          <w:sz w:val="24"/>
          <w:szCs w:val="24"/>
          <w:rtl/>
        </w:rPr>
        <w:t>שטרנגר</w:t>
      </w:r>
      <w:proofErr w:type="spellEnd"/>
      <w:r w:rsidR="001E6E48" w:rsidRPr="001E6E48">
        <w:rPr>
          <w:rFonts w:ascii="Times New Roman" w:hAnsi="Times New Roman" w:cs="Times New Roman" w:hint="cs"/>
          <w:color w:val="000000" w:themeColor="text1"/>
          <w:sz w:val="24"/>
          <w:szCs w:val="24"/>
          <w:rtl/>
        </w:rPr>
        <w:t>, 2010</w:t>
      </w:r>
      <w:r w:rsidR="00395C5F" w:rsidRPr="001E6E48">
        <w:rPr>
          <w:rFonts w:ascii="Times New Roman" w:hAnsi="Times New Roman" w:cs="Times New Roman" w:hint="cs"/>
          <w:color w:val="000000" w:themeColor="text1"/>
          <w:sz w:val="24"/>
          <w:szCs w:val="24"/>
          <w:rtl/>
        </w:rPr>
        <w:t>)</w:t>
      </w:r>
      <w:r w:rsidR="00395C5F" w:rsidRPr="001E6E48">
        <w:rPr>
          <w:rFonts w:ascii="Times New Roman" w:hAnsi="Times New Roman" w:cs="Times New Roman"/>
          <w:color w:val="000000" w:themeColor="text1"/>
          <w:sz w:val="24"/>
          <w:szCs w:val="24"/>
          <w:rtl/>
        </w:rPr>
        <w:t>.</w:t>
      </w:r>
      <w:r w:rsidR="00395C5F" w:rsidRPr="001E6E48">
        <w:rPr>
          <w:rFonts w:ascii="Times New Roman" w:hAnsi="Times New Roman" w:cs="Times New Roman" w:hint="cs"/>
          <w:color w:val="000000" w:themeColor="text1"/>
          <w:sz w:val="24"/>
          <w:szCs w:val="24"/>
          <w:rtl/>
        </w:rPr>
        <w:t xml:space="preserve"> </w:t>
      </w:r>
      <w:r w:rsidR="004F3D77" w:rsidRPr="00697E19">
        <w:rPr>
          <w:rFonts w:ascii="Times New Roman" w:hAnsi="Times New Roman" w:cs="Times New Roman"/>
          <w:color w:val="FF0000"/>
          <w:sz w:val="24"/>
          <w:szCs w:val="24"/>
          <w:rtl/>
        </w:rPr>
        <w:t>בספרו האדם החד-</w:t>
      </w:r>
      <w:proofErr w:type="spellStart"/>
      <w:r w:rsidR="004F3D77" w:rsidRPr="00697E19">
        <w:rPr>
          <w:rFonts w:ascii="Times New Roman" w:hAnsi="Times New Roman" w:cs="Times New Roman"/>
          <w:color w:val="FF0000"/>
          <w:sz w:val="24"/>
          <w:szCs w:val="24"/>
          <w:rtl/>
        </w:rPr>
        <w:t>מימדי</w:t>
      </w:r>
      <w:proofErr w:type="spellEnd"/>
      <w:r w:rsidR="004F3D77" w:rsidRPr="00697E19">
        <w:rPr>
          <w:rFonts w:ascii="Times New Roman" w:hAnsi="Times New Roman" w:cs="Times New Roman"/>
          <w:color w:val="FF0000"/>
          <w:sz w:val="24"/>
          <w:szCs w:val="24"/>
          <w:rtl/>
        </w:rPr>
        <w:t xml:space="preserve">, </w:t>
      </w:r>
      <w:r w:rsidR="004F3D77" w:rsidRPr="00697E19">
        <w:rPr>
          <w:rFonts w:ascii="Times New Roman" w:hAnsi="Times New Roman" w:cs="Times New Roman" w:hint="cs"/>
          <w:color w:val="FF0000"/>
          <w:sz w:val="24"/>
          <w:szCs w:val="24"/>
          <w:rtl/>
        </w:rPr>
        <w:t xml:space="preserve">טוען </w:t>
      </w:r>
      <w:r w:rsidR="00044F0C" w:rsidRPr="00697E19">
        <w:rPr>
          <w:rFonts w:ascii="Times New Roman" w:hAnsi="Times New Roman" w:cs="Times New Roman"/>
          <w:color w:val="FF0000"/>
          <w:sz w:val="24"/>
          <w:szCs w:val="24"/>
          <w:rtl/>
        </w:rPr>
        <w:t xml:space="preserve">הרברט </w:t>
      </w:r>
      <w:proofErr w:type="spellStart"/>
      <w:r w:rsidR="00044F0C" w:rsidRPr="00697E19">
        <w:rPr>
          <w:rFonts w:ascii="Times New Roman" w:hAnsi="Times New Roman" w:cs="Times New Roman"/>
          <w:color w:val="FF0000"/>
          <w:sz w:val="24"/>
          <w:szCs w:val="24"/>
          <w:rtl/>
        </w:rPr>
        <w:t>מרקוזה</w:t>
      </w:r>
      <w:proofErr w:type="spellEnd"/>
      <w:r w:rsidR="00044F0C" w:rsidRPr="00697E19">
        <w:rPr>
          <w:rFonts w:ascii="Times New Roman" w:hAnsi="Times New Roman" w:cs="Times New Roman" w:hint="cs"/>
          <w:color w:val="FF0000"/>
          <w:sz w:val="24"/>
          <w:szCs w:val="24"/>
          <w:rtl/>
        </w:rPr>
        <w:t xml:space="preserve"> (</w:t>
      </w:r>
      <w:r w:rsidR="0060122F" w:rsidRPr="00697E19">
        <w:rPr>
          <w:rFonts w:ascii="Times New Roman" w:hAnsi="Times New Roman" w:cs="Times New Roman" w:hint="cs"/>
          <w:color w:val="FF0000"/>
          <w:sz w:val="24"/>
          <w:szCs w:val="24"/>
          <w:rtl/>
        </w:rPr>
        <w:t>1969</w:t>
      </w:r>
      <w:r w:rsidR="00044F0C" w:rsidRPr="00697E19">
        <w:rPr>
          <w:rFonts w:ascii="Times New Roman" w:hAnsi="Times New Roman" w:cs="Times New Roman" w:hint="cs"/>
          <w:color w:val="FF0000"/>
          <w:sz w:val="24"/>
          <w:szCs w:val="24"/>
          <w:rtl/>
        </w:rPr>
        <w:t>)</w:t>
      </w:r>
      <w:r w:rsidR="00044F0C" w:rsidRPr="00697E19">
        <w:rPr>
          <w:rFonts w:ascii="Times New Roman" w:hAnsi="Times New Roman" w:cs="Times New Roman"/>
          <w:color w:val="FF0000"/>
          <w:sz w:val="24"/>
          <w:szCs w:val="24"/>
          <w:rtl/>
        </w:rPr>
        <w:t>,</w:t>
      </w:r>
      <w:r w:rsidR="004F3D77" w:rsidRPr="00697E19">
        <w:rPr>
          <w:rFonts w:ascii="Times New Roman" w:hAnsi="Times New Roman" w:cs="Times New Roman" w:hint="cs"/>
          <w:color w:val="FF0000"/>
          <w:sz w:val="24"/>
          <w:szCs w:val="24"/>
          <w:rtl/>
        </w:rPr>
        <w:t xml:space="preserve"> </w:t>
      </w:r>
      <w:r w:rsidR="00044F0C" w:rsidRPr="00697E19">
        <w:rPr>
          <w:rFonts w:ascii="Times New Roman" w:hAnsi="Times New Roman" w:cs="Times New Roman"/>
          <w:color w:val="FF0000"/>
          <w:sz w:val="24"/>
          <w:szCs w:val="24"/>
          <w:rtl/>
        </w:rPr>
        <w:t>כי האקדמיה הפכה לתעשייה של דיפלומות שהמוצר שלה – הסטודנט, הינו צרכן פאסיבי של ידע ולא שותף לתהליך הלמידה</w:t>
      </w:r>
      <w:r w:rsidR="00355975" w:rsidRPr="00697E19">
        <w:rPr>
          <w:rFonts w:ascii="Times New Roman" w:hAnsi="Times New Roman" w:cs="Times New Roman" w:hint="cs"/>
          <w:color w:val="FF0000"/>
          <w:sz w:val="24"/>
          <w:szCs w:val="24"/>
          <w:rtl/>
        </w:rPr>
        <w:t>.</w:t>
      </w:r>
      <w:r w:rsidR="0097555B" w:rsidRPr="00697E19">
        <w:rPr>
          <w:color w:val="FF0000"/>
          <w:rtl/>
        </w:rPr>
        <w:t xml:space="preserve"> </w:t>
      </w:r>
      <w:r w:rsidR="0097555B" w:rsidRPr="00697E19">
        <w:rPr>
          <w:rFonts w:ascii="Times New Roman" w:hAnsi="Times New Roman" w:cs="Times New Roman"/>
          <w:color w:val="FF0000"/>
          <w:sz w:val="24"/>
          <w:szCs w:val="24"/>
          <w:rtl/>
        </w:rPr>
        <w:t>בעולם של פרסום וקמפיינים האקדמיה נאלצת</w:t>
      </w:r>
      <w:r w:rsidR="004F2AE0" w:rsidRPr="00697E19">
        <w:rPr>
          <w:rFonts w:ascii="Times New Roman" w:hAnsi="Times New Roman" w:cs="Times New Roman" w:hint="cs"/>
          <w:color w:val="FF0000"/>
          <w:sz w:val="24"/>
          <w:szCs w:val="24"/>
          <w:rtl/>
        </w:rPr>
        <w:t>, אף היא,</w:t>
      </w:r>
      <w:r w:rsidR="0097555B" w:rsidRPr="00697E19">
        <w:rPr>
          <w:rFonts w:ascii="Times New Roman" w:hAnsi="Times New Roman" w:cs="Times New Roman"/>
          <w:color w:val="FF0000"/>
          <w:sz w:val="24"/>
          <w:szCs w:val="24"/>
          <w:rtl/>
        </w:rPr>
        <w:t xml:space="preserve"> להתמודד עם שיווק אגרסיבי</w:t>
      </w:r>
      <w:r w:rsidR="004F2AE0" w:rsidRPr="00697E19">
        <w:rPr>
          <w:rFonts w:ascii="Times New Roman" w:hAnsi="Times New Roman" w:cs="Times New Roman" w:hint="cs"/>
          <w:color w:val="FF0000"/>
          <w:sz w:val="24"/>
          <w:szCs w:val="24"/>
          <w:rtl/>
        </w:rPr>
        <w:t xml:space="preserve"> </w:t>
      </w:r>
      <w:r w:rsidR="004F2AE0" w:rsidRPr="00697E19">
        <w:rPr>
          <w:rFonts w:ascii="Times New Roman" w:hAnsi="Times New Roman" w:cs="Times New Roman"/>
          <w:color w:val="FF0000"/>
          <w:sz w:val="24"/>
          <w:szCs w:val="24"/>
          <w:rtl/>
        </w:rPr>
        <w:t>–</w:t>
      </w:r>
      <w:r w:rsidR="004F2AE0" w:rsidRPr="00697E19">
        <w:rPr>
          <w:rFonts w:ascii="Times New Roman" w:hAnsi="Times New Roman" w:cs="Times New Roman" w:hint="cs"/>
          <w:color w:val="FF0000"/>
          <w:sz w:val="24"/>
          <w:szCs w:val="24"/>
          <w:rtl/>
        </w:rPr>
        <w:t xml:space="preserve"> </w:t>
      </w:r>
      <w:r w:rsidR="0097555B" w:rsidRPr="00697E19">
        <w:rPr>
          <w:rFonts w:ascii="Times New Roman" w:hAnsi="Times New Roman" w:cs="Times New Roman"/>
          <w:color w:val="FF0000"/>
          <w:sz w:val="24"/>
          <w:szCs w:val="24"/>
          <w:rtl/>
        </w:rPr>
        <w:t xml:space="preserve"> וקל יותר לשווק מקצעות רווחיים</w:t>
      </w:r>
      <w:r w:rsidR="002C7C50" w:rsidRPr="00697E19">
        <w:rPr>
          <w:rFonts w:ascii="Times New Roman" w:hAnsi="Times New Roman" w:cs="Times New Roman" w:hint="cs"/>
          <w:color w:val="FF0000"/>
          <w:sz w:val="24"/>
          <w:szCs w:val="24"/>
          <w:rtl/>
        </w:rPr>
        <w:t xml:space="preserve"> ולרמוס באמצעות שיווק זה את חשיבותם של מדעי הרוח (רינון 2014, 11-12)</w:t>
      </w:r>
      <w:r w:rsidR="0097555B" w:rsidRPr="00697E19">
        <w:rPr>
          <w:rFonts w:ascii="Times New Roman" w:hAnsi="Times New Roman" w:cs="Times New Roman" w:hint="cs"/>
          <w:color w:val="FF0000"/>
          <w:sz w:val="24"/>
          <w:szCs w:val="24"/>
          <w:rtl/>
        </w:rPr>
        <w:t>.</w:t>
      </w:r>
      <w:r w:rsidR="00B94838" w:rsidRPr="00697E19">
        <w:rPr>
          <w:color w:val="FF0000"/>
          <w:rtl/>
        </w:rPr>
        <w:t xml:space="preserve"> </w:t>
      </w:r>
    </w:p>
    <w:p w14:paraId="15BF3B9A" w14:textId="0DCC1A31" w:rsidR="00703CB9" w:rsidRDefault="00355975" w:rsidP="00DC1A38">
      <w:pPr>
        <w:spacing w:after="120" w:line="360" w:lineRule="auto"/>
        <w:jc w:val="both"/>
        <w:rPr>
          <w:rFonts w:ascii="Times New Roman" w:hAnsi="Times New Roman" w:cs="Times New Roman"/>
          <w:sz w:val="24"/>
          <w:szCs w:val="24"/>
          <w:rtl/>
        </w:rPr>
      </w:pPr>
      <w:r w:rsidRPr="00697E19">
        <w:rPr>
          <w:rFonts w:ascii="Times New Roman" w:hAnsi="Times New Roman" w:cs="Times New Roman" w:hint="cs"/>
          <w:b/>
          <w:bCs/>
          <w:color w:val="FF0000"/>
          <w:sz w:val="24"/>
          <w:szCs w:val="24"/>
          <w:rtl/>
        </w:rPr>
        <w:t>הש</w:t>
      </w:r>
      <w:r w:rsidR="006B6FB5" w:rsidRPr="00697E19">
        <w:rPr>
          <w:rFonts w:ascii="Times New Roman" w:hAnsi="Times New Roman" w:cs="Times New Roman" w:hint="cs"/>
          <w:b/>
          <w:bCs/>
          <w:color w:val="FF0000"/>
          <w:sz w:val="24"/>
          <w:szCs w:val="24"/>
          <w:rtl/>
        </w:rPr>
        <w:t>ני</w:t>
      </w:r>
      <w:r w:rsidR="0097555B" w:rsidRPr="00697E19">
        <w:rPr>
          <w:rFonts w:ascii="Times New Roman" w:hAnsi="Times New Roman" w:cs="Times New Roman" w:hint="cs"/>
          <w:b/>
          <w:bCs/>
          <w:color w:val="FF0000"/>
          <w:sz w:val="24"/>
          <w:szCs w:val="24"/>
          <w:rtl/>
        </w:rPr>
        <w:t xml:space="preserve"> </w:t>
      </w:r>
      <w:r w:rsidR="0097555B" w:rsidRPr="00697E19">
        <w:rPr>
          <w:rFonts w:ascii="Times New Roman" w:hAnsi="Times New Roman" w:cs="Times New Roman"/>
          <w:b/>
          <w:bCs/>
          <w:color w:val="FF0000"/>
          <w:sz w:val="24"/>
          <w:szCs w:val="24"/>
          <w:rtl/>
        </w:rPr>
        <w:t>–</w:t>
      </w:r>
      <w:r w:rsidR="009A6A89" w:rsidRPr="00697E19">
        <w:rPr>
          <w:rFonts w:ascii="Times New Roman" w:hAnsi="Times New Roman" w:cs="Times New Roman" w:hint="cs"/>
          <w:b/>
          <w:bCs/>
          <w:color w:val="FF0000"/>
          <w:sz w:val="24"/>
          <w:szCs w:val="24"/>
          <w:rtl/>
        </w:rPr>
        <w:t xml:space="preserve"> </w:t>
      </w:r>
      <w:r w:rsidR="009A6A89" w:rsidRPr="00697E19">
        <w:rPr>
          <w:rFonts w:ascii="Times New Roman" w:hAnsi="Times New Roman" w:cs="Times New Roman"/>
          <w:b/>
          <w:bCs/>
          <w:color w:val="FF0000"/>
          <w:sz w:val="24"/>
          <w:szCs w:val="24"/>
          <w:rtl/>
        </w:rPr>
        <w:t>עליית מושג המדעיות</w:t>
      </w:r>
      <w:r w:rsidR="0097555B" w:rsidRPr="00697E19">
        <w:rPr>
          <w:rFonts w:ascii="Times New Roman" w:hAnsi="Times New Roman" w:cs="Times New Roman" w:hint="cs"/>
          <w:b/>
          <w:bCs/>
          <w:color w:val="FF0000"/>
          <w:sz w:val="24"/>
          <w:szCs w:val="24"/>
          <w:rtl/>
        </w:rPr>
        <w:t>.</w:t>
      </w:r>
      <w:r w:rsidR="00BF6F46" w:rsidRPr="00697E19">
        <w:rPr>
          <w:rFonts w:ascii="Times New Roman" w:hAnsi="Times New Roman" w:cs="Times New Roman"/>
          <w:color w:val="FF0000"/>
          <w:sz w:val="24"/>
          <w:szCs w:val="24"/>
          <w:rtl/>
        </w:rPr>
        <w:t xml:space="preserve"> </w:t>
      </w:r>
      <w:r w:rsidR="005E45E4">
        <w:rPr>
          <w:rFonts w:ascii="Times New Roman" w:hAnsi="Times New Roman" w:cs="Times New Roman" w:hint="cs"/>
          <w:sz w:val="24"/>
          <w:szCs w:val="24"/>
          <w:rtl/>
        </w:rPr>
        <w:t>"</w:t>
      </w:r>
      <w:r w:rsidR="002D6923">
        <w:rPr>
          <w:rFonts w:ascii="Times New Roman" w:hAnsi="Times New Roman" w:cs="Times New Roman" w:hint="cs"/>
          <w:sz w:val="24"/>
          <w:szCs w:val="24"/>
          <w:rtl/>
        </w:rPr>
        <w:t>במדעי ה</w:t>
      </w:r>
      <w:r w:rsidR="005E45E4">
        <w:rPr>
          <w:rFonts w:ascii="Times New Roman" w:hAnsi="Times New Roman" w:cs="Times New Roman" w:hint="cs"/>
          <w:sz w:val="24"/>
          <w:szCs w:val="24"/>
          <w:rtl/>
        </w:rPr>
        <w:t>רוח</w:t>
      </w:r>
      <w:r w:rsidR="002D6923">
        <w:rPr>
          <w:rFonts w:ascii="Times New Roman" w:hAnsi="Times New Roman" w:cs="Times New Roman" w:hint="cs"/>
          <w:sz w:val="24"/>
          <w:szCs w:val="24"/>
          <w:rtl/>
        </w:rPr>
        <w:t xml:space="preserve"> המטרה</w:t>
      </w:r>
      <w:r w:rsidR="005E45E4">
        <w:rPr>
          <w:rFonts w:ascii="Times New Roman" w:hAnsi="Times New Roman" w:cs="Times New Roman" w:hint="cs"/>
          <w:sz w:val="24"/>
          <w:szCs w:val="24"/>
          <w:rtl/>
        </w:rPr>
        <w:t xml:space="preserve"> </w:t>
      </w:r>
      <w:r w:rsidR="00CF33F9">
        <w:rPr>
          <w:rFonts w:ascii="Times New Roman" w:hAnsi="Times New Roman" w:cs="Times New Roman" w:hint="cs"/>
          <w:sz w:val="24"/>
          <w:szCs w:val="24"/>
          <w:rtl/>
        </w:rPr>
        <w:t>...</w:t>
      </w:r>
      <w:r w:rsidR="005E45E4">
        <w:rPr>
          <w:rFonts w:ascii="Times New Roman" w:hAnsi="Times New Roman" w:cs="Times New Roman" w:hint="cs"/>
          <w:sz w:val="24"/>
          <w:szCs w:val="24"/>
          <w:rtl/>
        </w:rPr>
        <w:t xml:space="preserve"> להזין את רוח האדם בתובנות, רגישויות, משמעויות וידיעות, כדי לכונן הוויה אנושית עשירה יותר באמת, יופי, צדק, חירות, עניין, טעם, אושר ופשר" </w:t>
      </w:r>
      <w:r w:rsidR="005E45E4" w:rsidRPr="009A1F43">
        <w:rPr>
          <w:rFonts w:ascii="Times New Roman" w:hAnsi="Times New Roman" w:cs="Times New Roman" w:hint="cs"/>
          <w:sz w:val="24"/>
          <w:szCs w:val="24"/>
          <w:rtl/>
        </w:rPr>
        <w:t>(אלוני 2005, 215</w:t>
      </w:r>
      <w:r w:rsidR="005E45E4">
        <w:rPr>
          <w:rFonts w:ascii="Times New Roman" w:hAnsi="Times New Roman" w:cs="Times New Roman" w:hint="cs"/>
          <w:sz w:val="24"/>
          <w:szCs w:val="24"/>
          <w:rtl/>
        </w:rPr>
        <w:t xml:space="preserve">). </w:t>
      </w:r>
      <w:r w:rsidR="00BF6F46" w:rsidRPr="001772A0">
        <w:rPr>
          <w:rFonts w:ascii="Times New Roman" w:hAnsi="Times New Roman" w:cs="Times New Roman"/>
          <w:sz w:val="24"/>
          <w:szCs w:val="24"/>
          <w:rtl/>
        </w:rPr>
        <w:t xml:space="preserve">לאורך אלפי שנים נתפסו הטקסטים הספרותיים והפילוסופיים לא כתחום מחקר מדעי, אלא כתוכן חינוכי. </w:t>
      </w:r>
      <w:r w:rsidR="00DE4432" w:rsidRPr="001772A0">
        <w:rPr>
          <w:rFonts w:ascii="Times New Roman" w:hAnsi="Times New Roman" w:cs="Times New Roman" w:hint="cs"/>
          <w:sz w:val="24"/>
          <w:szCs w:val="24"/>
          <w:rtl/>
        </w:rPr>
        <w:t xml:space="preserve">המחנכים ההומאניסטים האמינו שלחינוך צריכה להיות מטרה מוסרית </w:t>
      </w:r>
      <w:proofErr w:type="spellStart"/>
      <w:r w:rsidR="00DE4432" w:rsidRPr="001772A0">
        <w:rPr>
          <w:rFonts w:ascii="Times New Roman" w:hAnsi="Times New Roman" w:cs="Times New Roman"/>
          <w:sz w:val="24"/>
          <w:szCs w:val="24"/>
        </w:rPr>
        <w:t>Kallendorf</w:t>
      </w:r>
      <w:proofErr w:type="spellEnd"/>
      <w:r w:rsidR="00DE4432" w:rsidRPr="001772A0">
        <w:rPr>
          <w:rFonts w:ascii="Times New Roman" w:hAnsi="Times New Roman" w:cs="Times New Roman"/>
          <w:sz w:val="24"/>
          <w:szCs w:val="24"/>
        </w:rPr>
        <w:t>, 2002)</w:t>
      </w:r>
      <w:r w:rsidR="00DE4432" w:rsidRPr="001772A0">
        <w:rPr>
          <w:rFonts w:ascii="Times New Roman" w:hAnsi="Times New Roman" w:cs="Times New Roman" w:hint="cs"/>
          <w:sz w:val="24"/>
          <w:szCs w:val="24"/>
          <w:rtl/>
        </w:rPr>
        <w:t xml:space="preserve">). </w:t>
      </w:r>
      <w:r w:rsidR="00227599" w:rsidRPr="001772A0">
        <w:rPr>
          <w:rFonts w:ascii="Times New Roman" w:hAnsi="Times New Roman" w:cs="Times New Roman" w:hint="cs"/>
          <w:sz w:val="24"/>
          <w:szCs w:val="24"/>
          <w:rtl/>
        </w:rPr>
        <w:t>בתוכניות לימודים</w:t>
      </w:r>
      <w:r w:rsidR="001772A0" w:rsidRPr="001772A0">
        <w:rPr>
          <w:rFonts w:ascii="Times New Roman" w:hAnsi="Times New Roman" w:cs="Times New Roman" w:hint="cs"/>
          <w:sz w:val="24"/>
          <w:szCs w:val="24"/>
          <w:rtl/>
        </w:rPr>
        <w:t>,</w:t>
      </w:r>
      <w:r w:rsidR="00227599" w:rsidRPr="001772A0">
        <w:rPr>
          <w:rFonts w:ascii="Times New Roman" w:hAnsi="Times New Roman" w:cs="Times New Roman" w:hint="cs"/>
          <w:sz w:val="24"/>
          <w:szCs w:val="24"/>
          <w:rtl/>
        </w:rPr>
        <w:t xml:space="preserve"> שלא רק בתחום מדעי הרוח</w:t>
      </w:r>
      <w:r w:rsidR="001772A0" w:rsidRPr="001772A0">
        <w:rPr>
          <w:rFonts w:ascii="Times New Roman" w:hAnsi="Times New Roman" w:cs="Times New Roman" w:hint="cs"/>
          <w:sz w:val="24"/>
          <w:szCs w:val="24"/>
          <w:rtl/>
        </w:rPr>
        <w:t>,</w:t>
      </w:r>
      <w:r w:rsidR="00227599" w:rsidRPr="001772A0">
        <w:rPr>
          <w:rFonts w:ascii="Times New Roman" w:hAnsi="Times New Roman" w:cs="Times New Roman" w:hint="cs"/>
          <w:sz w:val="24"/>
          <w:szCs w:val="24"/>
          <w:rtl/>
        </w:rPr>
        <w:t xml:space="preserve"> שולבו לימודים קלאסיים גם להכשרת אנשי מעשה. גישה זו שלטה במאה ה-19 והייתה לה השפעה </w:t>
      </w:r>
      <w:r w:rsidR="008263DB">
        <w:rPr>
          <w:rFonts w:ascii="Times New Roman" w:hAnsi="Times New Roman" w:cs="Times New Roman" w:hint="cs"/>
          <w:sz w:val="24"/>
          <w:szCs w:val="24"/>
          <w:rtl/>
        </w:rPr>
        <w:t xml:space="preserve">גם </w:t>
      </w:r>
      <w:r w:rsidR="00227599" w:rsidRPr="001772A0">
        <w:rPr>
          <w:rFonts w:ascii="Times New Roman" w:hAnsi="Times New Roman" w:cs="Times New Roman" w:hint="cs"/>
          <w:sz w:val="24"/>
          <w:szCs w:val="24"/>
          <w:rtl/>
        </w:rPr>
        <w:t>בראשית המאה ה-20 (</w:t>
      </w:r>
      <w:r w:rsidR="00227599" w:rsidRPr="001772A0">
        <w:rPr>
          <w:rFonts w:ascii="Times New Roman" w:hAnsi="Times New Roman" w:cs="Times New Roman" w:hint="cs"/>
          <w:sz w:val="24"/>
          <w:szCs w:val="24"/>
        </w:rPr>
        <w:t>W</w:t>
      </w:r>
      <w:r w:rsidR="00227599" w:rsidRPr="001772A0">
        <w:rPr>
          <w:rFonts w:ascii="Times New Roman" w:hAnsi="Times New Roman" w:cs="Times New Roman"/>
          <w:sz w:val="24"/>
          <w:szCs w:val="24"/>
        </w:rPr>
        <w:t>interer, 2002</w:t>
      </w:r>
      <w:r w:rsidR="00227599" w:rsidRPr="001772A0">
        <w:rPr>
          <w:rFonts w:ascii="Times New Roman" w:hAnsi="Times New Roman" w:cs="Times New Roman" w:hint="cs"/>
          <w:sz w:val="24"/>
          <w:szCs w:val="24"/>
          <w:rtl/>
        </w:rPr>
        <w:t xml:space="preserve">). </w:t>
      </w:r>
    </w:p>
    <w:p w14:paraId="12D6214E" w14:textId="0DBB856B" w:rsidR="00801154" w:rsidRPr="001772A0" w:rsidRDefault="008263DB" w:rsidP="00DC1A38">
      <w:pPr>
        <w:spacing w:after="120" w:line="360" w:lineRule="auto"/>
        <w:jc w:val="both"/>
        <w:rPr>
          <w:rFonts w:ascii="Times New Roman" w:hAnsi="Times New Roman" w:cs="Times New Roman"/>
          <w:sz w:val="24"/>
          <w:szCs w:val="24"/>
          <w:rtl/>
        </w:rPr>
      </w:pPr>
      <w:r w:rsidRPr="00697E19">
        <w:rPr>
          <w:rFonts w:ascii="Times New Roman" w:hAnsi="Times New Roman" w:cs="Times New Roman" w:hint="cs"/>
          <w:color w:val="FF0000"/>
          <w:sz w:val="24"/>
          <w:szCs w:val="24"/>
          <w:rtl/>
        </w:rPr>
        <w:t>עם התרחבותה של</w:t>
      </w:r>
      <w:r w:rsidR="00BF6F46" w:rsidRPr="00697E19">
        <w:rPr>
          <w:rFonts w:ascii="Times New Roman" w:hAnsi="Times New Roman" w:cs="Times New Roman"/>
          <w:color w:val="FF0000"/>
          <w:sz w:val="24"/>
          <w:szCs w:val="24"/>
          <w:rtl/>
        </w:rPr>
        <w:t xml:space="preserve"> התפיסה </w:t>
      </w:r>
      <w:r w:rsidR="00E6343E" w:rsidRPr="00697E19">
        <w:rPr>
          <w:rFonts w:ascii="Times New Roman" w:hAnsi="Times New Roman" w:cs="Times New Roman"/>
          <w:color w:val="FF0000"/>
          <w:sz w:val="24"/>
          <w:szCs w:val="24"/>
          <w:rtl/>
        </w:rPr>
        <w:t>שהאקדמיה צריכה להיות אובייקטיבית ומדעית</w:t>
      </w:r>
      <w:r w:rsidR="001772A0" w:rsidRPr="00697E19">
        <w:rPr>
          <w:rFonts w:ascii="Times New Roman" w:hAnsi="Times New Roman" w:cs="Times New Roman" w:hint="cs"/>
          <w:color w:val="FF0000"/>
          <w:sz w:val="24"/>
          <w:szCs w:val="24"/>
          <w:rtl/>
        </w:rPr>
        <w:t>,</w:t>
      </w:r>
      <w:r w:rsidR="00BF6F46" w:rsidRPr="00697E19">
        <w:rPr>
          <w:rFonts w:ascii="Times New Roman" w:hAnsi="Times New Roman" w:cs="Times New Roman"/>
          <w:color w:val="FF0000"/>
          <w:sz w:val="24"/>
          <w:szCs w:val="24"/>
          <w:rtl/>
        </w:rPr>
        <w:t xml:space="preserve"> </w:t>
      </w:r>
      <w:r w:rsidRPr="00697E19">
        <w:rPr>
          <w:rFonts w:ascii="Times New Roman" w:hAnsi="Times New Roman" w:cs="Times New Roman" w:hint="cs"/>
          <w:color w:val="FF0000"/>
          <w:sz w:val="24"/>
          <w:szCs w:val="24"/>
          <w:rtl/>
        </w:rPr>
        <w:t>נ</w:t>
      </w:r>
      <w:r w:rsidR="00E6343E" w:rsidRPr="00697E19">
        <w:rPr>
          <w:rFonts w:ascii="Times New Roman" w:hAnsi="Times New Roman" w:cs="Times New Roman"/>
          <w:color w:val="FF0000"/>
          <w:sz w:val="24"/>
          <w:szCs w:val="24"/>
          <w:rtl/>
        </w:rPr>
        <w:t>זנחה ההשכלה הרחבה</w:t>
      </w:r>
      <w:r w:rsidR="001772A0" w:rsidRPr="00697E19">
        <w:rPr>
          <w:rFonts w:ascii="Times New Roman" w:hAnsi="Times New Roman" w:cs="Times New Roman" w:hint="cs"/>
          <w:color w:val="FF0000"/>
          <w:sz w:val="24"/>
          <w:szCs w:val="24"/>
          <w:rtl/>
        </w:rPr>
        <w:t>.</w:t>
      </w:r>
      <w:r w:rsidR="00AE3BCC" w:rsidRPr="00697E19">
        <w:rPr>
          <w:rFonts w:ascii="Times New Roman" w:hAnsi="Times New Roman" w:cs="Times New Roman" w:hint="cs"/>
          <w:color w:val="FF0000"/>
          <w:sz w:val="24"/>
          <w:szCs w:val="24"/>
          <w:rtl/>
        </w:rPr>
        <w:t xml:space="preserve"> </w:t>
      </w:r>
      <w:r w:rsidR="00703CB9" w:rsidRPr="00697E19">
        <w:rPr>
          <w:rFonts w:ascii="Times New Roman" w:hAnsi="Times New Roman" w:cs="Times New Roman" w:hint="cs"/>
          <w:color w:val="FF0000"/>
          <w:sz w:val="24"/>
          <w:szCs w:val="24"/>
          <w:rtl/>
        </w:rPr>
        <w:t xml:space="preserve">בשנות השמונים של המאה ה-19 </w:t>
      </w:r>
      <w:r w:rsidR="00BE1645" w:rsidRPr="00697E19">
        <w:rPr>
          <w:rFonts w:ascii="Times New Roman" w:hAnsi="Times New Roman" w:cs="Times New Roman" w:hint="cs"/>
          <w:color w:val="FF0000"/>
          <w:sz w:val="24"/>
          <w:szCs w:val="24"/>
          <w:rtl/>
        </w:rPr>
        <w:t>ה</w:t>
      </w:r>
      <w:r w:rsidR="00703CB9" w:rsidRPr="00697E19">
        <w:rPr>
          <w:rFonts w:ascii="Times New Roman" w:hAnsi="Times New Roman" w:cs="Times New Roman" w:hint="cs"/>
          <w:color w:val="FF0000"/>
          <w:sz w:val="24"/>
          <w:szCs w:val="24"/>
          <w:rtl/>
        </w:rPr>
        <w:t>ביע הפילוסוף פרידריך ניטשה (</w:t>
      </w:r>
      <w:r w:rsidR="00E03316" w:rsidRPr="00697E19">
        <w:rPr>
          <w:rFonts w:ascii="Times New Roman" w:hAnsi="Times New Roman" w:cs="Times New Roman" w:hint="cs"/>
          <w:color w:val="FF0000"/>
          <w:sz w:val="24"/>
          <w:szCs w:val="24"/>
          <w:rtl/>
        </w:rPr>
        <w:t>1969</w:t>
      </w:r>
      <w:r w:rsidR="00703CB9" w:rsidRPr="00697E19">
        <w:rPr>
          <w:rFonts w:ascii="Times New Roman" w:hAnsi="Times New Roman" w:cs="Times New Roman" w:hint="cs"/>
          <w:color w:val="FF0000"/>
          <w:sz w:val="24"/>
          <w:szCs w:val="24"/>
          <w:rtl/>
        </w:rPr>
        <w:t>) דאגה</w:t>
      </w:r>
      <w:r w:rsidR="002161FB" w:rsidRPr="00697E19">
        <w:rPr>
          <w:rFonts w:ascii="Times New Roman" w:hAnsi="Times New Roman" w:cs="Times New Roman" w:hint="cs"/>
          <w:color w:val="FF0000"/>
          <w:sz w:val="24"/>
          <w:szCs w:val="24"/>
          <w:rtl/>
        </w:rPr>
        <w:t xml:space="preserve"> מהמחיר הכבד שהאנושות עלולה לשלם </w:t>
      </w:r>
      <w:r w:rsidR="002161FB" w:rsidRPr="00697E19">
        <w:rPr>
          <w:rFonts w:ascii="Times New Roman" w:hAnsi="Times New Roman" w:cs="Times New Roman" w:hint="cs"/>
          <w:color w:val="FF0000"/>
          <w:sz w:val="24"/>
          <w:szCs w:val="24"/>
          <w:rtl/>
        </w:rPr>
        <w:lastRenderedPageBreak/>
        <w:t xml:space="preserve">אם תשליט על תרבותה את ראיית העולם המדעית </w:t>
      </w:r>
      <w:proofErr w:type="spellStart"/>
      <w:r w:rsidR="002161FB" w:rsidRPr="00697E19">
        <w:rPr>
          <w:rFonts w:ascii="Times New Roman" w:hAnsi="Times New Roman" w:cs="Times New Roman" w:hint="cs"/>
          <w:color w:val="FF0000"/>
          <w:sz w:val="24"/>
          <w:szCs w:val="24"/>
          <w:rtl/>
        </w:rPr>
        <w:t>פוזיטיבסטית</w:t>
      </w:r>
      <w:proofErr w:type="spellEnd"/>
      <w:r w:rsidR="002161FB" w:rsidRPr="00697E19">
        <w:rPr>
          <w:rFonts w:ascii="Times New Roman" w:hAnsi="Times New Roman" w:cs="Times New Roman" w:hint="cs"/>
          <w:color w:val="FF0000"/>
          <w:sz w:val="24"/>
          <w:szCs w:val="24"/>
          <w:rtl/>
        </w:rPr>
        <w:t xml:space="preserve"> </w:t>
      </w:r>
      <w:r w:rsidR="002161FB">
        <w:rPr>
          <w:rFonts w:ascii="Times New Roman" w:hAnsi="Times New Roman" w:cs="Times New Roman" w:hint="cs"/>
          <w:sz w:val="24"/>
          <w:szCs w:val="24"/>
          <w:rtl/>
        </w:rPr>
        <w:t>(אלוני 2005, 220)</w:t>
      </w:r>
      <w:r w:rsidR="0074696A" w:rsidRPr="006B1F42">
        <w:rPr>
          <w:rFonts w:ascii="Times New Roman" w:hAnsi="Times New Roman" w:cs="Times New Roman" w:hint="cs"/>
          <w:color w:val="FF0000"/>
          <w:sz w:val="24"/>
          <w:szCs w:val="24"/>
          <w:rtl/>
        </w:rPr>
        <w:t>,</w:t>
      </w:r>
      <w:r w:rsidR="002161FB" w:rsidRPr="006B1F42">
        <w:rPr>
          <w:rFonts w:ascii="Times New Roman" w:hAnsi="Times New Roman" w:cs="Times New Roman" w:hint="cs"/>
          <w:color w:val="FF0000"/>
          <w:sz w:val="24"/>
          <w:szCs w:val="24"/>
          <w:rtl/>
        </w:rPr>
        <w:t xml:space="preserve"> </w:t>
      </w:r>
      <w:bookmarkStart w:id="1" w:name="_Hlk101633676"/>
      <w:r w:rsidR="002161FB" w:rsidRPr="006B1F42">
        <w:rPr>
          <w:rFonts w:ascii="Times New Roman" w:hAnsi="Times New Roman" w:cs="Times New Roman" w:hint="cs"/>
          <w:color w:val="FF0000"/>
          <w:sz w:val="24"/>
          <w:szCs w:val="24"/>
          <w:rtl/>
        </w:rPr>
        <w:t xml:space="preserve">ובשפתו של ניטשה </w:t>
      </w:r>
      <w:r w:rsidR="002161FB" w:rsidRPr="00697E19">
        <w:rPr>
          <w:rFonts w:ascii="Times New Roman" w:hAnsi="Times New Roman" w:cs="Times New Roman" w:hint="cs"/>
          <w:color w:val="FF0000"/>
          <w:sz w:val="24"/>
          <w:szCs w:val="24"/>
          <w:rtl/>
        </w:rPr>
        <w:t>"היומרה</w:t>
      </w:r>
      <w:r w:rsidR="0074696A" w:rsidRPr="00697E19">
        <w:rPr>
          <w:rFonts w:ascii="Times New Roman" w:hAnsi="Times New Roman" w:cs="Times New Roman" w:hint="cs"/>
          <w:color w:val="FF0000"/>
          <w:sz w:val="24"/>
          <w:szCs w:val="24"/>
          <w:rtl/>
        </w:rPr>
        <w:t>,</w:t>
      </w:r>
      <w:r w:rsidR="002161FB" w:rsidRPr="00697E19">
        <w:rPr>
          <w:rFonts w:ascii="Times New Roman" w:hAnsi="Times New Roman" w:cs="Times New Roman" w:hint="cs"/>
          <w:color w:val="FF0000"/>
          <w:sz w:val="24"/>
          <w:szCs w:val="24"/>
          <w:rtl/>
        </w:rPr>
        <w:t xml:space="preserve"> שצודק רק הסבר עולם שכזה</w:t>
      </w:r>
      <w:r w:rsidR="0074696A" w:rsidRPr="00697E19">
        <w:rPr>
          <w:rFonts w:ascii="Times New Roman" w:hAnsi="Times New Roman" w:cs="Times New Roman" w:hint="cs"/>
          <w:color w:val="FF0000"/>
          <w:sz w:val="24"/>
          <w:szCs w:val="24"/>
          <w:rtl/>
        </w:rPr>
        <w:t>, המוכיח את צדקתכם אתם, שהמחקר והעיון בו אפשריים רק על דרך... ספירה וחישוב ושקילה... יומרה זו היא בגדר גסות-רוח ותמימות" (ניטשה</w:t>
      </w:r>
      <w:r w:rsidR="009A1F43" w:rsidRPr="00697E19">
        <w:rPr>
          <w:rFonts w:ascii="Times New Roman" w:hAnsi="Times New Roman" w:cs="Times New Roman" w:hint="cs"/>
          <w:color w:val="FF0000"/>
          <w:sz w:val="24"/>
          <w:szCs w:val="24"/>
          <w:rtl/>
        </w:rPr>
        <w:t xml:space="preserve"> 1969, 404-405</w:t>
      </w:r>
      <w:r w:rsidR="0074696A" w:rsidRPr="00697E19">
        <w:rPr>
          <w:rFonts w:ascii="Times New Roman" w:hAnsi="Times New Roman" w:cs="Times New Roman" w:hint="cs"/>
          <w:color w:val="FF0000"/>
          <w:sz w:val="24"/>
          <w:szCs w:val="24"/>
          <w:rtl/>
        </w:rPr>
        <w:t xml:space="preserve">). </w:t>
      </w:r>
      <w:bookmarkEnd w:id="1"/>
      <w:r w:rsidR="001772A0" w:rsidRPr="001772A0">
        <w:rPr>
          <w:rFonts w:ascii="Times New Roman" w:hAnsi="Times New Roman" w:cs="Times New Roman"/>
          <w:sz w:val="24"/>
          <w:szCs w:val="24"/>
          <w:rtl/>
        </w:rPr>
        <w:t>הבעיה המרכזית של מדעי הרוח</w:t>
      </w:r>
      <w:r w:rsidR="00703CB9">
        <w:rPr>
          <w:rFonts w:ascii="Times New Roman" w:hAnsi="Times New Roman" w:cs="Times New Roman" w:hint="cs"/>
          <w:sz w:val="24"/>
          <w:szCs w:val="24"/>
          <w:rtl/>
        </w:rPr>
        <w:t>, כיום,</w:t>
      </w:r>
      <w:r w:rsidR="001772A0" w:rsidRPr="001772A0">
        <w:rPr>
          <w:rFonts w:ascii="Times New Roman" w:hAnsi="Times New Roman" w:cs="Times New Roman"/>
          <w:sz w:val="24"/>
          <w:szCs w:val="24"/>
          <w:rtl/>
        </w:rPr>
        <w:t xml:space="preserve"> </w:t>
      </w:r>
      <w:r w:rsidR="001772A0" w:rsidRPr="001772A0">
        <w:rPr>
          <w:rFonts w:ascii="Times New Roman" w:hAnsi="Times New Roman" w:cs="Times New Roman" w:hint="cs"/>
          <w:sz w:val="24"/>
          <w:szCs w:val="24"/>
          <w:rtl/>
        </w:rPr>
        <w:t>כפי ש</w:t>
      </w:r>
      <w:r w:rsidR="00D0606E">
        <w:rPr>
          <w:rFonts w:ascii="Times New Roman" w:hAnsi="Times New Roman" w:cs="Times New Roman" w:hint="cs"/>
          <w:sz w:val="24"/>
          <w:szCs w:val="24"/>
          <w:rtl/>
        </w:rPr>
        <w:t>סובר</w:t>
      </w:r>
      <w:r w:rsidR="001772A0" w:rsidRPr="001772A0">
        <w:rPr>
          <w:rFonts w:ascii="Times New Roman" w:hAnsi="Times New Roman" w:cs="Times New Roman" w:hint="cs"/>
          <w:sz w:val="24"/>
          <w:szCs w:val="24"/>
          <w:rtl/>
        </w:rPr>
        <w:t xml:space="preserve"> רינן (2014) </w:t>
      </w:r>
      <w:r w:rsidR="001772A0" w:rsidRPr="001772A0">
        <w:rPr>
          <w:rFonts w:ascii="Times New Roman" w:hAnsi="Times New Roman" w:cs="Times New Roman"/>
          <w:sz w:val="24"/>
          <w:szCs w:val="24"/>
          <w:rtl/>
        </w:rPr>
        <w:t>אינה רק האיום מבחוץ (הדרישה לפרקטיות) אלא גם קריסת ההצדקה העצמית מבפנים.</w:t>
      </w:r>
      <w:r w:rsidR="006B6FB5">
        <w:rPr>
          <w:rFonts w:ascii="Times New Roman" w:hAnsi="Times New Roman" w:cs="Times New Roman" w:hint="cs"/>
          <w:sz w:val="24"/>
          <w:szCs w:val="24"/>
          <w:rtl/>
        </w:rPr>
        <w:t xml:space="preserve"> </w:t>
      </w:r>
      <w:r>
        <w:rPr>
          <w:rFonts w:ascii="Times New Roman" w:hAnsi="Times New Roman" w:cs="Times New Roman" w:hint="cs"/>
          <w:sz w:val="24"/>
          <w:szCs w:val="24"/>
          <w:rtl/>
        </w:rPr>
        <w:t xml:space="preserve">מדעי הרוח, בניגוד למדעי הטבע, הם מדעים שעוסקים בשאלות אתיות ובשאלות של משמעות, ולכן אינם יכולים להיות כפופים למתודות הוכחה </w:t>
      </w:r>
      <w:r w:rsidRPr="00971CDC">
        <w:rPr>
          <w:rFonts w:ascii="Times New Roman" w:hAnsi="Times New Roman" w:cs="Times New Roman" w:hint="cs"/>
          <w:sz w:val="24"/>
          <w:szCs w:val="24"/>
          <w:rtl/>
        </w:rPr>
        <w:t xml:space="preserve">אובייקטיביות. </w:t>
      </w:r>
      <w:bookmarkStart w:id="2" w:name="_Hlk101633695"/>
      <w:r w:rsidR="00D0606E" w:rsidRPr="00697E19">
        <w:rPr>
          <w:rFonts w:ascii="Times New Roman" w:hAnsi="Times New Roman" w:cs="Times New Roman" w:hint="cs"/>
          <w:color w:val="FF0000"/>
          <w:sz w:val="24"/>
          <w:szCs w:val="24"/>
          <w:rtl/>
        </w:rPr>
        <w:t xml:space="preserve">מדעי הרוח, לגישתו של </w:t>
      </w:r>
      <w:proofErr w:type="spellStart"/>
      <w:r w:rsidR="00D0606E" w:rsidRPr="00697E19">
        <w:rPr>
          <w:rFonts w:ascii="Times New Roman" w:hAnsi="Times New Roman" w:cs="Times New Roman" w:hint="cs"/>
          <w:color w:val="FF0000"/>
          <w:sz w:val="24"/>
          <w:szCs w:val="24"/>
          <w:rtl/>
        </w:rPr>
        <w:t>פרוגל</w:t>
      </w:r>
      <w:proofErr w:type="spellEnd"/>
      <w:r w:rsidR="00D0606E" w:rsidRPr="00697E19">
        <w:rPr>
          <w:rFonts w:ascii="Times New Roman" w:hAnsi="Times New Roman" w:cs="Times New Roman" w:hint="cs"/>
          <w:color w:val="FF0000"/>
          <w:sz w:val="24"/>
          <w:szCs w:val="24"/>
          <w:rtl/>
        </w:rPr>
        <w:t xml:space="preserve"> (2014) אינם מדעים חלשים אלא מדעים שהוחלשו. </w:t>
      </w:r>
      <w:r w:rsidRPr="00697E19">
        <w:rPr>
          <w:rFonts w:ascii="Times New Roman" w:hAnsi="Times New Roman" w:cs="Times New Roman" w:hint="cs"/>
          <w:color w:val="FF0000"/>
          <w:sz w:val="24"/>
          <w:szCs w:val="24"/>
          <w:rtl/>
        </w:rPr>
        <w:t>גישה נכונה למדעי הרוח, דורשת פיתוח של רפלקסיה אינטלקטואלית הפתוחה לחשיבה רב-תחומית</w:t>
      </w:r>
      <w:r w:rsidR="00D0606E" w:rsidRPr="00697E19">
        <w:rPr>
          <w:rFonts w:ascii="Times New Roman" w:hAnsi="Times New Roman" w:cs="Times New Roman" w:hint="cs"/>
          <w:color w:val="FF0000"/>
          <w:sz w:val="24"/>
          <w:szCs w:val="24"/>
          <w:rtl/>
        </w:rPr>
        <w:t xml:space="preserve">. </w:t>
      </w:r>
      <w:r w:rsidR="008C1584" w:rsidRPr="00697E19">
        <w:rPr>
          <w:rFonts w:ascii="Times New Roman" w:hAnsi="Times New Roman" w:cs="Times New Roman" w:hint="cs"/>
          <w:color w:val="FF0000"/>
          <w:sz w:val="24"/>
          <w:szCs w:val="24"/>
          <w:rtl/>
        </w:rPr>
        <w:t xml:space="preserve">כפי שמצטט </w:t>
      </w:r>
      <w:proofErr w:type="spellStart"/>
      <w:r w:rsidR="008C1584" w:rsidRPr="00697E19">
        <w:rPr>
          <w:rFonts w:ascii="Times New Roman" w:hAnsi="Times New Roman" w:cs="Times New Roman" w:hint="cs"/>
          <w:color w:val="FF0000"/>
          <w:sz w:val="24"/>
          <w:szCs w:val="24"/>
          <w:rtl/>
        </w:rPr>
        <w:t>פרוגל</w:t>
      </w:r>
      <w:proofErr w:type="spellEnd"/>
      <w:r w:rsidR="008C1584" w:rsidRPr="00697E19">
        <w:rPr>
          <w:rFonts w:ascii="Times New Roman" w:hAnsi="Times New Roman" w:cs="Times New Roman" w:hint="cs"/>
          <w:color w:val="FF0000"/>
          <w:sz w:val="24"/>
          <w:szCs w:val="24"/>
          <w:rtl/>
        </w:rPr>
        <w:t xml:space="preserve"> את אמירתו הנוקבת של </w:t>
      </w:r>
      <w:proofErr w:type="spellStart"/>
      <w:r w:rsidR="008C1584" w:rsidRPr="00697E19">
        <w:rPr>
          <w:rFonts w:ascii="Times New Roman" w:hAnsi="Times New Roman" w:cs="Times New Roman" w:hint="cs"/>
          <w:color w:val="FF0000"/>
          <w:sz w:val="24"/>
          <w:szCs w:val="24"/>
          <w:rtl/>
        </w:rPr>
        <w:t>הוסרל</w:t>
      </w:r>
      <w:proofErr w:type="spellEnd"/>
      <w:r w:rsidR="008C1584" w:rsidRPr="00697E19">
        <w:rPr>
          <w:rFonts w:ascii="Times New Roman" w:hAnsi="Times New Roman" w:cs="Times New Roman" w:hint="cs"/>
          <w:color w:val="FF0000"/>
          <w:sz w:val="24"/>
          <w:szCs w:val="24"/>
          <w:rtl/>
        </w:rPr>
        <w:t xml:space="preserve"> "מדעים של עובדות בלבד יוצרים בני אדם של עובדות בלבד" (שם, עמ' 107). </w:t>
      </w:r>
      <w:r w:rsidR="00872023" w:rsidRPr="00697E19">
        <w:rPr>
          <w:rFonts w:ascii="Times New Roman" w:hAnsi="Times New Roman" w:cs="Times New Roman" w:hint="cs"/>
          <w:color w:val="FF0000"/>
          <w:sz w:val="24"/>
          <w:szCs w:val="24"/>
          <w:rtl/>
        </w:rPr>
        <w:t xml:space="preserve">לדידו של </w:t>
      </w:r>
      <w:proofErr w:type="spellStart"/>
      <w:r w:rsidR="008C1584" w:rsidRPr="00697E19">
        <w:rPr>
          <w:rFonts w:ascii="Times New Roman" w:hAnsi="Times New Roman" w:cs="Times New Roman" w:hint="cs"/>
          <w:color w:val="FF0000"/>
          <w:sz w:val="24"/>
          <w:szCs w:val="24"/>
          <w:rtl/>
        </w:rPr>
        <w:t>הוסרל</w:t>
      </w:r>
      <w:proofErr w:type="spellEnd"/>
      <w:r w:rsidR="008C1584" w:rsidRPr="00697E19">
        <w:rPr>
          <w:rFonts w:ascii="Times New Roman" w:hAnsi="Times New Roman" w:cs="Times New Roman" w:hint="cs"/>
          <w:color w:val="FF0000"/>
          <w:sz w:val="24"/>
          <w:szCs w:val="24"/>
          <w:rtl/>
        </w:rPr>
        <w:t xml:space="preserve"> </w:t>
      </w:r>
      <w:r w:rsidR="00872023" w:rsidRPr="00697E19">
        <w:rPr>
          <w:rFonts w:ascii="Times New Roman" w:hAnsi="Times New Roman" w:cs="Times New Roman" w:hint="cs"/>
          <w:color w:val="FF0000"/>
          <w:sz w:val="24"/>
          <w:szCs w:val="24"/>
          <w:rtl/>
        </w:rPr>
        <w:t xml:space="preserve">(1996) מה שנחוץ לנו הוא "הרהור אקזיסטנציאליסטי" </w:t>
      </w:r>
      <w:r w:rsidR="00872023" w:rsidRPr="00697E19">
        <w:rPr>
          <w:rFonts w:ascii="Times New Roman" w:hAnsi="Times New Roman" w:cs="Times New Roman"/>
          <w:color w:val="FF0000"/>
          <w:sz w:val="24"/>
          <w:szCs w:val="24"/>
          <w:rtl/>
        </w:rPr>
        <w:t>–</w:t>
      </w:r>
      <w:r w:rsidR="00872023" w:rsidRPr="00697E19">
        <w:rPr>
          <w:rFonts w:ascii="Times New Roman" w:hAnsi="Times New Roman" w:cs="Times New Roman" w:hint="cs"/>
          <w:color w:val="FF0000"/>
          <w:sz w:val="24"/>
          <w:szCs w:val="24"/>
          <w:rtl/>
        </w:rPr>
        <w:t xml:space="preserve"> כזה שיקיים עימות באופן ביקורתי בין המבנים האובייקטיביים של המדע לבין מציאות החיים היומיומית של האדם.</w:t>
      </w:r>
      <w:r w:rsidR="00B64797" w:rsidRPr="00697E19">
        <w:rPr>
          <w:rFonts w:ascii="Times New Roman" w:hAnsi="Times New Roman" w:cs="Times New Roman" w:hint="cs"/>
          <w:color w:val="FF0000"/>
          <w:sz w:val="24"/>
          <w:szCs w:val="24"/>
          <w:rtl/>
        </w:rPr>
        <w:t xml:space="preserve"> </w:t>
      </w:r>
    </w:p>
    <w:p w14:paraId="482885B5" w14:textId="5906FADB" w:rsidR="006B6FB5" w:rsidRPr="00705945" w:rsidRDefault="006B6FB5" w:rsidP="006059FE">
      <w:pPr>
        <w:spacing w:after="120" w:line="360" w:lineRule="auto"/>
        <w:jc w:val="both"/>
        <w:rPr>
          <w:rFonts w:ascii="Times New Roman" w:hAnsi="Times New Roman" w:cs="Times New Roman"/>
          <w:sz w:val="24"/>
          <w:szCs w:val="24"/>
          <w:rtl/>
        </w:rPr>
      </w:pPr>
      <w:r w:rsidRPr="00697E19">
        <w:rPr>
          <w:rFonts w:ascii="Times New Roman" w:hAnsi="Times New Roman" w:cs="Times New Roman" w:hint="cs"/>
          <w:b/>
          <w:bCs/>
          <w:color w:val="FF0000"/>
          <w:sz w:val="24"/>
          <w:szCs w:val="24"/>
          <w:rtl/>
        </w:rPr>
        <w:t xml:space="preserve">השלישי </w:t>
      </w:r>
      <w:r w:rsidRPr="00697E19">
        <w:rPr>
          <w:rFonts w:ascii="Times New Roman" w:hAnsi="Times New Roman" w:cs="Times New Roman"/>
          <w:b/>
          <w:bCs/>
          <w:color w:val="FF0000"/>
          <w:sz w:val="24"/>
          <w:szCs w:val="24"/>
          <w:rtl/>
        </w:rPr>
        <w:t>–</w:t>
      </w:r>
      <w:r w:rsidRPr="00697E19">
        <w:rPr>
          <w:rFonts w:ascii="Times New Roman" w:hAnsi="Times New Roman" w:cs="Times New Roman" w:hint="cs"/>
          <w:b/>
          <w:bCs/>
          <w:color w:val="FF0000"/>
          <w:sz w:val="24"/>
          <w:szCs w:val="24"/>
          <w:rtl/>
        </w:rPr>
        <w:t xml:space="preserve"> המהפכה הדיגיטלית.</w:t>
      </w:r>
      <w:r w:rsidRPr="00697E19">
        <w:rPr>
          <w:rFonts w:ascii="Times New Roman" w:hAnsi="Times New Roman" w:cs="Times New Roman" w:hint="cs"/>
          <w:color w:val="FF0000"/>
          <w:sz w:val="24"/>
          <w:szCs w:val="24"/>
          <w:rtl/>
        </w:rPr>
        <w:t xml:space="preserve"> </w:t>
      </w:r>
      <w:bookmarkEnd w:id="2"/>
      <w:r w:rsidRPr="00705945">
        <w:rPr>
          <w:rFonts w:ascii="Times New Roman" w:hAnsi="Times New Roman" w:cs="Times New Roman"/>
          <w:sz w:val="24"/>
          <w:szCs w:val="24"/>
          <w:rtl/>
        </w:rPr>
        <w:t>גור</w:t>
      </w:r>
      <w:r w:rsidRPr="00705945">
        <w:rPr>
          <w:rFonts w:ascii="Times New Roman" w:hAnsi="Times New Roman" w:cs="Times New Roman" w:hint="cs"/>
          <w:sz w:val="24"/>
          <w:szCs w:val="24"/>
          <w:rtl/>
        </w:rPr>
        <w:t>ם</w:t>
      </w:r>
      <w:r w:rsidRPr="00705945">
        <w:rPr>
          <w:rFonts w:ascii="Times New Roman" w:hAnsi="Times New Roman" w:cs="Times New Roman"/>
          <w:sz w:val="24"/>
          <w:szCs w:val="24"/>
          <w:rtl/>
        </w:rPr>
        <w:t xml:space="preserve"> חיצוני</w:t>
      </w:r>
      <w:r w:rsidRPr="00705945">
        <w:rPr>
          <w:rFonts w:ascii="Times New Roman" w:hAnsi="Times New Roman" w:cs="Times New Roman" w:hint="cs"/>
          <w:sz w:val="24"/>
          <w:szCs w:val="24"/>
          <w:rtl/>
        </w:rPr>
        <w:t xml:space="preserve"> נוסף </w:t>
      </w:r>
      <w:r>
        <w:rPr>
          <w:rFonts w:ascii="Times New Roman" w:hAnsi="Times New Roman" w:cs="Times New Roman" w:hint="cs"/>
          <w:sz w:val="24"/>
          <w:szCs w:val="24"/>
          <w:rtl/>
        </w:rPr>
        <w:t xml:space="preserve">שגרע ממעמדם של מדעי הרוח </w:t>
      </w:r>
      <w:r w:rsidRPr="00705945">
        <w:rPr>
          <w:rFonts w:ascii="Times New Roman" w:hAnsi="Times New Roman" w:cs="Times New Roman" w:hint="cs"/>
          <w:sz w:val="24"/>
          <w:szCs w:val="24"/>
          <w:rtl/>
        </w:rPr>
        <w:t xml:space="preserve">ניתן לראות במהפכה הדיגיטלית. </w:t>
      </w:r>
      <w:r w:rsidRPr="00705945">
        <w:rPr>
          <w:rFonts w:ascii="Times New Roman" w:hAnsi="Times New Roman" w:cs="Times New Roman"/>
          <w:sz w:val="24"/>
          <w:szCs w:val="24"/>
          <w:rtl/>
        </w:rPr>
        <w:t xml:space="preserve"> </w:t>
      </w:r>
      <w:bookmarkStart w:id="3" w:name="_Hlk101633717"/>
      <w:r w:rsidR="006059FE" w:rsidRPr="00697E19">
        <w:rPr>
          <w:rFonts w:ascii="Times New Roman" w:hAnsi="Times New Roman" w:cs="Times New Roman"/>
          <w:color w:val="FF0000"/>
          <w:sz w:val="24"/>
          <w:szCs w:val="24"/>
          <w:rtl/>
        </w:rPr>
        <w:t xml:space="preserve">יובל נח הררי (2015) טוען כי המהפכה הדיגיטלית </w:t>
      </w:r>
      <w:bookmarkEnd w:id="3"/>
      <w:r w:rsidR="006059FE" w:rsidRPr="006059FE">
        <w:rPr>
          <w:rFonts w:ascii="Times New Roman" w:hAnsi="Times New Roman" w:cs="Times New Roman"/>
          <w:color w:val="000000" w:themeColor="text1"/>
          <w:sz w:val="24"/>
          <w:szCs w:val="24"/>
          <w:rtl/>
        </w:rPr>
        <w:t xml:space="preserve">לא נופלת בעוצמתה מהמהפכה התעשייתית. המהפכה התעשייתית ריסקה את הסביבה הטבעית והמהפכה הדיגיטלית </w:t>
      </w:r>
      <w:bookmarkStart w:id="4" w:name="_Hlk101633729"/>
      <w:r w:rsidR="006059FE" w:rsidRPr="00697E19">
        <w:rPr>
          <w:rFonts w:ascii="Times New Roman" w:hAnsi="Times New Roman" w:cs="Times New Roman"/>
          <w:color w:val="FF0000"/>
          <w:sz w:val="24"/>
          <w:szCs w:val="24"/>
          <w:rtl/>
        </w:rPr>
        <w:t>מאיימת לרסק את הסביבה הפוליטית</w:t>
      </w:r>
      <w:r w:rsidRPr="00697E19">
        <w:rPr>
          <w:rFonts w:ascii="Times New Roman" w:hAnsi="Times New Roman" w:cs="Times New Roman"/>
          <w:color w:val="FF0000"/>
          <w:sz w:val="24"/>
          <w:szCs w:val="24"/>
          <w:rtl/>
        </w:rPr>
        <w:t>.</w:t>
      </w:r>
      <w:r w:rsidRPr="00697E19">
        <w:rPr>
          <w:rFonts w:ascii="Times New Roman" w:hAnsi="Times New Roman" w:cs="Times New Roman" w:hint="cs"/>
          <w:color w:val="FF0000"/>
          <w:sz w:val="24"/>
          <w:szCs w:val="24"/>
          <w:rtl/>
        </w:rPr>
        <w:t xml:space="preserve"> </w:t>
      </w:r>
      <w:r w:rsidRPr="00697E19">
        <w:rPr>
          <w:rFonts w:ascii="Times New Roman" w:hAnsi="Times New Roman" w:cs="Times New Roman"/>
          <w:color w:val="FF0000"/>
          <w:sz w:val="24"/>
          <w:szCs w:val="24"/>
          <w:rtl/>
        </w:rPr>
        <w:t>הטכנולוגיה</w:t>
      </w:r>
      <w:r w:rsidR="00945370" w:rsidRPr="00697E19">
        <w:rPr>
          <w:rFonts w:ascii="Times New Roman" w:hAnsi="Times New Roman" w:cs="Times New Roman" w:hint="cs"/>
          <w:color w:val="FF0000"/>
          <w:sz w:val="24"/>
          <w:szCs w:val="24"/>
          <w:rtl/>
        </w:rPr>
        <w:t xml:space="preserve"> אכן</w:t>
      </w:r>
      <w:r w:rsidRPr="00697E19">
        <w:rPr>
          <w:rFonts w:ascii="Times New Roman" w:hAnsi="Times New Roman" w:cs="Times New Roman"/>
          <w:color w:val="FF0000"/>
          <w:sz w:val="24"/>
          <w:szCs w:val="24"/>
          <w:rtl/>
        </w:rPr>
        <w:t xml:space="preserve"> מעשירה את החיים </w:t>
      </w:r>
      <w:r w:rsidRPr="00697E19">
        <w:rPr>
          <w:rFonts w:ascii="Times New Roman" w:hAnsi="Times New Roman" w:cs="Times New Roman" w:hint="cs"/>
          <w:color w:val="FF0000"/>
          <w:sz w:val="24"/>
          <w:szCs w:val="24"/>
          <w:rtl/>
        </w:rPr>
        <w:t>ו</w:t>
      </w:r>
      <w:r w:rsidRPr="00697E19">
        <w:rPr>
          <w:rFonts w:ascii="Times New Roman" w:hAnsi="Times New Roman" w:cs="Times New Roman"/>
          <w:color w:val="FF0000"/>
          <w:sz w:val="24"/>
          <w:szCs w:val="24"/>
          <w:rtl/>
        </w:rPr>
        <w:t>מוסיפה ל</w:t>
      </w:r>
      <w:r w:rsidRPr="00697E19">
        <w:rPr>
          <w:rFonts w:ascii="Times New Roman" w:hAnsi="Times New Roman" w:cs="Times New Roman" w:hint="cs"/>
          <w:color w:val="FF0000"/>
          <w:sz w:val="24"/>
          <w:szCs w:val="24"/>
          <w:rtl/>
        </w:rPr>
        <w:t>הם</w:t>
      </w:r>
      <w:r w:rsidRPr="00697E19">
        <w:rPr>
          <w:rFonts w:ascii="Times New Roman" w:hAnsi="Times New Roman" w:cs="Times New Roman"/>
          <w:color w:val="FF0000"/>
          <w:sz w:val="24"/>
          <w:szCs w:val="24"/>
          <w:rtl/>
        </w:rPr>
        <w:t xml:space="preserve"> משהו שלא היה בהם קודם. </w:t>
      </w:r>
      <w:r w:rsidR="00E74CAA">
        <w:rPr>
          <w:rFonts w:ascii="Times New Roman" w:hAnsi="Times New Roman" w:cs="Times New Roman" w:hint="cs"/>
          <w:color w:val="FF0000"/>
          <w:sz w:val="24"/>
          <w:szCs w:val="24"/>
          <w:rtl/>
        </w:rPr>
        <w:t xml:space="preserve">אך </w:t>
      </w:r>
      <w:r w:rsidRPr="00697E19">
        <w:rPr>
          <w:rFonts w:ascii="Times New Roman" w:hAnsi="Times New Roman" w:cs="Times New Roman"/>
          <w:color w:val="FF0000"/>
          <w:sz w:val="24"/>
          <w:szCs w:val="24"/>
          <w:rtl/>
        </w:rPr>
        <w:t>לצד ההוספה היא גם גורעת מהם</w:t>
      </w:r>
      <w:r w:rsidRPr="00697E19">
        <w:rPr>
          <w:rFonts w:ascii="Times New Roman" w:hAnsi="Times New Roman" w:cs="Times New Roman" w:hint="cs"/>
          <w:color w:val="FF0000"/>
          <w:sz w:val="24"/>
          <w:szCs w:val="24"/>
          <w:rtl/>
        </w:rPr>
        <w:t>.</w:t>
      </w:r>
      <w:r>
        <w:rPr>
          <w:rFonts w:ascii="Times New Roman" w:hAnsi="Times New Roman" w:cs="Times New Roman" w:hint="cs"/>
          <w:sz w:val="24"/>
          <w:szCs w:val="24"/>
          <w:rtl/>
        </w:rPr>
        <w:t xml:space="preserve"> </w:t>
      </w:r>
      <w:r w:rsidRPr="00784927">
        <w:rPr>
          <w:rFonts w:ascii="Times New Roman" w:hAnsi="Times New Roman" w:cs="Times New Roman"/>
          <w:color w:val="FF0000"/>
          <w:sz w:val="24"/>
          <w:szCs w:val="24"/>
          <w:rtl/>
        </w:rPr>
        <w:t>מה שהטכנולוגיה מוסיפה תמיד זוהר, ומה שהיא לוקחת מעורפל וכמעט בלתי נראה (2003</w:t>
      </w:r>
      <w:r w:rsidRPr="00784927">
        <w:rPr>
          <w:rFonts w:ascii="Times New Roman" w:hAnsi="Times New Roman" w:cs="Times New Roman" w:hint="cs"/>
          <w:color w:val="FF0000"/>
          <w:sz w:val="24"/>
          <w:szCs w:val="24"/>
          <w:rtl/>
        </w:rPr>
        <w:t xml:space="preserve"> </w:t>
      </w:r>
      <w:r w:rsidRPr="00784927">
        <w:rPr>
          <w:rFonts w:ascii="Times New Roman" w:hAnsi="Times New Roman" w:cs="Times New Roman"/>
          <w:color w:val="FF0000"/>
          <w:sz w:val="24"/>
          <w:szCs w:val="24"/>
        </w:rPr>
        <w:t>McLuhan,</w:t>
      </w:r>
      <w:r w:rsidRPr="00784927">
        <w:rPr>
          <w:rFonts w:ascii="Times New Roman" w:hAnsi="Times New Roman" w:cs="Times New Roman" w:hint="cs"/>
          <w:color w:val="FF0000"/>
          <w:sz w:val="24"/>
          <w:szCs w:val="24"/>
          <w:rtl/>
        </w:rPr>
        <w:t>)</w:t>
      </w:r>
      <w:r w:rsidRPr="00784927">
        <w:rPr>
          <w:rFonts w:ascii="Times New Roman" w:hAnsi="Times New Roman" w:cs="Times New Roman"/>
          <w:color w:val="FF0000"/>
          <w:sz w:val="24"/>
          <w:szCs w:val="24"/>
          <w:rtl/>
        </w:rPr>
        <w:t>.</w:t>
      </w:r>
      <w:r w:rsidRPr="00784927">
        <w:rPr>
          <w:rFonts w:ascii="Times New Roman" w:hAnsi="Times New Roman" w:cs="Times New Roman" w:hint="cs"/>
          <w:color w:val="FF0000"/>
          <w:sz w:val="24"/>
          <w:szCs w:val="24"/>
          <w:rtl/>
        </w:rPr>
        <w:t xml:space="preserve"> </w:t>
      </w:r>
    </w:p>
    <w:bookmarkEnd w:id="4"/>
    <w:p w14:paraId="232E15FB" w14:textId="672D6984" w:rsidR="00F0783C" w:rsidRDefault="006B6FB5" w:rsidP="006B6FB5">
      <w:pPr>
        <w:spacing w:after="120" w:line="360" w:lineRule="auto"/>
        <w:jc w:val="both"/>
        <w:rPr>
          <w:rFonts w:ascii="Times New Roman" w:hAnsi="Times New Roman" w:cs="Times New Roman"/>
          <w:sz w:val="24"/>
          <w:szCs w:val="24"/>
          <w:rtl/>
        </w:rPr>
      </w:pPr>
      <w:r w:rsidRPr="00297D03">
        <w:rPr>
          <w:rFonts w:ascii="Times New Roman" w:hAnsi="Times New Roman" w:cs="Times New Roman"/>
          <w:sz w:val="24"/>
          <w:szCs w:val="24"/>
          <w:rtl/>
        </w:rPr>
        <w:t xml:space="preserve">בני אדם ננעלים בעולם חברתי ובעולם אינטלקטואלי שצבוע בצבעים שלהם עצמם וכשזה קורה, המרחק בינם לבין בני אדם אחרים גדל, והעולם נהיה </w:t>
      </w:r>
      <w:r w:rsidRPr="000A13F9">
        <w:rPr>
          <w:rFonts w:ascii="Times New Roman" w:hAnsi="Times New Roman" w:cs="Times New Roman"/>
          <w:color w:val="000000" w:themeColor="text1"/>
          <w:sz w:val="24"/>
          <w:szCs w:val="24"/>
          <w:rtl/>
        </w:rPr>
        <w:t>מקוטב</w:t>
      </w:r>
      <w:r w:rsidRPr="000A13F9">
        <w:rPr>
          <w:rFonts w:ascii="Times New Roman" w:hAnsi="Times New Roman" w:cs="Times New Roman" w:hint="cs"/>
          <w:color w:val="000000" w:themeColor="text1"/>
          <w:sz w:val="24"/>
          <w:szCs w:val="24"/>
          <w:rtl/>
        </w:rPr>
        <w:t xml:space="preserve"> </w:t>
      </w:r>
      <w:r w:rsidRPr="000A13F9">
        <w:rPr>
          <w:rFonts w:ascii="Times New Roman" w:hAnsi="Times New Roman" w:cs="Times New Roman"/>
          <w:color w:val="000000" w:themeColor="text1"/>
          <w:sz w:val="24"/>
          <w:szCs w:val="24"/>
          <w:rtl/>
        </w:rPr>
        <w:t>(</w:t>
      </w:r>
      <w:r w:rsidRPr="009D2741">
        <w:rPr>
          <w:rFonts w:ascii="Times New Roman" w:hAnsi="Times New Roman" w:cs="Times New Roman"/>
          <w:sz w:val="24"/>
          <w:szCs w:val="24"/>
          <w:rtl/>
        </w:rPr>
        <w:t>גודמן 2021, 18-19).</w:t>
      </w:r>
      <w:r w:rsidRPr="009D2741">
        <w:rPr>
          <w:rFonts w:ascii="Times New Roman" w:hAnsi="Times New Roman" w:cs="Times New Roman" w:hint="cs"/>
          <w:sz w:val="24"/>
          <w:szCs w:val="24"/>
          <w:rtl/>
        </w:rPr>
        <w:t xml:space="preserve"> ההתכווצות האינטרנטית לקבוצת השווים</w:t>
      </w:r>
      <w:r w:rsidRPr="009D2741">
        <w:rPr>
          <w:rFonts w:ascii="Times New Roman" w:hAnsi="Times New Roman" w:cs="Times New Roman"/>
          <w:sz w:val="24"/>
          <w:szCs w:val="24"/>
          <w:rtl/>
        </w:rPr>
        <w:t xml:space="preserve"> </w:t>
      </w:r>
      <w:r w:rsidRPr="009D2741">
        <w:rPr>
          <w:rFonts w:ascii="Times New Roman" w:hAnsi="Times New Roman" w:cs="Times New Roman" w:hint="cs"/>
          <w:sz w:val="24"/>
          <w:szCs w:val="24"/>
          <w:rtl/>
        </w:rPr>
        <w:t>מגבירה את הקיטוב ומצמצמת את הפתיחות</w:t>
      </w:r>
      <w:r w:rsidRPr="009D2741">
        <w:rPr>
          <w:rFonts w:ascii="Times New Roman" w:hAnsi="Times New Roman" w:cs="Times New Roman"/>
          <w:sz w:val="24"/>
          <w:szCs w:val="24"/>
          <w:rtl/>
        </w:rPr>
        <w:t xml:space="preserve"> (</w:t>
      </w:r>
      <w:proofErr w:type="spellStart"/>
      <w:r w:rsidRPr="009D2741">
        <w:rPr>
          <w:rFonts w:ascii="Times New Roman" w:hAnsi="Times New Roman" w:cs="Times New Roman"/>
          <w:sz w:val="24"/>
          <w:szCs w:val="24"/>
          <w:rtl/>
        </w:rPr>
        <w:t>פייטלסון</w:t>
      </w:r>
      <w:proofErr w:type="spellEnd"/>
      <w:r w:rsidR="009D2741" w:rsidRPr="009D2741">
        <w:rPr>
          <w:rFonts w:ascii="Times New Roman" w:hAnsi="Times New Roman" w:cs="Times New Roman" w:hint="cs"/>
          <w:sz w:val="24"/>
          <w:szCs w:val="24"/>
          <w:rtl/>
        </w:rPr>
        <w:t xml:space="preserve"> </w:t>
      </w:r>
      <w:r w:rsidRPr="009D2741">
        <w:rPr>
          <w:rFonts w:ascii="Times New Roman" w:hAnsi="Times New Roman" w:cs="Times New Roman"/>
          <w:sz w:val="24"/>
          <w:szCs w:val="24"/>
          <w:rtl/>
        </w:rPr>
        <w:t>2019</w:t>
      </w:r>
      <w:r w:rsidR="009D2741" w:rsidRPr="009D2741">
        <w:rPr>
          <w:rFonts w:ascii="Times New Roman" w:hAnsi="Times New Roman" w:cs="Times New Roman" w:hint="cs"/>
          <w:sz w:val="24"/>
          <w:szCs w:val="24"/>
          <w:rtl/>
        </w:rPr>
        <w:t>, 452-454)</w:t>
      </w:r>
      <w:r w:rsidRPr="009D2741">
        <w:rPr>
          <w:rFonts w:ascii="Times New Roman" w:hAnsi="Times New Roman" w:cs="Times New Roman"/>
          <w:sz w:val="24"/>
          <w:szCs w:val="24"/>
          <w:rtl/>
        </w:rPr>
        <w:t>.</w:t>
      </w:r>
      <w:r w:rsidRPr="009D2741">
        <w:rPr>
          <w:rFonts w:ascii="Times New Roman" w:hAnsi="Times New Roman" w:cs="Times New Roman" w:hint="cs"/>
          <w:sz w:val="24"/>
          <w:szCs w:val="24"/>
          <w:rtl/>
        </w:rPr>
        <w:t xml:space="preserve"> </w:t>
      </w:r>
      <w:r w:rsidRPr="009D2741">
        <w:rPr>
          <w:rFonts w:ascii="Times New Roman" w:hAnsi="Times New Roman" w:cs="Times New Roman"/>
          <w:sz w:val="24"/>
          <w:szCs w:val="24"/>
          <w:rtl/>
        </w:rPr>
        <w:t xml:space="preserve">תאגידי </w:t>
      </w:r>
      <w:r w:rsidRPr="00297D03">
        <w:rPr>
          <w:rFonts w:ascii="Times New Roman" w:hAnsi="Times New Roman" w:cs="Times New Roman"/>
          <w:sz w:val="24"/>
          <w:szCs w:val="24"/>
          <w:rtl/>
        </w:rPr>
        <w:t>תשומת הלב מצליחים לשנות את ההרגלים שלנו</w:t>
      </w:r>
      <w:r>
        <w:rPr>
          <w:rFonts w:ascii="Times New Roman" w:hAnsi="Times New Roman" w:cs="Times New Roman" w:hint="cs"/>
          <w:sz w:val="24"/>
          <w:szCs w:val="24"/>
          <w:rtl/>
        </w:rPr>
        <w:t xml:space="preserve">, הבחירות שלנו </w:t>
      </w:r>
      <w:r w:rsidRPr="00297D03">
        <w:rPr>
          <w:rFonts w:ascii="Times New Roman" w:hAnsi="Times New Roman" w:cs="Times New Roman"/>
          <w:sz w:val="24"/>
          <w:szCs w:val="24"/>
          <w:rtl/>
        </w:rPr>
        <w:t>ואת ההתנהגות שלנו.</w:t>
      </w:r>
      <w:r>
        <w:rPr>
          <w:rFonts w:ascii="Times New Roman" w:hAnsi="Times New Roman" w:cs="Times New Roman" w:hint="cs"/>
          <w:sz w:val="24"/>
          <w:szCs w:val="24"/>
          <w:rtl/>
        </w:rPr>
        <w:t xml:space="preserve"> ולמהפכה זו ישנה השלכה אדירה על בחירת חוגי הלימוד, היחס לטקסטים שלא ניתן רק 'לצייץ' </w:t>
      </w:r>
      <w:r w:rsidR="004F2AE0">
        <w:rPr>
          <w:rFonts w:ascii="Times New Roman" w:hAnsi="Times New Roman" w:cs="Times New Roman" w:hint="cs"/>
          <w:sz w:val="24"/>
          <w:szCs w:val="24"/>
          <w:rtl/>
        </w:rPr>
        <w:t xml:space="preserve">אותם </w:t>
      </w:r>
      <w:r>
        <w:rPr>
          <w:rFonts w:ascii="Times New Roman" w:hAnsi="Times New Roman" w:cs="Times New Roman" w:hint="cs"/>
          <w:sz w:val="24"/>
          <w:szCs w:val="24"/>
          <w:rtl/>
        </w:rPr>
        <w:t>והיחס למדעי הרוח</w:t>
      </w:r>
      <w:r w:rsidR="00113DCB">
        <w:rPr>
          <w:rFonts w:ascii="Times New Roman" w:hAnsi="Times New Roman" w:cs="Times New Roman" w:hint="cs"/>
          <w:sz w:val="24"/>
          <w:szCs w:val="24"/>
          <w:rtl/>
        </w:rPr>
        <w:t xml:space="preserve"> באופן כללי</w:t>
      </w:r>
      <w:r>
        <w:rPr>
          <w:rFonts w:ascii="Times New Roman" w:hAnsi="Times New Roman" w:cs="Times New Roman" w:hint="cs"/>
          <w:sz w:val="24"/>
          <w:szCs w:val="24"/>
          <w:rtl/>
        </w:rPr>
        <w:t xml:space="preserve">. </w:t>
      </w:r>
    </w:p>
    <w:p w14:paraId="18D86F3A" w14:textId="7AD3FDBA" w:rsidR="00801154" w:rsidRPr="00D44888" w:rsidRDefault="00F0783C" w:rsidP="004A6C14">
      <w:pPr>
        <w:spacing w:after="120" w:line="360" w:lineRule="auto"/>
        <w:jc w:val="both"/>
        <w:rPr>
          <w:rFonts w:ascii="Times New Roman" w:hAnsi="Times New Roman" w:cs="Times New Roman"/>
          <w:sz w:val="24"/>
          <w:szCs w:val="24"/>
          <w:rtl/>
        </w:rPr>
      </w:pPr>
      <w:r w:rsidRPr="00D44888">
        <w:rPr>
          <w:rFonts w:ascii="Times New Roman" w:hAnsi="Times New Roman" w:cs="Times New Roman"/>
          <w:sz w:val="24"/>
          <w:szCs w:val="24"/>
          <w:rtl/>
        </w:rPr>
        <w:t>אנחנו חשופים היום לכמות אדירה של ידע במרחק הקלקה. במקביל לזינוק בכמות הידע הזמין, יש</w:t>
      </w:r>
      <w:r w:rsidRPr="00D44888">
        <w:rPr>
          <w:rFonts w:ascii="Times New Roman" w:hAnsi="Times New Roman" w:cs="Times New Roman" w:hint="cs"/>
          <w:sz w:val="24"/>
          <w:szCs w:val="24"/>
          <w:rtl/>
        </w:rPr>
        <w:t>נה</w:t>
      </w:r>
      <w:r w:rsidRPr="00D44888">
        <w:rPr>
          <w:rFonts w:ascii="Times New Roman" w:hAnsi="Times New Roman" w:cs="Times New Roman"/>
          <w:sz w:val="24"/>
          <w:szCs w:val="24"/>
          <w:rtl/>
        </w:rPr>
        <w:t xml:space="preserve"> ירידה ביכולת לקלוט אותו. </w:t>
      </w:r>
      <w:bookmarkStart w:id="5" w:name="_Hlk101633747"/>
      <w:r w:rsidRPr="00784927">
        <w:rPr>
          <w:rFonts w:ascii="Times New Roman" w:hAnsi="Times New Roman" w:cs="Times New Roman"/>
          <w:color w:val="FF0000"/>
          <w:sz w:val="24"/>
          <w:szCs w:val="24"/>
          <w:rtl/>
        </w:rPr>
        <w:t>ככל שהמידע זמין</w:t>
      </w:r>
      <w:r w:rsidRPr="00784927">
        <w:rPr>
          <w:rFonts w:ascii="Times New Roman" w:hAnsi="Times New Roman" w:cs="Times New Roman" w:hint="cs"/>
          <w:color w:val="FF0000"/>
          <w:sz w:val="24"/>
          <w:szCs w:val="24"/>
          <w:rtl/>
        </w:rPr>
        <w:t xml:space="preserve"> ונגיש</w:t>
      </w:r>
      <w:r w:rsidRPr="00784927">
        <w:rPr>
          <w:rFonts w:ascii="Times New Roman" w:hAnsi="Times New Roman" w:cs="Times New Roman"/>
          <w:color w:val="FF0000"/>
          <w:sz w:val="24"/>
          <w:szCs w:val="24"/>
          <w:rtl/>
        </w:rPr>
        <w:t>, מעמדו של מתווך הידע</w:t>
      </w:r>
      <w:r w:rsidR="004F2AE0" w:rsidRPr="00784927">
        <w:rPr>
          <w:rFonts w:ascii="Times New Roman" w:hAnsi="Times New Roman" w:cs="Times New Roman" w:hint="cs"/>
          <w:color w:val="FF0000"/>
          <w:sz w:val="24"/>
          <w:szCs w:val="24"/>
          <w:rtl/>
        </w:rPr>
        <w:t xml:space="preserve">, המרצה בקמפוס, </w:t>
      </w:r>
      <w:r w:rsidRPr="00784927">
        <w:rPr>
          <w:rFonts w:ascii="Times New Roman" w:hAnsi="Times New Roman" w:cs="Times New Roman"/>
          <w:color w:val="FF0000"/>
          <w:sz w:val="24"/>
          <w:szCs w:val="24"/>
          <w:rtl/>
        </w:rPr>
        <w:t xml:space="preserve"> יורד ואיתו הדיון</w:t>
      </w:r>
      <w:r w:rsidRPr="00784927">
        <w:rPr>
          <w:rFonts w:ascii="Times New Roman" w:hAnsi="Times New Roman" w:cs="Times New Roman" w:hint="cs"/>
          <w:color w:val="FF0000"/>
          <w:sz w:val="24"/>
          <w:szCs w:val="24"/>
          <w:rtl/>
        </w:rPr>
        <w:t xml:space="preserve"> וההעמקה</w:t>
      </w:r>
      <w:r w:rsidRPr="00784927">
        <w:rPr>
          <w:rFonts w:ascii="Times New Roman" w:hAnsi="Times New Roman" w:cs="Times New Roman"/>
          <w:color w:val="FF0000"/>
          <w:sz w:val="24"/>
          <w:szCs w:val="24"/>
          <w:rtl/>
        </w:rPr>
        <w:t>. אפלטון התייחס בדבריו לסוגייה זו בהקשר של כתב היד</w:t>
      </w:r>
      <w:r w:rsidR="00433D36" w:rsidRPr="00784927">
        <w:rPr>
          <w:rFonts w:ascii="Times New Roman" w:hAnsi="Times New Roman" w:cs="Times New Roman" w:hint="cs"/>
          <w:color w:val="FF0000"/>
          <w:sz w:val="24"/>
          <w:szCs w:val="24"/>
          <w:rtl/>
        </w:rPr>
        <w:t xml:space="preserve"> שאפשר קריאה ללא תיווכם של מורים ומחנכים </w:t>
      </w:r>
      <w:r w:rsidR="00433D36" w:rsidRPr="00784927">
        <w:rPr>
          <w:rFonts w:ascii="Times New Roman" w:hAnsi="Times New Roman" w:cs="Times New Roman"/>
          <w:color w:val="FF0000"/>
          <w:sz w:val="24"/>
          <w:szCs w:val="24"/>
          <w:rtl/>
        </w:rPr>
        <w:t>–</w:t>
      </w:r>
      <w:r w:rsidR="00433D36" w:rsidRPr="00784927">
        <w:rPr>
          <w:rFonts w:ascii="Times New Roman" w:hAnsi="Times New Roman" w:cs="Times New Roman" w:hint="cs"/>
          <w:color w:val="FF0000"/>
          <w:sz w:val="24"/>
          <w:szCs w:val="24"/>
          <w:rtl/>
        </w:rPr>
        <w:t xml:space="preserve"> </w:t>
      </w:r>
      <w:r w:rsidR="001E69C4" w:rsidRPr="00784927">
        <w:rPr>
          <w:rFonts w:ascii="Times New Roman" w:hAnsi="Times New Roman" w:cs="Times New Roman" w:hint="cs"/>
          <w:color w:val="FF0000"/>
          <w:sz w:val="24"/>
          <w:szCs w:val="24"/>
          <w:rtl/>
        </w:rPr>
        <w:t xml:space="preserve"> "</w:t>
      </w:r>
      <w:r w:rsidR="001E69C4" w:rsidRPr="00784927">
        <w:rPr>
          <w:rFonts w:ascii="Times New Roman" w:hAnsi="Times New Roman" w:cs="Times New Roman"/>
          <w:color w:val="FF0000"/>
          <w:sz w:val="24"/>
          <w:szCs w:val="24"/>
          <w:rtl/>
        </w:rPr>
        <w:t xml:space="preserve">שכן </w:t>
      </w:r>
      <w:proofErr w:type="spellStart"/>
      <w:r w:rsidR="001E69C4" w:rsidRPr="00784927">
        <w:rPr>
          <w:rFonts w:ascii="Times New Roman" w:hAnsi="Times New Roman" w:cs="Times New Roman"/>
          <w:color w:val="FF0000"/>
          <w:sz w:val="24"/>
          <w:szCs w:val="24"/>
          <w:rtl/>
        </w:rPr>
        <w:t>לכשיוודעו</w:t>
      </w:r>
      <w:proofErr w:type="spellEnd"/>
      <w:r w:rsidR="001E69C4" w:rsidRPr="00784927">
        <w:rPr>
          <w:rFonts w:ascii="Times New Roman" w:hAnsi="Times New Roman" w:cs="Times New Roman"/>
          <w:color w:val="FF0000"/>
          <w:sz w:val="24"/>
          <w:szCs w:val="24"/>
          <w:rtl/>
        </w:rPr>
        <w:t xml:space="preserve"> להם דברים הרבה ללא הוראה, יהיו בעיניהם מרבי דעת, בעוד שעל פי הרוב יהיו חסרי דעה; וקשה תהיה חברתם, כיוון שיהיו חכמים-לכאורה, ולא חכמים" (אפלטון ג', </w:t>
      </w:r>
      <w:r w:rsidR="005F6A8C" w:rsidRPr="00784927">
        <w:rPr>
          <w:rFonts w:ascii="Times New Roman" w:hAnsi="Times New Roman" w:cs="Times New Roman" w:hint="cs"/>
          <w:color w:val="FF0000"/>
          <w:sz w:val="24"/>
          <w:szCs w:val="24"/>
          <w:rtl/>
        </w:rPr>
        <w:t>"</w:t>
      </w:r>
      <w:proofErr w:type="spellStart"/>
      <w:r w:rsidR="001E69C4" w:rsidRPr="00784927">
        <w:rPr>
          <w:rFonts w:ascii="Times New Roman" w:hAnsi="Times New Roman" w:cs="Times New Roman"/>
          <w:color w:val="FF0000"/>
          <w:sz w:val="24"/>
          <w:szCs w:val="24"/>
          <w:rtl/>
        </w:rPr>
        <w:t>פידרו</w:t>
      </w:r>
      <w:r w:rsidR="005F6A8C" w:rsidRPr="00784927">
        <w:rPr>
          <w:rFonts w:ascii="Times New Roman" w:hAnsi="Times New Roman" w:cs="Times New Roman" w:hint="cs"/>
          <w:color w:val="FF0000"/>
          <w:sz w:val="24"/>
          <w:szCs w:val="24"/>
          <w:rtl/>
        </w:rPr>
        <w:t>ס</w:t>
      </w:r>
      <w:proofErr w:type="spellEnd"/>
      <w:r w:rsidR="005F6A8C" w:rsidRPr="00784927">
        <w:rPr>
          <w:rFonts w:ascii="Times New Roman" w:hAnsi="Times New Roman" w:cs="Times New Roman" w:hint="cs"/>
          <w:color w:val="FF0000"/>
          <w:sz w:val="24"/>
          <w:szCs w:val="24"/>
          <w:rtl/>
        </w:rPr>
        <w:t>" 1999</w:t>
      </w:r>
      <w:r w:rsidR="009E61C7" w:rsidRPr="00784927">
        <w:rPr>
          <w:rFonts w:ascii="Times New Roman" w:hAnsi="Times New Roman" w:cs="Times New Roman" w:hint="cs"/>
          <w:color w:val="FF0000"/>
          <w:sz w:val="24"/>
          <w:szCs w:val="24"/>
          <w:rtl/>
        </w:rPr>
        <w:t>,</w:t>
      </w:r>
      <w:r w:rsidR="001E69C4" w:rsidRPr="00784927">
        <w:rPr>
          <w:rFonts w:ascii="Times New Roman" w:hAnsi="Times New Roman" w:cs="Times New Roman"/>
          <w:color w:val="FF0000"/>
          <w:sz w:val="24"/>
          <w:szCs w:val="24"/>
          <w:rtl/>
        </w:rPr>
        <w:t xml:space="preserve"> 418-419)</w:t>
      </w:r>
      <w:r w:rsidR="00B94838" w:rsidRPr="00784927">
        <w:rPr>
          <w:rFonts w:ascii="Times New Roman" w:hAnsi="Times New Roman" w:cs="Times New Roman" w:hint="cs"/>
          <w:color w:val="FF0000"/>
          <w:sz w:val="24"/>
          <w:szCs w:val="24"/>
          <w:rtl/>
        </w:rPr>
        <w:t xml:space="preserve">. </w:t>
      </w:r>
    </w:p>
    <w:p w14:paraId="0DA44B33" w14:textId="07524D42" w:rsidR="00BF6F46" w:rsidRPr="008C1584" w:rsidRDefault="00FC1413" w:rsidP="004A6C14">
      <w:pPr>
        <w:spacing w:after="120" w:line="360" w:lineRule="auto"/>
        <w:jc w:val="both"/>
        <w:rPr>
          <w:rFonts w:ascii="Times New Roman" w:hAnsi="Times New Roman" w:cs="Times New Roman"/>
          <w:sz w:val="24"/>
          <w:szCs w:val="24"/>
          <w:rtl/>
        </w:rPr>
      </w:pPr>
      <w:r w:rsidRPr="00784927">
        <w:rPr>
          <w:rFonts w:ascii="Times New Roman" w:hAnsi="Times New Roman" w:cs="Times New Roman" w:hint="cs"/>
          <w:b/>
          <w:bCs/>
          <w:color w:val="FF0000"/>
          <w:sz w:val="24"/>
          <w:szCs w:val="24"/>
          <w:rtl/>
        </w:rPr>
        <w:t>הרביעי</w:t>
      </w:r>
      <w:r w:rsidR="006B6FB5" w:rsidRPr="00784927">
        <w:rPr>
          <w:rFonts w:hint="cs"/>
          <w:color w:val="FF0000"/>
          <w:rtl/>
        </w:rPr>
        <w:t xml:space="preserve"> </w:t>
      </w:r>
      <w:r w:rsidR="006B6FB5" w:rsidRPr="00784927">
        <w:rPr>
          <w:color w:val="FF0000"/>
          <w:rtl/>
        </w:rPr>
        <w:t>–</w:t>
      </w:r>
      <w:r w:rsidR="006B6FB5" w:rsidRPr="00784927">
        <w:rPr>
          <w:rFonts w:hint="cs"/>
          <w:color w:val="FF0000"/>
          <w:rtl/>
        </w:rPr>
        <w:t xml:space="preserve"> </w:t>
      </w:r>
      <w:r w:rsidR="006B6FB5" w:rsidRPr="00784927">
        <w:rPr>
          <w:color w:val="FF0000"/>
          <w:rtl/>
        </w:rPr>
        <w:t xml:space="preserve"> </w:t>
      </w:r>
      <w:r w:rsidR="006B6FB5" w:rsidRPr="00784927">
        <w:rPr>
          <w:rFonts w:ascii="Times New Roman" w:hAnsi="Times New Roman" w:cs="Times New Roman"/>
          <w:b/>
          <w:bCs/>
          <w:color w:val="FF0000"/>
          <w:sz w:val="24"/>
          <w:szCs w:val="24"/>
          <w:rtl/>
        </w:rPr>
        <w:t>איכות ההוראה</w:t>
      </w:r>
      <w:r w:rsidR="006B6FB5" w:rsidRPr="00784927">
        <w:rPr>
          <w:rFonts w:ascii="Times New Roman" w:hAnsi="Times New Roman" w:cs="Times New Roman" w:hint="cs"/>
          <w:b/>
          <w:bCs/>
          <w:color w:val="FF0000"/>
          <w:sz w:val="24"/>
          <w:szCs w:val="24"/>
          <w:rtl/>
        </w:rPr>
        <w:t>.</w:t>
      </w:r>
      <w:r w:rsidRPr="00784927">
        <w:rPr>
          <w:rFonts w:ascii="Times New Roman" w:hAnsi="Times New Roman" w:cs="Times New Roman" w:hint="cs"/>
          <w:color w:val="FF0000"/>
          <w:sz w:val="24"/>
          <w:szCs w:val="24"/>
          <w:rtl/>
        </w:rPr>
        <w:t xml:space="preserve"> </w:t>
      </w:r>
      <w:r w:rsidR="00BF6F46" w:rsidRPr="00784927">
        <w:rPr>
          <w:rFonts w:ascii="Times New Roman" w:hAnsi="Times New Roman" w:cs="Times New Roman"/>
          <w:color w:val="FF0000"/>
          <w:sz w:val="24"/>
          <w:szCs w:val="24"/>
          <w:rtl/>
        </w:rPr>
        <w:t>למרות שהוראה היא אחד התפקידים המרכזיים של המרצה באוניברסיטה, פיתוחה, טיפוחה והערכתה, כמעט ואינם זוכים לתשומת לב. קידומם של המרצים באוניברסיטה תלוי בכמות ובאיכות מחקריהם ולא באיכות ההוראה שלהם.</w:t>
      </w:r>
      <w:bookmarkEnd w:id="5"/>
      <w:r w:rsidR="00BF6F46" w:rsidRPr="00784927">
        <w:rPr>
          <w:rFonts w:ascii="Times New Roman" w:hAnsi="Times New Roman" w:cs="Times New Roman"/>
          <w:color w:val="FF0000"/>
          <w:sz w:val="24"/>
          <w:szCs w:val="24"/>
          <w:rtl/>
        </w:rPr>
        <w:t xml:space="preserve"> </w:t>
      </w:r>
      <w:r w:rsidR="007130E4">
        <w:rPr>
          <w:rFonts w:ascii="Times New Roman" w:hAnsi="Times New Roman" w:cs="Times New Roman" w:hint="cs"/>
          <w:sz w:val="24"/>
          <w:szCs w:val="24"/>
          <w:rtl/>
        </w:rPr>
        <w:t xml:space="preserve">איינשטיין </w:t>
      </w:r>
      <w:r w:rsidR="005E6B04">
        <w:rPr>
          <w:rFonts w:ascii="Times New Roman" w:hAnsi="Times New Roman" w:cs="Times New Roman" w:hint="cs"/>
          <w:sz w:val="24"/>
          <w:szCs w:val="24"/>
          <w:rtl/>
        </w:rPr>
        <w:t xml:space="preserve">סובר </w:t>
      </w:r>
      <w:r w:rsidR="007130E4">
        <w:rPr>
          <w:rFonts w:ascii="Times New Roman" w:hAnsi="Times New Roman" w:cs="Times New Roman" w:hint="cs"/>
          <w:sz w:val="24"/>
          <w:szCs w:val="24"/>
          <w:rtl/>
        </w:rPr>
        <w:t>(תשס"ה)</w:t>
      </w:r>
      <w:r w:rsidR="005E6B04">
        <w:rPr>
          <w:rFonts w:ascii="Times New Roman" w:hAnsi="Times New Roman" w:cs="Times New Roman" w:hint="cs"/>
          <w:sz w:val="24"/>
          <w:szCs w:val="24"/>
          <w:rtl/>
        </w:rPr>
        <w:t xml:space="preserve"> כי רבות הן הקתדרות אך נדירים הם המורים בעלי שאר הרוח. </w:t>
      </w:r>
      <w:bookmarkStart w:id="6" w:name="_Hlk101633772"/>
      <w:r w:rsidR="00BF6F46" w:rsidRPr="00784927">
        <w:rPr>
          <w:rFonts w:ascii="Times New Roman" w:hAnsi="Times New Roman" w:cs="Times New Roman"/>
          <w:color w:val="FF0000"/>
          <w:sz w:val="24"/>
          <w:szCs w:val="24"/>
          <w:rtl/>
        </w:rPr>
        <w:t xml:space="preserve">כדי לשנות באמת את מצב מדעי הרוח, אחת הפעולות שיש לנקוט </w:t>
      </w:r>
      <w:r w:rsidR="00E74CAA">
        <w:rPr>
          <w:rFonts w:ascii="Times New Roman" w:hAnsi="Times New Roman" w:cs="Times New Roman" w:hint="cs"/>
          <w:color w:val="FF0000"/>
          <w:sz w:val="24"/>
          <w:szCs w:val="24"/>
          <w:rtl/>
        </w:rPr>
        <w:t xml:space="preserve">לפי </w:t>
      </w:r>
      <w:proofErr w:type="spellStart"/>
      <w:r w:rsidR="00E74CAA" w:rsidRPr="00E74CAA">
        <w:rPr>
          <w:rFonts w:ascii="Times New Roman" w:hAnsi="Times New Roman" w:cs="Times New Roman"/>
          <w:color w:val="FF0000"/>
          <w:sz w:val="24"/>
          <w:szCs w:val="24"/>
          <w:rtl/>
        </w:rPr>
        <w:t>דלבנקו</w:t>
      </w:r>
      <w:proofErr w:type="spellEnd"/>
      <w:r w:rsidR="00E74CAA" w:rsidRPr="00E74CAA">
        <w:rPr>
          <w:rFonts w:ascii="Times New Roman" w:hAnsi="Times New Roman" w:cs="Times New Roman"/>
          <w:color w:val="FF0000"/>
          <w:sz w:val="24"/>
          <w:szCs w:val="24"/>
          <w:rtl/>
        </w:rPr>
        <w:t xml:space="preserve"> (2012)</w:t>
      </w:r>
      <w:r w:rsidR="00E74CAA">
        <w:rPr>
          <w:rFonts w:ascii="Times New Roman" w:hAnsi="Times New Roman" w:cs="Times New Roman" w:hint="cs"/>
          <w:color w:val="FF0000"/>
          <w:sz w:val="24"/>
          <w:szCs w:val="24"/>
          <w:rtl/>
        </w:rPr>
        <w:t>,</w:t>
      </w:r>
      <w:r w:rsidR="00E74CAA" w:rsidRPr="00E74CAA">
        <w:rPr>
          <w:rFonts w:ascii="Times New Roman" w:hAnsi="Times New Roman" w:cs="Times New Roman"/>
          <w:color w:val="FF0000"/>
          <w:sz w:val="24"/>
          <w:szCs w:val="24"/>
          <w:rtl/>
        </w:rPr>
        <w:t xml:space="preserve"> </w:t>
      </w:r>
      <w:r w:rsidR="00BF6F46" w:rsidRPr="00784927">
        <w:rPr>
          <w:rFonts w:ascii="Times New Roman" w:hAnsi="Times New Roman" w:cs="Times New Roman"/>
          <w:color w:val="FF0000"/>
          <w:sz w:val="24"/>
          <w:szCs w:val="24"/>
          <w:rtl/>
        </w:rPr>
        <w:t>היא לדאוג לכך שבמוסדות להשכלה גבוהה יהיו יותר מורים שההוראה חשובה להם. הבעיה המרכזית של רבים מהמרצים, כך הוא טוען, היא חקירה המתמקדת בקוצו של יוד בנושאים שמעוררים עניין מוגבל ביותר בקרב אנשים צעירים שזקוקים להשכלה כללית</w:t>
      </w:r>
      <w:r w:rsidR="00047C9B" w:rsidRPr="00784927">
        <w:rPr>
          <w:rFonts w:ascii="Times New Roman" w:hAnsi="Times New Roman" w:cs="Times New Roman" w:hint="cs"/>
          <w:color w:val="FF0000"/>
          <w:sz w:val="24"/>
          <w:szCs w:val="24"/>
          <w:rtl/>
        </w:rPr>
        <w:t xml:space="preserve"> (</w:t>
      </w:r>
      <w:r w:rsidR="00B94838" w:rsidRPr="00784927">
        <w:rPr>
          <w:rFonts w:ascii="Times New Roman" w:hAnsi="Times New Roman" w:cs="Times New Roman"/>
          <w:color w:val="FF0000"/>
          <w:sz w:val="24"/>
          <w:szCs w:val="24"/>
        </w:rPr>
        <w:t>(</w:t>
      </w:r>
      <w:r w:rsidR="00047C9B" w:rsidRPr="00784927">
        <w:rPr>
          <w:rFonts w:ascii="Times New Roman" w:hAnsi="Times New Roman" w:cs="Times New Roman"/>
          <w:color w:val="FF0000"/>
          <w:sz w:val="24"/>
          <w:szCs w:val="24"/>
        </w:rPr>
        <w:t>Delbanco</w:t>
      </w:r>
      <w:r w:rsidR="00B94838" w:rsidRPr="00784927">
        <w:rPr>
          <w:rFonts w:ascii="Times New Roman" w:hAnsi="Times New Roman" w:cs="Times New Roman"/>
          <w:color w:val="FF0000"/>
          <w:sz w:val="24"/>
          <w:szCs w:val="24"/>
        </w:rPr>
        <w:t>, 2012</w:t>
      </w:r>
      <w:r w:rsidR="00B94838" w:rsidRPr="00784927">
        <w:rPr>
          <w:rFonts w:ascii="Times New Roman" w:hAnsi="Times New Roman" w:cs="Times New Roman"/>
          <w:color w:val="FF0000"/>
          <w:sz w:val="24"/>
          <w:szCs w:val="24"/>
          <w:rtl/>
        </w:rPr>
        <w:t>.</w:t>
      </w:r>
      <w:r w:rsidR="00B94838" w:rsidRPr="00784927">
        <w:rPr>
          <w:rFonts w:ascii="Times New Roman" w:hAnsi="Times New Roman" w:cs="Times New Roman" w:hint="cs"/>
          <w:color w:val="FF0000"/>
          <w:sz w:val="24"/>
          <w:szCs w:val="24"/>
          <w:rtl/>
        </w:rPr>
        <w:t xml:space="preserve"> </w:t>
      </w:r>
    </w:p>
    <w:p w14:paraId="5F3F6CFF" w14:textId="04113706" w:rsidR="00BF6F46" w:rsidRPr="009163F9" w:rsidRDefault="00BF6F46" w:rsidP="004A6C14">
      <w:pPr>
        <w:spacing w:after="120" w:line="360" w:lineRule="auto"/>
        <w:jc w:val="both"/>
        <w:rPr>
          <w:rFonts w:ascii="Times New Roman" w:hAnsi="Times New Roman" w:cs="Times New Roman"/>
          <w:color w:val="FF0000"/>
          <w:sz w:val="24"/>
          <w:szCs w:val="24"/>
          <w:rtl/>
        </w:rPr>
      </w:pPr>
      <w:r w:rsidRPr="00784927">
        <w:rPr>
          <w:rFonts w:ascii="Times New Roman" w:hAnsi="Times New Roman" w:cs="Times New Roman"/>
          <w:color w:val="FF0000"/>
          <w:sz w:val="24"/>
          <w:szCs w:val="24"/>
          <w:rtl/>
        </w:rPr>
        <w:lastRenderedPageBreak/>
        <w:t xml:space="preserve">כאשר העיסוק בהומניסטיקה אינו רק מדעי אלא גם חינוכי, הרי שהמרצה הוא גם מחנך – אדם הרואה את תפקידו לא רק כמוסר של ידע אובייקטיבי, אלא כמי שאמון על הפיתוח המוסרי של חניכיו. </w:t>
      </w:r>
      <w:r w:rsidR="00A74988" w:rsidRPr="00784927">
        <w:rPr>
          <w:rFonts w:ascii="Times New Roman" w:hAnsi="Times New Roman" w:cs="Times New Roman" w:hint="cs"/>
          <w:color w:val="FF0000"/>
          <w:sz w:val="24"/>
          <w:szCs w:val="24"/>
          <w:rtl/>
        </w:rPr>
        <w:t>ב</w:t>
      </w:r>
      <w:r w:rsidRPr="00784927">
        <w:rPr>
          <w:rFonts w:ascii="Times New Roman" w:hAnsi="Times New Roman" w:cs="Times New Roman"/>
          <w:color w:val="FF0000"/>
          <w:sz w:val="24"/>
          <w:szCs w:val="24"/>
          <w:rtl/>
        </w:rPr>
        <w:t xml:space="preserve">חינוך </w:t>
      </w:r>
      <w:r w:rsidR="00A74988" w:rsidRPr="00784927">
        <w:rPr>
          <w:rFonts w:ascii="Times New Roman" w:hAnsi="Times New Roman" w:cs="Times New Roman" w:hint="cs"/>
          <w:color w:val="FF0000"/>
          <w:sz w:val="24"/>
          <w:szCs w:val="24"/>
          <w:rtl/>
        </w:rPr>
        <w:t>הכוונה לא</w:t>
      </w:r>
      <w:r w:rsidRPr="00784927">
        <w:rPr>
          <w:rFonts w:ascii="Times New Roman" w:hAnsi="Times New Roman" w:cs="Times New Roman"/>
          <w:color w:val="FF0000"/>
          <w:sz w:val="24"/>
          <w:szCs w:val="24"/>
          <w:rtl/>
        </w:rPr>
        <w:t xml:space="preserve"> </w:t>
      </w:r>
      <w:r w:rsidR="009163F9" w:rsidRPr="00784927">
        <w:rPr>
          <w:rFonts w:ascii="Times New Roman" w:hAnsi="Times New Roman" w:cs="Times New Roman" w:hint="cs"/>
          <w:color w:val="FF0000"/>
          <w:sz w:val="24"/>
          <w:szCs w:val="24"/>
          <w:rtl/>
        </w:rPr>
        <w:t>ב</w:t>
      </w:r>
      <w:r w:rsidRPr="00784927">
        <w:rPr>
          <w:rFonts w:ascii="Times New Roman" w:hAnsi="Times New Roman" w:cs="Times New Roman"/>
          <w:color w:val="FF0000"/>
          <w:sz w:val="24"/>
          <w:szCs w:val="24"/>
          <w:rtl/>
        </w:rPr>
        <w:t xml:space="preserve">הנחלת תפיסת העולם של המרצה למאזיניו, אלא </w:t>
      </w:r>
      <w:r w:rsidR="00945370" w:rsidRPr="00784927">
        <w:rPr>
          <w:rFonts w:ascii="Times New Roman" w:hAnsi="Times New Roman" w:cs="Times New Roman" w:hint="cs"/>
          <w:color w:val="FF0000"/>
          <w:sz w:val="24"/>
          <w:szCs w:val="24"/>
          <w:rtl/>
        </w:rPr>
        <w:t>ב</w:t>
      </w:r>
      <w:r w:rsidRPr="00784927">
        <w:rPr>
          <w:rFonts w:ascii="Times New Roman" w:hAnsi="Times New Roman" w:cs="Times New Roman"/>
          <w:color w:val="FF0000"/>
          <w:sz w:val="24"/>
          <w:szCs w:val="24"/>
          <w:rtl/>
        </w:rPr>
        <w:t>טיפוח יכולות החשיבה והביקורת העצמאית</w:t>
      </w:r>
      <w:r w:rsidR="009163F9" w:rsidRPr="00784927">
        <w:rPr>
          <w:rFonts w:ascii="Times New Roman" w:hAnsi="Times New Roman" w:cs="Times New Roman" w:hint="cs"/>
          <w:color w:val="FF0000"/>
          <w:sz w:val="24"/>
          <w:szCs w:val="24"/>
          <w:rtl/>
        </w:rPr>
        <w:t xml:space="preserve"> </w:t>
      </w:r>
      <w:r w:rsidR="009163F9" w:rsidRPr="00784927">
        <w:rPr>
          <w:rFonts w:ascii="Times New Roman" w:hAnsi="Times New Roman" w:cs="Times New Roman"/>
          <w:color w:val="FF0000"/>
          <w:sz w:val="24"/>
          <w:szCs w:val="24"/>
          <w:rtl/>
        </w:rPr>
        <w:t>–</w:t>
      </w:r>
      <w:r w:rsidR="009163F9" w:rsidRPr="00784927">
        <w:rPr>
          <w:rFonts w:ascii="Times New Roman" w:hAnsi="Times New Roman" w:cs="Times New Roman" w:hint="cs"/>
          <w:color w:val="FF0000"/>
          <w:sz w:val="24"/>
          <w:szCs w:val="24"/>
          <w:rtl/>
        </w:rPr>
        <w:t xml:space="preserve">  הזמנת </w:t>
      </w:r>
      <w:r w:rsidR="009163F9" w:rsidRPr="00784927">
        <w:rPr>
          <w:rFonts w:ascii="Times New Roman" w:hAnsi="Times New Roman" w:cs="Times New Roman"/>
          <w:color w:val="FF0000"/>
          <w:sz w:val="24"/>
          <w:szCs w:val="24"/>
          <w:rtl/>
        </w:rPr>
        <w:t xml:space="preserve">הסטודנטים לדיאלוג חופשי, לשיח משחרר, לכינון עצמי, לשיח של תבונה וביקורת. </w:t>
      </w:r>
      <w:bookmarkEnd w:id="6"/>
      <w:r w:rsidR="008C1584" w:rsidRPr="008C1584">
        <w:rPr>
          <w:rFonts w:ascii="Times New Roman" w:hAnsi="Times New Roman" w:cs="Times New Roman"/>
          <w:sz w:val="24"/>
          <w:szCs w:val="24"/>
          <w:rtl/>
        </w:rPr>
        <w:t xml:space="preserve">"מחנכיך ומעצביך האמיתיים מגלים לך את מקור המשמעות האמיתי של ישותך ואת </w:t>
      </w:r>
      <w:r w:rsidR="008C1584" w:rsidRPr="00971CDC">
        <w:rPr>
          <w:rFonts w:ascii="Times New Roman" w:hAnsi="Times New Roman" w:cs="Times New Roman"/>
          <w:color w:val="000000" w:themeColor="text1"/>
          <w:sz w:val="24"/>
          <w:szCs w:val="24"/>
          <w:rtl/>
        </w:rPr>
        <w:t>חומרי היסוד</w:t>
      </w:r>
      <w:r w:rsidR="008C1584" w:rsidRPr="00971CDC">
        <w:rPr>
          <w:rFonts w:ascii="Times New Roman" w:hAnsi="Times New Roman" w:cs="Times New Roman" w:hint="cs"/>
          <w:color w:val="000000" w:themeColor="text1"/>
          <w:sz w:val="24"/>
          <w:szCs w:val="24"/>
          <w:rtl/>
        </w:rPr>
        <w:t xml:space="preserve"> </w:t>
      </w:r>
      <w:r w:rsidR="008C1584" w:rsidRPr="00971CDC">
        <w:rPr>
          <w:rFonts w:ascii="Times New Roman" w:hAnsi="Times New Roman" w:cs="Times New Roman"/>
          <w:color w:val="000000" w:themeColor="text1"/>
          <w:sz w:val="24"/>
          <w:szCs w:val="24"/>
          <w:rtl/>
        </w:rPr>
        <w:t xml:space="preserve">שלה, משהו שכשלעצמו אינו ניתן לחינוך ולעיצוב... מחנכיך אינם אלא </w:t>
      </w:r>
      <w:proofErr w:type="spellStart"/>
      <w:r w:rsidR="008C1584" w:rsidRPr="00971CDC">
        <w:rPr>
          <w:rFonts w:ascii="Times New Roman" w:hAnsi="Times New Roman" w:cs="Times New Roman"/>
          <w:color w:val="000000" w:themeColor="text1"/>
          <w:sz w:val="24"/>
          <w:szCs w:val="24"/>
          <w:rtl/>
        </w:rPr>
        <w:t>משחרריך</w:t>
      </w:r>
      <w:proofErr w:type="spellEnd"/>
      <w:r w:rsidR="008C1584" w:rsidRPr="00971CDC">
        <w:rPr>
          <w:rFonts w:ascii="Times New Roman" w:hAnsi="Times New Roman" w:cs="Times New Roman"/>
          <w:color w:val="000000" w:themeColor="text1"/>
          <w:sz w:val="24"/>
          <w:szCs w:val="24"/>
          <w:rtl/>
        </w:rPr>
        <w:t xml:space="preserve"> וזה סוד החינוך</w:t>
      </w:r>
      <w:r w:rsidR="008C1584" w:rsidRPr="00971CDC">
        <w:rPr>
          <w:rFonts w:ascii="Times New Roman" w:hAnsi="Times New Roman" w:cs="Times New Roman" w:hint="cs"/>
          <w:color w:val="000000" w:themeColor="text1"/>
          <w:sz w:val="24"/>
          <w:szCs w:val="24"/>
          <w:rtl/>
        </w:rPr>
        <w:t xml:space="preserve"> </w:t>
      </w:r>
      <w:r w:rsidR="008C1584" w:rsidRPr="00971CDC">
        <w:rPr>
          <w:rFonts w:ascii="Times New Roman" w:hAnsi="Times New Roman" w:cs="Times New Roman"/>
          <w:color w:val="000000" w:themeColor="text1"/>
          <w:sz w:val="24"/>
          <w:szCs w:val="24"/>
          <w:rtl/>
        </w:rPr>
        <w:t>כולו"</w:t>
      </w:r>
      <w:r w:rsidR="009163F9" w:rsidRPr="00971CDC">
        <w:rPr>
          <w:rFonts w:ascii="Times New Roman" w:hAnsi="Times New Roman" w:cs="Times New Roman"/>
          <w:color w:val="000000" w:themeColor="text1"/>
          <w:sz w:val="24"/>
          <w:szCs w:val="24"/>
          <w:rtl/>
        </w:rPr>
        <w:t xml:space="preserve"> </w:t>
      </w:r>
      <w:bookmarkStart w:id="7" w:name="_Hlk101365821"/>
      <w:r w:rsidR="004A6C14" w:rsidRPr="00971CDC">
        <w:rPr>
          <w:rFonts w:ascii="Times New Roman" w:hAnsi="Times New Roman" w:cs="Times New Roman" w:hint="cs"/>
          <w:color w:val="000000" w:themeColor="text1"/>
          <w:sz w:val="24"/>
          <w:szCs w:val="24"/>
          <w:rtl/>
        </w:rPr>
        <w:t>(</w:t>
      </w:r>
      <w:r w:rsidR="008C1584" w:rsidRPr="00971CDC">
        <w:rPr>
          <w:rFonts w:ascii="Times New Roman" w:hAnsi="Times New Roman" w:cs="Times New Roman"/>
          <w:color w:val="000000" w:themeColor="text1"/>
          <w:sz w:val="24"/>
          <w:szCs w:val="24"/>
          <w:rtl/>
        </w:rPr>
        <w:t xml:space="preserve">ניטשה </w:t>
      </w:r>
      <w:r w:rsidR="004A6C14" w:rsidRPr="00971CDC">
        <w:rPr>
          <w:rFonts w:ascii="Times New Roman" w:hAnsi="Times New Roman" w:cs="Times New Roman"/>
          <w:color w:val="000000" w:themeColor="text1"/>
          <w:sz w:val="24"/>
          <w:szCs w:val="24"/>
          <w:rtl/>
        </w:rPr>
        <w:t>תשנ"ט</w:t>
      </w:r>
      <w:r w:rsidR="004A6C14" w:rsidRPr="00971CDC">
        <w:rPr>
          <w:rFonts w:ascii="Times New Roman" w:hAnsi="Times New Roman" w:cs="Times New Roman" w:hint="cs"/>
          <w:color w:val="000000" w:themeColor="text1"/>
          <w:sz w:val="24"/>
          <w:szCs w:val="24"/>
          <w:rtl/>
        </w:rPr>
        <w:t>,</w:t>
      </w:r>
      <w:r w:rsidR="004A6C14" w:rsidRPr="00971CDC">
        <w:rPr>
          <w:rFonts w:ascii="Times New Roman" w:hAnsi="Times New Roman" w:cs="Times New Roman"/>
          <w:color w:val="000000" w:themeColor="text1"/>
          <w:sz w:val="24"/>
          <w:szCs w:val="24"/>
          <w:rtl/>
        </w:rPr>
        <w:t xml:space="preserve"> </w:t>
      </w:r>
      <w:r w:rsidR="008C1584" w:rsidRPr="00971CDC">
        <w:rPr>
          <w:rFonts w:ascii="Times New Roman" w:hAnsi="Times New Roman" w:cs="Times New Roman"/>
          <w:color w:val="000000" w:themeColor="text1"/>
          <w:sz w:val="24"/>
          <w:szCs w:val="24"/>
          <w:rtl/>
        </w:rPr>
        <w:t>26</w:t>
      </w:r>
      <w:bookmarkEnd w:id="7"/>
      <w:r w:rsidR="004A6C14" w:rsidRPr="00971CDC">
        <w:rPr>
          <w:rFonts w:ascii="Times New Roman" w:hAnsi="Times New Roman" w:cs="Times New Roman" w:hint="cs"/>
          <w:color w:val="000000" w:themeColor="text1"/>
          <w:sz w:val="24"/>
          <w:szCs w:val="24"/>
          <w:rtl/>
        </w:rPr>
        <w:t>)</w:t>
      </w:r>
      <w:r w:rsidR="00971CDC" w:rsidRPr="00971CDC">
        <w:rPr>
          <w:rFonts w:ascii="Times New Roman" w:hAnsi="Times New Roman" w:cs="Times New Roman" w:hint="cs"/>
          <w:color w:val="000000" w:themeColor="text1"/>
          <w:sz w:val="24"/>
          <w:szCs w:val="24"/>
          <w:rtl/>
        </w:rPr>
        <w:t>.</w:t>
      </w:r>
    </w:p>
    <w:p w14:paraId="1AA316D2" w14:textId="0807ADA4" w:rsidR="008C1584" w:rsidRPr="00897E47" w:rsidRDefault="00BF6F46" w:rsidP="00F24E8D">
      <w:pPr>
        <w:spacing w:after="120" w:line="360" w:lineRule="auto"/>
        <w:jc w:val="both"/>
        <w:rPr>
          <w:rFonts w:ascii="Times New Roman" w:hAnsi="Times New Roman" w:cs="Times New Roman"/>
          <w:sz w:val="24"/>
          <w:szCs w:val="24"/>
          <w:rtl/>
        </w:rPr>
      </w:pPr>
      <w:r w:rsidRPr="00BF6F46">
        <w:rPr>
          <w:rFonts w:ascii="Times New Roman" w:hAnsi="Times New Roman" w:cs="Times New Roman"/>
          <w:sz w:val="24"/>
          <w:szCs w:val="24"/>
          <w:rtl/>
        </w:rPr>
        <w:t xml:space="preserve">דגם מופת של חינוך מהסוג הזה מציג רינון </w:t>
      </w:r>
      <w:r w:rsidR="009163F9">
        <w:rPr>
          <w:rFonts w:ascii="Times New Roman" w:hAnsi="Times New Roman" w:cs="Times New Roman" w:hint="cs"/>
          <w:sz w:val="24"/>
          <w:szCs w:val="24"/>
          <w:rtl/>
        </w:rPr>
        <w:t xml:space="preserve">(2014) </w:t>
      </w:r>
      <w:r w:rsidRPr="00BF6F46">
        <w:rPr>
          <w:rFonts w:ascii="Times New Roman" w:hAnsi="Times New Roman" w:cs="Times New Roman"/>
          <w:sz w:val="24"/>
          <w:szCs w:val="24"/>
          <w:rtl/>
        </w:rPr>
        <w:t xml:space="preserve">כאשר הוא עוסק בסוקרטס, המחנך הדגול, </w:t>
      </w:r>
      <w:r w:rsidR="009163F9">
        <w:rPr>
          <w:rFonts w:ascii="Times New Roman" w:hAnsi="Times New Roman" w:cs="Times New Roman" w:hint="cs"/>
          <w:sz w:val="24"/>
          <w:szCs w:val="24"/>
          <w:rtl/>
        </w:rPr>
        <w:t xml:space="preserve">אשר </w:t>
      </w:r>
      <w:r w:rsidRPr="00BF6F46">
        <w:rPr>
          <w:rFonts w:ascii="Times New Roman" w:hAnsi="Times New Roman" w:cs="Times New Roman"/>
          <w:sz w:val="24"/>
          <w:szCs w:val="24"/>
          <w:rtl/>
        </w:rPr>
        <w:t>עמל לפתח אצל</w:t>
      </w:r>
      <w:r w:rsidR="009163F9">
        <w:rPr>
          <w:rFonts w:ascii="Times New Roman" w:hAnsi="Times New Roman" w:cs="Times New Roman" w:hint="cs"/>
          <w:sz w:val="24"/>
          <w:szCs w:val="24"/>
          <w:rtl/>
        </w:rPr>
        <w:t xml:space="preserve"> תלמידיו</w:t>
      </w:r>
      <w:r w:rsidRPr="00BF6F46">
        <w:rPr>
          <w:rFonts w:ascii="Times New Roman" w:hAnsi="Times New Roman" w:cs="Times New Roman"/>
          <w:sz w:val="24"/>
          <w:szCs w:val="24"/>
          <w:rtl/>
        </w:rPr>
        <w:t xml:space="preserve"> את יכולות </w:t>
      </w:r>
      <w:r w:rsidRPr="00897E47">
        <w:rPr>
          <w:rFonts w:ascii="Times New Roman" w:hAnsi="Times New Roman" w:cs="Times New Roman"/>
          <w:sz w:val="24"/>
          <w:szCs w:val="24"/>
          <w:rtl/>
        </w:rPr>
        <w:t xml:space="preserve">השיפוט העצמאיות. ההוראה הסוקראטית כמקדמת את העיקרון הדמוקרטי לפיו לכל אחד יש מה לתרום לאמת ולכל אחד יש חובה מוסרית לחיות חיים של בחינה עצמית, חיים של בחירוֹת מוּדעוֹת, ולא לקבל קביעות סמכותניות וחברתיות. </w:t>
      </w:r>
      <w:bookmarkStart w:id="8" w:name="_Hlk101633790"/>
      <w:r w:rsidR="008C1584" w:rsidRPr="00784927">
        <w:rPr>
          <w:rFonts w:ascii="Times New Roman" w:hAnsi="Times New Roman" w:cs="Times New Roman"/>
          <w:color w:val="FF0000"/>
          <w:sz w:val="24"/>
          <w:szCs w:val="24"/>
          <w:rtl/>
        </w:rPr>
        <w:t xml:space="preserve">ניטשה </w:t>
      </w:r>
      <w:r w:rsidR="004A6C14" w:rsidRPr="00784927">
        <w:rPr>
          <w:rFonts w:ascii="Times New Roman" w:hAnsi="Times New Roman" w:cs="Times New Roman" w:hint="cs"/>
          <w:color w:val="FF0000"/>
          <w:sz w:val="24"/>
          <w:szCs w:val="24"/>
          <w:rtl/>
        </w:rPr>
        <w:t xml:space="preserve">(1978) </w:t>
      </w:r>
      <w:r w:rsidR="008C1584" w:rsidRPr="00784927">
        <w:rPr>
          <w:rFonts w:ascii="Times New Roman" w:hAnsi="Times New Roman" w:cs="Times New Roman"/>
          <w:color w:val="FF0000"/>
          <w:sz w:val="24"/>
          <w:szCs w:val="24"/>
          <w:rtl/>
        </w:rPr>
        <w:t>מבקש להציב</w:t>
      </w:r>
      <w:r w:rsidR="00DC1A38" w:rsidRPr="00784927">
        <w:rPr>
          <w:rFonts w:ascii="Times New Roman" w:hAnsi="Times New Roman" w:cs="Times New Roman" w:hint="cs"/>
          <w:color w:val="FF0000"/>
          <w:sz w:val="24"/>
          <w:szCs w:val="24"/>
          <w:rtl/>
        </w:rPr>
        <w:t xml:space="preserve"> </w:t>
      </w:r>
      <w:r w:rsidR="008C1584" w:rsidRPr="00784927">
        <w:rPr>
          <w:rFonts w:ascii="Times New Roman" w:hAnsi="Times New Roman" w:cs="Times New Roman"/>
          <w:color w:val="FF0000"/>
          <w:sz w:val="24"/>
          <w:szCs w:val="24"/>
          <w:rtl/>
        </w:rPr>
        <w:t>לפנינו דגם של למידה לשם השראה ולא למידה לשם ידיעה או הבנה.</w:t>
      </w:r>
      <w:bookmarkEnd w:id="8"/>
      <w:r w:rsidR="008C1584" w:rsidRPr="00784927">
        <w:rPr>
          <w:rFonts w:ascii="Times New Roman" w:hAnsi="Times New Roman" w:cs="Times New Roman"/>
          <w:color w:val="FF0000"/>
          <w:sz w:val="24"/>
          <w:szCs w:val="24"/>
          <w:rtl/>
        </w:rPr>
        <w:t xml:space="preserve"> </w:t>
      </w:r>
      <w:r w:rsidR="008C1584" w:rsidRPr="00897E47">
        <w:rPr>
          <w:rFonts w:ascii="Times New Roman" w:hAnsi="Times New Roman" w:cs="Times New Roman"/>
          <w:sz w:val="24"/>
          <w:szCs w:val="24"/>
          <w:rtl/>
        </w:rPr>
        <w:t>מן הדגם הזה יוכל להפיק</w:t>
      </w:r>
      <w:r w:rsidR="004A6C14" w:rsidRPr="00897E47">
        <w:rPr>
          <w:rFonts w:ascii="Times New Roman" w:hAnsi="Times New Roman" w:cs="Times New Roman" w:hint="cs"/>
          <w:sz w:val="24"/>
          <w:szCs w:val="24"/>
          <w:rtl/>
        </w:rPr>
        <w:t xml:space="preserve"> </w:t>
      </w:r>
      <w:r w:rsidR="008C1584" w:rsidRPr="00897E47">
        <w:rPr>
          <w:rFonts w:ascii="Times New Roman" w:hAnsi="Times New Roman" w:cs="Times New Roman"/>
          <w:sz w:val="24"/>
          <w:szCs w:val="24"/>
          <w:rtl/>
        </w:rPr>
        <w:t>תועלת, כמובן, רק מי שיש לו כיוון מובהק משלו ואשר אינו זרוע בספקות. רק אדם כזה הוא בר</w:t>
      </w:r>
      <w:r w:rsidR="004A6C14" w:rsidRPr="00897E47">
        <w:rPr>
          <w:rFonts w:ascii="Times New Roman" w:hAnsi="Times New Roman" w:cs="Times New Roman" w:hint="cs"/>
          <w:sz w:val="24"/>
          <w:szCs w:val="24"/>
          <w:rtl/>
        </w:rPr>
        <w:t xml:space="preserve"> </w:t>
      </w:r>
      <w:r w:rsidR="008C1584" w:rsidRPr="00897E47">
        <w:rPr>
          <w:rFonts w:ascii="Times New Roman" w:hAnsi="Times New Roman" w:cs="Times New Roman"/>
          <w:sz w:val="24"/>
          <w:szCs w:val="24"/>
          <w:rtl/>
        </w:rPr>
        <w:t xml:space="preserve">למידה של ממש. </w:t>
      </w:r>
      <w:bookmarkStart w:id="9" w:name="_Hlk101633801"/>
      <w:r w:rsidR="008C1584" w:rsidRPr="00784927">
        <w:rPr>
          <w:rFonts w:ascii="Times New Roman" w:hAnsi="Times New Roman" w:cs="Times New Roman"/>
          <w:color w:val="FF0000"/>
          <w:sz w:val="24"/>
          <w:szCs w:val="24"/>
          <w:rtl/>
        </w:rPr>
        <w:t>"מן ההכרח שביום מן הימים יתקוממו נגד היותו של האדם תמיד רק מצטט,</w:t>
      </w:r>
      <w:r w:rsidR="00F24E8D" w:rsidRPr="00784927">
        <w:rPr>
          <w:rFonts w:ascii="Times New Roman" w:hAnsi="Times New Roman" w:cs="Times New Roman" w:hint="cs"/>
          <w:color w:val="FF0000"/>
          <w:sz w:val="24"/>
          <w:szCs w:val="24"/>
          <w:rtl/>
        </w:rPr>
        <w:t xml:space="preserve"> </w:t>
      </w:r>
      <w:r w:rsidR="008C1584" w:rsidRPr="00784927">
        <w:rPr>
          <w:rFonts w:ascii="Times New Roman" w:hAnsi="Times New Roman" w:cs="Times New Roman"/>
          <w:color w:val="FF0000"/>
          <w:sz w:val="24"/>
          <w:szCs w:val="24"/>
          <w:rtl/>
        </w:rPr>
        <w:t xml:space="preserve">מעתיק, מחקה את שקדמו לו" </w:t>
      </w:r>
      <w:r w:rsidR="004A6C14" w:rsidRPr="00784927">
        <w:rPr>
          <w:rFonts w:ascii="Times New Roman" w:hAnsi="Times New Roman" w:cs="Times New Roman" w:hint="cs"/>
          <w:color w:val="FF0000"/>
          <w:sz w:val="24"/>
          <w:szCs w:val="24"/>
          <w:rtl/>
        </w:rPr>
        <w:t>(ניטשה 1978, 99)</w:t>
      </w:r>
      <w:r w:rsidR="00897E47" w:rsidRPr="00784927">
        <w:rPr>
          <w:rFonts w:ascii="Times New Roman" w:hAnsi="Times New Roman" w:cs="Times New Roman" w:hint="cs"/>
          <w:color w:val="FF0000"/>
          <w:sz w:val="24"/>
          <w:szCs w:val="24"/>
          <w:rtl/>
        </w:rPr>
        <w:t>.</w:t>
      </w:r>
      <w:r w:rsidR="004A6C14" w:rsidRPr="00784927">
        <w:rPr>
          <w:rFonts w:hint="cs"/>
          <w:color w:val="FF0000"/>
          <w:rtl/>
        </w:rPr>
        <w:t xml:space="preserve"> </w:t>
      </w:r>
      <w:bookmarkEnd w:id="9"/>
    </w:p>
    <w:p w14:paraId="36DED97A" w14:textId="77777777" w:rsidR="002F0DC3" w:rsidRPr="00C04EFA" w:rsidRDefault="00FC1413" w:rsidP="002F0DC3">
      <w:pPr>
        <w:spacing w:after="120" w:line="360" w:lineRule="auto"/>
        <w:jc w:val="both"/>
        <w:rPr>
          <w:rFonts w:ascii="Times New Roman" w:hAnsi="Times New Roman" w:cs="Times New Roman"/>
          <w:color w:val="FF0000"/>
          <w:sz w:val="24"/>
          <w:szCs w:val="24"/>
          <w:rtl/>
        </w:rPr>
      </w:pPr>
      <w:bookmarkStart w:id="10" w:name="_Hlk101633818"/>
      <w:r w:rsidRPr="00C04EFA">
        <w:rPr>
          <w:rFonts w:ascii="Times New Roman" w:hAnsi="Times New Roman" w:cs="Times New Roman" w:hint="cs"/>
          <w:b/>
          <w:bCs/>
          <w:color w:val="FF0000"/>
          <w:sz w:val="24"/>
          <w:szCs w:val="24"/>
          <w:rtl/>
        </w:rPr>
        <w:t>החמישי</w:t>
      </w:r>
      <w:r w:rsidR="00607703" w:rsidRPr="00C04EFA">
        <w:rPr>
          <w:rFonts w:ascii="Times New Roman" w:hAnsi="Times New Roman" w:cs="Times New Roman" w:hint="cs"/>
          <w:b/>
          <w:bCs/>
          <w:color w:val="FF0000"/>
          <w:sz w:val="24"/>
          <w:szCs w:val="24"/>
          <w:rtl/>
        </w:rPr>
        <w:t xml:space="preserve"> </w:t>
      </w:r>
      <w:r w:rsidR="00607703" w:rsidRPr="00C04EFA">
        <w:rPr>
          <w:rFonts w:ascii="Times New Roman" w:hAnsi="Times New Roman" w:cs="Times New Roman"/>
          <w:b/>
          <w:bCs/>
          <w:color w:val="FF0000"/>
          <w:sz w:val="24"/>
          <w:szCs w:val="24"/>
          <w:rtl/>
        </w:rPr>
        <w:t>–</w:t>
      </w:r>
      <w:r w:rsidR="00607703" w:rsidRPr="00C04EFA">
        <w:rPr>
          <w:rFonts w:ascii="Times New Roman" w:hAnsi="Times New Roman" w:cs="Times New Roman" w:hint="cs"/>
          <w:b/>
          <w:bCs/>
          <w:color w:val="FF0000"/>
          <w:sz w:val="24"/>
          <w:szCs w:val="24"/>
          <w:rtl/>
        </w:rPr>
        <w:t xml:space="preserve"> המודל הכלכלי ללמידה. </w:t>
      </w:r>
      <w:r w:rsidRPr="00C04EFA">
        <w:rPr>
          <w:rFonts w:ascii="Times New Roman" w:hAnsi="Times New Roman" w:cs="Times New Roman" w:hint="cs"/>
          <w:color w:val="FF0000"/>
          <w:sz w:val="24"/>
          <w:szCs w:val="24"/>
          <w:rtl/>
        </w:rPr>
        <w:t xml:space="preserve"> המודל הכלכלי של האוניברסיטאות</w:t>
      </w:r>
      <w:r w:rsidR="006931E4" w:rsidRPr="00C04EFA">
        <w:rPr>
          <w:rFonts w:ascii="Times New Roman" w:hAnsi="Times New Roman" w:cs="Times New Roman" w:hint="cs"/>
          <w:color w:val="FF0000"/>
          <w:sz w:val="24"/>
          <w:szCs w:val="24"/>
          <w:rtl/>
        </w:rPr>
        <w:t xml:space="preserve"> מתבסס על אולמות מלאים שבהם קשה לקיים דיאלוג אמיתי. </w:t>
      </w:r>
      <w:r w:rsidR="008D724C" w:rsidRPr="00C04EFA">
        <w:rPr>
          <w:rFonts w:ascii="Times New Roman" w:hAnsi="Times New Roman" w:cs="Times New Roman" w:hint="cs"/>
          <w:color w:val="FF0000"/>
          <w:sz w:val="24"/>
          <w:szCs w:val="24"/>
          <w:rtl/>
        </w:rPr>
        <w:t xml:space="preserve">זאת ועוד, </w:t>
      </w:r>
      <w:r w:rsidR="006931E4" w:rsidRPr="00C04EFA">
        <w:rPr>
          <w:rFonts w:ascii="Times New Roman" w:hAnsi="Times New Roman" w:cs="Times New Roman"/>
          <w:color w:val="FF0000"/>
          <w:sz w:val="24"/>
          <w:szCs w:val="24"/>
          <w:rtl/>
        </w:rPr>
        <w:t>ימי הסגר של תקופת הקורונה חשפו את היתרונות הגדולים של תקשורת דיגיטלית –  והזום אף הציל אותנו בימי המשבר</w:t>
      </w:r>
      <w:r w:rsidR="008D724C" w:rsidRPr="00C04EFA">
        <w:rPr>
          <w:rFonts w:ascii="Times New Roman" w:hAnsi="Times New Roman" w:cs="Times New Roman" w:hint="cs"/>
          <w:color w:val="FF0000"/>
          <w:sz w:val="24"/>
          <w:szCs w:val="24"/>
          <w:rtl/>
        </w:rPr>
        <w:t xml:space="preserve"> </w:t>
      </w:r>
      <w:r w:rsidR="008D724C" w:rsidRPr="00C04EFA">
        <w:rPr>
          <w:rFonts w:ascii="Times New Roman" w:hAnsi="Times New Roman" w:cs="Times New Roman"/>
          <w:color w:val="FF0000"/>
          <w:sz w:val="24"/>
          <w:szCs w:val="24"/>
          <w:rtl/>
        </w:rPr>
        <w:t>(גודמן 2021, 57)</w:t>
      </w:r>
      <w:r w:rsidR="006931E4" w:rsidRPr="00C04EFA">
        <w:rPr>
          <w:rFonts w:ascii="Times New Roman" w:hAnsi="Times New Roman" w:cs="Times New Roman"/>
          <w:color w:val="FF0000"/>
          <w:sz w:val="24"/>
          <w:szCs w:val="24"/>
          <w:rtl/>
        </w:rPr>
        <w:t xml:space="preserve">. </w:t>
      </w:r>
      <w:bookmarkEnd w:id="10"/>
      <w:r w:rsidR="004F2AE0">
        <w:rPr>
          <w:rFonts w:ascii="Times New Roman" w:hAnsi="Times New Roman" w:cs="Times New Roman" w:hint="cs"/>
          <w:sz w:val="24"/>
          <w:szCs w:val="24"/>
          <w:rtl/>
        </w:rPr>
        <w:t>האוניברסיטאות עברו תוך ימים ספורים להוראה מרחוק, וכעת, רבים ממוסדות ההשכלה הגבוהה מבינים את התועלת הכלכלית</w:t>
      </w:r>
      <w:r w:rsidR="008B06CD">
        <w:rPr>
          <w:rFonts w:ascii="Times New Roman" w:hAnsi="Times New Roman" w:cs="Times New Roman" w:hint="cs"/>
          <w:sz w:val="24"/>
          <w:szCs w:val="24"/>
          <w:rtl/>
        </w:rPr>
        <w:t xml:space="preserve"> בשילובם של קורסים מקוונים ללמידה מרחוק ומעודדים לתנועה בכיוון זה גם בשל רצון ה'לקוחות'. </w:t>
      </w:r>
      <w:bookmarkStart w:id="11" w:name="_Hlk101633837"/>
      <w:r w:rsidR="006931E4" w:rsidRPr="00C04EFA">
        <w:rPr>
          <w:rFonts w:ascii="Times New Roman" w:hAnsi="Times New Roman" w:cs="Times New Roman"/>
          <w:color w:val="FF0000"/>
          <w:sz w:val="24"/>
          <w:szCs w:val="24"/>
          <w:rtl/>
        </w:rPr>
        <w:t>יחד עם זאת, עלינו לעמוד על החסרונות הגדולים: התקשורת הייתה מרגשת פחות ומקרבת פחות. היו אלו ימים של תקשורת בחיות מופחתת.</w:t>
      </w:r>
      <w:r w:rsidRPr="00C04EFA">
        <w:rPr>
          <w:rFonts w:ascii="Times New Roman" w:hAnsi="Times New Roman" w:cs="Times New Roman" w:hint="cs"/>
          <w:color w:val="FF0000"/>
          <w:sz w:val="24"/>
          <w:szCs w:val="24"/>
          <w:rtl/>
        </w:rPr>
        <w:t xml:space="preserve"> </w:t>
      </w:r>
      <w:r w:rsidR="00AD1066" w:rsidRPr="00C04EFA">
        <w:rPr>
          <w:rFonts w:ascii="Times New Roman" w:hAnsi="Times New Roman" w:cs="Times New Roman"/>
          <w:color w:val="FF0000"/>
          <w:sz w:val="24"/>
          <w:szCs w:val="24"/>
          <w:rtl/>
        </w:rPr>
        <w:t>הטכנולוגיה הופכת את התקשורת לסטרילית – התכנים עוברים, אבל 'האנרגיה' לא עוברת. מפגש דיגיטלי הוא מפגש בו נוצר קשר בלי שניתן מענה לצורך האנושי בקשר (</w:t>
      </w:r>
      <w:r w:rsidR="00AD1066" w:rsidRPr="00C04EFA">
        <w:rPr>
          <w:rFonts w:ascii="Times New Roman" w:hAnsi="Times New Roman" w:cs="Times New Roman"/>
          <w:color w:val="FF0000"/>
          <w:sz w:val="24"/>
          <w:szCs w:val="24"/>
        </w:rPr>
        <w:t>Turkle 2015, 59-78</w:t>
      </w:r>
      <w:r w:rsidR="00AD1066" w:rsidRPr="00C04EFA">
        <w:rPr>
          <w:rFonts w:ascii="Times New Roman" w:hAnsi="Times New Roman" w:cs="Times New Roman" w:hint="cs"/>
          <w:color w:val="FF0000"/>
          <w:sz w:val="24"/>
          <w:szCs w:val="24"/>
          <w:rtl/>
        </w:rPr>
        <w:t>).</w:t>
      </w:r>
      <w:r w:rsidR="00AD1066" w:rsidRPr="00C04EFA">
        <w:rPr>
          <w:rFonts w:ascii="Times New Roman" w:hAnsi="Times New Roman" w:cs="Times New Roman"/>
          <w:color w:val="FF0000"/>
          <w:sz w:val="24"/>
          <w:szCs w:val="24"/>
          <w:rtl/>
        </w:rPr>
        <w:t xml:space="preserve"> </w:t>
      </w:r>
      <w:r w:rsidR="00705945" w:rsidRPr="00C04EFA">
        <w:rPr>
          <w:rFonts w:ascii="Times New Roman" w:hAnsi="Times New Roman" w:cs="Times New Roman"/>
          <w:color w:val="FF0000"/>
          <w:sz w:val="24"/>
          <w:szCs w:val="24"/>
          <w:rtl/>
        </w:rPr>
        <w:t>מנדלסון (2020) שערך מחקרים על תקשורת באמצעות זום טוען כי בהיעדר קשר עין יורדת האיכות הרגשית של הקשר</w:t>
      </w:r>
      <w:r w:rsidR="008D724C" w:rsidRPr="00C04EFA">
        <w:rPr>
          <w:rFonts w:ascii="Times New Roman" w:hAnsi="Times New Roman" w:cs="Times New Roman" w:hint="cs"/>
          <w:color w:val="FF0000"/>
          <w:sz w:val="24"/>
          <w:szCs w:val="24"/>
          <w:rtl/>
        </w:rPr>
        <w:t xml:space="preserve"> ו</w:t>
      </w:r>
      <w:r w:rsidR="00705945" w:rsidRPr="00C04EFA">
        <w:rPr>
          <w:rFonts w:ascii="Times New Roman" w:hAnsi="Times New Roman" w:cs="Times New Roman"/>
          <w:color w:val="FF0000"/>
          <w:sz w:val="24"/>
          <w:szCs w:val="24"/>
          <w:rtl/>
        </w:rPr>
        <w:t>מרבית האינפורמציה לא עוברת</w:t>
      </w:r>
      <w:r w:rsidR="006B0DB4" w:rsidRPr="00C04EFA">
        <w:rPr>
          <w:rFonts w:ascii="Times New Roman" w:hAnsi="Times New Roman" w:cs="Times New Roman"/>
          <w:color w:val="FF0000"/>
          <w:sz w:val="24"/>
          <w:szCs w:val="24"/>
        </w:rPr>
        <w:t xml:space="preserve"> </w:t>
      </w:r>
      <w:r w:rsidR="006B0DB4" w:rsidRPr="00C04EFA">
        <w:rPr>
          <w:rFonts w:ascii="Times New Roman" w:hAnsi="Times New Roman" w:cs="Times New Roman" w:hint="cs"/>
          <w:color w:val="FF0000"/>
          <w:sz w:val="24"/>
          <w:szCs w:val="24"/>
          <w:rtl/>
        </w:rPr>
        <w:t xml:space="preserve">ומדווח על </w:t>
      </w:r>
      <w:r w:rsidR="006B0DB4" w:rsidRPr="00C04EFA">
        <w:rPr>
          <w:rFonts w:ascii="Times New Roman" w:hAnsi="Times New Roman" w:cs="Times New Roman"/>
          <w:color w:val="FF0000"/>
          <w:sz w:val="24"/>
          <w:szCs w:val="24"/>
        </w:rPr>
        <w:t>Zoom Fatigue</w:t>
      </w:r>
      <w:r w:rsidR="00B63B6B" w:rsidRPr="00C04EFA">
        <w:rPr>
          <w:rFonts w:ascii="Times New Roman" w:hAnsi="Times New Roman" w:cs="Times New Roman" w:hint="cs"/>
          <w:color w:val="FF0000"/>
          <w:sz w:val="24"/>
          <w:szCs w:val="24"/>
          <w:rtl/>
        </w:rPr>
        <w:t xml:space="preserve">. </w:t>
      </w:r>
    </w:p>
    <w:p w14:paraId="1BA22EF6" w14:textId="6AB60810" w:rsidR="00880956" w:rsidRPr="00880956" w:rsidRDefault="005B6C6F" w:rsidP="002F0DC3">
      <w:pPr>
        <w:spacing w:after="120" w:line="360" w:lineRule="auto"/>
        <w:jc w:val="both"/>
        <w:rPr>
          <w:rFonts w:ascii="Times New Roman" w:hAnsi="Times New Roman" w:cs="Times New Roman"/>
          <w:sz w:val="24"/>
          <w:szCs w:val="24"/>
          <w:rtl/>
        </w:rPr>
      </w:pPr>
      <w:r w:rsidRPr="008A17FD">
        <w:rPr>
          <w:rFonts w:ascii="Times New Roman" w:hAnsi="Times New Roman" w:cs="Times New Roman" w:hint="cs"/>
          <w:color w:val="FF0000"/>
          <w:sz w:val="24"/>
          <w:szCs w:val="24"/>
          <w:rtl/>
        </w:rPr>
        <w:t xml:space="preserve">אחד האתגרים שניצבים בפתחם של מדעי הרוח </w:t>
      </w:r>
      <w:r w:rsidR="00433D36" w:rsidRPr="008A17FD">
        <w:rPr>
          <w:rFonts w:ascii="Times New Roman" w:hAnsi="Times New Roman" w:cs="Times New Roman" w:hint="cs"/>
          <w:color w:val="FF0000"/>
          <w:sz w:val="24"/>
          <w:szCs w:val="24"/>
          <w:rtl/>
        </w:rPr>
        <w:t>עוסק בשאלה כיצד ניתן</w:t>
      </w:r>
      <w:r w:rsidR="005E2F63" w:rsidRPr="008A17FD">
        <w:rPr>
          <w:rFonts w:ascii="Times New Roman" w:hAnsi="Times New Roman" w:cs="Times New Roman" w:hint="cs"/>
          <w:color w:val="FF0000"/>
          <w:sz w:val="24"/>
          <w:szCs w:val="24"/>
          <w:rtl/>
        </w:rPr>
        <w:t xml:space="preserve"> </w:t>
      </w:r>
      <w:r w:rsidRPr="008A17FD">
        <w:rPr>
          <w:rFonts w:ascii="Times New Roman" w:hAnsi="Times New Roman" w:cs="Times New Roman" w:hint="cs"/>
          <w:color w:val="FF0000"/>
          <w:sz w:val="24"/>
          <w:szCs w:val="24"/>
          <w:rtl/>
        </w:rPr>
        <w:t xml:space="preserve">לעודד </w:t>
      </w:r>
      <w:r w:rsidR="005E2F63" w:rsidRPr="008A17FD">
        <w:rPr>
          <w:rFonts w:ascii="Times New Roman" w:hAnsi="Times New Roman" w:cs="Times New Roman"/>
          <w:color w:val="FF0000"/>
          <w:sz w:val="24"/>
          <w:szCs w:val="24"/>
          <w:rtl/>
        </w:rPr>
        <w:t>למידה '</w:t>
      </w:r>
      <w:proofErr w:type="spellStart"/>
      <w:r w:rsidR="005E2F63" w:rsidRPr="008A17FD">
        <w:rPr>
          <w:rFonts w:ascii="Times New Roman" w:hAnsi="Times New Roman" w:cs="Times New Roman" w:hint="cs"/>
          <w:color w:val="FF0000"/>
          <w:sz w:val="24"/>
          <w:szCs w:val="24"/>
          <w:rtl/>
        </w:rPr>
        <w:t>דיאלוגית</w:t>
      </w:r>
      <w:proofErr w:type="spellEnd"/>
      <w:r w:rsidR="005E2F63" w:rsidRPr="008A17FD">
        <w:rPr>
          <w:rFonts w:ascii="Times New Roman" w:hAnsi="Times New Roman" w:cs="Times New Roman" w:hint="cs"/>
          <w:color w:val="FF0000"/>
          <w:sz w:val="24"/>
          <w:szCs w:val="24"/>
          <w:rtl/>
        </w:rPr>
        <w:t>'</w:t>
      </w:r>
      <w:r w:rsidR="005E2F63" w:rsidRPr="008A17FD">
        <w:rPr>
          <w:rFonts w:ascii="Times New Roman" w:hAnsi="Times New Roman" w:cs="Times New Roman"/>
          <w:color w:val="FF0000"/>
          <w:sz w:val="24"/>
          <w:szCs w:val="24"/>
          <w:rtl/>
        </w:rPr>
        <w:t xml:space="preserve"> בעידן של למידה </w:t>
      </w:r>
      <w:r w:rsidRPr="008A17FD">
        <w:rPr>
          <w:rFonts w:ascii="Times New Roman" w:hAnsi="Times New Roman" w:cs="Times New Roman" w:hint="cs"/>
          <w:color w:val="FF0000"/>
          <w:sz w:val="24"/>
          <w:szCs w:val="24"/>
          <w:rtl/>
        </w:rPr>
        <w:t>'</w:t>
      </w:r>
      <w:r w:rsidR="005E2F63" w:rsidRPr="008A17FD">
        <w:rPr>
          <w:rFonts w:ascii="Times New Roman" w:hAnsi="Times New Roman" w:cs="Times New Roman"/>
          <w:color w:val="FF0000"/>
          <w:sz w:val="24"/>
          <w:szCs w:val="24"/>
          <w:rtl/>
        </w:rPr>
        <w:t>דיגיטלית</w:t>
      </w:r>
      <w:r w:rsidRPr="008A17FD">
        <w:rPr>
          <w:rFonts w:ascii="Times New Roman" w:hAnsi="Times New Roman" w:cs="Times New Roman" w:hint="cs"/>
          <w:color w:val="FF0000"/>
          <w:sz w:val="24"/>
          <w:szCs w:val="24"/>
          <w:rtl/>
        </w:rPr>
        <w:t>'</w:t>
      </w:r>
      <w:r w:rsidR="00880956" w:rsidRPr="008A17FD">
        <w:rPr>
          <w:rFonts w:ascii="Times New Roman" w:hAnsi="Times New Roman" w:cs="Times New Roman" w:hint="cs"/>
          <w:color w:val="FF0000"/>
          <w:sz w:val="24"/>
          <w:szCs w:val="24"/>
          <w:rtl/>
        </w:rPr>
        <w:t xml:space="preserve">. </w:t>
      </w:r>
      <w:bookmarkEnd w:id="11"/>
      <w:r w:rsidR="002F0DC3">
        <w:rPr>
          <w:rFonts w:ascii="Times New Roman" w:hAnsi="Times New Roman" w:cs="Times New Roman" w:hint="cs"/>
          <w:sz w:val="24"/>
          <w:szCs w:val="24"/>
          <w:rtl/>
        </w:rPr>
        <w:t>משנתו החינוכית</w:t>
      </w:r>
      <w:r w:rsidR="00880956">
        <w:rPr>
          <w:rFonts w:ascii="Times New Roman" w:hAnsi="Times New Roman" w:cs="Times New Roman" w:hint="cs"/>
          <w:sz w:val="24"/>
          <w:szCs w:val="24"/>
          <w:rtl/>
        </w:rPr>
        <w:t xml:space="preserve"> של מרטין בובר</w:t>
      </w:r>
      <w:r w:rsidR="002F0DC3">
        <w:rPr>
          <w:rFonts w:ascii="Times New Roman" w:hAnsi="Times New Roman" w:cs="Times New Roman" w:hint="cs"/>
          <w:sz w:val="24"/>
          <w:szCs w:val="24"/>
          <w:rtl/>
        </w:rPr>
        <w:t>, כפי שמסביר כהן</w:t>
      </w:r>
      <w:r w:rsidR="00880956">
        <w:rPr>
          <w:rFonts w:ascii="Times New Roman" w:hAnsi="Times New Roman" w:cs="Times New Roman" w:hint="cs"/>
          <w:sz w:val="24"/>
          <w:szCs w:val="24"/>
          <w:rtl/>
        </w:rPr>
        <w:t xml:space="preserve"> (</w:t>
      </w:r>
      <w:r w:rsidR="00F35EAA">
        <w:rPr>
          <w:rFonts w:ascii="Times New Roman" w:hAnsi="Times New Roman" w:cs="Times New Roman" w:hint="cs"/>
          <w:sz w:val="24"/>
          <w:szCs w:val="24"/>
          <w:rtl/>
        </w:rPr>
        <w:t>19</w:t>
      </w:r>
      <w:r w:rsidR="002F0DC3">
        <w:rPr>
          <w:rFonts w:ascii="Times New Roman" w:hAnsi="Times New Roman" w:cs="Times New Roman" w:hint="cs"/>
          <w:sz w:val="24"/>
          <w:szCs w:val="24"/>
          <w:rtl/>
        </w:rPr>
        <w:t>76</w:t>
      </w:r>
      <w:r w:rsidR="00880956">
        <w:rPr>
          <w:rFonts w:ascii="Times New Roman" w:hAnsi="Times New Roman" w:cs="Times New Roman" w:hint="cs"/>
          <w:sz w:val="24"/>
          <w:szCs w:val="24"/>
          <w:rtl/>
        </w:rPr>
        <w:t xml:space="preserve">) </w:t>
      </w:r>
      <w:r w:rsidR="002F0DC3">
        <w:rPr>
          <w:rFonts w:ascii="Times New Roman" w:hAnsi="Times New Roman" w:cs="Times New Roman" w:hint="cs"/>
          <w:sz w:val="24"/>
          <w:szCs w:val="24"/>
          <w:rtl/>
        </w:rPr>
        <w:t>עניינה ב</w:t>
      </w:r>
      <w:r w:rsidR="00880956" w:rsidRPr="00880956">
        <w:rPr>
          <w:rFonts w:ascii="Times New Roman" w:hAnsi="Times New Roman" w:cs="Times New Roman"/>
          <w:sz w:val="24"/>
          <w:szCs w:val="24"/>
          <w:rtl/>
        </w:rPr>
        <w:t xml:space="preserve">למידה </w:t>
      </w:r>
      <w:proofErr w:type="spellStart"/>
      <w:r w:rsidR="00880956" w:rsidRPr="00880956">
        <w:rPr>
          <w:rFonts w:ascii="Times New Roman" w:hAnsi="Times New Roman" w:cs="Times New Roman"/>
          <w:sz w:val="24"/>
          <w:szCs w:val="24"/>
          <w:rtl/>
        </w:rPr>
        <w:t>דיאלוגית</w:t>
      </w:r>
      <w:proofErr w:type="spellEnd"/>
      <w:r w:rsidR="00880956" w:rsidRPr="00880956">
        <w:rPr>
          <w:rFonts w:ascii="Times New Roman" w:hAnsi="Times New Roman" w:cs="Times New Roman"/>
          <w:sz w:val="24"/>
          <w:szCs w:val="24"/>
          <w:rtl/>
        </w:rPr>
        <w:t xml:space="preserve"> </w:t>
      </w:r>
      <w:r w:rsidR="00880956">
        <w:rPr>
          <w:rFonts w:ascii="Times New Roman" w:hAnsi="Times New Roman" w:cs="Times New Roman" w:hint="cs"/>
          <w:sz w:val="24"/>
          <w:szCs w:val="24"/>
          <w:rtl/>
        </w:rPr>
        <w:t xml:space="preserve">במהותה. </w:t>
      </w:r>
      <w:r w:rsidR="00880956" w:rsidRPr="00880956">
        <w:rPr>
          <w:rFonts w:ascii="Times New Roman" w:hAnsi="Times New Roman" w:cs="Times New Roman"/>
          <w:sz w:val="24"/>
          <w:szCs w:val="24"/>
          <w:rtl/>
        </w:rPr>
        <w:t>במרכז ההוראה עומדת השיחה, עומד הדיאלוג, דיאלוג של שאלות ותשובות, שאלות משני הצדדים ותשובות משני הצדדים, דיאלוג של התבוננות משותפת באדם, בטבע, באומנות ובחברה.</w:t>
      </w:r>
    </w:p>
    <w:p w14:paraId="75DFF78E" w14:textId="119DDE74" w:rsidR="00271A29" w:rsidRDefault="00880956" w:rsidP="00880956">
      <w:pPr>
        <w:spacing w:after="120" w:line="360" w:lineRule="auto"/>
        <w:jc w:val="both"/>
        <w:rPr>
          <w:rFonts w:ascii="Times New Roman" w:hAnsi="Times New Roman" w:cs="Times New Roman"/>
          <w:sz w:val="24"/>
          <w:szCs w:val="24"/>
          <w:rtl/>
        </w:rPr>
      </w:pPr>
      <w:r w:rsidRPr="00880956">
        <w:rPr>
          <w:rFonts w:ascii="Times New Roman" w:hAnsi="Times New Roman" w:cs="Times New Roman"/>
          <w:sz w:val="24"/>
          <w:szCs w:val="24"/>
          <w:rtl/>
        </w:rPr>
        <w:t xml:space="preserve">בניסיון להבהיר מה היא שיחה אמיתית, מציין בובר </w:t>
      </w:r>
      <w:r w:rsidR="002F0DC3">
        <w:rPr>
          <w:rFonts w:ascii="Times New Roman" w:hAnsi="Times New Roman" w:cs="Times New Roman" w:hint="cs"/>
          <w:sz w:val="24"/>
          <w:szCs w:val="24"/>
          <w:rtl/>
        </w:rPr>
        <w:t xml:space="preserve">(1980) </w:t>
      </w:r>
      <w:r w:rsidRPr="00880956">
        <w:rPr>
          <w:rFonts w:ascii="Times New Roman" w:hAnsi="Times New Roman" w:cs="Times New Roman"/>
          <w:sz w:val="24"/>
          <w:szCs w:val="24"/>
          <w:rtl/>
        </w:rPr>
        <w:t xml:space="preserve">כי </w:t>
      </w:r>
      <w:r w:rsidR="002F0DC3">
        <w:rPr>
          <w:rFonts w:ascii="Times New Roman" w:hAnsi="Times New Roman" w:cs="Times New Roman" w:hint="cs"/>
          <w:sz w:val="24"/>
          <w:szCs w:val="24"/>
          <w:rtl/>
        </w:rPr>
        <w:t xml:space="preserve">האדם </w:t>
      </w:r>
      <w:r w:rsidR="007957F2">
        <w:rPr>
          <w:rFonts w:ascii="Times New Roman" w:hAnsi="Times New Roman" w:cs="Times New Roman" w:hint="cs"/>
          <w:sz w:val="24"/>
          <w:szCs w:val="24"/>
          <w:rtl/>
        </w:rPr>
        <w:t>יוצר את עצמו באמצעות הדיאלוג</w:t>
      </w:r>
      <w:r w:rsidR="002F0DC3">
        <w:rPr>
          <w:rFonts w:ascii="Times New Roman" w:hAnsi="Times New Roman" w:cs="Times New Roman" w:hint="cs"/>
          <w:sz w:val="24"/>
          <w:szCs w:val="24"/>
          <w:rtl/>
        </w:rPr>
        <w:t xml:space="preserve"> </w:t>
      </w:r>
      <w:r w:rsidR="007957F2">
        <w:rPr>
          <w:rFonts w:ascii="Times New Roman" w:hAnsi="Times New Roman" w:cs="Times New Roman" w:hint="cs"/>
          <w:sz w:val="24"/>
          <w:szCs w:val="24"/>
          <w:rtl/>
        </w:rPr>
        <w:t xml:space="preserve">(בובר 1980, 23). </w:t>
      </w:r>
      <w:r w:rsidRPr="00880956">
        <w:rPr>
          <w:rFonts w:ascii="Times New Roman" w:hAnsi="Times New Roman" w:cs="Times New Roman"/>
          <w:sz w:val="24"/>
          <w:szCs w:val="24"/>
          <w:rtl/>
        </w:rPr>
        <w:t>בשיעור בו מתקיימת שיחה אמיתית, ישנה קבלה של האחר אף אם עומדים מול דעתו. בשיעור כדיאלוג פונה מרצה לסטודנט וסטודנט למרצה כאדם אל אדם מתוך שותפות וזיקה</w:t>
      </w:r>
      <w:r>
        <w:rPr>
          <w:rFonts w:ascii="Times New Roman" w:hAnsi="Times New Roman" w:cs="Times New Roman" w:hint="cs"/>
          <w:sz w:val="24"/>
          <w:szCs w:val="24"/>
          <w:rtl/>
        </w:rPr>
        <w:t xml:space="preserve"> </w:t>
      </w:r>
      <w:r>
        <w:rPr>
          <w:rFonts w:ascii="Times New Roman" w:hAnsi="Times New Roman" w:cs="Times New Roman"/>
          <w:sz w:val="24"/>
          <w:szCs w:val="24"/>
          <w:rtl/>
        </w:rPr>
        <w:t>–</w:t>
      </w:r>
      <w:r>
        <w:rPr>
          <w:rFonts w:ascii="Times New Roman" w:hAnsi="Times New Roman" w:cs="Times New Roman" w:hint="cs"/>
          <w:sz w:val="24"/>
          <w:szCs w:val="24"/>
          <w:rtl/>
        </w:rPr>
        <w:t xml:space="preserve"> </w:t>
      </w:r>
      <w:r w:rsidR="00B63B6B" w:rsidRPr="00B63B6B">
        <w:rPr>
          <w:rFonts w:ascii="Times New Roman" w:hAnsi="Times New Roman" w:cs="Times New Roman" w:hint="cs"/>
          <w:sz w:val="24"/>
          <w:szCs w:val="24"/>
          <w:rtl/>
        </w:rPr>
        <w:t>ו</w:t>
      </w:r>
      <w:r w:rsidR="005B6C6F">
        <w:rPr>
          <w:rFonts w:ascii="Times New Roman" w:hAnsi="Times New Roman" w:cs="Times New Roman" w:hint="cs"/>
          <w:sz w:val="24"/>
          <w:szCs w:val="24"/>
          <w:rtl/>
        </w:rPr>
        <w:t xml:space="preserve">נשאלת השאלה </w:t>
      </w:r>
      <w:r w:rsidR="00B63B6B" w:rsidRPr="00B63B6B">
        <w:rPr>
          <w:rFonts w:ascii="Times New Roman" w:hAnsi="Times New Roman" w:cs="Times New Roman" w:hint="cs"/>
          <w:sz w:val="24"/>
          <w:szCs w:val="24"/>
          <w:rtl/>
        </w:rPr>
        <w:t>האם</w:t>
      </w:r>
      <w:r w:rsidR="005E2F63" w:rsidRPr="00B63B6B">
        <w:rPr>
          <w:rFonts w:ascii="Times New Roman" w:hAnsi="Times New Roman" w:cs="Times New Roman"/>
          <w:sz w:val="24"/>
          <w:szCs w:val="24"/>
          <w:rtl/>
        </w:rPr>
        <w:t xml:space="preserve"> </w:t>
      </w:r>
      <w:r w:rsidR="005E2F63" w:rsidRPr="00B63B6B">
        <w:rPr>
          <w:rFonts w:ascii="Times New Roman" w:hAnsi="Times New Roman" w:cs="Times New Roman" w:hint="cs"/>
          <w:sz w:val="24"/>
          <w:szCs w:val="24"/>
          <w:rtl/>
        </w:rPr>
        <w:t xml:space="preserve">הסטודנטים נחשפים </w:t>
      </w:r>
      <w:r w:rsidR="00003D69" w:rsidRPr="00003D69">
        <w:rPr>
          <w:rFonts w:ascii="Times New Roman" w:hAnsi="Times New Roman" w:cs="Times New Roman"/>
          <w:sz w:val="24"/>
          <w:szCs w:val="24"/>
          <w:rtl/>
        </w:rPr>
        <w:t>באמת</w:t>
      </w:r>
      <w:r w:rsidR="00003D69" w:rsidRPr="00003D69">
        <w:rPr>
          <w:rFonts w:ascii="Times New Roman" w:hAnsi="Times New Roman" w:cs="Times New Roman" w:hint="cs"/>
          <w:sz w:val="24"/>
          <w:szCs w:val="24"/>
          <w:rtl/>
        </w:rPr>
        <w:t xml:space="preserve"> </w:t>
      </w:r>
      <w:r w:rsidR="005E2F63" w:rsidRPr="00B63B6B">
        <w:rPr>
          <w:rFonts w:ascii="Times New Roman" w:hAnsi="Times New Roman" w:cs="Times New Roman" w:hint="cs"/>
          <w:sz w:val="24"/>
          <w:szCs w:val="24"/>
          <w:rtl/>
        </w:rPr>
        <w:t>ל</w:t>
      </w:r>
      <w:r w:rsidR="005E2F63" w:rsidRPr="00B63B6B">
        <w:rPr>
          <w:rFonts w:ascii="Times New Roman" w:hAnsi="Times New Roman" w:cs="Times New Roman"/>
          <w:sz w:val="24"/>
          <w:szCs w:val="24"/>
          <w:rtl/>
        </w:rPr>
        <w:t>תרבות של מחלוקת ודיון</w:t>
      </w:r>
      <w:r w:rsidR="00B63B6B" w:rsidRPr="00B63B6B">
        <w:rPr>
          <w:rFonts w:ascii="Times New Roman" w:hAnsi="Times New Roman" w:cs="Times New Roman" w:hint="cs"/>
          <w:sz w:val="24"/>
          <w:szCs w:val="24"/>
          <w:rtl/>
        </w:rPr>
        <w:t xml:space="preserve"> </w:t>
      </w:r>
      <w:r w:rsidR="00003D69">
        <w:rPr>
          <w:rFonts w:ascii="Times New Roman" w:hAnsi="Times New Roman" w:cs="Times New Roman" w:hint="cs"/>
          <w:sz w:val="24"/>
          <w:szCs w:val="24"/>
          <w:rtl/>
        </w:rPr>
        <w:t xml:space="preserve">ודיאלוגים </w:t>
      </w:r>
      <w:r w:rsidR="00B63B6B" w:rsidRPr="00B63B6B">
        <w:rPr>
          <w:rFonts w:ascii="Times New Roman" w:hAnsi="Times New Roman" w:cs="Times New Roman" w:hint="cs"/>
          <w:sz w:val="24"/>
          <w:szCs w:val="24"/>
          <w:rtl/>
        </w:rPr>
        <w:t xml:space="preserve">בלמידה מרחוק </w:t>
      </w:r>
      <w:r w:rsidR="00B63B6B" w:rsidRPr="00B63B6B">
        <w:rPr>
          <w:rFonts w:ascii="Times New Roman" w:hAnsi="Times New Roman" w:cs="Times New Roman"/>
          <w:sz w:val="24"/>
          <w:szCs w:val="24"/>
          <w:rtl/>
        </w:rPr>
        <w:t>–</w:t>
      </w:r>
      <w:r w:rsidR="00B63B6B" w:rsidRPr="00B63B6B">
        <w:rPr>
          <w:rFonts w:ascii="Times New Roman" w:hAnsi="Times New Roman" w:cs="Times New Roman" w:hint="cs"/>
          <w:sz w:val="24"/>
          <w:szCs w:val="24"/>
          <w:rtl/>
        </w:rPr>
        <w:t xml:space="preserve">  שהאוניברסיטאות כה מעודדות את המעבר אליה משיקולים כלכליים ושיווקיים</w:t>
      </w:r>
      <w:r w:rsidR="005E2F63" w:rsidRPr="00B63B6B">
        <w:rPr>
          <w:rFonts w:ascii="Times New Roman" w:hAnsi="Times New Roman" w:cs="Times New Roman"/>
          <w:sz w:val="24"/>
          <w:szCs w:val="24"/>
          <w:rtl/>
        </w:rPr>
        <w:t>.</w:t>
      </w:r>
    </w:p>
    <w:p w14:paraId="2AD19955" w14:textId="77777777" w:rsidR="00EF45DD" w:rsidRPr="00B63B6B" w:rsidRDefault="00EF45DD" w:rsidP="00880956">
      <w:pPr>
        <w:spacing w:after="120" w:line="360" w:lineRule="auto"/>
        <w:jc w:val="both"/>
        <w:rPr>
          <w:rFonts w:ascii="Times New Roman" w:hAnsi="Times New Roman" w:cs="Times New Roman"/>
          <w:sz w:val="24"/>
          <w:szCs w:val="24"/>
          <w:rtl/>
        </w:rPr>
      </w:pPr>
    </w:p>
    <w:p w14:paraId="6228DA34" w14:textId="61F38C2B" w:rsidR="00761D09" w:rsidRPr="009D10BD" w:rsidRDefault="003B07C7" w:rsidP="00ED65C7">
      <w:pPr>
        <w:spacing w:after="120" w:line="360" w:lineRule="auto"/>
        <w:rPr>
          <w:rFonts w:ascii="Times New Roman" w:hAnsi="Times New Roman" w:cs="Times New Roman"/>
          <w:b/>
          <w:bCs/>
          <w:sz w:val="24"/>
          <w:szCs w:val="24"/>
          <w:rtl/>
        </w:rPr>
      </w:pPr>
      <w:r w:rsidRPr="009D10BD">
        <w:rPr>
          <w:rFonts w:ascii="Times New Roman" w:hAnsi="Times New Roman" w:cs="Times New Roman" w:hint="cs"/>
          <w:b/>
          <w:bCs/>
          <w:sz w:val="24"/>
          <w:szCs w:val="24"/>
          <w:rtl/>
        </w:rPr>
        <w:lastRenderedPageBreak/>
        <w:t>משבר כמנוף לשינוי?</w:t>
      </w:r>
      <w:r w:rsidR="00003D69">
        <w:rPr>
          <w:rFonts w:ascii="Times New Roman" w:hAnsi="Times New Roman" w:cs="Times New Roman" w:hint="cs"/>
          <w:b/>
          <w:bCs/>
          <w:sz w:val="24"/>
          <w:szCs w:val="24"/>
          <w:rtl/>
        </w:rPr>
        <w:t xml:space="preserve"> </w:t>
      </w:r>
    </w:p>
    <w:p w14:paraId="7F1C0BA9" w14:textId="6D238E59" w:rsidR="009D10BD" w:rsidRDefault="009D10BD" w:rsidP="00E46652">
      <w:pPr>
        <w:spacing w:after="120" w:line="360" w:lineRule="auto"/>
        <w:jc w:val="both"/>
        <w:rPr>
          <w:rFonts w:ascii="Times New Roman" w:hAnsi="Times New Roman" w:cs="Times New Roman"/>
          <w:sz w:val="24"/>
          <w:szCs w:val="24"/>
          <w:rtl/>
        </w:rPr>
      </w:pPr>
      <w:proofErr w:type="spellStart"/>
      <w:r w:rsidRPr="009D10BD">
        <w:rPr>
          <w:rFonts w:ascii="Times New Roman" w:hAnsi="Times New Roman" w:cs="Times New Roman"/>
          <w:sz w:val="24"/>
          <w:szCs w:val="24"/>
        </w:rPr>
        <w:t>Reitter</w:t>
      </w:r>
      <w:proofErr w:type="spellEnd"/>
      <w:r w:rsidRPr="009D10BD">
        <w:rPr>
          <w:rFonts w:ascii="Times New Roman" w:hAnsi="Times New Roman" w:cs="Times New Roman"/>
          <w:sz w:val="24"/>
          <w:szCs w:val="24"/>
        </w:rPr>
        <w:t xml:space="preserve"> &amp; </w:t>
      </w:r>
      <w:proofErr w:type="spellStart"/>
      <w:r w:rsidRPr="009D10BD">
        <w:rPr>
          <w:rFonts w:ascii="Times New Roman" w:hAnsi="Times New Roman" w:cs="Times New Roman"/>
          <w:sz w:val="24"/>
          <w:szCs w:val="24"/>
        </w:rPr>
        <w:t>Wellmon</w:t>
      </w:r>
      <w:proofErr w:type="spellEnd"/>
      <w:r w:rsidRPr="009D10BD">
        <w:rPr>
          <w:rFonts w:ascii="Times New Roman" w:hAnsi="Times New Roman" w:cs="Times New Roman" w:hint="cs"/>
          <w:sz w:val="24"/>
          <w:szCs w:val="24"/>
          <w:rtl/>
        </w:rPr>
        <w:t xml:space="preserve"> </w:t>
      </w:r>
      <w:r>
        <w:rPr>
          <w:rFonts w:ascii="Times New Roman" w:hAnsi="Times New Roman" w:cs="Times New Roman" w:hint="cs"/>
          <w:sz w:val="24"/>
          <w:szCs w:val="24"/>
          <w:rtl/>
        </w:rPr>
        <w:t xml:space="preserve"> (2021) טוענים כי </w:t>
      </w:r>
      <w:r w:rsidRPr="009D10BD">
        <w:rPr>
          <w:rFonts w:ascii="Times New Roman" w:hAnsi="Times New Roman" w:cs="Times New Roman"/>
          <w:sz w:val="24"/>
          <w:szCs w:val="24"/>
          <w:rtl/>
        </w:rPr>
        <w:t>מערכת הידע האוניברסיטאית הנוכחית</w:t>
      </w:r>
      <w:r w:rsidR="00CF7735">
        <w:rPr>
          <w:rFonts w:ascii="Times New Roman" w:hAnsi="Times New Roman" w:cs="Times New Roman" w:hint="cs"/>
          <w:sz w:val="24"/>
          <w:szCs w:val="24"/>
          <w:rtl/>
        </w:rPr>
        <w:t xml:space="preserve"> </w:t>
      </w:r>
      <w:r w:rsidRPr="009D10BD">
        <w:rPr>
          <w:rFonts w:ascii="Times New Roman" w:hAnsi="Times New Roman" w:cs="Times New Roman"/>
          <w:sz w:val="24"/>
          <w:szCs w:val="24"/>
          <w:rtl/>
        </w:rPr>
        <w:t>על רעיונותי</w:t>
      </w:r>
      <w:r>
        <w:rPr>
          <w:rFonts w:ascii="Times New Roman" w:hAnsi="Times New Roman" w:cs="Times New Roman" w:hint="cs"/>
          <w:sz w:val="24"/>
          <w:szCs w:val="24"/>
          <w:rtl/>
        </w:rPr>
        <w:t>ה</w:t>
      </w:r>
      <w:r w:rsidRPr="009D10BD">
        <w:rPr>
          <w:rFonts w:ascii="Times New Roman" w:hAnsi="Times New Roman" w:cs="Times New Roman"/>
          <w:sz w:val="24"/>
          <w:szCs w:val="24"/>
          <w:rtl/>
        </w:rPr>
        <w:t>, לא נוצרה כדבר הכרחי, ולכן הייתה יכולה ועדיין יכולה להיות אחרת</w:t>
      </w:r>
      <w:r>
        <w:rPr>
          <w:rFonts w:ascii="Times New Roman" w:hAnsi="Times New Roman" w:cs="Times New Roman" w:hint="cs"/>
          <w:sz w:val="24"/>
          <w:szCs w:val="24"/>
          <w:rtl/>
        </w:rPr>
        <w:t xml:space="preserve">. </w:t>
      </w:r>
      <w:r w:rsidR="00E46652">
        <w:rPr>
          <w:rFonts w:ascii="Times New Roman" w:hAnsi="Times New Roman" w:cs="Times New Roman" w:hint="cs"/>
          <w:sz w:val="24"/>
          <w:szCs w:val="24"/>
          <w:rtl/>
        </w:rPr>
        <w:t>לטענתם,</w:t>
      </w:r>
      <w:r w:rsidR="00E46652" w:rsidRPr="00E46652">
        <w:rPr>
          <w:rFonts w:ascii="Times New Roman" w:hAnsi="Times New Roman" w:cs="Times New Roman"/>
          <w:sz w:val="24"/>
          <w:szCs w:val="24"/>
          <w:rtl/>
        </w:rPr>
        <w:t xml:space="preserve"> המשבר הזה</w:t>
      </w:r>
      <w:r w:rsidR="008B06CD">
        <w:rPr>
          <w:rFonts w:ascii="Times New Roman" w:hAnsi="Times New Roman" w:cs="Times New Roman" w:hint="cs"/>
          <w:sz w:val="24"/>
          <w:szCs w:val="24"/>
          <w:rtl/>
        </w:rPr>
        <w:t xml:space="preserve"> של מדעי הרוח</w:t>
      </w:r>
      <w:r w:rsidR="00E46652" w:rsidRPr="00E46652">
        <w:rPr>
          <w:rFonts w:ascii="Times New Roman" w:hAnsi="Times New Roman" w:cs="Times New Roman"/>
          <w:sz w:val="24"/>
          <w:szCs w:val="24"/>
          <w:rtl/>
        </w:rPr>
        <w:t xml:space="preserve"> אינו חדש</w:t>
      </w:r>
      <w:r w:rsidR="00BB14F5">
        <w:rPr>
          <w:rFonts w:ascii="Times New Roman" w:hAnsi="Times New Roman" w:cs="Times New Roman" w:hint="cs"/>
          <w:sz w:val="24"/>
          <w:szCs w:val="24"/>
          <w:rtl/>
        </w:rPr>
        <w:t xml:space="preserve"> </w:t>
      </w:r>
      <w:r w:rsidR="00BB14F5">
        <w:rPr>
          <w:rFonts w:ascii="Times New Roman" w:hAnsi="Times New Roman" w:cs="Times New Roman"/>
          <w:sz w:val="24"/>
          <w:szCs w:val="24"/>
          <w:rtl/>
        </w:rPr>
        <w:t>–</w:t>
      </w:r>
      <w:r w:rsidR="00E46652" w:rsidRPr="00E46652">
        <w:rPr>
          <w:rFonts w:ascii="Times New Roman" w:hAnsi="Times New Roman" w:cs="Times New Roman"/>
          <w:sz w:val="24"/>
          <w:szCs w:val="24"/>
          <w:rtl/>
        </w:rPr>
        <w:t xml:space="preserve"> למעשה, הוא ישן כמו מדעי הרוח עצמם</w:t>
      </w:r>
      <w:r w:rsidR="00E46652">
        <w:rPr>
          <w:rFonts w:ascii="Times New Roman" w:hAnsi="Times New Roman" w:cs="Times New Roman" w:hint="cs"/>
          <w:sz w:val="24"/>
          <w:szCs w:val="24"/>
          <w:rtl/>
        </w:rPr>
        <w:t xml:space="preserve">. </w:t>
      </w:r>
      <w:r w:rsidRPr="009D10BD">
        <w:rPr>
          <w:rFonts w:ascii="Times New Roman" w:hAnsi="Times New Roman" w:cs="Times New Roman"/>
          <w:sz w:val="24"/>
          <w:szCs w:val="24"/>
          <w:rtl/>
        </w:rPr>
        <w:t xml:space="preserve">במהלך המאות ה-17 </w:t>
      </w:r>
      <w:proofErr w:type="spellStart"/>
      <w:r w:rsidRPr="009D10BD">
        <w:rPr>
          <w:rFonts w:ascii="Times New Roman" w:hAnsi="Times New Roman" w:cs="Times New Roman"/>
          <w:sz w:val="24"/>
          <w:szCs w:val="24"/>
          <w:rtl/>
        </w:rPr>
        <w:t>וה</w:t>
      </w:r>
      <w:proofErr w:type="spellEnd"/>
      <w:r w:rsidRPr="009D10BD">
        <w:rPr>
          <w:rFonts w:ascii="Times New Roman" w:hAnsi="Times New Roman" w:cs="Times New Roman"/>
          <w:sz w:val="24"/>
          <w:szCs w:val="24"/>
          <w:rtl/>
        </w:rPr>
        <w:t>-18</w:t>
      </w:r>
      <w:r>
        <w:rPr>
          <w:rFonts w:ascii="Times New Roman" w:hAnsi="Times New Roman" w:cs="Times New Roman" w:hint="cs"/>
          <w:sz w:val="24"/>
          <w:szCs w:val="24"/>
          <w:rtl/>
        </w:rPr>
        <w:t xml:space="preserve"> </w:t>
      </w:r>
      <w:r w:rsidRPr="009D10BD">
        <w:rPr>
          <w:rFonts w:ascii="Times New Roman" w:hAnsi="Times New Roman" w:cs="Times New Roman"/>
          <w:sz w:val="24"/>
          <w:szCs w:val="24"/>
          <w:rtl/>
        </w:rPr>
        <w:t>חוקרים ואנשי אקדמיה החלו להתייחס בזלזול למדעי הרוח מכיוון שהם לא הכ</w:t>
      </w:r>
      <w:r>
        <w:rPr>
          <w:rFonts w:ascii="Times New Roman" w:hAnsi="Times New Roman" w:cs="Times New Roman" w:hint="cs"/>
          <w:sz w:val="24"/>
          <w:szCs w:val="24"/>
          <w:rtl/>
        </w:rPr>
        <w:t>שירו</w:t>
      </w:r>
      <w:r w:rsidRPr="009D10BD">
        <w:rPr>
          <w:rFonts w:ascii="Times New Roman" w:hAnsi="Times New Roman" w:cs="Times New Roman"/>
          <w:sz w:val="24"/>
          <w:szCs w:val="24"/>
          <w:rtl/>
        </w:rPr>
        <w:t xml:space="preserve"> את הסטודנטים </w:t>
      </w:r>
      <w:r>
        <w:rPr>
          <w:rFonts w:ascii="Times New Roman" w:hAnsi="Times New Roman" w:cs="Times New Roman" w:hint="cs"/>
          <w:sz w:val="24"/>
          <w:szCs w:val="24"/>
          <w:rtl/>
        </w:rPr>
        <w:t>לפרקטיקה מסוימת</w:t>
      </w:r>
      <w:r w:rsidRPr="009D10BD">
        <w:rPr>
          <w:rFonts w:ascii="Times New Roman" w:hAnsi="Times New Roman" w:cs="Times New Roman"/>
          <w:sz w:val="24"/>
          <w:szCs w:val="24"/>
          <w:rtl/>
        </w:rPr>
        <w:t xml:space="preserve"> </w:t>
      </w:r>
      <w:r>
        <w:rPr>
          <w:rFonts w:ascii="Times New Roman" w:hAnsi="Times New Roman" w:cs="Times New Roman" w:hint="cs"/>
          <w:sz w:val="24"/>
          <w:szCs w:val="24"/>
          <w:rtl/>
        </w:rPr>
        <w:t>ו</w:t>
      </w:r>
      <w:r w:rsidRPr="009D10BD">
        <w:rPr>
          <w:rFonts w:ascii="Times New Roman" w:hAnsi="Times New Roman" w:cs="Times New Roman"/>
          <w:sz w:val="24"/>
          <w:szCs w:val="24"/>
          <w:rtl/>
        </w:rPr>
        <w:t xml:space="preserve">הציעו ידע כללי שנועד לטפח אליטה. </w:t>
      </w:r>
      <w:r>
        <w:rPr>
          <w:rFonts w:ascii="Times New Roman" w:hAnsi="Times New Roman" w:cs="Times New Roman" w:hint="cs"/>
          <w:sz w:val="24"/>
          <w:szCs w:val="24"/>
          <w:rtl/>
        </w:rPr>
        <w:t xml:space="preserve">במאה ה-19 חל המפנה </w:t>
      </w:r>
      <w:r w:rsidR="00F82CC6">
        <w:rPr>
          <w:rFonts w:ascii="Times New Roman" w:hAnsi="Times New Roman" w:cs="Times New Roman" w:hint="cs"/>
          <w:sz w:val="24"/>
          <w:szCs w:val="24"/>
          <w:rtl/>
        </w:rPr>
        <w:t xml:space="preserve">החיובי </w:t>
      </w:r>
      <w:r w:rsidRPr="009D10BD">
        <w:rPr>
          <w:rFonts w:ascii="Times New Roman" w:hAnsi="Times New Roman" w:cs="Times New Roman"/>
          <w:sz w:val="24"/>
          <w:szCs w:val="24"/>
          <w:rtl/>
        </w:rPr>
        <w:t>באבולוציה של מדעי הרוח</w:t>
      </w:r>
      <w:r w:rsidR="00D51080">
        <w:rPr>
          <w:rFonts w:ascii="Times New Roman" w:hAnsi="Times New Roman" w:cs="Times New Roman" w:hint="cs"/>
          <w:sz w:val="24"/>
          <w:szCs w:val="24"/>
          <w:rtl/>
        </w:rPr>
        <w:t xml:space="preserve"> </w:t>
      </w:r>
      <w:r w:rsidR="00F82CC6">
        <w:rPr>
          <w:rFonts w:ascii="Times New Roman" w:hAnsi="Times New Roman" w:cs="Times New Roman" w:hint="cs"/>
          <w:sz w:val="24"/>
          <w:szCs w:val="24"/>
          <w:rtl/>
        </w:rPr>
        <w:t xml:space="preserve">ונראה כיום </w:t>
      </w:r>
      <w:r w:rsidR="00AD56C8">
        <w:rPr>
          <w:rFonts w:ascii="Times New Roman" w:hAnsi="Times New Roman" w:cs="Times New Roman" w:hint="cs"/>
          <w:sz w:val="24"/>
          <w:szCs w:val="24"/>
          <w:rtl/>
        </w:rPr>
        <w:t xml:space="preserve">כי </w:t>
      </w:r>
      <w:r w:rsidR="00F82CC6">
        <w:rPr>
          <w:rFonts w:ascii="Times New Roman" w:hAnsi="Times New Roman" w:cs="Times New Roman" w:hint="cs"/>
          <w:sz w:val="24"/>
          <w:szCs w:val="24"/>
          <w:rtl/>
        </w:rPr>
        <w:t>המטוטלת שוב נעה לכי</w:t>
      </w:r>
      <w:r w:rsidR="00E46652">
        <w:rPr>
          <w:rFonts w:ascii="Times New Roman" w:hAnsi="Times New Roman" w:cs="Times New Roman" w:hint="cs"/>
          <w:sz w:val="24"/>
          <w:szCs w:val="24"/>
          <w:rtl/>
        </w:rPr>
        <w:t>ו</w:t>
      </w:r>
      <w:r w:rsidR="00F82CC6">
        <w:rPr>
          <w:rFonts w:ascii="Times New Roman" w:hAnsi="Times New Roman" w:cs="Times New Roman" w:hint="cs"/>
          <w:sz w:val="24"/>
          <w:szCs w:val="24"/>
          <w:rtl/>
        </w:rPr>
        <w:t xml:space="preserve">ון השני </w:t>
      </w:r>
      <w:r w:rsidR="00F82CC6" w:rsidRPr="00F82CC6">
        <w:rPr>
          <w:rFonts w:ascii="Times New Roman" w:hAnsi="Times New Roman" w:cs="Times New Roman"/>
          <w:sz w:val="24"/>
          <w:szCs w:val="24"/>
          <w:rtl/>
        </w:rPr>
        <w:t>(</w:t>
      </w:r>
      <w:r w:rsidR="00F82CC6" w:rsidRPr="00F82CC6">
        <w:rPr>
          <w:rFonts w:ascii="Times New Roman" w:hAnsi="Times New Roman" w:cs="Times New Roman"/>
          <w:sz w:val="24"/>
          <w:szCs w:val="24"/>
        </w:rPr>
        <w:t>Delbanco, 2012</w:t>
      </w:r>
      <w:r w:rsidR="00F82CC6">
        <w:rPr>
          <w:rFonts w:ascii="Times New Roman" w:hAnsi="Times New Roman" w:cs="Times New Roman" w:hint="cs"/>
          <w:sz w:val="24"/>
          <w:szCs w:val="24"/>
          <w:rtl/>
        </w:rPr>
        <w:t>)</w:t>
      </w:r>
      <w:r w:rsidRPr="009D10BD">
        <w:rPr>
          <w:rFonts w:ascii="Times New Roman" w:hAnsi="Times New Roman" w:cs="Times New Roman"/>
          <w:sz w:val="24"/>
          <w:szCs w:val="24"/>
          <w:rtl/>
        </w:rPr>
        <w:t>. האבולוציה של מדעי הרוח מדגישה את טבעם הבלתי-יציב</w:t>
      </w:r>
      <w:r w:rsidR="00E46652">
        <w:rPr>
          <w:rFonts w:ascii="Times New Roman" w:hAnsi="Times New Roman" w:cs="Times New Roman" w:hint="cs"/>
          <w:sz w:val="24"/>
          <w:szCs w:val="24"/>
          <w:rtl/>
        </w:rPr>
        <w:t>, יחד עם זאת,</w:t>
      </w:r>
      <w:r w:rsidRPr="009D10BD">
        <w:rPr>
          <w:rFonts w:ascii="Times New Roman" w:hAnsi="Times New Roman" w:cs="Times New Roman"/>
          <w:sz w:val="24"/>
          <w:szCs w:val="24"/>
          <w:rtl/>
        </w:rPr>
        <w:t xml:space="preserve"> הגמישות שבהגדרת "מדעי הרוח" </w:t>
      </w:r>
      <w:r w:rsidR="00F82CC6">
        <w:rPr>
          <w:rFonts w:ascii="Times New Roman" w:hAnsi="Times New Roman" w:cs="Times New Roman" w:hint="cs"/>
          <w:sz w:val="24"/>
          <w:szCs w:val="24"/>
          <w:rtl/>
        </w:rPr>
        <w:t>גם מסייעת</w:t>
      </w:r>
      <w:r w:rsidRPr="009D10BD">
        <w:rPr>
          <w:rFonts w:ascii="Times New Roman" w:hAnsi="Times New Roman" w:cs="Times New Roman"/>
          <w:sz w:val="24"/>
          <w:szCs w:val="24"/>
          <w:rtl/>
        </w:rPr>
        <w:t xml:space="preserve"> להם להסתגל בדרכים הגיוניות לנסיבות החומריות, החברתיות והטכנולוגיות המשתנות</w:t>
      </w:r>
      <w:r w:rsidR="00F82CC6">
        <w:rPr>
          <w:rFonts w:ascii="Times New Roman" w:hAnsi="Times New Roman" w:cs="Times New Roman" w:hint="cs"/>
          <w:sz w:val="24"/>
          <w:szCs w:val="24"/>
          <w:rtl/>
        </w:rPr>
        <w:t xml:space="preserve"> </w:t>
      </w:r>
      <w:proofErr w:type="spellStart"/>
      <w:r w:rsidR="00F82CC6" w:rsidRPr="00F82CC6">
        <w:rPr>
          <w:rFonts w:ascii="Times New Roman" w:hAnsi="Times New Roman" w:cs="Times New Roman"/>
          <w:sz w:val="24"/>
          <w:szCs w:val="24"/>
        </w:rPr>
        <w:t>Reitter</w:t>
      </w:r>
      <w:proofErr w:type="spellEnd"/>
      <w:r w:rsidR="00F82CC6" w:rsidRPr="00F82CC6">
        <w:rPr>
          <w:rFonts w:ascii="Times New Roman" w:hAnsi="Times New Roman" w:cs="Times New Roman"/>
          <w:sz w:val="24"/>
          <w:szCs w:val="24"/>
        </w:rPr>
        <w:t xml:space="preserve"> &amp; </w:t>
      </w:r>
      <w:proofErr w:type="spellStart"/>
      <w:r w:rsidR="00F82CC6" w:rsidRPr="00F82CC6">
        <w:rPr>
          <w:rFonts w:ascii="Times New Roman" w:hAnsi="Times New Roman" w:cs="Times New Roman"/>
          <w:sz w:val="24"/>
          <w:szCs w:val="24"/>
        </w:rPr>
        <w:t>Wellmon</w:t>
      </w:r>
      <w:proofErr w:type="spellEnd"/>
      <w:r w:rsidR="00E46652">
        <w:rPr>
          <w:rFonts w:ascii="Times New Roman" w:hAnsi="Times New Roman" w:cs="Times New Roman"/>
          <w:sz w:val="24"/>
          <w:szCs w:val="24"/>
        </w:rPr>
        <w:t>, 2021)</w:t>
      </w:r>
      <w:r w:rsidR="00F82CC6" w:rsidRPr="00F82CC6">
        <w:rPr>
          <w:rFonts w:ascii="Times New Roman" w:hAnsi="Times New Roman" w:cs="Times New Roman"/>
          <w:sz w:val="24"/>
          <w:szCs w:val="24"/>
          <w:rtl/>
        </w:rPr>
        <w:t>)</w:t>
      </w:r>
      <w:r w:rsidR="00E46652">
        <w:rPr>
          <w:rFonts w:ascii="Times New Roman" w:hAnsi="Times New Roman" w:cs="Times New Roman" w:hint="cs"/>
          <w:sz w:val="24"/>
          <w:szCs w:val="24"/>
          <w:rtl/>
        </w:rPr>
        <w:t>.</w:t>
      </w:r>
    </w:p>
    <w:p w14:paraId="10CB9886" w14:textId="6A1A0016" w:rsidR="00AB5B7C" w:rsidRPr="008A17FD" w:rsidRDefault="007844B0" w:rsidP="00985C2F">
      <w:pPr>
        <w:spacing w:after="120" w:line="360" w:lineRule="auto"/>
        <w:jc w:val="both"/>
        <w:rPr>
          <w:rFonts w:ascii="Times New Roman" w:hAnsi="Times New Roman" w:cs="Times New Roman"/>
          <w:color w:val="FF0000"/>
          <w:sz w:val="24"/>
          <w:szCs w:val="24"/>
          <w:rtl/>
        </w:rPr>
      </w:pPr>
      <w:bookmarkStart w:id="12" w:name="_Hlk101633871"/>
      <w:r w:rsidRPr="008A17FD">
        <w:rPr>
          <w:rFonts w:ascii="Times New Roman" w:hAnsi="Times New Roman" w:cs="Times New Roman" w:hint="cs"/>
          <w:b/>
          <w:bCs/>
          <w:color w:val="FF0000"/>
          <w:sz w:val="24"/>
          <w:szCs w:val="24"/>
          <w:rtl/>
        </w:rPr>
        <w:t>קורסים במדעי החברה משלבי מדעי הרוח</w:t>
      </w:r>
      <w:r w:rsidRPr="008A17FD">
        <w:rPr>
          <w:rFonts w:ascii="Times New Roman" w:hAnsi="Times New Roman" w:cs="Times New Roman" w:hint="cs"/>
          <w:color w:val="FF0000"/>
          <w:sz w:val="24"/>
          <w:szCs w:val="24"/>
          <w:rtl/>
        </w:rPr>
        <w:t xml:space="preserve"> </w:t>
      </w:r>
      <w:r w:rsidRPr="008A17FD">
        <w:rPr>
          <w:rFonts w:ascii="Times New Roman" w:hAnsi="Times New Roman" w:cs="Times New Roman"/>
          <w:color w:val="FF0000"/>
          <w:sz w:val="24"/>
          <w:szCs w:val="24"/>
          <w:rtl/>
        </w:rPr>
        <w:t>–</w:t>
      </w:r>
      <w:r w:rsidRPr="008A17FD">
        <w:rPr>
          <w:rFonts w:ascii="Times New Roman" w:hAnsi="Times New Roman" w:cs="Times New Roman" w:hint="cs"/>
          <w:color w:val="FF0000"/>
          <w:sz w:val="24"/>
          <w:szCs w:val="24"/>
          <w:rtl/>
        </w:rPr>
        <w:t xml:space="preserve">  </w:t>
      </w:r>
      <w:r w:rsidR="00AB5B7C" w:rsidRPr="008A17FD">
        <w:rPr>
          <w:rFonts w:ascii="Times New Roman" w:hAnsi="Times New Roman" w:cs="Times New Roman"/>
          <w:color w:val="FF0000"/>
          <w:sz w:val="24"/>
          <w:szCs w:val="24"/>
          <w:rtl/>
        </w:rPr>
        <w:t xml:space="preserve">מתוך רצון לשלב ולהטמיע את מדעי הרוח בתוך </w:t>
      </w:r>
      <w:proofErr w:type="spellStart"/>
      <w:r w:rsidR="00AB5B7C" w:rsidRPr="008A17FD">
        <w:rPr>
          <w:rFonts w:ascii="Times New Roman" w:hAnsi="Times New Roman" w:cs="Times New Roman"/>
          <w:color w:val="FF0000"/>
          <w:sz w:val="24"/>
          <w:szCs w:val="24"/>
          <w:rtl/>
        </w:rPr>
        <w:t>תכניות</w:t>
      </w:r>
      <w:proofErr w:type="spellEnd"/>
      <w:r w:rsidR="00AB5B7C" w:rsidRPr="008A17FD">
        <w:rPr>
          <w:rFonts w:ascii="Times New Roman" w:hAnsi="Times New Roman" w:cs="Times New Roman"/>
          <w:color w:val="FF0000"/>
          <w:sz w:val="24"/>
          <w:szCs w:val="24"/>
          <w:rtl/>
        </w:rPr>
        <w:t xml:space="preserve"> לימודים במדעי החברה – אני מציעה לשלב </w:t>
      </w:r>
      <w:proofErr w:type="spellStart"/>
      <w:r w:rsidR="00AB5B7C" w:rsidRPr="008A17FD">
        <w:rPr>
          <w:rFonts w:ascii="Times New Roman" w:hAnsi="Times New Roman" w:cs="Times New Roman"/>
          <w:color w:val="FF0000"/>
          <w:sz w:val="24"/>
          <w:szCs w:val="24"/>
          <w:rtl/>
        </w:rPr>
        <w:t>בתכניות</w:t>
      </w:r>
      <w:proofErr w:type="spellEnd"/>
      <w:r w:rsidR="00AB5B7C" w:rsidRPr="008A17FD">
        <w:rPr>
          <w:rFonts w:ascii="Times New Roman" w:hAnsi="Times New Roman" w:cs="Times New Roman"/>
          <w:color w:val="FF0000"/>
          <w:sz w:val="24"/>
          <w:szCs w:val="24"/>
          <w:rtl/>
        </w:rPr>
        <w:t xml:space="preserve"> הלימוד הקיימות, קורסים "היברידיים"</w:t>
      </w:r>
      <w:r w:rsidR="008B06CD" w:rsidRPr="008A17FD">
        <w:rPr>
          <w:rFonts w:ascii="Times New Roman" w:hAnsi="Times New Roman" w:cs="Times New Roman" w:hint="cs"/>
          <w:color w:val="FF0000"/>
          <w:sz w:val="24"/>
          <w:szCs w:val="24"/>
          <w:rtl/>
        </w:rPr>
        <w:t xml:space="preserve"> </w:t>
      </w:r>
      <w:r w:rsidR="008B06CD" w:rsidRPr="008A17FD">
        <w:rPr>
          <w:rFonts w:ascii="Times New Roman" w:hAnsi="Times New Roman" w:cs="Times New Roman"/>
          <w:color w:val="FF0000"/>
          <w:sz w:val="24"/>
          <w:szCs w:val="24"/>
          <w:rtl/>
        </w:rPr>
        <w:t>–</w:t>
      </w:r>
      <w:r w:rsidR="008B06CD" w:rsidRPr="008A17FD">
        <w:rPr>
          <w:rFonts w:ascii="Times New Roman" w:hAnsi="Times New Roman" w:cs="Times New Roman" w:hint="cs"/>
          <w:color w:val="FF0000"/>
          <w:sz w:val="24"/>
          <w:szCs w:val="24"/>
          <w:rtl/>
        </w:rPr>
        <w:t xml:space="preserve"> </w:t>
      </w:r>
      <w:r w:rsidR="00AB5B7C" w:rsidRPr="008A17FD">
        <w:rPr>
          <w:rFonts w:ascii="Times New Roman" w:hAnsi="Times New Roman" w:cs="Times New Roman"/>
          <w:color w:val="FF0000"/>
          <w:sz w:val="24"/>
          <w:szCs w:val="24"/>
          <w:rtl/>
        </w:rPr>
        <w:t xml:space="preserve"> בין תחומיים</w:t>
      </w:r>
      <w:r w:rsidR="00266106" w:rsidRPr="008A17FD">
        <w:rPr>
          <w:rFonts w:ascii="Times New Roman" w:hAnsi="Times New Roman" w:cs="Times New Roman" w:hint="cs"/>
          <w:color w:val="FF0000"/>
          <w:sz w:val="24"/>
          <w:szCs w:val="24"/>
          <w:rtl/>
        </w:rPr>
        <w:t xml:space="preserve"> ורב תחומיים </w:t>
      </w:r>
      <w:r w:rsidR="00266106" w:rsidRPr="008A17FD">
        <w:rPr>
          <w:rFonts w:ascii="Times New Roman" w:hAnsi="Times New Roman" w:cs="Times New Roman"/>
          <w:color w:val="FF0000"/>
          <w:sz w:val="24"/>
          <w:szCs w:val="24"/>
          <w:rtl/>
        </w:rPr>
        <w:t>–</w:t>
      </w:r>
      <w:r w:rsidR="00266106" w:rsidRPr="008A17FD">
        <w:rPr>
          <w:rFonts w:ascii="Times New Roman" w:hAnsi="Times New Roman" w:cs="Times New Roman" w:hint="cs"/>
          <w:color w:val="FF0000"/>
          <w:sz w:val="24"/>
          <w:szCs w:val="24"/>
          <w:rtl/>
        </w:rPr>
        <w:t xml:space="preserve"> </w:t>
      </w:r>
      <w:r w:rsidR="00AB5B7C" w:rsidRPr="008A17FD">
        <w:rPr>
          <w:rFonts w:ascii="Times New Roman" w:hAnsi="Times New Roman" w:cs="Times New Roman"/>
          <w:color w:val="FF0000"/>
          <w:sz w:val="24"/>
          <w:szCs w:val="24"/>
          <w:rtl/>
        </w:rPr>
        <w:t xml:space="preserve"> מבחינת </w:t>
      </w:r>
      <w:proofErr w:type="spellStart"/>
      <w:r w:rsidR="00AB5B7C" w:rsidRPr="008A17FD">
        <w:rPr>
          <w:rFonts w:ascii="Times New Roman" w:hAnsi="Times New Roman" w:cs="Times New Roman"/>
          <w:color w:val="FF0000"/>
          <w:sz w:val="24"/>
          <w:szCs w:val="24"/>
          <w:rtl/>
        </w:rPr>
        <w:t>תכניהם</w:t>
      </w:r>
      <w:proofErr w:type="spellEnd"/>
      <w:r w:rsidR="00AB5B7C" w:rsidRPr="008A17FD">
        <w:rPr>
          <w:rFonts w:ascii="Times New Roman" w:hAnsi="Times New Roman" w:cs="Times New Roman"/>
          <w:color w:val="FF0000"/>
          <w:sz w:val="24"/>
          <w:szCs w:val="24"/>
          <w:rtl/>
        </w:rPr>
        <w:t xml:space="preserve"> ובכך, להטמיע ב</w:t>
      </w:r>
      <w:r w:rsidR="001B0BEA" w:rsidRPr="008A17FD">
        <w:rPr>
          <w:rFonts w:ascii="Times New Roman" w:hAnsi="Times New Roman" w:cs="Times New Roman" w:hint="cs"/>
          <w:color w:val="FF0000"/>
          <w:sz w:val="24"/>
          <w:szCs w:val="24"/>
          <w:rtl/>
        </w:rPr>
        <w:t xml:space="preserve">תוך </w:t>
      </w:r>
      <w:r w:rsidR="00AB5B7C" w:rsidRPr="008A17FD">
        <w:rPr>
          <w:rFonts w:ascii="Times New Roman" w:hAnsi="Times New Roman" w:cs="Times New Roman"/>
          <w:color w:val="FF0000"/>
          <w:sz w:val="24"/>
          <w:szCs w:val="24"/>
          <w:rtl/>
        </w:rPr>
        <w:t xml:space="preserve">קורסי הליבה הבסיסיים הנלמדים במדעי חברה את ההתבוננות הבינתחומית, החשיבה הביקורתית והמחשבה ההומניסטית בבסיס ההשכלה האקדמית המובנית שרוכשים הסטודנטים. </w:t>
      </w:r>
      <w:bookmarkEnd w:id="12"/>
      <w:r w:rsidR="00ED65C7">
        <w:rPr>
          <w:rFonts w:ascii="Times New Roman" w:hAnsi="Times New Roman" w:cs="Times New Roman" w:hint="cs"/>
          <w:sz w:val="24"/>
          <w:szCs w:val="24"/>
          <w:rtl/>
        </w:rPr>
        <w:t>שילוב</w:t>
      </w:r>
      <w:r w:rsidR="008B06CD">
        <w:rPr>
          <w:rFonts w:ascii="Times New Roman" w:hAnsi="Times New Roman" w:cs="Times New Roman" w:hint="cs"/>
          <w:sz w:val="24"/>
          <w:szCs w:val="24"/>
          <w:rtl/>
        </w:rPr>
        <w:t>ם של מדעי הרוח</w:t>
      </w:r>
      <w:r w:rsidR="00ED65C7">
        <w:rPr>
          <w:rFonts w:ascii="Times New Roman" w:hAnsi="Times New Roman" w:cs="Times New Roman" w:hint="cs"/>
          <w:sz w:val="24"/>
          <w:szCs w:val="24"/>
          <w:rtl/>
        </w:rPr>
        <w:t xml:space="preserve"> בתוך קורסי חובה הנלמדים בחוגים עם אוריינטציה של הכשרה מעשית מהווה פתרון בכמה היבטים. הסטודנטים אינם 'בוחרים' בקורסים אלו, </w:t>
      </w:r>
      <w:bookmarkStart w:id="13" w:name="_Hlk101633886"/>
      <w:r w:rsidR="00ED65C7" w:rsidRPr="008A17FD">
        <w:rPr>
          <w:rFonts w:ascii="Times New Roman" w:hAnsi="Times New Roman" w:cs="Times New Roman" w:hint="cs"/>
          <w:color w:val="FF0000"/>
          <w:sz w:val="24"/>
          <w:szCs w:val="24"/>
          <w:rtl/>
        </w:rPr>
        <w:t xml:space="preserve">התכנים משלבים בין הפרקטי לעיוני </w:t>
      </w:r>
      <w:r w:rsidR="00985C2F" w:rsidRPr="008A17FD">
        <w:rPr>
          <w:rFonts w:ascii="Times New Roman" w:hAnsi="Times New Roman" w:cs="Times New Roman"/>
          <w:color w:val="FF0000"/>
          <w:sz w:val="24"/>
          <w:szCs w:val="24"/>
          <w:rtl/>
        </w:rPr>
        <w:t xml:space="preserve">תוך פיתוח </w:t>
      </w:r>
      <w:r w:rsidR="00266106" w:rsidRPr="008A17FD">
        <w:rPr>
          <w:rFonts w:ascii="Times New Roman" w:hAnsi="Times New Roman" w:cs="Times New Roman" w:hint="cs"/>
          <w:color w:val="FF0000"/>
          <w:sz w:val="24"/>
          <w:szCs w:val="24"/>
          <w:rtl/>
        </w:rPr>
        <w:t>ה</w:t>
      </w:r>
      <w:r w:rsidR="00D96D2D" w:rsidRPr="008A17FD">
        <w:rPr>
          <w:rFonts w:ascii="Times New Roman" w:hAnsi="Times New Roman" w:cs="Times New Roman"/>
          <w:color w:val="FF0000"/>
          <w:sz w:val="24"/>
          <w:szCs w:val="24"/>
          <w:rtl/>
        </w:rPr>
        <w:t xml:space="preserve">"הרהור האקזיסטנציאליסטי" </w:t>
      </w:r>
      <w:r w:rsidR="00985C2F" w:rsidRPr="008A17FD">
        <w:rPr>
          <w:rFonts w:ascii="Times New Roman" w:hAnsi="Times New Roman" w:cs="Times New Roman"/>
          <w:color w:val="FF0000"/>
          <w:sz w:val="24"/>
          <w:szCs w:val="24"/>
          <w:rtl/>
        </w:rPr>
        <w:t xml:space="preserve">כפי שמכנה זאת </w:t>
      </w:r>
      <w:proofErr w:type="spellStart"/>
      <w:r w:rsidR="00985C2F" w:rsidRPr="008A17FD">
        <w:rPr>
          <w:rFonts w:ascii="Times New Roman" w:hAnsi="Times New Roman" w:cs="Times New Roman"/>
          <w:color w:val="FF0000"/>
          <w:sz w:val="24"/>
          <w:szCs w:val="24"/>
          <w:rtl/>
        </w:rPr>
        <w:t>הוסרל</w:t>
      </w:r>
      <w:proofErr w:type="spellEnd"/>
      <w:r w:rsidR="00985C2F" w:rsidRPr="008A17FD">
        <w:rPr>
          <w:rFonts w:ascii="Times New Roman" w:hAnsi="Times New Roman" w:cs="Times New Roman" w:hint="cs"/>
          <w:color w:val="FF0000"/>
          <w:sz w:val="24"/>
          <w:szCs w:val="24"/>
          <w:rtl/>
        </w:rPr>
        <w:t xml:space="preserve"> (1996) </w:t>
      </w:r>
      <w:r w:rsidR="00ED65C7" w:rsidRPr="008A17FD">
        <w:rPr>
          <w:rFonts w:ascii="Times New Roman" w:hAnsi="Times New Roman" w:cs="Times New Roman" w:hint="cs"/>
          <w:color w:val="FF0000"/>
          <w:sz w:val="24"/>
          <w:szCs w:val="24"/>
          <w:rtl/>
        </w:rPr>
        <w:t xml:space="preserve">ומאפשרים </w:t>
      </w:r>
      <w:r w:rsidR="00ED65C7" w:rsidRPr="008A17FD">
        <w:rPr>
          <w:rFonts w:ascii="Times New Roman" w:hAnsi="Times New Roman" w:cs="Times New Roman"/>
          <w:color w:val="FF0000"/>
          <w:sz w:val="24"/>
          <w:szCs w:val="24"/>
          <w:rtl/>
        </w:rPr>
        <w:t>בחינה עצמית</w:t>
      </w:r>
      <w:r w:rsidR="00ED65C7" w:rsidRPr="008A17FD">
        <w:rPr>
          <w:rFonts w:ascii="Times New Roman" w:hAnsi="Times New Roman" w:cs="Times New Roman" w:hint="cs"/>
          <w:color w:val="FF0000"/>
          <w:sz w:val="24"/>
          <w:szCs w:val="24"/>
          <w:rtl/>
        </w:rPr>
        <w:t xml:space="preserve"> ואתית ביחס לעיסוקם העתידי</w:t>
      </w:r>
      <w:r w:rsidR="00463E48" w:rsidRPr="008A17FD">
        <w:rPr>
          <w:rFonts w:ascii="Times New Roman" w:hAnsi="Times New Roman" w:cs="Times New Roman" w:hint="cs"/>
          <w:color w:val="FF0000"/>
          <w:sz w:val="24"/>
          <w:szCs w:val="24"/>
          <w:rtl/>
        </w:rPr>
        <w:t>.</w:t>
      </w:r>
      <w:r w:rsidR="0016766A" w:rsidRPr="008A17FD">
        <w:rPr>
          <w:color w:val="FF0000"/>
          <w:rtl/>
        </w:rPr>
        <w:t xml:space="preserve"> </w:t>
      </w:r>
      <w:r w:rsidR="008028E0" w:rsidRPr="008A17FD">
        <w:rPr>
          <w:rFonts w:ascii="Times New Roman" w:hAnsi="Times New Roman" w:cs="Times New Roman" w:hint="cs"/>
          <w:color w:val="FF0000"/>
          <w:sz w:val="24"/>
          <w:szCs w:val="24"/>
          <w:rtl/>
        </w:rPr>
        <w:t xml:space="preserve"> </w:t>
      </w:r>
    </w:p>
    <w:bookmarkEnd w:id="13"/>
    <w:p w14:paraId="6DA6F5F6" w14:textId="006A1F15" w:rsidR="00AB5B7C" w:rsidRPr="008A17FD" w:rsidRDefault="00AB5B7C" w:rsidP="00AB5B7C">
      <w:pPr>
        <w:spacing w:after="120" w:line="360" w:lineRule="auto"/>
        <w:jc w:val="both"/>
        <w:rPr>
          <w:rFonts w:ascii="Times New Roman" w:hAnsi="Times New Roman" w:cs="Times New Roman"/>
          <w:color w:val="FF0000"/>
          <w:sz w:val="24"/>
          <w:szCs w:val="24"/>
          <w:rtl/>
        </w:rPr>
      </w:pPr>
      <w:r w:rsidRPr="00BF6F46">
        <w:rPr>
          <w:rFonts w:ascii="Times New Roman" w:hAnsi="Times New Roman" w:cs="Times New Roman"/>
          <w:sz w:val="24"/>
          <w:szCs w:val="24"/>
          <w:rtl/>
        </w:rPr>
        <w:t>על בסיס רציונל זה, אני מלמדת</w:t>
      </w:r>
      <w:r w:rsidR="00463E48">
        <w:rPr>
          <w:rFonts w:ascii="Times New Roman" w:hAnsi="Times New Roman" w:cs="Times New Roman" w:hint="cs"/>
          <w:sz w:val="24"/>
          <w:szCs w:val="24"/>
          <w:rtl/>
        </w:rPr>
        <w:t>,</w:t>
      </w:r>
      <w:r w:rsidRPr="00BF6F46">
        <w:rPr>
          <w:rFonts w:ascii="Times New Roman" w:hAnsi="Times New Roman" w:cs="Times New Roman"/>
          <w:sz w:val="24"/>
          <w:szCs w:val="24"/>
          <w:rtl/>
        </w:rPr>
        <w:t xml:space="preserve"> בהצלחה גדולה</w:t>
      </w:r>
      <w:r w:rsidR="00463E48">
        <w:rPr>
          <w:rFonts w:ascii="Times New Roman" w:hAnsi="Times New Roman" w:cs="Times New Roman" w:hint="cs"/>
          <w:sz w:val="24"/>
          <w:szCs w:val="24"/>
          <w:rtl/>
        </w:rPr>
        <w:t>,</w:t>
      </w:r>
      <w:r w:rsidRPr="00BF6F46">
        <w:rPr>
          <w:rFonts w:ascii="Times New Roman" w:hAnsi="Times New Roman" w:cs="Times New Roman"/>
          <w:sz w:val="24"/>
          <w:szCs w:val="24"/>
          <w:rtl/>
        </w:rPr>
        <w:t xml:space="preserve"> מזה מספר שנים בחוג לתקשורת</w:t>
      </w:r>
      <w:r w:rsidRPr="00BF6F46">
        <w:rPr>
          <w:rFonts w:ascii="Times New Roman" w:hAnsi="Times New Roman" w:cs="Times New Roman" w:hint="cs"/>
          <w:sz w:val="24"/>
          <w:szCs w:val="24"/>
          <w:rtl/>
        </w:rPr>
        <w:t xml:space="preserve"> ובחוג הרב תחומי</w:t>
      </w:r>
      <w:r w:rsidRPr="00BF6F46">
        <w:rPr>
          <w:rFonts w:ascii="Times New Roman" w:hAnsi="Times New Roman" w:cs="Times New Roman"/>
          <w:sz w:val="24"/>
          <w:szCs w:val="24"/>
          <w:rtl/>
        </w:rPr>
        <w:t>, במכללה האקדמית עמק יזרעאל, מספר קורסים ברוח תפיסה זו</w:t>
      </w:r>
      <w:r w:rsidRPr="00BF6F46">
        <w:rPr>
          <w:rFonts w:ascii="Times New Roman" w:hAnsi="Times New Roman" w:cs="Times New Roman" w:hint="cs"/>
          <w:sz w:val="24"/>
          <w:szCs w:val="24"/>
          <w:rtl/>
        </w:rPr>
        <w:t xml:space="preserve">. </w:t>
      </w:r>
      <w:r w:rsidR="007269C1">
        <w:rPr>
          <w:rFonts w:ascii="Times New Roman" w:hAnsi="Times New Roman" w:cs="Times New Roman" w:hint="cs"/>
          <w:sz w:val="24"/>
          <w:szCs w:val="24"/>
          <w:rtl/>
        </w:rPr>
        <w:t xml:space="preserve">בחלקם משולבים טקסטים ספרותיים ובאחרים קטעי הגות. </w:t>
      </w:r>
      <w:bookmarkStart w:id="14" w:name="_Hlk101633901"/>
      <w:r w:rsidRPr="008A17FD">
        <w:rPr>
          <w:rFonts w:ascii="Times New Roman" w:hAnsi="Times New Roman" w:cs="Times New Roman" w:hint="cs"/>
          <w:color w:val="FF0000"/>
          <w:sz w:val="24"/>
          <w:szCs w:val="24"/>
          <w:rtl/>
        </w:rPr>
        <w:t>אציג כאן</w:t>
      </w:r>
      <w:r w:rsidRPr="008A17FD">
        <w:rPr>
          <w:rFonts w:ascii="Times New Roman" w:hAnsi="Times New Roman" w:cs="Times New Roman"/>
          <w:color w:val="FF0000"/>
          <w:sz w:val="24"/>
          <w:szCs w:val="24"/>
          <w:rtl/>
        </w:rPr>
        <w:t xml:space="preserve"> כמקרה בוחן, </w:t>
      </w:r>
      <w:r w:rsidR="00463E48" w:rsidRPr="008A17FD">
        <w:rPr>
          <w:rFonts w:ascii="Times New Roman" w:hAnsi="Times New Roman" w:cs="Times New Roman" w:hint="cs"/>
          <w:color w:val="FF0000"/>
          <w:sz w:val="24"/>
          <w:szCs w:val="24"/>
          <w:rtl/>
        </w:rPr>
        <w:t xml:space="preserve">קורס אחד </w:t>
      </w:r>
      <w:r w:rsidRPr="008A17FD">
        <w:rPr>
          <w:rFonts w:ascii="Times New Roman" w:hAnsi="Times New Roman" w:cs="Times New Roman"/>
          <w:color w:val="FF0000"/>
          <w:sz w:val="24"/>
          <w:szCs w:val="24"/>
          <w:rtl/>
        </w:rPr>
        <w:t>ל</w:t>
      </w:r>
      <w:r w:rsidRPr="008A17FD">
        <w:rPr>
          <w:rFonts w:ascii="Times New Roman" w:hAnsi="Times New Roman" w:cs="Times New Roman" w:hint="cs"/>
          <w:color w:val="FF0000"/>
          <w:sz w:val="24"/>
          <w:szCs w:val="24"/>
          <w:rtl/>
        </w:rPr>
        <w:t xml:space="preserve">הדגמת </w:t>
      </w:r>
      <w:r w:rsidRPr="008A17FD">
        <w:rPr>
          <w:rFonts w:ascii="Times New Roman" w:hAnsi="Times New Roman" w:cs="Times New Roman"/>
          <w:color w:val="FF0000"/>
          <w:sz w:val="24"/>
          <w:szCs w:val="24"/>
          <w:rtl/>
        </w:rPr>
        <w:t xml:space="preserve">שילובה של הפילוסופיה, באופן </w:t>
      </w:r>
      <w:r w:rsidR="00506295" w:rsidRPr="008A17FD">
        <w:rPr>
          <w:rFonts w:ascii="Times New Roman" w:hAnsi="Times New Roman" w:cs="Times New Roman" w:hint="cs"/>
          <w:color w:val="FF0000"/>
          <w:sz w:val="24"/>
          <w:szCs w:val="24"/>
          <w:rtl/>
        </w:rPr>
        <w:t>רב</w:t>
      </w:r>
      <w:r w:rsidRPr="008A17FD">
        <w:rPr>
          <w:rFonts w:ascii="Times New Roman" w:hAnsi="Times New Roman" w:cs="Times New Roman"/>
          <w:color w:val="FF0000"/>
          <w:sz w:val="24"/>
          <w:szCs w:val="24"/>
          <w:rtl/>
        </w:rPr>
        <w:t xml:space="preserve"> תחומי, </w:t>
      </w:r>
      <w:proofErr w:type="spellStart"/>
      <w:r w:rsidRPr="008A17FD">
        <w:rPr>
          <w:rFonts w:ascii="Times New Roman" w:hAnsi="Times New Roman" w:cs="Times New Roman"/>
          <w:color w:val="FF0000"/>
          <w:sz w:val="24"/>
          <w:szCs w:val="24"/>
          <w:rtl/>
        </w:rPr>
        <w:t>בתכניות</w:t>
      </w:r>
      <w:proofErr w:type="spellEnd"/>
      <w:r w:rsidRPr="008A17FD">
        <w:rPr>
          <w:rFonts w:ascii="Times New Roman" w:hAnsi="Times New Roman" w:cs="Times New Roman"/>
          <w:color w:val="FF0000"/>
          <w:sz w:val="24"/>
          <w:szCs w:val="24"/>
          <w:rtl/>
        </w:rPr>
        <w:t xml:space="preserve"> לימוד לתואר ראשון במדעי החברה. </w:t>
      </w:r>
    </w:p>
    <w:p w14:paraId="48894BB7" w14:textId="0EF59133" w:rsidR="009F1444" w:rsidRPr="008A17FD" w:rsidRDefault="00AB5B7C" w:rsidP="00AB5B7C">
      <w:pPr>
        <w:spacing w:after="120" w:line="360" w:lineRule="auto"/>
        <w:jc w:val="both"/>
        <w:rPr>
          <w:rFonts w:ascii="Times New Roman" w:hAnsi="Times New Roman" w:cs="Times New Roman"/>
          <w:color w:val="FF0000"/>
          <w:sz w:val="24"/>
          <w:szCs w:val="24"/>
          <w:rtl/>
        </w:rPr>
      </w:pPr>
      <w:bookmarkStart w:id="15" w:name="_Hlk101633918"/>
      <w:bookmarkEnd w:id="14"/>
      <w:r w:rsidRPr="008A17FD">
        <w:rPr>
          <w:rFonts w:ascii="Times New Roman" w:hAnsi="Times New Roman" w:cs="Times New Roman"/>
          <w:color w:val="FF0000"/>
          <w:sz w:val="24"/>
          <w:szCs w:val="24"/>
          <w:rtl/>
        </w:rPr>
        <w:t xml:space="preserve">הקורס "תקשורת ומחשבה הומניסטית" משלב בין הדיסציפלינה הראשית של החוג (תחום התקשורת) לבין מדעי הרוח (פילוסופיה). קורס זה בנוי כקורס </w:t>
      </w:r>
      <w:r w:rsidR="00981A4F" w:rsidRPr="008A17FD">
        <w:rPr>
          <w:rFonts w:ascii="Times New Roman" w:hAnsi="Times New Roman" w:cs="Times New Roman" w:hint="cs"/>
          <w:color w:val="FF0000"/>
          <w:sz w:val="24"/>
          <w:szCs w:val="24"/>
          <w:rtl/>
        </w:rPr>
        <w:t>רב תחומי ו</w:t>
      </w:r>
      <w:r w:rsidRPr="008A17FD">
        <w:rPr>
          <w:rFonts w:ascii="Times New Roman" w:hAnsi="Times New Roman" w:cs="Times New Roman"/>
          <w:color w:val="FF0000"/>
          <w:sz w:val="24"/>
          <w:szCs w:val="24"/>
          <w:rtl/>
        </w:rPr>
        <w:t>בין תחומי שבמסגרתו נחשפים הסטודנטים למחשבה ההומניסטית בהיבט הביקורתי –  בהקשר של דפוסי התקשורת בחברה, דעת הקהל, היחיד והעדר ועוד. באמצעות טקסטים פילוסופים מנתחים הסטודנטים במהלך הקורס מקרי בוחן מתחום התקשורת האקטואלית – תוך הרחבה של מושגים ורעיונות מעבר לתיאוריות הקלאסיות הנלמדות בתחום לימודי התקשורת ומתוך כוונה לפתח גישה ביקורתית ורחבה לתחום זה.</w:t>
      </w:r>
    </w:p>
    <w:p w14:paraId="759FF4FC" w14:textId="5847CC44" w:rsidR="009579EB" w:rsidRPr="008A17FD" w:rsidRDefault="008028E0" w:rsidP="00AB5B7C">
      <w:pPr>
        <w:spacing w:after="120" w:line="360" w:lineRule="auto"/>
        <w:jc w:val="both"/>
        <w:rPr>
          <w:rFonts w:ascii="Times New Roman" w:hAnsi="Times New Roman" w:cs="Times New Roman"/>
          <w:b/>
          <w:bCs/>
          <w:color w:val="FF0000"/>
          <w:sz w:val="24"/>
          <w:szCs w:val="24"/>
          <w:rtl/>
        </w:rPr>
      </w:pPr>
      <w:r w:rsidRPr="008A17FD">
        <w:rPr>
          <w:rFonts w:ascii="Times New Roman" w:hAnsi="Times New Roman" w:cs="Times New Roman" w:hint="cs"/>
          <w:b/>
          <w:bCs/>
          <w:color w:val="FF0000"/>
          <w:sz w:val="24"/>
          <w:szCs w:val="24"/>
          <w:rtl/>
        </w:rPr>
        <w:t xml:space="preserve">שם הקורס: </w:t>
      </w:r>
      <w:r w:rsidR="001E6E48" w:rsidRPr="008A17FD">
        <w:rPr>
          <w:rFonts w:ascii="Times New Roman" w:hAnsi="Times New Roman" w:cs="Times New Roman"/>
          <w:b/>
          <w:bCs/>
          <w:color w:val="FF0000"/>
          <w:sz w:val="24"/>
          <w:szCs w:val="24"/>
          <w:rtl/>
        </w:rPr>
        <w:t>תקשורת ומחשבה הומניסטית</w:t>
      </w:r>
      <w:r w:rsidR="001E6E48" w:rsidRPr="008A17FD">
        <w:rPr>
          <w:rFonts w:ascii="Times New Roman" w:hAnsi="Times New Roman" w:cs="Times New Roman" w:hint="cs"/>
          <w:b/>
          <w:bCs/>
          <w:color w:val="FF0000"/>
          <w:sz w:val="24"/>
          <w:szCs w:val="24"/>
          <w:rtl/>
        </w:rPr>
        <w:t xml:space="preserve"> </w:t>
      </w:r>
    </w:p>
    <w:p w14:paraId="19CCCBE5" w14:textId="4B055693" w:rsidR="00331632" w:rsidRPr="008A17FD" w:rsidRDefault="00331632" w:rsidP="00331632">
      <w:pPr>
        <w:spacing w:after="120" w:line="360" w:lineRule="auto"/>
        <w:rPr>
          <w:rFonts w:ascii="Times New Roman" w:hAnsi="Times New Roman" w:cs="Times New Roman"/>
          <w:b/>
          <w:bCs/>
          <w:color w:val="FF0000"/>
          <w:sz w:val="24"/>
          <w:szCs w:val="24"/>
          <w:rtl/>
        </w:rPr>
      </w:pPr>
      <w:r w:rsidRPr="008A17FD">
        <w:rPr>
          <w:rFonts w:ascii="Times New Roman" w:hAnsi="Times New Roman" w:cs="Times New Roman"/>
          <w:b/>
          <w:bCs/>
          <w:color w:val="FF0000"/>
          <w:sz w:val="24"/>
          <w:szCs w:val="24"/>
          <w:rtl/>
        </w:rPr>
        <w:t>רקע</w:t>
      </w:r>
      <w:r w:rsidR="00506295" w:rsidRPr="008A17FD">
        <w:rPr>
          <w:rFonts w:ascii="Times New Roman" w:hAnsi="Times New Roman" w:cs="Times New Roman" w:hint="cs"/>
          <w:b/>
          <w:bCs/>
          <w:color w:val="FF0000"/>
          <w:sz w:val="24"/>
          <w:szCs w:val="24"/>
          <w:rtl/>
        </w:rPr>
        <w:t xml:space="preserve"> </w:t>
      </w:r>
      <w:r w:rsidR="00506295" w:rsidRPr="008A17FD">
        <w:rPr>
          <w:rFonts w:ascii="Times New Roman" w:hAnsi="Times New Roman" w:cs="Times New Roman"/>
          <w:b/>
          <w:bCs/>
          <w:color w:val="FF0000"/>
          <w:sz w:val="24"/>
          <w:szCs w:val="24"/>
          <w:rtl/>
        </w:rPr>
        <w:t>–</w:t>
      </w:r>
      <w:r w:rsidR="00506295" w:rsidRPr="008A17FD">
        <w:rPr>
          <w:rFonts w:ascii="Times New Roman" w:hAnsi="Times New Roman" w:cs="Times New Roman" w:hint="cs"/>
          <w:b/>
          <w:bCs/>
          <w:color w:val="FF0000"/>
          <w:sz w:val="24"/>
          <w:szCs w:val="24"/>
          <w:rtl/>
        </w:rPr>
        <w:t xml:space="preserve"> </w:t>
      </w:r>
      <w:r w:rsidRPr="008A17FD">
        <w:rPr>
          <w:rFonts w:ascii="Times New Roman" w:hAnsi="Times New Roman" w:cs="Times New Roman" w:hint="cs"/>
          <w:b/>
          <w:bCs/>
          <w:color w:val="FF0000"/>
          <w:sz w:val="24"/>
          <w:szCs w:val="24"/>
          <w:rtl/>
        </w:rPr>
        <w:t xml:space="preserve"> כפי שנכתב בסילבוס הקורס</w:t>
      </w:r>
    </w:p>
    <w:p w14:paraId="60B6C1F1" w14:textId="77777777" w:rsidR="00331632" w:rsidRPr="008A17FD" w:rsidRDefault="00331632" w:rsidP="00331632">
      <w:pPr>
        <w:spacing w:after="120" w:line="360" w:lineRule="auto"/>
        <w:jc w:val="both"/>
        <w:rPr>
          <w:rFonts w:ascii="Times New Roman" w:hAnsi="Times New Roman" w:cs="Times New Roman"/>
          <w:color w:val="FF0000"/>
          <w:sz w:val="24"/>
          <w:szCs w:val="24"/>
          <w:rtl/>
        </w:rPr>
      </w:pPr>
      <w:r w:rsidRPr="008A17FD">
        <w:rPr>
          <w:rFonts w:ascii="Times New Roman" w:hAnsi="Times New Roman" w:cs="Times New Roman"/>
          <w:color w:val="FF0000"/>
          <w:sz w:val="24"/>
          <w:szCs w:val="24"/>
          <w:rtl/>
        </w:rPr>
        <w:t xml:space="preserve">השינויים הטכנולוגים שאנו חווים בעשורים האחרונים הינם כה מואצים עד כי נדמה לנו לעיתים כי כל דפוסי ההתקשרות החברתית שלנו השתנו - לשינויים הללו ישנה גם השפעה על אמצעי תקשורת ההמונים ולכך יש השפעות חברתיות, תרבותיות ופוליטיות. יחד עם זאת, שאלות בדבר מהות הטבע האנושי כמו גם ההשתייכות החברתית שלנו </w:t>
      </w:r>
      <w:r w:rsidRPr="008A17FD">
        <w:rPr>
          <w:rFonts w:ascii="Times New Roman" w:hAnsi="Times New Roman" w:cs="Times New Roman"/>
          <w:color w:val="FF0000"/>
          <w:sz w:val="24"/>
          <w:szCs w:val="24"/>
          <w:rtl/>
        </w:rPr>
        <w:lastRenderedPageBreak/>
        <w:t>– נותרו שאלות יסוד ובחינתן לאור השינויים הטכנולוגיים חשובה מתמיד. במהלך הקורס יעמיקו הסטודנטים בדיון על אופני ההתקשרות והתקשורת בקהילה תוך עיון ודיאלוג בטקסטים גדולים של תרבות המערב.</w:t>
      </w:r>
    </w:p>
    <w:p w14:paraId="41EF85DF" w14:textId="62E44B23" w:rsidR="001E6E48" w:rsidRPr="008A17FD" w:rsidRDefault="00331632" w:rsidP="00331632">
      <w:pPr>
        <w:spacing w:after="120" w:line="360" w:lineRule="auto"/>
        <w:jc w:val="both"/>
        <w:rPr>
          <w:rFonts w:ascii="Times New Roman" w:hAnsi="Times New Roman" w:cs="Times New Roman"/>
          <w:color w:val="FF0000"/>
          <w:sz w:val="24"/>
          <w:szCs w:val="24"/>
          <w:rtl/>
        </w:rPr>
      </w:pPr>
      <w:r w:rsidRPr="008A17FD">
        <w:rPr>
          <w:rFonts w:ascii="Times New Roman" w:hAnsi="Times New Roman" w:cs="Times New Roman"/>
          <w:color w:val="FF0000"/>
          <w:sz w:val="24"/>
          <w:szCs w:val="24"/>
          <w:rtl/>
        </w:rPr>
        <w:t>עיון פילוסופי טקסטואלי יקנה לסטודנטים כלים להתבוננות מעמיקה ומבדילה בין הפלטפורמה התקשורתית בה מתקיים השיח החברתי לבין שאלות היסוד המשמעותיות. עיון זה יאפשר לנו לקיים דיאלוג עמוק עם שאלות יסוד כמו: האם יצר לב האדם טוב או רע מנעוריו, מהו רצון חופשי, האם הבדידות הינה מצב קיומי ומדוע אנו זקוקים כל כך לאישורו של ה"עדר". מהי אמנות החיים והתכלית האנושית, מהי חירות ומדוע אנו נסים מפניה. הטקסטים הגדולים נבחרו מראשית התרבות ועד ימינו והם מלמדים אותנו כי שאלות פילוסופיות מהותיות העוסקות ברוח האדם – טבעו וערכיו, נותרו עדיין שאלות יסוד עמוקות בתרבות המערבית על אף כל השינויים הטכנולוגיים וריבוי פלטפורמות התקשורת.</w:t>
      </w:r>
    </w:p>
    <w:p w14:paraId="6B236A3F" w14:textId="77777777" w:rsidR="00E12E80" w:rsidRPr="008A17FD" w:rsidRDefault="00E12E80" w:rsidP="00331632">
      <w:pPr>
        <w:spacing w:after="120" w:line="360" w:lineRule="auto"/>
        <w:jc w:val="both"/>
        <w:rPr>
          <w:rFonts w:ascii="Times New Roman" w:hAnsi="Times New Roman" w:cs="Times New Roman"/>
          <w:color w:val="FF0000"/>
          <w:sz w:val="24"/>
          <w:szCs w:val="24"/>
          <w:rtl/>
        </w:rPr>
      </w:pPr>
    </w:p>
    <w:p w14:paraId="1E950073" w14:textId="77777777" w:rsidR="00331632" w:rsidRPr="008A17FD" w:rsidRDefault="00331632" w:rsidP="002D6923">
      <w:pPr>
        <w:spacing w:after="120"/>
        <w:jc w:val="both"/>
        <w:rPr>
          <w:rFonts w:ascii="Times New Roman" w:hAnsi="Times New Roman" w:cs="Times New Roman"/>
          <w:b/>
          <w:bCs/>
          <w:color w:val="FF0000"/>
          <w:sz w:val="24"/>
          <w:szCs w:val="24"/>
          <w:rtl/>
        </w:rPr>
      </w:pPr>
      <w:r w:rsidRPr="008A17FD">
        <w:rPr>
          <w:rFonts w:ascii="Times New Roman" w:hAnsi="Times New Roman" w:cs="Times New Roman"/>
          <w:b/>
          <w:bCs/>
          <w:color w:val="FF0000"/>
          <w:sz w:val="24"/>
          <w:szCs w:val="24"/>
          <w:rtl/>
        </w:rPr>
        <w:t xml:space="preserve">מטרות הקורס: </w:t>
      </w:r>
    </w:p>
    <w:p w14:paraId="553F0A9A" w14:textId="77777777" w:rsidR="00331632" w:rsidRPr="008A17FD" w:rsidRDefault="00331632" w:rsidP="002D6923">
      <w:pPr>
        <w:spacing w:after="120"/>
        <w:jc w:val="both"/>
        <w:rPr>
          <w:rFonts w:ascii="Times New Roman" w:hAnsi="Times New Roman" w:cs="Times New Roman"/>
          <w:color w:val="FF0000"/>
          <w:sz w:val="24"/>
          <w:szCs w:val="24"/>
          <w:rtl/>
        </w:rPr>
      </w:pPr>
      <w:r w:rsidRPr="008A17FD">
        <w:rPr>
          <w:rFonts w:ascii="Times New Roman" w:hAnsi="Times New Roman" w:cs="Times New Roman"/>
          <w:color w:val="FF0000"/>
          <w:sz w:val="24"/>
          <w:szCs w:val="24"/>
          <w:rtl/>
        </w:rPr>
        <w:t xml:space="preserve">א. להקנות לסטודנטים פרספקטיבה רחבה בדבר אופייה של הקהילה האנושית וההתקשרות העומדת </w:t>
      </w:r>
    </w:p>
    <w:p w14:paraId="6E869314" w14:textId="77777777" w:rsidR="00331632" w:rsidRPr="008A17FD" w:rsidRDefault="00331632" w:rsidP="002D6923">
      <w:pPr>
        <w:spacing w:after="120"/>
        <w:jc w:val="both"/>
        <w:rPr>
          <w:rFonts w:ascii="Times New Roman" w:hAnsi="Times New Roman" w:cs="Times New Roman"/>
          <w:color w:val="FF0000"/>
          <w:sz w:val="24"/>
          <w:szCs w:val="24"/>
          <w:rtl/>
        </w:rPr>
      </w:pPr>
      <w:r w:rsidRPr="008A17FD">
        <w:rPr>
          <w:rFonts w:ascii="Times New Roman" w:hAnsi="Times New Roman" w:cs="Times New Roman"/>
          <w:color w:val="FF0000"/>
          <w:sz w:val="24"/>
          <w:szCs w:val="24"/>
          <w:rtl/>
        </w:rPr>
        <w:t xml:space="preserve">    ביסודה.</w:t>
      </w:r>
    </w:p>
    <w:p w14:paraId="4157C602" w14:textId="77777777" w:rsidR="001A40B3" w:rsidRPr="008A17FD" w:rsidRDefault="00331632" w:rsidP="002D6923">
      <w:pPr>
        <w:spacing w:after="120"/>
        <w:jc w:val="both"/>
        <w:rPr>
          <w:rFonts w:ascii="Times New Roman" w:hAnsi="Times New Roman" w:cs="Times New Roman"/>
          <w:color w:val="FF0000"/>
          <w:sz w:val="24"/>
          <w:szCs w:val="24"/>
          <w:rtl/>
        </w:rPr>
      </w:pPr>
      <w:r w:rsidRPr="008A17FD">
        <w:rPr>
          <w:rFonts w:ascii="Times New Roman" w:hAnsi="Times New Roman" w:cs="Times New Roman"/>
          <w:color w:val="FF0000"/>
          <w:sz w:val="24"/>
          <w:szCs w:val="24"/>
          <w:rtl/>
        </w:rPr>
        <w:t>ב. להקנות לסטודנט מיומנויות בסיסיות לקיומו של דיאלוג בין טקסטים "גדולים"</w:t>
      </w:r>
      <w:r w:rsidR="001A40B3" w:rsidRPr="008A17FD">
        <w:rPr>
          <w:rFonts w:ascii="Times New Roman" w:hAnsi="Times New Roman" w:cs="Times New Roman" w:hint="cs"/>
          <w:color w:val="FF0000"/>
          <w:sz w:val="24"/>
          <w:szCs w:val="24"/>
          <w:rtl/>
        </w:rPr>
        <w:t xml:space="preserve"> לתיאוריות, מודלים וסוגיות </w:t>
      </w:r>
    </w:p>
    <w:p w14:paraId="1DB40A08" w14:textId="3381D305" w:rsidR="00331632" w:rsidRPr="008A17FD" w:rsidRDefault="001A40B3" w:rsidP="001A40B3">
      <w:pPr>
        <w:spacing w:after="120"/>
        <w:jc w:val="both"/>
        <w:rPr>
          <w:rFonts w:ascii="Times New Roman" w:hAnsi="Times New Roman" w:cs="Times New Roman"/>
          <w:color w:val="FF0000"/>
          <w:sz w:val="24"/>
          <w:szCs w:val="24"/>
          <w:rtl/>
        </w:rPr>
      </w:pPr>
      <w:r w:rsidRPr="008A17FD">
        <w:rPr>
          <w:rFonts w:ascii="Times New Roman" w:hAnsi="Times New Roman" w:cs="Times New Roman" w:hint="cs"/>
          <w:color w:val="FF0000"/>
          <w:sz w:val="24"/>
          <w:szCs w:val="24"/>
          <w:rtl/>
        </w:rPr>
        <w:t xml:space="preserve">    אקטואליות </w:t>
      </w:r>
      <w:r w:rsidR="00331632" w:rsidRPr="008A17FD">
        <w:rPr>
          <w:rFonts w:ascii="Times New Roman" w:hAnsi="Times New Roman" w:cs="Times New Roman" w:hint="cs"/>
          <w:color w:val="FF0000"/>
          <w:sz w:val="24"/>
          <w:szCs w:val="24"/>
          <w:rtl/>
        </w:rPr>
        <w:t>בתחום</w:t>
      </w:r>
      <w:r w:rsidRPr="008A17FD">
        <w:rPr>
          <w:rFonts w:ascii="Times New Roman" w:hAnsi="Times New Roman" w:cs="Times New Roman" w:hint="cs"/>
          <w:color w:val="FF0000"/>
          <w:sz w:val="24"/>
          <w:szCs w:val="24"/>
          <w:rtl/>
        </w:rPr>
        <w:t xml:space="preserve"> </w:t>
      </w:r>
      <w:r w:rsidR="00331632" w:rsidRPr="008A17FD">
        <w:rPr>
          <w:rFonts w:ascii="Times New Roman" w:hAnsi="Times New Roman" w:cs="Times New Roman" w:hint="cs"/>
          <w:color w:val="FF0000"/>
          <w:sz w:val="24"/>
          <w:szCs w:val="24"/>
          <w:rtl/>
        </w:rPr>
        <w:t>התקשורת</w:t>
      </w:r>
      <w:r w:rsidR="00331632" w:rsidRPr="008A17FD">
        <w:rPr>
          <w:rFonts w:ascii="Times New Roman" w:hAnsi="Times New Roman" w:cs="Times New Roman"/>
          <w:color w:val="FF0000"/>
          <w:sz w:val="24"/>
          <w:szCs w:val="24"/>
          <w:rtl/>
        </w:rPr>
        <w:t>.</w:t>
      </w:r>
    </w:p>
    <w:p w14:paraId="5C6F6563" w14:textId="0333DB68" w:rsidR="00331632" w:rsidRPr="008A17FD" w:rsidRDefault="00331632" w:rsidP="002D6923">
      <w:pPr>
        <w:spacing w:after="120"/>
        <w:jc w:val="both"/>
        <w:rPr>
          <w:rFonts w:ascii="Times New Roman" w:hAnsi="Times New Roman" w:cs="Times New Roman"/>
          <w:color w:val="FF0000"/>
          <w:sz w:val="24"/>
          <w:szCs w:val="24"/>
          <w:rtl/>
        </w:rPr>
      </w:pPr>
      <w:r w:rsidRPr="008A17FD">
        <w:rPr>
          <w:rFonts w:ascii="Times New Roman" w:hAnsi="Times New Roman" w:cs="Times New Roman"/>
          <w:color w:val="FF0000"/>
          <w:sz w:val="24"/>
          <w:szCs w:val="24"/>
          <w:rtl/>
        </w:rPr>
        <w:t>ג. להפגיש את הלומדים עם סוגיות יסוד בנושא טבע האדם, ערכיו והתכלית האנושית</w:t>
      </w:r>
      <w:r w:rsidRPr="008A17FD">
        <w:rPr>
          <w:rFonts w:ascii="Times New Roman" w:hAnsi="Times New Roman" w:cs="Times New Roman" w:hint="cs"/>
          <w:color w:val="FF0000"/>
          <w:sz w:val="24"/>
          <w:szCs w:val="24"/>
          <w:rtl/>
        </w:rPr>
        <w:t xml:space="preserve"> תוך דיון בנושאים עכשוויי</w:t>
      </w:r>
      <w:r w:rsidRPr="008A17FD">
        <w:rPr>
          <w:rFonts w:ascii="Times New Roman" w:hAnsi="Times New Roman" w:cs="Times New Roman" w:hint="eastAsia"/>
          <w:color w:val="FF0000"/>
          <w:sz w:val="24"/>
          <w:szCs w:val="24"/>
          <w:rtl/>
        </w:rPr>
        <w:t>ם</w:t>
      </w:r>
    </w:p>
    <w:p w14:paraId="2A567E19" w14:textId="68AA8B9E" w:rsidR="002D6923" w:rsidRPr="008A17FD" w:rsidRDefault="00331632" w:rsidP="002D6923">
      <w:pPr>
        <w:spacing w:after="120"/>
        <w:jc w:val="both"/>
        <w:rPr>
          <w:rFonts w:ascii="Times New Roman" w:hAnsi="Times New Roman" w:cs="Times New Roman"/>
          <w:color w:val="FF0000"/>
          <w:sz w:val="24"/>
          <w:szCs w:val="24"/>
          <w:rtl/>
        </w:rPr>
      </w:pPr>
      <w:r w:rsidRPr="008A17FD">
        <w:rPr>
          <w:rFonts w:ascii="Times New Roman" w:hAnsi="Times New Roman" w:cs="Times New Roman" w:hint="cs"/>
          <w:color w:val="FF0000"/>
          <w:sz w:val="24"/>
          <w:szCs w:val="24"/>
          <w:rtl/>
        </w:rPr>
        <w:t xml:space="preserve">   העולים לסדר היום התקשורתי והציבורי</w:t>
      </w:r>
      <w:r w:rsidRPr="008A17FD">
        <w:rPr>
          <w:rFonts w:ascii="Times New Roman" w:hAnsi="Times New Roman" w:cs="Times New Roman"/>
          <w:color w:val="FF0000"/>
          <w:sz w:val="24"/>
          <w:szCs w:val="24"/>
          <w:rtl/>
        </w:rPr>
        <w:t xml:space="preserve">. </w:t>
      </w:r>
    </w:p>
    <w:p w14:paraId="641959C9" w14:textId="77777777" w:rsidR="00B16D2D" w:rsidRPr="008A17FD" w:rsidRDefault="00B16D2D" w:rsidP="00B16D2D">
      <w:pPr>
        <w:tabs>
          <w:tab w:val="right" w:pos="9356"/>
        </w:tabs>
        <w:spacing w:before="240" w:after="0" w:line="360" w:lineRule="auto"/>
        <w:ind w:right="140"/>
        <w:rPr>
          <w:rFonts w:ascii="Times New Roman" w:hAnsi="Times New Roman" w:cs="Times New Roman"/>
          <w:b/>
          <w:bCs/>
          <w:color w:val="FF0000"/>
          <w:sz w:val="24"/>
          <w:szCs w:val="24"/>
          <w:rtl/>
        </w:rPr>
      </w:pPr>
      <w:r w:rsidRPr="008A17FD">
        <w:rPr>
          <w:rFonts w:ascii="Times New Roman" w:hAnsi="Times New Roman" w:cs="Times New Roman"/>
          <w:b/>
          <w:bCs/>
          <w:color w:val="FF0000"/>
          <w:sz w:val="24"/>
          <w:szCs w:val="24"/>
          <w:rtl/>
        </w:rPr>
        <w:t>תפוקות למידה:</w:t>
      </w:r>
    </w:p>
    <w:p w14:paraId="3B96635E" w14:textId="77777777" w:rsidR="00B16D2D" w:rsidRPr="008A17FD" w:rsidRDefault="00B16D2D" w:rsidP="00B16D2D">
      <w:pPr>
        <w:spacing w:after="0" w:line="360" w:lineRule="auto"/>
        <w:jc w:val="both"/>
        <w:rPr>
          <w:rFonts w:ascii="Times New Roman" w:hAnsi="Times New Roman" w:cs="Times New Roman"/>
          <w:color w:val="FF0000"/>
          <w:sz w:val="24"/>
          <w:szCs w:val="24"/>
          <w:rtl/>
        </w:rPr>
      </w:pPr>
      <w:r w:rsidRPr="008A17FD">
        <w:rPr>
          <w:rFonts w:ascii="Times New Roman" w:hAnsi="Times New Roman" w:cs="Times New Roman"/>
          <w:color w:val="FF0000"/>
          <w:sz w:val="24"/>
          <w:szCs w:val="24"/>
          <w:rtl/>
        </w:rPr>
        <w:t>עם סיום הקורס בהצלחה יהיה הסטודנט מסוגל:</w:t>
      </w:r>
    </w:p>
    <w:p w14:paraId="136ED47C" w14:textId="77777777" w:rsidR="00B16D2D" w:rsidRPr="008A17FD" w:rsidRDefault="00B16D2D" w:rsidP="00B16D2D">
      <w:pPr>
        <w:spacing w:after="0" w:line="360" w:lineRule="auto"/>
        <w:jc w:val="both"/>
        <w:rPr>
          <w:rFonts w:ascii="Times New Roman" w:hAnsi="Times New Roman" w:cs="Times New Roman"/>
          <w:color w:val="FF0000"/>
          <w:sz w:val="24"/>
          <w:szCs w:val="24"/>
          <w:rtl/>
        </w:rPr>
      </w:pPr>
      <w:r w:rsidRPr="008A17FD">
        <w:rPr>
          <w:rFonts w:ascii="Times New Roman" w:hAnsi="Times New Roman" w:cs="Times New Roman" w:hint="cs"/>
          <w:color w:val="FF0000"/>
          <w:sz w:val="24"/>
          <w:szCs w:val="24"/>
          <w:rtl/>
        </w:rPr>
        <w:t>1. להבדיל בין מהות השיח לפלטפורמה בה מתקיים שיח זה.</w:t>
      </w:r>
    </w:p>
    <w:p w14:paraId="1DDA4987" w14:textId="77777777" w:rsidR="00B16D2D" w:rsidRPr="008A17FD" w:rsidRDefault="00B16D2D" w:rsidP="00B16D2D">
      <w:pPr>
        <w:spacing w:after="0" w:line="360" w:lineRule="auto"/>
        <w:jc w:val="both"/>
        <w:rPr>
          <w:rFonts w:ascii="Times New Roman" w:hAnsi="Times New Roman" w:cs="Times New Roman"/>
          <w:color w:val="FF0000"/>
          <w:sz w:val="24"/>
          <w:szCs w:val="24"/>
          <w:rtl/>
        </w:rPr>
      </w:pPr>
      <w:r w:rsidRPr="008A17FD">
        <w:rPr>
          <w:rFonts w:ascii="Times New Roman" w:hAnsi="Times New Roman" w:cs="Times New Roman"/>
          <w:color w:val="FF0000"/>
          <w:sz w:val="24"/>
          <w:szCs w:val="24"/>
          <w:rtl/>
        </w:rPr>
        <w:t xml:space="preserve">2. </w:t>
      </w:r>
      <w:r w:rsidRPr="008A17FD">
        <w:rPr>
          <w:rFonts w:ascii="Times New Roman" w:hAnsi="Times New Roman" w:cs="Times New Roman" w:hint="cs"/>
          <w:color w:val="FF0000"/>
          <w:sz w:val="24"/>
          <w:szCs w:val="24"/>
          <w:rtl/>
        </w:rPr>
        <w:t>לבחון שאלות יסוד בהקשרן הרחב.</w:t>
      </w:r>
    </w:p>
    <w:p w14:paraId="5A438786" w14:textId="77777777" w:rsidR="00B16D2D" w:rsidRPr="008A17FD" w:rsidRDefault="00B16D2D" w:rsidP="00B16D2D">
      <w:pPr>
        <w:spacing w:after="0" w:line="360" w:lineRule="auto"/>
        <w:jc w:val="both"/>
        <w:rPr>
          <w:rFonts w:ascii="Times New Roman" w:hAnsi="Times New Roman" w:cs="Times New Roman"/>
          <w:color w:val="FF0000"/>
          <w:sz w:val="24"/>
          <w:szCs w:val="24"/>
          <w:rtl/>
        </w:rPr>
      </w:pPr>
      <w:r w:rsidRPr="008A17FD">
        <w:rPr>
          <w:rFonts w:ascii="Times New Roman" w:hAnsi="Times New Roman" w:cs="Times New Roman"/>
          <w:color w:val="FF0000"/>
          <w:sz w:val="24"/>
          <w:szCs w:val="24"/>
          <w:rtl/>
        </w:rPr>
        <w:t>3. ל</w:t>
      </w:r>
      <w:r w:rsidRPr="008A17FD">
        <w:rPr>
          <w:rFonts w:ascii="Times New Roman" w:hAnsi="Times New Roman" w:cs="Times New Roman" w:hint="cs"/>
          <w:color w:val="FF0000"/>
          <w:sz w:val="24"/>
          <w:szCs w:val="24"/>
          <w:rtl/>
        </w:rPr>
        <w:t>הבחין</w:t>
      </w:r>
      <w:r w:rsidRPr="008A17FD">
        <w:rPr>
          <w:rFonts w:ascii="Times New Roman" w:hAnsi="Times New Roman" w:cs="Times New Roman"/>
          <w:color w:val="FF0000"/>
          <w:sz w:val="24"/>
          <w:szCs w:val="24"/>
          <w:rtl/>
        </w:rPr>
        <w:t xml:space="preserve"> בין</w:t>
      </w:r>
      <w:r w:rsidRPr="008A17FD">
        <w:rPr>
          <w:rFonts w:ascii="Times New Roman" w:hAnsi="Times New Roman" w:cs="Times New Roman" w:hint="cs"/>
          <w:color w:val="FF0000"/>
          <w:sz w:val="24"/>
          <w:szCs w:val="24"/>
          <w:rtl/>
        </w:rPr>
        <w:t xml:space="preserve"> שאלות יסוד חברתיות לבין התנהגות חברתית פוליטית נקודתית.</w:t>
      </w:r>
    </w:p>
    <w:p w14:paraId="0C99FA5D" w14:textId="7CB3C4C0" w:rsidR="00B16D2D" w:rsidRPr="008A17FD" w:rsidRDefault="00B16D2D" w:rsidP="002D6923">
      <w:pPr>
        <w:spacing w:after="0" w:line="360" w:lineRule="auto"/>
        <w:jc w:val="both"/>
        <w:rPr>
          <w:rFonts w:ascii="Times New Roman" w:hAnsi="Times New Roman" w:cs="Times New Roman"/>
          <w:color w:val="FF0000"/>
          <w:sz w:val="24"/>
          <w:szCs w:val="24"/>
          <w:rtl/>
        </w:rPr>
      </w:pPr>
      <w:r w:rsidRPr="008A17FD">
        <w:rPr>
          <w:rFonts w:ascii="Times New Roman" w:hAnsi="Times New Roman" w:cs="Times New Roman"/>
          <w:color w:val="FF0000"/>
          <w:sz w:val="24"/>
          <w:szCs w:val="24"/>
          <w:rtl/>
        </w:rPr>
        <w:t>4. לנתח סוגיות</w:t>
      </w:r>
      <w:r w:rsidRPr="008A17FD">
        <w:rPr>
          <w:rFonts w:ascii="Times New Roman" w:hAnsi="Times New Roman" w:cs="Times New Roman" w:hint="cs"/>
          <w:color w:val="FF0000"/>
          <w:sz w:val="24"/>
          <w:szCs w:val="24"/>
          <w:rtl/>
        </w:rPr>
        <w:t xml:space="preserve"> חברתיות בהקשר בו הן מתרחשות.</w:t>
      </w:r>
    </w:p>
    <w:p w14:paraId="2EF50B56" w14:textId="77777777" w:rsidR="00B16D2D" w:rsidRPr="008A17FD" w:rsidRDefault="00B16D2D" w:rsidP="00B16D2D">
      <w:pPr>
        <w:tabs>
          <w:tab w:val="right" w:pos="9356"/>
        </w:tabs>
        <w:spacing w:before="240" w:after="0" w:line="360" w:lineRule="auto"/>
        <w:ind w:right="140"/>
        <w:rPr>
          <w:rFonts w:ascii="Times New Roman" w:hAnsi="Times New Roman" w:cs="Times New Roman"/>
          <w:b/>
          <w:bCs/>
          <w:color w:val="FF0000"/>
          <w:sz w:val="24"/>
          <w:szCs w:val="24"/>
          <w:rtl/>
        </w:rPr>
      </w:pPr>
      <w:r w:rsidRPr="008A17FD">
        <w:rPr>
          <w:rFonts w:ascii="Times New Roman" w:hAnsi="Times New Roman" w:cs="Times New Roman"/>
          <w:b/>
          <w:bCs/>
          <w:color w:val="FF0000"/>
          <w:sz w:val="24"/>
          <w:szCs w:val="24"/>
          <w:rtl/>
        </w:rPr>
        <w:t>דרכי ההוראה:</w:t>
      </w:r>
    </w:p>
    <w:p w14:paraId="66C35715" w14:textId="08E23DE9" w:rsidR="00331632" w:rsidRPr="008A17FD" w:rsidRDefault="00B16D2D" w:rsidP="002D6923">
      <w:pPr>
        <w:spacing w:after="0" w:line="360" w:lineRule="auto"/>
        <w:jc w:val="both"/>
        <w:rPr>
          <w:rFonts w:ascii="Times New Roman" w:hAnsi="Times New Roman" w:cs="Times New Roman"/>
          <w:color w:val="FF0000"/>
          <w:sz w:val="24"/>
          <w:szCs w:val="24"/>
          <w:rtl/>
        </w:rPr>
      </w:pPr>
      <w:r w:rsidRPr="008A17FD">
        <w:rPr>
          <w:rFonts w:ascii="Times New Roman" w:hAnsi="Times New Roman" w:cs="Times New Roman"/>
          <w:color w:val="FF0000"/>
          <w:sz w:val="24"/>
          <w:szCs w:val="24"/>
          <w:rtl/>
        </w:rPr>
        <w:t>הקורס יכלול הרצאות פרונטליות</w:t>
      </w:r>
      <w:r w:rsidRPr="008A17FD">
        <w:rPr>
          <w:rFonts w:ascii="Times New Roman" w:hAnsi="Times New Roman" w:cs="Times New Roman" w:hint="cs"/>
          <w:color w:val="FF0000"/>
          <w:sz w:val="24"/>
          <w:szCs w:val="24"/>
          <w:rtl/>
        </w:rPr>
        <w:t xml:space="preserve"> ו</w:t>
      </w:r>
      <w:r w:rsidRPr="008A17FD">
        <w:rPr>
          <w:rFonts w:ascii="Times New Roman" w:hAnsi="Times New Roman" w:cs="Times New Roman"/>
          <w:color w:val="FF0000"/>
          <w:sz w:val="24"/>
          <w:szCs w:val="24"/>
          <w:rtl/>
        </w:rPr>
        <w:t>דיונים כיתתיים</w:t>
      </w:r>
      <w:r w:rsidRPr="008A17FD">
        <w:rPr>
          <w:rFonts w:ascii="Times New Roman" w:hAnsi="Times New Roman" w:cs="Times New Roman" w:hint="cs"/>
          <w:color w:val="FF0000"/>
          <w:sz w:val="24"/>
          <w:szCs w:val="24"/>
          <w:rtl/>
        </w:rPr>
        <w:t xml:space="preserve"> עם הטקסטים הרלוונטיים.</w:t>
      </w:r>
    </w:p>
    <w:bookmarkEnd w:id="15"/>
    <w:p w14:paraId="6A6DD907" w14:textId="77777777" w:rsidR="002D6923" w:rsidRDefault="002D6923" w:rsidP="002D6923">
      <w:pPr>
        <w:spacing w:after="0" w:line="360" w:lineRule="auto"/>
        <w:jc w:val="both"/>
        <w:rPr>
          <w:rFonts w:ascii="Times New Roman" w:hAnsi="Times New Roman" w:cs="Times New Roman"/>
          <w:color w:val="000000" w:themeColor="text1"/>
          <w:sz w:val="24"/>
          <w:szCs w:val="24"/>
          <w:rtl/>
        </w:rPr>
      </w:pPr>
    </w:p>
    <w:p w14:paraId="532FA37D" w14:textId="52DEB319" w:rsidR="00331632" w:rsidRPr="00EB66B7" w:rsidRDefault="00331632" w:rsidP="00331632">
      <w:pPr>
        <w:spacing w:after="0"/>
        <w:rPr>
          <w:rFonts w:ascii="Times New Roman" w:hAnsi="Times New Roman" w:cs="Times New Roman"/>
          <w:color w:val="FF0000"/>
          <w:sz w:val="24"/>
          <w:szCs w:val="24"/>
          <w:rtl/>
        </w:rPr>
      </w:pPr>
      <w:r w:rsidRPr="00331632">
        <w:rPr>
          <w:rFonts w:ascii="Times New Roman" w:hAnsi="Times New Roman" w:cs="Times New Roman"/>
          <w:color w:val="000000" w:themeColor="text1"/>
          <w:sz w:val="24"/>
          <w:szCs w:val="24"/>
          <w:rtl/>
        </w:rPr>
        <w:t xml:space="preserve"> </w:t>
      </w:r>
      <w:bookmarkStart w:id="16" w:name="_Hlk101633932"/>
      <w:r w:rsidR="003B2ECD" w:rsidRPr="00EB66B7">
        <w:rPr>
          <w:rFonts w:ascii="Times New Roman" w:hAnsi="Times New Roman" w:cs="Times New Roman" w:hint="cs"/>
          <w:b/>
          <w:bCs/>
          <w:color w:val="FF0000"/>
          <w:sz w:val="24"/>
          <w:szCs w:val="24"/>
          <w:rtl/>
        </w:rPr>
        <w:t>הדגמה</w:t>
      </w:r>
      <w:bookmarkEnd w:id="16"/>
      <w:r w:rsidR="003B2ECD" w:rsidRPr="003B2ECD">
        <w:rPr>
          <w:rFonts w:ascii="Times New Roman" w:hAnsi="Times New Roman" w:cs="Times New Roman" w:hint="cs"/>
          <w:b/>
          <w:bCs/>
          <w:color w:val="000000" w:themeColor="text1"/>
          <w:sz w:val="24"/>
          <w:szCs w:val="24"/>
          <w:rtl/>
        </w:rPr>
        <w:t xml:space="preserve"> ב</w:t>
      </w:r>
      <w:r w:rsidR="002845B3">
        <w:rPr>
          <w:rFonts w:ascii="Times New Roman" w:hAnsi="Times New Roman" w:cs="Times New Roman" w:hint="cs"/>
          <w:b/>
          <w:bCs/>
          <w:color w:val="000000" w:themeColor="text1"/>
          <w:sz w:val="24"/>
          <w:szCs w:val="24"/>
          <w:rtl/>
        </w:rPr>
        <w:t>א</w:t>
      </w:r>
      <w:r w:rsidR="003D115F">
        <w:rPr>
          <w:rFonts w:ascii="Times New Roman" w:hAnsi="Times New Roman" w:cs="Times New Roman" w:hint="cs"/>
          <w:b/>
          <w:bCs/>
          <w:color w:val="000000" w:themeColor="text1"/>
          <w:sz w:val="24"/>
          <w:szCs w:val="24"/>
          <w:rtl/>
        </w:rPr>
        <w:t xml:space="preserve">מצעות </w:t>
      </w:r>
      <w:r w:rsidR="00B16D2D">
        <w:rPr>
          <w:rFonts w:ascii="Times New Roman" w:hAnsi="Times New Roman" w:cs="Times New Roman" w:hint="cs"/>
          <w:b/>
          <w:bCs/>
          <w:color w:val="000000" w:themeColor="text1"/>
          <w:sz w:val="24"/>
          <w:szCs w:val="24"/>
          <w:rtl/>
        </w:rPr>
        <w:t>שישה</w:t>
      </w:r>
      <w:r w:rsidR="003B2ECD" w:rsidRPr="003B2ECD">
        <w:rPr>
          <w:rFonts w:ascii="Times New Roman" w:hAnsi="Times New Roman" w:cs="Times New Roman" w:hint="cs"/>
          <w:b/>
          <w:bCs/>
          <w:color w:val="000000" w:themeColor="text1"/>
          <w:sz w:val="24"/>
          <w:szCs w:val="24"/>
          <w:rtl/>
        </w:rPr>
        <w:t xml:space="preserve"> שיעורים</w:t>
      </w:r>
      <w:r w:rsidR="003B2ECD">
        <w:rPr>
          <w:rFonts w:ascii="Times New Roman" w:hAnsi="Times New Roman" w:cs="Times New Roman" w:hint="cs"/>
          <w:color w:val="000000" w:themeColor="text1"/>
          <w:sz w:val="24"/>
          <w:szCs w:val="24"/>
          <w:rtl/>
        </w:rPr>
        <w:t xml:space="preserve"> </w:t>
      </w:r>
      <w:r w:rsidR="003B2ECD" w:rsidRPr="003B2ECD">
        <w:rPr>
          <w:rFonts w:ascii="Times New Roman" w:hAnsi="Times New Roman" w:cs="Times New Roman" w:hint="cs"/>
          <w:b/>
          <w:bCs/>
          <w:color w:val="000000" w:themeColor="text1"/>
          <w:sz w:val="24"/>
          <w:szCs w:val="24"/>
          <w:rtl/>
        </w:rPr>
        <w:t>נבחרים</w:t>
      </w:r>
      <w:r w:rsidR="00396FC4">
        <w:rPr>
          <w:rFonts w:ascii="Times New Roman" w:hAnsi="Times New Roman" w:cs="Times New Roman" w:hint="cs"/>
          <w:b/>
          <w:bCs/>
          <w:color w:val="000000" w:themeColor="text1"/>
          <w:sz w:val="24"/>
          <w:szCs w:val="24"/>
          <w:rtl/>
        </w:rPr>
        <w:t xml:space="preserve"> </w:t>
      </w:r>
      <w:bookmarkStart w:id="17" w:name="_Hlk101633942"/>
      <w:r w:rsidR="00396FC4" w:rsidRPr="00EB66B7">
        <w:rPr>
          <w:rFonts w:ascii="Times New Roman" w:hAnsi="Times New Roman" w:cs="Times New Roman" w:hint="cs"/>
          <w:b/>
          <w:bCs/>
          <w:color w:val="FF0000"/>
          <w:sz w:val="24"/>
          <w:szCs w:val="24"/>
          <w:rtl/>
        </w:rPr>
        <w:t>מתוך קורס</w:t>
      </w:r>
      <w:r w:rsidR="00B16D2D" w:rsidRPr="00EB66B7">
        <w:rPr>
          <w:rFonts w:ascii="Times New Roman" w:hAnsi="Times New Roman" w:cs="Times New Roman" w:hint="cs"/>
          <w:b/>
          <w:bCs/>
          <w:color w:val="FF0000"/>
          <w:sz w:val="24"/>
          <w:szCs w:val="24"/>
          <w:rtl/>
        </w:rPr>
        <w:t xml:space="preserve"> המונה ארבעה עשר מפגשים</w:t>
      </w:r>
      <w:r w:rsidRPr="00EB66B7">
        <w:rPr>
          <w:rFonts w:ascii="Times New Roman" w:hAnsi="Times New Roman" w:cs="Times New Roman"/>
          <w:b/>
          <w:bCs/>
          <w:color w:val="FF0000"/>
          <w:sz w:val="24"/>
          <w:szCs w:val="24"/>
          <w:rtl/>
        </w:rPr>
        <w:t>:</w:t>
      </w:r>
    </w:p>
    <w:bookmarkEnd w:id="17"/>
    <w:p w14:paraId="659FC820" w14:textId="77777777" w:rsidR="00331632" w:rsidRPr="00331632" w:rsidRDefault="00331632" w:rsidP="00331632">
      <w:pPr>
        <w:tabs>
          <w:tab w:val="right" w:pos="9356"/>
        </w:tabs>
        <w:spacing w:after="0" w:line="360" w:lineRule="auto"/>
        <w:ind w:right="140"/>
        <w:rPr>
          <w:rFonts w:ascii="Narkisim" w:eastAsia="Calibri" w:hAnsi="Narkisim" w:cs="Narkisim"/>
          <w:b/>
          <w:bCs/>
          <w:sz w:val="24"/>
          <w:szCs w:val="24"/>
          <w:rtl/>
        </w:rPr>
      </w:pPr>
    </w:p>
    <w:p w14:paraId="3DCD6C09" w14:textId="47634C0B" w:rsidR="00331632" w:rsidRPr="00EB66B7" w:rsidRDefault="00331632" w:rsidP="00331632">
      <w:pPr>
        <w:spacing w:after="240" w:line="360" w:lineRule="auto"/>
        <w:rPr>
          <w:rFonts w:ascii="Times New Roman" w:hAnsi="Times New Roman" w:cs="Times New Roman"/>
          <w:b/>
          <w:bCs/>
          <w:color w:val="FF0000"/>
          <w:sz w:val="24"/>
          <w:szCs w:val="24"/>
          <w:rtl/>
        </w:rPr>
      </w:pPr>
      <w:bookmarkStart w:id="18" w:name="_Hlk101633957"/>
      <w:r w:rsidRPr="00EB66B7">
        <w:rPr>
          <w:rFonts w:ascii="Times New Roman" w:hAnsi="Times New Roman" w:cs="Times New Roman" w:hint="cs"/>
          <w:b/>
          <w:bCs/>
          <w:color w:val="FF0000"/>
          <w:sz w:val="24"/>
          <w:szCs w:val="24"/>
          <w:rtl/>
        </w:rPr>
        <w:t xml:space="preserve">שעור </w:t>
      </w:r>
      <w:r w:rsidR="00193EA6" w:rsidRPr="00EB66B7">
        <w:rPr>
          <w:rFonts w:ascii="Times New Roman" w:hAnsi="Times New Roman" w:cs="Times New Roman" w:hint="cs"/>
          <w:b/>
          <w:bCs/>
          <w:color w:val="FF0000"/>
          <w:sz w:val="24"/>
          <w:szCs w:val="24"/>
          <w:rtl/>
        </w:rPr>
        <w:t>1-2</w:t>
      </w:r>
      <w:r w:rsidRPr="00EB66B7">
        <w:rPr>
          <w:rFonts w:ascii="Times New Roman" w:hAnsi="Times New Roman" w:cs="Times New Roman" w:hint="cs"/>
          <w:b/>
          <w:bCs/>
          <w:color w:val="FF0000"/>
          <w:sz w:val="24"/>
          <w:szCs w:val="24"/>
          <w:rtl/>
        </w:rPr>
        <w:t xml:space="preserve"> : מאפלטון עד היום </w:t>
      </w:r>
      <w:r w:rsidRPr="00EB66B7">
        <w:rPr>
          <w:rFonts w:ascii="Times New Roman" w:hAnsi="Times New Roman" w:cs="Times New Roman"/>
          <w:b/>
          <w:bCs/>
          <w:color w:val="FF0000"/>
          <w:sz w:val="24"/>
          <w:szCs w:val="24"/>
          <w:rtl/>
        </w:rPr>
        <w:t>–</w:t>
      </w:r>
      <w:r w:rsidRPr="00EB66B7">
        <w:rPr>
          <w:rFonts w:ascii="Times New Roman" w:hAnsi="Times New Roman" w:cs="Times New Roman" w:hint="cs"/>
          <w:b/>
          <w:bCs/>
          <w:color w:val="FF0000"/>
          <w:sz w:val="24"/>
          <w:szCs w:val="24"/>
          <w:rtl/>
        </w:rPr>
        <w:t xml:space="preserve"> המערה כמשל לאמצעי התקשורת ודעת הקהל</w:t>
      </w:r>
    </w:p>
    <w:p w14:paraId="1ECBC52D" w14:textId="2F156100" w:rsidR="00E12E80" w:rsidRPr="00EB66B7" w:rsidRDefault="003B2ECD" w:rsidP="00A1331C">
      <w:pPr>
        <w:spacing w:after="240" w:line="360" w:lineRule="auto"/>
        <w:jc w:val="both"/>
        <w:rPr>
          <w:rFonts w:ascii="Times New Roman" w:hAnsi="Times New Roman" w:cs="Times New Roman"/>
          <w:color w:val="FF0000"/>
          <w:sz w:val="24"/>
          <w:szCs w:val="24"/>
          <w:rtl/>
        </w:rPr>
      </w:pPr>
      <w:r w:rsidRPr="00EB66B7">
        <w:rPr>
          <w:rFonts w:ascii="Times New Roman" w:hAnsi="Times New Roman" w:cs="Times New Roman" w:hint="cs"/>
          <w:color w:val="FF0000"/>
          <w:sz w:val="24"/>
          <w:szCs w:val="24"/>
          <w:rtl/>
        </w:rPr>
        <w:t>בש</w:t>
      </w:r>
      <w:r w:rsidR="00193EA6" w:rsidRPr="00EB66B7">
        <w:rPr>
          <w:rFonts w:ascii="Times New Roman" w:hAnsi="Times New Roman" w:cs="Times New Roman" w:hint="cs"/>
          <w:color w:val="FF0000"/>
          <w:sz w:val="24"/>
          <w:szCs w:val="24"/>
          <w:rtl/>
        </w:rPr>
        <w:t>יעור הראשון לנושא זה פוגשים הסטודנטים את הטקסט לראשונה ו</w:t>
      </w:r>
      <w:r w:rsidR="00396FC4" w:rsidRPr="00EB66B7">
        <w:rPr>
          <w:rFonts w:ascii="Times New Roman" w:hAnsi="Times New Roman" w:cs="Times New Roman" w:hint="cs"/>
          <w:color w:val="FF0000"/>
          <w:sz w:val="24"/>
          <w:szCs w:val="24"/>
          <w:rtl/>
        </w:rPr>
        <w:t>נחשפים ל</w:t>
      </w:r>
      <w:r w:rsidR="00193EA6" w:rsidRPr="00EB66B7">
        <w:rPr>
          <w:rFonts w:ascii="Times New Roman" w:hAnsi="Times New Roman" w:cs="Times New Roman" w:hint="cs"/>
          <w:color w:val="FF0000"/>
          <w:sz w:val="24"/>
          <w:szCs w:val="24"/>
          <w:rtl/>
        </w:rPr>
        <w:t>רקע קצר על אפלטון וסוקרטס</w:t>
      </w:r>
      <w:r w:rsidR="00C9201E" w:rsidRPr="00EB66B7">
        <w:rPr>
          <w:rFonts w:ascii="Times New Roman" w:hAnsi="Times New Roman" w:cs="Times New Roman" w:hint="cs"/>
          <w:color w:val="FF0000"/>
          <w:sz w:val="24"/>
          <w:szCs w:val="24"/>
          <w:rtl/>
        </w:rPr>
        <w:t xml:space="preserve"> ול</w:t>
      </w:r>
      <w:r w:rsidR="000B6174" w:rsidRPr="00EB66B7">
        <w:rPr>
          <w:rFonts w:ascii="Times New Roman" w:hAnsi="Times New Roman" w:cs="Times New Roman" w:hint="cs"/>
          <w:color w:val="FF0000"/>
          <w:sz w:val="24"/>
          <w:szCs w:val="24"/>
          <w:rtl/>
        </w:rPr>
        <w:t>משל</w:t>
      </w:r>
      <w:r w:rsidR="00C9201E" w:rsidRPr="00EB66B7">
        <w:rPr>
          <w:rFonts w:ascii="Times New Roman" w:hAnsi="Times New Roman" w:cs="Times New Roman" w:hint="cs"/>
          <w:color w:val="FF0000"/>
          <w:sz w:val="24"/>
          <w:szCs w:val="24"/>
          <w:rtl/>
        </w:rPr>
        <w:t xml:space="preserve"> </w:t>
      </w:r>
      <w:r w:rsidR="000B6174" w:rsidRPr="00EB66B7">
        <w:rPr>
          <w:rFonts w:ascii="Times New Roman" w:hAnsi="Times New Roman" w:cs="Times New Roman" w:hint="cs"/>
          <w:color w:val="FF0000"/>
          <w:sz w:val="24"/>
          <w:szCs w:val="24"/>
          <w:rtl/>
        </w:rPr>
        <w:t>הידוע באשר לחינוך וחוסר חינוך. כמו גם את ההבנה</w:t>
      </w:r>
      <w:r w:rsidR="00C9201E" w:rsidRPr="00EB66B7">
        <w:rPr>
          <w:rFonts w:ascii="Times New Roman" w:hAnsi="Times New Roman" w:cs="Times New Roman"/>
          <w:color w:val="FF0000"/>
          <w:sz w:val="24"/>
          <w:szCs w:val="24"/>
          <w:rtl/>
        </w:rPr>
        <w:t xml:space="preserve"> </w:t>
      </w:r>
      <w:r w:rsidR="000B6174" w:rsidRPr="00EB66B7">
        <w:rPr>
          <w:rFonts w:ascii="Times New Roman" w:hAnsi="Times New Roman" w:cs="Times New Roman" w:hint="cs"/>
          <w:color w:val="FF0000"/>
          <w:sz w:val="24"/>
          <w:szCs w:val="24"/>
          <w:rtl/>
        </w:rPr>
        <w:t>כי את</w:t>
      </w:r>
      <w:r w:rsidR="00C9201E" w:rsidRPr="00EB66B7">
        <w:rPr>
          <w:rFonts w:ascii="Times New Roman" w:hAnsi="Times New Roman" w:cs="Times New Roman"/>
          <w:color w:val="FF0000"/>
          <w:sz w:val="24"/>
          <w:szCs w:val="24"/>
          <w:rtl/>
        </w:rPr>
        <w:t xml:space="preserve"> הדרך אל מחוץ למערה צריך כל אדם לעשות, </w:t>
      </w:r>
      <w:r w:rsidR="00C9201E" w:rsidRPr="00EB66B7">
        <w:rPr>
          <w:rFonts w:ascii="Times New Roman" w:hAnsi="Times New Roman" w:cs="Times New Roman"/>
          <w:color w:val="FF0000"/>
          <w:sz w:val="24"/>
          <w:szCs w:val="24"/>
          <w:rtl/>
        </w:rPr>
        <w:lastRenderedPageBreak/>
        <w:t>בסופו של דבר, בעצמו.</w:t>
      </w:r>
      <w:r w:rsidR="000B6174" w:rsidRPr="00EB66B7">
        <w:rPr>
          <w:rFonts w:ascii="Times New Roman" w:hAnsi="Times New Roman" w:cs="Times New Roman" w:hint="cs"/>
          <w:color w:val="FF0000"/>
          <w:sz w:val="24"/>
          <w:szCs w:val="24"/>
          <w:rtl/>
        </w:rPr>
        <w:t xml:space="preserve"> </w:t>
      </w:r>
      <w:r w:rsidR="00C9201E" w:rsidRPr="00EB66B7">
        <w:rPr>
          <w:rFonts w:ascii="Times New Roman" w:hAnsi="Times New Roman" w:cs="Times New Roman"/>
          <w:color w:val="FF0000"/>
          <w:sz w:val="24"/>
          <w:szCs w:val="24"/>
          <w:rtl/>
        </w:rPr>
        <w:t>העלייה בשלבי ההכרה היא תלולה וקשה. כדי לעשות את המעבר יש צורך בהתגברות על הדבקות במה שמקובל (האזיקים)</w:t>
      </w:r>
      <w:r w:rsidR="001A40B3" w:rsidRPr="00EB66B7">
        <w:rPr>
          <w:rFonts w:ascii="Times New Roman" w:hAnsi="Times New Roman" w:cs="Times New Roman" w:hint="cs"/>
          <w:color w:val="FF0000"/>
          <w:sz w:val="24"/>
          <w:szCs w:val="24"/>
          <w:rtl/>
        </w:rPr>
        <w:t>,</w:t>
      </w:r>
      <w:r w:rsidR="00C9201E" w:rsidRPr="00EB66B7">
        <w:rPr>
          <w:rFonts w:ascii="Times New Roman" w:hAnsi="Times New Roman" w:cs="Times New Roman"/>
          <w:color w:val="FF0000"/>
          <w:sz w:val="24"/>
          <w:szCs w:val="24"/>
          <w:rtl/>
        </w:rPr>
        <w:t xml:space="preserve"> </w:t>
      </w:r>
      <w:r w:rsidR="001A40B3" w:rsidRPr="00EB66B7">
        <w:rPr>
          <w:rFonts w:ascii="Times New Roman" w:hAnsi="Times New Roman" w:cs="Times New Roman" w:hint="cs"/>
          <w:color w:val="FF0000"/>
          <w:sz w:val="24"/>
          <w:szCs w:val="24"/>
          <w:rtl/>
        </w:rPr>
        <w:t xml:space="preserve">וכי </w:t>
      </w:r>
      <w:r w:rsidR="00C9201E" w:rsidRPr="00EB66B7">
        <w:rPr>
          <w:rFonts w:ascii="Times New Roman" w:hAnsi="Times New Roman" w:cs="Times New Roman"/>
          <w:color w:val="FF0000"/>
          <w:sz w:val="24"/>
          <w:szCs w:val="24"/>
          <w:rtl/>
        </w:rPr>
        <w:t>המעבר כרוך בהסתגלות למצב החדש</w:t>
      </w:r>
      <w:r w:rsidR="00A357E4" w:rsidRPr="00EB66B7">
        <w:rPr>
          <w:rFonts w:ascii="Times New Roman" w:hAnsi="Times New Roman" w:cs="Times New Roman" w:hint="cs"/>
          <w:color w:val="FF0000"/>
          <w:sz w:val="24"/>
          <w:szCs w:val="24"/>
          <w:rtl/>
        </w:rPr>
        <w:t xml:space="preserve"> (</w:t>
      </w:r>
      <w:r w:rsidR="00A357E4" w:rsidRPr="00EB66B7">
        <w:rPr>
          <w:rFonts w:ascii="Times New Roman" w:hAnsi="Times New Roman" w:cs="Times New Roman"/>
          <w:color w:val="FF0000"/>
          <w:sz w:val="24"/>
          <w:szCs w:val="24"/>
          <w:rtl/>
        </w:rPr>
        <w:t>אפלטון 1997 "אפולוגיה</w:t>
      </w:r>
      <w:r w:rsidR="00A357E4" w:rsidRPr="00EB66B7">
        <w:rPr>
          <w:rFonts w:ascii="Times New Roman" w:hAnsi="Times New Roman" w:cs="Times New Roman" w:hint="cs"/>
          <w:color w:val="FF0000"/>
          <w:sz w:val="24"/>
          <w:szCs w:val="24"/>
          <w:rtl/>
        </w:rPr>
        <w:t>'</w:t>
      </w:r>
      <w:r w:rsidR="00A357E4" w:rsidRPr="00EB66B7">
        <w:rPr>
          <w:rFonts w:ascii="Times New Roman" w:hAnsi="Times New Roman" w:cs="Times New Roman"/>
          <w:color w:val="FF0000"/>
          <w:sz w:val="24"/>
          <w:szCs w:val="24"/>
          <w:rtl/>
        </w:rPr>
        <w:t>'</w:t>
      </w:r>
      <w:r w:rsidR="00A357E4" w:rsidRPr="00EB66B7">
        <w:rPr>
          <w:rFonts w:ascii="Times New Roman" w:hAnsi="Times New Roman" w:cs="Times New Roman" w:hint="cs"/>
          <w:color w:val="FF0000"/>
          <w:sz w:val="24"/>
          <w:szCs w:val="24"/>
          <w:rtl/>
        </w:rPr>
        <w:t>,</w:t>
      </w:r>
      <w:r w:rsidR="00A357E4" w:rsidRPr="00EB66B7">
        <w:rPr>
          <w:rFonts w:ascii="Times New Roman" w:hAnsi="Times New Roman" w:cs="Times New Roman"/>
          <w:color w:val="FF0000"/>
          <w:sz w:val="24"/>
          <w:szCs w:val="24"/>
          <w:rtl/>
        </w:rPr>
        <w:t xml:space="preserve"> 206-238). </w:t>
      </w:r>
    </w:p>
    <w:p w14:paraId="16144964" w14:textId="0A5800A7" w:rsidR="002D6923" w:rsidRPr="00EB66B7" w:rsidRDefault="00193EA6" w:rsidP="00E12E80">
      <w:pPr>
        <w:spacing w:after="240" w:line="360" w:lineRule="auto"/>
        <w:jc w:val="both"/>
        <w:rPr>
          <w:rFonts w:ascii="Times New Roman" w:hAnsi="Times New Roman" w:cs="Times New Roman"/>
          <w:color w:val="FF0000"/>
          <w:sz w:val="24"/>
          <w:szCs w:val="24"/>
          <w:rtl/>
        </w:rPr>
      </w:pPr>
      <w:r w:rsidRPr="00EB66B7">
        <w:rPr>
          <w:rFonts w:ascii="Times New Roman" w:hAnsi="Times New Roman" w:cs="Times New Roman" w:hint="cs"/>
          <w:color w:val="FF0000"/>
          <w:sz w:val="24"/>
          <w:szCs w:val="24"/>
          <w:rtl/>
        </w:rPr>
        <w:t>בשיעור השני</w:t>
      </w:r>
      <w:r w:rsidR="00396FC4" w:rsidRPr="00EB66B7">
        <w:rPr>
          <w:rFonts w:ascii="Times New Roman" w:hAnsi="Times New Roman" w:cs="Times New Roman" w:hint="cs"/>
          <w:color w:val="FF0000"/>
          <w:sz w:val="24"/>
          <w:szCs w:val="24"/>
          <w:rtl/>
        </w:rPr>
        <w:t>,</w:t>
      </w:r>
      <w:r w:rsidRPr="00EB66B7">
        <w:rPr>
          <w:rFonts w:ascii="Times New Roman" w:hAnsi="Times New Roman" w:cs="Times New Roman" w:hint="cs"/>
          <w:color w:val="FF0000"/>
          <w:sz w:val="24"/>
          <w:szCs w:val="24"/>
          <w:rtl/>
        </w:rPr>
        <w:t xml:space="preserve"> לאחר </w:t>
      </w:r>
      <w:r w:rsidR="00396FC4" w:rsidRPr="00EB66B7">
        <w:rPr>
          <w:rFonts w:ascii="Times New Roman" w:hAnsi="Times New Roman" w:cs="Times New Roman" w:hint="cs"/>
          <w:color w:val="FF0000"/>
          <w:sz w:val="24"/>
          <w:szCs w:val="24"/>
          <w:rtl/>
        </w:rPr>
        <w:t>שאנחנו קוראים פסקאות נבחרות</w:t>
      </w:r>
      <w:r w:rsidR="003B2ECD" w:rsidRPr="00EB66B7">
        <w:rPr>
          <w:rFonts w:ascii="Times New Roman" w:hAnsi="Times New Roman" w:cs="Times New Roman" w:hint="cs"/>
          <w:color w:val="FF0000"/>
          <w:sz w:val="24"/>
          <w:szCs w:val="24"/>
          <w:rtl/>
        </w:rPr>
        <w:t xml:space="preserve"> </w:t>
      </w:r>
      <w:r w:rsidR="00396FC4" w:rsidRPr="00EB66B7">
        <w:rPr>
          <w:rFonts w:ascii="Times New Roman" w:hAnsi="Times New Roman" w:cs="Times New Roman" w:hint="cs"/>
          <w:color w:val="FF0000"/>
          <w:sz w:val="24"/>
          <w:szCs w:val="24"/>
          <w:rtl/>
        </w:rPr>
        <w:t>ב</w:t>
      </w:r>
      <w:r w:rsidR="003B2ECD" w:rsidRPr="00EB66B7">
        <w:rPr>
          <w:rFonts w:ascii="Times New Roman" w:hAnsi="Times New Roman" w:cs="Times New Roman" w:hint="cs"/>
          <w:color w:val="FF0000"/>
          <w:sz w:val="24"/>
          <w:szCs w:val="24"/>
          <w:rtl/>
        </w:rPr>
        <w:t xml:space="preserve">משל המערה </w:t>
      </w:r>
      <w:r w:rsidR="00396FC4" w:rsidRPr="00EB66B7">
        <w:rPr>
          <w:rFonts w:ascii="Times New Roman" w:hAnsi="Times New Roman" w:cs="Times New Roman" w:hint="cs"/>
          <w:color w:val="FF0000"/>
          <w:sz w:val="24"/>
          <w:szCs w:val="24"/>
          <w:rtl/>
        </w:rPr>
        <w:t>מתקיים דיון באנלוגיה</w:t>
      </w:r>
      <w:r w:rsidR="003B2ECD" w:rsidRPr="00EB66B7">
        <w:rPr>
          <w:rFonts w:ascii="Times New Roman" w:hAnsi="Times New Roman" w:cs="Times New Roman" w:hint="cs"/>
          <w:color w:val="FF0000"/>
          <w:sz w:val="24"/>
          <w:szCs w:val="24"/>
          <w:rtl/>
        </w:rPr>
        <w:t xml:space="preserve"> לעולם התקשורת</w:t>
      </w:r>
      <w:r w:rsidR="001A40B3" w:rsidRPr="00EB66B7">
        <w:rPr>
          <w:rFonts w:ascii="Times New Roman" w:hAnsi="Times New Roman" w:cs="Times New Roman" w:hint="cs"/>
          <w:color w:val="FF0000"/>
          <w:sz w:val="24"/>
          <w:szCs w:val="24"/>
          <w:rtl/>
        </w:rPr>
        <w:t xml:space="preserve"> העכשווי</w:t>
      </w:r>
      <w:r w:rsidR="003B2ECD" w:rsidRPr="00EB66B7">
        <w:rPr>
          <w:rFonts w:ascii="Times New Roman" w:hAnsi="Times New Roman" w:cs="Times New Roman" w:hint="cs"/>
          <w:color w:val="FF0000"/>
          <w:sz w:val="24"/>
          <w:szCs w:val="24"/>
          <w:rtl/>
        </w:rPr>
        <w:t xml:space="preserve"> והסטודנטים מפרשים תוך כדי דיון</w:t>
      </w:r>
      <w:r w:rsidRPr="00EB66B7">
        <w:rPr>
          <w:rFonts w:ascii="Times New Roman" w:hAnsi="Times New Roman" w:cs="Times New Roman" w:hint="cs"/>
          <w:color w:val="FF0000"/>
          <w:sz w:val="24"/>
          <w:szCs w:val="24"/>
          <w:rtl/>
        </w:rPr>
        <w:t xml:space="preserve"> בכיתה</w:t>
      </w:r>
      <w:r w:rsidR="003B2ECD" w:rsidRPr="00EB66B7">
        <w:rPr>
          <w:rFonts w:ascii="Times New Roman" w:hAnsi="Times New Roman" w:cs="Times New Roman" w:hint="cs"/>
          <w:color w:val="FF0000"/>
          <w:sz w:val="24"/>
          <w:szCs w:val="24"/>
          <w:rtl/>
        </w:rPr>
        <w:t xml:space="preserve"> את </w:t>
      </w:r>
      <w:r w:rsidR="00396FC4" w:rsidRPr="00EB66B7">
        <w:rPr>
          <w:rFonts w:ascii="Times New Roman" w:hAnsi="Times New Roman" w:cs="Times New Roman" w:hint="cs"/>
          <w:color w:val="FF0000"/>
          <w:sz w:val="24"/>
          <w:szCs w:val="24"/>
          <w:rtl/>
        </w:rPr>
        <w:t xml:space="preserve">רעיון </w:t>
      </w:r>
      <w:r w:rsidR="003B2ECD" w:rsidRPr="00EB66B7">
        <w:rPr>
          <w:rFonts w:ascii="Times New Roman" w:hAnsi="Times New Roman" w:cs="Times New Roman" w:hint="cs"/>
          <w:color w:val="FF0000"/>
          <w:sz w:val="24"/>
          <w:szCs w:val="24"/>
          <w:rtl/>
        </w:rPr>
        <w:t>'קיר המערה' למסכי הטלוויזי</w:t>
      </w:r>
      <w:r w:rsidR="003B2ECD" w:rsidRPr="00EB66B7">
        <w:rPr>
          <w:rFonts w:ascii="Times New Roman" w:hAnsi="Times New Roman" w:cs="Times New Roman" w:hint="eastAsia"/>
          <w:color w:val="FF0000"/>
          <w:sz w:val="24"/>
          <w:szCs w:val="24"/>
          <w:rtl/>
        </w:rPr>
        <w:t>ה</w:t>
      </w:r>
      <w:r w:rsidR="003B2ECD" w:rsidRPr="00EB66B7">
        <w:rPr>
          <w:rFonts w:ascii="Times New Roman" w:hAnsi="Times New Roman" w:cs="Times New Roman" w:hint="cs"/>
          <w:color w:val="FF0000"/>
          <w:sz w:val="24"/>
          <w:szCs w:val="24"/>
          <w:rtl/>
        </w:rPr>
        <w:t xml:space="preserve"> או לשלל רעיונות שהם מ</w:t>
      </w:r>
      <w:r w:rsidR="00396FC4" w:rsidRPr="00EB66B7">
        <w:rPr>
          <w:rFonts w:ascii="Times New Roman" w:hAnsi="Times New Roman" w:cs="Times New Roman" w:hint="cs"/>
          <w:color w:val="FF0000"/>
          <w:sz w:val="24"/>
          <w:szCs w:val="24"/>
          <w:rtl/>
        </w:rPr>
        <w:t>עלים</w:t>
      </w:r>
      <w:r w:rsidR="003B2ECD" w:rsidRPr="00EB66B7">
        <w:rPr>
          <w:rFonts w:ascii="Times New Roman" w:hAnsi="Times New Roman" w:cs="Times New Roman" w:hint="cs"/>
          <w:color w:val="FF0000"/>
          <w:sz w:val="24"/>
          <w:szCs w:val="24"/>
          <w:rtl/>
        </w:rPr>
        <w:t>, את ה</w:t>
      </w:r>
      <w:r w:rsidRPr="00EB66B7">
        <w:rPr>
          <w:rFonts w:ascii="Times New Roman" w:hAnsi="Times New Roman" w:cs="Times New Roman" w:hint="cs"/>
          <w:color w:val="FF0000"/>
          <w:sz w:val="24"/>
          <w:szCs w:val="24"/>
          <w:rtl/>
        </w:rPr>
        <w:t>יושבים במערה באנלוגיה למושג 'דעת הקהל' או לתיאוריית 'ספירלת השתיקה'</w:t>
      </w:r>
      <w:r w:rsidR="00EE0D8D" w:rsidRPr="00EB66B7">
        <w:rPr>
          <w:rFonts w:ascii="Times New Roman" w:hAnsi="Times New Roman" w:cs="Times New Roman" w:hint="cs"/>
          <w:color w:val="FF0000"/>
          <w:sz w:val="24"/>
          <w:szCs w:val="24"/>
          <w:rtl/>
        </w:rPr>
        <w:t>.</w:t>
      </w:r>
      <w:r w:rsidRPr="00EB66B7">
        <w:rPr>
          <w:rFonts w:ascii="Times New Roman" w:hAnsi="Times New Roman" w:cs="Times New Roman" w:hint="cs"/>
          <w:color w:val="FF0000"/>
          <w:sz w:val="24"/>
          <w:szCs w:val="24"/>
          <w:rtl/>
        </w:rPr>
        <w:t xml:space="preserve"> את הצללים על קיר המערה </w:t>
      </w:r>
      <w:r w:rsidR="00EE0D8D" w:rsidRPr="00EB66B7">
        <w:rPr>
          <w:rFonts w:ascii="Times New Roman" w:hAnsi="Times New Roman" w:cs="Times New Roman" w:hint="cs"/>
          <w:color w:val="FF0000"/>
          <w:sz w:val="24"/>
          <w:szCs w:val="24"/>
          <w:rtl/>
        </w:rPr>
        <w:t xml:space="preserve">אנו משווים </w:t>
      </w:r>
      <w:r w:rsidRPr="00EB66B7">
        <w:rPr>
          <w:rFonts w:ascii="Times New Roman" w:hAnsi="Times New Roman" w:cs="Times New Roman" w:hint="cs"/>
          <w:color w:val="FF0000"/>
          <w:sz w:val="24"/>
          <w:szCs w:val="24"/>
          <w:rtl/>
        </w:rPr>
        <w:t>לתיאוריות מתחום התקשורת כגון 'סדר היום התקשורתי'</w:t>
      </w:r>
      <w:r w:rsidR="00396FC4" w:rsidRPr="00EB66B7">
        <w:rPr>
          <w:rFonts w:ascii="Times New Roman" w:hAnsi="Times New Roman" w:cs="Times New Roman" w:hint="cs"/>
          <w:color w:val="FF0000"/>
          <w:sz w:val="24"/>
          <w:szCs w:val="24"/>
          <w:rtl/>
        </w:rPr>
        <w:t>,</w:t>
      </w:r>
      <w:r w:rsidRPr="00EB66B7">
        <w:rPr>
          <w:rFonts w:ascii="Times New Roman" w:hAnsi="Times New Roman" w:cs="Times New Roman" w:hint="cs"/>
          <w:color w:val="FF0000"/>
          <w:sz w:val="24"/>
          <w:szCs w:val="24"/>
          <w:rtl/>
        </w:rPr>
        <w:t xml:space="preserve"> </w:t>
      </w:r>
      <w:r w:rsidR="00EE0D8D" w:rsidRPr="00EB66B7">
        <w:rPr>
          <w:rFonts w:ascii="Times New Roman" w:hAnsi="Times New Roman" w:cs="Times New Roman" w:hint="cs"/>
          <w:color w:val="FF0000"/>
          <w:sz w:val="24"/>
          <w:szCs w:val="24"/>
          <w:rtl/>
        </w:rPr>
        <w:t>ו</w:t>
      </w:r>
      <w:r w:rsidRPr="00EB66B7">
        <w:rPr>
          <w:rFonts w:ascii="Times New Roman" w:hAnsi="Times New Roman" w:cs="Times New Roman" w:hint="cs"/>
          <w:color w:val="FF0000"/>
          <w:sz w:val="24"/>
          <w:szCs w:val="24"/>
          <w:rtl/>
        </w:rPr>
        <w:t>את הנמצאים מאחורי החומה</w:t>
      </w:r>
      <w:r w:rsidR="007269C1" w:rsidRPr="00EB66B7">
        <w:rPr>
          <w:rFonts w:ascii="Times New Roman" w:hAnsi="Times New Roman" w:cs="Times New Roman" w:hint="cs"/>
          <w:color w:val="FF0000"/>
          <w:sz w:val="24"/>
          <w:szCs w:val="24"/>
          <w:rtl/>
        </w:rPr>
        <w:t>,</w:t>
      </w:r>
      <w:r w:rsidRPr="00EB66B7">
        <w:rPr>
          <w:rFonts w:ascii="Times New Roman" w:hAnsi="Times New Roman" w:cs="Times New Roman" w:hint="cs"/>
          <w:color w:val="FF0000"/>
          <w:sz w:val="24"/>
          <w:szCs w:val="24"/>
          <w:rtl/>
        </w:rPr>
        <w:t xml:space="preserve"> </w:t>
      </w:r>
      <w:r w:rsidR="00396FC4" w:rsidRPr="00EB66B7">
        <w:rPr>
          <w:rFonts w:ascii="Times New Roman" w:hAnsi="Times New Roman" w:cs="Times New Roman" w:hint="cs"/>
          <w:color w:val="FF0000"/>
          <w:sz w:val="24"/>
          <w:szCs w:val="24"/>
          <w:rtl/>
        </w:rPr>
        <w:t>יצרני</w:t>
      </w:r>
      <w:r w:rsidRPr="00EB66B7">
        <w:rPr>
          <w:rFonts w:ascii="Times New Roman" w:hAnsi="Times New Roman" w:cs="Times New Roman" w:hint="cs"/>
          <w:color w:val="FF0000"/>
          <w:sz w:val="24"/>
          <w:szCs w:val="24"/>
          <w:rtl/>
        </w:rPr>
        <w:t xml:space="preserve"> הצללים והקולות</w:t>
      </w:r>
      <w:r w:rsidR="007269C1" w:rsidRPr="00EB66B7">
        <w:rPr>
          <w:rFonts w:ascii="Times New Roman" w:hAnsi="Times New Roman" w:cs="Times New Roman" w:hint="cs"/>
          <w:color w:val="FF0000"/>
          <w:sz w:val="24"/>
          <w:szCs w:val="24"/>
          <w:rtl/>
        </w:rPr>
        <w:t xml:space="preserve"> </w:t>
      </w:r>
      <w:r w:rsidR="007269C1" w:rsidRPr="00EB66B7">
        <w:rPr>
          <w:rFonts w:ascii="Times New Roman" w:hAnsi="Times New Roman" w:cs="Times New Roman"/>
          <w:color w:val="FF0000"/>
          <w:sz w:val="24"/>
          <w:szCs w:val="24"/>
          <w:rtl/>
        </w:rPr>
        <w:t>–</w:t>
      </w:r>
      <w:r w:rsidR="007269C1" w:rsidRPr="00EB66B7">
        <w:rPr>
          <w:rFonts w:ascii="Times New Roman" w:hAnsi="Times New Roman" w:cs="Times New Roman" w:hint="cs"/>
          <w:color w:val="FF0000"/>
          <w:sz w:val="24"/>
          <w:szCs w:val="24"/>
          <w:rtl/>
        </w:rPr>
        <w:t xml:space="preserve"> </w:t>
      </w:r>
      <w:r w:rsidRPr="00EB66B7">
        <w:rPr>
          <w:rFonts w:ascii="Times New Roman" w:hAnsi="Times New Roman" w:cs="Times New Roman" w:hint="cs"/>
          <w:color w:val="FF0000"/>
          <w:sz w:val="24"/>
          <w:szCs w:val="24"/>
          <w:rtl/>
        </w:rPr>
        <w:t xml:space="preserve"> לעיתונאים</w:t>
      </w:r>
      <w:r w:rsidR="00961707" w:rsidRPr="00EB66B7">
        <w:rPr>
          <w:rFonts w:ascii="Times New Roman" w:hAnsi="Times New Roman" w:cs="Times New Roman" w:hint="cs"/>
          <w:color w:val="FF0000"/>
          <w:sz w:val="24"/>
          <w:szCs w:val="24"/>
          <w:rtl/>
        </w:rPr>
        <w:t xml:space="preserve"> תוך הדגמה </w:t>
      </w:r>
      <w:r w:rsidR="008F141A" w:rsidRPr="00EB66B7">
        <w:rPr>
          <w:rFonts w:ascii="Times New Roman" w:hAnsi="Times New Roman" w:cs="Times New Roman" w:hint="cs"/>
          <w:color w:val="FF0000"/>
          <w:sz w:val="24"/>
          <w:szCs w:val="24"/>
          <w:rtl/>
        </w:rPr>
        <w:t xml:space="preserve">של </w:t>
      </w:r>
      <w:r w:rsidRPr="00EB66B7">
        <w:rPr>
          <w:rFonts w:ascii="Times New Roman" w:hAnsi="Times New Roman" w:cs="Times New Roman" w:hint="cs"/>
          <w:color w:val="FF0000"/>
          <w:sz w:val="24"/>
          <w:szCs w:val="24"/>
          <w:rtl/>
        </w:rPr>
        <w:t>תיאוריות נאו-מרקסיסטיות שהם לומדים בתקשורת המונים</w:t>
      </w:r>
      <w:r w:rsidR="00961707" w:rsidRPr="00EB66B7">
        <w:rPr>
          <w:rFonts w:ascii="Times New Roman" w:hAnsi="Times New Roman" w:cs="Times New Roman" w:hint="cs"/>
          <w:color w:val="FF0000"/>
          <w:sz w:val="24"/>
          <w:szCs w:val="24"/>
          <w:rtl/>
        </w:rPr>
        <w:t>.</w:t>
      </w:r>
      <w:r w:rsidRPr="00EB66B7">
        <w:rPr>
          <w:rFonts w:ascii="Times New Roman" w:hAnsi="Times New Roman" w:cs="Times New Roman" w:hint="cs"/>
          <w:color w:val="FF0000"/>
          <w:sz w:val="24"/>
          <w:szCs w:val="24"/>
          <w:rtl/>
        </w:rPr>
        <w:t xml:space="preserve"> </w:t>
      </w:r>
      <w:r w:rsidR="00396FC4" w:rsidRPr="00EB66B7">
        <w:rPr>
          <w:rFonts w:ascii="Times New Roman" w:hAnsi="Times New Roman" w:cs="Times New Roman" w:hint="cs"/>
          <w:color w:val="FF0000"/>
          <w:sz w:val="24"/>
          <w:szCs w:val="24"/>
          <w:rtl/>
        </w:rPr>
        <w:t xml:space="preserve">את החשיכה והאור </w:t>
      </w:r>
      <w:r w:rsidR="008F141A" w:rsidRPr="00EB66B7">
        <w:rPr>
          <w:rFonts w:ascii="Times New Roman" w:hAnsi="Times New Roman" w:cs="Times New Roman" w:hint="cs"/>
          <w:color w:val="FF0000"/>
          <w:sz w:val="24"/>
          <w:szCs w:val="24"/>
          <w:rtl/>
        </w:rPr>
        <w:t xml:space="preserve">הם מפרשים </w:t>
      </w:r>
      <w:r w:rsidR="00396FC4" w:rsidRPr="00EB66B7">
        <w:rPr>
          <w:rFonts w:ascii="Times New Roman" w:hAnsi="Times New Roman" w:cs="Times New Roman" w:hint="cs"/>
          <w:color w:val="FF0000"/>
          <w:sz w:val="24"/>
          <w:szCs w:val="24"/>
          <w:rtl/>
        </w:rPr>
        <w:t xml:space="preserve">בהתאם למה שעולה </w:t>
      </w:r>
      <w:r w:rsidR="008F141A" w:rsidRPr="00EB66B7">
        <w:rPr>
          <w:rFonts w:ascii="Times New Roman" w:hAnsi="Times New Roman" w:cs="Times New Roman" w:hint="cs"/>
          <w:color w:val="FF0000"/>
          <w:sz w:val="24"/>
          <w:szCs w:val="24"/>
          <w:rtl/>
        </w:rPr>
        <w:t>בדיון</w:t>
      </w:r>
      <w:r w:rsidR="00D85DDE" w:rsidRPr="00EB66B7">
        <w:rPr>
          <w:rFonts w:ascii="Times New Roman" w:hAnsi="Times New Roman" w:cs="Times New Roman" w:hint="cs"/>
          <w:color w:val="FF0000"/>
          <w:sz w:val="24"/>
          <w:szCs w:val="24"/>
          <w:rtl/>
        </w:rPr>
        <w:t xml:space="preserve"> </w:t>
      </w:r>
      <w:r w:rsidR="00D85DDE" w:rsidRPr="00EB66B7">
        <w:rPr>
          <w:rFonts w:ascii="Times New Roman" w:hAnsi="Times New Roman" w:cs="Times New Roman"/>
          <w:color w:val="FF0000"/>
          <w:sz w:val="24"/>
          <w:szCs w:val="24"/>
          <w:rtl/>
        </w:rPr>
        <w:t>–</w:t>
      </w:r>
      <w:r w:rsidR="00D85DDE" w:rsidRPr="00EB66B7">
        <w:rPr>
          <w:rFonts w:ascii="Times New Roman" w:hAnsi="Times New Roman" w:cs="Times New Roman" w:hint="cs"/>
          <w:color w:val="FF0000"/>
          <w:sz w:val="24"/>
          <w:szCs w:val="24"/>
          <w:rtl/>
        </w:rPr>
        <w:t xml:space="preserve"> </w:t>
      </w:r>
      <w:r w:rsidR="008F141A" w:rsidRPr="00EB66B7">
        <w:rPr>
          <w:rFonts w:ascii="Times New Roman" w:hAnsi="Times New Roman" w:cs="Times New Roman" w:hint="cs"/>
          <w:color w:val="FF0000"/>
          <w:sz w:val="24"/>
          <w:szCs w:val="24"/>
          <w:rtl/>
        </w:rPr>
        <w:t xml:space="preserve"> בנוסף, מתקיים דיון לגבי אפשרויות </w:t>
      </w:r>
      <w:r w:rsidR="00396FC4" w:rsidRPr="00EB66B7">
        <w:rPr>
          <w:rFonts w:ascii="Times New Roman" w:hAnsi="Times New Roman" w:cs="Times New Roman" w:hint="cs"/>
          <w:color w:val="FF0000"/>
          <w:sz w:val="24"/>
          <w:szCs w:val="24"/>
          <w:rtl/>
        </w:rPr>
        <w:t>ההשתחררות מסביבת המערה</w:t>
      </w:r>
      <w:r w:rsidR="008F141A" w:rsidRPr="00EB66B7">
        <w:rPr>
          <w:rFonts w:ascii="Times New Roman" w:hAnsi="Times New Roman" w:cs="Times New Roman" w:hint="cs"/>
          <w:color w:val="FF0000"/>
          <w:sz w:val="24"/>
          <w:szCs w:val="24"/>
          <w:rtl/>
        </w:rPr>
        <w:t>, כיום</w:t>
      </w:r>
      <w:r w:rsidR="00D85DDE" w:rsidRPr="00EB66B7">
        <w:rPr>
          <w:rFonts w:ascii="Times New Roman" w:hAnsi="Times New Roman" w:cs="Times New Roman" w:hint="cs"/>
          <w:color w:val="FF0000"/>
          <w:sz w:val="24"/>
          <w:szCs w:val="24"/>
          <w:rtl/>
        </w:rPr>
        <w:t xml:space="preserve">. השתחררות משטחיות, מבורות, </w:t>
      </w:r>
      <w:proofErr w:type="spellStart"/>
      <w:r w:rsidR="00D85DDE" w:rsidRPr="00EB66B7">
        <w:rPr>
          <w:rFonts w:ascii="Times New Roman" w:hAnsi="Times New Roman" w:cs="Times New Roman" w:hint="cs"/>
          <w:color w:val="FF0000"/>
          <w:sz w:val="24"/>
          <w:szCs w:val="24"/>
          <w:rtl/>
        </w:rPr>
        <w:t>מפייק</w:t>
      </w:r>
      <w:proofErr w:type="spellEnd"/>
      <w:r w:rsidR="00D85DDE" w:rsidRPr="00EB66B7">
        <w:rPr>
          <w:rFonts w:ascii="Times New Roman" w:hAnsi="Times New Roman" w:cs="Times New Roman" w:hint="cs"/>
          <w:color w:val="FF0000"/>
          <w:sz w:val="24"/>
          <w:szCs w:val="24"/>
          <w:rtl/>
        </w:rPr>
        <w:t xml:space="preserve"> ניוז, מעיוות האמת שמוצגת על קיר המערה וחיפוש אחר האמת כבני אדם שיושר וכנות הם ערכים חשובים עבורם אך גם בהיבט הפרקטי, כעיתונאים לעתיד, שעליהם להילחם בשקר ובהונאה</w:t>
      </w:r>
      <w:r w:rsidR="00EE0D8D" w:rsidRPr="00EB66B7">
        <w:rPr>
          <w:rFonts w:ascii="Times New Roman" w:hAnsi="Times New Roman" w:cs="Times New Roman" w:hint="cs"/>
          <w:color w:val="FF0000"/>
          <w:sz w:val="24"/>
          <w:szCs w:val="24"/>
          <w:rtl/>
        </w:rPr>
        <w:t xml:space="preserve"> שבזיוף האמת ובפער בין המקורי והמהותי ליומרני ולשטחי.</w:t>
      </w:r>
    </w:p>
    <w:bookmarkEnd w:id="18"/>
    <w:p w14:paraId="623BE617" w14:textId="4EF90FCA" w:rsidR="00B16D2D" w:rsidRPr="00E12E80" w:rsidRDefault="00B16D2D" w:rsidP="00B16D2D">
      <w:pPr>
        <w:spacing w:after="240" w:line="360" w:lineRule="auto"/>
        <w:jc w:val="both"/>
        <w:rPr>
          <w:rFonts w:ascii="Times New Roman" w:hAnsi="Times New Roman" w:cs="Times New Roman"/>
          <w:b/>
          <w:bCs/>
          <w:sz w:val="24"/>
          <w:szCs w:val="24"/>
          <w:rtl/>
        </w:rPr>
      </w:pPr>
      <w:r w:rsidRPr="00E12E80">
        <w:rPr>
          <w:rFonts w:ascii="Times New Roman" w:hAnsi="Times New Roman" w:cs="Times New Roman"/>
          <w:b/>
          <w:bCs/>
          <w:sz w:val="24"/>
          <w:szCs w:val="24"/>
          <w:rtl/>
        </w:rPr>
        <w:t>שיעור 8</w:t>
      </w:r>
      <w:r w:rsidRPr="00E12E80">
        <w:rPr>
          <w:rFonts w:ascii="Times New Roman" w:hAnsi="Times New Roman" w:cs="Times New Roman" w:hint="cs"/>
          <w:b/>
          <w:bCs/>
          <w:sz w:val="24"/>
          <w:szCs w:val="24"/>
          <w:rtl/>
        </w:rPr>
        <w:t>-9</w:t>
      </w:r>
      <w:r w:rsidRPr="00E12E80">
        <w:rPr>
          <w:rFonts w:ascii="Times New Roman" w:hAnsi="Times New Roman" w:cs="Times New Roman"/>
          <w:b/>
          <w:bCs/>
          <w:sz w:val="24"/>
          <w:szCs w:val="24"/>
          <w:rtl/>
        </w:rPr>
        <w:t xml:space="preserve">: המנוס מחופש – אנחנו ומנגנון התואמנות האוטומטית  </w:t>
      </w:r>
    </w:p>
    <w:p w14:paraId="4927A55A" w14:textId="56785040" w:rsidR="003D7D34" w:rsidRDefault="003D7D34" w:rsidP="00D31B86">
      <w:pPr>
        <w:spacing w:after="240" w:line="36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 xml:space="preserve">את הדיון בספרו </w:t>
      </w:r>
      <w:r w:rsidR="00506295">
        <w:rPr>
          <w:rFonts w:ascii="Times New Roman" w:hAnsi="Times New Roman" w:cs="Times New Roman" w:hint="cs"/>
          <w:color w:val="000000" w:themeColor="text1"/>
          <w:sz w:val="24"/>
          <w:szCs w:val="24"/>
          <w:rtl/>
        </w:rPr>
        <w:t>'</w:t>
      </w:r>
      <w:r>
        <w:rPr>
          <w:rFonts w:ascii="Times New Roman" w:hAnsi="Times New Roman" w:cs="Times New Roman" w:hint="cs"/>
          <w:color w:val="000000" w:themeColor="text1"/>
          <w:sz w:val="24"/>
          <w:szCs w:val="24"/>
          <w:rtl/>
        </w:rPr>
        <w:t>מנוס מחופש</w:t>
      </w:r>
      <w:r w:rsidR="00506295">
        <w:rPr>
          <w:rFonts w:ascii="Times New Roman" w:hAnsi="Times New Roman" w:cs="Times New Roman" w:hint="cs"/>
          <w:color w:val="000000" w:themeColor="text1"/>
          <w:sz w:val="24"/>
          <w:szCs w:val="24"/>
          <w:rtl/>
        </w:rPr>
        <w:t>'</w:t>
      </w:r>
      <w:r>
        <w:rPr>
          <w:rFonts w:ascii="Times New Roman" w:hAnsi="Times New Roman" w:cs="Times New Roman" w:hint="cs"/>
          <w:color w:val="000000" w:themeColor="text1"/>
          <w:sz w:val="24"/>
          <w:szCs w:val="24"/>
          <w:rtl/>
        </w:rPr>
        <w:t xml:space="preserve"> של אריך פרום אנחנו מתחילים בשיעור השמיני לאחר שהסטודנטים קראו את הפרק החמישי בספרו ובכיתה מוצג רעיון החופש האנושי לדיון. השיעור נפתח בשאלות שאת חלקן מעלה פרום בספרו, </w:t>
      </w:r>
      <w:r w:rsidRPr="003D7D34">
        <w:rPr>
          <w:rFonts w:ascii="Times New Roman" w:hAnsi="Times New Roman" w:cs="Times New Roman"/>
          <w:color w:val="000000" w:themeColor="text1"/>
          <w:sz w:val="24"/>
          <w:szCs w:val="24"/>
          <w:rtl/>
        </w:rPr>
        <w:t>כגון – מהו החופש כחוויה אנושית? האם השאיפה לחופש טבועה באדם מטבע ברייתו? האם זו חוויה זהה לכל בני האדם בלא קשר לתרבות שהם חיים בה, או שמא זוהי תופעה אחרת המשתנה בהתאם למידת האינדיבידואליזם שהשיגה חברה מסוימת? האם החופש הוא אך ורק היעדר לחץ חיצוני, או שמא הוא גם נוכחות של דבר-מה – ואם כך, נוכחות של מה? מהם הגורמים הכלכליים והחברתיים בחברה המגבירים את השאיפה לחופש? האם החופש עלול להיהפך לעול, כבד מכדי שהאדם יוכל לשאתו, דבר מה שהוא מנסה לפרוק מעליו? מדוע החופש הוא בעיני אנשים כה רבים מטרה נעלה, ואילו בעיני אחרים הוא מהווה איום?</w:t>
      </w:r>
      <w:r>
        <w:rPr>
          <w:rFonts w:ascii="Times New Roman" w:hAnsi="Times New Roman" w:cs="Times New Roman" w:hint="cs"/>
          <w:color w:val="000000" w:themeColor="text1"/>
          <w:sz w:val="24"/>
          <w:szCs w:val="24"/>
          <w:rtl/>
        </w:rPr>
        <w:t xml:space="preserve"> </w:t>
      </w:r>
      <w:r w:rsidRPr="003D7D34">
        <w:rPr>
          <w:rFonts w:ascii="Times New Roman" w:hAnsi="Times New Roman" w:cs="Times New Roman"/>
          <w:color w:val="000000" w:themeColor="text1"/>
          <w:sz w:val="24"/>
          <w:szCs w:val="24"/>
          <w:rtl/>
        </w:rPr>
        <w:t xml:space="preserve">האם ייתכן שבאדם, פרט לתשוקה הטבועה בו מלידה לחופש, מקנן גם רצון לכניעה? שאם לא כן, כיצד נוכל להסביר את הקסם הרב שמהלכת כיום הכניעה למנהיג על אנשים רבים כל-כך? האם הכניעה היא תמיד כניעה  לסמכות חיצונית, או שמא קיימת גם כניעה לסמכויות מופנמות, כמו חובה או מצפון, לדחפים פנימיים או לסמכויות אלמוניות </w:t>
      </w:r>
      <w:r w:rsidRPr="002864E1">
        <w:rPr>
          <w:rFonts w:ascii="Times New Roman" w:hAnsi="Times New Roman" w:cs="Times New Roman"/>
          <w:sz w:val="24"/>
          <w:szCs w:val="24"/>
          <w:rtl/>
        </w:rPr>
        <w:t>כמו דעת קהל?</w:t>
      </w:r>
      <w:r w:rsidR="00D31B86" w:rsidRPr="002864E1">
        <w:rPr>
          <w:rFonts w:ascii="Times New Roman" w:hAnsi="Times New Roman" w:cs="Times New Roman" w:hint="cs"/>
          <w:sz w:val="24"/>
          <w:szCs w:val="24"/>
          <w:rtl/>
        </w:rPr>
        <w:t xml:space="preserve"> (</w:t>
      </w:r>
      <w:r w:rsidR="002864E1" w:rsidRPr="002864E1">
        <w:rPr>
          <w:rFonts w:ascii="Times New Roman" w:hAnsi="Times New Roman" w:cs="Times New Roman" w:hint="cs"/>
          <w:sz w:val="24"/>
          <w:szCs w:val="24"/>
          <w:rtl/>
        </w:rPr>
        <w:t>פרום 1992, 17-18</w:t>
      </w:r>
      <w:r w:rsidR="00D31B86" w:rsidRPr="002864E1">
        <w:rPr>
          <w:rFonts w:ascii="Times New Roman" w:hAnsi="Times New Roman" w:cs="Times New Roman" w:hint="cs"/>
          <w:sz w:val="24"/>
          <w:szCs w:val="24"/>
          <w:rtl/>
        </w:rPr>
        <w:t>)</w:t>
      </w:r>
      <w:r w:rsidR="002864E1" w:rsidRPr="002864E1">
        <w:rPr>
          <w:rFonts w:ascii="Times New Roman" w:hAnsi="Times New Roman" w:cs="Times New Roman" w:hint="cs"/>
          <w:sz w:val="24"/>
          <w:szCs w:val="24"/>
          <w:rtl/>
        </w:rPr>
        <w:t>.</w:t>
      </w:r>
    </w:p>
    <w:p w14:paraId="37A1E7B7" w14:textId="05A4EE84" w:rsidR="003D7D34" w:rsidRPr="004C5786" w:rsidRDefault="003D7D34" w:rsidP="00D31B86">
      <w:pPr>
        <w:spacing w:after="240" w:line="360" w:lineRule="auto"/>
        <w:jc w:val="both"/>
        <w:rPr>
          <w:rFonts w:ascii="Times New Roman" w:hAnsi="Times New Roman" w:cs="Times New Roman"/>
          <w:sz w:val="24"/>
          <w:szCs w:val="24"/>
          <w:rtl/>
        </w:rPr>
      </w:pPr>
      <w:r>
        <w:rPr>
          <w:rFonts w:ascii="Times New Roman" w:hAnsi="Times New Roman" w:cs="Times New Roman" w:hint="cs"/>
          <w:color w:val="000000" w:themeColor="text1"/>
          <w:sz w:val="24"/>
          <w:szCs w:val="24"/>
          <w:rtl/>
        </w:rPr>
        <w:t>עיקר הדיון מוקדש, מטבע הדברים, כיוון שהסטודנטים לומדים בחוג לתקשורת לנושא הכניעה לדעת הקהל. לאחר מכן מוצגת סקירה היסטורית קצרה מספרו של פרום בנוגע להיעדר</w:t>
      </w:r>
      <w:r w:rsidRPr="003D7D34">
        <w:rPr>
          <w:rFonts w:ascii="Times New Roman" w:hAnsi="Times New Roman" w:cs="Times New Roman"/>
          <w:color w:val="000000" w:themeColor="text1"/>
          <w:sz w:val="24"/>
          <w:szCs w:val="24"/>
          <w:rtl/>
        </w:rPr>
        <w:t xml:space="preserve"> חופש הפרט </w:t>
      </w:r>
      <w:r>
        <w:rPr>
          <w:rFonts w:ascii="Times New Roman" w:hAnsi="Times New Roman" w:cs="Times New Roman" w:hint="cs"/>
          <w:color w:val="000000" w:themeColor="text1"/>
          <w:sz w:val="24"/>
          <w:szCs w:val="24"/>
          <w:rtl/>
        </w:rPr>
        <w:t xml:space="preserve">בהיסטוריה של המערב תחת שלטון הכנסייה הקתולית. </w:t>
      </w:r>
      <w:r w:rsidR="00D31B86">
        <w:rPr>
          <w:rFonts w:ascii="Times New Roman" w:hAnsi="Times New Roman" w:cs="Times New Roman" w:hint="cs"/>
          <w:color w:val="000000" w:themeColor="text1"/>
          <w:sz w:val="24"/>
          <w:szCs w:val="24"/>
          <w:rtl/>
        </w:rPr>
        <w:t>הסטודנטים מבינים כי</w:t>
      </w:r>
      <w:r w:rsidRPr="003D7D34">
        <w:rPr>
          <w:rFonts w:ascii="Times New Roman" w:hAnsi="Times New Roman" w:cs="Times New Roman"/>
          <w:color w:val="000000" w:themeColor="text1"/>
          <w:sz w:val="24"/>
          <w:szCs w:val="24"/>
          <w:rtl/>
        </w:rPr>
        <w:t xml:space="preserve"> האדם לא היה חופשי במובן המודרני אך הוא גם לא היה בודד ומבודד. הוא היה בעל מקום מוגדר, בלתי משתנה ובלתי ניתן לערעור בעולם החברתי מרגע הולדתו </w:t>
      </w:r>
      <w:r w:rsidRPr="004C5786">
        <w:rPr>
          <w:rFonts w:ascii="Times New Roman" w:hAnsi="Times New Roman" w:cs="Times New Roman"/>
          <w:sz w:val="24"/>
          <w:szCs w:val="24"/>
          <w:rtl/>
        </w:rPr>
        <w:t>ואילך</w:t>
      </w:r>
      <w:r w:rsidR="00506295" w:rsidRPr="004C5786">
        <w:rPr>
          <w:rFonts w:ascii="Times New Roman" w:hAnsi="Times New Roman" w:cs="Times New Roman" w:hint="cs"/>
          <w:sz w:val="24"/>
          <w:szCs w:val="24"/>
          <w:rtl/>
        </w:rPr>
        <w:t xml:space="preserve"> </w:t>
      </w:r>
      <w:r w:rsidR="002864E1" w:rsidRPr="004C5786">
        <w:rPr>
          <w:rFonts w:ascii="Times New Roman" w:hAnsi="Times New Roman" w:cs="Times New Roman"/>
          <w:sz w:val="24"/>
          <w:szCs w:val="24"/>
          <w:rtl/>
        </w:rPr>
        <w:t xml:space="preserve">(פרום 1992, </w:t>
      </w:r>
      <w:r w:rsidR="002864E1" w:rsidRPr="004C5786">
        <w:rPr>
          <w:rFonts w:ascii="Times New Roman" w:hAnsi="Times New Roman" w:cs="Times New Roman" w:hint="cs"/>
          <w:sz w:val="24"/>
          <w:szCs w:val="24"/>
          <w:rtl/>
        </w:rPr>
        <w:t>38</w:t>
      </w:r>
      <w:r w:rsidR="002864E1" w:rsidRPr="004C5786">
        <w:rPr>
          <w:rFonts w:ascii="Times New Roman" w:hAnsi="Times New Roman" w:cs="Times New Roman"/>
          <w:sz w:val="24"/>
          <w:szCs w:val="24"/>
          <w:rtl/>
        </w:rPr>
        <w:t>-</w:t>
      </w:r>
      <w:r w:rsidR="004C5786" w:rsidRPr="004C5786">
        <w:rPr>
          <w:rFonts w:ascii="Times New Roman" w:hAnsi="Times New Roman" w:cs="Times New Roman" w:hint="cs"/>
          <w:sz w:val="24"/>
          <w:szCs w:val="24"/>
          <w:rtl/>
        </w:rPr>
        <w:t>40</w:t>
      </w:r>
      <w:r w:rsidR="002864E1" w:rsidRPr="004C5786">
        <w:rPr>
          <w:rFonts w:ascii="Times New Roman" w:hAnsi="Times New Roman" w:cs="Times New Roman"/>
          <w:sz w:val="24"/>
          <w:szCs w:val="24"/>
          <w:rtl/>
        </w:rPr>
        <w:t>).</w:t>
      </w:r>
    </w:p>
    <w:p w14:paraId="76311186" w14:textId="65D86FBD" w:rsidR="003D7D34" w:rsidRPr="003D7D34" w:rsidRDefault="00D31B86" w:rsidP="004E77C2">
      <w:pPr>
        <w:spacing w:after="240" w:line="36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 xml:space="preserve">בהמשך הסקירה, הם נחשפים להולדת האינדיבידואל במובן המודרני </w:t>
      </w:r>
      <w:r>
        <w:rPr>
          <w:rFonts w:ascii="Times New Roman" w:hAnsi="Times New Roman" w:cs="Times New Roman"/>
          <w:color w:val="000000" w:themeColor="text1"/>
          <w:sz w:val="24"/>
          <w:szCs w:val="24"/>
          <w:rtl/>
        </w:rPr>
        <w:t>–</w:t>
      </w:r>
      <w:r w:rsidR="00506295">
        <w:rPr>
          <w:rFonts w:ascii="Times New Roman" w:hAnsi="Times New Roman" w:cs="Times New Roman" w:hint="cs"/>
          <w:color w:val="000000" w:themeColor="text1"/>
          <w:sz w:val="24"/>
          <w:szCs w:val="24"/>
          <w:rtl/>
        </w:rPr>
        <w:t xml:space="preserve"> </w:t>
      </w:r>
      <w:r w:rsidR="003D7D34" w:rsidRPr="003D7D34">
        <w:rPr>
          <w:rFonts w:ascii="Times New Roman" w:hAnsi="Times New Roman" w:cs="Times New Roman"/>
          <w:color w:val="000000" w:themeColor="text1"/>
          <w:sz w:val="24"/>
          <w:szCs w:val="24"/>
          <w:rtl/>
        </w:rPr>
        <w:t xml:space="preserve">תרבות הרנסנס הצמיחה את האינדיבידואליזם. תרמה לכך גם הרפורמציה של לותר וקלווין. העבודה נעשתה ערך עליון והכול התבסס על </w:t>
      </w:r>
      <w:r w:rsidR="003D7D34" w:rsidRPr="003D7D34">
        <w:rPr>
          <w:rFonts w:ascii="Times New Roman" w:hAnsi="Times New Roman" w:cs="Times New Roman"/>
          <w:color w:val="000000" w:themeColor="text1"/>
          <w:sz w:val="24"/>
          <w:szCs w:val="24"/>
          <w:rtl/>
        </w:rPr>
        <w:lastRenderedPageBreak/>
        <w:t xml:space="preserve">מאמצים אישיים ולא על בטחון במעמד מסורתי. קלווין שטיפח את האמונה בגזירה מראש, טען, כי עוד בטרם הולדתו </w:t>
      </w:r>
      <w:r w:rsidR="003D7D34" w:rsidRPr="004C5786">
        <w:rPr>
          <w:rFonts w:ascii="Times New Roman" w:hAnsi="Times New Roman" w:cs="Times New Roman"/>
          <w:sz w:val="24"/>
          <w:szCs w:val="24"/>
          <w:rtl/>
        </w:rPr>
        <w:t>נקבע האם יזכה האדם לישועה או לא. האדם יוכל לגלות זאת אם יהיו לו סימני בחירה כמו כסף</w:t>
      </w:r>
      <w:r w:rsidR="00644665" w:rsidRPr="004C5786">
        <w:rPr>
          <w:rFonts w:ascii="Times New Roman" w:hAnsi="Times New Roman" w:cs="Times New Roman" w:hint="cs"/>
          <w:sz w:val="24"/>
          <w:szCs w:val="24"/>
          <w:rtl/>
        </w:rPr>
        <w:t xml:space="preserve"> </w:t>
      </w:r>
      <w:r w:rsidR="004C5786" w:rsidRPr="004C5786">
        <w:rPr>
          <w:rFonts w:ascii="Times New Roman" w:hAnsi="Times New Roman" w:cs="Times New Roman"/>
          <w:sz w:val="24"/>
          <w:szCs w:val="24"/>
          <w:rtl/>
        </w:rPr>
        <w:t xml:space="preserve">(פרום 1992, </w:t>
      </w:r>
      <w:r w:rsidR="004C5786" w:rsidRPr="004C5786">
        <w:rPr>
          <w:rFonts w:ascii="Times New Roman" w:hAnsi="Times New Roman" w:cs="Times New Roman" w:hint="cs"/>
          <w:sz w:val="24"/>
          <w:szCs w:val="24"/>
          <w:rtl/>
        </w:rPr>
        <w:t>50</w:t>
      </w:r>
      <w:r w:rsidR="004C5786" w:rsidRPr="004C5786">
        <w:rPr>
          <w:rFonts w:ascii="Times New Roman" w:hAnsi="Times New Roman" w:cs="Times New Roman"/>
          <w:sz w:val="24"/>
          <w:szCs w:val="24"/>
          <w:rtl/>
        </w:rPr>
        <w:t>-</w:t>
      </w:r>
      <w:r w:rsidR="004C5786" w:rsidRPr="004C5786">
        <w:rPr>
          <w:rFonts w:ascii="Times New Roman" w:hAnsi="Times New Roman" w:cs="Times New Roman" w:hint="cs"/>
          <w:sz w:val="24"/>
          <w:szCs w:val="24"/>
          <w:rtl/>
        </w:rPr>
        <w:t>72</w:t>
      </w:r>
      <w:r w:rsidR="004C5786" w:rsidRPr="004C5786">
        <w:rPr>
          <w:rFonts w:ascii="Times New Roman" w:hAnsi="Times New Roman" w:cs="Times New Roman"/>
          <w:sz w:val="24"/>
          <w:szCs w:val="24"/>
          <w:rtl/>
        </w:rPr>
        <w:t>).</w:t>
      </w:r>
      <w:r w:rsidR="004C5786" w:rsidRPr="004C5786">
        <w:rPr>
          <w:rFonts w:ascii="Times New Roman" w:hAnsi="Times New Roman" w:cs="Times New Roman" w:hint="cs"/>
          <w:sz w:val="24"/>
          <w:szCs w:val="24"/>
          <w:rtl/>
        </w:rPr>
        <w:t xml:space="preserve"> </w:t>
      </w:r>
      <w:r w:rsidR="003D7D34" w:rsidRPr="004C5786">
        <w:rPr>
          <w:rFonts w:ascii="Times New Roman" w:hAnsi="Times New Roman" w:cs="Times New Roman"/>
          <w:sz w:val="24"/>
          <w:szCs w:val="24"/>
          <w:rtl/>
        </w:rPr>
        <w:t xml:space="preserve">החברה </w:t>
      </w:r>
      <w:r w:rsidR="003D7D34" w:rsidRPr="003D7D34">
        <w:rPr>
          <w:rFonts w:ascii="Times New Roman" w:hAnsi="Times New Roman" w:cs="Times New Roman"/>
          <w:color w:val="000000" w:themeColor="text1"/>
          <w:sz w:val="24"/>
          <w:szCs w:val="24"/>
          <w:rtl/>
        </w:rPr>
        <w:t>התעשייתית הגבירה את חשיבותו של היחיד ועם זאת הפכה אותו לחסר אונים. היא הגדילה את החופש –  וגרמה לסוגי תלות שונים. בחברה המודרנית האדם נעשה עצמאי יותר, הוא סומך יותר על עצמו, הוא ביקורתי יותר, הוא חופשי יותר – אבל הוא בודד יותר, מבודד יותר, מפוחד יותר. הבדידות מפחידה ואנשים מחפשים מפלט מהחופש</w:t>
      </w:r>
      <w:r>
        <w:rPr>
          <w:rFonts w:ascii="Times New Roman" w:hAnsi="Times New Roman" w:cs="Times New Roman" w:hint="cs"/>
          <w:color w:val="000000" w:themeColor="text1"/>
          <w:sz w:val="24"/>
          <w:szCs w:val="24"/>
          <w:rtl/>
        </w:rPr>
        <w:t xml:space="preserve"> (</w:t>
      </w:r>
      <w:r w:rsidR="00506295">
        <w:rPr>
          <w:rFonts w:ascii="Times New Roman" w:hAnsi="Times New Roman" w:cs="Times New Roman" w:hint="cs"/>
          <w:color w:val="000000" w:themeColor="text1"/>
          <w:sz w:val="24"/>
          <w:szCs w:val="24"/>
          <w:rtl/>
        </w:rPr>
        <w:t xml:space="preserve">כאן מתקיים </w:t>
      </w:r>
      <w:r>
        <w:rPr>
          <w:rFonts w:ascii="Times New Roman" w:hAnsi="Times New Roman" w:cs="Times New Roman" w:hint="cs"/>
          <w:color w:val="000000" w:themeColor="text1"/>
          <w:sz w:val="24"/>
          <w:szCs w:val="24"/>
          <w:rtl/>
        </w:rPr>
        <w:t>דיון על בדידות בעידן המודרני)</w:t>
      </w:r>
      <w:r w:rsidR="003D7D34" w:rsidRPr="003D7D34">
        <w:rPr>
          <w:rFonts w:ascii="Times New Roman" w:hAnsi="Times New Roman" w:cs="Times New Roman"/>
          <w:color w:val="000000" w:themeColor="text1"/>
          <w:sz w:val="24"/>
          <w:szCs w:val="24"/>
          <w:rtl/>
        </w:rPr>
        <w:t>.</w:t>
      </w:r>
    </w:p>
    <w:p w14:paraId="537A4255" w14:textId="066CB795" w:rsidR="003D7D34" w:rsidRPr="003D7D34" w:rsidRDefault="00644665" w:rsidP="004E77C2">
      <w:pPr>
        <w:spacing w:after="240" w:line="36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 xml:space="preserve">בשיעור התשיעי (השני לנושא זה) </w:t>
      </w:r>
      <w:r w:rsidR="00D31B86">
        <w:rPr>
          <w:rFonts w:ascii="Times New Roman" w:hAnsi="Times New Roman" w:cs="Times New Roman" w:hint="cs"/>
          <w:color w:val="000000" w:themeColor="text1"/>
          <w:sz w:val="24"/>
          <w:szCs w:val="24"/>
          <w:rtl/>
        </w:rPr>
        <w:t>הסטודנטים לומדים להכיר את מנגנוני המנוס</w:t>
      </w:r>
      <w:r w:rsidR="00E12E80">
        <w:rPr>
          <w:rFonts w:ascii="Times New Roman" w:hAnsi="Times New Roman" w:cs="Times New Roman" w:hint="cs"/>
          <w:color w:val="000000" w:themeColor="text1"/>
          <w:sz w:val="24"/>
          <w:szCs w:val="24"/>
          <w:rtl/>
        </w:rPr>
        <w:t xml:space="preserve"> </w:t>
      </w:r>
      <w:r w:rsidR="00E12E80" w:rsidRPr="00E12E80">
        <w:rPr>
          <w:rFonts w:ascii="Times New Roman" w:hAnsi="Times New Roman" w:cs="Times New Roman"/>
          <w:color w:val="000000" w:themeColor="text1"/>
          <w:sz w:val="24"/>
          <w:szCs w:val="24"/>
          <w:rtl/>
        </w:rPr>
        <w:t>(</w:t>
      </w:r>
      <w:r w:rsidR="004C5786">
        <w:rPr>
          <w:rFonts w:ascii="Times New Roman" w:hAnsi="Times New Roman" w:cs="Times New Roman" w:hint="cs"/>
          <w:color w:val="000000" w:themeColor="text1"/>
          <w:sz w:val="24"/>
          <w:szCs w:val="24"/>
          <w:rtl/>
        </w:rPr>
        <w:t>פרום 1992, 97-136</w:t>
      </w:r>
      <w:r w:rsidR="00E12E80" w:rsidRPr="00E12E80">
        <w:rPr>
          <w:rFonts w:ascii="Times New Roman" w:hAnsi="Times New Roman" w:cs="Times New Roman"/>
          <w:color w:val="000000" w:themeColor="text1"/>
          <w:sz w:val="24"/>
          <w:szCs w:val="24"/>
          <w:rtl/>
        </w:rPr>
        <w:t>).</w:t>
      </w:r>
    </w:p>
    <w:p w14:paraId="625F601F" w14:textId="0208F2AA" w:rsidR="003D7D34" w:rsidRPr="003D7D34" w:rsidRDefault="003D7D34" w:rsidP="004E77C2">
      <w:pPr>
        <w:spacing w:after="240" w:line="360" w:lineRule="auto"/>
        <w:jc w:val="both"/>
        <w:rPr>
          <w:rFonts w:ascii="Times New Roman" w:hAnsi="Times New Roman" w:cs="Times New Roman"/>
          <w:color w:val="000000" w:themeColor="text1"/>
          <w:sz w:val="24"/>
          <w:szCs w:val="24"/>
          <w:rtl/>
        </w:rPr>
      </w:pPr>
      <w:r w:rsidRPr="003D7D34">
        <w:rPr>
          <w:rFonts w:ascii="Times New Roman" w:hAnsi="Times New Roman" w:cs="Times New Roman"/>
          <w:color w:val="000000" w:themeColor="text1"/>
          <w:sz w:val="24"/>
          <w:szCs w:val="24"/>
          <w:rtl/>
        </w:rPr>
        <w:t>א.</w:t>
      </w:r>
      <w:r w:rsidR="00D31B86" w:rsidRPr="003D7D34">
        <w:rPr>
          <w:rFonts w:ascii="Times New Roman" w:hAnsi="Times New Roman" w:cs="Times New Roman"/>
          <w:color w:val="000000" w:themeColor="text1"/>
          <w:sz w:val="24"/>
          <w:szCs w:val="24"/>
          <w:rtl/>
        </w:rPr>
        <w:t xml:space="preserve"> </w:t>
      </w:r>
      <w:r w:rsidRPr="003D7D34">
        <w:rPr>
          <w:rFonts w:ascii="Times New Roman" w:hAnsi="Times New Roman" w:cs="Times New Roman"/>
          <w:color w:val="000000" w:themeColor="text1"/>
          <w:sz w:val="24"/>
          <w:szCs w:val="24"/>
          <w:rtl/>
        </w:rPr>
        <w:t>סמכותנות – מנגנון המנוס הראשון שמציג אריך פרום, הוא הנטייה לוותר על עצמאות האישית, ולהתמזג עם משהו או מישהו שמעבר לעצמי, כדי להשיג את הכוח החסר לעצמי הבודד. זוהי הנטייה לחפש "קשרים משניים" כתחליף לקשרים הראשוניים שאבדו. מנגנון זה מתגלה לרוב בכמיהה לכניעה ולשליטה. נטייה זו יכולה ללבוש פנים רבות. המאפיין המשותף לכל חשיבה סמכותנית היא האמונה, שהחיים נקבעים על-ידי כוחות שמחוץ לאדם עצמו, בניגוד לרצונותיו ולמשאלותיו. האושר היחיד טמון בכניעה לכוחות אלו</w:t>
      </w:r>
      <w:r w:rsidR="00506295">
        <w:rPr>
          <w:rFonts w:ascii="Times New Roman" w:hAnsi="Times New Roman" w:cs="Times New Roman" w:hint="cs"/>
          <w:color w:val="000000" w:themeColor="text1"/>
          <w:sz w:val="24"/>
          <w:szCs w:val="24"/>
          <w:rtl/>
        </w:rPr>
        <w:t xml:space="preserve">. </w:t>
      </w:r>
    </w:p>
    <w:p w14:paraId="7FF7629E" w14:textId="4E7E2674" w:rsidR="003D7D34" w:rsidRDefault="003D7D34" w:rsidP="004E77C2">
      <w:pPr>
        <w:spacing w:after="240" w:line="360" w:lineRule="auto"/>
        <w:jc w:val="both"/>
        <w:rPr>
          <w:rFonts w:ascii="Times New Roman" w:hAnsi="Times New Roman" w:cs="Times New Roman"/>
          <w:color w:val="000000" w:themeColor="text1"/>
          <w:sz w:val="24"/>
          <w:szCs w:val="24"/>
          <w:rtl/>
        </w:rPr>
      </w:pPr>
      <w:r w:rsidRPr="003D7D34">
        <w:rPr>
          <w:rFonts w:ascii="Times New Roman" w:hAnsi="Times New Roman" w:cs="Times New Roman"/>
          <w:color w:val="000000" w:themeColor="text1"/>
          <w:sz w:val="24"/>
          <w:szCs w:val="24"/>
          <w:rtl/>
        </w:rPr>
        <w:t>ב.</w:t>
      </w:r>
      <w:r w:rsidR="00D31B86" w:rsidRPr="003D7D34">
        <w:rPr>
          <w:rFonts w:ascii="Times New Roman" w:hAnsi="Times New Roman" w:cs="Times New Roman"/>
          <w:color w:val="000000" w:themeColor="text1"/>
          <w:sz w:val="24"/>
          <w:szCs w:val="24"/>
          <w:rtl/>
        </w:rPr>
        <w:t xml:space="preserve"> </w:t>
      </w:r>
      <w:r w:rsidRPr="003D7D34">
        <w:rPr>
          <w:rFonts w:ascii="Times New Roman" w:hAnsi="Times New Roman" w:cs="Times New Roman"/>
          <w:color w:val="000000" w:themeColor="text1"/>
          <w:sz w:val="24"/>
          <w:szCs w:val="24"/>
          <w:rtl/>
        </w:rPr>
        <w:t>הרסנות – שורשיה נעוצים בחוסר אונים ובבדידות קשה מנשוא של היחיד. אני יכול להימלט מהרגשת חוסר האונים שלי בהשוואה לעולם שמחוצה לי בכך שאני הורס את העולם הזה. הרס העולם הוא הניסיון הנואש האחרון להציל את עצמי מהאפשרות שהעולם ירמוס אותי. אנרגיה המכוונת לחיים מתפוגגת והופכת לאנרגיה המכוונת להרסנות. ככל שיצר החיים מסוכל יותר, כן מתחזק יצר ההרס. ככל שהחיים מוגשמים יותר, כן נחלש כוחה של ההרסנות. ההרסנות היא תוצאה של חיים שאינם זוכים למימוש.</w:t>
      </w:r>
    </w:p>
    <w:p w14:paraId="58961511" w14:textId="078D0835" w:rsidR="00644665" w:rsidRPr="003D7D34" w:rsidRDefault="00644665" w:rsidP="004E77C2">
      <w:pPr>
        <w:spacing w:after="240" w:line="36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 xml:space="preserve">כסטודנטים לתקשורת עיקר הדיון נעשה על </w:t>
      </w:r>
      <w:r w:rsidR="00506295">
        <w:rPr>
          <w:rFonts w:ascii="Times New Roman" w:hAnsi="Times New Roman" w:cs="Times New Roman" w:hint="cs"/>
          <w:color w:val="000000" w:themeColor="text1"/>
          <w:sz w:val="24"/>
          <w:szCs w:val="24"/>
          <w:rtl/>
        </w:rPr>
        <w:t xml:space="preserve">המנגנון השלישי </w:t>
      </w:r>
      <w:r w:rsidR="00506295">
        <w:rPr>
          <w:rFonts w:ascii="Times New Roman" w:hAnsi="Times New Roman" w:cs="Times New Roman"/>
          <w:color w:val="000000" w:themeColor="text1"/>
          <w:sz w:val="24"/>
          <w:szCs w:val="24"/>
          <w:rtl/>
        </w:rPr>
        <w:t>–</w:t>
      </w:r>
      <w:r w:rsidR="00506295">
        <w:rPr>
          <w:rFonts w:ascii="Times New Roman" w:hAnsi="Times New Roman" w:cs="Times New Roman" w:hint="cs"/>
          <w:color w:val="000000" w:themeColor="text1"/>
          <w:sz w:val="24"/>
          <w:szCs w:val="24"/>
          <w:rtl/>
        </w:rPr>
        <w:t xml:space="preserve"> </w:t>
      </w:r>
      <w:r w:rsidRPr="00644665">
        <w:rPr>
          <w:rFonts w:ascii="Times New Roman" w:hAnsi="Times New Roman" w:cs="Times New Roman"/>
          <w:color w:val="000000" w:themeColor="text1"/>
          <w:sz w:val="24"/>
          <w:szCs w:val="24"/>
          <w:rtl/>
        </w:rPr>
        <w:t>תואמנות אוטומטית</w:t>
      </w:r>
      <w:r>
        <w:rPr>
          <w:rFonts w:ascii="Times New Roman" w:hAnsi="Times New Roman" w:cs="Times New Roman" w:hint="cs"/>
          <w:color w:val="000000" w:themeColor="text1"/>
          <w:sz w:val="24"/>
          <w:szCs w:val="24"/>
          <w:rtl/>
        </w:rPr>
        <w:t>.</w:t>
      </w:r>
    </w:p>
    <w:p w14:paraId="68329069" w14:textId="028F7DA5" w:rsidR="003D7D34" w:rsidRPr="003D7D34" w:rsidRDefault="003D7D34" w:rsidP="004E77C2">
      <w:pPr>
        <w:spacing w:after="240" w:line="360" w:lineRule="auto"/>
        <w:jc w:val="both"/>
        <w:rPr>
          <w:rFonts w:ascii="Times New Roman" w:hAnsi="Times New Roman" w:cs="Times New Roman"/>
          <w:color w:val="000000" w:themeColor="text1"/>
          <w:sz w:val="24"/>
          <w:szCs w:val="24"/>
          <w:rtl/>
        </w:rPr>
      </w:pPr>
      <w:r w:rsidRPr="003D7D34">
        <w:rPr>
          <w:rFonts w:ascii="Times New Roman" w:hAnsi="Times New Roman" w:cs="Times New Roman"/>
          <w:color w:val="000000" w:themeColor="text1"/>
          <w:sz w:val="24"/>
          <w:szCs w:val="24"/>
          <w:rtl/>
        </w:rPr>
        <w:t>ג.</w:t>
      </w:r>
      <w:r w:rsidR="00D31B86">
        <w:rPr>
          <w:rFonts w:ascii="Times New Roman" w:hAnsi="Times New Roman" w:cs="Times New Roman" w:hint="cs"/>
          <w:color w:val="000000" w:themeColor="text1"/>
          <w:sz w:val="24"/>
          <w:szCs w:val="24"/>
          <w:rtl/>
        </w:rPr>
        <w:t xml:space="preserve"> </w:t>
      </w:r>
      <w:r w:rsidR="00D31B86" w:rsidRPr="003D7D34">
        <w:rPr>
          <w:rFonts w:ascii="Times New Roman" w:hAnsi="Times New Roman" w:cs="Times New Roman"/>
          <w:color w:val="000000" w:themeColor="text1"/>
          <w:sz w:val="24"/>
          <w:szCs w:val="24"/>
          <w:rtl/>
        </w:rPr>
        <w:t xml:space="preserve"> </w:t>
      </w:r>
      <w:r w:rsidRPr="003D7D34">
        <w:rPr>
          <w:rFonts w:ascii="Times New Roman" w:hAnsi="Times New Roman" w:cs="Times New Roman"/>
          <w:color w:val="000000" w:themeColor="text1"/>
          <w:sz w:val="24"/>
          <w:szCs w:val="24"/>
          <w:rtl/>
        </w:rPr>
        <w:t>תואמנות אוטומטית – מנגנון מיוחד זה הוא הפתרון שרוב האנשים הנורמאליים מוצאים לעצמם בחברה המודרנית, כמנוס מחופש ואחריות לחופש האישי. היחיד מפסיק להיות הוא עצמו. הוא מאמץ לגמרי את סוג האישיות שמציעים לו הדפוסים התרבותיים. ולפיכך הוא הופך להיות דומה בדיוק לכל אדם אחר, וממלא את הציפיות של אחרים. כשבודקים מה דעתם של אנשים בנושאים מסוימים, למשל, בנושאים פוליטיים. הם יציגו את מה שקראו בעיתון כדעה אישית שלהם ויאמינו בלב שלם שמה שהם אומרים הוא פרי מחשבתם. האדם הממוצע הולך לבקר במוזיאון ומביט בתמונה של צייר מפורסם ואומר שהיא יפה ומרשימה. אם ננתח את שיפוטו, נגלה שהתמונה לא עוררה בו שום תגובה פנימית מיוחדת, אך הוא חושב שהיא יפה, משום שהוא יודע שהוא אמור לחשוב שהיא יפה.</w:t>
      </w:r>
      <w:r w:rsidR="00644665">
        <w:rPr>
          <w:rFonts w:ascii="Times New Roman" w:hAnsi="Times New Roman" w:cs="Times New Roman" w:hint="cs"/>
          <w:color w:val="000000" w:themeColor="text1"/>
          <w:sz w:val="24"/>
          <w:szCs w:val="24"/>
          <w:rtl/>
        </w:rPr>
        <w:t xml:space="preserve"> </w:t>
      </w:r>
      <w:r w:rsidRPr="003D7D34">
        <w:rPr>
          <w:rFonts w:ascii="Times New Roman" w:hAnsi="Times New Roman" w:cs="Times New Roman"/>
          <w:color w:val="000000" w:themeColor="text1"/>
          <w:sz w:val="24"/>
          <w:szCs w:val="24"/>
          <w:rtl/>
        </w:rPr>
        <w:t>אבדן העצמי והמרתו בעצמי מדומה גורמים לחוסר בטחון עצום. כדי להתגבר על הבהלה הנובעת מאבדן זהות מעין זה, ה</w:t>
      </w:r>
      <w:r w:rsidR="00644665">
        <w:rPr>
          <w:rFonts w:ascii="Times New Roman" w:hAnsi="Times New Roman" w:cs="Times New Roman" w:hint="cs"/>
          <w:color w:val="000000" w:themeColor="text1"/>
          <w:sz w:val="24"/>
          <w:szCs w:val="24"/>
          <w:rtl/>
        </w:rPr>
        <w:t>אדם</w:t>
      </w:r>
      <w:r w:rsidRPr="003D7D34">
        <w:rPr>
          <w:rFonts w:ascii="Times New Roman" w:hAnsi="Times New Roman" w:cs="Times New Roman"/>
          <w:color w:val="000000" w:themeColor="text1"/>
          <w:sz w:val="24"/>
          <w:szCs w:val="24"/>
          <w:rtl/>
        </w:rPr>
        <w:t xml:space="preserve"> נאלץ להתאים עצמו לסביבה, ולחפש את זהותו בעזרת אישורים והסכמה מתמדת מאחרים. </w:t>
      </w:r>
      <w:r w:rsidR="00644665">
        <w:rPr>
          <w:rFonts w:ascii="Times New Roman" w:hAnsi="Times New Roman" w:cs="Times New Roman" w:hint="cs"/>
          <w:color w:val="000000" w:themeColor="text1"/>
          <w:sz w:val="24"/>
          <w:szCs w:val="24"/>
          <w:rtl/>
        </w:rPr>
        <w:t>כאן מתקיים דיון על זהויות בפרופילי</w:t>
      </w:r>
      <w:r w:rsidR="00644665">
        <w:rPr>
          <w:rFonts w:ascii="Times New Roman" w:hAnsi="Times New Roman" w:cs="Times New Roman" w:hint="eastAsia"/>
          <w:color w:val="000000" w:themeColor="text1"/>
          <w:sz w:val="24"/>
          <w:szCs w:val="24"/>
          <w:rtl/>
        </w:rPr>
        <w:t>ם</w:t>
      </w:r>
      <w:r w:rsidR="00644665">
        <w:rPr>
          <w:rFonts w:ascii="Times New Roman" w:hAnsi="Times New Roman" w:cs="Times New Roman" w:hint="cs"/>
          <w:color w:val="000000" w:themeColor="text1"/>
          <w:sz w:val="24"/>
          <w:szCs w:val="24"/>
          <w:rtl/>
        </w:rPr>
        <w:t xml:space="preserve"> ברשתות, תעשיית הפרסומות ועוד.</w:t>
      </w:r>
    </w:p>
    <w:p w14:paraId="76DB02D4" w14:textId="625665B6" w:rsidR="003D7D34" w:rsidRPr="003D7D34" w:rsidRDefault="00644665" w:rsidP="004E77C2">
      <w:pPr>
        <w:spacing w:after="240" w:line="36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 xml:space="preserve">השיעור מסתיים בשאלה </w:t>
      </w:r>
      <w:r w:rsidR="00BA43F0">
        <w:rPr>
          <w:rFonts w:ascii="Times New Roman" w:hAnsi="Times New Roman" w:cs="Times New Roman" w:hint="cs"/>
          <w:color w:val="000000" w:themeColor="text1"/>
          <w:sz w:val="24"/>
          <w:szCs w:val="24"/>
          <w:rtl/>
        </w:rPr>
        <w:t>'</w:t>
      </w:r>
      <w:r w:rsidR="003D7D34" w:rsidRPr="003D7D34">
        <w:rPr>
          <w:rFonts w:ascii="Times New Roman" w:hAnsi="Times New Roman" w:cs="Times New Roman"/>
          <w:color w:val="000000" w:themeColor="text1"/>
          <w:sz w:val="24"/>
          <w:szCs w:val="24"/>
          <w:rtl/>
        </w:rPr>
        <w:t>מהי אם כן משמעות החופש לגבי האדם המודרני</w:t>
      </w:r>
      <w:r w:rsidR="00BA43F0">
        <w:rPr>
          <w:rFonts w:ascii="Times New Roman" w:hAnsi="Times New Roman" w:cs="Times New Roman" w:hint="cs"/>
          <w:color w:val="000000" w:themeColor="text1"/>
          <w:sz w:val="24"/>
          <w:szCs w:val="24"/>
          <w:rtl/>
        </w:rPr>
        <w:t>'</w:t>
      </w:r>
      <w:r w:rsidR="003D7D34" w:rsidRPr="003D7D34">
        <w:rPr>
          <w:rFonts w:ascii="Times New Roman" w:hAnsi="Times New Roman" w:cs="Times New Roman"/>
          <w:color w:val="000000" w:themeColor="text1"/>
          <w:sz w:val="24"/>
          <w:szCs w:val="24"/>
          <w:rtl/>
        </w:rPr>
        <w:t>?</w:t>
      </w:r>
    </w:p>
    <w:p w14:paraId="1E676BB7" w14:textId="14835E35" w:rsidR="003D7D34" w:rsidRPr="003D7D34" w:rsidRDefault="003D7D34" w:rsidP="004E77C2">
      <w:pPr>
        <w:spacing w:after="240" w:line="360" w:lineRule="auto"/>
        <w:jc w:val="both"/>
        <w:rPr>
          <w:rFonts w:ascii="Times New Roman" w:hAnsi="Times New Roman" w:cs="Times New Roman"/>
          <w:color w:val="000000" w:themeColor="text1"/>
          <w:sz w:val="24"/>
          <w:szCs w:val="24"/>
          <w:rtl/>
        </w:rPr>
      </w:pPr>
      <w:r w:rsidRPr="003D7D34">
        <w:rPr>
          <w:rFonts w:ascii="Times New Roman" w:hAnsi="Times New Roman" w:cs="Times New Roman"/>
          <w:color w:val="000000" w:themeColor="text1"/>
          <w:sz w:val="24"/>
          <w:szCs w:val="24"/>
          <w:rtl/>
        </w:rPr>
        <w:lastRenderedPageBreak/>
        <w:t>האדם בימינו השתחרר מהכבלים החיצוניים שמנעו ממנו לעשות ולחשוב כרצונו. הוא היה יכול לעשות ככל העולה על רוחו, אילו ידע מה הוא רוצה, מה הוא חושב ומה הוא מרגיש. אך הוא אינו יודע זאת תמיד. אנשים נראים כמתפקדים היטב במישור הכלכלי והחברתי. אך יהיה זה מסוכן להתעלם מהאומללות העמוקה החבויה מאחורי חזות זאת.</w:t>
      </w:r>
      <w:r w:rsidR="00644665">
        <w:rPr>
          <w:rFonts w:ascii="Times New Roman" w:hAnsi="Times New Roman" w:cs="Times New Roman" w:hint="cs"/>
          <w:color w:val="000000" w:themeColor="text1"/>
          <w:sz w:val="24"/>
          <w:szCs w:val="24"/>
          <w:rtl/>
        </w:rPr>
        <w:t xml:space="preserve"> זהו מעבר </w:t>
      </w:r>
      <w:r w:rsidR="004E77C2">
        <w:rPr>
          <w:rFonts w:ascii="Times New Roman" w:hAnsi="Times New Roman" w:cs="Times New Roman" w:hint="cs"/>
          <w:color w:val="000000" w:themeColor="text1"/>
          <w:sz w:val="24"/>
          <w:szCs w:val="24"/>
          <w:rtl/>
        </w:rPr>
        <w:t xml:space="preserve">טבעי </w:t>
      </w:r>
      <w:r w:rsidR="00644665">
        <w:rPr>
          <w:rFonts w:ascii="Times New Roman" w:hAnsi="Times New Roman" w:cs="Times New Roman" w:hint="cs"/>
          <w:color w:val="000000" w:themeColor="text1"/>
          <w:sz w:val="24"/>
          <w:szCs w:val="24"/>
          <w:rtl/>
        </w:rPr>
        <w:t xml:space="preserve">לשיעור </w:t>
      </w:r>
      <w:r w:rsidR="004E77C2">
        <w:rPr>
          <w:rFonts w:ascii="Times New Roman" w:hAnsi="Times New Roman" w:cs="Times New Roman" w:hint="cs"/>
          <w:color w:val="000000" w:themeColor="text1"/>
          <w:sz w:val="24"/>
          <w:szCs w:val="24"/>
          <w:rtl/>
        </w:rPr>
        <w:t>הבא העוסק בנושא</w:t>
      </w:r>
      <w:r w:rsidR="00644665">
        <w:rPr>
          <w:rFonts w:ascii="Times New Roman" w:hAnsi="Times New Roman" w:cs="Times New Roman" w:hint="cs"/>
          <w:color w:val="000000" w:themeColor="text1"/>
          <w:sz w:val="24"/>
          <w:szCs w:val="24"/>
          <w:rtl/>
        </w:rPr>
        <w:t xml:space="preserve"> </w:t>
      </w:r>
      <w:r w:rsidR="004E77C2" w:rsidRPr="004E77C2">
        <w:rPr>
          <w:rFonts w:ascii="Times New Roman" w:hAnsi="Times New Roman" w:cs="Times New Roman"/>
          <w:color w:val="000000" w:themeColor="text1"/>
          <w:sz w:val="24"/>
          <w:szCs w:val="24"/>
          <w:rtl/>
        </w:rPr>
        <w:t xml:space="preserve">היחיד והעדר </w:t>
      </w:r>
      <w:r w:rsidR="004E77C2">
        <w:rPr>
          <w:rFonts w:ascii="Times New Roman" w:hAnsi="Times New Roman" w:cs="Times New Roman" w:hint="cs"/>
          <w:color w:val="000000" w:themeColor="text1"/>
          <w:sz w:val="24"/>
          <w:szCs w:val="24"/>
          <w:rtl/>
        </w:rPr>
        <w:t>ורק לאחר מכן מוקדש שיעור לנושא ה</w:t>
      </w:r>
      <w:r w:rsidR="00644665">
        <w:rPr>
          <w:rFonts w:ascii="Times New Roman" w:hAnsi="Times New Roman" w:cs="Times New Roman" w:hint="cs"/>
          <w:color w:val="000000" w:themeColor="text1"/>
          <w:sz w:val="24"/>
          <w:szCs w:val="24"/>
          <w:rtl/>
        </w:rPr>
        <w:t>'יצירה עצמית' בהתבסס על ניטשה.</w:t>
      </w:r>
    </w:p>
    <w:p w14:paraId="6C3D222A" w14:textId="0353ABC9" w:rsidR="00331632" w:rsidRPr="00EB66B7" w:rsidRDefault="00331632" w:rsidP="00331632">
      <w:pPr>
        <w:spacing w:after="240" w:line="360" w:lineRule="auto"/>
        <w:rPr>
          <w:rFonts w:ascii="Times New Roman" w:hAnsi="Times New Roman" w:cs="Times New Roman"/>
          <w:b/>
          <w:bCs/>
          <w:color w:val="FF0000"/>
          <w:sz w:val="24"/>
          <w:szCs w:val="24"/>
          <w:rtl/>
        </w:rPr>
      </w:pPr>
      <w:bookmarkStart w:id="19" w:name="_Hlk101633984"/>
      <w:r w:rsidRPr="00EB66B7">
        <w:rPr>
          <w:rFonts w:ascii="Times New Roman" w:hAnsi="Times New Roman" w:cs="Times New Roman"/>
          <w:b/>
          <w:bCs/>
          <w:color w:val="FF0000"/>
          <w:sz w:val="24"/>
          <w:szCs w:val="24"/>
          <w:rtl/>
        </w:rPr>
        <w:t xml:space="preserve">שיעור </w:t>
      </w:r>
      <w:r w:rsidRPr="00EB66B7">
        <w:rPr>
          <w:rFonts w:ascii="Times New Roman" w:hAnsi="Times New Roman" w:cs="Times New Roman" w:hint="cs"/>
          <w:b/>
          <w:bCs/>
          <w:color w:val="FF0000"/>
          <w:sz w:val="24"/>
          <w:szCs w:val="24"/>
          <w:rtl/>
        </w:rPr>
        <w:t>10-11</w:t>
      </w:r>
      <w:r w:rsidRPr="00EB66B7">
        <w:rPr>
          <w:rFonts w:ascii="Times New Roman" w:hAnsi="Times New Roman" w:cs="Times New Roman"/>
          <w:b/>
          <w:bCs/>
          <w:color w:val="FF0000"/>
          <w:sz w:val="24"/>
          <w:szCs w:val="24"/>
          <w:rtl/>
        </w:rPr>
        <w:t xml:space="preserve">: היחיד והעדר –  </w:t>
      </w:r>
      <w:proofErr w:type="spellStart"/>
      <w:r w:rsidRPr="00EB66B7">
        <w:rPr>
          <w:rFonts w:ascii="Times New Roman" w:hAnsi="Times New Roman" w:cs="Times New Roman"/>
          <w:b/>
          <w:bCs/>
          <w:color w:val="FF0000"/>
          <w:sz w:val="24"/>
          <w:szCs w:val="24"/>
          <w:rtl/>
        </w:rPr>
        <w:t>מסנקה</w:t>
      </w:r>
      <w:proofErr w:type="spellEnd"/>
      <w:r w:rsidRPr="00EB66B7">
        <w:rPr>
          <w:rFonts w:ascii="Times New Roman" w:hAnsi="Times New Roman" w:cs="Times New Roman" w:hint="cs"/>
          <w:b/>
          <w:bCs/>
          <w:color w:val="FF0000"/>
          <w:sz w:val="24"/>
          <w:szCs w:val="24"/>
          <w:rtl/>
        </w:rPr>
        <w:t xml:space="preserve"> לניטשה ועד</w:t>
      </w:r>
      <w:r w:rsidRPr="00EB66B7">
        <w:rPr>
          <w:rFonts w:ascii="Times New Roman" w:hAnsi="Times New Roman" w:cs="Times New Roman"/>
          <w:b/>
          <w:bCs/>
          <w:color w:val="FF0000"/>
          <w:sz w:val="24"/>
          <w:szCs w:val="24"/>
          <w:rtl/>
        </w:rPr>
        <w:t xml:space="preserve"> לרשתות החברתיות</w:t>
      </w:r>
    </w:p>
    <w:p w14:paraId="7232820C" w14:textId="77777777" w:rsidR="00E10B00" w:rsidRDefault="00396FC4" w:rsidP="00BC7F41">
      <w:pPr>
        <w:spacing w:after="240" w:line="360" w:lineRule="auto"/>
        <w:jc w:val="both"/>
        <w:rPr>
          <w:rFonts w:ascii="Times New Roman" w:hAnsi="Times New Roman" w:cs="Times New Roman"/>
          <w:color w:val="FF0000"/>
          <w:sz w:val="24"/>
          <w:szCs w:val="24"/>
          <w:rtl/>
        </w:rPr>
      </w:pPr>
      <w:r w:rsidRPr="00EB66B7">
        <w:rPr>
          <w:rFonts w:ascii="Times New Roman" w:hAnsi="Times New Roman" w:cs="Times New Roman" w:hint="cs"/>
          <w:color w:val="FF0000"/>
          <w:sz w:val="24"/>
          <w:szCs w:val="24"/>
          <w:rtl/>
        </w:rPr>
        <w:t xml:space="preserve">בשני שיעורים אלו מתקיים דיון אקטואלי על נושא </w:t>
      </w:r>
      <w:r w:rsidR="005D3CE2" w:rsidRPr="00EB66B7">
        <w:rPr>
          <w:rFonts w:ascii="Times New Roman" w:hAnsi="Times New Roman" w:cs="Times New Roman" w:hint="cs"/>
          <w:color w:val="FF0000"/>
          <w:sz w:val="24"/>
          <w:szCs w:val="24"/>
          <w:rtl/>
        </w:rPr>
        <w:t>'</w:t>
      </w:r>
      <w:r w:rsidRPr="00EB66B7">
        <w:rPr>
          <w:rFonts w:ascii="Times New Roman" w:hAnsi="Times New Roman" w:cs="Times New Roman" w:hint="cs"/>
          <w:color w:val="FF0000"/>
          <w:sz w:val="24"/>
          <w:szCs w:val="24"/>
          <w:rtl/>
        </w:rPr>
        <w:t>היחיד והעדר</w:t>
      </w:r>
      <w:r w:rsidR="005D3CE2" w:rsidRPr="00EB66B7">
        <w:rPr>
          <w:rFonts w:ascii="Times New Roman" w:hAnsi="Times New Roman" w:cs="Times New Roman" w:hint="cs"/>
          <w:color w:val="FF0000"/>
          <w:sz w:val="24"/>
          <w:szCs w:val="24"/>
          <w:rtl/>
        </w:rPr>
        <w:t>'</w:t>
      </w:r>
      <w:r w:rsidR="00A06F70" w:rsidRPr="00EB66B7">
        <w:rPr>
          <w:rFonts w:ascii="Times New Roman" w:hAnsi="Times New Roman" w:cs="Times New Roman" w:hint="cs"/>
          <w:color w:val="FF0000"/>
          <w:sz w:val="24"/>
          <w:szCs w:val="24"/>
          <w:rtl/>
        </w:rPr>
        <w:t xml:space="preserve"> על בסיס </w:t>
      </w:r>
      <w:bookmarkEnd w:id="19"/>
      <w:r w:rsidR="00A06F70" w:rsidRPr="00EB66B7">
        <w:rPr>
          <w:rFonts w:ascii="Times New Roman" w:hAnsi="Times New Roman" w:cs="Times New Roman" w:hint="cs"/>
          <w:sz w:val="24"/>
          <w:szCs w:val="24"/>
          <w:rtl/>
        </w:rPr>
        <w:t>שלושה</w:t>
      </w:r>
      <w:r w:rsidR="00A06F70" w:rsidRPr="00EB66B7">
        <w:rPr>
          <w:rFonts w:ascii="Times New Roman" w:hAnsi="Times New Roman" w:cs="Times New Roman" w:hint="cs"/>
          <w:color w:val="FF0000"/>
          <w:sz w:val="24"/>
          <w:szCs w:val="24"/>
          <w:rtl/>
        </w:rPr>
        <w:t xml:space="preserve"> </w:t>
      </w:r>
      <w:bookmarkStart w:id="20" w:name="_Hlk101633997"/>
      <w:r w:rsidR="00A06F70" w:rsidRPr="00EB66B7">
        <w:rPr>
          <w:rFonts w:ascii="Times New Roman" w:hAnsi="Times New Roman" w:cs="Times New Roman" w:hint="cs"/>
          <w:color w:val="FF0000"/>
          <w:sz w:val="24"/>
          <w:szCs w:val="24"/>
          <w:rtl/>
        </w:rPr>
        <w:t xml:space="preserve">טקסטים קצרים </w:t>
      </w:r>
      <w:r w:rsidR="00A06F70" w:rsidRPr="00EB66B7">
        <w:rPr>
          <w:rFonts w:ascii="Times New Roman" w:hAnsi="Times New Roman" w:cs="Times New Roman"/>
          <w:color w:val="FF0000"/>
          <w:sz w:val="24"/>
          <w:szCs w:val="24"/>
          <w:rtl/>
        </w:rPr>
        <w:t>–</w:t>
      </w:r>
      <w:r w:rsidR="00A06F70" w:rsidRPr="00EB66B7">
        <w:rPr>
          <w:rFonts w:ascii="Times New Roman" w:hAnsi="Times New Roman" w:cs="Times New Roman" w:hint="cs"/>
          <w:color w:val="FF0000"/>
          <w:sz w:val="24"/>
          <w:szCs w:val="24"/>
          <w:rtl/>
        </w:rPr>
        <w:t xml:space="preserve"> </w:t>
      </w:r>
      <w:bookmarkEnd w:id="20"/>
      <w:r w:rsidR="00A06F70" w:rsidRPr="00EB66B7">
        <w:rPr>
          <w:rFonts w:ascii="Times New Roman" w:hAnsi="Times New Roman" w:cs="Times New Roman" w:hint="cs"/>
          <w:sz w:val="24"/>
          <w:szCs w:val="24"/>
          <w:rtl/>
        </w:rPr>
        <w:t>שניים</w:t>
      </w:r>
      <w:r w:rsidR="00A06F70" w:rsidRPr="00EB66B7">
        <w:rPr>
          <w:rFonts w:ascii="Times New Roman" w:hAnsi="Times New Roman" w:cs="Times New Roman" w:hint="cs"/>
          <w:color w:val="FF0000"/>
          <w:sz w:val="24"/>
          <w:szCs w:val="24"/>
          <w:rtl/>
        </w:rPr>
        <w:t xml:space="preserve"> </w:t>
      </w:r>
      <w:bookmarkStart w:id="21" w:name="_Hlk101634012"/>
      <w:r w:rsidR="00A06F70" w:rsidRPr="00EB66B7">
        <w:rPr>
          <w:rFonts w:ascii="Times New Roman" w:hAnsi="Times New Roman" w:cs="Times New Roman" w:hint="cs"/>
          <w:color w:val="FF0000"/>
          <w:sz w:val="24"/>
          <w:szCs w:val="24"/>
          <w:rtl/>
        </w:rPr>
        <w:t xml:space="preserve">של סנקה והאחד של ניטשה. </w:t>
      </w:r>
      <w:r w:rsidR="000B6174" w:rsidRPr="00EB66B7">
        <w:rPr>
          <w:rFonts w:ascii="Times New Roman" w:hAnsi="Times New Roman" w:cs="Times New Roman" w:hint="cs"/>
          <w:color w:val="FF0000"/>
          <w:sz w:val="24"/>
          <w:szCs w:val="24"/>
          <w:rtl/>
        </w:rPr>
        <w:t>הראשון</w:t>
      </w:r>
      <w:r w:rsidR="00BC7F41" w:rsidRPr="00EB66B7">
        <w:rPr>
          <w:rFonts w:ascii="Times New Roman" w:hAnsi="Times New Roman" w:cs="Times New Roman" w:hint="cs"/>
          <w:color w:val="FF0000"/>
          <w:sz w:val="24"/>
          <w:szCs w:val="24"/>
          <w:rtl/>
        </w:rPr>
        <w:t xml:space="preserve"> </w:t>
      </w:r>
      <w:r w:rsidR="00BC7F41" w:rsidRPr="00EB66B7">
        <w:rPr>
          <w:rFonts w:ascii="Times New Roman" w:hAnsi="Times New Roman" w:cs="Times New Roman"/>
          <w:color w:val="FF0000"/>
          <w:sz w:val="24"/>
          <w:szCs w:val="24"/>
          <w:rtl/>
        </w:rPr>
        <w:t>–</w:t>
      </w:r>
      <w:r w:rsidR="00BC7F41" w:rsidRPr="00EB66B7">
        <w:rPr>
          <w:rFonts w:ascii="Times New Roman" w:hAnsi="Times New Roman" w:cs="Times New Roman" w:hint="cs"/>
          <w:color w:val="FF0000"/>
          <w:sz w:val="24"/>
          <w:szCs w:val="24"/>
          <w:rtl/>
        </w:rPr>
        <w:t xml:space="preserve">  </w:t>
      </w:r>
      <w:r w:rsidR="00F92551" w:rsidRPr="00EB66B7">
        <w:rPr>
          <w:rFonts w:ascii="Times New Roman" w:hAnsi="Times New Roman" w:cs="Times New Roman" w:hint="cs"/>
          <w:color w:val="FF0000"/>
          <w:sz w:val="24"/>
          <w:szCs w:val="24"/>
          <w:rtl/>
        </w:rPr>
        <w:t xml:space="preserve">סנקה </w:t>
      </w:r>
      <w:r w:rsidR="00BC7F41" w:rsidRPr="00EB66B7">
        <w:rPr>
          <w:rFonts w:ascii="Times New Roman" w:hAnsi="Times New Roman" w:cs="Times New Roman"/>
          <w:color w:val="FF0000"/>
          <w:sz w:val="24"/>
          <w:szCs w:val="24"/>
          <w:rtl/>
        </w:rPr>
        <w:t xml:space="preserve">(מכתב ז') </w:t>
      </w:r>
      <w:r w:rsidR="000B6174" w:rsidRPr="00EB66B7">
        <w:rPr>
          <w:rFonts w:ascii="Times New Roman" w:hAnsi="Times New Roman" w:cs="Times New Roman" w:hint="cs"/>
          <w:color w:val="FF0000"/>
          <w:sz w:val="24"/>
          <w:szCs w:val="24"/>
          <w:rtl/>
        </w:rPr>
        <w:t xml:space="preserve">דן בנושא 'להתרחק מההמון, הבליו ואכזריותו.' </w:t>
      </w:r>
      <w:r w:rsidR="005D3CE2" w:rsidRPr="00EB66B7">
        <w:rPr>
          <w:rFonts w:ascii="Times New Roman" w:hAnsi="Times New Roman" w:cs="Times New Roman" w:hint="cs"/>
          <w:color w:val="FF0000"/>
          <w:sz w:val="24"/>
          <w:szCs w:val="24"/>
          <w:rtl/>
        </w:rPr>
        <w:t>תחילה מוקדש זמן לקריאה משותפת</w:t>
      </w:r>
      <w:r w:rsidR="000B6174" w:rsidRPr="00EB66B7">
        <w:rPr>
          <w:rFonts w:ascii="Times New Roman" w:hAnsi="Times New Roman" w:cs="Times New Roman" w:hint="cs"/>
          <w:color w:val="FF0000"/>
          <w:sz w:val="24"/>
          <w:szCs w:val="24"/>
          <w:rtl/>
        </w:rPr>
        <w:t xml:space="preserve"> </w:t>
      </w:r>
      <w:r w:rsidR="005D3CE2" w:rsidRPr="00EB66B7">
        <w:rPr>
          <w:rFonts w:ascii="Times New Roman" w:hAnsi="Times New Roman" w:cs="Times New Roman" w:hint="cs"/>
          <w:color w:val="FF0000"/>
          <w:sz w:val="24"/>
          <w:szCs w:val="24"/>
          <w:rtl/>
        </w:rPr>
        <w:t>של</w:t>
      </w:r>
      <w:r w:rsidR="000B6174" w:rsidRPr="00EB66B7">
        <w:rPr>
          <w:rFonts w:ascii="Times New Roman" w:hAnsi="Times New Roman" w:cs="Times New Roman" w:hint="cs"/>
          <w:color w:val="FF0000"/>
          <w:sz w:val="24"/>
          <w:szCs w:val="24"/>
          <w:rtl/>
        </w:rPr>
        <w:t xml:space="preserve"> הטקסט </w:t>
      </w:r>
      <w:r w:rsidR="005D3CE2" w:rsidRPr="00EB66B7">
        <w:rPr>
          <w:rFonts w:ascii="Times New Roman" w:hAnsi="Times New Roman" w:cs="Times New Roman" w:hint="cs"/>
          <w:color w:val="FF0000"/>
          <w:sz w:val="24"/>
          <w:szCs w:val="24"/>
          <w:rtl/>
        </w:rPr>
        <w:t>והבנתו</w:t>
      </w:r>
      <w:r w:rsidR="000B6174" w:rsidRPr="00EB66B7">
        <w:rPr>
          <w:rFonts w:ascii="Times New Roman" w:hAnsi="Times New Roman" w:cs="Times New Roman" w:hint="cs"/>
          <w:color w:val="FF0000"/>
          <w:sz w:val="24"/>
          <w:szCs w:val="24"/>
          <w:rtl/>
        </w:rPr>
        <w:t xml:space="preserve"> נכון לתקופתו (כמו האכזריות שההמון צופה ב</w:t>
      </w:r>
      <w:r w:rsidR="001B5CBD" w:rsidRPr="00EB66B7">
        <w:rPr>
          <w:rFonts w:ascii="Times New Roman" w:hAnsi="Times New Roman" w:cs="Times New Roman" w:hint="cs"/>
          <w:color w:val="FF0000"/>
          <w:sz w:val="24"/>
          <w:szCs w:val="24"/>
          <w:rtl/>
        </w:rPr>
        <w:t xml:space="preserve">עבדים נלחמים מול אריות) ואת עדותו האישית של סנקה </w:t>
      </w:r>
      <w:r w:rsidR="001B5CBD" w:rsidRPr="00EB66B7">
        <w:rPr>
          <w:rFonts w:ascii="Times New Roman" w:hAnsi="Times New Roman" w:cs="Times New Roman"/>
          <w:color w:val="FF0000"/>
          <w:sz w:val="24"/>
          <w:szCs w:val="24"/>
          <w:rtl/>
        </w:rPr>
        <w:t xml:space="preserve">– </w:t>
      </w:r>
      <w:r w:rsidR="001B5CBD" w:rsidRPr="00EB66B7">
        <w:rPr>
          <w:rFonts w:ascii="Times New Roman" w:hAnsi="Times New Roman" w:cs="Times New Roman" w:hint="cs"/>
          <w:color w:val="FF0000"/>
          <w:sz w:val="24"/>
          <w:szCs w:val="24"/>
          <w:rtl/>
        </w:rPr>
        <w:t>"</w:t>
      </w:r>
      <w:r w:rsidR="001B5CBD" w:rsidRPr="00EB66B7">
        <w:rPr>
          <w:rFonts w:ascii="Times New Roman" w:hAnsi="Times New Roman" w:cs="Times New Roman"/>
          <w:color w:val="FF0000"/>
          <w:sz w:val="24"/>
          <w:szCs w:val="24"/>
          <w:rtl/>
        </w:rPr>
        <w:t>כשאני יוצא אל ההמון לעולם אינני חוזר במידותיי הטובות שיצאתי אליו</w:t>
      </w:r>
      <w:r w:rsidR="001B5CBD" w:rsidRPr="00EB66B7">
        <w:rPr>
          <w:rFonts w:ascii="Times New Roman" w:hAnsi="Times New Roman" w:cs="Times New Roman" w:hint="cs"/>
          <w:color w:val="FF0000"/>
          <w:sz w:val="24"/>
          <w:szCs w:val="24"/>
          <w:rtl/>
        </w:rPr>
        <w:t>". במהלך השיעור אנחנו מנהלים דיון ב</w:t>
      </w:r>
      <w:r w:rsidR="005D3CE2" w:rsidRPr="00EB66B7">
        <w:rPr>
          <w:rFonts w:ascii="Times New Roman" w:hAnsi="Times New Roman" w:cs="Times New Roman" w:hint="cs"/>
          <w:color w:val="FF0000"/>
          <w:sz w:val="24"/>
          <w:szCs w:val="24"/>
          <w:rtl/>
        </w:rPr>
        <w:t xml:space="preserve">מושגים העכשוויים </w:t>
      </w:r>
      <w:r w:rsidR="00BE3063" w:rsidRPr="00EB66B7">
        <w:rPr>
          <w:rFonts w:ascii="Times New Roman" w:hAnsi="Times New Roman" w:cs="Times New Roman" w:hint="cs"/>
          <w:color w:val="FF0000"/>
          <w:sz w:val="24"/>
          <w:szCs w:val="24"/>
          <w:rtl/>
        </w:rPr>
        <w:t>הרלוונטיים</w:t>
      </w:r>
      <w:r w:rsidR="005D3CE2" w:rsidRPr="00EB66B7">
        <w:rPr>
          <w:rFonts w:ascii="Times New Roman" w:hAnsi="Times New Roman" w:cs="Times New Roman" w:hint="cs"/>
          <w:color w:val="FF0000"/>
          <w:sz w:val="24"/>
          <w:szCs w:val="24"/>
          <w:rtl/>
        </w:rPr>
        <w:t xml:space="preserve"> לטקסט זה, כמו</w:t>
      </w:r>
      <w:r w:rsidR="008F141A" w:rsidRPr="00EB66B7">
        <w:rPr>
          <w:rFonts w:ascii="Times New Roman" w:hAnsi="Times New Roman" w:cs="Times New Roman" w:hint="cs"/>
          <w:color w:val="FF0000"/>
          <w:sz w:val="24"/>
          <w:szCs w:val="24"/>
          <w:rtl/>
        </w:rPr>
        <w:t xml:space="preserve"> </w:t>
      </w:r>
      <w:r w:rsidR="00BE3063" w:rsidRPr="00EB66B7">
        <w:rPr>
          <w:rFonts w:ascii="Times New Roman" w:hAnsi="Times New Roman" w:cs="Times New Roman" w:hint="cs"/>
          <w:color w:val="FF0000"/>
          <w:sz w:val="24"/>
          <w:szCs w:val="24"/>
          <w:rtl/>
        </w:rPr>
        <w:t>אפיון</w:t>
      </w:r>
      <w:r w:rsidR="005D3CE2" w:rsidRPr="00EB66B7">
        <w:rPr>
          <w:rFonts w:ascii="Times New Roman" w:hAnsi="Times New Roman" w:cs="Times New Roman" w:hint="cs"/>
          <w:color w:val="FF0000"/>
          <w:sz w:val="24"/>
          <w:szCs w:val="24"/>
          <w:rtl/>
        </w:rPr>
        <w:t xml:space="preserve"> </w:t>
      </w:r>
      <w:r w:rsidR="008F141A" w:rsidRPr="00EB66B7">
        <w:rPr>
          <w:rFonts w:ascii="Times New Roman" w:hAnsi="Times New Roman" w:cs="Times New Roman" w:hint="cs"/>
          <w:color w:val="FF0000"/>
          <w:sz w:val="24"/>
          <w:szCs w:val="24"/>
          <w:rtl/>
        </w:rPr>
        <w:t>ה</w:t>
      </w:r>
      <w:r w:rsidR="001B5CBD" w:rsidRPr="00EB66B7">
        <w:rPr>
          <w:rFonts w:ascii="Times New Roman" w:hAnsi="Times New Roman" w:cs="Times New Roman" w:hint="cs"/>
          <w:color w:val="FF0000"/>
          <w:sz w:val="24"/>
          <w:szCs w:val="24"/>
          <w:rtl/>
        </w:rPr>
        <w:t>'המון' הנמצא היום ברשתות</w:t>
      </w:r>
      <w:r w:rsidR="00F309FB" w:rsidRPr="00EB66B7">
        <w:rPr>
          <w:rFonts w:ascii="Times New Roman" w:hAnsi="Times New Roman" w:cs="Times New Roman" w:hint="cs"/>
          <w:color w:val="FF0000"/>
          <w:sz w:val="24"/>
          <w:szCs w:val="24"/>
          <w:rtl/>
        </w:rPr>
        <w:t xml:space="preserve">. </w:t>
      </w:r>
      <w:r w:rsidR="00F309FB" w:rsidRPr="00EB66B7">
        <w:rPr>
          <w:rFonts w:ascii="Times New Roman" w:hAnsi="Times New Roman" w:cs="Times New Roman"/>
          <w:color w:val="FF0000"/>
          <w:sz w:val="24"/>
          <w:szCs w:val="24"/>
          <w:rtl/>
        </w:rPr>
        <w:t xml:space="preserve">מתקיים דיון על כך שישנם כמובן גם צדדים יפים </w:t>
      </w:r>
      <w:r w:rsidR="008F141A" w:rsidRPr="00EB66B7">
        <w:rPr>
          <w:rFonts w:ascii="Times New Roman" w:hAnsi="Times New Roman" w:cs="Times New Roman" w:hint="cs"/>
          <w:color w:val="FF0000"/>
          <w:sz w:val="24"/>
          <w:szCs w:val="24"/>
          <w:rtl/>
        </w:rPr>
        <w:t>ל</w:t>
      </w:r>
      <w:r w:rsidR="00F309FB" w:rsidRPr="00EB66B7">
        <w:rPr>
          <w:rFonts w:ascii="Times New Roman" w:hAnsi="Times New Roman" w:cs="Times New Roman"/>
          <w:color w:val="FF0000"/>
          <w:sz w:val="24"/>
          <w:szCs w:val="24"/>
          <w:rtl/>
        </w:rPr>
        <w:t>רשתות החברתיות כגון סיפורים המוציאים אנשים מאדישותם והם מתגייסים לסייע</w:t>
      </w:r>
      <w:r w:rsidR="008F141A" w:rsidRPr="00EB66B7">
        <w:rPr>
          <w:rFonts w:ascii="Times New Roman" w:hAnsi="Times New Roman" w:cs="Times New Roman" w:hint="cs"/>
          <w:color w:val="FF0000"/>
          <w:sz w:val="24"/>
          <w:szCs w:val="24"/>
          <w:rtl/>
        </w:rPr>
        <w:t xml:space="preserve"> </w:t>
      </w:r>
      <w:r w:rsidR="008F141A" w:rsidRPr="00EB66B7">
        <w:rPr>
          <w:rFonts w:ascii="Times New Roman" w:hAnsi="Times New Roman" w:cs="Times New Roman"/>
          <w:color w:val="FF0000"/>
          <w:sz w:val="24"/>
          <w:szCs w:val="24"/>
          <w:rtl/>
        </w:rPr>
        <w:t>–</w:t>
      </w:r>
      <w:r w:rsidR="008F141A" w:rsidRPr="00EB66B7">
        <w:rPr>
          <w:rFonts w:ascii="Times New Roman" w:hAnsi="Times New Roman" w:cs="Times New Roman" w:hint="cs"/>
          <w:color w:val="FF0000"/>
          <w:sz w:val="24"/>
          <w:szCs w:val="24"/>
          <w:rtl/>
        </w:rPr>
        <w:t xml:space="preserve"> </w:t>
      </w:r>
      <w:r w:rsidR="00F309FB" w:rsidRPr="00EB66B7">
        <w:rPr>
          <w:rFonts w:ascii="Times New Roman" w:hAnsi="Times New Roman" w:cs="Times New Roman"/>
          <w:color w:val="FF0000"/>
          <w:sz w:val="24"/>
          <w:szCs w:val="24"/>
          <w:rtl/>
        </w:rPr>
        <w:t xml:space="preserve"> אך </w:t>
      </w:r>
      <w:r w:rsidR="008F141A" w:rsidRPr="00EB66B7">
        <w:rPr>
          <w:rFonts w:ascii="Times New Roman" w:hAnsi="Times New Roman" w:cs="Times New Roman" w:hint="cs"/>
          <w:color w:val="FF0000"/>
          <w:sz w:val="24"/>
          <w:szCs w:val="24"/>
          <w:rtl/>
        </w:rPr>
        <w:t xml:space="preserve">אנו דנים </w:t>
      </w:r>
      <w:r w:rsidR="00F309FB" w:rsidRPr="00EB66B7">
        <w:rPr>
          <w:rFonts w:ascii="Times New Roman" w:hAnsi="Times New Roman" w:cs="Times New Roman"/>
          <w:color w:val="FF0000"/>
          <w:sz w:val="24"/>
          <w:szCs w:val="24"/>
          <w:rtl/>
        </w:rPr>
        <w:t xml:space="preserve">גם על הצד המכוער </w:t>
      </w:r>
      <w:r w:rsidR="00F309FB" w:rsidRPr="00EB66B7">
        <w:rPr>
          <w:rFonts w:ascii="Times New Roman" w:hAnsi="Times New Roman" w:cs="Times New Roman" w:hint="cs"/>
          <w:color w:val="FF0000"/>
          <w:sz w:val="24"/>
          <w:szCs w:val="24"/>
          <w:rtl/>
        </w:rPr>
        <w:t>ש</w:t>
      </w:r>
      <w:r w:rsidR="008F141A" w:rsidRPr="00EB66B7">
        <w:rPr>
          <w:rFonts w:ascii="Times New Roman" w:hAnsi="Times New Roman" w:cs="Times New Roman" w:hint="cs"/>
          <w:color w:val="FF0000"/>
          <w:sz w:val="24"/>
          <w:szCs w:val="24"/>
          <w:rtl/>
        </w:rPr>
        <w:t>ל הרשתות ש</w:t>
      </w:r>
      <w:r w:rsidR="00F309FB" w:rsidRPr="00EB66B7">
        <w:rPr>
          <w:rFonts w:ascii="Times New Roman" w:hAnsi="Times New Roman" w:cs="Times New Roman"/>
          <w:color w:val="FF0000"/>
          <w:sz w:val="24"/>
          <w:szCs w:val="24"/>
          <w:rtl/>
        </w:rPr>
        <w:t xml:space="preserve">הוא בריונות, </w:t>
      </w:r>
      <w:proofErr w:type="spellStart"/>
      <w:r w:rsidR="00F309FB" w:rsidRPr="00EB66B7">
        <w:rPr>
          <w:rFonts w:ascii="Times New Roman" w:hAnsi="Times New Roman" w:cs="Times New Roman"/>
          <w:color w:val="FF0000"/>
          <w:sz w:val="24"/>
          <w:szCs w:val="24"/>
          <w:rtl/>
        </w:rPr>
        <w:t>שיימינג</w:t>
      </w:r>
      <w:proofErr w:type="spellEnd"/>
      <w:r w:rsidR="00F309FB" w:rsidRPr="00EB66B7">
        <w:rPr>
          <w:rFonts w:ascii="Times New Roman" w:hAnsi="Times New Roman" w:cs="Times New Roman"/>
          <w:color w:val="FF0000"/>
          <w:sz w:val="24"/>
          <w:szCs w:val="24"/>
          <w:rtl/>
        </w:rPr>
        <w:t>, פורנוגרפיה ותעשיות מפחידות של ניצול.</w:t>
      </w:r>
      <w:r w:rsidR="00F309FB" w:rsidRPr="00EB66B7">
        <w:rPr>
          <w:rFonts w:ascii="Times New Roman" w:hAnsi="Times New Roman" w:cs="Times New Roman" w:hint="cs"/>
          <w:color w:val="FF0000"/>
          <w:sz w:val="24"/>
          <w:szCs w:val="24"/>
          <w:rtl/>
        </w:rPr>
        <w:t xml:space="preserve"> </w:t>
      </w:r>
    </w:p>
    <w:p w14:paraId="54602C1B" w14:textId="0EAA245F" w:rsidR="00C35629" w:rsidRPr="00EB66B7" w:rsidRDefault="008F141A" w:rsidP="00BC7F41">
      <w:pPr>
        <w:spacing w:after="240" w:line="360" w:lineRule="auto"/>
        <w:jc w:val="both"/>
        <w:rPr>
          <w:rFonts w:ascii="Times New Roman" w:hAnsi="Times New Roman" w:cs="Times New Roman"/>
          <w:color w:val="FF0000"/>
          <w:sz w:val="24"/>
          <w:szCs w:val="24"/>
          <w:rtl/>
        </w:rPr>
      </w:pPr>
      <w:r w:rsidRPr="00EB66B7">
        <w:rPr>
          <w:rFonts w:ascii="Times New Roman" w:hAnsi="Times New Roman" w:cs="Times New Roman" w:hint="cs"/>
          <w:color w:val="FF0000"/>
          <w:sz w:val="24"/>
          <w:szCs w:val="24"/>
          <w:rtl/>
        </w:rPr>
        <w:t xml:space="preserve">אנו דנים </w:t>
      </w:r>
      <w:r w:rsidR="00E10B00">
        <w:rPr>
          <w:rFonts w:ascii="Times New Roman" w:hAnsi="Times New Roman" w:cs="Times New Roman" w:hint="cs"/>
          <w:color w:val="FF0000"/>
          <w:sz w:val="24"/>
          <w:szCs w:val="24"/>
          <w:rtl/>
        </w:rPr>
        <w:t>ב</w:t>
      </w:r>
      <w:r w:rsidR="001B5CBD" w:rsidRPr="00EB66B7">
        <w:rPr>
          <w:rFonts w:ascii="Times New Roman" w:hAnsi="Times New Roman" w:cs="Times New Roman" w:hint="cs"/>
          <w:color w:val="FF0000"/>
          <w:sz w:val="24"/>
          <w:szCs w:val="24"/>
          <w:rtl/>
        </w:rPr>
        <w:t xml:space="preserve">נזק </w:t>
      </w:r>
      <w:r w:rsidR="00E10B00">
        <w:rPr>
          <w:rFonts w:ascii="Times New Roman" w:hAnsi="Times New Roman" w:cs="Times New Roman" w:hint="cs"/>
          <w:color w:val="FF0000"/>
          <w:sz w:val="24"/>
          <w:szCs w:val="24"/>
          <w:rtl/>
        </w:rPr>
        <w:t xml:space="preserve">הנגרם כיום </w:t>
      </w:r>
      <w:r w:rsidR="001B5CBD" w:rsidRPr="00EB66B7">
        <w:rPr>
          <w:rFonts w:ascii="Times New Roman" w:hAnsi="Times New Roman" w:cs="Times New Roman" w:hint="cs"/>
          <w:color w:val="FF0000"/>
          <w:sz w:val="24"/>
          <w:szCs w:val="24"/>
          <w:rtl/>
        </w:rPr>
        <w:t>לילדים</w:t>
      </w:r>
      <w:r w:rsidR="005C5123" w:rsidRPr="00EB66B7">
        <w:rPr>
          <w:rFonts w:ascii="Times New Roman" w:hAnsi="Times New Roman" w:cs="Times New Roman" w:hint="cs"/>
          <w:color w:val="FF0000"/>
          <w:sz w:val="24"/>
          <w:szCs w:val="24"/>
          <w:rtl/>
        </w:rPr>
        <w:t xml:space="preserve"> ברשתות</w:t>
      </w:r>
      <w:r w:rsidR="001B5CBD" w:rsidRPr="00EB66B7">
        <w:rPr>
          <w:rFonts w:ascii="Times New Roman" w:hAnsi="Times New Roman" w:cs="Times New Roman" w:hint="cs"/>
          <w:color w:val="FF0000"/>
          <w:sz w:val="24"/>
          <w:szCs w:val="24"/>
          <w:rtl/>
        </w:rPr>
        <w:t xml:space="preserve"> </w:t>
      </w:r>
      <w:r w:rsidRPr="00EB66B7">
        <w:rPr>
          <w:rFonts w:ascii="Times New Roman" w:hAnsi="Times New Roman" w:cs="Times New Roman" w:hint="cs"/>
          <w:color w:val="FF0000"/>
          <w:sz w:val="24"/>
          <w:szCs w:val="24"/>
          <w:rtl/>
        </w:rPr>
        <w:t>באנלוגיה למה ש</w:t>
      </w:r>
      <w:r w:rsidR="001B5CBD" w:rsidRPr="00EB66B7">
        <w:rPr>
          <w:rFonts w:ascii="Times New Roman" w:hAnsi="Times New Roman" w:cs="Times New Roman" w:hint="cs"/>
          <w:color w:val="FF0000"/>
          <w:sz w:val="24"/>
          <w:szCs w:val="24"/>
          <w:rtl/>
        </w:rPr>
        <w:t xml:space="preserve">כותב סנקה </w:t>
      </w:r>
      <w:r w:rsidRPr="00EB66B7">
        <w:rPr>
          <w:rFonts w:ascii="Times New Roman" w:hAnsi="Times New Roman" w:cs="Times New Roman" w:hint="cs"/>
          <w:color w:val="FF0000"/>
          <w:sz w:val="24"/>
          <w:szCs w:val="24"/>
          <w:rtl/>
        </w:rPr>
        <w:t xml:space="preserve">לפני כאלפיים שנה </w:t>
      </w:r>
      <w:r w:rsidRPr="00EB66B7">
        <w:rPr>
          <w:rFonts w:ascii="Times New Roman" w:hAnsi="Times New Roman" w:cs="Times New Roman"/>
          <w:color w:val="FF0000"/>
          <w:sz w:val="24"/>
          <w:szCs w:val="24"/>
          <w:rtl/>
        </w:rPr>
        <w:t>–</w:t>
      </w:r>
      <w:r w:rsidRPr="00EB66B7">
        <w:rPr>
          <w:rFonts w:ascii="Times New Roman" w:hAnsi="Times New Roman" w:cs="Times New Roman" w:hint="cs"/>
          <w:color w:val="FF0000"/>
          <w:sz w:val="24"/>
          <w:szCs w:val="24"/>
          <w:rtl/>
        </w:rPr>
        <w:t xml:space="preserve"> </w:t>
      </w:r>
      <w:r w:rsidR="001B5CBD" w:rsidRPr="00EB66B7">
        <w:rPr>
          <w:rFonts w:ascii="Times New Roman" w:hAnsi="Times New Roman" w:cs="Times New Roman" w:hint="cs"/>
          <w:color w:val="FF0000"/>
          <w:sz w:val="24"/>
          <w:szCs w:val="24"/>
          <w:rtl/>
        </w:rPr>
        <w:t xml:space="preserve">כי יש </w:t>
      </w:r>
      <w:r w:rsidR="001B5CBD" w:rsidRPr="00EB66B7">
        <w:rPr>
          <w:rFonts w:ascii="Times New Roman" w:hAnsi="Times New Roman" w:cs="Times New Roman"/>
          <w:color w:val="FF0000"/>
          <w:sz w:val="24"/>
          <w:szCs w:val="24"/>
          <w:rtl/>
        </w:rPr>
        <w:t>להרחיק את הנפש הרכה מהשפעת ההמון</w:t>
      </w:r>
      <w:r w:rsidR="001B5CBD" w:rsidRPr="00EB66B7">
        <w:rPr>
          <w:rFonts w:ascii="Times New Roman" w:hAnsi="Times New Roman" w:cs="Times New Roman" w:hint="cs"/>
          <w:color w:val="FF0000"/>
          <w:sz w:val="24"/>
          <w:szCs w:val="24"/>
          <w:rtl/>
        </w:rPr>
        <w:t xml:space="preserve">. </w:t>
      </w:r>
      <w:r w:rsidR="00F309FB" w:rsidRPr="00EB66B7">
        <w:rPr>
          <w:rFonts w:ascii="Times New Roman" w:hAnsi="Times New Roman" w:cs="Times New Roman" w:hint="cs"/>
          <w:color w:val="FF0000"/>
          <w:sz w:val="24"/>
          <w:szCs w:val="24"/>
          <w:rtl/>
        </w:rPr>
        <w:t>על</w:t>
      </w:r>
      <w:r w:rsidR="001B5CBD" w:rsidRPr="00EB66B7">
        <w:rPr>
          <w:rFonts w:ascii="Times New Roman" w:hAnsi="Times New Roman" w:cs="Times New Roman" w:hint="cs"/>
          <w:color w:val="FF0000"/>
          <w:sz w:val="24"/>
          <w:szCs w:val="24"/>
          <w:rtl/>
        </w:rPr>
        <w:t xml:space="preserve"> האכזריות </w:t>
      </w:r>
      <w:r w:rsidR="00F309FB" w:rsidRPr="00EB66B7">
        <w:rPr>
          <w:rFonts w:ascii="Times New Roman" w:hAnsi="Times New Roman" w:cs="Times New Roman" w:hint="cs"/>
          <w:color w:val="FF0000"/>
          <w:sz w:val="24"/>
          <w:szCs w:val="24"/>
          <w:rtl/>
        </w:rPr>
        <w:t xml:space="preserve">ברומי בימיו של סנקה </w:t>
      </w:r>
      <w:r w:rsidR="001B5CBD" w:rsidRPr="00EB66B7">
        <w:rPr>
          <w:rFonts w:ascii="Times New Roman" w:hAnsi="Times New Roman" w:cs="Times New Roman" w:hint="cs"/>
          <w:color w:val="FF0000"/>
          <w:sz w:val="24"/>
          <w:szCs w:val="24"/>
          <w:rtl/>
        </w:rPr>
        <w:t>שהקהל צופה בהתלהבות</w:t>
      </w:r>
      <w:r w:rsidR="00F309FB" w:rsidRPr="00EB66B7">
        <w:rPr>
          <w:rFonts w:ascii="Times New Roman" w:hAnsi="Times New Roman" w:cs="Times New Roman" w:hint="cs"/>
          <w:color w:val="FF0000"/>
          <w:sz w:val="24"/>
          <w:szCs w:val="24"/>
          <w:rtl/>
        </w:rPr>
        <w:t>,</w:t>
      </w:r>
      <w:r w:rsidR="001B5CBD" w:rsidRPr="00EB66B7">
        <w:rPr>
          <w:rFonts w:ascii="Times New Roman" w:hAnsi="Times New Roman" w:cs="Times New Roman" w:hint="cs"/>
          <w:color w:val="FF0000"/>
          <w:sz w:val="24"/>
          <w:szCs w:val="24"/>
          <w:rtl/>
        </w:rPr>
        <w:t xml:space="preserve"> בקרב </w:t>
      </w:r>
      <w:r w:rsidR="005C5123" w:rsidRPr="00EB66B7">
        <w:rPr>
          <w:rFonts w:ascii="Times New Roman" w:hAnsi="Times New Roman" w:cs="Times New Roman" w:hint="cs"/>
          <w:color w:val="FF0000"/>
          <w:sz w:val="24"/>
          <w:szCs w:val="24"/>
          <w:rtl/>
        </w:rPr>
        <w:t xml:space="preserve">בין </w:t>
      </w:r>
      <w:r w:rsidR="001B5CBD" w:rsidRPr="00EB66B7">
        <w:rPr>
          <w:rFonts w:ascii="Times New Roman" w:hAnsi="Times New Roman" w:cs="Times New Roman" w:hint="cs"/>
          <w:color w:val="FF0000"/>
          <w:sz w:val="24"/>
          <w:szCs w:val="24"/>
          <w:rtl/>
        </w:rPr>
        <w:t xml:space="preserve">חיות </w:t>
      </w:r>
      <w:r w:rsidR="005C5123" w:rsidRPr="00EB66B7">
        <w:rPr>
          <w:rFonts w:ascii="Times New Roman" w:hAnsi="Times New Roman" w:cs="Times New Roman" w:hint="cs"/>
          <w:color w:val="FF0000"/>
          <w:sz w:val="24"/>
          <w:szCs w:val="24"/>
          <w:rtl/>
        </w:rPr>
        <w:t>ל</w:t>
      </w:r>
      <w:r w:rsidR="001B5CBD" w:rsidRPr="00EB66B7">
        <w:rPr>
          <w:rFonts w:ascii="Times New Roman" w:hAnsi="Times New Roman" w:cs="Times New Roman" w:hint="cs"/>
          <w:color w:val="FF0000"/>
          <w:sz w:val="24"/>
          <w:szCs w:val="24"/>
          <w:rtl/>
        </w:rPr>
        <w:t>אנשים</w:t>
      </w:r>
      <w:r w:rsidR="00F309FB" w:rsidRPr="00EB66B7">
        <w:rPr>
          <w:rFonts w:ascii="Times New Roman" w:hAnsi="Times New Roman" w:cs="Times New Roman" w:hint="cs"/>
          <w:color w:val="FF0000"/>
          <w:sz w:val="24"/>
          <w:szCs w:val="24"/>
          <w:rtl/>
        </w:rPr>
        <w:t>,</w:t>
      </w:r>
      <w:r w:rsidR="001B5CBD" w:rsidRPr="00EB66B7">
        <w:rPr>
          <w:rFonts w:ascii="Times New Roman" w:hAnsi="Times New Roman" w:cs="Times New Roman" w:hint="cs"/>
          <w:color w:val="FF0000"/>
          <w:sz w:val="24"/>
          <w:szCs w:val="24"/>
          <w:rtl/>
        </w:rPr>
        <w:t xml:space="preserve"> אנו משווים </w:t>
      </w:r>
      <w:proofErr w:type="spellStart"/>
      <w:r w:rsidR="001B5CBD" w:rsidRPr="00EB66B7">
        <w:rPr>
          <w:rFonts w:ascii="Times New Roman" w:hAnsi="Times New Roman" w:cs="Times New Roman" w:hint="cs"/>
          <w:color w:val="FF0000"/>
          <w:sz w:val="24"/>
          <w:szCs w:val="24"/>
          <w:rtl/>
        </w:rPr>
        <w:t>לתכניות</w:t>
      </w:r>
      <w:proofErr w:type="spellEnd"/>
      <w:r w:rsidR="001B5CBD" w:rsidRPr="00EB66B7">
        <w:rPr>
          <w:rFonts w:ascii="Times New Roman" w:hAnsi="Times New Roman" w:cs="Times New Roman" w:hint="cs"/>
          <w:color w:val="FF0000"/>
          <w:sz w:val="24"/>
          <w:szCs w:val="24"/>
          <w:rtl/>
        </w:rPr>
        <w:t xml:space="preserve"> </w:t>
      </w:r>
      <w:r w:rsidR="00F309FB" w:rsidRPr="00EB66B7">
        <w:rPr>
          <w:rFonts w:ascii="Times New Roman" w:hAnsi="Times New Roman" w:cs="Times New Roman" w:hint="cs"/>
          <w:color w:val="FF0000"/>
          <w:sz w:val="24"/>
          <w:szCs w:val="24"/>
          <w:rtl/>
        </w:rPr>
        <w:t>ראליטי</w:t>
      </w:r>
      <w:r w:rsidR="001B5CBD" w:rsidRPr="00EB66B7">
        <w:rPr>
          <w:rFonts w:ascii="Times New Roman" w:hAnsi="Times New Roman" w:cs="Times New Roman" w:hint="cs"/>
          <w:color w:val="FF0000"/>
          <w:sz w:val="24"/>
          <w:szCs w:val="24"/>
          <w:rtl/>
        </w:rPr>
        <w:t xml:space="preserve"> עכשוויות</w:t>
      </w:r>
      <w:r w:rsidR="005C5123" w:rsidRPr="00EB66B7">
        <w:rPr>
          <w:rFonts w:ascii="Times New Roman" w:hAnsi="Times New Roman" w:cs="Times New Roman" w:hint="cs"/>
          <w:color w:val="FF0000"/>
          <w:sz w:val="24"/>
          <w:szCs w:val="24"/>
          <w:rtl/>
        </w:rPr>
        <w:t xml:space="preserve"> </w:t>
      </w:r>
      <w:r w:rsidR="005C5123" w:rsidRPr="00EB66B7">
        <w:rPr>
          <w:rFonts w:ascii="Times New Roman" w:hAnsi="Times New Roman" w:cs="Times New Roman"/>
          <w:color w:val="FF0000"/>
          <w:sz w:val="24"/>
          <w:szCs w:val="24"/>
          <w:rtl/>
        </w:rPr>
        <w:t>–</w:t>
      </w:r>
      <w:r w:rsidR="001B5CBD" w:rsidRPr="00EB66B7">
        <w:rPr>
          <w:rFonts w:ascii="Times New Roman" w:hAnsi="Times New Roman" w:cs="Times New Roman" w:hint="cs"/>
          <w:color w:val="FF0000"/>
          <w:sz w:val="24"/>
          <w:szCs w:val="24"/>
          <w:rtl/>
        </w:rPr>
        <w:t xml:space="preserve"> גם אם הן </w:t>
      </w:r>
      <w:r w:rsidR="00F309FB" w:rsidRPr="00EB66B7">
        <w:rPr>
          <w:rFonts w:ascii="Times New Roman" w:hAnsi="Times New Roman" w:cs="Times New Roman" w:hint="cs"/>
          <w:color w:val="FF0000"/>
          <w:sz w:val="24"/>
          <w:szCs w:val="24"/>
          <w:rtl/>
        </w:rPr>
        <w:t xml:space="preserve">פחות </w:t>
      </w:r>
      <w:r w:rsidR="001B5CBD" w:rsidRPr="00EB66B7">
        <w:rPr>
          <w:rFonts w:ascii="Times New Roman" w:hAnsi="Times New Roman" w:cs="Times New Roman" w:hint="cs"/>
          <w:color w:val="FF0000"/>
          <w:sz w:val="24"/>
          <w:szCs w:val="24"/>
          <w:rtl/>
        </w:rPr>
        <w:t xml:space="preserve">אכזריות. </w:t>
      </w:r>
      <w:r w:rsidR="005C5123" w:rsidRPr="00EB66B7">
        <w:rPr>
          <w:rFonts w:ascii="Times New Roman" w:hAnsi="Times New Roman" w:cs="Times New Roman" w:hint="cs"/>
          <w:color w:val="FF0000"/>
          <w:sz w:val="24"/>
          <w:szCs w:val="24"/>
          <w:rtl/>
        </w:rPr>
        <w:t xml:space="preserve">מתקיים דיון </w:t>
      </w:r>
      <w:r w:rsidR="001B5CBD" w:rsidRPr="00EB66B7">
        <w:rPr>
          <w:rFonts w:ascii="Times New Roman" w:hAnsi="Times New Roman" w:cs="Times New Roman" w:hint="cs"/>
          <w:color w:val="FF0000"/>
          <w:sz w:val="24"/>
          <w:szCs w:val="24"/>
          <w:rtl/>
        </w:rPr>
        <w:t xml:space="preserve">בהתלבטות של סנקה </w:t>
      </w:r>
      <w:r w:rsidR="005C5123" w:rsidRPr="00EB66B7">
        <w:rPr>
          <w:rFonts w:ascii="Times New Roman" w:hAnsi="Times New Roman" w:cs="Times New Roman" w:hint="cs"/>
          <w:color w:val="FF0000"/>
          <w:sz w:val="24"/>
          <w:szCs w:val="24"/>
          <w:rtl/>
        </w:rPr>
        <w:t>'</w:t>
      </w:r>
      <w:r w:rsidR="001B5CBD" w:rsidRPr="00EB66B7">
        <w:rPr>
          <w:rFonts w:ascii="Times New Roman" w:hAnsi="Times New Roman" w:cs="Times New Roman" w:hint="cs"/>
          <w:color w:val="FF0000"/>
          <w:sz w:val="24"/>
          <w:szCs w:val="24"/>
          <w:rtl/>
        </w:rPr>
        <w:t xml:space="preserve">האם </w:t>
      </w:r>
      <w:r w:rsidR="001B5CBD" w:rsidRPr="00EB66B7">
        <w:rPr>
          <w:rFonts w:ascii="Times New Roman" w:hAnsi="Times New Roman" w:cs="Times New Roman"/>
          <w:color w:val="FF0000"/>
          <w:sz w:val="24"/>
          <w:szCs w:val="24"/>
          <w:rtl/>
        </w:rPr>
        <w:t>לחקות את ההמון או לשנוא אותו</w:t>
      </w:r>
      <w:r w:rsidR="005C5123" w:rsidRPr="00EB66B7">
        <w:rPr>
          <w:rFonts w:ascii="Times New Roman" w:hAnsi="Times New Roman" w:cs="Times New Roman" w:hint="cs"/>
          <w:color w:val="FF0000"/>
          <w:sz w:val="24"/>
          <w:szCs w:val="24"/>
          <w:rtl/>
        </w:rPr>
        <w:t>'</w:t>
      </w:r>
      <w:r w:rsidR="001B5CBD" w:rsidRPr="00EB66B7">
        <w:rPr>
          <w:rFonts w:ascii="Times New Roman" w:hAnsi="Times New Roman" w:cs="Times New Roman" w:hint="cs"/>
          <w:color w:val="FF0000"/>
          <w:sz w:val="24"/>
          <w:szCs w:val="24"/>
          <w:rtl/>
        </w:rPr>
        <w:t xml:space="preserve">, </w:t>
      </w:r>
      <w:r w:rsidR="005C5123" w:rsidRPr="00EB66B7">
        <w:rPr>
          <w:rFonts w:ascii="Times New Roman" w:hAnsi="Times New Roman" w:cs="Times New Roman" w:hint="cs"/>
          <w:color w:val="FF0000"/>
          <w:sz w:val="24"/>
          <w:szCs w:val="24"/>
          <w:rtl/>
        </w:rPr>
        <w:t xml:space="preserve">והסטודנטים מעלים הצעות אקטואליות, </w:t>
      </w:r>
      <w:r w:rsidRPr="00EB66B7">
        <w:rPr>
          <w:rFonts w:ascii="Times New Roman" w:hAnsi="Times New Roman" w:cs="Times New Roman" w:hint="cs"/>
          <w:color w:val="FF0000"/>
          <w:sz w:val="24"/>
          <w:szCs w:val="24"/>
          <w:rtl/>
        </w:rPr>
        <w:t xml:space="preserve">ומוצגת הצעתו של </w:t>
      </w:r>
      <w:r w:rsidR="001B5CBD" w:rsidRPr="00EB66B7">
        <w:rPr>
          <w:rFonts w:ascii="Times New Roman" w:hAnsi="Times New Roman" w:cs="Times New Roman" w:hint="cs"/>
          <w:color w:val="FF0000"/>
          <w:sz w:val="24"/>
          <w:szCs w:val="24"/>
          <w:rtl/>
        </w:rPr>
        <w:t xml:space="preserve">סנקה </w:t>
      </w:r>
      <w:r w:rsidRPr="00EB66B7">
        <w:rPr>
          <w:rFonts w:ascii="Times New Roman" w:hAnsi="Times New Roman" w:cs="Times New Roman" w:hint="cs"/>
          <w:color w:val="FF0000"/>
          <w:sz w:val="24"/>
          <w:szCs w:val="24"/>
          <w:rtl/>
        </w:rPr>
        <w:t xml:space="preserve">שהיא </w:t>
      </w:r>
      <w:r w:rsidR="001B5CBD" w:rsidRPr="00EB66B7">
        <w:rPr>
          <w:rFonts w:ascii="Times New Roman" w:hAnsi="Times New Roman" w:cs="Times New Roman" w:hint="cs"/>
          <w:color w:val="FF0000"/>
          <w:sz w:val="24"/>
          <w:szCs w:val="24"/>
          <w:rtl/>
        </w:rPr>
        <w:t xml:space="preserve"> </w:t>
      </w:r>
      <w:r w:rsidR="001B5CBD" w:rsidRPr="00EB66B7">
        <w:rPr>
          <w:rFonts w:ascii="Times New Roman" w:hAnsi="Times New Roman" w:cs="Times New Roman"/>
          <w:color w:val="FF0000"/>
          <w:sz w:val="24"/>
          <w:szCs w:val="24"/>
          <w:rtl/>
        </w:rPr>
        <w:t>דרך האמצע – להיות שייך רק למי שאני בוחר להיות שייך</w:t>
      </w:r>
      <w:r w:rsidR="005C5123" w:rsidRPr="00EB66B7">
        <w:rPr>
          <w:rFonts w:ascii="Times New Roman" w:hAnsi="Times New Roman" w:cs="Times New Roman" w:hint="cs"/>
          <w:color w:val="FF0000"/>
          <w:sz w:val="24"/>
          <w:szCs w:val="24"/>
          <w:rtl/>
        </w:rPr>
        <w:t xml:space="preserve"> (וגם בנושא זה מתקיים דיון נכון לתקופתנו)</w:t>
      </w:r>
      <w:r w:rsidR="001B5CBD" w:rsidRPr="00EB66B7">
        <w:rPr>
          <w:rFonts w:ascii="Times New Roman" w:hAnsi="Times New Roman" w:cs="Times New Roman"/>
          <w:color w:val="FF0000"/>
          <w:sz w:val="24"/>
          <w:szCs w:val="24"/>
          <w:rtl/>
        </w:rPr>
        <w:t>.</w:t>
      </w:r>
      <w:r w:rsidR="001B5CBD" w:rsidRPr="00EB66B7">
        <w:rPr>
          <w:rFonts w:ascii="Times New Roman" w:hAnsi="Times New Roman" w:cs="Times New Roman" w:hint="cs"/>
          <w:color w:val="FF0000"/>
          <w:sz w:val="24"/>
          <w:szCs w:val="24"/>
          <w:rtl/>
        </w:rPr>
        <w:t xml:space="preserve"> </w:t>
      </w:r>
      <w:r w:rsidR="00A06F70" w:rsidRPr="00EB66B7">
        <w:rPr>
          <w:rFonts w:ascii="Times New Roman" w:hAnsi="Times New Roman" w:cs="Times New Roman" w:hint="cs"/>
          <w:color w:val="FF0000"/>
          <w:sz w:val="24"/>
          <w:szCs w:val="24"/>
          <w:rtl/>
        </w:rPr>
        <w:t>העדר מיוחס לנעשה ברשתות החברתיות</w:t>
      </w:r>
      <w:r w:rsidR="001B5CBD" w:rsidRPr="00EB66B7">
        <w:rPr>
          <w:rFonts w:ascii="Times New Roman" w:hAnsi="Times New Roman" w:cs="Times New Roman" w:hint="cs"/>
          <w:color w:val="FF0000"/>
          <w:sz w:val="24"/>
          <w:szCs w:val="24"/>
          <w:rtl/>
        </w:rPr>
        <w:t xml:space="preserve"> </w:t>
      </w:r>
      <w:r w:rsidR="005C5123" w:rsidRPr="00EB66B7">
        <w:rPr>
          <w:rFonts w:ascii="Times New Roman" w:hAnsi="Times New Roman" w:cs="Times New Roman" w:hint="cs"/>
          <w:color w:val="FF0000"/>
          <w:sz w:val="24"/>
          <w:szCs w:val="24"/>
          <w:rtl/>
        </w:rPr>
        <w:t>ו</w:t>
      </w:r>
      <w:r w:rsidR="001B5CBD" w:rsidRPr="00EB66B7">
        <w:rPr>
          <w:rFonts w:ascii="Times New Roman" w:hAnsi="Times New Roman" w:cs="Times New Roman" w:hint="cs"/>
          <w:color w:val="FF0000"/>
          <w:sz w:val="24"/>
          <w:szCs w:val="24"/>
          <w:rtl/>
        </w:rPr>
        <w:t xml:space="preserve">הסטודנטים </w:t>
      </w:r>
      <w:r w:rsidR="005C5123" w:rsidRPr="00EB66B7">
        <w:rPr>
          <w:rFonts w:ascii="Times New Roman" w:hAnsi="Times New Roman" w:cs="Times New Roman"/>
          <w:color w:val="FF0000"/>
          <w:sz w:val="24"/>
          <w:szCs w:val="24"/>
          <w:rtl/>
        </w:rPr>
        <w:t>מ</w:t>
      </w:r>
      <w:r w:rsidRPr="00EB66B7">
        <w:rPr>
          <w:rFonts w:ascii="Times New Roman" w:hAnsi="Times New Roman" w:cs="Times New Roman" w:hint="cs"/>
          <w:color w:val="FF0000"/>
          <w:sz w:val="24"/>
          <w:szCs w:val="24"/>
          <w:rtl/>
        </w:rPr>
        <w:t>וזמנים</w:t>
      </w:r>
      <w:r w:rsidR="005C5123" w:rsidRPr="00EB66B7">
        <w:rPr>
          <w:rFonts w:ascii="Times New Roman" w:hAnsi="Times New Roman" w:cs="Times New Roman" w:hint="cs"/>
          <w:color w:val="FF0000"/>
          <w:sz w:val="24"/>
          <w:szCs w:val="24"/>
          <w:rtl/>
        </w:rPr>
        <w:t xml:space="preserve"> </w:t>
      </w:r>
      <w:r w:rsidR="001B5CBD" w:rsidRPr="00EB66B7">
        <w:rPr>
          <w:rFonts w:ascii="Times New Roman" w:hAnsi="Times New Roman" w:cs="Times New Roman" w:hint="cs"/>
          <w:color w:val="FF0000"/>
          <w:sz w:val="24"/>
          <w:szCs w:val="24"/>
          <w:rtl/>
        </w:rPr>
        <w:t>לקרוא</w:t>
      </w:r>
      <w:r w:rsidR="000D60AE" w:rsidRPr="00EB66B7">
        <w:rPr>
          <w:rFonts w:ascii="Times New Roman" w:hAnsi="Times New Roman" w:cs="Times New Roman" w:hint="cs"/>
          <w:color w:val="FF0000"/>
          <w:sz w:val="24"/>
          <w:szCs w:val="24"/>
          <w:rtl/>
        </w:rPr>
        <w:t xml:space="preserve">, כקריאת רשות, </w:t>
      </w:r>
      <w:r w:rsidR="001B5CBD" w:rsidRPr="00EB66B7">
        <w:rPr>
          <w:rFonts w:ascii="Times New Roman" w:hAnsi="Times New Roman" w:cs="Times New Roman" w:hint="cs"/>
          <w:color w:val="FF0000"/>
          <w:sz w:val="24"/>
          <w:szCs w:val="24"/>
          <w:rtl/>
        </w:rPr>
        <w:t xml:space="preserve"> מאמר גנאלוגי שכתבתי על תופעת ה'ביוש'</w:t>
      </w:r>
      <w:r w:rsidR="005C5123" w:rsidRPr="00EB66B7">
        <w:rPr>
          <w:rFonts w:ascii="Times New Roman" w:hAnsi="Times New Roman" w:cs="Times New Roman" w:hint="cs"/>
          <w:color w:val="FF0000"/>
          <w:sz w:val="24"/>
          <w:szCs w:val="24"/>
          <w:rtl/>
        </w:rPr>
        <w:t xml:space="preserve"> </w:t>
      </w:r>
      <w:r w:rsidR="00BE3063" w:rsidRPr="00EB66B7">
        <w:rPr>
          <w:rFonts w:ascii="Times New Roman" w:hAnsi="Times New Roman" w:cs="Times New Roman" w:hint="cs"/>
          <w:color w:val="FF0000"/>
          <w:sz w:val="24"/>
          <w:szCs w:val="24"/>
          <w:rtl/>
        </w:rPr>
        <w:t>שמופיע בסילבוס</w:t>
      </w:r>
      <w:r w:rsidR="00F92551" w:rsidRPr="00EB66B7">
        <w:rPr>
          <w:color w:val="FF0000"/>
        </w:rPr>
        <w:t xml:space="preserve"> .(</w:t>
      </w:r>
      <w:r w:rsidR="00F92551" w:rsidRPr="00EB66B7">
        <w:rPr>
          <w:rFonts w:ascii="Times New Roman" w:hAnsi="Times New Roman" w:cs="Times New Roman"/>
          <w:color w:val="FF0000"/>
          <w:sz w:val="24"/>
          <w:szCs w:val="24"/>
        </w:rPr>
        <w:t xml:space="preserve">Nir, 2018)  </w:t>
      </w:r>
      <w:r w:rsidR="005D3CE2" w:rsidRPr="00EB66B7">
        <w:rPr>
          <w:rFonts w:ascii="Times New Roman" w:hAnsi="Times New Roman" w:cs="Times New Roman" w:hint="cs"/>
          <w:color w:val="FF0000"/>
          <w:sz w:val="24"/>
          <w:szCs w:val="24"/>
          <w:rtl/>
        </w:rPr>
        <w:t xml:space="preserve">מכך הם למדים כי על אף שינוי הפלטפורמות התקשורתיות </w:t>
      </w:r>
      <w:r w:rsidR="000D60AE" w:rsidRPr="00EB66B7">
        <w:rPr>
          <w:rFonts w:ascii="Times New Roman" w:hAnsi="Times New Roman" w:cs="Times New Roman" w:hint="cs"/>
          <w:color w:val="FF0000"/>
          <w:sz w:val="24"/>
          <w:szCs w:val="24"/>
          <w:rtl/>
        </w:rPr>
        <w:t>ההתנהלות החברתית לא עברה שינוי מהותי</w:t>
      </w:r>
      <w:r w:rsidR="005D3CE2" w:rsidRPr="00EB66B7">
        <w:rPr>
          <w:rFonts w:ascii="Times New Roman" w:hAnsi="Times New Roman" w:cs="Times New Roman" w:hint="cs"/>
          <w:color w:val="FF0000"/>
          <w:sz w:val="24"/>
          <w:szCs w:val="24"/>
          <w:rtl/>
        </w:rPr>
        <w:t xml:space="preserve"> </w:t>
      </w:r>
      <w:r w:rsidR="005C5123" w:rsidRPr="00EB66B7">
        <w:rPr>
          <w:rFonts w:ascii="Times New Roman" w:hAnsi="Times New Roman" w:cs="Times New Roman"/>
          <w:color w:val="FF0000"/>
          <w:sz w:val="24"/>
          <w:szCs w:val="24"/>
          <w:rtl/>
        </w:rPr>
        <w:t>”מַה שֶּׁהָיָה הוּא שֶׁיִּהְיֶה, וּמַה שֶּׁנַּעֲשָׂה הוּא שֶׁיֵּעָשֶׂה, וְאֵין כָּל חָדָשׁ תַּחַת הַשָּׁמֶשׁ “ (</w:t>
      </w:r>
      <w:hyperlink r:id="rId7" w:tooltip="s:קהלת א" w:history="1">
        <w:r w:rsidR="005C5123" w:rsidRPr="00EB66B7">
          <w:rPr>
            <w:rFonts w:ascii="Times New Roman" w:hAnsi="Times New Roman" w:cs="Times New Roman"/>
            <w:color w:val="FF0000"/>
            <w:sz w:val="24"/>
            <w:szCs w:val="24"/>
            <w:rtl/>
          </w:rPr>
          <w:t>קהלת א</w:t>
        </w:r>
      </w:hyperlink>
      <w:r w:rsidR="005C5123" w:rsidRPr="00EB66B7">
        <w:rPr>
          <w:rFonts w:ascii="Times New Roman" w:hAnsi="Times New Roman" w:cs="Times New Roman"/>
          <w:color w:val="FF0000"/>
          <w:sz w:val="24"/>
          <w:szCs w:val="24"/>
          <w:rtl/>
        </w:rPr>
        <w:t xml:space="preserve">, </w:t>
      </w:r>
      <w:hyperlink r:id="rId8" w:tooltip="s:קטגוריה:קהלת א ט" w:history="1">
        <w:r w:rsidR="005C5123" w:rsidRPr="00EB66B7">
          <w:rPr>
            <w:rFonts w:ascii="Times New Roman" w:hAnsi="Times New Roman" w:cs="Times New Roman"/>
            <w:color w:val="FF0000"/>
            <w:sz w:val="24"/>
            <w:szCs w:val="24"/>
            <w:rtl/>
          </w:rPr>
          <w:t>פסוק ט</w:t>
        </w:r>
      </w:hyperlink>
      <w:r w:rsidR="005C5123" w:rsidRPr="00EB66B7">
        <w:rPr>
          <w:rFonts w:ascii="Times New Roman" w:hAnsi="Times New Roman" w:cs="Times New Roman"/>
          <w:color w:val="FF0000"/>
          <w:sz w:val="24"/>
          <w:szCs w:val="24"/>
          <w:rtl/>
        </w:rPr>
        <w:t>)</w:t>
      </w:r>
      <w:r w:rsidR="005C5123" w:rsidRPr="00EB66B7">
        <w:rPr>
          <w:rFonts w:ascii="Times New Roman" w:hAnsi="Times New Roman" w:cs="Times New Roman" w:hint="cs"/>
          <w:color w:val="FF0000"/>
          <w:sz w:val="24"/>
          <w:szCs w:val="24"/>
          <w:rtl/>
        </w:rPr>
        <w:t>.</w:t>
      </w:r>
    </w:p>
    <w:bookmarkEnd w:id="21"/>
    <w:p w14:paraId="77A4D3FB" w14:textId="0005AA10" w:rsidR="002809E9" w:rsidRDefault="00C35629" w:rsidP="002809E9">
      <w:pPr>
        <w:spacing w:after="240" w:line="36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הטקסט השני של סנקה</w:t>
      </w:r>
      <w:r>
        <w:rPr>
          <w:rFonts w:ascii="Times New Roman" w:hAnsi="Times New Roman" w:cs="Times New Roman" w:hint="cs"/>
          <w:color w:val="000000" w:themeColor="text1"/>
          <w:sz w:val="24"/>
          <w:szCs w:val="24"/>
        </w:rPr>
        <w:t xml:space="preserve"> </w:t>
      </w:r>
      <w:r>
        <w:rPr>
          <w:rFonts w:ascii="Times New Roman" w:hAnsi="Times New Roman" w:cs="Times New Roman"/>
          <w:color w:val="000000" w:themeColor="text1"/>
          <w:sz w:val="24"/>
          <w:szCs w:val="24"/>
          <w:rtl/>
        </w:rPr>
        <w:t>–</w:t>
      </w:r>
      <w:r w:rsidRPr="00C35629">
        <w:rPr>
          <w:rtl/>
        </w:rPr>
        <w:t xml:space="preserve"> </w:t>
      </w:r>
      <w:r w:rsidR="00BC7F41" w:rsidRPr="00BC7F41">
        <w:rPr>
          <w:rFonts w:ascii="Times New Roman" w:hAnsi="Times New Roman" w:cs="Times New Roman" w:hint="cs"/>
          <w:color w:val="000000" w:themeColor="text1"/>
          <w:sz w:val="24"/>
          <w:szCs w:val="24"/>
          <w:rtl/>
        </w:rPr>
        <w:t xml:space="preserve">מכתב </w:t>
      </w:r>
      <w:proofErr w:type="spellStart"/>
      <w:r w:rsidR="00BC7F41" w:rsidRPr="00BC7F41">
        <w:rPr>
          <w:rFonts w:ascii="Times New Roman" w:hAnsi="Times New Roman" w:cs="Times New Roman" w:hint="cs"/>
          <w:color w:val="000000" w:themeColor="text1"/>
          <w:sz w:val="24"/>
          <w:szCs w:val="24"/>
          <w:rtl/>
        </w:rPr>
        <w:t>מז</w:t>
      </w:r>
      <w:proofErr w:type="spellEnd"/>
      <w:r w:rsidR="00BC7F41">
        <w:rPr>
          <w:rFonts w:hint="cs"/>
          <w:rtl/>
        </w:rPr>
        <w:t xml:space="preserve"> </w:t>
      </w:r>
      <w:r w:rsidR="00BC7F41" w:rsidRPr="00BC7F41">
        <w:rPr>
          <w:rFonts w:cs="Arial"/>
          <w:rtl/>
        </w:rPr>
        <w:t>–</w:t>
      </w:r>
      <w:r w:rsidR="00BC7F41">
        <w:rPr>
          <w:rFonts w:hint="cs"/>
          <w:rtl/>
        </w:rPr>
        <w:t xml:space="preserve"> </w:t>
      </w:r>
      <w:r>
        <w:rPr>
          <w:rFonts w:hint="cs"/>
          <w:rtl/>
        </w:rPr>
        <w:t>'</w:t>
      </w:r>
      <w:r w:rsidRPr="00C35629">
        <w:rPr>
          <w:rFonts w:ascii="Times New Roman" w:hAnsi="Times New Roman" w:cs="Times New Roman"/>
          <w:color w:val="000000" w:themeColor="text1"/>
          <w:sz w:val="24"/>
          <w:szCs w:val="24"/>
          <w:rtl/>
        </w:rPr>
        <w:t>להתנהג עם אנשים על פי ערכם הפנ</w:t>
      </w:r>
      <w:r>
        <w:rPr>
          <w:rFonts w:ascii="Times New Roman" w:hAnsi="Times New Roman" w:cs="Times New Roman" w:hint="cs"/>
          <w:color w:val="000000" w:themeColor="text1"/>
          <w:sz w:val="24"/>
          <w:szCs w:val="24"/>
          <w:rtl/>
        </w:rPr>
        <w:t>ימי'.</w:t>
      </w:r>
      <w:r w:rsidRPr="00C35629">
        <w:rPr>
          <w:rtl/>
        </w:rPr>
        <w:t xml:space="preserve"> </w:t>
      </w:r>
      <w:r w:rsidRPr="00C35629">
        <w:rPr>
          <w:rFonts w:ascii="Times New Roman" w:hAnsi="Times New Roman" w:cs="Times New Roman"/>
          <w:color w:val="000000" w:themeColor="text1"/>
          <w:sz w:val="24"/>
          <w:szCs w:val="24"/>
          <w:rtl/>
        </w:rPr>
        <w:t>סנקה מלמדנו לא להעריך בני אדם על-פי עיסוקם אלא על פי מידותיהם</w:t>
      </w:r>
      <w:r>
        <w:rPr>
          <w:rFonts w:ascii="Times New Roman" w:hAnsi="Times New Roman" w:cs="Times New Roman" w:hint="cs"/>
          <w:color w:val="000000" w:themeColor="text1"/>
          <w:sz w:val="24"/>
          <w:szCs w:val="24"/>
          <w:rtl/>
        </w:rPr>
        <w:t xml:space="preserve">. </w:t>
      </w:r>
      <w:r w:rsidRPr="00C35629">
        <w:rPr>
          <w:rFonts w:ascii="Times New Roman" w:hAnsi="Times New Roman" w:cs="Times New Roman"/>
          <w:color w:val="000000" w:themeColor="text1"/>
          <w:sz w:val="24"/>
          <w:szCs w:val="24"/>
          <w:rtl/>
        </w:rPr>
        <w:t>העיסוק הוא גורל שנגזר על בני האדם והמידות נתונות לאחריותו של האדם</w:t>
      </w:r>
      <w:r>
        <w:rPr>
          <w:rFonts w:ascii="Times New Roman" w:hAnsi="Times New Roman" w:cs="Times New Roman" w:hint="cs"/>
          <w:color w:val="000000" w:themeColor="text1"/>
          <w:sz w:val="24"/>
          <w:szCs w:val="24"/>
          <w:rtl/>
        </w:rPr>
        <w:t>. לאחר הבנת הטקסט</w:t>
      </w:r>
      <w:r w:rsidR="000D60AE">
        <w:rPr>
          <w:rFonts w:ascii="Times New Roman" w:hAnsi="Times New Roman" w:cs="Times New Roman" w:hint="cs"/>
          <w:color w:val="000000" w:themeColor="text1"/>
          <w:sz w:val="24"/>
          <w:szCs w:val="24"/>
          <w:rtl/>
        </w:rPr>
        <w:t>,</w:t>
      </w:r>
      <w:r>
        <w:rPr>
          <w:rFonts w:ascii="Times New Roman" w:hAnsi="Times New Roman" w:cs="Times New Roman" w:hint="cs"/>
          <w:color w:val="000000" w:themeColor="text1"/>
          <w:sz w:val="24"/>
          <w:szCs w:val="24"/>
          <w:rtl/>
        </w:rPr>
        <w:t xml:space="preserve"> נכון לתקופתו</w:t>
      </w:r>
      <w:r w:rsidR="000D60AE">
        <w:rPr>
          <w:rFonts w:ascii="Times New Roman" w:hAnsi="Times New Roman" w:cs="Times New Roman" w:hint="cs"/>
          <w:color w:val="000000" w:themeColor="text1"/>
          <w:sz w:val="24"/>
          <w:szCs w:val="24"/>
          <w:rtl/>
        </w:rPr>
        <w:t>,</w:t>
      </w:r>
      <w:r>
        <w:rPr>
          <w:rFonts w:ascii="Times New Roman" w:hAnsi="Times New Roman" w:cs="Times New Roman" w:hint="cs"/>
          <w:color w:val="000000" w:themeColor="text1"/>
          <w:sz w:val="24"/>
          <w:szCs w:val="24"/>
          <w:rtl/>
        </w:rPr>
        <w:t xml:space="preserve"> מתקיים דיון אקטואלי על </w:t>
      </w:r>
      <w:r w:rsidRPr="00C35629">
        <w:rPr>
          <w:rFonts w:ascii="Times New Roman" w:hAnsi="Times New Roman" w:cs="Times New Roman"/>
          <w:color w:val="000000" w:themeColor="text1"/>
          <w:sz w:val="24"/>
          <w:szCs w:val="24"/>
          <w:rtl/>
        </w:rPr>
        <w:t xml:space="preserve">עידן </w:t>
      </w:r>
      <w:r>
        <w:rPr>
          <w:rFonts w:ascii="Times New Roman" w:hAnsi="Times New Roman" w:cs="Times New Roman" w:hint="cs"/>
          <w:color w:val="000000" w:themeColor="text1"/>
          <w:sz w:val="24"/>
          <w:szCs w:val="24"/>
          <w:rtl/>
        </w:rPr>
        <w:t>ה</w:t>
      </w:r>
      <w:r w:rsidRPr="00C35629">
        <w:rPr>
          <w:rFonts w:ascii="Times New Roman" w:hAnsi="Times New Roman" w:cs="Times New Roman"/>
          <w:color w:val="000000" w:themeColor="text1"/>
          <w:sz w:val="24"/>
          <w:szCs w:val="24"/>
          <w:rtl/>
        </w:rPr>
        <w:t>תדמיות ו</w:t>
      </w:r>
      <w:r>
        <w:rPr>
          <w:rFonts w:ascii="Times New Roman" w:hAnsi="Times New Roman" w:cs="Times New Roman" w:hint="cs"/>
          <w:color w:val="000000" w:themeColor="text1"/>
          <w:sz w:val="24"/>
          <w:szCs w:val="24"/>
          <w:rtl/>
        </w:rPr>
        <w:t>ה</w:t>
      </w:r>
      <w:r w:rsidRPr="00C35629">
        <w:rPr>
          <w:rFonts w:ascii="Times New Roman" w:hAnsi="Times New Roman" w:cs="Times New Roman"/>
          <w:color w:val="000000" w:themeColor="text1"/>
          <w:sz w:val="24"/>
          <w:szCs w:val="24"/>
          <w:rtl/>
        </w:rPr>
        <w:t xml:space="preserve">מסכות – </w:t>
      </w:r>
      <w:r>
        <w:rPr>
          <w:rFonts w:ascii="Times New Roman" w:hAnsi="Times New Roman" w:cs="Times New Roman" w:hint="cs"/>
          <w:color w:val="000000" w:themeColor="text1"/>
          <w:sz w:val="24"/>
          <w:szCs w:val="24"/>
          <w:rtl/>
        </w:rPr>
        <w:t>כיצד אנו</w:t>
      </w:r>
      <w:r w:rsidRPr="00C35629">
        <w:rPr>
          <w:rFonts w:ascii="Times New Roman" w:hAnsi="Times New Roman" w:cs="Times New Roman"/>
          <w:color w:val="000000" w:themeColor="text1"/>
          <w:sz w:val="24"/>
          <w:szCs w:val="24"/>
          <w:rtl/>
        </w:rPr>
        <w:t xml:space="preserve"> נוטים להתרשם מהרושם החיצוני שיוצרים עלינו אנשים המשקיעים מאמצים מכוונים ביצירת אותו רושם</w:t>
      </w:r>
      <w:r w:rsidR="000D60AE">
        <w:rPr>
          <w:rFonts w:ascii="Times New Roman" w:hAnsi="Times New Roman" w:cs="Times New Roman" w:hint="cs"/>
          <w:color w:val="000000" w:themeColor="text1"/>
          <w:sz w:val="24"/>
          <w:szCs w:val="24"/>
          <w:rtl/>
        </w:rPr>
        <w:t>.</w:t>
      </w:r>
      <w:r w:rsidRPr="00C35629">
        <w:rPr>
          <w:rFonts w:ascii="Times New Roman" w:hAnsi="Times New Roman" w:cs="Times New Roman"/>
          <w:color w:val="000000" w:themeColor="text1"/>
          <w:sz w:val="24"/>
          <w:szCs w:val="24"/>
          <w:rtl/>
        </w:rPr>
        <w:t xml:space="preserve"> סנקה</w:t>
      </w:r>
      <w:r w:rsidR="00E12E80">
        <w:rPr>
          <w:rFonts w:ascii="Times New Roman" w:hAnsi="Times New Roman" w:cs="Times New Roman" w:hint="cs"/>
          <w:color w:val="000000" w:themeColor="text1"/>
          <w:sz w:val="24"/>
          <w:szCs w:val="24"/>
          <w:rtl/>
        </w:rPr>
        <w:t>,</w:t>
      </w:r>
      <w:r w:rsidRPr="00C35629">
        <w:rPr>
          <w:rFonts w:ascii="Times New Roman" w:hAnsi="Times New Roman" w:cs="Times New Roman"/>
          <w:color w:val="000000" w:themeColor="text1"/>
          <w:sz w:val="24"/>
          <w:szCs w:val="24"/>
          <w:rtl/>
        </w:rPr>
        <w:t xml:space="preserve"> לפני 2000 שנה</w:t>
      </w:r>
      <w:r w:rsidR="00E12E80">
        <w:rPr>
          <w:rFonts w:ascii="Times New Roman" w:hAnsi="Times New Roman" w:cs="Times New Roman" w:hint="cs"/>
          <w:color w:val="000000" w:themeColor="text1"/>
          <w:sz w:val="24"/>
          <w:szCs w:val="24"/>
          <w:rtl/>
        </w:rPr>
        <w:t>,</w:t>
      </w:r>
      <w:r w:rsidRPr="00C35629">
        <w:rPr>
          <w:rFonts w:ascii="Times New Roman" w:hAnsi="Times New Roman" w:cs="Times New Roman"/>
          <w:color w:val="000000" w:themeColor="text1"/>
          <w:sz w:val="24"/>
          <w:szCs w:val="24"/>
          <w:rtl/>
        </w:rPr>
        <w:t xml:space="preserve"> מודע לתדמיות</w:t>
      </w:r>
      <w:r w:rsidR="006929B2">
        <w:rPr>
          <w:rFonts w:ascii="Times New Roman" w:hAnsi="Times New Roman" w:cs="Times New Roman" w:hint="cs"/>
          <w:color w:val="000000" w:themeColor="text1"/>
          <w:sz w:val="24"/>
          <w:szCs w:val="24"/>
          <w:rtl/>
        </w:rPr>
        <w:t xml:space="preserve"> ו</w:t>
      </w:r>
      <w:r w:rsidRPr="00C35629">
        <w:rPr>
          <w:rFonts w:ascii="Times New Roman" w:hAnsi="Times New Roman" w:cs="Times New Roman"/>
          <w:color w:val="000000" w:themeColor="text1"/>
          <w:sz w:val="24"/>
          <w:szCs w:val="24"/>
          <w:rtl/>
        </w:rPr>
        <w:t xml:space="preserve">לסטריאוטיפים האוחזים בבני האנוש </w:t>
      </w:r>
      <w:r w:rsidR="00E12E80">
        <w:rPr>
          <w:rFonts w:ascii="Times New Roman" w:hAnsi="Times New Roman" w:cs="Times New Roman" w:hint="cs"/>
          <w:color w:val="000000" w:themeColor="text1"/>
          <w:sz w:val="24"/>
          <w:szCs w:val="24"/>
          <w:rtl/>
        </w:rPr>
        <w:t xml:space="preserve">בנוגע </w:t>
      </w:r>
      <w:r w:rsidRPr="00C35629">
        <w:rPr>
          <w:rFonts w:ascii="Times New Roman" w:hAnsi="Times New Roman" w:cs="Times New Roman"/>
          <w:color w:val="000000" w:themeColor="text1"/>
          <w:sz w:val="24"/>
          <w:szCs w:val="24"/>
          <w:rtl/>
        </w:rPr>
        <w:t xml:space="preserve">להתרשמות שלנו ממראה, מקצוע ותדמית. </w:t>
      </w:r>
      <w:r>
        <w:rPr>
          <w:rFonts w:ascii="Times New Roman" w:hAnsi="Times New Roman" w:cs="Times New Roman" w:hint="cs"/>
          <w:color w:val="000000" w:themeColor="text1"/>
          <w:sz w:val="24"/>
          <w:szCs w:val="24"/>
          <w:rtl/>
        </w:rPr>
        <w:t>הסטודנטים לומדים במקביל לטקסט הפילוסופי על '</w:t>
      </w:r>
      <w:r w:rsidRPr="00C35629">
        <w:rPr>
          <w:rFonts w:ascii="Times New Roman" w:hAnsi="Times New Roman" w:cs="Times New Roman"/>
          <w:color w:val="000000" w:themeColor="text1"/>
          <w:sz w:val="24"/>
          <w:szCs w:val="24"/>
          <w:rtl/>
        </w:rPr>
        <w:t>אפקט ההילה</w:t>
      </w:r>
      <w:r>
        <w:rPr>
          <w:rFonts w:ascii="Times New Roman" w:hAnsi="Times New Roman" w:cs="Times New Roman" w:hint="cs"/>
          <w:color w:val="000000" w:themeColor="text1"/>
          <w:sz w:val="24"/>
          <w:szCs w:val="24"/>
          <w:rtl/>
        </w:rPr>
        <w:t>'</w:t>
      </w:r>
      <w:r w:rsidRPr="00C35629">
        <w:rPr>
          <w:rFonts w:ascii="Times New Roman" w:hAnsi="Times New Roman" w:cs="Times New Roman"/>
          <w:color w:val="000000" w:themeColor="text1"/>
          <w:sz w:val="24"/>
          <w:szCs w:val="24"/>
          <w:rtl/>
        </w:rPr>
        <w:t xml:space="preserve"> – שאנו מייחסים למישהו הילה בשל ייחוס, כסף, תואר ולא למהות האמיתית שלו.</w:t>
      </w:r>
      <w:r w:rsidR="002809E9" w:rsidRPr="002809E9">
        <w:rPr>
          <w:rtl/>
        </w:rPr>
        <w:t xml:space="preserve"> </w:t>
      </w:r>
      <w:r w:rsidR="002809E9" w:rsidRPr="002809E9">
        <w:rPr>
          <w:rFonts w:ascii="Times New Roman" w:hAnsi="Times New Roman" w:cs="Times New Roman" w:hint="cs"/>
          <w:color w:val="000000" w:themeColor="text1"/>
          <w:sz w:val="24"/>
          <w:szCs w:val="24"/>
          <w:rtl/>
        </w:rPr>
        <w:t>סנקה טוען כי "</w:t>
      </w:r>
      <w:r w:rsidR="002809E9" w:rsidRPr="002809E9">
        <w:rPr>
          <w:rFonts w:ascii="Times New Roman" w:hAnsi="Times New Roman" w:cs="Times New Roman"/>
          <w:color w:val="000000" w:themeColor="text1"/>
          <w:sz w:val="24"/>
          <w:szCs w:val="24"/>
          <w:rtl/>
        </w:rPr>
        <w:t>לא על פי אומנותו אעריך אותו, כי אם על פי מידותיו.</w:t>
      </w:r>
      <w:r w:rsidR="002809E9">
        <w:rPr>
          <w:rFonts w:ascii="Times New Roman" w:hAnsi="Times New Roman" w:cs="Times New Roman" w:hint="cs"/>
          <w:color w:val="000000" w:themeColor="text1"/>
          <w:sz w:val="24"/>
          <w:szCs w:val="24"/>
          <w:rtl/>
        </w:rPr>
        <w:t xml:space="preserve"> </w:t>
      </w:r>
      <w:r w:rsidR="002809E9" w:rsidRPr="002809E9">
        <w:rPr>
          <w:rFonts w:ascii="Times New Roman" w:hAnsi="Times New Roman" w:cs="Times New Roman"/>
          <w:color w:val="000000" w:themeColor="text1"/>
          <w:sz w:val="24"/>
          <w:szCs w:val="24"/>
          <w:rtl/>
        </w:rPr>
        <w:t>את מידותיו קובע לו אדם בעצמו, את אומנותו קובע לו המקרה</w:t>
      </w:r>
      <w:r w:rsidR="002809E9">
        <w:rPr>
          <w:rFonts w:ascii="Times New Roman" w:hAnsi="Times New Roman" w:cs="Times New Roman" w:hint="cs"/>
          <w:color w:val="000000" w:themeColor="text1"/>
          <w:sz w:val="24"/>
          <w:szCs w:val="24"/>
          <w:rtl/>
        </w:rPr>
        <w:t xml:space="preserve">" </w:t>
      </w:r>
      <w:r w:rsidR="002809E9">
        <w:rPr>
          <w:rFonts w:ascii="Times New Roman" w:hAnsi="Times New Roman" w:cs="Times New Roman"/>
          <w:color w:val="000000" w:themeColor="text1"/>
          <w:sz w:val="24"/>
          <w:szCs w:val="24"/>
          <w:rtl/>
        </w:rPr>
        <w:t>–</w:t>
      </w:r>
      <w:r w:rsidR="00E12E80">
        <w:rPr>
          <w:rFonts w:ascii="Times New Roman" w:hAnsi="Times New Roman" w:cs="Times New Roman" w:hint="cs"/>
          <w:color w:val="000000" w:themeColor="text1"/>
          <w:sz w:val="24"/>
          <w:szCs w:val="24"/>
          <w:rtl/>
        </w:rPr>
        <w:t xml:space="preserve"> </w:t>
      </w:r>
      <w:r w:rsidR="002809E9">
        <w:rPr>
          <w:rFonts w:ascii="Times New Roman" w:hAnsi="Times New Roman" w:cs="Times New Roman" w:hint="cs"/>
          <w:color w:val="000000" w:themeColor="text1"/>
          <w:sz w:val="24"/>
          <w:szCs w:val="24"/>
          <w:rtl/>
        </w:rPr>
        <w:t xml:space="preserve">כאן נעשה קישור בין הטקסט הפילוסופי לבין </w:t>
      </w:r>
      <w:r w:rsidR="002809E9" w:rsidRPr="002809E9">
        <w:rPr>
          <w:rFonts w:ascii="Times New Roman" w:hAnsi="Times New Roman" w:cs="Times New Roman"/>
          <w:color w:val="000000" w:themeColor="text1"/>
          <w:sz w:val="24"/>
          <w:szCs w:val="24"/>
          <w:rtl/>
        </w:rPr>
        <w:t xml:space="preserve">אפקט ההילה </w:t>
      </w:r>
      <w:r w:rsidR="002809E9">
        <w:rPr>
          <w:rFonts w:ascii="Times New Roman" w:hAnsi="Times New Roman" w:cs="Times New Roman" w:hint="cs"/>
          <w:color w:val="000000" w:themeColor="text1"/>
          <w:sz w:val="24"/>
          <w:szCs w:val="24"/>
          <w:rtl/>
        </w:rPr>
        <w:t>כ</w:t>
      </w:r>
      <w:r w:rsidR="002809E9" w:rsidRPr="002809E9">
        <w:rPr>
          <w:rFonts w:ascii="Times New Roman" w:hAnsi="Times New Roman" w:cs="Times New Roman"/>
          <w:color w:val="000000" w:themeColor="text1"/>
          <w:sz w:val="24"/>
          <w:szCs w:val="24"/>
          <w:rtl/>
        </w:rPr>
        <w:t xml:space="preserve">דוגמה </w:t>
      </w:r>
      <w:r w:rsidR="002809E9" w:rsidRPr="002809E9">
        <w:rPr>
          <w:rFonts w:ascii="Times New Roman" w:hAnsi="Times New Roman" w:cs="Times New Roman"/>
          <w:color w:val="000000" w:themeColor="text1"/>
          <w:sz w:val="24"/>
          <w:szCs w:val="24"/>
          <w:rtl/>
        </w:rPr>
        <w:lastRenderedPageBreak/>
        <w:t>להטיה קוגניטיבית</w:t>
      </w:r>
      <w:r w:rsidR="00393D62">
        <w:rPr>
          <w:rFonts w:ascii="Times New Roman" w:hAnsi="Times New Roman" w:cs="Times New Roman" w:hint="cs"/>
          <w:color w:val="000000" w:themeColor="text1"/>
          <w:sz w:val="24"/>
          <w:szCs w:val="24"/>
          <w:rtl/>
        </w:rPr>
        <w:t xml:space="preserve"> </w:t>
      </w:r>
      <w:r w:rsidR="00393D62">
        <w:rPr>
          <w:rFonts w:ascii="Times New Roman" w:hAnsi="Times New Roman" w:cs="Times New Roman"/>
          <w:color w:val="000000" w:themeColor="text1"/>
          <w:sz w:val="24"/>
          <w:szCs w:val="24"/>
          <w:rtl/>
        </w:rPr>
        <w:t>–</w:t>
      </w:r>
      <w:r w:rsidR="00393D62">
        <w:rPr>
          <w:rFonts w:ascii="Times New Roman" w:hAnsi="Times New Roman" w:cs="Times New Roman" w:hint="cs"/>
          <w:color w:val="000000" w:themeColor="text1"/>
          <w:sz w:val="24"/>
          <w:szCs w:val="24"/>
          <w:rtl/>
        </w:rPr>
        <w:t xml:space="preserve"> </w:t>
      </w:r>
      <w:r w:rsidR="002809E9" w:rsidRPr="002809E9">
        <w:rPr>
          <w:rFonts w:ascii="Times New Roman" w:hAnsi="Times New Roman" w:cs="Times New Roman"/>
          <w:color w:val="000000" w:themeColor="text1"/>
          <w:sz w:val="24"/>
          <w:szCs w:val="24"/>
          <w:rtl/>
        </w:rPr>
        <w:t xml:space="preserve"> אפשר לקבל רושם מוטעה על אדם, לטובה או לרעה, היות שמסיקים מתכונה אחת שלו על התנהגותו </w:t>
      </w:r>
      <w:r w:rsidR="002809E9" w:rsidRPr="002809E9">
        <w:rPr>
          <w:rFonts w:ascii="Times New Roman" w:hAnsi="Times New Roman" w:cs="Times New Roman"/>
          <w:sz w:val="24"/>
          <w:szCs w:val="24"/>
          <w:rtl/>
        </w:rPr>
        <w:t>הכללית</w:t>
      </w:r>
      <w:r w:rsidR="002809E9" w:rsidRPr="00B26E6C">
        <w:rPr>
          <w:rFonts w:ascii="Times New Roman" w:hAnsi="Times New Roman" w:cs="Times New Roman" w:hint="cs"/>
          <w:sz w:val="24"/>
          <w:szCs w:val="24"/>
          <w:rtl/>
        </w:rPr>
        <w:t xml:space="preserve"> (</w:t>
      </w:r>
      <w:r w:rsidR="00B26E6C" w:rsidRPr="00B26E6C">
        <w:rPr>
          <w:rFonts w:ascii="Times New Roman" w:hAnsi="Times New Roman" w:cs="Times New Roman"/>
          <w:sz w:val="24"/>
          <w:szCs w:val="24"/>
        </w:rPr>
        <w:t>Parrett, 2015</w:t>
      </w:r>
      <w:r w:rsidR="002809E9" w:rsidRPr="00B26E6C">
        <w:rPr>
          <w:rFonts w:ascii="Times New Roman" w:hAnsi="Times New Roman" w:cs="Times New Roman" w:hint="cs"/>
          <w:sz w:val="24"/>
          <w:szCs w:val="24"/>
          <w:rtl/>
        </w:rPr>
        <w:t>)</w:t>
      </w:r>
      <w:r w:rsidR="002809E9" w:rsidRPr="002809E9">
        <w:rPr>
          <w:rFonts w:ascii="Times New Roman" w:hAnsi="Times New Roman" w:cs="Times New Roman"/>
          <w:sz w:val="24"/>
          <w:szCs w:val="24"/>
          <w:rtl/>
        </w:rPr>
        <w:t xml:space="preserve">. </w:t>
      </w:r>
    </w:p>
    <w:p w14:paraId="61B7B684" w14:textId="5DFDFA93" w:rsidR="00ED5E42" w:rsidRPr="00EB66B7" w:rsidRDefault="007A0F27" w:rsidP="00ED5E42">
      <w:pPr>
        <w:spacing w:after="240" w:line="360" w:lineRule="auto"/>
        <w:jc w:val="both"/>
        <w:rPr>
          <w:rFonts w:ascii="Times New Roman" w:hAnsi="Times New Roman" w:cs="Times New Roman"/>
          <w:color w:val="FF0000"/>
          <w:sz w:val="24"/>
          <w:szCs w:val="24"/>
          <w:rtl/>
        </w:rPr>
      </w:pPr>
      <w:r w:rsidRPr="00EB66B7">
        <w:rPr>
          <w:rFonts w:ascii="Times New Roman" w:hAnsi="Times New Roman" w:cs="Times New Roman" w:hint="cs"/>
          <w:color w:val="FF0000"/>
          <w:sz w:val="24"/>
          <w:szCs w:val="24"/>
          <w:rtl/>
        </w:rPr>
        <w:t xml:space="preserve">את השיעור השני בנושא זה של </w:t>
      </w:r>
      <w:r w:rsidR="009A3BF3" w:rsidRPr="00EB66B7">
        <w:rPr>
          <w:rFonts w:ascii="Times New Roman" w:hAnsi="Times New Roman" w:cs="Times New Roman" w:hint="cs"/>
          <w:color w:val="FF0000"/>
          <w:sz w:val="24"/>
          <w:szCs w:val="24"/>
          <w:rtl/>
        </w:rPr>
        <w:t>'</w:t>
      </w:r>
      <w:r w:rsidRPr="00EB66B7">
        <w:rPr>
          <w:rFonts w:ascii="Times New Roman" w:hAnsi="Times New Roman" w:cs="Times New Roman" w:hint="cs"/>
          <w:color w:val="FF0000"/>
          <w:sz w:val="24"/>
          <w:szCs w:val="24"/>
          <w:rtl/>
        </w:rPr>
        <w:t>היחיד והעדר</w:t>
      </w:r>
      <w:r w:rsidR="009A3BF3" w:rsidRPr="00EB66B7">
        <w:rPr>
          <w:rFonts w:ascii="Times New Roman" w:hAnsi="Times New Roman" w:cs="Times New Roman" w:hint="cs"/>
          <w:color w:val="FF0000"/>
          <w:sz w:val="24"/>
          <w:szCs w:val="24"/>
          <w:rtl/>
        </w:rPr>
        <w:t>'</w:t>
      </w:r>
      <w:r w:rsidRPr="00EB66B7">
        <w:rPr>
          <w:rFonts w:ascii="Times New Roman" w:hAnsi="Times New Roman" w:cs="Times New Roman" w:hint="cs"/>
          <w:color w:val="FF0000"/>
          <w:sz w:val="24"/>
          <w:szCs w:val="24"/>
          <w:rtl/>
        </w:rPr>
        <w:t xml:space="preserve"> אנו מקדישים לטקסט קצר של פרידריך ניטשה מתוך הספר </w:t>
      </w:r>
      <w:r w:rsidRPr="00EB66B7">
        <w:rPr>
          <w:rFonts w:ascii="Times New Roman" w:hAnsi="Times New Roman" w:cs="Times New Roman" w:hint="cs"/>
          <w:i/>
          <w:iCs/>
          <w:color w:val="FF0000"/>
          <w:sz w:val="24"/>
          <w:szCs w:val="24"/>
          <w:rtl/>
        </w:rPr>
        <w:t xml:space="preserve">כה אמר </w:t>
      </w:r>
      <w:proofErr w:type="spellStart"/>
      <w:r w:rsidRPr="00EB66B7">
        <w:rPr>
          <w:rFonts w:ascii="Times New Roman" w:hAnsi="Times New Roman" w:cs="Times New Roman" w:hint="cs"/>
          <w:i/>
          <w:iCs/>
          <w:color w:val="FF0000"/>
          <w:sz w:val="24"/>
          <w:szCs w:val="24"/>
          <w:rtl/>
        </w:rPr>
        <w:t>זרטוסטרא</w:t>
      </w:r>
      <w:proofErr w:type="spellEnd"/>
      <w:r w:rsidRPr="00EB66B7">
        <w:rPr>
          <w:rFonts w:ascii="Times New Roman" w:hAnsi="Times New Roman" w:cs="Times New Roman" w:hint="cs"/>
          <w:color w:val="FF0000"/>
          <w:sz w:val="24"/>
          <w:szCs w:val="24"/>
          <w:rtl/>
        </w:rPr>
        <w:t>: '</w:t>
      </w:r>
      <w:r w:rsidRPr="00EB66B7">
        <w:rPr>
          <w:rFonts w:ascii="Times New Roman" w:hAnsi="Times New Roman" w:cs="Times New Roman"/>
          <w:color w:val="FF0000"/>
          <w:sz w:val="24"/>
          <w:szCs w:val="24"/>
          <w:rtl/>
        </w:rPr>
        <w:t>מן העדריות אל האינדיבידואליות: הדיאלקטיקה של חירות ובשלות</w:t>
      </w:r>
      <w:r w:rsidRPr="00EB66B7">
        <w:rPr>
          <w:rFonts w:ascii="Times New Roman" w:hAnsi="Times New Roman" w:cs="Times New Roman" w:hint="cs"/>
          <w:color w:val="FF0000"/>
          <w:sz w:val="24"/>
          <w:szCs w:val="24"/>
          <w:rtl/>
        </w:rPr>
        <w:t xml:space="preserve">'. בדומה לטקסט בו מזהיר אותנו סנקה להתרחק מההמון הבליו ואכזריותו דן ניטשה בחשיבותה של ההתבודדות מההמון לשם יצירה עצמית. אנו קוראים יחדיו את הטקסט לאחר רקע קצר על ניטשה. </w:t>
      </w:r>
      <w:r w:rsidR="009A3BF3" w:rsidRPr="00EB66B7">
        <w:rPr>
          <w:rFonts w:ascii="Times New Roman" w:hAnsi="Times New Roman" w:cs="Times New Roman"/>
          <w:color w:val="FF0000"/>
          <w:sz w:val="24"/>
          <w:szCs w:val="24"/>
          <w:rtl/>
        </w:rPr>
        <w:t>"המבקש אתה, אחי, לצאת אל ההתבודדות? המבקש אתה לחפש את הדרך אל עצמך?"</w:t>
      </w:r>
      <w:r w:rsidR="009A3BF3" w:rsidRPr="00EB66B7">
        <w:rPr>
          <w:rFonts w:ascii="Times New Roman" w:hAnsi="Times New Roman" w:cs="Times New Roman" w:hint="cs"/>
          <w:color w:val="FF0000"/>
          <w:sz w:val="24"/>
          <w:szCs w:val="24"/>
          <w:rtl/>
        </w:rPr>
        <w:t xml:space="preserve"> </w:t>
      </w:r>
      <w:r w:rsidR="009A3BF3" w:rsidRPr="00EB66B7">
        <w:rPr>
          <w:rFonts w:ascii="Times New Roman" w:hAnsi="Times New Roman" w:cs="Times New Roman"/>
          <w:color w:val="FF0000"/>
          <w:sz w:val="24"/>
          <w:szCs w:val="24"/>
          <w:rtl/>
        </w:rPr>
        <w:t>ניטשה סבור שהדרך לעצמנו אל הזהות הפנימית שלנו היא בהתרחקות מן העדריות</w:t>
      </w:r>
      <w:r w:rsidR="00ED5E42" w:rsidRPr="00EB66B7">
        <w:rPr>
          <w:rFonts w:ascii="Times New Roman" w:hAnsi="Times New Roman" w:cs="Times New Roman" w:hint="cs"/>
          <w:color w:val="FF0000"/>
          <w:sz w:val="24"/>
          <w:szCs w:val="24"/>
          <w:rtl/>
        </w:rPr>
        <w:t xml:space="preserve"> </w:t>
      </w:r>
      <w:r w:rsidR="00ED5E42" w:rsidRPr="00EB66B7">
        <w:rPr>
          <w:rFonts w:ascii="Times New Roman" w:hAnsi="Times New Roman" w:cs="Times New Roman"/>
          <w:color w:val="FF0000"/>
          <w:sz w:val="24"/>
          <w:szCs w:val="24"/>
          <w:rtl/>
        </w:rPr>
        <w:t>–</w:t>
      </w:r>
      <w:r w:rsidR="00ED5E42" w:rsidRPr="00EB66B7">
        <w:rPr>
          <w:rFonts w:ascii="Times New Roman" w:hAnsi="Times New Roman" w:cs="Times New Roman" w:hint="cs"/>
          <w:color w:val="FF0000"/>
          <w:sz w:val="24"/>
          <w:szCs w:val="24"/>
          <w:rtl/>
        </w:rPr>
        <w:t xml:space="preserve"> </w:t>
      </w:r>
      <w:r w:rsidR="009A3BF3" w:rsidRPr="00EB66B7">
        <w:rPr>
          <w:rFonts w:ascii="Times New Roman" w:hAnsi="Times New Roman" w:cs="Times New Roman"/>
          <w:color w:val="FF0000"/>
          <w:sz w:val="24"/>
          <w:szCs w:val="24"/>
          <w:rtl/>
        </w:rPr>
        <w:t xml:space="preserve"> זו הדרך אל האינדיבידואליות</w:t>
      </w:r>
      <w:r w:rsidR="00ED5E42" w:rsidRPr="00EB66B7">
        <w:rPr>
          <w:rFonts w:ascii="Times New Roman" w:hAnsi="Times New Roman" w:cs="Times New Roman" w:hint="cs"/>
          <w:color w:val="FF0000"/>
          <w:sz w:val="24"/>
          <w:szCs w:val="24"/>
          <w:rtl/>
        </w:rPr>
        <w:t xml:space="preserve"> </w:t>
      </w:r>
      <w:r w:rsidR="00ED5E42" w:rsidRPr="00EB66B7">
        <w:rPr>
          <w:rFonts w:ascii="Times New Roman" w:hAnsi="Times New Roman" w:cs="Times New Roman"/>
          <w:color w:val="FF0000"/>
          <w:sz w:val="24"/>
          <w:szCs w:val="24"/>
          <w:rtl/>
        </w:rPr>
        <w:t>–</w:t>
      </w:r>
      <w:r w:rsidR="00ED5E42" w:rsidRPr="00EB66B7">
        <w:rPr>
          <w:rFonts w:ascii="Times New Roman" w:hAnsi="Times New Roman" w:cs="Times New Roman" w:hint="cs"/>
          <w:color w:val="FF0000"/>
          <w:sz w:val="24"/>
          <w:szCs w:val="24"/>
          <w:rtl/>
        </w:rPr>
        <w:t xml:space="preserve"> </w:t>
      </w:r>
      <w:r w:rsidR="00F309FB" w:rsidRPr="00EB66B7">
        <w:rPr>
          <w:rFonts w:ascii="Times New Roman" w:hAnsi="Times New Roman" w:cs="Times New Roman" w:hint="cs"/>
          <w:color w:val="FF0000"/>
          <w:sz w:val="24"/>
          <w:szCs w:val="24"/>
          <w:rtl/>
        </w:rPr>
        <w:t xml:space="preserve"> והסטודנטים מתבקשים לחשוב כיצד ניתן היום 'לחפש את הדרך אל עצמנו' ולהתנתק מעט מההמון שמגיח ממסך הטלפון החכם שלנו כל היום </w:t>
      </w:r>
      <w:r w:rsidR="00ED5E42" w:rsidRPr="00EB66B7">
        <w:rPr>
          <w:rFonts w:ascii="Times New Roman" w:hAnsi="Times New Roman" w:cs="Times New Roman" w:hint="cs"/>
          <w:color w:val="FF0000"/>
          <w:sz w:val="24"/>
          <w:szCs w:val="24"/>
          <w:rtl/>
        </w:rPr>
        <w:t xml:space="preserve">כאשר </w:t>
      </w:r>
      <w:r w:rsidR="00F309FB" w:rsidRPr="00EB66B7">
        <w:rPr>
          <w:rFonts w:ascii="Times New Roman" w:hAnsi="Times New Roman" w:cs="Times New Roman" w:hint="cs"/>
          <w:color w:val="FF0000"/>
          <w:sz w:val="24"/>
          <w:szCs w:val="24"/>
          <w:rtl/>
        </w:rPr>
        <w:t>אנחנו חוששים מהחמצה</w:t>
      </w:r>
      <w:r w:rsidR="00ED5E42" w:rsidRPr="00EB66B7">
        <w:rPr>
          <w:rFonts w:ascii="Times New Roman" w:hAnsi="Times New Roman" w:cs="Times New Roman" w:hint="cs"/>
          <w:color w:val="FF0000"/>
          <w:sz w:val="24"/>
          <w:szCs w:val="24"/>
          <w:rtl/>
        </w:rPr>
        <w:t>.</w:t>
      </w:r>
      <w:r w:rsidR="00ED5E42" w:rsidRPr="00EB66B7">
        <w:rPr>
          <w:rFonts w:ascii="Times New Roman" w:hAnsi="Times New Roman" w:cs="Times New Roman"/>
          <w:color w:val="FF0000"/>
          <w:sz w:val="24"/>
          <w:szCs w:val="24"/>
          <w:rtl/>
        </w:rPr>
        <w:t xml:space="preserve"> </w:t>
      </w:r>
      <w:r w:rsidR="00ED5E42" w:rsidRPr="00EB66B7">
        <w:rPr>
          <w:rFonts w:ascii="Times New Roman" w:hAnsi="Times New Roman" w:cs="Times New Roman" w:hint="cs"/>
          <w:color w:val="FF0000"/>
          <w:sz w:val="24"/>
          <w:szCs w:val="24"/>
          <w:rtl/>
        </w:rPr>
        <w:t>אנו דנים בנושא</w:t>
      </w:r>
      <w:r w:rsidR="00ED5E42" w:rsidRPr="00EB66B7">
        <w:rPr>
          <w:rFonts w:hint="cs"/>
          <w:color w:val="FF0000"/>
          <w:rtl/>
        </w:rPr>
        <w:t xml:space="preserve"> </w:t>
      </w:r>
      <w:r w:rsidR="00ED5E42" w:rsidRPr="00EB66B7">
        <w:rPr>
          <w:rFonts w:ascii="Times New Roman" w:hAnsi="Times New Roman" w:cs="Times New Roman" w:hint="cs"/>
          <w:color w:val="FF0000"/>
          <w:sz w:val="24"/>
          <w:szCs w:val="24"/>
          <w:rtl/>
        </w:rPr>
        <w:t xml:space="preserve">התקשורתי, כיצד </w:t>
      </w:r>
      <w:r w:rsidR="00ED5E42" w:rsidRPr="00EB66B7">
        <w:rPr>
          <w:rFonts w:ascii="Times New Roman" w:hAnsi="Times New Roman" w:cs="Times New Roman"/>
          <w:color w:val="FF0000"/>
          <w:sz w:val="24"/>
          <w:szCs w:val="24"/>
          <w:rtl/>
        </w:rPr>
        <w:t>תאגידי תשומת הלב מצליחים לשנות את ההרגלים שלנו ואת ההתנהגות שלנו.</w:t>
      </w:r>
      <w:r w:rsidR="00ED5E42" w:rsidRPr="00EB66B7">
        <w:rPr>
          <w:rFonts w:ascii="Times New Roman" w:hAnsi="Times New Roman" w:cs="Times New Roman" w:hint="cs"/>
          <w:color w:val="FF0000"/>
          <w:sz w:val="24"/>
          <w:szCs w:val="24"/>
          <w:rtl/>
        </w:rPr>
        <w:t xml:space="preserve"> </w:t>
      </w:r>
      <w:r w:rsidR="00ED5E42" w:rsidRPr="00EB66B7">
        <w:rPr>
          <w:rFonts w:ascii="Times New Roman" w:hAnsi="Times New Roman" w:cs="Times New Roman"/>
          <w:color w:val="FF0000"/>
          <w:sz w:val="24"/>
          <w:szCs w:val="24"/>
          <w:rtl/>
        </w:rPr>
        <w:t>נוצר צורך חדש – הצורך להיות מחוברים תמיד.</w:t>
      </w:r>
      <w:r w:rsidR="00ED5E42" w:rsidRPr="00EB66B7">
        <w:rPr>
          <w:rFonts w:ascii="Times New Roman" w:hAnsi="Times New Roman" w:cs="Times New Roman" w:hint="cs"/>
          <w:color w:val="FF0000"/>
          <w:sz w:val="24"/>
          <w:szCs w:val="24"/>
          <w:rtl/>
        </w:rPr>
        <w:t xml:space="preserve"> כיצד </w:t>
      </w:r>
      <w:r w:rsidR="00ED5E42" w:rsidRPr="00EB66B7">
        <w:rPr>
          <w:rFonts w:ascii="Times New Roman" w:hAnsi="Times New Roman" w:cs="Times New Roman"/>
          <w:color w:val="FF0000"/>
          <w:sz w:val="24"/>
          <w:szCs w:val="24"/>
          <w:rtl/>
        </w:rPr>
        <w:t>נוצרו חרדות חדשות כמו החרדה להחמיץ משהו חדש והחרדה להיות לבד (</w:t>
      </w:r>
      <w:r w:rsidR="00ED5E42" w:rsidRPr="00EB66B7">
        <w:rPr>
          <w:rFonts w:ascii="Times New Roman" w:hAnsi="Times New Roman" w:cs="Times New Roman"/>
          <w:color w:val="FF0000"/>
          <w:sz w:val="24"/>
          <w:szCs w:val="24"/>
        </w:rPr>
        <w:t>FOMO - Fear of Missing Out</w:t>
      </w:r>
      <w:r w:rsidR="00ED5E42" w:rsidRPr="00EB66B7">
        <w:rPr>
          <w:rFonts w:ascii="Times New Roman" w:hAnsi="Times New Roman" w:cs="Times New Roman"/>
          <w:color w:val="FF0000"/>
          <w:sz w:val="24"/>
          <w:szCs w:val="24"/>
          <w:rtl/>
        </w:rPr>
        <w:t>).</w:t>
      </w:r>
      <w:r w:rsidR="00ED5E42" w:rsidRPr="00EB66B7">
        <w:rPr>
          <w:rFonts w:ascii="Times New Roman" w:hAnsi="Times New Roman" w:cs="Times New Roman" w:hint="cs"/>
          <w:color w:val="FF0000"/>
          <w:sz w:val="24"/>
          <w:szCs w:val="24"/>
          <w:rtl/>
        </w:rPr>
        <w:t xml:space="preserve"> </w:t>
      </w:r>
      <w:r w:rsidR="00F309FB" w:rsidRPr="00EB66B7">
        <w:rPr>
          <w:rFonts w:ascii="Times New Roman" w:hAnsi="Times New Roman" w:cs="Times New Roman" w:hint="cs"/>
          <w:color w:val="FF0000"/>
          <w:sz w:val="24"/>
          <w:szCs w:val="24"/>
          <w:rtl/>
        </w:rPr>
        <w:t xml:space="preserve"> </w:t>
      </w:r>
    </w:p>
    <w:p w14:paraId="644C7DED" w14:textId="5A516955" w:rsidR="009A3BF3" w:rsidRPr="009A3BF3" w:rsidRDefault="009A3BF3" w:rsidP="008419AF">
      <w:pPr>
        <w:spacing w:after="240" w:line="360" w:lineRule="auto"/>
        <w:jc w:val="both"/>
        <w:rPr>
          <w:rFonts w:ascii="Times New Roman" w:hAnsi="Times New Roman" w:cs="Times New Roman"/>
          <w:color w:val="000000" w:themeColor="text1"/>
          <w:sz w:val="24"/>
          <w:szCs w:val="24"/>
          <w:rtl/>
        </w:rPr>
      </w:pPr>
      <w:r w:rsidRPr="00EB66B7">
        <w:rPr>
          <w:rFonts w:ascii="Times New Roman" w:hAnsi="Times New Roman" w:cs="Times New Roman"/>
          <w:color w:val="FF0000"/>
          <w:sz w:val="24"/>
          <w:szCs w:val="24"/>
          <w:rtl/>
        </w:rPr>
        <w:t>"השתהה נא עוד מעט והקשב לי. כל המחפש על נקלה יאבד בעצמו...</w:t>
      </w:r>
      <w:r w:rsidRPr="00EB66B7">
        <w:rPr>
          <w:rFonts w:ascii="Times New Roman" w:hAnsi="Times New Roman" w:cs="Times New Roman" w:hint="cs"/>
          <w:color w:val="FF0000"/>
          <w:sz w:val="24"/>
          <w:szCs w:val="24"/>
          <w:rtl/>
        </w:rPr>
        <w:t xml:space="preserve"> </w:t>
      </w:r>
      <w:r w:rsidRPr="00EB66B7">
        <w:rPr>
          <w:rFonts w:ascii="Times New Roman" w:hAnsi="Times New Roman" w:cs="Times New Roman"/>
          <w:color w:val="FF0000"/>
          <w:sz w:val="24"/>
          <w:szCs w:val="24"/>
          <w:rtl/>
        </w:rPr>
        <w:t>כל התבודדות אשמה היא: זה דברו של העדר, וימים רבים איש העדר היית..." כשהיחיד מבקש להתבודד 'העדר' מאשים אותו, מגנה אותו, מרכל עליו, מדיר אותו או מבייש אותו (תלוי בעדר) אך בכל מקרה שופט אותו וגורם לו להרגיש אשמה</w:t>
      </w:r>
      <w:r w:rsidRPr="00EB66B7">
        <w:rPr>
          <w:rFonts w:ascii="Times New Roman" w:hAnsi="Times New Roman" w:cs="Times New Roman" w:hint="cs"/>
          <w:color w:val="FF0000"/>
          <w:sz w:val="24"/>
          <w:szCs w:val="24"/>
          <w:rtl/>
        </w:rPr>
        <w:t xml:space="preserve"> וכאן מתקיים דיון על הקונפורמיות העכשווית. </w:t>
      </w:r>
      <w:r w:rsidRPr="00EB66B7">
        <w:rPr>
          <w:rFonts w:ascii="Times New Roman" w:hAnsi="Times New Roman" w:cs="Times New Roman"/>
          <w:color w:val="FF0000"/>
          <w:sz w:val="24"/>
          <w:szCs w:val="24"/>
          <w:rtl/>
        </w:rPr>
        <w:t>"אך מבקש אתה ללכת בנתיב תוגתך שהוא הנתיב אל עצמך?"...</w:t>
      </w:r>
      <w:r w:rsidR="00ED5E42" w:rsidRPr="00EB66B7">
        <w:rPr>
          <w:rFonts w:ascii="Times New Roman" w:hAnsi="Times New Roman" w:cs="Times New Roman" w:hint="cs"/>
          <w:color w:val="FF0000"/>
          <w:sz w:val="24"/>
          <w:szCs w:val="24"/>
          <w:rtl/>
        </w:rPr>
        <w:t xml:space="preserve"> ואנו נכנסים ל</w:t>
      </w:r>
      <w:r w:rsidR="006119EC" w:rsidRPr="00EB66B7">
        <w:rPr>
          <w:rFonts w:ascii="Times New Roman" w:hAnsi="Times New Roman" w:cs="Times New Roman" w:hint="cs"/>
          <w:color w:val="FF0000"/>
          <w:sz w:val="24"/>
          <w:szCs w:val="24"/>
          <w:rtl/>
        </w:rPr>
        <w:t>דיון בנושא ה</w:t>
      </w:r>
      <w:r w:rsidR="002845B3" w:rsidRPr="00EB66B7">
        <w:rPr>
          <w:rFonts w:ascii="Times New Roman" w:hAnsi="Times New Roman" w:cs="Times New Roman" w:hint="cs"/>
          <w:color w:val="FF0000"/>
          <w:sz w:val="24"/>
          <w:szCs w:val="24"/>
          <w:rtl/>
        </w:rPr>
        <w:t>פחד</w:t>
      </w:r>
      <w:r w:rsidR="00ED5E42" w:rsidRPr="00EB66B7">
        <w:rPr>
          <w:rFonts w:ascii="Times New Roman" w:hAnsi="Times New Roman" w:cs="Times New Roman" w:hint="cs"/>
          <w:color w:val="FF0000"/>
          <w:sz w:val="24"/>
          <w:szCs w:val="24"/>
          <w:rtl/>
        </w:rPr>
        <w:t xml:space="preserve"> </w:t>
      </w:r>
      <w:r w:rsidR="002845B3" w:rsidRPr="00EB66B7">
        <w:rPr>
          <w:rFonts w:ascii="Times New Roman" w:hAnsi="Times New Roman" w:cs="Times New Roman" w:hint="cs"/>
          <w:color w:val="FF0000"/>
          <w:sz w:val="24"/>
          <w:szCs w:val="24"/>
          <w:rtl/>
        </w:rPr>
        <w:t>מ</w:t>
      </w:r>
      <w:r w:rsidR="00ED5E42" w:rsidRPr="00EB66B7">
        <w:rPr>
          <w:rFonts w:ascii="Times New Roman" w:hAnsi="Times New Roman" w:cs="Times New Roman" w:hint="cs"/>
          <w:color w:val="FF0000"/>
          <w:sz w:val="24"/>
          <w:szCs w:val="24"/>
          <w:rtl/>
        </w:rPr>
        <w:t xml:space="preserve">הבדידות כיום בעידן הרשתות </w:t>
      </w:r>
      <w:r w:rsidR="002845B3" w:rsidRPr="00EB66B7">
        <w:rPr>
          <w:rFonts w:ascii="Times New Roman" w:hAnsi="Times New Roman" w:cs="Times New Roman"/>
          <w:color w:val="FF0000"/>
          <w:sz w:val="24"/>
          <w:szCs w:val="24"/>
        </w:rPr>
        <w:t>Nir &amp; Ariel, 2019)</w:t>
      </w:r>
      <w:r w:rsidR="002845B3" w:rsidRPr="00EB66B7">
        <w:rPr>
          <w:rFonts w:ascii="Times New Roman" w:hAnsi="Times New Roman" w:cs="Times New Roman" w:hint="cs"/>
          <w:color w:val="FF0000"/>
          <w:sz w:val="24"/>
          <w:szCs w:val="24"/>
          <w:rtl/>
        </w:rPr>
        <w:t>)</w:t>
      </w:r>
      <w:r w:rsidR="002845B3" w:rsidRPr="00EB66B7">
        <w:rPr>
          <w:rFonts w:ascii="Times New Roman" w:hAnsi="Times New Roman" w:cs="Times New Roman"/>
          <w:color w:val="FF0000"/>
          <w:sz w:val="24"/>
          <w:szCs w:val="24"/>
          <w:rtl/>
        </w:rPr>
        <w:t>.</w:t>
      </w:r>
      <w:r w:rsidR="006119EC" w:rsidRPr="00EB66B7">
        <w:rPr>
          <w:color w:val="FF0000"/>
          <w:rtl/>
        </w:rPr>
        <w:t xml:space="preserve"> </w:t>
      </w:r>
      <w:r w:rsidR="006119EC" w:rsidRPr="00EB66B7">
        <w:rPr>
          <w:rFonts w:ascii="Times New Roman" w:hAnsi="Times New Roman" w:cs="Times New Roman"/>
          <w:color w:val="FF0000"/>
          <w:sz w:val="24"/>
          <w:szCs w:val="24"/>
          <w:rtl/>
        </w:rPr>
        <w:t>הטכנולוגיה מביאה לשגשוג התקשורת האנושית והאינטרנט פירק חומות שהיו בין בני-אדם. מרחק גיאוגרפי ומרחק תרבותי נעשו קרובים דיגיטלית.</w:t>
      </w:r>
      <w:r w:rsidR="006119EC" w:rsidRPr="00EB66B7">
        <w:rPr>
          <w:rFonts w:ascii="Times New Roman" w:hAnsi="Times New Roman" w:cs="Times New Roman" w:hint="cs"/>
          <w:color w:val="FF0000"/>
          <w:sz w:val="24"/>
          <w:szCs w:val="24"/>
          <w:rtl/>
        </w:rPr>
        <w:t xml:space="preserve"> אך </w:t>
      </w:r>
      <w:r w:rsidR="006119EC" w:rsidRPr="00EB66B7">
        <w:rPr>
          <w:rFonts w:ascii="Times New Roman" w:hAnsi="Times New Roman" w:cs="Times New Roman"/>
          <w:color w:val="FF0000"/>
          <w:sz w:val="24"/>
          <w:szCs w:val="24"/>
          <w:rtl/>
        </w:rPr>
        <w:t>מתברר שאנשים מרגישים לבד לא על אף שהם חיים בעידן הדיגיטלי; הם מרגישים לבד בגלל שהם חיים בעידן הדיגיטלי</w:t>
      </w:r>
      <w:r w:rsidR="006119EC" w:rsidRPr="00EB66B7">
        <w:rPr>
          <w:rFonts w:ascii="Times New Roman" w:hAnsi="Times New Roman" w:cs="Times New Roman" w:hint="cs"/>
          <w:color w:val="FF0000"/>
          <w:sz w:val="24"/>
          <w:szCs w:val="24"/>
          <w:rtl/>
        </w:rPr>
        <w:t>.</w:t>
      </w:r>
      <w:r w:rsidR="008419AF" w:rsidRPr="00EB66B7">
        <w:rPr>
          <w:rFonts w:ascii="Times New Roman" w:hAnsi="Times New Roman" w:cs="Times New Roman" w:hint="cs"/>
          <w:color w:val="FF0000"/>
          <w:sz w:val="24"/>
          <w:szCs w:val="24"/>
          <w:rtl/>
        </w:rPr>
        <w:t xml:space="preserve"> </w:t>
      </w:r>
      <w:r w:rsidRPr="009A3BF3">
        <w:rPr>
          <w:rFonts w:ascii="Times New Roman" w:hAnsi="Times New Roman" w:cs="Times New Roman"/>
          <w:color w:val="000000" w:themeColor="text1"/>
          <w:sz w:val="24"/>
          <w:szCs w:val="24"/>
          <w:rtl/>
        </w:rPr>
        <w:t>"והישמר מפני "הצדיקים והישרים"! הם צולבים ברצון את אלה הממציאים לעצמם מידה טובה משלהם – הם שונאים את הבודד"...</w:t>
      </w:r>
      <w:r>
        <w:rPr>
          <w:rFonts w:ascii="Times New Roman" w:hAnsi="Times New Roman" w:cs="Times New Roman" w:hint="cs"/>
          <w:color w:val="000000" w:themeColor="text1"/>
          <w:sz w:val="24"/>
          <w:szCs w:val="24"/>
          <w:rtl/>
        </w:rPr>
        <w:t xml:space="preserve"> מתקיים דיון על מי הם </w:t>
      </w:r>
      <w:r w:rsidRPr="009A3BF3">
        <w:rPr>
          <w:rFonts w:ascii="Times New Roman" w:hAnsi="Times New Roman" w:cs="Times New Roman"/>
          <w:color w:val="000000" w:themeColor="text1"/>
          <w:sz w:val="24"/>
          <w:szCs w:val="24"/>
          <w:rtl/>
        </w:rPr>
        <w:t>"הצדיקים והישרים"</w:t>
      </w:r>
      <w:r>
        <w:rPr>
          <w:rFonts w:ascii="Times New Roman" w:hAnsi="Times New Roman" w:cs="Times New Roman" w:hint="cs"/>
          <w:color w:val="000000" w:themeColor="text1"/>
          <w:sz w:val="24"/>
          <w:szCs w:val="24"/>
          <w:rtl/>
        </w:rPr>
        <w:t xml:space="preserve"> </w:t>
      </w:r>
      <w:r w:rsidR="006119EC">
        <w:rPr>
          <w:rFonts w:ascii="Times New Roman" w:hAnsi="Times New Roman" w:cs="Times New Roman" w:hint="cs"/>
          <w:color w:val="000000" w:themeColor="text1"/>
          <w:sz w:val="24"/>
          <w:szCs w:val="24"/>
          <w:rtl/>
        </w:rPr>
        <w:t xml:space="preserve">כיום </w:t>
      </w:r>
      <w:r w:rsidR="006119EC">
        <w:rPr>
          <w:rFonts w:ascii="Times New Roman" w:hAnsi="Times New Roman" w:cs="Times New Roman"/>
          <w:color w:val="000000" w:themeColor="text1"/>
          <w:sz w:val="24"/>
          <w:szCs w:val="24"/>
          <w:rtl/>
        </w:rPr>
        <w:t>–</w:t>
      </w:r>
      <w:r w:rsidR="006119EC">
        <w:rPr>
          <w:rFonts w:ascii="Times New Roman" w:hAnsi="Times New Roman" w:cs="Times New Roman" w:hint="cs"/>
          <w:color w:val="000000" w:themeColor="text1"/>
          <w:sz w:val="24"/>
          <w:szCs w:val="24"/>
          <w:rtl/>
        </w:rPr>
        <w:t xml:space="preserve"> </w:t>
      </w:r>
      <w:r>
        <w:rPr>
          <w:rFonts w:ascii="Times New Roman" w:hAnsi="Times New Roman" w:cs="Times New Roman" w:hint="cs"/>
          <w:color w:val="000000" w:themeColor="text1"/>
          <w:sz w:val="24"/>
          <w:szCs w:val="24"/>
          <w:rtl/>
        </w:rPr>
        <w:t xml:space="preserve">כמו מובילי דעת קהל </w:t>
      </w:r>
      <w:proofErr w:type="spellStart"/>
      <w:r>
        <w:rPr>
          <w:rFonts w:ascii="Times New Roman" w:hAnsi="Times New Roman" w:cs="Times New Roman" w:hint="cs"/>
          <w:color w:val="000000" w:themeColor="text1"/>
          <w:sz w:val="24"/>
          <w:szCs w:val="24"/>
          <w:rtl/>
        </w:rPr>
        <w:t>וכו</w:t>
      </w:r>
      <w:proofErr w:type="spellEnd"/>
      <w:r>
        <w:rPr>
          <w:rFonts w:ascii="Times New Roman" w:hAnsi="Times New Roman" w:cs="Times New Roman" w:hint="cs"/>
          <w:color w:val="000000" w:themeColor="text1"/>
          <w:sz w:val="24"/>
          <w:szCs w:val="24"/>
          <w:rtl/>
        </w:rPr>
        <w:t>'.</w:t>
      </w:r>
    </w:p>
    <w:p w14:paraId="42935A50" w14:textId="77777777" w:rsidR="00331632" w:rsidRPr="00331632" w:rsidRDefault="00331632" w:rsidP="00331632">
      <w:pPr>
        <w:spacing w:after="0" w:line="360" w:lineRule="auto"/>
        <w:rPr>
          <w:rFonts w:ascii="Narkisim" w:eastAsia="Times New Roman" w:hAnsi="Narkisim" w:cs="Narkisim"/>
        </w:rPr>
      </w:pPr>
    </w:p>
    <w:p w14:paraId="5F1AA6D0" w14:textId="5968F976" w:rsidR="00331632" w:rsidRPr="00AD29BF" w:rsidRDefault="00EC3B98" w:rsidP="00331632">
      <w:pPr>
        <w:spacing w:after="120" w:line="360" w:lineRule="auto"/>
        <w:jc w:val="both"/>
        <w:rPr>
          <w:rFonts w:ascii="Times New Roman" w:hAnsi="Times New Roman" w:cs="Times New Roman"/>
          <w:b/>
          <w:bCs/>
          <w:sz w:val="24"/>
          <w:szCs w:val="24"/>
          <w:rtl/>
        </w:rPr>
      </w:pPr>
      <w:r w:rsidRPr="00AD29BF">
        <w:rPr>
          <w:rFonts w:ascii="Times New Roman" w:hAnsi="Times New Roman" w:cs="Times New Roman" w:hint="cs"/>
          <w:b/>
          <w:bCs/>
          <w:sz w:val="24"/>
          <w:szCs w:val="24"/>
          <w:rtl/>
        </w:rPr>
        <w:t>אפילוג</w:t>
      </w:r>
    </w:p>
    <w:p w14:paraId="1E26C27E" w14:textId="4BFFBB00" w:rsidR="00C41A98" w:rsidRDefault="003B2911" w:rsidP="00331632">
      <w:pPr>
        <w:spacing w:after="120" w:line="36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 xml:space="preserve">במאמר זה מוצגת </w:t>
      </w:r>
      <w:r w:rsidR="004C1074" w:rsidRPr="004C1074">
        <w:rPr>
          <w:rFonts w:ascii="Times New Roman" w:hAnsi="Times New Roman" w:cs="Times New Roman" w:hint="cs"/>
          <w:color w:val="000000" w:themeColor="text1"/>
          <w:sz w:val="24"/>
          <w:szCs w:val="24"/>
          <w:rtl/>
        </w:rPr>
        <w:t xml:space="preserve">הצעה לבניית קורסים </w:t>
      </w:r>
      <w:r w:rsidR="00A10970">
        <w:rPr>
          <w:rFonts w:ascii="Times New Roman" w:hAnsi="Times New Roman" w:cs="Times New Roman" w:hint="cs"/>
          <w:color w:val="000000" w:themeColor="text1"/>
          <w:sz w:val="24"/>
          <w:szCs w:val="24"/>
          <w:rtl/>
        </w:rPr>
        <w:t>'</w:t>
      </w:r>
      <w:r w:rsidR="004C1074" w:rsidRPr="004C1074">
        <w:rPr>
          <w:rFonts w:ascii="Times New Roman" w:hAnsi="Times New Roman" w:cs="Times New Roman" w:hint="cs"/>
          <w:color w:val="000000" w:themeColor="text1"/>
          <w:sz w:val="24"/>
          <w:szCs w:val="24"/>
          <w:rtl/>
        </w:rPr>
        <w:t>היברידיים</w:t>
      </w:r>
      <w:r w:rsidR="00A10970">
        <w:rPr>
          <w:rFonts w:ascii="Times New Roman" w:hAnsi="Times New Roman" w:cs="Times New Roman" w:hint="cs"/>
          <w:color w:val="000000" w:themeColor="text1"/>
          <w:sz w:val="24"/>
          <w:szCs w:val="24"/>
          <w:rtl/>
        </w:rPr>
        <w:t>'</w:t>
      </w:r>
      <w:r w:rsidR="004C1074" w:rsidRPr="004C1074">
        <w:rPr>
          <w:rFonts w:ascii="Times New Roman" w:hAnsi="Times New Roman" w:cs="Times New Roman" w:hint="cs"/>
          <w:color w:val="000000" w:themeColor="text1"/>
          <w:sz w:val="24"/>
          <w:szCs w:val="24"/>
          <w:rtl/>
        </w:rPr>
        <w:t xml:space="preserve"> המשלבים בין מדעי החברה ומדעי הרוח</w:t>
      </w:r>
      <w:r>
        <w:rPr>
          <w:rFonts w:ascii="Times New Roman" w:hAnsi="Times New Roman" w:cs="Times New Roman" w:hint="cs"/>
          <w:color w:val="000000" w:themeColor="text1"/>
          <w:sz w:val="24"/>
          <w:szCs w:val="24"/>
          <w:rtl/>
        </w:rPr>
        <w:t>. ברור לכותבת המאמר כי קורסים מסוג זה</w:t>
      </w:r>
      <w:r w:rsidR="004C1074" w:rsidRPr="004C1074">
        <w:rPr>
          <w:rFonts w:ascii="Times New Roman" w:hAnsi="Times New Roman" w:cs="Times New Roman" w:hint="cs"/>
          <w:color w:val="000000" w:themeColor="text1"/>
          <w:sz w:val="24"/>
          <w:szCs w:val="24"/>
          <w:rtl/>
        </w:rPr>
        <w:t xml:space="preserve"> </w:t>
      </w:r>
      <w:r w:rsidR="004C1074">
        <w:rPr>
          <w:rFonts w:ascii="Times New Roman" w:hAnsi="Times New Roman" w:cs="Times New Roman" w:hint="cs"/>
          <w:color w:val="000000" w:themeColor="text1"/>
          <w:sz w:val="24"/>
          <w:szCs w:val="24"/>
          <w:rtl/>
        </w:rPr>
        <w:t xml:space="preserve">לא </w:t>
      </w:r>
      <w:r>
        <w:rPr>
          <w:rFonts w:ascii="Times New Roman" w:hAnsi="Times New Roman" w:cs="Times New Roman" w:hint="cs"/>
          <w:color w:val="000000" w:themeColor="text1"/>
          <w:sz w:val="24"/>
          <w:szCs w:val="24"/>
          <w:rtl/>
        </w:rPr>
        <w:t>'יפתרו'</w:t>
      </w:r>
      <w:r w:rsidR="00A01889">
        <w:rPr>
          <w:rFonts w:ascii="Times New Roman" w:hAnsi="Times New Roman" w:cs="Times New Roman" w:hint="cs"/>
          <w:color w:val="000000" w:themeColor="text1"/>
          <w:sz w:val="24"/>
          <w:szCs w:val="24"/>
          <w:rtl/>
        </w:rPr>
        <w:t xml:space="preserve"> </w:t>
      </w:r>
      <w:r w:rsidR="004C1074">
        <w:rPr>
          <w:rFonts w:ascii="Times New Roman" w:hAnsi="Times New Roman" w:cs="Times New Roman" w:hint="cs"/>
          <w:color w:val="000000" w:themeColor="text1"/>
          <w:sz w:val="24"/>
          <w:szCs w:val="24"/>
          <w:rtl/>
        </w:rPr>
        <w:t>את המשבר הפוקד את מדעי הרו</w:t>
      </w:r>
      <w:r>
        <w:rPr>
          <w:rFonts w:ascii="Times New Roman" w:hAnsi="Times New Roman" w:cs="Times New Roman" w:hint="cs"/>
          <w:color w:val="000000" w:themeColor="text1"/>
          <w:sz w:val="24"/>
          <w:szCs w:val="24"/>
          <w:rtl/>
        </w:rPr>
        <w:t>ח</w:t>
      </w:r>
      <w:r w:rsidR="004C1074">
        <w:rPr>
          <w:rFonts w:ascii="Times New Roman" w:hAnsi="Times New Roman" w:cs="Times New Roman" w:hint="cs"/>
          <w:color w:val="000000" w:themeColor="text1"/>
          <w:sz w:val="24"/>
          <w:szCs w:val="24"/>
          <w:rtl/>
        </w:rPr>
        <w:t xml:space="preserve">. </w:t>
      </w:r>
      <w:r>
        <w:rPr>
          <w:rFonts w:ascii="Times New Roman" w:hAnsi="Times New Roman" w:cs="Times New Roman" w:hint="cs"/>
          <w:color w:val="000000" w:themeColor="text1"/>
          <w:sz w:val="24"/>
          <w:szCs w:val="24"/>
          <w:rtl/>
        </w:rPr>
        <w:t>הרקע למשבר זה הוצג באופן מזערי בלבד ומשבר זה נוצר בשל תהליכים רבים נוספים שלא הוזכרו</w:t>
      </w:r>
      <w:r w:rsidR="00085284">
        <w:rPr>
          <w:rFonts w:ascii="Times New Roman" w:hAnsi="Times New Roman" w:cs="Times New Roman" w:hint="cs"/>
          <w:color w:val="000000" w:themeColor="text1"/>
          <w:sz w:val="24"/>
          <w:szCs w:val="24"/>
          <w:rtl/>
        </w:rPr>
        <w:t>.</w:t>
      </w:r>
      <w:r>
        <w:rPr>
          <w:rFonts w:ascii="Times New Roman" w:hAnsi="Times New Roman" w:cs="Times New Roman" w:hint="cs"/>
          <w:color w:val="000000" w:themeColor="text1"/>
          <w:sz w:val="24"/>
          <w:szCs w:val="24"/>
          <w:rtl/>
        </w:rPr>
        <w:t xml:space="preserve"> יש</w:t>
      </w:r>
      <w:r w:rsidR="00085284">
        <w:rPr>
          <w:rFonts w:ascii="Times New Roman" w:hAnsi="Times New Roman" w:cs="Times New Roman" w:hint="cs"/>
          <w:color w:val="000000" w:themeColor="text1"/>
          <w:sz w:val="24"/>
          <w:szCs w:val="24"/>
          <w:rtl/>
        </w:rPr>
        <w:t>,</w:t>
      </w:r>
      <w:r>
        <w:rPr>
          <w:rFonts w:ascii="Times New Roman" w:hAnsi="Times New Roman" w:cs="Times New Roman" w:hint="cs"/>
          <w:color w:val="000000" w:themeColor="text1"/>
          <w:sz w:val="24"/>
          <w:szCs w:val="24"/>
          <w:rtl/>
        </w:rPr>
        <w:t xml:space="preserve"> כמובן</w:t>
      </w:r>
      <w:r w:rsidR="00085284">
        <w:rPr>
          <w:rFonts w:ascii="Times New Roman" w:hAnsi="Times New Roman" w:cs="Times New Roman" w:hint="cs"/>
          <w:color w:val="000000" w:themeColor="text1"/>
          <w:sz w:val="24"/>
          <w:szCs w:val="24"/>
          <w:rtl/>
        </w:rPr>
        <w:t>,</w:t>
      </w:r>
      <w:r>
        <w:rPr>
          <w:rFonts w:ascii="Times New Roman" w:hAnsi="Times New Roman" w:cs="Times New Roman" w:hint="cs"/>
          <w:color w:val="000000" w:themeColor="text1"/>
          <w:sz w:val="24"/>
          <w:szCs w:val="24"/>
          <w:rtl/>
        </w:rPr>
        <w:t xml:space="preserve"> צורך להתעמק גם בתהליכים </w:t>
      </w:r>
      <w:r w:rsidR="00085284">
        <w:rPr>
          <w:rFonts w:ascii="Times New Roman" w:hAnsi="Times New Roman" w:cs="Times New Roman" w:hint="cs"/>
          <w:color w:val="000000" w:themeColor="text1"/>
          <w:sz w:val="24"/>
          <w:szCs w:val="24"/>
          <w:rtl/>
        </w:rPr>
        <w:t>ש</w:t>
      </w:r>
      <w:r w:rsidR="00EE043F">
        <w:rPr>
          <w:rFonts w:ascii="Times New Roman" w:hAnsi="Times New Roman" w:cs="Times New Roman" w:hint="cs"/>
          <w:color w:val="000000" w:themeColor="text1"/>
          <w:sz w:val="24"/>
          <w:szCs w:val="24"/>
          <w:rtl/>
        </w:rPr>
        <w:t xml:space="preserve">כן </w:t>
      </w:r>
      <w:r w:rsidR="00085284">
        <w:rPr>
          <w:rFonts w:ascii="Times New Roman" w:hAnsi="Times New Roman" w:cs="Times New Roman" w:hint="cs"/>
          <w:color w:val="000000" w:themeColor="text1"/>
          <w:sz w:val="24"/>
          <w:szCs w:val="24"/>
          <w:rtl/>
        </w:rPr>
        <w:t xml:space="preserve">צוינו, </w:t>
      </w:r>
      <w:r>
        <w:rPr>
          <w:rFonts w:ascii="Times New Roman" w:hAnsi="Times New Roman" w:cs="Times New Roman" w:hint="cs"/>
          <w:color w:val="000000" w:themeColor="text1"/>
          <w:sz w:val="24"/>
          <w:szCs w:val="24"/>
          <w:rtl/>
        </w:rPr>
        <w:t xml:space="preserve">שכן </w:t>
      </w:r>
      <w:r w:rsidR="00085284">
        <w:rPr>
          <w:rFonts w:ascii="Times New Roman" w:hAnsi="Times New Roman" w:cs="Times New Roman" w:hint="cs"/>
          <w:color w:val="000000" w:themeColor="text1"/>
          <w:sz w:val="24"/>
          <w:szCs w:val="24"/>
          <w:rtl/>
        </w:rPr>
        <w:t xml:space="preserve">הם </w:t>
      </w:r>
      <w:r>
        <w:rPr>
          <w:rFonts w:ascii="Times New Roman" w:hAnsi="Times New Roman" w:cs="Times New Roman" w:hint="cs"/>
          <w:color w:val="000000" w:themeColor="text1"/>
          <w:sz w:val="24"/>
          <w:szCs w:val="24"/>
          <w:rtl/>
        </w:rPr>
        <w:t xml:space="preserve">הוזכרו </w:t>
      </w:r>
      <w:r w:rsidR="00085284">
        <w:rPr>
          <w:rFonts w:ascii="Times New Roman" w:hAnsi="Times New Roman" w:cs="Times New Roman" w:hint="cs"/>
          <w:color w:val="000000" w:themeColor="text1"/>
          <w:sz w:val="24"/>
          <w:szCs w:val="24"/>
          <w:rtl/>
        </w:rPr>
        <w:t>באופן תמציתי ביותר והמשבר הינו עמוק ו</w:t>
      </w:r>
      <w:r>
        <w:rPr>
          <w:rFonts w:ascii="Times New Roman" w:hAnsi="Times New Roman" w:cs="Times New Roman" w:hint="cs"/>
          <w:color w:val="000000" w:themeColor="text1"/>
          <w:sz w:val="24"/>
          <w:szCs w:val="24"/>
          <w:rtl/>
        </w:rPr>
        <w:t>מורכב יותר</w:t>
      </w:r>
      <w:r w:rsidR="00085284">
        <w:rPr>
          <w:rFonts w:ascii="Times New Roman" w:hAnsi="Times New Roman" w:cs="Times New Roman" w:hint="cs"/>
          <w:color w:val="000000" w:themeColor="text1"/>
          <w:sz w:val="24"/>
          <w:szCs w:val="24"/>
          <w:rtl/>
        </w:rPr>
        <w:t>.</w:t>
      </w:r>
      <w:r w:rsidR="00C41A98" w:rsidRPr="00C41A98">
        <w:rPr>
          <w:rFonts w:ascii="Times New Roman" w:hAnsi="Times New Roman" w:cs="Times New Roman"/>
          <w:color w:val="000000" w:themeColor="text1"/>
          <w:sz w:val="24"/>
          <w:szCs w:val="24"/>
          <w:rtl/>
        </w:rPr>
        <w:t xml:space="preserve"> הצגתם המתומצתת של חלק מתהליכי המשנה היוותה במאמר זה רקע רעיוני פדגוגי למקרה הבוחן שהוצג.</w:t>
      </w:r>
    </w:p>
    <w:p w14:paraId="465914A8" w14:textId="44D3E847" w:rsidR="00C41A98" w:rsidRPr="00F527F9" w:rsidRDefault="00085284" w:rsidP="00F527F9">
      <w:pPr>
        <w:spacing w:after="120" w:line="360" w:lineRule="auto"/>
        <w:jc w:val="both"/>
        <w:rPr>
          <w:rFonts w:ascii="Times New Roman" w:hAnsi="Times New Roman" w:cs="Times New Roman"/>
          <w:sz w:val="24"/>
          <w:szCs w:val="24"/>
          <w:rtl/>
        </w:rPr>
      </w:pPr>
      <w:r>
        <w:rPr>
          <w:rFonts w:ascii="Times New Roman" w:hAnsi="Times New Roman" w:cs="Times New Roman" w:hint="cs"/>
          <w:color w:val="000000" w:themeColor="text1"/>
          <w:sz w:val="24"/>
          <w:szCs w:val="24"/>
          <w:rtl/>
        </w:rPr>
        <w:t xml:space="preserve"> </w:t>
      </w:r>
      <w:r w:rsidR="00EE043F">
        <w:rPr>
          <w:rFonts w:ascii="Times New Roman" w:hAnsi="Times New Roman" w:cs="Times New Roman" w:hint="cs"/>
          <w:color w:val="000000" w:themeColor="text1"/>
          <w:sz w:val="24"/>
          <w:szCs w:val="24"/>
          <w:rtl/>
        </w:rPr>
        <w:t xml:space="preserve">כאמור, למשבר זה ישנם תהליכים חברתיים </w:t>
      </w:r>
      <w:r w:rsidR="00A21F5C">
        <w:rPr>
          <w:rFonts w:ascii="Times New Roman" w:hAnsi="Times New Roman" w:cs="Times New Roman" w:hint="cs"/>
          <w:color w:val="000000" w:themeColor="text1"/>
          <w:sz w:val="24"/>
          <w:szCs w:val="24"/>
          <w:rtl/>
        </w:rPr>
        <w:t xml:space="preserve">חיצוניים </w:t>
      </w:r>
      <w:r w:rsidR="00EE043F">
        <w:rPr>
          <w:rFonts w:ascii="Times New Roman" w:hAnsi="Times New Roman" w:cs="Times New Roman" w:hint="cs"/>
          <w:color w:val="000000" w:themeColor="text1"/>
          <w:sz w:val="24"/>
          <w:szCs w:val="24"/>
          <w:rtl/>
        </w:rPr>
        <w:t>שאינם תלויים</w:t>
      </w:r>
      <w:r w:rsidR="00A21F5C">
        <w:rPr>
          <w:rFonts w:ascii="Times New Roman" w:hAnsi="Times New Roman" w:cs="Times New Roman" w:hint="cs"/>
          <w:color w:val="000000" w:themeColor="text1"/>
          <w:sz w:val="24"/>
          <w:szCs w:val="24"/>
          <w:rtl/>
        </w:rPr>
        <w:t xml:space="preserve"> </w:t>
      </w:r>
      <w:r w:rsidR="00EE043F">
        <w:rPr>
          <w:rFonts w:ascii="Times New Roman" w:hAnsi="Times New Roman" w:cs="Times New Roman" w:hint="cs"/>
          <w:color w:val="000000" w:themeColor="text1"/>
          <w:sz w:val="24"/>
          <w:szCs w:val="24"/>
          <w:rtl/>
        </w:rPr>
        <w:t xml:space="preserve">באקדמיה בצד תהליכים פנימיים. </w:t>
      </w:r>
      <w:r w:rsidR="00C41A98">
        <w:rPr>
          <w:rFonts w:ascii="Times New Roman" w:hAnsi="Times New Roman" w:cs="Times New Roman" w:hint="cs"/>
          <w:color w:val="000000" w:themeColor="text1"/>
          <w:sz w:val="24"/>
          <w:szCs w:val="24"/>
          <w:rtl/>
        </w:rPr>
        <w:t xml:space="preserve">נראה כי </w:t>
      </w:r>
      <w:r w:rsidR="00EE043F">
        <w:rPr>
          <w:rFonts w:ascii="Times New Roman" w:hAnsi="Times New Roman" w:cs="Times New Roman" w:hint="cs"/>
          <w:color w:val="000000" w:themeColor="text1"/>
          <w:sz w:val="24"/>
          <w:szCs w:val="24"/>
          <w:rtl/>
        </w:rPr>
        <w:t xml:space="preserve">העולם האקדמי </w:t>
      </w:r>
      <w:r w:rsidR="00A21F5C">
        <w:rPr>
          <w:rFonts w:ascii="Times New Roman" w:hAnsi="Times New Roman" w:cs="Times New Roman" w:hint="cs"/>
          <w:color w:val="000000" w:themeColor="text1"/>
          <w:sz w:val="24"/>
          <w:szCs w:val="24"/>
          <w:rtl/>
        </w:rPr>
        <w:t xml:space="preserve">נדרש </w:t>
      </w:r>
      <w:r w:rsidR="00EE043F">
        <w:rPr>
          <w:rFonts w:ascii="Times New Roman" w:hAnsi="Times New Roman" w:cs="Times New Roman" w:hint="cs"/>
          <w:color w:val="000000" w:themeColor="text1"/>
          <w:sz w:val="24"/>
          <w:szCs w:val="24"/>
          <w:rtl/>
        </w:rPr>
        <w:t>לנהל דיון פנימי מעמיק</w:t>
      </w:r>
      <w:r w:rsidR="00341A4C">
        <w:rPr>
          <w:rFonts w:ascii="Times New Roman" w:hAnsi="Times New Roman" w:cs="Times New Roman" w:hint="cs"/>
          <w:color w:val="000000" w:themeColor="text1"/>
          <w:sz w:val="24"/>
          <w:szCs w:val="24"/>
          <w:rtl/>
        </w:rPr>
        <w:t xml:space="preserve"> ונוקב</w:t>
      </w:r>
      <w:r w:rsidR="00EE043F">
        <w:rPr>
          <w:rFonts w:ascii="Times New Roman" w:hAnsi="Times New Roman" w:cs="Times New Roman" w:hint="cs"/>
          <w:color w:val="000000" w:themeColor="text1"/>
          <w:sz w:val="24"/>
          <w:szCs w:val="24"/>
          <w:rtl/>
        </w:rPr>
        <w:t xml:space="preserve"> לא רק ברמת הממסד </w:t>
      </w:r>
      <w:r w:rsidR="00341A4C">
        <w:rPr>
          <w:rFonts w:ascii="Times New Roman" w:hAnsi="Times New Roman" w:cs="Times New Roman" w:hint="cs"/>
          <w:color w:val="000000" w:themeColor="text1"/>
          <w:sz w:val="24"/>
          <w:szCs w:val="24"/>
          <w:rtl/>
        </w:rPr>
        <w:t>הכולל אלא גם בתוך הקמפוסים, בין צוותים של חוקרים ומרצים</w:t>
      </w:r>
      <w:r w:rsidR="009E61C7">
        <w:rPr>
          <w:rFonts w:ascii="Times New Roman" w:hAnsi="Times New Roman" w:cs="Times New Roman" w:hint="cs"/>
          <w:color w:val="000000" w:themeColor="text1"/>
          <w:sz w:val="24"/>
          <w:szCs w:val="24"/>
          <w:rtl/>
        </w:rPr>
        <w:t>,</w:t>
      </w:r>
      <w:r w:rsidR="00341A4C">
        <w:rPr>
          <w:rFonts w:ascii="Times New Roman" w:hAnsi="Times New Roman" w:cs="Times New Roman" w:hint="cs"/>
          <w:color w:val="000000" w:themeColor="text1"/>
          <w:sz w:val="24"/>
          <w:szCs w:val="24"/>
          <w:rtl/>
        </w:rPr>
        <w:t xml:space="preserve"> ואולי אף</w:t>
      </w:r>
      <w:r w:rsidR="00832A74">
        <w:rPr>
          <w:rFonts w:ascii="Times New Roman" w:hAnsi="Times New Roman" w:cs="Times New Roman" w:hint="cs"/>
          <w:color w:val="000000" w:themeColor="text1"/>
          <w:sz w:val="24"/>
          <w:szCs w:val="24"/>
          <w:rtl/>
        </w:rPr>
        <w:t xml:space="preserve"> נדרשת הבעת</w:t>
      </w:r>
      <w:r w:rsidR="00341A4C">
        <w:rPr>
          <w:rFonts w:ascii="Times New Roman" w:hAnsi="Times New Roman" w:cs="Times New Roman" w:hint="cs"/>
          <w:color w:val="000000" w:themeColor="text1"/>
          <w:sz w:val="24"/>
          <w:szCs w:val="24"/>
          <w:rtl/>
        </w:rPr>
        <w:t xml:space="preserve"> עמדה כנגד תהליכים כלכליים הפוגעים בהוראה המעמיקה </w:t>
      </w:r>
      <w:proofErr w:type="spellStart"/>
      <w:r w:rsidR="00341A4C">
        <w:rPr>
          <w:rFonts w:ascii="Times New Roman" w:hAnsi="Times New Roman" w:cs="Times New Roman" w:hint="cs"/>
          <w:color w:val="000000" w:themeColor="text1"/>
          <w:sz w:val="24"/>
          <w:szCs w:val="24"/>
          <w:rtl/>
        </w:rPr>
        <w:lastRenderedPageBreak/>
        <w:t>והדיאלוגית</w:t>
      </w:r>
      <w:proofErr w:type="spellEnd"/>
      <w:r w:rsidR="009E61C7">
        <w:rPr>
          <w:rFonts w:ascii="Times New Roman" w:hAnsi="Times New Roman" w:cs="Times New Roman" w:hint="cs"/>
          <w:color w:val="000000" w:themeColor="text1"/>
          <w:sz w:val="24"/>
          <w:szCs w:val="24"/>
          <w:rtl/>
        </w:rPr>
        <w:t>.</w:t>
      </w:r>
      <w:r w:rsidR="00C41A98">
        <w:rPr>
          <w:rFonts w:ascii="Times New Roman" w:hAnsi="Times New Roman" w:cs="Times New Roman" w:hint="cs"/>
          <w:color w:val="000000" w:themeColor="text1"/>
          <w:sz w:val="24"/>
          <w:szCs w:val="24"/>
          <w:rtl/>
        </w:rPr>
        <w:t xml:space="preserve"> </w:t>
      </w:r>
      <w:r w:rsidR="009E61C7">
        <w:rPr>
          <w:rFonts w:ascii="Times New Roman" w:hAnsi="Times New Roman" w:cs="Times New Roman" w:hint="cs"/>
          <w:color w:val="000000" w:themeColor="text1"/>
          <w:sz w:val="24"/>
          <w:szCs w:val="24"/>
          <w:rtl/>
        </w:rPr>
        <w:t xml:space="preserve">מצב בו </w:t>
      </w:r>
      <w:r w:rsidR="00B84E09">
        <w:rPr>
          <w:rFonts w:ascii="Times New Roman" w:hAnsi="Times New Roman" w:cs="Times New Roman" w:hint="cs"/>
          <w:color w:val="000000" w:themeColor="text1"/>
          <w:sz w:val="24"/>
          <w:szCs w:val="24"/>
          <w:rtl/>
        </w:rPr>
        <w:t>ה</w:t>
      </w:r>
      <w:r w:rsidR="00C41A98">
        <w:rPr>
          <w:rFonts w:ascii="Times New Roman" w:hAnsi="Times New Roman" w:cs="Times New Roman" w:hint="cs"/>
          <w:color w:val="000000" w:themeColor="text1"/>
          <w:sz w:val="24"/>
          <w:szCs w:val="24"/>
          <w:rtl/>
        </w:rPr>
        <w:t>אולמות עמוסים</w:t>
      </w:r>
      <w:r w:rsidR="00B84E09">
        <w:rPr>
          <w:rFonts w:ascii="Times New Roman" w:hAnsi="Times New Roman" w:cs="Times New Roman" w:hint="cs"/>
          <w:color w:val="000000" w:themeColor="text1"/>
          <w:sz w:val="24"/>
          <w:szCs w:val="24"/>
          <w:rtl/>
        </w:rPr>
        <w:t xml:space="preserve"> סטודנטים</w:t>
      </w:r>
      <w:r w:rsidR="00341A4C">
        <w:rPr>
          <w:rFonts w:ascii="Times New Roman" w:hAnsi="Times New Roman" w:cs="Times New Roman" w:hint="cs"/>
          <w:color w:val="000000" w:themeColor="text1"/>
          <w:sz w:val="24"/>
          <w:szCs w:val="24"/>
          <w:rtl/>
        </w:rPr>
        <w:t xml:space="preserve"> </w:t>
      </w:r>
      <w:r w:rsidR="00C41A98">
        <w:rPr>
          <w:rFonts w:ascii="Times New Roman" w:hAnsi="Times New Roman" w:cs="Times New Roman" w:hint="cs"/>
          <w:color w:val="000000" w:themeColor="text1"/>
          <w:sz w:val="24"/>
          <w:szCs w:val="24"/>
          <w:rtl/>
        </w:rPr>
        <w:t>ו</w:t>
      </w:r>
      <w:r w:rsidR="00341A4C">
        <w:rPr>
          <w:rFonts w:ascii="Times New Roman" w:hAnsi="Times New Roman" w:cs="Times New Roman" w:hint="cs"/>
          <w:color w:val="000000" w:themeColor="text1"/>
          <w:sz w:val="24"/>
          <w:szCs w:val="24"/>
          <w:rtl/>
        </w:rPr>
        <w:t xml:space="preserve">ריבויים של קורסים מתוקשבים, </w:t>
      </w:r>
      <w:r w:rsidR="00B84E09">
        <w:rPr>
          <w:rFonts w:ascii="Times New Roman" w:hAnsi="Times New Roman" w:cs="Times New Roman" w:hint="cs"/>
          <w:color w:val="000000" w:themeColor="text1"/>
          <w:sz w:val="24"/>
          <w:szCs w:val="24"/>
          <w:rtl/>
        </w:rPr>
        <w:t xml:space="preserve">כמו גם </w:t>
      </w:r>
      <w:r w:rsidR="00341A4C">
        <w:rPr>
          <w:rFonts w:ascii="Times New Roman" w:hAnsi="Times New Roman" w:cs="Times New Roman" w:hint="cs"/>
          <w:color w:val="000000" w:themeColor="text1"/>
          <w:sz w:val="24"/>
          <w:szCs w:val="24"/>
          <w:rtl/>
        </w:rPr>
        <w:t>קידומם של מרצים על בסיס מחקר</w:t>
      </w:r>
      <w:r w:rsidR="00A01889">
        <w:rPr>
          <w:rFonts w:ascii="Times New Roman" w:hAnsi="Times New Roman" w:cs="Times New Roman" w:hint="cs"/>
          <w:color w:val="000000" w:themeColor="text1"/>
          <w:sz w:val="24"/>
          <w:szCs w:val="24"/>
          <w:rtl/>
        </w:rPr>
        <w:t>י</w:t>
      </w:r>
      <w:r w:rsidR="00341A4C">
        <w:rPr>
          <w:rFonts w:ascii="Times New Roman" w:hAnsi="Times New Roman" w:cs="Times New Roman" w:hint="cs"/>
          <w:color w:val="000000" w:themeColor="text1"/>
          <w:sz w:val="24"/>
          <w:szCs w:val="24"/>
          <w:rtl/>
        </w:rPr>
        <w:t xml:space="preserve"> </w:t>
      </w:r>
      <w:r w:rsidR="00B84E09">
        <w:rPr>
          <w:rFonts w:ascii="Times New Roman" w:hAnsi="Times New Roman" w:cs="Times New Roman" w:hint="cs"/>
          <w:color w:val="000000" w:themeColor="text1"/>
          <w:sz w:val="24"/>
          <w:szCs w:val="24"/>
          <w:rtl/>
        </w:rPr>
        <w:t>בלבד</w:t>
      </w:r>
      <w:r w:rsidR="00A01889">
        <w:rPr>
          <w:rFonts w:ascii="Times New Roman" w:hAnsi="Times New Roman" w:cs="Times New Roman" w:hint="cs"/>
          <w:color w:val="000000" w:themeColor="text1"/>
          <w:sz w:val="24"/>
          <w:szCs w:val="24"/>
          <w:rtl/>
        </w:rPr>
        <w:t>,</w:t>
      </w:r>
      <w:r w:rsidR="00B84E09">
        <w:rPr>
          <w:rFonts w:ascii="Times New Roman" w:hAnsi="Times New Roman" w:cs="Times New Roman" w:hint="cs"/>
          <w:color w:val="000000" w:themeColor="text1"/>
          <w:sz w:val="24"/>
          <w:szCs w:val="24"/>
          <w:rtl/>
        </w:rPr>
        <w:t xml:space="preserve"> </w:t>
      </w:r>
      <w:r w:rsidR="00341A4C">
        <w:rPr>
          <w:rFonts w:ascii="Times New Roman" w:hAnsi="Times New Roman" w:cs="Times New Roman" w:hint="cs"/>
          <w:color w:val="000000" w:themeColor="text1"/>
          <w:sz w:val="24"/>
          <w:szCs w:val="24"/>
          <w:rtl/>
        </w:rPr>
        <w:t xml:space="preserve">ללא התייחסות להוראה </w:t>
      </w:r>
      <w:r w:rsidR="00B84E09">
        <w:rPr>
          <w:rFonts w:ascii="Times New Roman" w:hAnsi="Times New Roman" w:cs="Times New Roman" w:hint="cs"/>
          <w:color w:val="000000" w:themeColor="text1"/>
          <w:sz w:val="24"/>
          <w:szCs w:val="24"/>
          <w:rtl/>
        </w:rPr>
        <w:t xml:space="preserve">מקשה על קיומה של הוראה </w:t>
      </w:r>
      <w:proofErr w:type="spellStart"/>
      <w:r w:rsidR="00B84E09">
        <w:rPr>
          <w:rFonts w:ascii="Times New Roman" w:hAnsi="Times New Roman" w:cs="Times New Roman" w:hint="cs"/>
          <w:color w:val="000000" w:themeColor="text1"/>
          <w:sz w:val="24"/>
          <w:szCs w:val="24"/>
          <w:rtl/>
        </w:rPr>
        <w:t>דיאלוגית</w:t>
      </w:r>
      <w:proofErr w:type="spellEnd"/>
      <w:r w:rsidR="00B84E09">
        <w:rPr>
          <w:rFonts w:ascii="Times New Roman" w:hAnsi="Times New Roman" w:cs="Times New Roman" w:hint="cs"/>
          <w:color w:val="000000" w:themeColor="text1"/>
          <w:sz w:val="24"/>
          <w:szCs w:val="24"/>
          <w:rtl/>
        </w:rPr>
        <w:t xml:space="preserve"> ועל ההרהור האקזיסטנציאליסטי</w:t>
      </w:r>
      <w:r w:rsidR="00341A4C">
        <w:rPr>
          <w:rFonts w:ascii="Times New Roman" w:hAnsi="Times New Roman" w:cs="Times New Roman" w:hint="cs"/>
          <w:color w:val="000000" w:themeColor="text1"/>
          <w:sz w:val="24"/>
          <w:szCs w:val="24"/>
          <w:rtl/>
        </w:rPr>
        <w:t xml:space="preserve">. הוראה מהסוג המשלב את מדעי הרוח בשיעורים בתחום מדעי החברה כולל פיתוחה </w:t>
      </w:r>
      <w:r w:rsidR="00341A4C" w:rsidRPr="00F527F9">
        <w:rPr>
          <w:rFonts w:ascii="Times New Roman" w:hAnsi="Times New Roman" w:cs="Times New Roman" w:hint="cs"/>
          <w:sz w:val="24"/>
          <w:szCs w:val="24"/>
          <w:rtl/>
        </w:rPr>
        <w:t xml:space="preserve">של מחשבה עצמאית וביקורתית </w:t>
      </w:r>
      <w:r w:rsidR="00341A4C" w:rsidRPr="00F527F9">
        <w:rPr>
          <w:rFonts w:ascii="Times New Roman" w:hAnsi="Times New Roman" w:cs="Times New Roman"/>
          <w:sz w:val="24"/>
          <w:szCs w:val="24"/>
          <w:rtl/>
        </w:rPr>
        <w:t>–</w:t>
      </w:r>
      <w:r w:rsidR="00341A4C" w:rsidRPr="00F527F9">
        <w:rPr>
          <w:rFonts w:ascii="Times New Roman" w:hAnsi="Times New Roman" w:cs="Times New Roman" w:hint="cs"/>
          <w:sz w:val="24"/>
          <w:szCs w:val="24"/>
          <w:rtl/>
        </w:rPr>
        <w:t xml:space="preserve">  יכולה בסופו של דבר, בתהליך מוטמע, להשפיע גם על העולם החיצוני</w:t>
      </w:r>
      <w:r w:rsidR="00A21F5C">
        <w:rPr>
          <w:rFonts w:ascii="Times New Roman" w:hAnsi="Times New Roman" w:cs="Times New Roman" w:hint="cs"/>
          <w:sz w:val="24"/>
          <w:szCs w:val="24"/>
          <w:rtl/>
        </w:rPr>
        <w:t xml:space="preserve"> אך לשם כך נדרשים התנאים הנכונים</w:t>
      </w:r>
      <w:r w:rsidR="00A01889">
        <w:rPr>
          <w:rFonts w:ascii="Times New Roman" w:hAnsi="Times New Roman" w:cs="Times New Roman" w:hint="cs"/>
          <w:sz w:val="24"/>
          <w:szCs w:val="24"/>
          <w:rtl/>
        </w:rPr>
        <w:t xml:space="preserve"> </w:t>
      </w:r>
      <w:r w:rsidR="00A01889">
        <w:rPr>
          <w:rFonts w:ascii="Times New Roman" w:hAnsi="Times New Roman" w:cs="Times New Roman"/>
          <w:sz w:val="24"/>
          <w:szCs w:val="24"/>
          <w:rtl/>
        </w:rPr>
        <w:t>–</w:t>
      </w:r>
      <w:r w:rsidR="00A01889">
        <w:rPr>
          <w:rFonts w:ascii="Times New Roman" w:hAnsi="Times New Roman" w:cs="Times New Roman" w:hint="cs"/>
          <w:sz w:val="24"/>
          <w:szCs w:val="24"/>
          <w:rtl/>
        </w:rPr>
        <w:t xml:space="preserve"> </w:t>
      </w:r>
      <w:r w:rsidR="00341A4C" w:rsidRPr="00F527F9">
        <w:rPr>
          <w:rFonts w:ascii="Times New Roman" w:hAnsi="Times New Roman" w:cs="Times New Roman" w:hint="cs"/>
          <w:sz w:val="24"/>
          <w:szCs w:val="24"/>
          <w:rtl/>
        </w:rPr>
        <w:t xml:space="preserve"> </w:t>
      </w:r>
      <w:r w:rsidR="00A21F5C">
        <w:rPr>
          <w:rFonts w:ascii="Times New Roman" w:hAnsi="Times New Roman" w:cs="Times New Roman" w:hint="cs"/>
          <w:sz w:val="24"/>
          <w:szCs w:val="24"/>
          <w:rtl/>
        </w:rPr>
        <w:t>כיתות קטנות</w:t>
      </w:r>
      <w:r w:rsidR="00A01889">
        <w:rPr>
          <w:rFonts w:ascii="Times New Roman" w:hAnsi="Times New Roman" w:cs="Times New Roman" w:hint="cs"/>
          <w:sz w:val="24"/>
          <w:szCs w:val="24"/>
          <w:rtl/>
        </w:rPr>
        <w:t>,</w:t>
      </w:r>
      <w:r w:rsidR="00A21F5C">
        <w:rPr>
          <w:rFonts w:ascii="Times New Roman" w:hAnsi="Times New Roman" w:cs="Times New Roman" w:hint="cs"/>
          <w:sz w:val="24"/>
          <w:szCs w:val="24"/>
          <w:rtl/>
        </w:rPr>
        <w:t xml:space="preserve"> קידום ההוראה בקמפוסים</w:t>
      </w:r>
      <w:r w:rsidR="00A01889">
        <w:rPr>
          <w:rFonts w:ascii="Times New Roman" w:hAnsi="Times New Roman" w:cs="Times New Roman" w:hint="cs"/>
          <w:sz w:val="24"/>
          <w:szCs w:val="24"/>
          <w:rtl/>
        </w:rPr>
        <w:t xml:space="preserve"> ועוד.</w:t>
      </w:r>
    </w:p>
    <w:p w14:paraId="75A6052A" w14:textId="47248276" w:rsidR="00E90B6D" w:rsidRPr="00F527F9" w:rsidRDefault="00980432" w:rsidP="00F527F9">
      <w:pPr>
        <w:spacing w:after="120" w:line="360" w:lineRule="auto"/>
        <w:jc w:val="both"/>
        <w:rPr>
          <w:rFonts w:ascii="Times New Roman" w:hAnsi="Times New Roman" w:cs="Times New Roman"/>
          <w:sz w:val="24"/>
          <w:szCs w:val="24"/>
          <w:rtl/>
        </w:rPr>
      </w:pPr>
      <w:r w:rsidRPr="00F527F9">
        <w:rPr>
          <w:rFonts w:ascii="Times New Roman" w:hAnsi="Times New Roman" w:cs="Times New Roman" w:hint="cs"/>
          <w:sz w:val="24"/>
          <w:szCs w:val="24"/>
          <w:rtl/>
        </w:rPr>
        <w:t xml:space="preserve">בשפה העברית המילה "הוראה" יש לה כפל משמעות האחד מלשון "פקודה" והשני מהשורש </w:t>
      </w:r>
      <w:proofErr w:type="spellStart"/>
      <w:r w:rsidRPr="00F527F9">
        <w:rPr>
          <w:rFonts w:ascii="Times New Roman" w:hAnsi="Times New Roman" w:cs="Times New Roman" w:hint="cs"/>
          <w:sz w:val="24"/>
          <w:szCs w:val="24"/>
          <w:rtl/>
        </w:rPr>
        <w:t>ר.א.ה</w:t>
      </w:r>
      <w:proofErr w:type="spellEnd"/>
      <w:r w:rsidRPr="00F527F9">
        <w:rPr>
          <w:rFonts w:ascii="Times New Roman" w:hAnsi="Times New Roman" w:cs="Times New Roman" w:hint="cs"/>
          <w:sz w:val="24"/>
          <w:szCs w:val="24"/>
          <w:rtl/>
        </w:rPr>
        <w:t xml:space="preserve"> להראות דרך וכיוון. אם נישאר </w:t>
      </w:r>
      <w:r w:rsidR="00B84E09">
        <w:rPr>
          <w:rFonts w:ascii="Times New Roman" w:hAnsi="Times New Roman" w:cs="Times New Roman" w:hint="cs"/>
          <w:sz w:val="24"/>
          <w:szCs w:val="24"/>
          <w:rtl/>
        </w:rPr>
        <w:t xml:space="preserve">לרגע </w:t>
      </w:r>
      <w:r w:rsidRPr="00F527F9">
        <w:rPr>
          <w:rFonts w:ascii="Times New Roman" w:hAnsi="Times New Roman" w:cs="Times New Roman" w:hint="cs"/>
          <w:sz w:val="24"/>
          <w:szCs w:val="24"/>
          <w:rtl/>
        </w:rPr>
        <w:t xml:space="preserve">בכפל המשמעות העולה בשפה </w:t>
      </w:r>
      <w:r w:rsidR="00B84E09">
        <w:rPr>
          <w:rFonts w:ascii="Times New Roman" w:hAnsi="Times New Roman" w:cs="Times New Roman" w:hint="cs"/>
          <w:sz w:val="24"/>
          <w:szCs w:val="24"/>
          <w:rtl/>
        </w:rPr>
        <w:t>העברית</w:t>
      </w:r>
      <w:r w:rsidR="00C41A98" w:rsidRPr="00F527F9">
        <w:rPr>
          <w:rFonts w:ascii="Times New Roman" w:hAnsi="Times New Roman" w:cs="Times New Roman" w:hint="cs"/>
          <w:sz w:val="24"/>
          <w:szCs w:val="24"/>
          <w:rtl/>
        </w:rPr>
        <w:t xml:space="preserve"> </w:t>
      </w:r>
      <w:r w:rsidRPr="00F527F9">
        <w:rPr>
          <w:rFonts w:ascii="Times New Roman" w:hAnsi="Times New Roman" w:cs="Times New Roman" w:hint="cs"/>
          <w:sz w:val="24"/>
          <w:szCs w:val="24"/>
          <w:rtl/>
        </w:rPr>
        <w:t xml:space="preserve">נראה כי הוראה איכותית </w:t>
      </w:r>
      <w:r w:rsidR="00CB4B26">
        <w:rPr>
          <w:rFonts w:ascii="Times New Roman" w:hAnsi="Times New Roman" w:cs="Times New Roman" w:hint="cs"/>
          <w:sz w:val="24"/>
          <w:szCs w:val="24"/>
          <w:rtl/>
        </w:rPr>
        <w:t xml:space="preserve">עניינה לא בהוראה מלשון </w:t>
      </w:r>
      <w:r w:rsidR="00A01889">
        <w:rPr>
          <w:rFonts w:ascii="Times New Roman" w:hAnsi="Times New Roman" w:cs="Times New Roman" w:hint="cs"/>
          <w:sz w:val="24"/>
          <w:szCs w:val="24"/>
          <w:rtl/>
        </w:rPr>
        <w:t>"פקודה"</w:t>
      </w:r>
      <w:r w:rsidRPr="00F527F9">
        <w:rPr>
          <w:rFonts w:ascii="Times New Roman" w:hAnsi="Times New Roman" w:cs="Times New Roman" w:hint="cs"/>
          <w:sz w:val="24"/>
          <w:szCs w:val="24"/>
          <w:rtl/>
        </w:rPr>
        <w:t xml:space="preserve"> </w:t>
      </w:r>
      <w:r w:rsidR="00CB4B26">
        <w:rPr>
          <w:rFonts w:ascii="Times New Roman" w:hAnsi="Times New Roman" w:cs="Times New Roman" w:hint="cs"/>
          <w:sz w:val="24"/>
          <w:szCs w:val="24"/>
          <w:rtl/>
        </w:rPr>
        <w:t>אלא</w:t>
      </w:r>
      <w:r w:rsidRPr="00F527F9">
        <w:rPr>
          <w:rFonts w:ascii="Times New Roman" w:hAnsi="Times New Roman" w:cs="Times New Roman" w:hint="cs"/>
          <w:sz w:val="24"/>
          <w:szCs w:val="24"/>
          <w:rtl/>
        </w:rPr>
        <w:t xml:space="preserve"> הוראה מבית מדרשו של סוקרטס</w:t>
      </w:r>
      <w:r w:rsidR="00A01889">
        <w:rPr>
          <w:rFonts w:ascii="Times New Roman" w:hAnsi="Times New Roman" w:cs="Times New Roman" w:hint="cs"/>
          <w:sz w:val="24"/>
          <w:szCs w:val="24"/>
          <w:rtl/>
        </w:rPr>
        <w:t xml:space="preserve"> </w:t>
      </w:r>
      <w:r w:rsidR="00A01889">
        <w:rPr>
          <w:rFonts w:ascii="Times New Roman" w:hAnsi="Times New Roman" w:cs="Times New Roman"/>
          <w:sz w:val="24"/>
          <w:szCs w:val="24"/>
          <w:rtl/>
        </w:rPr>
        <w:t>–</w:t>
      </w:r>
      <w:r w:rsidR="00A01889">
        <w:rPr>
          <w:rFonts w:ascii="Times New Roman" w:hAnsi="Times New Roman" w:cs="Times New Roman" w:hint="cs"/>
          <w:sz w:val="24"/>
          <w:szCs w:val="24"/>
          <w:rtl/>
        </w:rPr>
        <w:t xml:space="preserve"> </w:t>
      </w:r>
      <w:r w:rsidRPr="00F527F9">
        <w:rPr>
          <w:rFonts w:ascii="Times New Roman" w:hAnsi="Times New Roman" w:cs="Times New Roman" w:hint="cs"/>
          <w:sz w:val="24"/>
          <w:szCs w:val="24"/>
          <w:rtl/>
        </w:rPr>
        <w:t>הוראה</w:t>
      </w:r>
      <w:r w:rsidR="00C81F9E" w:rsidRPr="00F527F9">
        <w:rPr>
          <w:rFonts w:ascii="Times New Roman" w:hAnsi="Times New Roman" w:cs="Times New Roman" w:hint="cs"/>
          <w:sz w:val="24"/>
          <w:szCs w:val="24"/>
          <w:rtl/>
        </w:rPr>
        <w:t xml:space="preserve"> '</w:t>
      </w:r>
      <w:r w:rsidRPr="00F527F9">
        <w:rPr>
          <w:rFonts w:ascii="Times New Roman" w:hAnsi="Times New Roman" w:cs="Times New Roman" w:hint="cs"/>
          <w:sz w:val="24"/>
          <w:szCs w:val="24"/>
          <w:rtl/>
        </w:rPr>
        <w:t>מיילדת</w:t>
      </w:r>
      <w:r w:rsidR="00C81F9E" w:rsidRPr="00F527F9">
        <w:rPr>
          <w:rFonts w:ascii="Times New Roman" w:hAnsi="Times New Roman" w:cs="Times New Roman" w:hint="cs"/>
          <w:sz w:val="24"/>
          <w:szCs w:val="24"/>
          <w:rtl/>
        </w:rPr>
        <w:t xml:space="preserve">' </w:t>
      </w:r>
      <w:r w:rsidR="00C81F9E" w:rsidRPr="00F527F9">
        <w:rPr>
          <w:rFonts w:ascii="Times New Roman" w:hAnsi="Times New Roman" w:cs="Times New Roman"/>
          <w:sz w:val="24"/>
          <w:szCs w:val="24"/>
          <w:rtl/>
        </w:rPr>
        <w:t>(</w:t>
      </w:r>
      <w:proofErr w:type="spellStart"/>
      <w:r w:rsidR="00C81F9E" w:rsidRPr="00F527F9">
        <w:rPr>
          <w:rFonts w:ascii="Times New Roman" w:hAnsi="Times New Roman" w:cs="Times New Roman"/>
          <w:sz w:val="24"/>
          <w:szCs w:val="24"/>
          <w:rtl/>
        </w:rPr>
        <w:t>יגורי</w:t>
      </w:r>
      <w:proofErr w:type="spellEnd"/>
      <w:r w:rsidR="00C81F9E" w:rsidRPr="00F527F9">
        <w:rPr>
          <w:rFonts w:ascii="Times New Roman" w:hAnsi="Times New Roman" w:cs="Times New Roman"/>
          <w:sz w:val="24"/>
          <w:szCs w:val="24"/>
          <w:rtl/>
        </w:rPr>
        <w:t>, 2008).</w:t>
      </w:r>
      <w:r w:rsidRPr="00F527F9">
        <w:rPr>
          <w:rFonts w:ascii="Times New Roman" w:hAnsi="Times New Roman" w:cs="Times New Roman" w:hint="cs"/>
          <w:sz w:val="24"/>
          <w:szCs w:val="24"/>
          <w:rtl/>
        </w:rPr>
        <w:t xml:space="preserve"> </w:t>
      </w:r>
      <w:r w:rsidR="002310B2" w:rsidRPr="00F527F9">
        <w:rPr>
          <w:rFonts w:ascii="Times New Roman" w:hAnsi="Times New Roman" w:cs="Times New Roman" w:hint="cs"/>
          <w:sz w:val="24"/>
          <w:szCs w:val="24"/>
          <w:rtl/>
        </w:rPr>
        <w:t xml:space="preserve">תכליתה של הוראה מסוג זה </w:t>
      </w:r>
      <w:r w:rsidR="00E90B6D" w:rsidRPr="00F527F9">
        <w:rPr>
          <w:rFonts w:ascii="Times New Roman" w:hAnsi="Times New Roman" w:cs="Times New Roman"/>
          <w:sz w:val="24"/>
          <w:szCs w:val="24"/>
          <w:rtl/>
        </w:rPr>
        <w:t>אינ</w:t>
      </w:r>
      <w:r w:rsidR="002310B2" w:rsidRPr="00F527F9">
        <w:rPr>
          <w:rFonts w:ascii="Times New Roman" w:hAnsi="Times New Roman" w:cs="Times New Roman" w:hint="cs"/>
          <w:sz w:val="24"/>
          <w:szCs w:val="24"/>
          <w:rtl/>
        </w:rPr>
        <w:t>ה</w:t>
      </w:r>
      <w:r w:rsidR="00E90B6D" w:rsidRPr="00F527F9">
        <w:rPr>
          <w:rFonts w:ascii="Times New Roman" w:hAnsi="Times New Roman" w:cs="Times New Roman"/>
          <w:sz w:val="24"/>
          <w:szCs w:val="24"/>
          <w:rtl/>
        </w:rPr>
        <w:t xml:space="preserve"> </w:t>
      </w:r>
      <w:r w:rsidR="002310B2" w:rsidRPr="00F527F9">
        <w:rPr>
          <w:rFonts w:ascii="Times New Roman" w:hAnsi="Times New Roman" w:cs="Times New Roman" w:hint="cs"/>
          <w:sz w:val="24"/>
          <w:szCs w:val="24"/>
          <w:rtl/>
        </w:rPr>
        <w:t>הנחלת</w:t>
      </w:r>
      <w:r w:rsidR="00E90B6D" w:rsidRPr="00F527F9">
        <w:rPr>
          <w:rFonts w:ascii="Times New Roman" w:hAnsi="Times New Roman" w:cs="Times New Roman"/>
          <w:sz w:val="24"/>
          <w:szCs w:val="24"/>
          <w:rtl/>
        </w:rPr>
        <w:t xml:space="preserve"> ידע, אלא ליילד ידיעה</w:t>
      </w:r>
      <w:r w:rsidR="00F527F9" w:rsidRPr="00F527F9">
        <w:rPr>
          <w:rFonts w:ascii="Times New Roman" w:hAnsi="Times New Roman" w:cs="Times New Roman" w:hint="cs"/>
          <w:sz w:val="24"/>
          <w:szCs w:val="24"/>
          <w:rtl/>
        </w:rPr>
        <w:t>.</w:t>
      </w:r>
      <w:r w:rsidR="00E90B6D" w:rsidRPr="00F527F9">
        <w:rPr>
          <w:rFonts w:ascii="Times New Roman" w:hAnsi="Times New Roman" w:cs="Times New Roman"/>
          <w:sz w:val="24"/>
          <w:szCs w:val="24"/>
          <w:rtl/>
        </w:rPr>
        <w:t xml:space="preserve"> הדיאלוג </w:t>
      </w:r>
      <w:proofErr w:type="spellStart"/>
      <w:r w:rsidR="00E90B6D" w:rsidRPr="00F527F9">
        <w:rPr>
          <w:rFonts w:ascii="Times New Roman" w:hAnsi="Times New Roman" w:cs="Times New Roman"/>
          <w:sz w:val="24"/>
          <w:szCs w:val="24"/>
          <w:rtl/>
        </w:rPr>
        <w:t>הסוקרטי</w:t>
      </w:r>
      <w:proofErr w:type="spellEnd"/>
      <w:r w:rsidR="00CB4B26">
        <w:rPr>
          <w:rFonts w:ascii="Times New Roman" w:hAnsi="Times New Roman" w:cs="Times New Roman" w:hint="cs"/>
          <w:sz w:val="24"/>
          <w:szCs w:val="24"/>
          <w:rtl/>
        </w:rPr>
        <w:t xml:space="preserve"> </w:t>
      </w:r>
      <w:r w:rsidR="00CB4B26">
        <w:rPr>
          <w:rFonts w:ascii="Times New Roman" w:hAnsi="Times New Roman" w:cs="Times New Roman"/>
          <w:sz w:val="24"/>
          <w:szCs w:val="24"/>
          <w:rtl/>
        </w:rPr>
        <w:t>–</w:t>
      </w:r>
      <w:r w:rsidR="00CB4B26">
        <w:rPr>
          <w:rFonts w:ascii="Times New Roman" w:hAnsi="Times New Roman" w:cs="Times New Roman" w:hint="cs"/>
          <w:sz w:val="24"/>
          <w:szCs w:val="24"/>
          <w:rtl/>
        </w:rPr>
        <w:t xml:space="preserve"> </w:t>
      </w:r>
      <w:r w:rsidR="00E90B6D" w:rsidRPr="00F527F9">
        <w:rPr>
          <w:rFonts w:ascii="Times New Roman" w:hAnsi="Times New Roman" w:cs="Times New Roman"/>
          <w:sz w:val="24"/>
          <w:szCs w:val="24"/>
          <w:rtl/>
        </w:rPr>
        <w:t xml:space="preserve">מורכב משאלות מכוונות </w:t>
      </w:r>
      <w:r w:rsidR="00CB4B26">
        <w:rPr>
          <w:rFonts w:ascii="Times New Roman" w:hAnsi="Times New Roman" w:cs="Times New Roman" w:hint="cs"/>
          <w:sz w:val="24"/>
          <w:szCs w:val="24"/>
          <w:rtl/>
        </w:rPr>
        <w:t>ו</w:t>
      </w:r>
      <w:r w:rsidR="00E90B6D" w:rsidRPr="00F527F9">
        <w:rPr>
          <w:rFonts w:ascii="Times New Roman" w:hAnsi="Times New Roman" w:cs="Times New Roman"/>
          <w:sz w:val="24"/>
          <w:szCs w:val="24"/>
          <w:rtl/>
        </w:rPr>
        <w:t>מגלם את מהלך ההוראה הראוי. המורה אינו קובע עובדות</w:t>
      </w:r>
      <w:r w:rsidR="00832A74">
        <w:rPr>
          <w:rFonts w:ascii="Times New Roman" w:hAnsi="Times New Roman" w:cs="Times New Roman" w:hint="cs"/>
          <w:sz w:val="24"/>
          <w:szCs w:val="24"/>
          <w:rtl/>
        </w:rPr>
        <w:t xml:space="preserve"> </w:t>
      </w:r>
      <w:r w:rsidR="00832A74">
        <w:rPr>
          <w:rFonts w:ascii="Times New Roman" w:hAnsi="Times New Roman" w:cs="Times New Roman"/>
          <w:sz w:val="24"/>
          <w:szCs w:val="24"/>
          <w:rtl/>
        </w:rPr>
        <w:t>–</w:t>
      </w:r>
      <w:r w:rsidR="00832A74">
        <w:rPr>
          <w:rFonts w:ascii="Times New Roman" w:hAnsi="Times New Roman" w:cs="Times New Roman" w:hint="cs"/>
          <w:sz w:val="24"/>
          <w:szCs w:val="24"/>
          <w:rtl/>
        </w:rPr>
        <w:t xml:space="preserve"> </w:t>
      </w:r>
      <w:r w:rsidR="00E90B6D" w:rsidRPr="00F527F9">
        <w:rPr>
          <w:rFonts w:ascii="Times New Roman" w:hAnsi="Times New Roman" w:cs="Times New Roman"/>
          <w:sz w:val="24"/>
          <w:szCs w:val="24"/>
          <w:rtl/>
        </w:rPr>
        <w:t>אלא שואל. התלמיד הוא זה המוצא את התשובות הנכונות. אם לשפוט לפי סוקרטס, מורה טוב צריך לדעת לשאול את השאלות הנכונות כדי לעזור לתלמיד "ללדת" את הידיעה שלו</w:t>
      </w:r>
      <w:r w:rsidR="00F527F9" w:rsidRPr="00F527F9">
        <w:rPr>
          <w:rFonts w:ascii="Times New Roman" w:hAnsi="Times New Roman" w:cs="Times New Roman" w:hint="cs"/>
          <w:sz w:val="24"/>
          <w:szCs w:val="24"/>
          <w:rtl/>
        </w:rPr>
        <w:t xml:space="preserve"> </w:t>
      </w:r>
      <w:r w:rsidR="00F527F9" w:rsidRPr="00F527F9">
        <w:rPr>
          <w:rFonts w:ascii="Times New Roman" w:hAnsi="Times New Roman" w:cs="Times New Roman"/>
          <w:sz w:val="24"/>
          <w:szCs w:val="24"/>
          <w:rtl/>
        </w:rPr>
        <w:t xml:space="preserve">(אפלטון </w:t>
      </w:r>
      <w:r w:rsidR="00A1331C" w:rsidRPr="00A1331C">
        <w:rPr>
          <w:rFonts w:ascii="Times New Roman" w:hAnsi="Times New Roman" w:cs="Times New Roman"/>
          <w:sz w:val="24"/>
          <w:szCs w:val="24"/>
          <w:rtl/>
        </w:rPr>
        <w:t xml:space="preserve">"מנון" </w:t>
      </w:r>
      <w:r w:rsidR="00F527F9" w:rsidRPr="00F527F9">
        <w:rPr>
          <w:rFonts w:ascii="Times New Roman" w:hAnsi="Times New Roman" w:cs="Times New Roman"/>
          <w:sz w:val="24"/>
          <w:szCs w:val="24"/>
          <w:rtl/>
        </w:rPr>
        <w:t>1979, 431).</w:t>
      </w:r>
      <w:r w:rsidR="00E90B6D" w:rsidRPr="00F527F9">
        <w:rPr>
          <w:rFonts w:ascii="Times New Roman" w:hAnsi="Times New Roman" w:cs="Times New Roman"/>
          <w:sz w:val="24"/>
          <w:szCs w:val="24"/>
          <w:rtl/>
        </w:rPr>
        <w:t xml:space="preserve"> הוראה היא תמיכה, הכוונה וליווי בתהליך של גילוי עצמי.</w:t>
      </w:r>
    </w:p>
    <w:p w14:paraId="1427BD9B" w14:textId="1A30FFAF" w:rsidR="00F527F9" w:rsidRDefault="00832A74" w:rsidP="00C81F9E">
      <w:pPr>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נראה כי </w:t>
      </w:r>
      <w:r w:rsidR="00CB4B26">
        <w:rPr>
          <w:rFonts w:ascii="Times New Roman" w:hAnsi="Times New Roman" w:cs="Times New Roman" w:hint="cs"/>
          <w:sz w:val="24"/>
          <w:szCs w:val="24"/>
          <w:rtl/>
        </w:rPr>
        <w:t>ביקורת על הוראה משננת וכמיהה ל</w:t>
      </w:r>
      <w:r>
        <w:rPr>
          <w:rFonts w:ascii="Times New Roman" w:hAnsi="Times New Roman" w:cs="Times New Roman" w:hint="cs"/>
          <w:sz w:val="24"/>
          <w:szCs w:val="24"/>
          <w:rtl/>
        </w:rPr>
        <w:t xml:space="preserve">הוראה </w:t>
      </w:r>
      <w:r w:rsidRPr="00A21F5C">
        <w:rPr>
          <w:rFonts w:ascii="Times New Roman" w:hAnsi="Times New Roman" w:cs="Times New Roman" w:hint="cs"/>
          <w:sz w:val="24"/>
          <w:szCs w:val="24"/>
          <w:rtl/>
        </w:rPr>
        <w:t xml:space="preserve">מיילדת הינה דילמה עתיקת יומין. </w:t>
      </w:r>
      <w:r w:rsidR="00C81F9E" w:rsidRPr="00A21F5C">
        <w:rPr>
          <w:rFonts w:ascii="Times New Roman" w:hAnsi="Times New Roman" w:cs="Times New Roman" w:hint="cs"/>
          <w:sz w:val="24"/>
          <w:szCs w:val="24"/>
          <w:rtl/>
        </w:rPr>
        <w:t>אפלטון (</w:t>
      </w:r>
      <w:r w:rsidR="00A21F5C" w:rsidRPr="00A21F5C">
        <w:rPr>
          <w:rFonts w:ascii="Times New Roman" w:hAnsi="Times New Roman" w:cs="Times New Roman" w:hint="cs"/>
          <w:sz w:val="24"/>
          <w:szCs w:val="24"/>
          <w:rtl/>
        </w:rPr>
        <w:t>1997</w:t>
      </w:r>
      <w:r w:rsidR="00C81F9E" w:rsidRPr="00A21F5C">
        <w:rPr>
          <w:rFonts w:ascii="Times New Roman" w:hAnsi="Times New Roman" w:cs="Times New Roman" w:hint="cs"/>
          <w:sz w:val="24"/>
          <w:szCs w:val="24"/>
          <w:rtl/>
        </w:rPr>
        <w:t xml:space="preserve">) </w:t>
      </w:r>
      <w:r w:rsidR="00C81F9E" w:rsidRPr="00A21F5C">
        <w:rPr>
          <w:rFonts w:ascii="Times New Roman" w:hAnsi="Times New Roman" w:cs="Times New Roman"/>
          <w:sz w:val="24"/>
          <w:szCs w:val="24"/>
          <w:rtl/>
        </w:rPr>
        <w:t>מבקר את תפקודם של המורים היוונים כאשר הוא מתאר את התנהלות</w:t>
      </w:r>
      <w:r w:rsidR="00807991" w:rsidRPr="00A21F5C">
        <w:rPr>
          <w:rFonts w:ascii="Times New Roman" w:hAnsi="Times New Roman" w:cs="Times New Roman" w:hint="cs"/>
          <w:sz w:val="24"/>
          <w:szCs w:val="24"/>
          <w:rtl/>
        </w:rPr>
        <w:t>ם</w:t>
      </w:r>
      <w:r w:rsidR="00C81F9E" w:rsidRPr="00A21F5C">
        <w:rPr>
          <w:rFonts w:ascii="Times New Roman" w:hAnsi="Times New Roman" w:cs="Times New Roman"/>
          <w:sz w:val="24"/>
          <w:szCs w:val="24"/>
          <w:rtl/>
        </w:rPr>
        <w:t xml:space="preserve"> </w:t>
      </w:r>
      <w:r w:rsidR="00807991" w:rsidRPr="00A21F5C">
        <w:rPr>
          <w:rFonts w:ascii="Times New Roman" w:hAnsi="Times New Roman" w:cs="Times New Roman" w:hint="cs"/>
          <w:sz w:val="24"/>
          <w:szCs w:val="24"/>
          <w:rtl/>
        </w:rPr>
        <w:t>בעמידתם</w:t>
      </w:r>
      <w:r w:rsidR="00C81F9E" w:rsidRPr="00A21F5C">
        <w:rPr>
          <w:rFonts w:ascii="Times New Roman" w:hAnsi="Times New Roman" w:cs="Times New Roman"/>
          <w:sz w:val="24"/>
          <w:szCs w:val="24"/>
          <w:rtl/>
        </w:rPr>
        <w:t xml:space="preserve"> מול תלמידיהם</w:t>
      </w:r>
      <w:r w:rsidR="00807991" w:rsidRPr="00A21F5C">
        <w:rPr>
          <w:rFonts w:ascii="Times New Roman" w:hAnsi="Times New Roman" w:cs="Times New Roman" w:hint="cs"/>
          <w:sz w:val="24"/>
          <w:szCs w:val="24"/>
          <w:rtl/>
        </w:rPr>
        <w:t xml:space="preserve"> </w:t>
      </w:r>
      <w:r w:rsidR="00C81F9E" w:rsidRPr="00A21F5C">
        <w:rPr>
          <w:rFonts w:ascii="Times New Roman" w:hAnsi="Times New Roman" w:cs="Times New Roman"/>
          <w:sz w:val="24"/>
          <w:szCs w:val="24"/>
          <w:rtl/>
        </w:rPr>
        <w:t xml:space="preserve"> "... </w:t>
      </w:r>
      <w:r w:rsidR="00B831E3" w:rsidRPr="00A21F5C">
        <w:rPr>
          <w:rFonts w:ascii="Times New Roman" w:hAnsi="Times New Roman" w:cs="Times New Roman" w:hint="cs"/>
          <w:sz w:val="24"/>
          <w:szCs w:val="24"/>
          <w:rtl/>
        </w:rPr>
        <w:t>נותנים להם לקרוא</w:t>
      </w:r>
      <w:r w:rsidR="00C81F9E" w:rsidRPr="00A21F5C">
        <w:rPr>
          <w:rFonts w:ascii="Times New Roman" w:hAnsi="Times New Roman" w:cs="Times New Roman"/>
          <w:sz w:val="24"/>
          <w:szCs w:val="24"/>
          <w:rtl/>
        </w:rPr>
        <w:t xml:space="preserve"> על </w:t>
      </w:r>
      <w:r w:rsidR="00B831E3" w:rsidRPr="00A21F5C">
        <w:rPr>
          <w:rFonts w:ascii="Times New Roman" w:hAnsi="Times New Roman" w:cs="Times New Roman" w:hint="cs"/>
          <w:sz w:val="24"/>
          <w:szCs w:val="24"/>
          <w:rtl/>
        </w:rPr>
        <w:t xml:space="preserve">ספסליהם </w:t>
      </w:r>
      <w:r w:rsidR="00C81F9E" w:rsidRPr="00A21F5C">
        <w:rPr>
          <w:rFonts w:ascii="Times New Roman" w:hAnsi="Times New Roman" w:cs="Times New Roman"/>
          <w:sz w:val="24"/>
          <w:szCs w:val="24"/>
          <w:rtl/>
        </w:rPr>
        <w:t>שיריהם של משוררים טובים</w:t>
      </w:r>
      <w:r w:rsidR="00B831E3" w:rsidRPr="00A21F5C">
        <w:rPr>
          <w:rFonts w:ascii="Times New Roman" w:hAnsi="Times New Roman" w:cs="Times New Roman" w:hint="cs"/>
          <w:sz w:val="24"/>
          <w:szCs w:val="24"/>
          <w:rtl/>
        </w:rPr>
        <w:t>,</w:t>
      </w:r>
      <w:r w:rsidR="00C81F9E" w:rsidRPr="00A21F5C">
        <w:rPr>
          <w:rFonts w:ascii="Times New Roman" w:hAnsi="Times New Roman" w:cs="Times New Roman"/>
          <w:sz w:val="24"/>
          <w:szCs w:val="24"/>
          <w:rtl/>
        </w:rPr>
        <w:t xml:space="preserve"> ו</w:t>
      </w:r>
      <w:r w:rsidR="00B831E3" w:rsidRPr="00A21F5C">
        <w:rPr>
          <w:rFonts w:ascii="Times New Roman" w:hAnsi="Times New Roman" w:cs="Times New Roman" w:hint="cs"/>
          <w:sz w:val="24"/>
          <w:szCs w:val="24"/>
          <w:rtl/>
        </w:rPr>
        <w:t xml:space="preserve">מכריחים אותם </w:t>
      </w:r>
      <w:r w:rsidR="00C81F9E" w:rsidRPr="00A21F5C">
        <w:rPr>
          <w:rFonts w:ascii="Times New Roman" w:hAnsi="Times New Roman" w:cs="Times New Roman"/>
          <w:sz w:val="24"/>
          <w:szCs w:val="24"/>
          <w:rtl/>
        </w:rPr>
        <w:t>ללמדם בעל פה</w:t>
      </w:r>
      <w:r w:rsidR="00B831E3" w:rsidRPr="00A21F5C">
        <w:rPr>
          <w:rFonts w:ascii="Times New Roman" w:hAnsi="Times New Roman" w:cs="Times New Roman" w:hint="cs"/>
          <w:sz w:val="24"/>
          <w:szCs w:val="24"/>
          <w:rtl/>
        </w:rPr>
        <w:t>,</w:t>
      </w:r>
      <w:r w:rsidR="00C81F9E" w:rsidRPr="00A21F5C">
        <w:rPr>
          <w:rFonts w:ascii="Times New Roman" w:hAnsi="Times New Roman" w:cs="Times New Roman"/>
          <w:sz w:val="24"/>
          <w:szCs w:val="24"/>
          <w:rtl/>
        </w:rPr>
        <w:t xml:space="preserve"> </w:t>
      </w:r>
      <w:r w:rsidR="00B831E3" w:rsidRPr="00A21F5C">
        <w:rPr>
          <w:rFonts w:ascii="Times New Roman" w:hAnsi="Times New Roman" w:cs="Times New Roman" w:hint="cs"/>
          <w:sz w:val="24"/>
          <w:szCs w:val="24"/>
          <w:rtl/>
        </w:rPr>
        <w:t>ובהם מצויים</w:t>
      </w:r>
      <w:r w:rsidR="00C81F9E" w:rsidRPr="00A21F5C">
        <w:rPr>
          <w:rFonts w:ascii="Times New Roman" w:hAnsi="Times New Roman" w:cs="Times New Roman"/>
          <w:sz w:val="24"/>
          <w:szCs w:val="24"/>
          <w:rtl/>
        </w:rPr>
        <w:t xml:space="preserve"> דברי מוסר לרוב, </w:t>
      </w:r>
      <w:r w:rsidR="00B831E3" w:rsidRPr="00A21F5C">
        <w:rPr>
          <w:rFonts w:ascii="Times New Roman" w:hAnsi="Times New Roman" w:cs="Times New Roman" w:hint="cs"/>
          <w:sz w:val="24"/>
          <w:szCs w:val="24"/>
          <w:rtl/>
        </w:rPr>
        <w:t>וסיפורים הרבה ושבחים ותהילות לאנשים</w:t>
      </w:r>
      <w:r w:rsidR="00C81F9E" w:rsidRPr="00A21F5C">
        <w:rPr>
          <w:rFonts w:ascii="Times New Roman" w:hAnsi="Times New Roman" w:cs="Times New Roman"/>
          <w:sz w:val="24"/>
          <w:szCs w:val="24"/>
          <w:rtl/>
        </w:rPr>
        <w:t xml:space="preserve"> </w:t>
      </w:r>
      <w:r w:rsidR="00B831E3" w:rsidRPr="00A21F5C">
        <w:rPr>
          <w:rFonts w:ascii="Times New Roman" w:hAnsi="Times New Roman" w:cs="Times New Roman"/>
          <w:sz w:val="24"/>
          <w:szCs w:val="24"/>
          <w:rtl/>
        </w:rPr>
        <w:t xml:space="preserve">מצוינים </w:t>
      </w:r>
      <w:r w:rsidR="00B831E3" w:rsidRPr="00A21F5C">
        <w:rPr>
          <w:rFonts w:ascii="Times New Roman" w:hAnsi="Times New Roman" w:cs="Times New Roman" w:hint="cs"/>
          <w:sz w:val="24"/>
          <w:szCs w:val="24"/>
          <w:rtl/>
        </w:rPr>
        <w:t>שהיו בימי</w:t>
      </w:r>
      <w:r w:rsidR="00C81F9E" w:rsidRPr="00A21F5C">
        <w:rPr>
          <w:rFonts w:ascii="Times New Roman" w:hAnsi="Times New Roman" w:cs="Times New Roman"/>
          <w:sz w:val="24"/>
          <w:szCs w:val="24"/>
          <w:rtl/>
        </w:rPr>
        <w:t xml:space="preserve"> קדם</w:t>
      </w:r>
      <w:r w:rsidR="00B831E3" w:rsidRPr="00A21F5C">
        <w:rPr>
          <w:rFonts w:ascii="Times New Roman" w:hAnsi="Times New Roman" w:cs="Times New Roman" w:hint="cs"/>
          <w:sz w:val="24"/>
          <w:szCs w:val="24"/>
          <w:rtl/>
        </w:rPr>
        <w:t>,</w:t>
      </w:r>
      <w:r w:rsidR="00C81F9E" w:rsidRPr="00A21F5C">
        <w:rPr>
          <w:rFonts w:ascii="Times New Roman" w:hAnsi="Times New Roman" w:cs="Times New Roman"/>
          <w:sz w:val="24"/>
          <w:szCs w:val="24"/>
          <w:rtl/>
        </w:rPr>
        <w:t xml:space="preserve"> </w:t>
      </w:r>
      <w:r w:rsidR="00B831E3" w:rsidRPr="00A21F5C">
        <w:rPr>
          <w:rFonts w:ascii="Times New Roman" w:hAnsi="Times New Roman" w:cs="Times New Roman" w:hint="cs"/>
          <w:sz w:val="24"/>
          <w:szCs w:val="24"/>
          <w:rtl/>
        </w:rPr>
        <w:t>למען יקנא בהם</w:t>
      </w:r>
      <w:r w:rsidR="00C81F9E" w:rsidRPr="00A21F5C">
        <w:rPr>
          <w:rFonts w:ascii="Times New Roman" w:hAnsi="Times New Roman" w:cs="Times New Roman"/>
          <w:sz w:val="24"/>
          <w:szCs w:val="24"/>
          <w:rtl/>
        </w:rPr>
        <w:t xml:space="preserve"> הילד ויחקה אותם וי</w:t>
      </w:r>
      <w:r w:rsidR="00B831E3" w:rsidRPr="00A21F5C">
        <w:rPr>
          <w:rFonts w:ascii="Times New Roman" w:hAnsi="Times New Roman" w:cs="Times New Roman" w:hint="cs"/>
          <w:sz w:val="24"/>
          <w:szCs w:val="24"/>
          <w:rtl/>
        </w:rPr>
        <w:t>שתוקק</w:t>
      </w:r>
      <w:r w:rsidR="00C81F9E" w:rsidRPr="00A21F5C">
        <w:rPr>
          <w:rFonts w:ascii="Times New Roman" w:hAnsi="Times New Roman" w:cs="Times New Roman"/>
          <w:sz w:val="24"/>
          <w:szCs w:val="24"/>
          <w:rtl/>
        </w:rPr>
        <w:t xml:space="preserve"> ל</w:t>
      </w:r>
      <w:r w:rsidR="00B831E3" w:rsidRPr="00A21F5C">
        <w:rPr>
          <w:rFonts w:ascii="Times New Roman" w:hAnsi="Times New Roman" w:cs="Times New Roman" w:hint="cs"/>
          <w:sz w:val="24"/>
          <w:szCs w:val="24"/>
          <w:rtl/>
        </w:rPr>
        <w:t>היות כמותם</w:t>
      </w:r>
      <w:r w:rsidR="00A21F5C" w:rsidRPr="00A21F5C">
        <w:rPr>
          <w:rFonts w:ascii="Times New Roman" w:hAnsi="Times New Roman" w:cs="Times New Roman" w:hint="cs"/>
          <w:sz w:val="24"/>
          <w:szCs w:val="24"/>
          <w:rtl/>
        </w:rPr>
        <w:t xml:space="preserve">... מדוע </w:t>
      </w:r>
      <w:proofErr w:type="spellStart"/>
      <w:r w:rsidR="00A21F5C" w:rsidRPr="00A21F5C">
        <w:rPr>
          <w:rFonts w:ascii="Times New Roman" w:hAnsi="Times New Roman" w:cs="Times New Roman" w:hint="cs"/>
          <w:sz w:val="24"/>
          <w:szCs w:val="24"/>
          <w:rtl/>
        </w:rPr>
        <w:t>איפוא</w:t>
      </w:r>
      <w:proofErr w:type="spellEnd"/>
      <w:r w:rsidR="00A21F5C" w:rsidRPr="00A21F5C">
        <w:rPr>
          <w:rFonts w:ascii="Times New Roman" w:hAnsi="Times New Roman" w:cs="Times New Roman" w:hint="cs"/>
          <w:sz w:val="24"/>
          <w:szCs w:val="24"/>
          <w:rtl/>
        </w:rPr>
        <w:t xml:space="preserve"> הולכים ומקלקלים הרבה בנים של אבות </w:t>
      </w:r>
      <w:proofErr w:type="spellStart"/>
      <w:r w:rsidR="00A21F5C" w:rsidRPr="00A21F5C">
        <w:rPr>
          <w:rFonts w:ascii="Times New Roman" w:hAnsi="Times New Roman" w:cs="Times New Roman" w:hint="cs"/>
          <w:sz w:val="24"/>
          <w:szCs w:val="24"/>
          <w:rtl/>
        </w:rPr>
        <w:t>מצויינים</w:t>
      </w:r>
      <w:proofErr w:type="spellEnd"/>
      <w:r w:rsidR="00C81F9E" w:rsidRPr="00A21F5C">
        <w:rPr>
          <w:rFonts w:ascii="Times New Roman" w:hAnsi="Times New Roman" w:cs="Times New Roman"/>
          <w:sz w:val="24"/>
          <w:szCs w:val="24"/>
          <w:rtl/>
        </w:rPr>
        <w:t>" (אפלטון</w:t>
      </w:r>
      <w:r w:rsidR="00A1331C">
        <w:rPr>
          <w:rFonts w:ascii="Times New Roman" w:hAnsi="Times New Roman" w:cs="Times New Roman" w:hint="cs"/>
          <w:sz w:val="24"/>
          <w:szCs w:val="24"/>
          <w:rtl/>
        </w:rPr>
        <w:t xml:space="preserve"> </w:t>
      </w:r>
      <w:r w:rsidR="00A1331C" w:rsidRPr="00A1331C">
        <w:rPr>
          <w:rFonts w:ascii="Times New Roman" w:hAnsi="Times New Roman" w:cs="Times New Roman"/>
          <w:sz w:val="24"/>
          <w:szCs w:val="24"/>
          <w:rtl/>
        </w:rPr>
        <w:t>"</w:t>
      </w:r>
      <w:proofErr w:type="spellStart"/>
      <w:r w:rsidR="00A1331C" w:rsidRPr="00A1331C">
        <w:rPr>
          <w:rFonts w:ascii="Times New Roman" w:hAnsi="Times New Roman" w:cs="Times New Roman"/>
          <w:sz w:val="24"/>
          <w:szCs w:val="24"/>
          <w:rtl/>
        </w:rPr>
        <w:t>פרוטגורס</w:t>
      </w:r>
      <w:proofErr w:type="spellEnd"/>
      <w:r w:rsidR="00D2467B">
        <w:rPr>
          <w:rFonts w:ascii="Times New Roman" w:hAnsi="Times New Roman" w:cs="Times New Roman" w:hint="cs"/>
          <w:sz w:val="24"/>
          <w:szCs w:val="24"/>
          <w:rtl/>
        </w:rPr>
        <w:t xml:space="preserve">" </w:t>
      </w:r>
      <w:r w:rsidR="00A1331C" w:rsidRPr="00A1331C">
        <w:rPr>
          <w:rFonts w:ascii="Times New Roman" w:hAnsi="Times New Roman" w:cs="Times New Roman"/>
          <w:sz w:val="24"/>
          <w:szCs w:val="24"/>
          <w:rtl/>
        </w:rPr>
        <w:t>1997</w:t>
      </w:r>
      <w:r w:rsidR="00A21F5C" w:rsidRPr="00A21F5C">
        <w:rPr>
          <w:rFonts w:ascii="Times New Roman" w:hAnsi="Times New Roman" w:cs="Times New Roman" w:hint="cs"/>
          <w:sz w:val="24"/>
          <w:szCs w:val="24"/>
          <w:rtl/>
        </w:rPr>
        <w:t>, 30-31</w:t>
      </w:r>
      <w:r w:rsidR="00C81F9E" w:rsidRPr="00A21F5C">
        <w:rPr>
          <w:rFonts w:ascii="Times New Roman" w:hAnsi="Times New Roman" w:cs="Times New Roman"/>
          <w:sz w:val="24"/>
          <w:szCs w:val="24"/>
          <w:rtl/>
        </w:rPr>
        <w:t xml:space="preserve">). </w:t>
      </w:r>
      <w:r w:rsidR="00C81F9E" w:rsidRPr="007268D1">
        <w:rPr>
          <w:rFonts w:ascii="Times New Roman" w:hAnsi="Times New Roman" w:cs="Times New Roman"/>
          <w:sz w:val="24"/>
          <w:szCs w:val="24"/>
          <w:rtl/>
        </w:rPr>
        <w:t xml:space="preserve">אפלטון </w:t>
      </w:r>
      <w:r w:rsidR="00C81F9E" w:rsidRPr="007268D1">
        <w:rPr>
          <w:rFonts w:ascii="Times New Roman" w:hAnsi="Times New Roman" w:cs="Times New Roman" w:hint="cs"/>
          <w:sz w:val="24"/>
          <w:szCs w:val="24"/>
          <w:rtl/>
        </w:rPr>
        <w:t>יוצא כנגד</w:t>
      </w:r>
      <w:r w:rsidR="00C81F9E" w:rsidRPr="007268D1">
        <w:rPr>
          <w:rFonts w:ascii="Times New Roman" w:hAnsi="Times New Roman" w:cs="Times New Roman"/>
          <w:sz w:val="24"/>
          <w:szCs w:val="24"/>
          <w:rtl/>
        </w:rPr>
        <w:t xml:space="preserve"> האידיאל </w:t>
      </w:r>
      <w:r w:rsidR="00C81F9E" w:rsidRPr="007268D1">
        <w:rPr>
          <w:rFonts w:ascii="Times New Roman" w:hAnsi="Times New Roman" w:cs="Times New Roman" w:hint="cs"/>
          <w:sz w:val="24"/>
          <w:szCs w:val="24"/>
          <w:rtl/>
        </w:rPr>
        <w:t xml:space="preserve">היווני </w:t>
      </w:r>
      <w:r w:rsidR="00C81F9E" w:rsidRPr="007268D1">
        <w:rPr>
          <w:rFonts w:ascii="Times New Roman" w:hAnsi="Times New Roman" w:cs="Times New Roman"/>
          <w:sz w:val="24"/>
          <w:szCs w:val="24"/>
          <w:rtl/>
        </w:rPr>
        <w:t xml:space="preserve">אליו </w:t>
      </w:r>
      <w:r w:rsidR="00C81F9E" w:rsidRPr="004F23F4">
        <w:rPr>
          <w:rFonts w:ascii="Times New Roman" w:hAnsi="Times New Roman" w:cs="Times New Roman"/>
          <w:sz w:val="24"/>
          <w:szCs w:val="24"/>
          <w:rtl/>
        </w:rPr>
        <w:t>שאפו המורים</w:t>
      </w:r>
      <w:r w:rsidR="00C81F9E" w:rsidRPr="004F23F4">
        <w:rPr>
          <w:rFonts w:ascii="Times New Roman" w:hAnsi="Times New Roman" w:cs="Times New Roman" w:hint="cs"/>
          <w:sz w:val="24"/>
          <w:szCs w:val="24"/>
          <w:rtl/>
        </w:rPr>
        <w:t xml:space="preserve"> </w:t>
      </w:r>
      <w:r w:rsidR="00C81F9E" w:rsidRPr="004F23F4">
        <w:rPr>
          <w:rFonts w:ascii="Times New Roman" w:hAnsi="Times New Roman" w:cs="Times New Roman"/>
          <w:sz w:val="24"/>
          <w:szCs w:val="24"/>
          <w:rtl/>
        </w:rPr>
        <w:t>–</w:t>
      </w:r>
      <w:r w:rsidR="00C81F9E" w:rsidRPr="004F23F4">
        <w:rPr>
          <w:rFonts w:ascii="Times New Roman" w:hAnsi="Times New Roman" w:cs="Times New Roman" w:hint="cs"/>
          <w:sz w:val="24"/>
          <w:szCs w:val="24"/>
          <w:rtl/>
        </w:rPr>
        <w:t xml:space="preserve"> </w:t>
      </w:r>
      <w:r w:rsidR="00C81F9E" w:rsidRPr="004F23F4">
        <w:rPr>
          <w:rFonts w:ascii="Times New Roman" w:hAnsi="Times New Roman" w:cs="Times New Roman"/>
          <w:sz w:val="24"/>
          <w:szCs w:val="24"/>
          <w:rtl/>
        </w:rPr>
        <w:t xml:space="preserve"> להפוך את תלמידיהם להעתקים של אנשים שקדמו להם שנחשבו למצוינים. הדיאלקטיקה </w:t>
      </w:r>
      <w:proofErr w:type="spellStart"/>
      <w:r w:rsidR="00C81F9E" w:rsidRPr="004F23F4">
        <w:rPr>
          <w:rFonts w:ascii="Times New Roman" w:hAnsi="Times New Roman" w:cs="Times New Roman"/>
          <w:sz w:val="24"/>
          <w:szCs w:val="24"/>
          <w:rtl/>
        </w:rPr>
        <w:t>הסוקרטית</w:t>
      </w:r>
      <w:proofErr w:type="spellEnd"/>
      <w:r w:rsidR="00C81F9E" w:rsidRPr="004F23F4">
        <w:rPr>
          <w:rFonts w:ascii="Times New Roman" w:hAnsi="Times New Roman" w:cs="Times New Roman"/>
          <w:sz w:val="24"/>
          <w:szCs w:val="24"/>
          <w:rtl/>
        </w:rPr>
        <w:t xml:space="preserve"> </w:t>
      </w:r>
      <w:r w:rsidR="00C81F9E" w:rsidRPr="004F23F4">
        <w:rPr>
          <w:rFonts w:ascii="Times New Roman" w:hAnsi="Times New Roman" w:cs="Times New Roman" w:hint="cs"/>
          <w:sz w:val="24"/>
          <w:szCs w:val="24"/>
          <w:rtl/>
        </w:rPr>
        <w:t>טוענת</w:t>
      </w:r>
      <w:r w:rsidR="00C81F9E" w:rsidRPr="004F23F4">
        <w:rPr>
          <w:rFonts w:ascii="Times New Roman" w:hAnsi="Times New Roman" w:cs="Times New Roman"/>
          <w:sz w:val="24"/>
          <w:szCs w:val="24"/>
          <w:rtl/>
        </w:rPr>
        <w:t xml:space="preserve"> כי </w:t>
      </w:r>
      <w:r w:rsidR="00807991" w:rsidRPr="004F23F4">
        <w:rPr>
          <w:rFonts w:ascii="Times New Roman" w:hAnsi="Times New Roman" w:cs="Times New Roman" w:hint="cs"/>
          <w:sz w:val="24"/>
          <w:szCs w:val="24"/>
          <w:rtl/>
        </w:rPr>
        <w:t xml:space="preserve">באמצעות ההוראה </w:t>
      </w:r>
      <w:r w:rsidR="00807991" w:rsidRPr="004F23F4">
        <w:rPr>
          <w:rFonts w:ascii="Times New Roman" w:hAnsi="Times New Roman" w:cs="Times New Roman"/>
          <w:sz w:val="24"/>
          <w:szCs w:val="24"/>
          <w:rtl/>
        </w:rPr>
        <w:t>–</w:t>
      </w:r>
      <w:r w:rsidR="00807991" w:rsidRPr="004F23F4">
        <w:rPr>
          <w:rFonts w:ascii="Times New Roman" w:hAnsi="Times New Roman" w:cs="Times New Roman" w:hint="cs"/>
          <w:sz w:val="24"/>
          <w:szCs w:val="24"/>
          <w:rtl/>
        </w:rPr>
        <w:t xml:space="preserve">  </w:t>
      </w:r>
      <w:r w:rsidR="00C81F9E" w:rsidRPr="004F23F4">
        <w:rPr>
          <w:rFonts w:ascii="Times New Roman" w:hAnsi="Times New Roman" w:cs="Times New Roman"/>
          <w:sz w:val="24"/>
          <w:szCs w:val="24"/>
          <w:rtl/>
        </w:rPr>
        <w:t>על האדם להכיר בבורותו (</w:t>
      </w:r>
      <w:proofErr w:type="spellStart"/>
      <w:r w:rsidR="00C81F9E" w:rsidRPr="004F23F4">
        <w:rPr>
          <w:rFonts w:ascii="Times New Roman" w:hAnsi="Times New Roman" w:cs="Times New Roman"/>
          <w:sz w:val="24"/>
          <w:szCs w:val="24"/>
          <w:rtl/>
        </w:rPr>
        <w:t>יגורי</w:t>
      </w:r>
      <w:proofErr w:type="spellEnd"/>
      <w:r w:rsidR="00C81F9E" w:rsidRPr="004F23F4">
        <w:rPr>
          <w:rFonts w:ascii="Times New Roman" w:hAnsi="Times New Roman" w:cs="Times New Roman"/>
          <w:sz w:val="24"/>
          <w:szCs w:val="24"/>
          <w:rtl/>
        </w:rPr>
        <w:t xml:space="preserve">, 2008). </w:t>
      </w:r>
    </w:p>
    <w:p w14:paraId="0A1293C3" w14:textId="36C5CD1C" w:rsidR="00C81F9E" w:rsidRDefault="00CD0D0C" w:rsidP="00C81F9E">
      <w:pPr>
        <w:spacing w:after="120" w:line="360" w:lineRule="auto"/>
        <w:jc w:val="both"/>
        <w:rPr>
          <w:rFonts w:ascii="Times New Roman" w:hAnsi="Times New Roman" w:cs="Times New Roman"/>
          <w:color w:val="FF0000"/>
          <w:sz w:val="24"/>
          <w:szCs w:val="24"/>
          <w:rtl/>
        </w:rPr>
      </w:pPr>
      <w:r>
        <w:rPr>
          <w:rFonts w:ascii="Times New Roman" w:hAnsi="Times New Roman" w:cs="Times New Roman" w:hint="cs"/>
          <w:sz w:val="24"/>
          <w:szCs w:val="24"/>
          <w:rtl/>
        </w:rPr>
        <w:t>אחת ממטרות</w:t>
      </w:r>
      <w:r w:rsidR="00807991" w:rsidRPr="004F23F4">
        <w:rPr>
          <w:rFonts w:ascii="Times New Roman" w:hAnsi="Times New Roman" w:cs="Times New Roman" w:hint="cs"/>
          <w:sz w:val="24"/>
          <w:szCs w:val="24"/>
          <w:rtl/>
        </w:rPr>
        <w:t xml:space="preserve"> ההוראה גם כיום באקדמיה</w:t>
      </w:r>
      <w:r>
        <w:rPr>
          <w:rFonts w:ascii="Times New Roman" w:hAnsi="Times New Roman" w:cs="Times New Roman" w:hint="cs"/>
          <w:sz w:val="24"/>
          <w:szCs w:val="24"/>
          <w:rtl/>
        </w:rPr>
        <w:t>, לעניות דעתי,</w:t>
      </w:r>
      <w:r w:rsidR="00F527F9">
        <w:rPr>
          <w:rFonts w:ascii="Times New Roman" w:hAnsi="Times New Roman" w:cs="Times New Roman" w:hint="cs"/>
          <w:sz w:val="24"/>
          <w:szCs w:val="24"/>
          <w:rtl/>
        </w:rPr>
        <w:t xml:space="preserve"> </w:t>
      </w:r>
      <w:r>
        <w:rPr>
          <w:rFonts w:ascii="Times New Roman" w:hAnsi="Times New Roman" w:cs="Times New Roman" w:hint="cs"/>
          <w:sz w:val="24"/>
          <w:szCs w:val="24"/>
          <w:rtl/>
        </w:rPr>
        <w:t>ו</w:t>
      </w:r>
      <w:r w:rsidR="00807991" w:rsidRPr="004F23F4">
        <w:rPr>
          <w:rFonts w:ascii="Times New Roman" w:hAnsi="Times New Roman" w:cs="Times New Roman" w:hint="cs"/>
          <w:sz w:val="24"/>
          <w:szCs w:val="24"/>
          <w:rtl/>
        </w:rPr>
        <w:t>בעיקר ב</w:t>
      </w:r>
      <w:r>
        <w:rPr>
          <w:rFonts w:ascii="Times New Roman" w:hAnsi="Times New Roman" w:cs="Times New Roman" w:hint="cs"/>
          <w:sz w:val="24"/>
          <w:szCs w:val="24"/>
          <w:rtl/>
        </w:rPr>
        <w:t xml:space="preserve">תהליך </w:t>
      </w:r>
      <w:r w:rsidR="00807991" w:rsidRPr="004F23F4">
        <w:rPr>
          <w:rFonts w:ascii="Times New Roman" w:hAnsi="Times New Roman" w:cs="Times New Roman" w:hint="cs"/>
          <w:sz w:val="24"/>
          <w:szCs w:val="24"/>
          <w:rtl/>
        </w:rPr>
        <w:t>הכשרתם של אנשים לפרופסיות, כגון הפרופסיה העיתונאית המוצגת במקרה הבוחן</w:t>
      </w:r>
      <w:r w:rsidR="00F527F9">
        <w:rPr>
          <w:rFonts w:ascii="Times New Roman" w:hAnsi="Times New Roman" w:cs="Times New Roman" w:hint="cs"/>
          <w:sz w:val="24"/>
          <w:szCs w:val="24"/>
          <w:rtl/>
        </w:rPr>
        <w:t>,</w:t>
      </w:r>
      <w:r w:rsidR="00807991" w:rsidRPr="004F23F4">
        <w:rPr>
          <w:rFonts w:ascii="Times New Roman" w:hAnsi="Times New Roman" w:cs="Times New Roman" w:hint="cs"/>
          <w:sz w:val="24"/>
          <w:szCs w:val="24"/>
          <w:rtl/>
        </w:rPr>
        <w:t xml:space="preserve"> הינה </w:t>
      </w:r>
      <w:r w:rsidR="00807991" w:rsidRPr="004F23F4">
        <w:rPr>
          <w:rFonts w:ascii="Times New Roman" w:hAnsi="Times New Roman" w:cs="Times New Roman"/>
          <w:sz w:val="24"/>
          <w:szCs w:val="24"/>
          <w:rtl/>
        </w:rPr>
        <w:t xml:space="preserve">ערעור </w:t>
      </w:r>
      <w:r w:rsidR="00F527F9">
        <w:rPr>
          <w:rFonts w:ascii="Times New Roman" w:hAnsi="Times New Roman" w:cs="Times New Roman" w:hint="cs"/>
          <w:sz w:val="24"/>
          <w:szCs w:val="24"/>
          <w:rtl/>
        </w:rPr>
        <w:t>ה</w:t>
      </w:r>
      <w:r w:rsidR="00807991" w:rsidRPr="004F23F4">
        <w:rPr>
          <w:rFonts w:ascii="Times New Roman" w:hAnsi="Times New Roman" w:cs="Times New Roman"/>
          <w:sz w:val="24"/>
          <w:szCs w:val="24"/>
          <w:rtl/>
        </w:rPr>
        <w:t xml:space="preserve">אמונות </w:t>
      </w:r>
      <w:r w:rsidR="00564793" w:rsidRPr="004F23F4">
        <w:rPr>
          <w:rFonts w:ascii="Times New Roman" w:hAnsi="Times New Roman" w:cs="Times New Roman" w:hint="cs"/>
          <w:sz w:val="24"/>
          <w:szCs w:val="24"/>
          <w:rtl/>
        </w:rPr>
        <w:t>והדעות הרווחות</w:t>
      </w:r>
      <w:r>
        <w:rPr>
          <w:rFonts w:ascii="Times New Roman" w:hAnsi="Times New Roman" w:cs="Times New Roman" w:hint="cs"/>
          <w:sz w:val="24"/>
          <w:szCs w:val="24"/>
          <w:rtl/>
        </w:rPr>
        <w:t>,</w:t>
      </w:r>
      <w:r w:rsidR="00564793" w:rsidRPr="004F23F4">
        <w:rPr>
          <w:rFonts w:ascii="Times New Roman" w:hAnsi="Times New Roman" w:cs="Times New Roman" w:hint="cs"/>
          <w:sz w:val="24"/>
          <w:szCs w:val="24"/>
          <w:rtl/>
        </w:rPr>
        <w:t xml:space="preserve"> </w:t>
      </w:r>
      <w:r>
        <w:rPr>
          <w:rFonts w:ascii="Times New Roman" w:hAnsi="Times New Roman" w:cs="Times New Roman" w:hint="cs"/>
          <w:sz w:val="24"/>
          <w:szCs w:val="24"/>
          <w:rtl/>
        </w:rPr>
        <w:t>ו</w:t>
      </w:r>
      <w:r w:rsidR="00CB4B26">
        <w:rPr>
          <w:rFonts w:ascii="Times New Roman" w:hAnsi="Times New Roman" w:cs="Times New Roman" w:hint="cs"/>
          <w:sz w:val="24"/>
          <w:szCs w:val="24"/>
          <w:rtl/>
        </w:rPr>
        <w:t xml:space="preserve">דיון על </w:t>
      </w:r>
      <w:r w:rsidR="00807991" w:rsidRPr="004F23F4">
        <w:rPr>
          <w:rFonts w:ascii="Times New Roman" w:hAnsi="Times New Roman" w:cs="Times New Roman"/>
          <w:sz w:val="24"/>
          <w:szCs w:val="24"/>
          <w:rtl/>
        </w:rPr>
        <w:t>תפיסות המוסר המקובלות בחברה</w:t>
      </w:r>
      <w:r w:rsidR="00564793" w:rsidRPr="004F23F4">
        <w:rPr>
          <w:rFonts w:ascii="Times New Roman" w:hAnsi="Times New Roman" w:cs="Times New Roman" w:hint="cs"/>
          <w:sz w:val="24"/>
          <w:szCs w:val="24"/>
          <w:rtl/>
        </w:rPr>
        <w:t xml:space="preserve">. ערעור זה מוצע בקורסים מסוג זה </w:t>
      </w:r>
      <w:r w:rsidR="007268D1" w:rsidRPr="004F23F4">
        <w:rPr>
          <w:rFonts w:ascii="Times New Roman" w:hAnsi="Times New Roman" w:cs="Times New Roman" w:hint="cs"/>
          <w:sz w:val="24"/>
          <w:szCs w:val="24"/>
          <w:rtl/>
        </w:rPr>
        <w:t xml:space="preserve">שהוצג במקרה הבוחן </w:t>
      </w:r>
      <w:r w:rsidR="007268D1" w:rsidRPr="004F23F4">
        <w:rPr>
          <w:rFonts w:ascii="Times New Roman" w:hAnsi="Times New Roman" w:cs="Times New Roman"/>
          <w:sz w:val="24"/>
          <w:szCs w:val="24"/>
          <w:rtl/>
        </w:rPr>
        <w:t>–</w:t>
      </w:r>
      <w:r w:rsidR="007268D1" w:rsidRPr="004F23F4">
        <w:rPr>
          <w:rFonts w:ascii="Times New Roman" w:hAnsi="Times New Roman" w:cs="Times New Roman" w:hint="cs"/>
          <w:sz w:val="24"/>
          <w:szCs w:val="24"/>
          <w:rtl/>
        </w:rPr>
        <w:t xml:space="preserve"> </w:t>
      </w:r>
      <w:r w:rsidR="00807991" w:rsidRPr="004F23F4">
        <w:rPr>
          <w:rFonts w:ascii="Times New Roman" w:hAnsi="Times New Roman" w:cs="Times New Roman" w:hint="cs"/>
          <w:sz w:val="24"/>
          <w:szCs w:val="24"/>
          <w:rtl/>
        </w:rPr>
        <w:t xml:space="preserve"> באמצעות טקסטים של הוגים גדולים ורפלקסיה אישית וחברתית</w:t>
      </w:r>
      <w:r w:rsidR="00807991" w:rsidRPr="004F23F4">
        <w:rPr>
          <w:rFonts w:ascii="Times New Roman" w:hAnsi="Times New Roman" w:cs="Times New Roman"/>
          <w:sz w:val="24"/>
          <w:szCs w:val="24"/>
          <w:rtl/>
        </w:rPr>
        <w:t>.</w:t>
      </w:r>
      <w:r w:rsidR="00564793" w:rsidRPr="004F23F4">
        <w:rPr>
          <w:rFonts w:ascii="Times New Roman" w:hAnsi="Times New Roman" w:cs="Times New Roman" w:hint="cs"/>
          <w:sz w:val="24"/>
          <w:szCs w:val="24"/>
          <w:rtl/>
        </w:rPr>
        <w:t xml:space="preserve"> </w:t>
      </w:r>
    </w:p>
    <w:p w14:paraId="7E87F667" w14:textId="116CC49D" w:rsidR="005E08D2" w:rsidRPr="00373432" w:rsidRDefault="005E08D2" w:rsidP="00373432">
      <w:pPr>
        <w:spacing w:after="120" w:line="360" w:lineRule="auto"/>
        <w:jc w:val="both"/>
        <w:rPr>
          <w:rFonts w:ascii="Times New Roman" w:hAnsi="Times New Roman" w:cs="Times New Roman"/>
          <w:sz w:val="24"/>
          <w:szCs w:val="24"/>
          <w:rtl/>
        </w:rPr>
      </w:pPr>
      <w:r w:rsidRPr="004F23F4">
        <w:rPr>
          <w:rFonts w:ascii="Times New Roman" w:hAnsi="Times New Roman" w:cs="Times New Roman" w:hint="cs"/>
          <w:sz w:val="24"/>
          <w:szCs w:val="24"/>
          <w:rtl/>
        </w:rPr>
        <w:t xml:space="preserve">גישה </w:t>
      </w:r>
      <w:r w:rsidR="00CB4B26">
        <w:rPr>
          <w:rFonts w:ascii="Times New Roman" w:hAnsi="Times New Roman" w:cs="Times New Roman" w:hint="cs"/>
          <w:sz w:val="24"/>
          <w:szCs w:val="24"/>
          <w:rtl/>
        </w:rPr>
        <w:t>מסוג זה</w:t>
      </w:r>
      <w:r w:rsidRPr="004F23F4">
        <w:rPr>
          <w:rFonts w:ascii="Times New Roman" w:hAnsi="Times New Roman" w:cs="Times New Roman" w:hint="cs"/>
          <w:sz w:val="24"/>
          <w:szCs w:val="24"/>
          <w:rtl/>
        </w:rPr>
        <w:t xml:space="preserve"> ניתן למצוא ביצירה</w:t>
      </w:r>
      <w:r w:rsidRPr="004F23F4">
        <w:rPr>
          <w:rtl/>
        </w:rPr>
        <w:t xml:space="preserve"> </w:t>
      </w:r>
      <w:r w:rsidRPr="004F23F4">
        <w:rPr>
          <w:rFonts w:ascii="Times New Roman" w:hAnsi="Times New Roman" w:cs="Times New Roman"/>
          <w:sz w:val="24"/>
          <w:szCs w:val="24"/>
          <w:rtl/>
        </w:rPr>
        <w:t xml:space="preserve">"המורה" של פרנק </w:t>
      </w:r>
      <w:proofErr w:type="spellStart"/>
      <w:r w:rsidRPr="004F23F4">
        <w:rPr>
          <w:rFonts w:ascii="Times New Roman" w:hAnsi="Times New Roman" w:cs="Times New Roman"/>
          <w:sz w:val="24"/>
          <w:szCs w:val="24"/>
          <w:rtl/>
        </w:rPr>
        <w:t>מק'קורט</w:t>
      </w:r>
      <w:proofErr w:type="spellEnd"/>
      <w:r w:rsidRPr="004F23F4">
        <w:rPr>
          <w:rtl/>
        </w:rPr>
        <w:t xml:space="preserve"> </w:t>
      </w:r>
      <w:r w:rsidRPr="004F23F4">
        <w:rPr>
          <w:rFonts w:ascii="Times New Roman" w:hAnsi="Times New Roman" w:cs="Times New Roman"/>
          <w:sz w:val="24"/>
          <w:szCs w:val="24"/>
          <w:rtl/>
        </w:rPr>
        <w:t>"לא די ללמד את השיר. צריך גם "לעורר ולדלות תגובות" ליצור מעורבות של התלמידים בחומר. להלהיב אותם</w:t>
      </w:r>
      <w:r w:rsidR="000E1FA2" w:rsidRPr="004F23F4">
        <w:rPr>
          <w:rFonts w:ascii="Times New Roman" w:hAnsi="Times New Roman" w:cs="Times New Roman" w:hint="cs"/>
          <w:sz w:val="24"/>
          <w:szCs w:val="24"/>
          <w:rtl/>
        </w:rPr>
        <w:t>..</w:t>
      </w:r>
      <w:r w:rsidRPr="004F23F4">
        <w:rPr>
          <w:rFonts w:ascii="Times New Roman" w:hAnsi="Times New Roman" w:cs="Times New Roman"/>
          <w:sz w:val="24"/>
          <w:szCs w:val="24"/>
          <w:rtl/>
        </w:rPr>
        <w:t>. צריך לשאול שאלות מפתח כדי לעודד השתתפות</w:t>
      </w:r>
      <w:r w:rsidR="000E1FA2" w:rsidRPr="004F23F4">
        <w:rPr>
          <w:rFonts w:ascii="Times New Roman" w:hAnsi="Times New Roman" w:cs="Times New Roman" w:hint="cs"/>
          <w:sz w:val="24"/>
          <w:szCs w:val="24"/>
          <w:rtl/>
        </w:rPr>
        <w:t>...</w:t>
      </w:r>
      <w:r w:rsidRPr="004F23F4">
        <w:rPr>
          <w:rFonts w:ascii="Times New Roman" w:hAnsi="Times New Roman" w:cs="Times New Roman"/>
          <w:sz w:val="24"/>
          <w:szCs w:val="24"/>
          <w:rtl/>
        </w:rPr>
        <w:t>" (</w:t>
      </w:r>
      <w:proofErr w:type="spellStart"/>
      <w:r w:rsidRPr="004F23F4">
        <w:rPr>
          <w:rFonts w:ascii="Times New Roman" w:hAnsi="Times New Roman" w:cs="Times New Roman" w:hint="cs"/>
          <w:sz w:val="24"/>
          <w:szCs w:val="24"/>
          <w:rtl/>
        </w:rPr>
        <w:t>מק'קורט</w:t>
      </w:r>
      <w:proofErr w:type="spellEnd"/>
      <w:r w:rsidRPr="004F23F4">
        <w:rPr>
          <w:rFonts w:ascii="Times New Roman" w:hAnsi="Times New Roman" w:cs="Times New Roman" w:hint="cs"/>
          <w:sz w:val="24"/>
          <w:szCs w:val="24"/>
          <w:rtl/>
        </w:rPr>
        <w:t xml:space="preserve">  </w:t>
      </w:r>
      <w:r w:rsidR="001241FA" w:rsidRPr="004F23F4">
        <w:rPr>
          <w:rFonts w:ascii="Times New Roman" w:hAnsi="Times New Roman" w:cs="Times New Roman"/>
          <w:sz w:val="24"/>
          <w:szCs w:val="24"/>
          <w:rtl/>
        </w:rPr>
        <w:t>2007</w:t>
      </w:r>
      <w:r w:rsidR="001241FA" w:rsidRPr="004F23F4">
        <w:rPr>
          <w:rFonts w:ascii="Times New Roman" w:hAnsi="Times New Roman" w:cs="Times New Roman" w:hint="cs"/>
          <w:sz w:val="24"/>
          <w:szCs w:val="24"/>
          <w:rtl/>
        </w:rPr>
        <w:t xml:space="preserve">, </w:t>
      </w:r>
      <w:r w:rsidRPr="004F23F4">
        <w:rPr>
          <w:rFonts w:ascii="Times New Roman" w:hAnsi="Times New Roman" w:cs="Times New Roman"/>
          <w:sz w:val="24"/>
          <w:szCs w:val="24"/>
          <w:rtl/>
        </w:rPr>
        <w:t>65).</w:t>
      </w:r>
      <w:r w:rsidR="00614CAA">
        <w:rPr>
          <w:rFonts w:ascii="Times New Roman" w:hAnsi="Times New Roman" w:cs="Times New Roman" w:hint="cs"/>
          <w:sz w:val="24"/>
          <w:szCs w:val="24"/>
          <w:rtl/>
        </w:rPr>
        <w:t xml:space="preserve"> </w:t>
      </w:r>
      <w:r w:rsidR="00614CAA" w:rsidRPr="00373432">
        <w:rPr>
          <w:rFonts w:ascii="Times New Roman" w:hAnsi="Times New Roman" w:cs="Times New Roman" w:hint="cs"/>
          <w:sz w:val="24"/>
          <w:szCs w:val="24"/>
          <w:rtl/>
        </w:rPr>
        <w:t xml:space="preserve">אלבר </w:t>
      </w:r>
      <w:r w:rsidR="00614CAA" w:rsidRPr="00373432">
        <w:rPr>
          <w:rFonts w:ascii="Times New Roman" w:hAnsi="Times New Roman" w:cs="Times New Roman"/>
          <w:sz w:val="24"/>
          <w:szCs w:val="24"/>
          <w:rtl/>
        </w:rPr>
        <w:t xml:space="preserve">קאמי </w:t>
      </w:r>
      <w:r w:rsidR="00614CAA" w:rsidRPr="00373432">
        <w:rPr>
          <w:rFonts w:ascii="Times New Roman" w:hAnsi="Times New Roman" w:cs="Times New Roman" w:hint="cs"/>
          <w:sz w:val="24"/>
          <w:szCs w:val="24"/>
          <w:rtl/>
        </w:rPr>
        <w:t>(1995), בספרו '</w:t>
      </w:r>
      <w:r w:rsidR="00614CAA" w:rsidRPr="00373432">
        <w:rPr>
          <w:rFonts w:ascii="Times New Roman" w:hAnsi="Times New Roman" w:cs="Times New Roman"/>
          <w:sz w:val="24"/>
          <w:szCs w:val="24"/>
          <w:rtl/>
        </w:rPr>
        <w:t>אדם הראשון</w:t>
      </w:r>
      <w:r w:rsidR="00614CAA" w:rsidRPr="00373432">
        <w:rPr>
          <w:rFonts w:ascii="Times New Roman" w:hAnsi="Times New Roman" w:cs="Times New Roman" w:hint="cs"/>
          <w:sz w:val="24"/>
          <w:szCs w:val="24"/>
          <w:rtl/>
        </w:rPr>
        <w:t>,'</w:t>
      </w:r>
      <w:r w:rsidR="00614CAA" w:rsidRPr="00373432">
        <w:rPr>
          <w:rFonts w:ascii="Times New Roman" w:hAnsi="Times New Roman" w:cs="Times New Roman"/>
          <w:sz w:val="24"/>
          <w:szCs w:val="24"/>
          <w:rtl/>
        </w:rPr>
        <w:t xml:space="preserve"> מתייחס </w:t>
      </w:r>
      <w:r w:rsidR="00127261">
        <w:rPr>
          <w:rFonts w:ascii="Times New Roman" w:hAnsi="Times New Roman" w:cs="Times New Roman" w:hint="cs"/>
          <w:sz w:val="24"/>
          <w:szCs w:val="24"/>
          <w:rtl/>
        </w:rPr>
        <w:t xml:space="preserve">אף הוא </w:t>
      </w:r>
      <w:r w:rsidR="00614CAA" w:rsidRPr="00373432">
        <w:rPr>
          <w:rFonts w:ascii="Times New Roman" w:hAnsi="Times New Roman" w:cs="Times New Roman"/>
          <w:sz w:val="24"/>
          <w:szCs w:val="24"/>
          <w:rtl/>
        </w:rPr>
        <w:t xml:space="preserve">לאלמנטים </w:t>
      </w:r>
      <w:r w:rsidR="00614CAA" w:rsidRPr="00373432">
        <w:rPr>
          <w:rFonts w:ascii="Times New Roman" w:hAnsi="Times New Roman" w:cs="Times New Roman" w:hint="cs"/>
          <w:sz w:val="24"/>
          <w:szCs w:val="24"/>
          <w:rtl/>
        </w:rPr>
        <w:t>דומים</w:t>
      </w:r>
      <w:r w:rsidR="00614CAA" w:rsidRPr="00373432">
        <w:rPr>
          <w:rFonts w:ascii="Times New Roman" w:hAnsi="Times New Roman" w:cs="Times New Roman"/>
          <w:sz w:val="24"/>
          <w:szCs w:val="24"/>
          <w:rtl/>
        </w:rPr>
        <w:t xml:space="preserve"> אשר אפיינו את הוראתו של מר </w:t>
      </w:r>
      <w:proofErr w:type="spellStart"/>
      <w:r w:rsidR="00614CAA" w:rsidRPr="00373432">
        <w:rPr>
          <w:rFonts w:ascii="Times New Roman" w:hAnsi="Times New Roman" w:cs="Times New Roman"/>
          <w:sz w:val="24"/>
          <w:szCs w:val="24"/>
          <w:rtl/>
        </w:rPr>
        <w:t>ברנאר</w:t>
      </w:r>
      <w:proofErr w:type="spellEnd"/>
      <w:r w:rsidR="00127261" w:rsidRPr="00127261">
        <w:rPr>
          <w:rtl/>
        </w:rPr>
        <w:t xml:space="preserve"> </w:t>
      </w:r>
      <w:r w:rsidR="00127261" w:rsidRPr="00127261">
        <w:rPr>
          <w:rFonts w:ascii="Times New Roman" w:hAnsi="Times New Roman" w:cs="Times New Roman"/>
          <w:sz w:val="24"/>
          <w:szCs w:val="24"/>
          <w:rtl/>
        </w:rPr>
        <w:t>ז'רמן</w:t>
      </w:r>
      <w:r w:rsidR="00614CAA" w:rsidRPr="00373432">
        <w:rPr>
          <w:rFonts w:ascii="Times New Roman" w:hAnsi="Times New Roman" w:cs="Times New Roman"/>
          <w:sz w:val="24"/>
          <w:szCs w:val="24"/>
          <w:rtl/>
        </w:rPr>
        <w:t xml:space="preserve">: "בשיעוריו של מר </w:t>
      </w:r>
      <w:proofErr w:type="spellStart"/>
      <w:r w:rsidR="00614CAA" w:rsidRPr="00373432">
        <w:rPr>
          <w:rFonts w:ascii="Times New Roman" w:hAnsi="Times New Roman" w:cs="Times New Roman"/>
          <w:sz w:val="24"/>
          <w:szCs w:val="24"/>
          <w:rtl/>
        </w:rPr>
        <w:t>ברנאר</w:t>
      </w:r>
      <w:proofErr w:type="spellEnd"/>
      <w:r w:rsidR="00614CAA" w:rsidRPr="00373432">
        <w:rPr>
          <w:rFonts w:ascii="Times New Roman" w:hAnsi="Times New Roman" w:cs="Times New Roman"/>
          <w:sz w:val="24"/>
          <w:szCs w:val="24"/>
          <w:rtl/>
        </w:rPr>
        <w:t xml:space="preserve">, על כל פנים, הוא טיפח </w:t>
      </w:r>
      <w:r w:rsidR="00614CAA" w:rsidRPr="00373432">
        <w:rPr>
          <w:rFonts w:ascii="Times New Roman" w:hAnsi="Times New Roman" w:cs="Times New Roman" w:hint="cs"/>
          <w:sz w:val="24"/>
          <w:szCs w:val="24"/>
          <w:rtl/>
        </w:rPr>
        <w:t>... (את)</w:t>
      </w:r>
      <w:r w:rsidR="00614CAA" w:rsidRPr="00373432">
        <w:rPr>
          <w:rFonts w:ascii="Times New Roman" w:hAnsi="Times New Roman" w:cs="Times New Roman"/>
          <w:sz w:val="24"/>
          <w:szCs w:val="24"/>
          <w:rtl/>
        </w:rPr>
        <w:t xml:space="preserve"> הרעב הגלוי. אין ספק שגם בשיעורים אחרים לימדו אותם דברים רבים, אבל במקצת כמו שמפטמים אווזים. הגישו להם מזון מן המוכן וביקשו מהם שיואילו לבלוע אותו. בשיעוריו של מר ז'רמן הרגישו לראשונה שהם קיימים </w:t>
      </w:r>
      <w:r w:rsidR="00614CAA" w:rsidRPr="00373432">
        <w:rPr>
          <w:rFonts w:ascii="Times New Roman" w:hAnsi="Times New Roman" w:cs="Times New Roman" w:hint="cs"/>
          <w:sz w:val="24"/>
          <w:szCs w:val="24"/>
          <w:rtl/>
        </w:rPr>
        <w:t>...</w:t>
      </w:r>
      <w:r w:rsidR="00614CAA" w:rsidRPr="00373432">
        <w:rPr>
          <w:rFonts w:ascii="Times New Roman" w:hAnsi="Times New Roman" w:cs="Times New Roman"/>
          <w:sz w:val="24"/>
          <w:szCs w:val="24"/>
          <w:rtl/>
        </w:rPr>
        <w:t xml:space="preserve"> הם נמצאו ראויים לגלות את העולם.</w:t>
      </w:r>
      <w:r w:rsidR="00614CAA" w:rsidRPr="00373432">
        <w:rPr>
          <w:rFonts w:ascii="Times New Roman" w:hAnsi="Times New Roman" w:cs="Times New Roman" w:hint="cs"/>
          <w:sz w:val="24"/>
          <w:szCs w:val="24"/>
          <w:rtl/>
        </w:rPr>
        <w:t xml:space="preserve">.. </w:t>
      </w:r>
      <w:r w:rsidR="00614CAA" w:rsidRPr="00373432">
        <w:rPr>
          <w:rFonts w:ascii="Times New Roman" w:hAnsi="Times New Roman" w:cs="Times New Roman"/>
          <w:sz w:val="24"/>
          <w:szCs w:val="24"/>
          <w:rtl/>
        </w:rPr>
        <w:t>הציג להם את עמדותיו</w:t>
      </w:r>
      <w:r w:rsidR="00614CAA" w:rsidRPr="00373432">
        <w:rPr>
          <w:rFonts w:ascii="Times New Roman" w:hAnsi="Times New Roman" w:cs="Times New Roman" w:hint="cs"/>
          <w:sz w:val="24"/>
          <w:szCs w:val="24"/>
          <w:rtl/>
        </w:rPr>
        <w:t xml:space="preserve"> </w:t>
      </w:r>
      <w:r w:rsidR="00614CAA" w:rsidRPr="00373432">
        <w:rPr>
          <w:rFonts w:ascii="Times New Roman" w:hAnsi="Times New Roman" w:cs="Times New Roman"/>
          <w:sz w:val="24"/>
          <w:szCs w:val="24"/>
          <w:rtl/>
        </w:rPr>
        <w:t>–</w:t>
      </w:r>
      <w:r w:rsidR="00614CAA" w:rsidRPr="00373432">
        <w:rPr>
          <w:rFonts w:ascii="Times New Roman" w:hAnsi="Times New Roman" w:cs="Times New Roman" w:hint="cs"/>
          <w:sz w:val="24"/>
          <w:szCs w:val="24"/>
          <w:rtl/>
        </w:rPr>
        <w:t xml:space="preserve"> </w:t>
      </w:r>
      <w:r w:rsidR="00614CAA" w:rsidRPr="00373432">
        <w:rPr>
          <w:rFonts w:ascii="Times New Roman" w:hAnsi="Times New Roman" w:cs="Times New Roman"/>
          <w:sz w:val="24"/>
          <w:szCs w:val="24"/>
          <w:rtl/>
        </w:rPr>
        <w:t>לא את השקפת עולמו" (</w:t>
      </w:r>
      <w:r w:rsidR="00614CAA" w:rsidRPr="00373432">
        <w:rPr>
          <w:rFonts w:ascii="Times New Roman" w:hAnsi="Times New Roman" w:cs="Times New Roman" w:hint="cs"/>
          <w:sz w:val="24"/>
          <w:szCs w:val="24"/>
          <w:rtl/>
        </w:rPr>
        <w:t>קאמי 1995</w:t>
      </w:r>
      <w:r w:rsidR="00614CAA" w:rsidRPr="00373432">
        <w:rPr>
          <w:rFonts w:ascii="Times New Roman" w:hAnsi="Times New Roman" w:cs="Times New Roman"/>
          <w:sz w:val="24"/>
          <w:szCs w:val="24"/>
          <w:rtl/>
        </w:rPr>
        <w:t xml:space="preserve">, 126). </w:t>
      </w:r>
    </w:p>
    <w:p w14:paraId="44904402" w14:textId="5D3684F4" w:rsidR="004C1074" w:rsidRPr="004C1074" w:rsidRDefault="00085284" w:rsidP="00980432">
      <w:pPr>
        <w:spacing w:after="120" w:line="36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lastRenderedPageBreak/>
        <w:t>קורסים היברידיים רב תחומיים</w:t>
      </w:r>
      <w:r w:rsidR="00011768">
        <w:rPr>
          <w:rFonts w:ascii="Times New Roman" w:hAnsi="Times New Roman" w:cs="Times New Roman" w:hint="cs"/>
          <w:color w:val="000000" w:themeColor="text1"/>
          <w:sz w:val="24"/>
          <w:szCs w:val="24"/>
          <w:rtl/>
        </w:rPr>
        <w:t xml:space="preserve"> חייב</w:t>
      </w:r>
      <w:r w:rsidR="00B84E09">
        <w:rPr>
          <w:rFonts w:ascii="Times New Roman" w:hAnsi="Times New Roman" w:cs="Times New Roman" w:hint="cs"/>
          <w:color w:val="000000" w:themeColor="text1"/>
          <w:sz w:val="24"/>
          <w:szCs w:val="24"/>
          <w:rtl/>
        </w:rPr>
        <w:t>ים</w:t>
      </w:r>
      <w:r w:rsidR="00011768">
        <w:rPr>
          <w:rFonts w:ascii="Times New Roman" w:hAnsi="Times New Roman" w:cs="Times New Roman" w:hint="cs"/>
          <w:color w:val="000000" w:themeColor="text1"/>
          <w:sz w:val="24"/>
          <w:szCs w:val="24"/>
          <w:rtl/>
        </w:rPr>
        <w:t xml:space="preserve"> לשלב דיון מעמיק במהלך השיעורים.</w:t>
      </w:r>
      <w:r>
        <w:rPr>
          <w:rFonts w:ascii="Times New Roman" w:hAnsi="Times New Roman" w:cs="Times New Roman" w:hint="cs"/>
          <w:color w:val="000000" w:themeColor="text1"/>
          <w:sz w:val="24"/>
          <w:szCs w:val="24"/>
          <w:rtl/>
        </w:rPr>
        <w:t xml:space="preserve"> </w:t>
      </w:r>
      <w:r w:rsidR="00B84E09">
        <w:rPr>
          <w:rFonts w:ascii="Times New Roman" w:hAnsi="Times New Roman" w:cs="Times New Roman" w:hint="cs"/>
          <w:color w:val="000000" w:themeColor="text1"/>
          <w:sz w:val="24"/>
          <w:szCs w:val="24"/>
          <w:rtl/>
        </w:rPr>
        <w:t xml:space="preserve">גישה זו </w:t>
      </w:r>
      <w:r>
        <w:rPr>
          <w:rFonts w:ascii="Times New Roman" w:hAnsi="Times New Roman" w:cs="Times New Roman" w:hint="cs"/>
          <w:color w:val="000000" w:themeColor="text1"/>
          <w:sz w:val="24"/>
          <w:szCs w:val="24"/>
          <w:rtl/>
        </w:rPr>
        <w:t xml:space="preserve">לא תפתור את המשבר </w:t>
      </w:r>
      <w:r w:rsidR="00B84E09">
        <w:rPr>
          <w:rFonts w:ascii="Times New Roman" w:hAnsi="Times New Roman" w:cs="Times New Roman" w:hint="cs"/>
          <w:color w:val="000000" w:themeColor="text1"/>
          <w:sz w:val="24"/>
          <w:szCs w:val="24"/>
          <w:rtl/>
        </w:rPr>
        <w:t xml:space="preserve">במדעי הרוח </w:t>
      </w:r>
      <w:r>
        <w:rPr>
          <w:rFonts w:ascii="Times New Roman" w:hAnsi="Times New Roman" w:cs="Times New Roman" w:hint="cs"/>
          <w:color w:val="000000" w:themeColor="text1"/>
          <w:sz w:val="24"/>
          <w:szCs w:val="24"/>
          <w:rtl/>
        </w:rPr>
        <w:t xml:space="preserve">אך זה המעט </w:t>
      </w:r>
      <w:r w:rsidR="004C1074">
        <w:rPr>
          <w:rFonts w:ascii="Times New Roman" w:hAnsi="Times New Roman" w:cs="Times New Roman" w:hint="cs"/>
          <w:color w:val="000000" w:themeColor="text1"/>
          <w:sz w:val="24"/>
          <w:szCs w:val="24"/>
          <w:rtl/>
        </w:rPr>
        <w:t xml:space="preserve">שניתן לאמץ </w:t>
      </w:r>
      <w:r>
        <w:rPr>
          <w:rFonts w:ascii="Times New Roman" w:hAnsi="Times New Roman" w:cs="Times New Roman" w:hint="cs"/>
          <w:color w:val="000000" w:themeColor="text1"/>
          <w:sz w:val="24"/>
          <w:szCs w:val="24"/>
          <w:rtl/>
        </w:rPr>
        <w:t xml:space="preserve">בקלות יחסית </w:t>
      </w:r>
      <w:r w:rsidR="004C1074">
        <w:rPr>
          <w:rFonts w:ascii="Times New Roman" w:hAnsi="Times New Roman" w:cs="Times New Roman" w:hint="cs"/>
          <w:color w:val="000000" w:themeColor="text1"/>
          <w:sz w:val="24"/>
          <w:szCs w:val="24"/>
          <w:rtl/>
        </w:rPr>
        <w:t>לקורסים לא מעטים</w:t>
      </w:r>
      <w:r>
        <w:rPr>
          <w:rFonts w:ascii="Times New Roman" w:hAnsi="Times New Roman" w:cs="Times New Roman" w:hint="cs"/>
          <w:color w:val="000000" w:themeColor="text1"/>
          <w:sz w:val="24"/>
          <w:szCs w:val="24"/>
          <w:rtl/>
        </w:rPr>
        <w:t xml:space="preserve"> </w:t>
      </w:r>
      <w:r>
        <w:rPr>
          <w:rFonts w:ascii="Times New Roman" w:hAnsi="Times New Roman" w:cs="Times New Roman"/>
          <w:color w:val="000000" w:themeColor="text1"/>
          <w:sz w:val="24"/>
          <w:szCs w:val="24"/>
          <w:rtl/>
        </w:rPr>
        <w:t>–</w:t>
      </w:r>
      <w:r>
        <w:rPr>
          <w:rFonts w:ascii="Times New Roman" w:hAnsi="Times New Roman" w:cs="Times New Roman" w:hint="cs"/>
          <w:color w:val="000000" w:themeColor="text1"/>
          <w:sz w:val="24"/>
          <w:szCs w:val="24"/>
          <w:rtl/>
        </w:rPr>
        <w:t xml:space="preserve"> </w:t>
      </w:r>
      <w:r w:rsidR="004C1074">
        <w:rPr>
          <w:rFonts w:ascii="Times New Roman" w:hAnsi="Times New Roman" w:cs="Times New Roman" w:hint="cs"/>
          <w:color w:val="000000" w:themeColor="text1"/>
          <w:sz w:val="24"/>
          <w:szCs w:val="24"/>
          <w:rtl/>
        </w:rPr>
        <w:t xml:space="preserve"> במקביל לפעולות </w:t>
      </w:r>
      <w:r w:rsidR="00A10970" w:rsidRPr="000D60AE">
        <w:rPr>
          <w:rFonts w:ascii="Times New Roman" w:hAnsi="Times New Roman" w:cs="Times New Roman" w:hint="cs"/>
          <w:sz w:val="24"/>
          <w:szCs w:val="24"/>
          <w:rtl/>
        </w:rPr>
        <w:t xml:space="preserve">נוספות </w:t>
      </w:r>
      <w:r w:rsidR="004C1074" w:rsidRPr="000D60AE">
        <w:rPr>
          <w:rFonts w:ascii="Times New Roman" w:hAnsi="Times New Roman" w:cs="Times New Roman" w:hint="cs"/>
          <w:sz w:val="24"/>
          <w:szCs w:val="24"/>
          <w:rtl/>
        </w:rPr>
        <w:t>שעלינו לנקוט.</w:t>
      </w:r>
      <w:r w:rsidR="00980432">
        <w:rPr>
          <w:rFonts w:ascii="Times New Roman" w:hAnsi="Times New Roman" w:cs="Times New Roman" w:hint="cs"/>
          <w:color w:val="000000" w:themeColor="text1"/>
          <w:sz w:val="24"/>
          <w:szCs w:val="24"/>
          <w:rtl/>
        </w:rPr>
        <w:t xml:space="preserve"> </w:t>
      </w:r>
      <w:r w:rsidR="004C1074">
        <w:rPr>
          <w:rFonts w:ascii="Times New Roman" w:hAnsi="Times New Roman" w:cs="Times New Roman" w:hint="cs"/>
          <w:color w:val="000000" w:themeColor="text1"/>
          <w:sz w:val="24"/>
          <w:szCs w:val="24"/>
          <w:rtl/>
        </w:rPr>
        <w:t>אחת הבעיות המרכזיות בבניית קורסים מסוג זה הינה הכשר</w:t>
      </w:r>
      <w:r>
        <w:rPr>
          <w:rFonts w:ascii="Times New Roman" w:hAnsi="Times New Roman" w:cs="Times New Roman" w:hint="cs"/>
          <w:color w:val="000000" w:themeColor="text1"/>
          <w:sz w:val="24"/>
          <w:szCs w:val="24"/>
          <w:rtl/>
        </w:rPr>
        <w:t>תם</w:t>
      </w:r>
      <w:r w:rsidR="004C1074">
        <w:rPr>
          <w:rFonts w:ascii="Times New Roman" w:hAnsi="Times New Roman" w:cs="Times New Roman" w:hint="cs"/>
          <w:color w:val="000000" w:themeColor="text1"/>
          <w:sz w:val="24"/>
          <w:szCs w:val="24"/>
          <w:rtl/>
        </w:rPr>
        <w:t xml:space="preserve"> של מרצים רב-תחומיים. לחילופין ניתן לבנות קורסים שילמדו בשיתוף בין </w:t>
      </w:r>
      <w:r w:rsidR="00AD29BF">
        <w:rPr>
          <w:rFonts w:ascii="Times New Roman" w:hAnsi="Times New Roman" w:cs="Times New Roman" w:hint="cs"/>
          <w:color w:val="000000" w:themeColor="text1"/>
          <w:sz w:val="24"/>
          <w:szCs w:val="24"/>
          <w:rtl/>
        </w:rPr>
        <w:t xml:space="preserve">שני </w:t>
      </w:r>
      <w:r w:rsidR="004C1074">
        <w:rPr>
          <w:rFonts w:ascii="Times New Roman" w:hAnsi="Times New Roman" w:cs="Times New Roman" w:hint="cs"/>
          <w:color w:val="000000" w:themeColor="text1"/>
          <w:sz w:val="24"/>
          <w:szCs w:val="24"/>
          <w:rtl/>
        </w:rPr>
        <w:t xml:space="preserve">מרצים </w:t>
      </w:r>
      <w:r w:rsidR="0009388D">
        <w:rPr>
          <w:rFonts w:ascii="Times New Roman" w:hAnsi="Times New Roman" w:cs="Times New Roman" w:hint="cs"/>
          <w:color w:val="000000" w:themeColor="text1"/>
          <w:sz w:val="24"/>
          <w:szCs w:val="24"/>
          <w:rtl/>
        </w:rPr>
        <w:t xml:space="preserve">או יותר </w:t>
      </w:r>
      <w:r w:rsidR="00AD29BF">
        <w:rPr>
          <w:rFonts w:ascii="Times New Roman" w:hAnsi="Times New Roman" w:cs="Times New Roman" w:hint="cs"/>
          <w:color w:val="000000" w:themeColor="text1"/>
          <w:sz w:val="24"/>
          <w:szCs w:val="24"/>
          <w:rtl/>
        </w:rPr>
        <w:t>שיציגו</w:t>
      </w:r>
      <w:r w:rsidR="004C1074">
        <w:rPr>
          <w:rFonts w:ascii="Times New Roman" w:hAnsi="Times New Roman" w:cs="Times New Roman" w:hint="cs"/>
          <w:color w:val="000000" w:themeColor="text1"/>
          <w:sz w:val="24"/>
          <w:szCs w:val="24"/>
          <w:rtl/>
        </w:rPr>
        <w:t xml:space="preserve"> את הנושאים הנלמדים</w:t>
      </w:r>
      <w:r w:rsidR="005F19A7">
        <w:rPr>
          <w:rFonts w:ascii="Times New Roman" w:hAnsi="Times New Roman" w:cs="Times New Roman" w:hint="cs"/>
          <w:color w:val="000000" w:themeColor="text1"/>
          <w:sz w:val="24"/>
          <w:szCs w:val="24"/>
          <w:rtl/>
        </w:rPr>
        <w:t xml:space="preserve">, </w:t>
      </w:r>
      <w:r w:rsidR="004C1074">
        <w:rPr>
          <w:rFonts w:ascii="Times New Roman" w:hAnsi="Times New Roman" w:cs="Times New Roman" w:hint="cs"/>
          <w:color w:val="000000" w:themeColor="text1"/>
          <w:sz w:val="24"/>
          <w:szCs w:val="24"/>
          <w:rtl/>
        </w:rPr>
        <w:t xml:space="preserve">מהזווית ההומניסטית </w:t>
      </w:r>
      <w:r w:rsidR="005F19A7" w:rsidRPr="005F19A7">
        <w:rPr>
          <w:rFonts w:ascii="Times New Roman" w:hAnsi="Times New Roman" w:cs="Times New Roman"/>
          <w:color w:val="000000" w:themeColor="text1"/>
          <w:sz w:val="24"/>
          <w:szCs w:val="24"/>
          <w:rtl/>
        </w:rPr>
        <w:t>הרלוונטי</w:t>
      </w:r>
      <w:r w:rsidR="005F19A7">
        <w:rPr>
          <w:rFonts w:ascii="Times New Roman" w:hAnsi="Times New Roman" w:cs="Times New Roman" w:hint="cs"/>
          <w:color w:val="000000" w:themeColor="text1"/>
          <w:sz w:val="24"/>
          <w:szCs w:val="24"/>
          <w:rtl/>
        </w:rPr>
        <w:t>ת</w:t>
      </w:r>
      <w:r w:rsidR="005F19A7" w:rsidRPr="005F19A7">
        <w:rPr>
          <w:rFonts w:ascii="Times New Roman" w:hAnsi="Times New Roman" w:cs="Times New Roman"/>
          <w:color w:val="000000" w:themeColor="text1"/>
          <w:sz w:val="24"/>
          <w:szCs w:val="24"/>
          <w:rtl/>
        </w:rPr>
        <w:t xml:space="preserve"> לקורס הנלמד</w:t>
      </w:r>
      <w:r w:rsidR="005F19A7">
        <w:rPr>
          <w:rFonts w:ascii="Times New Roman" w:hAnsi="Times New Roman" w:cs="Times New Roman" w:hint="cs"/>
          <w:color w:val="000000" w:themeColor="text1"/>
          <w:sz w:val="24"/>
          <w:szCs w:val="24"/>
          <w:rtl/>
        </w:rPr>
        <w:t xml:space="preserve">, </w:t>
      </w:r>
      <w:r w:rsidR="005811DA">
        <w:rPr>
          <w:rFonts w:ascii="Times New Roman" w:hAnsi="Times New Roman" w:cs="Times New Roman" w:hint="cs"/>
          <w:color w:val="000000" w:themeColor="text1"/>
          <w:sz w:val="24"/>
          <w:szCs w:val="24"/>
          <w:rtl/>
        </w:rPr>
        <w:t>ו</w:t>
      </w:r>
      <w:r w:rsidR="005F19A7">
        <w:rPr>
          <w:rFonts w:ascii="Times New Roman" w:hAnsi="Times New Roman" w:cs="Times New Roman" w:hint="cs"/>
          <w:color w:val="000000" w:themeColor="text1"/>
          <w:sz w:val="24"/>
          <w:szCs w:val="24"/>
          <w:rtl/>
        </w:rPr>
        <w:t>את</w:t>
      </w:r>
      <w:r w:rsidR="004C1074">
        <w:rPr>
          <w:rFonts w:ascii="Times New Roman" w:hAnsi="Times New Roman" w:cs="Times New Roman" w:hint="cs"/>
          <w:color w:val="000000" w:themeColor="text1"/>
          <w:sz w:val="24"/>
          <w:szCs w:val="24"/>
          <w:rtl/>
        </w:rPr>
        <w:t xml:space="preserve"> </w:t>
      </w:r>
      <w:r>
        <w:rPr>
          <w:rFonts w:ascii="Times New Roman" w:hAnsi="Times New Roman" w:cs="Times New Roman" w:hint="cs"/>
          <w:color w:val="000000" w:themeColor="text1"/>
          <w:sz w:val="24"/>
          <w:szCs w:val="24"/>
          <w:rtl/>
        </w:rPr>
        <w:t xml:space="preserve">המומחיות של חוקרים מתחום </w:t>
      </w:r>
      <w:r w:rsidR="004C1074">
        <w:rPr>
          <w:rFonts w:ascii="Times New Roman" w:hAnsi="Times New Roman" w:cs="Times New Roman" w:hint="cs"/>
          <w:color w:val="000000" w:themeColor="text1"/>
          <w:sz w:val="24"/>
          <w:szCs w:val="24"/>
          <w:rtl/>
        </w:rPr>
        <w:t>מדעי החברה</w:t>
      </w:r>
      <w:r w:rsidR="005811DA">
        <w:rPr>
          <w:rFonts w:ascii="Times New Roman" w:hAnsi="Times New Roman" w:cs="Times New Roman" w:hint="cs"/>
          <w:color w:val="000000" w:themeColor="text1"/>
          <w:sz w:val="24"/>
          <w:szCs w:val="24"/>
          <w:rtl/>
        </w:rPr>
        <w:t>.</w:t>
      </w:r>
      <w:r w:rsidR="0009388D">
        <w:rPr>
          <w:rFonts w:ascii="Times New Roman" w:hAnsi="Times New Roman" w:cs="Times New Roman" w:hint="cs"/>
          <w:color w:val="000000" w:themeColor="text1"/>
          <w:sz w:val="24"/>
          <w:szCs w:val="24"/>
          <w:rtl/>
        </w:rPr>
        <w:t xml:space="preserve"> סטודנטים מדווחים על שביעות רצון מקורסים בינתחומיים בהם מתבצעת עבודת צוות </w:t>
      </w:r>
      <w:r w:rsidR="005811DA" w:rsidRPr="005811DA">
        <w:rPr>
          <w:rFonts w:ascii="Times New Roman" w:hAnsi="Times New Roman" w:cs="Times New Roman"/>
          <w:sz w:val="24"/>
          <w:szCs w:val="24"/>
        </w:rPr>
        <w:t>(Potter, Louis, Swartz, &amp; Cole 2021)</w:t>
      </w:r>
      <w:r w:rsidR="004C1074" w:rsidRPr="005811DA">
        <w:rPr>
          <w:rFonts w:ascii="Times New Roman" w:hAnsi="Times New Roman" w:cs="Times New Roman" w:hint="cs"/>
          <w:sz w:val="24"/>
          <w:szCs w:val="24"/>
          <w:rtl/>
        </w:rPr>
        <w:t xml:space="preserve">. </w:t>
      </w:r>
      <w:r>
        <w:rPr>
          <w:rFonts w:ascii="Times New Roman" w:hAnsi="Times New Roman" w:cs="Times New Roman" w:hint="cs"/>
          <w:color w:val="000000" w:themeColor="text1"/>
          <w:sz w:val="24"/>
          <w:szCs w:val="24"/>
          <w:rtl/>
        </w:rPr>
        <w:t xml:space="preserve">הצעה זו הוצגה </w:t>
      </w:r>
      <w:r w:rsidR="00C41A98">
        <w:rPr>
          <w:rFonts w:ascii="Times New Roman" w:hAnsi="Times New Roman" w:cs="Times New Roman" w:hint="cs"/>
          <w:color w:val="000000" w:themeColor="text1"/>
          <w:sz w:val="24"/>
          <w:szCs w:val="24"/>
          <w:rtl/>
        </w:rPr>
        <w:t xml:space="preserve">כולה </w:t>
      </w:r>
      <w:r w:rsidR="00EE043F">
        <w:rPr>
          <w:rFonts w:ascii="Times New Roman" w:hAnsi="Times New Roman" w:cs="Times New Roman" w:hint="cs"/>
          <w:color w:val="000000" w:themeColor="text1"/>
          <w:sz w:val="24"/>
          <w:szCs w:val="24"/>
          <w:rtl/>
        </w:rPr>
        <w:t xml:space="preserve">מתוך התובנה כי </w:t>
      </w:r>
      <w:r w:rsidR="00A23DAA">
        <w:rPr>
          <w:rFonts w:ascii="Times New Roman" w:hAnsi="Times New Roman" w:cs="Times New Roman" w:hint="cs"/>
          <w:color w:val="000000" w:themeColor="text1"/>
          <w:sz w:val="24"/>
          <w:szCs w:val="24"/>
          <w:rtl/>
        </w:rPr>
        <w:t xml:space="preserve">ניתן להבין את מדעי הרוח כפרספקטיבות שונות של רוח האדם ואת הרב-תחומיות כפן מהותי של מדעי הרוח. </w:t>
      </w:r>
      <w:r w:rsidR="00AD29BF">
        <w:rPr>
          <w:rFonts w:ascii="Times New Roman" w:hAnsi="Times New Roman" w:cs="Times New Roman" w:hint="cs"/>
          <w:color w:val="000000" w:themeColor="text1"/>
          <w:sz w:val="24"/>
          <w:szCs w:val="24"/>
          <w:rtl/>
        </w:rPr>
        <w:t xml:space="preserve">לכן, </w:t>
      </w:r>
      <w:r w:rsidR="00A10970">
        <w:rPr>
          <w:rFonts w:ascii="Times New Roman" w:hAnsi="Times New Roman" w:cs="Times New Roman" w:hint="cs"/>
          <w:color w:val="000000" w:themeColor="text1"/>
          <w:sz w:val="24"/>
          <w:szCs w:val="24"/>
          <w:rtl/>
        </w:rPr>
        <w:t>אל לנו לוותר</w:t>
      </w:r>
      <w:r w:rsidR="00A23DAA">
        <w:rPr>
          <w:rFonts w:ascii="Times New Roman" w:hAnsi="Times New Roman" w:cs="Times New Roman" w:hint="cs"/>
          <w:color w:val="000000" w:themeColor="text1"/>
          <w:sz w:val="24"/>
          <w:szCs w:val="24"/>
          <w:rtl/>
        </w:rPr>
        <w:t xml:space="preserve"> על ה"הרהור האקזיסטנציאליסטי" </w:t>
      </w:r>
      <w:r w:rsidR="00A10970">
        <w:rPr>
          <w:rFonts w:ascii="Times New Roman" w:hAnsi="Times New Roman" w:cs="Times New Roman" w:hint="cs"/>
          <w:color w:val="000000" w:themeColor="text1"/>
          <w:sz w:val="24"/>
          <w:szCs w:val="24"/>
          <w:rtl/>
        </w:rPr>
        <w:t>שתפקידו להרחיב את ההבנה האנושית</w:t>
      </w:r>
      <w:r w:rsidR="00A23DAA">
        <w:rPr>
          <w:rFonts w:ascii="Times New Roman" w:hAnsi="Times New Roman" w:cs="Times New Roman" w:hint="cs"/>
          <w:color w:val="000000" w:themeColor="text1"/>
          <w:sz w:val="24"/>
          <w:szCs w:val="24"/>
          <w:rtl/>
        </w:rPr>
        <w:t xml:space="preserve"> </w:t>
      </w:r>
      <w:r w:rsidR="00AD29BF">
        <w:rPr>
          <w:rFonts w:ascii="Times New Roman" w:hAnsi="Times New Roman" w:cs="Times New Roman" w:hint="cs"/>
          <w:color w:val="000000" w:themeColor="text1"/>
          <w:sz w:val="24"/>
          <w:szCs w:val="24"/>
          <w:rtl/>
        </w:rPr>
        <w:t xml:space="preserve">בתחומי דעת אחרים </w:t>
      </w:r>
      <w:r w:rsidR="00A23DAA">
        <w:rPr>
          <w:rFonts w:ascii="Times New Roman" w:hAnsi="Times New Roman" w:cs="Times New Roman" w:hint="cs"/>
          <w:color w:val="000000" w:themeColor="text1"/>
          <w:sz w:val="24"/>
          <w:szCs w:val="24"/>
          <w:rtl/>
        </w:rPr>
        <w:t>(</w:t>
      </w:r>
      <w:proofErr w:type="spellStart"/>
      <w:r w:rsidR="00A23DAA">
        <w:rPr>
          <w:rFonts w:ascii="Times New Roman" w:hAnsi="Times New Roman" w:cs="Times New Roman" w:hint="cs"/>
          <w:color w:val="000000" w:themeColor="text1"/>
          <w:sz w:val="24"/>
          <w:szCs w:val="24"/>
          <w:rtl/>
        </w:rPr>
        <w:t>פרוגל</w:t>
      </w:r>
      <w:proofErr w:type="spellEnd"/>
      <w:r w:rsidR="00A23DAA">
        <w:rPr>
          <w:rFonts w:ascii="Times New Roman" w:hAnsi="Times New Roman" w:cs="Times New Roman" w:hint="cs"/>
          <w:color w:val="000000" w:themeColor="text1"/>
          <w:sz w:val="24"/>
          <w:szCs w:val="24"/>
          <w:rtl/>
        </w:rPr>
        <w:t xml:space="preserve"> 2017, 116).  </w:t>
      </w:r>
    </w:p>
    <w:p w14:paraId="0FA9D54E" w14:textId="0168C5CA" w:rsidR="002809E9" w:rsidRDefault="002809E9" w:rsidP="00331632">
      <w:pPr>
        <w:spacing w:after="120" w:line="360" w:lineRule="auto"/>
        <w:jc w:val="both"/>
        <w:rPr>
          <w:rFonts w:ascii="Times New Roman" w:hAnsi="Times New Roman" w:cs="Times New Roman"/>
          <w:color w:val="000000" w:themeColor="text1"/>
          <w:sz w:val="24"/>
          <w:szCs w:val="24"/>
          <w:rtl/>
        </w:rPr>
      </w:pPr>
    </w:p>
    <w:p w14:paraId="2B788F8E" w14:textId="6F9F2510" w:rsidR="002809E9" w:rsidRDefault="002809E9" w:rsidP="00331632">
      <w:pPr>
        <w:spacing w:after="120" w:line="360" w:lineRule="auto"/>
        <w:jc w:val="both"/>
        <w:rPr>
          <w:rFonts w:ascii="Times New Roman" w:hAnsi="Times New Roman" w:cs="Times New Roman"/>
          <w:color w:val="000000" w:themeColor="text1"/>
          <w:sz w:val="24"/>
          <w:szCs w:val="24"/>
          <w:rtl/>
        </w:rPr>
      </w:pPr>
    </w:p>
    <w:p w14:paraId="475DB6CC" w14:textId="713A7DCF" w:rsidR="006119EC" w:rsidRDefault="006119EC" w:rsidP="00331632">
      <w:pPr>
        <w:spacing w:after="120" w:line="360" w:lineRule="auto"/>
        <w:jc w:val="both"/>
        <w:rPr>
          <w:rFonts w:ascii="Times New Roman" w:hAnsi="Times New Roman" w:cs="Times New Roman"/>
          <w:color w:val="000000" w:themeColor="text1"/>
          <w:sz w:val="24"/>
          <w:szCs w:val="24"/>
          <w:rtl/>
        </w:rPr>
      </w:pPr>
    </w:p>
    <w:p w14:paraId="35A1FCF5" w14:textId="2272029F" w:rsidR="00F14CB9" w:rsidRDefault="00F14CB9" w:rsidP="00AB5B7C">
      <w:pPr>
        <w:spacing w:after="120" w:line="360" w:lineRule="auto"/>
        <w:jc w:val="both"/>
        <w:rPr>
          <w:rFonts w:ascii="Times New Roman" w:hAnsi="Times New Roman" w:cs="Times New Roman"/>
          <w:color w:val="FF0000"/>
          <w:sz w:val="24"/>
          <w:szCs w:val="24"/>
          <w:rtl/>
        </w:rPr>
      </w:pPr>
    </w:p>
    <w:p w14:paraId="0ADB4969" w14:textId="199BE4BD" w:rsidR="00F14CB9" w:rsidRDefault="00F14CB9" w:rsidP="00AB5B7C">
      <w:pPr>
        <w:spacing w:after="120" w:line="360" w:lineRule="auto"/>
        <w:jc w:val="both"/>
        <w:rPr>
          <w:rFonts w:ascii="Times New Roman" w:hAnsi="Times New Roman" w:cs="Times New Roman"/>
          <w:color w:val="FF0000"/>
          <w:sz w:val="24"/>
          <w:szCs w:val="24"/>
          <w:rtl/>
        </w:rPr>
      </w:pPr>
    </w:p>
    <w:p w14:paraId="5118A47F" w14:textId="5B4C922A" w:rsidR="00E46652" w:rsidRPr="0077310F" w:rsidRDefault="0077310F" w:rsidP="00AB5B7C">
      <w:pPr>
        <w:spacing w:after="120" w:line="360" w:lineRule="auto"/>
        <w:jc w:val="both"/>
        <w:rPr>
          <w:rFonts w:ascii="Times New Roman" w:hAnsi="Times New Roman" w:cs="Times New Roman"/>
          <w:b/>
          <w:bCs/>
          <w:sz w:val="24"/>
          <w:szCs w:val="24"/>
          <w:rtl/>
        </w:rPr>
      </w:pPr>
      <w:r w:rsidRPr="0077310F">
        <w:rPr>
          <w:rFonts w:ascii="Times New Roman" w:hAnsi="Times New Roman" w:cs="Times New Roman" w:hint="cs"/>
          <w:b/>
          <w:bCs/>
          <w:sz w:val="24"/>
          <w:szCs w:val="24"/>
          <w:rtl/>
        </w:rPr>
        <w:t xml:space="preserve">ביבליוגרפיה </w:t>
      </w:r>
    </w:p>
    <w:p w14:paraId="43323123" w14:textId="4C1F5702" w:rsidR="00981A4F" w:rsidRDefault="0060122F" w:rsidP="009579EB">
      <w:pPr>
        <w:spacing w:after="120" w:line="360" w:lineRule="auto"/>
        <w:rPr>
          <w:rFonts w:ascii="Times New Roman" w:hAnsi="Times New Roman" w:cs="Times New Roman"/>
          <w:sz w:val="24"/>
          <w:szCs w:val="24"/>
          <w:rtl/>
        </w:rPr>
      </w:pPr>
      <w:r w:rsidRPr="00971CDC">
        <w:rPr>
          <w:rFonts w:ascii="Times New Roman" w:hAnsi="Times New Roman" w:cs="Times New Roman" w:hint="cs"/>
          <w:sz w:val="24"/>
          <w:szCs w:val="24"/>
          <w:rtl/>
        </w:rPr>
        <w:t>איינשטיין</w:t>
      </w:r>
      <w:r w:rsidR="00736CC4" w:rsidRPr="00971CDC">
        <w:rPr>
          <w:rFonts w:ascii="Times New Roman" w:hAnsi="Times New Roman" w:cs="Times New Roman" w:hint="cs"/>
          <w:sz w:val="24"/>
          <w:szCs w:val="24"/>
          <w:rtl/>
        </w:rPr>
        <w:t>, אלברט.</w:t>
      </w:r>
      <w:r w:rsidR="00011AAC">
        <w:rPr>
          <w:rFonts w:ascii="Times New Roman" w:hAnsi="Times New Roman" w:cs="Times New Roman" w:hint="cs"/>
          <w:sz w:val="24"/>
          <w:szCs w:val="24"/>
          <w:rtl/>
        </w:rPr>
        <w:t xml:space="preserve"> </w:t>
      </w:r>
      <w:r w:rsidR="009579EB">
        <w:rPr>
          <w:rFonts w:ascii="Times New Roman" w:hAnsi="Times New Roman" w:cs="Times New Roman" w:hint="cs"/>
          <w:sz w:val="24"/>
          <w:szCs w:val="24"/>
          <w:rtl/>
        </w:rPr>
        <w:t>(</w:t>
      </w:r>
      <w:r w:rsidR="00011AAC" w:rsidRPr="00011AAC">
        <w:rPr>
          <w:rFonts w:ascii="Times New Roman" w:hAnsi="Times New Roman" w:cs="Times New Roman"/>
          <w:sz w:val="24"/>
          <w:szCs w:val="24"/>
          <w:rtl/>
        </w:rPr>
        <w:t>תשס"ה</w:t>
      </w:r>
      <w:r w:rsidR="009579EB">
        <w:rPr>
          <w:rFonts w:ascii="Times New Roman" w:hAnsi="Times New Roman" w:cs="Times New Roman" w:hint="cs"/>
          <w:sz w:val="24"/>
          <w:szCs w:val="24"/>
          <w:rtl/>
        </w:rPr>
        <w:t xml:space="preserve">). </w:t>
      </w:r>
      <w:r w:rsidR="009579EB" w:rsidRPr="009579EB">
        <w:rPr>
          <w:rFonts w:ascii="Times New Roman" w:hAnsi="Times New Roman" w:cs="Times New Roman" w:hint="cs"/>
          <w:i/>
          <w:iCs/>
          <w:sz w:val="24"/>
          <w:szCs w:val="24"/>
          <w:rtl/>
        </w:rPr>
        <w:t>רעיונות ודעות</w:t>
      </w:r>
      <w:r w:rsidR="009579EB">
        <w:rPr>
          <w:rFonts w:ascii="Times New Roman" w:hAnsi="Times New Roman" w:cs="Times New Roman" w:hint="cs"/>
          <w:sz w:val="24"/>
          <w:szCs w:val="24"/>
          <w:rtl/>
        </w:rPr>
        <w:t xml:space="preserve">. ירושלים: </w:t>
      </w:r>
      <w:r w:rsidR="009579EB" w:rsidRPr="009579EB">
        <w:rPr>
          <w:rFonts w:ascii="Times New Roman" w:hAnsi="Times New Roman" w:cs="Times New Roman"/>
          <w:sz w:val="24"/>
          <w:szCs w:val="24"/>
          <w:rtl/>
        </w:rPr>
        <w:t>האוניברסיטה העברית</w:t>
      </w:r>
      <w:r w:rsidR="009579EB">
        <w:rPr>
          <w:rFonts w:ascii="Times New Roman" w:hAnsi="Times New Roman" w:cs="Times New Roman" w:hint="cs"/>
          <w:sz w:val="24"/>
          <w:szCs w:val="24"/>
          <w:rtl/>
        </w:rPr>
        <w:t xml:space="preserve">. </w:t>
      </w:r>
      <w:r w:rsidR="009579EB" w:rsidRPr="009579EB">
        <w:rPr>
          <w:rFonts w:ascii="Times New Roman" w:hAnsi="Times New Roman" w:cs="Times New Roman"/>
          <w:sz w:val="24"/>
          <w:szCs w:val="24"/>
          <w:rtl/>
        </w:rPr>
        <w:t xml:space="preserve">הוצאת הספרים ע"ש </w:t>
      </w:r>
      <w:proofErr w:type="spellStart"/>
      <w:r w:rsidR="009579EB" w:rsidRPr="009579EB">
        <w:rPr>
          <w:rFonts w:ascii="Times New Roman" w:hAnsi="Times New Roman" w:cs="Times New Roman"/>
          <w:sz w:val="24"/>
          <w:szCs w:val="24"/>
          <w:rtl/>
        </w:rPr>
        <w:t>י"ל</w:t>
      </w:r>
      <w:proofErr w:type="spellEnd"/>
      <w:r w:rsidR="009579EB" w:rsidRPr="009579EB">
        <w:rPr>
          <w:rFonts w:ascii="Times New Roman" w:hAnsi="Times New Roman" w:cs="Times New Roman"/>
          <w:sz w:val="24"/>
          <w:szCs w:val="24"/>
          <w:rtl/>
        </w:rPr>
        <w:t xml:space="preserve"> מאגנס. </w:t>
      </w:r>
    </w:p>
    <w:p w14:paraId="6CA21215" w14:textId="4A081BDF" w:rsidR="00E46652" w:rsidRDefault="009A1F43" w:rsidP="0063554E">
      <w:pPr>
        <w:spacing w:after="120" w:line="360" w:lineRule="auto"/>
        <w:rPr>
          <w:rFonts w:ascii="Times New Roman" w:hAnsi="Times New Roman" w:cs="Times New Roman"/>
          <w:sz w:val="24"/>
          <w:szCs w:val="24"/>
          <w:rtl/>
        </w:rPr>
      </w:pPr>
      <w:r w:rsidRPr="009A1F43">
        <w:rPr>
          <w:rFonts w:ascii="Times New Roman" w:hAnsi="Times New Roman" w:cs="Times New Roman"/>
          <w:sz w:val="24"/>
          <w:szCs w:val="24"/>
          <w:rtl/>
        </w:rPr>
        <w:t>אלוני</w:t>
      </w:r>
      <w:r>
        <w:rPr>
          <w:rFonts w:ascii="Times New Roman" w:hAnsi="Times New Roman" w:cs="Times New Roman" w:hint="cs"/>
          <w:sz w:val="24"/>
          <w:szCs w:val="24"/>
          <w:rtl/>
        </w:rPr>
        <w:t>, נמרוד. (</w:t>
      </w:r>
      <w:r w:rsidRPr="009A1F43">
        <w:rPr>
          <w:rFonts w:ascii="Times New Roman" w:hAnsi="Times New Roman" w:cs="Times New Roman"/>
          <w:sz w:val="24"/>
          <w:szCs w:val="24"/>
          <w:rtl/>
        </w:rPr>
        <w:t>2005</w:t>
      </w:r>
      <w:r>
        <w:rPr>
          <w:rFonts w:ascii="Times New Roman" w:hAnsi="Times New Roman" w:cs="Times New Roman" w:hint="cs"/>
          <w:sz w:val="24"/>
          <w:szCs w:val="24"/>
          <w:rtl/>
        </w:rPr>
        <w:t>).</w:t>
      </w:r>
      <w:r w:rsidRPr="009A1F43">
        <w:rPr>
          <w:rFonts w:ascii="Times New Roman" w:hAnsi="Times New Roman" w:cs="Times New Roman"/>
          <w:sz w:val="24"/>
          <w:szCs w:val="24"/>
          <w:rtl/>
        </w:rPr>
        <w:t xml:space="preserve"> </w:t>
      </w:r>
      <w:r w:rsidRPr="00502D0E">
        <w:rPr>
          <w:rFonts w:ascii="Times New Roman" w:hAnsi="Times New Roman" w:cs="Times New Roman" w:hint="cs"/>
          <w:i/>
          <w:iCs/>
          <w:sz w:val="24"/>
          <w:szCs w:val="24"/>
          <w:rtl/>
        </w:rPr>
        <w:t xml:space="preserve">כל שצריך להיות אדם </w:t>
      </w:r>
      <w:r w:rsidRPr="00502D0E">
        <w:rPr>
          <w:rFonts w:ascii="Times New Roman" w:hAnsi="Times New Roman" w:cs="Times New Roman"/>
          <w:i/>
          <w:iCs/>
          <w:sz w:val="24"/>
          <w:szCs w:val="24"/>
          <w:rtl/>
        </w:rPr>
        <w:t>–</w:t>
      </w:r>
      <w:r w:rsidRPr="00502D0E">
        <w:rPr>
          <w:rFonts w:ascii="Times New Roman" w:hAnsi="Times New Roman" w:cs="Times New Roman" w:hint="cs"/>
          <w:i/>
          <w:iCs/>
          <w:sz w:val="24"/>
          <w:szCs w:val="24"/>
          <w:rtl/>
        </w:rPr>
        <w:t xml:space="preserve"> מסע בפילוסופיה חינוכית</w:t>
      </w:r>
      <w:r>
        <w:rPr>
          <w:rFonts w:ascii="Times New Roman" w:hAnsi="Times New Roman" w:cs="Times New Roman" w:hint="cs"/>
          <w:sz w:val="24"/>
          <w:szCs w:val="24"/>
          <w:rtl/>
        </w:rPr>
        <w:t xml:space="preserve">. הוצאת הקיבוץ המאוחד ומכון </w:t>
      </w:r>
      <w:proofErr w:type="spellStart"/>
      <w:r>
        <w:rPr>
          <w:rFonts w:ascii="Times New Roman" w:hAnsi="Times New Roman" w:cs="Times New Roman" w:hint="cs"/>
          <w:sz w:val="24"/>
          <w:szCs w:val="24"/>
          <w:rtl/>
        </w:rPr>
        <w:t>מופ"ת</w:t>
      </w:r>
      <w:proofErr w:type="spellEnd"/>
      <w:r>
        <w:rPr>
          <w:rFonts w:ascii="Times New Roman" w:hAnsi="Times New Roman" w:cs="Times New Roman" w:hint="cs"/>
          <w:sz w:val="24"/>
          <w:szCs w:val="24"/>
          <w:rtl/>
        </w:rPr>
        <w:t>.</w:t>
      </w:r>
      <w:bookmarkStart w:id="22" w:name="_Hlk101630091"/>
    </w:p>
    <w:bookmarkEnd w:id="22"/>
    <w:p w14:paraId="3CF21E0E" w14:textId="58357783" w:rsidR="002310B2" w:rsidRDefault="002310B2" w:rsidP="00981A4F">
      <w:pPr>
        <w:spacing w:after="120" w:line="360" w:lineRule="auto"/>
        <w:rPr>
          <w:rFonts w:ascii="Times New Roman" w:hAnsi="Times New Roman" w:cs="Times New Roman"/>
          <w:sz w:val="24"/>
          <w:szCs w:val="24"/>
          <w:rtl/>
        </w:rPr>
      </w:pPr>
      <w:r w:rsidRPr="002310B2">
        <w:rPr>
          <w:rFonts w:ascii="Times New Roman" w:hAnsi="Times New Roman" w:cs="Times New Roman"/>
          <w:sz w:val="24"/>
          <w:szCs w:val="24"/>
          <w:rtl/>
        </w:rPr>
        <w:t>אפלטון</w:t>
      </w:r>
      <w:r>
        <w:rPr>
          <w:rFonts w:ascii="Times New Roman" w:hAnsi="Times New Roman" w:cs="Times New Roman" w:hint="cs"/>
          <w:sz w:val="24"/>
          <w:szCs w:val="24"/>
          <w:rtl/>
        </w:rPr>
        <w:t>.</w:t>
      </w:r>
      <w:r w:rsidRPr="002310B2">
        <w:rPr>
          <w:rFonts w:ascii="Times New Roman" w:hAnsi="Times New Roman" w:cs="Times New Roman"/>
          <w:sz w:val="24"/>
          <w:szCs w:val="24"/>
          <w:rtl/>
        </w:rPr>
        <w:t xml:space="preserve"> (1979). "מנון",</w:t>
      </w:r>
      <w:r w:rsidRPr="002310B2">
        <w:rPr>
          <w:rtl/>
        </w:rPr>
        <w:t xml:space="preserve"> </w:t>
      </w:r>
      <w:r w:rsidRPr="002310B2">
        <w:rPr>
          <w:rFonts w:ascii="Times New Roman" w:hAnsi="Times New Roman" w:cs="Times New Roman"/>
          <w:sz w:val="24"/>
          <w:szCs w:val="24"/>
          <w:rtl/>
        </w:rPr>
        <w:t xml:space="preserve">בתוך:  </w:t>
      </w:r>
      <w:r w:rsidRPr="002310B2">
        <w:rPr>
          <w:rFonts w:ascii="Times New Roman" w:hAnsi="Times New Roman" w:cs="Times New Roman"/>
          <w:i/>
          <w:iCs/>
          <w:sz w:val="24"/>
          <w:szCs w:val="24"/>
          <w:rtl/>
        </w:rPr>
        <w:t>כתבי אפלטון</w:t>
      </w:r>
      <w:r w:rsidRPr="002310B2">
        <w:rPr>
          <w:rFonts w:ascii="Times New Roman" w:hAnsi="Times New Roman" w:cs="Times New Roman"/>
          <w:sz w:val="24"/>
          <w:szCs w:val="24"/>
          <w:rtl/>
        </w:rPr>
        <w:t xml:space="preserve">, כרך ו', תרגום: י' ג' </w:t>
      </w:r>
      <w:proofErr w:type="spellStart"/>
      <w:r w:rsidRPr="002310B2">
        <w:rPr>
          <w:rFonts w:ascii="Times New Roman" w:hAnsi="Times New Roman" w:cs="Times New Roman"/>
          <w:sz w:val="24"/>
          <w:szCs w:val="24"/>
          <w:rtl/>
        </w:rPr>
        <w:t>ליבס</w:t>
      </w:r>
      <w:proofErr w:type="spellEnd"/>
      <w:r>
        <w:rPr>
          <w:rFonts w:ascii="Times New Roman" w:hAnsi="Times New Roman" w:cs="Times New Roman" w:hint="cs"/>
          <w:sz w:val="24"/>
          <w:szCs w:val="24"/>
          <w:rtl/>
        </w:rPr>
        <w:t>.</w:t>
      </w:r>
      <w:r w:rsidRPr="002310B2">
        <w:rPr>
          <w:rFonts w:ascii="Times New Roman" w:hAnsi="Times New Roman" w:cs="Times New Roman"/>
          <w:sz w:val="24"/>
          <w:szCs w:val="24"/>
          <w:rtl/>
        </w:rPr>
        <w:t xml:space="preserve"> תל אביב: שוקן</w:t>
      </w:r>
      <w:r>
        <w:rPr>
          <w:rFonts w:ascii="Times New Roman" w:hAnsi="Times New Roman" w:cs="Times New Roman" w:hint="cs"/>
          <w:sz w:val="24"/>
          <w:szCs w:val="24"/>
          <w:rtl/>
        </w:rPr>
        <w:t>.</w:t>
      </w:r>
      <w:r w:rsidRPr="002310B2">
        <w:rPr>
          <w:rFonts w:ascii="Times New Roman" w:hAnsi="Times New Roman" w:cs="Times New Roman"/>
          <w:sz w:val="24"/>
          <w:szCs w:val="24"/>
          <w:rtl/>
        </w:rPr>
        <w:t xml:space="preserve"> </w:t>
      </w:r>
    </w:p>
    <w:p w14:paraId="5D38B978" w14:textId="3CC8B536" w:rsidR="0063554E" w:rsidRPr="0063554E" w:rsidRDefault="0063554E" w:rsidP="0063554E">
      <w:pPr>
        <w:spacing w:after="120" w:line="360" w:lineRule="auto"/>
        <w:rPr>
          <w:rFonts w:ascii="Times New Roman" w:hAnsi="Times New Roman" w:cs="Times New Roman"/>
          <w:sz w:val="24"/>
          <w:szCs w:val="24"/>
          <w:rtl/>
        </w:rPr>
      </w:pPr>
      <w:r>
        <w:rPr>
          <w:rFonts w:ascii="Times New Roman" w:hAnsi="Times New Roman" w:cs="Times New Roman" w:hint="cs"/>
          <w:sz w:val="24"/>
          <w:szCs w:val="24"/>
          <w:rtl/>
        </w:rPr>
        <w:t>אפלטון. (1997). "</w:t>
      </w:r>
      <w:proofErr w:type="spellStart"/>
      <w:r>
        <w:rPr>
          <w:rFonts w:ascii="Times New Roman" w:hAnsi="Times New Roman" w:cs="Times New Roman" w:hint="cs"/>
          <w:sz w:val="24"/>
          <w:szCs w:val="24"/>
          <w:rtl/>
        </w:rPr>
        <w:t>פרוטגורס</w:t>
      </w:r>
      <w:proofErr w:type="spellEnd"/>
      <w:r>
        <w:rPr>
          <w:rFonts w:ascii="Times New Roman" w:hAnsi="Times New Roman" w:cs="Times New Roman" w:hint="cs"/>
          <w:sz w:val="24"/>
          <w:szCs w:val="24"/>
          <w:rtl/>
        </w:rPr>
        <w:t>"</w:t>
      </w:r>
      <w:r w:rsidRPr="0063554E">
        <w:rPr>
          <w:rtl/>
        </w:rPr>
        <w:t xml:space="preserve"> </w:t>
      </w:r>
      <w:r w:rsidRPr="0063554E">
        <w:rPr>
          <w:rFonts w:ascii="Times New Roman" w:hAnsi="Times New Roman" w:cs="Times New Roman"/>
          <w:sz w:val="24"/>
          <w:szCs w:val="24"/>
          <w:rtl/>
        </w:rPr>
        <w:t xml:space="preserve">בתוך: כתבי אפלטון, כרך א' (עמ' </w:t>
      </w:r>
      <w:r>
        <w:rPr>
          <w:rFonts w:ascii="Times New Roman" w:hAnsi="Times New Roman" w:cs="Times New Roman" w:hint="cs"/>
          <w:sz w:val="24"/>
          <w:szCs w:val="24"/>
          <w:rtl/>
        </w:rPr>
        <w:t>11-71</w:t>
      </w:r>
      <w:r w:rsidRPr="0063554E">
        <w:rPr>
          <w:rFonts w:ascii="Times New Roman" w:hAnsi="Times New Roman" w:cs="Times New Roman"/>
          <w:sz w:val="24"/>
          <w:szCs w:val="24"/>
          <w:rtl/>
        </w:rPr>
        <w:t xml:space="preserve">). ירושלים ותל-אביב: </w:t>
      </w:r>
    </w:p>
    <w:p w14:paraId="1636B77B" w14:textId="5FE32427" w:rsidR="0063554E" w:rsidRDefault="0063554E" w:rsidP="0063554E">
      <w:pPr>
        <w:spacing w:after="120" w:line="360" w:lineRule="auto"/>
        <w:rPr>
          <w:rFonts w:ascii="Times New Roman" w:hAnsi="Times New Roman" w:cs="Times New Roman"/>
          <w:sz w:val="24"/>
          <w:szCs w:val="24"/>
          <w:rtl/>
        </w:rPr>
      </w:pPr>
      <w:r w:rsidRPr="0063554E">
        <w:rPr>
          <w:rFonts w:ascii="Times New Roman" w:hAnsi="Times New Roman" w:cs="Times New Roman"/>
          <w:sz w:val="24"/>
          <w:szCs w:val="24"/>
          <w:rtl/>
        </w:rPr>
        <w:t xml:space="preserve">  הוצאת שוקן.</w:t>
      </w:r>
    </w:p>
    <w:p w14:paraId="2C16A01A" w14:textId="77777777" w:rsidR="0063554E" w:rsidRPr="0063554E" w:rsidRDefault="0063554E" w:rsidP="0063554E">
      <w:pPr>
        <w:spacing w:after="120" w:line="360" w:lineRule="auto"/>
        <w:rPr>
          <w:rFonts w:ascii="Times New Roman" w:hAnsi="Times New Roman" w:cs="Times New Roman"/>
          <w:sz w:val="24"/>
          <w:szCs w:val="24"/>
          <w:rtl/>
        </w:rPr>
      </w:pPr>
      <w:r w:rsidRPr="0063554E">
        <w:rPr>
          <w:rFonts w:ascii="Times New Roman" w:hAnsi="Times New Roman" w:cs="Times New Roman"/>
          <w:sz w:val="24"/>
          <w:szCs w:val="24"/>
          <w:rtl/>
        </w:rPr>
        <w:t xml:space="preserve">אפלטון. (1997). "אפולוגיה", בתוך: כתבי אפלטון, כרך א' (עמ' 206-238). ירושלים ותל-אביב: </w:t>
      </w:r>
    </w:p>
    <w:p w14:paraId="27EEE64E" w14:textId="7B08DCCF" w:rsidR="0063554E" w:rsidRPr="00971CDC" w:rsidRDefault="0063554E" w:rsidP="0063554E">
      <w:pPr>
        <w:spacing w:after="120" w:line="360" w:lineRule="auto"/>
        <w:rPr>
          <w:rFonts w:ascii="Times New Roman" w:hAnsi="Times New Roman" w:cs="Times New Roman"/>
          <w:sz w:val="24"/>
          <w:szCs w:val="24"/>
          <w:rtl/>
        </w:rPr>
      </w:pPr>
      <w:r w:rsidRPr="0063554E">
        <w:rPr>
          <w:rFonts w:ascii="Times New Roman" w:hAnsi="Times New Roman" w:cs="Times New Roman"/>
          <w:sz w:val="24"/>
          <w:szCs w:val="24"/>
          <w:rtl/>
        </w:rPr>
        <w:t xml:space="preserve">  הוצאת שוקן.</w:t>
      </w:r>
    </w:p>
    <w:p w14:paraId="786AB632" w14:textId="5D4C6D87" w:rsidR="00971CDC" w:rsidRDefault="00B81A1C" w:rsidP="004A6C14">
      <w:pPr>
        <w:spacing w:after="120" w:line="360" w:lineRule="auto"/>
        <w:rPr>
          <w:rFonts w:ascii="Times New Roman" w:hAnsi="Times New Roman" w:cs="Times New Roman"/>
          <w:sz w:val="24"/>
          <w:szCs w:val="24"/>
          <w:rtl/>
        </w:rPr>
      </w:pPr>
      <w:r w:rsidRPr="00B81A1C">
        <w:rPr>
          <w:rFonts w:ascii="Times New Roman" w:hAnsi="Times New Roman" w:cs="Times New Roman"/>
          <w:sz w:val="24"/>
          <w:szCs w:val="24"/>
          <w:rtl/>
        </w:rPr>
        <w:t>אפלטון. (1999). "</w:t>
      </w:r>
      <w:proofErr w:type="spellStart"/>
      <w:r w:rsidRPr="00B81A1C">
        <w:rPr>
          <w:rFonts w:ascii="Times New Roman" w:hAnsi="Times New Roman" w:cs="Times New Roman"/>
          <w:sz w:val="24"/>
          <w:szCs w:val="24"/>
          <w:rtl/>
        </w:rPr>
        <w:t>פידרוס</w:t>
      </w:r>
      <w:proofErr w:type="spellEnd"/>
      <w:r w:rsidRPr="00B81A1C">
        <w:rPr>
          <w:rFonts w:ascii="Times New Roman" w:hAnsi="Times New Roman" w:cs="Times New Roman"/>
          <w:sz w:val="24"/>
          <w:szCs w:val="24"/>
          <w:rtl/>
        </w:rPr>
        <w:t>"</w:t>
      </w:r>
      <w:r w:rsidR="002310B2">
        <w:rPr>
          <w:rFonts w:ascii="Times New Roman" w:hAnsi="Times New Roman" w:cs="Times New Roman" w:hint="cs"/>
          <w:sz w:val="24"/>
          <w:szCs w:val="24"/>
          <w:rtl/>
        </w:rPr>
        <w:t>,</w:t>
      </w:r>
      <w:r w:rsidRPr="00B81A1C">
        <w:rPr>
          <w:rFonts w:ascii="Times New Roman" w:hAnsi="Times New Roman" w:cs="Times New Roman"/>
          <w:sz w:val="24"/>
          <w:szCs w:val="24"/>
          <w:rtl/>
        </w:rPr>
        <w:t xml:space="preserve"> בתוך: </w:t>
      </w:r>
      <w:r w:rsidRPr="00B81A1C">
        <w:rPr>
          <w:rFonts w:ascii="Times New Roman" w:hAnsi="Times New Roman" w:cs="Times New Roman"/>
          <w:i/>
          <w:iCs/>
          <w:sz w:val="24"/>
          <w:szCs w:val="24"/>
          <w:rtl/>
        </w:rPr>
        <w:t>כתבי אפלטון</w:t>
      </w:r>
      <w:r w:rsidRPr="00B81A1C">
        <w:rPr>
          <w:rFonts w:ascii="Times New Roman" w:hAnsi="Times New Roman" w:cs="Times New Roman"/>
          <w:sz w:val="24"/>
          <w:szCs w:val="24"/>
          <w:rtl/>
        </w:rPr>
        <w:t xml:space="preserve">. כרך </w:t>
      </w:r>
      <w:r w:rsidR="002310B2">
        <w:rPr>
          <w:rFonts w:ascii="Times New Roman" w:hAnsi="Times New Roman" w:cs="Times New Roman" w:hint="cs"/>
          <w:sz w:val="24"/>
          <w:szCs w:val="24"/>
          <w:rtl/>
        </w:rPr>
        <w:t>ג',</w:t>
      </w:r>
      <w:r w:rsidRPr="00B81A1C">
        <w:rPr>
          <w:rFonts w:ascii="Times New Roman" w:hAnsi="Times New Roman" w:cs="Times New Roman"/>
          <w:sz w:val="24"/>
          <w:szCs w:val="24"/>
          <w:rtl/>
        </w:rPr>
        <w:t xml:space="preserve"> תרגום: י</w:t>
      </w:r>
      <w:r w:rsidR="002310B2">
        <w:rPr>
          <w:rFonts w:ascii="Times New Roman" w:hAnsi="Times New Roman" w:cs="Times New Roman" w:hint="cs"/>
          <w:sz w:val="24"/>
          <w:szCs w:val="24"/>
          <w:rtl/>
        </w:rPr>
        <w:t xml:space="preserve">' </w:t>
      </w:r>
      <w:r w:rsidRPr="00B81A1C">
        <w:rPr>
          <w:rFonts w:ascii="Times New Roman" w:hAnsi="Times New Roman" w:cs="Times New Roman"/>
          <w:sz w:val="24"/>
          <w:szCs w:val="24"/>
          <w:rtl/>
        </w:rPr>
        <w:t>ג</w:t>
      </w:r>
      <w:r w:rsidR="002310B2">
        <w:rPr>
          <w:rFonts w:ascii="Times New Roman" w:hAnsi="Times New Roman" w:cs="Times New Roman" w:hint="cs"/>
          <w:sz w:val="24"/>
          <w:szCs w:val="24"/>
          <w:rtl/>
        </w:rPr>
        <w:t>'</w:t>
      </w:r>
      <w:r w:rsidRPr="00B81A1C">
        <w:rPr>
          <w:rFonts w:ascii="Times New Roman" w:hAnsi="Times New Roman" w:cs="Times New Roman"/>
          <w:sz w:val="24"/>
          <w:szCs w:val="24"/>
          <w:rtl/>
        </w:rPr>
        <w:t xml:space="preserve"> </w:t>
      </w:r>
      <w:proofErr w:type="spellStart"/>
      <w:r w:rsidRPr="00B81A1C">
        <w:rPr>
          <w:rFonts w:ascii="Times New Roman" w:hAnsi="Times New Roman" w:cs="Times New Roman"/>
          <w:sz w:val="24"/>
          <w:szCs w:val="24"/>
          <w:rtl/>
        </w:rPr>
        <w:t>ליבס</w:t>
      </w:r>
      <w:proofErr w:type="spellEnd"/>
      <w:r w:rsidRPr="00B81A1C">
        <w:rPr>
          <w:rFonts w:ascii="Times New Roman" w:hAnsi="Times New Roman" w:cs="Times New Roman"/>
          <w:sz w:val="24"/>
          <w:szCs w:val="24"/>
          <w:rtl/>
        </w:rPr>
        <w:t>. ירושלים ותל אביב : הוצאת שוקן</w:t>
      </w:r>
      <w:r w:rsidR="0070754A" w:rsidRPr="00B81A1C">
        <w:rPr>
          <w:rFonts w:ascii="Times New Roman" w:hAnsi="Times New Roman" w:cs="Times New Roman" w:hint="cs"/>
          <w:sz w:val="24"/>
          <w:szCs w:val="24"/>
          <w:rtl/>
        </w:rPr>
        <w:t>.</w:t>
      </w:r>
      <w:r w:rsidR="0070754A" w:rsidRPr="00B81A1C">
        <w:rPr>
          <w:rFonts w:ascii="Times New Roman" w:hAnsi="Times New Roman" w:cs="Times New Roman"/>
          <w:sz w:val="24"/>
          <w:szCs w:val="24"/>
          <w:rtl/>
        </w:rPr>
        <w:t xml:space="preserve"> </w:t>
      </w:r>
    </w:p>
    <w:p w14:paraId="1BB12B0D" w14:textId="66915D89" w:rsidR="00F35EAA" w:rsidRPr="00B81A1C" w:rsidRDefault="00F35EAA" w:rsidP="004A6C14">
      <w:pPr>
        <w:spacing w:after="120" w:line="360" w:lineRule="auto"/>
        <w:rPr>
          <w:rFonts w:ascii="Times New Roman" w:hAnsi="Times New Roman" w:cs="Times New Roman"/>
          <w:sz w:val="24"/>
          <w:szCs w:val="24"/>
          <w:rtl/>
        </w:rPr>
      </w:pPr>
      <w:r w:rsidRPr="00F35EAA">
        <w:rPr>
          <w:rFonts w:ascii="Times New Roman" w:hAnsi="Times New Roman" w:cs="Times New Roman"/>
          <w:sz w:val="24"/>
          <w:szCs w:val="24"/>
          <w:rtl/>
        </w:rPr>
        <w:t>בובר, מ</w:t>
      </w:r>
      <w:r>
        <w:rPr>
          <w:rFonts w:ascii="Times New Roman" w:hAnsi="Times New Roman" w:cs="Times New Roman" w:hint="cs"/>
          <w:sz w:val="24"/>
          <w:szCs w:val="24"/>
          <w:rtl/>
        </w:rPr>
        <w:t>רטין.</w:t>
      </w:r>
      <w:r w:rsidRPr="00F35EAA">
        <w:rPr>
          <w:rFonts w:ascii="Times New Roman" w:hAnsi="Times New Roman" w:cs="Times New Roman"/>
          <w:sz w:val="24"/>
          <w:szCs w:val="24"/>
          <w:rtl/>
        </w:rPr>
        <w:t xml:space="preserve"> (1980). </w:t>
      </w:r>
      <w:r w:rsidRPr="00F35EAA">
        <w:rPr>
          <w:rFonts w:ascii="Times New Roman" w:hAnsi="Times New Roman" w:cs="Times New Roman"/>
          <w:i/>
          <w:iCs/>
          <w:sz w:val="24"/>
          <w:szCs w:val="24"/>
          <w:rtl/>
        </w:rPr>
        <w:t>בסוד השיח, על האדם ועמידתו נוכח ההוויה</w:t>
      </w:r>
      <w:r w:rsidRPr="00F35EAA">
        <w:rPr>
          <w:rFonts w:ascii="Times New Roman" w:hAnsi="Times New Roman" w:cs="Times New Roman"/>
          <w:sz w:val="24"/>
          <w:szCs w:val="24"/>
          <w:rtl/>
        </w:rPr>
        <w:t>. ירושלים : מוסד ביאליק.</w:t>
      </w:r>
    </w:p>
    <w:p w14:paraId="64AA0863" w14:textId="4DE9A698" w:rsidR="00715F60" w:rsidRDefault="00715F60" w:rsidP="004A6C14">
      <w:pPr>
        <w:spacing w:after="120" w:line="360" w:lineRule="auto"/>
        <w:rPr>
          <w:rFonts w:ascii="Times New Roman" w:hAnsi="Times New Roman" w:cs="Times New Roman"/>
          <w:sz w:val="24"/>
          <w:szCs w:val="24"/>
          <w:rtl/>
        </w:rPr>
      </w:pPr>
      <w:r>
        <w:rPr>
          <w:rFonts w:ascii="Times New Roman" w:hAnsi="Times New Roman" w:cs="Times New Roman" w:hint="cs"/>
          <w:sz w:val="24"/>
          <w:szCs w:val="24"/>
          <w:rtl/>
        </w:rPr>
        <w:t xml:space="preserve">גודמן, מיכה. (2021). </w:t>
      </w:r>
      <w:r w:rsidRPr="00715F60">
        <w:rPr>
          <w:rFonts w:ascii="Times New Roman" w:hAnsi="Times New Roman" w:cs="Times New Roman" w:hint="cs"/>
          <w:i/>
          <w:iCs/>
          <w:sz w:val="24"/>
          <w:szCs w:val="24"/>
          <w:rtl/>
        </w:rPr>
        <w:t xml:space="preserve">מהפכת הקשב: העידן הדיגיטלי </w:t>
      </w:r>
      <w:r w:rsidRPr="00715F60">
        <w:rPr>
          <w:rFonts w:ascii="Times New Roman" w:hAnsi="Times New Roman" w:cs="Times New Roman"/>
          <w:i/>
          <w:iCs/>
          <w:sz w:val="24"/>
          <w:szCs w:val="24"/>
          <w:rtl/>
        </w:rPr>
        <w:t>–</w:t>
      </w:r>
      <w:r w:rsidRPr="00715F60">
        <w:rPr>
          <w:rFonts w:ascii="Times New Roman" w:hAnsi="Times New Roman" w:cs="Times New Roman" w:hint="cs"/>
          <w:i/>
          <w:iCs/>
          <w:sz w:val="24"/>
          <w:szCs w:val="24"/>
          <w:rtl/>
        </w:rPr>
        <w:t xml:space="preserve"> השבר והתיקון</w:t>
      </w:r>
      <w:r>
        <w:rPr>
          <w:rFonts w:ascii="Times New Roman" w:hAnsi="Times New Roman" w:cs="Times New Roman" w:hint="cs"/>
          <w:sz w:val="24"/>
          <w:szCs w:val="24"/>
          <w:rtl/>
        </w:rPr>
        <w:t>. הוצאת דביר.</w:t>
      </w:r>
    </w:p>
    <w:p w14:paraId="1EDEB781" w14:textId="579E8BEC" w:rsidR="004A6C14" w:rsidRPr="00971CDC" w:rsidRDefault="00DC1A38" w:rsidP="004A6C14">
      <w:pPr>
        <w:spacing w:after="120" w:line="360" w:lineRule="auto"/>
        <w:rPr>
          <w:rFonts w:ascii="Times New Roman" w:hAnsi="Times New Roman" w:cs="Times New Roman"/>
          <w:sz w:val="24"/>
          <w:szCs w:val="24"/>
          <w:rtl/>
        </w:rPr>
      </w:pPr>
      <w:proofErr w:type="spellStart"/>
      <w:r w:rsidRPr="00971CDC">
        <w:rPr>
          <w:rFonts w:ascii="Times New Roman" w:hAnsi="Times New Roman" w:cs="Times New Roman"/>
          <w:sz w:val="24"/>
          <w:szCs w:val="24"/>
          <w:rtl/>
        </w:rPr>
        <w:t>הוסרל</w:t>
      </w:r>
      <w:proofErr w:type="spellEnd"/>
      <w:r w:rsidR="00736CC4" w:rsidRPr="00971CDC">
        <w:rPr>
          <w:rFonts w:ascii="Times New Roman" w:hAnsi="Times New Roman" w:cs="Times New Roman" w:hint="cs"/>
          <w:sz w:val="24"/>
          <w:szCs w:val="24"/>
          <w:rtl/>
        </w:rPr>
        <w:t>,</w:t>
      </w:r>
      <w:r w:rsidRPr="00971CDC">
        <w:rPr>
          <w:rFonts w:ascii="Times New Roman" w:hAnsi="Times New Roman" w:cs="Times New Roman"/>
          <w:sz w:val="24"/>
          <w:szCs w:val="24"/>
          <w:rtl/>
        </w:rPr>
        <w:t xml:space="preserve"> אדמונד</w:t>
      </w:r>
      <w:r w:rsidR="00971CDC" w:rsidRPr="00971CDC">
        <w:rPr>
          <w:rFonts w:ascii="Times New Roman" w:hAnsi="Times New Roman" w:cs="Times New Roman" w:hint="cs"/>
          <w:sz w:val="24"/>
          <w:szCs w:val="24"/>
          <w:rtl/>
        </w:rPr>
        <w:t>.</w:t>
      </w:r>
      <w:r w:rsidRPr="00971CDC">
        <w:rPr>
          <w:rFonts w:ascii="Times New Roman" w:hAnsi="Times New Roman" w:cs="Times New Roman"/>
          <w:sz w:val="24"/>
          <w:szCs w:val="24"/>
          <w:rtl/>
        </w:rPr>
        <w:t xml:space="preserve"> </w:t>
      </w:r>
      <w:r w:rsidR="00971CDC" w:rsidRPr="00971CDC">
        <w:rPr>
          <w:rFonts w:ascii="Times New Roman" w:hAnsi="Times New Roman" w:cs="Times New Roman" w:hint="cs"/>
          <w:sz w:val="24"/>
          <w:szCs w:val="24"/>
          <w:rtl/>
        </w:rPr>
        <w:t>(</w:t>
      </w:r>
      <w:r w:rsidRPr="00971CDC">
        <w:rPr>
          <w:rFonts w:ascii="Times New Roman" w:hAnsi="Times New Roman" w:cs="Times New Roman"/>
          <w:sz w:val="24"/>
          <w:szCs w:val="24"/>
          <w:rtl/>
        </w:rPr>
        <w:t>1996</w:t>
      </w:r>
      <w:r w:rsidR="00971CDC" w:rsidRPr="00971CDC">
        <w:rPr>
          <w:rFonts w:ascii="Times New Roman" w:hAnsi="Times New Roman" w:cs="Times New Roman" w:hint="cs"/>
          <w:sz w:val="24"/>
          <w:szCs w:val="24"/>
          <w:rtl/>
        </w:rPr>
        <w:t xml:space="preserve">). </w:t>
      </w:r>
      <w:r w:rsidRPr="00971CDC">
        <w:rPr>
          <w:rFonts w:ascii="Times New Roman" w:hAnsi="Times New Roman" w:cs="Times New Roman"/>
          <w:i/>
          <w:iCs/>
          <w:sz w:val="24"/>
          <w:szCs w:val="24"/>
          <w:rtl/>
        </w:rPr>
        <w:t xml:space="preserve">משבר המדעים האירופיים </w:t>
      </w:r>
      <w:proofErr w:type="spellStart"/>
      <w:r w:rsidRPr="00971CDC">
        <w:rPr>
          <w:rFonts w:ascii="Times New Roman" w:hAnsi="Times New Roman" w:cs="Times New Roman"/>
          <w:i/>
          <w:iCs/>
          <w:sz w:val="24"/>
          <w:szCs w:val="24"/>
          <w:rtl/>
        </w:rPr>
        <w:t>והפנומלוגיה</w:t>
      </w:r>
      <w:proofErr w:type="spellEnd"/>
      <w:r w:rsidRPr="00971CDC">
        <w:rPr>
          <w:rFonts w:ascii="Times New Roman" w:hAnsi="Times New Roman" w:cs="Times New Roman"/>
          <w:i/>
          <w:iCs/>
          <w:sz w:val="24"/>
          <w:szCs w:val="24"/>
          <w:rtl/>
        </w:rPr>
        <w:t xml:space="preserve"> של הרוח</w:t>
      </w:r>
      <w:r w:rsidRPr="00971CDC">
        <w:rPr>
          <w:rFonts w:ascii="Times New Roman" w:hAnsi="Times New Roman" w:cs="Times New Roman"/>
          <w:sz w:val="24"/>
          <w:szCs w:val="24"/>
          <w:rtl/>
        </w:rPr>
        <w:t xml:space="preserve">. (תרגום: ירמיהו יובל). </w:t>
      </w:r>
      <w:r w:rsidR="004A6C14" w:rsidRPr="00971CDC">
        <w:rPr>
          <w:rFonts w:ascii="Times New Roman" w:hAnsi="Times New Roman" w:cs="Times New Roman"/>
          <w:sz w:val="24"/>
          <w:szCs w:val="24"/>
          <w:rtl/>
        </w:rPr>
        <w:t xml:space="preserve">האוניברסיטה </w:t>
      </w:r>
    </w:p>
    <w:p w14:paraId="11FC01A5" w14:textId="482656F8" w:rsidR="004A6C14" w:rsidRDefault="004A6C14" w:rsidP="004A6C14">
      <w:pPr>
        <w:spacing w:after="120" w:line="360" w:lineRule="auto"/>
        <w:rPr>
          <w:rFonts w:ascii="Times New Roman" w:hAnsi="Times New Roman" w:cs="Times New Roman"/>
          <w:sz w:val="24"/>
          <w:szCs w:val="24"/>
          <w:rtl/>
        </w:rPr>
      </w:pPr>
      <w:r w:rsidRPr="00971CDC">
        <w:rPr>
          <w:rFonts w:ascii="Times New Roman" w:hAnsi="Times New Roman" w:cs="Times New Roman" w:hint="cs"/>
          <w:sz w:val="24"/>
          <w:szCs w:val="24"/>
          <w:rtl/>
        </w:rPr>
        <w:t xml:space="preserve">      </w:t>
      </w:r>
      <w:r w:rsidRPr="00971CDC">
        <w:rPr>
          <w:rFonts w:ascii="Times New Roman" w:hAnsi="Times New Roman" w:cs="Times New Roman"/>
          <w:sz w:val="24"/>
          <w:szCs w:val="24"/>
          <w:rtl/>
        </w:rPr>
        <w:t>העברית ירושלים:</w:t>
      </w:r>
      <w:r w:rsidRPr="00971CDC">
        <w:rPr>
          <w:rFonts w:ascii="Times New Roman" w:hAnsi="Times New Roman" w:cs="Times New Roman" w:hint="cs"/>
          <w:sz w:val="24"/>
          <w:szCs w:val="24"/>
          <w:rtl/>
        </w:rPr>
        <w:t xml:space="preserve"> </w:t>
      </w:r>
      <w:r w:rsidRPr="00971CDC">
        <w:rPr>
          <w:rFonts w:ascii="Times New Roman" w:hAnsi="Times New Roman" w:cs="Times New Roman"/>
          <w:sz w:val="24"/>
          <w:szCs w:val="24"/>
          <w:rtl/>
        </w:rPr>
        <w:t xml:space="preserve">הוצאת הספרים ע"ש </w:t>
      </w:r>
      <w:proofErr w:type="spellStart"/>
      <w:r w:rsidRPr="00971CDC">
        <w:rPr>
          <w:rFonts w:ascii="Times New Roman" w:hAnsi="Times New Roman" w:cs="Times New Roman"/>
          <w:sz w:val="24"/>
          <w:szCs w:val="24"/>
          <w:rtl/>
        </w:rPr>
        <w:t>י"ל</w:t>
      </w:r>
      <w:proofErr w:type="spellEnd"/>
      <w:r w:rsidRPr="00971CDC">
        <w:rPr>
          <w:rFonts w:ascii="Times New Roman" w:hAnsi="Times New Roman" w:cs="Times New Roman"/>
          <w:sz w:val="24"/>
          <w:szCs w:val="24"/>
          <w:rtl/>
        </w:rPr>
        <w:t xml:space="preserve"> מאגנס.</w:t>
      </w:r>
    </w:p>
    <w:p w14:paraId="01E34755" w14:textId="36856CD3" w:rsidR="00FF59A2" w:rsidRDefault="00FF59A2" w:rsidP="004A6C14">
      <w:pPr>
        <w:spacing w:after="120" w:line="360" w:lineRule="auto"/>
        <w:rPr>
          <w:rFonts w:ascii="Times New Roman" w:hAnsi="Times New Roman" w:cs="Times New Roman"/>
          <w:sz w:val="24"/>
          <w:szCs w:val="24"/>
          <w:rtl/>
        </w:rPr>
      </w:pPr>
      <w:r>
        <w:rPr>
          <w:rFonts w:ascii="Times New Roman" w:hAnsi="Times New Roman" w:cs="Times New Roman" w:hint="cs"/>
          <w:sz w:val="24"/>
          <w:szCs w:val="24"/>
          <w:rtl/>
        </w:rPr>
        <w:t xml:space="preserve">הררי, </w:t>
      </w:r>
      <w:r w:rsidRPr="00FF59A2">
        <w:rPr>
          <w:rFonts w:ascii="Times New Roman" w:hAnsi="Times New Roman" w:cs="Times New Roman"/>
          <w:sz w:val="24"/>
          <w:szCs w:val="24"/>
          <w:rtl/>
        </w:rPr>
        <w:t>יובל נח</w:t>
      </w:r>
      <w:r>
        <w:rPr>
          <w:rFonts w:ascii="Times New Roman" w:hAnsi="Times New Roman" w:cs="Times New Roman" w:hint="cs"/>
          <w:sz w:val="24"/>
          <w:szCs w:val="24"/>
          <w:rtl/>
        </w:rPr>
        <w:t xml:space="preserve">. </w:t>
      </w:r>
      <w:r w:rsidRPr="00FF59A2">
        <w:rPr>
          <w:rFonts w:ascii="Times New Roman" w:hAnsi="Times New Roman" w:cs="Times New Roman"/>
          <w:sz w:val="24"/>
          <w:szCs w:val="24"/>
          <w:rtl/>
        </w:rPr>
        <w:t>(2015)</w:t>
      </w:r>
      <w:r>
        <w:rPr>
          <w:rFonts w:ascii="Times New Roman" w:hAnsi="Times New Roman" w:cs="Times New Roman" w:hint="cs"/>
          <w:sz w:val="24"/>
          <w:szCs w:val="24"/>
          <w:rtl/>
        </w:rPr>
        <w:t xml:space="preserve">. </w:t>
      </w:r>
      <w:r w:rsidRPr="00AD1066">
        <w:rPr>
          <w:rFonts w:ascii="Times New Roman" w:hAnsi="Times New Roman" w:cs="Times New Roman" w:hint="cs"/>
          <w:i/>
          <w:iCs/>
          <w:sz w:val="24"/>
          <w:szCs w:val="24"/>
          <w:rtl/>
        </w:rPr>
        <w:t>ההיסטוריה של המחר</w:t>
      </w:r>
      <w:r>
        <w:rPr>
          <w:rFonts w:ascii="Times New Roman" w:hAnsi="Times New Roman" w:cs="Times New Roman" w:hint="cs"/>
          <w:sz w:val="24"/>
          <w:szCs w:val="24"/>
          <w:rtl/>
        </w:rPr>
        <w:t xml:space="preserve">. </w:t>
      </w:r>
      <w:r w:rsidR="00AD1066">
        <w:rPr>
          <w:rFonts w:ascii="Times New Roman" w:hAnsi="Times New Roman" w:cs="Times New Roman" w:hint="cs"/>
          <w:sz w:val="24"/>
          <w:szCs w:val="24"/>
          <w:rtl/>
        </w:rPr>
        <w:t xml:space="preserve">הוצאת </w:t>
      </w:r>
      <w:r w:rsidR="00AD1066" w:rsidRPr="00AD1066">
        <w:rPr>
          <w:rFonts w:ascii="Times New Roman" w:hAnsi="Times New Roman" w:cs="Times New Roman"/>
          <w:sz w:val="24"/>
          <w:szCs w:val="24"/>
          <w:rtl/>
        </w:rPr>
        <w:t>כנרת זמורה-דביר</w:t>
      </w:r>
      <w:r w:rsidR="005C1915">
        <w:rPr>
          <w:rFonts w:ascii="Times New Roman" w:hAnsi="Times New Roman" w:cs="Times New Roman" w:hint="cs"/>
          <w:sz w:val="24"/>
          <w:szCs w:val="24"/>
          <w:rtl/>
        </w:rPr>
        <w:t>.</w:t>
      </w:r>
    </w:p>
    <w:p w14:paraId="249DD0F0" w14:textId="62DE1AF2" w:rsidR="00D43862" w:rsidRDefault="00D43862" w:rsidP="00D43862">
      <w:pPr>
        <w:spacing w:after="120" w:line="360" w:lineRule="auto"/>
        <w:rPr>
          <w:rFonts w:ascii="Times New Roman" w:hAnsi="Times New Roman" w:cs="Times New Roman"/>
          <w:sz w:val="24"/>
          <w:szCs w:val="24"/>
          <w:rtl/>
        </w:rPr>
      </w:pPr>
      <w:proofErr w:type="spellStart"/>
      <w:r w:rsidRPr="005322C4">
        <w:rPr>
          <w:rFonts w:ascii="Times New Roman" w:hAnsi="Times New Roman" w:cs="Times New Roman"/>
          <w:sz w:val="24"/>
          <w:szCs w:val="24"/>
          <w:rtl/>
        </w:rPr>
        <w:lastRenderedPageBreak/>
        <w:t>יגורי</w:t>
      </w:r>
      <w:proofErr w:type="spellEnd"/>
      <w:r w:rsidRPr="005322C4">
        <w:rPr>
          <w:rFonts w:ascii="Times New Roman" w:hAnsi="Times New Roman" w:cs="Times New Roman"/>
          <w:sz w:val="24"/>
          <w:szCs w:val="24"/>
          <w:rtl/>
        </w:rPr>
        <w:t xml:space="preserve">, </w:t>
      </w:r>
      <w:r w:rsidR="005322C4" w:rsidRPr="005322C4">
        <w:rPr>
          <w:rFonts w:ascii="Times New Roman" w:hAnsi="Times New Roman" w:cs="Times New Roman" w:hint="cs"/>
          <w:sz w:val="24"/>
          <w:szCs w:val="24"/>
          <w:rtl/>
        </w:rPr>
        <w:t>תמר-</w:t>
      </w:r>
      <w:r w:rsidRPr="005322C4">
        <w:rPr>
          <w:rFonts w:ascii="Times New Roman" w:hAnsi="Times New Roman" w:cs="Times New Roman"/>
          <w:sz w:val="24"/>
          <w:szCs w:val="24"/>
          <w:rtl/>
        </w:rPr>
        <w:t>א</w:t>
      </w:r>
      <w:r w:rsidR="005322C4" w:rsidRPr="005322C4">
        <w:rPr>
          <w:rFonts w:ascii="Times New Roman" w:hAnsi="Times New Roman" w:cs="Times New Roman" w:hint="cs"/>
          <w:sz w:val="24"/>
          <w:szCs w:val="24"/>
          <w:rtl/>
        </w:rPr>
        <w:t>יל</w:t>
      </w:r>
      <w:r w:rsidRPr="005322C4">
        <w:rPr>
          <w:rFonts w:ascii="Times New Roman" w:hAnsi="Times New Roman" w:cs="Times New Roman"/>
          <w:sz w:val="24"/>
          <w:szCs w:val="24"/>
          <w:rtl/>
        </w:rPr>
        <w:t>ת. (2008</w:t>
      </w:r>
      <w:r w:rsidRPr="00D43862">
        <w:rPr>
          <w:rFonts w:ascii="Times New Roman" w:hAnsi="Times New Roman" w:cs="Times New Roman"/>
          <w:sz w:val="24"/>
          <w:szCs w:val="24"/>
          <w:rtl/>
        </w:rPr>
        <w:t xml:space="preserve">). </w:t>
      </w:r>
      <w:r w:rsidRPr="00D43862">
        <w:rPr>
          <w:rFonts w:ascii="Times New Roman" w:hAnsi="Times New Roman" w:cs="Times New Roman"/>
          <w:i/>
          <w:iCs/>
          <w:sz w:val="24"/>
          <w:szCs w:val="24"/>
          <w:rtl/>
        </w:rPr>
        <w:t xml:space="preserve">דיאלוג אנושי עם המוחלט- הסולם של </w:t>
      </w:r>
      <w:proofErr w:type="spellStart"/>
      <w:r w:rsidRPr="00D43862">
        <w:rPr>
          <w:rFonts w:ascii="Times New Roman" w:hAnsi="Times New Roman" w:cs="Times New Roman"/>
          <w:i/>
          <w:iCs/>
          <w:sz w:val="24"/>
          <w:szCs w:val="24"/>
          <w:rtl/>
        </w:rPr>
        <w:t>קירקגור</w:t>
      </w:r>
      <w:proofErr w:type="spellEnd"/>
      <w:r w:rsidRPr="00D43862">
        <w:rPr>
          <w:rFonts w:ascii="Times New Roman" w:hAnsi="Times New Roman" w:cs="Times New Roman"/>
          <w:i/>
          <w:iCs/>
          <w:sz w:val="24"/>
          <w:szCs w:val="24"/>
          <w:rtl/>
        </w:rPr>
        <w:t xml:space="preserve"> לפסגת הקיום הרוחני</w:t>
      </w:r>
      <w:r w:rsidRPr="00D43862">
        <w:rPr>
          <w:rFonts w:ascii="Times New Roman" w:hAnsi="Times New Roman" w:cs="Times New Roman"/>
          <w:sz w:val="24"/>
          <w:szCs w:val="24"/>
          <w:rtl/>
        </w:rPr>
        <w:t xml:space="preserve">. ירושלים: </w:t>
      </w:r>
    </w:p>
    <w:p w14:paraId="37ACA9A1" w14:textId="573D6A1C" w:rsidR="00D43862" w:rsidRDefault="00D43862" w:rsidP="00D43862">
      <w:pPr>
        <w:spacing w:after="120" w:line="360" w:lineRule="auto"/>
        <w:rPr>
          <w:rFonts w:ascii="Times New Roman" w:hAnsi="Times New Roman" w:cs="Times New Roman"/>
          <w:sz w:val="24"/>
          <w:szCs w:val="24"/>
          <w:rtl/>
        </w:rPr>
      </w:pPr>
      <w:r>
        <w:rPr>
          <w:rFonts w:ascii="Times New Roman" w:hAnsi="Times New Roman" w:cs="Times New Roman" w:hint="cs"/>
          <w:sz w:val="24"/>
          <w:szCs w:val="24"/>
          <w:rtl/>
        </w:rPr>
        <w:t xml:space="preserve">     </w:t>
      </w:r>
      <w:r w:rsidRPr="00D43862">
        <w:rPr>
          <w:rFonts w:ascii="Times New Roman" w:hAnsi="Times New Roman" w:cs="Times New Roman"/>
          <w:sz w:val="24"/>
          <w:szCs w:val="24"/>
          <w:rtl/>
        </w:rPr>
        <w:t xml:space="preserve">האוניברסיטה העברית, </w:t>
      </w:r>
      <w:proofErr w:type="spellStart"/>
      <w:r w:rsidRPr="00D43862">
        <w:rPr>
          <w:rFonts w:ascii="Times New Roman" w:hAnsi="Times New Roman" w:cs="Times New Roman"/>
          <w:sz w:val="24"/>
          <w:szCs w:val="24"/>
          <w:rtl/>
        </w:rPr>
        <w:t>י"ל</w:t>
      </w:r>
      <w:proofErr w:type="spellEnd"/>
      <w:r w:rsidRPr="00D43862">
        <w:rPr>
          <w:rFonts w:ascii="Times New Roman" w:hAnsi="Times New Roman" w:cs="Times New Roman"/>
          <w:sz w:val="24"/>
          <w:szCs w:val="24"/>
          <w:rtl/>
        </w:rPr>
        <w:t xml:space="preserve"> מאגנס.</w:t>
      </w:r>
    </w:p>
    <w:p w14:paraId="42E439EA" w14:textId="7A24A1A6" w:rsidR="005C1915" w:rsidRPr="00971CDC" w:rsidRDefault="005C1915" w:rsidP="004A6C14">
      <w:pPr>
        <w:spacing w:after="120" w:line="360" w:lineRule="auto"/>
        <w:rPr>
          <w:rFonts w:ascii="Times New Roman" w:hAnsi="Times New Roman" w:cs="Times New Roman"/>
          <w:sz w:val="24"/>
          <w:szCs w:val="24"/>
          <w:rtl/>
        </w:rPr>
      </w:pPr>
      <w:r>
        <w:rPr>
          <w:rFonts w:ascii="Times New Roman" w:hAnsi="Times New Roman" w:cs="Times New Roman" w:hint="cs"/>
          <w:sz w:val="24"/>
          <w:szCs w:val="24"/>
          <w:rtl/>
        </w:rPr>
        <w:t xml:space="preserve">כהן, אדיר. (1976). </w:t>
      </w:r>
      <w:r w:rsidRPr="005C1915">
        <w:rPr>
          <w:rFonts w:ascii="Times New Roman" w:hAnsi="Times New Roman" w:cs="Times New Roman" w:hint="cs"/>
          <w:i/>
          <w:iCs/>
          <w:sz w:val="24"/>
          <w:szCs w:val="24"/>
          <w:rtl/>
        </w:rPr>
        <w:t>משנתו החינוכית של מרטין בובר</w:t>
      </w:r>
      <w:r>
        <w:rPr>
          <w:rFonts w:ascii="Times New Roman" w:hAnsi="Times New Roman" w:cs="Times New Roman" w:hint="cs"/>
          <w:sz w:val="24"/>
          <w:szCs w:val="24"/>
          <w:rtl/>
        </w:rPr>
        <w:t>. תל-אביב: הוצאת "יחדיו".</w:t>
      </w:r>
    </w:p>
    <w:p w14:paraId="19CE06AB" w14:textId="65F06424" w:rsidR="0060122F" w:rsidRDefault="0060122F" w:rsidP="0070754A">
      <w:pPr>
        <w:spacing w:after="120" w:line="360" w:lineRule="auto"/>
        <w:rPr>
          <w:rFonts w:ascii="Times New Roman" w:hAnsi="Times New Roman" w:cs="Times New Roman"/>
          <w:sz w:val="24"/>
          <w:szCs w:val="24"/>
          <w:rtl/>
        </w:rPr>
      </w:pPr>
      <w:proofErr w:type="spellStart"/>
      <w:r w:rsidRPr="00971CDC">
        <w:rPr>
          <w:rFonts w:ascii="Times New Roman" w:hAnsi="Times New Roman" w:cs="Times New Roman"/>
          <w:sz w:val="24"/>
          <w:szCs w:val="24"/>
          <w:rtl/>
        </w:rPr>
        <w:t>מרקוזה</w:t>
      </w:r>
      <w:proofErr w:type="spellEnd"/>
      <w:r w:rsidRPr="00971CDC">
        <w:rPr>
          <w:rFonts w:ascii="Times New Roman" w:hAnsi="Times New Roman" w:cs="Times New Roman"/>
          <w:sz w:val="24"/>
          <w:szCs w:val="24"/>
          <w:rtl/>
        </w:rPr>
        <w:t>, ה</w:t>
      </w:r>
      <w:r w:rsidRPr="00971CDC">
        <w:rPr>
          <w:rFonts w:ascii="Times New Roman" w:hAnsi="Times New Roman" w:cs="Times New Roman" w:hint="cs"/>
          <w:sz w:val="24"/>
          <w:szCs w:val="24"/>
          <w:rtl/>
        </w:rPr>
        <w:t>רברט.</w:t>
      </w:r>
      <w:r w:rsidRPr="00971CDC">
        <w:rPr>
          <w:rFonts w:ascii="Times New Roman" w:hAnsi="Times New Roman" w:cs="Times New Roman"/>
          <w:sz w:val="24"/>
          <w:szCs w:val="24"/>
          <w:rtl/>
        </w:rPr>
        <w:t xml:space="preserve"> (1969). </w:t>
      </w:r>
      <w:r w:rsidRPr="00971CDC">
        <w:rPr>
          <w:rFonts w:ascii="Times New Roman" w:hAnsi="Times New Roman" w:cs="Times New Roman"/>
          <w:i/>
          <w:iCs/>
          <w:sz w:val="24"/>
          <w:szCs w:val="24"/>
          <w:rtl/>
        </w:rPr>
        <w:t xml:space="preserve">האדם החד </w:t>
      </w:r>
      <w:proofErr w:type="spellStart"/>
      <w:r w:rsidRPr="00971CDC">
        <w:rPr>
          <w:rFonts w:ascii="Times New Roman" w:hAnsi="Times New Roman" w:cs="Times New Roman"/>
          <w:i/>
          <w:iCs/>
          <w:sz w:val="24"/>
          <w:szCs w:val="24"/>
          <w:rtl/>
        </w:rPr>
        <w:t>מימדי</w:t>
      </w:r>
      <w:proofErr w:type="spellEnd"/>
      <w:r w:rsidRPr="00971CDC">
        <w:rPr>
          <w:rFonts w:ascii="Times New Roman" w:hAnsi="Times New Roman" w:cs="Times New Roman"/>
          <w:sz w:val="24"/>
          <w:szCs w:val="24"/>
          <w:rtl/>
        </w:rPr>
        <w:t xml:space="preserve">. מרחביה ותל-אביב : ספרית פועלים/דעת זמננו. הוצאת הקבוץ הארצי, השומר הצעיר. </w:t>
      </w:r>
    </w:p>
    <w:p w14:paraId="52528316" w14:textId="09935E10" w:rsidR="0070754A" w:rsidRDefault="0070754A" w:rsidP="0070754A">
      <w:pPr>
        <w:spacing w:after="120" w:line="360" w:lineRule="auto"/>
        <w:rPr>
          <w:rFonts w:ascii="Times New Roman" w:hAnsi="Times New Roman" w:cs="Times New Roman"/>
          <w:sz w:val="24"/>
          <w:szCs w:val="24"/>
          <w:rtl/>
        </w:rPr>
      </w:pPr>
      <w:r>
        <w:rPr>
          <w:rFonts w:ascii="Times New Roman" w:hAnsi="Times New Roman" w:cs="Times New Roman" w:hint="cs"/>
          <w:sz w:val="24"/>
          <w:szCs w:val="24"/>
          <w:rtl/>
        </w:rPr>
        <w:t>מנדלסון, אבי</w:t>
      </w:r>
      <w:r w:rsidR="00614CAA">
        <w:rPr>
          <w:rFonts w:ascii="Times New Roman" w:hAnsi="Times New Roman" w:cs="Times New Roman" w:hint="cs"/>
          <w:sz w:val="24"/>
          <w:szCs w:val="24"/>
          <w:rtl/>
        </w:rPr>
        <w:t>.</w:t>
      </w:r>
      <w:r>
        <w:rPr>
          <w:rFonts w:ascii="Times New Roman" w:hAnsi="Times New Roman" w:cs="Times New Roman" w:hint="cs"/>
          <w:sz w:val="24"/>
          <w:szCs w:val="24"/>
          <w:rtl/>
        </w:rPr>
        <w:t xml:space="preserve"> (2020). </w:t>
      </w:r>
      <w:r w:rsidRPr="0070754A">
        <w:rPr>
          <w:rFonts w:ascii="Times New Roman" w:hAnsi="Times New Roman" w:cs="Times New Roman"/>
          <w:sz w:val="24"/>
          <w:szCs w:val="24"/>
          <w:rtl/>
        </w:rPr>
        <w:t>זו לא (רק) השיחה, זה המדיום: חוקר מוח מסביר</w:t>
      </w:r>
      <w:r>
        <w:rPr>
          <w:rFonts w:ascii="Times New Roman" w:hAnsi="Times New Roman" w:cs="Times New Roman" w:hint="cs"/>
          <w:sz w:val="24"/>
          <w:szCs w:val="24"/>
          <w:rtl/>
        </w:rPr>
        <w:t xml:space="preserve"> </w:t>
      </w:r>
      <w:r w:rsidRPr="0070754A">
        <w:rPr>
          <w:rFonts w:ascii="Times New Roman" w:hAnsi="Times New Roman" w:cs="Times New Roman"/>
          <w:sz w:val="24"/>
          <w:szCs w:val="24"/>
          <w:rtl/>
        </w:rPr>
        <w:t>מה הבסיס המדעי מאחורי "עייפות זום"</w:t>
      </w:r>
    </w:p>
    <w:p w14:paraId="242BCFB5" w14:textId="42590C09" w:rsidR="0070754A" w:rsidRDefault="005E479C" w:rsidP="0070754A">
      <w:pPr>
        <w:spacing w:after="120" w:line="360" w:lineRule="auto"/>
        <w:rPr>
          <w:rFonts w:ascii="Times New Roman" w:hAnsi="Times New Roman" w:cs="Times New Roman"/>
          <w:sz w:val="24"/>
          <w:szCs w:val="24"/>
          <w:rtl/>
        </w:rPr>
      </w:pPr>
      <w:hyperlink r:id="rId9" w:history="1">
        <w:r w:rsidR="0070754A" w:rsidRPr="003750BB">
          <w:rPr>
            <w:rStyle w:val="Hyperlink"/>
            <w:rFonts w:ascii="Times New Roman" w:hAnsi="Times New Roman" w:cs="Times New Roman"/>
            <w:sz w:val="24"/>
            <w:szCs w:val="24"/>
          </w:rPr>
          <w:t>https://www.haaretz.co.il/misc/article-print-page/.premium.highlight-MAGAZINE-1.8803849</w:t>
        </w:r>
      </w:hyperlink>
    </w:p>
    <w:p w14:paraId="6D2F90FB" w14:textId="73AA20E2" w:rsidR="001241FA" w:rsidRPr="0070754A" w:rsidRDefault="001241FA" w:rsidP="0070754A">
      <w:pPr>
        <w:spacing w:after="120" w:line="360" w:lineRule="auto"/>
        <w:rPr>
          <w:rFonts w:ascii="Times New Roman" w:hAnsi="Times New Roman" w:cs="Times New Roman"/>
          <w:sz w:val="24"/>
          <w:szCs w:val="24"/>
          <w:rtl/>
        </w:rPr>
      </w:pPr>
      <w:proofErr w:type="spellStart"/>
      <w:r w:rsidRPr="001241FA">
        <w:rPr>
          <w:rFonts w:ascii="Times New Roman" w:hAnsi="Times New Roman" w:cs="Times New Roman"/>
          <w:sz w:val="24"/>
          <w:szCs w:val="24"/>
          <w:rtl/>
        </w:rPr>
        <w:t>מק'קורט</w:t>
      </w:r>
      <w:proofErr w:type="spellEnd"/>
      <w:r w:rsidRPr="001241FA">
        <w:rPr>
          <w:rFonts w:ascii="Times New Roman" w:hAnsi="Times New Roman" w:cs="Times New Roman"/>
          <w:sz w:val="24"/>
          <w:szCs w:val="24"/>
          <w:rtl/>
        </w:rPr>
        <w:t xml:space="preserve">, פרנק. (2007). </w:t>
      </w:r>
      <w:r w:rsidRPr="001241FA">
        <w:rPr>
          <w:rFonts w:ascii="Times New Roman" w:hAnsi="Times New Roman" w:cs="Times New Roman"/>
          <w:i/>
          <w:iCs/>
          <w:sz w:val="24"/>
          <w:szCs w:val="24"/>
          <w:rtl/>
        </w:rPr>
        <w:t>המורה</w:t>
      </w:r>
      <w:r w:rsidRPr="001241FA">
        <w:rPr>
          <w:rFonts w:ascii="Times New Roman" w:hAnsi="Times New Roman" w:cs="Times New Roman"/>
          <w:sz w:val="24"/>
          <w:szCs w:val="24"/>
          <w:rtl/>
        </w:rPr>
        <w:t>. תל אביב: מטר.</w:t>
      </w:r>
    </w:p>
    <w:p w14:paraId="1A7EDC98" w14:textId="1A0F5733" w:rsidR="009A1F43" w:rsidRPr="009A1F43" w:rsidRDefault="009A1F43" w:rsidP="009A1F43">
      <w:pPr>
        <w:spacing w:after="120" w:line="360" w:lineRule="auto"/>
        <w:rPr>
          <w:rFonts w:ascii="Times New Roman" w:hAnsi="Times New Roman" w:cs="Times New Roman"/>
          <w:sz w:val="24"/>
          <w:szCs w:val="24"/>
          <w:rtl/>
        </w:rPr>
      </w:pPr>
      <w:r w:rsidRPr="009A1F43">
        <w:rPr>
          <w:rFonts w:ascii="Times New Roman" w:hAnsi="Times New Roman" w:cs="Times New Roman"/>
          <w:sz w:val="24"/>
          <w:szCs w:val="24"/>
          <w:rtl/>
        </w:rPr>
        <w:t>ניטשה, פ</w:t>
      </w:r>
      <w:r w:rsidR="001241FA">
        <w:rPr>
          <w:rFonts w:ascii="Times New Roman" w:hAnsi="Times New Roman" w:cs="Times New Roman" w:hint="cs"/>
          <w:sz w:val="24"/>
          <w:szCs w:val="24"/>
          <w:rtl/>
        </w:rPr>
        <w:t>רידריך.</w:t>
      </w:r>
      <w:r w:rsidRPr="009A1F43">
        <w:rPr>
          <w:rFonts w:ascii="Times New Roman" w:hAnsi="Times New Roman" w:cs="Times New Roman"/>
          <w:sz w:val="24"/>
          <w:szCs w:val="24"/>
          <w:rtl/>
        </w:rPr>
        <w:t xml:space="preserve"> (19</w:t>
      </w:r>
      <w:r>
        <w:rPr>
          <w:rFonts w:ascii="Times New Roman" w:hAnsi="Times New Roman" w:cs="Times New Roman" w:hint="cs"/>
          <w:sz w:val="24"/>
          <w:szCs w:val="24"/>
          <w:rtl/>
        </w:rPr>
        <w:t>69</w:t>
      </w:r>
      <w:r w:rsidRPr="009A1F43">
        <w:rPr>
          <w:rFonts w:ascii="Times New Roman" w:hAnsi="Times New Roman" w:cs="Times New Roman"/>
          <w:sz w:val="24"/>
          <w:szCs w:val="24"/>
          <w:rtl/>
        </w:rPr>
        <w:t xml:space="preserve">). </w:t>
      </w:r>
      <w:r w:rsidRPr="009A1F43">
        <w:rPr>
          <w:rFonts w:ascii="Times New Roman" w:hAnsi="Times New Roman" w:cs="Times New Roman" w:hint="cs"/>
          <w:i/>
          <w:iCs/>
          <w:sz w:val="24"/>
          <w:szCs w:val="24"/>
          <w:rtl/>
        </w:rPr>
        <w:t>המדע העליז</w:t>
      </w:r>
      <w:r w:rsidRPr="009A1F43">
        <w:rPr>
          <w:rFonts w:ascii="Times New Roman" w:hAnsi="Times New Roman" w:cs="Times New Roman"/>
          <w:sz w:val="24"/>
          <w:szCs w:val="24"/>
          <w:rtl/>
        </w:rPr>
        <w:t xml:space="preserve">, (עמ' </w:t>
      </w:r>
      <w:r>
        <w:rPr>
          <w:rFonts w:ascii="Times New Roman" w:hAnsi="Times New Roman" w:cs="Times New Roman" w:hint="cs"/>
          <w:sz w:val="24"/>
          <w:szCs w:val="24"/>
          <w:rtl/>
        </w:rPr>
        <w:t>404-405</w:t>
      </w:r>
      <w:r w:rsidRPr="009A1F43">
        <w:rPr>
          <w:rFonts w:ascii="Times New Roman" w:hAnsi="Times New Roman" w:cs="Times New Roman"/>
          <w:sz w:val="24"/>
          <w:szCs w:val="24"/>
          <w:rtl/>
        </w:rPr>
        <w:t xml:space="preserve">). תרגום: ישראל אלדד. תל-אביב: הוצאת </w:t>
      </w:r>
    </w:p>
    <w:p w14:paraId="70AA55D6" w14:textId="0FE18472" w:rsidR="009A1F43" w:rsidRDefault="009A1F43" w:rsidP="009A1F43">
      <w:pPr>
        <w:spacing w:after="120" w:line="360" w:lineRule="auto"/>
        <w:rPr>
          <w:rFonts w:ascii="Times New Roman" w:hAnsi="Times New Roman" w:cs="Times New Roman"/>
          <w:sz w:val="24"/>
          <w:szCs w:val="24"/>
          <w:rtl/>
        </w:rPr>
      </w:pPr>
      <w:r w:rsidRPr="009A1F43">
        <w:rPr>
          <w:rFonts w:ascii="Times New Roman" w:hAnsi="Times New Roman" w:cs="Times New Roman"/>
          <w:sz w:val="24"/>
          <w:szCs w:val="24"/>
          <w:rtl/>
        </w:rPr>
        <w:t xml:space="preserve">  שוקן.</w:t>
      </w:r>
    </w:p>
    <w:p w14:paraId="4975A21B" w14:textId="67BAA557" w:rsidR="00981A4F" w:rsidRPr="00981A4F" w:rsidRDefault="00981A4F" w:rsidP="00981A4F">
      <w:pPr>
        <w:spacing w:after="120" w:line="360" w:lineRule="auto"/>
        <w:rPr>
          <w:rFonts w:ascii="Times New Roman" w:hAnsi="Times New Roman" w:cs="Times New Roman"/>
          <w:sz w:val="24"/>
          <w:szCs w:val="24"/>
          <w:rtl/>
        </w:rPr>
      </w:pPr>
      <w:r w:rsidRPr="00981A4F">
        <w:rPr>
          <w:rFonts w:ascii="Times New Roman" w:hAnsi="Times New Roman" w:cs="Times New Roman"/>
          <w:sz w:val="24"/>
          <w:szCs w:val="24"/>
          <w:rtl/>
        </w:rPr>
        <w:t>ניטשה, פ</w:t>
      </w:r>
      <w:r w:rsidR="001241FA">
        <w:rPr>
          <w:rFonts w:ascii="Times New Roman" w:hAnsi="Times New Roman" w:cs="Times New Roman" w:hint="cs"/>
          <w:sz w:val="24"/>
          <w:szCs w:val="24"/>
          <w:rtl/>
        </w:rPr>
        <w:t>רידריך.</w:t>
      </w:r>
      <w:r w:rsidRPr="00981A4F">
        <w:rPr>
          <w:rFonts w:ascii="Times New Roman" w:hAnsi="Times New Roman" w:cs="Times New Roman"/>
          <w:sz w:val="24"/>
          <w:szCs w:val="24"/>
          <w:rtl/>
        </w:rPr>
        <w:t xml:space="preserve"> (1975). </w:t>
      </w:r>
      <w:r w:rsidRPr="009A1F43">
        <w:rPr>
          <w:rFonts w:ascii="Times New Roman" w:hAnsi="Times New Roman" w:cs="Times New Roman"/>
          <w:i/>
          <w:iCs/>
          <w:sz w:val="24"/>
          <w:szCs w:val="24"/>
          <w:rtl/>
        </w:rPr>
        <w:t xml:space="preserve">כה אמר </w:t>
      </w:r>
      <w:proofErr w:type="spellStart"/>
      <w:r w:rsidRPr="009A1F43">
        <w:rPr>
          <w:rFonts w:ascii="Times New Roman" w:hAnsi="Times New Roman" w:cs="Times New Roman"/>
          <w:i/>
          <w:iCs/>
          <w:sz w:val="24"/>
          <w:szCs w:val="24"/>
          <w:rtl/>
        </w:rPr>
        <w:t>זרטוסטרא</w:t>
      </w:r>
      <w:proofErr w:type="spellEnd"/>
      <w:r w:rsidRPr="00981A4F">
        <w:rPr>
          <w:rFonts w:ascii="Times New Roman" w:hAnsi="Times New Roman" w:cs="Times New Roman"/>
          <w:sz w:val="24"/>
          <w:szCs w:val="24"/>
          <w:rtl/>
        </w:rPr>
        <w:t xml:space="preserve">, (עמ' 11-16). תרגום: ישראל אלדד. תל-אביב: הוצאת </w:t>
      </w:r>
    </w:p>
    <w:p w14:paraId="6B93B1B6" w14:textId="40D8C425" w:rsidR="00981A4F" w:rsidRDefault="00981A4F" w:rsidP="00981A4F">
      <w:pPr>
        <w:spacing w:after="120" w:line="360" w:lineRule="auto"/>
        <w:rPr>
          <w:rFonts w:ascii="Times New Roman" w:hAnsi="Times New Roman" w:cs="Times New Roman"/>
          <w:sz w:val="24"/>
          <w:szCs w:val="24"/>
          <w:rtl/>
        </w:rPr>
      </w:pPr>
      <w:r w:rsidRPr="00981A4F">
        <w:rPr>
          <w:rFonts w:ascii="Times New Roman" w:hAnsi="Times New Roman" w:cs="Times New Roman"/>
          <w:sz w:val="24"/>
          <w:szCs w:val="24"/>
          <w:rtl/>
        </w:rPr>
        <w:t xml:space="preserve">  שוקן.</w:t>
      </w:r>
    </w:p>
    <w:p w14:paraId="70718B4C" w14:textId="1A41DBA3" w:rsidR="00DC1A38" w:rsidRPr="00971CDC" w:rsidRDefault="00DC1A38" w:rsidP="004A6C14">
      <w:pPr>
        <w:spacing w:after="120" w:line="360" w:lineRule="auto"/>
        <w:rPr>
          <w:rFonts w:ascii="Times New Roman" w:hAnsi="Times New Roman" w:cs="Times New Roman"/>
          <w:sz w:val="24"/>
          <w:szCs w:val="24"/>
          <w:rtl/>
        </w:rPr>
      </w:pPr>
      <w:r w:rsidRPr="00971CDC">
        <w:rPr>
          <w:rFonts w:ascii="Times New Roman" w:hAnsi="Times New Roman" w:cs="Times New Roman"/>
          <w:sz w:val="24"/>
          <w:szCs w:val="24"/>
          <w:rtl/>
        </w:rPr>
        <w:t xml:space="preserve">ניטשה, </w:t>
      </w:r>
      <w:r w:rsidRPr="00971CDC">
        <w:rPr>
          <w:rFonts w:ascii="Times New Roman" w:hAnsi="Times New Roman" w:cs="Times New Roman" w:hint="cs"/>
          <w:sz w:val="24"/>
          <w:szCs w:val="24"/>
          <w:rtl/>
        </w:rPr>
        <w:t>פרידריך. (1978). "</w:t>
      </w:r>
      <w:r w:rsidRPr="00971CDC">
        <w:rPr>
          <w:rFonts w:ascii="Times New Roman" w:hAnsi="Times New Roman" w:cs="Times New Roman"/>
          <w:sz w:val="24"/>
          <w:szCs w:val="24"/>
          <w:rtl/>
        </w:rPr>
        <w:t xml:space="preserve">כיצד מועילה ומזיקה </w:t>
      </w:r>
      <w:r w:rsidRPr="00971CDC">
        <w:rPr>
          <w:rFonts w:ascii="Times New Roman" w:hAnsi="Times New Roman" w:cs="Times New Roman" w:hint="cs"/>
          <w:sz w:val="24"/>
          <w:szCs w:val="24"/>
          <w:rtl/>
        </w:rPr>
        <w:t>ההיסטורי</w:t>
      </w:r>
      <w:r w:rsidRPr="00971CDC">
        <w:rPr>
          <w:rFonts w:ascii="Times New Roman" w:hAnsi="Times New Roman" w:cs="Times New Roman" w:hint="eastAsia"/>
          <w:sz w:val="24"/>
          <w:szCs w:val="24"/>
          <w:rtl/>
        </w:rPr>
        <w:t>ה</w:t>
      </w:r>
      <w:r w:rsidRPr="00971CDC">
        <w:rPr>
          <w:rFonts w:ascii="Times New Roman" w:hAnsi="Times New Roman" w:cs="Times New Roman"/>
          <w:sz w:val="24"/>
          <w:szCs w:val="24"/>
          <w:rtl/>
        </w:rPr>
        <w:t xml:space="preserve"> לחיים", </w:t>
      </w:r>
      <w:r w:rsidRPr="00971CDC">
        <w:rPr>
          <w:rFonts w:ascii="Times New Roman" w:hAnsi="Times New Roman" w:cs="Times New Roman"/>
          <w:i/>
          <w:iCs/>
          <w:sz w:val="24"/>
          <w:szCs w:val="24"/>
          <w:rtl/>
        </w:rPr>
        <w:t>דמדומי שחר</w:t>
      </w:r>
      <w:r w:rsidRPr="00971CDC">
        <w:rPr>
          <w:rFonts w:ascii="Times New Roman" w:hAnsi="Times New Roman" w:cs="Times New Roman"/>
          <w:sz w:val="24"/>
          <w:szCs w:val="24"/>
          <w:rtl/>
        </w:rPr>
        <w:t>, שוקן</w:t>
      </w:r>
      <w:r w:rsidRPr="00971CDC">
        <w:rPr>
          <w:rFonts w:ascii="Times New Roman" w:hAnsi="Times New Roman" w:cs="Times New Roman" w:hint="cs"/>
          <w:sz w:val="24"/>
          <w:szCs w:val="24"/>
          <w:rtl/>
        </w:rPr>
        <w:t>.</w:t>
      </w:r>
    </w:p>
    <w:p w14:paraId="0C6ED8A9" w14:textId="69D4DF91" w:rsidR="004A6C14" w:rsidRPr="00971CDC" w:rsidRDefault="00DC1A38" w:rsidP="00761D09">
      <w:pPr>
        <w:spacing w:after="120" w:line="360" w:lineRule="auto"/>
        <w:jc w:val="both"/>
        <w:rPr>
          <w:rFonts w:ascii="Times New Roman" w:hAnsi="Times New Roman" w:cs="Times New Roman"/>
          <w:sz w:val="24"/>
          <w:szCs w:val="24"/>
          <w:rtl/>
        </w:rPr>
      </w:pPr>
      <w:r w:rsidRPr="00971CDC">
        <w:rPr>
          <w:rFonts w:ascii="Times New Roman" w:hAnsi="Times New Roman" w:cs="Times New Roman"/>
          <w:sz w:val="24"/>
          <w:szCs w:val="24"/>
          <w:rtl/>
        </w:rPr>
        <w:t xml:space="preserve">ניטשה, </w:t>
      </w:r>
      <w:r w:rsidRPr="00971CDC">
        <w:rPr>
          <w:rFonts w:ascii="Times New Roman" w:hAnsi="Times New Roman" w:cs="Times New Roman" w:hint="cs"/>
          <w:sz w:val="24"/>
          <w:szCs w:val="24"/>
          <w:rtl/>
        </w:rPr>
        <w:t xml:space="preserve">פרידריך. (תשנ"ט). </w:t>
      </w:r>
      <w:r w:rsidRPr="00395C5F">
        <w:rPr>
          <w:rFonts w:ascii="Times New Roman" w:hAnsi="Times New Roman" w:cs="Times New Roman"/>
          <w:i/>
          <w:iCs/>
          <w:sz w:val="24"/>
          <w:szCs w:val="24"/>
          <w:rtl/>
        </w:rPr>
        <w:t>מסות על חינוך לתרבות</w:t>
      </w:r>
      <w:r w:rsidRPr="00971CDC">
        <w:rPr>
          <w:rFonts w:ascii="Times New Roman" w:hAnsi="Times New Roman" w:cs="Times New Roman" w:hint="cs"/>
          <w:sz w:val="24"/>
          <w:szCs w:val="24"/>
          <w:rtl/>
        </w:rPr>
        <w:t>.</w:t>
      </w:r>
      <w:r w:rsidR="00395C5F">
        <w:rPr>
          <w:rFonts w:ascii="Times New Roman" w:hAnsi="Times New Roman" w:cs="Times New Roman" w:hint="cs"/>
          <w:sz w:val="24"/>
          <w:szCs w:val="24"/>
          <w:rtl/>
        </w:rPr>
        <w:t xml:space="preserve"> </w:t>
      </w:r>
      <w:r w:rsidR="004A6C14" w:rsidRPr="00971CDC">
        <w:rPr>
          <w:rFonts w:ascii="Times New Roman" w:hAnsi="Times New Roman" w:cs="Times New Roman" w:hint="cs"/>
          <w:sz w:val="24"/>
          <w:szCs w:val="24"/>
          <w:rtl/>
        </w:rPr>
        <w:t>(תרגום: יעקב גולומב).</w:t>
      </w:r>
      <w:r w:rsidRPr="00971CDC">
        <w:rPr>
          <w:rFonts w:ascii="Times New Roman" w:hAnsi="Times New Roman" w:cs="Times New Roman" w:hint="cs"/>
          <w:sz w:val="24"/>
          <w:szCs w:val="24"/>
          <w:rtl/>
        </w:rPr>
        <w:t xml:space="preserve"> האוניברסיטה העברי</w:t>
      </w:r>
      <w:r w:rsidR="004A6C14" w:rsidRPr="00971CDC">
        <w:rPr>
          <w:rFonts w:ascii="Times New Roman" w:hAnsi="Times New Roman" w:cs="Times New Roman" w:hint="cs"/>
          <w:sz w:val="24"/>
          <w:szCs w:val="24"/>
          <w:rtl/>
        </w:rPr>
        <w:t>ת ירושלים:</w:t>
      </w:r>
    </w:p>
    <w:p w14:paraId="6BD18FA2" w14:textId="73D77601" w:rsidR="00981A4F" w:rsidRDefault="004A6C14" w:rsidP="00981A4F">
      <w:pPr>
        <w:spacing w:after="120" w:line="360" w:lineRule="auto"/>
        <w:jc w:val="both"/>
        <w:rPr>
          <w:rFonts w:ascii="Times New Roman" w:hAnsi="Times New Roman" w:cs="Times New Roman"/>
          <w:sz w:val="24"/>
          <w:szCs w:val="24"/>
          <w:rtl/>
        </w:rPr>
      </w:pPr>
      <w:r w:rsidRPr="00971CDC">
        <w:rPr>
          <w:rFonts w:ascii="Times New Roman" w:hAnsi="Times New Roman" w:cs="Times New Roman" w:hint="cs"/>
          <w:sz w:val="24"/>
          <w:szCs w:val="24"/>
          <w:rtl/>
        </w:rPr>
        <w:t xml:space="preserve">     </w:t>
      </w:r>
      <w:r w:rsidR="00DC1A38" w:rsidRPr="00971CDC">
        <w:rPr>
          <w:rFonts w:ascii="Times New Roman" w:hAnsi="Times New Roman" w:cs="Times New Roman" w:hint="cs"/>
          <w:sz w:val="24"/>
          <w:szCs w:val="24"/>
          <w:rtl/>
        </w:rPr>
        <w:t xml:space="preserve">הוצאת הספרים ע"ש </w:t>
      </w:r>
      <w:proofErr w:type="spellStart"/>
      <w:r w:rsidR="00DC1A38" w:rsidRPr="00971CDC">
        <w:rPr>
          <w:rFonts w:ascii="Times New Roman" w:hAnsi="Times New Roman" w:cs="Times New Roman" w:hint="cs"/>
          <w:sz w:val="24"/>
          <w:szCs w:val="24"/>
          <w:rtl/>
        </w:rPr>
        <w:t>י"ל</w:t>
      </w:r>
      <w:proofErr w:type="spellEnd"/>
      <w:r w:rsidR="00DC1A38" w:rsidRPr="00971CDC">
        <w:rPr>
          <w:rFonts w:ascii="Times New Roman" w:hAnsi="Times New Roman" w:cs="Times New Roman" w:hint="cs"/>
          <w:sz w:val="24"/>
          <w:szCs w:val="24"/>
          <w:rtl/>
        </w:rPr>
        <w:t xml:space="preserve"> מאגנס.</w:t>
      </w:r>
      <w:r w:rsidR="00DC1A38" w:rsidRPr="00971CDC">
        <w:rPr>
          <w:rFonts w:ascii="Times New Roman" w:hAnsi="Times New Roman" w:cs="Times New Roman"/>
          <w:sz w:val="24"/>
          <w:szCs w:val="24"/>
          <w:rtl/>
        </w:rPr>
        <w:t xml:space="preserve">  </w:t>
      </w:r>
    </w:p>
    <w:p w14:paraId="3AC624FB" w14:textId="2BD7095D" w:rsidR="003154F4" w:rsidRPr="00EA094F" w:rsidRDefault="003154F4" w:rsidP="00761D09">
      <w:pPr>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ניר</w:t>
      </w:r>
      <w:r w:rsidRPr="00EA094F">
        <w:rPr>
          <w:rFonts w:ascii="Times New Roman" w:hAnsi="Times New Roman" w:cs="Times New Roman" w:hint="cs"/>
          <w:sz w:val="24"/>
          <w:szCs w:val="24"/>
          <w:rtl/>
        </w:rPr>
        <w:t xml:space="preserve">, בינה. (2016). </w:t>
      </w:r>
      <w:r w:rsidRPr="00EA094F">
        <w:rPr>
          <w:rFonts w:ascii="Times New Roman" w:hAnsi="Times New Roman" w:cs="Times New Roman" w:hint="cs"/>
          <w:i/>
          <w:iCs/>
          <w:sz w:val="24"/>
          <w:szCs w:val="24"/>
          <w:rtl/>
        </w:rPr>
        <w:t>כישלון ההצלחה</w:t>
      </w:r>
      <w:r w:rsidRPr="00EA094F">
        <w:rPr>
          <w:rFonts w:ascii="Times New Roman" w:hAnsi="Times New Roman" w:cs="Times New Roman" w:hint="cs"/>
          <w:sz w:val="24"/>
          <w:szCs w:val="24"/>
          <w:rtl/>
        </w:rPr>
        <w:t>. תל-אביב: הוצאת רסלינג.</w:t>
      </w:r>
    </w:p>
    <w:p w14:paraId="52E92886" w14:textId="34B6C450" w:rsidR="00981A4F" w:rsidRPr="00EA094F" w:rsidRDefault="00981A4F" w:rsidP="00981A4F">
      <w:pPr>
        <w:spacing w:after="120" w:line="360" w:lineRule="auto"/>
        <w:rPr>
          <w:rFonts w:ascii="Times New Roman" w:hAnsi="Times New Roman" w:cs="Times New Roman"/>
          <w:sz w:val="24"/>
          <w:szCs w:val="24"/>
          <w:rtl/>
        </w:rPr>
      </w:pPr>
      <w:r w:rsidRPr="00EA094F">
        <w:rPr>
          <w:rFonts w:ascii="Times New Roman" w:hAnsi="Times New Roman" w:cs="Times New Roman"/>
          <w:sz w:val="24"/>
          <w:szCs w:val="24"/>
          <w:rtl/>
        </w:rPr>
        <w:t xml:space="preserve">סנקה, </w:t>
      </w:r>
      <w:proofErr w:type="spellStart"/>
      <w:r w:rsidR="00C21CF3" w:rsidRPr="00EA094F">
        <w:rPr>
          <w:rFonts w:ascii="Times New Roman" w:hAnsi="Times New Roman" w:cs="Times New Roman"/>
          <w:sz w:val="24"/>
          <w:szCs w:val="24"/>
          <w:rtl/>
        </w:rPr>
        <w:t>לוקיוס</w:t>
      </w:r>
      <w:proofErr w:type="spellEnd"/>
      <w:r w:rsidR="00C21CF3" w:rsidRPr="00EA094F">
        <w:rPr>
          <w:rFonts w:ascii="Times New Roman" w:hAnsi="Times New Roman" w:cs="Times New Roman"/>
          <w:sz w:val="24"/>
          <w:szCs w:val="24"/>
          <w:rtl/>
        </w:rPr>
        <w:t xml:space="preserve"> א</w:t>
      </w:r>
      <w:r w:rsidR="00C21CF3" w:rsidRPr="00EA094F">
        <w:rPr>
          <w:rFonts w:ascii="Times New Roman" w:hAnsi="Times New Roman" w:cs="Times New Roman" w:hint="cs"/>
          <w:sz w:val="24"/>
          <w:szCs w:val="24"/>
          <w:rtl/>
        </w:rPr>
        <w:t>.</w:t>
      </w:r>
      <w:r w:rsidR="00C21CF3" w:rsidRPr="00EA094F">
        <w:rPr>
          <w:rFonts w:ascii="Times New Roman" w:hAnsi="Times New Roman" w:cs="Times New Roman"/>
          <w:sz w:val="24"/>
          <w:szCs w:val="24"/>
          <w:rtl/>
        </w:rPr>
        <w:t xml:space="preserve"> </w:t>
      </w:r>
      <w:r w:rsidRPr="00EA094F">
        <w:rPr>
          <w:rFonts w:ascii="Times New Roman" w:hAnsi="Times New Roman" w:cs="Times New Roman"/>
          <w:sz w:val="24"/>
          <w:szCs w:val="24"/>
          <w:rtl/>
        </w:rPr>
        <w:t xml:space="preserve">(תשכ"ב). </w:t>
      </w:r>
      <w:r w:rsidRPr="00EA094F">
        <w:rPr>
          <w:rFonts w:ascii="Times New Roman" w:hAnsi="Times New Roman" w:cs="Times New Roman"/>
          <w:i/>
          <w:iCs/>
          <w:sz w:val="24"/>
          <w:szCs w:val="24"/>
          <w:rtl/>
        </w:rPr>
        <w:t>מכתבים</w:t>
      </w:r>
      <w:r w:rsidRPr="00EA094F">
        <w:rPr>
          <w:rFonts w:ascii="Times New Roman" w:hAnsi="Times New Roman" w:cs="Times New Roman"/>
          <w:sz w:val="24"/>
          <w:szCs w:val="24"/>
          <w:rtl/>
        </w:rPr>
        <w:t>, (מכתב ז'). תל-אביב: הוצאת דביר</w:t>
      </w:r>
      <w:r w:rsidRPr="00EA094F">
        <w:rPr>
          <w:rFonts w:ascii="Times New Roman" w:hAnsi="Times New Roman" w:cs="Times New Roman" w:hint="cs"/>
          <w:sz w:val="24"/>
          <w:szCs w:val="24"/>
          <w:rtl/>
        </w:rPr>
        <w:t>.</w:t>
      </w:r>
    </w:p>
    <w:p w14:paraId="738EF825" w14:textId="62960847" w:rsidR="00981A4F" w:rsidRDefault="00981A4F" w:rsidP="00981A4F">
      <w:pPr>
        <w:spacing w:after="120" w:line="360" w:lineRule="auto"/>
        <w:jc w:val="both"/>
        <w:rPr>
          <w:rFonts w:ascii="Times New Roman" w:hAnsi="Times New Roman" w:cs="Times New Roman"/>
          <w:sz w:val="24"/>
          <w:szCs w:val="24"/>
          <w:rtl/>
        </w:rPr>
      </w:pPr>
      <w:r w:rsidRPr="00EA094F">
        <w:rPr>
          <w:rFonts w:ascii="Times New Roman" w:hAnsi="Times New Roman" w:cs="Times New Roman"/>
          <w:sz w:val="24"/>
          <w:szCs w:val="24"/>
          <w:rtl/>
        </w:rPr>
        <w:t xml:space="preserve">סנקה, </w:t>
      </w:r>
      <w:proofErr w:type="spellStart"/>
      <w:r w:rsidR="00C21CF3" w:rsidRPr="00EA094F">
        <w:rPr>
          <w:rFonts w:ascii="Times New Roman" w:hAnsi="Times New Roman" w:cs="Times New Roman"/>
          <w:sz w:val="24"/>
          <w:szCs w:val="24"/>
          <w:rtl/>
        </w:rPr>
        <w:t>לוקיוס</w:t>
      </w:r>
      <w:proofErr w:type="spellEnd"/>
      <w:r w:rsidR="00C21CF3" w:rsidRPr="00EA094F">
        <w:rPr>
          <w:rFonts w:ascii="Times New Roman" w:hAnsi="Times New Roman" w:cs="Times New Roman"/>
          <w:sz w:val="24"/>
          <w:szCs w:val="24"/>
          <w:rtl/>
        </w:rPr>
        <w:t xml:space="preserve"> א</w:t>
      </w:r>
      <w:r w:rsidR="00C21CF3" w:rsidRPr="00EA094F">
        <w:rPr>
          <w:rFonts w:ascii="Times New Roman" w:hAnsi="Times New Roman" w:cs="Times New Roman" w:hint="cs"/>
          <w:sz w:val="24"/>
          <w:szCs w:val="24"/>
          <w:rtl/>
        </w:rPr>
        <w:t>.</w:t>
      </w:r>
      <w:r w:rsidR="00C21CF3" w:rsidRPr="00EA094F">
        <w:rPr>
          <w:rFonts w:ascii="Times New Roman" w:hAnsi="Times New Roman" w:cs="Times New Roman"/>
          <w:sz w:val="24"/>
          <w:szCs w:val="24"/>
          <w:rtl/>
        </w:rPr>
        <w:t xml:space="preserve"> </w:t>
      </w:r>
      <w:r w:rsidRPr="00EA094F">
        <w:rPr>
          <w:rFonts w:ascii="Times New Roman" w:hAnsi="Times New Roman" w:cs="Times New Roman"/>
          <w:sz w:val="24"/>
          <w:szCs w:val="24"/>
          <w:rtl/>
        </w:rPr>
        <w:t>(</w:t>
      </w:r>
      <w:r w:rsidRPr="00981A4F">
        <w:rPr>
          <w:rFonts w:ascii="Times New Roman" w:hAnsi="Times New Roman" w:cs="Times New Roman"/>
          <w:sz w:val="24"/>
          <w:szCs w:val="24"/>
          <w:rtl/>
        </w:rPr>
        <w:t xml:space="preserve">תשכ"ב). </w:t>
      </w:r>
      <w:r w:rsidRPr="00AD29BF">
        <w:rPr>
          <w:rFonts w:ascii="Times New Roman" w:hAnsi="Times New Roman" w:cs="Times New Roman"/>
          <w:i/>
          <w:iCs/>
          <w:sz w:val="24"/>
          <w:szCs w:val="24"/>
          <w:rtl/>
        </w:rPr>
        <w:t>מכתבים</w:t>
      </w:r>
      <w:r w:rsidRPr="00981A4F">
        <w:rPr>
          <w:rFonts w:ascii="Times New Roman" w:hAnsi="Times New Roman" w:cs="Times New Roman"/>
          <w:sz w:val="24"/>
          <w:szCs w:val="24"/>
          <w:rtl/>
        </w:rPr>
        <w:t xml:space="preserve">, (מכתב </w:t>
      </w:r>
      <w:proofErr w:type="spellStart"/>
      <w:r w:rsidRPr="00981A4F">
        <w:rPr>
          <w:rFonts w:ascii="Times New Roman" w:hAnsi="Times New Roman" w:cs="Times New Roman"/>
          <w:sz w:val="24"/>
          <w:szCs w:val="24"/>
          <w:rtl/>
        </w:rPr>
        <w:t>מז</w:t>
      </w:r>
      <w:proofErr w:type="spellEnd"/>
      <w:r w:rsidRPr="00981A4F">
        <w:rPr>
          <w:rFonts w:ascii="Times New Roman" w:hAnsi="Times New Roman" w:cs="Times New Roman"/>
          <w:sz w:val="24"/>
          <w:szCs w:val="24"/>
          <w:rtl/>
        </w:rPr>
        <w:t>). תל-אביב: הוצאת דביר.</w:t>
      </w:r>
    </w:p>
    <w:p w14:paraId="32997E1D" w14:textId="4B67E9A2" w:rsidR="009D2741" w:rsidRPr="00971CDC" w:rsidRDefault="009D2741" w:rsidP="00761D09">
      <w:pPr>
        <w:spacing w:after="120" w:line="360" w:lineRule="auto"/>
        <w:jc w:val="both"/>
        <w:rPr>
          <w:rFonts w:ascii="Times New Roman" w:hAnsi="Times New Roman" w:cs="Times New Roman"/>
          <w:sz w:val="24"/>
          <w:szCs w:val="24"/>
          <w:rtl/>
        </w:rPr>
      </w:pPr>
      <w:proofErr w:type="spellStart"/>
      <w:r w:rsidRPr="009D2741">
        <w:rPr>
          <w:rFonts w:ascii="Times New Roman" w:hAnsi="Times New Roman" w:cs="Times New Roman"/>
          <w:sz w:val="24"/>
          <w:szCs w:val="24"/>
          <w:rtl/>
        </w:rPr>
        <w:t>פייטלסון</w:t>
      </w:r>
      <w:proofErr w:type="spellEnd"/>
      <w:r w:rsidRPr="009D2741">
        <w:rPr>
          <w:rFonts w:ascii="Times New Roman" w:hAnsi="Times New Roman" w:cs="Times New Roman"/>
          <w:sz w:val="24"/>
          <w:szCs w:val="24"/>
          <w:rtl/>
        </w:rPr>
        <w:t>,</w:t>
      </w:r>
      <w:r>
        <w:rPr>
          <w:rFonts w:ascii="Times New Roman" w:hAnsi="Times New Roman" w:cs="Times New Roman" w:hint="cs"/>
          <w:sz w:val="24"/>
          <w:szCs w:val="24"/>
          <w:rtl/>
        </w:rPr>
        <w:t xml:space="preserve"> דרור.</w:t>
      </w:r>
      <w:r w:rsidRPr="009D2741">
        <w:rPr>
          <w:rFonts w:ascii="Times New Roman" w:hAnsi="Times New Roman" w:cs="Times New Roman"/>
          <w:sz w:val="24"/>
          <w:szCs w:val="24"/>
          <w:rtl/>
        </w:rPr>
        <w:t xml:space="preserve"> </w:t>
      </w:r>
      <w:r>
        <w:rPr>
          <w:rFonts w:ascii="Times New Roman" w:hAnsi="Times New Roman" w:cs="Times New Roman" w:hint="cs"/>
          <w:sz w:val="24"/>
          <w:szCs w:val="24"/>
          <w:rtl/>
        </w:rPr>
        <w:t>(</w:t>
      </w:r>
      <w:r w:rsidRPr="009D2741">
        <w:rPr>
          <w:rFonts w:ascii="Times New Roman" w:hAnsi="Times New Roman" w:cs="Times New Roman"/>
          <w:sz w:val="24"/>
          <w:szCs w:val="24"/>
          <w:rtl/>
        </w:rPr>
        <w:t xml:space="preserve">2019). </w:t>
      </w:r>
      <w:r w:rsidRPr="009D2741">
        <w:rPr>
          <w:rFonts w:ascii="Times New Roman" w:hAnsi="Times New Roman" w:cs="Times New Roman"/>
          <w:i/>
          <w:iCs/>
          <w:sz w:val="24"/>
          <w:szCs w:val="24"/>
          <w:rtl/>
        </w:rPr>
        <w:t>עידן הימין; ישראל 2018-1977 בראי הנתונים</w:t>
      </w:r>
      <w:r>
        <w:rPr>
          <w:rFonts w:ascii="Times New Roman" w:hAnsi="Times New Roman" w:cs="Times New Roman" w:hint="cs"/>
          <w:sz w:val="24"/>
          <w:szCs w:val="24"/>
          <w:rtl/>
        </w:rPr>
        <w:t xml:space="preserve">. הוצאת כרמל. </w:t>
      </w:r>
    </w:p>
    <w:p w14:paraId="21238898" w14:textId="307D089B" w:rsidR="00880960" w:rsidRDefault="00880960" w:rsidP="00761D09">
      <w:pPr>
        <w:spacing w:after="120" w:line="360" w:lineRule="auto"/>
        <w:jc w:val="both"/>
        <w:rPr>
          <w:rFonts w:ascii="Times New Roman" w:hAnsi="Times New Roman" w:cs="Times New Roman"/>
          <w:sz w:val="24"/>
          <w:szCs w:val="24"/>
          <w:rtl/>
        </w:rPr>
      </w:pPr>
      <w:proofErr w:type="spellStart"/>
      <w:r w:rsidRPr="00971CDC">
        <w:rPr>
          <w:rFonts w:ascii="Times New Roman" w:hAnsi="Times New Roman" w:cs="Times New Roman"/>
          <w:sz w:val="24"/>
          <w:szCs w:val="24"/>
          <w:rtl/>
        </w:rPr>
        <w:t>פרוגל</w:t>
      </w:r>
      <w:proofErr w:type="spellEnd"/>
      <w:r w:rsidRPr="00971CDC">
        <w:rPr>
          <w:rFonts w:ascii="Times New Roman" w:hAnsi="Times New Roman" w:cs="Times New Roman"/>
          <w:sz w:val="24"/>
          <w:szCs w:val="24"/>
          <w:rtl/>
        </w:rPr>
        <w:t>, ש</w:t>
      </w:r>
      <w:r w:rsidRPr="00971CDC">
        <w:rPr>
          <w:rFonts w:ascii="Times New Roman" w:hAnsi="Times New Roman" w:cs="Times New Roman" w:hint="cs"/>
          <w:sz w:val="24"/>
          <w:szCs w:val="24"/>
          <w:rtl/>
        </w:rPr>
        <w:t>י.</w:t>
      </w:r>
      <w:r w:rsidRPr="00971CDC">
        <w:rPr>
          <w:rFonts w:ascii="Times New Roman" w:hAnsi="Times New Roman" w:cs="Times New Roman"/>
          <w:sz w:val="24"/>
          <w:szCs w:val="24"/>
          <w:rtl/>
        </w:rPr>
        <w:t xml:space="preserve"> (2017). "המדע החלש": הרוח והמדעים, </w:t>
      </w:r>
      <w:r w:rsidRPr="00971CDC">
        <w:rPr>
          <w:rFonts w:ascii="Times New Roman" w:hAnsi="Times New Roman" w:cs="Times New Roman"/>
          <w:i/>
          <w:iCs/>
          <w:sz w:val="24"/>
          <w:szCs w:val="24"/>
          <w:rtl/>
        </w:rPr>
        <w:t>גילוי דעת</w:t>
      </w:r>
      <w:r w:rsidRPr="00971CDC">
        <w:rPr>
          <w:rFonts w:ascii="Times New Roman" w:hAnsi="Times New Roman" w:cs="Times New Roman"/>
          <w:sz w:val="24"/>
          <w:szCs w:val="24"/>
          <w:rtl/>
        </w:rPr>
        <w:t>, 12, 117-93</w:t>
      </w:r>
    </w:p>
    <w:p w14:paraId="47BFFEC5" w14:textId="3E9DF332" w:rsidR="00981A4F" w:rsidRDefault="00981A4F" w:rsidP="00761D09">
      <w:pPr>
        <w:spacing w:after="120" w:line="360" w:lineRule="auto"/>
        <w:jc w:val="both"/>
        <w:rPr>
          <w:rFonts w:ascii="Times New Roman" w:hAnsi="Times New Roman" w:cs="Times New Roman"/>
          <w:sz w:val="24"/>
          <w:szCs w:val="24"/>
          <w:rtl/>
        </w:rPr>
      </w:pPr>
      <w:r w:rsidRPr="00981A4F">
        <w:rPr>
          <w:rFonts w:ascii="Times New Roman" w:hAnsi="Times New Roman" w:cs="Times New Roman"/>
          <w:sz w:val="24"/>
          <w:szCs w:val="24"/>
          <w:rtl/>
        </w:rPr>
        <w:t>פרום, א</w:t>
      </w:r>
      <w:r w:rsidR="00614CAA">
        <w:rPr>
          <w:rFonts w:ascii="Times New Roman" w:hAnsi="Times New Roman" w:cs="Times New Roman" w:hint="cs"/>
          <w:sz w:val="24"/>
          <w:szCs w:val="24"/>
          <w:rtl/>
        </w:rPr>
        <w:t>ריך.</w:t>
      </w:r>
      <w:r w:rsidRPr="00981A4F">
        <w:rPr>
          <w:rFonts w:ascii="Times New Roman" w:hAnsi="Times New Roman" w:cs="Times New Roman"/>
          <w:sz w:val="24"/>
          <w:szCs w:val="24"/>
          <w:rtl/>
        </w:rPr>
        <w:t xml:space="preserve"> (1992). </w:t>
      </w:r>
      <w:r w:rsidRPr="00AD29BF">
        <w:rPr>
          <w:rFonts w:ascii="Times New Roman" w:hAnsi="Times New Roman" w:cs="Times New Roman"/>
          <w:i/>
          <w:iCs/>
          <w:sz w:val="24"/>
          <w:szCs w:val="24"/>
          <w:rtl/>
        </w:rPr>
        <w:t>מנוס מחופש</w:t>
      </w:r>
      <w:r w:rsidRPr="00981A4F">
        <w:rPr>
          <w:rFonts w:ascii="Times New Roman" w:hAnsi="Times New Roman" w:cs="Times New Roman"/>
          <w:sz w:val="24"/>
          <w:szCs w:val="24"/>
          <w:rtl/>
        </w:rPr>
        <w:t>. (פרק 5, עמ' 97-138)  זמורה-ביתן, מוציאים לאור.</w:t>
      </w:r>
    </w:p>
    <w:p w14:paraId="6E480083" w14:textId="4B3E9C36" w:rsidR="00614CAA" w:rsidRPr="00971CDC" w:rsidRDefault="00614CAA" w:rsidP="00761D09">
      <w:pPr>
        <w:spacing w:after="120" w:line="360" w:lineRule="auto"/>
        <w:jc w:val="both"/>
        <w:rPr>
          <w:rFonts w:ascii="Times New Roman" w:hAnsi="Times New Roman" w:cs="Times New Roman"/>
          <w:sz w:val="24"/>
          <w:szCs w:val="24"/>
          <w:rtl/>
        </w:rPr>
      </w:pPr>
      <w:r w:rsidRPr="00614CAA">
        <w:rPr>
          <w:rFonts w:ascii="Times New Roman" w:hAnsi="Times New Roman" w:cs="Times New Roman"/>
          <w:sz w:val="24"/>
          <w:szCs w:val="24"/>
          <w:rtl/>
        </w:rPr>
        <w:t>קאמי, א</w:t>
      </w:r>
      <w:r>
        <w:rPr>
          <w:rFonts w:ascii="Times New Roman" w:hAnsi="Times New Roman" w:cs="Times New Roman" w:hint="cs"/>
          <w:sz w:val="24"/>
          <w:szCs w:val="24"/>
          <w:rtl/>
        </w:rPr>
        <w:t>לבר.</w:t>
      </w:r>
      <w:r w:rsidRPr="00614CAA">
        <w:rPr>
          <w:rFonts w:ascii="Times New Roman" w:hAnsi="Times New Roman" w:cs="Times New Roman"/>
          <w:sz w:val="24"/>
          <w:szCs w:val="24"/>
          <w:rtl/>
        </w:rPr>
        <w:t xml:space="preserve"> </w:t>
      </w:r>
      <w:bookmarkStart w:id="23" w:name="_Hlk101626545"/>
      <w:r w:rsidRPr="00614CAA">
        <w:rPr>
          <w:rFonts w:ascii="Times New Roman" w:hAnsi="Times New Roman" w:cs="Times New Roman"/>
          <w:sz w:val="24"/>
          <w:szCs w:val="24"/>
          <w:rtl/>
        </w:rPr>
        <w:t xml:space="preserve">(1995). </w:t>
      </w:r>
      <w:r w:rsidRPr="00614CAA">
        <w:rPr>
          <w:rFonts w:ascii="Times New Roman" w:hAnsi="Times New Roman" w:cs="Times New Roman"/>
          <w:i/>
          <w:iCs/>
          <w:sz w:val="24"/>
          <w:szCs w:val="24"/>
          <w:rtl/>
        </w:rPr>
        <w:t>אדם הראשון</w:t>
      </w:r>
      <w:r w:rsidRPr="00614CAA">
        <w:rPr>
          <w:rFonts w:ascii="Times New Roman" w:hAnsi="Times New Roman" w:cs="Times New Roman"/>
          <w:sz w:val="24"/>
          <w:szCs w:val="24"/>
          <w:rtl/>
        </w:rPr>
        <w:t xml:space="preserve"> </w:t>
      </w:r>
      <w:bookmarkEnd w:id="23"/>
      <w:r w:rsidRPr="00614CAA">
        <w:rPr>
          <w:rFonts w:ascii="Times New Roman" w:hAnsi="Times New Roman" w:cs="Times New Roman"/>
          <w:sz w:val="24"/>
          <w:szCs w:val="24"/>
          <w:rtl/>
        </w:rPr>
        <w:t xml:space="preserve">(א' </w:t>
      </w:r>
      <w:proofErr w:type="spellStart"/>
      <w:r w:rsidRPr="00614CAA">
        <w:rPr>
          <w:rFonts w:ascii="Times New Roman" w:hAnsi="Times New Roman" w:cs="Times New Roman"/>
          <w:sz w:val="24"/>
          <w:szCs w:val="24"/>
          <w:rtl/>
        </w:rPr>
        <w:t>המרמן</w:t>
      </w:r>
      <w:proofErr w:type="spellEnd"/>
      <w:r w:rsidRPr="00614CAA">
        <w:rPr>
          <w:rFonts w:ascii="Times New Roman" w:hAnsi="Times New Roman" w:cs="Times New Roman"/>
          <w:sz w:val="24"/>
          <w:szCs w:val="24"/>
          <w:rtl/>
        </w:rPr>
        <w:t xml:space="preserve">, מתרגמת). תל אביב: עם עובד. </w:t>
      </w:r>
    </w:p>
    <w:p w14:paraId="505CC89D" w14:textId="54901330" w:rsidR="003B07C7" w:rsidRDefault="00CA4A3D" w:rsidP="00761D09">
      <w:pPr>
        <w:spacing w:after="120" w:line="360" w:lineRule="auto"/>
        <w:jc w:val="both"/>
        <w:rPr>
          <w:rFonts w:ascii="Times New Roman" w:hAnsi="Times New Roman" w:cs="Times New Roman"/>
          <w:sz w:val="24"/>
          <w:szCs w:val="24"/>
          <w:rtl/>
        </w:rPr>
      </w:pPr>
      <w:r w:rsidRPr="00971CDC">
        <w:rPr>
          <w:rFonts w:ascii="Times New Roman" w:hAnsi="Times New Roman" w:cs="Times New Roman" w:hint="cs"/>
          <w:sz w:val="24"/>
          <w:szCs w:val="24"/>
          <w:rtl/>
        </w:rPr>
        <w:t xml:space="preserve">רינון, יואב. (2014). </w:t>
      </w:r>
      <w:r w:rsidRPr="00971CDC">
        <w:rPr>
          <w:rFonts w:ascii="Times New Roman" w:hAnsi="Times New Roman" w:cs="Times New Roman" w:hint="cs"/>
          <w:i/>
          <w:iCs/>
          <w:sz w:val="24"/>
          <w:szCs w:val="24"/>
          <w:rtl/>
        </w:rPr>
        <w:t>משבר מדעי הרוח</w:t>
      </w:r>
      <w:r w:rsidRPr="00971CDC">
        <w:rPr>
          <w:rFonts w:ascii="Times New Roman" w:hAnsi="Times New Roman" w:cs="Times New Roman" w:hint="cs"/>
          <w:sz w:val="24"/>
          <w:szCs w:val="24"/>
          <w:rtl/>
        </w:rPr>
        <w:t>. אדום: הוצאת הקיבוץ המאוחד.</w:t>
      </w:r>
    </w:p>
    <w:p w14:paraId="363CFF29" w14:textId="1CA46574" w:rsidR="00395C5F" w:rsidRDefault="00395C5F" w:rsidP="00761D09">
      <w:pPr>
        <w:spacing w:after="120" w:line="360" w:lineRule="auto"/>
        <w:jc w:val="both"/>
        <w:rPr>
          <w:rFonts w:ascii="Times New Roman" w:hAnsi="Times New Roman" w:cs="Times New Roman"/>
          <w:sz w:val="24"/>
          <w:szCs w:val="24"/>
          <w:rtl/>
        </w:rPr>
      </w:pPr>
      <w:proofErr w:type="spellStart"/>
      <w:r w:rsidRPr="00395C5F">
        <w:rPr>
          <w:rFonts w:ascii="Times New Roman" w:hAnsi="Times New Roman" w:cs="Times New Roman"/>
          <w:sz w:val="24"/>
          <w:szCs w:val="24"/>
          <w:rtl/>
        </w:rPr>
        <w:t>שטרנגר</w:t>
      </w:r>
      <w:proofErr w:type="spellEnd"/>
      <w:r w:rsidRPr="00395C5F">
        <w:rPr>
          <w:rFonts w:ascii="Times New Roman" w:hAnsi="Times New Roman" w:cs="Times New Roman"/>
          <w:sz w:val="24"/>
          <w:szCs w:val="24"/>
          <w:rtl/>
        </w:rPr>
        <w:t>, ק</w:t>
      </w:r>
      <w:r>
        <w:rPr>
          <w:rFonts w:ascii="Times New Roman" w:hAnsi="Times New Roman" w:cs="Times New Roman" w:hint="cs"/>
          <w:sz w:val="24"/>
          <w:szCs w:val="24"/>
          <w:rtl/>
        </w:rPr>
        <w:t>רול.</w:t>
      </w:r>
      <w:r w:rsidRPr="00395C5F">
        <w:rPr>
          <w:rFonts w:ascii="Times New Roman" w:hAnsi="Times New Roman" w:cs="Times New Roman"/>
          <w:sz w:val="24"/>
          <w:szCs w:val="24"/>
          <w:rtl/>
        </w:rPr>
        <w:t xml:space="preserve"> (2010). </w:t>
      </w:r>
      <w:r w:rsidRPr="00395C5F">
        <w:rPr>
          <w:rFonts w:ascii="Times New Roman" w:hAnsi="Times New Roman" w:cs="Times New Roman"/>
          <w:i/>
          <w:iCs/>
          <w:sz w:val="24"/>
          <w:szCs w:val="24"/>
          <w:rtl/>
        </w:rPr>
        <w:t>אני, פרויקט מיתוג –  אינדיבידואליות ומשמעות בעידן הגלובלי</w:t>
      </w:r>
      <w:r w:rsidRPr="00395C5F">
        <w:rPr>
          <w:rFonts w:ascii="Times New Roman" w:hAnsi="Times New Roman" w:cs="Times New Roman"/>
          <w:sz w:val="24"/>
          <w:szCs w:val="24"/>
          <w:rtl/>
        </w:rPr>
        <w:t>. (עמ' 80-109) כנרת, זמורה-ביתן – מוציאים לאור.</w:t>
      </w:r>
    </w:p>
    <w:p w14:paraId="20F06639" w14:textId="77777777" w:rsidR="00395C5F" w:rsidRPr="00971CDC" w:rsidRDefault="00395C5F" w:rsidP="00761D09">
      <w:pPr>
        <w:spacing w:after="120" w:line="360" w:lineRule="auto"/>
        <w:jc w:val="both"/>
        <w:rPr>
          <w:rFonts w:ascii="Times New Roman" w:hAnsi="Times New Roman" w:cs="Times New Roman"/>
          <w:sz w:val="24"/>
          <w:szCs w:val="24"/>
          <w:rtl/>
        </w:rPr>
      </w:pPr>
    </w:p>
    <w:p w14:paraId="4740E5C7" w14:textId="76DEE608" w:rsidR="00736CC4" w:rsidRPr="00971CDC" w:rsidRDefault="009D2741" w:rsidP="009D2741">
      <w:pPr>
        <w:spacing w:after="120" w:line="360" w:lineRule="auto"/>
        <w:jc w:val="right"/>
        <w:rPr>
          <w:rFonts w:ascii="Times New Roman" w:hAnsi="Times New Roman" w:cs="Times New Roman"/>
          <w:sz w:val="24"/>
          <w:szCs w:val="24"/>
          <w:rtl/>
        </w:rPr>
      </w:pPr>
      <w:r w:rsidRPr="009D2741">
        <w:rPr>
          <w:rFonts w:ascii="Times New Roman" w:hAnsi="Times New Roman" w:cs="Times New Roman"/>
          <w:sz w:val="24"/>
          <w:szCs w:val="24"/>
        </w:rPr>
        <w:lastRenderedPageBreak/>
        <w:t>Delbanco, A</w:t>
      </w:r>
      <w:r>
        <w:rPr>
          <w:rFonts w:ascii="Times New Roman" w:hAnsi="Times New Roman" w:cs="Times New Roman"/>
          <w:sz w:val="24"/>
          <w:szCs w:val="24"/>
        </w:rPr>
        <w:t>ndrew</w:t>
      </w:r>
      <w:r w:rsidRPr="009D2741">
        <w:rPr>
          <w:rFonts w:ascii="Times New Roman" w:hAnsi="Times New Roman" w:cs="Times New Roman"/>
          <w:sz w:val="24"/>
          <w:szCs w:val="24"/>
        </w:rPr>
        <w:t xml:space="preserve">. (2012). </w:t>
      </w:r>
      <w:r w:rsidRPr="009D2741">
        <w:rPr>
          <w:rFonts w:ascii="Times New Roman" w:hAnsi="Times New Roman" w:cs="Times New Roman"/>
          <w:i/>
          <w:iCs/>
          <w:sz w:val="24"/>
          <w:szCs w:val="24"/>
        </w:rPr>
        <w:t>College: What it was, is, and should be</w:t>
      </w:r>
      <w:r w:rsidRPr="009D2741">
        <w:rPr>
          <w:rFonts w:ascii="Times New Roman" w:hAnsi="Times New Roman" w:cs="Times New Roman"/>
          <w:sz w:val="24"/>
          <w:szCs w:val="24"/>
        </w:rPr>
        <w:t>. Princeton University Press</w:t>
      </w:r>
      <w:r>
        <w:rPr>
          <w:rFonts w:ascii="Times New Roman" w:hAnsi="Times New Roman" w:cs="Times New Roman"/>
          <w:sz w:val="24"/>
          <w:szCs w:val="24"/>
        </w:rPr>
        <w:t>.</w:t>
      </w:r>
    </w:p>
    <w:p w14:paraId="75F1B746" w14:textId="4A4CBF56" w:rsidR="00880960" w:rsidRDefault="00880960" w:rsidP="00880960">
      <w:pPr>
        <w:spacing w:after="120" w:line="360" w:lineRule="auto"/>
        <w:jc w:val="right"/>
        <w:rPr>
          <w:rFonts w:ascii="Times New Roman" w:hAnsi="Times New Roman" w:cs="Times New Roman"/>
          <w:sz w:val="24"/>
          <w:szCs w:val="24"/>
        </w:rPr>
      </w:pPr>
      <w:proofErr w:type="spellStart"/>
      <w:r w:rsidRPr="00971CDC">
        <w:rPr>
          <w:rFonts w:ascii="Times New Roman" w:hAnsi="Times New Roman" w:cs="Times New Roman"/>
          <w:sz w:val="24"/>
          <w:szCs w:val="24"/>
        </w:rPr>
        <w:t>Kallendorf</w:t>
      </w:r>
      <w:proofErr w:type="spellEnd"/>
      <w:r w:rsidR="000D2312" w:rsidRPr="00971CDC">
        <w:rPr>
          <w:rFonts w:ascii="Times New Roman" w:hAnsi="Times New Roman" w:cs="Times New Roman"/>
          <w:sz w:val="24"/>
          <w:szCs w:val="24"/>
        </w:rPr>
        <w:t xml:space="preserve">, Craig W. (2002). </w:t>
      </w:r>
      <w:r w:rsidR="000D2312" w:rsidRPr="00971CDC">
        <w:rPr>
          <w:rFonts w:ascii="Times New Roman" w:hAnsi="Times New Roman" w:cs="Times New Roman"/>
          <w:i/>
          <w:iCs/>
          <w:sz w:val="24"/>
          <w:szCs w:val="24"/>
        </w:rPr>
        <w:t>Humanist Educational Treatises</w:t>
      </w:r>
      <w:r w:rsidR="00971CDC" w:rsidRPr="00971CDC">
        <w:rPr>
          <w:rFonts w:ascii="Times New Roman" w:hAnsi="Times New Roman" w:cs="Times New Roman"/>
          <w:sz w:val="24"/>
          <w:szCs w:val="24"/>
        </w:rPr>
        <w:t>.</w:t>
      </w:r>
      <w:r w:rsidR="000D2312" w:rsidRPr="00971CDC">
        <w:rPr>
          <w:rFonts w:ascii="Times New Roman" w:hAnsi="Times New Roman" w:cs="Times New Roman"/>
          <w:sz w:val="24"/>
          <w:szCs w:val="24"/>
        </w:rPr>
        <w:t xml:space="preserve"> Harvard:</w:t>
      </w:r>
      <w:r w:rsidR="000D2312" w:rsidRPr="00971CDC">
        <w:t xml:space="preserve"> </w:t>
      </w:r>
      <w:r w:rsidR="000D2312" w:rsidRPr="00971CDC">
        <w:rPr>
          <w:rFonts w:ascii="Times New Roman" w:hAnsi="Times New Roman" w:cs="Times New Roman"/>
          <w:sz w:val="24"/>
          <w:szCs w:val="24"/>
        </w:rPr>
        <w:t>Harvard U</w:t>
      </w:r>
      <w:r w:rsidR="00F177F5" w:rsidRPr="00971CDC">
        <w:rPr>
          <w:rFonts w:ascii="Times New Roman" w:hAnsi="Times New Roman" w:cs="Times New Roman"/>
          <w:sz w:val="24"/>
          <w:szCs w:val="24"/>
        </w:rPr>
        <w:t>niversity Press.</w:t>
      </w:r>
    </w:p>
    <w:p w14:paraId="7D55331C" w14:textId="04F3A51B" w:rsidR="000A13F9" w:rsidRDefault="000A13F9" w:rsidP="00880960">
      <w:pPr>
        <w:spacing w:after="120" w:line="360" w:lineRule="auto"/>
        <w:jc w:val="right"/>
        <w:rPr>
          <w:rFonts w:ascii="Times New Roman" w:hAnsi="Times New Roman" w:cs="Times New Roman"/>
          <w:sz w:val="24"/>
          <w:szCs w:val="24"/>
          <w:rtl/>
        </w:rPr>
      </w:pPr>
      <w:r>
        <w:rPr>
          <w:rFonts w:ascii="Times New Roman" w:hAnsi="Times New Roman" w:cs="Times New Roman"/>
          <w:sz w:val="24"/>
          <w:szCs w:val="24"/>
        </w:rPr>
        <w:t xml:space="preserve">. </w:t>
      </w:r>
      <w:r w:rsidRPr="00FF59A2">
        <w:rPr>
          <w:rFonts w:ascii="Times New Roman" w:hAnsi="Times New Roman" w:cs="Times New Roman"/>
          <w:i/>
          <w:iCs/>
          <w:sz w:val="24"/>
          <w:szCs w:val="24"/>
        </w:rPr>
        <w:t>Understanding Media: The extensions of man</w:t>
      </w:r>
      <w:r w:rsidR="00FF59A2">
        <w:rPr>
          <w:rFonts w:ascii="Times New Roman" w:hAnsi="Times New Roman" w:cs="Times New Roman"/>
          <w:sz w:val="24"/>
          <w:szCs w:val="24"/>
        </w:rPr>
        <w:t>. MIT press.</w:t>
      </w:r>
      <w:r w:rsidRPr="000A13F9">
        <w:rPr>
          <w:rFonts w:ascii="Times New Roman" w:hAnsi="Times New Roman" w:cs="Times New Roman"/>
          <w:sz w:val="24"/>
          <w:szCs w:val="24"/>
          <w:rtl/>
        </w:rPr>
        <w:t>(2003</w:t>
      </w:r>
      <w:r w:rsidRPr="000A13F9">
        <w:rPr>
          <w:rFonts w:ascii="Times New Roman" w:hAnsi="Times New Roman" w:cs="Times New Roman"/>
          <w:sz w:val="24"/>
          <w:szCs w:val="24"/>
        </w:rPr>
        <w:t>McLuhan</w:t>
      </w:r>
      <w:r>
        <w:rPr>
          <w:rFonts w:ascii="Times New Roman" w:hAnsi="Times New Roman" w:cs="Times New Roman"/>
          <w:sz w:val="24"/>
          <w:szCs w:val="24"/>
        </w:rPr>
        <w:t>, Marshall. (</w:t>
      </w:r>
      <w:r>
        <w:rPr>
          <w:rFonts w:ascii="Times New Roman" w:hAnsi="Times New Roman" w:cs="Times New Roman" w:hint="cs"/>
          <w:sz w:val="24"/>
          <w:szCs w:val="24"/>
          <w:rtl/>
        </w:rPr>
        <w:t xml:space="preserve"> </w:t>
      </w:r>
    </w:p>
    <w:p w14:paraId="1211BA7A" w14:textId="3F7AA907" w:rsidR="002845B3" w:rsidRDefault="002845B3" w:rsidP="002845B3">
      <w:pPr>
        <w:spacing w:after="120" w:line="360" w:lineRule="auto"/>
        <w:jc w:val="right"/>
        <w:rPr>
          <w:rFonts w:ascii="Times New Roman" w:hAnsi="Times New Roman" w:cs="Times New Roman"/>
          <w:sz w:val="24"/>
          <w:szCs w:val="24"/>
        </w:rPr>
      </w:pPr>
      <w:r w:rsidRPr="002845B3">
        <w:rPr>
          <w:rFonts w:ascii="Times New Roman" w:hAnsi="Times New Roman" w:cs="Times New Roman"/>
          <w:sz w:val="24"/>
          <w:szCs w:val="24"/>
        </w:rPr>
        <w:t xml:space="preserve">Nir, B &amp; Ariel, Y. (2019). "Online Connectedness as a Cure for Loneliness?", in </w:t>
      </w:r>
      <w:r w:rsidRPr="002845B3">
        <w:rPr>
          <w:rFonts w:ascii="Times New Roman" w:hAnsi="Times New Roman" w:cs="Times New Roman"/>
          <w:i/>
          <w:iCs/>
          <w:sz w:val="24"/>
          <w:szCs w:val="24"/>
        </w:rPr>
        <w:t>Emotions and Loneliness in a Networked Society</w:t>
      </w:r>
      <w:proofErr w:type="gramStart"/>
      <w:r w:rsidRPr="002845B3">
        <w:rPr>
          <w:rFonts w:ascii="Times New Roman" w:hAnsi="Times New Roman" w:cs="Times New Roman"/>
          <w:sz w:val="24"/>
          <w:szCs w:val="24"/>
        </w:rPr>
        <w:t xml:space="preserve">.  </w:t>
      </w:r>
      <w:proofErr w:type="gramEnd"/>
      <w:r w:rsidRPr="002845B3">
        <w:rPr>
          <w:rFonts w:ascii="Times New Roman" w:hAnsi="Times New Roman" w:cs="Times New Roman"/>
          <w:sz w:val="24"/>
          <w:szCs w:val="24"/>
        </w:rPr>
        <w:t>(Edited volume) by Bianca Fox. London: Palgrave Macmillan, pp. 271-280</w:t>
      </w:r>
    </w:p>
    <w:p w14:paraId="5FB34E9A" w14:textId="1014765E" w:rsidR="006C18F1" w:rsidRDefault="006C18F1" w:rsidP="002845B3">
      <w:pPr>
        <w:spacing w:after="120" w:line="360" w:lineRule="auto"/>
        <w:jc w:val="right"/>
        <w:rPr>
          <w:rFonts w:ascii="Times New Roman" w:hAnsi="Times New Roman" w:cs="Times New Roman"/>
          <w:sz w:val="24"/>
          <w:szCs w:val="24"/>
          <w:rtl/>
        </w:rPr>
      </w:pPr>
      <w:r w:rsidRPr="006C18F1">
        <w:rPr>
          <w:rFonts w:ascii="Times New Roman" w:hAnsi="Times New Roman" w:cs="Times New Roman"/>
          <w:sz w:val="24"/>
          <w:szCs w:val="24"/>
        </w:rPr>
        <w:t xml:space="preserve">Nir, B. (2018). The Individual and Society: The Social Role of Shame. </w:t>
      </w:r>
      <w:r w:rsidRPr="005811DA">
        <w:rPr>
          <w:rFonts w:ascii="Times New Roman" w:hAnsi="Times New Roman" w:cs="Times New Roman"/>
          <w:i/>
          <w:iCs/>
          <w:sz w:val="24"/>
          <w:szCs w:val="24"/>
        </w:rPr>
        <w:t>Journal of Philosophical Criticism</w:t>
      </w:r>
      <w:r w:rsidRPr="006C18F1">
        <w:rPr>
          <w:rFonts w:ascii="Times New Roman" w:hAnsi="Times New Roman" w:cs="Times New Roman"/>
          <w:sz w:val="24"/>
          <w:szCs w:val="24"/>
        </w:rPr>
        <w:t xml:space="preserve">, 1(2), 36 -70. </w:t>
      </w:r>
      <w:proofErr w:type="spellStart"/>
      <w:r w:rsidRPr="006C18F1">
        <w:rPr>
          <w:rFonts w:ascii="Times New Roman" w:hAnsi="Times New Roman" w:cs="Times New Roman"/>
          <w:sz w:val="24"/>
          <w:szCs w:val="24"/>
        </w:rPr>
        <w:t>doi</w:t>
      </w:r>
      <w:proofErr w:type="spellEnd"/>
      <w:r w:rsidRPr="006C18F1">
        <w:rPr>
          <w:rFonts w:ascii="Times New Roman" w:hAnsi="Times New Roman" w:cs="Times New Roman"/>
          <w:sz w:val="24"/>
          <w:szCs w:val="24"/>
        </w:rPr>
        <w:t>: 10.17605/</w:t>
      </w:r>
      <w:proofErr w:type="spellStart"/>
      <w:r w:rsidRPr="006C18F1">
        <w:rPr>
          <w:rFonts w:ascii="Times New Roman" w:hAnsi="Times New Roman" w:cs="Times New Roman"/>
          <w:sz w:val="24"/>
          <w:szCs w:val="24"/>
        </w:rPr>
        <w:t>OSF.IO</w:t>
      </w:r>
      <w:proofErr w:type="spellEnd"/>
      <w:r w:rsidRPr="006C18F1">
        <w:rPr>
          <w:rFonts w:ascii="Times New Roman" w:hAnsi="Times New Roman" w:cs="Times New Roman"/>
          <w:sz w:val="24"/>
          <w:szCs w:val="24"/>
        </w:rPr>
        <w:t>/</w:t>
      </w:r>
      <w:proofErr w:type="spellStart"/>
      <w:r w:rsidRPr="006C18F1">
        <w:rPr>
          <w:rFonts w:ascii="Times New Roman" w:hAnsi="Times New Roman" w:cs="Times New Roman"/>
          <w:sz w:val="24"/>
          <w:szCs w:val="24"/>
        </w:rPr>
        <w:t>JF32V</w:t>
      </w:r>
      <w:proofErr w:type="spellEnd"/>
    </w:p>
    <w:p w14:paraId="128B0AC5" w14:textId="5D4ACD53" w:rsidR="00064C74" w:rsidRDefault="00064C74" w:rsidP="00064C74">
      <w:pPr>
        <w:spacing w:after="120" w:line="360" w:lineRule="auto"/>
        <w:jc w:val="right"/>
        <w:rPr>
          <w:rFonts w:ascii="Times New Roman" w:hAnsi="Times New Roman" w:cs="Times New Roman"/>
          <w:sz w:val="24"/>
          <w:szCs w:val="24"/>
        </w:rPr>
      </w:pPr>
      <w:r w:rsidRPr="00064C74">
        <w:rPr>
          <w:rFonts w:ascii="Times New Roman" w:hAnsi="Times New Roman" w:cs="Times New Roman"/>
          <w:sz w:val="24"/>
          <w:szCs w:val="24"/>
        </w:rPr>
        <w:t xml:space="preserve">Parrett, M. (2015). Beauty and the feast: Examining the effect of beauty on earnings using restaurant tipping data. </w:t>
      </w:r>
      <w:r w:rsidRPr="00064C74">
        <w:rPr>
          <w:rFonts w:ascii="Times New Roman" w:hAnsi="Times New Roman" w:cs="Times New Roman"/>
          <w:i/>
          <w:iCs/>
          <w:sz w:val="24"/>
          <w:szCs w:val="24"/>
        </w:rPr>
        <w:t>Journal of Economic Psychology</w:t>
      </w:r>
      <w:r w:rsidRPr="00064C74">
        <w:rPr>
          <w:rFonts w:ascii="Times New Roman" w:hAnsi="Times New Roman" w:cs="Times New Roman"/>
          <w:sz w:val="24"/>
          <w:szCs w:val="24"/>
        </w:rPr>
        <w:t>, 49, 34-46</w:t>
      </w:r>
    </w:p>
    <w:p w14:paraId="6F272CB2" w14:textId="77777777" w:rsidR="005811DA" w:rsidRPr="005811DA" w:rsidRDefault="005811DA" w:rsidP="005811DA">
      <w:pPr>
        <w:spacing w:after="120" w:line="360" w:lineRule="auto"/>
        <w:jc w:val="right"/>
        <w:rPr>
          <w:rFonts w:ascii="Times New Roman" w:hAnsi="Times New Roman" w:cs="Times New Roman"/>
          <w:sz w:val="24"/>
          <w:szCs w:val="24"/>
        </w:rPr>
      </w:pPr>
      <w:r w:rsidRPr="005811DA">
        <w:rPr>
          <w:rFonts w:ascii="Times New Roman" w:hAnsi="Times New Roman" w:cs="Times New Roman"/>
          <w:sz w:val="24"/>
          <w:szCs w:val="24"/>
        </w:rPr>
        <w:t>Potter, J., Louis B., Swartz, M &amp; Cole T. (2021). Student Satisfaction with Team-Taught</w:t>
      </w:r>
    </w:p>
    <w:p w14:paraId="4CEA9EC0" w14:textId="77777777" w:rsidR="005811DA" w:rsidRPr="005811DA" w:rsidRDefault="005811DA" w:rsidP="005811DA">
      <w:pPr>
        <w:spacing w:after="120" w:line="360" w:lineRule="auto"/>
        <w:jc w:val="right"/>
        <w:rPr>
          <w:rFonts w:ascii="Times New Roman" w:hAnsi="Times New Roman" w:cs="Times New Roman"/>
          <w:sz w:val="24"/>
          <w:szCs w:val="24"/>
          <w:rtl/>
        </w:rPr>
      </w:pPr>
      <w:r w:rsidRPr="005811DA">
        <w:rPr>
          <w:rFonts w:ascii="Times New Roman" w:hAnsi="Times New Roman" w:cs="Times New Roman"/>
          <w:sz w:val="24"/>
          <w:szCs w:val="24"/>
        </w:rPr>
        <w:t>Interdisciplinary</w:t>
      </w:r>
      <w:r w:rsidRPr="005811DA">
        <w:t xml:space="preserve"> </w:t>
      </w:r>
      <w:r w:rsidRPr="005811DA">
        <w:rPr>
          <w:rFonts w:ascii="Times New Roman" w:hAnsi="Times New Roman" w:cs="Times New Roman"/>
          <w:sz w:val="24"/>
          <w:szCs w:val="24"/>
        </w:rPr>
        <w:t xml:space="preserve">Courses, </w:t>
      </w:r>
      <w:r w:rsidRPr="005811DA">
        <w:rPr>
          <w:rFonts w:ascii="Times New Roman" w:hAnsi="Times New Roman" w:cs="Times New Roman"/>
          <w:i/>
          <w:iCs/>
          <w:sz w:val="24"/>
          <w:szCs w:val="24"/>
        </w:rPr>
        <w:t>International Journal of Multidisciplinary and Current</w:t>
      </w:r>
    </w:p>
    <w:p w14:paraId="19B3D0EE" w14:textId="253F31F1" w:rsidR="005811DA" w:rsidRPr="005811DA" w:rsidRDefault="005811DA" w:rsidP="005811DA">
      <w:pPr>
        <w:spacing w:after="120" w:line="360" w:lineRule="auto"/>
        <w:jc w:val="right"/>
        <w:rPr>
          <w:rFonts w:ascii="Times New Roman" w:hAnsi="Times New Roman" w:cs="Times New Roman"/>
          <w:sz w:val="24"/>
          <w:szCs w:val="24"/>
          <w:rtl/>
        </w:rPr>
      </w:pPr>
      <w:r w:rsidRPr="005811DA">
        <w:rPr>
          <w:rFonts w:ascii="Times New Roman" w:hAnsi="Times New Roman" w:cs="Times New Roman"/>
          <w:i/>
          <w:iCs/>
          <w:sz w:val="24"/>
          <w:szCs w:val="24"/>
        </w:rPr>
        <w:t>Educational Research</w:t>
      </w:r>
      <w:r w:rsidRPr="005811DA">
        <w:rPr>
          <w:rFonts w:ascii="Times New Roman" w:hAnsi="Times New Roman" w:cs="Times New Roman"/>
          <w:sz w:val="24"/>
          <w:szCs w:val="24"/>
        </w:rPr>
        <w:t>, 3 (4), 37-49. ISSN: 2581-7027</w:t>
      </w:r>
    </w:p>
    <w:p w14:paraId="57126F83" w14:textId="317136AD" w:rsidR="00F177F5" w:rsidRDefault="00880960" w:rsidP="00736CC4">
      <w:pPr>
        <w:spacing w:after="120" w:line="360" w:lineRule="auto"/>
        <w:jc w:val="right"/>
        <w:rPr>
          <w:rFonts w:ascii="Times New Roman" w:hAnsi="Times New Roman" w:cs="Times New Roman"/>
          <w:sz w:val="24"/>
          <w:szCs w:val="24"/>
        </w:rPr>
      </w:pPr>
      <w:proofErr w:type="spellStart"/>
      <w:r w:rsidRPr="00971CDC">
        <w:rPr>
          <w:rFonts w:ascii="Times New Roman" w:hAnsi="Times New Roman" w:cs="Times New Roman"/>
          <w:sz w:val="24"/>
          <w:szCs w:val="24"/>
        </w:rPr>
        <w:t>Reitter</w:t>
      </w:r>
      <w:proofErr w:type="spellEnd"/>
      <w:r w:rsidRPr="00971CDC">
        <w:rPr>
          <w:rFonts w:ascii="Times New Roman" w:hAnsi="Times New Roman" w:cs="Times New Roman"/>
          <w:sz w:val="24"/>
          <w:szCs w:val="24"/>
        </w:rPr>
        <w:t xml:space="preserve">, P &amp; </w:t>
      </w:r>
      <w:proofErr w:type="spellStart"/>
      <w:r w:rsidRPr="00971CDC">
        <w:rPr>
          <w:rFonts w:ascii="Times New Roman" w:hAnsi="Times New Roman" w:cs="Times New Roman"/>
          <w:sz w:val="24"/>
          <w:szCs w:val="24"/>
        </w:rPr>
        <w:t>Wellmon</w:t>
      </w:r>
      <w:proofErr w:type="spellEnd"/>
      <w:r w:rsidRPr="00971CDC">
        <w:rPr>
          <w:rFonts w:ascii="Times New Roman" w:hAnsi="Times New Roman" w:cs="Times New Roman"/>
          <w:sz w:val="24"/>
          <w:szCs w:val="24"/>
        </w:rPr>
        <w:t>, C</w:t>
      </w:r>
      <w:r w:rsidR="00736CC4" w:rsidRPr="00971CDC">
        <w:rPr>
          <w:rFonts w:ascii="Times New Roman" w:hAnsi="Times New Roman" w:cs="Times New Roman"/>
          <w:sz w:val="24"/>
          <w:szCs w:val="24"/>
        </w:rPr>
        <w:t>.</w:t>
      </w:r>
      <w:r w:rsidRPr="00971CDC">
        <w:rPr>
          <w:rFonts w:ascii="Times New Roman" w:hAnsi="Times New Roman" w:cs="Times New Roman"/>
          <w:sz w:val="24"/>
          <w:szCs w:val="24"/>
        </w:rPr>
        <w:t xml:space="preserve"> (2021). </w:t>
      </w:r>
      <w:r w:rsidRPr="00971CDC">
        <w:rPr>
          <w:rFonts w:ascii="Times New Roman" w:hAnsi="Times New Roman" w:cs="Times New Roman"/>
          <w:i/>
          <w:iCs/>
          <w:sz w:val="24"/>
          <w:szCs w:val="24"/>
        </w:rPr>
        <w:t>Permanent Crisis: The Humanities in a</w:t>
      </w:r>
      <w:r w:rsidR="00736CC4" w:rsidRPr="00971CDC">
        <w:t xml:space="preserve"> </w:t>
      </w:r>
      <w:r w:rsidR="00736CC4" w:rsidRPr="00971CDC">
        <w:rPr>
          <w:rFonts w:ascii="Times New Roman" w:hAnsi="Times New Roman" w:cs="Times New Roman"/>
          <w:i/>
          <w:iCs/>
          <w:sz w:val="24"/>
          <w:szCs w:val="24"/>
        </w:rPr>
        <w:t xml:space="preserve">Disenchanted </w:t>
      </w:r>
      <w:r w:rsidRPr="00971CDC">
        <w:rPr>
          <w:rFonts w:ascii="Times New Roman" w:hAnsi="Times New Roman" w:cs="Times New Roman"/>
          <w:i/>
          <w:iCs/>
          <w:sz w:val="24"/>
          <w:szCs w:val="24"/>
        </w:rPr>
        <w:t>Age</w:t>
      </w:r>
      <w:r w:rsidRPr="00971CDC">
        <w:rPr>
          <w:rFonts w:ascii="Times New Roman" w:hAnsi="Times New Roman" w:cs="Times New Roman"/>
          <w:sz w:val="24"/>
          <w:szCs w:val="24"/>
        </w:rPr>
        <w:t>. Published by University of Chicago Press</w:t>
      </w:r>
      <w:r w:rsidR="00F177F5" w:rsidRPr="00971CDC">
        <w:rPr>
          <w:rFonts w:ascii="Times New Roman" w:hAnsi="Times New Roman" w:cs="Times New Roman"/>
          <w:sz w:val="24"/>
          <w:szCs w:val="24"/>
        </w:rPr>
        <w:t>.</w:t>
      </w:r>
    </w:p>
    <w:p w14:paraId="0086EE46" w14:textId="71AFADA9" w:rsidR="00AD1066" w:rsidRPr="00AD1066" w:rsidRDefault="00AD1066" w:rsidP="00736CC4">
      <w:pPr>
        <w:spacing w:after="120" w:line="360" w:lineRule="auto"/>
        <w:jc w:val="right"/>
        <w:rPr>
          <w:rFonts w:ascii="Times New Roman" w:hAnsi="Times New Roman" w:cs="Times New Roman"/>
          <w:color w:val="FF0000"/>
          <w:sz w:val="24"/>
          <w:szCs w:val="24"/>
          <w:rtl/>
        </w:rPr>
      </w:pPr>
      <w:r w:rsidRPr="00365DC0">
        <w:rPr>
          <w:rFonts w:ascii="Times New Roman" w:hAnsi="Times New Roman" w:cs="Times New Roman"/>
          <w:sz w:val="24"/>
          <w:szCs w:val="24"/>
        </w:rPr>
        <w:t>Turkle</w:t>
      </w:r>
      <w:r w:rsidR="00365DC0" w:rsidRPr="00365DC0">
        <w:rPr>
          <w:rFonts w:ascii="Times New Roman" w:hAnsi="Times New Roman" w:cs="Times New Roman"/>
          <w:sz w:val="24"/>
          <w:szCs w:val="24"/>
        </w:rPr>
        <w:t>, S.</w:t>
      </w:r>
      <w:r w:rsidRPr="00365DC0">
        <w:rPr>
          <w:rFonts w:ascii="Times New Roman" w:hAnsi="Times New Roman" w:cs="Times New Roman"/>
          <w:sz w:val="24"/>
          <w:szCs w:val="24"/>
        </w:rPr>
        <w:t xml:space="preserve"> </w:t>
      </w:r>
      <w:r w:rsidR="00365DC0" w:rsidRPr="00365DC0">
        <w:rPr>
          <w:rFonts w:ascii="Times New Roman" w:hAnsi="Times New Roman" w:cs="Times New Roman"/>
          <w:sz w:val="24"/>
          <w:szCs w:val="24"/>
        </w:rPr>
        <w:t>(</w:t>
      </w:r>
      <w:r w:rsidRPr="00365DC0">
        <w:rPr>
          <w:rFonts w:ascii="Times New Roman" w:hAnsi="Times New Roman" w:cs="Times New Roman"/>
          <w:sz w:val="24"/>
          <w:szCs w:val="24"/>
        </w:rPr>
        <w:t>2015</w:t>
      </w:r>
      <w:r w:rsidR="00365DC0" w:rsidRPr="00365DC0">
        <w:rPr>
          <w:rFonts w:ascii="Times New Roman" w:hAnsi="Times New Roman" w:cs="Times New Roman"/>
          <w:i/>
          <w:iCs/>
          <w:sz w:val="24"/>
          <w:szCs w:val="24"/>
        </w:rPr>
        <w:t>).</w:t>
      </w:r>
      <w:r w:rsidR="00365DC0" w:rsidRPr="00365DC0">
        <w:rPr>
          <w:i/>
          <w:iCs/>
        </w:rPr>
        <w:t xml:space="preserve"> </w:t>
      </w:r>
      <w:r w:rsidR="00365DC0" w:rsidRPr="00365DC0">
        <w:rPr>
          <w:rFonts w:ascii="Times New Roman" w:hAnsi="Times New Roman" w:cs="Times New Roman"/>
          <w:i/>
          <w:iCs/>
          <w:sz w:val="24"/>
          <w:szCs w:val="24"/>
        </w:rPr>
        <w:t>Reclaiming Conversation: The Power of Talk in a Digital Age</w:t>
      </w:r>
      <w:r w:rsidR="00365DC0" w:rsidRPr="00365DC0">
        <w:rPr>
          <w:rFonts w:ascii="Times New Roman" w:hAnsi="Times New Roman" w:cs="Times New Roman"/>
          <w:sz w:val="24"/>
          <w:szCs w:val="24"/>
        </w:rPr>
        <w:t>. Penguin Press</w:t>
      </w:r>
      <w:proofErr w:type="gramStart"/>
      <w:r w:rsidR="00365DC0" w:rsidRPr="002E3F18">
        <w:rPr>
          <w:rFonts w:ascii="Times New Roman" w:hAnsi="Times New Roman" w:cs="Times New Roman"/>
          <w:sz w:val="24"/>
          <w:szCs w:val="24"/>
        </w:rPr>
        <w:t>.</w:t>
      </w:r>
      <w:r w:rsidR="00365DC0" w:rsidRPr="00365DC0">
        <w:rPr>
          <w:rFonts w:ascii="Times New Roman" w:hAnsi="Times New Roman" w:cs="Times New Roman"/>
          <w:color w:val="FF0000"/>
          <w:sz w:val="24"/>
          <w:szCs w:val="24"/>
          <w:rtl/>
        </w:rPr>
        <w:t xml:space="preserve">  </w:t>
      </w:r>
      <w:proofErr w:type="gramEnd"/>
    </w:p>
    <w:p w14:paraId="53764063" w14:textId="7AE6574A" w:rsidR="00736CC4" w:rsidRPr="00BC7DD5" w:rsidRDefault="00F177F5" w:rsidP="00BC7DD5">
      <w:pPr>
        <w:spacing w:after="120" w:line="360" w:lineRule="auto"/>
        <w:jc w:val="right"/>
        <w:rPr>
          <w:rFonts w:ascii="Times New Roman" w:hAnsi="Times New Roman" w:cs="Times New Roman"/>
          <w:i/>
          <w:iCs/>
          <w:sz w:val="24"/>
          <w:szCs w:val="24"/>
          <w:rtl/>
        </w:rPr>
      </w:pPr>
      <w:r w:rsidRPr="00971CDC">
        <w:rPr>
          <w:rFonts w:ascii="Times New Roman" w:hAnsi="Times New Roman" w:cs="Times New Roman"/>
          <w:sz w:val="24"/>
          <w:szCs w:val="24"/>
        </w:rPr>
        <w:t xml:space="preserve">Winterer, C. (2002). </w:t>
      </w:r>
      <w:r w:rsidRPr="00971CDC">
        <w:rPr>
          <w:rFonts w:ascii="Times New Roman" w:hAnsi="Times New Roman" w:cs="Times New Roman"/>
          <w:i/>
          <w:iCs/>
          <w:sz w:val="24"/>
          <w:szCs w:val="24"/>
        </w:rPr>
        <w:t>The Culture of Classicism; Ancient Greece and Rome in American Intellectual Life, 1780-1910</w:t>
      </w:r>
      <w:r w:rsidR="00971CDC" w:rsidRPr="00971CDC">
        <w:rPr>
          <w:rFonts w:ascii="Times New Roman" w:hAnsi="Times New Roman" w:cs="Times New Roman"/>
          <w:sz w:val="24"/>
          <w:szCs w:val="24"/>
        </w:rPr>
        <w:t>.</w:t>
      </w:r>
      <w:r w:rsidRPr="00971CDC">
        <w:rPr>
          <w:rFonts w:ascii="Times New Roman" w:hAnsi="Times New Roman" w:cs="Times New Roman"/>
          <w:sz w:val="24"/>
          <w:szCs w:val="24"/>
        </w:rPr>
        <w:t xml:space="preserve"> Baltimore and London: The Johns Hopkins University Press</w:t>
      </w:r>
      <w:proofErr w:type="gramStart"/>
      <w:r w:rsidR="00971CDC" w:rsidRPr="00971CDC">
        <w:rPr>
          <w:rFonts w:ascii="Times New Roman" w:hAnsi="Times New Roman" w:cs="Times New Roman"/>
          <w:sz w:val="24"/>
          <w:szCs w:val="24"/>
        </w:rPr>
        <w:t>.</w:t>
      </w:r>
      <w:r w:rsidR="00736CC4" w:rsidRPr="00971CDC">
        <w:rPr>
          <w:rFonts w:ascii="Times New Roman" w:hAnsi="Times New Roman" w:cs="Times New Roman" w:hint="cs"/>
          <w:sz w:val="24"/>
          <w:szCs w:val="24"/>
          <w:rtl/>
        </w:rPr>
        <w:t xml:space="preserve">  </w:t>
      </w:r>
      <w:proofErr w:type="gramEnd"/>
      <w:r w:rsidR="00736CC4" w:rsidRPr="00971CDC">
        <w:rPr>
          <w:rFonts w:ascii="Times New Roman" w:hAnsi="Times New Roman" w:cs="Times New Roman" w:hint="cs"/>
          <w:sz w:val="24"/>
          <w:szCs w:val="24"/>
          <w:rtl/>
        </w:rPr>
        <w:t xml:space="preserve"> </w:t>
      </w:r>
      <w:r w:rsidR="00736CC4">
        <w:rPr>
          <w:rFonts w:ascii="Times New Roman" w:hAnsi="Times New Roman" w:cs="Times New Roman" w:hint="cs"/>
          <w:color w:val="FF0000"/>
          <w:sz w:val="24"/>
          <w:szCs w:val="24"/>
          <w:rtl/>
        </w:rPr>
        <w:t xml:space="preserve">    </w:t>
      </w:r>
    </w:p>
    <w:p w14:paraId="7662FD36" w14:textId="2CF65967" w:rsidR="008031D8" w:rsidRDefault="008031D8">
      <w:pPr>
        <w:spacing w:after="120" w:line="360" w:lineRule="auto"/>
        <w:jc w:val="right"/>
        <w:rPr>
          <w:rFonts w:ascii="Times New Roman" w:hAnsi="Times New Roman" w:cs="Times New Roman"/>
          <w:color w:val="FF0000"/>
          <w:sz w:val="24"/>
          <w:szCs w:val="24"/>
          <w:rtl/>
        </w:rPr>
      </w:pPr>
    </w:p>
    <w:p w14:paraId="01D0817D" w14:textId="37044D4F" w:rsidR="002E3F18" w:rsidRDefault="002E3F18">
      <w:pPr>
        <w:spacing w:after="120" w:line="360" w:lineRule="auto"/>
        <w:jc w:val="right"/>
        <w:rPr>
          <w:rFonts w:ascii="Times New Roman" w:hAnsi="Times New Roman" w:cs="Times New Roman"/>
          <w:color w:val="FF0000"/>
          <w:sz w:val="24"/>
          <w:szCs w:val="24"/>
          <w:rtl/>
        </w:rPr>
      </w:pPr>
    </w:p>
    <w:p w14:paraId="3E947304" w14:textId="600D27EF" w:rsidR="002E3F18" w:rsidRPr="002E3F18" w:rsidRDefault="002E3F18" w:rsidP="002E3F18">
      <w:pPr>
        <w:spacing w:after="120" w:line="360" w:lineRule="auto"/>
        <w:jc w:val="right"/>
        <w:rPr>
          <w:rFonts w:ascii="Times New Roman" w:hAnsi="Times New Roman" w:cs="Times New Roman"/>
          <w:color w:val="FF0000"/>
          <w:sz w:val="24"/>
          <w:szCs w:val="24"/>
        </w:rPr>
      </w:pPr>
      <w:r w:rsidRPr="002E3F18">
        <w:rPr>
          <w:rFonts w:ascii="Times New Roman" w:hAnsi="Times New Roman" w:cs="Times New Roman"/>
          <w:color w:val="FF0000"/>
          <w:sz w:val="24"/>
          <w:szCs w:val="24"/>
        </w:rPr>
        <w:t xml:space="preserve">Potter, </w:t>
      </w:r>
      <w:r>
        <w:rPr>
          <w:rFonts w:ascii="Times New Roman" w:hAnsi="Times New Roman" w:cs="Times New Roman"/>
          <w:color w:val="FF0000"/>
          <w:sz w:val="24"/>
          <w:szCs w:val="24"/>
        </w:rPr>
        <w:t xml:space="preserve">J., </w:t>
      </w:r>
      <w:r w:rsidRPr="002E3F18">
        <w:rPr>
          <w:rFonts w:ascii="Times New Roman" w:hAnsi="Times New Roman" w:cs="Times New Roman"/>
          <w:color w:val="FF0000"/>
          <w:sz w:val="24"/>
          <w:szCs w:val="24"/>
        </w:rPr>
        <w:t>Louis B.</w:t>
      </w:r>
      <w:r>
        <w:rPr>
          <w:rFonts w:ascii="Times New Roman" w:hAnsi="Times New Roman" w:cs="Times New Roman"/>
          <w:color w:val="FF0000"/>
          <w:sz w:val="24"/>
          <w:szCs w:val="24"/>
        </w:rPr>
        <w:t>,</w:t>
      </w:r>
      <w:r w:rsidRPr="002E3F18">
        <w:rPr>
          <w:rFonts w:ascii="Times New Roman" w:hAnsi="Times New Roman" w:cs="Times New Roman"/>
          <w:color w:val="FF0000"/>
          <w:sz w:val="24"/>
          <w:szCs w:val="24"/>
        </w:rPr>
        <w:t xml:space="preserve"> Swartz, M</w:t>
      </w:r>
      <w:r>
        <w:rPr>
          <w:rFonts w:ascii="Times New Roman" w:hAnsi="Times New Roman" w:cs="Times New Roman"/>
          <w:color w:val="FF0000"/>
          <w:sz w:val="24"/>
          <w:szCs w:val="24"/>
        </w:rPr>
        <w:t xml:space="preserve"> &amp;</w:t>
      </w:r>
      <w:r w:rsidRPr="002E3F18">
        <w:rPr>
          <w:rFonts w:ascii="Times New Roman" w:hAnsi="Times New Roman" w:cs="Times New Roman"/>
          <w:color w:val="FF0000"/>
          <w:sz w:val="24"/>
          <w:szCs w:val="24"/>
        </w:rPr>
        <w:t xml:space="preserve"> Cole T.</w:t>
      </w:r>
      <w:r>
        <w:rPr>
          <w:rFonts w:ascii="Times New Roman" w:hAnsi="Times New Roman" w:cs="Times New Roman"/>
          <w:color w:val="FF0000"/>
          <w:sz w:val="24"/>
          <w:szCs w:val="24"/>
        </w:rPr>
        <w:t xml:space="preserve"> (2021). </w:t>
      </w:r>
      <w:r w:rsidRPr="002E3F18">
        <w:rPr>
          <w:rFonts w:ascii="Times New Roman" w:hAnsi="Times New Roman" w:cs="Times New Roman"/>
          <w:color w:val="FF0000"/>
          <w:sz w:val="24"/>
          <w:szCs w:val="24"/>
        </w:rPr>
        <w:t>Student Satisfaction with Team-Taught</w:t>
      </w:r>
    </w:p>
    <w:p w14:paraId="5C60DDC0" w14:textId="0AE068A4" w:rsidR="002E3F18" w:rsidRDefault="002E3F18" w:rsidP="002E3F18">
      <w:pPr>
        <w:spacing w:after="120" w:line="360" w:lineRule="auto"/>
        <w:jc w:val="right"/>
        <w:rPr>
          <w:rFonts w:ascii="Times New Roman" w:hAnsi="Times New Roman" w:cs="Times New Roman"/>
          <w:color w:val="FF0000"/>
          <w:sz w:val="24"/>
          <w:szCs w:val="24"/>
          <w:rtl/>
        </w:rPr>
      </w:pPr>
      <w:r w:rsidRPr="002E3F18">
        <w:rPr>
          <w:rFonts w:ascii="Times New Roman" w:hAnsi="Times New Roman" w:cs="Times New Roman"/>
          <w:color w:val="FF0000"/>
          <w:sz w:val="24"/>
          <w:szCs w:val="24"/>
        </w:rPr>
        <w:t>Interdisciplinary</w:t>
      </w:r>
      <w:r w:rsidRPr="002E3F18">
        <w:t xml:space="preserve"> </w:t>
      </w:r>
      <w:r w:rsidRPr="002E3F18">
        <w:rPr>
          <w:rFonts w:ascii="Times New Roman" w:hAnsi="Times New Roman" w:cs="Times New Roman"/>
          <w:color w:val="FF0000"/>
          <w:sz w:val="24"/>
          <w:szCs w:val="24"/>
        </w:rPr>
        <w:t>Courses</w:t>
      </w:r>
      <w:r>
        <w:rPr>
          <w:rFonts w:ascii="Times New Roman" w:hAnsi="Times New Roman" w:cs="Times New Roman"/>
          <w:color w:val="FF0000"/>
          <w:sz w:val="24"/>
          <w:szCs w:val="24"/>
        </w:rPr>
        <w:t xml:space="preserve">, </w:t>
      </w:r>
      <w:r w:rsidRPr="005811DA">
        <w:rPr>
          <w:rFonts w:ascii="Times New Roman" w:hAnsi="Times New Roman" w:cs="Times New Roman"/>
          <w:i/>
          <w:iCs/>
          <w:color w:val="FF0000"/>
          <w:sz w:val="24"/>
          <w:szCs w:val="24"/>
        </w:rPr>
        <w:t>International Journal of Multidisciplinary and Current</w:t>
      </w:r>
    </w:p>
    <w:p w14:paraId="7C789E4F" w14:textId="76A2C41F" w:rsidR="002E3F18" w:rsidRPr="002E3F18" w:rsidRDefault="002E3F18" w:rsidP="002E3F18">
      <w:pPr>
        <w:spacing w:after="120" w:line="360" w:lineRule="auto"/>
        <w:jc w:val="right"/>
        <w:rPr>
          <w:rFonts w:ascii="Times New Roman" w:hAnsi="Times New Roman" w:cs="Times New Roman"/>
          <w:color w:val="FF0000"/>
          <w:sz w:val="24"/>
          <w:szCs w:val="24"/>
        </w:rPr>
      </w:pPr>
      <w:r w:rsidRPr="002E3F18">
        <w:rPr>
          <w:rFonts w:ascii="Times New Roman" w:hAnsi="Times New Roman" w:cs="Times New Roman"/>
          <w:i/>
          <w:iCs/>
          <w:color w:val="FF0000"/>
          <w:sz w:val="24"/>
          <w:szCs w:val="24"/>
        </w:rPr>
        <w:t>Educational Research</w:t>
      </w:r>
      <w:r w:rsidR="005811DA">
        <w:rPr>
          <w:rFonts w:ascii="Times New Roman" w:hAnsi="Times New Roman" w:cs="Times New Roman"/>
          <w:color w:val="FF0000"/>
          <w:sz w:val="24"/>
          <w:szCs w:val="24"/>
        </w:rPr>
        <w:t xml:space="preserve">, 3 (4), </w:t>
      </w:r>
      <w:r w:rsidR="005811DA" w:rsidRPr="005811DA">
        <w:rPr>
          <w:rFonts w:ascii="Times New Roman" w:hAnsi="Times New Roman" w:cs="Times New Roman"/>
          <w:color w:val="FF0000"/>
          <w:sz w:val="24"/>
          <w:szCs w:val="24"/>
        </w:rPr>
        <w:t>37-49</w:t>
      </w:r>
      <w:r w:rsidR="005811DA">
        <w:rPr>
          <w:rFonts w:ascii="Times New Roman" w:hAnsi="Times New Roman" w:cs="Times New Roman"/>
          <w:color w:val="FF0000"/>
          <w:sz w:val="24"/>
          <w:szCs w:val="24"/>
        </w:rPr>
        <w:t xml:space="preserve">. </w:t>
      </w:r>
      <w:r w:rsidR="005811DA" w:rsidRPr="005811DA">
        <w:rPr>
          <w:rFonts w:ascii="Times New Roman" w:hAnsi="Times New Roman" w:cs="Times New Roman"/>
          <w:color w:val="FF0000"/>
          <w:sz w:val="24"/>
          <w:szCs w:val="24"/>
        </w:rPr>
        <w:t>ISSN: 2581-7027</w:t>
      </w:r>
    </w:p>
    <w:p w14:paraId="3B16B2AF" w14:textId="1DA70B24" w:rsidR="002E3F18" w:rsidRDefault="002E3F18" w:rsidP="002E3F18">
      <w:pPr>
        <w:spacing w:after="120" w:line="360" w:lineRule="auto"/>
        <w:jc w:val="right"/>
        <w:rPr>
          <w:rFonts w:ascii="Times New Roman" w:hAnsi="Times New Roman" w:cs="Times New Roman"/>
          <w:color w:val="FF0000"/>
          <w:sz w:val="24"/>
          <w:szCs w:val="24"/>
        </w:rPr>
      </w:pPr>
      <w:r w:rsidRPr="002E3F18">
        <w:rPr>
          <w:rFonts w:ascii="Times New Roman" w:hAnsi="Times New Roman" w:cs="Times New Roman"/>
          <w:color w:val="FF0000"/>
          <w:sz w:val="24"/>
          <w:szCs w:val="24"/>
          <w:rtl/>
        </w:rPr>
        <w:cr/>
      </w:r>
    </w:p>
    <w:sectPr w:rsidR="002E3F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022A" w14:textId="77777777" w:rsidR="005E479C" w:rsidRDefault="005E479C" w:rsidP="00F53105">
      <w:pPr>
        <w:spacing w:after="0" w:line="240" w:lineRule="auto"/>
      </w:pPr>
      <w:r>
        <w:separator/>
      </w:r>
    </w:p>
  </w:endnote>
  <w:endnote w:type="continuationSeparator" w:id="0">
    <w:p w14:paraId="0E957F41" w14:textId="77777777" w:rsidR="005E479C" w:rsidRDefault="005E479C" w:rsidP="00F5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8999696"/>
      <w:docPartObj>
        <w:docPartGallery w:val="Page Numbers (Bottom of Page)"/>
        <w:docPartUnique/>
      </w:docPartObj>
    </w:sdtPr>
    <w:sdtEndPr/>
    <w:sdtContent>
      <w:p w14:paraId="428999E6" w14:textId="57BA2945" w:rsidR="00F53105" w:rsidRDefault="00F53105">
        <w:pPr>
          <w:pStyle w:val="Footer"/>
        </w:pPr>
        <w:r>
          <w:fldChar w:fldCharType="begin"/>
        </w:r>
        <w:r>
          <w:instrText>PAGE   \* MERGEFORMAT</w:instrText>
        </w:r>
        <w:r>
          <w:fldChar w:fldCharType="separate"/>
        </w:r>
        <w:r>
          <w:rPr>
            <w:rtl/>
            <w:lang w:val="he-IL"/>
          </w:rPr>
          <w:t>2</w:t>
        </w:r>
        <w:r>
          <w:fldChar w:fldCharType="end"/>
        </w:r>
      </w:p>
    </w:sdtContent>
  </w:sdt>
  <w:p w14:paraId="5B198B21" w14:textId="77777777" w:rsidR="00F53105" w:rsidRDefault="00F53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F052" w14:textId="77777777" w:rsidR="005E479C" w:rsidRDefault="005E479C" w:rsidP="00F53105">
      <w:pPr>
        <w:spacing w:after="0" w:line="240" w:lineRule="auto"/>
      </w:pPr>
      <w:r>
        <w:separator/>
      </w:r>
    </w:p>
  </w:footnote>
  <w:footnote w:type="continuationSeparator" w:id="0">
    <w:p w14:paraId="0AD7B2A0" w14:textId="77777777" w:rsidR="005E479C" w:rsidRDefault="005E479C" w:rsidP="00F53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E4A6F"/>
    <w:multiLevelType w:val="hybridMultilevel"/>
    <w:tmpl w:val="99FCF30A"/>
    <w:lvl w:ilvl="0" w:tplc="60F038EE">
      <w:start w:val="1"/>
      <w:numFmt w:val="bullet"/>
      <w:lvlText w:val="•"/>
      <w:lvlJc w:val="left"/>
      <w:pPr>
        <w:tabs>
          <w:tab w:val="num" w:pos="720"/>
        </w:tabs>
        <w:ind w:left="720" w:hanging="360"/>
      </w:pPr>
      <w:rPr>
        <w:rFonts w:ascii="Arial" w:hAnsi="Arial" w:hint="default"/>
      </w:rPr>
    </w:lvl>
    <w:lvl w:ilvl="1" w:tplc="7CDA2074" w:tentative="1">
      <w:start w:val="1"/>
      <w:numFmt w:val="bullet"/>
      <w:lvlText w:val="•"/>
      <w:lvlJc w:val="left"/>
      <w:pPr>
        <w:tabs>
          <w:tab w:val="num" w:pos="1440"/>
        </w:tabs>
        <w:ind w:left="1440" w:hanging="360"/>
      </w:pPr>
      <w:rPr>
        <w:rFonts w:ascii="Arial" w:hAnsi="Arial" w:hint="default"/>
      </w:rPr>
    </w:lvl>
    <w:lvl w:ilvl="2" w:tplc="44AAC4FA" w:tentative="1">
      <w:start w:val="1"/>
      <w:numFmt w:val="bullet"/>
      <w:lvlText w:val="•"/>
      <w:lvlJc w:val="left"/>
      <w:pPr>
        <w:tabs>
          <w:tab w:val="num" w:pos="2160"/>
        </w:tabs>
        <w:ind w:left="2160" w:hanging="360"/>
      </w:pPr>
      <w:rPr>
        <w:rFonts w:ascii="Arial" w:hAnsi="Arial" w:hint="default"/>
      </w:rPr>
    </w:lvl>
    <w:lvl w:ilvl="3" w:tplc="51BC0732" w:tentative="1">
      <w:start w:val="1"/>
      <w:numFmt w:val="bullet"/>
      <w:lvlText w:val="•"/>
      <w:lvlJc w:val="left"/>
      <w:pPr>
        <w:tabs>
          <w:tab w:val="num" w:pos="2880"/>
        </w:tabs>
        <w:ind w:left="2880" w:hanging="360"/>
      </w:pPr>
      <w:rPr>
        <w:rFonts w:ascii="Arial" w:hAnsi="Arial" w:hint="default"/>
      </w:rPr>
    </w:lvl>
    <w:lvl w:ilvl="4" w:tplc="47BA0FC6" w:tentative="1">
      <w:start w:val="1"/>
      <w:numFmt w:val="bullet"/>
      <w:lvlText w:val="•"/>
      <w:lvlJc w:val="left"/>
      <w:pPr>
        <w:tabs>
          <w:tab w:val="num" w:pos="3600"/>
        </w:tabs>
        <w:ind w:left="3600" w:hanging="360"/>
      </w:pPr>
      <w:rPr>
        <w:rFonts w:ascii="Arial" w:hAnsi="Arial" w:hint="default"/>
      </w:rPr>
    </w:lvl>
    <w:lvl w:ilvl="5" w:tplc="627A7AF8" w:tentative="1">
      <w:start w:val="1"/>
      <w:numFmt w:val="bullet"/>
      <w:lvlText w:val="•"/>
      <w:lvlJc w:val="left"/>
      <w:pPr>
        <w:tabs>
          <w:tab w:val="num" w:pos="4320"/>
        </w:tabs>
        <w:ind w:left="4320" w:hanging="360"/>
      </w:pPr>
      <w:rPr>
        <w:rFonts w:ascii="Arial" w:hAnsi="Arial" w:hint="default"/>
      </w:rPr>
    </w:lvl>
    <w:lvl w:ilvl="6" w:tplc="DEEA6BD6" w:tentative="1">
      <w:start w:val="1"/>
      <w:numFmt w:val="bullet"/>
      <w:lvlText w:val="•"/>
      <w:lvlJc w:val="left"/>
      <w:pPr>
        <w:tabs>
          <w:tab w:val="num" w:pos="5040"/>
        </w:tabs>
        <w:ind w:left="5040" w:hanging="360"/>
      </w:pPr>
      <w:rPr>
        <w:rFonts w:ascii="Arial" w:hAnsi="Arial" w:hint="default"/>
      </w:rPr>
    </w:lvl>
    <w:lvl w:ilvl="7" w:tplc="50426854" w:tentative="1">
      <w:start w:val="1"/>
      <w:numFmt w:val="bullet"/>
      <w:lvlText w:val="•"/>
      <w:lvlJc w:val="left"/>
      <w:pPr>
        <w:tabs>
          <w:tab w:val="num" w:pos="5760"/>
        </w:tabs>
        <w:ind w:left="5760" w:hanging="360"/>
      </w:pPr>
      <w:rPr>
        <w:rFonts w:ascii="Arial" w:hAnsi="Arial" w:hint="default"/>
      </w:rPr>
    </w:lvl>
    <w:lvl w:ilvl="8" w:tplc="CB2E3BFC" w:tentative="1">
      <w:start w:val="1"/>
      <w:numFmt w:val="bullet"/>
      <w:lvlText w:val="•"/>
      <w:lvlJc w:val="left"/>
      <w:pPr>
        <w:tabs>
          <w:tab w:val="num" w:pos="6480"/>
        </w:tabs>
        <w:ind w:left="6480" w:hanging="360"/>
      </w:pPr>
      <w:rPr>
        <w:rFonts w:ascii="Arial" w:hAnsi="Arial" w:hint="default"/>
      </w:rPr>
    </w:lvl>
  </w:abstractNum>
  <w:num w:numId="1" w16cid:durableId="9787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NDYwMDW1MLYwMTNR0lEKTi0uzszPAykwqgUATf+DzywAAAA="/>
  </w:docVars>
  <w:rsids>
    <w:rsidRoot w:val="005D5074"/>
    <w:rsid w:val="000035DD"/>
    <w:rsid w:val="00003D69"/>
    <w:rsid w:val="00011768"/>
    <w:rsid w:val="00011AAC"/>
    <w:rsid w:val="00011CA9"/>
    <w:rsid w:val="000358D3"/>
    <w:rsid w:val="00040315"/>
    <w:rsid w:val="00044F0C"/>
    <w:rsid w:val="00047C9B"/>
    <w:rsid w:val="000645D4"/>
    <w:rsid w:val="00064C74"/>
    <w:rsid w:val="00085284"/>
    <w:rsid w:val="00091194"/>
    <w:rsid w:val="0009388D"/>
    <w:rsid w:val="000A13F9"/>
    <w:rsid w:val="000B6174"/>
    <w:rsid w:val="000D2312"/>
    <w:rsid w:val="000D2F14"/>
    <w:rsid w:val="000D60AE"/>
    <w:rsid w:val="000E1FA2"/>
    <w:rsid w:val="000F347B"/>
    <w:rsid w:val="00101501"/>
    <w:rsid w:val="001027A4"/>
    <w:rsid w:val="001116EA"/>
    <w:rsid w:val="00113DCB"/>
    <w:rsid w:val="00117A34"/>
    <w:rsid w:val="001241FA"/>
    <w:rsid w:val="00126E2E"/>
    <w:rsid w:val="00127261"/>
    <w:rsid w:val="00154DE5"/>
    <w:rsid w:val="00166F9D"/>
    <w:rsid w:val="0016766A"/>
    <w:rsid w:val="00173A97"/>
    <w:rsid w:val="001772A0"/>
    <w:rsid w:val="00184554"/>
    <w:rsid w:val="00193EA6"/>
    <w:rsid w:val="001A40B3"/>
    <w:rsid w:val="001A5BD7"/>
    <w:rsid w:val="001B0BEA"/>
    <w:rsid w:val="001B5CBD"/>
    <w:rsid w:val="001C44F4"/>
    <w:rsid w:val="001E69C4"/>
    <w:rsid w:val="001E6E48"/>
    <w:rsid w:val="002161FB"/>
    <w:rsid w:val="00226A96"/>
    <w:rsid w:val="00227599"/>
    <w:rsid w:val="00230D66"/>
    <w:rsid w:val="002310B2"/>
    <w:rsid w:val="0024380F"/>
    <w:rsid w:val="00266106"/>
    <w:rsid w:val="00271A29"/>
    <w:rsid w:val="002721AD"/>
    <w:rsid w:val="002809E9"/>
    <w:rsid w:val="002825D5"/>
    <w:rsid w:val="002845B3"/>
    <w:rsid w:val="002864E1"/>
    <w:rsid w:val="00295366"/>
    <w:rsid w:val="00297D03"/>
    <w:rsid w:val="002C7C50"/>
    <w:rsid w:val="002D6923"/>
    <w:rsid w:val="002E3F18"/>
    <w:rsid w:val="002F0DC3"/>
    <w:rsid w:val="003154F4"/>
    <w:rsid w:val="00331632"/>
    <w:rsid w:val="00336E50"/>
    <w:rsid w:val="00341A4C"/>
    <w:rsid w:val="00355975"/>
    <w:rsid w:val="00365DC0"/>
    <w:rsid w:val="00373432"/>
    <w:rsid w:val="003778B0"/>
    <w:rsid w:val="00393735"/>
    <w:rsid w:val="00393D62"/>
    <w:rsid w:val="00395C5F"/>
    <w:rsid w:val="00396FC4"/>
    <w:rsid w:val="003B07C7"/>
    <w:rsid w:val="003B2911"/>
    <w:rsid w:val="003B2ECD"/>
    <w:rsid w:val="003C5261"/>
    <w:rsid w:val="003C794B"/>
    <w:rsid w:val="003D115F"/>
    <w:rsid w:val="003D7D34"/>
    <w:rsid w:val="004129CB"/>
    <w:rsid w:val="00433D36"/>
    <w:rsid w:val="00444A1B"/>
    <w:rsid w:val="0045473A"/>
    <w:rsid w:val="00463E48"/>
    <w:rsid w:val="00481184"/>
    <w:rsid w:val="004A6C14"/>
    <w:rsid w:val="004C1074"/>
    <w:rsid w:val="004C1A9D"/>
    <w:rsid w:val="004C5786"/>
    <w:rsid w:val="004E77C2"/>
    <w:rsid w:val="004F23F4"/>
    <w:rsid w:val="004F2AE0"/>
    <w:rsid w:val="004F3D77"/>
    <w:rsid w:val="00502D0E"/>
    <w:rsid w:val="00506295"/>
    <w:rsid w:val="005161E7"/>
    <w:rsid w:val="00520ED1"/>
    <w:rsid w:val="005322C4"/>
    <w:rsid w:val="0053255D"/>
    <w:rsid w:val="00536B99"/>
    <w:rsid w:val="00545A4F"/>
    <w:rsid w:val="00564793"/>
    <w:rsid w:val="00572BAC"/>
    <w:rsid w:val="005762AD"/>
    <w:rsid w:val="005811DA"/>
    <w:rsid w:val="005959AC"/>
    <w:rsid w:val="005A1EF9"/>
    <w:rsid w:val="005B498E"/>
    <w:rsid w:val="005B689E"/>
    <w:rsid w:val="005B6C6F"/>
    <w:rsid w:val="005C1915"/>
    <w:rsid w:val="005C5123"/>
    <w:rsid w:val="005C6232"/>
    <w:rsid w:val="005D3CE2"/>
    <w:rsid w:val="005D5074"/>
    <w:rsid w:val="005E08D2"/>
    <w:rsid w:val="005E2F63"/>
    <w:rsid w:val="005E45E4"/>
    <w:rsid w:val="005E479C"/>
    <w:rsid w:val="005E6072"/>
    <w:rsid w:val="005E6B04"/>
    <w:rsid w:val="005F19A7"/>
    <w:rsid w:val="005F6A8C"/>
    <w:rsid w:val="00600C8A"/>
    <w:rsid w:val="0060122F"/>
    <w:rsid w:val="006059FE"/>
    <w:rsid w:val="00607703"/>
    <w:rsid w:val="006119EC"/>
    <w:rsid w:val="00614CAA"/>
    <w:rsid w:val="0063554E"/>
    <w:rsid w:val="00644128"/>
    <w:rsid w:val="00644665"/>
    <w:rsid w:val="00680657"/>
    <w:rsid w:val="006929B2"/>
    <w:rsid w:val="006931E4"/>
    <w:rsid w:val="00697E19"/>
    <w:rsid w:val="006A150B"/>
    <w:rsid w:val="006B0DB4"/>
    <w:rsid w:val="006B1F42"/>
    <w:rsid w:val="006B3A33"/>
    <w:rsid w:val="006B6FB5"/>
    <w:rsid w:val="006C18F1"/>
    <w:rsid w:val="006C7724"/>
    <w:rsid w:val="00703CB9"/>
    <w:rsid w:val="00705945"/>
    <w:rsid w:val="0070754A"/>
    <w:rsid w:val="007130E4"/>
    <w:rsid w:val="00715F60"/>
    <w:rsid w:val="007268D1"/>
    <w:rsid w:val="007269C1"/>
    <w:rsid w:val="00736CC4"/>
    <w:rsid w:val="00742ABB"/>
    <w:rsid w:val="00742D9A"/>
    <w:rsid w:val="0074696A"/>
    <w:rsid w:val="00746D3A"/>
    <w:rsid w:val="00761D09"/>
    <w:rsid w:val="00764972"/>
    <w:rsid w:val="00771640"/>
    <w:rsid w:val="0077310F"/>
    <w:rsid w:val="00774C5A"/>
    <w:rsid w:val="00781271"/>
    <w:rsid w:val="007844B0"/>
    <w:rsid w:val="00784927"/>
    <w:rsid w:val="007935BF"/>
    <w:rsid w:val="007957F2"/>
    <w:rsid w:val="007A0F27"/>
    <w:rsid w:val="007C7F84"/>
    <w:rsid w:val="007F708D"/>
    <w:rsid w:val="00801154"/>
    <w:rsid w:val="0080193A"/>
    <w:rsid w:val="008028E0"/>
    <w:rsid w:val="008031D8"/>
    <w:rsid w:val="00807991"/>
    <w:rsid w:val="00824748"/>
    <w:rsid w:val="008263DB"/>
    <w:rsid w:val="00832A74"/>
    <w:rsid w:val="008419AF"/>
    <w:rsid w:val="00845C62"/>
    <w:rsid w:val="00853525"/>
    <w:rsid w:val="00872023"/>
    <w:rsid w:val="00876F70"/>
    <w:rsid w:val="008808CA"/>
    <w:rsid w:val="00880956"/>
    <w:rsid w:val="00880960"/>
    <w:rsid w:val="00897E47"/>
    <w:rsid w:val="008A17FD"/>
    <w:rsid w:val="008A4B75"/>
    <w:rsid w:val="008B06CD"/>
    <w:rsid w:val="008C11B3"/>
    <w:rsid w:val="008C1584"/>
    <w:rsid w:val="008D6E4C"/>
    <w:rsid w:val="008D724C"/>
    <w:rsid w:val="008E2756"/>
    <w:rsid w:val="008F141A"/>
    <w:rsid w:val="00901757"/>
    <w:rsid w:val="009163F9"/>
    <w:rsid w:val="00945370"/>
    <w:rsid w:val="009579EB"/>
    <w:rsid w:val="00961707"/>
    <w:rsid w:val="00971CDC"/>
    <w:rsid w:val="00974343"/>
    <w:rsid w:val="0097555B"/>
    <w:rsid w:val="00980432"/>
    <w:rsid w:val="00981A4F"/>
    <w:rsid w:val="00985C2F"/>
    <w:rsid w:val="00987841"/>
    <w:rsid w:val="009A1F43"/>
    <w:rsid w:val="009A3BF3"/>
    <w:rsid w:val="009A6A89"/>
    <w:rsid w:val="009C082B"/>
    <w:rsid w:val="009D10BD"/>
    <w:rsid w:val="009D2741"/>
    <w:rsid w:val="009D39A4"/>
    <w:rsid w:val="009E61C7"/>
    <w:rsid w:val="009F1444"/>
    <w:rsid w:val="00A01889"/>
    <w:rsid w:val="00A01DF5"/>
    <w:rsid w:val="00A06F70"/>
    <w:rsid w:val="00A10970"/>
    <w:rsid w:val="00A1331C"/>
    <w:rsid w:val="00A21F5C"/>
    <w:rsid w:val="00A23DAA"/>
    <w:rsid w:val="00A30F08"/>
    <w:rsid w:val="00A35106"/>
    <w:rsid w:val="00A357E4"/>
    <w:rsid w:val="00A46BF0"/>
    <w:rsid w:val="00A74988"/>
    <w:rsid w:val="00A90626"/>
    <w:rsid w:val="00AA19CB"/>
    <w:rsid w:val="00AA5A77"/>
    <w:rsid w:val="00AB5B7C"/>
    <w:rsid w:val="00AD1066"/>
    <w:rsid w:val="00AD29BF"/>
    <w:rsid w:val="00AD56C8"/>
    <w:rsid w:val="00AE3BCC"/>
    <w:rsid w:val="00AF28BD"/>
    <w:rsid w:val="00AF59BF"/>
    <w:rsid w:val="00B16D2D"/>
    <w:rsid w:val="00B26E6C"/>
    <w:rsid w:val="00B36EC8"/>
    <w:rsid w:val="00B44065"/>
    <w:rsid w:val="00B63B6B"/>
    <w:rsid w:val="00B64797"/>
    <w:rsid w:val="00B71D8A"/>
    <w:rsid w:val="00B81A1C"/>
    <w:rsid w:val="00B831E3"/>
    <w:rsid w:val="00B84E09"/>
    <w:rsid w:val="00B94838"/>
    <w:rsid w:val="00B95639"/>
    <w:rsid w:val="00BA43F0"/>
    <w:rsid w:val="00BA466B"/>
    <w:rsid w:val="00BB14F5"/>
    <w:rsid w:val="00BC7DD5"/>
    <w:rsid w:val="00BC7F41"/>
    <w:rsid w:val="00BE1645"/>
    <w:rsid w:val="00BE3063"/>
    <w:rsid w:val="00BF6F46"/>
    <w:rsid w:val="00C00101"/>
    <w:rsid w:val="00C04EFA"/>
    <w:rsid w:val="00C21CF3"/>
    <w:rsid w:val="00C35629"/>
    <w:rsid w:val="00C41A98"/>
    <w:rsid w:val="00C72076"/>
    <w:rsid w:val="00C81F9E"/>
    <w:rsid w:val="00C8304C"/>
    <w:rsid w:val="00C9201E"/>
    <w:rsid w:val="00CA36F0"/>
    <w:rsid w:val="00CA4A3D"/>
    <w:rsid w:val="00CB4B26"/>
    <w:rsid w:val="00CC35F0"/>
    <w:rsid w:val="00CC5C0F"/>
    <w:rsid w:val="00CD0D0C"/>
    <w:rsid w:val="00CF33F9"/>
    <w:rsid w:val="00CF7735"/>
    <w:rsid w:val="00D0606E"/>
    <w:rsid w:val="00D2467B"/>
    <w:rsid w:val="00D31B86"/>
    <w:rsid w:val="00D4356B"/>
    <w:rsid w:val="00D43862"/>
    <w:rsid w:val="00D44888"/>
    <w:rsid w:val="00D453D8"/>
    <w:rsid w:val="00D51080"/>
    <w:rsid w:val="00D8261D"/>
    <w:rsid w:val="00D85DDE"/>
    <w:rsid w:val="00D96D2D"/>
    <w:rsid w:val="00DC1A38"/>
    <w:rsid w:val="00DE4432"/>
    <w:rsid w:val="00E03316"/>
    <w:rsid w:val="00E10B00"/>
    <w:rsid w:val="00E111E5"/>
    <w:rsid w:val="00E12E80"/>
    <w:rsid w:val="00E30234"/>
    <w:rsid w:val="00E46652"/>
    <w:rsid w:val="00E56D8C"/>
    <w:rsid w:val="00E6343E"/>
    <w:rsid w:val="00E74CAA"/>
    <w:rsid w:val="00E90B6D"/>
    <w:rsid w:val="00E951BD"/>
    <w:rsid w:val="00EA094F"/>
    <w:rsid w:val="00EB66B7"/>
    <w:rsid w:val="00EC3B98"/>
    <w:rsid w:val="00ED4278"/>
    <w:rsid w:val="00ED5E42"/>
    <w:rsid w:val="00ED65C7"/>
    <w:rsid w:val="00EE043F"/>
    <w:rsid w:val="00EE0D8D"/>
    <w:rsid w:val="00EF45DD"/>
    <w:rsid w:val="00F0783C"/>
    <w:rsid w:val="00F14CB9"/>
    <w:rsid w:val="00F177F5"/>
    <w:rsid w:val="00F24E8D"/>
    <w:rsid w:val="00F309FB"/>
    <w:rsid w:val="00F356FD"/>
    <w:rsid w:val="00F35EAA"/>
    <w:rsid w:val="00F45607"/>
    <w:rsid w:val="00F527F9"/>
    <w:rsid w:val="00F53105"/>
    <w:rsid w:val="00F54B4B"/>
    <w:rsid w:val="00F54B60"/>
    <w:rsid w:val="00F76432"/>
    <w:rsid w:val="00F82CC6"/>
    <w:rsid w:val="00F82D24"/>
    <w:rsid w:val="00F904B9"/>
    <w:rsid w:val="00F92551"/>
    <w:rsid w:val="00FA7DD2"/>
    <w:rsid w:val="00FB6718"/>
    <w:rsid w:val="00FB7F6B"/>
    <w:rsid w:val="00FC1413"/>
    <w:rsid w:val="00FF59A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9C63"/>
  <w15:chartTrackingRefBased/>
  <w15:docId w15:val="{93FAD8FA-F97B-4381-9701-A442EDED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08"/>
    <w:pPr>
      <w:bidi/>
      <w:spacing w:after="200" w:line="276" w:lineRule="auto"/>
    </w:pPr>
    <w:rPr>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bidi w:val="0"/>
      <w:spacing w:after="0" w:line="360" w:lineRule="auto"/>
    </w:pPr>
    <w:rPr>
      <w:rFonts w:asciiTheme="majorBidi" w:eastAsia="Calibri" w:hAnsiTheme="majorBidi" w:cstheme="majorBidi"/>
      <w:sz w:val="20"/>
      <w:szCs w:val="24"/>
    </w:rPr>
  </w:style>
  <w:style w:type="paragraph" w:styleId="CommentText0">
    <w:name w:val="annotation text"/>
    <w:basedOn w:val="Normal"/>
    <w:link w:val="CommentTextChar"/>
    <w:uiPriority w:val="99"/>
    <w:semiHidden/>
    <w:unhideWhenUsed/>
    <w:rsid w:val="00184554"/>
    <w:pPr>
      <w:bidi w:val="0"/>
      <w:spacing w:after="160" w:line="240" w:lineRule="auto"/>
    </w:pPr>
    <w:rPr>
      <w:sz w:val="20"/>
      <w:szCs w:val="20"/>
      <w:lang w:val="en-GB" w:bidi="ar-SA"/>
    </w:rPr>
  </w:style>
  <w:style w:type="character" w:customStyle="1" w:styleId="CommentTextChar">
    <w:name w:val="Comment Text Char"/>
    <w:basedOn w:val="DefaultParagraphFont"/>
    <w:link w:val="CommentText0"/>
    <w:uiPriority w:val="99"/>
    <w:semiHidden/>
    <w:rsid w:val="00184554"/>
    <w:rPr>
      <w:sz w:val="20"/>
      <w:szCs w:val="20"/>
    </w:rPr>
  </w:style>
  <w:style w:type="character" w:styleId="CommentReference">
    <w:name w:val="annotation reference"/>
    <w:basedOn w:val="DefaultParagraphFont"/>
    <w:uiPriority w:val="99"/>
    <w:semiHidden/>
    <w:unhideWhenUsed/>
    <w:rsid w:val="00572BAC"/>
    <w:rPr>
      <w:sz w:val="16"/>
      <w:szCs w:val="16"/>
    </w:rPr>
  </w:style>
  <w:style w:type="paragraph" w:styleId="CommentSubject">
    <w:name w:val="annotation subject"/>
    <w:basedOn w:val="CommentText0"/>
    <w:next w:val="CommentText0"/>
    <w:link w:val="CommentSubjectChar"/>
    <w:uiPriority w:val="99"/>
    <w:semiHidden/>
    <w:unhideWhenUsed/>
    <w:rsid w:val="00572BAC"/>
    <w:pPr>
      <w:bidi/>
      <w:spacing w:after="200"/>
    </w:pPr>
    <w:rPr>
      <w:b/>
      <w:bCs/>
      <w:lang w:val="en-US" w:bidi="he-IL"/>
    </w:rPr>
  </w:style>
  <w:style w:type="character" w:customStyle="1" w:styleId="CommentSubjectChar">
    <w:name w:val="Comment Subject Char"/>
    <w:basedOn w:val="CommentTextChar"/>
    <w:link w:val="CommentSubject"/>
    <w:uiPriority w:val="99"/>
    <w:semiHidden/>
    <w:rsid w:val="00572BAC"/>
    <w:rPr>
      <w:b/>
      <w:bCs/>
      <w:sz w:val="20"/>
      <w:szCs w:val="20"/>
      <w:lang w:val="en-US" w:bidi="he-IL"/>
    </w:rPr>
  </w:style>
  <w:style w:type="paragraph" w:styleId="BalloonText">
    <w:name w:val="Balloon Text"/>
    <w:basedOn w:val="Normal"/>
    <w:link w:val="BalloonTextChar"/>
    <w:uiPriority w:val="99"/>
    <w:semiHidden/>
    <w:unhideWhenUsed/>
    <w:rsid w:val="00572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BAC"/>
    <w:rPr>
      <w:rFonts w:ascii="Segoe UI" w:hAnsi="Segoe UI" w:cs="Segoe UI"/>
      <w:sz w:val="18"/>
      <w:szCs w:val="18"/>
      <w:lang w:val="en-US" w:bidi="he-IL"/>
    </w:rPr>
  </w:style>
  <w:style w:type="character" w:styleId="Hyperlink">
    <w:name w:val="Hyperlink"/>
    <w:basedOn w:val="DefaultParagraphFont"/>
    <w:uiPriority w:val="99"/>
    <w:unhideWhenUsed/>
    <w:rsid w:val="00572BAC"/>
    <w:rPr>
      <w:color w:val="0563C1" w:themeColor="hyperlink"/>
      <w:u w:val="single"/>
    </w:rPr>
  </w:style>
  <w:style w:type="character" w:styleId="UnresolvedMention">
    <w:name w:val="Unresolved Mention"/>
    <w:basedOn w:val="DefaultParagraphFont"/>
    <w:uiPriority w:val="99"/>
    <w:semiHidden/>
    <w:unhideWhenUsed/>
    <w:rsid w:val="00572BAC"/>
    <w:rPr>
      <w:color w:val="605E5C"/>
      <w:shd w:val="clear" w:color="auto" w:fill="E1DFDD"/>
    </w:rPr>
  </w:style>
  <w:style w:type="paragraph" w:styleId="ListParagraph">
    <w:name w:val="List Paragraph"/>
    <w:basedOn w:val="Normal"/>
    <w:uiPriority w:val="34"/>
    <w:qFormat/>
    <w:rsid w:val="00B71D8A"/>
    <w:pPr>
      <w:bidi w:val="0"/>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3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105"/>
    <w:rPr>
      <w:lang w:val="en-US" w:bidi="he-IL"/>
    </w:rPr>
  </w:style>
  <w:style w:type="paragraph" w:styleId="Footer">
    <w:name w:val="footer"/>
    <w:basedOn w:val="Normal"/>
    <w:link w:val="FooterChar"/>
    <w:uiPriority w:val="99"/>
    <w:unhideWhenUsed/>
    <w:rsid w:val="00F53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105"/>
    <w:rPr>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019578">
      <w:bodyDiv w:val="1"/>
      <w:marLeft w:val="0"/>
      <w:marRight w:val="0"/>
      <w:marTop w:val="0"/>
      <w:marBottom w:val="0"/>
      <w:divBdr>
        <w:top w:val="none" w:sz="0" w:space="0" w:color="auto"/>
        <w:left w:val="none" w:sz="0" w:space="0" w:color="auto"/>
        <w:bottom w:val="none" w:sz="0" w:space="0" w:color="auto"/>
        <w:right w:val="none" w:sz="0" w:space="0" w:color="auto"/>
      </w:divBdr>
      <w:divsChild>
        <w:div w:id="1558933051">
          <w:marLeft w:val="0"/>
          <w:marRight w:val="360"/>
          <w:marTop w:val="200"/>
          <w:marBottom w:val="0"/>
          <w:divBdr>
            <w:top w:val="none" w:sz="0" w:space="0" w:color="auto"/>
            <w:left w:val="none" w:sz="0" w:space="0" w:color="auto"/>
            <w:bottom w:val="none" w:sz="0" w:space="0" w:color="auto"/>
            <w:right w:val="none" w:sz="0" w:space="0" w:color="auto"/>
          </w:divBdr>
        </w:div>
        <w:div w:id="898593340">
          <w:marLeft w:val="0"/>
          <w:marRight w:val="360"/>
          <w:marTop w:val="200"/>
          <w:marBottom w:val="0"/>
          <w:divBdr>
            <w:top w:val="none" w:sz="0" w:space="0" w:color="auto"/>
            <w:left w:val="none" w:sz="0" w:space="0" w:color="auto"/>
            <w:bottom w:val="none" w:sz="0" w:space="0" w:color="auto"/>
            <w:right w:val="none" w:sz="0" w:space="0" w:color="auto"/>
          </w:divBdr>
        </w:div>
        <w:div w:id="210927377">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source.org/wiki/%D7%A7%D7%98%D7%92%D7%95%D7%A8%D7%99%D7%94:%D7%A7%D7%94%D7%9C%D7%AA_%D7%90_%D7%98" TargetMode="External"/><Relationship Id="rId3" Type="http://schemas.openxmlformats.org/officeDocument/2006/relationships/settings" Target="settings.xml"/><Relationship Id="rId7" Type="http://schemas.openxmlformats.org/officeDocument/2006/relationships/hyperlink" Target="https://he.wikisource.org/wiki/%D7%A7%D7%94%D7%9C%D7%AA_%D7%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aaretz.co.il/misc/article-print-page/.premium.highlight-MAGAZINE-1.8803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14</Pages>
  <Words>5453</Words>
  <Characters>28026</Characters>
  <Application>Microsoft Office Word</Application>
  <DocSecurity>0</DocSecurity>
  <Lines>424</Lines>
  <Paragraphs>130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cp:lastModifiedBy>
  <cp:revision>18</cp:revision>
  <dcterms:created xsi:type="dcterms:W3CDTF">2022-04-23T16:43:00Z</dcterms:created>
  <dcterms:modified xsi:type="dcterms:W3CDTF">2022-05-01T13:14:00Z</dcterms:modified>
</cp:coreProperties>
</file>