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A780" w14:textId="77777777" w:rsidR="00C97A31" w:rsidRPr="00C97A31" w:rsidRDefault="00C97A31" w:rsidP="00C97A31">
      <w:pPr>
        <w:spacing w:after="0" w:line="240" w:lineRule="auto"/>
        <w:jc w:val="center"/>
        <w:rPr>
          <w:rFonts w:ascii="Times New Roman" w:hAnsi="Times New Roman" w:cs="Times New Roman"/>
          <w:b/>
          <w:sz w:val="24"/>
          <w:szCs w:val="24"/>
          <w:lang w:val="en-GB"/>
        </w:rPr>
      </w:pPr>
      <w:r w:rsidRPr="00C97A31">
        <w:rPr>
          <w:rFonts w:ascii="Times New Roman" w:hAnsi="Times New Roman" w:cs="Times New Roman"/>
          <w:b/>
          <w:sz w:val="24"/>
          <w:szCs w:val="24"/>
          <w:lang w:val="en-GB"/>
        </w:rPr>
        <w:t>DOC. 79</w:t>
      </w:r>
    </w:p>
    <w:p w14:paraId="51C7BA4E" w14:textId="77777777" w:rsidR="00C97A31" w:rsidRPr="00C97A31" w:rsidRDefault="00C97A31" w:rsidP="00C97A31">
      <w:pPr>
        <w:spacing w:after="0" w:line="240" w:lineRule="auto"/>
        <w:jc w:val="center"/>
        <w:rPr>
          <w:rFonts w:ascii="Times New Roman" w:hAnsi="Times New Roman" w:cs="Times New Roman"/>
          <w:b/>
          <w:sz w:val="24"/>
          <w:szCs w:val="24"/>
          <w:lang w:val="en-GB"/>
        </w:rPr>
      </w:pPr>
      <w:r w:rsidRPr="00C97A31">
        <w:rPr>
          <w:rFonts w:ascii="Times New Roman" w:hAnsi="Times New Roman" w:cs="Times New Roman"/>
          <w:b/>
          <w:sz w:val="24"/>
          <w:szCs w:val="24"/>
          <w:lang w:val="en-GB"/>
        </w:rPr>
        <w:t>On 31 May and 3 June 1942 Chaim Kaplan records what he has heard about</w:t>
      </w:r>
    </w:p>
    <w:p w14:paraId="7643363F" w14:textId="06C97D0B" w:rsidR="00C97A31" w:rsidRPr="00C97A31" w:rsidRDefault="00C97A31" w:rsidP="00C97A31">
      <w:pPr>
        <w:spacing w:after="0" w:line="240" w:lineRule="auto"/>
        <w:jc w:val="center"/>
        <w:rPr>
          <w:rFonts w:ascii="Times New Roman" w:hAnsi="Times New Roman" w:cs="Times New Roman"/>
          <w:b/>
          <w:sz w:val="24"/>
          <w:szCs w:val="24"/>
          <w:lang w:val="en-GB"/>
        </w:rPr>
      </w:pPr>
      <w:r w:rsidRPr="00C97A31">
        <w:rPr>
          <w:rFonts w:ascii="Times New Roman" w:hAnsi="Times New Roman" w:cs="Times New Roman"/>
          <w:b/>
          <w:sz w:val="24"/>
          <w:szCs w:val="24"/>
          <w:lang w:val="en-GB"/>
        </w:rPr>
        <w:t>the murder of the Jews of Lublin</w:t>
      </w:r>
      <w:r w:rsidR="00B657FE">
        <w:rPr>
          <w:rStyle w:val="Funotenzeichen"/>
          <w:rFonts w:ascii="Times New Roman" w:hAnsi="Times New Roman" w:cs="Times New Roman"/>
          <w:b/>
          <w:sz w:val="24"/>
          <w:szCs w:val="24"/>
          <w:lang w:val="en-GB"/>
        </w:rPr>
        <w:footnoteReference w:id="1"/>
      </w:r>
    </w:p>
    <w:p w14:paraId="0B850F05" w14:textId="77777777" w:rsidR="00C97A31" w:rsidRPr="00C97A31" w:rsidRDefault="00C97A31" w:rsidP="00C97A31">
      <w:pPr>
        <w:spacing w:after="0" w:line="240" w:lineRule="auto"/>
        <w:rPr>
          <w:rFonts w:ascii="Times New Roman" w:hAnsi="Times New Roman" w:cs="Times New Roman"/>
          <w:sz w:val="24"/>
          <w:szCs w:val="24"/>
          <w:lang w:val="en-GB"/>
        </w:rPr>
      </w:pPr>
    </w:p>
    <w:p w14:paraId="0A9DD74F" w14:textId="77777777" w:rsidR="00C97A31" w:rsidRPr="00C97A31" w:rsidRDefault="00C97A31" w:rsidP="00C97A31">
      <w:pPr>
        <w:spacing w:after="0" w:line="240" w:lineRule="auto"/>
        <w:rPr>
          <w:rFonts w:ascii="Times New Roman" w:hAnsi="Times New Roman" w:cs="Times New Roman"/>
          <w:sz w:val="20"/>
          <w:szCs w:val="20"/>
          <w:lang w:val="en-GB"/>
        </w:rPr>
      </w:pPr>
      <w:r w:rsidRPr="00C97A31">
        <w:rPr>
          <w:rFonts w:ascii="Times New Roman" w:hAnsi="Times New Roman" w:cs="Times New Roman"/>
          <w:sz w:val="20"/>
          <w:szCs w:val="20"/>
          <w:lang w:val="en-GB"/>
        </w:rPr>
        <w:t>Handwritten diary of Chaim Kaplan, entries for 31 May and 3 June 1942</w:t>
      </w:r>
    </w:p>
    <w:p w14:paraId="6459B6C8" w14:textId="77777777" w:rsidR="00C97A31" w:rsidRDefault="00C97A31" w:rsidP="00C97A31">
      <w:pPr>
        <w:spacing w:after="0" w:line="240" w:lineRule="auto"/>
        <w:rPr>
          <w:rFonts w:ascii="Times New Roman" w:hAnsi="Times New Roman" w:cs="Times New Roman"/>
          <w:sz w:val="24"/>
          <w:szCs w:val="24"/>
          <w:lang w:val="en-GB"/>
        </w:rPr>
      </w:pPr>
    </w:p>
    <w:p w14:paraId="60C602A0" w14:textId="77777777" w:rsidR="00C97A31" w:rsidRPr="00C97A31" w:rsidRDefault="00C97A31" w:rsidP="00C97A31">
      <w:pPr>
        <w:spacing w:after="0" w:line="240" w:lineRule="auto"/>
        <w:rPr>
          <w:rFonts w:ascii="Times New Roman" w:hAnsi="Times New Roman" w:cs="Times New Roman"/>
          <w:sz w:val="24"/>
          <w:szCs w:val="24"/>
          <w:lang w:val="en-GB"/>
        </w:rPr>
      </w:pPr>
    </w:p>
    <w:p w14:paraId="275FAA83" w14:textId="6673AF83" w:rsidR="00C97A31" w:rsidRPr="00C97A31" w:rsidRDefault="00330CFB" w:rsidP="00C97A3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31 </w:t>
      </w:r>
      <w:r w:rsidR="00C97A31" w:rsidRPr="00C97A31">
        <w:rPr>
          <w:rFonts w:ascii="Times New Roman" w:hAnsi="Times New Roman" w:cs="Times New Roman"/>
          <w:sz w:val="24"/>
          <w:szCs w:val="24"/>
          <w:lang w:val="en-GB"/>
        </w:rPr>
        <w:t>May 1942</w:t>
      </w:r>
    </w:p>
    <w:p w14:paraId="1C1D3D22" w14:textId="7F211851" w:rsidR="00C97A31" w:rsidRPr="00C97A31" w:rsidRDefault="00C97A31" w:rsidP="00C97A31">
      <w:pPr>
        <w:spacing w:after="0" w:line="240" w:lineRule="auto"/>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We </w:t>
      </w:r>
      <w:r>
        <w:rPr>
          <w:rFonts w:ascii="Times New Roman" w:hAnsi="Times New Roman" w:cs="Times New Roman"/>
          <w:sz w:val="24"/>
          <w:szCs w:val="24"/>
          <w:lang w:val="en-GB"/>
        </w:rPr>
        <w:t>wracked our heads over Lublin:</w:t>
      </w:r>
      <w:r w:rsidR="00CC3328">
        <w:rPr>
          <w:rStyle w:val="Funotenzeichen"/>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w:t>
      </w:r>
      <w:r w:rsidRPr="00C97A31">
        <w:rPr>
          <w:rFonts w:ascii="Times New Roman" w:hAnsi="Times New Roman" w:cs="Times New Roman"/>
          <w:sz w:val="24"/>
          <w:szCs w:val="24"/>
          <w:lang w:val="en-GB"/>
        </w:rPr>
        <w:t>Why did the Nazi handle this city with much greater cruelty and brutality than any of the other cities of the ‘</w:t>
      </w:r>
      <w:proofErr w:type="spellStart"/>
      <w:r w:rsidRPr="00C97A31">
        <w:rPr>
          <w:rFonts w:ascii="Times New Roman" w:hAnsi="Times New Roman" w:cs="Times New Roman"/>
          <w:sz w:val="24"/>
          <w:szCs w:val="24"/>
          <w:lang w:val="en-GB"/>
        </w:rPr>
        <w:t>Generalgouvernement</w:t>
      </w:r>
      <w:proofErr w:type="spellEnd"/>
      <w:r w:rsidRPr="00C97A31">
        <w:rPr>
          <w:rFonts w:ascii="Times New Roman" w:hAnsi="Times New Roman" w:cs="Times New Roman"/>
          <w:sz w:val="24"/>
          <w:szCs w:val="24"/>
          <w:lang w:val="en-GB"/>
        </w:rPr>
        <w:t>’? Well, the veil has been lifted</w:t>
      </w:r>
      <w:r>
        <w:rPr>
          <w:rFonts w:ascii="Times New Roman" w:hAnsi="Times New Roman" w:cs="Times New Roman"/>
          <w:sz w:val="24"/>
          <w:szCs w:val="24"/>
          <w:lang w:val="en-GB"/>
        </w:rPr>
        <w:t xml:space="preserve"> a little</w:t>
      </w:r>
      <w:r w:rsidRPr="00C97A31">
        <w:rPr>
          <w:rFonts w:ascii="Times New Roman" w:hAnsi="Times New Roman" w:cs="Times New Roman"/>
          <w:sz w:val="24"/>
          <w:szCs w:val="24"/>
          <w:lang w:val="en-GB"/>
        </w:rPr>
        <w:t xml:space="preserve">! Today’s </w:t>
      </w:r>
      <w:proofErr w:type="spellStart"/>
      <w:r w:rsidRPr="00C97A31">
        <w:rPr>
          <w:rFonts w:ascii="Times New Roman" w:hAnsi="Times New Roman" w:cs="Times New Roman"/>
          <w:i/>
          <w:sz w:val="24"/>
          <w:szCs w:val="24"/>
          <w:lang w:val="en-GB"/>
        </w:rPr>
        <w:t>Warschauer</w:t>
      </w:r>
      <w:proofErr w:type="spellEnd"/>
      <w:r w:rsidRPr="00C97A31">
        <w:rPr>
          <w:rFonts w:ascii="Times New Roman" w:hAnsi="Times New Roman" w:cs="Times New Roman"/>
          <w:i/>
          <w:sz w:val="24"/>
          <w:szCs w:val="24"/>
          <w:lang w:val="en-GB"/>
        </w:rPr>
        <w:t xml:space="preserve"> </w:t>
      </w:r>
      <w:proofErr w:type="spellStart"/>
      <w:r w:rsidRPr="00C97A31">
        <w:rPr>
          <w:rFonts w:ascii="Times New Roman" w:hAnsi="Times New Roman" w:cs="Times New Roman"/>
          <w:i/>
          <w:sz w:val="24"/>
          <w:szCs w:val="24"/>
          <w:lang w:val="en-GB"/>
        </w:rPr>
        <w:t>Zeitung</w:t>
      </w:r>
      <w:proofErr w:type="spellEnd"/>
      <w:r w:rsidRPr="00C97A31">
        <w:rPr>
          <w:rFonts w:ascii="Times New Roman" w:hAnsi="Times New Roman" w:cs="Times New Roman"/>
          <w:sz w:val="24"/>
          <w:szCs w:val="24"/>
          <w:lang w:val="en-GB"/>
        </w:rPr>
        <w:t xml:space="preserve"> newspaper published a letter from Lublin by some literary hooligan.</w:t>
      </w:r>
      <w:r w:rsidR="00330CFB">
        <w:rPr>
          <w:rStyle w:val="Funotenzeichen"/>
          <w:rFonts w:ascii="Times New Roman" w:hAnsi="Times New Roman" w:cs="Times New Roman"/>
          <w:sz w:val="24"/>
          <w:szCs w:val="24"/>
          <w:lang w:val="en-GB"/>
        </w:rPr>
        <w:footnoteReference w:id="3"/>
      </w:r>
      <w:r w:rsidRPr="00C97A31">
        <w:rPr>
          <w:rFonts w:ascii="Times New Roman" w:hAnsi="Times New Roman" w:cs="Times New Roman"/>
          <w:sz w:val="24"/>
          <w:szCs w:val="24"/>
          <w:lang w:val="en-GB"/>
        </w:rPr>
        <w:t xml:space="preserve"> You’ll find something of everything in it: reportage full of lies, fallacies, and falsified science. The whole article is a sword in the he</w:t>
      </w:r>
      <w:r>
        <w:rPr>
          <w:rFonts w:ascii="Times New Roman" w:hAnsi="Times New Roman" w:cs="Times New Roman"/>
          <w:sz w:val="24"/>
          <w:szCs w:val="24"/>
          <w:lang w:val="en-GB"/>
        </w:rPr>
        <w:t>art of Polish Jewry; all of it</w:t>
      </w:r>
      <w:r w:rsidRPr="00C97A31">
        <w:rPr>
          <w:rFonts w:ascii="Times New Roman" w:hAnsi="Times New Roman" w:cs="Times New Roman"/>
          <w:sz w:val="24"/>
          <w:szCs w:val="24"/>
          <w:lang w:val="en-GB"/>
        </w:rPr>
        <w:t xml:space="preserve"> poison. It’s all the nauseating prattle of some </w:t>
      </w:r>
      <w:commentRangeStart w:id="0"/>
      <w:r>
        <w:rPr>
          <w:rFonts w:ascii="Times New Roman" w:hAnsi="Times New Roman" w:cs="Times New Roman"/>
          <w:sz w:val="24"/>
          <w:szCs w:val="24"/>
          <w:lang w:val="en-GB"/>
        </w:rPr>
        <w:t>pen-pusher</w:t>
      </w:r>
      <w:r w:rsidRPr="00C97A31">
        <w:rPr>
          <w:rFonts w:ascii="Times New Roman" w:hAnsi="Times New Roman" w:cs="Times New Roman"/>
          <w:sz w:val="24"/>
          <w:szCs w:val="24"/>
          <w:lang w:val="en-GB"/>
        </w:rPr>
        <w:t xml:space="preserve"> </w:t>
      </w:r>
      <w:commentRangeEnd w:id="0"/>
      <w:r>
        <w:rPr>
          <w:rStyle w:val="Kommentarzeichen"/>
        </w:rPr>
        <w:commentReference w:id="0"/>
      </w:r>
      <w:r w:rsidRPr="00C97A31">
        <w:rPr>
          <w:rFonts w:ascii="Times New Roman" w:hAnsi="Times New Roman" w:cs="Times New Roman"/>
          <w:sz w:val="24"/>
          <w:szCs w:val="24"/>
          <w:lang w:val="en-GB"/>
        </w:rPr>
        <w:t xml:space="preserve">who </w:t>
      </w:r>
      <w:r>
        <w:rPr>
          <w:rFonts w:ascii="Times New Roman" w:hAnsi="Times New Roman" w:cs="Times New Roman"/>
          <w:sz w:val="24"/>
          <w:szCs w:val="24"/>
          <w:lang w:val="en-GB"/>
        </w:rPr>
        <w:t>doesn’t know up from down</w:t>
      </w:r>
      <w:r w:rsidRPr="00C97A31">
        <w:rPr>
          <w:rFonts w:ascii="Times New Roman" w:hAnsi="Times New Roman" w:cs="Times New Roman"/>
          <w:sz w:val="24"/>
          <w:szCs w:val="24"/>
          <w:lang w:val="en-GB"/>
        </w:rPr>
        <w:t xml:space="preserve"> </w:t>
      </w:r>
      <w:r>
        <w:rPr>
          <w:rFonts w:ascii="Times New Roman" w:hAnsi="Times New Roman" w:cs="Times New Roman"/>
          <w:sz w:val="24"/>
          <w:szCs w:val="24"/>
          <w:lang w:val="en-GB"/>
        </w:rPr>
        <w:t>when it comes to his subject matter</w:t>
      </w:r>
      <w:r w:rsidRPr="00C97A31">
        <w:rPr>
          <w:rFonts w:ascii="Times New Roman" w:hAnsi="Times New Roman" w:cs="Times New Roman"/>
          <w:sz w:val="24"/>
          <w:szCs w:val="24"/>
          <w:lang w:val="en-GB"/>
        </w:rPr>
        <w:t xml:space="preserve">. Everything is based on zoological hatred that warps what’s straight and falsifies historical facts. The article I mentioned, however, has one </w:t>
      </w:r>
      <w:r w:rsidR="003E7863">
        <w:rPr>
          <w:rFonts w:ascii="Times New Roman" w:hAnsi="Times New Roman" w:cs="Times New Roman"/>
          <w:sz w:val="24"/>
          <w:szCs w:val="24"/>
          <w:lang w:val="en-GB"/>
        </w:rPr>
        <w:t>merit</w:t>
      </w:r>
      <w:r w:rsidRPr="00C97A31">
        <w:rPr>
          <w:rFonts w:ascii="Times New Roman" w:hAnsi="Times New Roman" w:cs="Times New Roman"/>
          <w:sz w:val="24"/>
          <w:szCs w:val="24"/>
          <w:lang w:val="en-GB"/>
        </w:rPr>
        <w:t>: it reveals</w:t>
      </w:r>
      <w:r w:rsidR="003E7863">
        <w:rPr>
          <w:rFonts w:ascii="Times New Roman" w:hAnsi="Times New Roman" w:cs="Times New Roman"/>
          <w:sz w:val="24"/>
          <w:szCs w:val="24"/>
          <w:lang w:val="en-GB"/>
        </w:rPr>
        <w:t xml:space="preserve"> in passing</w:t>
      </w:r>
      <w:r w:rsidRPr="00C97A31">
        <w:rPr>
          <w:rFonts w:ascii="Times New Roman" w:hAnsi="Times New Roman" w:cs="Times New Roman"/>
          <w:sz w:val="24"/>
          <w:szCs w:val="24"/>
          <w:lang w:val="en-GB"/>
        </w:rPr>
        <w:t xml:space="preserve"> something of the reason for the Lublin deportation. </w:t>
      </w:r>
    </w:p>
    <w:p w14:paraId="28BEF727" w14:textId="3A5C3305" w:rsidR="00C97A31"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The moronic Nazi takes Lublin for the spiritual centre of Polish Jewry, from which </w:t>
      </w:r>
      <w:r w:rsidR="008D47D0">
        <w:rPr>
          <w:rFonts w:ascii="Times New Roman" w:hAnsi="Times New Roman" w:cs="Times New Roman"/>
          <w:sz w:val="24"/>
          <w:szCs w:val="24"/>
          <w:lang w:val="en-GB"/>
        </w:rPr>
        <w:t xml:space="preserve">a web of </w:t>
      </w:r>
      <w:r w:rsidRPr="00C97A31">
        <w:rPr>
          <w:rFonts w:ascii="Times New Roman" w:hAnsi="Times New Roman" w:cs="Times New Roman"/>
          <w:sz w:val="24"/>
          <w:szCs w:val="24"/>
          <w:lang w:val="en-GB"/>
        </w:rPr>
        <w:t xml:space="preserve">ideological, Talmudic, and legal </w:t>
      </w:r>
      <w:r w:rsidR="008D47D0">
        <w:rPr>
          <w:rFonts w:ascii="Times New Roman" w:hAnsi="Times New Roman" w:cs="Times New Roman"/>
          <w:sz w:val="24"/>
          <w:szCs w:val="24"/>
          <w:lang w:val="en-GB"/>
        </w:rPr>
        <w:t>ties extends</w:t>
      </w:r>
      <w:r w:rsidRPr="00C97A31">
        <w:rPr>
          <w:rFonts w:ascii="Times New Roman" w:hAnsi="Times New Roman" w:cs="Times New Roman"/>
          <w:sz w:val="24"/>
          <w:szCs w:val="24"/>
          <w:lang w:val="en-GB"/>
        </w:rPr>
        <w:t xml:space="preserve"> to all of world Jewry. These </w:t>
      </w:r>
      <w:r w:rsidR="008D47D0">
        <w:rPr>
          <w:rFonts w:ascii="Times New Roman" w:hAnsi="Times New Roman" w:cs="Times New Roman"/>
          <w:sz w:val="24"/>
          <w:szCs w:val="24"/>
          <w:lang w:val="en-GB"/>
        </w:rPr>
        <w:t>ties</w:t>
      </w:r>
      <w:r w:rsidRPr="00C97A31">
        <w:rPr>
          <w:rFonts w:ascii="Times New Roman" w:hAnsi="Times New Roman" w:cs="Times New Roman"/>
          <w:sz w:val="24"/>
          <w:szCs w:val="24"/>
          <w:lang w:val="en-GB"/>
        </w:rPr>
        <w:t xml:space="preserve"> endanger all Aryan peoples and therefore have to be </w:t>
      </w:r>
      <w:r w:rsidR="008D47D0">
        <w:rPr>
          <w:rFonts w:ascii="Times New Roman" w:hAnsi="Times New Roman" w:cs="Times New Roman"/>
          <w:sz w:val="24"/>
          <w:szCs w:val="24"/>
          <w:lang w:val="en-GB"/>
        </w:rPr>
        <w:t>cut</w:t>
      </w:r>
      <w:r w:rsidRPr="00C97A31">
        <w:rPr>
          <w:rFonts w:ascii="Times New Roman" w:hAnsi="Times New Roman" w:cs="Times New Roman"/>
          <w:sz w:val="24"/>
          <w:szCs w:val="24"/>
          <w:lang w:val="en-GB"/>
        </w:rPr>
        <w:t xml:space="preserve">. And historical facts help this Nazi to </w:t>
      </w:r>
      <w:r w:rsidR="008D47D0">
        <w:rPr>
          <w:rFonts w:ascii="Times New Roman" w:hAnsi="Times New Roman" w:cs="Times New Roman"/>
          <w:sz w:val="24"/>
          <w:szCs w:val="24"/>
          <w:lang w:val="en-GB"/>
        </w:rPr>
        <w:t>substantiate</w:t>
      </w:r>
      <w:r w:rsidRPr="00C97A31">
        <w:rPr>
          <w:rFonts w:ascii="Times New Roman" w:hAnsi="Times New Roman" w:cs="Times New Roman"/>
          <w:sz w:val="24"/>
          <w:szCs w:val="24"/>
          <w:lang w:val="en-GB"/>
        </w:rPr>
        <w:t xml:space="preserve"> this </w:t>
      </w:r>
      <w:r w:rsidR="008D47D0">
        <w:rPr>
          <w:rFonts w:ascii="Times New Roman" w:hAnsi="Times New Roman" w:cs="Times New Roman"/>
          <w:sz w:val="24"/>
          <w:szCs w:val="24"/>
          <w:lang w:val="en-GB"/>
        </w:rPr>
        <w:t>view as well</w:t>
      </w:r>
      <w:r w:rsidRPr="00C97A31">
        <w:rPr>
          <w:rFonts w:ascii="Times New Roman" w:hAnsi="Times New Roman" w:cs="Times New Roman"/>
          <w:sz w:val="24"/>
          <w:szCs w:val="24"/>
          <w:lang w:val="en-GB"/>
        </w:rPr>
        <w:t>. The ‘Council of Four Lands’</w:t>
      </w:r>
      <w:r w:rsidR="00242852">
        <w:rPr>
          <w:rStyle w:val="Funotenzeichen"/>
          <w:rFonts w:ascii="Times New Roman" w:hAnsi="Times New Roman" w:cs="Times New Roman"/>
          <w:sz w:val="24"/>
          <w:szCs w:val="24"/>
          <w:lang w:val="en-GB"/>
        </w:rPr>
        <w:footnoteReference w:id="4"/>
      </w:r>
      <w:r w:rsidRPr="00C97A31">
        <w:rPr>
          <w:rFonts w:ascii="Times New Roman" w:hAnsi="Times New Roman" w:cs="Times New Roman"/>
          <w:sz w:val="24"/>
          <w:szCs w:val="24"/>
          <w:lang w:val="en-GB"/>
        </w:rPr>
        <w:t xml:space="preserve"> held its meetings in Lublin; ‘</w:t>
      </w:r>
      <w:proofErr w:type="spellStart"/>
      <w:r w:rsidRPr="00C97A31">
        <w:rPr>
          <w:rFonts w:ascii="Times New Roman" w:hAnsi="Times New Roman" w:cs="Times New Roman"/>
          <w:sz w:val="24"/>
          <w:szCs w:val="24"/>
          <w:lang w:val="en-GB"/>
        </w:rPr>
        <w:t>Yeshivat</w:t>
      </w:r>
      <w:proofErr w:type="spellEnd"/>
      <w:r w:rsidRPr="00C97A31">
        <w:rPr>
          <w:rFonts w:ascii="Times New Roman" w:hAnsi="Times New Roman" w:cs="Times New Roman"/>
          <w:sz w:val="24"/>
          <w:szCs w:val="24"/>
          <w:lang w:val="en-GB"/>
        </w:rPr>
        <w:t xml:space="preserve"> </w:t>
      </w:r>
      <w:proofErr w:type="spellStart"/>
      <w:r w:rsidRPr="00C97A31">
        <w:rPr>
          <w:rFonts w:ascii="Times New Roman" w:hAnsi="Times New Roman" w:cs="Times New Roman"/>
          <w:sz w:val="24"/>
          <w:szCs w:val="24"/>
          <w:lang w:val="en-GB"/>
        </w:rPr>
        <w:t>Chachmei</w:t>
      </w:r>
      <w:proofErr w:type="spellEnd"/>
      <w:r w:rsidRPr="00C97A31">
        <w:rPr>
          <w:rFonts w:ascii="Times New Roman" w:hAnsi="Times New Roman" w:cs="Times New Roman"/>
          <w:sz w:val="24"/>
          <w:szCs w:val="24"/>
          <w:lang w:val="en-GB"/>
        </w:rPr>
        <w:t xml:space="preserve"> Lublin’</w:t>
      </w:r>
      <w:r w:rsidR="00242852">
        <w:rPr>
          <w:rStyle w:val="Funotenzeichen"/>
          <w:rFonts w:ascii="Times New Roman" w:hAnsi="Times New Roman" w:cs="Times New Roman"/>
          <w:sz w:val="24"/>
          <w:szCs w:val="24"/>
          <w:lang w:val="en-GB"/>
        </w:rPr>
        <w:footnoteReference w:id="5"/>
      </w:r>
      <w:r w:rsidRPr="00C97A31">
        <w:rPr>
          <w:rFonts w:ascii="Times New Roman" w:hAnsi="Times New Roman" w:cs="Times New Roman"/>
          <w:sz w:val="24"/>
          <w:szCs w:val="24"/>
          <w:lang w:val="en-GB"/>
        </w:rPr>
        <w:t xml:space="preserve"> is a Talmudic academy that has thousands of students scattered all over the world and </w:t>
      </w:r>
      <w:commentRangeStart w:id="1"/>
      <w:r w:rsidRPr="00C97A31">
        <w:rPr>
          <w:rFonts w:ascii="Times New Roman" w:hAnsi="Times New Roman" w:cs="Times New Roman"/>
          <w:sz w:val="24"/>
          <w:szCs w:val="24"/>
          <w:lang w:val="en-GB"/>
        </w:rPr>
        <w:t xml:space="preserve">holds </w:t>
      </w:r>
      <w:commentRangeEnd w:id="1"/>
      <w:r w:rsidR="008D47D0">
        <w:rPr>
          <w:rStyle w:val="Kommentarzeichen"/>
        </w:rPr>
        <w:commentReference w:id="1"/>
      </w:r>
      <w:r w:rsidRPr="00C97A31">
        <w:rPr>
          <w:rFonts w:ascii="Times New Roman" w:hAnsi="Times New Roman" w:cs="Times New Roman"/>
          <w:sz w:val="24"/>
          <w:szCs w:val="24"/>
          <w:lang w:val="en-GB"/>
        </w:rPr>
        <w:t xml:space="preserve">the reins of spiritual leadership throughout the Diaspora. </w:t>
      </w:r>
      <w:commentRangeStart w:id="2"/>
      <w:r w:rsidRPr="00C97A31">
        <w:rPr>
          <w:rFonts w:ascii="Times New Roman" w:hAnsi="Times New Roman" w:cs="Times New Roman"/>
          <w:sz w:val="24"/>
          <w:szCs w:val="24"/>
          <w:lang w:val="en-GB"/>
        </w:rPr>
        <w:t xml:space="preserve">These </w:t>
      </w:r>
      <w:commentRangeEnd w:id="2"/>
      <w:r w:rsidR="009B61FD">
        <w:rPr>
          <w:rStyle w:val="Kommentarzeichen"/>
        </w:rPr>
        <w:commentReference w:id="2"/>
      </w:r>
      <w:r w:rsidRPr="00C97A31">
        <w:rPr>
          <w:rFonts w:ascii="Times New Roman" w:hAnsi="Times New Roman" w:cs="Times New Roman"/>
          <w:sz w:val="24"/>
          <w:szCs w:val="24"/>
          <w:lang w:val="en-GB"/>
        </w:rPr>
        <w:t>in effect are spiritual conduits that carry the pernicious spirit of the Talmud to all Jewish communities. ‘</w:t>
      </w:r>
      <w:proofErr w:type="spellStart"/>
      <w:r w:rsidRPr="00C97A31">
        <w:rPr>
          <w:rFonts w:ascii="Times New Roman" w:hAnsi="Times New Roman" w:cs="Times New Roman"/>
          <w:sz w:val="24"/>
          <w:szCs w:val="24"/>
          <w:lang w:val="en-GB"/>
        </w:rPr>
        <w:t>Yeshivat</w:t>
      </w:r>
      <w:proofErr w:type="spellEnd"/>
      <w:r w:rsidRPr="00C97A31">
        <w:rPr>
          <w:rFonts w:ascii="Times New Roman" w:hAnsi="Times New Roman" w:cs="Times New Roman"/>
          <w:sz w:val="24"/>
          <w:szCs w:val="24"/>
          <w:lang w:val="en-GB"/>
        </w:rPr>
        <w:t xml:space="preserve"> </w:t>
      </w:r>
      <w:proofErr w:type="spellStart"/>
      <w:r w:rsidRPr="00C97A31">
        <w:rPr>
          <w:rFonts w:ascii="Times New Roman" w:hAnsi="Times New Roman" w:cs="Times New Roman"/>
          <w:sz w:val="24"/>
          <w:szCs w:val="24"/>
          <w:lang w:val="en-GB"/>
        </w:rPr>
        <w:t>Chachmei</w:t>
      </w:r>
      <w:proofErr w:type="spellEnd"/>
      <w:r w:rsidRPr="00C97A31">
        <w:rPr>
          <w:rFonts w:ascii="Times New Roman" w:hAnsi="Times New Roman" w:cs="Times New Roman"/>
          <w:sz w:val="24"/>
          <w:szCs w:val="24"/>
          <w:lang w:val="en-GB"/>
        </w:rPr>
        <w:t xml:space="preserve"> Lublin’ is indeed the fetid, </w:t>
      </w:r>
      <w:r w:rsidR="00DE2CA2">
        <w:rPr>
          <w:rFonts w:ascii="Times New Roman" w:hAnsi="Times New Roman" w:cs="Times New Roman"/>
          <w:sz w:val="24"/>
          <w:szCs w:val="24"/>
          <w:lang w:val="en-GB"/>
        </w:rPr>
        <w:t>stinking</w:t>
      </w:r>
      <w:r w:rsidRPr="00C97A31">
        <w:rPr>
          <w:rFonts w:ascii="Times New Roman" w:hAnsi="Times New Roman" w:cs="Times New Roman"/>
          <w:sz w:val="24"/>
          <w:szCs w:val="24"/>
          <w:lang w:val="en-GB"/>
        </w:rPr>
        <w:t xml:space="preserve"> Talmudic well from which its students, the ideological agents of world Jewry, drink. And so</w:t>
      </w:r>
      <w:r w:rsidR="00DE2CA2">
        <w:rPr>
          <w:rFonts w:ascii="Times New Roman" w:hAnsi="Times New Roman" w:cs="Times New Roman"/>
          <w:sz w:val="24"/>
          <w:szCs w:val="24"/>
          <w:lang w:val="en-GB"/>
        </w:rPr>
        <w:t xml:space="preserve"> it goes</w:t>
      </w:r>
      <w:r w:rsidRPr="00C97A31">
        <w:rPr>
          <w:rFonts w:ascii="Times New Roman" w:hAnsi="Times New Roman" w:cs="Times New Roman"/>
          <w:sz w:val="24"/>
          <w:szCs w:val="24"/>
          <w:lang w:val="en-GB"/>
        </w:rPr>
        <w:t xml:space="preserve"> on in this </w:t>
      </w:r>
      <w:r w:rsidR="00DE2CA2">
        <w:rPr>
          <w:rFonts w:ascii="Times New Roman" w:hAnsi="Times New Roman" w:cs="Times New Roman"/>
          <w:sz w:val="24"/>
          <w:szCs w:val="24"/>
          <w:lang w:val="en-GB"/>
        </w:rPr>
        <w:t>manner</w:t>
      </w:r>
      <w:r w:rsidRPr="00C97A31">
        <w:rPr>
          <w:rFonts w:ascii="Times New Roman" w:hAnsi="Times New Roman" w:cs="Times New Roman"/>
          <w:sz w:val="24"/>
          <w:szCs w:val="24"/>
          <w:lang w:val="en-GB"/>
        </w:rPr>
        <w:t xml:space="preserve"> all the way to the end.</w:t>
      </w:r>
    </w:p>
    <w:p w14:paraId="411C56AE" w14:textId="2E4A57AB" w:rsidR="00C97A31" w:rsidRPr="00C97A31" w:rsidRDefault="00DE2CA2" w:rsidP="00C97A31">
      <w:pPr>
        <w:spacing w:after="0" w:line="240" w:lineRule="auto"/>
        <w:ind w:firstLine="708"/>
        <w:rPr>
          <w:rFonts w:ascii="Times New Roman" w:hAnsi="Times New Roman" w:cs="Times New Roman"/>
          <w:sz w:val="24"/>
          <w:szCs w:val="24"/>
          <w:lang w:val="en-GB"/>
        </w:rPr>
      </w:pPr>
      <w:proofErr w:type="gramStart"/>
      <w:r>
        <w:rPr>
          <w:rFonts w:ascii="Times New Roman" w:hAnsi="Times New Roman" w:cs="Times New Roman"/>
          <w:sz w:val="24"/>
          <w:szCs w:val="24"/>
          <w:lang w:val="en-GB"/>
        </w:rPr>
        <w:t>Therefore</w:t>
      </w:r>
      <w:proofErr w:type="gramEnd"/>
      <w:r w:rsidR="00C97A31" w:rsidRPr="00C97A31">
        <w:rPr>
          <w:rFonts w:ascii="Times New Roman" w:hAnsi="Times New Roman" w:cs="Times New Roman"/>
          <w:sz w:val="24"/>
          <w:szCs w:val="24"/>
          <w:lang w:val="en-GB"/>
        </w:rPr>
        <w:t xml:space="preserve"> get rid of this ‘</w:t>
      </w:r>
      <w:r>
        <w:rPr>
          <w:rFonts w:ascii="Times New Roman" w:hAnsi="Times New Roman" w:cs="Times New Roman"/>
          <w:sz w:val="24"/>
          <w:szCs w:val="24"/>
          <w:lang w:val="en-GB"/>
        </w:rPr>
        <w:t>stinking</w:t>
      </w:r>
      <w:r w:rsidR="00C97A31" w:rsidRPr="00C97A31">
        <w:rPr>
          <w:rFonts w:ascii="Times New Roman" w:hAnsi="Times New Roman" w:cs="Times New Roman"/>
          <w:sz w:val="24"/>
          <w:szCs w:val="24"/>
          <w:lang w:val="en-GB"/>
        </w:rPr>
        <w:t xml:space="preserve">’ yeshiva! Block up the filthy well that quenches the entire world’s thirst with its </w:t>
      </w:r>
      <w:commentRangeStart w:id="3"/>
      <w:r w:rsidR="00C97A31" w:rsidRPr="00C97A31">
        <w:rPr>
          <w:rFonts w:ascii="Times New Roman" w:hAnsi="Times New Roman" w:cs="Times New Roman"/>
          <w:sz w:val="24"/>
          <w:szCs w:val="24"/>
          <w:lang w:val="en-GB"/>
        </w:rPr>
        <w:t xml:space="preserve">vile </w:t>
      </w:r>
      <w:commentRangeEnd w:id="3"/>
      <w:r>
        <w:rPr>
          <w:rStyle w:val="Kommentarzeichen"/>
        </w:rPr>
        <w:commentReference w:id="3"/>
      </w:r>
      <w:r w:rsidR="00C97A31" w:rsidRPr="00C97A31">
        <w:rPr>
          <w:rFonts w:ascii="Times New Roman" w:hAnsi="Times New Roman" w:cs="Times New Roman"/>
          <w:sz w:val="24"/>
          <w:szCs w:val="24"/>
          <w:lang w:val="en-GB"/>
        </w:rPr>
        <w:t>waters.</w:t>
      </w:r>
    </w:p>
    <w:p w14:paraId="77361DEF" w14:textId="77777777" w:rsidR="00C97A31"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And the Nazi </w:t>
      </w:r>
      <w:commentRangeStart w:id="4"/>
      <w:r w:rsidRPr="00C97A31">
        <w:rPr>
          <w:rFonts w:ascii="Times New Roman" w:hAnsi="Times New Roman" w:cs="Times New Roman"/>
          <w:sz w:val="24"/>
          <w:szCs w:val="24"/>
          <w:lang w:val="en-GB"/>
        </w:rPr>
        <w:t xml:space="preserve">is privileged to be the one who sees to this labour for the benefit </w:t>
      </w:r>
      <w:commentRangeEnd w:id="4"/>
      <w:r w:rsidR="00DE2CA2">
        <w:rPr>
          <w:rStyle w:val="Kommentarzeichen"/>
        </w:rPr>
        <w:commentReference w:id="4"/>
      </w:r>
      <w:r w:rsidRPr="00C97A31">
        <w:rPr>
          <w:rFonts w:ascii="Times New Roman" w:hAnsi="Times New Roman" w:cs="Times New Roman"/>
          <w:sz w:val="24"/>
          <w:szCs w:val="24"/>
          <w:lang w:val="en-GB"/>
        </w:rPr>
        <w:t>of the world’s nations.</w:t>
      </w:r>
    </w:p>
    <w:p w14:paraId="72275A06" w14:textId="77777777" w:rsidR="00C97A31"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And the thousands who were killed, butchered, and inciner</w:t>
      </w:r>
      <w:r>
        <w:rPr>
          <w:rFonts w:ascii="Times New Roman" w:hAnsi="Times New Roman" w:cs="Times New Roman"/>
          <w:sz w:val="24"/>
          <w:szCs w:val="24"/>
          <w:lang w:val="en-GB"/>
        </w:rPr>
        <w:t xml:space="preserve">ated – for what? It’s a </w:t>
      </w:r>
      <w:proofErr w:type="spellStart"/>
      <w:r w:rsidRPr="00DE2CA2">
        <w:rPr>
          <w:rFonts w:ascii="Times New Roman" w:hAnsi="Times New Roman" w:cs="Times New Roman"/>
          <w:i/>
          <w:sz w:val="24"/>
          <w:szCs w:val="24"/>
          <w:lang w:val="en-GB"/>
        </w:rPr>
        <w:t>teiku</w:t>
      </w:r>
      <w:proofErr w:type="spellEnd"/>
      <w:r>
        <w:rPr>
          <w:rFonts w:ascii="Times New Roman" w:hAnsi="Times New Roman" w:cs="Times New Roman"/>
          <w:sz w:val="24"/>
          <w:szCs w:val="24"/>
          <w:lang w:val="en-GB"/>
        </w:rPr>
        <w:t>!</w:t>
      </w:r>
    </w:p>
    <w:p w14:paraId="6AB5904A" w14:textId="77777777" w:rsidR="00C97A31" w:rsidRPr="00C97A31" w:rsidRDefault="00C97A31" w:rsidP="00C97A31">
      <w:pPr>
        <w:spacing w:after="0" w:line="240" w:lineRule="auto"/>
        <w:rPr>
          <w:rFonts w:ascii="Times New Roman" w:hAnsi="Times New Roman" w:cs="Times New Roman"/>
          <w:sz w:val="24"/>
          <w:szCs w:val="24"/>
          <w:lang w:val="en-GB"/>
        </w:rPr>
      </w:pPr>
    </w:p>
    <w:p w14:paraId="526D4751" w14:textId="489C3540" w:rsidR="00C97A31" w:rsidRPr="00C97A31" w:rsidRDefault="00C97A31" w:rsidP="00C97A31">
      <w:pPr>
        <w:spacing w:after="0" w:line="240" w:lineRule="auto"/>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By night </w:t>
      </w:r>
      <w:r w:rsidR="00DE2CA2">
        <w:rPr>
          <w:rFonts w:ascii="Times New Roman" w:hAnsi="Times New Roman" w:cs="Times New Roman"/>
          <w:sz w:val="24"/>
          <w:szCs w:val="24"/>
          <w:lang w:val="en-GB"/>
        </w:rPr>
        <w:t>– slaughter; by day – the hunt!</w:t>
      </w:r>
    </w:p>
    <w:p w14:paraId="4555BF80" w14:textId="772EB125" w:rsidR="00C97A31" w:rsidRPr="00C97A31" w:rsidRDefault="00C97A31" w:rsidP="00C97A31">
      <w:pPr>
        <w:spacing w:after="0" w:line="240" w:lineRule="auto"/>
        <w:rPr>
          <w:rFonts w:ascii="Times New Roman" w:hAnsi="Times New Roman" w:cs="Times New Roman"/>
          <w:sz w:val="24"/>
          <w:szCs w:val="24"/>
          <w:lang w:val="en-GB"/>
        </w:rPr>
      </w:pPr>
      <w:r w:rsidRPr="00C97A31">
        <w:rPr>
          <w:rFonts w:ascii="Times New Roman" w:hAnsi="Times New Roman" w:cs="Times New Roman"/>
          <w:sz w:val="24"/>
          <w:szCs w:val="24"/>
          <w:lang w:val="en-GB"/>
        </w:rPr>
        <w:t>Two days ago,</w:t>
      </w:r>
      <w:r w:rsidR="00DE2CA2">
        <w:rPr>
          <w:rFonts w:ascii="Times New Roman" w:hAnsi="Times New Roman" w:cs="Times New Roman"/>
          <w:sz w:val="24"/>
          <w:szCs w:val="24"/>
          <w:lang w:val="en-GB"/>
        </w:rPr>
        <w:t xml:space="preserve"> there was</w:t>
      </w:r>
      <w:r w:rsidRPr="00C97A31">
        <w:rPr>
          <w:rFonts w:ascii="Times New Roman" w:hAnsi="Times New Roman" w:cs="Times New Roman"/>
          <w:sz w:val="24"/>
          <w:szCs w:val="24"/>
          <w:lang w:val="en-GB"/>
        </w:rPr>
        <w:t xml:space="preserve"> a hunt </w:t>
      </w:r>
      <w:r w:rsidR="00DE2CA2">
        <w:rPr>
          <w:rFonts w:ascii="Times New Roman" w:hAnsi="Times New Roman" w:cs="Times New Roman"/>
          <w:sz w:val="24"/>
          <w:szCs w:val="24"/>
          <w:lang w:val="en-GB"/>
        </w:rPr>
        <w:t>o</w:t>
      </w:r>
      <w:r w:rsidR="006F3301">
        <w:rPr>
          <w:rFonts w:ascii="Times New Roman" w:hAnsi="Times New Roman" w:cs="Times New Roman"/>
          <w:sz w:val="24"/>
          <w:szCs w:val="24"/>
          <w:lang w:val="en-GB"/>
        </w:rPr>
        <w:t xml:space="preserve">n the ghetto streets. </w:t>
      </w:r>
      <w:r w:rsidR="00590CFD">
        <w:rPr>
          <w:rFonts w:ascii="Times New Roman" w:hAnsi="Times New Roman" w:cs="Times New Roman"/>
          <w:sz w:val="24"/>
          <w:szCs w:val="24"/>
          <w:lang w:val="en-GB"/>
        </w:rPr>
        <w:t>The Jewish police chased down y</w:t>
      </w:r>
      <w:r w:rsidRPr="00C97A31">
        <w:rPr>
          <w:rFonts w:ascii="Times New Roman" w:hAnsi="Times New Roman" w:cs="Times New Roman"/>
          <w:sz w:val="24"/>
          <w:szCs w:val="24"/>
          <w:lang w:val="en-GB"/>
        </w:rPr>
        <w:t xml:space="preserve">oung Jews and left </w:t>
      </w:r>
      <w:r w:rsidR="00590CFD">
        <w:rPr>
          <w:rFonts w:ascii="Times New Roman" w:hAnsi="Times New Roman" w:cs="Times New Roman"/>
          <w:sz w:val="24"/>
          <w:szCs w:val="24"/>
          <w:lang w:val="en-GB"/>
        </w:rPr>
        <w:t xml:space="preserve">them </w:t>
      </w:r>
      <w:r w:rsidRPr="00C97A31">
        <w:rPr>
          <w:rFonts w:ascii="Times New Roman" w:hAnsi="Times New Roman" w:cs="Times New Roman"/>
          <w:sz w:val="24"/>
          <w:szCs w:val="24"/>
          <w:lang w:val="en-GB"/>
        </w:rPr>
        <w:t xml:space="preserve">like birds in a snare. </w:t>
      </w:r>
      <w:r w:rsidR="00590CFD">
        <w:rPr>
          <w:rFonts w:ascii="Times New Roman" w:hAnsi="Times New Roman" w:cs="Times New Roman"/>
          <w:sz w:val="24"/>
          <w:szCs w:val="24"/>
          <w:lang w:val="en-GB"/>
        </w:rPr>
        <w:t>No sooner were they caught than</w:t>
      </w:r>
      <w:r w:rsidRPr="00C97A31">
        <w:rPr>
          <w:rFonts w:ascii="Times New Roman" w:hAnsi="Times New Roman" w:cs="Times New Roman"/>
          <w:sz w:val="24"/>
          <w:szCs w:val="24"/>
          <w:lang w:val="en-GB"/>
        </w:rPr>
        <w:t xml:space="preserve"> they were </w:t>
      </w:r>
      <w:r w:rsidR="00590CFD">
        <w:rPr>
          <w:rFonts w:ascii="Times New Roman" w:hAnsi="Times New Roman" w:cs="Times New Roman"/>
          <w:sz w:val="24"/>
          <w:szCs w:val="24"/>
          <w:lang w:val="en-GB"/>
        </w:rPr>
        <w:t>put onto</w:t>
      </w:r>
      <w:r w:rsidRPr="00C97A31">
        <w:rPr>
          <w:rFonts w:ascii="Times New Roman" w:hAnsi="Times New Roman" w:cs="Times New Roman"/>
          <w:sz w:val="24"/>
          <w:szCs w:val="24"/>
          <w:lang w:val="en-GB"/>
        </w:rPr>
        <w:t xml:space="preserve"> a Jewish bus and hauled under the strictest guard to the former military prison building, now the Jewish lock</w:t>
      </w:r>
      <w:r w:rsidR="00590CFD">
        <w:rPr>
          <w:rFonts w:ascii="Times New Roman" w:hAnsi="Times New Roman" w:cs="Times New Roman"/>
          <w:sz w:val="24"/>
          <w:szCs w:val="24"/>
          <w:lang w:val="en-GB"/>
        </w:rPr>
        <w:t>-</w:t>
      </w:r>
      <w:r w:rsidRPr="00C97A31">
        <w:rPr>
          <w:rFonts w:ascii="Times New Roman" w:hAnsi="Times New Roman" w:cs="Times New Roman"/>
          <w:sz w:val="24"/>
          <w:szCs w:val="24"/>
          <w:lang w:val="en-GB"/>
        </w:rPr>
        <w:t>up.</w:t>
      </w:r>
      <w:r w:rsidR="00162631">
        <w:rPr>
          <w:rStyle w:val="Funotenzeichen"/>
          <w:rFonts w:ascii="Times New Roman" w:hAnsi="Times New Roman" w:cs="Times New Roman"/>
          <w:sz w:val="24"/>
          <w:szCs w:val="24"/>
          <w:lang w:val="en-GB"/>
        </w:rPr>
        <w:footnoteReference w:id="6"/>
      </w:r>
      <w:r w:rsidRPr="00C97A31">
        <w:rPr>
          <w:rFonts w:ascii="Times New Roman" w:hAnsi="Times New Roman" w:cs="Times New Roman"/>
          <w:sz w:val="24"/>
          <w:szCs w:val="24"/>
          <w:lang w:val="en-GB"/>
        </w:rPr>
        <w:t xml:space="preserve"> Awaiting their arrival there was </w:t>
      </w:r>
      <w:proofErr w:type="spellStart"/>
      <w:r w:rsidRPr="00C97A31">
        <w:rPr>
          <w:rFonts w:ascii="Times New Roman" w:hAnsi="Times New Roman" w:cs="Times New Roman"/>
          <w:sz w:val="24"/>
          <w:szCs w:val="24"/>
          <w:lang w:val="en-GB"/>
        </w:rPr>
        <w:t>Auerswald</w:t>
      </w:r>
      <w:proofErr w:type="spellEnd"/>
      <w:r w:rsidRPr="00C97A31">
        <w:rPr>
          <w:rFonts w:ascii="Times New Roman" w:hAnsi="Times New Roman" w:cs="Times New Roman"/>
          <w:sz w:val="24"/>
          <w:szCs w:val="24"/>
          <w:lang w:val="en-GB"/>
        </w:rPr>
        <w:t xml:space="preserve">, the commissioner for ghetto </w:t>
      </w:r>
      <w:r w:rsidRPr="00C97A31">
        <w:rPr>
          <w:rFonts w:ascii="Times New Roman" w:hAnsi="Times New Roman" w:cs="Times New Roman"/>
          <w:sz w:val="24"/>
          <w:szCs w:val="24"/>
          <w:lang w:val="en-GB"/>
        </w:rPr>
        <w:lastRenderedPageBreak/>
        <w:t xml:space="preserve">affairs, </w:t>
      </w:r>
      <w:r w:rsidR="00A95387">
        <w:rPr>
          <w:rFonts w:ascii="Times New Roman" w:hAnsi="Times New Roman" w:cs="Times New Roman"/>
          <w:sz w:val="24"/>
          <w:szCs w:val="24"/>
          <w:lang w:val="en-GB"/>
        </w:rPr>
        <w:t>and three Jewish doctors. Everyone who had been rounded up</w:t>
      </w:r>
      <w:r w:rsidRPr="00C97A31">
        <w:rPr>
          <w:rFonts w:ascii="Times New Roman" w:hAnsi="Times New Roman" w:cs="Times New Roman"/>
          <w:sz w:val="24"/>
          <w:szCs w:val="24"/>
          <w:lang w:val="en-GB"/>
        </w:rPr>
        <w:t xml:space="preserve"> was examined. </w:t>
      </w:r>
      <w:r w:rsidR="00A95387">
        <w:rPr>
          <w:rFonts w:ascii="Times New Roman" w:hAnsi="Times New Roman" w:cs="Times New Roman"/>
          <w:sz w:val="24"/>
          <w:szCs w:val="24"/>
          <w:lang w:val="en-GB"/>
        </w:rPr>
        <w:t>Those</w:t>
      </w:r>
      <w:r w:rsidRPr="00C97A31">
        <w:rPr>
          <w:rFonts w:ascii="Times New Roman" w:hAnsi="Times New Roman" w:cs="Times New Roman"/>
          <w:sz w:val="24"/>
          <w:szCs w:val="24"/>
          <w:lang w:val="en-GB"/>
        </w:rPr>
        <w:t xml:space="preserve"> found </w:t>
      </w:r>
      <w:r w:rsidR="00A95387">
        <w:rPr>
          <w:rFonts w:ascii="Times New Roman" w:hAnsi="Times New Roman" w:cs="Times New Roman"/>
          <w:sz w:val="24"/>
          <w:szCs w:val="24"/>
          <w:lang w:val="en-GB"/>
        </w:rPr>
        <w:t xml:space="preserve">to be </w:t>
      </w:r>
      <w:r w:rsidRPr="00C97A31">
        <w:rPr>
          <w:rFonts w:ascii="Times New Roman" w:hAnsi="Times New Roman" w:cs="Times New Roman"/>
          <w:sz w:val="24"/>
          <w:szCs w:val="24"/>
          <w:lang w:val="en-GB"/>
        </w:rPr>
        <w:t>healthy and strong</w:t>
      </w:r>
      <w:r w:rsidR="00A95387">
        <w:rPr>
          <w:rFonts w:ascii="Times New Roman" w:hAnsi="Times New Roman" w:cs="Times New Roman"/>
          <w:sz w:val="24"/>
          <w:szCs w:val="24"/>
          <w:lang w:val="en-GB"/>
        </w:rPr>
        <w:t xml:space="preserve"> were</w:t>
      </w:r>
      <w:r w:rsidRPr="00C97A31">
        <w:rPr>
          <w:rFonts w:ascii="Times New Roman" w:hAnsi="Times New Roman" w:cs="Times New Roman"/>
          <w:sz w:val="24"/>
          <w:szCs w:val="24"/>
          <w:lang w:val="en-GB"/>
        </w:rPr>
        <w:t xml:space="preserve"> taken aside and sent to a labour camp. Where to? </w:t>
      </w:r>
      <w:r w:rsidR="00A95387">
        <w:rPr>
          <w:rFonts w:ascii="Times New Roman" w:hAnsi="Times New Roman" w:cs="Times New Roman"/>
          <w:sz w:val="24"/>
          <w:szCs w:val="24"/>
          <w:lang w:val="en-GB"/>
        </w:rPr>
        <w:t>People are of two minds:</w:t>
      </w:r>
      <w:r w:rsidRPr="00C97A31">
        <w:rPr>
          <w:rFonts w:ascii="Times New Roman" w:hAnsi="Times New Roman" w:cs="Times New Roman"/>
          <w:sz w:val="24"/>
          <w:szCs w:val="24"/>
          <w:lang w:val="en-GB"/>
        </w:rPr>
        <w:t xml:space="preserve"> some say to Germany</w:t>
      </w:r>
      <w:r w:rsidR="00A95387">
        <w:rPr>
          <w:rFonts w:ascii="Times New Roman" w:hAnsi="Times New Roman" w:cs="Times New Roman"/>
          <w:sz w:val="24"/>
          <w:szCs w:val="24"/>
          <w:lang w:val="en-GB"/>
        </w:rPr>
        <w:t>,</w:t>
      </w:r>
      <w:r w:rsidRPr="00C97A31">
        <w:rPr>
          <w:rFonts w:ascii="Times New Roman" w:hAnsi="Times New Roman" w:cs="Times New Roman"/>
          <w:sz w:val="24"/>
          <w:szCs w:val="24"/>
          <w:lang w:val="en-GB"/>
        </w:rPr>
        <w:t xml:space="preserve"> and others say to </w:t>
      </w:r>
      <w:commentRangeStart w:id="5"/>
      <w:r w:rsidRPr="00C97A31">
        <w:rPr>
          <w:rFonts w:ascii="Times New Roman" w:hAnsi="Times New Roman" w:cs="Times New Roman"/>
          <w:sz w:val="24"/>
          <w:szCs w:val="24"/>
          <w:lang w:val="en-GB"/>
        </w:rPr>
        <w:t>Estonia</w:t>
      </w:r>
      <w:commentRangeEnd w:id="5"/>
      <w:r w:rsidR="0011506B">
        <w:rPr>
          <w:rStyle w:val="Kommentarzeichen"/>
        </w:rPr>
        <w:commentReference w:id="5"/>
      </w:r>
      <w:r w:rsidRPr="00C97A31">
        <w:rPr>
          <w:rFonts w:ascii="Times New Roman" w:hAnsi="Times New Roman" w:cs="Times New Roman"/>
          <w:sz w:val="24"/>
          <w:szCs w:val="24"/>
          <w:lang w:val="en-GB"/>
        </w:rPr>
        <w:t>.</w:t>
      </w:r>
      <w:r w:rsidR="00E63415">
        <w:rPr>
          <w:rStyle w:val="Funotenzeichen"/>
          <w:rFonts w:ascii="Times New Roman" w:hAnsi="Times New Roman" w:cs="Times New Roman"/>
          <w:sz w:val="24"/>
          <w:szCs w:val="24"/>
          <w:lang w:val="en-GB"/>
        </w:rPr>
        <w:footnoteReference w:id="7"/>
      </w:r>
      <w:r w:rsidRPr="00C97A31">
        <w:rPr>
          <w:rFonts w:ascii="Times New Roman" w:hAnsi="Times New Roman" w:cs="Times New Roman"/>
          <w:sz w:val="24"/>
          <w:szCs w:val="24"/>
          <w:lang w:val="en-GB"/>
        </w:rPr>
        <w:t xml:space="preserve"> And those found</w:t>
      </w:r>
      <w:r w:rsidR="00A95387">
        <w:rPr>
          <w:rFonts w:ascii="Times New Roman" w:hAnsi="Times New Roman" w:cs="Times New Roman"/>
          <w:sz w:val="24"/>
          <w:szCs w:val="24"/>
          <w:lang w:val="en-GB"/>
        </w:rPr>
        <w:t xml:space="preserve"> to be</w:t>
      </w:r>
      <w:r w:rsidRPr="00C97A31">
        <w:rPr>
          <w:rFonts w:ascii="Times New Roman" w:hAnsi="Times New Roman" w:cs="Times New Roman"/>
          <w:sz w:val="24"/>
          <w:szCs w:val="24"/>
          <w:lang w:val="en-GB"/>
        </w:rPr>
        <w:t xml:space="preserve"> weak </w:t>
      </w:r>
      <w:r w:rsidR="00A95387">
        <w:rPr>
          <w:rFonts w:ascii="Times New Roman" w:hAnsi="Times New Roman" w:cs="Times New Roman"/>
          <w:sz w:val="24"/>
          <w:szCs w:val="24"/>
          <w:lang w:val="en-GB"/>
        </w:rPr>
        <w:t>or</w:t>
      </w:r>
      <w:r w:rsidRPr="00C97A31">
        <w:rPr>
          <w:rFonts w:ascii="Times New Roman" w:hAnsi="Times New Roman" w:cs="Times New Roman"/>
          <w:sz w:val="24"/>
          <w:szCs w:val="24"/>
          <w:lang w:val="en-GB"/>
        </w:rPr>
        <w:t xml:space="preserve"> ill – were released. In t</w:t>
      </w:r>
      <w:r w:rsidR="00A95387">
        <w:rPr>
          <w:rFonts w:ascii="Times New Roman" w:hAnsi="Times New Roman" w:cs="Times New Roman"/>
          <w:sz w:val="24"/>
          <w:szCs w:val="24"/>
          <w:lang w:val="en-GB"/>
        </w:rPr>
        <w:t xml:space="preserve">he meantime, the Jewish </w:t>
      </w:r>
      <w:commentRangeStart w:id="6"/>
      <w:r w:rsidR="00A95387">
        <w:rPr>
          <w:rFonts w:ascii="Times New Roman" w:hAnsi="Times New Roman" w:cs="Times New Roman"/>
          <w:sz w:val="24"/>
          <w:szCs w:val="24"/>
          <w:lang w:val="en-GB"/>
        </w:rPr>
        <w:t>police</w:t>
      </w:r>
      <w:r w:rsidR="008C6BE0">
        <w:rPr>
          <w:rStyle w:val="Funotenzeichen"/>
          <w:rFonts w:ascii="Times New Roman" w:hAnsi="Times New Roman" w:cs="Times New Roman"/>
          <w:sz w:val="24"/>
          <w:szCs w:val="24"/>
          <w:lang w:val="en-GB"/>
        </w:rPr>
        <w:footnoteReference w:id="8"/>
      </w:r>
      <w:r w:rsidR="00A95387">
        <w:rPr>
          <w:rFonts w:ascii="Times New Roman" w:hAnsi="Times New Roman" w:cs="Times New Roman"/>
          <w:sz w:val="24"/>
          <w:szCs w:val="24"/>
          <w:lang w:val="en-GB"/>
        </w:rPr>
        <w:t xml:space="preserve"> </w:t>
      </w:r>
      <w:commentRangeEnd w:id="6"/>
      <w:r w:rsidR="00A95387">
        <w:rPr>
          <w:rStyle w:val="Kommentarzeichen"/>
        </w:rPr>
        <w:commentReference w:id="6"/>
      </w:r>
      <w:r w:rsidRPr="00C97A31">
        <w:rPr>
          <w:rFonts w:ascii="Times New Roman" w:hAnsi="Times New Roman" w:cs="Times New Roman"/>
          <w:sz w:val="24"/>
          <w:szCs w:val="24"/>
          <w:lang w:val="en-GB"/>
        </w:rPr>
        <w:t>have been afforded a new source</w:t>
      </w:r>
      <w:r>
        <w:rPr>
          <w:rFonts w:ascii="Times New Roman" w:hAnsi="Times New Roman" w:cs="Times New Roman"/>
          <w:sz w:val="24"/>
          <w:szCs w:val="24"/>
          <w:lang w:val="en-GB"/>
        </w:rPr>
        <w:t xml:space="preserve"> of bribery – and of </w:t>
      </w:r>
      <w:r w:rsidR="005D5BB0">
        <w:rPr>
          <w:rFonts w:ascii="Times New Roman" w:hAnsi="Times New Roman" w:cs="Times New Roman"/>
          <w:sz w:val="24"/>
          <w:szCs w:val="24"/>
          <w:lang w:val="en-GB"/>
        </w:rPr>
        <w:t>subsistence</w:t>
      </w:r>
      <w:r>
        <w:rPr>
          <w:rFonts w:ascii="Times New Roman" w:hAnsi="Times New Roman" w:cs="Times New Roman"/>
          <w:sz w:val="24"/>
          <w:szCs w:val="24"/>
          <w:lang w:val="en-GB"/>
        </w:rPr>
        <w:t> </w:t>
      </w:r>
      <w:r w:rsidRPr="00C97A31">
        <w:rPr>
          <w:rFonts w:ascii="Times New Roman" w:hAnsi="Times New Roman" w:cs="Times New Roman"/>
          <w:sz w:val="24"/>
          <w:szCs w:val="24"/>
          <w:lang w:val="en-GB"/>
        </w:rPr>
        <w:t>…</w:t>
      </w:r>
    </w:p>
    <w:p w14:paraId="05A05983" w14:textId="0A4FC74C" w:rsidR="00C97A31"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Nazism </w:t>
      </w:r>
      <w:r w:rsidR="00B173F5">
        <w:rPr>
          <w:rFonts w:ascii="Times New Roman" w:hAnsi="Times New Roman" w:cs="Times New Roman"/>
          <w:sz w:val="24"/>
          <w:szCs w:val="24"/>
          <w:lang w:val="en-GB"/>
        </w:rPr>
        <w:t>does not recognize</w:t>
      </w:r>
      <w:r w:rsidRPr="00C97A31">
        <w:rPr>
          <w:rFonts w:ascii="Times New Roman" w:hAnsi="Times New Roman" w:cs="Times New Roman"/>
          <w:sz w:val="24"/>
          <w:szCs w:val="24"/>
          <w:lang w:val="en-GB"/>
        </w:rPr>
        <w:t xml:space="preserve"> the individual Jew</w:t>
      </w:r>
      <w:r w:rsidR="00B173F5">
        <w:rPr>
          <w:rFonts w:ascii="Times New Roman" w:hAnsi="Times New Roman" w:cs="Times New Roman"/>
          <w:sz w:val="24"/>
          <w:szCs w:val="24"/>
          <w:lang w:val="en-GB"/>
        </w:rPr>
        <w:t>,</w:t>
      </w:r>
      <w:r w:rsidRPr="00C97A31">
        <w:rPr>
          <w:rFonts w:ascii="Times New Roman" w:hAnsi="Times New Roman" w:cs="Times New Roman"/>
          <w:sz w:val="24"/>
          <w:szCs w:val="24"/>
          <w:lang w:val="en-GB"/>
        </w:rPr>
        <w:t xml:space="preserve"> but</w:t>
      </w:r>
      <w:r w:rsidR="00B173F5">
        <w:rPr>
          <w:rFonts w:ascii="Times New Roman" w:hAnsi="Times New Roman" w:cs="Times New Roman"/>
          <w:sz w:val="24"/>
          <w:szCs w:val="24"/>
          <w:lang w:val="en-GB"/>
        </w:rPr>
        <w:t xml:space="preserve"> only</w:t>
      </w:r>
      <w:r w:rsidRPr="00C97A31">
        <w:rPr>
          <w:rFonts w:ascii="Times New Roman" w:hAnsi="Times New Roman" w:cs="Times New Roman"/>
          <w:sz w:val="24"/>
          <w:szCs w:val="24"/>
          <w:lang w:val="en-GB"/>
        </w:rPr>
        <w:t xml:space="preserve"> the Jewish collecti</w:t>
      </w:r>
      <w:r w:rsidR="00B173F5">
        <w:rPr>
          <w:rFonts w:ascii="Times New Roman" w:hAnsi="Times New Roman" w:cs="Times New Roman"/>
          <w:sz w:val="24"/>
          <w:szCs w:val="24"/>
          <w:lang w:val="en-GB"/>
        </w:rPr>
        <w:t xml:space="preserve">ve and its agent, the </w:t>
      </w:r>
      <w:proofErr w:type="spellStart"/>
      <w:r w:rsidR="00B173F5">
        <w:rPr>
          <w:rFonts w:ascii="Times New Roman" w:hAnsi="Times New Roman" w:cs="Times New Roman"/>
          <w:sz w:val="24"/>
          <w:szCs w:val="24"/>
          <w:lang w:val="en-GB"/>
        </w:rPr>
        <w:t>kehilla</w:t>
      </w:r>
      <w:proofErr w:type="spellEnd"/>
      <w:r w:rsidR="00B173F5">
        <w:rPr>
          <w:rFonts w:ascii="Times New Roman" w:hAnsi="Times New Roman" w:cs="Times New Roman"/>
          <w:sz w:val="24"/>
          <w:szCs w:val="24"/>
          <w:lang w:val="en-GB"/>
        </w:rPr>
        <w:t>.</w:t>
      </w:r>
      <w:r w:rsidR="00F332B9">
        <w:rPr>
          <w:rStyle w:val="Funotenzeichen"/>
          <w:rFonts w:ascii="Times New Roman" w:hAnsi="Times New Roman" w:cs="Times New Roman"/>
          <w:sz w:val="24"/>
          <w:szCs w:val="24"/>
          <w:lang w:val="en-GB"/>
        </w:rPr>
        <w:footnoteReference w:id="9"/>
      </w:r>
      <w:r w:rsidR="00B173F5">
        <w:rPr>
          <w:rFonts w:ascii="Times New Roman" w:hAnsi="Times New Roman" w:cs="Times New Roman"/>
          <w:sz w:val="24"/>
          <w:szCs w:val="24"/>
          <w:lang w:val="en-GB"/>
        </w:rPr>
        <w:t xml:space="preserve"> </w:t>
      </w:r>
      <w:r w:rsidRPr="00C97A31">
        <w:rPr>
          <w:rFonts w:ascii="Times New Roman" w:hAnsi="Times New Roman" w:cs="Times New Roman"/>
          <w:sz w:val="24"/>
          <w:szCs w:val="24"/>
          <w:lang w:val="en-GB"/>
        </w:rPr>
        <w:t xml:space="preserve">When </w:t>
      </w:r>
      <w:r w:rsidR="00B173F5">
        <w:rPr>
          <w:rFonts w:ascii="Times New Roman" w:hAnsi="Times New Roman" w:cs="Times New Roman"/>
          <w:sz w:val="24"/>
          <w:szCs w:val="24"/>
          <w:lang w:val="en-GB"/>
        </w:rPr>
        <w:t>the Nazi authority</w:t>
      </w:r>
      <w:r w:rsidRPr="00C97A31">
        <w:rPr>
          <w:rFonts w:ascii="Times New Roman" w:hAnsi="Times New Roman" w:cs="Times New Roman"/>
          <w:sz w:val="24"/>
          <w:szCs w:val="24"/>
          <w:lang w:val="en-GB"/>
        </w:rPr>
        <w:t xml:space="preserve"> needs several hundred </w:t>
      </w:r>
      <w:r w:rsidR="00B173F5">
        <w:rPr>
          <w:rFonts w:ascii="Times New Roman" w:hAnsi="Times New Roman" w:cs="Times New Roman"/>
          <w:sz w:val="24"/>
          <w:szCs w:val="24"/>
          <w:lang w:val="en-GB"/>
        </w:rPr>
        <w:t>young Jews for gruelling labour, discharged</w:t>
      </w:r>
      <w:r w:rsidRPr="00C97A31">
        <w:rPr>
          <w:rFonts w:ascii="Times New Roman" w:hAnsi="Times New Roman" w:cs="Times New Roman"/>
          <w:sz w:val="24"/>
          <w:szCs w:val="24"/>
          <w:lang w:val="en-GB"/>
        </w:rPr>
        <w:t xml:space="preserve"> a</w:t>
      </w:r>
      <w:r w:rsidR="00B173F5">
        <w:rPr>
          <w:rFonts w:ascii="Times New Roman" w:hAnsi="Times New Roman" w:cs="Times New Roman"/>
          <w:sz w:val="24"/>
          <w:szCs w:val="24"/>
          <w:lang w:val="en-GB"/>
        </w:rPr>
        <w:t>f</w:t>
      </w:r>
      <w:r w:rsidRPr="00C97A31">
        <w:rPr>
          <w:rFonts w:ascii="Times New Roman" w:hAnsi="Times New Roman" w:cs="Times New Roman"/>
          <w:sz w:val="24"/>
          <w:szCs w:val="24"/>
          <w:lang w:val="en-GB"/>
        </w:rPr>
        <w:t>t</w:t>
      </w:r>
      <w:r w:rsidR="00B173F5">
        <w:rPr>
          <w:rFonts w:ascii="Times New Roman" w:hAnsi="Times New Roman" w:cs="Times New Roman"/>
          <w:sz w:val="24"/>
          <w:szCs w:val="24"/>
          <w:lang w:val="en-GB"/>
        </w:rPr>
        <w:t>er</w:t>
      </w:r>
      <w:r w:rsidRPr="00C97A31">
        <w:rPr>
          <w:rFonts w:ascii="Times New Roman" w:hAnsi="Times New Roman" w:cs="Times New Roman"/>
          <w:sz w:val="24"/>
          <w:szCs w:val="24"/>
          <w:lang w:val="en-GB"/>
        </w:rPr>
        <w:t xml:space="preserve"> some time shattered, frazzled, and dejected</w:t>
      </w:r>
      <w:r w:rsidR="00B173F5">
        <w:rPr>
          <w:rFonts w:ascii="Times New Roman" w:hAnsi="Times New Roman" w:cs="Times New Roman"/>
          <w:sz w:val="24"/>
          <w:szCs w:val="24"/>
          <w:lang w:val="en-GB"/>
        </w:rPr>
        <w:t>,</w:t>
      </w:r>
      <w:r w:rsidRPr="00C97A31">
        <w:rPr>
          <w:rFonts w:ascii="Times New Roman" w:hAnsi="Times New Roman" w:cs="Times New Roman"/>
          <w:sz w:val="24"/>
          <w:szCs w:val="24"/>
          <w:lang w:val="en-GB"/>
        </w:rPr>
        <w:t xml:space="preserve"> </w:t>
      </w:r>
      <w:r w:rsidR="00B173F5">
        <w:rPr>
          <w:rFonts w:ascii="Times New Roman" w:hAnsi="Times New Roman" w:cs="Times New Roman"/>
          <w:sz w:val="24"/>
          <w:szCs w:val="24"/>
          <w:lang w:val="en-GB"/>
        </w:rPr>
        <w:t>he</w:t>
      </w:r>
      <w:r w:rsidRPr="00C97A31">
        <w:rPr>
          <w:rFonts w:ascii="Times New Roman" w:hAnsi="Times New Roman" w:cs="Times New Roman"/>
          <w:sz w:val="24"/>
          <w:szCs w:val="24"/>
          <w:lang w:val="en-GB"/>
        </w:rPr>
        <w:t xml:space="preserve"> turns to the commissioner for ghetto affairs, who turns to the ‘</w:t>
      </w:r>
      <w:proofErr w:type="spellStart"/>
      <w:r w:rsidRPr="00C97A31">
        <w:rPr>
          <w:rFonts w:ascii="Times New Roman" w:hAnsi="Times New Roman" w:cs="Times New Roman"/>
          <w:sz w:val="24"/>
          <w:szCs w:val="24"/>
          <w:lang w:val="en-GB"/>
        </w:rPr>
        <w:t>kehilla</w:t>
      </w:r>
      <w:proofErr w:type="spellEnd"/>
      <w:r w:rsidRPr="00C97A31">
        <w:rPr>
          <w:rFonts w:ascii="Times New Roman" w:hAnsi="Times New Roman" w:cs="Times New Roman"/>
          <w:sz w:val="24"/>
          <w:szCs w:val="24"/>
          <w:lang w:val="en-GB"/>
        </w:rPr>
        <w:t xml:space="preserve">’. And the </w:t>
      </w:r>
      <w:proofErr w:type="spellStart"/>
      <w:r w:rsidRPr="00C97A31">
        <w:rPr>
          <w:rFonts w:ascii="Times New Roman" w:hAnsi="Times New Roman" w:cs="Times New Roman"/>
          <w:sz w:val="24"/>
          <w:szCs w:val="24"/>
          <w:lang w:val="en-GB"/>
        </w:rPr>
        <w:t>kehilla</w:t>
      </w:r>
      <w:proofErr w:type="spellEnd"/>
      <w:r w:rsidRPr="00C97A31">
        <w:rPr>
          <w:rFonts w:ascii="Times New Roman" w:hAnsi="Times New Roman" w:cs="Times New Roman"/>
          <w:sz w:val="24"/>
          <w:szCs w:val="24"/>
          <w:lang w:val="en-GB"/>
        </w:rPr>
        <w:t xml:space="preserve"> does great business with this. When the Nazi orders it to supply </w:t>
      </w:r>
      <w:r w:rsidR="00B173F5">
        <w:rPr>
          <w:rFonts w:ascii="Times New Roman" w:hAnsi="Times New Roman" w:cs="Times New Roman"/>
          <w:sz w:val="24"/>
          <w:szCs w:val="24"/>
          <w:lang w:val="en-GB"/>
        </w:rPr>
        <w:t>400 </w:t>
      </w:r>
      <w:r w:rsidRPr="00C97A31">
        <w:rPr>
          <w:rFonts w:ascii="Times New Roman" w:hAnsi="Times New Roman" w:cs="Times New Roman"/>
          <w:sz w:val="24"/>
          <w:szCs w:val="24"/>
          <w:lang w:val="en-GB"/>
        </w:rPr>
        <w:t xml:space="preserve">young men, </w:t>
      </w:r>
      <w:r w:rsidR="00B173F5">
        <w:rPr>
          <w:rFonts w:ascii="Times New Roman" w:hAnsi="Times New Roman" w:cs="Times New Roman"/>
          <w:sz w:val="24"/>
          <w:szCs w:val="24"/>
          <w:lang w:val="en-GB"/>
        </w:rPr>
        <w:t xml:space="preserve">the </w:t>
      </w:r>
      <w:proofErr w:type="spellStart"/>
      <w:r w:rsidR="00B173F5">
        <w:rPr>
          <w:rFonts w:ascii="Times New Roman" w:hAnsi="Times New Roman" w:cs="Times New Roman"/>
          <w:sz w:val="24"/>
          <w:szCs w:val="24"/>
          <w:lang w:val="en-GB"/>
        </w:rPr>
        <w:t>kehilla</w:t>
      </w:r>
      <w:proofErr w:type="spellEnd"/>
      <w:r w:rsidRPr="00C97A31">
        <w:rPr>
          <w:rFonts w:ascii="Times New Roman" w:hAnsi="Times New Roman" w:cs="Times New Roman"/>
          <w:sz w:val="24"/>
          <w:szCs w:val="24"/>
          <w:lang w:val="en-GB"/>
        </w:rPr>
        <w:t xml:space="preserve"> goes the extra mile and hunts down </w:t>
      </w:r>
      <w:r w:rsidR="00B173F5">
        <w:rPr>
          <w:rFonts w:ascii="Times New Roman" w:hAnsi="Times New Roman" w:cs="Times New Roman"/>
          <w:sz w:val="24"/>
          <w:szCs w:val="24"/>
          <w:lang w:val="en-GB"/>
        </w:rPr>
        <w:t>800</w:t>
      </w:r>
      <w:r w:rsidRPr="00C97A31">
        <w:rPr>
          <w:rFonts w:ascii="Times New Roman" w:hAnsi="Times New Roman" w:cs="Times New Roman"/>
          <w:sz w:val="24"/>
          <w:szCs w:val="24"/>
          <w:lang w:val="en-GB"/>
        </w:rPr>
        <w:t xml:space="preserve">: </w:t>
      </w:r>
      <w:r w:rsidR="00B173F5">
        <w:rPr>
          <w:rFonts w:ascii="Times New Roman" w:hAnsi="Times New Roman" w:cs="Times New Roman"/>
          <w:sz w:val="24"/>
          <w:szCs w:val="24"/>
          <w:lang w:val="en-GB"/>
        </w:rPr>
        <w:t>400</w:t>
      </w:r>
      <w:r w:rsidRPr="00C97A31">
        <w:rPr>
          <w:rFonts w:ascii="Times New Roman" w:hAnsi="Times New Roman" w:cs="Times New Roman"/>
          <w:sz w:val="24"/>
          <w:szCs w:val="24"/>
          <w:lang w:val="en-GB"/>
        </w:rPr>
        <w:t xml:space="preserve"> for the Nazi and </w:t>
      </w:r>
      <w:r w:rsidR="00B173F5">
        <w:rPr>
          <w:rFonts w:ascii="Times New Roman" w:hAnsi="Times New Roman" w:cs="Times New Roman"/>
          <w:sz w:val="24"/>
          <w:szCs w:val="24"/>
          <w:lang w:val="en-GB"/>
        </w:rPr>
        <w:t>400</w:t>
      </w:r>
      <w:r w:rsidRPr="00C97A31">
        <w:rPr>
          <w:rFonts w:ascii="Times New Roman" w:hAnsi="Times New Roman" w:cs="Times New Roman"/>
          <w:sz w:val="24"/>
          <w:szCs w:val="24"/>
          <w:lang w:val="en-GB"/>
        </w:rPr>
        <w:t xml:space="preserve"> – for bribery. When commotion </w:t>
      </w:r>
      <w:r w:rsidR="00B173F5">
        <w:rPr>
          <w:rFonts w:ascii="Times New Roman" w:hAnsi="Times New Roman" w:cs="Times New Roman"/>
          <w:sz w:val="24"/>
          <w:szCs w:val="24"/>
          <w:lang w:val="en-GB"/>
        </w:rPr>
        <w:t>erupts</w:t>
      </w:r>
      <w:r w:rsidRPr="00C97A31">
        <w:rPr>
          <w:rFonts w:ascii="Times New Roman" w:hAnsi="Times New Roman" w:cs="Times New Roman"/>
          <w:sz w:val="24"/>
          <w:szCs w:val="24"/>
          <w:lang w:val="en-GB"/>
        </w:rPr>
        <w:t xml:space="preserve">, everyone wants to </w:t>
      </w:r>
      <w:r w:rsidR="00B173F5">
        <w:rPr>
          <w:rFonts w:ascii="Times New Roman" w:hAnsi="Times New Roman" w:cs="Times New Roman"/>
          <w:sz w:val="24"/>
          <w:szCs w:val="24"/>
          <w:lang w:val="en-GB"/>
        </w:rPr>
        <w:t>flee</w:t>
      </w:r>
      <w:r w:rsidRPr="00C97A31">
        <w:rPr>
          <w:rFonts w:ascii="Times New Roman" w:hAnsi="Times New Roman" w:cs="Times New Roman"/>
          <w:sz w:val="24"/>
          <w:szCs w:val="24"/>
          <w:lang w:val="en-GB"/>
        </w:rPr>
        <w:t xml:space="preserve">. </w:t>
      </w:r>
      <w:r w:rsidR="00B173F5">
        <w:rPr>
          <w:rFonts w:ascii="Times New Roman" w:hAnsi="Times New Roman" w:cs="Times New Roman"/>
          <w:sz w:val="24"/>
          <w:szCs w:val="24"/>
          <w:lang w:val="en-GB"/>
        </w:rPr>
        <w:t xml:space="preserve">So those who are detained are willing to </w:t>
      </w:r>
      <w:r w:rsidRPr="00C97A31">
        <w:rPr>
          <w:rFonts w:ascii="Times New Roman" w:hAnsi="Times New Roman" w:cs="Times New Roman"/>
          <w:sz w:val="24"/>
          <w:szCs w:val="24"/>
          <w:lang w:val="en-GB"/>
        </w:rPr>
        <w:t xml:space="preserve">give everything </w:t>
      </w:r>
      <w:r w:rsidR="00B173F5">
        <w:rPr>
          <w:rFonts w:ascii="Times New Roman" w:hAnsi="Times New Roman" w:cs="Times New Roman"/>
          <w:sz w:val="24"/>
          <w:szCs w:val="24"/>
          <w:lang w:val="en-GB"/>
        </w:rPr>
        <w:t>they have</w:t>
      </w:r>
      <w:r w:rsidRPr="00C97A31">
        <w:rPr>
          <w:rFonts w:ascii="Times New Roman" w:hAnsi="Times New Roman" w:cs="Times New Roman"/>
          <w:sz w:val="24"/>
          <w:szCs w:val="24"/>
          <w:lang w:val="en-GB"/>
        </w:rPr>
        <w:t xml:space="preserve"> </w:t>
      </w:r>
      <w:r w:rsidR="00B173F5">
        <w:rPr>
          <w:rFonts w:ascii="Times New Roman" w:hAnsi="Times New Roman" w:cs="Times New Roman"/>
          <w:sz w:val="24"/>
          <w:szCs w:val="24"/>
          <w:lang w:val="en-GB"/>
        </w:rPr>
        <w:t>to secure their</w:t>
      </w:r>
      <w:r w:rsidRPr="00C97A31">
        <w:rPr>
          <w:rFonts w:ascii="Times New Roman" w:hAnsi="Times New Roman" w:cs="Times New Roman"/>
          <w:sz w:val="24"/>
          <w:szCs w:val="24"/>
          <w:lang w:val="en-GB"/>
        </w:rPr>
        <w:t xml:space="preserve"> freedom. And the police aren’t too exacting about it: ‘One gives a lot, the other gives </w:t>
      </w:r>
      <w:r w:rsidR="00614719">
        <w:rPr>
          <w:rFonts w:ascii="Times New Roman" w:hAnsi="Times New Roman" w:cs="Times New Roman"/>
          <w:sz w:val="24"/>
          <w:szCs w:val="24"/>
          <w:lang w:val="en-GB"/>
        </w:rPr>
        <w:t>a little!’</w:t>
      </w:r>
      <w:r w:rsidR="008635A9">
        <w:rPr>
          <w:rStyle w:val="Funotenzeichen"/>
          <w:rFonts w:ascii="Times New Roman" w:hAnsi="Times New Roman" w:cs="Times New Roman"/>
          <w:sz w:val="24"/>
          <w:szCs w:val="24"/>
          <w:lang w:val="en-GB"/>
        </w:rPr>
        <w:footnoteReference w:id="10"/>
      </w:r>
      <w:r w:rsidRPr="00C97A31">
        <w:rPr>
          <w:rFonts w:ascii="Times New Roman" w:hAnsi="Times New Roman" w:cs="Times New Roman"/>
          <w:sz w:val="24"/>
          <w:szCs w:val="24"/>
          <w:lang w:val="en-GB"/>
        </w:rPr>
        <w:t xml:space="preserve"> All that matters is – ‘</w:t>
      </w:r>
      <w:proofErr w:type="spellStart"/>
      <w:r w:rsidRPr="00614719">
        <w:rPr>
          <w:rFonts w:ascii="Times New Roman" w:hAnsi="Times New Roman" w:cs="Times New Roman"/>
          <w:i/>
          <w:sz w:val="24"/>
          <w:szCs w:val="24"/>
          <w:lang w:val="en-GB"/>
        </w:rPr>
        <w:t>davai</w:t>
      </w:r>
      <w:proofErr w:type="spellEnd"/>
      <w:r w:rsidR="00614719">
        <w:rPr>
          <w:rFonts w:ascii="Times New Roman" w:hAnsi="Times New Roman" w:cs="Times New Roman"/>
          <w:sz w:val="24"/>
          <w:szCs w:val="24"/>
          <w:lang w:val="en-GB"/>
        </w:rPr>
        <w:t>’!</w:t>
      </w:r>
      <w:r w:rsidR="008635A9">
        <w:rPr>
          <w:rStyle w:val="Funotenzeichen"/>
          <w:rFonts w:ascii="Times New Roman" w:hAnsi="Times New Roman" w:cs="Times New Roman"/>
          <w:sz w:val="24"/>
          <w:szCs w:val="24"/>
          <w:lang w:val="en-GB"/>
        </w:rPr>
        <w:footnoteReference w:id="11"/>
      </w:r>
      <w:r w:rsidR="00614719">
        <w:rPr>
          <w:rFonts w:ascii="Times New Roman" w:hAnsi="Times New Roman" w:cs="Times New Roman"/>
          <w:sz w:val="24"/>
          <w:szCs w:val="24"/>
          <w:lang w:val="en-GB"/>
        </w:rPr>
        <w:t xml:space="preserve"> </w:t>
      </w:r>
      <w:r w:rsidRPr="00C97A31">
        <w:rPr>
          <w:rFonts w:ascii="Times New Roman" w:hAnsi="Times New Roman" w:cs="Times New Roman"/>
          <w:sz w:val="24"/>
          <w:szCs w:val="24"/>
          <w:lang w:val="en-GB"/>
        </w:rPr>
        <w:t xml:space="preserve">There </w:t>
      </w:r>
      <w:r w:rsidR="00614719">
        <w:rPr>
          <w:rFonts w:ascii="Times New Roman" w:hAnsi="Times New Roman" w:cs="Times New Roman"/>
          <w:sz w:val="24"/>
          <w:szCs w:val="24"/>
          <w:lang w:val="en-GB"/>
        </w:rPr>
        <w:t>have been</w:t>
      </w:r>
      <w:r w:rsidRPr="00C97A31">
        <w:rPr>
          <w:rFonts w:ascii="Times New Roman" w:hAnsi="Times New Roman" w:cs="Times New Roman"/>
          <w:sz w:val="24"/>
          <w:szCs w:val="24"/>
          <w:lang w:val="en-GB"/>
        </w:rPr>
        <w:t xml:space="preserve"> cases where people were released for ten </w:t>
      </w:r>
      <w:proofErr w:type="spellStart"/>
      <w:r w:rsidRPr="00C97A31">
        <w:rPr>
          <w:rFonts w:ascii="Times New Roman" w:hAnsi="Times New Roman" w:cs="Times New Roman"/>
          <w:sz w:val="24"/>
          <w:szCs w:val="24"/>
          <w:lang w:val="en-GB"/>
        </w:rPr>
        <w:t>złoty</w:t>
      </w:r>
      <w:proofErr w:type="spellEnd"/>
      <w:r w:rsidRPr="00C97A31">
        <w:rPr>
          <w:rFonts w:ascii="Times New Roman" w:hAnsi="Times New Roman" w:cs="Times New Roman"/>
          <w:sz w:val="24"/>
          <w:szCs w:val="24"/>
          <w:lang w:val="en-GB"/>
        </w:rPr>
        <w:t>, a sum that does</w:t>
      </w:r>
      <w:r w:rsidR="00614719">
        <w:rPr>
          <w:rFonts w:ascii="Times New Roman" w:hAnsi="Times New Roman" w:cs="Times New Roman"/>
          <w:sz w:val="24"/>
          <w:szCs w:val="24"/>
          <w:lang w:val="en-GB"/>
        </w:rPr>
        <w:t>n’t even</w:t>
      </w:r>
      <w:r w:rsidRPr="00C97A31">
        <w:rPr>
          <w:rFonts w:ascii="Times New Roman" w:hAnsi="Times New Roman" w:cs="Times New Roman"/>
          <w:sz w:val="24"/>
          <w:szCs w:val="24"/>
          <w:lang w:val="en-GB"/>
        </w:rPr>
        <w:t xml:space="preserve"> suffice to buy a whole loaf of bread. </w:t>
      </w:r>
      <w:r w:rsidR="00614719">
        <w:rPr>
          <w:rFonts w:ascii="Times New Roman" w:hAnsi="Times New Roman" w:cs="Times New Roman"/>
          <w:sz w:val="24"/>
          <w:szCs w:val="24"/>
          <w:lang w:val="en-GB"/>
        </w:rPr>
        <w:t>But either way, both sides get something out of it</w:t>
      </w:r>
      <w:r w:rsidRPr="00C97A31">
        <w:rPr>
          <w:rFonts w:ascii="Times New Roman" w:hAnsi="Times New Roman" w:cs="Times New Roman"/>
          <w:sz w:val="24"/>
          <w:szCs w:val="24"/>
          <w:lang w:val="en-GB"/>
        </w:rPr>
        <w:t>.</w:t>
      </w:r>
    </w:p>
    <w:p w14:paraId="7396990E" w14:textId="5D44EF99" w:rsidR="00C97A31" w:rsidRPr="00C97A31" w:rsidRDefault="00C97A31" w:rsidP="00C97A31">
      <w:pPr>
        <w:spacing w:after="0" w:line="240" w:lineRule="auto"/>
        <w:rPr>
          <w:rFonts w:ascii="Times New Roman" w:hAnsi="Times New Roman" w:cs="Times New Roman"/>
          <w:sz w:val="24"/>
          <w:szCs w:val="24"/>
          <w:lang w:val="en-GB"/>
        </w:rPr>
      </w:pPr>
      <w:r w:rsidRPr="00C97A31">
        <w:rPr>
          <w:rFonts w:ascii="Times New Roman" w:hAnsi="Times New Roman" w:cs="Times New Roman"/>
          <w:sz w:val="24"/>
          <w:szCs w:val="24"/>
          <w:lang w:val="en-GB"/>
        </w:rPr>
        <w:t>Long live the war!!!</w:t>
      </w:r>
      <w:r w:rsidR="00B36DEE">
        <w:rPr>
          <w:rFonts w:ascii="Times New Roman" w:hAnsi="Times New Roman" w:cs="Times New Roman"/>
          <w:sz w:val="24"/>
          <w:szCs w:val="24"/>
          <w:lang w:val="en-GB"/>
        </w:rPr>
        <w:t xml:space="preserve"> …</w:t>
      </w:r>
    </w:p>
    <w:p w14:paraId="737A9D34" w14:textId="77777777" w:rsidR="00C97A31" w:rsidRPr="00C97A31" w:rsidRDefault="00C97A31" w:rsidP="00C97A31">
      <w:pPr>
        <w:spacing w:after="0" w:line="240" w:lineRule="auto"/>
        <w:rPr>
          <w:rFonts w:ascii="Times New Roman" w:hAnsi="Times New Roman" w:cs="Times New Roman"/>
          <w:sz w:val="24"/>
          <w:szCs w:val="24"/>
          <w:lang w:val="en-GB"/>
        </w:rPr>
      </w:pPr>
    </w:p>
    <w:p w14:paraId="41EDBC1E" w14:textId="3FBC3E4B" w:rsidR="00C97A31" w:rsidRPr="00C97A31" w:rsidRDefault="00B36DEE" w:rsidP="00C97A3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3 </w:t>
      </w:r>
      <w:r w:rsidR="00C97A31" w:rsidRPr="00C97A31">
        <w:rPr>
          <w:rFonts w:ascii="Times New Roman" w:hAnsi="Times New Roman" w:cs="Times New Roman"/>
          <w:sz w:val="24"/>
          <w:szCs w:val="24"/>
          <w:lang w:val="en-GB"/>
        </w:rPr>
        <w:t>June 1942</w:t>
      </w:r>
    </w:p>
    <w:p w14:paraId="585697D9" w14:textId="5D0F9F1E" w:rsidR="00C97A31" w:rsidRPr="00C97A31" w:rsidRDefault="00C97A31" w:rsidP="00C97A31">
      <w:pPr>
        <w:spacing w:after="0" w:line="240" w:lineRule="auto"/>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Polish Jewry is </w:t>
      </w:r>
      <w:r w:rsidR="00B36DEE">
        <w:rPr>
          <w:rFonts w:ascii="Times New Roman" w:hAnsi="Times New Roman" w:cs="Times New Roman"/>
          <w:sz w:val="24"/>
          <w:szCs w:val="24"/>
          <w:lang w:val="en-GB"/>
        </w:rPr>
        <w:t>heading for ruin</w:t>
      </w:r>
      <w:r w:rsidRPr="00C97A31">
        <w:rPr>
          <w:rFonts w:ascii="Times New Roman" w:hAnsi="Times New Roman" w:cs="Times New Roman"/>
          <w:sz w:val="24"/>
          <w:szCs w:val="24"/>
          <w:lang w:val="en-GB"/>
        </w:rPr>
        <w:t>. The ‘Führer</w:t>
      </w:r>
      <w:r w:rsidR="00B36DEE">
        <w:rPr>
          <w:rFonts w:ascii="Times New Roman" w:hAnsi="Times New Roman" w:cs="Times New Roman"/>
          <w:sz w:val="24"/>
          <w:szCs w:val="24"/>
          <w:lang w:val="en-GB"/>
        </w:rPr>
        <w:t>’s’</w:t>
      </w:r>
      <w:r w:rsidRPr="00C97A31">
        <w:rPr>
          <w:rFonts w:ascii="Times New Roman" w:hAnsi="Times New Roman" w:cs="Times New Roman"/>
          <w:sz w:val="24"/>
          <w:szCs w:val="24"/>
          <w:lang w:val="en-GB"/>
        </w:rPr>
        <w:t xml:space="preserve"> watchword – the total extinction of European Jews – is steadily becoming a reality. </w:t>
      </w:r>
      <w:r w:rsidR="00A156B2">
        <w:rPr>
          <w:rFonts w:ascii="Times New Roman" w:hAnsi="Times New Roman" w:cs="Times New Roman"/>
          <w:sz w:val="24"/>
          <w:szCs w:val="24"/>
          <w:lang w:val="en-GB"/>
        </w:rPr>
        <w:t>Every</w:t>
      </w:r>
      <w:r w:rsidRPr="00C97A31">
        <w:rPr>
          <w:rFonts w:ascii="Times New Roman" w:hAnsi="Times New Roman" w:cs="Times New Roman"/>
          <w:sz w:val="24"/>
          <w:szCs w:val="24"/>
          <w:lang w:val="en-GB"/>
        </w:rPr>
        <w:t xml:space="preserve"> day, entire communities are </w:t>
      </w:r>
      <w:r w:rsidR="00A156B2">
        <w:rPr>
          <w:rFonts w:ascii="Times New Roman" w:hAnsi="Times New Roman" w:cs="Times New Roman"/>
          <w:sz w:val="24"/>
          <w:szCs w:val="24"/>
          <w:lang w:val="en-GB"/>
        </w:rPr>
        <w:t xml:space="preserve">being </w:t>
      </w:r>
      <w:r w:rsidRPr="00C97A31">
        <w:rPr>
          <w:rFonts w:ascii="Times New Roman" w:hAnsi="Times New Roman" w:cs="Times New Roman"/>
          <w:sz w:val="24"/>
          <w:szCs w:val="24"/>
          <w:lang w:val="en-GB"/>
        </w:rPr>
        <w:t xml:space="preserve">uprooted from their </w:t>
      </w:r>
      <w:r w:rsidR="00A156B2">
        <w:rPr>
          <w:rFonts w:ascii="Times New Roman" w:hAnsi="Times New Roman" w:cs="Times New Roman"/>
          <w:sz w:val="24"/>
          <w:szCs w:val="24"/>
          <w:lang w:val="en-GB"/>
        </w:rPr>
        <w:t>lands</w:t>
      </w:r>
      <w:r w:rsidRPr="00C97A31">
        <w:rPr>
          <w:rFonts w:ascii="Times New Roman" w:hAnsi="Times New Roman" w:cs="Times New Roman"/>
          <w:sz w:val="24"/>
          <w:szCs w:val="24"/>
          <w:lang w:val="en-GB"/>
        </w:rPr>
        <w:t xml:space="preserve"> and their </w:t>
      </w:r>
      <w:r w:rsidR="00A156B2">
        <w:rPr>
          <w:rFonts w:ascii="Times New Roman" w:hAnsi="Times New Roman" w:cs="Times New Roman"/>
          <w:sz w:val="24"/>
          <w:szCs w:val="24"/>
          <w:lang w:val="en-GB"/>
        </w:rPr>
        <w:t>members</w:t>
      </w:r>
      <w:r w:rsidRPr="00C97A31">
        <w:rPr>
          <w:rFonts w:ascii="Times New Roman" w:hAnsi="Times New Roman" w:cs="Times New Roman"/>
          <w:sz w:val="24"/>
          <w:szCs w:val="24"/>
          <w:lang w:val="en-GB"/>
        </w:rPr>
        <w:t xml:space="preserve"> taken to their death</w:t>
      </w:r>
      <w:r w:rsidR="00A156B2">
        <w:rPr>
          <w:rFonts w:ascii="Times New Roman" w:hAnsi="Times New Roman" w:cs="Times New Roman"/>
          <w:sz w:val="24"/>
          <w:szCs w:val="24"/>
          <w:lang w:val="en-GB"/>
        </w:rPr>
        <w:t>s</w:t>
      </w:r>
      <w:r w:rsidRPr="00C97A31">
        <w:rPr>
          <w:rFonts w:ascii="Times New Roman" w:hAnsi="Times New Roman" w:cs="Times New Roman"/>
          <w:sz w:val="24"/>
          <w:szCs w:val="24"/>
          <w:lang w:val="en-GB"/>
        </w:rPr>
        <w:t>. For these days are not like the firs</w:t>
      </w:r>
      <w:r w:rsidR="00A156B2">
        <w:rPr>
          <w:rFonts w:ascii="Times New Roman" w:hAnsi="Times New Roman" w:cs="Times New Roman"/>
          <w:sz w:val="24"/>
          <w:szCs w:val="24"/>
          <w:lang w:val="en-GB"/>
        </w:rPr>
        <w:t xml:space="preserve">t days. The first </w:t>
      </w:r>
      <w:commentRangeStart w:id="7"/>
      <w:r w:rsidR="007A5929">
        <w:rPr>
          <w:rFonts w:ascii="Times New Roman" w:hAnsi="Times New Roman" w:cs="Times New Roman"/>
          <w:sz w:val="24"/>
          <w:szCs w:val="24"/>
          <w:lang w:val="en-GB"/>
        </w:rPr>
        <w:t>expulsions</w:t>
      </w:r>
      <w:commentRangeEnd w:id="7"/>
      <w:r w:rsidR="00654905">
        <w:rPr>
          <w:rStyle w:val="Kommentarzeichen"/>
        </w:rPr>
        <w:commentReference w:id="7"/>
      </w:r>
      <w:r w:rsidR="008220E4">
        <w:rPr>
          <w:rStyle w:val="Funotenzeichen"/>
          <w:rFonts w:ascii="Times New Roman" w:hAnsi="Times New Roman" w:cs="Times New Roman"/>
          <w:sz w:val="24"/>
          <w:szCs w:val="24"/>
          <w:lang w:val="en-GB"/>
        </w:rPr>
        <w:footnoteReference w:id="12"/>
      </w:r>
      <w:r w:rsidR="00A156B2">
        <w:rPr>
          <w:rFonts w:ascii="Times New Roman" w:hAnsi="Times New Roman" w:cs="Times New Roman"/>
          <w:sz w:val="24"/>
          <w:szCs w:val="24"/>
          <w:lang w:val="en-GB"/>
        </w:rPr>
        <w:t xml:space="preserve"> </w:t>
      </w:r>
      <w:r w:rsidRPr="00C97A31">
        <w:rPr>
          <w:rFonts w:ascii="Times New Roman" w:hAnsi="Times New Roman" w:cs="Times New Roman"/>
          <w:sz w:val="24"/>
          <w:szCs w:val="24"/>
          <w:lang w:val="en-GB"/>
        </w:rPr>
        <w:t xml:space="preserve">were noted for their cruelty and </w:t>
      </w:r>
      <w:r w:rsidR="00A156B2">
        <w:rPr>
          <w:rFonts w:ascii="Times New Roman" w:hAnsi="Times New Roman" w:cs="Times New Roman"/>
          <w:sz w:val="24"/>
          <w:szCs w:val="24"/>
          <w:lang w:val="en-GB"/>
        </w:rPr>
        <w:t xml:space="preserve">for </w:t>
      </w:r>
      <w:r w:rsidRPr="00C97A31">
        <w:rPr>
          <w:rFonts w:ascii="Times New Roman" w:hAnsi="Times New Roman" w:cs="Times New Roman"/>
          <w:sz w:val="24"/>
          <w:szCs w:val="24"/>
          <w:lang w:val="en-GB"/>
        </w:rPr>
        <w:t xml:space="preserve">all the terrible </w:t>
      </w:r>
      <w:r w:rsidR="00A156B2">
        <w:rPr>
          <w:rFonts w:ascii="Times New Roman" w:hAnsi="Times New Roman" w:cs="Times New Roman"/>
          <w:sz w:val="24"/>
          <w:szCs w:val="24"/>
          <w:lang w:val="en-GB"/>
        </w:rPr>
        <w:t>misery</w:t>
      </w:r>
      <w:r w:rsidRPr="00C97A31">
        <w:rPr>
          <w:rFonts w:ascii="Times New Roman" w:hAnsi="Times New Roman" w:cs="Times New Roman"/>
          <w:sz w:val="24"/>
          <w:szCs w:val="24"/>
          <w:lang w:val="en-GB"/>
        </w:rPr>
        <w:t xml:space="preserve"> and </w:t>
      </w:r>
      <w:r w:rsidR="00A156B2">
        <w:rPr>
          <w:rFonts w:ascii="Times New Roman" w:hAnsi="Times New Roman" w:cs="Times New Roman"/>
          <w:sz w:val="24"/>
          <w:szCs w:val="24"/>
          <w:lang w:val="en-GB"/>
        </w:rPr>
        <w:t>horrible disasters</w:t>
      </w:r>
      <w:r w:rsidRPr="00C97A31">
        <w:rPr>
          <w:rFonts w:ascii="Times New Roman" w:hAnsi="Times New Roman" w:cs="Times New Roman"/>
          <w:sz w:val="24"/>
          <w:szCs w:val="24"/>
          <w:lang w:val="en-GB"/>
        </w:rPr>
        <w:t xml:space="preserve"> that come with such a total decree, but the </w:t>
      </w:r>
      <w:r w:rsidR="007A5929">
        <w:rPr>
          <w:rFonts w:ascii="Times New Roman" w:hAnsi="Times New Roman" w:cs="Times New Roman"/>
          <w:sz w:val="24"/>
          <w:szCs w:val="24"/>
          <w:lang w:val="en-GB"/>
        </w:rPr>
        <w:t>expellees</w:t>
      </w:r>
      <w:r w:rsidRPr="00C97A31">
        <w:rPr>
          <w:rFonts w:ascii="Times New Roman" w:hAnsi="Times New Roman" w:cs="Times New Roman"/>
          <w:sz w:val="24"/>
          <w:szCs w:val="24"/>
          <w:lang w:val="en-GB"/>
        </w:rPr>
        <w:t xml:space="preserve"> live</w:t>
      </w:r>
      <w:r w:rsidR="00A156B2">
        <w:rPr>
          <w:rFonts w:ascii="Times New Roman" w:hAnsi="Times New Roman" w:cs="Times New Roman"/>
          <w:sz w:val="24"/>
          <w:szCs w:val="24"/>
          <w:lang w:val="en-GB"/>
        </w:rPr>
        <w:t>d!</w:t>
      </w:r>
      <w:r w:rsidRPr="00C97A31">
        <w:rPr>
          <w:rFonts w:ascii="Times New Roman" w:hAnsi="Times New Roman" w:cs="Times New Roman"/>
          <w:sz w:val="24"/>
          <w:szCs w:val="24"/>
          <w:lang w:val="en-GB"/>
        </w:rPr>
        <w:t xml:space="preserve"> </w:t>
      </w:r>
      <w:r w:rsidR="00385848">
        <w:rPr>
          <w:rFonts w:ascii="Times New Roman" w:hAnsi="Times New Roman" w:cs="Times New Roman"/>
          <w:sz w:val="24"/>
          <w:szCs w:val="24"/>
          <w:lang w:val="en-GB"/>
        </w:rPr>
        <w:t>All</w:t>
      </w:r>
      <w:r w:rsidRPr="00C97A31">
        <w:rPr>
          <w:rFonts w:ascii="Times New Roman" w:hAnsi="Times New Roman" w:cs="Times New Roman"/>
          <w:sz w:val="24"/>
          <w:szCs w:val="24"/>
          <w:lang w:val="en-GB"/>
        </w:rPr>
        <w:t xml:space="preserve"> who </w:t>
      </w:r>
      <w:r w:rsidR="00385848">
        <w:rPr>
          <w:rFonts w:ascii="Times New Roman" w:hAnsi="Times New Roman" w:cs="Times New Roman"/>
          <w:sz w:val="24"/>
          <w:szCs w:val="24"/>
          <w:lang w:val="en-GB"/>
        </w:rPr>
        <w:t>were</w:t>
      </w:r>
      <w:r w:rsidR="009E155D">
        <w:rPr>
          <w:rFonts w:ascii="Times New Roman" w:hAnsi="Times New Roman" w:cs="Times New Roman"/>
          <w:sz w:val="24"/>
          <w:szCs w:val="24"/>
          <w:lang w:val="en-GB"/>
        </w:rPr>
        <w:t xml:space="preserve"> forced</w:t>
      </w:r>
      <w:r w:rsidRPr="00C97A31">
        <w:rPr>
          <w:rFonts w:ascii="Times New Roman" w:hAnsi="Times New Roman" w:cs="Times New Roman"/>
          <w:sz w:val="24"/>
          <w:szCs w:val="24"/>
          <w:lang w:val="en-GB"/>
        </w:rPr>
        <w:t xml:space="preserve"> into exile had permission to go wherever </w:t>
      </w:r>
      <w:r w:rsidR="00385848">
        <w:rPr>
          <w:rFonts w:ascii="Times New Roman" w:hAnsi="Times New Roman" w:cs="Times New Roman"/>
          <w:sz w:val="24"/>
          <w:szCs w:val="24"/>
          <w:lang w:val="en-GB"/>
        </w:rPr>
        <w:t>their</w:t>
      </w:r>
      <w:r w:rsidRPr="00C97A31">
        <w:rPr>
          <w:rFonts w:ascii="Times New Roman" w:hAnsi="Times New Roman" w:cs="Times New Roman"/>
          <w:sz w:val="24"/>
          <w:szCs w:val="24"/>
          <w:lang w:val="en-GB"/>
        </w:rPr>
        <w:t xml:space="preserve"> legs would </w:t>
      </w:r>
      <w:r w:rsidR="009E155D">
        <w:rPr>
          <w:rFonts w:ascii="Times New Roman" w:hAnsi="Times New Roman" w:cs="Times New Roman"/>
          <w:sz w:val="24"/>
          <w:szCs w:val="24"/>
          <w:lang w:val="en-GB"/>
        </w:rPr>
        <w:t>carry</w:t>
      </w:r>
      <w:r w:rsidRPr="00C97A31">
        <w:rPr>
          <w:rFonts w:ascii="Times New Roman" w:hAnsi="Times New Roman" w:cs="Times New Roman"/>
          <w:sz w:val="24"/>
          <w:szCs w:val="24"/>
          <w:lang w:val="en-GB"/>
        </w:rPr>
        <w:t xml:space="preserve"> </w:t>
      </w:r>
      <w:r w:rsidR="00385848">
        <w:rPr>
          <w:rFonts w:ascii="Times New Roman" w:hAnsi="Times New Roman" w:cs="Times New Roman"/>
          <w:sz w:val="24"/>
          <w:szCs w:val="24"/>
          <w:lang w:val="en-GB"/>
        </w:rPr>
        <w:t>them</w:t>
      </w:r>
      <w:r w:rsidRPr="00C97A31">
        <w:rPr>
          <w:rFonts w:ascii="Times New Roman" w:hAnsi="Times New Roman" w:cs="Times New Roman"/>
          <w:sz w:val="24"/>
          <w:szCs w:val="24"/>
          <w:lang w:val="en-GB"/>
        </w:rPr>
        <w:t xml:space="preserve">. They </w:t>
      </w:r>
      <w:r w:rsidR="009E155D">
        <w:rPr>
          <w:rFonts w:ascii="Times New Roman" w:hAnsi="Times New Roman" w:cs="Times New Roman"/>
          <w:sz w:val="24"/>
          <w:szCs w:val="24"/>
          <w:lang w:val="en-GB"/>
        </w:rPr>
        <w:t>were given little time to leave, but</w:t>
      </w:r>
      <w:r w:rsidRPr="00C97A31">
        <w:rPr>
          <w:rFonts w:ascii="Times New Roman" w:hAnsi="Times New Roman" w:cs="Times New Roman"/>
          <w:sz w:val="24"/>
          <w:szCs w:val="24"/>
          <w:lang w:val="en-GB"/>
        </w:rPr>
        <w:t xml:space="preserve"> the </w:t>
      </w:r>
      <w:r w:rsidR="009E155D">
        <w:rPr>
          <w:rFonts w:ascii="Times New Roman" w:hAnsi="Times New Roman" w:cs="Times New Roman"/>
          <w:sz w:val="24"/>
          <w:szCs w:val="24"/>
          <w:lang w:val="en-GB"/>
        </w:rPr>
        <w:t>departure</w:t>
      </w:r>
      <w:r w:rsidRPr="00C97A31">
        <w:rPr>
          <w:rFonts w:ascii="Times New Roman" w:hAnsi="Times New Roman" w:cs="Times New Roman"/>
          <w:sz w:val="24"/>
          <w:szCs w:val="24"/>
          <w:lang w:val="en-GB"/>
        </w:rPr>
        <w:t xml:space="preserve"> itself was unrestrained; the ex</w:t>
      </w:r>
      <w:r w:rsidR="009E155D">
        <w:rPr>
          <w:rFonts w:ascii="Times New Roman" w:hAnsi="Times New Roman" w:cs="Times New Roman"/>
          <w:sz w:val="24"/>
          <w:szCs w:val="24"/>
          <w:lang w:val="en-GB"/>
        </w:rPr>
        <w:t>pellees</w:t>
      </w:r>
      <w:r w:rsidRPr="00C97A31">
        <w:rPr>
          <w:rFonts w:ascii="Times New Roman" w:hAnsi="Times New Roman" w:cs="Times New Roman"/>
          <w:sz w:val="24"/>
          <w:szCs w:val="24"/>
          <w:lang w:val="en-GB"/>
        </w:rPr>
        <w:t xml:space="preserve"> could even choose a place </w:t>
      </w:r>
      <w:r w:rsidR="009E155D">
        <w:rPr>
          <w:rFonts w:ascii="Times New Roman" w:hAnsi="Times New Roman" w:cs="Times New Roman"/>
          <w:sz w:val="24"/>
          <w:szCs w:val="24"/>
          <w:lang w:val="en-GB"/>
        </w:rPr>
        <w:t>to live</w:t>
      </w:r>
      <w:r w:rsidRPr="00C97A31">
        <w:rPr>
          <w:rFonts w:ascii="Times New Roman" w:hAnsi="Times New Roman" w:cs="Times New Roman"/>
          <w:sz w:val="24"/>
          <w:szCs w:val="24"/>
          <w:lang w:val="en-GB"/>
        </w:rPr>
        <w:t xml:space="preserve"> as they </w:t>
      </w:r>
      <w:r w:rsidR="009E155D">
        <w:rPr>
          <w:rFonts w:ascii="Times New Roman" w:hAnsi="Times New Roman" w:cs="Times New Roman"/>
          <w:sz w:val="24"/>
          <w:szCs w:val="24"/>
          <w:lang w:val="en-GB"/>
        </w:rPr>
        <w:t>saw fit</w:t>
      </w:r>
      <w:r w:rsidRPr="00C97A31">
        <w:rPr>
          <w:rFonts w:ascii="Times New Roman" w:hAnsi="Times New Roman" w:cs="Times New Roman"/>
          <w:sz w:val="24"/>
          <w:szCs w:val="24"/>
          <w:lang w:val="en-GB"/>
        </w:rPr>
        <w:t>.</w:t>
      </w:r>
    </w:p>
    <w:p w14:paraId="0D0C4E94" w14:textId="281C5611" w:rsidR="00C97A31" w:rsidRPr="00C97A31" w:rsidRDefault="00385848" w:rsidP="00C97A31">
      <w:pPr>
        <w:spacing w:after="0" w:line="24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This is no longer the case</w:t>
      </w:r>
      <w:r w:rsidR="00C97A31" w:rsidRPr="00C97A31">
        <w:rPr>
          <w:rFonts w:ascii="Times New Roman" w:hAnsi="Times New Roman" w:cs="Times New Roman"/>
          <w:sz w:val="24"/>
          <w:szCs w:val="24"/>
          <w:lang w:val="en-GB"/>
        </w:rPr>
        <w:t xml:space="preserve">: </w:t>
      </w:r>
      <w:r>
        <w:rPr>
          <w:rFonts w:ascii="Times New Roman" w:hAnsi="Times New Roman" w:cs="Times New Roman"/>
          <w:sz w:val="24"/>
          <w:szCs w:val="24"/>
          <w:lang w:val="en-GB"/>
        </w:rPr>
        <w:t>deportees</w:t>
      </w:r>
      <w:r w:rsidR="00C97A31" w:rsidRPr="00C97A31">
        <w:rPr>
          <w:rFonts w:ascii="Times New Roman" w:hAnsi="Times New Roman" w:cs="Times New Roman"/>
          <w:sz w:val="24"/>
          <w:szCs w:val="24"/>
          <w:lang w:val="en-GB"/>
        </w:rPr>
        <w:t xml:space="preserve"> are</w:t>
      </w:r>
      <w:r>
        <w:rPr>
          <w:rFonts w:ascii="Times New Roman" w:hAnsi="Times New Roman" w:cs="Times New Roman"/>
          <w:sz w:val="24"/>
          <w:szCs w:val="24"/>
          <w:lang w:val="en-GB"/>
        </w:rPr>
        <w:t xml:space="preserve"> transported away</w:t>
      </w:r>
      <w:r w:rsidR="00C97A31" w:rsidRPr="00C97A31">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sealed and locked</w:t>
      </w:r>
      <w:r w:rsidR="00C97A31" w:rsidRPr="00C97A31">
        <w:rPr>
          <w:rFonts w:ascii="Times New Roman" w:hAnsi="Times New Roman" w:cs="Times New Roman"/>
          <w:sz w:val="24"/>
          <w:szCs w:val="24"/>
          <w:lang w:val="en-GB"/>
        </w:rPr>
        <w:t xml:space="preserve"> [goods] wagons under the </w:t>
      </w:r>
      <w:r>
        <w:rPr>
          <w:rFonts w:ascii="Times New Roman" w:hAnsi="Times New Roman" w:cs="Times New Roman"/>
          <w:sz w:val="24"/>
          <w:szCs w:val="24"/>
          <w:lang w:val="en-GB"/>
        </w:rPr>
        <w:t>supervision</w:t>
      </w:r>
      <w:r w:rsidR="00C97A31" w:rsidRPr="00C97A31">
        <w:rPr>
          <w:rFonts w:ascii="Times New Roman" w:hAnsi="Times New Roman" w:cs="Times New Roman"/>
          <w:sz w:val="24"/>
          <w:szCs w:val="24"/>
          <w:lang w:val="en-GB"/>
        </w:rPr>
        <w:t xml:space="preserve"> of Nazi </w:t>
      </w:r>
      <w:r>
        <w:rPr>
          <w:rFonts w:ascii="Times New Roman" w:hAnsi="Times New Roman" w:cs="Times New Roman"/>
          <w:sz w:val="24"/>
          <w:szCs w:val="24"/>
          <w:lang w:val="en-GB"/>
        </w:rPr>
        <w:t>henchmen</w:t>
      </w:r>
      <w:r w:rsidR="00C97A31" w:rsidRPr="00C97A31">
        <w:rPr>
          <w:rFonts w:ascii="Times New Roman" w:hAnsi="Times New Roman" w:cs="Times New Roman"/>
          <w:sz w:val="24"/>
          <w:szCs w:val="24"/>
          <w:lang w:val="en-GB"/>
        </w:rPr>
        <w:t xml:space="preserve"> and remain in the </w:t>
      </w:r>
      <w:r>
        <w:rPr>
          <w:rFonts w:ascii="Times New Roman" w:hAnsi="Times New Roman" w:cs="Times New Roman"/>
          <w:sz w:val="24"/>
          <w:szCs w:val="24"/>
          <w:lang w:val="en-GB"/>
        </w:rPr>
        <w:t>clutches</w:t>
      </w:r>
      <w:r w:rsidR="00C97A31" w:rsidRPr="00C97A31">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the </w:t>
      </w:r>
      <w:r w:rsidR="00C97A31" w:rsidRPr="00C97A31">
        <w:rPr>
          <w:rFonts w:ascii="Times New Roman" w:hAnsi="Times New Roman" w:cs="Times New Roman"/>
          <w:sz w:val="24"/>
          <w:szCs w:val="24"/>
          <w:lang w:val="en-GB"/>
        </w:rPr>
        <w:t xml:space="preserve">angels of destruction until they reach the site of the gallows where they give up their souls. Many of the </w:t>
      </w:r>
      <w:r>
        <w:rPr>
          <w:rFonts w:ascii="Times New Roman" w:hAnsi="Times New Roman" w:cs="Times New Roman"/>
          <w:sz w:val="24"/>
          <w:szCs w:val="24"/>
          <w:lang w:val="en-GB"/>
        </w:rPr>
        <w:t>deportees</w:t>
      </w:r>
      <w:r w:rsidR="00C97A31" w:rsidRPr="00C97A31">
        <w:rPr>
          <w:rFonts w:ascii="Times New Roman" w:hAnsi="Times New Roman" w:cs="Times New Roman"/>
          <w:sz w:val="24"/>
          <w:szCs w:val="24"/>
          <w:lang w:val="en-GB"/>
        </w:rPr>
        <w:t xml:space="preserve"> – including mothers and their babies – </w:t>
      </w:r>
      <w:commentRangeStart w:id="9"/>
      <w:r w:rsidR="00C97A31" w:rsidRPr="00C97A31">
        <w:rPr>
          <w:rFonts w:ascii="Times New Roman" w:hAnsi="Times New Roman" w:cs="Times New Roman"/>
          <w:sz w:val="24"/>
          <w:szCs w:val="24"/>
          <w:lang w:val="en-GB"/>
        </w:rPr>
        <w:t xml:space="preserve">are put to death </w:t>
      </w:r>
      <w:commentRangeEnd w:id="9"/>
      <w:r>
        <w:rPr>
          <w:rStyle w:val="Kommentarzeichen"/>
        </w:rPr>
        <w:commentReference w:id="9"/>
      </w:r>
      <w:r w:rsidR="00C97A31" w:rsidRPr="00C97A31">
        <w:rPr>
          <w:rFonts w:ascii="Times New Roman" w:hAnsi="Times New Roman" w:cs="Times New Roman"/>
          <w:sz w:val="24"/>
          <w:szCs w:val="24"/>
          <w:lang w:val="en-GB"/>
        </w:rPr>
        <w:t xml:space="preserve">on the way, </w:t>
      </w:r>
      <w:r>
        <w:rPr>
          <w:rFonts w:ascii="Times New Roman" w:hAnsi="Times New Roman" w:cs="Times New Roman"/>
          <w:sz w:val="24"/>
          <w:szCs w:val="24"/>
          <w:lang w:val="en-GB"/>
        </w:rPr>
        <w:t>while the rest</w:t>
      </w:r>
      <w:r w:rsidR="00C97A31" w:rsidRPr="00C97A31">
        <w:rPr>
          <w:rFonts w:ascii="Times New Roman" w:hAnsi="Times New Roman" w:cs="Times New Roman"/>
          <w:sz w:val="24"/>
          <w:szCs w:val="24"/>
          <w:lang w:val="en-GB"/>
        </w:rPr>
        <w:t xml:space="preserve"> are taken to a hidden place </w:t>
      </w:r>
      <w:r>
        <w:rPr>
          <w:rFonts w:ascii="Times New Roman" w:hAnsi="Times New Roman" w:cs="Times New Roman"/>
          <w:sz w:val="24"/>
          <w:szCs w:val="24"/>
          <w:lang w:val="en-GB"/>
        </w:rPr>
        <w:t>that no falcon’s eye has seen.</w:t>
      </w:r>
      <w:r w:rsidR="00801568">
        <w:rPr>
          <w:rStyle w:val="Funotenzeichen"/>
          <w:rFonts w:ascii="Times New Roman" w:hAnsi="Times New Roman" w:cs="Times New Roman"/>
          <w:sz w:val="24"/>
          <w:szCs w:val="24"/>
          <w:lang w:val="en-GB"/>
        </w:rPr>
        <w:footnoteReference w:id="13"/>
      </w:r>
      <w:r>
        <w:rPr>
          <w:rFonts w:ascii="Times New Roman" w:hAnsi="Times New Roman" w:cs="Times New Roman"/>
          <w:sz w:val="24"/>
          <w:szCs w:val="24"/>
          <w:lang w:val="en-GB"/>
        </w:rPr>
        <w:t xml:space="preserve"> </w:t>
      </w:r>
      <w:r w:rsidR="00C97A31" w:rsidRPr="00C97A31">
        <w:rPr>
          <w:rFonts w:ascii="Times New Roman" w:hAnsi="Times New Roman" w:cs="Times New Roman"/>
          <w:sz w:val="24"/>
          <w:szCs w:val="24"/>
          <w:lang w:val="en-GB"/>
        </w:rPr>
        <w:t xml:space="preserve">There they are escorted out of the world </w:t>
      </w:r>
      <w:proofErr w:type="spellStart"/>
      <w:r>
        <w:rPr>
          <w:rFonts w:ascii="Times New Roman" w:hAnsi="Times New Roman" w:cs="Times New Roman"/>
          <w:sz w:val="24"/>
          <w:szCs w:val="24"/>
          <w:lang w:val="en-GB"/>
        </w:rPr>
        <w:t>en</w:t>
      </w:r>
      <w:proofErr w:type="spellEnd"/>
      <w:r>
        <w:rPr>
          <w:rFonts w:ascii="Times New Roman" w:hAnsi="Times New Roman" w:cs="Times New Roman"/>
          <w:sz w:val="24"/>
          <w:szCs w:val="24"/>
          <w:lang w:val="en-GB"/>
        </w:rPr>
        <w:t xml:space="preserve"> masse</w:t>
      </w:r>
      <w:r w:rsidR="00C97A31" w:rsidRPr="00C97A31">
        <w:rPr>
          <w:rFonts w:ascii="Times New Roman" w:hAnsi="Times New Roman" w:cs="Times New Roman"/>
          <w:sz w:val="24"/>
          <w:szCs w:val="24"/>
          <w:lang w:val="en-GB"/>
        </w:rPr>
        <w:t xml:space="preserve">, not individually but </w:t>
      </w:r>
      <w:r>
        <w:rPr>
          <w:rFonts w:ascii="Times New Roman" w:hAnsi="Times New Roman" w:cs="Times New Roman"/>
          <w:sz w:val="24"/>
          <w:szCs w:val="24"/>
          <w:lang w:val="en-GB"/>
        </w:rPr>
        <w:t>by the</w:t>
      </w:r>
      <w:r w:rsidR="00C97A31" w:rsidRPr="00C97A31">
        <w:rPr>
          <w:rFonts w:ascii="Times New Roman" w:hAnsi="Times New Roman" w:cs="Times New Roman"/>
          <w:sz w:val="24"/>
          <w:szCs w:val="24"/>
          <w:lang w:val="en-GB"/>
        </w:rPr>
        <w:t xml:space="preserve"> thousands and tens of thousands. Th</w:t>
      </w:r>
      <w:r>
        <w:rPr>
          <w:rFonts w:ascii="Times New Roman" w:hAnsi="Times New Roman" w:cs="Times New Roman"/>
          <w:sz w:val="24"/>
          <w:szCs w:val="24"/>
          <w:lang w:val="en-GB"/>
        </w:rPr>
        <w:t>is is how</w:t>
      </w:r>
      <w:r w:rsidR="00C97A31" w:rsidRPr="00C97A31">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community from </w:t>
      </w:r>
      <w:r w:rsidR="00C97A31" w:rsidRPr="00C97A31">
        <w:rPr>
          <w:rFonts w:ascii="Times New Roman" w:hAnsi="Times New Roman" w:cs="Times New Roman"/>
          <w:sz w:val="24"/>
          <w:szCs w:val="24"/>
          <w:lang w:val="en-GB"/>
        </w:rPr>
        <w:t xml:space="preserve">Lublin perished. </w:t>
      </w:r>
      <w:r>
        <w:rPr>
          <w:rFonts w:ascii="Times New Roman" w:hAnsi="Times New Roman" w:cs="Times New Roman"/>
          <w:sz w:val="24"/>
          <w:szCs w:val="24"/>
          <w:lang w:val="en-GB"/>
        </w:rPr>
        <w:t>Some 40,000 </w:t>
      </w:r>
      <w:r w:rsidR="00C97A31" w:rsidRPr="00C97A31">
        <w:rPr>
          <w:rFonts w:ascii="Times New Roman" w:hAnsi="Times New Roman" w:cs="Times New Roman"/>
          <w:sz w:val="24"/>
          <w:szCs w:val="24"/>
          <w:lang w:val="en-GB"/>
        </w:rPr>
        <w:t xml:space="preserve">Jews of Lublin disappeared and no one knows where they are buried. Aryan agents fanned out across the whole </w:t>
      </w:r>
      <w:r>
        <w:rPr>
          <w:rFonts w:ascii="Times New Roman" w:hAnsi="Times New Roman" w:cs="Times New Roman"/>
          <w:sz w:val="24"/>
          <w:szCs w:val="24"/>
          <w:lang w:val="en-GB"/>
        </w:rPr>
        <w:t>‘</w:t>
      </w:r>
      <w:proofErr w:type="spellStart"/>
      <w:r w:rsidR="00C97A31" w:rsidRPr="00C97A31">
        <w:rPr>
          <w:rFonts w:ascii="Times New Roman" w:hAnsi="Times New Roman" w:cs="Times New Roman"/>
          <w:sz w:val="24"/>
          <w:szCs w:val="24"/>
          <w:lang w:val="en-GB"/>
        </w:rPr>
        <w:t>Generalgouvernement</w:t>
      </w:r>
      <w:proofErr w:type="spellEnd"/>
      <w:r>
        <w:rPr>
          <w:rFonts w:ascii="Times New Roman" w:hAnsi="Times New Roman" w:cs="Times New Roman"/>
          <w:sz w:val="24"/>
          <w:szCs w:val="24"/>
          <w:lang w:val="en-GB"/>
        </w:rPr>
        <w:t>’</w:t>
      </w:r>
      <w:r w:rsidR="00C97A31" w:rsidRPr="00C97A31">
        <w:rPr>
          <w:rFonts w:ascii="Times New Roman" w:hAnsi="Times New Roman" w:cs="Times New Roman"/>
          <w:sz w:val="24"/>
          <w:szCs w:val="24"/>
          <w:lang w:val="en-GB"/>
        </w:rPr>
        <w:t xml:space="preserve"> to search for their traces and couldn’t find a thing, as though they h</w:t>
      </w:r>
      <w:r w:rsidR="00A10865">
        <w:rPr>
          <w:rFonts w:ascii="Times New Roman" w:hAnsi="Times New Roman" w:cs="Times New Roman"/>
          <w:sz w:val="24"/>
          <w:szCs w:val="24"/>
          <w:lang w:val="en-GB"/>
        </w:rPr>
        <w:t>ad plunged into mighty waters.</w:t>
      </w:r>
      <w:r w:rsidR="003B200A">
        <w:rPr>
          <w:rStyle w:val="Funotenzeichen"/>
          <w:rFonts w:ascii="Times New Roman" w:hAnsi="Times New Roman" w:cs="Times New Roman"/>
          <w:sz w:val="24"/>
          <w:szCs w:val="24"/>
          <w:lang w:val="en-GB"/>
        </w:rPr>
        <w:footnoteReference w:id="14"/>
      </w:r>
      <w:r w:rsidR="00A10865">
        <w:rPr>
          <w:rFonts w:ascii="Times New Roman" w:hAnsi="Times New Roman" w:cs="Times New Roman"/>
          <w:sz w:val="24"/>
          <w:szCs w:val="24"/>
          <w:lang w:val="en-GB"/>
        </w:rPr>
        <w:t xml:space="preserve"> </w:t>
      </w:r>
      <w:r w:rsidR="00C97A31" w:rsidRPr="00C97A31">
        <w:rPr>
          <w:rFonts w:ascii="Times New Roman" w:hAnsi="Times New Roman" w:cs="Times New Roman"/>
          <w:sz w:val="24"/>
          <w:szCs w:val="24"/>
          <w:lang w:val="en-GB"/>
        </w:rPr>
        <w:t>However, there is no doubt that they are no longer alive.</w:t>
      </w:r>
    </w:p>
    <w:p w14:paraId="2C2F4913" w14:textId="1E85042C" w:rsidR="00C97A31" w:rsidRPr="00C97A31" w:rsidRDefault="00C97A31" w:rsidP="00806952">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lastRenderedPageBreak/>
        <w:t xml:space="preserve">Lublin was the first </w:t>
      </w:r>
      <w:r>
        <w:rPr>
          <w:rFonts w:ascii="Times New Roman" w:hAnsi="Times New Roman" w:cs="Times New Roman"/>
          <w:sz w:val="24"/>
          <w:szCs w:val="24"/>
          <w:lang w:val="en-GB"/>
        </w:rPr>
        <w:t xml:space="preserve">to have drunk the cup of </w:t>
      </w:r>
      <w:commentRangeStart w:id="10"/>
      <w:r>
        <w:rPr>
          <w:rFonts w:ascii="Times New Roman" w:hAnsi="Times New Roman" w:cs="Times New Roman"/>
          <w:sz w:val="24"/>
          <w:szCs w:val="24"/>
          <w:lang w:val="en-GB"/>
        </w:rPr>
        <w:t>poison</w:t>
      </w:r>
      <w:r w:rsidR="00625DD2">
        <w:rPr>
          <w:rStyle w:val="Funotenzeichen"/>
          <w:rFonts w:ascii="Times New Roman" w:hAnsi="Times New Roman" w:cs="Times New Roman"/>
          <w:sz w:val="24"/>
          <w:szCs w:val="24"/>
          <w:lang w:val="en-GB"/>
        </w:rPr>
        <w:footnoteReference w:id="15"/>
      </w:r>
      <w:r w:rsidRPr="00C97A31">
        <w:rPr>
          <w:rFonts w:ascii="Times New Roman" w:hAnsi="Times New Roman" w:cs="Times New Roman"/>
          <w:sz w:val="24"/>
          <w:szCs w:val="24"/>
          <w:lang w:val="en-GB"/>
        </w:rPr>
        <w:t xml:space="preserve"> </w:t>
      </w:r>
      <w:commentRangeEnd w:id="10"/>
      <w:r w:rsidR="00A10865">
        <w:rPr>
          <w:rStyle w:val="Kommentarzeichen"/>
        </w:rPr>
        <w:commentReference w:id="10"/>
      </w:r>
      <w:r w:rsidRPr="00C97A31">
        <w:rPr>
          <w:rFonts w:ascii="Times New Roman" w:hAnsi="Times New Roman" w:cs="Times New Roman"/>
          <w:sz w:val="24"/>
          <w:szCs w:val="24"/>
          <w:lang w:val="en-GB"/>
        </w:rPr>
        <w:t>to the bottom, but</w:t>
      </w:r>
      <w:r w:rsidR="00806952">
        <w:rPr>
          <w:rFonts w:ascii="Times New Roman" w:hAnsi="Times New Roman" w:cs="Times New Roman"/>
          <w:sz w:val="24"/>
          <w:szCs w:val="24"/>
          <w:lang w:val="en-GB"/>
        </w:rPr>
        <w:t xml:space="preserve"> not the last. Since then, not a single day goes by</w:t>
      </w:r>
      <w:r w:rsidRPr="00C97A31">
        <w:rPr>
          <w:rFonts w:ascii="Times New Roman" w:hAnsi="Times New Roman" w:cs="Times New Roman"/>
          <w:sz w:val="24"/>
          <w:szCs w:val="24"/>
          <w:lang w:val="en-GB"/>
        </w:rPr>
        <w:t xml:space="preserve"> without some Jewish </w:t>
      </w:r>
      <w:r w:rsidR="00806952">
        <w:rPr>
          <w:rFonts w:ascii="Times New Roman" w:hAnsi="Times New Roman" w:cs="Times New Roman"/>
          <w:sz w:val="24"/>
          <w:szCs w:val="24"/>
          <w:lang w:val="en-GB"/>
        </w:rPr>
        <w:t>town</w:t>
      </w:r>
      <w:r w:rsidRPr="00C97A31">
        <w:rPr>
          <w:rFonts w:ascii="Times New Roman" w:hAnsi="Times New Roman" w:cs="Times New Roman"/>
          <w:sz w:val="24"/>
          <w:szCs w:val="24"/>
          <w:lang w:val="en-GB"/>
        </w:rPr>
        <w:t xml:space="preserve"> being wiped off the face of</w:t>
      </w:r>
      <w:r w:rsidR="00806952">
        <w:rPr>
          <w:rFonts w:ascii="Times New Roman" w:hAnsi="Times New Roman" w:cs="Times New Roman"/>
          <w:sz w:val="24"/>
          <w:szCs w:val="24"/>
          <w:lang w:val="en-GB"/>
        </w:rPr>
        <w:t xml:space="preserve"> the earth. </w:t>
      </w:r>
      <w:proofErr w:type="spellStart"/>
      <w:r w:rsidR="00806952">
        <w:rPr>
          <w:rFonts w:ascii="Times New Roman" w:hAnsi="Times New Roman" w:cs="Times New Roman"/>
          <w:sz w:val="24"/>
          <w:szCs w:val="24"/>
          <w:lang w:val="en-GB"/>
        </w:rPr>
        <w:t>Włodawa</w:t>
      </w:r>
      <w:proofErr w:type="spellEnd"/>
      <w:r w:rsidR="00806952">
        <w:rPr>
          <w:rFonts w:ascii="Times New Roman" w:hAnsi="Times New Roman" w:cs="Times New Roman"/>
          <w:sz w:val="24"/>
          <w:szCs w:val="24"/>
          <w:lang w:val="en-GB"/>
        </w:rPr>
        <w:t>!</w:t>
      </w:r>
      <w:r w:rsidR="007A5929">
        <w:rPr>
          <w:rStyle w:val="Funotenzeichen"/>
          <w:rFonts w:ascii="Times New Roman" w:hAnsi="Times New Roman" w:cs="Times New Roman"/>
          <w:sz w:val="24"/>
          <w:szCs w:val="24"/>
          <w:lang w:val="en-GB"/>
        </w:rPr>
        <w:footnoteReference w:id="16"/>
      </w:r>
      <w:r w:rsidR="00806952">
        <w:rPr>
          <w:rFonts w:ascii="Times New Roman" w:hAnsi="Times New Roman" w:cs="Times New Roman"/>
          <w:sz w:val="24"/>
          <w:szCs w:val="24"/>
          <w:lang w:val="en-GB"/>
        </w:rPr>
        <w:t xml:space="preserve"> </w:t>
      </w:r>
      <w:proofErr w:type="spellStart"/>
      <w:r w:rsidR="00806952">
        <w:rPr>
          <w:rFonts w:ascii="Times New Roman" w:hAnsi="Times New Roman" w:cs="Times New Roman"/>
          <w:sz w:val="24"/>
          <w:szCs w:val="24"/>
          <w:lang w:val="en-GB"/>
        </w:rPr>
        <w:t>T</w:t>
      </w:r>
      <w:r w:rsidR="00806952" w:rsidRPr="00806952">
        <w:rPr>
          <w:rFonts w:ascii="Times New Roman" w:hAnsi="Times New Roman" w:cs="Times New Roman"/>
          <w:sz w:val="24"/>
          <w:szCs w:val="24"/>
          <w:lang w:val="en-GB"/>
        </w:rPr>
        <w:t>ł</w:t>
      </w:r>
      <w:r w:rsidR="00806952">
        <w:rPr>
          <w:rFonts w:ascii="Times New Roman" w:hAnsi="Times New Roman" w:cs="Times New Roman"/>
          <w:sz w:val="24"/>
          <w:szCs w:val="24"/>
          <w:lang w:val="en-GB"/>
        </w:rPr>
        <w:t>uszcz</w:t>
      </w:r>
      <w:proofErr w:type="spellEnd"/>
      <w:r w:rsidR="00806952">
        <w:rPr>
          <w:rFonts w:ascii="Times New Roman" w:hAnsi="Times New Roman" w:cs="Times New Roman"/>
          <w:sz w:val="24"/>
          <w:szCs w:val="24"/>
          <w:lang w:val="en-GB"/>
        </w:rPr>
        <w:t>!</w:t>
      </w:r>
      <w:r w:rsidR="007A5929">
        <w:rPr>
          <w:rStyle w:val="Funotenzeichen"/>
          <w:rFonts w:ascii="Times New Roman" w:hAnsi="Times New Roman" w:cs="Times New Roman"/>
          <w:sz w:val="24"/>
          <w:szCs w:val="24"/>
          <w:lang w:val="en-GB"/>
        </w:rPr>
        <w:footnoteReference w:id="17"/>
      </w:r>
      <w:r w:rsidR="00806952">
        <w:rPr>
          <w:rFonts w:ascii="Times New Roman" w:hAnsi="Times New Roman" w:cs="Times New Roman"/>
          <w:sz w:val="24"/>
          <w:szCs w:val="24"/>
          <w:lang w:val="en-GB"/>
        </w:rPr>
        <w:t xml:space="preserve"> </w:t>
      </w:r>
      <w:r w:rsidRPr="00C97A31">
        <w:rPr>
          <w:rFonts w:ascii="Times New Roman" w:hAnsi="Times New Roman" w:cs="Times New Roman"/>
          <w:sz w:val="24"/>
          <w:szCs w:val="24"/>
          <w:lang w:val="en-GB"/>
        </w:rPr>
        <w:t xml:space="preserve">Both emptied out, </w:t>
      </w:r>
      <w:r w:rsidR="00806952">
        <w:rPr>
          <w:rFonts w:ascii="Times New Roman" w:hAnsi="Times New Roman" w:cs="Times New Roman"/>
          <w:sz w:val="24"/>
          <w:szCs w:val="24"/>
          <w:lang w:val="en-GB"/>
        </w:rPr>
        <w:t xml:space="preserve">down </w:t>
      </w:r>
      <w:r w:rsidRPr="00C97A31">
        <w:rPr>
          <w:rFonts w:ascii="Times New Roman" w:hAnsi="Times New Roman" w:cs="Times New Roman"/>
          <w:sz w:val="24"/>
          <w:szCs w:val="24"/>
          <w:lang w:val="en-GB"/>
        </w:rPr>
        <w:t xml:space="preserve">to the last Jew. The </w:t>
      </w:r>
      <w:r w:rsidR="00806952">
        <w:rPr>
          <w:rFonts w:ascii="Times New Roman" w:hAnsi="Times New Roman" w:cs="Times New Roman"/>
          <w:sz w:val="24"/>
          <w:szCs w:val="24"/>
          <w:lang w:val="en-GB"/>
        </w:rPr>
        <w:t>expellees</w:t>
      </w:r>
      <w:r w:rsidRPr="00C97A31">
        <w:rPr>
          <w:rFonts w:ascii="Times New Roman" w:hAnsi="Times New Roman" w:cs="Times New Roman"/>
          <w:sz w:val="24"/>
          <w:szCs w:val="24"/>
          <w:lang w:val="en-GB"/>
        </w:rPr>
        <w:t xml:space="preserve"> were handed over to Nazi gendarmes who brought extinction u</w:t>
      </w:r>
      <w:r w:rsidR="0028711E">
        <w:rPr>
          <w:rFonts w:ascii="Times New Roman" w:hAnsi="Times New Roman" w:cs="Times New Roman"/>
          <w:sz w:val="24"/>
          <w:szCs w:val="24"/>
          <w:lang w:val="en-GB"/>
        </w:rPr>
        <w:t>pon them on the way. The ‘Ts</w:t>
      </w:r>
      <w:r w:rsidRPr="00C97A31">
        <w:rPr>
          <w:rFonts w:ascii="Times New Roman" w:hAnsi="Times New Roman" w:cs="Times New Roman"/>
          <w:sz w:val="24"/>
          <w:szCs w:val="24"/>
          <w:lang w:val="en-GB"/>
        </w:rPr>
        <w:t>ad</w:t>
      </w:r>
      <w:r w:rsidR="00724809">
        <w:rPr>
          <w:rFonts w:ascii="Times New Roman" w:hAnsi="Times New Roman" w:cs="Times New Roman"/>
          <w:sz w:val="24"/>
          <w:szCs w:val="24"/>
          <w:lang w:val="en-GB"/>
        </w:rPr>
        <w:t>d</w:t>
      </w:r>
      <w:r>
        <w:rPr>
          <w:rFonts w:ascii="Times New Roman" w:hAnsi="Times New Roman" w:cs="Times New Roman"/>
          <w:sz w:val="24"/>
          <w:szCs w:val="24"/>
          <w:lang w:val="en-GB"/>
        </w:rPr>
        <w:t>ik’</w:t>
      </w:r>
      <w:r w:rsidR="0028711E">
        <w:rPr>
          <w:rStyle w:val="Funotenzeichen"/>
          <w:rFonts w:ascii="Times New Roman" w:hAnsi="Times New Roman" w:cs="Times New Roman"/>
          <w:sz w:val="24"/>
          <w:szCs w:val="24"/>
          <w:lang w:val="en-GB"/>
        </w:rPr>
        <w:footnoteReference w:id="18"/>
      </w:r>
      <w:r>
        <w:rPr>
          <w:rFonts w:ascii="Times New Roman" w:hAnsi="Times New Roman" w:cs="Times New Roman"/>
          <w:sz w:val="24"/>
          <w:szCs w:val="24"/>
          <w:lang w:val="en-GB"/>
        </w:rPr>
        <w:t xml:space="preserve"> of </w:t>
      </w:r>
      <w:proofErr w:type="spellStart"/>
      <w:r w:rsidR="00806952" w:rsidRPr="00806952">
        <w:rPr>
          <w:rFonts w:ascii="Times New Roman" w:hAnsi="Times New Roman" w:cs="Times New Roman"/>
          <w:sz w:val="24"/>
          <w:szCs w:val="24"/>
          <w:lang w:val="en-GB"/>
        </w:rPr>
        <w:t>Radzyń</w:t>
      </w:r>
      <w:proofErr w:type="spellEnd"/>
      <w:r w:rsidR="00806952" w:rsidRPr="00806952">
        <w:rPr>
          <w:rFonts w:ascii="Times New Roman" w:hAnsi="Times New Roman" w:cs="Times New Roman"/>
          <w:sz w:val="24"/>
          <w:szCs w:val="24"/>
          <w:lang w:val="en-GB"/>
        </w:rPr>
        <w:t xml:space="preserve"> </w:t>
      </w:r>
      <w:r>
        <w:rPr>
          <w:rFonts w:ascii="Times New Roman" w:hAnsi="Times New Roman" w:cs="Times New Roman"/>
          <w:sz w:val="24"/>
          <w:szCs w:val="24"/>
          <w:lang w:val="en-GB"/>
        </w:rPr>
        <w:t>was put to death.</w:t>
      </w:r>
    </w:p>
    <w:p w14:paraId="2D13386B" w14:textId="79528C3C" w:rsidR="00C97A31"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Beautiful girls and women were</w:t>
      </w:r>
      <w:r w:rsidR="00724809">
        <w:rPr>
          <w:rFonts w:ascii="Times New Roman" w:hAnsi="Times New Roman" w:cs="Times New Roman"/>
          <w:sz w:val="24"/>
          <w:szCs w:val="24"/>
          <w:lang w:val="en-GB"/>
        </w:rPr>
        <w:t xml:space="preserve"> all</w:t>
      </w:r>
      <w:r w:rsidRPr="00C97A31">
        <w:rPr>
          <w:rFonts w:ascii="Times New Roman" w:hAnsi="Times New Roman" w:cs="Times New Roman"/>
          <w:sz w:val="24"/>
          <w:szCs w:val="24"/>
          <w:lang w:val="en-GB"/>
        </w:rPr>
        <w:t xml:space="preserve"> taken aside and shot</w:t>
      </w:r>
      <w:r w:rsidR="00724809">
        <w:rPr>
          <w:rFonts w:ascii="Times New Roman" w:hAnsi="Times New Roman" w:cs="Times New Roman"/>
          <w:sz w:val="24"/>
          <w:szCs w:val="24"/>
          <w:lang w:val="en-GB"/>
        </w:rPr>
        <w:t xml:space="preserve"> dead</w:t>
      </w:r>
      <w:r w:rsidRPr="00C97A31">
        <w:rPr>
          <w:rFonts w:ascii="Times New Roman" w:hAnsi="Times New Roman" w:cs="Times New Roman"/>
          <w:sz w:val="24"/>
          <w:szCs w:val="24"/>
          <w:lang w:val="en-GB"/>
        </w:rPr>
        <w:t xml:space="preserve">: ‘Jews don’t need beautiful women!’ Mounted gendarmes showed the </w:t>
      </w:r>
      <w:r w:rsidR="00724809">
        <w:rPr>
          <w:rFonts w:ascii="Times New Roman" w:hAnsi="Times New Roman" w:cs="Times New Roman"/>
          <w:sz w:val="24"/>
          <w:szCs w:val="24"/>
          <w:lang w:val="en-GB"/>
        </w:rPr>
        <w:t>expellees the way. W</w:t>
      </w:r>
      <w:r w:rsidRPr="00C97A31">
        <w:rPr>
          <w:rFonts w:ascii="Times New Roman" w:hAnsi="Times New Roman" w:cs="Times New Roman"/>
          <w:sz w:val="24"/>
          <w:szCs w:val="24"/>
          <w:lang w:val="en-GB"/>
        </w:rPr>
        <w:t xml:space="preserve">ith forethought the horsemen </w:t>
      </w:r>
      <w:r w:rsidR="00724809">
        <w:rPr>
          <w:rFonts w:ascii="Times New Roman" w:hAnsi="Times New Roman" w:cs="Times New Roman"/>
          <w:sz w:val="24"/>
          <w:szCs w:val="24"/>
          <w:lang w:val="en-GB"/>
        </w:rPr>
        <w:t xml:space="preserve">spurred and </w:t>
      </w:r>
      <w:r w:rsidRPr="00C97A31">
        <w:rPr>
          <w:rFonts w:ascii="Times New Roman" w:hAnsi="Times New Roman" w:cs="Times New Roman"/>
          <w:sz w:val="24"/>
          <w:szCs w:val="24"/>
          <w:lang w:val="en-GB"/>
        </w:rPr>
        <w:t xml:space="preserve">prodded their horses to speed up as the hundreds of </w:t>
      </w:r>
      <w:r w:rsidR="00724809">
        <w:rPr>
          <w:rFonts w:ascii="Times New Roman" w:hAnsi="Times New Roman" w:cs="Times New Roman"/>
          <w:sz w:val="24"/>
          <w:szCs w:val="24"/>
          <w:lang w:val="en-GB"/>
        </w:rPr>
        <w:t>expellees who followed on foot</w:t>
      </w:r>
      <w:r w:rsidRPr="00C97A31">
        <w:rPr>
          <w:rFonts w:ascii="Times New Roman" w:hAnsi="Times New Roman" w:cs="Times New Roman"/>
          <w:sz w:val="24"/>
          <w:szCs w:val="24"/>
          <w:lang w:val="en-GB"/>
        </w:rPr>
        <w:t xml:space="preserve"> were ordered not to lag behind. The galloping horses </w:t>
      </w:r>
      <w:r w:rsidR="00724809">
        <w:rPr>
          <w:rFonts w:ascii="Times New Roman" w:hAnsi="Times New Roman" w:cs="Times New Roman"/>
          <w:sz w:val="24"/>
          <w:szCs w:val="24"/>
          <w:lang w:val="en-GB"/>
        </w:rPr>
        <w:t>disappeared into the distance</w:t>
      </w:r>
      <w:r w:rsidRPr="00C97A31">
        <w:rPr>
          <w:rFonts w:ascii="Times New Roman" w:hAnsi="Times New Roman" w:cs="Times New Roman"/>
          <w:sz w:val="24"/>
          <w:szCs w:val="24"/>
          <w:lang w:val="en-GB"/>
        </w:rPr>
        <w:t>, trailed by a mass of shopkeepers, mothers with babies, elderly with their canes, and all the provincial small-timers who had to make their way on foot and ‘not lag behind’. The cruelty of it surpasses anything our history has known thus far!!</w:t>
      </w:r>
    </w:p>
    <w:p w14:paraId="55682488" w14:textId="18338795" w:rsidR="00C97A31"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These ‘communities’ have also disappeared, and no one knows whether those </w:t>
      </w:r>
      <w:r w:rsidR="00724809">
        <w:rPr>
          <w:rFonts w:ascii="Times New Roman" w:hAnsi="Times New Roman" w:cs="Times New Roman"/>
          <w:sz w:val="24"/>
          <w:szCs w:val="24"/>
          <w:lang w:val="en-GB"/>
        </w:rPr>
        <w:t>expellees</w:t>
      </w:r>
      <w:r w:rsidRPr="00C97A31">
        <w:rPr>
          <w:rFonts w:ascii="Times New Roman" w:hAnsi="Times New Roman" w:cs="Times New Roman"/>
          <w:sz w:val="24"/>
          <w:szCs w:val="24"/>
          <w:lang w:val="en-GB"/>
        </w:rPr>
        <w:t xml:space="preserve"> are still alive.</w:t>
      </w:r>
    </w:p>
    <w:p w14:paraId="174E5013" w14:textId="773F86FE" w:rsidR="00C97A31"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A joke that’s been </w:t>
      </w:r>
      <w:r w:rsidR="00724809">
        <w:rPr>
          <w:rFonts w:ascii="Times New Roman" w:hAnsi="Times New Roman" w:cs="Times New Roman"/>
          <w:sz w:val="24"/>
          <w:szCs w:val="24"/>
          <w:lang w:val="en-GB"/>
        </w:rPr>
        <w:t>making the rounds</w:t>
      </w:r>
      <w:r w:rsidRPr="00C97A31">
        <w:rPr>
          <w:rFonts w:ascii="Times New Roman" w:hAnsi="Times New Roman" w:cs="Times New Roman"/>
          <w:sz w:val="24"/>
          <w:szCs w:val="24"/>
          <w:lang w:val="en-GB"/>
        </w:rPr>
        <w:t>: Rab</w:t>
      </w:r>
      <w:r>
        <w:rPr>
          <w:rFonts w:ascii="Times New Roman" w:hAnsi="Times New Roman" w:cs="Times New Roman"/>
          <w:sz w:val="24"/>
          <w:szCs w:val="24"/>
          <w:lang w:val="en-GB"/>
        </w:rPr>
        <w:t>bi Stephen Wise</w:t>
      </w:r>
      <w:r w:rsidR="009909A2">
        <w:rPr>
          <w:rStyle w:val="Funotenzeichen"/>
          <w:rFonts w:ascii="Times New Roman" w:hAnsi="Times New Roman" w:cs="Times New Roman"/>
          <w:sz w:val="24"/>
          <w:szCs w:val="24"/>
          <w:lang w:val="en-GB"/>
        </w:rPr>
        <w:footnoteReference w:id="19"/>
      </w:r>
      <w:r w:rsidR="00724809">
        <w:rPr>
          <w:rFonts w:ascii="Times New Roman" w:hAnsi="Times New Roman" w:cs="Times New Roman"/>
          <w:sz w:val="24"/>
          <w:szCs w:val="24"/>
          <w:lang w:val="en-GB"/>
        </w:rPr>
        <w:t xml:space="preserve"> ordered the ‘El Male </w:t>
      </w:r>
      <w:proofErr w:type="spellStart"/>
      <w:r w:rsidR="00724809">
        <w:rPr>
          <w:rFonts w:ascii="Times New Roman" w:hAnsi="Times New Roman" w:cs="Times New Roman"/>
          <w:sz w:val="24"/>
          <w:szCs w:val="24"/>
          <w:lang w:val="en-GB"/>
        </w:rPr>
        <w:t>Rahamim</w:t>
      </w:r>
      <w:proofErr w:type="spellEnd"/>
      <w:r w:rsidR="00724809">
        <w:rPr>
          <w:rFonts w:ascii="Times New Roman" w:hAnsi="Times New Roman" w:cs="Times New Roman"/>
          <w:sz w:val="24"/>
          <w:szCs w:val="24"/>
          <w:lang w:val="en-GB"/>
        </w:rPr>
        <w:t>’</w:t>
      </w:r>
      <w:r w:rsidR="009909A2">
        <w:rPr>
          <w:rStyle w:val="Funotenzeichen"/>
          <w:rFonts w:ascii="Times New Roman" w:hAnsi="Times New Roman" w:cs="Times New Roman"/>
          <w:sz w:val="24"/>
          <w:szCs w:val="24"/>
          <w:lang w:val="en-GB"/>
        </w:rPr>
        <w:footnoteReference w:id="20"/>
      </w:r>
      <w:r w:rsidRPr="00C97A31">
        <w:rPr>
          <w:rFonts w:ascii="Times New Roman" w:hAnsi="Times New Roman" w:cs="Times New Roman"/>
          <w:sz w:val="24"/>
          <w:szCs w:val="24"/>
          <w:lang w:val="en-GB"/>
        </w:rPr>
        <w:t xml:space="preserve"> prayer to be said! For the ascent of the soul of Polish Jewry. Somet</w:t>
      </w:r>
      <w:r>
        <w:rPr>
          <w:rFonts w:ascii="Times New Roman" w:hAnsi="Times New Roman" w:cs="Times New Roman"/>
          <w:sz w:val="24"/>
          <w:szCs w:val="24"/>
          <w:lang w:val="en-GB"/>
        </w:rPr>
        <w:t>hing inside him predicted this.</w:t>
      </w:r>
    </w:p>
    <w:p w14:paraId="32629423" w14:textId="5391E684" w:rsidR="00876F43" w:rsidRPr="00C97A31" w:rsidRDefault="00C97A31" w:rsidP="00C97A31">
      <w:pPr>
        <w:spacing w:after="0" w:line="240" w:lineRule="auto"/>
        <w:ind w:firstLine="708"/>
        <w:rPr>
          <w:rFonts w:ascii="Times New Roman" w:hAnsi="Times New Roman" w:cs="Times New Roman"/>
          <w:sz w:val="24"/>
          <w:szCs w:val="24"/>
          <w:lang w:val="en-GB"/>
        </w:rPr>
      </w:pPr>
      <w:r w:rsidRPr="00C97A31">
        <w:rPr>
          <w:rFonts w:ascii="Times New Roman" w:hAnsi="Times New Roman" w:cs="Times New Roman"/>
          <w:sz w:val="24"/>
          <w:szCs w:val="24"/>
          <w:lang w:val="en-GB"/>
        </w:rPr>
        <w:t xml:space="preserve">Polish Jewry is </w:t>
      </w:r>
      <w:r w:rsidR="00724809">
        <w:rPr>
          <w:rFonts w:ascii="Times New Roman" w:hAnsi="Times New Roman" w:cs="Times New Roman"/>
          <w:sz w:val="24"/>
          <w:szCs w:val="24"/>
          <w:lang w:val="en-GB"/>
        </w:rPr>
        <w:t>facing annihilation</w:t>
      </w:r>
      <w:r w:rsidRPr="00C97A31">
        <w:rPr>
          <w:rFonts w:ascii="Times New Roman" w:hAnsi="Times New Roman" w:cs="Times New Roman"/>
          <w:sz w:val="24"/>
          <w:szCs w:val="24"/>
          <w:lang w:val="en-GB"/>
        </w:rPr>
        <w:t>!!</w:t>
      </w:r>
    </w:p>
    <w:sectPr w:rsidR="00876F43" w:rsidRPr="00C97A3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ussell Alt-Haaker" w:date="2022-05-17T11:38:00Z" w:initials="RAH">
    <w:p w14:paraId="13B9918E" w14:textId="5EC76967" w:rsidR="00C97A31" w:rsidRPr="00C97A31" w:rsidRDefault="00C97A31">
      <w:pPr>
        <w:pStyle w:val="Kommentartext"/>
        <w:rPr>
          <w:lang w:val="en-US"/>
        </w:rPr>
      </w:pPr>
      <w:r>
        <w:rPr>
          <w:rStyle w:val="Kommentarzeichen"/>
        </w:rPr>
        <w:annotationRef/>
      </w:r>
      <w:r>
        <w:rPr>
          <w:lang w:val="en-US"/>
        </w:rPr>
        <w:t xml:space="preserve">Does the original indicate the author is a clerk? If so, then, pen-pusher </w:t>
      </w:r>
      <w:r w:rsidR="00A95387">
        <w:rPr>
          <w:lang w:val="en-US"/>
        </w:rPr>
        <w:t>is</w:t>
      </w:r>
      <w:r>
        <w:rPr>
          <w:lang w:val="en-US"/>
        </w:rPr>
        <w:t xml:space="preserve"> fine. If the author was more a self-styled journalist, then perhaps “hack” would be better instead.</w:t>
      </w:r>
    </w:p>
  </w:comment>
  <w:comment w:id="1" w:author="Russell Alt-Haaker" w:date="2022-05-17T11:47:00Z" w:initials="RAH">
    <w:p w14:paraId="0B399120" w14:textId="39C8302B" w:rsidR="008D47D0" w:rsidRPr="008D47D0" w:rsidRDefault="008D47D0">
      <w:pPr>
        <w:pStyle w:val="Kommentartext"/>
        <w:rPr>
          <w:lang w:val="en-US"/>
        </w:rPr>
      </w:pPr>
      <w:r>
        <w:rPr>
          <w:rStyle w:val="Kommentarzeichen"/>
        </w:rPr>
        <w:annotationRef/>
      </w:r>
      <w:r w:rsidRPr="008D47D0">
        <w:rPr>
          <w:lang w:val="en-US"/>
        </w:rPr>
        <w:t>Does the original indicate that the academy holds the reins, or that the students scattered throughout the world do</w:t>
      </w:r>
      <w:r>
        <w:rPr>
          <w:lang w:val="en-US"/>
        </w:rPr>
        <w:t>? If the latter, then this should be adapted to “who hold”. The following sentence does not make the matter clearer, since it has been translated with the plural “these,” presumably in reference to the students-cum-spiritual leaders. Please check.</w:t>
      </w:r>
    </w:p>
  </w:comment>
  <w:comment w:id="2" w:author="Russell Alt-Haaker" w:date="2022-05-17T11:50:00Z" w:initials="RAH">
    <w:p w14:paraId="5FBFAAEA" w14:textId="5337784B" w:rsidR="009B61FD" w:rsidRPr="009B61FD" w:rsidRDefault="009B61FD">
      <w:pPr>
        <w:pStyle w:val="Kommentartext"/>
        <w:rPr>
          <w:lang w:val="en-US"/>
        </w:rPr>
      </w:pPr>
      <w:r>
        <w:rPr>
          <w:rStyle w:val="Kommentarzeichen"/>
        </w:rPr>
        <w:annotationRef/>
      </w:r>
      <w:r w:rsidRPr="009B61FD">
        <w:rPr>
          <w:lang w:val="en-US"/>
        </w:rPr>
        <w:t xml:space="preserve">If the students are holding the reins and this </w:t>
      </w:r>
      <w:r>
        <w:rPr>
          <w:lang w:val="en-US"/>
        </w:rPr>
        <w:t xml:space="preserve">“these” refers to those students, then perhaps it would make sense to reformulate here as follows: “… academy that has thousands of students scattered all over the </w:t>
      </w:r>
      <w:r w:rsidR="00DE2CA2">
        <w:rPr>
          <w:lang w:val="en-US"/>
        </w:rPr>
        <w:t>world, who hold the reins of spiritual leadership throughout the Diaspora and, in effect, are spiritual conduits carrying the pernicious spirit of the Talmud to all Jewish communities.</w:t>
      </w:r>
    </w:p>
  </w:comment>
  <w:comment w:id="3" w:author="Russell Alt-Haaker" w:date="2022-05-17T11:56:00Z" w:initials="RAH">
    <w:p w14:paraId="7512072C" w14:textId="2F8983B4" w:rsidR="00DE2CA2" w:rsidRPr="00DE2CA2" w:rsidRDefault="00DE2CA2">
      <w:pPr>
        <w:pStyle w:val="Kommentartext"/>
        <w:rPr>
          <w:lang w:val="en-US"/>
        </w:rPr>
      </w:pPr>
      <w:r>
        <w:rPr>
          <w:rStyle w:val="Kommentarzeichen"/>
        </w:rPr>
        <w:annotationRef/>
      </w:r>
      <w:r w:rsidRPr="00DE2CA2">
        <w:rPr>
          <w:lang w:val="en-US"/>
        </w:rPr>
        <w:t>Perhaps polluted instead of vile?</w:t>
      </w:r>
    </w:p>
  </w:comment>
  <w:comment w:id="4" w:author="Russell Alt-Haaker" w:date="2022-05-17T11:58:00Z" w:initials="RAH">
    <w:p w14:paraId="498E6AE7" w14:textId="470FAF2D" w:rsidR="00DE2CA2" w:rsidRPr="00DE2CA2" w:rsidRDefault="00DE2CA2">
      <w:pPr>
        <w:pStyle w:val="Kommentartext"/>
        <w:rPr>
          <w:lang w:val="en-US"/>
        </w:rPr>
      </w:pPr>
      <w:r>
        <w:rPr>
          <w:rStyle w:val="Kommentarzeichen"/>
        </w:rPr>
        <w:annotationRef/>
      </w:r>
      <w:r w:rsidRPr="00DE2CA2">
        <w:rPr>
          <w:lang w:val="en-US"/>
        </w:rPr>
        <w:t xml:space="preserve">Perhaps </w:t>
      </w:r>
      <w:r>
        <w:rPr>
          <w:lang w:val="en-US"/>
        </w:rPr>
        <w:t>“</w:t>
      </w:r>
      <w:r w:rsidRPr="00DE2CA2">
        <w:rPr>
          <w:lang w:val="en-US"/>
        </w:rPr>
        <w:t>And the Nazi credits himself with doing this handiwork for the good of</w:t>
      </w:r>
      <w:r>
        <w:rPr>
          <w:lang w:val="en-US"/>
        </w:rPr>
        <w:t>” instead. Does the original allow for such a translation? Or is the current translation better?</w:t>
      </w:r>
    </w:p>
  </w:comment>
  <w:comment w:id="5" w:author="Russell Alt-Haaker" w:date="2022-05-17T15:12:00Z" w:initials="RAH">
    <w:p w14:paraId="59DC4CE8" w14:textId="30548B36" w:rsidR="0011506B" w:rsidRPr="0011506B" w:rsidRDefault="0011506B">
      <w:pPr>
        <w:pStyle w:val="Kommentartext"/>
        <w:rPr>
          <w:lang w:val="en-US"/>
        </w:rPr>
      </w:pPr>
      <w:r>
        <w:rPr>
          <w:rStyle w:val="Kommentarzeichen"/>
        </w:rPr>
        <w:annotationRef/>
      </w:r>
      <w:r w:rsidRPr="0011506B">
        <w:rPr>
          <w:lang w:val="en-US"/>
        </w:rPr>
        <w:t>Internal note to PMJ team</w:t>
      </w:r>
      <w:r>
        <w:rPr>
          <w:lang w:val="en-US"/>
        </w:rPr>
        <w:t xml:space="preserve"> re. fn. 7</w:t>
      </w:r>
      <w:r w:rsidRPr="0011506B">
        <w:rPr>
          <w:lang w:val="en-US"/>
        </w:rPr>
        <w:t xml:space="preserve">: </w:t>
      </w:r>
      <w:r>
        <w:rPr>
          <w:lang w:val="en-US"/>
        </w:rPr>
        <w:t xml:space="preserve">Dorothy, do you have the Polish edition of </w:t>
      </w:r>
      <w:proofErr w:type="spellStart"/>
      <w:r>
        <w:rPr>
          <w:lang w:val="en-US"/>
        </w:rPr>
        <w:t>Czerniaków’s</w:t>
      </w:r>
      <w:proofErr w:type="spellEnd"/>
      <w:r>
        <w:rPr>
          <w:lang w:val="en-US"/>
        </w:rPr>
        <w:t xml:space="preserve"> text? Also, do we want to cite the Yiddish/Hebrew </w:t>
      </w:r>
      <w:proofErr w:type="spellStart"/>
      <w:r>
        <w:rPr>
          <w:lang w:val="en-US"/>
        </w:rPr>
        <w:t>Ksovim</w:t>
      </w:r>
      <w:proofErr w:type="spellEnd"/>
      <w:r>
        <w:rPr>
          <w:lang w:val="en-US"/>
        </w:rPr>
        <w:t xml:space="preserve"> fun </w:t>
      </w:r>
      <w:proofErr w:type="spellStart"/>
      <w:r>
        <w:rPr>
          <w:lang w:val="en-US"/>
        </w:rPr>
        <w:t>geto</w:t>
      </w:r>
      <w:proofErr w:type="spellEnd"/>
      <w:r>
        <w:rPr>
          <w:lang w:val="en-US"/>
        </w:rPr>
        <w:t xml:space="preserve"> instead of the Polish translation for </w:t>
      </w:r>
      <w:proofErr w:type="spellStart"/>
      <w:r>
        <w:rPr>
          <w:lang w:val="en-US"/>
        </w:rPr>
        <w:t>Ringelblum</w:t>
      </w:r>
      <w:proofErr w:type="spellEnd"/>
      <w:r>
        <w:rPr>
          <w:lang w:val="en-US"/>
        </w:rPr>
        <w:t>?</w:t>
      </w:r>
    </w:p>
  </w:comment>
  <w:comment w:id="6" w:author="Russell Alt-Haaker" w:date="2022-05-17T12:12:00Z" w:initials="RAH">
    <w:p w14:paraId="47CC9F9E" w14:textId="13DBC192" w:rsidR="00A95387" w:rsidRPr="00A95387" w:rsidRDefault="00A95387">
      <w:pPr>
        <w:pStyle w:val="Kommentartext"/>
        <w:rPr>
          <w:lang w:val="en-US"/>
        </w:rPr>
      </w:pPr>
      <w:r>
        <w:rPr>
          <w:rStyle w:val="Kommentarzeichen"/>
        </w:rPr>
        <w:annotationRef/>
      </w:r>
      <w:r w:rsidRPr="00A95387">
        <w:rPr>
          <w:lang w:val="en-US"/>
        </w:rPr>
        <w:t xml:space="preserve">Please check against the original. Does it state </w:t>
      </w:r>
      <w:r>
        <w:rPr>
          <w:lang w:val="en-US"/>
        </w:rPr>
        <w:t xml:space="preserve">“family”? Could it be a reference to the </w:t>
      </w:r>
      <w:proofErr w:type="spellStart"/>
      <w:r>
        <w:rPr>
          <w:lang w:val="en-US"/>
        </w:rPr>
        <w:t>Judenrat</w:t>
      </w:r>
      <w:proofErr w:type="spellEnd"/>
      <w:r>
        <w:rPr>
          <w:lang w:val="en-US"/>
        </w:rPr>
        <w:t xml:space="preserve"> instead of the police?</w:t>
      </w:r>
      <w:r w:rsidR="00960AC4">
        <w:rPr>
          <w:lang w:val="en-US"/>
        </w:rPr>
        <w:t xml:space="preserve"> Or is the reference clearly “police”?</w:t>
      </w:r>
      <w:r w:rsidR="00614719">
        <w:rPr>
          <w:lang w:val="en-US"/>
        </w:rPr>
        <w:t xml:space="preserve"> (See the content of the next paragraph, where the </w:t>
      </w:r>
      <w:proofErr w:type="spellStart"/>
      <w:r w:rsidR="00614719">
        <w:rPr>
          <w:lang w:val="en-US"/>
        </w:rPr>
        <w:t>kehilla</w:t>
      </w:r>
      <w:proofErr w:type="spellEnd"/>
      <w:r w:rsidR="00614719">
        <w:rPr>
          <w:lang w:val="en-US"/>
        </w:rPr>
        <w:t>/</w:t>
      </w:r>
      <w:proofErr w:type="spellStart"/>
      <w:r w:rsidR="00614719">
        <w:rPr>
          <w:lang w:val="en-US"/>
        </w:rPr>
        <w:t>Judenrat</w:t>
      </w:r>
      <w:proofErr w:type="spellEnd"/>
      <w:r w:rsidR="00614719">
        <w:rPr>
          <w:lang w:val="en-US"/>
        </w:rPr>
        <w:t xml:space="preserve"> is charged with supplying </w:t>
      </w:r>
      <w:r w:rsidR="00F332B9">
        <w:rPr>
          <w:lang w:val="en-US"/>
        </w:rPr>
        <w:t>t</w:t>
      </w:r>
      <w:r w:rsidR="00614719">
        <w:rPr>
          <w:lang w:val="en-US"/>
        </w:rPr>
        <w:t>he necessary amount of people for forced labor.)</w:t>
      </w:r>
    </w:p>
  </w:comment>
  <w:comment w:id="7" w:author="Russell Alt-Haaker" w:date="2022-05-17T16:21:00Z" w:initials="RAH">
    <w:p w14:paraId="066D5B8B" w14:textId="1763E9A2" w:rsidR="00654905" w:rsidRPr="00654905" w:rsidRDefault="00654905">
      <w:pPr>
        <w:pStyle w:val="Kommentartext"/>
        <w:rPr>
          <w:lang w:val="en-US"/>
        </w:rPr>
      </w:pPr>
      <w:r>
        <w:rPr>
          <w:rStyle w:val="Kommentarzeichen"/>
        </w:rPr>
        <w:annotationRef/>
      </w:r>
      <w:r w:rsidR="00E715B7">
        <w:rPr>
          <w:lang w:val="en-US"/>
        </w:rPr>
        <w:t xml:space="preserve">Internal note: </w:t>
      </w:r>
      <w:bookmarkStart w:id="8" w:name="_GoBack"/>
      <w:bookmarkEnd w:id="8"/>
      <w:r w:rsidRPr="00654905">
        <w:rPr>
          <w:lang w:val="en-US"/>
        </w:rPr>
        <w:t xml:space="preserve">VEJ lists the Vol. 4 page numbers as 32-38. </w:t>
      </w:r>
      <w:r>
        <w:rPr>
          <w:lang w:val="en-US"/>
        </w:rPr>
        <w:t>We need to update this for PMJ 4 once it has been typeset.</w:t>
      </w:r>
    </w:p>
  </w:comment>
  <w:comment w:id="9" w:author="Russell Alt-Haaker" w:date="2022-05-17T13:17:00Z" w:initials="RAH">
    <w:p w14:paraId="3820817B" w14:textId="48644CD7" w:rsidR="00385848" w:rsidRPr="00385848" w:rsidRDefault="00385848">
      <w:pPr>
        <w:pStyle w:val="Kommentartext"/>
        <w:rPr>
          <w:lang w:val="en-US"/>
        </w:rPr>
      </w:pPr>
      <w:r>
        <w:rPr>
          <w:rStyle w:val="Kommentarzeichen"/>
        </w:rPr>
        <w:annotationRef/>
      </w:r>
      <w:r w:rsidRPr="00385848">
        <w:rPr>
          <w:lang w:val="en-US"/>
        </w:rPr>
        <w:t xml:space="preserve">Is this stated as such in the </w:t>
      </w:r>
      <w:r>
        <w:rPr>
          <w:lang w:val="en-US"/>
        </w:rPr>
        <w:t xml:space="preserve">original, i.e. is it clear that they </w:t>
      </w:r>
      <w:r w:rsidR="007A5929">
        <w:rPr>
          <w:lang w:val="en-US"/>
        </w:rPr>
        <w:t>were</w:t>
      </w:r>
      <w:r>
        <w:rPr>
          <w:lang w:val="en-US"/>
        </w:rPr>
        <w:t xml:space="preserve"> being murdered </w:t>
      </w:r>
      <w:proofErr w:type="spellStart"/>
      <w:r>
        <w:rPr>
          <w:lang w:val="en-US"/>
        </w:rPr>
        <w:t>en</w:t>
      </w:r>
      <w:proofErr w:type="spellEnd"/>
      <w:r>
        <w:rPr>
          <w:lang w:val="en-US"/>
        </w:rPr>
        <w:t xml:space="preserve"> route? Or could it be read less actively as just “perish on the way”?</w:t>
      </w:r>
    </w:p>
  </w:comment>
  <w:comment w:id="10" w:author="Russell Alt-Haaker" w:date="2022-05-17T13:28:00Z" w:initials="RAH">
    <w:p w14:paraId="3FE9258D" w14:textId="568D26A8" w:rsidR="00A10865" w:rsidRPr="00C739F4" w:rsidRDefault="00A10865">
      <w:pPr>
        <w:pStyle w:val="Kommentartext"/>
        <w:rPr>
          <w:lang w:val="en-US"/>
        </w:rPr>
      </w:pPr>
      <w:r>
        <w:rPr>
          <w:rStyle w:val="Kommentarzeichen"/>
        </w:rPr>
        <w:annotationRef/>
      </w:r>
      <w:r w:rsidRPr="00A10865">
        <w:rPr>
          <w:lang w:val="en-US"/>
        </w:rPr>
        <w:t>Does the original bear out this translation</w:t>
      </w:r>
      <w:r>
        <w:rPr>
          <w:lang w:val="en-US"/>
        </w:rPr>
        <w:t xml:space="preserve"> (of poison)? I looked at the Hebrew, and based on my knowledge of Yiddish, it looks as if the sentence contains “</w:t>
      </w:r>
      <w:proofErr w:type="spellStart"/>
      <w:r>
        <w:rPr>
          <w:lang w:val="en-US"/>
        </w:rPr>
        <w:t>kaas</w:t>
      </w:r>
      <w:proofErr w:type="spellEnd"/>
      <w:r>
        <w:rPr>
          <w:lang w:val="en-US"/>
        </w:rPr>
        <w:t>” (anger, fury, wrath) instead of</w:t>
      </w:r>
      <w:r w:rsidR="00C739F4">
        <w:rPr>
          <w:lang w:val="en-US"/>
        </w:rPr>
        <w:t xml:space="preserve"> something with</w:t>
      </w:r>
      <w:r>
        <w:rPr>
          <w:lang w:val="en-US"/>
        </w:rPr>
        <w:t xml:space="preserve"> “</w:t>
      </w:r>
      <w:proofErr w:type="spellStart"/>
      <w:r>
        <w:rPr>
          <w:lang w:val="en-US"/>
        </w:rPr>
        <w:t>sam</w:t>
      </w:r>
      <w:proofErr w:type="spellEnd"/>
      <w:r>
        <w:rPr>
          <w:lang w:val="en-US"/>
        </w:rPr>
        <w:t>”</w:t>
      </w:r>
      <w:r w:rsidR="00C739F4">
        <w:rPr>
          <w:lang w:val="en-US"/>
        </w:rPr>
        <w:t xml:space="preserve"> in the root</w:t>
      </w:r>
      <w:r>
        <w:rPr>
          <w:lang w:val="en-US"/>
        </w:rPr>
        <w:t xml:space="preserve"> (</w:t>
      </w:r>
      <w:r w:rsidR="00C739F4">
        <w:rPr>
          <w:lang w:val="en-US"/>
        </w:rPr>
        <w:t xml:space="preserve">one term for </w:t>
      </w:r>
      <w:r>
        <w:rPr>
          <w:lang w:val="en-US"/>
        </w:rPr>
        <w:t>poison</w:t>
      </w:r>
      <w:r w:rsidR="00C739F4">
        <w:rPr>
          <w:lang w:val="en-US"/>
        </w:rPr>
        <w:t xml:space="preserve"> in Yiddish, and presumably in Hebrew as well?</w:t>
      </w:r>
      <w:r>
        <w:rPr>
          <w:lang w:val="en-US"/>
        </w:rPr>
        <w:t xml:space="preserve">). </w:t>
      </w:r>
      <w:r w:rsidR="00C739F4">
        <w:rPr>
          <w:lang w:val="en-US"/>
        </w:rPr>
        <w:t>The 1917 JPS translation where this cup shows up reads as follows: “</w:t>
      </w:r>
      <w:r w:rsidR="00C739F4" w:rsidRPr="00C739F4">
        <w:rPr>
          <w:lang w:val="en-US"/>
        </w:rPr>
        <w:t>Behold, I have taken out of thy hand The cup of staggering; The beaker, even the cup of My fury, Thou shalt no more drink it again</w:t>
      </w:r>
      <w:r w:rsidR="00C739F4">
        <w:rPr>
          <w:lang w:val="en-US"/>
        </w:rPr>
        <w:t>”. There is nothing about poison in it, hence why I am wondering.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9918E" w15:done="0"/>
  <w15:commentEx w15:paraId="0B399120" w15:done="0"/>
  <w15:commentEx w15:paraId="5FBFAAEA" w15:done="0"/>
  <w15:commentEx w15:paraId="7512072C" w15:done="0"/>
  <w15:commentEx w15:paraId="498E6AE7" w15:done="0"/>
  <w15:commentEx w15:paraId="59DC4CE8" w15:done="0"/>
  <w15:commentEx w15:paraId="47CC9F9E" w15:done="0"/>
  <w15:commentEx w15:paraId="066D5B8B" w15:done="0"/>
  <w15:commentEx w15:paraId="3820817B" w15:done="0"/>
  <w15:commentEx w15:paraId="3FE9258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24CD9" w14:textId="77777777" w:rsidR="004125E5" w:rsidRDefault="004125E5" w:rsidP="00C97A31">
      <w:pPr>
        <w:spacing w:after="0" w:line="240" w:lineRule="auto"/>
      </w:pPr>
      <w:r>
        <w:separator/>
      </w:r>
    </w:p>
  </w:endnote>
  <w:endnote w:type="continuationSeparator" w:id="0">
    <w:p w14:paraId="426561B6" w14:textId="77777777" w:rsidR="004125E5" w:rsidRDefault="004125E5" w:rsidP="00C9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4397B" w14:textId="77777777" w:rsidR="004125E5" w:rsidRDefault="004125E5" w:rsidP="00C97A31">
      <w:pPr>
        <w:spacing w:after="0" w:line="240" w:lineRule="auto"/>
      </w:pPr>
      <w:r>
        <w:separator/>
      </w:r>
    </w:p>
  </w:footnote>
  <w:footnote w:type="continuationSeparator" w:id="0">
    <w:p w14:paraId="7D10F3BB" w14:textId="77777777" w:rsidR="004125E5" w:rsidRDefault="004125E5" w:rsidP="00C97A31">
      <w:pPr>
        <w:spacing w:after="0" w:line="240" w:lineRule="auto"/>
      </w:pPr>
      <w:r>
        <w:continuationSeparator/>
      </w:r>
    </w:p>
  </w:footnote>
  <w:footnote w:id="1">
    <w:p w14:paraId="7ACEC52A" w14:textId="5E44FA82" w:rsidR="00B657FE" w:rsidRPr="00625DD2" w:rsidRDefault="00B657FE"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USHMM, Collection 2009.212, </w:t>
      </w:r>
      <w:proofErr w:type="spellStart"/>
      <w:r w:rsidRPr="00625DD2">
        <w:rPr>
          <w:rFonts w:ascii="Times New Roman" w:hAnsi="Times New Roman" w:cs="Times New Roman"/>
          <w:lang w:val="en-GB"/>
        </w:rPr>
        <w:t>fols</w:t>
      </w:r>
      <w:proofErr w:type="spellEnd"/>
      <w:r w:rsidRPr="00625DD2">
        <w:rPr>
          <w:rFonts w:ascii="Times New Roman" w:hAnsi="Times New Roman" w:cs="Times New Roman"/>
          <w:lang w:val="en-GB"/>
        </w:rPr>
        <w:t xml:space="preserve">. 21–23. The document has been translated from Hebrew. Published in </w:t>
      </w:r>
      <w:proofErr w:type="spellStart"/>
      <w:r w:rsidRPr="00625DD2">
        <w:rPr>
          <w:rFonts w:ascii="Times New Roman" w:hAnsi="Times New Roman" w:cs="Times New Roman"/>
          <w:i/>
          <w:lang w:val="en-GB"/>
        </w:rPr>
        <w:t>Megillat</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Yissurin</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Yoman</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Getto</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Varshah</w:t>
      </w:r>
      <w:proofErr w:type="spellEnd"/>
      <w:r w:rsidRPr="00625DD2">
        <w:rPr>
          <w:rFonts w:ascii="Times New Roman" w:hAnsi="Times New Roman" w:cs="Times New Roman"/>
          <w:lang w:val="en-GB"/>
        </w:rPr>
        <w:t xml:space="preserve"> (Tel Aviv: Am Oved, 1966), pp. 505–</w:t>
      </w:r>
      <w:r w:rsidR="00226BC9" w:rsidRPr="00625DD2">
        <w:rPr>
          <w:rFonts w:ascii="Times New Roman" w:hAnsi="Times New Roman" w:cs="Times New Roman"/>
          <w:lang w:val="en-GB"/>
        </w:rPr>
        <w:t>507.</w:t>
      </w:r>
    </w:p>
  </w:footnote>
  <w:footnote w:id="2">
    <w:p w14:paraId="1DB699D1" w14:textId="24E705F0" w:rsidR="00CC3328" w:rsidRPr="00625DD2" w:rsidRDefault="00CC3328"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The Talmudic expression used here in the original for an unresolved problem is </w:t>
      </w:r>
      <w:proofErr w:type="spellStart"/>
      <w:r w:rsidRPr="00625DD2">
        <w:rPr>
          <w:rFonts w:ascii="Times New Roman" w:hAnsi="Times New Roman" w:cs="Times New Roman"/>
          <w:i/>
          <w:lang w:val="en-GB"/>
        </w:rPr>
        <w:t>teiku</w:t>
      </w:r>
      <w:proofErr w:type="spellEnd"/>
      <w:r w:rsidRPr="00625DD2">
        <w:rPr>
          <w:rFonts w:ascii="Times New Roman" w:hAnsi="Times New Roman" w:cs="Times New Roman"/>
          <w:lang w:val="en-GB"/>
        </w:rPr>
        <w:t xml:space="preserve">, a short form of the Aramaic word </w:t>
      </w:r>
      <w:proofErr w:type="spellStart"/>
      <w:r w:rsidRPr="00625DD2">
        <w:rPr>
          <w:rFonts w:ascii="Times New Roman" w:hAnsi="Times New Roman" w:cs="Times New Roman"/>
          <w:i/>
          <w:lang w:val="en-GB"/>
        </w:rPr>
        <w:t>tikom</w:t>
      </w:r>
      <w:proofErr w:type="spellEnd"/>
      <w:r w:rsidRPr="00625DD2">
        <w:rPr>
          <w:rFonts w:ascii="Times New Roman" w:hAnsi="Times New Roman" w:cs="Times New Roman"/>
          <w:lang w:val="en-GB"/>
        </w:rPr>
        <w:t xml:space="preserve">, which means ‘will stand’. As the answer to a question with which Talmudic sages have dealt is not known, the question ‘will stand’, i.e. will </w:t>
      </w:r>
      <w:r w:rsidR="00330CFB" w:rsidRPr="00625DD2">
        <w:rPr>
          <w:rFonts w:ascii="Times New Roman" w:hAnsi="Times New Roman" w:cs="Times New Roman"/>
          <w:lang w:val="en-GB"/>
        </w:rPr>
        <w:t>go</w:t>
      </w:r>
      <w:r w:rsidRPr="00625DD2">
        <w:rPr>
          <w:rFonts w:ascii="Times New Roman" w:hAnsi="Times New Roman" w:cs="Times New Roman"/>
          <w:lang w:val="en-GB"/>
        </w:rPr>
        <w:t xml:space="preserve"> unresolved.</w:t>
      </w:r>
      <w:r w:rsidR="00330CFB" w:rsidRPr="00625DD2">
        <w:rPr>
          <w:rFonts w:ascii="Times New Roman" w:hAnsi="Times New Roman" w:cs="Times New Roman"/>
          <w:lang w:val="en-GB"/>
        </w:rPr>
        <w:t xml:space="preserve"> In addition, if read as an acronym</w:t>
      </w:r>
      <w:r w:rsidR="008C7C20" w:rsidRPr="00625DD2">
        <w:rPr>
          <w:rFonts w:ascii="Times New Roman" w:hAnsi="Times New Roman" w:cs="Times New Roman"/>
          <w:lang w:val="en-GB"/>
        </w:rPr>
        <w:t xml:space="preserve"> </w:t>
      </w:r>
      <w:proofErr w:type="spellStart"/>
      <w:r w:rsidR="008C7C20" w:rsidRPr="00625DD2">
        <w:rPr>
          <w:rFonts w:ascii="Times New Roman" w:hAnsi="Times New Roman" w:cs="Times New Roman"/>
          <w:lang w:val="en-GB"/>
        </w:rPr>
        <w:t>ו"</w:t>
      </w:r>
      <w:r w:rsidR="00330CFB" w:rsidRPr="00625DD2">
        <w:rPr>
          <w:rFonts w:ascii="Times New Roman" w:hAnsi="Times New Roman" w:cs="Times New Roman"/>
          <w:lang w:val="en-GB"/>
        </w:rPr>
        <w:t>תיק</w:t>
      </w:r>
      <w:proofErr w:type="spellEnd"/>
      <w:r w:rsidR="00330CFB" w:rsidRPr="00625DD2">
        <w:rPr>
          <w:rFonts w:ascii="Times New Roman" w:hAnsi="Times New Roman" w:cs="Times New Roman"/>
          <w:lang w:val="en-GB"/>
        </w:rPr>
        <w:t xml:space="preserve"> may also stand for the Hebrew words </w:t>
      </w:r>
      <w:proofErr w:type="spellStart"/>
      <w:r w:rsidR="00330CFB" w:rsidRPr="00625DD2">
        <w:rPr>
          <w:rFonts w:ascii="Times New Roman" w:hAnsi="Times New Roman" w:cs="Times New Roman"/>
          <w:lang w:val="en-GB"/>
        </w:rPr>
        <w:t>ובעיות</w:t>
      </w:r>
      <w:proofErr w:type="spellEnd"/>
      <w:r w:rsidR="00330CFB" w:rsidRPr="00625DD2">
        <w:rPr>
          <w:rFonts w:ascii="Times New Roman" w:hAnsi="Times New Roman" w:cs="Times New Roman"/>
          <w:lang w:val="en-GB"/>
        </w:rPr>
        <w:t xml:space="preserve"> </w:t>
      </w:r>
      <w:proofErr w:type="spellStart"/>
      <w:r w:rsidR="00330CFB" w:rsidRPr="00625DD2">
        <w:rPr>
          <w:rFonts w:ascii="Times New Roman" w:hAnsi="Times New Roman" w:cs="Times New Roman"/>
          <w:lang w:val="en-GB"/>
        </w:rPr>
        <w:t>קושיות</w:t>
      </w:r>
      <w:proofErr w:type="spellEnd"/>
      <w:r w:rsidR="00330CFB" w:rsidRPr="00625DD2">
        <w:rPr>
          <w:rFonts w:ascii="Times New Roman" w:hAnsi="Times New Roman" w:cs="Times New Roman"/>
          <w:lang w:val="en-GB"/>
        </w:rPr>
        <w:t xml:space="preserve"> </w:t>
      </w:r>
      <w:proofErr w:type="spellStart"/>
      <w:r w:rsidR="00330CFB" w:rsidRPr="00625DD2">
        <w:rPr>
          <w:rFonts w:ascii="Times New Roman" w:hAnsi="Times New Roman" w:cs="Times New Roman"/>
          <w:lang w:val="en-GB"/>
        </w:rPr>
        <w:t>יתרץ</w:t>
      </w:r>
      <w:proofErr w:type="spellEnd"/>
      <w:r w:rsidR="00330CFB" w:rsidRPr="00625DD2">
        <w:rPr>
          <w:rFonts w:ascii="Times New Roman" w:hAnsi="Times New Roman" w:cs="Times New Roman"/>
          <w:lang w:val="en-GB"/>
        </w:rPr>
        <w:t xml:space="preserve"> </w:t>
      </w:r>
      <w:proofErr w:type="spellStart"/>
      <w:r w:rsidR="00330CFB" w:rsidRPr="00625DD2">
        <w:rPr>
          <w:rFonts w:ascii="Times New Roman" w:hAnsi="Times New Roman" w:cs="Times New Roman"/>
          <w:lang w:val="en-GB"/>
        </w:rPr>
        <w:t>תשבי</w:t>
      </w:r>
      <w:proofErr w:type="spellEnd"/>
      <w:r w:rsidR="00330CFB" w:rsidRPr="00625DD2">
        <w:rPr>
          <w:rFonts w:ascii="Times New Roman" w:hAnsi="Times New Roman" w:cs="Times New Roman"/>
          <w:lang w:val="en-GB"/>
        </w:rPr>
        <w:t xml:space="preserve">, meaning the question will stand and remain unresolved until the day comes when the prophet </w:t>
      </w:r>
      <w:proofErr w:type="spellStart"/>
      <w:r w:rsidR="00330CFB" w:rsidRPr="00625DD2">
        <w:rPr>
          <w:rFonts w:ascii="Times New Roman" w:hAnsi="Times New Roman" w:cs="Times New Roman"/>
          <w:lang w:val="en-GB"/>
        </w:rPr>
        <w:t>Eliyahu</w:t>
      </w:r>
      <w:proofErr w:type="spellEnd"/>
      <w:r w:rsidR="00330CFB" w:rsidRPr="00625DD2">
        <w:rPr>
          <w:rFonts w:ascii="Times New Roman" w:hAnsi="Times New Roman" w:cs="Times New Roman"/>
          <w:lang w:val="en-GB"/>
        </w:rPr>
        <w:t xml:space="preserve"> </w:t>
      </w:r>
      <w:proofErr w:type="spellStart"/>
      <w:r w:rsidR="00330CFB" w:rsidRPr="00625DD2">
        <w:rPr>
          <w:rFonts w:ascii="Times New Roman" w:hAnsi="Times New Roman" w:cs="Times New Roman"/>
          <w:lang w:val="en-GB"/>
        </w:rPr>
        <w:t>HaTishbi</w:t>
      </w:r>
      <w:proofErr w:type="spellEnd"/>
      <w:r w:rsidR="00330CFB" w:rsidRPr="00625DD2">
        <w:rPr>
          <w:rFonts w:ascii="Times New Roman" w:hAnsi="Times New Roman" w:cs="Times New Roman"/>
          <w:lang w:val="en-GB"/>
        </w:rPr>
        <w:t xml:space="preserve"> will provide the answer to the question. (The source of the acronym and its meaning is unknown.)</w:t>
      </w:r>
    </w:p>
  </w:footnote>
  <w:footnote w:id="3">
    <w:p w14:paraId="33AED290" w14:textId="56FF8F3B" w:rsidR="00330CFB" w:rsidRPr="00625DD2" w:rsidRDefault="00330CFB"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w:t>
      </w:r>
      <w:r w:rsidR="007F120C" w:rsidRPr="00625DD2">
        <w:rPr>
          <w:rFonts w:ascii="Times New Roman" w:hAnsi="Times New Roman" w:cs="Times New Roman"/>
          <w:lang w:val="en-GB"/>
        </w:rPr>
        <w:t xml:space="preserve">Gustav </w:t>
      </w:r>
      <w:proofErr w:type="spellStart"/>
      <w:r w:rsidR="007F120C" w:rsidRPr="00625DD2">
        <w:rPr>
          <w:rFonts w:ascii="Times New Roman" w:hAnsi="Times New Roman" w:cs="Times New Roman"/>
          <w:lang w:val="en-GB"/>
        </w:rPr>
        <w:t>Andraschko</w:t>
      </w:r>
      <w:proofErr w:type="spellEnd"/>
      <w:r w:rsidR="007F120C" w:rsidRPr="00625DD2">
        <w:rPr>
          <w:rFonts w:ascii="Times New Roman" w:hAnsi="Times New Roman" w:cs="Times New Roman"/>
          <w:lang w:val="en-GB"/>
        </w:rPr>
        <w:t>, ‘</w:t>
      </w:r>
      <w:proofErr w:type="spellStart"/>
      <w:r w:rsidR="007F120C" w:rsidRPr="00625DD2">
        <w:rPr>
          <w:rFonts w:ascii="Times New Roman" w:hAnsi="Times New Roman" w:cs="Times New Roman"/>
          <w:lang w:val="en-GB"/>
        </w:rPr>
        <w:t>Lehranstalt</w:t>
      </w:r>
      <w:proofErr w:type="spellEnd"/>
      <w:r w:rsidR="007F120C" w:rsidRPr="00625DD2">
        <w:rPr>
          <w:rFonts w:ascii="Times New Roman" w:hAnsi="Times New Roman" w:cs="Times New Roman"/>
          <w:lang w:val="en-GB"/>
        </w:rPr>
        <w:t xml:space="preserve"> der </w:t>
      </w:r>
      <w:proofErr w:type="spellStart"/>
      <w:r w:rsidR="007F120C" w:rsidRPr="00625DD2">
        <w:rPr>
          <w:rFonts w:ascii="Times New Roman" w:hAnsi="Times New Roman" w:cs="Times New Roman"/>
          <w:lang w:val="en-GB"/>
        </w:rPr>
        <w:t>Weisen</w:t>
      </w:r>
      <w:proofErr w:type="spellEnd"/>
      <w:r w:rsidR="007F120C" w:rsidRPr="00625DD2">
        <w:rPr>
          <w:rFonts w:ascii="Times New Roman" w:hAnsi="Times New Roman" w:cs="Times New Roman"/>
          <w:lang w:val="en-GB"/>
        </w:rPr>
        <w:t xml:space="preserve"> </w:t>
      </w:r>
      <w:proofErr w:type="spellStart"/>
      <w:r w:rsidR="007F120C" w:rsidRPr="00625DD2">
        <w:rPr>
          <w:rFonts w:ascii="Times New Roman" w:hAnsi="Times New Roman" w:cs="Times New Roman"/>
          <w:lang w:val="en-GB"/>
        </w:rPr>
        <w:t>Lublins</w:t>
      </w:r>
      <w:proofErr w:type="spellEnd"/>
      <w:r w:rsidR="007F120C" w:rsidRPr="00625DD2">
        <w:rPr>
          <w:rFonts w:ascii="Times New Roman" w:hAnsi="Times New Roman" w:cs="Times New Roman"/>
          <w:lang w:val="en-GB"/>
        </w:rPr>
        <w:t xml:space="preserve">’ [‘Lublin’s </w:t>
      </w:r>
      <w:r w:rsidR="00242852" w:rsidRPr="00625DD2">
        <w:rPr>
          <w:rFonts w:ascii="Times New Roman" w:hAnsi="Times New Roman" w:cs="Times New Roman"/>
          <w:lang w:val="en-GB"/>
        </w:rPr>
        <w:t>Academy</w:t>
      </w:r>
      <w:r w:rsidR="007F120C" w:rsidRPr="00625DD2">
        <w:rPr>
          <w:rFonts w:ascii="Times New Roman" w:hAnsi="Times New Roman" w:cs="Times New Roman"/>
          <w:lang w:val="en-GB"/>
        </w:rPr>
        <w:t xml:space="preserve"> of the </w:t>
      </w:r>
      <w:r w:rsidR="00242852" w:rsidRPr="00625DD2">
        <w:rPr>
          <w:rFonts w:ascii="Times New Roman" w:hAnsi="Times New Roman" w:cs="Times New Roman"/>
          <w:lang w:val="en-GB"/>
        </w:rPr>
        <w:t>Sages</w:t>
      </w:r>
      <w:r w:rsidR="007F120C" w:rsidRPr="00625DD2">
        <w:rPr>
          <w:rFonts w:ascii="Times New Roman" w:hAnsi="Times New Roman" w:cs="Times New Roman"/>
          <w:lang w:val="en-GB"/>
        </w:rPr>
        <w:t xml:space="preserve">’], in </w:t>
      </w:r>
      <w:proofErr w:type="spellStart"/>
      <w:r w:rsidR="007F120C" w:rsidRPr="00625DD2">
        <w:rPr>
          <w:rFonts w:ascii="Times New Roman" w:hAnsi="Times New Roman" w:cs="Times New Roman"/>
          <w:i/>
          <w:lang w:val="en-GB"/>
        </w:rPr>
        <w:t>Warschauer</w:t>
      </w:r>
      <w:proofErr w:type="spellEnd"/>
      <w:r w:rsidR="007F120C" w:rsidRPr="00625DD2">
        <w:rPr>
          <w:rFonts w:ascii="Times New Roman" w:hAnsi="Times New Roman" w:cs="Times New Roman"/>
          <w:i/>
          <w:lang w:val="en-GB"/>
        </w:rPr>
        <w:t xml:space="preserve"> </w:t>
      </w:r>
      <w:proofErr w:type="spellStart"/>
      <w:r w:rsidR="007F120C" w:rsidRPr="00625DD2">
        <w:rPr>
          <w:rFonts w:ascii="Times New Roman" w:hAnsi="Times New Roman" w:cs="Times New Roman"/>
          <w:i/>
          <w:lang w:val="en-GB"/>
        </w:rPr>
        <w:t>Zeitung</w:t>
      </w:r>
      <w:proofErr w:type="spellEnd"/>
      <w:r w:rsidR="007F120C" w:rsidRPr="00625DD2">
        <w:rPr>
          <w:rFonts w:ascii="Times New Roman" w:hAnsi="Times New Roman" w:cs="Times New Roman"/>
          <w:lang w:val="en-GB"/>
        </w:rPr>
        <w:t>, no. 127, 31 May 1942, p. 5.</w:t>
      </w:r>
    </w:p>
  </w:footnote>
  <w:footnote w:id="4">
    <w:p w14:paraId="5C809C2D" w14:textId="45D849D2" w:rsidR="00242852" w:rsidRPr="00625DD2" w:rsidRDefault="00242852"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Kaplan </w:t>
      </w:r>
      <w:r w:rsidR="008220E4" w:rsidRPr="00625DD2">
        <w:rPr>
          <w:rFonts w:ascii="Times New Roman" w:hAnsi="Times New Roman" w:cs="Times New Roman"/>
          <w:lang w:val="en-GB"/>
        </w:rPr>
        <w:t>is reflecting</w:t>
      </w:r>
      <w:r w:rsidRPr="00625DD2">
        <w:rPr>
          <w:rFonts w:ascii="Times New Roman" w:hAnsi="Times New Roman" w:cs="Times New Roman"/>
          <w:lang w:val="en-GB"/>
        </w:rPr>
        <w:t xml:space="preserve"> here on Lublin’s significance in the early modern era. The Council of Four Lands, also known as the Four Lands Sejm and by the Hebrew name </w:t>
      </w:r>
      <w:proofErr w:type="spellStart"/>
      <w:r w:rsidRPr="00625DD2">
        <w:rPr>
          <w:rFonts w:ascii="Times New Roman" w:hAnsi="Times New Roman" w:cs="Times New Roman"/>
          <w:lang w:val="en-GB"/>
        </w:rPr>
        <w:t>Va’ad</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Arba</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Aratzot</w:t>
      </w:r>
      <w:proofErr w:type="spellEnd"/>
      <w:r w:rsidRPr="00625DD2">
        <w:rPr>
          <w:rFonts w:ascii="Times New Roman" w:hAnsi="Times New Roman" w:cs="Times New Roman"/>
          <w:lang w:val="en-GB"/>
        </w:rPr>
        <w:t>, was the highest-ranking institution of Jewish self-government in the four parts of Poland–Lithuania between 1580 and 1764.</w:t>
      </w:r>
    </w:p>
  </w:footnote>
  <w:footnote w:id="5">
    <w:p w14:paraId="71453C5F" w14:textId="5AD4DD35" w:rsidR="00242852" w:rsidRPr="00625DD2" w:rsidRDefault="00242852"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w:t>
      </w:r>
      <w:r w:rsidR="00E47999" w:rsidRPr="00625DD2">
        <w:rPr>
          <w:rFonts w:ascii="Times New Roman" w:hAnsi="Times New Roman" w:cs="Times New Roman"/>
          <w:lang w:val="en-GB"/>
        </w:rPr>
        <w:t>Talmud–Torah Academy of the Sages of Lublin.</w:t>
      </w:r>
    </w:p>
  </w:footnote>
  <w:footnote w:id="6">
    <w:p w14:paraId="346B7128" w14:textId="2F8C592F" w:rsidR="00162631" w:rsidRPr="00625DD2" w:rsidRDefault="00162631"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This refers to the so-called </w:t>
      </w:r>
      <w:proofErr w:type="spellStart"/>
      <w:r w:rsidRPr="00625DD2">
        <w:rPr>
          <w:rFonts w:ascii="Times New Roman" w:hAnsi="Times New Roman" w:cs="Times New Roman"/>
          <w:lang w:val="en-GB"/>
        </w:rPr>
        <w:t>Gęsiówka</w:t>
      </w:r>
      <w:proofErr w:type="spellEnd"/>
      <w:r w:rsidRPr="00625DD2">
        <w:rPr>
          <w:rFonts w:ascii="Times New Roman" w:hAnsi="Times New Roman" w:cs="Times New Roman"/>
          <w:lang w:val="en-GB"/>
        </w:rPr>
        <w:t>, the Jewish Order Service’s main detention centre.</w:t>
      </w:r>
    </w:p>
  </w:footnote>
  <w:footnote w:id="7">
    <w:p w14:paraId="06CEA530" w14:textId="7C9F6CBE" w:rsidR="00E63415" w:rsidRPr="00625DD2" w:rsidRDefault="00E63415"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Czerniaków</w:t>
      </w:r>
      <w:proofErr w:type="spellEnd"/>
      <w:r w:rsidRPr="00625DD2">
        <w:rPr>
          <w:rFonts w:ascii="Times New Roman" w:hAnsi="Times New Roman" w:cs="Times New Roman"/>
          <w:lang w:val="en-GB"/>
        </w:rPr>
        <w:t xml:space="preserve"> suspected that those arrested were deported to </w:t>
      </w:r>
      <w:proofErr w:type="spellStart"/>
      <w:r w:rsidRPr="00625DD2">
        <w:rPr>
          <w:rFonts w:ascii="Times New Roman" w:hAnsi="Times New Roman" w:cs="Times New Roman"/>
          <w:lang w:val="en-GB"/>
        </w:rPr>
        <w:t>Babruisk</w:t>
      </w:r>
      <w:proofErr w:type="spellEnd"/>
      <w:r w:rsidRPr="00625DD2">
        <w:rPr>
          <w:rFonts w:ascii="Times New Roman" w:hAnsi="Times New Roman" w:cs="Times New Roman"/>
          <w:lang w:val="en-GB"/>
        </w:rPr>
        <w:t xml:space="preserve"> in Belarus: </w:t>
      </w:r>
      <w:proofErr w:type="spellStart"/>
      <w:r w:rsidRPr="00625DD2">
        <w:rPr>
          <w:rFonts w:ascii="Times New Roman" w:hAnsi="Times New Roman" w:cs="Times New Roman"/>
          <w:highlight w:val="red"/>
          <w:lang w:val="en-GB"/>
        </w:rPr>
        <w:t>Czerniaków</w:t>
      </w:r>
      <w:proofErr w:type="spellEnd"/>
      <w:r w:rsidRPr="00625DD2">
        <w:rPr>
          <w:rFonts w:ascii="Times New Roman" w:hAnsi="Times New Roman" w:cs="Times New Roman"/>
          <w:highlight w:val="red"/>
          <w:lang w:val="en-GB"/>
        </w:rPr>
        <w:t xml:space="preserve">, </w:t>
      </w:r>
      <w:proofErr w:type="spellStart"/>
      <w:r w:rsidRPr="00625DD2">
        <w:rPr>
          <w:rFonts w:ascii="Times New Roman" w:hAnsi="Times New Roman" w:cs="Times New Roman"/>
          <w:i/>
          <w:highlight w:val="red"/>
          <w:lang w:val="en-GB"/>
        </w:rPr>
        <w:t>Im</w:t>
      </w:r>
      <w:proofErr w:type="spellEnd"/>
      <w:r w:rsidRPr="00625DD2">
        <w:rPr>
          <w:rFonts w:ascii="Times New Roman" w:hAnsi="Times New Roman" w:cs="Times New Roman"/>
          <w:i/>
          <w:highlight w:val="red"/>
          <w:lang w:val="en-GB"/>
        </w:rPr>
        <w:t xml:space="preserve"> </w:t>
      </w:r>
      <w:proofErr w:type="spellStart"/>
      <w:r w:rsidRPr="00625DD2">
        <w:rPr>
          <w:rFonts w:ascii="Times New Roman" w:hAnsi="Times New Roman" w:cs="Times New Roman"/>
          <w:i/>
          <w:highlight w:val="red"/>
          <w:lang w:val="en-GB"/>
        </w:rPr>
        <w:t>Warschauer</w:t>
      </w:r>
      <w:proofErr w:type="spellEnd"/>
      <w:r w:rsidRPr="00625DD2">
        <w:rPr>
          <w:rFonts w:ascii="Times New Roman" w:hAnsi="Times New Roman" w:cs="Times New Roman"/>
          <w:i/>
          <w:highlight w:val="red"/>
          <w:lang w:val="en-GB"/>
        </w:rPr>
        <w:t xml:space="preserve"> </w:t>
      </w:r>
      <w:proofErr w:type="spellStart"/>
      <w:r w:rsidRPr="00625DD2">
        <w:rPr>
          <w:rFonts w:ascii="Times New Roman" w:hAnsi="Times New Roman" w:cs="Times New Roman"/>
          <w:i/>
          <w:highlight w:val="red"/>
          <w:lang w:val="en-GB"/>
        </w:rPr>
        <w:t>Getto</w:t>
      </w:r>
      <w:proofErr w:type="spellEnd"/>
      <w:r w:rsidRPr="00625DD2">
        <w:rPr>
          <w:rFonts w:ascii="Times New Roman" w:hAnsi="Times New Roman" w:cs="Times New Roman"/>
          <w:lang w:val="en-GB"/>
        </w:rPr>
        <w:t xml:space="preserve">, p. 261. </w:t>
      </w:r>
      <w:proofErr w:type="spellStart"/>
      <w:r w:rsidRPr="00625DD2">
        <w:rPr>
          <w:rFonts w:ascii="Times New Roman" w:hAnsi="Times New Roman" w:cs="Times New Roman"/>
          <w:lang w:val="en-GB"/>
        </w:rPr>
        <w:t>Ringelblum</w:t>
      </w:r>
      <w:proofErr w:type="spellEnd"/>
      <w:r w:rsidRPr="00625DD2">
        <w:rPr>
          <w:rFonts w:ascii="Times New Roman" w:hAnsi="Times New Roman" w:cs="Times New Roman"/>
          <w:lang w:val="en-GB"/>
        </w:rPr>
        <w:t xml:space="preserve"> noted that they would be used as forced labourers by the Organiz</w:t>
      </w:r>
      <w:r w:rsidR="0011506B" w:rsidRPr="00625DD2">
        <w:rPr>
          <w:rFonts w:ascii="Times New Roman" w:hAnsi="Times New Roman" w:cs="Times New Roman"/>
          <w:lang w:val="en-GB"/>
        </w:rPr>
        <w:t xml:space="preserve">ation </w:t>
      </w:r>
      <w:proofErr w:type="spellStart"/>
      <w:r w:rsidR="0011506B" w:rsidRPr="00625DD2">
        <w:rPr>
          <w:rFonts w:ascii="Times New Roman" w:hAnsi="Times New Roman" w:cs="Times New Roman"/>
          <w:lang w:val="en-GB"/>
        </w:rPr>
        <w:t>Todt</w:t>
      </w:r>
      <w:proofErr w:type="spellEnd"/>
      <w:r w:rsidR="0011506B" w:rsidRPr="00625DD2">
        <w:rPr>
          <w:rFonts w:ascii="Times New Roman" w:hAnsi="Times New Roman" w:cs="Times New Roman"/>
          <w:lang w:val="en-GB"/>
        </w:rPr>
        <w:t xml:space="preserve">: </w:t>
      </w:r>
      <w:r w:rsidR="0011506B" w:rsidRPr="00625DD2">
        <w:rPr>
          <w:rFonts w:ascii="Times New Roman" w:hAnsi="Times New Roman" w:cs="Times New Roman"/>
          <w:highlight w:val="red"/>
          <w:lang w:val="en-GB"/>
        </w:rPr>
        <w:t xml:space="preserve">Emanuel </w:t>
      </w:r>
      <w:proofErr w:type="spellStart"/>
      <w:r w:rsidR="0011506B" w:rsidRPr="00625DD2">
        <w:rPr>
          <w:rFonts w:ascii="Times New Roman" w:hAnsi="Times New Roman" w:cs="Times New Roman"/>
          <w:highlight w:val="red"/>
          <w:lang w:val="en-GB"/>
        </w:rPr>
        <w:t>Ringelblum</w:t>
      </w:r>
      <w:proofErr w:type="spellEnd"/>
      <w:r w:rsidR="0011506B" w:rsidRPr="00625DD2">
        <w:rPr>
          <w:rFonts w:ascii="Times New Roman" w:hAnsi="Times New Roman" w:cs="Times New Roman"/>
          <w:highlight w:val="red"/>
          <w:lang w:val="en-GB"/>
        </w:rPr>
        <w:t xml:space="preserve">, </w:t>
      </w:r>
      <w:proofErr w:type="spellStart"/>
      <w:r w:rsidR="0011506B" w:rsidRPr="00625DD2">
        <w:rPr>
          <w:rFonts w:ascii="Times New Roman" w:hAnsi="Times New Roman" w:cs="Times New Roman"/>
          <w:i/>
          <w:highlight w:val="red"/>
          <w:lang w:val="en-GB"/>
        </w:rPr>
        <w:t>Kronika</w:t>
      </w:r>
      <w:proofErr w:type="spellEnd"/>
      <w:r w:rsidR="0011506B" w:rsidRPr="00625DD2">
        <w:rPr>
          <w:rFonts w:ascii="Times New Roman" w:hAnsi="Times New Roman" w:cs="Times New Roman"/>
          <w:i/>
          <w:highlight w:val="red"/>
          <w:lang w:val="en-GB"/>
        </w:rPr>
        <w:t xml:space="preserve"> </w:t>
      </w:r>
      <w:proofErr w:type="spellStart"/>
      <w:r w:rsidR="0011506B" w:rsidRPr="00625DD2">
        <w:rPr>
          <w:rFonts w:ascii="Times New Roman" w:hAnsi="Times New Roman" w:cs="Times New Roman"/>
          <w:i/>
          <w:highlight w:val="red"/>
          <w:lang w:val="en-GB"/>
        </w:rPr>
        <w:t>getta</w:t>
      </w:r>
      <w:proofErr w:type="spellEnd"/>
      <w:r w:rsidR="0011506B" w:rsidRPr="00625DD2">
        <w:rPr>
          <w:rFonts w:ascii="Times New Roman" w:hAnsi="Times New Roman" w:cs="Times New Roman"/>
          <w:i/>
          <w:highlight w:val="red"/>
          <w:lang w:val="en-GB"/>
        </w:rPr>
        <w:t xml:space="preserve"> </w:t>
      </w:r>
      <w:proofErr w:type="spellStart"/>
      <w:r w:rsidR="0011506B" w:rsidRPr="00625DD2">
        <w:rPr>
          <w:rFonts w:ascii="Times New Roman" w:hAnsi="Times New Roman" w:cs="Times New Roman"/>
          <w:i/>
          <w:highlight w:val="red"/>
          <w:lang w:val="en-GB"/>
        </w:rPr>
        <w:t>warszawskiego</w:t>
      </w:r>
      <w:proofErr w:type="spellEnd"/>
      <w:r w:rsidR="0011506B" w:rsidRPr="00625DD2">
        <w:rPr>
          <w:rFonts w:ascii="Times New Roman" w:hAnsi="Times New Roman" w:cs="Times New Roman"/>
          <w:i/>
          <w:highlight w:val="red"/>
          <w:lang w:val="en-GB"/>
        </w:rPr>
        <w:t xml:space="preserve">: </w:t>
      </w:r>
      <w:proofErr w:type="spellStart"/>
      <w:r w:rsidR="0011506B" w:rsidRPr="00625DD2">
        <w:rPr>
          <w:rFonts w:ascii="Times New Roman" w:hAnsi="Times New Roman" w:cs="Times New Roman"/>
          <w:i/>
          <w:highlight w:val="red"/>
          <w:lang w:val="en-GB"/>
        </w:rPr>
        <w:t>wrzesień</w:t>
      </w:r>
      <w:proofErr w:type="spellEnd"/>
      <w:r w:rsidR="0011506B" w:rsidRPr="00625DD2">
        <w:rPr>
          <w:rFonts w:ascii="Times New Roman" w:hAnsi="Times New Roman" w:cs="Times New Roman"/>
          <w:i/>
          <w:highlight w:val="red"/>
          <w:lang w:val="en-GB"/>
        </w:rPr>
        <w:t xml:space="preserve"> 1939 – </w:t>
      </w:r>
      <w:proofErr w:type="spellStart"/>
      <w:r w:rsidR="0011506B" w:rsidRPr="00625DD2">
        <w:rPr>
          <w:rFonts w:ascii="Times New Roman" w:hAnsi="Times New Roman" w:cs="Times New Roman"/>
          <w:i/>
          <w:highlight w:val="red"/>
          <w:lang w:val="en-GB"/>
        </w:rPr>
        <w:t>styczeń</w:t>
      </w:r>
      <w:proofErr w:type="spellEnd"/>
      <w:r w:rsidR="0011506B" w:rsidRPr="00625DD2">
        <w:rPr>
          <w:rFonts w:ascii="Times New Roman" w:hAnsi="Times New Roman" w:cs="Times New Roman"/>
          <w:i/>
          <w:highlight w:val="red"/>
          <w:lang w:val="en-GB"/>
        </w:rPr>
        <w:t xml:space="preserve"> 1943</w:t>
      </w:r>
      <w:r w:rsidR="0011506B" w:rsidRPr="00625DD2">
        <w:rPr>
          <w:rFonts w:ascii="Times New Roman" w:hAnsi="Times New Roman" w:cs="Times New Roman"/>
          <w:highlight w:val="red"/>
          <w:lang w:val="en-GB"/>
        </w:rPr>
        <w:t xml:space="preserve">, ed. </w:t>
      </w:r>
      <w:proofErr w:type="spellStart"/>
      <w:r w:rsidR="0011506B" w:rsidRPr="00625DD2">
        <w:rPr>
          <w:rFonts w:ascii="Times New Roman" w:hAnsi="Times New Roman" w:cs="Times New Roman"/>
          <w:highlight w:val="red"/>
          <w:lang w:val="en-GB"/>
        </w:rPr>
        <w:t>Artur</w:t>
      </w:r>
      <w:proofErr w:type="spellEnd"/>
      <w:r w:rsidR="0011506B" w:rsidRPr="00625DD2">
        <w:rPr>
          <w:rFonts w:ascii="Times New Roman" w:hAnsi="Times New Roman" w:cs="Times New Roman"/>
          <w:highlight w:val="red"/>
          <w:lang w:val="en-GB"/>
        </w:rPr>
        <w:t xml:space="preserve"> </w:t>
      </w:r>
      <w:proofErr w:type="spellStart"/>
      <w:r w:rsidR="0011506B" w:rsidRPr="00625DD2">
        <w:rPr>
          <w:rFonts w:ascii="Times New Roman" w:hAnsi="Times New Roman" w:cs="Times New Roman"/>
          <w:highlight w:val="red"/>
          <w:lang w:val="en-GB"/>
        </w:rPr>
        <w:t>Eisenbach</w:t>
      </w:r>
      <w:proofErr w:type="spellEnd"/>
      <w:r w:rsidR="0011506B" w:rsidRPr="00625DD2">
        <w:rPr>
          <w:rFonts w:ascii="Times New Roman" w:hAnsi="Times New Roman" w:cs="Times New Roman"/>
          <w:highlight w:val="red"/>
          <w:lang w:val="en-GB"/>
        </w:rPr>
        <w:t xml:space="preserve">, trans. Adam </w:t>
      </w:r>
      <w:proofErr w:type="spellStart"/>
      <w:r w:rsidR="0011506B" w:rsidRPr="00625DD2">
        <w:rPr>
          <w:rFonts w:ascii="Times New Roman" w:hAnsi="Times New Roman" w:cs="Times New Roman"/>
          <w:highlight w:val="red"/>
          <w:lang w:val="en-GB"/>
        </w:rPr>
        <w:t>Rutkowski</w:t>
      </w:r>
      <w:proofErr w:type="spellEnd"/>
      <w:r w:rsidR="0011506B" w:rsidRPr="00625DD2">
        <w:rPr>
          <w:rFonts w:ascii="Times New Roman" w:hAnsi="Times New Roman" w:cs="Times New Roman"/>
          <w:highlight w:val="red"/>
          <w:lang w:val="en-GB"/>
        </w:rPr>
        <w:t xml:space="preserve"> (Warsaw: </w:t>
      </w:r>
      <w:proofErr w:type="spellStart"/>
      <w:r w:rsidR="0011506B" w:rsidRPr="00625DD2">
        <w:rPr>
          <w:rFonts w:ascii="Times New Roman" w:hAnsi="Times New Roman" w:cs="Times New Roman"/>
          <w:highlight w:val="red"/>
          <w:lang w:val="en-GB"/>
        </w:rPr>
        <w:t>Czytelnik</w:t>
      </w:r>
      <w:proofErr w:type="spellEnd"/>
      <w:r w:rsidR="0011506B" w:rsidRPr="00625DD2">
        <w:rPr>
          <w:rFonts w:ascii="Times New Roman" w:hAnsi="Times New Roman" w:cs="Times New Roman"/>
          <w:highlight w:val="red"/>
          <w:lang w:val="en-GB"/>
        </w:rPr>
        <w:t>, 1988)</w:t>
      </w:r>
      <w:r w:rsidRPr="00625DD2">
        <w:rPr>
          <w:rFonts w:ascii="Times New Roman" w:hAnsi="Times New Roman" w:cs="Times New Roman"/>
          <w:lang w:val="en-GB"/>
        </w:rPr>
        <w:t>, p. 386.</w:t>
      </w:r>
    </w:p>
  </w:footnote>
  <w:footnote w:id="8">
    <w:p w14:paraId="554ED1D3" w14:textId="7C6DF7D8" w:rsidR="008C6BE0" w:rsidRPr="00625DD2" w:rsidRDefault="008C6BE0">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This can also mean: for the Jewish regime, i.e. for those who were in the service of the Jewish Council.</w:t>
      </w:r>
    </w:p>
  </w:footnote>
  <w:footnote w:id="9">
    <w:p w14:paraId="46536756" w14:textId="06EC2D6B" w:rsidR="00F332B9" w:rsidRPr="00625DD2" w:rsidRDefault="00F332B9"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Hebrew word for ‘</w:t>
      </w:r>
      <w:r w:rsidRPr="00625DD2">
        <w:rPr>
          <w:rFonts w:ascii="Times New Roman" w:hAnsi="Times New Roman" w:cs="Times New Roman"/>
          <w:lang w:val="en-GB"/>
        </w:rPr>
        <w:t>community</w:t>
      </w:r>
      <w:r w:rsidRPr="00625DD2">
        <w:rPr>
          <w:rFonts w:ascii="Times New Roman" w:hAnsi="Times New Roman" w:cs="Times New Roman"/>
          <w:lang w:val="en-GB"/>
        </w:rPr>
        <w:t>’</w:t>
      </w:r>
      <w:r w:rsidRPr="00625DD2">
        <w:rPr>
          <w:rFonts w:ascii="Times New Roman" w:hAnsi="Times New Roman" w:cs="Times New Roman"/>
          <w:lang w:val="en-GB"/>
        </w:rPr>
        <w:t xml:space="preserve">; the term is used here </w:t>
      </w:r>
      <w:r w:rsidRPr="00625DD2">
        <w:rPr>
          <w:rFonts w:ascii="Times New Roman" w:hAnsi="Times New Roman" w:cs="Times New Roman"/>
          <w:lang w:val="en-GB"/>
        </w:rPr>
        <w:t>to refer to the Jewish Council.</w:t>
      </w:r>
    </w:p>
  </w:footnote>
  <w:footnote w:id="10">
    <w:p w14:paraId="319D6190" w14:textId="3E2B78A6" w:rsidR="008635A9" w:rsidRPr="00625DD2" w:rsidRDefault="008635A9"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w:t>
      </w:r>
      <w:r w:rsidR="00FB2FFD" w:rsidRPr="00625DD2">
        <w:rPr>
          <w:rFonts w:ascii="Times New Roman" w:hAnsi="Times New Roman" w:cs="Times New Roman"/>
          <w:lang w:val="en-GB"/>
        </w:rPr>
        <w:t xml:space="preserve">Reference to </w:t>
      </w:r>
      <w:proofErr w:type="spellStart"/>
      <w:r w:rsidRPr="00625DD2">
        <w:rPr>
          <w:rFonts w:ascii="Times New Roman" w:hAnsi="Times New Roman" w:cs="Times New Roman"/>
          <w:lang w:val="en-GB"/>
        </w:rPr>
        <w:t>Berakhot</w:t>
      </w:r>
      <w:proofErr w:type="spellEnd"/>
      <w:r w:rsidRPr="00625DD2">
        <w:rPr>
          <w:rFonts w:ascii="Times New Roman" w:hAnsi="Times New Roman" w:cs="Times New Roman"/>
          <w:lang w:val="en-GB"/>
        </w:rPr>
        <w:t xml:space="preserve"> 17a: ‘Lest you say: I engage in Torah study a lot, while he only engages in Torah study a little, so I am better than he, it has already been taught: One who brings a substantial sacrifice and one who brings a meagre sacrifice have equal merit, as long as he directs his heart towards Heaven.’</w:t>
      </w:r>
    </w:p>
  </w:footnote>
  <w:footnote w:id="11">
    <w:p w14:paraId="37881359" w14:textId="7F4720BF" w:rsidR="008635A9" w:rsidRPr="00625DD2" w:rsidRDefault="008635A9"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w:t>
      </w:r>
      <w:r w:rsidR="001831A8" w:rsidRPr="00625DD2">
        <w:rPr>
          <w:rFonts w:ascii="Times New Roman" w:hAnsi="Times New Roman" w:cs="Times New Roman"/>
          <w:lang w:val="en-GB"/>
        </w:rPr>
        <w:t>Polish</w:t>
      </w:r>
      <w:r w:rsidR="001A568D" w:rsidRPr="00625DD2">
        <w:rPr>
          <w:rFonts w:ascii="Times New Roman" w:hAnsi="Times New Roman" w:cs="Times New Roman"/>
          <w:lang w:val="en-GB"/>
        </w:rPr>
        <w:t>: ‘give’.</w:t>
      </w:r>
    </w:p>
  </w:footnote>
  <w:footnote w:id="12">
    <w:p w14:paraId="539319ED" w14:textId="25B88666" w:rsidR="008220E4" w:rsidRPr="00625DD2" w:rsidRDefault="008220E4" w:rsidP="003B200A">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Kaplan is referring to the first </w:t>
      </w:r>
      <w:r w:rsidR="007A5929" w:rsidRPr="00625DD2">
        <w:rPr>
          <w:rFonts w:ascii="Times New Roman" w:hAnsi="Times New Roman" w:cs="Times New Roman"/>
          <w:lang w:val="en-GB"/>
        </w:rPr>
        <w:t>expulsions</w:t>
      </w:r>
      <w:r w:rsidRPr="00625DD2">
        <w:rPr>
          <w:rFonts w:ascii="Times New Roman" w:hAnsi="Times New Roman" w:cs="Times New Roman"/>
          <w:lang w:val="en-GB"/>
        </w:rPr>
        <w:t xml:space="preserve"> that occurred shortly after the occupation of Poland, namely from the annexed territ</w:t>
      </w:r>
      <w:r w:rsidR="008D7CB3">
        <w:rPr>
          <w:rFonts w:ascii="Times New Roman" w:hAnsi="Times New Roman" w:cs="Times New Roman"/>
          <w:lang w:val="en-GB"/>
        </w:rPr>
        <w:t xml:space="preserve">ories to the General Government: see PMJ 4, pp. </w:t>
      </w:r>
      <w:r w:rsidR="008D7CB3" w:rsidRPr="008D7CB3">
        <w:rPr>
          <w:rFonts w:ascii="Times New Roman" w:hAnsi="Times New Roman" w:cs="Times New Roman"/>
          <w:highlight w:val="red"/>
          <w:lang w:val="en-GB"/>
        </w:rPr>
        <w:t>XXX</w:t>
      </w:r>
      <w:r w:rsidR="008D7CB3">
        <w:rPr>
          <w:rFonts w:ascii="Times New Roman" w:hAnsi="Times New Roman" w:cs="Times New Roman"/>
          <w:lang w:val="en-GB"/>
        </w:rPr>
        <w:t>.</w:t>
      </w:r>
    </w:p>
  </w:footnote>
  <w:footnote w:id="13">
    <w:p w14:paraId="4040078D" w14:textId="4E6231C6" w:rsidR="00801568" w:rsidRPr="00625DD2" w:rsidRDefault="00801568" w:rsidP="003B200A">
      <w:pPr>
        <w:spacing w:after="0" w:line="240" w:lineRule="auto"/>
        <w:rPr>
          <w:rFonts w:ascii="Times New Roman" w:eastAsia="Times New Roman" w:hAnsi="Times New Roman" w:cs="Times New Roman"/>
          <w:sz w:val="20"/>
          <w:szCs w:val="20"/>
          <w:lang w:val="en-GB" w:eastAsia="de-DE"/>
        </w:rPr>
      </w:pPr>
      <w:r w:rsidRPr="00625DD2">
        <w:rPr>
          <w:rStyle w:val="Funotenzeichen"/>
          <w:rFonts w:ascii="Times New Roman" w:hAnsi="Times New Roman" w:cs="Times New Roman"/>
          <w:sz w:val="20"/>
          <w:szCs w:val="20"/>
          <w:lang w:val="en-GB"/>
        </w:rPr>
        <w:footnoteRef/>
      </w:r>
      <w:r w:rsidRPr="00625DD2">
        <w:rPr>
          <w:rFonts w:ascii="Times New Roman" w:hAnsi="Times New Roman" w:cs="Times New Roman"/>
          <w:sz w:val="20"/>
          <w:szCs w:val="20"/>
          <w:lang w:val="en-GB"/>
        </w:rPr>
        <w:t xml:space="preserve"> </w:t>
      </w:r>
      <w:r w:rsidR="00EB1978" w:rsidRPr="00625DD2">
        <w:rPr>
          <w:rFonts w:ascii="Times New Roman" w:hAnsi="Times New Roman" w:cs="Times New Roman"/>
          <w:sz w:val="20"/>
          <w:szCs w:val="20"/>
          <w:lang w:val="en-GB"/>
        </w:rPr>
        <w:t>Reference to Job</w:t>
      </w:r>
      <w:r w:rsidR="00EB1978" w:rsidRPr="00625DD2">
        <w:rPr>
          <w:rFonts w:ascii="Times New Roman" w:hAnsi="Times New Roman" w:cs="Times New Roman"/>
          <w:sz w:val="20"/>
          <w:szCs w:val="20"/>
          <w:lang w:val="en-GB"/>
        </w:rPr>
        <w:t xml:space="preserve"> 28:7</w:t>
      </w:r>
      <w:r w:rsidR="00EB1978" w:rsidRPr="00625DD2">
        <w:rPr>
          <w:rFonts w:ascii="Times New Roman" w:hAnsi="Times New Roman" w:cs="Times New Roman"/>
          <w:sz w:val="20"/>
          <w:szCs w:val="20"/>
          <w:lang w:val="en-GB"/>
        </w:rPr>
        <w:t>: ‘</w:t>
      </w:r>
      <w:r w:rsidR="00EB1978" w:rsidRPr="00625DD2">
        <w:rPr>
          <w:rFonts w:ascii="Times New Roman" w:eastAsia="Times New Roman" w:hAnsi="Times New Roman" w:cs="Times New Roman"/>
          <w:sz w:val="20"/>
          <w:szCs w:val="20"/>
          <w:lang w:val="en-GB" w:eastAsia="de-DE"/>
        </w:rPr>
        <w:t xml:space="preserve">That path no bird of prey </w:t>
      </w:r>
      <w:proofErr w:type="spellStart"/>
      <w:r w:rsidR="00EB1978" w:rsidRPr="00625DD2">
        <w:rPr>
          <w:rFonts w:ascii="Times New Roman" w:eastAsia="Times New Roman" w:hAnsi="Times New Roman" w:cs="Times New Roman"/>
          <w:sz w:val="20"/>
          <w:szCs w:val="20"/>
          <w:lang w:val="en-GB" w:eastAsia="de-DE"/>
        </w:rPr>
        <w:t>knoweth</w:t>
      </w:r>
      <w:proofErr w:type="spellEnd"/>
      <w:r w:rsidR="00EB1978" w:rsidRPr="00625DD2">
        <w:rPr>
          <w:rFonts w:ascii="Times New Roman" w:eastAsia="Times New Roman" w:hAnsi="Times New Roman" w:cs="Times New Roman"/>
          <w:sz w:val="20"/>
          <w:szCs w:val="20"/>
          <w:lang w:val="en-GB" w:eastAsia="de-DE"/>
        </w:rPr>
        <w:t xml:space="preserve">, </w:t>
      </w:r>
      <w:proofErr w:type="gramStart"/>
      <w:r w:rsidR="00EB1978" w:rsidRPr="00EB1978">
        <w:rPr>
          <w:rFonts w:ascii="Times New Roman" w:eastAsia="Times New Roman" w:hAnsi="Times New Roman" w:cs="Times New Roman"/>
          <w:sz w:val="20"/>
          <w:szCs w:val="20"/>
          <w:lang w:val="en-GB" w:eastAsia="de-DE"/>
        </w:rPr>
        <w:t>Neither</w:t>
      </w:r>
      <w:proofErr w:type="gramEnd"/>
      <w:r w:rsidR="00EB1978" w:rsidRPr="00EB1978">
        <w:rPr>
          <w:rFonts w:ascii="Times New Roman" w:eastAsia="Times New Roman" w:hAnsi="Times New Roman" w:cs="Times New Roman"/>
          <w:sz w:val="20"/>
          <w:szCs w:val="20"/>
          <w:lang w:val="en-GB" w:eastAsia="de-DE"/>
        </w:rPr>
        <w:t xml:space="preserve"> hath the falcon’s eye seen it</w:t>
      </w:r>
      <w:r w:rsidR="00EB1978" w:rsidRPr="00625DD2">
        <w:rPr>
          <w:rFonts w:ascii="Times New Roman" w:eastAsia="Times New Roman" w:hAnsi="Times New Roman" w:cs="Times New Roman"/>
          <w:sz w:val="20"/>
          <w:szCs w:val="20"/>
          <w:lang w:val="en-GB" w:eastAsia="de-DE"/>
        </w:rPr>
        <w:t>’</w:t>
      </w:r>
      <w:r w:rsidR="003B200A" w:rsidRPr="00625DD2">
        <w:rPr>
          <w:rFonts w:ascii="Times New Roman" w:eastAsia="Times New Roman" w:hAnsi="Times New Roman" w:cs="Times New Roman"/>
          <w:sz w:val="20"/>
          <w:szCs w:val="20"/>
          <w:lang w:val="en-GB" w:eastAsia="de-DE"/>
        </w:rPr>
        <w:t xml:space="preserve"> (JPS 1917)</w:t>
      </w:r>
      <w:r w:rsidR="00EB1978" w:rsidRPr="00625DD2">
        <w:rPr>
          <w:rFonts w:ascii="Times New Roman" w:eastAsia="Times New Roman" w:hAnsi="Times New Roman" w:cs="Times New Roman"/>
          <w:sz w:val="20"/>
          <w:szCs w:val="20"/>
          <w:lang w:val="en-GB" w:eastAsia="de-DE"/>
        </w:rPr>
        <w:t>.</w:t>
      </w:r>
    </w:p>
  </w:footnote>
  <w:footnote w:id="14">
    <w:p w14:paraId="621E9B8C" w14:textId="40806C09" w:rsidR="003B200A" w:rsidRPr="00625DD2" w:rsidRDefault="003B200A" w:rsidP="003B200A">
      <w:pPr>
        <w:spacing w:after="0" w:line="240" w:lineRule="auto"/>
        <w:rPr>
          <w:rFonts w:ascii="Times New Roman" w:eastAsia="Times New Roman" w:hAnsi="Times New Roman" w:cs="Times New Roman"/>
          <w:sz w:val="20"/>
          <w:szCs w:val="20"/>
          <w:lang w:val="en-GB" w:eastAsia="de-DE"/>
        </w:rPr>
      </w:pPr>
      <w:r w:rsidRPr="00625DD2">
        <w:rPr>
          <w:rStyle w:val="Funotenzeichen"/>
          <w:rFonts w:ascii="Times New Roman" w:hAnsi="Times New Roman" w:cs="Times New Roman"/>
          <w:sz w:val="20"/>
          <w:szCs w:val="20"/>
          <w:lang w:val="en-GB"/>
        </w:rPr>
        <w:footnoteRef/>
      </w:r>
      <w:r w:rsidRPr="00625DD2">
        <w:rPr>
          <w:rFonts w:ascii="Times New Roman" w:hAnsi="Times New Roman" w:cs="Times New Roman"/>
          <w:sz w:val="20"/>
          <w:szCs w:val="20"/>
          <w:lang w:val="en-GB"/>
        </w:rPr>
        <w:t xml:space="preserve"> </w:t>
      </w:r>
      <w:r w:rsidRPr="00625DD2">
        <w:rPr>
          <w:rFonts w:ascii="Times New Roman" w:hAnsi="Times New Roman" w:cs="Times New Roman"/>
          <w:sz w:val="20"/>
          <w:szCs w:val="20"/>
          <w:lang w:val="en-GB"/>
        </w:rPr>
        <w:t xml:space="preserve">Kaplan </w:t>
      </w:r>
      <w:r w:rsidRPr="00625DD2">
        <w:rPr>
          <w:rFonts w:ascii="Times New Roman" w:hAnsi="Times New Roman" w:cs="Times New Roman"/>
          <w:sz w:val="20"/>
          <w:szCs w:val="20"/>
          <w:lang w:val="en-GB"/>
        </w:rPr>
        <w:t>uses the b</w:t>
      </w:r>
      <w:r w:rsidRPr="00625DD2">
        <w:rPr>
          <w:rFonts w:ascii="Times New Roman" w:hAnsi="Times New Roman" w:cs="Times New Roman"/>
          <w:sz w:val="20"/>
          <w:szCs w:val="20"/>
          <w:lang w:val="en-GB"/>
        </w:rPr>
        <w:t xml:space="preserve">iblical expression </w:t>
      </w:r>
      <w:r w:rsidRPr="00625DD2">
        <w:rPr>
          <w:rFonts w:ascii="Times New Roman" w:hAnsi="Times New Roman" w:cs="Times New Roman"/>
          <w:sz w:val="20"/>
          <w:szCs w:val="20"/>
          <w:lang w:val="en-GB"/>
        </w:rPr>
        <w:t>in the Song of the Sea,</w:t>
      </w:r>
      <w:r w:rsidRPr="00625DD2">
        <w:rPr>
          <w:rFonts w:ascii="Times New Roman" w:hAnsi="Times New Roman" w:cs="Times New Roman"/>
          <w:sz w:val="20"/>
          <w:szCs w:val="20"/>
          <w:lang w:val="en-GB"/>
        </w:rPr>
        <w:t xml:space="preserve"> which depicts the drowning</w:t>
      </w:r>
      <w:r w:rsidRPr="00625DD2">
        <w:rPr>
          <w:rFonts w:ascii="Times New Roman" w:hAnsi="Times New Roman" w:cs="Times New Roman"/>
          <w:sz w:val="20"/>
          <w:szCs w:val="20"/>
          <w:lang w:val="en-GB"/>
        </w:rPr>
        <w:t xml:space="preserve"> of the Egyptians in the Red Sea</w:t>
      </w:r>
      <w:r w:rsidRPr="00625DD2">
        <w:rPr>
          <w:rFonts w:ascii="Times New Roman" w:hAnsi="Times New Roman" w:cs="Times New Roman"/>
          <w:sz w:val="20"/>
          <w:szCs w:val="20"/>
          <w:lang w:val="en-GB"/>
        </w:rPr>
        <w:t xml:space="preserve"> after the Israelites</w:t>
      </w:r>
      <w:r w:rsidRPr="00625DD2">
        <w:rPr>
          <w:rFonts w:ascii="Times New Roman" w:hAnsi="Times New Roman" w:cs="Times New Roman"/>
          <w:sz w:val="20"/>
          <w:szCs w:val="20"/>
          <w:lang w:val="en-GB"/>
        </w:rPr>
        <w:t xml:space="preserve"> had crossed it when the sea</w:t>
      </w:r>
      <w:r w:rsidRPr="00625DD2">
        <w:rPr>
          <w:rFonts w:ascii="Times New Roman" w:hAnsi="Times New Roman" w:cs="Times New Roman"/>
          <w:sz w:val="20"/>
          <w:szCs w:val="20"/>
          <w:lang w:val="en-GB"/>
        </w:rPr>
        <w:t xml:space="preserve"> split and left a dry path for them</w:t>
      </w:r>
      <w:r w:rsidRPr="00625DD2">
        <w:rPr>
          <w:rFonts w:ascii="Times New Roman" w:hAnsi="Times New Roman" w:cs="Times New Roman"/>
          <w:sz w:val="20"/>
          <w:szCs w:val="20"/>
          <w:lang w:val="en-GB"/>
        </w:rPr>
        <w:t>. S</w:t>
      </w:r>
      <w:r w:rsidRPr="00625DD2">
        <w:rPr>
          <w:rFonts w:ascii="Times New Roman" w:hAnsi="Times New Roman" w:cs="Times New Roman"/>
          <w:sz w:val="20"/>
          <w:szCs w:val="20"/>
          <w:lang w:val="en-GB"/>
        </w:rPr>
        <w:t>ee Exodus 15:10:</w:t>
      </w:r>
      <w:r w:rsidRPr="00625DD2">
        <w:rPr>
          <w:rFonts w:ascii="Times New Roman" w:hAnsi="Times New Roman" w:cs="Times New Roman"/>
          <w:sz w:val="20"/>
          <w:szCs w:val="20"/>
          <w:lang w:val="en-GB"/>
        </w:rPr>
        <w:t xml:space="preserve"> ‘</w:t>
      </w:r>
      <w:r w:rsidRPr="00625DD2">
        <w:rPr>
          <w:rFonts w:ascii="Times New Roman" w:eastAsia="Times New Roman" w:hAnsi="Times New Roman" w:cs="Times New Roman"/>
          <w:sz w:val="20"/>
          <w:szCs w:val="20"/>
          <w:lang w:val="en-GB" w:eastAsia="de-DE"/>
        </w:rPr>
        <w:t xml:space="preserve">Thou didst blow with Thy wind, the sea covered them; </w:t>
      </w:r>
      <w:r w:rsidRPr="003B200A">
        <w:rPr>
          <w:rFonts w:ascii="Times New Roman" w:eastAsia="Times New Roman" w:hAnsi="Times New Roman" w:cs="Times New Roman"/>
          <w:sz w:val="20"/>
          <w:szCs w:val="20"/>
          <w:lang w:val="en-GB" w:eastAsia="de-DE"/>
        </w:rPr>
        <w:t>They sank as lead in the mighty waters.</w:t>
      </w:r>
      <w:r w:rsidRPr="00625DD2">
        <w:rPr>
          <w:rFonts w:ascii="Times New Roman" w:hAnsi="Times New Roman" w:cs="Times New Roman"/>
          <w:sz w:val="20"/>
          <w:szCs w:val="20"/>
          <w:lang w:val="en-GB"/>
        </w:rPr>
        <w:t>’ (JPS 1917).</w:t>
      </w:r>
    </w:p>
  </w:footnote>
  <w:footnote w:id="15">
    <w:p w14:paraId="6FFDC5AD" w14:textId="278E2E73" w:rsidR="00625DD2" w:rsidRPr="00625DD2" w:rsidRDefault="00625DD2" w:rsidP="00625DD2">
      <w:pPr>
        <w:spacing w:after="0" w:line="240" w:lineRule="auto"/>
        <w:rPr>
          <w:rFonts w:ascii="Times New Roman" w:hAnsi="Times New Roman" w:cs="Times New Roman"/>
          <w:sz w:val="20"/>
          <w:szCs w:val="20"/>
          <w:lang w:val="en-US"/>
        </w:rPr>
      </w:pPr>
      <w:r w:rsidRPr="00625DD2">
        <w:rPr>
          <w:rStyle w:val="Funotenzeichen"/>
          <w:rFonts w:ascii="Times New Roman" w:hAnsi="Times New Roman" w:cs="Times New Roman"/>
          <w:sz w:val="20"/>
          <w:szCs w:val="20"/>
          <w:lang w:val="en-GB"/>
        </w:rPr>
        <w:footnoteRef/>
      </w:r>
      <w:r w:rsidRPr="00625DD2">
        <w:rPr>
          <w:rFonts w:ascii="Times New Roman" w:hAnsi="Times New Roman" w:cs="Times New Roman"/>
          <w:sz w:val="20"/>
          <w:szCs w:val="20"/>
          <w:lang w:val="en-GB"/>
        </w:rPr>
        <w:t xml:space="preserve"> Reference to </w:t>
      </w:r>
      <w:r w:rsidRPr="00625DD2">
        <w:rPr>
          <w:rFonts w:ascii="Times New Roman" w:hAnsi="Times New Roman" w:cs="Times New Roman"/>
          <w:sz w:val="20"/>
          <w:szCs w:val="20"/>
          <w:lang w:val="en-GB"/>
        </w:rPr>
        <w:t>Isaiah 51:</w:t>
      </w:r>
      <w:r w:rsidRPr="00625DD2">
        <w:rPr>
          <w:rFonts w:ascii="Times New Roman" w:hAnsi="Times New Roman" w:cs="Times New Roman"/>
          <w:sz w:val="20"/>
          <w:szCs w:val="20"/>
          <w:lang w:val="en-GB"/>
        </w:rPr>
        <w:t>17 (‘</w:t>
      </w:r>
      <w:r w:rsidRPr="00625DD2">
        <w:rPr>
          <w:rFonts w:ascii="Times New Roman" w:hAnsi="Times New Roman" w:cs="Times New Roman"/>
          <w:sz w:val="20"/>
          <w:szCs w:val="20"/>
          <w:lang w:val="en-US"/>
        </w:rPr>
        <w:t>That hast drunk at the hand of the LORD</w:t>
      </w:r>
      <w:r w:rsidRPr="00625DD2">
        <w:rPr>
          <w:rFonts w:ascii="Times New Roman" w:hAnsi="Times New Roman" w:cs="Times New Roman"/>
          <w:sz w:val="20"/>
          <w:szCs w:val="20"/>
          <w:lang w:val="en-US"/>
        </w:rPr>
        <w:t>, t</w:t>
      </w:r>
      <w:r w:rsidRPr="00625DD2">
        <w:rPr>
          <w:rFonts w:ascii="Times New Roman" w:hAnsi="Times New Roman" w:cs="Times New Roman"/>
          <w:sz w:val="20"/>
          <w:szCs w:val="20"/>
          <w:lang w:val="en-US"/>
        </w:rPr>
        <w:t>he cup of His fury;</w:t>
      </w:r>
      <w:r w:rsidRPr="00625DD2">
        <w:rPr>
          <w:rFonts w:ascii="Times New Roman" w:hAnsi="Times New Roman" w:cs="Times New Roman"/>
          <w:sz w:val="20"/>
          <w:szCs w:val="20"/>
          <w:lang w:val="en-US"/>
        </w:rPr>
        <w:t xml:space="preserve"> thou hast drunken the beaker, even the cup of staggering, and drained it’) and </w:t>
      </w:r>
      <w:r w:rsidRPr="00625DD2">
        <w:rPr>
          <w:rFonts w:ascii="Times New Roman" w:hAnsi="Times New Roman" w:cs="Times New Roman"/>
          <w:sz w:val="20"/>
          <w:szCs w:val="20"/>
          <w:lang w:val="en-GB"/>
        </w:rPr>
        <w:t>51:22</w:t>
      </w:r>
      <w:r w:rsidRPr="00625DD2">
        <w:rPr>
          <w:rFonts w:ascii="Times New Roman" w:hAnsi="Times New Roman" w:cs="Times New Roman"/>
          <w:sz w:val="20"/>
          <w:szCs w:val="20"/>
          <w:lang w:val="en-GB"/>
        </w:rPr>
        <w:t xml:space="preserve"> (‘</w:t>
      </w:r>
      <w:r w:rsidRPr="00625DD2">
        <w:rPr>
          <w:rFonts w:ascii="Times New Roman" w:hAnsi="Times New Roman" w:cs="Times New Roman"/>
          <w:sz w:val="20"/>
          <w:szCs w:val="20"/>
          <w:lang w:val="en-US"/>
        </w:rPr>
        <w:t>Behold</w:t>
      </w:r>
      <w:r w:rsidRPr="00625DD2">
        <w:rPr>
          <w:rFonts w:ascii="Times New Roman" w:hAnsi="Times New Roman" w:cs="Times New Roman"/>
          <w:sz w:val="20"/>
          <w:szCs w:val="20"/>
          <w:lang w:val="en-US"/>
        </w:rPr>
        <w:t>, I have taken out of thy hand, the cup of staggering; t</w:t>
      </w:r>
      <w:r w:rsidRPr="00625DD2">
        <w:rPr>
          <w:rFonts w:ascii="Times New Roman" w:hAnsi="Times New Roman" w:cs="Times New Roman"/>
          <w:sz w:val="20"/>
          <w:szCs w:val="20"/>
          <w:lang w:val="en-US"/>
        </w:rPr>
        <w:t>he be</w:t>
      </w:r>
      <w:r w:rsidRPr="00625DD2">
        <w:rPr>
          <w:rFonts w:ascii="Times New Roman" w:hAnsi="Times New Roman" w:cs="Times New Roman"/>
          <w:sz w:val="20"/>
          <w:szCs w:val="20"/>
          <w:lang w:val="en-US"/>
        </w:rPr>
        <w:t>aker, even the cup of My fury, t</w:t>
      </w:r>
      <w:r w:rsidRPr="00625DD2">
        <w:rPr>
          <w:rFonts w:ascii="Times New Roman" w:hAnsi="Times New Roman" w:cs="Times New Roman"/>
          <w:sz w:val="20"/>
          <w:szCs w:val="20"/>
          <w:lang w:val="en-US"/>
        </w:rPr>
        <w:t>hou shalt no more drink it again</w:t>
      </w:r>
      <w:r w:rsidRPr="00625DD2">
        <w:rPr>
          <w:rFonts w:ascii="Times New Roman" w:hAnsi="Times New Roman" w:cs="Times New Roman"/>
          <w:sz w:val="20"/>
          <w:szCs w:val="20"/>
          <w:lang w:val="en-GB"/>
        </w:rPr>
        <w:t>’) (JPS 1917).</w:t>
      </w:r>
    </w:p>
  </w:footnote>
  <w:footnote w:id="16">
    <w:p w14:paraId="42060DAE" w14:textId="14CDD83B" w:rsidR="007A5929" w:rsidRPr="00625DD2" w:rsidRDefault="007A5929">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On 23 and 24 May 1942, the German police deported around 1,300 people from the </w:t>
      </w:r>
      <w:proofErr w:type="spellStart"/>
      <w:r w:rsidRPr="00625DD2">
        <w:rPr>
          <w:rFonts w:ascii="Times New Roman" w:hAnsi="Times New Roman" w:cs="Times New Roman"/>
          <w:lang w:val="en-GB"/>
        </w:rPr>
        <w:t>Włodawa</w:t>
      </w:r>
      <w:proofErr w:type="spellEnd"/>
      <w:r w:rsidRPr="00625DD2">
        <w:rPr>
          <w:rFonts w:ascii="Times New Roman" w:hAnsi="Times New Roman" w:cs="Times New Roman"/>
          <w:lang w:val="en-GB"/>
        </w:rPr>
        <w:t xml:space="preserve"> ghetto to the nearby </w:t>
      </w:r>
      <w:proofErr w:type="spellStart"/>
      <w:r w:rsidRPr="00625DD2">
        <w:rPr>
          <w:rFonts w:ascii="Times New Roman" w:hAnsi="Times New Roman" w:cs="Times New Roman"/>
          <w:lang w:val="en-GB"/>
        </w:rPr>
        <w:t>Sobibor</w:t>
      </w:r>
      <w:proofErr w:type="spellEnd"/>
      <w:r w:rsidRPr="00625DD2">
        <w:rPr>
          <w:rFonts w:ascii="Times New Roman" w:hAnsi="Times New Roman" w:cs="Times New Roman"/>
          <w:lang w:val="en-GB"/>
        </w:rPr>
        <w:t xml:space="preserve"> extermination camp.</w:t>
      </w:r>
    </w:p>
  </w:footnote>
  <w:footnote w:id="17">
    <w:p w14:paraId="4A196A42" w14:textId="7054905B" w:rsidR="007A5929" w:rsidRPr="00625DD2" w:rsidRDefault="007A5929">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The Germans dissolved the ghetto in the small town of </w:t>
      </w:r>
      <w:proofErr w:type="spellStart"/>
      <w:r w:rsidRPr="00625DD2">
        <w:rPr>
          <w:rFonts w:ascii="Times New Roman" w:hAnsi="Times New Roman" w:cs="Times New Roman"/>
          <w:lang w:val="en-GB"/>
        </w:rPr>
        <w:t>Tłuszcz</w:t>
      </w:r>
      <w:proofErr w:type="spellEnd"/>
      <w:r w:rsidRPr="00625DD2">
        <w:rPr>
          <w:rFonts w:ascii="Times New Roman" w:hAnsi="Times New Roman" w:cs="Times New Roman"/>
          <w:lang w:val="en-GB"/>
        </w:rPr>
        <w:t xml:space="preserve"> on 27 May 1942. While women and children were transported to Warsaw by train, the men had to walk the approx. 35-km route; over one hundred of them were shot dead during the trek.</w:t>
      </w:r>
    </w:p>
  </w:footnote>
  <w:footnote w:id="18">
    <w:p w14:paraId="6B116351" w14:textId="143762D0" w:rsidR="0028711E" w:rsidRPr="00625DD2" w:rsidRDefault="0028711E">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00FF0C00" w:rsidRPr="00625DD2">
        <w:rPr>
          <w:rFonts w:ascii="Times New Roman" w:hAnsi="Times New Roman" w:cs="Times New Roman"/>
          <w:lang w:val="en-GB"/>
        </w:rPr>
        <w:t xml:space="preserve"> T</w:t>
      </w:r>
      <w:r w:rsidRPr="00625DD2">
        <w:rPr>
          <w:rFonts w:ascii="Times New Roman" w:hAnsi="Times New Roman" w:cs="Times New Roman"/>
          <w:lang w:val="en-GB"/>
        </w:rPr>
        <w:t xml:space="preserve">itle </w:t>
      </w:r>
      <w:r w:rsidR="00FF0C00" w:rsidRPr="00625DD2">
        <w:rPr>
          <w:rFonts w:ascii="Times New Roman" w:hAnsi="Times New Roman" w:cs="Times New Roman"/>
          <w:lang w:val="en-GB"/>
        </w:rPr>
        <w:t>m</w:t>
      </w:r>
      <w:r w:rsidR="00FF0C00" w:rsidRPr="00625DD2">
        <w:rPr>
          <w:rFonts w:ascii="Times New Roman" w:hAnsi="Times New Roman" w:cs="Times New Roman"/>
          <w:lang w:val="en-GB"/>
        </w:rPr>
        <w:t>eaning ‘righteous</w:t>
      </w:r>
      <w:r w:rsidR="00FF0C00" w:rsidRPr="00625DD2">
        <w:rPr>
          <w:rFonts w:ascii="Times New Roman" w:hAnsi="Times New Roman" w:cs="Times New Roman"/>
          <w:lang w:val="en-GB"/>
        </w:rPr>
        <w:t xml:space="preserve"> one</w:t>
      </w:r>
      <w:r w:rsidR="00FF0C00" w:rsidRPr="00625DD2">
        <w:rPr>
          <w:rFonts w:ascii="Times New Roman" w:hAnsi="Times New Roman" w:cs="Times New Roman"/>
          <w:lang w:val="en-GB"/>
        </w:rPr>
        <w:t>’</w:t>
      </w:r>
      <w:r w:rsidR="00FF0C00" w:rsidRPr="00625DD2">
        <w:rPr>
          <w:rFonts w:ascii="Times New Roman" w:hAnsi="Times New Roman" w:cs="Times New Roman"/>
          <w:lang w:val="en-GB"/>
        </w:rPr>
        <w:t xml:space="preserve"> </w:t>
      </w:r>
      <w:r w:rsidRPr="00625DD2">
        <w:rPr>
          <w:rFonts w:ascii="Times New Roman" w:hAnsi="Times New Roman" w:cs="Times New Roman"/>
          <w:lang w:val="en-GB"/>
        </w:rPr>
        <w:t xml:space="preserve">for a Hasidic spiritual leader and highly respected Jewish religious scholar. </w:t>
      </w:r>
      <w:r w:rsidR="00FF0C00" w:rsidRPr="00625DD2">
        <w:rPr>
          <w:rFonts w:ascii="Times New Roman" w:hAnsi="Times New Roman" w:cs="Times New Roman"/>
          <w:lang w:val="en-GB"/>
        </w:rPr>
        <w:t>This is likely a reference to t</w:t>
      </w:r>
      <w:r w:rsidRPr="00625DD2">
        <w:rPr>
          <w:rFonts w:ascii="Times New Roman" w:hAnsi="Times New Roman" w:cs="Times New Roman"/>
          <w:lang w:val="en-GB"/>
        </w:rPr>
        <w:t xml:space="preserve">he </w:t>
      </w:r>
      <w:proofErr w:type="spellStart"/>
      <w:r w:rsidR="00FF0C00" w:rsidRPr="00625DD2">
        <w:rPr>
          <w:rFonts w:ascii="Times New Roman" w:hAnsi="Times New Roman" w:cs="Times New Roman"/>
          <w:lang w:val="en-GB"/>
        </w:rPr>
        <w:t>rebbe</w:t>
      </w:r>
      <w:proofErr w:type="spellEnd"/>
      <w:r w:rsidR="00FF0C00" w:rsidRPr="00625DD2">
        <w:rPr>
          <w:rFonts w:ascii="Times New Roman" w:hAnsi="Times New Roman" w:cs="Times New Roman"/>
          <w:lang w:val="en-GB"/>
        </w:rPr>
        <w:t xml:space="preserve"> of </w:t>
      </w:r>
      <w:proofErr w:type="spellStart"/>
      <w:r w:rsidR="00FF0C00" w:rsidRPr="00625DD2">
        <w:rPr>
          <w:rFonts w:ascii="Times New Roman" w:hAnsi="Times New Roman" w:cs="Times New Roman"/>
          <w:lang w:val="en-GB"/>
        </w:rPr>
        <w:t>Radzyń</w:t>
      </w:r>
      <w:proofErr w:type="spellEnd"/>
      <w:r w:rsidRPr="00625DD2">
        <w:rPr>
          <w:rFonts w:ascii="Times New Roman" w:hAnsi="Times New Roman" w:cs="Times New Roman"/>
          <w:lang w:val="en-GB"/>
        </w:rPr>
        <w:t>,</w:t>
      </w:r>
      <w:r w:rsidRPr="00625DD2">
        <w:rPr>
          <w:rFonts w:ascii="Times New Roman" w:hAnsi="Times New Roman" w:cs="Times New Roman"/>
          <w:lang w:val="en-GB"/>
        </w:rPr>
        <w:t xml:space="preserve"> </w:t>
      </w:r>
      <w:r w:rsidR="00815965" w:rsidRPr="00625DD2">
        <w:rPr>
          <w:rFonts w:ascii="Times New Roman" w:hAnsi="Times New Roman" w:cs="Times New Roman"/>
          <w:lang w:val="en-GB"/>
        </w:rPr>
        <w:t xml:space="preserve">Shmuel </w:t>
      </w:r>
      <w:proofErr w:type="spellStart"/>
      <w:r w:rsidR="00FF0C00" w:rsidRPr="00625DD2">
        <w:rPr>
          <w:rFonts w:ascii="Times New Roman" w:hAnsi="Times New Roman" w:cs="Times New Roman"/>
          <w:lang w:val="en-GB"/>
        </w:rPr>
        <w:t>Shloyme</w:t>
      </w:r>
      <w:proofErr w:type="spellEnd"/>
      <w:r w:rsidR="00FF0C00" w:rsidRPr="00625DD2">
        <w:rPr>
          <w:rFonts w:ascii="Times New Roman" w:hAnsi="Times New Roman" w:cs="Times New Roman"/>
          <w:lang w:val="en-GB"/>
        </w:rPr>
        <w:t xml:space="preserve"> </w:t>
      </w:r>
      <w:proofErr w:type="spellStart"/>
      <w:r w:rsidR="00FF0C00" w:rsidRPr="00625DD2">
        <w:rPr>
          <w:rFonts w:ascii="Times New Roman" w:hAnsi="Times New Roman" w:cs="Times New Roman"/>
          <w:lang w:val="en-GB"/>
        </w:rPr>
        <w:t>Layner</w:t>
      </w:r>
      <w:proofErr w:type="spellEnd"/>
      <w:r w:rsidR="00FF0C00" w:rsidRPr="00625DD2">
        <w:rPr>
          <w:rFonts w:ascii="Times New Roman" w:hAnsi="Times New Roman" w:cs="Times New Roman"/>
          <w:lang w:val="en-GB"/>
        </w:rPr>
        <w:t xml:space="preserve">, also </w:t>
      </w:r>
      <w:r w:rsidRPr="00625DD2">
        <w:rPr>
          <w:rFonts w:ascii="Times New Roman" w:hAnsi="Times New Roman" w:cs="Times New Roman"/>
          <w:lang w:val="en-GB"/>
        </w:rPr>
        <w:t xml:space="preserve">Shmuel </w:t>
      </w:r>
      <w:proofErr w:type="spellStart"/>
      <w:r w:rsidRPr="00625DD2">
        <w:rPr>
          <w:rFonts w:ascii="Times New Roman" w:hAnsi="Times New Roman" w:cs="Times New Roman"/>
          <w:lang w:val="en-GB"/>
        </w:rPr>
        <w:t>Shlomo</w:t>
      </w:r>
      <w:proofErr w:type="spellEnd"/>
      <w:r w:rsidRPr="00625DD2">
        <w:rPr>
          <w:rFonts w:ascii="Times New Roman" w:hAnsi="Times New Roman" w:cs="Times New Roman"/>
          <w:lang w:val="en-GB"/>
        </w:rPr>
        <w:t xml:space="preserve"> </w:t>
      </w:r>
      <w:proofErr w:type="spellStart"/>
      <w:r w:rsidR="00FF0C00" w:rsidRPr="00625DD2">
        <w:rPr>
          <w:rFonts w:ascii="Times New Roman" w:hAnsi="Times New Roman" w:cs="Times New Roman"/>
          <w:lang w:val="en-GB"/>
        </w:rPr>
        <w:t>Leiner</w:t>
      </w:r>
      <w:proofErr w:type="spellEnd"/>
      <w:r w:rsidR="00FF0C00" w:rsidRPr="00625DD2">
        <w:rPr>
          <w:rFonts w:ascii="Times New Roman" w:hAnsi="Times New Roman" w:cs="Times New Roman"/>
          <w:lang w:val="en-GB"/>
        </w:rPr>
        <w:t xml:space="preserve"> and </w:t>
      </w:r>
      <w:proofErr w:type="spellStart"/>
      <w:r w:rsidR="00FF0C00" w:rsidRPr="00625DD2">
        <w:rPr>
          <w:rFonts w:ascii="Times New Roman" w:hAnsi="Times New Roman" w:cs="Times New Roman"/>
          <w:lang w:val="en-GB"/>
        </w:rPr>
        <w:t>Szlomo</w:t>
      </w:r>
      <w:proofErr w:type="spellEnd"/>
      <w:r w:rsidR="00FF0C00" w:rsidRPr="00625DD2">
        <w:rPr>
          <w:rFonts w:ascii="Times New Roman" w:hAnsi="Times New Roman" w:cs="Times New Roman"/>
          <w:lang w:val="en-GB"/>
        </w:rPr>
        <w:t xml:space="preserve"> </w:t>
      </w:r>
      <w:proofErr w:type="spellStart"/>
      <w:r w:rsidR="00FF0C00" w:rsidRPr="00625DD2">
        <w:rPr>
          <w:rFonts w:ascii="Times New Roman" w:hAnsi="Times New Roman" w:cs="Times New Roman"/>
          <w:lang w:val="en-GB"/>
        </w:rPr>
        <w:t>Lajner</w:t>
      </w:r>
      <w:proofErr w:type="spellEnd"/>
      <w:r w:rsidR="00FF0C00" w:rsidRPr="00625DD2">
        <w:rPr>
          <w:rFonts w:ascii="Times New Roman" w:hAnsi="Times New Roman" w:cs="Times New Roman"/>
          <w:lang w:val="en-GB"/>
        </w:rPr>
        <w:t xml:space="preserve"> (1914–</w:t>
      </w:r>
      <w:r w:rsidRPr="00625DD2">
        <w:rPr>
          <w:rFonts w:ascii="Times New Roman" w:hAnsi="Times New Roman" w:cs="Times New Roman"/>
          <w:lang w:val="en-GB"/>
        </w:rPr>
        <w:t xml:space="preserve">1942), founder of the Sod </w:t>
      </w:r>
      <w:proofErr w:type="spellStart"/>
      <w:r w:rsidRPr="00625DD2">
        <w:rPr>
          <w:rFonts w:ascii="Times New Roman" w:hAnsi="Times New Roman" w:cs="Times New Roman"/>
          <w:lang w:val="en-GB"/>
        </w:rPr>
        <w:t>Yesharim</w:t>
      </w:r>
      <w:proofErr w:type="spellEnd"/>
      <w:r w:rsidRPr="00625DD2">
        <w:rPr>
          <w:rFonts w:ascii="Times New Roman" w:hAnsi="Times New Roman" w:cs="Times New Roman"/>
          <w:lang w:val="en-GB"/>
        </w:rPr>
        <w:t xml:space="preserve"> yeshiva in </w:t>
      </w:r>
      <w:proofErr w:type="spellStart"/>
      <w:r w:rsidR="00FF0C00" w:rsidRPr="00625DD2">
        <w:rPr>
          <w:rFonts w:ascii="Times New Roman" w:hAnsi="Times New Roman" w:cs="Times New Roman"/>
          <w:lang w:val="en-GB"/>
        </w:rPr>
        <w:t>Radzyń</w:t>
      </w:r>
      <w:proofErr w:type="spellEnd"/>
      <w:r w:rsidR="00FF0C00" w:rsidRPr="00625DD2">
        <w:rPr>
          <w:rFonts w:ascii="Times New Roman" w:hAnsi="Times New Roman" w:cs="Times New Roman"/>
          <w:lang w:val="en-GB"/>
        </w:rPr>
        <w:t xml:space="preserve"> who</w:t>
      </w:r>
      <w:r w:rsidRPr="00625DD2">
        <w:rPr>
          <w:rFonts w:ascii="Times New Roman" w:hAnsi="Times New Roman" w:cs="Times New Roman"/>
          <w:lang w:val="en-GB"/>
        </w:rPr>
        <w:t xml:space="preserve"> urged his followers to rise up against the occupier. The Germans captured and executed him in May 1942 in front of the </w:t>
      </w:r>
      <w:proofErr w:type="spellStart"/>
      <w:r w:rsidRPr="00625DD2">
        <w:rPr>
          <w:rFonts w:ascii="Times New Roman" w:hAnsi="Times New Roman" w:cs="Times New Roman"/>
          <w:lang w:val="en-GB"/>
        </w:rPr>
        <w:t>Włodawa</w:t>
      </w:r>
      <w:proofErr w:type="spellEnd"/>
      <w:r w:rsidRPr="00625DD2">
        <w:rPr>
          <w:rFonts w:ascii="Times New Roman" w:hAnsi="Times New Roman" w:cs="Times New Roman"/>
          <w:lang w:val="en-GB"/>
        </w:rPr>
        <w:t xml:space="preserve"> synagogue. </w:t>
      </w:r>
      <w:r w:rsidR="00FF0C00" w:rsidRPr="00625DD2">
        <w:rPr>
          <w:rFonts w:ascii="Times New Roman" w:hAnsi="Times New Roman" w:cs="Times New Roman"/>
          <w:lang w:val="en-GB"/>
        </w:rPr>
        <w:t>T</w:t>
      </w:r>
      <w:r w:rsidR="00FF0C00" w:rsidRPr="00625DD2">
        <w:rPr>
          <w:rFonts w:ascii="Times New Roman" w:hAnsi="Times New Roman" w:cs="Times New Roman"/>
          <w:lang w:val="en-GB"/>
        </w:rPr>
        <w:t xml:space="preserve">he Warsaw ghetto underground press </w:t>
      </w:r>
      <w:r w:rsidR="00FF0C00" w:rsidRPr="00625DD2">
        <w:rPr>
          <w:rFonts w:ascii="Times New Roman" w:hAnsi="Times New Roman" w:cs="Times New Roman"/>
          <w:lang w:val="en-GB"/>
        </w:rPr>
        <w:t xml:space="preserve">reported in June 1942 on </w:t>
      </w:r>
      <w:proofErr w:type="spellStart"/>
      <w:r w:rsidR="00FF0C00" w:rsidRPr="00625DD2">
        <w:rPr>
          <w:rFonts w:ascii="Times New Roman" w:hAnsi="Times New Roman" w:cs="Times New Roman"/>
          <w:lang w:val="en-GB"/>
        </w:rPr>
        <w:t>Layner’s</w:t>
      </w:r>
      <w:proofErr w:type="spellEnd"/>
      <w:r w:rsidRPr="00625DD2">
        <w:rPr>
          <w:rFonts w:ascii="Times New Roman" w:hAnsi="Times New Roman" w:cs="Times New Roman"/>
          <w:lang w:val="en-GB"/>
        </w:rPr>
        <w:t xml:space="preserve"> feat. It was then that the poet</w:t>
      </w:r>
      <w:r w:rsidR="00FF0C00" w:rsidRPr="00625DD2">
        <w:rPr>
          <w:rFonts w:ascii="Times New Roman" w:hAnsi="Times New Roman" w:cs="Times New Roman"/>
          <w:lang w:val="en-GB"/>
        </w:rPr>
        <w:t xml:space="preserve"> </w:t>
      </w:r>
      <w:proofErr w:type="spellStart"/>
      <w:r w:rsidR="00FF0C00" w:rsidRPr="00625DD2">
        <w:rPr>
          <w:rFonts w:ascii="Times New Roman" w:hAnsi="Times New Roman" w:cs="Times New Roman"/>
          <w:lang w:val="en-GB"/>
        </w:rPr>
        <w:t>Yitskhok</w:t>
      </w:r>
      <w:proofErr w:type="spellEnd"/>
      <w:r w:rsidR="00FF0C00" w:rsidRPr="00625DD2">
        <w:rPr>
          <w:rFonts w:ascii="Times New Roman" w:hAnsi="Times New Roman" w:cs="Times New Roman"/>
          <w:lang w:val="en-GB"/>
        </w:rPr>
        <w:t xml:space="preserve"> </w:t>
      </w:r>
      <w:proofErr w:type="spellStart"/>
      <w:r w:rsidR="00FF0C00" w:rsidRPr="00625DD2">
        <w:rPr>
          <w:rFonts w:ascii="Times New Roman" w:hAnsi="Times New Roman" w:cs="Times New Roman"/>
          <w:lang w:val="en-GB"/>
        </w:rPr>
        <w:t>Katsenelson</w:t>
      </w:r>
      <w:proofErr w:type="spellEnd"/>
      <w:r w:rsidRPr="00625DD2">
        <w:rPr>
          <w:rFonts w:ascii="Times New Roman" w:hAnsi="Times New Roman" w:cs="Times New Roman"/>
          <w:lang w:val="en-GB"/>
        </w:rPr>
        <w:t xml:space="preserve"> </w:t>
      </w:r>
      <w:r w:rsidR="00FF0C00" w:rsidRPr="00625DD2">
        <w:rPr>
          <w:rFonts w:ascii="Times New Roman" w:hAnsi="Times New Roman" w:cs="Times New Roman"/>
          <w:lang w:val="en-GB"/>
        </w:rPr>
        <w:t xml:space="preserve">(also </w:t>
      </w:r>
      <w:proofErr w:type="spellStart"/>
      <w:r w:rsidRPr="00625DD2">
        <w:rPr>
          <w:rFonts w:ascii="Times New Roman" w:hAnsi="Times New Roman" w:cs="Times New Roman"/>
          <w:lang w:val="en-GB"/>
        </w:rPr>
        <w:t>Itzhak</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Katzenelson</w:t>
      </w:r>
      <w:proofErr w:type="spellEnd"/>
      <w:r w:rsidR="00FF0C00" w:rsidRPr="00625DD2">
        <w:rPr>
          <w:rFonts w:ascii="Times New Roman" w:hAnsi="Times New Roman" w:cs="Times New Roman"/>
          <w:lang w:val="en-GB"/>
        </w:rPr>
        <w:t>)</w:t>
      </w:r>
      <w:r w:rsidRPr="00625DD2">
        <w:rPr>
          <w:rFonts w:ascii="Times New Roman" w:hAnsi="Times New Roman" w:cs="Times New Roman"/>
          <w:lang w:val="en-GB"/>
        </w:rPr>
        <w:t xml:space="preserve"> composed </w:t>
      </w:r>
      <w:r w:rsidR="00FF0C00" w:rsidRPr="00625DD2">
        <w:rPr>
          <w:rFonts w:ascii="Times New Roman" w:hAnsi="Times New Roman" w:cs="Times New Roman"/>
          <w:lang w:val="en-GB"/>
        </w:rPr>
        <w:t xml:space="preserve">‘Dos lid </w:t>
      </w:r>
      <w:proofErr w:type="spellStart"/>
      <w:r w:rsidR="00FF0C00" w:rsidRPr="00625DD2">
        <w:rPr>
          <w:rFonts w:ascii="Times New Roman" w:hAnsi="Times New Roman" w:cs="Times New Roman"/>
          <w:lang w:val="en-GB"/>
        </w:rPr>
        <w:t>vegn</w:t>
      </w:r>
      <w:proofErr w:type="spellEnd"/>
      <w:r w:rsidR="00FF0C00" w:rsidRPr="00625DD2">
        <w:rPr>
          <w:rFonts w:ascii="Times New Roman" w:hAnsi="Times New Roman" w:cs="Times New Roman"/>
          <w:lang w:val="en-GB"/>
        </w:rPr>
        <w:t xml:space="preserve"> </w:t>
      </w:r>
      <w:proofErr w:type="spellStart"/>
      <w:r w:rsidR="00FF0C00" w:rsidRPr="00625DD2">
        <w:rPr>
          <w:rFonts w:ascii="Times New Roman" w:hAnsi="Times New Roman" w:cs="Times New Roman"/>
          <w:lang w:val="en-GB"/>
        </w:rPr>
        <w:t>Radziner</w:t>
      </w:r>
      <w:proofErr w:type="spellEnd"/>
      <w:r w:rsidR="00FF0C00" w:rsidRPr="00625DD2">
        <w:rPr>
          <w:rFonts w:ascii="Times New Roman" w:hAnsi="Times New Roman" w:cs="Times New Roman"/>
          <w:lang w:val="en-GB"/>
        </w:rPr>
        <w:t>’</w:t>
      </w:r>
      <w:r w:rsidRPr="00625DD2">
        <w:rPr>
          <w:rFonts w:ascii="Times New Roman" w:hAnsi="Times New Roman" w:cs="Times New Roman"/>
          <w:lang w:val="en-GB"/>
        </w:rPr>
        <w:t xml:space="preserve"> (</w:t>
      </w:r>
      <w:r w:rsidR="00FF0C00" w:rsidRPr="00625DD2">
        <w:rPr>
          <w:rFonts w:ascii="Times New Roman" w:hAnsi="Times New Roman" w:cs="Times New Roman"/>
          <w:lang w:val="en-GB"/>
        </w:rPr>
        <w:t>‘Poem</w:t>
      </w:r>
      <w:r w:rsidRPr="00625DD2">
        <w:rPr>
          <w:rFonts w:ascii="Times New Roman" w:hAnsi="Times New Roman" w:cs="Times New Roman"/>
          <w:lang w:val="en-GB"/>
        </w:rPr>
        <w:t xml:space="preserve"> </w:t>
      </w:r>
      <w:r w:rsidR="00FF0C00" w:rsidRPr="00625DD2">
        <w:rPr>
          <w:rFonts w:ascii="Times New Roman" w:hAnsi="Times New Roman" w:cs="Times New Roman"/>
          <w:lang w:val="en-GB"/>
        </w:rPr>
        <w:t>about</w:t>
      </w:r>
      <w:r w:rsidRPr="00625DD2">
        <w:rPr>
          <w:rFonts w:ascii="Times New Roman" w:hAnsi="Times New Roman" w:cs="Times New Roman"/>
          <w:lang w:val="en-GB"/>
        </w:rPr>
        <w:t xml:space="preserve"> the </w:t>
      </w:r>
      <w:proofErr w:type="spellStart"/>
      <w:r w:rsidR="00FF0C00" w:rsidRPr="00625DD2">
        <w:rPr>
          <w:rFonts w:ascii="Times New Roman" w:hAnsi="Times New Roman" w:cs="Times New Roman"/>
          <w:lang w:val="en-GB"/>
        </w:rPr>
        <w:t>Radzyń</w:t>
      </w:r>
      <w:proofErr w:type="spellEnd"/>
      <w:r w:rsidR="00FF0C00" w:rsidRPr="00625DD2">
        <w:rPr>
          <w:rFonts w:ascii="Times New Roman" w:hAnsi="Times New Roman" w:cs="Times New Roman"/>
          <w:lang w:val="en-GB"/>
        </w:rPr>
        <w:t xml:space="preserve"> </w:t>
      </w:r>
      <w:proofErr w:type="spellStart"/>
      <w:r w:rsidR="00FF0C00" w:rsidRPr="00625DD2">
        <w:rPr>
          <w:rFonts w:ascii="Times New Roman" w:hAnsi="Times New Roman" w:cs="Times New Roman"/>
          <w:lang w:val="en-GB"/>
        </w:rPr>
        <w:t>rebbe</w:t>
      </w:r>
      <w:proofErr w:type="spellEnd"/>
      <w:r w:rsidR="00FF0C00" w:rsidRPr="00625DD2">
        <w:rPr>
          <w:rFonts w:ascii="Times New Roman" w:hAnsi="Times New Roman" w:cs="Times New Roman"/>
          <w:lang w:val="en-GB"/>
        </w:rPr>
        <w:t>’</w:t>
      </w:r>
      <w:r w:rsidRPr="00625DD2">
        <w:rPr>
          <w:rFonts w:ascii="Times New Roman" w:hAnsi="Times New Roman" w:cs="Times New Roman"/>
          <w:lang w:val="en-GB"/>
        </w:rPr>
        <w:t>)</w:t>
      </w:r>
      <w:r w:rsidR="00FF0C00" w:rsidRPr="00625DD2">
        <w:rPr>
          <w:rFonts w:ascii="Times New Roman" w:hAnsi="Times New Roman" w:cs="Times New Roman"/>
          <w:lang w:val="en-GB"/>
        </w:rPr>
        <w:t xml:space="preserve"> </w:t>
      </w:r>
      <w:r w:rsidR="00FF0C00" w:rsidRPr="00625DD2">
        <w:rPr>
          <w:rFonts w:ascii="Times New Roman" w:hAnsi="Times New Roman" w:cs="Times New Roman"/>
          <w:lang w:val="en-GB"/>
        </w:rPr>
        <w:t>in the Warsaw ghetto</w:t>
      </w:r>
      <w:r w:rsidR="00FF0C00" w:rsidRPr="00625DD2">
        <w:rPr>
          <w:rFonts w:ascii="Times New Roman" w:hAnsi="Times New Roman" w:cs="Times New Roman"/>
          <w:lang w:val="en-GB"/>
        </w:rPr>
        <w:t>.</w:t>
      </w:r>
    </w:p>
  </w:footnote>
  <w:footnote w:id="19">
    <w:p w14:paraId="233C5AD7" w14:textId="06C2BA7D" w:rsidR="009909A2" w:rsidRPr="00625DD2" w:rsidRDefault="009909A2">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w:t>
      </w:r>
      <w:r w:rsidR="005B7716" w:rsidRPr="00625DD2">
        <w:rPr>
          <w:rFonts w:ascii="Times New Roman" w:hAnsi="Times New Roman" w:cs="Times New Roman"/>
          <w:lang w:val="en-GB"/>
        </w:rPr>
        <w:t xml:space="preserve">Stephen Samuel Wise (1874–1949), rabbi; founded the Free Synagogue in New York in 1907 and was a Reform rabbi there; contributed to the drafting of the Balfour Declaration </w:t>
      </w:r>
      <w:r w:rsidR="005B7716" w:rsidRPr="00625DD2">
        <w:rPr>
          <w:rFonts w:ascii="Times New Roman" w:hAnsi="Times New Roman" w:cs="Times New Roman"/>
          <w:lang w:val="en-GB"/>
        </w:rPr>
        <w:t>in 1917;</w:t>
      </w:r>
      <w:r w:rsidR="005B7716" w:rsidRPr="00625DD2">
        <w:rPr>
          <w:rFonts w:ascii="Times New Roman" w:hAnsi="Times New Roman" w:cs="Times New Roman"/>
          <w:lang w:val="en-GB"/>
        </w:rPr>
        <w:t xml:space="preserve"> vice president of the Zionist Organization of America, 1918–</w:t>
      </w:r>
      <w:r w:rsidR="005B7716" w:rsidRPr="00625DD2">
        <w:rPr>
          <w:rFonts w:ascii="Times New Roman" w:hAnsi="Times New Roman" w:cs="Times New Roman"/>
          <w:lang w:val="en-GB"/>
        </w:rPr>
        <w:t>1920,</w:t>
      </w:r>
      <w:r w:rsidR="005B7716" w:rsidRPr="00625DD2">
        <w:rPr>
          <w:rFonts w:ascii="Times New Roman" w:hAnsi="Times New Roman" w:cs="Times New Roman"/>
          <w:lang w:val="en-GB"/>
        </w:rPr>
        <w:t xml:space="preserve"> then its president, 1936–1938; president of the World Jewish Congress, 1936–</w:t>
      </w:r>
      <w:r w:rsidR="005B7716" w:rsidRPr="00625DD2">
        <w:rPr>
          <w:rFonts w:ascii="Times New Roman" w:hAnsi="Times New Roman" w:cs="Times New Roman"/>
          <w:lang w:val="en-GB"/>
        </w:rPr>
        <w:t>1949</w:t>
      </w:r>
      <w:r w:rsidR="005B7716" w:rsidRPr="00625DD2">
        <w:rPr>
          <w:rFonts w:ascii="Times New Roman" w:hAnsi="Times New Roman" w:cs="Times New Roman"/>
          <w:lang w:val="en-GB"/>
        </w:rPr>
        <w:t>.</w:t>
      </w:r>
    </w:p>
  </w:footnote>
  <w:footnote w:id="20">
    <w:p w14:paraId="5B2AB0FD" w14:textId="40341D37" w:rsidR="009909A2" w:rsidRPr="00625DD2" w:rsidRDefault="009909A2">
      <w:pPr>
        <w:pStyle w:val="Funotentext"/>
        <w:rPr>
          <w:rFonts w:ascii="Times New Roman" w:hAnsi="Times New Roman" w:cs="Times New Roman"/>
          <w:lang w:val="en-GB"/>
        </w:rPr>
      </w:pPr>
      <w:r w:rsidRPr="00625DD2">
        <w:rPr>
          <w:rStyle w:val="Funotenzeichen"/>
          <w:rFonts w:ascii="Times New Roman" w:hAnsi="Times New Roman" w:cs="Times New Roman"/>
          <w:lang w:val="en-GB"/>
        </w:rPr>
        <w:footnoteRef/>
      </w:r>
      <w:r w:rsidRPr="00625DD2">
        <w:rPr>
          <w:rFonts w:ascii="Times New Roman" w:hAnsi="Times New Roman" w:cs="Times New Roman"/>
          <w:lang w:val="en-GB"/>
        </w:rPr>
        <w:t xml:space="preserve"> </w:t>
      </w:r>
      <w:r w:rsidR="005B7716" w:rsidRPr="00625DD2">
        <w:rPr>
          <w:rFonts w:ascii="Times New Roman" w:hAnsi="Times New Roman" w:cs="Times New Roman"/>
          <w:lang w:val="en-GB"/>
        </w:rPr>
        <w:t xml:space="preserve">‘God, full of mercy’: the opening words of a Jewish prayer that is said at funerals, on the anniversary of deaths, and when visiting </w:t>
      </w:r>
      <w:r w:rsidR="00815965" w:rsidRPr="00625DD2">
        <w:rPr>
          <w:rFonts w:ascii="Times New Roman" w:hAnsi="Times New Roman" w:cs="Times New Roman"/>
          <w:lang w:val="en-GB"/>
        </w:rPr>
        <w:t xml:space="preserve">graves or </w:t>
      </w:r>
      <w:r w:rsidR="005B7716" w:rsidRPr="00625DD2">
        <w:rPr>
          <w:rFonts w:ascii="Times New Roman" w:hAnsi="Times New Roman" w:cs="Times New Roman"/>
          <w:lang w:val="en-GB"/>
        </w:rPr>
        <w:t>burial sites.</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ell Alt-Haaker">
    <w15:presenceInfo w15:providerId="None" w15:userId="Russell Alt-Ha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31"/>
    <w:rsid w:val="000B2D6D"/>
    <w:rsid w:val="0011506B"/>
    <w:rsid w:val="00162631"/>
    <w:rsid w:val="001831A8"/>
    <w:rsid w:val="001A568D"/>
    <w:rsid w:val="00226BC9"/>
    <w:rsid w:val="00242852"/>
    <w:rsid w:val="0028711E"/>
    <w:rsid w:val="00330CFB"/>
    <w:rsid w:val="00385848"/>
    <w:rsid w:val="003B200A"/>
    <w:rsid w:val="003E7863"/>
    <w:rsid w:val="004125E5"/>
    <w:rsid w:val="00590CFD"/>
    <w:rsid w:val="005B7716"/>
    <w:rsid w:val="005D5BB0"/>
    <w:rsid w:val="00614719"/>
    <w:rsid w:val="00625DD2"/>
    <w:rsid w:val="00654905"/>
    <w:rsid w:val="006F3301"/>
    <w:rsid w:val="00724809"/>
    <w:rsid w:val="007A5929"/>
    <w:rsid w:val="007F120C"/>
    <w:rsid w:val="00801568"/>
    <w:rsid w:val="00806952"/>
    <w:rsid w:val="00815965"/>
    <w:rsid w:val="008220E4"/>
    <w:rsid w:val="008635A9"/>
    <w:rsid w:val="00876F43"/>
    <w:rsid w:val="008A2DE5"/>
    <w:rsid w:val="008C6BE0"/>
    <w:rsid w:val="008C7C20"/>
    <w:rsid w:val="008D47D0"/>
    <w:rsid w:val="008D7CB3"/>
    <w:rsid w:val="00960AC4"/>
    <w:rsid w:val="009909A2"/>
    <w:rsid w:val="009B61FD"/>
    <w:rsid w:val="009E155D"/>
    <w:rsid w:val="00A10865"/>
    <w:rsid w:val="00A156B2"/>
    <w:rsid w:val="00A879DC"/>
    <w:rsid w:val="00A95387"/>
    <w:rsid w:val="00B173F5"/>
    <w:rsid w:val="00B36DEE"/>
    <w:rsid w:val="00B657FE"/>
    <w:rsid w:val="00C739F4"/>
    <w:rsid w:val="00C97A31"/>
    <w:rsid w:val="00CC3328"/>
    <w:rsid w:val="00DE2CA2"/>
    <w:rsid w:val="00E47999"/>
    <w:rsid w:val="00E63415"/>
    <w:rsid w:val="00E715B7"/>
    <w:rsid w:val="00EB1978"/>
    <w:rsid w:val="00F332B9"/>
    <w:rsid w:val="00F359FE"/>
    <w:rsid w:val="00FB2FFD"/>
    <w:rsid w:val="00FF0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1382"/>
  <w15:chartTrackingRefBased/>
  <w15:docId w15:val="{79C2F9D9-99F3-4FE8-9268-97CA20D0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97A3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97A31"/>
    <w:rPr>
      <w:sz w:val="20"/>
      <w:szCs w:val="20"/>
    </w:rPr>
  </w:style>
  <w:style w:type="character" w:styleId="Funotenzeichen">
    <w:name w:val="footnote reference"/>
    <w:basedOn w:val="Absatz-Standardschriftart"/>
    <w:uiPriority w:val="99"/>
    <w:semiHidden/>
    <w:unhideWhenUsed/>
    <w:rsid w:val="00C97A31"/>
    <w:rPr>
      <w:vertAlign w:val="superscript"/>
    </w:rPr>
  </w:style>
  <w:style w:type="character" w:styleId="Kommentarzeichen">
    <w:name w:val="annotation reference"/>
    <w:basedOn w:val="Absatz-Standardschriftart"/>
    <w:uiPriority w:val="99"/>
    <w:semiHidden/>
    <w:unhideWhenUsed/>
    <w:rsid w:val="00C97A31"/>
    <w:rPr>
      <w:sz w:val="16"/>
      <w:szCs w:val="16"/>
    </w:rPr>
  </w:style>
  <w:style w:type="paragraph" w:styleId="Kommentartext">
    <w:name w:val="annotation text"/>
    <w:basedOn w:val="Standard"/>
    <w:link w:val="KommentartextZchn"/>
    <w:uiPriority w:val="99"/>
    <w:semiHidden/>
    <w:unhideWhenUsed/>
    <w:rsid w:val="00C97A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7A31"/>
    <w:rPr>
      <w:sz w:val="20"/>
      <w:szCs w:val="20"/>
    </w:rPr>
  </w:style>
  <w:style w:type="paragraph" w:styleId="Kommentarthema">
    <w:name w:val="annotation subject"/>
    <w:basedOn w:val="Kommentartext"/>
    <w:next w:val="Kommentartext"/>
    <w:link w:val="KommentarthemaZchn"/>
    <w:uiPriority w:val="99"/>
    <w:semiHidden/>
    <w:unhideWhenUsed/>
    <w:rsid w:val="00C97A31"/>
    <w:rPr>
      <w:b/>
      <w:bCs/>
    </w:rPr>
  </w:style>
  <w:style w:type="character" w:customStyle="1" w:styleId="KommentarthemaZchn">
    <w:name w:val="Kommentarthema Zchn"/>
    <w:basedOn w:val="KommentartextZchn"/>
    <w:link w:val="Kommentarthema"/>
    <w:uiPriority w:val="99"/>
    <w:semiHidden/>
    <w:rsid w:val="00C97A31"/>
    <w:rPr>
      <w:b/>
      <w:bCs/>
      <w:sz w:val="20"/>
      <w:szCs w:val="20"/>
    </w:rPr>
  </w:style>
  <w:style w:type="paragraph" w:styleId="Sprechblasentext">
    <w:name w:val="Balloon Text"/>
    <w:basedOn w:val="Standard"/>
    <w:link w:val="SprechblasentextZchn"/>
    <w:uiPriority w:val="99"/>
    <w:semiHidden/>
    <w:unhideWhenUsed/>
    <w:rsid w:val="00C97A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7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974343">
      <w:bodyDiv w:val="1"/>
      <w:marLeft w:val="0"/>
      <w:marRight w:val="0"/>
      <w:marTop w:val="0"/>
      <w:marBottom w:val="0"/>
      <w:divBdr>
        <w:top w:val="none" w:sz="0" w:space="0" w:color="auto"/>
        <w:left w:val="none" w:sz="0" w:space="0" w:color="auto"/>
        <w:bottom w:val="none" w:sz="0" w:space="0" w:color="auto"/>
        <w:right w:val="none" w:sz="0" w:space="0" w:color="auto"/>
      </w:divBdr>
      <w:divsChild>
        <w:div w:id="1394347726">
          <w:marLeft w:val="0"/>
          <w:marRight w:val="0"/>
          <w:marTop w:val="0"/>
          <w:marBottom w:val="0"/>
          <w:divBdr>
            <w:top w:val="none" w:sz="0" w:space="0" w:color="auto"/>
            <w:left w:val="none" w:sz="0" w:space="0" w:color="auto"/>
            <w:bottom w:val="none" w:sz="0" w:space="0" w:color="auto"/>
            <w:right w:val="none" w:sz="0" w:space="0" w:color="auto"/>
          </w:divBdr>
        </w:div>
        <w:div w:id="2143109939">
          <w:marLeft w:val="0"/>
          <w:marRight w:val="0"/>
          <w:marTop w:val="0"/>
          <w:marBottom w:val="0"/>
          <w:divBdr>
            <w:top w:val="none" w:sz="0" w:space="0" w:color="auto"/>
            <w:left w:val="none" w:sz="0" w:space="0" w:color="auto"/>
            <w:bottom w:val="none" w:sz="0" w:space="0" w:color="auto"/>
            <w:right w:val="none" w:sz="0" w:space="0" w:color="auto"/>
          </w:divBdr>
        </w:div>
      </w:divsChild>
    </w:div>
    <w:div w:id="1992904022">
      <w:bodyDiv w:val="1"/>
      <w:marLeft w:val="0"/>
      <w:marRight w:val="0"/>
      <w:marTop w:val="0"/>
      <w:marBottom w:val="0"/>
      <w:divBdr>
        <w:top w:val="none" w:sz="0" w:space="0" w:color="auto"/>
        <w:left w:val="none" w:sz="0" w:space="0" w:color="auto"/>
        <w:bottom w:val="none" w:sz="0" w:space="0" w:color="auto"/>
        <w:right w:val="none" w:sz="0" w:space="0" w:color="auto"/>
      </w:divBdr>
      <w:divsChild>
        <w:div w:id="375394017">
          <w:marLeft w:val="0"/>
          <w:marRight w:val="0"/>
          <w:marTop w:val="0"/>
          <w:marBottom w:val="0"/>
          <w:divBdr>
            <w:top w:val="none" w:sz="0" w:space="0" w:color="auto"/>
            <w:left w:val="none" w:sz="0" w:space="0" w:color="auto"/>
            <w:bottom w:val="none" w:sz="0" w:space="0" w:color="auto"/>
            <w:right w:val="none" w:sz="0" w:space="0" w:color="auto"/>
          </w:divBdr>
        </w:div>
        <w:div w:id="1566599019">
          <w:marLeft w:val="0"/>
          <w:marRight w:val="0"/>
          <w:marTop w:val="0"/>
          <w:marBottom w:val="0"/>
          <w:divBdr>
            <w:top w:val="none" w:sz="0" w:space="0" w:color="auto"/>
            <w:left w:val="none" w:sz="0" w:space="0" w:color="auto"/>
            <w:bottom w:val="none" w:sz="0" w:space="0" w:color="auto"/>
            <w:right w:val="none" w:sz="0" w:space="0" w:color="auto"/>
          </w:divBdr>
        </w:div>
        <w:div w:id="497623663">
          <w:marLeft w:val="0"/>
          <w:marRight w:val="0"/>
          <w:marTop w:val="0"/>
          <w:marBottom w:val="0"/>
          <w:divBdr>
            <w:top w:val="none" w:sz="0" w:space="0" w:color="auto"/>
            <w:left w:val="none" w:sz="0" w:space="0" w:color="auto"/>
            <w:bottom w:val="none" w:sz="0" w:space="0" w:color="auto"/>
            <w:right w:val="none" w:sz="0" w:space="0" w:color="auto"/>
          </w:divBdr>
        </w:div>
        <w:div w:id="471600932">
          <w:marLeft w:val="0"/>
          <w:marRight w:val="0"/>
          <w:marTop w:val="0"/>
          <w:marBottom w:val="0"/>
          <w:divBdr>
            <w:top w:val="none" w:sz="0" w:space="0" w:color="auto"/>
            <w:left w:val="none" w:sz="0" w:space="0" w:color="auto"/>
            <w:bottom w:val="none" w:sz="0" w:space="0" w:color="auto"/>
            <w:right w:val="none" w:sz="0" w:space="0" w:color="auto"/>
          </w:divBdr>
        </w:div>
      </w:divsChild>
    </w:div>
    <w:div w:id="2096852415">
      <w:bodyDiv w:val="1"/>
      <w:marLeft w:val="0"/>
      <w:marRight w:val="0"/>
      <w:marTop w:val="0"/>
      <w:marBottom w:val="0"/>
      <w:divBdr>
        <w:top w:val="none" w:sz="0" w:space="0" w:color="auto"/>
        <w:left w:val="none" w:sz="0" w:space="0" w:color="auto"/>
        <w:bottom w:val="none" w:sz="0" w:space="0" w:color="auto"/>
        <w:right w:val="none" w:sz="0" w:space="0" w:color="auto"/>
      </w:divBdr>
      <w:divsChild>
        <w:div w:id="5333087">
          <w:marLeft w:val="0"/>
          <w:marRight w:val="0"/>
          <w:marTop w:val="0"/>
          <w:marBottom w:val="0"/>
          <w:divBdr>
            <w:top w:val="none" w:sz="0" w:space="0" w:color="auto"/>
            <w:left w:val="none" w:sz="0" w:space="0" w:color="auto"/>
            <w:bottom w:val="none" w:sz="0" w:space="0" w:color="auto"/>
            <w:right w:val="none" w:sz="0" w:space="0" w:color="auto"/>
          </w:divBdr>
        </w:div>
        <w:div w:id="92164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5951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Alt-Haaker</dc:creator>
  <cp:keywords/>
  <dc:description/>
  <cp:lastModifiedBy>Russell Alt-Haaker</cp:lastModifiedBy>
  <cp:revision>37</cp:revision>
  <dcterms:created xsi:type="dcterms:W3CDTF">2022-05-17T09:31:00Z</dcterms:created>
  <dcterms:modified xsi:type="dcterms:W3CDTF">2022-05-17T14:21:00Z</dcterms:modified>
</cp:coreProperties>
</file>