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CF1B" w14:textId="10577C0C" w:rsidR="008E4574" w:rsidRPr="00DE4D39" w:rsidRDefault="00AD736F" w:rsidP="00DD60DC">
      <w:pPr>
        <w:bidi/>
        <w:rPr>
          <w:rFonts w:asciiTheme="minorBidi" w:hAnsiTheme="minorBidi"/>
          <w:rtl/>
        </w:rPr>
      </w:pPr>
      <w:bookmarkStart w:id="0" w:name="_GoBack"/>
      <w:r>
        <w:rPr>
          <w:rFonts w:asciiTheme="minorBidi" w:hAnsiTheme="minorBidi" w:hint="cs"/>
          <w:rtl/>
        </w:rPr>
        <w:t xml:space="preserve">כבוד נשיא המדינה מר יצחק הרצוג ורעייתו הגב׳ מיכל הרצוג, </w:t>
      </w:r>
      <w:r w:rsidR="008E4574" w:rsidRPr="00DE4D39">
        <w:rPr>
          <w:rFonts w:asciiTheme="minorBidi" w:hAnsiTheme="minorBidi"/>
          <w:rtl/>
        </w:rPr>
        <w:t>אורחות</w:t>
      </w:r>
      <w:r w:rsidR="00E232BB">
        <w:rPr>
          <w:rFonts w:asciiTheme="minorBidi" w:hAnsiTheme="minorBidi" w:hint="cs"/>
          <w:rtl/>
        </w:rPr>
        <w:t xml:space="preserve"> יקרות,</w:t>
      </w:r>
      <w:r w:rsidR="008E4574" w:rsidRPr="00DE4D39">
        <w:rPr>
          <w:rFonts w:asciiTheme="minorBidi" w:hAnsiTheme="minorBidi"/>
          <w:rtl/>
        </w:rPr>
        <w:t xml:space="preserve"> אורחים</w:t>
      </w:r>
      <w:r w:rsidR="00E232BB">
        <w:rPr>
          <w:rFonts w:asciiTheme="minorBidi" w:hAnsiTheme="minorBidi" w:hint="cs"/>
          <w:rtl/>
        </w:rPr>
        <w:t xml:space="preserve"> יקרים</w:t>
      </w:r>
      <w:r w:rsidR="008E4574" w:rsidRPr="00DE4D39">
        <w:rPr>
          <w:rFonts w:asciiTheme="minorBidi" w:hAnsiTheme="minorBidi"/>
          <w:rtl/>
        </w:rPr>
        <w:t>,</w:t>
      </w:r>
      <w:r w:rsidR="00E232BB" w:rsidRPr="00E232BB">
        <w:rPr>
          <w:rFonts w:asciiTheme="minorBidi" w:hAnsiTheme="minorBidi"/>
          <w:rtl/>
        </w:rPr>
        <w:t xml:space="preserve"> </w:t>
      </w:r>
      <w:r w:rsidR="00E232BB" w:rsidRPr="00DE4D39">
        <w:rPr>
          <w:rFonts w:asciiTheme="minorBidi" w:hAnsiTheme="minorBidi"/>
          <w:rtl/>
        </w:rPr>
        <w:t>קהילת אורנים,</w:t>
      </w:r>
      <w:r w:rsidR="00E232BB">
        <w:rPr>
          <w:rFonts w:asciiTheme="minorBidi" w:hAnsiTheme="minorBidi" w:hint="cs"/>
          <w:rtl/>
        </w:rPr>
        <w:t xml:space="preserve"> ערב טוב.</w:t>
      </w:r>
    </w:p>
    <w:p w14:paraId="23E4FFE4" w14:textId="795BDE26" w:rsidR="008E4574" w:rsidRPr="00DE4D39" w:rsidRDefault="008E4574" w:rsidP="00DE4D39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 w:rsidRPr="00DE4D39">
        <w:rPr>
          <w:rFonts w:asciiTheme="minorBidi" w:eastAsia="Times New Roman" w:hAnsiTheme="minorBidi"/>
          <w:color w:val="000000"/>
          <w:rtl/>
        </w:rPr>
        <w:t>אורנים ה</w:t>
      </w:r>
      <w:r w:rsidR="007809F7">
        <w:rPr>
          <w:rFonts w:asciiTheme="minorBidi" w:eastAsia="Times New Roman" w:hAnsiTheme="minorBidi" w:hint="cs"/>
          <w:color w:val="000000"/>
          <w:rtl/>
        </w:rPr>
        <w:t>ו</w:t>
      </w:r>
      <w:r w:rsidRPr="00DE4D39">
        <w:rPr>
          <w:rFonts w:asciiTheme="minorBidi" w:eastAsia="Times New Roman" w:hAnsiTheme="minorBidi"/>
          <w:color w:val="000000"/>
          <w:rtl/>
        </w:rPr>
        <w:t>א ״מקום אחר״.</w:t>
      </w:r>
    </w:p>
    <w:p w14:paraId="70B2188A" w14:textId="7DCCEA1E" w:rsidR="008E4574" w:rsidRPr="00DE4D39" w:rsidRDefault="008E4574" w:rsidP="00DE4D39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 w:rsidRPr="00DE4D39">
        <w:rPr>
          <w:rFonts w:asciiTheme="minorBidi" w:eastAsia="Times New Roman" w:hAnsiTheme="minorBidi"/>
          <w:color w:val="000000"/>
          <w:rtl/>
        </w:rPr>
        <w:t xml:space="preserve">מי שרוצה להיות כמו כולם, אמר אלברט איינשטיין, מגיע לאותם מקומות אליהם מגיעים כולם, אבל מי שבוחר להיות שונה ובוחר בדרך שונה, מגיע למקומות שאף אחד אחר לא היה בהם. </w:t>
      </w:r>
      <w:r w:rsidR="007809F7">
        <w:rPr>
          <w:rFonts w:asciiTheme="minorBidi" w:eastAsia="Times New Roman" w:hAnsiTheme="minorBidi" w:hint="cs"/>
          <w:color w:val="000000"/>
          <w:rtl/>
        </w:rPr>
        <w:t xml:space="preserve">מקום </w:t>
      </w:r>
      <w:r w:rsidR="00DD60DC">
        <w:rPr>
          <w:rFonts w:asciiTheme="minorBidi" w:eastAsia="Times New Roman" w:hAnsiTheme="minorBidi" w:hint="cs"/>
          <w:color w:val="000000"/>
          <w:rtl/>
        </w:rPr>
        <w:t>כ</w:t>
      </w:r>
      <w:r w:rsidRPr="00DE4D39">
        <w:rPr>
          <w:rFonts w:asciiTheme="minorBidi" w:eastAsia="Times New Roman" w:hAnsiTheme="minorBidi"/>
          <w:color w:val="000000"/>
          <w:rtl/>
        </w:rPr>
        <w:t>ז</w:t>
      </w:r>
      <w:r w:rsidR="007809F7">
        <w:rPr>
          <w:rFonts w:asciiTheme="minorBidi" w:eastAsia="Times New Roman" w:hAnsiTheme="minorBidi" w:hint="cs"/>
          <w:color w:val="000000"/>
          <w:rtl/>
        </w:rPr>
        <w:t>ה</w:t>
      </w:r>
      <w:r w:rsidR="00DD60DC">
        <w:rPr>
          <w:rFonts w:asciiTheme="minorBidi" w:eastAsia="Times New Roman" w:hAnsiTheme="minorBidi" w:hint="cs"/>
          <w:color w:val="000000"/>
          <w:rtl/>
        </w:rPr>
        <w:t xml:space="preserve"> </w:t>
      </w:r>
      <w:r w:rsidRPr="00DE4D39">
        <w:rPr>
          <w:rFonts w:asciiTheme="minorBidi" w:eastAsia="Times New Roman" w:hAnsiTheme="minorBidi"/>
          <w:color w:val="000000"/>
          <w:rtl/>
        </w:rPr>
        <w:t>ה</w:t>
      </w:r>
      <w:r w:rsidR="007809F7">
        <w:rPr>
          <w:rFonts w:asciiTheme="minorBidi" w:eastAsia="Times New Roman" w:hAnsiTheme="minorBidi" w:hint="cs"/>
          <w:color w:val="000000"/>
          <w:rtl/>
        </w:rPr>
        <w:t>ו</w:t>
      </w:r>
      <w:r w:rsidR="00DD60DC">
        <w:rPr>
          <w:rFonts w:asciiTheme="minorBidi" w:eastAsia="Times New Roman" w:hAnsiTheme="minorBidi" w:hint="cs"/>
          <w:color w:val="000000"/>
          <w:rtl/>
        </w:rPr>
        <w:t>א</w:t>
      </w:r>
      <w:r w:rsidRPr="00DE4D39">
        <w:rPr>
          <w:rFonts w:asciiTheme="minorBidi" w:eastAsia="Times New Roman" w:hAnsiTheme="minorBidi"/>
          <w:color w:val="000000"/>
          <w:rtl/>
        </w:rPr>
        <w:t xml:space="preserve"> אורנים.</w:t>
      </w:r>
    </w:p>
    <w:p w14:paraId="5FF4F0C4" w14:textId="15899F19" w:rsidR="005D456B" w:rsidRDefault="008E4574" w:rsidP="00DE4D39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 w:rsidRPr="00DE4D39">
        <w:rPr>
          <w:rFonts w:asciiTheme="minorBidi" w:eastAsia="Times New Roman" w:hAnsiTheme="minorBidi"/>
          <w:color w:val="000000"/>
          <w:rtl/>
        </w:rPr>
        <w:t>אורנים ה</w:t>
      </w:r>
      <w:r w:rsidR="007809F7">
        <w:rPr>
          <w:rFonts w:asciiTheme="minorBidi" w:eastAsia="Times New Roman" w:hAnsiTheme="minorBidi" w:hint="cs"/>
          <w:color w:val="000000"/>
          <w:rtl/>
        </w:rPr>
        <w:t>ו</w:t>
      </w:r>
      <w:r w:rsidRPr="00DE4D39">
        <w:rPr>
          <w:rFonts w:asciiTheme="minorBidi" w:eastAsia="Times New Roman" w:hAnsiTheme="minorBidi"/>
          <w:color w:val="000000"/>
          <w:rtl/>
        </w:rPr>
        <w:t>א מקום אחר בהיצע האקדמי של תארים שה</w:t>
      </w:r>
      <w:r w:rsidR="007809F7">
        <w:rPr>
          <w:rFonts w:asciiTheme="minorBidi" w:eastAsia="Times New Roman" w:hAnsiTheme="minorBidi" w:hint="cs"/>
          <w:color w:val="000000"/>
          <w:rtl/>
        </w:rPr>
        <w:t>ו</w:t>
      </w:r>
      <w:r w:rsidRPr="00DE4D39">
        <w:rPr>
          <w:rFonts w:asciiTheme="minorBidi" w:eastAsia="Times New Roman" w:hAnsiTheme="minorBidi"/>
          <w:color w:val="000000"/>
          <w:rtl/>
        </w:rPr>
        <w:t>א מציע. אין עוד מכללה לחינוך ואין עוד מכללה אקדמית בכלל שמציעה את מנעד התארים האלה. אורנים ה</w:t>
      </w:r>
      <w:r w:rsidR="007809F7">
        <w:rPr>
          <w:rFonts w:asciiTheme="minorBidi" w:eastAsia="Times New Roman" w:hAnsiTheme="minorBidi" w:hint="cs"/>
          <w:color w:val="000000"/>
          <w:rtl/>
        </w:rPr>
        <w:t>ו</w:t>
      </w:r>
      <w:r w:rsidRPr="00DE4D39">
        <w:rPr>
          <w:rFonts w:asciiTheme="minorBidi" w:eastAsia="Times New Roman" w:hAnsiTheme="minorBidi"/>
          <w:color w:val="000000"/>
          <w:rtl/>
        </w:rPr>
        <w:t xml:space="preserve">א מקום אחר במובן הפיזי והכי בנאלי של המילה בזכות הקמפוס הירוק שהוא בית לפעילות </w:t>
      </w:r>
      <w:r w:rsidR="00674703">
        <w:rPr>
          <w:rFonts w:asciiTheme="minorBidi" w:eastAsia="Times New Roman" w:hAnsiTheme="minorBidi" w:hint="cs"/>
          <w:color w:val="000000"/>
          <w:rtl/>
        </w:rPr>
        <w:t xml:space="preserve">אקדמית </w:t>
      </w:r>
      <w:r w:rsidR="00674703" w:rsidRPr="00DE4D39">
        <w:rPr>
          <w:rFonts w:asciiTheme="minorBidi" w:eastAsia="Times New Roman" w:hAnsiTheme="minorBidi"/>
          <w:color w:val="000000"/>
          <w:rtl/>
        </w:rPr>
        <w:t xml:space="preserve">שוקקת </w:t>
      </w:r>
      <w:r w:rsidR="00674703">
        <w:rPr>
          <w:rFonts w:asciiTheme="minorBidi" w:eastAsia="Times New Roman" w:hAnsiTheme="minorBidi" w:hint="cs"/>
          <w:color w:val="000000"/>
          <w:rtl/>
        </w:rPr>
        <w:t>של מאות חברות וחברי סגל אקדמי ב</w:t>
      </w:r>
      <w:r w:rsidR="00DD60DC">
        <w:rPr>
          <w:rFonts w:asciiTheme="minorBidi" w:eastAsia="Times New Roman" w:hAnsiTheme="minorBidi" w:hint="cs"/>
          <w:color w:val="000000"/>
          <w:rtl/>
        </w:rPr>
        <w:t xml:space="preserve">שלוש פקולטות </w:t>
      </w:r>
      <w:r w:rsidR="00674703">
        <w:rPr>
          <w:rFonts w:asciiTheme="minorBidi" w:eastAsia="Times New Roman" w:hAnsiTheme="minorBidi"/>
          <w:color w:val="000000"/>
          <w:rtl/>
        </w:rPr>
        <w:t>–</w:t>
      </w:r>
      <w:r w:rsidR="00674703">
        <w:rPr>
          <w:rFonts w:asciiTheme="minorBidi" w:eastAsia="Times New Roman" w:hAnsiTheme="minorBidi" w:hint="cs"/>
          <w:color w:val="000000"/>
          <w:rtl/>
        </w:rPr>
        <w:t xml:space="preserve"> מדעי הרוח והחברה, חינוך ולימודים מתקדמים </w:t>
      </w:r>
      <w:r w:rsidR="00674703">
        <w:rPr>
          <w:rFonts w:asciiTheme="minorBidi" w:eastAsia="Times New Roman" w:hAnsiTheme="minorBidi"/>
          <w:color w:val="000000"/>
          <w:rtl/>
        </w:rPr>
        <w:t>–</w:t>
      </w:r>
      <w:r w:rsidR="00674703">
        <w:rPr>
          <w:rFonts w:asciiTheme="minorBidi" w:eastAsia="Times New Roman" w:hAnsiTheme="minorBidi" w:hint="cs"/>
          <w:color w:val="000000"/>
          <w:rtl/>
        </w:rPr>
        <w:t xml:space="preserve"> פקולטות </w:t>
      </w:r>
      <w:r w:rsidR="00DD60DC">
        <w:rPr>
          <w:rFonts w:asciiTheme="minorBidi" w:eastAsia="Times New Roman" w:hAnsiTheme="minorBidi" w:hint="cs"/>
          <w:color w:val="000000"/>
          <w:rtl/>
        </w:rPr>
        <w:t xml:space="preserve">מלאות עשייה בהוראה, </w:t>
      </w:r>
      <w:r w:rsidR="00F55C7D">
        <w:rPr>
          <w:rFonts w:asciiTheme="minorBidi" w:eastAsia="Times New Roman" w:hAnsiTheme="minorBidi" w:hint="cs"/>
          <w:color w:val="000000"/>
          <w:rtl/>
        </w:rPr>
        <w:t xml:space="preserve">בהכשרת עובדות ועובדי חינוך והוראה, </w:t>
      </w:r>
      <w:r w:rsidR="00DD60DC">
        <w:rPr>
          <w:rFonts w:asciiTheme="minorBidi" w:eastAsia="Times New Roman" w:hAnsiTheme="minorBidi" w:hint="cs"/>
          <w:color w:val="000000"/>
          <w:rtl/>
        </w:rPr>
        <w:t>במחקר ובשירות לקהילה</w:t>
      </w:r>
      <w:r w:rsidR="00F55C7D">
        <w:rPr>
          <w:rFonts w:asciiTheme="minorBidi" w:eastAsia="Times New Roman" w:hAnsiTheme="minorBidi" w:hint="cs"/>
          <w:color w:val="000000"/>
          <w:rtl/>
        </w:rPr>
        <w:t>; פקולטות</w:t>
      </w:r>
      <w:r w:rsidR="00F83537">
        <w:rPr>
          <w:rFonts w:asciiTheme="minorBidi" w:eastAsia="Times New Roman" w:hAnsiTheme="minorBidi" w:hint="cs"/>
          <w:color w:val="000000"/>
          <w:rtl/>
        </w:rPr>
        <w:t xml:space="preserve"> בהן לומדים קרוב ל 3,000 תלמידות ותלמידים לתואר ראשון, תואר שני ולתעודות הוראה</w:t>
      </w:r>
      <w:r w:rsidR="00DD60DC">
        <w:rPr>
          <w:rFonts w:asciiTheme="minorBidi" w:eastAsia="Times New Roman" w:hAnsiTheme="minorBidi" w:hint="cs"/>
          <w:color w:val="000000"/>
          <w:rtl/>
        </w:rPr>
        <w:t xml:space="preserve">. </w:t>
      </w:r>
    </w:p>
    <w:p w14:paraId="251E98A5" w14:textId="5F4AC58B" w:rsidR="00DD60DC" w:rsidRDefault="00DD60DC" w:rsidP="005D456B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>
        <w:rPr>
          <w:rFonts w:asciiTheme="minorBidi" w:eastAsia="Times New Roman" w:hAnsiTheme="minorBidi" w:hint="cs"/>
          <w:color w:val="000000"/>
          <w:rtl/>
        </w:rPr>
        <w:t xml:space="preserve">אורנים מפעיל לצד </w:t>
      </w:r>
      <w:r w:rsidR="007809F7">
        <w:rPr>
          <w:rFonts w:asciiTheme="minorBidi" w:eastAsia="Times New Roman" w:hAnsiTheme="minorBidi" w:hint="cs"/>
          <w:color w:val="000000"/>
          <w:rtl/>
        </w:rPr>
        <w:t xml:space="preserve">ובמשולב עם </w:t>
      </w:r>
      <w:r>
        <w:rPr>
          <w:rFonts w:asciiTheme="minorBidi" w:eastAsia="Times New Roman" w:hAnsiTheme="minorBidi" w:hint="cs"/>
          <w:color w:val="000000"/>
          <w:rtl/>
        </w:rPr>
        <w:t xml:space="preserve">המערכת האקדמית את 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מרכז קמה לקהילה, מנהיגות והשראה, </w:t>
      </w:r>
      <w:r w:rsidR="008E4574" w:rsidRPr="00DE4D39">
        <w:rPr>
          <w:rFonts w:asciiTheme="minorBidi" w:eastAsia="Times New Roman" w:hAnsiTheme="minorBidi"/>
          <w:color w:val="000000"/>
          <w:rtl/>
        </w:rPr>
        <w:t>בית ספר בינלאומי, גן בוטני, גלריה לאמנות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 ישראלית</w:t>
      </w:r>
      <w:r w:rsidR="008E4574" w:rsidRPr="00DE4D39">
        <w:rPr>
          <w:rFonts w:asciiTheme="minorBidi" w:eastAsia="Times New Roman" w:hAnsiTheme="minorBidi"/>
          <w:color w:val="000000"/>
          <w:rtl/>
        </w:rPr>
        <w:t xml:space="preserve">, </w:t>
      </w:r>
      <w:r>
        <w:rPr>
          <w:rFonts w:asciiTheme="minorBidi" w:eastAsia="Times New Roman" w:hAnsiTheme="minorBidi" w:hint="cs"/>
          <w:color w:val="000000"/>
          <w:rtl/>
        </w:rPr>
        <w:t xml:space="preserve">את </w:t>
      </w:r>
      <w:r w:rsidR="008E4574" w:rsidRPr="00DE4D39">
        <w:rPr>
          <w:rFonts w:asciiTheme="minorBidi" w:eastAsia="Times New Roman" w:hAnsiTheme="minorBidi"/>
          <w:color w:val="000000"/>
          <w:rtl/>
        </w:rPr>
        <w:t xml:space="preserve">אוספי הטבע של בית </w:t>
      </w:r>
      <w:proofErr w:type="spellStart"/>
      <w:r w:rsidR="008E4574" w:rsidRPr="00DE4D39">
        <w:rPr>
          <w:rFonts w:asciiTheme="minorBidi" w:eastAsia="Times New Roman" w:hAnsiTheme="minorBidi"/>
          <w:color w:val="000000"/>
          <w:rtl/>
        </w:rPr>
        <w:t>מרגולין</w:t>
      </w:r>
      <w:proofErr w:type="spellEnd"/>
      <w:r w:rsidR="008E4574" w:rsidRPr="00DE4D39">
        <w:rPr>
          <w:rFonts w:asciiTheme="minorBidi" w:eastAsia="Times New Roman" w:hAnsiTheme="minorBidi"/>
          <w:color w:val="000000"/>
          <w:rtl/>
        </w:rPr>
        <w:t xml:space="preserve">, בית ספר למחוננים, </w:t>
      </w:r>
      <w:r w:rsidR="00D232EF" w:rsidRPr="00DE4D39">
        <w:rPr>
          <w:rFonts w:asciiTheme="minorBidi" w:eastAsia="Times New Roman" w:hAnsiTheme="minorBidi"/>
          <w:color w:val="000000"/>
          <w:rtl/>
        </w:rPr>
        <w:t xml:space="preserve">מרכז </w:t>
      </w:r>
      <w:r>
        <w:rPr>
          <w:rFonts w:asciiTheme="minorBidi" w:eastAsia="Times New Roman" w:hAnsiTheme="minorBidi" w:hint="cs"/>
          <w:color w:val="000000"/>
          <w:rtl/>
        </w:rPr>
        <w:t>בהקמה</w:t>
      </w:r>
      <w:r w:rsidR="00D232EF" w:rsidRPr="00DE4D39">
        <w:rPr>
          <w:rFonts w:asciiTheme="minorBidi" w:eastAsia="Times New Roman" w:hAnsiTheme="minorBidi"/>
          <w:color w:val="000000"/>
          <w:rtl/>
        </w:rPr>
        <w:t xml:space="preserve"> ליזמות-טכנו פדגוגית, </w:t>
      </w:r>
      <w:r>
        <w:rPr>
          <w:rFonts w:asciiTheme="minorBidi" w:eastAsia="Times New Roman" w:hAnsiTheme="minorBidi" w:hint="cs"/>
          <w:color w:val="000000"/>
          <w:rtl/>
        </w:rPr>
        <w:t>מרכז קשת למען סטודנטיות וסטודנטים עם צרכים מיוחדים</w:t>
      </w:r>
      <w:r w:rsidR="005D456B">
        <w:rPr>
          <w:rFonts w:asciiTheme="minorBidi" w:eastAsia="Times New Roman" w:hAnsiTheme="minorBidi" w:hint="cs"/>
          <w:color w:val="000000"/>
          <w:rtl/>
        </w:rPr>
        <w:t xml:space="preserve">, מרכז מרים רות לספרות ילדים, יחידה לחיים משותפים, </w:t>
      </w:r>
      <w:r w:rsidR="00F55C7D">
        <w:rPr>
          <w:rFonts w:asciiTheme="minorBidi" w:eastAsia="Times New Roman" w:hAnsiTheme="minorBidi" w:hint="cs"/>
          <w:color w:val="000000"/>
          <w:rtl/>
        </w:rPr>
        <w:t xml:space="preserve">את </w:t>
      </w:r>
      <w:r w:rsidR="005D456B">
        <w:rPr>
          <w:rFonts w:asciiTheme="minorBidi" w:eastAsia="Times New Roman" w:hAnsiTheme="minorBidi" w:hint="cs"/>
          <w:color w:val="000000"/>
          <w:rtl/>
        </w:rPr>
        <w:t xml:space="preserve">המכון הישראלי לגיל הרך, </w:t>
      </w:r>
      <w:r w:rsidR="00F55C7D">
        <w:rPr>
          <w:rFonts w:asciiTheme="minorBidi" w:eastAsia="Times New Roman" w:hAnsiTheme="minorBidi" w:hint="cs"/>
          <w:color w:val="000000"/>
          <w:rtl/>
        </w:rPr>
        <w:t xml:space="preserve">את </w:t>
      </w:r>
      <w:r w:rsidR="005D456B">
        <w:rPr>
          <w:rFonts w:asciiTheme="minorBidi" w:eastAsia="Times New Roman" w:hAnsiTheme="minorBidi" w:hint="cs"/>
          <w:color w:val="000000"/>
          <w:rtl/>
        </w:rPr>
        <w:t xml:space="preserve">תכנית מנהיגי העתיד לתלמידות ותלמידים יוצאי אתיופיה, </w:t>
      </w:r>
      <w:r w:rsidR="00674703">
        <w:rPr>
          <w:rFonts w:asciiTheme="minorBidi" w:eastAsia="Times New Roman" w:hAnsiTheme="minorBidi" w:hint="cs"/>
          <w:color w:val="000000"/>
          <w:rtl/>
        </w:rPr>
        <w:t xml:space="preserve">רשות מחקר, את </w:t>
      </w:r>
      <w:r w:rsidR="005D456B">
        <w:rPr>
          <w:rFonts w:asciiTheme="minorBidi" w:eastAsia="Times New Roman" w:hAnsiTheme="minorBidi" w:hint="cs"/>
          <w:color w:val="000000"/>
          <w:rtl/>
        </w:rPr>
        <w:t>כתב העת האקדמי דברים ו</w:t>
      </w:r>
      <w:r w:rsidR="00674703">
        <w:rPr>
          <w:rFonts w:asciiTheme="minorBidi" w:eastAsia="Times New Roman" w:hAnsiTheme="minorBidi" w:hint="cs"/>
          <w:color w:val="000000"/>
          <w:rtl/>
        </w:rPr>
        <w:t xml:space="preserve">את </w:t>
      </w:r>
      <w:r w:rsidR="005D456B">
        <w:rPr>
          <w:rFonts w:asciiTheme="minorBidi" w:eastAsia="Times New Roman" w:hAnsiTheme="minorBidi" w:hint="cs"/>
          <w:color w:val="000000"/>
          <w:rtl/>
        </w:rPr>
        <w:t xml:space="preserve">כתב העת היצירתי קו נטוי, </w:t>
      </w:r>
      <w:r w:rsidR="00F55C7D">
        <w:rPr>
          <w:rFonts w:asciiTheme="minorBidi" w:eastAsia="Times New Roman" w:hAnsiTheme="minorBidi" w:hint="cs"/>
          <w:color w:val="000000"/>
          <w:rtl/>
        </w:rPr>
        <w:t xml:space="preserve">כולן פעילויות הנעות לצד ובמשולב עם העשייה האקדמית והסגל האקדמי, </w:t>
      </w:r>
      <w:r w:rsidR="005D456B">
        <w:rPr>
          <w:rFonts w:asciiTheme="minorBidi" w:eastAsia="Times New Roman" w:hAnsiTheme="minorBidi" w:hint="cs"/>
          <w:color w:val="000000"/>
          <w:rtl/>
        </w:rPr>
        <w:t>ועוד היד נטויה.</w:t>
      </w:r>
    </w:p>
    <w:p w14:paraId="2BF0E207" w14:textId="06B6BA1E" w:rsidR="00674703" w:rsidRDefault="00F55C7D" w:rsidP="00674703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>
        <w:rPr>
          <w:rFonts w:asciiTheme="minorBidi" w:eastAsia="Times New Roman" w:hAnsiTheme="minorBidi" w:hint="cs"/>
          <w:color w:val="000000"/>
          <w:rtl/>
        </w:rPr>
        <w:t>ו</w:t>
      </w:r>
      <w:r w:rsidR="00674703">
        <w:rPr>
          <w:rFonts w:asciiTheme="minorBidi" w:eastAsia="Times New Roman" w:hAnsiTheme="minorBidi" w:hint="cs"/>
          <w:color w:val="000000"/>
          <w:rtl/>
        </w:rPr>
        <w:t xml:space="preserve">כל המפעל הענק הזה לא יכול היה </w:t>
      </w:r>
      <w:r w:rsidR="00F83537">
        <w:rPr>
          <w:rFonts w:asciiTheme="minorBidi" w:eastAsia="Times New Roman" w:hAnsiTheme="minorBidi" w:hint="cs"/>
          <w:color w:val="000000"/>
          <w:rtl/>
        </w:rPr>
        <w:t xml:space="preserve">לנוע ללא מאות עובדות ועובדי </w:t>
      </w:r>
      <w:proofErr w:type="spellStart"/>
      <w:r w:rsidR="00F83537">
        <w:rPr>
          <w:rFonts w:asciiTheme="minorBidi" w:eastAsia="Times New Roman" w:hAnsiTheme="minorBidi" w:hint="cs"/>
          <w:color w:val="000000"/>
          <w:rtl/>
        </w:rPr>
        <w:t>מינהל</w:t>
      </w:r>
      <w:proofErr w:type="spellEnd"/>
      <w:r w:rsidR="00F83537">
        <w:rPr>
          <w:rFonts w:asciiTheme="minorBidi" w:eastAsia="Times New Roman" w:hAnsiTheme="minorBidi" w:hint="cs"/>
          <w:color w:val="000000"/>
          <w:rtl/>
        </w:rPr>
        <w:t xml:space="preserve"> מסורים ה</w:t>
      </w:r>
      <w:r w:rsidR="00674703">
        <w:rPr>
          <w:rFonts w:asciiTheme="minorBidi" w:eastAsia="Times New Roman" w:hAnsiTheme="minorBidi" w:hint="cs"/>
          <w:color w:val="000000"/>
          <w:rtl/>
        </w:rPr>
        <w:t xml:space="preserve">מגיעות ומגיעים מדי יום </w:t>
      </w:r>
      <w:r w:rsidR="00F83537">
        <w:rPr>
          <w:rFonts w:asciiTheme="minorBidi" w:eastAsia="Times New Roman" w:hAnsiTheme="minorBidi" w:hint="cs"/>
          <w:color w:val="000000"/>
          <w:rtl/>
        </w:rPr>
        <w:t xml:space="preserve">לקמפוס היפה הזה, ואשר </w:t>
      </w:r>
      <w:r w:rsidR="00674703">
        <w:rPr>
          <w:rFonts w:asciiTheme="minorBidi" w:eastAsia="Times New Roman" w:hAnsiTheme="minorBidi" w:hint="cs"/>
          <w:color w:val="000000"/>
          <w:rtl/>
        </w:rPr>
        <w:t>בזכות השקעתם צולחת ספינת הענק הזו את דרכה</w:t>
      </w:r>
      <w:r w:rsidR="00F83537">
        <w:rPr>
          <w:rFonts w:asciiTheme="minorBidi" w:eastAsia="Times New Roman" w:hAnsiTheme="minorBidi" w:hint="cs"/>
          <w:color w:val="000000"/>
          <w:rtl/>
        </w:rPr>
        <w:t>.</w:t>
      </w:r>
      <w:r w:rsidR="00674703">
        <w:rPr>
          <w:rFonts w:asciiTheme="minorBidi" w:eastAsia="Times New Roman" w:hAnsiTheme="minorBidi" w:hint="cs"/>
          <w:color w:val="000000"/>
          <w:rtl/>
        </w:rPr>
        <w:t xml:space="preserve"> </w:t>
      </w:r>
    </w:p>
    <w:p w14:paraId="691279AC" w14:textId="2CC35321" w:rsidR="005D456B" w:rsidRDefault="005D456B" w:rsidP="00DD60DC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>
        <w:rPr>
          <w:rFonts w:asciiTheme="minorBidi" w:eastAsia="Times New Roman" w:hAnsiTheme="minorBidi" w:hint="cs"/>
          <w:color w:val="000000"/>
          <w:rtl/>
        </w:rPr>
        <w:t xml:space="preserve">בקמפוס שלנו </w:t>
      </w:r>
      <w:r w:rsidR="00F55C7D">
        <w:rPr>
          <w:rFonts w:asciiTheme="minorBidi" w:eastAsia="Times New Roman" w:hAnsiTheme="minorBidi" w:hint="cs"/>
          <w:color w:val="000000"/>
          <w:rtl/>
        </w:rPr>
        <w:t xml:space="preserve">אנחנו </w:t>
      </w:r>
      <w:r>
        <w:rPr>
          <w:rFonts w:asciiTheme="minorBidi" w:eastAsia="Times New Roman" w:hAnsiTheme="minorBidi" w:hint="cs"/>
          <w:color w:val="000000"/>
          <w:rtl/>
        </w:rPr>
        <w:t xml:space="preserve">גם </w:t>
      </w:r>
      <w:r w:rsidR="00F55C7D">
        <w:rPr>
          <w:rFonts w:asciiTheme="minorBidi" w:eastAsia="Times New Roman" w:hAnsiTheme="minorBidi" w:hint="cs"/>
          <w:color w:val="000000"/>
          <w:rtl/>
        </w:rPr>
        <w:t>גאים לארח את</w:t>
      </w:r>
      <w:r>
        <w:rPr>
          <w:rFonts w:asciiTheme="minorBidi" w:eastAsia="Times New Roman" w:hAnsiTheme="minorBidi" w:hint="cs"/>
          <w:color w:val="000000"/>
          <w:rtl/>
        </w:rPr>
        <w:t xml:space="preserve"> </w:t>
      </w:r>
      <w:r w:rsidR="008E4574" w:rsidRPr="00DE4D39">
        <w:rPr>
          <w:rFonts w:asciiTheme="minorBidi" w:eastAsia="Times New Roman" w:hAnsiTheme="minorBidi"/>
          <w:color w:val="000000"/>
          <w:rtl/>
        </w:rPr>
        <w:t xml:space="preserve">תיכון שקד, </w:t>
      </w:r>
      <w:r w:rsidR="00F55C7D">
        <w:rPr>
          <w:rFonts w:asciiTheme="minorBidi" w:eastAsia="Times New Roman" w:hAnsiTheme="minorBidi" w:hint="cs"/>
          <w:color w:val="000000"/>
          <w:rtl/>
        </w:rPr>
        <w:t xml:space="preserve">את </w:t>
      </w:r>
      <w:r w:rsidR="008E4574" w:rsidRPr="00DE4D39">
        <w:rPr>
          <w:rFonts w:asciiTheme="minorBidi" w:eastAsia="Times New Roman" w:hAnsiTheme="minorBidi"/>
          <w:color w:val="000000"/>
          <w:rtl/>
        </w:rPr>
        <w:t>מרכז מנדל למנהיגות</w:t>
      </w:r>
      <w:r w:rsidR="00F55C7D">
        <w:rPr>
          <w:rFonts w:asciiTheme="minorBidi" w:eastAsia="Times New Roman" w:hAnsiTheme="minorBidi" w:hint="cs"/>
          <w:color w:val="000000"/>
          <w:rtl/>
        </w:rPr>
        <w:t xml:space="preserve"> בצפון</w:t>
      </w:r>
      <w:r w:rsidR="008E4574" w:rsidRPr="00DE4D39">
        <w:rPr>
          <w:rFonts w:asciiTheme="minorBidi" w:eastAsia="Times New Roman" w:hAnsiTheme="minorBidi"/>
          <w:color w:val="000000"/>
          <w:rtl/>
        </w:rPr>
        <w:t xml:space="preserve">, </w:t>
      </w:r>
      <w:r w:rsidR="007809F7">
        <w:rPr>
          <w:rFonts w:asciiTheme="minorBidi" w:eastAsia="Times New Roman" w:hAnsiTheme="minorBidi" w:hint="cs"/>
          <w:color w:val="000000"/>
          <w:rtl/>
        </w:rPr>
        <w:t>את ה</w:t>
      </w:r>
      <w:r w:rsidR="008E4574" w:rsidRPr="00DE4D39">
        <w:rPr>
          <w:rFonts w:asciiTheme="minorBidi" w:eastAsia="Times New Roman" w:hAnsiTheme="minorBidi"/>
          <w:color w:val="000000"/>
          <w:rtl/>
        </w:rPr>
        <w:t xml:space="preserve">מכינה </w:t>
      </w:r>
      <w:r w:rsidR="007809F7">
        <w:rPr>
          <w:rFonts w:asciiTheme="minorBidi" w:eastAsia="Times New Roman" w:hAnsiTheme="minorBidi" w:hint="cs"/>
          <w:color w:val="000000"/>
          <w:rtl/>
        </w:rPr>
        <w:t>ה</w:t>
      </w:r>
      <w:r w:rsidR="008E4574" w:rsidRPr="00DE4D39">
        <w:rPr>
          <w:rFonts w:asciiTheme="minorBidi" w:eastAsia="Times New Roman" w:hAnsiTheme="minorBidi"/>
          <w:color w:val="000000"/>
          <w:rtl/>
        </w:rPr>
        <w:t xml:space="preserve">קדם-צבאית </w:t>
      </w:r>
      <w:r w:rsidR="007809F7">
        <w:rPr>
          <w:rFonts w:asciiTheme="minorBidi" w:eastAsia="Times New Roman" w:hAnsiTheme="minorBidi" w:hint="cs"/>
          <w:color w:val="000000"/>
          <w:rtl/>
        </w:rPr>
        <w:t xml:space="preserve">של החלוץ </w:t>
      </w:r>
      <w:r>
        <w:rPr>
          <w:rFonts w:asciiTheme="minorBidi" w:eastAsia="Times New Roman" w:hAnsiTheme="minorBidi" w:hint="cs"/>
          <w:color w:val="000000"/>
          <w:rtl/>
        </w:rPr>
        <w:t>ו</w:t>
      </w:r>
      <w:r w:rsidR="00F55C7D">
        <w:rPr>
          <w:rFonts w:asciiTheme="minorBidi" w:eastAsia="Times New Roman" w:hAnsiTheme="minorBidi" w:hint="cs"/>
          <w:color w:val="000000"/>
          <w:rtl/>
        </w:rPr>
        <w:t>פעילויות אחרות העולות בקנה אחד עם תפיסת עולמנו</w:t>
      </w:r>
      <w:r>
        <w:rPr>
          <w:rFonts w:asciiTheme="minorBidi" w:eastAsia="Times New Roman" w:hAnsiTheme="minorBidi" w:hint="cs"/>
          <w:color w:val="000000"/>
          <w:rtl/>
        </w:rPr>
        <w:t xml:space="preserve">. </w:t>
      </w:r>
    </w:p>
    <w:p w14:paraId="5168452B" w14:textId="0140910F" w:rsidR="00AD736F" w:rsidRDefault="00AD736F" w:rsidP="00AD736F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>
        <w:rPr>
          <w:rFonts w:asciiTheme="minorBidi" w:eastAsia="Times New Roman" w:hAnsiTheme="minorBidi" w:hint="cs"/>
          <w:color w:val="000000"/>
          <w:rtl/>
        </w:rPr>
        <w:t xml:space="preserve">חברות, חברים, אורחות ואורחים יקרים </w:t>
      </w:r>
      <w:r>
        <w:rPr>
          <w:rFonts w:asciiTheme="minorBidi" w:eastAsia="Times New Roman" w:hAnsiTheme="minorBidi"/>
          <w:color w:val="000000"/>
          <w:rtl/>
        </w:rPr>
        <w:t>–</w:t>
      </w:r>
      <w:r>
        <w:rPr>
          <w:rFonts w:asciiTheme="minorBidi" w:eastAsia="Times New Roman" w:hAnsiTheme="minorBidi" w:hint="cs"/>
          <w:color w:val="000000"/>
          <w:rtl/>
        </w:rPr>
        <w:t xml:space="preserve"> אין עוד מקום כזה.</w:t>
      </w:r>
    </w:p>
    <w:p w14:paraId="2F35BD81" w14:textId="59D332EC" w:rsidR="008E4574" w:rsidRPr="00DE4D39" w:rsidRDefault="008E4574" w:rsidP="005D456B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 w:rsidRPr="00DE4D39">
        <w:rPr>
          <w:rFonts w:asciiTheme="minorBidi" w:eastAsia="Times New Roman" w:hAnsiTheme="minorBidi"/>
          <w:color w:val="000000"/>
          <w:rtl/>
        </w:rPr>
        <w:t>אורנים ה</w:t>
      </w:r>
      <w:r w:rsidR="007809F7">
        <w:rPr>
          <w:rFonts w:asciiTheme="minorBidi" w:eastAsia="Times New Roman" w:hAnsiTheme="minorBidi" w:hint="cs"/>
          <w:color w:val="000000"/>
          <w:rtl/>
        </w:rPr>
        <w:t>ו</w:t>
      </w:r>
      <w:r w:rsidRPr="00DE4D39">
        <w:rPr>
          <w:rFonts w:asciiTheme="minorBidi" w:eastAsia="Times New Roman" w:hAnsiTheme="minorBidi"/>
          <w:color w:val="000000"/>
          <w:rtl/>
        </w:rPr>
        <w:t>א מקום אחר גם בזכות התפיסה האידיאולוגית העומדת בבסיס כל הפעילות הזו והבאה לידי ביטוי הן בכבוד שאנחנו רוחשים בקמפוס לר</w:t>
      </w:r>
      <w:r w:rsidR="002C3329" w:rsidRPr="00DE4D39">
        <w:rPr>
          <w:rFonts w:asciiTheme="minorBidi" w:eastAsia="Times New Roman" w:hAnsiTheme="minorBidi"/>
          <w:color w:val="000000"/>
          <w:rtl/>
        </w:rPr>
        <w:t>י</w:t>
      </w:r>
      <w:r w:rsidR="00D232EF" w:rsidRPr="00DE4D39">
        <w:rPr>
          <w:rFonts w:asciiTheme="minorBidi" w:eastAsia="Times New Roman" w:hAnsiTheme="minorBidi"/>
          <w:color w:val="000000"/>
          <w:rtl/>
        </w:rPr>
        <w:t>ב</w:t>
      </w:r>
      <w:r w:rsidR="002C3329" w:rsidRPr="00DE4D39">
        <w:rPr>
          <w:rFonts w:asciiTheme="minorBidi" w:eastAsia="Times New Roman" w:hAnsiTheme="minorBidi"/>
          <w:color w:val="000000"/>
          <w:rtl/>
        </w:rPr>
        <w:t>וי</w:t>
      </w:r>
      <w:r w:rsidRPr="00DE4D39">
        <w:rPr>
          <w:rFonts w:asciiTheme="minorBidi" w:eastAsia="Times New Roman" w:hAnsiTheme="minorBidi"/>
          <w:color w:val="000000"/>
          <w:rtl/>
        </w:rPr>
        <w:t>-</w:t>
      </w:r>
      <w:r w:rsidR="002C3329" w:rsidRPr="00DE4D39">
        <w:rPr>
          <w:rFonts w:asciiTheme="minorBidi" w:eastAsia="Times New Roman" w:hAnsiTheme="minorBidi"/>
          <w:color w:val="000000"/>
          <w:rtl/>
        </w:rPr>
        <w:t>התרבויות</w:t>
      </w:r>
      <w:r w:rsidRPr="00DE4D39">
        <w:rPr>
          <w:rFonts w:asciiTheme="minorBidi" w:eastAsia="Times New Roman" w:hAnsiTheme="minorBidi"/>
          <w:color w:val="000000"/>
          <w:rtl/>
        </w:rPr>
        <w:t xml:space="preserve"> של הבאות והבאים בשעריו, והן בפעילות המעורבות החברתית המסועפת שלנו ברחבי המדינה. </w:t>
      </w:r>
    </w:p>
    <w:p w14:paraId="6AF7274D" w14:textId="4E3619EC" w:rsidR="00D232EF" w:rsidRPr="00DE4D39" w:rsidRDefault="00704776" w:rsidP="00DE4D39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 w:rsidRPr="00DE4D39">
        <w:rPr>
          <w:rFonts w:asciiTheme="minorBidi" w:eastAsia="Times New Roman" w:hAnsiTheme="minorBidi"/>
          <w:color w:val="000000"/>
          <w:rtl/>
        </w:rPr>
        <w:t>אורנים</w:t>
      </w:r>
      <w:r w:rsidR="00F83537">
        <w:rPr>
          <w:rFonts w:asciiTheme="minorBidi" w:eastAsia="Times New Roman" w:hAnsiTheme="minorBidi" w:hint="cs"/>
          <w:color w:val="000000"/>
          <w:rtl/>
        </w:rPr>
        <w:t>, שהוק</w:t>
      </w:r>
      <w:r w:rsidR="008E2DCD">
        <w:rPr>
          <w:rFonts w:asciiTheme="minorBidi" w:eastAsia="Times New Roman" w:hAnsiTheme="minorBidi" w:hint="cs"/>
          <w:color w:val="000000"/>
          <w:rtl/>
        </w:rPr>
        <w:t>ם</w:t>
      </w:r>
      <w:r w:rsidR="00F83537">
        <w:rPr>
          <w:rFonts w:asciiTheme="minorBidi" w:eastAsia="Times New Roman" w:hAnsiTheme="minorBidi" w:hint="cs"/>
          <w:color w:val="000000"/>
          <w:rtl/>
        </w:rPr>
        <w:t xml:space="preserve"> לפני 70 שנה על ידי התנועה הקיבוצית,</w:t>
      </w:r>
      <w:r w:rsidRPr="00DE4D39">
        <w:rPr>
          <w:rFonts w:asciiTheme="minorBidi" w:eastAsia="Times New Roman" w:hAnsiTheme="minorBidi"/>
          <w:color w:val="000000"/>
          <w:rtl/>
        </w:rPr>
        <w:t xml:space="preserve"> ה</w:t>
      </w:r>
      <w:r w:rsidR="008E2DCD">
        <w:rPr>
          <w:rFonts w:asciiTheme="minorBidi" w:eastAsia="Times New Roman" w:hAnsiTheme="minorBidi" w:hint="cs"/>
          <w:color w:val="000000"/>
          <w:rtl/>
        </w:rPr>
        <w:t>ו</w:t>
      </w:r>
      <w:r w:rsidRPr="00DE4D39">
        <w:rPr>
          <w:rFonts w:asciiTheme="minorBidi" w:eastAsia="Times New Roman" w:hAnsiTheme="minorBidi"/>
          <w:color w:val="000000"/>
          <w:rtl/>
        </w:rPr>
        <w:t>א מעוז לחינוך הומניסטי-פרוגרסיבי ברוח ערכי תנועת העבודה המסורתית – התנועה הסוציאל</w:t>
      </w:r>
      <w:r w:rsidR="00900FEA" w:rsidRPr="00DE4D39">
        <w:rPr>
          <w:rFonts w:asciiTheme="minorBidi" w:eastAsia="Times New Roman" w:hAnsiTheme="minorBidi"/>
          <w:color w:val="000000"/>
          <w:rtl/>
        </w:rPr>
        <w:t>-</w:t>
      </w:r>
      <w:r w:rsidRPr="00DE4D39">
        <w:rPr>
          <w:rFonts w:asciiTheme="minorBidi" w:eastAsia="Times New Roman" w:hAnsiTheme="minorBidi"/>
          <w:color w:val="000000"/>
          <w:rtl/>
        </w:rPr>
        <w:t>דמוקרטית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 הציונית הישראלית</w:t>
      </w:r>
      <w:r w:rsidRPr="00DE4D39">
        <w:rPr>
          <w:rFonts w:asciiTheme="minorBidi" w:eastAsia="Times New Roman" w:hAnsiTheme="minorBidi"/>
          <w:color w:val="000000"/>
          <w:rtl/>
        </w:rPr>
        <w:t xml:space="preserve">. </w:t>
      </w:r>
      <w:r w:rsidR="00AD736F">
        <w:rPr>
          <w:rFonts w:asciiTheme="minorBidi" w:eastAsia="Times New Roman" w:hAnsiTheme="minorBidi" w:hint="cs"/>
          <w:color w:val="000000"/>
          <w:rtl/>
        </w:rPr>
        <w:t xml:space="preserve">איננו מתביישים בזאת. </w:t>
      </w:r>
      <w:r w:rsidR="00D232EF" w:rsidRPr="00DE4D39">
        <w:rPr>
          <w:rFonts w:asciiTheme="minorBidi" w:eastAsia="Times New Roman" w:hAnsiTheme="minorBidi"/>
          <w:color w:val="000000"/>
          <w:rtl/>
        </w:rPr>
        <w:t xml:space="preserve">בחברה המקוטבת, החומרנית, מקדשת הכוח שבה אנחנו חיים, 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אנו מניפים </w:t>
      </w:r>
      <w:r w:rsidR="00AD736F">
        <w:rPr>
          <w:rFonts w:asciiTheme="minorBidi" w:eastAsia="Times New Roman" w:hAnsiTheme="minorBidi" w:hint="cs"/>
          <w:color w:val="000000"/>
          <w:rtl/>
        </w:rPr>
        <w:t xml:space="preserve">את דגל הערכים הליברליים בהם אנו מאמינים, לא כהתרסה או </w:t>
      </w:r>
      <w:r w:rsidR="00D232EF" w:rsidRPr="00DE4D39">
        <w:rPr>
          <w:rFonts w:asciiTheme="minorBidi" w:eastAsia="Times New Roman" w:hAnsiTheme="minorBidi"/>
          <w:color w:val="000000"/>
          <w:rtl/>
        </w:rPr>
        <w:t xml:space="preserve">כתב אישום, אלא משום </w:t>
      </w:r>
      <w:r w:rsidR="002C3329" w:rsidRPr="00DE4D39">
        <w:rPr>
          <w:rFonts w:asciiTheme="minorBidi" w:eastAsia="Times New Roman" w:hAnsiTheme="minorBidi"/>
          <w:color w:val="000000"/>
          <w:rtl/>
        </w:rPr>
        <w:t>שיש לנו אמונה, ויש לנו אידיאולוגיה, ויש לנו נתיב שלאורו אנחנו הולכים.</w:t>
      </w:r>
      <w:r w:rsidR="00D232EF" w:rsidRPr="00DE4D39">
        <w:rPr>
          <w:rFonts w:asciiTheme="minorBidi" w:eastAsia="Times New Roman" w:hAnsiTheme="minorBidi"/>
          <w:color w:val="000000"/>
          <w:rtl/>
        </w:rPr>
        <w:t xml:space="preserve">  </w:t>
      </w:r>
    </w:p>
    <w:p w14:paraId="091E0049" w14:textId="72278094" w:rsidR="00704776" w:rsidRPr="00DE4D39" w:rsidRDefault="00704776" w:rsidP="00DE4D39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 w:rsidRPr="00DE4D39">
        <w:rPr>
          <w:rFonts w:asciiTheme="minorBidi" w:eastAsia="Times New Roman" w:hAnsiTheme="minorBidi"/>
          <w:color w:val="000000"/>
          <w:rtl/>
        </w:rPr>
        <w:t xml:space="preserve">אנחנו מאמינים 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שבני האדם ובנות חווה נולדו שווים, אנחנו מאמינים </w:t>
      </w:r>
      <w:r w:rsidR="00F83537">
        <w:rPr>
          <w:rFonts w:asciiTheme="minorBidi" w:eastAsia="Times New Roman" w:hAnsiTheme="minorBidi" w:hint="cs"/>
          <w:color w:val="000000"/>
          <w:rtl/>
        </w:rPr>
        <w:t>שהשכלה ראויה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 מחייבת העמקה במדעי הרוח, אמונה במדע, </w:t>
      </w:r>
      <w:proofErr w:type="spellStart"/>
      <w:r w:rsidR="002C3329" w:rsidRPr="00DE4D39">
        <w:rPr>
          <w:rFonts w:asciiTheme="minorBidi" w:eastAsia="Times New Roman" w:hAnsiTheme="minorBidi"/>
          <w:color w:val="000000"/>
          <w:rtl/>
        </w:rPr>
        <w:t>ומחו</w:t>
      </w:r>
      <w:r w:rsidR="00AD736F">
        <w:rPr>
          <w:rFonts w:asciiTheme="minorBidi" w:eastAsia="Times New Roman" w:hAnsiTheme="minorBidi" w:hint="cs"/>
          <w:color w:val="000000"/>
          <w:rtl/>
        </w:rPr>
        <w:t>י</w:t>
      </w:r>
      <w:r w:rsidR="002C3329" w:rsidRPr="00DE4D39">
        <w:rPr>
          <w:rFonts w:asciiTheme="minorBidi" w:eastAsia="Times New Roman" w:hAnsiTheme="minorBidi"/>
          <w:color w:val="000000"/>
          <w:rtl/>
        </w:rPr>
        <w:t>יבות</w:t>
      </w:r>
      <w:proofErr w:type="spellEnd"/>
      <w:r w:rsidR="002C3329" w:rsidRPr="00DE4D39">
        <w:rPr>
          <w:rFonts w:asciiTheme="minorBidi" w:eastAsia="Times New Roman" w:hAnsiTheme="minorBidi"/>
          <w:color w:val="000000"/>
          <w:rtl/>
        </w:rPr>
        <w:t xml:space="preserve"> לחברה בה אנו </w:t>
      </w:r>
      <w:r w:rsidR="00F83537">
        <w:rPr>
          <w:rFonts w:asciiTheme="minorBidi" w:eastAsia="Times New Roman" w:hAnsiTheme="minorBidi" w:hint="cs"/>
          <w:color w:val="000000"/>
          <w:rtl/>
        </w:rPr>
        <w:t>חיים</w:t>
      </w:r>
      <w:r w:rsidR="002C3329" w:rsidRPr="00DE4D39">
        <w:rPr>
          <w:rFonts w:asciiTheme="minorBidi" w:eastAsia="Times New Roman" w:hAnsiTheme="minorBidi"/>
          <w:color w:val="000000"/>
          <w:rtl/>
        </w:rPr>
        <w:t>. מדי שנה אנחנו בוגרים מאות מורות ומורים עתידיים למערכת החינוך הישראלית, אבל אנחנו מאמינים שאלה שיצאו משערינו בין אם בחרו במקצוע ההוראה</w:t>
      </w:r>
      <w:r w:rsidR="00E4566A" w:rsidRPr="00DE4D39">
        <w:rPr>
          <w:rFonts w:asciiTheme="minorBidi" w:eastAsia="Times New Roman" w:hAnsiTheme="minorBidi"/>
          <w:color w:val="000000"/>
          <w:rtl/>
        </w:rPr>
        <w:t>,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 </w:t>
      </w:r>
      <w:r w:rsidR="00E4566A" w:rsidRPr="00DE4D39">
        <w:rPr>
          <w:rFonts w:asciiTheme="minorBidi" w:eastAsia="Times New Roman" w:hAnsiTheme="minorBidi"/>
          <w:color w:val="000000"/>
          <w:rtl/>
        </w:rPr>
        <w:t>בין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 בעיסוק במלאכות תומכות חינוך וטיפוליות</w:t>
      </w:r>
      <w:r w:rsidR="00E4566A" w:rsidRPr="00DE4D39">
        <w:rPr>
          <w:rFonts w:asciiTheme="minorBidi" w:eastAsia="Times New Roman" w:hAnsiTheme="minorBidi"/>
          <w:color w:val="000000"/>
          <w:rtl/>
        </w:rPr>
        <w:t>,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 </w:t>
      </w:r>
      <w:r w:rsidR="00E4566A" w:rsidRPr="00DE4D39">
        <w:rPr>
          <w:rFonts w:asciiTheme="minorBidi" w:eastAsia="Times New Roman" w:hAnsiTheme="minorBidi"/>
          <w:color w:val="000000"/>
          <w:rtl/>
        </w:rPr>
        <w:t>בין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 </w:t>
      </w:r>
      <w:r w:rsidR="00AD736F">
        <w:rPr>
          <w:rFonts w:asciiTheme="minorBidi" w:eastAsia="Times New Roman" w:hAnsiTheme="minorBidi" w:hint="cs"/>
          <w:color w:val="000000"/>
          <w:rtl/>
        </w:rPr>
        <w:t xml:space="preserve">אם </w:t>
      </w:r>
      <w:r w:rsidR="002C3329" w:rsidRPr="00DE4D39">
        <w:rPr>
          <w:rFonts w:asciiTheme="minorBidi" w:eastAsia="Times New Roman" w:hAnsiTheme="minorBidi"/>
          <w:color w:val="000000"/>
          <w:rtl/>
        </w:rPr>
        <w:t xml:space="preserve">בחינוך חברתי וקהילתי </w:t>
      </w:r>
      <w:r w:rsidR="00E4566A" w:rsidRPr="00DE4D39">
        <w:rPr>
          <w:rFonts w:asciiTheme="minorBidi" w:eastAsia="Times New Roman" w:hAnsiTheme="minorBidi"/>
          <w:color w:val="000000"/>
          <w:rtl/>
        </w:rPr>
        <w:t xml:space="preserve">ובין </w:t>
      </w:r>
      <w:r w:rsidR="00AD736F">
        <w:rPr>
          <w:rFonts w:asciiTheme="minorBidi" w:eastAsia="Times New Roman" w:hAnsiTheme="minorBidi" w:hint="cs"/>
          <w:color w:val="000000"/>
          <w:rtl/>
        </w:rPr>
        <w:t xml:space="preserve">אם </w:t>
      </w:r>
      <w:r w:rsidR="00E4566A" w:rsidRPr="00DE4D39">
        <w:rPr>
          <w:rFonts w:asciiTheme="minorBidi" w:eastAsia="Times New Roman" w:hAnsiTheme="minorBidi"/>
          <w:color w:val="000000"/>
          <w:rtl/>
        </w:rPr>
        <w:t xml:space="preserve">בכל </w:t>
      </w:r>
      <w:r w:rsidR="00E4566A" w:rsidRPr="00DE4D39">
        <w:rPr>
          <w:rFonts w:asciiTheme="minorBidi" w:eastAsia="Times New Roman" w:hAnsiTheme="minorBidi"/>
          <w:color w:val="000000"/>
          <w:rtl/>
        </w:rPr>
        <w:lastRenderedPageBreak/>
        <w:t xml:space="preserve">דרך חיים אחרת (ואתם </w:t>
      </w:r>
      <w:r w:rsidR="00F83537">
        <w:rPr>
          <w:rFonts w:asciiTheme="minorBidi" w:eastAsia="Times New Roman" w:hAnsiTheme="minorBidi" w:hint="cs"/>
          <w:color w:val="000000"/>
          <w:rtl/>
        </w:rPr>
        <w:t xml:space="preserve">עוד </w:t>
      </w:r>
      <w:r w:rsidR="00E4566A" w:rsidRPr="00DE4D39">
        <w:rPr>
          <w:rFonts w:asciiTheme="minorBidi" w:eastAsia="Times New Roman" w:hAnsiTheme="minorBidi"/>
          <w:color w:val="000000"/>
          <w:rtl/>
        </w:rPr>
        <w:t xml:space="preserve">תשמעו הערב לאן הגיעו </w:t>
      </w:r>
      <w:proofErr w:type="spellStart"/>
      <w:r w:rsidR="00E4566A" w:rsidRPr="00DE4D39">
        <w:rPr>
          <w:rFonts w:asciiTheme="minorBidi" w:eastAsia="Times New Roman" w:hAnsiTheme="minorBidi"/>
          <w:color w:val="000000"/>
          <w:rtl/>
        </w:rPr>
        <w:t>בוגרותינו</w:t>
      </w:r>
      <w:proofErr w:type="spellEnd"/>
      <w:r w:rsidR="00E4566A" w:rsidRPr="00DE4D39">
        <w:rPr>
          <w:rFonts w:asciiTheme="minorBidi" w:eastAsia="Times New Roman" w:hAnsiTheme="minorBidi"/>
          <w:color w:val="000000"/>
          <w:rtl/>
        </w:rPr>
        <w:t xml:space="preserve"> ובוגרינו בחברה הישראלית), </w:t>
      </w:r>
      <w:r w:rsidR="00AD736F">
        <w:rPr>
          <w:rFonts w:asciiTheme="minorBidi" w:eastAsia="Times New Roman" w:hAnsiTheme="minorBidi" w:hint="cs"/>
          <w:color w:val="000000"/>
          <w:rtl/>
        </w:rPr>
        <w:t>הן נושאות ו</w:t>
      </w:r>
      <w:r w:rsidR="00E4566A" w:rsidRPr="00DE4D39">
        <w:rPr>
          <w:rFonts w:asciiTheme="minorBidi" w:eastAsia="Times New Roman" w:hAnsiTheme="minorBidi"/>
          <w:color w:val="000000"/>
          <w:rtl/>
        </w:rPr>
        <w:t xml:space="preserve">נושאים איתם עולם ערכים </w:t>
      </w:r>
      <w:r w:rsidR="007809F7">
        <w:rPr>
          <w:rFonts w:asciiTheme="minorBidi" w:eastAsia="Times New Roman" w:hAnsiTheme="minorBidi" w:hint="cs"/>
          <w:color w:val="000000"/>
          <w:rtl/>
        </w:rPr>
        <w:t xml:space="preserve">ייחודי ושלם </w:t>
      </w:r>
      <w:r w:rsidR="00E4566A" w:rsidRPr="00DE4D39">
        <w:rPr>
          <w:rFonts w:asciiTheme="minorBidi" w:eastAsia="Times New Roman" w:hAnsiTheme="minorBidi"/>
          <w:color w:val="000000"/>
          <w:rtl/>
        </w:rPr>
        <w:t>שאנחנו מכנים רוח אורנים.</w:t>
      </w:r>
    </w:p>
    <w:p w14:paraId="70479FC9" w14:textId="2665D68E" w:rsidR="00704776" w:rsidRPr="00DE4D39" w:rsidRDefault="008E4574" w:rsidP="00DE4D39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  <w:r w:rsidRPr="00DE4D39">
        <w:rPr>
          <w:rFonts w:asciiTheme="minorBidi" w:eastAsia="Times New Roman" w:hAnsiTheme="minorBidi"/>
          <w:color w:val="000000"/>
          <w:rtl/>
        </w:rPr>
        <w:t>בזכות השונות והאחרות שלה, אורנים ה</w:t>
      </w:r>
      <w:r w:rsidR="008E2DCD">
        <w:rPr>
          <w:rFonts w:asciiTheme="minorBidi" w:eastAsia="Times New Roman" w:hAnsiTheme="minorBidi" w:hint="cs"/>
          <w:color w:val="000000"/>
          <w:rtl/>
        </w:rPr>
        <w:t>ו</w:t>
      </w:r>
      <w:r w:rsidRPr="00DE4D39">
        <w:rPr>
          <w:rFonts w:asciiTheme="minorBidi" w:eastAsia="Times New Roman" w:hAnsiTheme="minorBidi"/>
          <w:color w:val="000000"/>
          <w:rtl/>
        </w:rPr>
        <w:t xml:space="preserve">א בית למגוון האנושי הגדול ביותר האפשרי במדינת ישראל. אנחנו מאמינים שכל אחת ואחד יכול להרגיש באורנים בבית ואנחנו פועלים למען ההרגשה הזו כבר 70 שנה. </w:t>
      </w:r>
    </w:p>
    <w:p w14:paraId="5FB0C94D" w14:textId="62B5B2DF" w:rsidR="00DE4D39" w:rsidRDefault="00AD736F" w:rsidP="00DE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eastAsia="Times New Roman" w:hAnsiTheme="minorBidi"/>
          <w:color w:val="202124"/>
          <w:rtl/>
        </w:rPr>
      </w:pPr>
      <w:r>
        <w:rPr>
          <w:rFonts w:asciiTheme="minorBidi" w:eastAsia="Times New Roman" w:hAnsiTheme="minorBidi" w:hint="cs"/>
          <w:color w:val="000000"/>
          <w:rtl/>
        </w:rPr>
        <w:t xml:space="preserve">והאמינו לנו, </w:t>
      </w:r>
      <w:r w:rsidR="00704776" w:rsidRPr="00DE4D39">
        <w:rPr>
          <w:rFonts w:asciiTheme="minorBidi" w:eastAsia="Times New Roman" w:hAnsiTheme="minorBidi"/>
          <w:color w:val="000000"/>
          <w:rtl/>
        </w:rPr>
        <w:t>זה לא קל להיות אחר, המערכות שמסביבנו היו מעדיפות שנהיה כמו כ</w:t>
      </w:r>
      <w:r w:rsidR="00E4566A" w:rsidRPr="00DE4D39">
        <w:rPr>
          <w:rFonts w:asciiTheme="minorBidi" w:eastAsia="Times New Roman" w:hAnsiTheme="minorBidi"/>
          <w:color w:val="000000"/>
          <w:rtl/>
        </w:rPr>
        <w:t>ו</w:t>
      </w:r>
      <w:r w:rsidR="00704776" w:rsidRPr="00DE4D39">
        <w:rPr>
          <w:rFonts w:asciiTheme="minorBidi" w:eastAsia="Times New Roman" w:hAnsiTheme="minorBidi"/>
          <w:color w:val="000000"/>
          <w:rtl/>
        </w:rPr>
        <w:t>לם</w:t>
      </w:r>
      <w:r w:rsidR="00E4566A" w:rsidRPr="00DE4D39">
        <w:rPr>
          <w:rFonts w:asciiTheme="minorBidi" w:eastAsia="Times New Roman" w:hAnsiTheme="minorBidi"/>
          <w:color w:val="000000"/>
          <w:rtl/>
        </w:rPr>
        <w:t xml:space="preserve">. מעל הבמה הזו אני קורא לכל מי </w:t>
      </w:r>
      <w:r w:rsidR="00DE1183" w:rsidRPr="00DE4D39">
        <w:rPr>
          <w:rFonts w:asciiTheme="minorBidi" w:eastAsia="Times New Roman" w:hAnsiTheme="minorBidi"/>
          <w:color w:val="000000"/>
          <w:rtl/>
        </w:rPr>
        <w:t xml:space="preserve">שידו בקביעת עתידנו – הניחו לנו להיות שונים. </w:t>
      </w:r>
      <w:r w:rsidR="00DE4D39">
        <w:rPr>
          <w:rFonts w:asciiTheme="minorBidi" w:eastAsia="Times New Roman" w:hAnsiTheme="minorBidi" w:hint="cs"/>
          <w:color w:val="000000"/>
          <w:rtl/>
        </w:rPr>
        <w:t>״</w:t>
      </w:r>
      <w:r w:rsidR="00DE4D39" w:rsidRPr="00193E57">
        <w:rPr>
          <w:rFonts w:asciiTheme="minorBidi" w:eastAsia="Times New Roman" w:hAnsiTheme="minorBidi"/>
          <w:color w:val="202124"/>
          <w:rtl/>
        </w:rPr>
        <w:t xml:space="preserve">הלילה </w:t>
      </w:r>
      <w:r w:rsidR="00DE4D39" w:rsidRPr="00DE4D39">
        <w:rPr>
          <w:rFonts w:asciiTheme="minorBidi" w:eastAsia="Times New Roman" w:hAnsiTheme="minorBidi"/>
          <w:color w:val="202124"/>
          <w:rtl/>
        </w:rPr>
        <w:t>משגיח</w:t>
      </w:r>
      <w:r w:rsidR="00DE4D39" w:rsidRPr="00193E57">
        <w:rPr>
          <w:rFonts w:asciiTheme="minorBidi" w:eastAsia="Times New Roman" w:hAnsiTheme="minorBidi"/>
          <w:color w:val="202124"/>
          <w:rtl/>
        </w:rPr>
        <w:t xml:space="preserve"> על </w:t>
      </w:r>
      <w:r w:rsidR="00DE4D39">
        <w:rPr>
          <w:rFonts w:asciiTheme="minorBidi" w:eastAsia="Times New Roman" w:hAnsiTheme="minorBidi" w:hint="cs"/>
          <w:color w:val="202124"/>
          <w:rtl/>
        </w:rPr>
        <w:t>ברואיו״</w:t>
      </w:r>
      <w:r w:rsidR="00DE4D39" w:rsidRPr="00193E57">
        <w:rPr>
          <w:rFonts w:asciiTheme="minorBidi" w:eastAsia="Times New Roman" w:hAnsiTheme="minorBidi"/>
          <w:color w:val="202124"/>
          <w:rtl/>
        </w:rPr>
        <w:t>,</w:t>
      </w:r>
      <w:r w:rsidR="00DE4D39">
        <w:rPr>
          <w:rFonts w:asciiTheme="minorBidi" w:eastAsia="Times New Roman" w:hAnsiTheme="minorBidi" w:hint="cs"/>
          <w:color w:val="202124"/>
          <w:rtl/>
        </w:rPr>
        <w:t xml:space="preserve"> </w:t>
      </w:r>
      <w:r w:rsidR="008E3FD0" w:rsidRPr="00DE4D39">
        <w:rPr>
          <w:rFonts w:asciiTheme="minorBidi" w:eastAsia="Times New Roman" w:hAnsiTheme="minorBidi"/>
          <w:color w:val="000000"/>
          <w:rtl/>
        </w:rPr>
        <w:t xml:space="preserve">כתבה המשוררת הצ׳יליאנית </w:t>
      </w:r>
      <w:r w:rsidRPr="00DE4D39">
        <w:rPr>
          <w:rFonts w:asciiTheme="minorBidi" w:eastAsia="Times New Roman" w:hAnsiTheme="minorBidi"/>
          <w:color w:val="000000"/>
          <w:rtl/>
        </w:rPr>
        <w:t xml:space="preserve">כלת </w:t>
      </w:r>
      <w:r>
        <w:rPr>
          <w:rFonts w:asciiTheme="minorBidi" w:eastAsia="Times New Roman" w:hAnsiTheme="minorBidi" w:hint="cs"/>
          <w:color w:val="000000"/>
          <w:rtl/>
        </w:rPr>
        <w:t>פרס</w:t>
      </w:r>
      <w:r w:rsidRPr="00DE4D39">
        <w:rPr>
          <w:rFonts w:asciiTheme="minorBidi" w:eastAsia="Times New Roman" w:hAnsiTheme="minorBidi"/>
          <w:color w:val="000000"/>
          <w:rtl/>
        </w:rPr>
        <w:t xml:space="preserve"> הנובל </w:t>
      </w:r>
      <w:proofErr w:type="spellStart"/>
      <w:r w:rsidR="008E3FD0" w:rsidRPr="00DE4D39">
        <w:rPr>
          <w:rFonts w:asciiTheme="minorBidi" w:eastAsia="Times New Roman" w:hAnsiTheme="minorBidi"/>
          <w:color w:val="000000"/>
          <w:rtl/>
        </w:rPr>
        <w:t>לוסי</w:t>
      </w:r>
      <w:r w:rsidR="00DE4D39">
        <w:rPr>
          <w:rFonts w:asciiTheme="minorBidi" w:eastAsia="Times New Roman" w:hAnsiTheme="minorBidi" w:hint="cs"/>
          <w:color w:val="000000"/>
          <w:rtl/>
        </w:rPr>
        <w:t>ל</w:t>
      </w:r>
      <w:r w:rsidR="008E3FD0" w:rsidRPr="00DE4D39">
        <w:rPr>
          <w:rFonts w:asciiTheme="minorBidi" w:eastAsia="Times New Roman" w:hAnsiTheme="minorBidi"/>
          <w:color w:val="000000"/>
          <w:rtl/>
        </w:rPr>
        <w:t>ה</w:t>
      </w:r>
      <w:proofErr w:type="spellEnd"/>
      <w:r w:rsidR="008E3FD0" w:rsidRPr="00DE4D39">
        <w:rPr>
          <w:rFonts w:asciiTheme="minorBidi" w:eastAsia="Times New Roman" w:hAnsiTheme="minorBidi"/>
          <w:color w:val="000000"/>
          <w:rtl/>
        </w:rPr>
        <w:t xml:space="preserve"> </w:t>
      </w:r>
      <w:proofErr w:type="spellStart"/>
      <w:r w:rsidR="008E3FD0" w:rsidRPr="00DE4D39">
        <w:rPr>
          <w:rFonts w:asciiTheme="minorBidi" w:eastAsia="Times New Roman" w:hAnsiTheme="minorBidi"/>
          <w:color w:val="000000"/>
          <w:rtl/>
        </w:rPr>
        <w:t>גודוי</w:t>
      </w:r>
      <w:proofErr w:type="spellEnd"/>
      <w:r w:rsidR="008E3FD0" w:rsidRPr="00DE4D39">
        <w:rPr>
          <w:rFonts w:asciiTheme="minorBidi" w:eastAsia="Times New Roman" w:hAnsiTheme="minorBidi"/>
          <w:color w:val="000000"/>
          <w:rtl/>
        </w:rPr>
        <w:t xml:space="preserve"> </w:t>
      </w:r>
      <w:proofErr w:type="spellStart"/>
      <w:r w:rsidR="008E3FD0" w:rsidRPr="00DE4D39">
        <w:rPr>
          <w:rFonts w:asciiTheme="minorBidi" w:eastAsia="Times New Roman" w:hAnsiTheme="minorBidi"/>
          <w:color w:val="000000"/>
          <w:rtl/>
        </w:rPr>
        <w:t>אלקיאגה</w:t>
      </w:r>
      <w:proofErr w:type="spellEnd"/>
      <w:r w:rsidR="008E3FD0" w:rsidRPr="00DE4D39">
        <w:rPr>
          <w:rFonts w:asciiTheme="minorBidi" w:eastAsia="Times New Roman" w:hAnsiTheme="minorBidi"/>
          <w:color w:val="000000"/>
          <w:rtl/>
        </w:rPr>
        <w:t xml:space="preserve"> הידועה </w:t>
      </w:r>
      <w:r>
        <w:rPr>
          <w:rFonts w:asciiTheme="minorBidi" w:eastAsia="Times New Roman" w:hAnsiTheme="minorBidi" w:hint="cs"/>
          <w:color w:val="000000"/>
          <w:rtl/>
        </w:rPr>
        <w:t xml:space="preserve">יותר </w:t>
      </w:r>
      <w:r w:rsidR="00DE4D39">
        <w:rPr>
          <w:rFonts w:asciiTheme="minorBidi" w:eastAsia="Times New Roman" w:hAnsiTheme="minorBidi" w:hint="cs"/>
          <w:color w:val="000000"/>
          <w:rtl/>
        </w:rPr>
        <w:t xml:space="preserve">בשם העט </w:t>
      </w:r>
      <w:r w:rsidR="008E3FD0" w:rsidRPr="00DE4D39">
        <w:rPr>
          <w:rFonts w:asciiTheme="minorBidi" w:eastAsia="Times New Roman" w:hAnsiTheme="minorBidi"/>
          <w:color w:val="000000"/>
          <w:rtl/>
        </w:rPr>
        <w:t xml:space="preserve">גבריאלה מיסטרל, </w:t>
      </w:r>
      <w:r w:rsidR="00DE4D39">
        <w:rPr>
          <w:rFonts w:asciiTheme="minorBidi" w:eastAsia="Times New Roman" w:hAnsiTheme="minorBidi" w:hint="cs"/>
          <w:color w:val="000000"/>
          <w:rtl/>
        </w:rPr>
        <w:t>״</w:t>
      </w:r>
      <w:r>
        <w:rPr>
          <w:rFonts w:asciiTheme="minorBidi" w:eastAsia="Times New Roman" w:hAnsiTheme="minorBidi" w:hint="cs"/>
          <w:color w:val="000000"/>
          <w:rtl/>
        </w:rPr>
        <w:t>הלילה משגיח על ברואיו</w:t>
      </w:r>
      <w:r w:rsidR="002A3C12">
        <w:rPr>
          <w:rFonts w:asciiTheme="minorBidi" w:eastAsia="Times New Roman" w:hAnsiTheme="minorBidi" w:hint="cs"/>
          <w:color w:val="000000"/>
          <w:rtl/>
        </w:rPr>
        <w:t>,</w:t>
      </w:r>
      <w:r>
        <w:rPr>
          <w:rFonts w:asciiTheme="minorBidi" w:eastAsia="Times New Roman" w:hAnsiTheme="minorBidi" w:hint="cs"/>
          <w:color w:val="000000"/>
          <w:rtl/>
        </w:rPr>
        <w:t xml:space="preserve"> </w:t>
      </w:r>
      <w:r w:rsidR="00DE4D39" w:rsidRPr="00193E57">
        <w:rPr>
          <w:rFonts w:asciiTheme="minorBidi" w:eastAsia="Times New Roman" w:hAnsiTheme="minorBidi"/>
          <w:color w:val="202124"/>
          <w:rtl/>
        </w:rPr>
        <w:t xml:space="preserve">מלבד </w:t>
      </w:r>
      <w:r w:rsidR="00DE4D39" w:rsidRPr="00DE4D39">
        <w:rPr>
          <w:rFonts w:asciiTheme="minorBidi" w:eastAsia="Times New Roman" w:hAnsiTheme="minorBidi"/>
          <w:color w:val="202124"/>
          <w:rtl/>
        </w:rPr>
        <w:t xml:space="preserve">על </w:t>
      </w:r>
      <w:r w:rsidR="00DE4D39" w:rsidRPr="00193E57">
        <w:rPr>
          <w:rFonts w:asciiTheme="minorBidi" w:eastAsia="Times New Roman" w:hAnsiTheme="minorBidi"/>
          <w:color w:val="202124"/>
          <w:rtl/>
        </w:rPr>
        <w:t>עצי האורן שלעולם אינם משתנים</w:t>
      </w:r>
      <w:r w:rsidR="00DE4D39">
        <w:rPr>
          <w:rFonts w:asciiTheme="minorBidi" w:eastAsia="Times New Roman" w:hAnsiTheme="minorBidi" w:hint="cs"/>
          <w:color w:val="202124"/>
          <w:rtl/>
        </w:rPr>
        <w:t>...״</w:t>
      </w:r>
    </w:p>
    <w:p w14:paraId="7A31C73F" w14:textId="77777777" w:rsidR="002A3C12" w:rsidRDefault="002A3C12" w:rsidP="002A3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eastAsia="Times New Roman" w:hAnsiTheme="minorBidi"/>
          <w:color w:val="202124"/>
          <w:rtl/>
        </w:rPr>
      </w:pPr>
    </w:p>
    <w:p w14:paraId="6DA4F192" w14:textId="49F5ED7B" w:rsidR="00AD736F" w:rsidRDefault="00AD736F" w:rsidP="00AD7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eastAsia="Times New Roman" w:hAnsiTheme="minorBidi"/>
          <w:color w:val="202124"/>
          <w:rtl/>
        </w:rPr>
      </w:pPr>
      <w:r>
        <w:rPr>
          <w:rFonts w:asciiTheme="minorBidi" w:eastAsia="Times New Roman" w:hAnsiTheme="minorBidi" w:hint="cs"/>
          <w:color w:val="202124"/>
          <w:rtl/>
        </w:rPr>
        <w:t>יום הולדת שמח לאורנים וברכת ברוכות וברוכים הבאים לכל הבאות והבאים לחגוג איתנו הערב.</w:t>
      </w:r>
    </w:p>
    <w:bookmarkEnd w:id="0"/>
    <w:p w14:paraId="0D8DE9D4" w14:textId="18503459" w:rsidR="00DD60DC" w:rsidRDefault="00DD60DC" w:rsidP="00D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eastAsia="Times New Roman" w:hAnsiTheme="minorBidi"/>
          <w:color w:val="202124"/>
          <w:rtl/>
        </w:rPr>
      </w:pPr>
    </w:p>
    <w:p w14:paraId="57F4F500" w14:textId="77777777" w:rsidR="00DD60DC" w:rsidRPr="00193E57" w:rsidRDefault="00DD60DC" w:rsidP="00D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eastAsia="Times New Roman" w:hAnsiTheme="minorBidi"/>
          <w:color w:val="202124"/>
          <w:rtl/>
          <w:lang w:bidi="ar-SA"/>
        </w:rPr>
      </w:pPr>
    </w:p>
    <w:p w14:paraId="1148AC10" w14:textId="1C2770AF" w:rsidR="00704776" w:rsidRPr="00DE4D39" w:rsidRDefault="00704776" w:rsidP="00DE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eastAsia="Times New Roman" w:hAnsiTheme="minorBidi"/>
          <w:color w:val="202124"/>
          <w:rtl/>
          <w:lang w:bidi="ar-SA"/>
        </w:rPr>
      </w:pPr>
    </w:p>
    <w:p w14:paraId="53835C56" w14:textId="77777777" w:rsidR="008E4574" w:rsidRPr="00DE4D39" w:rsidRDefault="008E4574" w:rsidP="00DE4D39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</w:p>
    <w:p w14:paraId="77D44D4C" w14:textId="77777777" w:rsidR="008E4574" w:rsidRPr="00DE4D39" w:rsidRDefault="008E4574" w:rsidP="00DE4D39">
      <w:pPr>
        <w:bidi/>
        <w:spacing w:before="100" w:beforeAutospacing="1" w:after="165"/>
        <w:rPr>
          <w:rFonts w:asciiTheme="minorBidi" w:eastAsia="Times New Roman" w:hAnsiTheme="minorBidi"/>
          <w:color w:val="000000"/>
          <w:rtl/>
        </w:rPr>
      </w:pPr>
    </w:p>
    <w:p w14:paraId="271D81E3" w14:textId="45A96A2D" w:rsidR="008E4574" w:rsidRPr="00DE4D39" w:rsidRDefault="008E4574" w:rsidP="00DE4D39">
      <w:pPr>
        <w:bidi/>
        <w:rPr>
          <w:rFonts w:asciiTheme="minorBidi" w:hAnsiTheme="minorBidi"/>
          <w:rtl/>
        </w:rPr>
      </w:pPr>
      <w:r w:rsidRPr="00DE4D39">
        <w:rPr>
          <w:rFonts w:asciiTheme="minorBidi" w:hAnsiTheme="minorBidi"/>
          <w:rtl/>
        </w:rPr>
        <w:t xml:space="preserve"> </w:t>
      </w:r>
    </w:p>
    <w:sectPr w:rsidR="008E4574" w:rsidRPr="00DE4D39" w:rsidSect="009F0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74"/>
    <w:rsid w:val="00193E57"/>
    <w:rsid w:val="002A3C12"/>
    <w:rsid w:val="002C3329"/>
    <w:rsid w:val="005D456B"/>
    <w:rsid w:val="00674703"/>
    <w:rsid w:val="00704776"/>
    <w:rsid w:val="007809F7"/>
    <w:rsid w:val="007E788A"/>
    <w:rsid w:val="008E2DCD"/>
    <w:rsid w:val="008E3FD0"/>
    <w:rsid w:val="008E4574"/>
    <w:rsid w:val="00900FEA"/>
    <w:rsid w:val="009F057C"/>
    <w:rsid w:val="00A32B5F"/>
    <w:rsid w:val="00A45D96"/>
    <w:rsid w:val="00AD736F"/>
    <w:rsid w:val="00B81C27"/>
    <w:rsid w:val="00B959A2"/>
    <w:rsid w:val="00D232EF"/>
    <w:rsid w:val="00DD60DC"/>
    <w:rsid w:val="00DE1183"/>
    <w:rsid w:val="00DE4D39"/>
    <w:rsid w:val="00E232BB"/>
    <w:rsid w:val="00E4566A"/>
    <w:rsid w:val="00F55C7D"/>
    <w:rsid w:val="00F8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B6D7"/>
  <w14:defaultImageDpi w14:val="32767"/>
  <w15:chartTrackingRefBased/>
  <w15:docId w15:val="{ACB54857-5811-D242-BECC-7227C1A4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E457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pple-converted-space">
    <w:name w:val="apple-converted-space"/>
    <w:basedOn w:val="a0"/>
    <w:rsid w:val="008E4574"/>
  </w:style>
  <w:style w:type="paragraph" w:styleId="HTML">
    <w:name w:val="HTML Preformatted"/>
    <w:basedOn w:val="a"/>
    <w:link w:val="HTML0"/>
    <w:uiPriority w:val="99"/>
    <w:semiHidden/>
    <w:unhideWhenUsed/>
    <w:rsid w:val="001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HTML מעוצב מראש תו"/>
    <w:basedOn w:val="a0"/>
    <w:link w:val="HTML"/>
    <w:uiPriority w:val="99"/>
    <w:semiHidden/>
    <w:rsid w:val="00193E57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19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2871</Characters>
  <Application>Microsoft Office Word</Application>
  <DocSecurity>4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Schejter</dc:creator>
  <cp:keywords/>
  <dc:description/>
  <cp:lastModifiedBy>Noa Tsoran</cp:lastModifiedBy>
  <cp:revision>2</cp:revision>
  <dcterms:created xsi:type="dcterms:W3CDTF">2022-05-25T06:50:00Z</dcterms:created>
  <dcterms:modified xsi:type="dcterms:W3CDTF">2022-05-25T06:50:00Z</dcterms:modified>
</cp:coreProperties>
</file>