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DA79" w14:textId="77777777" w:rsidR="00E8067F" w:rsidRPr="00AB189D" w:rsidRDefault="00E8067F" w:rsidP="00E8067F">
      <w:pPr>
        <w:bidi w:val="0"/>
        <w:spacing w:line="276" w:lineRule="auto"/>
        <w:ind w:left="36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AB189D">
        <w:rPr>
          <w:rFonts w:asciiTheme="majorBidi" w:hAnsiTheme="majorBidi" w:cstheme="majorBidi"/>
          <w:b/>
          <w:bCs/>
          <w:sz w:val="48"/>
          <w:szCs w:val="48"/>
        </w:rPr>
        <w:t>Israel, West Bank and Gaza Strip:</w:t>
      </w:r>
    </w:p>
    <w:p w14:paraId="0B4611C7" w14:textId="77777777" w:rsidR="00E8067F" w:rsidRPr="00AB189D" w:rsidRDefault="00E8067F" w:rsidP="00E8067F">
      <w:pPr>
        <w:bidi w:val="0"/>
        <w:spacing w:line="276" w:lineRule="auto"/>
        <w:ind w:left="360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AB189D">
        <w:rPr>
          <w:rFonts w:asciiTheme="majorBidi" w:hAnsiTheme="majorBidi" w:cstheme="majorBidi"/>
          <w:b/>
          <w:bCs/>
          <w:sz w:val="48"/>
          <w:szCs w:val="48"/>
        </w:rPr>
        <w:t>Involuntary Economic Integration</w:t>
      </w:r>
    </w:p>
    <w:p w14:paraId="1A24AD27" w14:textId="77777777" w:rsidR="00E8067F" w:rsidRPr="00AB189D" w:rsidRDefault="00E8067F" w:rsidP="00E8067F">
      <w:pPr>
        <w:pStyle w:val="Default"/>
        <w:spacing w:line="48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C136AF1" w14:textId="77777777" w:rsidR="00E8067F" w:rsidRPr="00AB189D" w:rsidRDefault="00E8067F" w:rsidP="00E8067F">
      <w:pPr>
        <w:pStyle w:val="Default"/>
        <w:spacing w:line="48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FFA54C0" w14:textId="77777777" w:rsidR="00E8067F" w:rsidRPr="00AB189D" w:rsidRDefault="00E8067F" w:rsidP="00E8067F">
      <w:pPr>
        <w:pStyle w:val="Default"/>
        <w:spacing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B189D">
        <w:rPr>
          <w:rFonts w:asciiTheme="majorBidi" w:hAnsiTheme="majorBidi" w:cstheme="majorBidi"/>
          <w:sz w:val="40"/>
          <w:szCs w:val="40"/>
        </w:rPr>
        <w:t>R</w:t>
      </w:r>
      <w:r w:rsidRPr="00AB189D">
        <w:rPr>
          <w:rFonts w:asciiTheme="majorBidi" w:hAnsiTheme="majorBidi" w:cstheme="majorBidi"/>
          <w:sz w:val="32"/>
          <w:szCs w:val="32"/>
        </w:rPr>
        <w:t xml:space="preserve">OI </w:t>
      </w:r>
      <w:r w:rsidRPr="00AB189D">
        <w:rPr>
          <w:rFonts w:asciiTheme="majorBidi" w:hAnsiTheme="majorBidi" w:cstheme="majorBidi"/>
          <w:sz w:val="40"/>
          <w:szCs w:val="40"/>
        </w:rPr>
        <w:t>F</w:t>
      </w:r>
      <w:r w:rsidRPr="00AB189D">
        <w:rPr>
          <w:rFonts w:asciiTheme="majorBidi" w:hAnsiTheme="majorBidi" w:cstheme="majorBidi"/>
          <w:sz w:val="32"/>
          <w:szCs w:val="32"/>
        </w:rPr>
        <w:t>RAYBERG</w:t>
      </w:r>
    </w:p>
    <w:p w14:paraId="2192223E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  <w:r w:rsidRPr="00AB189D">
        <w:rPr>
          <w:rFonts w:asciiTheme="majorBidi" w:hAnsiTheme="majorBidi" w:cstheme="majorBidi"/>
          <w:sz w:val="40"/>
          <w:szCs w:val="40"/>
        </w:rPr>
        <w:t>D</w:t>
      </w:r>
      <w:r w:rsidRPr="00AB189D">
        <w:rPr>
          <w:rFonts w:asciiTheme="majorBidi" w:hAnsiTheme="majorBidi" w:cstheme="majorBidi"/>
          <w:sz w:val="32"/>
          <w:szCs w:val="32"/>
        </w:rPr>
        <w:t>EPARTMENT</w:t>
      </w:r>
      <w:r w:rsidRPr="00AB189D">
        <w:rPr>
          <w:rFonts w:asciiTheme="majorBidi" w:hAnsiTheme="majorBidi" w:cstheme="majorBidi"/>
          <w:sz w:val="36"/>
          <w:szCs w:val="36"/>
        </w:rPr>
        <w:t xml:space="preserve"> </w:t>
      </w:r>
      <w:r w:rsidRPr="00AB189D">
        <w:rPr>
          <w:rFonts w:asciiTheme="majorBidi" w:hAnsiTheme="majorBidi" w:cstheme="majorBidi"/>
          <w:sz w:val="32"/>
          <w:szCs w:val="32"/>
        </w:rPr>
        <w:t xml:space="preserve">OF </w:t>
      </w:r>
      <w:r w:rsidRPr="00AB189D">
        <w:rPr>
          <w:rFonts w:asciiTheme="majorBidi" w:hAnsiTheme="majorBidi" w:cstheme="majorBidi"/>
          <w:sz w:val="40"/>
          <w:szCs w:val="40"/>
        </w:rPr>
        <w:t>E</w:t>
      </w:r>
      <w:r w:rsidRPr="00AB189D">
        <w:rPr>
          <w:rFonts w:asciiTheme="majorBidi" w:hAnsiTheme="majorBidi" w:cstheme="majorBidi"/>
          <w:sz w:val="32"/>
          <w:szCs w:val="32"/>
        </w:rPr>
        <w:t>CONOMICS</w:t>
      </w:r>
    </w:p>
    <w:p w14:paraId="7E386BDA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558E8766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57ED41F9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4408D934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  <w:r w:rsidRPr="00AB189D">
        <w:rPr>
          <w:rFonts w:asciiTheme="majorBidi" w:hAnsiTheme="majorBidi" w:cstheme="majorBidi"/>
          <w:sz w:val="36"/>
          <w:szCs w:val="36"/>
        </w:rPr>
        <w:t>Ph.D. Thesis</w:t>
      </w:r>
    </w:p>
    <w:p w14:paraId="22818160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5D4CFF6A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6DEF608B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1357A8F0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</w:p>
    <w:p w14:paraId="24F8BD28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6"/>
          <w:szCs w:val="36"/>
        </w:rPr>
      </w:pPr>
      <w:r w:rsidRPr="00AB189D">
        <w:rPr>
          <w:rFonts w:asciiTheme="majorBidi" w:hAnsiTheme="majorBidi" w:cstheme="majorBidi"/>
          <w:sz w:val="36"/>
          <w:szCs w:val="36"/>
        </w:rPr>
        <w:t>Submitted to the Senate of Bar-</w:t>
      </w:r>
      <w:proofErr w:type="spellStart"/>
      <w:r w:rsidRPr="00AB189D">
        <w:rPr>
          <w:rFonts w:asciiTheme="majorBidi" w:hAnsiTheme="majorBidi" w:cstheme="majorBidi"/>
          <w:sz w:val="36"/>
          <w:szCs w:val="36"/>
        </w:rPr>
        <w:t>Ilan</w:t>
      </w:r>
      <w:proofErr w:type="spellEnd"/>
      <w:r w:rsidRPr="00AB189D">
        <w:rPr>
          <w:rFonts w:asciiTheme="majorBidi" w:hAnsiTheme="majorBidi" w:cstheme="majorBidi"/>
          <w:sz w:val="36"/>
          <w:szCs w:val="36"/>
        </w:rPr>
        <w:t xml:space="preserve"> University</w:t>
      </w:r>
    </w:p>
    <w:p w14:paraId="757D6352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14:paraId="66583F0B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14:paraId="62776562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14:paraId="19793905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14:paraId="5A8D352E" w14:textId="77777777" w:rsidR="00E8067F" w:rsidRPr="00AB189D" w:rsidRDefault="00E8067F" w:rsidP="00E8067F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</w:p>
    <w:p w14:paraId="763E00AC" w14:textId="77777777" w:rsidR="00E8067F" w:rsidRPr="00AB189D" w:rsidRDefault="00E8067F" w:rsidP="00E8067F">
      <w:pPr>
        <w:pStyle w:val="Default"/>
        <w:spacing w:line="480" w:lineRule="auto"/>
        <w:rPr>
          <w:rFonts w:asciiTheme="majorBidi" w:hAnsiTheme="majorBidi" w:cstheme="majorBidi"/>
          <w:sz w:val="32"/>
          <w:szCs w:val="32"/>
        </w:rPr>
      </w:pPr>
    </w:p>
    <w:p w14:paraId="43ACB3F4" w14:textId="77777777" w:rsidR="00E8067F" w:rsidRPr="00AB189D" w:rsidRDefault="00E8067F" w:rsidP="00E8067F">
      <w:pPr>
        <w:pStyle w:val="Default"/>
        <w:spacing w:line="480" w:lineRule="auto"/>
        <w:rPr>
          <w:rFonts w:asciiTheme="majorBidi" w:hAnsiTheme="majorBidi" w:cstheme="majorBidi"/>
          <w:sz w:val="32"/>
          <w:szCs w:val="32"/>
        </w:rPr>
      </w:pPr>
    </w:p>
    <w:p w14:paraId="53808004" w14:textId="77777777" w:rsidR="00E8067F" w:rsidRPr="00AB189D" w:rsidRDefault="00E8067F" w:rsidP="00E8067F">
      <w:pPr>
        <w:pStyle w:val="Default"/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AB189D">
        <w:rPr>
          <w:rFonts w:asciiTheme="majorBidi" w:hAnsiTheme="majorBidi" w:cstheme="majorBidi"/>
          <w:sz w:val="32"/>
          <w:szCs w:val="32"/>
        </w:rPr>
        <w:t>Ramat-Gan, Israel</w:t>
      </w:r>
      <w:r w:rsidRPr="00AB189D">
        <w:rPr>
          <w:rFonts w:asciiTheme="majorBidi" w:hAnsiTheme="majorBidi" w:cstheme="majorBidi"/>
          <w:sz w:val="32"/>
          <w:szCs w:val="32"/>
        </w:rPr>
        <w:tab/>
      </w:r>
      <w:r w:rsidRPr="00AB189D">
        <w:rPr>
          <w:rFonts w:asciiTheme="majorBidi" w:hAnsiTheme="majorBidi" w:cstheme="majorBidi"/>
          <w:sz w:val="32"/>
          <w:szCs w:val="32"/>
        </w:rPr>
        <w:tab/>
      </w:r>
      <w:r w:rsidRPr="00AB189D">
        <w:rPr>
          <w:rFonts w:asciiTheme="majorBidi" w:hAnsiTheme="majorBidi" w:cstheme="majorBidi"/>
          <w:sz w:val="32"/>
          <w:szCs w:val="32"/>
        </w:rPr>
        <w:tab/>
      </w:r>
      <w:r w:rsidRPr="00AB189D">
        <w:rPr>
          <w:rFonts w:asciiTheme="majorBidi" w:hAnsiTheme="majorBidi" w:cstheme="majorBidi"/>
          <w:sz w:val="32"/>
          <w:szCs w:val="32"/>
        </w:rPr>
        <w:tab/>
      </w:r>
      <w:r w:rsidRPr="00AB189D">
        <w:rPr>
          <w:rFonts w:asciiTheme="majorBidi" w:hAnsiTheme="majorBidi" w:cstheme="majorBidi"/>
          <w:sz w:val="32"/>
          <w:szCs w:val="32"/>
        </w:rPr>
        <w:tab/>
      </w:r>
      <w:r w:rsidRPr="00AB189D">
        <w:rPr>
          <w:rFonts w:asciiTheme="majorBidi" w:hAnsiTheme="majorBidi" w:cstheme="majorBidi"/>
          <w:sz w:val="32"/>
          <w:szCs w:val="32"/>
        </w:rPr>
        <w:tab/>
        <w:t>June 2022</w:t>
      </w:r>
    </w:p>
    <w:p w14:paraId="03BBF445" w14:textId="77777777" w:rsidR="00E8067F" w:rsidRDefault="00E8067F" w:rsidP="00E8067F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5C96B43C" w14:textId="77777777" w:rsidR="00E8067F" w:rsidRDefault="00E8067F" w:rsidP="00E8067F">
      <w:pPr>
        <w:pStyle w:val="Default"/>
        <w:jc w:val="center"/>
        <w:rPr>
          <w:b/>
          <w:bCs/>
          <w:sz w:val="32"/>
          <w:szCs w:val="32"/>
          <w:u w:val="single"/>
        </w:rPr>
        <w:sectPr w:rsidR="00E8067F" w:rsidSect="00A345F3">
          <w:footerReference w:type="first" r:id="rId7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C8D5257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749CA6B3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38B40BBA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6E32AB38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28DF7C94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20BB0FB6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435679B5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6787DE42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62666B15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0E26EE0E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0687585F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1155DA5B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25A67E1F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7F41336A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035E66A4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5794623D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7289B4FE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27F177A0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7586F8A2" w14:textId="77777777" w:rsidR="00E8067F" w:rsidRDefault="00E8067F" w:rsidP="00E8067F">
      <w:pPr>
        <w:pStyle w:val="ListParagraph"/>
        <w:autoSpaceDE w:val="0"/>
        <w:autoSpaceDN w:val="0"/>
        <w:bidi w:val="0"/>
        <w:adjustRightInd w:val="0"/>
        <w:ind w:left="360"/>
      </w:pPr>
    </w:p>
    <w:p w14:paraId="55FD51F1" w14:textId="77777777" w:rsidR="00E8067F" w:rsidRPr="0077465B" w:rsidRDefault="00E8067F" w:rsidP="00E8067F">
      <w:pPr>
        <w:pStyle w:val="ListParagraph"/>
        <w:autoSpaceDE w:val="0"/>
        <w:autoSpaceDN w:val="0"/>
        <w:bidi w:val="0"/>
        <w:adjustRightInd w:val="0"/>
        <w:ind w:left="360"/>
        <w:jc w:val="center"/>
        <w:rPr>
          <w:rFonts w:asciiTheme="majorBidi" w:hAnsiTheme="majorBidi" w:cstheme="majorBidi"/>
          <w:sz w:val="44"/>
          <w:szCs w:val="44"/>
        </w:rPr>
      </w:pPr>
      <w:r w:rsidRPr="0077465B">
        <w:rPr>
          <w:rFonts w:asciiTheme="majorBidi" w:hAnsiTheme="majorBidi" w:cstheme="majorBidi"/>
          <w:sz w:val="44"/>
          <w:szCs w:val="44"/>
        </w:rPr>
        <w:t>This work was carried out under the supervision of Prof</w:t>
      </w:r>
      <w:r>
        <w:rPr>
          <w:rFonts w:asciiTheme="majorBidi" w:hAnsiTheme="majorBidi" w:cstheme="majorBidi"/>
          <w:sz w:val="44"/>
          <w:szCs w:val="44"/>
        </w:rPr>
        <w:t>.</w:t>
      </w:r>
      <w:r w:rsidRPr="0077465B">
        <w:rPr>
          <w:rFonts w:asciiTheme="majorBidi" w:hAnsiTheme="majorBidi" w:cstheme="majorBidi"/>
          <w:sz w:val="44"/>
          <w:szCs w:val="44"/>
        </w:rPr>
        <w:t xml:space="preserve"> Warren Young</w:t>
      </w:r>
    </w:p>
    <w:p w14:paraId="723D6463" w14:textId="77777777" w:rsidR="00E8067F" w:rsidRPr="0077465B" w:rsidRDefault="00E8067F" w:rsidP="00E8067F">
      <w:pPr>
        <w:pStyle w:val="ListParagraph"/>
        <w:autoSpaceDE w:val="0"/>
        <w:autoSpaceDN w:val="0"/>
        <w:bidi w:val="0"/>
        <w:adjustRightInd w:val="0"/>
        <w:ind w:left="360"/>
        <w:jc w:val="center"/>
        <w:rPr>
          <w:rFonts w:asciiTheme="majorBidi" w:hAnsiTheme="majorBidi" w:cstheme="majorBidi"/>
          <w:sz w:val="44"/>
          <w:szCs w:val="44"/>
        </w:rPr>
      </w:pPr>
      <w:r w:rsidRPr="0077465B">
        <w:rPr>
          <w:rFonts w:asciiTheme="majorBidi" w:hAnsiTheme="majorBidi" w:cstheme="majorBidi"/>
          <w:sz w:val="44"/>
          <w:szCs w:val="44"/>
        </w:rPr>
        <w:t>Department of Economics, Bar-</w:t>
      </w:r>
      <w:proofErr w:type="spellStart"/>
      <w:r w:rsidRPr="0077465B">
        <w:rPr>
          <w:rFonts w:asciiTheme="majorBidi" w:hAnsiTheme="majorBidi" w:cstheme="majorBidi"/>
          <w:sz w:val="44"/>
          <w:szCs w:val="44"/>
        </w:rPr>
        <w:t>Ilan</w:t>
      </w:r>
      <w:proofErr w:type="spellEnd"/>
      <w:r w:rsidRPr="0077465B">
        <w:rPr>
          <w:rFonts w:asciiTheme="majorBidi" w:hAnsiTheme="majorBidi" w:cstheme="majorBidi"/>
          <w:sz w:val="44"/>
          <w:szCs w:val="44"/>
        </w:rPr>
        <w:t xml:space="preserve"> University</w:t>
      </w:r>
    </w:p>
    <w:p w14:paraId="38412200" w14:textId="77777777" w:rsidR="00E8067F" w:rsidRPr="0077465B" w:rsidRDefault="00E8067F" w:rsidP="00E8067F">
      <w:pPr>
        <w:pStyle w:val="ListParagraph"/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sz w:val="36"/>
          <w:szCs w:val="36"/>
        </w:rPr>
      </w:pPr>
    </w:p>
    <w:p w14:paraId="35C2338A" w14:textId="77777777" w:rsidR="00E8067F" w:rsidRPr="0077465B" w:rsidRDefault="00E8067F" w:rsidP="00E8067F">
      <w:pPr>
        <w:pStyle w:val="ListParagraph"/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sz w:val="36"/>
          <w:szCs w:val="36"/>
        </w:rPr>
      </w:pPr>
    </w:p>
    <w:p w14:paraId="7640114B" w14:textId="77777777" w:rsidR="00E8067F" w:rsidRDefault="00E8067F" w:rsidP="00E8067F">
      <w:pPr>
        <w:pStyle w:val="Default"/>
        <w:jc w:val="center"/>
        <w:rPr>
          <w:b/>
          <w:bCs/>
          <w:sz w:val="32"/>
          <w:szCs w:val="32"/>
          <w:u w:val="single"/>
        </w:rPr>
        <w:sectPr w:rsidR="00E8067F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2E4541F" w14:textId="77777777" w:rsidR="00E8067F" w:rsidRPr="00E74201" w:rsidRDefault="00E8067F" w:rsidP="00E8067F">
      <w:pPr>
        <w:pStyle w:val="Default"/>
        <w:rPr>
          <w:b/>
          <w:bCs/>
          <w:sz w:val="44"/>
          <w:szCs w:val="44"/>
        </w:rPr>
      </w:pPr>
      <w:r w:rsidRPr="00E74201">
        <w:rPr>
          <w:b/>
          <w:bCs/>
          <w:sz w:val="48"/>
          <w:szCs w:val="48"/>
        </w:rPr>
        <w:lastRenderedPageBreak/>
        <w:t>Content</w:t>
      </w:r>
    </w:p>
    <w:p w14:paraId="5C7BF610" w14:textId="77777777" w:rsidR="00E8067F" w:rsidRDefault="00E8067F" w:rsidP="00E8067F">
      <w:pPr>
        <w:pStyle w:val="Default"/>
        <w:rPr>
          <w:b/>
          <w:bCs/>
          <w:sz w:val="32"/>
          <w:szCs w:val="32"/>
          <w:u w:val="single"/>
        </w:rPr>
      </w:pPr>
    </w:p>
    <w:p w14:paraId="1A9BA49F" w14:textId="77777777" w:rsidR="00E8067F" w:rsidRDefault="00E8067F" w:rsidP="00E8067F">
      <w:pPr>
        <w:pStyle w:val="Default"/>
        <w:rPr>
          <w:b/>
          <w:bCs/>
          <w:sz w:val="32"/>
          <w:szCs w:val="32"/>
        </w:rPr>
      </w:pPr>
    </w:p>
    <w:p w14:paraId="60073550" w14:textId="77777777" w:rsidR="00E8067F" w:rsidRDefault="00E8067F" w:rsidP="00E8067F">
      <w:pPr>
        <w:pStyle w:val="Default"/>
        <w:rPr>
          <w:b/>
          <w:bCs/>
          <w:sz w:val="32"/>
          <w:szCs w:val="32"/>
        </w:rPr>
      </w:pPr>
    </w:p>
    <w:p w14:paraId="0F9517D4" w14:textId="77777777" w:rsidR="00E8067F" w:rsidRPr="00965B90" w:rsidRDefault="00E8067F" w:rsidP="00E8067F">
      <w:pPr>
        <w:pStyle w:val="Default"/>
        <w:rPr>
          <w:b/>
          <w:bCs/>
          <w:sz w:val="32"/>
          <w:szCs w:val="32"/>
        </w:rPr>
      </w:pPr>
      <w:r w:rsidRPr="00965B90">
        <w:rPr>
          <w:b/>
          <w:bCs/>
          <w:sz w:val="32"/>
          <w:szCs w:val="32"/>
        </w:rPr>
        <w:t>Abstract</w:t>
      </w:r>
      <w:r w:rsidRPr="00965B90">
        <w:rPr>
          <w:b/>
          <w:bCs/>
          <w:sz w:val="32"/>
          <w:szCs w:val="32"/>
        </w:rPr>
        <w:tab/>
      </w:r>
      <w:r w:rsidRPr="00965B90">
        <w:rPr>
          <w:b/>
          <w:bCs/>
          <w:sz w:val="32"/>
          <w:szCs w:val="32"/>
        </w:rPr>
        <w:tab/>
      </w:r>
      <w:r w:rsidRPr="00965B90">
        <w:rPr>
          <w:b/>
          <w:bCs/>
          <w:sz w:val="32"/>
          <w:szCs w:val="32"/>
        </w:rPr>
        <w:tab/>
      </w:r>
      <w:r w:rsidRPr="00965B90">
        <w:rPr>
          <w:b/>
          <w:bCs/>
          <w:sz w:val="32"/>
          <w:szCs w:val="32"/>
        </w:rPr>
        <w:tab/>
      </w:r>
    </w:p>
    <w:p w14:paraId="65BFEAB8" w14:textId="77777777" w:rsidR="00E8067F" w:rsidRPr="00965B90" w:rsidRDefault="00E8067F" w:rsidP="00E8067F">
      <w:pPr>
        <w:pStyle w:val="ListParagraph"/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0E9C725C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>Chapter 1: Introduction</w:t>
      </w:r>
      <w:r w:rsidRPr="00965B90">
        <w:rPr>
          <w:b/>
          <w:bCs/>
          <w:sz w:val="28"/>
          <w:szCs w:val="28"/>
        </w:rPr>
        <w:tab/>
      </w:r>
      <w:r w:rsidRPr="00965B90">
        <w:rPr>
          <w:b/>
          <w:bCs/>
          <w:sz w:val="28"/>
          <w:szCs w:val="28"/>
        </w:rPr>
        <w:tab/>
      </w:r>
      <w:r w:rsidRPr="00965B90">
        <w:rPr>
          <w:b/>
          <w:bCs/>
          <w:sz w:val="28"/>
          <w:szCs w:val="28"/>
        </w:rPr>
        <w:tab/>
      </w:r>
      <w:r w:rsidRPr="00965B90">
        <w:rPr>
          <w:b/>
          <w:bCs/>
          <w:sz w:val="28"/>
          <w:szCs w:val="28"/>
        </w:rPr>
        <w:tab/>
      </w:r>
      <w:r w:rsidRPr="00965B90">
        <w:rPr>
          <w:b/>
          <w:bCs/>
          <w:sz w:val="28"/>
          <w:szCs w:val="28"/>
        </w:rPr>
        <w:tab/>
      </w:r>
      <w:r w:rsidRPr="00965B90">
        <w:rPr>
          <w:b/>
          <w:bCs/>
          <w:sz w:val="28"/>
          <w:szCs w:val="28"/>
        </w:rPr>
        <w:tab/>
      </w:r>
    </w:p>
    <w:p w14:paraId="22DBDAE9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>Chapter 2: Geopolitical and Economic History – Israel and the WBG</w:t>
      </w:r>
    </w:p>
    <w:p w14:paraId="6769EBEB" w14:textId="77777777" w:rsidR="00E8067F" w:rsidRPr="00913311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913311">
        <w:t>British Mandate of Palestine (1922-1947)</w:t>
      </w:r>
    </w:p>
    <w:p w14:paraId="658C76F4" w14:textId="77777777" w:rsidR="00E8067F" w:rsidRPr="00D06756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D06756">
        <w:t>Between the Wars (1948-1967)</w:t>
      </w:r>
    </w:p>
    <w:p w14:paraId="58BC4DA6" w14:textId="77777777" w:rsidR="00E8067F" w:rsidRPr="00D06756" w:rsidRDefault="00E8067F" w:rsidP="00E8067F">
      <w:pPr>
        <w:pStyle w:val="Default"/>
        <w:numPr>
          <w:ilvl w:val="1"/>
          <w:numId w:val="1"/>
        </w:numPr>
        <w:spacing w:line="480" w:lineRule="auto"/>
      </w:pPr>
      <w:bookmarkStart w:id="1" w:name="_Hlk53353379"/>
      <w:r w:rsidRPr="00D06756">
        <w:t xml:space="preserve">The WBG under Israel Control </w:t>
      </w:r>
      <w:bookmarkEnd w:id="1"/>
      <w:r w:rsidRPr="00D06756">
        <w:t>(1967-1993)</w:t>
      </w:r>
    </w:p>
    <w:p w14:paraId="4AFBBF6E" w14:textId="77777777" w:rsidR="00E8067F" w:rsidRPr="00D06756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D06756">
        <w:t>From Peace Process to Entangled Reality (1994-2004)</w:t>
      </w:r>
    </w:p>
    <w:p w14:paraId="36EBCEE8" w14:textId="77777777" w:rsidR="00E8067F" w:rsidRPr="00593C12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593C12">
        <w:t>Israel Disengages from the</w:t>
      </w:r>
      <w:r>
        <w:t xml:space="preserve"> </w:t>
      </w:r>
      <w:r w:rsidRPr="00593C12">
        <w:t>Gaza Strip and the Hamas Electoral Victory (2005 - 2021)</w:t>
      </w:r>
    </w:p>
    <w:p w14:paraId="0F6D5BFF" w14:textId="77777777" w:rsidR="00E8067F" w:rsidRPr="006F56CE" w:rsidRDefault="00E8067F" w:rsidP="00E8067F">
      <w:pPr>
        <w:pStyle w:val="Default"/>
        <w:numPr>
          <w:ilvl w:val="1"/>
          <w:numId w:val="1"/>
        </w:numPr>
        <w:spacing w:line="480" w:lineRule="auto"/>
        <w:rPr>
          <w:rtl/>
        </w:rPr>
      </w:pPr>
      <w:r w:rsidRPr="006F56CE">
        <w:t xml:space="preserve">Recent Years </w:t>
      </w:r>
    </w:p>
    <w:p w14:paraId="716F0493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 xml:space="preserve">Chapter 3: Monetary Relations Between Israel and the WBG </w:t>
      </w:r>
    </w:p>
    <w:p w14:paraId="4B0F6B6B" w14:textId="77777777" w:rsidR="00E8067F" w:rsidRPr="00D06756" w:rsidRDefault="00E8067F" w:rsidP="00E8067F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David"/>
          <w:sz w:val="24"/>
          <w:szCs w:val="24"/>
        </w:rPr>
      </w:pPr>
      <w:r w:rsidRPr="00D06756">
        <w:rPr>
          <w:rFonts w:ascii="Times New Roman" w:hAnsi="Times New Roman" w:cs="David"/>
          <w:sz w:val="24"/>
          <w:szCs w:val="24"/>
        </w:rPr>
        <w:t xml:space="preserve">The NIS </w:t>
      </w:r>
      <w:r>
        <w:rPr>
          <w:rFonts w:ascii="Times New Roman" w:hAnsi="Times New Roman" w:cs="David"/>
          <w:sz w:val="24"/>
          <w:szCs w:val="24"/>
        </w:rPr>
        <w:t>R</w:t>
      </w:r>
      <w:r w:rsidRPr="00D06756">
        <w:rPr>
          <w:rFonts w:ascii="Times New Roman" w:hAnsi="Times New Roman" w:cs="David"/>
          <w:sz w:val="24"/>
          <w:szCs w:val="24"/>
        </w:rPr>
        <w:t xml:space="preserve">ole in the Palestinian </w:t>
      </w:r>
      <w:r>
        <w:rPr>
          <w:rFonts w:ascii="Times New Roman" w:hAnsi="Times New Roman" w:cs="David"/>
          <w:sz w:val="24"/>
          <w:szCs w:val="24"/>
        </w:rPr>
        <w:t>B</w:t>
      </w:r>
      <w:r w:rsidRPr="00D06756">
        <w:rPr>
          <w:rFonts w:ascii="Times New Roman" w:hAnsi="Times New Roman" w:cs="David"/>
          <w:sz w:val="24"/>
          <w:szCs w:val="24"/>
        </w:rPr>
        <w:t xml:space="preserve">anking </w:t>
      </w:r>
      <w:r>
        <w:rPr>
          <w:rFonts w:ascii="Times New Roman" w:hAnsi="Times New Roman" w:cs="David"/>
          <w:sz w:val="24"/>
          <w:szCs w:val="24"/>
        </w:rPr>
        <w:t>S</w:t>
      </w:r>
      <w:r w:rsidRPr="00D06756">
        <w:rPr>
          <w:rFonts w:ascii="Times New Roman" w:hAnsi="Times New Roman" w:cs="David"/>
          <w:sz w:val="24"/>
          <w:szCs w:val="24"/>
        </w:rPr>
        <w:t xml:space="preserve">ystem </w:t>
      </w:r>
    </w:p>
    <w:p w14:paraId="2998D6FE" w14:textId="77777777" w:rsidR="00E8067F" w:rsidRPr="00D06756" w:rsidRDefault="00E8067F" w:rsidP="00E8067F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David"/>
          <w:sz w:val="24"/>
          <w:szCs w:val="24"/>
        </w:rPr>
      </w:pPr>
      <w:r w:rsidRPr="00D06756">
        <w:rPr>
          <w:rFonts w:asciiTheme="majorBidi" w:hAnsiTheme="majorBidi" w:cstheme="majorBidi"/>
          <w:sz w:val="24"/>
          <w:szCs w:val="24"/>
        </w:rPr>
        <w:t xml:space="preserve">Monetary </w:t>
      </w:r>
      <w:r>
        <w:rPr>
          <w:rFonts w:asciiTheme="majorBidi" w:hAnsiTheme="majorBidi" w:cstheme="majorBidi"/>
          <w:sz w:val="24"/>
          <w:szCs w:val="24"/>
        </w:rPr>
        <w:t>P</w:t>
      </w:r>
      <w:r w:rsidRPr="00D06756">
        <w:rPr>
          <w:rFonts w:asciiTheme="majorBidi" w:hAnsiTheme="majorBidi" w:cstheme="majorBidi"/>
          <w:sz w:val="24"/>
          <w:szCs w:val="24"/>
        </w:rPr>
        <w:t xml:space="preserve">olicy in Israel, 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D06756">
        <w:rPr>
          <w:rFonts w:asciiTheme="majorBidi" w:hAnsiTheme="majorBidi" w:cstheme="majorBidi"/>
          <w:sz w:val="24"/>
          <w:szCs w:val="24"/>
        </w:rPr>
        <w:t xml:space="preserve">ransmission </w:t>
      </w:r>
      <w:r>
        <w:rPr>
          <w:rFonts w:asciiTheme="majorBidi" w:hAnsiTheme="majorBidi" w:cstheme="majorBidi"/>
          <w:sz w:val="24"/>
          <w:szCs w:val="24"/>
        </w:rPr>
        <w:t>M</w:t>
      </w:r>
      <w:r w:rsidRPr="00D06756">
        <w:rPr>
          <w:rFonts w:asciiTheme="majorBidi" w:hAnsiTheme="majorBidi" w:cstheme="majorBidi"/>
          <w:sz w:val="24"/>
          <w:szCs w:val="24"/>
        </w:rPr>
        <w:t xml:space="preserve">echanism and 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D06756">
        <w:rPr>
          <w:rFonts w:asciiTheme="majorBidi" w:hAnsiTheme="majorBidi" w:cstheme="majorBidi"/>
          <w:sz w:val="24"/>
          <w:szCs w:val="24"/>
        </w:rPr>
        <w:t xml:space="preserve">ffects on the Palestinian </w:t>
      </w:r>
      <w:r>
        <w:rPr>
          <w:rFonts w:asciiTheme="majorBidi" w:hAnsiTheme="majorBidi" w:cstheme="majorBidi"/>
          <w:sz w:val="24"/>
          <w:szCs w:val="24"/>
        </w:rPr>
        <w:t>E</w:t>
      </w:r>
      <w:r w:rsidRPr="00D06756">
        <w:rPr>
          <w:rFonts w:asciiTheme="majorBidi" w:hAnsiTheme="majorBidi" w:cstheme="majorBidi"/>
          <w:sz w:val="24"/>
          <w:szCs w:val="24"/>
        </w:rPr>
        <w:t>conomy</w:t>
      </w:r>
      <w:r w:rsidRPr="00D06756">
        <w:rPr>
          <w:rFonts w:ascii="Times New Roman" w:hAnsi="Times New Roman" w:cs="David"/>
          <w:sz w:val="24"/>
          <w:szCs w:val="24"/>
        </w:rPr>
        <w:t>.</w:t>
      </w:r>
    </w:p>
    <w:p w14:paraId="677C900F" w14:textId="77777777" w:rsidR="00E8067F" w:rsidRPr="00D06756" w:rsidRDefault="00E8067F" w:rsidP="00E8067F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line="480" w:lineRule="auto"/>
        <w:rPr>
          <w:rFonts w:ascii="Times New Roman" w:hAnsi="Times New Roman" w:cs="David"/>
          <w:sz w:val="24"/>
          <w:szCs w:val="24"/>
        </w:rPr>
      </w:pPr>
      <w:r w:rsidRPr="00D06756">
        <w:rPr>
          <w:rFonts w:ascii="Times New Roman" w:hAnsi="Times New Roman" w:cs="David" w:hint="cs"/>
          <w:sz w:val="24"/>
          <w:szCs w:val="24"/>
        </w:rPr>
        <w:t>C</w:t>
      </w:r>
      <w:r w:rsidRPr="00D06756">
        <w:rPr>
          <w:rFonts w:ascii="Times New Roman" w:hAnsi="Times New Roman" w:cs="David"/>
          <w:sz w:val="24"/>
          <w:szCs w:val="24"/>
        </w:rPr>
        <w:t xml:space="preserve">orrespondent </w:t>
      </w:r>
      <w:r>
        <w:rPr>
          <w:rFonts w:ascii="Times New Roman" w:hAnsi="Times New Roman" w:cs="David"/>
          <w:sz w:val="24"/>
          <w:szCs w:val="24"/>
        </w:rPr>
        <w:t>B</w:t>
      </w:r>
      <w:r w:rsidRPr="00D06756">
        <w:rPr>
          <w:rFonts w:ascii="Times New Roman" w:hAnsi="Times New Roman" w:cs="David"/>
          <w:sz w:val="24"/>
          <w:szCs w:val="24"/>
        </w:rPr>
        <w:t xml:space="preserve">anking </w:t>
      </w:r>
      <w:r>
        <w:rPr>
          <w:rFonts w:ascii="Times New Roman" w:hAnsi="Times New Roman" w:cs="David"/>
          <w:sz w:val="24"/>
          <w:szCs w:val="24"/>
        </w:rPr>
        <w:t>R</w:t>
      </w:r>
      <w:r w:rsidRPr="00D06756">
        <w:rPr>
          <w:rFonts w:ascii="Times New Roman" w:hAnsi="Times New Roman" w:cs="David"/>
          <w:sz w:val="24"/>
          <w:szCs w:val="24"/>
        </w:rPr>
        <w:t xml:space="preserve">elationship </w:t>
      </w:r>
      <w:r>
        <w:rPr>
          <w:rFonts w:ascii="Times New Roman" w:hAnsi="Times New Roman" w:cs="David"/>
          <w:sz w:val="24"/>
          <w:szCs w:val="24"/>
        </w:rPr>
        <w:t>B</w:t>
      </w:r>
      <w:r w:rsidRPr="00D06756">
        <w:rPr>
          <w:rFonts w:ascii="Times New Roman" w:hAnsi="Times New Roman" w:cs="David"/>
          <w:sz w:val="24"/>
          <w:szCs w:val="24"/>
        </w:rPr>
        <w:t>etween Israel and the WBG</w:t>
      </w:r>
    </w:p>
    <w:p w14:paraId="30AF7BB9" w14:textId="77777777" w:rsidR="00E8067F" w:rsidRPr="00D06756" w:rsidRDefault="00E8067F" w:rsidP="00E8067F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06756">
        <w:rPr>
          <w:rFonts w:asciiTheme="majorBidi" w:hAnsiTheme="majorBidi" w:cstheme="majorBidi"/>
          <w:sz w:val="24"/>
          <w:szCs w:val="24"/>
        </w:rPr>
        <w:t xml:space="preserve">Assessing the </w:t>
      </w:r>
      <w:r>
        <w:rPr>
          <w:rFonts w:asciiTheme="majorBidi" w:hAnsiTheme="majorBidi" w:cstheme="majorBidi"/>
          <w:sz w:val="24"/>
          <w:szCs w:val="24"/>
        </w:rPr>
        <w:t>A</w:t>
      </w:r>
      <w:r w:rsidRPr="00D06756">
        <w:rPr>
          <w:rFonts w:asciiTheme="majorBidi" w:hAnsiTheme="majorBidi" w:cstheme="majorBidi"/>
          <w:sz w:val="24"/>
          <w:szCs w:val="24"/>
        </w:rPr>
        <w:t xml:space="preserve">mount of NIS </w:t>
      </w:r>
      <w:r>
        <w:rPr>
          <w:rFonts w:asciiTheme="majorBidi" w:hAnsiTheme="majorBidi" w:cstheme="majorBidi"/>
          <w:sz w:val="24"/>
          <w:szCs w:val="24"/>
        </w:rPr>
        <w:t>C</w:t>
      </w:r>
      <w:r w:rsidRPr="00D06756">
        <w:rPr>
          <w:rFonts w:asciiTheme="majorBidi" w:hAnsiTheme="majorBidi" w:cstheme="majorBidi"/>
          <w:sz w:val="24"/>
          <w:szCs w:val="24"/>
        </w:rPr>
        <w:t xml:space="preserve">ash in </w:t>
      </w:r>
      <w:r>
        <w:rPr>
          <w:rFonts w:asciiTheme="majorBidi" w:hAnsiTheme="majorBidi" w:cstheme="majorBidi"/>
          <w:sz w:val="24"/>
          <w:szCs w:val="24"/>
        </w:rPr>
        <w:t>C</w:t>
      </w:r>
      <w:r w:rsidRPr="00D06756">
        <w:rPr>
          <w:rFonts w:asciiTheme="majorBidi" w:hAnsiTheme="majorBidi" w:cstheme="majorBidi"/>
          <w:sz w:val="24"/>
          <w:szCs w:val="24"/>
        </w:rPr>
        <w:t xml:space="preserve">irculation in the WBG </w:t>
      </w:r>
    </w:p>
    <w:p w14:paraId="572A2DBD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>Chapter 4: Israel-WBG Integration Index (IWBGII)</w:t>
      </w:r>
    </w:p>
    <w:p w14:paraId="08299B15" w14:textId="77777777" w:rsidR="00E8067F" w:rsidRPr="00D06756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D06756">
        <w:t>Methodology and Technical Details</w:t>
      </w:r>
    </w:p>
    <w:p w14:paraId="3F2F2BED" w14:textId="77777777" w:rsidR="00E8067F" w:rsidRPr="00D06756" w:rsidRDefault="00E8067F" w:rsidP="00E8067F">
      <w:pPr>
        <w:pStyle w:val="Default"/>
        <w:numPr>
          <w:ilvl w:val="1"/>
          <w:numId w:val="1"/>
        </w:numPr>
        <w:spacing w:line="480" w:lineRule="auto"/>
      </w:pPr>
      <w:r w:rsidRPr="00D06756">
        <w:t>Results</w:t>
      </w:r>
    </w:p>
    <w:p w14:paraId="0FB4FEE3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 xml:space="preserve">Chapter 5: Breakdown by Geographical Areas </w:t>
      </w:r>
    </w:p>
    <w:p w14:paraId="2DA31180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lastRenderedPageBreak/>
        <w:t>Chapter 6: Economic Integration, Terrorism, and Unemployment</w:t>
      </w:r>
    </w:p>
    <w:p w14:paraId="63E31677" w14:textId="77777777" w:rsidR="00E8067F" w:rsidRPr="00965B90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 xml:space="preserve">Chapter 7: </w:t>
      </w:r>
      <w:r>
        <w:rPr>
          <w:b/>
          <w:bCs/>
          <w:sz w:val="28"/>
          <w:szCs w:val="28"/>
        </w:rPr>
        <w:t>Conclusions</w:t>
      </w:r>
    </w:p>
    <w:p w14:paraId="19E1D190" w14:textId="77777777" w:rsidR="00E8067F" w:rsidRDefault="00E8067F" w:rsidP="00E8067F">
      <w:pPr>
        <w:pStyle w:val="Defaul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>List of References</w:t>
      </w:r>
    </w:p>
    <w:p w14:paraId="07313E3C" w14:textId="77777777" w:rsidR="00E8067F" w:rsidRPr="00E74201" w:rsidRDefault="00E8067F" w:rsidP="00E8067F">
      <w:pPr>
        <w:pStyle w:val="Default"/>
        <w:spacing w:line="480" w:lineRule="auto"/>
        <w:rPr>
          <w:b/>
          <w:bCs/>
          <w:sz w:val="28"/>
          <w:szCs w:val="28"/>
        </w:rPr>
      </w:pPr>
      <w:r w:rsidRPr="00E74201">
        <w:rPr>
          <w:b/>
          <w:bCs/>
          <w:sz w:val="28"/>
          <w:szCs w:val="28"/>
        </w:rPr>
        <w:t>Appendices</w:t>
      </w:r>
    </w:p>
    <w:p w14:paraId="072D2AC3" w14:textId="77777777" w:rsidR="00E8067F" w:rsidRPr="00E74201" w:rsidRDefault="00E8067F" w:rsidP="00E8067F">
      <w:pPr>
        <w:autoSpaceDE w:val="0"/>
        <w:autoSpaceDN w:val="0"/>
        <w:bidi w:val="0"/>
        <w:adjustRightInd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E74201">
        <w:rPr>
          <w:rFonts w:asciiTheme="majorBidi" w:hAnsiTheme="majorBidi" w:cstheme="majorBidi"/>
          <w:sz w:val="24"/>
          <w:szCs w:val="24"/>
        </w:rPr>
        <w:t xml:space="preserve">Appendix I – ISR-WBG-II Indicators </w:t>
      </w:r>
    </w:p>
    <w:p w14:paraId="6ACE3FB2" w14:textId="77777777" w:rsidR="00E8067F" w:rsidRPr="00E74201" w:rsidRDefault="00E8067F" w:rsidP="00E8067F">
      <w:pPr>
        <w:autoSpaceDE w:val="0"/>
        <w:autoSpaceDN w:val="0"/>
        <w:bidi w:val="0"/>
        <w:adjustRightInd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E74201">
        <w:rPr>
          <w:rFonts w:asciiTheme="majorBidi" w:hAnsiTheme="majorBidi" w:cstheme="majorBidi"/>
          <w:sz w:val="24"/>
          <w:szCs w:val="24"/>
        </w:rPr>
        <w:t xml:space="preserve">Appendix II – Empirical results: PCA and Weightings ISR-WBG-II 2010-2019 </w:t>
      </w:r>
    </w:p>
    <w:p w14:paraId="056E8D19" w14:textId="77777777" w:rsidR="00E8067F" w:rsidRPr="00E74201" w:rsidRDefault="00E8067F" w:rsidP="00E8067F">
      <w:pPr>
        <w:autoSpaceDE w:val="0"/>
        <w:autoSpaceDN w:val="0"/>
        <w:bidi w:val="0"/>
        <w:adjustRightInd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E74201">
        <w:rPr>
          <w:rFonts w:asciiTheme="majorBidi" w:hAnsiTheme="majorBidi" w:cstheme="majorBidi"/>
          <w:sz w:val="24"/>
          <w:szCs w:val="24"/>
        </w:rPr>
        <w:t>Appendix III – Contribution of Indicators</w:t>
      </w:r>
    </w:p>
    <w:p w14:paraId="7D27AE40" w14:textId="77777777" w:rsidR="00E8067F" w:rsidRPr="00E74201" w:rsidRDefault="00E8067F" w:rsidP="00E8067F">
      <w:pPr>
        <w:autoSpaceDE w:val="0"/>
        <w:autoSpaceDN w:val="0"/>
        <w:bidi w:val="0"/>
        <w:adjustRightInd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E74201">
        <w:rPr>
          <w:rFonts w:asciiTheme="majorBidi" w:hAnsiTheme="majorBidi" w:cstheme="majorBidi"/>
          <w:sz w:val="24"/>
          <w:szCs w:val="24"/>
        </w:rPr>
        <w:t>Appendix IV – Indices Results</w:t>
      </w:r>
    </w:p>
    <w:p w14:paraId="7654D9F6" w14:textId="77777777" w:rsidR="00E8067F" w:rsidRPr="00E74201" w:rsidRDefault="00E8067F" w:rsidP="00E8067F">
      <w:pPr>
        <w:autoSpaceDE w:val="0"/>
        <w:autoSpaceDN w:val="0"/>
        <w:bidi w:val="0"/>
        <w:adjustRightInd w:val="0"/>
        <w:spacing w:after="240" w:line="480" w:lineRule="auto"/>
        <w:rPr>
          <w:rFonts w:asciiTheme="majorBidi" w:hAnsiTheme="majorBidi" w:cstheme="majorBidi"/>
          <w:sz w:val="24"/>
          <w:szCs w:val="24"/>
        </w:rPr>
      </w:pPr>
      <w:r w:rsidRPr="00E74201">
        <w:rPr>
          <w:rFonts w:asciiTheme="majorBidi" w:hAnsiTheme="majorBidi" w:cstheme="majorBidi"/>
          <w:sz w:val="24"/>
          <w:szCs w:val="24"/>
        </w:rPr>
        <w:t>Appendix V – WB and GS Indices</w:t>
      </w:r>
    </w:p>
    <w:p w14:paraId="303AB75E" w14:textId="77777777" w:rsidR="00E8067F" w:rsidRPr="00965B90" w:rsidRDefault="00E8067F" w:rsidP="00E8067F">
      <w:pPr>
        <w:pStyle w:val="Default"/>
        <w:spacing w:line="480" w:lineRule="auto"/>
        <w:rPr>
          <w:b/>
          <w:bCs/>
          <w:sz w:val="28"/>
          <w:szCs w:val="28"/>
        </w:rPr>
      </w:pPr>
      <w:r w:rsidRPr="00965B90">
        <w:rPr>
          <w:b/>
          <w:bCs/>
          <w:sz w:val="28"/>
          <w:szCs w:val="28"/>
        </w:rPr>
        <w:t xml:space="preserve">Hebrew Abstract </w:t>
      </w:r>
    </w:p>
    <w:p w14:paraId="57995482" w14:textId="77777777" w:rsidR="00E8067F" w:rsidRPr="00965B90" w:rsidRDefault="00E8067F" w:rsidP="00E8067F">
      <w:pPr>
        <w:pStyle w:val="Default"/>
        <w:spacing w:line="480" w:lineRule="auto"/>
        <w:ind w:left="360"/>
        <w:rPr>
          <w:b/>
          <w:bCs/>
          <w:sz w:val="28"/>
          <w:szCs w:val="28"/>
        </w:rPr>
      </w:pPr>
    </w:p>
    <w:p w14:paraId="304BE462" w14:textId="77777777" w:rsidR="00E8067F" w:rsidRDefault="00E8067F" w:rsidP="00E8067F">
      <w:pPr>
        <w:pStyle w:val="Default"/>
        <w:spacing w:line="360" w:lineRule="auto"/>
        <w:rPr>
          <w:sz w:val="28"/>
          <w:szCs w:val="28"/>
          <w:u w:val="single"/>
        </w:rPr>
        <w:sectPr w:rsidR="00E8067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A853F51" w14:textId="77777777" w:rsidR="00E8067F" w:rsidRPr="00AB189D" w:rsidRDefault="00E8067F" w:rsidP="00E8067F">
      <w:pPr>
        <w:pStyle w:val="Default"/>
        <w:spacing w:line="360" w:lineRule="auto"/>
        <w:rPr>
          <w:b/>
          <w:bCs/>
          <w:sz w:val="48"/>
          <w:szCs w:val="48"/>
        </w:rPr>
      </w:pPr>
      <w:r w:rsidRPr="00AB189D">
        <w:rPr>
          <w:b/>
          <w:bCs/>
          <w:sz w:val="48"/>
          <w:szCs w:val="48"/>
        </w:rPr>
        <w:lastRenderedPageBreak/>
        <w:t>List of Figures</w:t>
      </w:r>
    </w:p>
    <w:p w14:paraId="14DAFDB7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1- Geopolitical events</w:t>
      </w:r>
    </w:p>
    <w:p w14:paraId="30440F8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2 - Division of the British Mandate of Palestine</w:t>
      </w:r>
    </w:p>
    <w:p w14:paraId="3E15654C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3 - UN Partition Plan Map for two states</w:t>
      </w:r>
    </w:p>
    <w:p w14:paraId="55DBDC9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4 - The results of the War 1949-1967</w:t>
      </w:r>
    </w:p>
    <w:p w14:paraId="6EAB623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5 - After the Six Day War</w:t>
      </w:r>
    </w:p>
    <w:p w14:paraId="3FE43A30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6 - Palestinians employed in Israel and unemployment rate in the WBG (1970-1993)</w:t>
      </w:r>
    </w:p>
    <w:p w14:paraId="31992BA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7 - The Oslo Accords</w:t>
      </w:r>
    </w:p>
    <w:p w14:paraId="5C2CE5A2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8 - Clearance Revenues</w:t>
      </w:r>
    </w:p>
    <w:p w14:paraId="41725FA1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9 – Palestinian employment in Israel (1968-2019)</w:t>
      </w:r>
    </w:p>
    <w:p w14:paraId="5BCB6CEB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10 – Palestinian export and imports to and from Israel</w:t>
      </w:r>
    </w:p>
    <w:p w14:paraId="261E4D8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11 - Israeli disengagement from the Gaza Strip </w:t>
      </w:r>
    </w:p>
    <w:p w14:paraId="739061C5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12 - GNI Per Capita at current prices by georgical area</w:t>
      </w:r>
    </w:p>
    <w:p w14:paraId="0503B1D7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13 - Unemployment rates by georgical area</w:t>
      </w:r>
    </w:p>
    <w:p w14:paraId="79CA2E8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14 - Distribution of deposits governorates by currency in millions of US $ and in percentage </w:t>
      </w:r>
    </w:p>
    <w:p w14:paraId="5C684F21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15- Distribution of gross credit facilities governorates by currency in millions of US $ and in percentage</w:t>
      </w:r>
    </w:p>
    <w:p w14:paraId="28B08D84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16 – Distribution of checks presented for clearing in the Palestinian Authority governorates by currency in millions of US $ and in percentage</w:t>
      </w:r>
    </w:p>
    <w:p w14:paraId="1831C358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rtl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17 - The BOI key policy rate and the interest rate on NIS loans in the Palestinian banking system</w:t>
      </w:r>
    </w:p>
    <w:p w14:paraId="481FB7E6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18 - Annual inflation rate, Israel and the WBG</w:t>
      </w:r>
    </w:p>
    <w:p w14:paraId="03DEBD7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19 - The sum of Credit and deposits in the Palestinian banking system by currency out of Gross national income</w:t>
      </w:r>
    </w:p>
    <w:p w14:paraId="13180A1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20 – Yearly Checks and Money transfer Volume between Palestinian banks and Israeli banks, in NIS (billions)</w:t>
      </w:r>
    </w:p>
    <w:p w14:paraId="1C4848EF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21 – Excess cash of the Palestinian banks (in billions of NIS) deposited in Israel</w:t>
      </w:r>
    </w:p>
    <w:p w14:paraId="1C22C93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22 - Cash in circulation to GDP – Selected countries</w:t>
      </w:r>
    </w:p>
    <w:p w14:paraId="7D8E65B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23 - Cash in Circulation (NIS)</w:t>
      </w:r>
    </w:p>
    <w:p w14:paraId="5AE15820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24 - Currency in circulation in Palestine according to cash to demand deposit ratio (million USD)</w:t>
      </w:r>
    </w:p>
    <w:p w14:paraId="11FEAF7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lastRenderedPageBreak/>
        <w:t>Figure 25 - Holdings of euro banknotes by non-euro area residents (EUR billion at end of period)</w:t>
      </w:r>
    </w:p>
    <w:p w14:paraId="729D90D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26 - Net monthly shipments of euro banknotes to destinations outside the euro area (EUR billions; adjusted for seasonal effects)</w:t>
      </w:r>
    </w:p>
    <w:p w14:paraId="21CB5012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27 - Estimated amount of cash (NIS) circulates in the WBG (in billions)</w:t>
      </w:r>
    </w:p>
    <w:p w14:paraId="0FCB77AB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28 - Estimated Share of NIS cash circulates in the WBG out of total NIS cash in circulation </w:t>
      </w:r>
    </w:p>
    <w:p w14:paraId="0BBA864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29 - WBG - Estimated amount of NIS cash to GNI</w:t>
      </w:r>
    </w:p>
    <w:p w14:paraId="0DBE439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30 - Israel - cash in circulation to GDP</w:t>
      </w:r>
    </w:p>
    <w:p w14:paraId="57348E2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31: ISR-WBG-II 1968-2019 – Total index</w:t>
      </w:r>
    </w:p>
    <w:p w14:paraId="163DC616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32: ISR-WBG-II 1968-2019 by dimensions </w:t>
      </w:r>
    </w:p>
    <w:p w14:paraId="5AE4E6A6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33: ISR-WBG-II 1968-2019 by contribution of dimensions </w:t>
      </w:r>
    </w:p>
    <w:p w14:paraId="1A71520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34: ISR-WBG-II 1996-2019 – Total index</w:t>
      </w:r>
    </w:p>
    <w:p w14:paraId="0864F40C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35: ISR-WBG-II 1996-2019 by dimensions</w:t>
      </w:r>
    </w:p>
    <w:p w14:paraId="23F31C7F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36: ISR-WBG-II 1996-2019 by contribution of dimensions </w:t>
      </w:r>
    </w:p>
    <w:p w14:paraId="4098E717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37: ISR-WBG-II 2000-2019 – Total index</w:t>
      </w:r>
    </w:p>
    <w:p w14:paraId="44E6249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38: ISR-WBG-II 2000-2019 by dimensions</w:t>
      </w:r>
    </w:p>
    <w:p w14:paraId="4C176AE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39: ISR-WBG-II 2000-2019 by contribution of dimensions </w:t>
      </w:r>
    </w:p>
    <w:p w14:paraId="396D383F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40: ISR-WBG-II 2010-2019 – Total index</w:t>
      </w:r>
    </w:p>
    <w:p w14:paraId="2E13AD4B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rtl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41: ISR-WBG-II 2010-2019 by dimensions</w:t>
      </w:r>
    </w:p>
    <w:p w14:paraId="43EBD902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42: ISR-WBG-II 2010-2019 by contribution of dimensions </w:t>
      </w:r>
    </w:p>
    <w:p w14:paraId="49F0F57F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43: Development in dimensions 2010, 2015 and 2019 </w:t>
      </w:r>
    </w:p>
    <w:p w14:paraId="3C06E5D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based on ISR-WBG-II 2010-2019</w:t>
      </w:r>
    </w:p>
    <w:p w14:paraId="6FAB9D9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44: ISR-WBG-II by periods</w:t>
      </w:r>
    </w:p>
    <w:p w14:paraId="25C90D03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rtl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Figure 45: ISR-WBG-II by index </w:t>
      </w:r>
    </w:p>
    <w:p w14:paraId="2D04E244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46: Indicators by areas</w:t>
      </w:r>
    </w:p>
    <w:p w14:paraId="2F690AB1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47: Integration indicis by areas</w:t>
      </w:r>
    </w:p>
    <w:p w14:paraId="6BCC06C8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48: Dimensions contribution analysis</w:t>
      </w:r>
    </w:p>
    <w:p w14:paraId="0D2D28BC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49 - ISR-WBG-II 1968 and terrorism fatalities</w:t>
      </w:r>
    </w:p>
    <w:p w14:paraId="1880745D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50- ISR-WBG-II 2010 and terrorism fatalities</w:t>
      </w:r>
    </w:p>
    <w:p w14:paraId="12FCD2E1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Figure 51 - ISR-WBG-II 1968 and unemployment rate in the WBG</w:t>
      </w:r>
    </w:p>
    <w:p w14:paraId="0832B2F8" w14:textId="77777777" w:rsidR="00E8067F" w:rsidRPr="00AB189D" w:rsidRDefault="00E8067F" w:rsidP="00E8067F">
      <w:pPr>
        <w:pStyle w:val="Default"/>
        <w:spacing w:line="480" w:lineRule="auto"/>
        <w:rPr>
          <w:b/>
          <w:bCs/>
          <w:sz w:val="48"/>
          <w:szCs w:val="48"/>
        </w:rPr>
      </w:pPr>
      <w:r w:rsidRPr="00AB189D">
        <w:rPr>
          <w:b/>
          <w:bCs/>
          <w:sz w:val="48"/>
          <w:szCs w:val="48"/>
        </w:rPr>
        <w:t>List of Tables</w:t>
      </w:r>
    </w:p>
    <w:p w14:paraId="1C08948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lastRenderedPageBreak/>
        <w:t>Table 1: Dimensions and indicators</w:t>
      </w:r>
    </w:p>
    <w:p w14:paraId="10370757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Table 2: Dimensions, indicators and weights</w:t>
      </w:r>
      <w:r w:rsidRPr="00AB189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AB189D">
        <w:rPr>
          <w:rFonts w:asciiTheme="majorBidi" w:eastAsiaTheme="minorHAnsi" w:hAnsiTheme="majorBidi" w:cstheme="majorBidi"/>
          <w:sz w:val="24"/>
          <w:szCs w:val="24"/>
        </w:rPr>
        <w:t>1968-2019</w:t>
      </w:r>
    </w:p>
    <w:p w14:paraId="2A215798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Table 3: Dimensions, indicators and weights</w:t>
      </w:r>
      <w:r w:rsidRPr="00AB189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AB189D">
        <w:rPr>
          <w:rFonts w:asciiTheme="majorBidi" w:eastAsiaTheme="minorHAnsi" w:hAnsiTheme="majorBidi" w:cstheme="majorBidi"/>
          <w:sz w:val="24"/>
          <w:szCs w:val="24"/>
        </w:rPr>
        <w:t>1996-2019</w:t>
      </w:r>
    </w:p>
    <w:p w14:paraId="5C2A2487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Table 4: Dimensions, indicators and weights</w:t>
      </w:r>
      <w:r w:rsidRPr="00AB189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AB189D">
        <w:rPr>
          <w:rFonts w:asciiTheme="majorBidi" w:eastAsiaTheme="minorHAnsi" w:hAnsiTheme="majorBidi" w:cstheme="majorBidi"/>
          <w:sz w:val="24"/>
          <w:szCs w:val="24"/>
        </w:rPr>
        <w:t>2000-2019</w:t>
      </w:r>
    </w:p>
    <w:p w14:paraId="57C845BA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Table 5: Dimensions, indicators and weights</w:t>
      </w:r>
      <w:r w:rsidRPr="00AB189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AB189D">
        <w:rPr>
          <w:rFonts w:asciiTheme="majorBidi" w:eastAsiaTheme="minorHAnsi" w:hAnsiTheme="majorBidi" w:cstheme="majorBidi"/>
          <w:sz w:val="24"/>
          <w:szCs w:val="24"/>
        </w:rPr>
        <w:t>2010-2019</w:t>
      </w:r>
    </w:p>
    <w:p w14:paraId="3927E5FC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>Table 6: Dimensions, indicators and weights</w:t>
      </w:r>
      <w:r w:rsidRPr="00AB189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AB189D">
        <w:rPr>
          <w:rFonts w:asciiTheme="majorBidi" w:eastAsiaTheme="minorHAnsi" w:hAnsiTheme="majorBidi" w:cstheme="majorBidi"/>
          <w:sz w:val="24"/>
          <w:szCs w:val="24"/>
        </w:rPr>
        <w:t>2008-2019</w:t>
      </w:r>
    </w:p>
    <w:p w14:paraId="4AAEC039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B189D">
        <w:rPr>
          <w:rFonts w:asciiTheme="majorBidi" w:eastAsiaTheme="minorHAnsi" w:hAnsiTheme="majorBidi" w:cstheme="majorBidi"/>
          <w:sz w:val="24"/>
          <w:szCs w:val="24"/>
        </w:rPr>
        <w:t xml:space="preserve">Table 7: Granger causality Wald tests </w:t>
      </w:r>
    </w:p>
    <w:p w14:paraId="2D113615" w14:textId="77777777" w:rsidR="00E8067F" w:rsidRPr="00AB189D" w:rsidRDefault="00E8067F" w:rsidP="00E8067F">
      <w:pPr>
        <w:bidi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08548246" w14:textId="77777777" w:rsidR="00E8067F" w:rsidRPr="0077465B" w:rsidRDefault="00E8067F" w:rsidP="00E8067F">
      <w:pPr>
        <w:bidi w:val="0"/>
        <w:rPr>
          <w:rFonts w:asciiTheme="majorBidi" w:eastAsiaTheme="minorHAnsi" w:hAnsiTheme="majorBidi" w:cstheme="majorBidi"/>
        </w:rPr>
      </w:pPr>
    </w:p>
    <w:p w14:paraId="0087BBC2" w14:textId="77777777" w:rsidR="00E8067F" w:rsidRDefault="00E8067F"/>
    <w:sectPr w:rsidR="00E80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0E09" w14:textId="77777777" w:rsidR="00E04062" w:rsidRDefault="00E04062">
      <w:r>
        <w:separator/>
      </w:r>
    </w:p>
  </w:endnote>
  <w:endnote w:type="continuationSeparator" w:id="0">
    <w:p w14:paraId="6DCB0B6E" w14:textId="77777777" w:rsidR="00E04062" w:rsidRDefault="00E0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6536" w14:textId="77777777" w:rsidR="00FD77E7" w:rsidRDefault="00330A2C" w:rsidP="00FD77E7">
    <w:pPr>
      <w:pStyle w:val="Footer"/>
      <w:bidi w:val="0"/>
      <w:jc w:val="center"/>
    </w:pPr>
    <w:proofErr w:type="spellStart"/>
    <w:r>
      <w:t>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1347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C5557" w14:textId="77777777" w:rsidR="003513E5" w:rsidRDefault="00E04062">
        <w:pPr>
          <w:pStyle w:val="Footer"/>
          <w:jc w:val="right"/>
        </w:pPr>
      </w:p>
    </w:sdtContent>
  </w:sdt>
  <w:p w14:paraId="3DB2C2B9" w14:textId="77777777" w:rsidR="006B34C3" w:rsidRDefault="00E0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76720" w14:textId="77777777" w:rsidR="00E04062" w:rsidRDefault="00E04062">
      <w:r>
        <w:separator/>
      </w:r>
    </w:p>
  </w:footnote>
  <w:footnote w:type="continuationSeparator" w:id="0">
    <w:p w14:paraId="6AA371BA" w14:textId="77777777" w:rsidR="00E04062" w:rsidRDefault="00E0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0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F"/>
    <w:rsid w:val="00330A2C"/>
    <w:rsid w:val="008C2588"/>
    <w:rsid w:val="00E04062"/>
    <w:rsid w:val="00E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AD6D"/>
  <w15:chartTrackingRefBased/>
  <w15:docId w15:val="{35E530EB-53DA-4F9D-B3C3-546AA7F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7F"/>
    <w:pPr>
      <w:bidi/>
      <w:spacing w:after="0" w:line="240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06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8067F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E80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67F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פרייברג</dc:creator>
  <cp:keywords/>
  <dc:description/>
  <cp:lastModifiedBy>Susan</cp:lastModifiedBy>
  <cp:revision>2</cp:revision>
  <dcterms:created xsi:type="dcterms:W3CDTF">2022-06-01T20:59:00Z</dcterms:created>
  <dcterms:modified xsi:type="dcterms:W3CDTF">2022-06-01T20:59:00Z</dcterms:modified>
</cp:coreProperties>
</file>