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C225" w14:textId="5233B730" w:rsidR="008F60E0" w:rsidRDefault="00C94522" w:rsidP="00133947">
      <w:pPr>
        <w:pStyle w:val="Legende-Tabelle4"/>
        <w:rPr>
          <w:rFonts w:ascii="Calibri" w:hAnsi="Calibri" w:cs="Calibri"/>
          <w:b/>
          <w:color w:val="009999"/>
          <w:sz w:val="32"/>
          <w:lang w:val="en-US"/>
        </w:rPr>
      </w:pPr>
      <w:commentRangeStart w:id="0"/>
      <w:r>
        <w:rPr>
          <w:rFonts w:ascii="Calibri" w:hAnsi="Calibri" w:cs="Calibri"/>
          <w:b/>
          <w:color w:val="009999"/>
          <w:sz w:val="32"/>
          <w:lang w:val="en-US"/>
        </w:rPr>
        <w:t>Bannerformate</w:t>
      </w:r>
      <w:commentRangeEnd w:id="0"/>
      <w:r>
        <w:rPr>
          <w:rStyle w:val="CommentReference"/>
          <w:rFonts w:asciiTheme="minorHAnsi" w:eastAsiaTheme="minorHAnsi" w:hAnsiTheme="minorHAnsi" w:cstheme="minorBidi"/>
          <w:color w:val="auto"/>
        </w:rPr>
        <w:commentReference w:id="0"/>
      </w:r>
    </w:p>
    <w:p w14:paraId="4CABCB76" w14:textId="02C6621D" w:rsidR="001A7052" w:rsidRDefault="001A7052" w:rsidP="00133947">
      <w:pPr>
        <w:pStyle w:val="Legende-Tabelle4"/>
        <w:rPr>
          <w:rFonts w:ascii="Calibri" w:hAnsi="Calibri" w:cs="Calibri"/>
          <w:b/>
          <w:color w:val="009999"/>
          <w:sz w:val="32"/>
          <w:lang w:val="en-US"/>
        </w:rPr>
      </w:pPr>
      <w:commentRangeStart w:id="1"/>
      <w:r>
        <w:rPr>
          <w:noProof/>
        </w:rPr>
        <w:drawing>
          <wp:anchor distT="0" distB="0" distL="0" distR="0" simplePos="0" relativeHeight="251659264" behindDoc="0" locked="0" layoutInCell="1" allowOverlap="1" wp14:anchorId="5340EB1E" wp14:editId="39DF4C6E">
            <wp:simplePos x="0" y="0"/>
            <wp:positionH relativeFrom="page">
              <wp:posOffset>899795</wp:posOffset>
            </wp:positionH>
            <wp:positionV relativeFrom="paragraph">
              <wp:posOffset>492628</wp:posOffset>
            </wp:positionV>
            <wp:extent cx="4798072" cy="5468112"/>
            <wp:effectExtent l="0" t="0" r="0" b="0"/>
            <wp:wrapTopAndBottom/>
            <wp:docPr id="5" name="image4.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descr="Diagram&#10;&#10;Description automatically generated"/>
                    <pic:cNvPicPr/>
                  </pic:nvPicPr>
                  <pic:blipFill>
                    <a:blip r:embed="rId14" cstate="print"/>
                    <a:stretch>
                      <a:fillRect/>
                    </a:stretch>
                  </pic:blipFill>
                  <pic:spPr>
                    <a:xfrm>
                      <a:off x="0" y="0"/>
                      <a:ext cx="4798072" cy="5468112"/>
                    </a:xfrm>
                    <a:prstGeom prst="rect">
                      <a:avLst/>
                    </a:prstGeom>
                  </pic:spPr>
                </pic:pic>
              </a:graphicData>
            </a:graphic>
          </wp:anchor>
        </w:drawing>
      </w:r>
      <w:r>
        <w:rPr>
          <w:rFonts w:ascii="Calibri" w:hAnsi="Calibri" w:cs="Calibri"/>
          <w:b/>
          <w:color w:val="009999"/>
          <w:sz w:val="32"/>
          <w:lang w:val="en-US"/>
        </w:rPr>
        <w:t>[Title]</w:t>
      </w:r>
      <w:commentRangeEnd w:id="1"/>
      <w:r>
        <w:rPr>
          <w:rStyle w:val="CommentReference"/>
          <w:rFonts w:asciiTheme="minorHAnsi" w:eastAsiaTheme="minorHAnsi" w:hAnsiTheme="minorHAnsi" w:cstheme="minorBidi"/>
          <w:color w:val="auto"/>
        </w:rPr>
        <w:commentReference w:id="1"/>
      </w:r>
    </w:p>
    <w:p w14:paraId="37F9C632" w14:textId="77777777" w:rsidR="008F60E0" w:rsidRDefault="008F60E0">
      <w:pPr>
        <w:rPr>
          <w:lang w:val="en-US"/>
        </w:rPr>
      </w:pPr>
    </w:p>
    <w:p w14:paraId="043534B3" w14:textId="77777777" w:rsidR="008F60E0" w:rsidRDefault="008F60E0">
      <w:pPr>
        <w:rPr>
          <w:lang w:val="en-US"/>
        </w:rPr>
      </w:pPr>
    </w:p>
    <w:p w14:paraId="1CDD3E1C" w14:textId="77777777" w:rsidR="007B1B3A" w:rsidRDefault="007B1B3A" w:rsidP="007372BD">
      <w:pPr>
        <w:pStyle w:val="Legende-Tabelle4"/>
        <w:rPr>
          <w:rFonts w:ascii="Calibri" w:hAnsi="Calibri" w:cs="Calibri"/>
          <w:b/>
          <w:bCs/>
          <w:color w:val="009999"/>
          <w:sz w:val="32"/>
          <w:lang w:val="en-US"/>
        </w:rPr>
      </w:pPr>
    </w:p>
    <w:p w14:paraId="37C4EE51" w14:textId="77777777" w:rsidR="007B1B3A" w:rsidRDefault="007B1B3A" w:rsidP="007372BD">
      <w:pPr>
        <w:pStyle w:val="Legende-Tabelle4"/>
        <w:rPr>
          <w:rFonts w:ascii="Calibri" w:hAnsi="Calibri" w:cs="Calibri"/>
          <w:b/>
          <w:bCs/>
          <w:color w:val="009999"/>
          <w:sz w:val="32"/>
          <w:lang w:val="en-US"/>
        </w:rPr>
      </w:pPr>
    </w:p>
    <w:p w14:paraId="6938BBEC" w14:textId="77777777" w:rsidR="007B1B3A" w:rsidRDefault="007B1B3A" w:rsidP="007372BD">
      <w:pPr>
        <w:pStyle w:val="Legende-Tabelle4"/>
        <w:rPr>
          <w:rFonts w:ascii="Calibri" w:hAnsi="Calibri" w:cs="Calibri"/>
          <w:b/>
          <w:bCs/>
          <w:color w:val="009999"/>
          <w:sz w:val="32"/>
          <w:lang w:val="en-US"/>
        </w:rPr>
      </w:pPr>
    </w:p>
    <w:p w14:paraId="2D1C3104" w14:textId="77777777" w:rsidR="007B1B3A" w:rsidRDefault="007B1B3A" w:rsidP="007372BD">
      <w:pPr>
        <w:pStyle w:val="Legende-Tabelle4"/>
        <w:rPr>
          <w:rFonts w:ascii="Calibri" w:hAnsi="Calibri" w:cs="Calibri"/>
          <w:b/>
          <w:bCs/>
          <w:color w:val="009999"/>
          <w:sz w:val="32"/>
          <w:lang w:val="en-US"/>
        </w:rPr>
      </w:pPr>
    </w:p>
    <w:p w14:paraId="38DAC93A" w14:textId="77777777" w:rsidR="007B1B3A" w:rsidRDefault="007B1B3A" w:rsidP="007372BD">
      <w:pPr>
        <w:pStyle w:val="Legende-Tabelle4"/>
        <w:rPr>
          <w:rFonts w:ascii="Calibri" w:hAnsi="Calibri" w:cs="Calibri"/>
          <w:b/>
          <w:bCs/>
          <w:color w:val="009999"/>
          <w:sz w:val="32"/>
          <w:lang w:val="en-US"/>
        </w:rPr>
      </w:pPr>
    </w:p>
    <w:p w14:paraId="145FCB35" w14:textId="78F8E161" w:rsidR="005672C3" w:rsidRPr="00C94522" w:rsidRDefault="007B1B3A" w:rsidP="007372BD">
      <w:pPr>
        <w:pStyle w:val="Legende-Tabelle4"/>
        <w:rPr>
          <w:rFonts w:ascii="Calibri" w:hAnsi="Calibri" w:cs="Calibri"/>
          <w:b/>
          <w:bCs/>
          <w:color w:val="009999"/>
          <w:sz w:val="32"/>
        </w:rPr>
      </w:pPr>
      <w:r>
        <w:rPr>
          <w:noProof/>
        </w:rPr>
        <w:lastRenderedPageBreak/>
        <w:drawing>
          <wp:anchor distT="0" distB="0" distL="0" distR="0" simplePos="0" relativeHeight="251661312" behindDoc="0" locked="0" layoutInCell="1" allowOverlap="1" wp14:anchorId="657BE268" wp14:editId="1584A9C4">
            <wp:simplePos x="0" y="0"/>
            <wp:positionH relativeFrom="page">
              <wp:posOffset>899912</wp:posOffset>
            </wp:positionH>
            <wp:positionV relativeFrom="paragraph">
              <wp:posOffset>425303</wp:posOffset>
            </wp:positionV>
            <wp:extent cx="4970936" cy="4626864"/>
            <wp:effectExtent l="0" t="0" r="0" b="0"/>
            <wp:wrapTopAndBottom/>
            <wp:docPr id="9" name="image6.jpeg"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descr="Graphical user interface, text, application, email&#10;&#10;Description automatically generated"/>
                    <pic:cNvPicPr/>
                  </pic:nvPicPr>
                  <pic:blipFill>
                    <a:blip r:embed="rId15" cstate="print"/>
                    <a:stretch>
                      <a:fillRect/>
                    </a:stretch>
                  </pic:blipFill>
                  <pic:spPr>
                    <a:xfrm>
                      <a:off x="0" y="0"/>
                      <a:ext cx="4970936" cy="4626864"/>
                    </a:xfrm>
                    <a:prstGeom prst="rect">
                      <a:avLst/>
                    </a:prstGeom>
                  </pic:spPr>
                </pic:pic>
              </a:graphicData>
            </a:graphic>
          </wp:anchor>
        </w:drawing>
      </w:r>
      <w:r w:rsidR="00C94522" w:rsidRPr="00C94522">
        <w:rPr>
          <w:rFonts w:ascii="Calibri" w:hAnsi="Calibri" w:cs="Calibri"/>
          <w:b/>
          <w:bCs/>
          <w:color w:val="009999"/>
          <w:sz w:val="32"/>
        </w:rPr>
        <w:t>Anlag</w:t>
      </w:r>
      <w:r w:rsidR="007372BD" w:rsidRPr="00C94522">
        <w:rPr>
          <w:rFonts w:ascii="Calibri" w:hAnsi="Calibri" w:cs="Calibri"/>
          <w:b/>
          <w:bCs/>
          <w:color w:val="009999"/>
          <w:sz w:val="32"/>
        </w:rPr>
        <w:t>e</w:t>
      </w:r>
      <w:r w:rsidR="00C94522" w:rsidRPr="00C94522">
        <w:rPr>
          <w:rFonts w:ascii="Calibri" w:hAnsi="Calibri" w:cs="Calibri"/>
          <w:b/>
          <w:bCs/>
          <w:color w:val="009999"/>
          <w:sz w:val="32"/>
        </w:rPr>
        <w:t xml:space="preserve"> einer Google-AdWords-Kampagne im Onlinetool</w:t>
      </w:r>
    </w:p>
    <w:p w14:paraId="06B52E20" w14:textId="13C4768A" w:rsidR="00D16A63" w:rsidRPr="00C94522" w:rsidRDefault="00D16A63" w:rsidP="007372BD">
      <w:pPr>
        <w:pStyle w:val="Legende-Tabelle4"/>
        <w:rPr>
          <w:rFonts w:ascii="Calibri" w:hAnsi="Calibri" w:cs="Calibri"/>
          <w:b/>
          <w:bCs/>
          <w:color w:val="009999"/>
          <w:sz w:val="32"/>
        </w:rPr>
      </w:pPr>
    </w:p>
    <w:tbl>
      <w:tblPr>
        <w:tblStyle w:val="TableGrid"/>
        <w:tblW w:w="0" w:type="auto"/>
        <w:tblLook w:val="04A0" w:firstRow="1" w:lastRow="0" w:firstColumn="1" w:lastColumn="0" w:noHBand="0" w:noVBand="1"/>
      </w:tblPr>
      <w:tblGrid>
        <w:gridCol w:w="4920"/>
        <w:gridCol w:w="4142"/>
      </w:tblGrid>
      <w:tr w:rsidR="00317517" w:rsidRPr="00317517" w14:paraId="0ABF5F02" w14:textId="27A992A8" w:rsidTr="00317517">
        <w:tc>
          <w:tcPr>
            <w:tcW w:w="4920" w:type="dxa"/>
          </w:tcPr>
          <w:p w14:paraId="371A65C7" w14:textId="77777777" w:rsidR="00317517" w:rsidRPr="00317517" w:rsidRDefault="00317517" w:rsidP="00A0064D">
            <w:pPr>
              <w:rPr>
                <w:noProof/>
              </w:rPr>
            </w:pPr>
            <w:commentRangeStart w:id="2"/>
            <w:r w:rsidRPr="00317517">
              <w:rPr>
                <w:noProof/>
              </w:rPr>
              <w:t>1. Budget festlegen</w:t>
            </w:r>
            <w:commentRangeEnd w:id="2"/>
            <w:r w:rsidR="001A7052">
              <w:rPr>
                <w:rStyle w:val="CommentReference"/>
                <w:rFonts w:asciiTheme="minorHAnsi" w:eastAsiaTheme="minorHAnsi" w:hAnsiTheme="minorHAnsi" w:cstheme="minorBidi"/>
                <w:lang w:eastAsia="en-US"/>
              </w:rPr>
              <w:commentReference w:id="2"/>
            </w:r>
          </w:p>
        </w:tc>
        <w:tc>
          <w:tcPr>
            <w:tcW w:w="4142" w:type="dxa"/>
          </w:tcPr>
          <w:p w14:paraId="2F6C0C27" w14:textId="77777777" w:rsidR="00317517" w:rsidRPr="00317517" w:rsidRDefault="00317517" w:rsidP="00A0064D">
            <w:pPr>
              <w:rPr>
                <w:noProof/>
              </w:rPr>
            </w:pPr>
          </w:p>
        </w:tc>
      </w:tr>
      <w:tr w:rsidR="00317517" w:rsidRPr="00317517" w14:paraId="79151DD5" w14:textId="3C7D0B2F" w:rsidTr="00317517">
        <w:tc>
          <w:tcPr>
            <w:tcW w:w="4920" w:type="dxa"/>
          </w:tcPr>
          <w:p w14:paraId="6AAC8FCA" w14:textId="77777777" w:rsidR="00317517" w:rsidRPr="00317517" w:rsidRDefault="00317517" w:rsidP="00A0064D">
            <w:pPr>
              <w:rPr>
                <w:noProof/>
                <w:lang w:val="en-US"/>
              </w:rPr>
            </w:pPr>
            <w:r w:rsidRPr="00317517">
              <w:rPr>
                <w:noProof/>
                <w:lang w:val="en-US"/>
              </w:rPr>
              <w:t>Budget</w:t>
            </w:r>
          </w:p>
        </w:tc>
        <w:tc>
          <w:tcPr>
            <w:tcW w:w="4142" w:type="dxa"/>
          </w:tcPr>
          <w:p w14:paraId="2422CD83" w14:textId="77777777" w:rsidR="00317517" w:rsidRPr="00317517" w:rsidRDefault="00317517" w:rsidP="00A0064D">
            <w:pPr>
              <w:rPr>
                <w:noProof/>
                <w:lang w:val="en-US"/>
              </w:rPr>
            </w:pPr>
          </w:p>
        </w:tc>
      </w:tr>
      <w:tr w:rsidR="00317517" w:rsidRPr="00317517" w14:paraId="6FFD0DC1" w14:textId="44A6D28B" w:rsidTr="00317517">
        <w:tc>
          <w:tcPr>
            <w:tcW w:w="4920" w:type="dxa"/>
          </w:tcPr>
          <w:p w14:paraId="3A267256" w14:textId="77777777" w:rsidR="00317517" w:rsidRPr="00317517" w:rsidRDefault="00317517" w:rsidP="00A0064D">
            <w:pPr>
              <w:rPr>
                <w:noProof/>
                <w:lang w:val="en-US"/>
              </w:rPr>
            </w:pPr>
            <w:r w:rsidRPr="00317517">
              <w:rPr>
                <w:noProof/>
                <w:lang w:val="en-US"/>
              </w:rPr>
              <w:t>Tagesbudget festlegen</w:t>
            </w:r>
          </w:p>
        </w:tc>
        <w:tc>
          <w:tcPr>
            <w:tcW w:w="4142" w:type="dxa"/>
          </w:tcPr>
          <w:p w14:paraId="4EE7FB68" w14:textId="77777777" w:rsidR="00317517" w:rsidRPr="00317517" w:rsidRDefault="00317517" w:rsidP="00A0064D">
            <w:pPr>
              <w:rPr>
                <w:noProof/>
                <w:lang w:val="en-US"/>
              </w:rPr>
            </w:pPr>
          </w:p>
        </w:tc>
      </w:tr>
      <w:tr w:rsidR="00317517" w:rsidRPr="00317517" w14:paraId="2225EE52" w14:textId="58D31D98" w:rsidTr="00317517">
        <w:tc>
          <w:tcPr>
            <w:tcW w:w="4920" w:type="dxa"/>
          </w:tcPr>
          <w:p w14:paraId="5A058E03" w14:textId="77777777" w:rsidR="00317517" w:rsidRPr="00317517" w:rsidRDefault="00317517" w:rsidP="00A0064D">
            <w:pPr>
              <w:rPr>
                <w:noProof/>
                <w:lang w:val="en-US"/>
              </w:rPr>
            </w:pPr>
            <w:r w:rsidRPr="00317517">
              <w:rPr>
                <w:noProof/>
                <w:lang w:val="en-US"/>
              </w:rPr>
              <w:t>2. Zielgruppe auswählen</w:t>
            </w:r>
          </w:p>
        </w:tc>
        <w:tc>
          <w:tcPr>
            <w:tcW w:w="4142" w:type="dxa"/>
          </w:tcPr>
          <w:p w14:paraId="3623250A" w14:textId="77777777" w:rsidR="00317517" w:rsidRPr="00317517" w:rsidRDefault="00317517" w:rsidP="00A0064D">
            <w:pPr>
              <w:rPr>
                <w:noProof/>
                <w:lang w:val="en-US"/>
              </w:rPr>
            </w:pPr>
          </w:p>
        </w:tc>
      </w:tr>
      <w:tr w:rsidR="00317517" w:rsidRPr="00317517" w14:paraId="0D7E4F20" w14:textId="5F1CC875" w:rsidTr="00317517">
        <w:tc>
          <w:tcPr>
            <w:tcW w:w="4920" w:type="dxa"/>
          </w:tcPr>
          <w:p w14:paraId="2434827A" w14:textId="77777777" w:rsidR="00317517" w:rsidRPr="00317517" w:rsidRDefault="00317517" w:rsidP="00A0064D">
            <w:pPr>
              <w:rPr>
                <w:noProof/>
                <w:lang w:val="en-US"/>
              </w:rPr>
            </w:pPr>
            <w:r w:rsidRPr="00317517">
              <w:rPr>
                <w:noProof/>
                <w:lang w:val="en-US"/>
              </w:rPr>
              <w:t>Standorte</w:t>
            </w:r>
          </w:p>
        </w:tc>
        <w:tc>
          <w:tcPr>
            <w:tcW w:w="4142" w:type="dxa"/>
          </w:tcPr>
          <w:p w14:paraId="6E430FF6" w14:textId="77777777" w:rsidR="00317517" w:rsidRPr="00317517" w:rsidRDefault="00317517" w:rsidP="00A0064D">
            <w:pPr>
              <w:rPr>
                <w:noProof/>
                <w:lang w:val="en-US"/>
              </w:rPr>
            </w:pPr>
          </w:p>
        </w:tc>
      </w:tr>
      <w:tr w:rsidR="00317517" w:rsidRPr="00317517" w14:paraId="53D03517" w14:textId="7B778E65" w:rsidTr="00317517">
        <w:tc>
          <w:tcPr>
            <w:tcW w:w="4920" w:type="dxa"/>
          </w:tcPr>
          <w:p w14:paraId="41AE3912" w14:textId="77777777" w:rsidR="00317517" w:rsidRPr="00317517" w:rsidRDefault="00317517" w:rsidP="00A0064D">
            <w:pPr>
              <w:rPr>
                <w:noProof/>
                <w:lang w:val="en-US"/>
              </w:rPr>
            </w:pPr>
            <w:r w:rsidRPr="00317517">
              <w:rPr>
                <w:noProof/>
                <w:lang w:val="en-US"/>
              </w:rPr>
              <w:t>Deutschland</w:t>
            </w:r>
          </w:p>
        </w:tc>
        <w:tc>
          <w:tcPr>
            <w:tcW w:w="4142" w:type="dxa"/>
          </w:tcPr>
          <w:p w14:paraId="349EAB1C" w14:textId="77777777" w:rsidR="00317517" w:rsidRPr="00317517" w:rsidRDefault="00317517" w:rsidP="00A0064D">
            <w:pPr>
              <w:rPr>
                <w:noProof/>
                <w:lang w:val="en-US"/>
              </w:rPr>
            </w:pPr>
          </w:p>
        </w:tc>
      </w:tr>
      <w:tr w:rsidR="00317517" w:rsidRPr="00317517" w14:paraId="6BDFA8F6" w14:textId="0DE584A8" w:rsidTr="00317517">
        <w:tc>
          <w:tcPr>
            <w:tcW w:w="4920" w:type="dxa"/>
          </w:tcPr>
          <w:p w14:paraId="75918D1E" w14:textId="77777777" w:rsidR="00317517" w:rsidRPr="00317517" w:rsidRDefault="00317517" w:rsidP="00A0064D">
            <w:pPr>
              <w:rPr>
                <w:noProof/>
                <w:lang w:val="en-US"/>
              </w:rPr>
            </w:pPr>
            <w:r w:rsidRPr="00317517">
              <w:rPr>
                <w:noProof/>
                <w:lang w:val="en-US"/>
              </w:rPr>
              <w:t>Werbenetzwerke</w:t>
            </w:r>
          </w:p>
        </w:tc>
        <w:tc>
          <w:tcPr>
            <w:tcW w:w="4142" w:type="dxa"/>
          </w:tcPr>
          <w:p w14:paraId="391EE90A" w14:textId="77777777" w:rsidR="00317517" w:rsidRPr="00317517" w:rsidRDefault="00317517" w:rsidP="00A0064D">
            <w:pPr>
              <w:rPr>
                <w:noProof/>
                <w:lang w:val="en-US"/>
              </w:rPr>
            </w:pPr>
          </w:p>
        </w:tc>
      </w:tr>
      <w:tr w:rsidR="00317517" w:rsidRPr="00317517" w14:paraId="0D409D53" w14:textId="50A0C9C5" w:rsidTr="00317517">
        <w:tc>
          <w:tcPr>
            <w:tcW w:w="4920" w:type="dxa"/>
          </w:tcPr>
          <w:p w14:paraId="7E61E950" w14:textId="77777777" w:rsidR="00317517" w:rsidRPr="00317517" w:rsidRDefault="00317517" w:rsidP="00A0064D">
            <w:pPr>
              <w:rPr>
                <w:noProof/>
                <w:lang w:val="en-US"/>
              </w:rPr>
            </w:pPr>
            <w:r w:rsidRPr="00317517">
              <w:rPr>
                <w:noProof/>
                <w:lang w:val="en-US"/>
              </w:rPr>
              <w:t>Suchnetzwerk, Displaynetwerk</w:t>
            </w:r>
          </w:p>
        </w:tc>
        <w:tc>
          <w:tcPr>
            <w:tcW w:w="4142" w:type="dxa"/>
          </w:tcPr>
          <w:p w14:paraId="43697DCE" w14:textId="77777777" w:rsidR="00317517" w:rsidRPr="00317517" w:rsidRDefault="00317517" w:rsidP="00A0064D">
            <w:pPr>
              <w:rPr>
                <w:noProof/>
                <w:lang w:val="en-US"/>
              </w:rPr>
            </w:pPr>
          </w:p>
        </w:tc>
      </w:tr>
      <w:tr w:rsidR="00317517" w:rsidRPr="00317517" w14:paraId="6BF7BB59" w14:textId="7D73A65E" w:rsidTr="00317517">
        <w:tc>
          <w:tcPr>
            <w:tcW w:w="4920" w:type="dxa"/>
          </w:tcPr>
          <w:p w14:paraId="02E024FD" w14:textId="77777777" w:rsidR="00317517" w:rsidRPr="00317517" w:rsidRDefault="00317517" w:rsidP="00A0064D">
            <w:pPr>
              <w:rPr>
                <w:noProof/>
                <w:lang w:val="en-US"/>
              </w:rPr>
            </w:pPr>
            <w:r w:rsidRPr="00317517">
              <w:rPr>
                <w:noProof/>
                <w:lang w:val="en-US"/>
              </w:rPr>
              <w:t>Keywords</w:t>
            </w:r>
          </w:p>
        </w:tc>
        <w:tc>
          <w:tcPr>
            <w:tcW w:w="4142" w:type="dxa"/>
          </w:tcPr>
          <w:p w14:paraId="58C251B1" w14:textId="77777777" w:rsidR="00317517" w:rsidRPr="00317517" w:rsidRDefault="00317517" w:rsidP="00A0064D">
            <w:pPr>
              <w:rPr>
                <w:noProof/>
                <w:lang w:val="en-US"/>
              </w:rPr>
            </w:pPr>
          </w:p>
        </w:tc>
      </w:tr>
      <w:tr w:rsidR="00317517" w:rsidRPr="00317517" w14:paraId="0BB70512" w14:textId="05E052A8" w:rsidTr="00317517">
        <w:tc>
          <w:tcPr>
            <w:tcW w:w="4920" w:type="dxa"/>
          </w:tcPr>
          <w:p w14:paraId="19DB4371" w14:textId="77777777" w:rsidR="00317517" w:rsidRPr="00317517" w:rsidRDefault="00317517" w:rsidP="00A0064D">
            <w:pPr>
              <w:rPr>
                <w:noProof/>
                <w:lang w:val="en-US"/>
              </w:rPr>
            </w:pPr>
            <w:r w:rsidRPr="00317517">
              <w:rPr>
                <w:noProof/>
                <w:lang w:val="en-US"/>
              </w:rPr>
              <w:t>Keywords auswählen</w:t>
            </w:r>
          </w:p>
        </w:tc>
        <w:tc>
          <w:tcPr>
            <w:tcW w:w="4142" w:type="dxa"/>
          </w:tcPr>
          <w:p w14:paraId="09CF97B4" w14:textId="77777777" w:rsidR="00317517" w:rsidRPr="00317517" w:rsidRDefault="00317517" w:rsidP="00A0064D">
            <w:pPr>
              <w:rPr>
                <w:noProof/>
                <w:lang w:val="en-US"/>
              </w:rPr>
            </w:pPr>
          </w:p>
        </w:tc>
      </w:tr>
      <w:tr w:rsidR="00317517" w:rsidRPr="00317517" w14:paraId="43CBD608" w14:textId="29C47D65" w:rsidTr="00317517">
        <w:tc>
          <w:tcPr>
            <w:tcW w:w="4920" w:type="dxa"/>
          </w:tcPr>
          <w:p w14:paraId="074A2DCD" w14:textId="77777777" w:rsidR="00317517" w:rsidRPr="00317517" w:rsidRDefault="00317517" w:rsidP="00A0064D">
            <w:pPr>
              <w:rPr>
                <w:noProof/>
                <w:lang w:val="en-US"/>
              </w:rPr>
            </w:pPr>
            <w:r w:rsidRPr="00317517">
              <w:rPr>
                <w:noProof/>
                <w:lang w:val="en-US"/>
              </w:rPr>
              <w:t>3. Gebot feststellen</w:t>
            </w:r>
          </w:p>
        </w:tc>
        <w:tc>
          <w:tcPr>
            <w:tcW w:w="4142" w:type="dxa"/>
          </w:tcPr>
          <w:p w14:paraId="720B6707" w14:textId="77777777" w:rsidR="00317517" w:rsidRPr="00317517" w:rsidRDefault="00317517" w:rsidP="00A0064D">
            <w:pPr>
              <w:rPr>
                <w:noProof/>
                <w:lang w:val="en-US"/>
              </w:rPr>
            </w:pPr>
          </w:p>
        </w:tc>
      </w:tr>
      <w:tr w:rsidR="00317517" w:rsidRPr="00317517" w14:paraId="683CE5BC" w14:textId="48CC7B0E" w:rsidTr="00317517">
        <w:tc>
          <w:tcPr>
            <w:tcW w:w="4920" w:type="dxa"/>
          </w:tcPr>
          <w:p w14:paraId="7DDED276" w14:textId="77777777" w:rsidR="00317517" w:rsidRPr="00317517" w:rsidRDefault="00317517" w:rsidP="00A0064D">
            <w:pPr>
              <w:rPr>
                <w:noProof/>
              </w:rPr>
            </w:pPr>
            <w:r w:rsidRPr="00317517">
              <w:rPr>
                <w:noProof/>
              </w:rPr>
              <w:t>Gebot</w:t>
            </w:r>
          </w:p>
        </w:tc>
        <w:tc>
          <w:tcPr>
            <w:tcW w:w="4142" w:type="dxa"/>
          </w:tcPr>
          <w:p w14:paraId="679991E3" w14:textId="77777777" w:rsidR="00317517" w:rsidRPr="00317517" w:rsidRDefault="00317517" w:rsidP="00A0064D">
            <w:pPr>
              <w:rPr>
                <w:noProof/>
              </w:rPr>
            </w:pPr>
          </w:p>
        </w:tc>
      </w:tr>
      <w:tr w:rsidR="00317517" w:rsidRPr="00317517" w14:paraId="3D108E16" w14:textId="333A81D7" w:rsidTr="00317517">
        <w:tc>
          <w:tcPr>
            <w:tcW w:w="4920" w:type="dxa"/>
          </w:tcPr>
          <w:p w14:paraId="03465AA8" w14:textId="77777777" w:rsidR="00317517" w:rsidRPr="00317517" w:rsidRDefault="00317517" w:rsidP="00A0064D">
            <w:pPr>
              <w:rPr>
                <w:noProof/>
              </w:rPr>
            </w:pPr>
            <w:r w:rsidRPr="00317517">
              <w:rPr>
                <w:noProof/>
              </w:rPr>
              <w:t>Gebote automatisch so festlegen, dass ich eine Höchstzahl an Klicks innerhalb meines Budgets erhalte</w:t>
            </w:r>
          </w:p>
        </w:tc>
        <w:tc>
          <w:tcPr>
            <w:tcW w:w="4142" w:type="dxa"/>
          </w:tcPr>
          <w:p w14:paraId="6693D338" w14:textId="77777777" w:rsidR="00317517" w:rsidRPr="00317517" w:rsidRDefault="00317517" w:rsidP="00A0064D">
            <w:pPr>
              <w:rPr>
                <w:noProof/>
              </w:rPr>
            </w:pPr>
          </w:p>
        </w:tc>
      </w:tr>
      <w:tr w:rsidR="00317517" w:rsidRPr="00317517" w14:paraId="72C53E65" w14:textId="6EE80B4D" w:rsidTr="00317517">
        <w:tc>
          <w:tcPr>
            <w:tcW w:w="4920" w:type="dxa"/>
          </w:tcPr>
          <w:p w14:paraId="3F27BE88" w14:textId="77777777" w:rsidR="00317517" w:rsidRPr="00317517" w:rsidRDefault="00317517" w:rsidP="00A0064D">
            <w:pPr>
              <w:rPr>
                <w:noProof/>
              </w:rPr>
            </w:pPr>
            <w:r w:rsidRPr="00317517">
              <w:rPr>
                <w:noProof/>
              </w:rPr>
              <w:t>4. Anzeige erstellen</w:t>
            </w:r>
          </w:p>
        </w:tc>
        <w:tc>
          <w:tcPr>
            <w:tcW w:w="4142" w:type="dxa"/>
          </w:tcPr>
          <w:p w14:paraId="570679BD" w14:textId="77777777" w:rsidR="00317517" w:rsidRPr="00317517" w:rsidRDefault="00317517" w:rsidP="00A0064D">
            <w:pPr>
              <w:rPr>
                <w:noProof/>
              </w:rPr>
            </w:pPr>
          </w:p>
        </w:tc>
      </w:tr>
      <w:tr w:rsidR="00317517" w:rsidRPr="00317517" w14:paraId="1E6D927F" w14:textId="176DF19A" w:rsidTr="00317517">
        <w:tc>
          <w:tcPr>
            <w:tcW w:w="4920" w:type="dxa"/>
          </w:tcPr>
          <w:p w14:paraId="13F7A47A" w14:textId="77777777" w:rsidR="00317517" w:rsidRPr="00317517" w:rsidRDefault="00317517" w:rsidP="00A0064D">
            <w:pPr>
              <w:rPr>
                <w:noProof/>
              </w:rPr>
            </w:pPr>
            <w:r w:rsidRPr="00317517">
              <w:rPr>
                <w:noProof/>
              </w:rPr>
              <w:t>Textanzeige</w:t>
            </w:r>
          </w:p>
        </w:tc>
        <w:tc>
          <w:tcPr>
            <w:tcW w:w="4142" w:type="dxa"/>
          </w:tcPr>
          <w:p w14:paraId="6FDA69B3" w14:textId="77777777" w:rsidR="00317517" w:rsidRPr="00317517" w:rsidRDefault="00317517" w:rsidP="00A0064D">
            <w:pPr>
              <w:rPr>
                <w:noProof/>
              </w:rPr>
            </w:pPr>
          </w:p>
        </w:tc>
      </w:tr>
      <w:tr w:rsidR="00317517" w:rsidRPr="00317517" w14:paraId="641EF41C" w14:textId="6517FB09" w:rsidTr="00317517">
        <w:tc>
          <w:tcPr>
            <w:tcW w:w="4920" w:type="dxa"/>
          </w:tcPr>
          <w:p w14:paraId="6C99D220" w14:textId="77777777" w:rsidR="00317517" w:rsidRPr="00317517" w:rsidRDefault="00317517" w:rsidP="00A0064D">
            <w:pPr>
              <w:rPr>
                <w:noProof/>
              </w:rPr>
            </w:pPr>
            <w:r w:rsidRPr="00317517">
              <w:rPr>
                <w:noProof/>
              </w:rPr>
              <w:t>Anzeige erstellen</w:t>
            </w:r>
          </w:p>
        </w:tc>
        <w:tc>
          <w:tcPr>
            <w:tcW w:w="4142" w:type="dxa"/>
          </w:tcPr>
          <w:p w14:paraId="64066F72" w14:textId="77777777" w:rsidR="00317517" w:rsidRPr="00317517" w:rsidRDefault="00317517" w:rsidP="00A0064D">
            <w:pPr>
              <w:rPr>
                <w:noProof/>
              </w:rPr>
            </w:pPr>
          </w:p>
        </w:tc>
      </w:tr>
      <w:tr w:rsidR="00317517" w:rsidRPr="00317517" w14:paraId="7AC2F165" w14:textId="3F16CA3D" w:rsidTr="00317517">
        <w:tc>
          <w:tcPr>
            <w:tcW w:w="4920" w:type="dxa"/>
          </w:tcPr>
          <w:p w14:paraId="1287B1F6" w14:textId="77777777" w:rsidR="00317517" w:rsidRPr="00317517" w:rsidRDefault="00317517" w:rsidP="00A0064D">
            <w:pPr>
              <w:rPr>
                <w:noProof/>
              </w:rPr>
            </w:pPr>
            <w:r w:rsidRPr="00317517">
              <w:rPr>
                <w:noProof/>
              </w:rPr>
              <w:t>Speichern und fortfahren</w:t>
            </w:r>
          </w:p>
        </w:tc>
        <w:tc>
          <w:tcPr>
            <w:tcW w:w="4142" w:type="dxa"/>
          </w:tcPr>
          <w:p w14:paraId="68596B3D" w14:textId="77777777" w:rsidR="00317517" w:rsidRPr="00317517" w:rsidRDefault="00317517" w:rsidP="00A0064D">
            <w:pPr>
              <w:rPr>
                <w:noProof/>
              </w:rPr>
            </w:pPr>
          </w:p>
        </w:tc>
      </w:tr>
    </w:tbl>
    <w:p w14:paraId="6FE72102" w14:textId="77777777" w:rsidR="00422572" w:rsidRPr="00AD6D0F" w:rsidRDefault="00422572" w:rsidP="007372BD">
      <w:pPr>
        <w:pStyle w:val="Legende-Tabelle4"/>
        <w:rPr>
          <w:rFonts w:ascii="Calibri" w:hAnsi="Calibri" w:cs="Calibri"/>
          <w:b/>
          <w:bCs/>
          <w:color w:val="009999"/>
          <w:sz w:val="32"/>
        </w:rPr>
      </w:pPr>
    </w:p>
    <w:p w14:paraId="69511CDC" w14:textId="59F13420" w:rsidR="0066382C" w:rsidRPr="00AD6D0F" w:rsidRDefault="00422572" w:rsidP="007372BD">
      <w:pPr>
        <w:pStyle w:val="Legende-Tabelle4"/>
        <w:rPr>
          <w:rFonts w:ascii="Calibri" w:hAnsi="Calibri" w:cs="Calibri"/>
          <w:b/>
          <w:bCs/>
          <w:color w:val="009999"/>
          <w:sz w:val="32"/>
        </w:rPr>
      </w:pPr>
      <w:r>
        <w:rPr>
          <w:noProof/>
        </w:rPr>
        <w:lastRenderedPageBreak/>
        <w:drawing>
          <wp:anchor distT="0" distB="0" distL="0" distR="0" simplePos="0" relativeHeight="251663360" behindDoc="0" locked="0" layoutInCell="1" allowOverlap="1" wp14:anchorId="44D388B2" wp14:editId="6B5E178A">
            <wp:simplePos x="0" y="0"/>
            <wp:positionH relativeFrom="page">
              <wp:posOffset>899795</wp:posOffset>
            </wp:positionH>
            <wp:positionV relativeFrom="paragraph">
              <wp:posOffset>398928</wp:posOffset>
            </wp:positionV>
            <wp:extent cx="4974750" cy="3346704"/>
            <wp:effectExtent l="0" t="0" r="0" b="0"/>
            <wp:wrapTopAndBottom/>
            <wp:docPr id="11" name="image7.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jpeg" descr="Diagram&#10;&#10;Description automatically generated"/>
                    <pic:cNvPicPr/>
                  </pic:nvPicPr>
                  <pic:blipFill>
                    <a:blip r:embed="rId16" cstate="print"/>
                    <a:stretch>
                      <a:fillRect/>
                    </a:stretch>
                  </pic:blipFill>
                  <pic:spPr>
                    <a:xfrm>
                      <a:off x="0" y="0"/>
                      <a:ext cx="4974750" cy="3346704"/>
                    </a:xfrm>
                    <a:prstGeom prst="rect">
                      <a:avLst/>
                    </a:prstGeom>
                  </pic:spPr>
                </pic:pic>
              </a:graphicData>
            </a:graphic>
          </wp:anchor>
        </w:drawing>
      </w:r>
      <w:r w:rsidR="00AD6D0F" w:rsidRPr="00AD6D0F">
        <w:rPr>
          <w:rFonts w:ascii="Calibri" w:hAnsi="Calibri" w:cs="Calibri"/>
          <w:b/>
          <w:bCs/>
          <w:color w:val="009999"/>
          <w:sz w:val="32"/>
        </w:rPr>
        <w:t>Funktionsweise von Affiliate-Programmen</w:t>
      </w:r>
    </w:p>
    <w:tbl>
      <w:tblPr>
        <w:tblStyle w:val="TableGrid"/>
        <w:tblW w:w="0" w:type="auto"/>
        <w:tblLook w:val="04A0" w:firstRow="1" w:lastRow="0" w:firstColumn="1" w:lastColumn="0" w:noHBand="0" w:noVBand="1"/>
      </w:tblPr>
      <w:tblGrid>
        <w:gridCol w:w="5967"/>
        <w:gridCol w:w="3095"/>
      </w:tblGrid>
      <w:tr w:rsidR="00A31CA0" w:rsidRPr="00A31CA0" w14:paraId="4DAD587A" w14:textId="6376A1E3" w:rsidTr="00317517">
        <w:tc>
          <w:tcPr>
            <w:tcW w:w="5967" w:type="dxa"/>
          </w:tcPr>
          <w:p w14:paraId="5B405297" w14:textId="77777777" w:rsidR="00A31CA0" w:rsidRPr="00A31CA0" w:rsidRDefault="00A31CA0" w:rsidP="00357E41">
            <w:pPr>
              <w:rPr>
                <w:sz w:val="24"/>
              </w:rPr>
            </w:pPr>
            <w:r w:rsidRPr="00A31CA0">
              <w:rPr>
                <w:sz w:val="24"/>
              </w:rPr>
              <w:t>Anbieter/Merchant/Advertiser/werbetreibendes Unternehmen</w:t>
            </w:r>
          </w:p>
        </w:tc>
        <w:tc>
          <w:tcPr>
            <w:tcW w:w="3095" w:type="dxa"/>
          </w:tcPr>
          <w:p w14:paraId="592D7694" w14:textId="77777777" w:rsidR="00A31CA0" w:rsidRPr="00A31CA0" w:rsidRDefault="00A31CA0" w:rsidP="00357E41">
            <w:pPr>
              <w:rPr>
                <w:sz w:val="24"/>
              </w:rPr>
            </w:pPr>
          </w:p>
        </w:tc>
      </w:tr>
      <w:tr w:rsidR="00A31CA0" w:rsidRPr="00A31CA0" w14:paraId="320219C5" w14:textId="1D30FDEF" w:rsidTr="00317517">
        <w:tc>
          <w:tcPr>
            <w:tcW w:w="5967" w:type="dxa"/>
          </w:tcPr>
          <w:p w14:paraId="0E281032" w14:textId="77777777" w:rsidR="00A31CA0" w:rsidRPr="00A31CA0" w:rsidRDefault="00A31CA0" w:rsidP="00357E41">
            <w:pPr>
              <w:rPr>
                <w:sz w:val="24"/>
              </w:rPr>
            </w:pPr>
            <w:r w:rsidRPr="00A31CA0">
              <w:rPr>
                <w:sz w:val="24"/>
              </w:rPr>
              <w:t>Transaktion zwischen Nutzer und Anbieter</w:t>
            </w:r>
          </w:p>
        </w:tc>
        <w:tc>
          <w:tcPr>
            <w:tcW w:w="3095" w:type="dxa"/>
          </w:tcPr>
          <w:p w14:paraId="7B8A75B0" w14:textId="77777777" w:rsidR="00A31CA0" w:rsidRPr="00A31CA0" w:rsidRDefault="00A31CA0" w:rsidP="00357E41">
            <w:pPr>
              <w:rPr>
                <w:sz w:val="24"/>
              </w:rPr>
            </w:pPr>
          </w:p>
        </w:tc>
      </w:tr>
      <w:tr w:rsidR="00A31CA0" w:rsidRPr="00A31CA0" w14:paraId="368B1B6F" w14:textId="09255C8F" w:rsidTr="00317517">
        <w:tc>
          <w:tcPr>
            <w:tcW w:w="5967" w:type="dxa"/>
          </w:tcPr>
          <w:p w14:paraId="15A3589C" w14:textId="77777777" w:rsidR="00A31CA0" w:rsidRPr="00A31CA0" w:rsidRDefault="00A31CA0" w:rsidP="00357E41">
            <w:pPr>
              <w:rPr>
                <w:sz w:val="24"/>
              </w:rPr>
            </w:pPr>
            <w:r w:rsidRPr="00A31CA0">
              <w:rPr>
                <w:sz w:val="24"/>
              </w:rPr>
              <w:t>Merchant lässt Werbung beim Affiliate integrieren</w:t>
            </w:r>
          </w:p>
        </w:tc>
        <w:tc>
          <w:tcPr>
            <w:tcW w:w="3095" w:type="dxa"/>
          </w:tcPr>
          <w:p w14:paraId="795C92AB" w14:textId="77777777" w:rsidR="00A31CA0" w:rsidRPr="00A31CA0" w:rsidRDefault="00A31CA0" w:rsidP="00357E41">
            <w:pPr>
              <w:rPr>
                <w:sz w:val="24"/>
              </w:rPr>
            </w:pPr>
          </w:p>
        </w:tc>
      </w:tr>
      <w:tr w:rsidR="00A31CA0" w:rsidRPr="00A31CA0" w14:paraId="7F6F8667" w14:textId="172E1500" w:rsidTr="00317517">
        <w:tc>
          <w:tcPr>
            <w:tcW w:w="5967" w:type="dxa"/>
          </w:tcPr>
          <w:p w14:paraId="11A84519" w14:textId="77777777" w:rsidR="00A31CA0" w:rsidRPr="00A31CA0" w:rsidRDefault="00A31CA0" w:rsidP="00357E41">
            <w:pPr>
              <w:rPr>
                <w:sz w:val="24"/>
              </w:rPr>
            </w:pPr>
            <w:r w:rsidRPr="00A31CA0">
              <w:rPr>
                <w:sz w:val="24"/>
              </w:rPr>
              <w:t>Merchant bezahlt transaktionsabhängige Vergütung</w:t>
            </w:r>
          </w:p>
        </w:tc>
        <w:tc>
          <w:tcPr>
            <w:tcW w:w="3095" w:type="dxa"/>
          </w:tcPr>
          <w:p w14:paraId="5DE86363" w14:textId="77777777" w:rsidR="00A31CA0" w:rsidRPr="00A31CA0" w:rsidRDefault="00A31CA0" w:rsidP="00357E41">
            <w:pPr>
              <w:rPr>
                <w:sz w:val="24"/>
              </w:rPr>
            </w:pPr>
          </w:p>
        </w:tc>
      </w:tr>
      <w:tr w:rsidR="00A31CA0" w:rsidRPr="00A31CA0" w14:paraId="09A82300" w14:textId="16968A56" w:rsidTr="00317517">
        <w:tc>
          <w:tcPr>
            <w:tcW w:w="5967" w:type="dxa"/>
          </w:tcPr>
          <w:p w14:paraId="748411B4" w14:textId="77777777" w:rsidR="00A31CA0" w:rsidRPr="00A31CA0" w:rsidRDefault="00A31CA0" w:rsidP="00357E41">
            <w:pPr>
              <w:rPr>
                <w:sz w:val="24"/>
              </w:rPr>
            </w:pPr>
            <w:r w:rsidRPr="00A31CA0">
              <w:rPr>
                <w:sz w:val="24"/>
              </w:rPr>
              <w:t>User</w:t>
            </w:r>
          </w:p>
        </w:tc>
        <w:tc>
          <w:tcPr>
            <w:tcW w:w="3095" w:type="dxa"/>
          </w:tcPr>
          <w:p w14:paraId="2845C6BB" w14:textId="77777777" w:rsidR="00A31CA0" w:rsidRPr="00A31CA0" w:rsidRDefault="00A31CA0" w:rsidP="00357E41">
            <w:pPr>
              <w:rPr>
                <w:sz w:val="24"/>
              </w:rPr>
            </w:pPr>
          </w:p>
        </w:tc>
      </w:tr>
      <w:tr w:rsidR="00A31CA0" w:rsidRPr="00A31CA0" w14:paraId="25901757" w14:textId="60402D1C" w:rsidTr="00317517">
        <w:tc>
          <w:tcPr>
            <w:tcW w:w="5967" w:type="dxa"/>
          </w:tcPr>
          <w:p w14:paraId="12536D2D" w14:textId="77777777" w:rsidR="00A31CA0" w:rsidRPr="00A31CA0" w:rsidRDefault="00A31CA0" w:rsidP="00357E41">
            <w:pPr>
              <w:rPr>
                <w:sz w:val="24"/>
              </w:rPr>
            </w:pPr>
            <w:r w:rsidRPr="00A31CA0">
              <w:rPr>
                <w:sz w:val="24"/>
              </w:rPr>
              <w:t>Affiliate/Publisher/Partnerunternehmen/Websitebetreiber</w:t>
            </w:r>
          </w:p>
        </w:tc>
        <w:tc>
          <w:tcPr>
            <w:tcW w:w="3095" w:type="dxa"/>
          </w:tcPr>
          <w:p w14:paraId="190F76EC" w14:textId="77777777" w:rsidR="00A31CA0" w:rsidRPr="00A31CA0" w:rsidRDefault="00A31CA0" w:rsidP="00357E41">
            <w:pPr>
              <w:rPr>
                <w:sz w:val="24"/>
              </w:rPr>
            </w:pPr>
          </w:p>
        </w:tc>
      </w:tr>
      <w:tr w:rsidR="00A31CA0" w:rsidRPr="00A31CA0" w14:paraId="4E46E748" w14:textId="541C6D1F" w:rsidTr="00317517">
        <w:tc>
          <w:tcPr>
            <w:tcW w:w="5967" w:type="dxa"/>
          </w:tcPr>
          <w:p w14:paraId="23DC1CBB" w14:textId="77777777" w:rsidR="00A31CA0" w:rsidRPr="00A31CA0" w:rsidRDefault="00A31CA0" w:rsidP="00357E41">
            <w:pPr>
              <w:rPr>
                <w:sz w:val="24"/>
              </w:rPr>
            </w:pPr>
            <w:r w:rsidRPr="00A31CA0">
              <w:rPr>
                <w:sz w:val="24"/>
              </w:rPr>
              <w:t>Nutzer klickt auf ein beim Affiliate geschaltetes Werbemittel und wird zum Merchang weitergeleitet</w:t>
            </w:r>
          </w:p>
        </w:tc>
        <w:tc>
          <w:tcPr>
            <w:tcW w:w="3095" w:type="dxa"/>
          </w:tcPr>
          <w:p w14:paraId="619317CD" w14:textId="77777777" w:rsidR="00A31CA0" w:rsidRPr="00A31CA0" w:rsidRDefault="00A31CA0" w:rsidP="00357E41">
            <w:pPr>
              <w:rPr>
                <w:sz w:val="24"/>
              </w:rPr>
            </w:pPr>
          </w:p>
        </w:tc>
      </w:tr>
      <w:tr w:rsidR="00A31CA0" w:rsidRPr="00A31CA0" w14:paraId="1E148896" w14:textId="311DC34C" w:rsidTr="00317517">
        <w:tc>
          <w:tcPr>
            <w:tcW w:w="5967" w:type="dxa"/>
          </w:tcPr>
          <w:p w14:paraId="11239B96" w14:textId="77777777" w:rsidR="00A31CA0" w:rsidRPr="00A31CA0" w:rsidRDefault="00A31CA0" w:rsidP="00357E41">
            <w:pPr>
              <w:rPr>
                <w:sz w:val="24"/>
              </w:rPr>
            </w:pPr>
            <w:r w:rsidRPr="00A31CA0">
              <w:rPr>
                <w:sz w:val="24"/>
              </w:rPr>
              <w:t>Nutzer besucht Site des Affiliates</w:t>
            </w:r>
          </w:p>
        </w:tc>
        <w:tc>
          <w:tcPr>
            <w:tcW w:w="3095" w:type="dxa"/>
          </w:tcPr>
          <w:p w14:paraId="5DDA1472" w14:textId="77777777" w:rsidR="00A31CA0" w:rsidRPr="00A31CA0" w:rsidRDefault="00A31CA0" w:rsidP="00357E41">
            <w:pPr>
              <w:rPr>
                <w:sz w:val="24"/>
              </w:rPr>
            </w:pPr>
          </w:p>
        </w:tc>
      </w:tr>
    </w:tbl>
    <w:p w14:paraId="0F42361A" w14:textId="5B06EDEB" w:rsidR="00AD6D0F" w:rsidRPr="00AD6D0F" w:rsidRDefault="00AD6D0F" w:rsidP="005672C3">
      <w:pPr>
        <w:rPr>
          <w:sz w:val="24"/>
        </w:rPr>
      </w:pPr>
    </w:p>
    <w:p w14:paraId="1722E3BB" w14:textId="236B2E9B" w:rsidR="00E829F7" w:rsidRPr="00AD6D0F" w:rsidRDefault="00E829F7" w:rsidP="005672C3">
      <w:pPr>
        <w:rPr>
          <w:sz w:val="24"/>
        </w:rPr>
      </w:pPr>
    </w:p>
    <w:p w14:paraId="53D005F6" w14:textId="4CFDE7BD" w:rsidR="007F3266" w:rsidRPr="00317517" w:rsidRDefault="00317517" w:rsidP="00133947">
      <w:pPr>
        <w:rPr>
          <w:b/>
          <w:bCs/>
          <w:color w:val="009999"/>
          <w:sz w:val="32"/>
          <w:szCs w:val="20"/>
        </w:rPr>
      </w:pPr>
      <w:r>
        <w:rPr>
          <w:noProof/>
        </w:rPr>
        <w:drawing>
          <wp:anchor distT="0" distB="0" distL="0" distR="0" simplePos="0" relativeHeight="251665408" behindDoc="0" locked="0" layoutInCell="1" allowOverlap="1" wp14:anchorId="68430BBF" wp14:editId="33FF14F5">
            <wp:simplePos x="0" y="0"/>
            <wp:positionH relativeFrom="page">
              <wp:posOffset>899795</wp:posOffset>
            </wp:positionH>
            <wp:positionV relativeFrom="paragraph">
              <wp:posOffset>347065</wp:posOffset>
            </wp:positionV>
            <wp:extent cx="4812891" cy="1365503"/>
            <wp:effectExtent l="0" t="0" r="0" b="0"/>
            <wp:wrapTopAndBottom/>
            <wp:docPr id="13" name="image8.jpe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descr="Graphical user interface, text, application&#10;&#10;Description automatically generated"/>
                    <pic:cNvPicPr/>
                  </pic:nvPicPr>
                  <pic:blipFill>
                    <a:blip r:embed="rId17" cstate="print"/>
                    <a:stretch>
                      <a:fillRect/>
                    </a:stretch>
                  </pic:blipFill>
                  <pic:spPr>
                    <a:xfrm>
                      <a:off x="0" y="0"/>
                      <a:ext cx="4812891" cy="1365503"/>
                    </a:xfrm>
                    <a:prstGeom prst="rect">
                      <a:avLst/>
                    </a:prstGeom>
                  </pic:spPr>
                </pic:pic>
              </a:graphicData>
            </a:graphic>
          </wp:anchor>
        </w:drawing>
      </w:r>
      <w:r w:rsidR="00500937">
        <w:rPr>
          <w:b/>
          <w:bCs/>
          <w:color w:val="009999"/>
          <w:sz w:val="32"/>
          <w:szCs w:val="20"/>
        </w:rPr>
        <w:t>Suchformular als Werbemittel</w:t>
      </w:r>
    </w:p>
    <w:tbl>
      <w:tblPr>
        <w:tblStyle w:val="TableGrid"/>
        <w:tblW w:w="0" w:type="auto"/>
        <w:tblLook w:val="04A0" w:firstRow="1" w:lastRow="0" w:firstColumn="1" w:lastColumn="0" w:noHBand="0" w:noVBand="1"/>
      </w:tblPr>
      <w:tblGrid>
        <w:gridCol w:w="4764"/>
        <w:gridCol w:w="4298"/>
      </w:tblGrid>
      <w:tr w:rsidR="00317517" w:rsidRPr="00317517" w14:paraId="03AF9EFD" w14:textId="405560BB" w:rsidTr="00317517">
        <w:tc>
          <w:tcPr>
            <w:tcW w:w="4764" w:type="dxa"/>
          </w:tcPr>
          <w:p w14:paraId="5B666EA5" w14:textId="77777777" w:rsidR="00317517" w:rsidRPr="00317517" w:rsidRDefault="00317517" w:rsidP="0027649D">
            <w:r w:rsidRPr="00317517">
              <w:t>Fahrrad- und Teilesuche</w:t>
            </w:r>
          </w:p>
        </w:tc>
        <w:tc>
          <w:tcPr>
            <w:tcW w:w="4298" w:type="dxa"/>
          </w:tcPr>
          <w:p w14:paraId="266CB13D" w14:textId="77777777" w:rsidR="00317517" w:rsidRPr="00317517" w:rsidRDefault="00317517" w:rsidP="0027649D"/>
        </w:tc>
      </w:tr>
      <w:tr w:rsidR="00317517" w:rsidRPr="00317517" w14:paraId="6F6F71F6" w14:textId="647CE321" w:rsidTr="00317517">
        <w:tc>
          <w:tcPr>
            <w:tcW w:w="4764" w:type="dxa"/>
          </w:tcPr>
          <w:p w14:paraId="03730ABC" w14:textId="77777777" w:rsidR="00317517" w:rsidRPr="00317517" w:rsidRDefault="00317517" w:rsidP="0027649D">
            <w:r w:rsidRPr="00317517">
              <w:t>Suchworte eingeben</w:t>
            </w:r>
          </w:p>
        </w:tc>
        <w:tc>
          <w:tcPr>
            <w:tcW w:w="4298" w:type="dxa"/>
          </w:tcPr>
          <w:p w14:paraId="262253C3" w14:textId="77777777" w:rsidR="00317517" w:rsidRPr="00317517" w:rsidRDefault="00317517" w:rsidP="0027649D"/>
        </w:tc>
      </w:tr>
      <w:tr w:rsidR="00317517" w:rsidRPr="00317517" w14:paraId="73E1587A" w14:textId="4728F791" w:rsidTr="00317517">
        <w:tc>
          <w:tcPr>
            <w:tcW w:w="4764" w:type="dxa"/>
          </w:tcPr>
          <w:p w14:paraId="2173D5E4" w14:textId="77777777" w:rsidR="00317517" w:rsidRPr="00317517" w:rsidRDefault="00317517" w:rsidP="0027649D">
            <w:r w:rsidRPr="00317517">
              <w:t>Suchen</w:t>
            </w:r>
          </w:p>
        </w:tc>
        <w:tc>
          <w:tcPr>
            <w:tcW w:w="4298" w:type="dxa"/>
          </w:tcPr>
          <w:p w14:paraId="09AE4B53" w14:textId="77777777" w:rsidR="00317517" w:rsidRPr="00317517" w:rsidRDefault="00317517" w:rsidP="0027649D"/>
        </w:tc>
      </w:tr>
    </w:tbl>
    <w:p w14:paraId="4B214EBC" w14:textId="77777777" w:rsidR="00421F7F" w:rsidRPr="00317517" w:rsidRDefault="00421F7F" w:rsidP="007372BD">
      <w:pPr>
        <w:pStyle w:val="Legende-Tabelle4"/>
        <w:rPr>
          <w:rFonts w:ascii="Calibri" w:hAnsi="Calibri" w:cs="Calibri"/>
          <w:b/>
          <w:color w:val="009999"/>
          <w:sz w:val="32"/>
        </w:rPr>
      </w:pPr>
    </w:p>
    <w:p w14:paraId="5600F7BB" w14:textId="77777777" w:rsidR="00421F7F" w:rsidRPr="00317517" w:rsidRDefault="00421F7F" w:rsidP="007372BD">
      <w:pPr>
        <w:pStyle w:val="Legende-Tabelle4"/>
        <w:rPr>
          <w:rFonts w:ascii="Calibri" w:hAnsi="Calibri" w:cs="Calibri"/>
          <w:b/>
          <w:color w:val="009999"/>
          <w:sz w:val="32"/>
        </w:rPr>
      </w:pPr>
    </w:p>
    <w:p w14:paraId="171360B2" w14:textId="33D4B07E" w:rsidR="007372BD" w:rsidRPr="00317517" w:rsidRDefault="00F5071F" w:rsidP="007372BD">
      <w:pPr>
        <w:pStyle w:val="Legende-Tabelle4"/>
        <w:rPr>
          <w:rFonts w:ascii="Calibri" w:hAnsi="Calibri" w:cs="Calibri"/>
          <w:b/>
          <w:color w:val="009999"/>
          <w:sz w:val="32"/>
        </w:rPr>
      </w:pPr>
      <w:r>
        <w:rPr>
          <w:noProof/>
        </w:rPr>
        <w:drawing>
          <wp:anchor distT="0" distB="0" distL="0" distR="0" simplePos="0" relativeHeight="251667456" behindDoc="0" locked="0" layoutInCell="1" allowOverlap="1" wp14:anchorId="12B84A26" wp14:editId="0A34E9AA">
            <wp:simplePos x="0" y="0"/>
            <wp:positionH relativeFrom="page">
              <wp:posOffset>900274</wp:posOffset>
            </wp:positionH>
            <wp:positionV relativeFrom="paragraph">
              <wp:posOffset>813480</wp:posOffset>
            </wp:positionV>
            <wp:extent cx="4974066" cy="4285488"/>
            <wp:effectExtent l="0" t="0" r="0" b="0"/>
            <wp:wrapTopAndBottom/>
            <wp:docPr id="15" name="image9.jpeg"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descr="Chart, bar chart&#10;&#10;Description automatically generated"/>
                    <pic:cNvPicPr/>
                  </pic:nvPicPr>
                  <pic:blipFill>
                    <a:blip r:embed="rId18" cstate="print"/>
                    <a:stretch>
                      <a:fillRect/>
                    </a:stretch>
                  </pic:blipFill>
                  <pic:spPr>
                    <a:xfrm>
                      <a:off x="0" y="0"/>
                      <a:ext cx="4974066" cy="4285488"/>
                    </a:xfrm>
                    <a:prstGeom prst="rect">
                      <a:avLst/>
                    </a:prstGeom>
                  </pic:spPr>
                </pic:pic>
              </a:graphicData>
            </a:graphic>
          </wp:anchor>
        </w:drawing>
      </w:r>
      <w:r w:rsidR="00500937">
        <w:rPr>
          <w:rFonts w:ascii="Calibri" w:hAnsi="Calibri" w:cs="Calibri"/>
          <w:b/>
          <w:color w:val="009999"/>
          <w:sz w:val="32"/>
        </w:rPr>
        <w:t>Prognose der Ausgaben für Mobile Advertising weltweit für die Jahre 2018 bis 2022 (in Milliarden US-Dollar)</w:t>
      </w:r>
    </w:p>
    <w:p w14:paraId="5D7150D9" w14:textId="35CE5DE6" w:rsidR="007372BD" w:rsidRPr="00500937" w:rsidRDefault="007372BD" w:rsidP="007372BD">
      <w:pPr>
        <w:rPr>
          <w:sz w:val="24"/>
        </w:rPr>
      </w:pPr>
    </w:p>
    <w:tbl>
      <w:tblPr>
        <w:tblStyle w:val="TableGrid"/>
        <w:tblW w:w="0" w:type="auto"/>
        <w:tblLook w:val="04A0" w:firstRow="1" w:lastRow="0" w:firstColumn="1" w:lastColumn="0" w:noHBand="0" w:noVBand="1"/>
      </w:tblPr>
      <w:tblGrid>
        <w:gridCol w:w="4531"/>
        <w:gridCol w:w="4531"/>
      </w:tblGrid>
      <w:tr w:rsidR="00500937" w:rsidRPr="00500937" w14:paraId="1955E151" w14:textId="77777777" w:rsidTr="00500937">
        <w:tc>
          <w:tcPr>
            <w:tcW w:w="4531" w:type="dxa"/>
          </w:tcPr>
          <w:p w14:paraId="1E9DCB7C" w14:textId="0E2C2E39" w:rsidR="00500937" w:rsidRPr="00500937" w:rsidRDefault="00500937" w:rsidP="00625C44">
            <w:pPr>
              <w:rPr>
                <w:sz w:val="24"/>
                <w:lang w:val="en-US"/>
              </w:rPr>
            </w:pPr>
            <w:r w:rsidRPr="00500937">
              <w:rPr>
                <w:sz w:val="24"/>
                <w:lang w:val="en-US"/>
              </w:rPr>
              <w:t>Werbespendings in Milliarden US</w:t>
            </w:r>
            <w:r>
              <w:rPr>
                <w:sz w:val="24"/>
                <w:lang w:val="en-US"/>
              </w:rPr>
              <w:t>-Dollar</w:t>
            </w:r>
          </w:p>
        </w:tc>
        <w:tc>
          <w:tcPr>
            <w:tcW w:w="4531" w:type="dxa"/>
          </w:tcPr>
          <w:p w14:paraId="269410D1" w14:textId="7439FFC2" w:rsidR="00500937" w:rsidRPr="00500937" w:rsidRDefault="00500937" w:rsidP="00625C44">
            <w:pPr>
              <w:rPr>
                <w:sz w:val="24"/>
                <w:lang w:val="en-US"/>
              </w:rPr>
            </w:pPr>
          </w:p>
        </w:tc>
      </w:tr>
    </w:tbl>
    <w:p w14:paraId="71E96D4D" w14:textId="77777777" w:rsidR="00317517" w:rsidRPr="00133947" w:rsidRDefault="00317517" w:rsidP="007372BD">
      <w:pPr>
        <w:rPr>
          <w:sz w:val="24"/>
          <w:lang w:val="en-US"/>
        </w:rPr>
      </w:pPr>
    </w:p>
    <w:p w14:paraId="5F3779E9" w14:textId="77777777" w:rsidR="007372BD" w:rsidRDefault="007372BD" w:rsidP="007372BD">
      <w:pPr>
        <w:rPr>
          <w:lang w:val="en-US"/>
        </w:rPr>
      </w:pPr>
    </w:p>
    <w:p w14:paraId="6E4CBAC1" w14:textId="77777777" w:rsidR="007372BD" w:rsidRDefault="007372BD" w:rsidP="007372BD">
      <w:pPr>
        <w:rPr>
          <w:lang w:val="en-US"/>
        </w:rPr>
      </w:pPr>
    </w:p>
    <w:p w14:paraId="7AF891A8" w14:textId="77777777" w:rsidR="003727B4" w:rsidRDefault="003727B4" w:rsidP="007372BD">
      <w:pPr>
        <w:pStyle w:val="Legende-Tabelle4"/>
        <w:rPr>
          <w:rFonts w:ascii="Calibri" w:hAnsi="Calibri" w:cs="Calibri"/>
          <w:b/>
          <w:bCs/>
          <w:color w:val="009999"/>
          <w:sz w:val="32"/>
          <w:lang w:val="en-US"/>
        </w:rPr>
      </w:pPr>
    </w:p>
    <w:p w14:paraId="60D08D71" w14:textId="77777777" w:rsidR="003727B4" w:rsidRDefault="003727B4" w:rsidP="007372BD">
      <w:pPr>
        <w:pStyle w:val="Legende-Tabelle4"/>
        <w:rPr>
          <w:rFonts w:ascii="Calibri" w:hAnsi="Calibri" w:cs="Calibri"/>
          <w:b/>
          <w:bCs/>
          <w:color w:val="009999"/>
          <w:sz w:val="32"/>
          <w:lang w:val="en-US"/>
        </w:rPr>
      </w:pPr>
    </w:p>
    <w:p w14:paraId="0FD5F603" w14:textId="77777777" w:rsidR="003727B4" w:rsidRDefault="003727B4" w:rsidP="007372BD">
      <w:pPr>
        <w:pStyle w:val="Legende-Tabelle4"/>
        <w:rPr>
          <w:rFonts w:ascii="Calibri" w:hAnsi="Calibri" w:cs="Calibri"/>
          <w:b/>
          <w:bCs/>
          <w:color w:val="009999"/>
          <w:sz w:val="32"/>
          <w:lang w:val="en-US"/>
        </w:rPr>
      </w:pPr>
    </w:p>
    <w:p w14:paraId="52AADA87" w14:textId="77777777" w:rsidR="003727B4" w:rsidRDefault="003727B4" w:rsidP="007372BD">
      <w:pPr>
        <w:pStyle w:val="Legende-Tabelle4"/>
        <w:rPr>
          <w:rFonts w:ascii="Calibri" w:hAnsi="Calibri" w:cs="Calibri"/>
          <w:b/>
          <w:bCs/>
          <w:color w:val="009999"/>
          <w:sz w:val="32"/>
          <w:lang w:val="en-US"/>
        </w:rPr>
      </w:pPr>
    </w:p>
    <w:p w14:paraId="5A98820B" w14:textId="77777777" w:rsidR="003727B4" w:rsidRDefault="003727B4" w:rsidP="007372BD">
      <w:pPr>
        <w:pStyle w:val="Legende-Tabelle4"/>
        <w:rPr>
          <w:rFonts w:ascii="Calibri" w:hAnsi="Calibri" w:cs="Calibri"/>
          <w:b/>
          <w:bCs/>
          <w:color w:val="009999"/>
          <w:sz w:val="32"/>
          <w:lang w:val="en-US"/>
        </w:rPr>
      </w:pPr>
    </w:p>
    <w:p w14:paraId="10A57986" w14:textId="5E039B74" w:rsidR="007372BD" w:rsidRPr="00500937" w:rsidRDefault="003727B4" w:rsidP="007372BD">
      <w:pPr>
        <w:pStyle w:val="Legende-Tabelle4"/>
        <w:rPr>
          <w:rFonts w:ascii="Calibri" w:hAnsi="Calibri" w:cs="Calibri"/>
          <w:b/>
          <w:bCs/>
          <w:color w:val="009999"/>
          <w:sz w:val="32"/>
        </w:rPr>
      </w:pPr>
      <w:r>
        <w:rPr>
          <w:noProof/>
        </w:rPr>
        <w:lastRenderedPageBreak/>
        <w:drawing>
          <wp:anchor distT="0" distB="0" distL="0" distR="0" simplePos="0" relativeHeight="251669504" behindDoc="0" locked="0" layoutInCell="1" allowOverlap="1" wp14:anchorId="0CB53FCF" wp14:editId="22742343">
            <wp:simplePos x="0" y="0"/>
            <wp:positionH relativeFrom="page">
              <wp:posOffset>899795</wp:posOffset>
            </wp:positionH>
            <wp:positionV relativeFrom="paragraph">
              <wp:posOffset>520700</wp:posOffset>
            </wp:positionV>
            <wp:extent cx="5429885" cy="8027670"/>
            <wp:effectExtent l="0" t="0" r="5715" b="0"/>
            <wp:wrapTopAndBottom/>
            <wp:docPr id="17" name="image10.jpeg"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jpeg" descr="Diagram, text&#10;&#10;Description automatically generated"/>
                    <pic:cNvPicPr/>
                  </pic:nvPicPr>
                  <pic:blipFill>
                    <a:blip r:embed="rId19" cstate="print"/>
                    <a:stretch>
                      <a:fillRect/>
                    </a:stretch>
                  </pic:blipFill>
                  <pic:spPr>
                    <a:xfrm>
                      <a:off x="0" y="0"/>
                      <a:ext cx="5429885" cy="8027670"/>
                    </a:xfrm>
                    <a:prstGeom prst="rect">
                      <a:avLst/>
                    </a:prstGeom>
                  </pic:spPr>
                </pic:pic>
              </a:graphicData>
            </a:graphic>
            <wp14:sizeRelH relativeFrom="margin">
              <wp14:pctWidth>0</wp14:pctWidth>
            </wp14:sizeRelH>
            <wp14:sizeRelV relativeFrom="margin">
              <wp14:pctHeight>0</wp14:pctHeight>
            </wp14:sizeRelV>
          </wp:anchor>
        </w:drawing>
      </w:r>
      <w:r w:rsidR="00500937" w:rsidRPr="00500937">
        <w:rPr>
          <w:rFonts w:ascii="Calibri" w:hAnsi="Calibri" w:cs="Calibri"/>
          <w:b/>
          <w:bCs/>
          <w:color w:val="009999"/>
          <w:sz w:val="32"/>
        </w:rPr>
        <w:t>Kurzform der Social-Media-</w:t>
      </w:r>
      <w:r w:rsidR="00500937">
        <w:rPr>
          <w:rFonts w:ascii="Calibri" w:hAnsi="Calibri" w:cs="Calibri"/>
          <w:b/>
          <w:bCs/>
          <w:color w:val="009999"/>
          <w:sz w:val="32"/>
        </w:rPr>
        <w:t xml:space="preserve">Guidelines des Deutschen Caritasverbands e. V. </w:t>
      </w:r>
    </w:p>
    <w:p w14:paraId="4C0BE25E" w14:textId="5514B2EE" w:rsidR="003727B4" w:rsidRPr="00500937" w:rsidRDefault="003727B4" w:rsidP="007372BD">
      <w:pPr>
        <w:pStyle w:val="Legende-Tabelle4"/>
        <w:rPr>
          <w:rFonts w:ascii="Calibri" w:hAnsi="Calibri" w:cs="Calibri"/>
          <w:b/>
          <w:bCs/>
          <w:color w:val="009999"/>
          <w:sz w:val="32"/>
        </w:rPr>
      </w:pPr>
    </w:p>
    <w:tbl>
      <w:tblPr>
        <w:tblStyle w:val="TableGrid"/>
        <w:tblW w:w="0" w:type="auto"/>
        <w:tblLook w:val="04A0" w:firstRow="1" w:lastRow="0" w:firstColumn="1" w:lastColumn="0" w:noHBand="0" w:noVBand="1"/>
      </w:tblPr>
      <w:tblGrid>
        <w:gridCol w:w="4931"/>
        <w:gridCol w:w="4131"/>
      </w:tblGrid>
      <w:tr w:rsidR="0037670D" w:rsidRPr="0037670D" w14:paraId="550E2007" w14:textId="55C24108" w:rsidTr="0037670D">
        <w:tc>
          <w:tcPr>
            <w:tcW w:w="4931" w:type="dxa"/>
          </w:tcPr>
          <w:p w14:paraId="6282F56C" w14:textId="77777777" w:rsidR="0037670D" w:rsidRPr="0037670D" w:rsidRDefault="0037670D" w:rsidP="00DF4A00">
            <w:pPr>
              <w:rPr>
                <w:noProof/>
              </w:rPr>
            </w:pPr>
            <w:r w:rsidRPr="0037670D">
              <w:rPr>
                <w:noProof/>
              </w:rPr>
              <w:lastRenderedPageBreak/>
              <w:t>Auf einen Blick: Social-Media-Leitlinien der Caritas</w:t>
            </w:r>
          </w:p>
        </w:tc>
        <w:tc>
          <w:tcPr>
            <w:tcW w:w="4131" w:type="dxa"/>
          </w:tcPr>
          <w:p w14:paraId="1845B789" w14:textId="77777777" w:rsidR="0037670D" w:rsidRPr="0037670D" w:rsidRDefault="0037670D" w:rsidP="00DF4A00">
            <w:pPr>
              <w:rPr>
                <w:noProof/>
              </w:rPr>
            </w:pPr>
          </w:p>
        </w:tc>
      </w:tr>
      <w:tr w:rsidR="0037670D" w:rsidRPr="0037670D" w14:paraId="150EAEC2" w14:textId="776D69A3" w:rsidTr="0037670D">
        <w:tc>
          <w:tcPr>
            <w:tcW w:w="4931" w:type="dxa"/>
          </w:tcPr>
          <w:p w14:paraId="19EF86AF" w14:textId="77777777" w:rsidR="0037670D" w:rsidRPr="0037670D" w:rsidRDefault="0037670D" w:rsidP="00DF4A00">
            <w:pPr>
              <w:rPr>
                <w:noProof/>
              </w:rPr>
            </w:pPr>
            <w:r w:rsidRPr="0037670D">
              <w:rPr>
                <w:noProof/>
              </w:rPr>
              <w:t>Unsere glaubwürdigsten Botschafter sind Sie: die Mitarbeiterinnen und Mitarbeiter, die Auszubildenden und die vielen Freiwilligen und Ehrenamtlichen. Durch Ihren Einsatz geben Sie der Caritas vor Ort ein Gesicht – tun Sie dies gerne auch in Ihren sozialen Netzwerken.</w:t>
            </w:r>
          </w:p>
        </w:tc>
        <w:tc>
          <w:tcPr>
            <w:tcW w:w="4131" w:type="dxa"/>
          </w:tcPr>
          <w:p w14:paraId="3B7A8887" w14:textId="77777777" w:rsidR="0037670D" w:rsidRPr="0037670D" w:rsidRDefault="0037670D" w:rsidP="00DF4A00">
            <w:pPr>
              <w:rPr>
                <w:noProof/>
              </w:rPr>
            </w:pPr>
          </w:p>
        </w:tc>
      </w:tr>
      <w:tr w:rsidR="0037670D" w:rsidRPr="0037670D" w14:paraId="60CEAC53" w14:textId="2F13BED1" w:rsidTr="0037670D">
        <w:tc>
          <w:tcPr>
            <w:tcW w:w="4931" w:type="dxa"/>
          </w:tcPr>
          <w:p w14:paraId="6F531161" w14:textId="77777777" w:rsidR="0037670D" w:rsidRPr="0037670D" w:rsidRDefault="0037670D" w:rsidP="00DF4A00">
            <w:pPr>
              <w:rPr>
                <w:noProof/>
              </w:rPr>
            </w:pPr>
            <w:r w:rsidRPr="0037670D">
              <w:rPr>
                <w:noProof/>
              </w:rPr>
              <w:t>Handeln Sie verantwortlich</w:t>
            </w:r>
          </w:p>
        </w:tc>
        <w:tc>
          <w:tcPr>
            <w:tcW w:w="4131" w:type="dxa"/>
          </w:tcPr>
          <w:p w14:paraId="238C28A0" w14:textId="77777777" w:rsidR="0037670D" w:rsidRPr="0037670D" w:rsidRDefault="0037670D" w:rsidP="00DF4A00">
            <w:pPr>
              <w:rPr>
                <w:noProof/>
              </w:rPr>
            </w:pPr>
          </w:p>
        </w:tc>
      </w:tr>
      <w:tr w:rsidR="0037670D" w:rsidRPr="0037670D" w14:paraId="2100615C" w14:textId="30F91BB1" w:rsidTr="0037670D">
        <w:tc>
          <w:tcPr>
            <w:tcW w:w="4931" w:type="dxa"/>
          </w:tcPr>
          <w:p w14:paraId="73B5D02E" w14:textId="77777777" w:rsidR="0037670D" w:rsidRPr="0037670D" w:rsidRDefault="0037670D" w:rsidP="00DF4A00">
            <w:pPr>
              <w:rPr>
                <w:noProof/>
              </w:rPr>
            </w:pPr>
            <w:r w:rsidRPr="0037670D">
              <w:rPr>
                <w:noProof/>
              </w:rPr>
              <w:t>Entscheiden Sie selbs, ob Sie in sozialen Netzwerken angeben, dass Sie bei der Caritas arbeiten. Für Ihre Inhalte sind Sie selbst verantwortlich.</w:t>
            </w:r>
          </w:p>
        </w:tc>
        <w:tc>
          <w:tcPr>
            <w:tcW w:w="4131" w:type="dxa"/>
          </w:tcPr>
          <w:p w14:paraId="5FA828B2" w14:textId="77777777" w:rsidR="0037670D" w:rsidRPr="0037670D" w:rsidRDefault="0037670D" w:rsidP="00DF4A00">
            <w:pPr>
              <w:rPr>
                <w:noProof/>
              </w:rPr>
            </w:pPr>
          </w:p>
        </w:tc>
      </w:tr>
      <w:tr w:rsidR="0037670D" w:rsidRPr="0037670D" w14:paraId="7452E4E0" w14:textId="085355DE" w:rsidTr="0037670D">
        <w:tc>
          <w:tcPr>
            <w:tcW w:w="4931" w:type="dxa"/>
          </w:tcPr>
          <w:p w14:paraId="26A3C896" w14:textId="77777777" w:rsidR="0037670D" w:rsidRPr="0037670D" w:rsidRDefault="0037670D" w:rsidP="00DF4A00">
            <w:pPr>
              <w:rPr>
                <w:noProof/>
              </w:rPr>
            </w:pPr>
            <w:r w:rsidRPr="0037670D">
              <w:rPr>
                <w:noProof/>
              </w:rPr>
              <w:t>Sprechen Sie für sich</w:t>
            </w:r>
          </w:p>
        </w:tc>
        <w:tc>
          <w:tcPr>
            <w:tcW w:w="4131" w:type="dxa"/>
          </w:tcPr>
          <w:p w14:paraId="0011ED82" w14:textId="77777777" w:rsidR="0037670D" w:rsidRPr="0037670D" w:rsidRDefault="0037670D" w:rsidP="00DF4A00">
            <w:pPr>
              <w:rPr>
                <w:noProof/>
              </w:rPr>
            </w:pPr>
          </w:p>
        </w:tc>
      </w:tr>
      <w:tr w:rsidR="0037670D" w:rsidRPr="0037670D" w14:paraId="079AF4EA" w14:textId="3E9CBE04" w:rsidTr="0037670D">
        <w:tc>
          <w:tcPr>
            <w:tcW w:w="4931" w:type="dxa"/>
          </w:tcPr>
          <w:p w14:paraId="2B236308" w14:textId="77777777" w:rsidR="0037670D" w:rsidRPr="0037670D" w:rsidRDefault="0037670D" w:rsidP="00DF4A00">
            <w:pPr>
              <w:rPr>
                <w:noProof/>
              </w:rPr>
            </w:pPr>
            <w:r w:rsidRPr="0037670D">
              <w:rPr>
                <w:noProof/>
              </w:rPr>
              <w:t>Machen Sie deutlich, in welcher Funktion Sie bei der Caritas sind. Offizielle Statements geben nur der Vorstand, die Geschäftsführung oder dazu beauftragte Personen. Sie äußern Ihre persönliche Meinung und bringen dabei Ihr fachliches Know-how ein.</w:t>
            </w:r>
          </w:p>
        </w:tc>
        <w:tc>
          <w:tcPr>
            <w:tcW w:w="4131" w:type="dxa"/>
          </w:tcPr>
          <w:p w14:paraId="1E326EA8" w14:textId="77777777" w:rsidR="0037670D" w:rsidRPr="0037670D" w:rsidRDefault="0037670D" w:rsidP="00DF4A00">
            <w:pPr>
              <w:rPr>
                <w:noProof/>
              </w:rPr>
            </w:pPr>
          </w:p>
        </w:tc>
      </w:tr>
      <w:tr w:rsidR="0037670D" w:rsidRPr="0037670D" w14:paraId="7C599A7C" w14:textId="0468B547" w:rsidTr="0037670D">
        <w:tc>
          <w:tcPr>
            <w:tcW w:w="4931" w:type="dxa"/>
          </w:tcPr>
          <w:p w14:paraId="5EB261AA" w14:textId="77777777" w:rsidR="0037670D" w:rsidRPr="0037670D" w:rsidRDefault="0037670D" w:rsidP="00DF4A00">
            <w:pPr>
              <w:rPr>
                <w:noProof/>
              </w:rPr>
            </w:pPr>
            <w:r w:rsidRPr="0037670D">
              <w:rPr>
                <w:noProof/>
              </w:rPr>
              <w:t>Verbreiten Sie Caritas-Inhalte</w:t>
            </w:r>
          </w:p>
        </w:tc>
        <w:tc>
          <w:tcPr>
            <w:tcW w:w="4131" w:type="dxa"/>
          </w:tcPr>
          <w:p w14:paraId="3FFF0B88" w14:textId="77777777" w:rsidR="0037670D" w:rsidRPr="0037670D" w:rsidRDefault="0037670D" w:rsidP="00DF4A00">
            <w:pPr>
              <w:rPr>
                <w:noProof/>
              </w:rPr>
            </w:pPr>
          </w:p>
        </w:tc>
      </w:tr>
      <w:tr w:rsidR="0037670D" w:rsidRPr="0037670D" w14:paraId="535DA3B8" w14:textId="6D505A7A" w:rsidTr="0037670D">
        <w:tc>
          <w:tcPr>
            <w:tcW w:w="4931" w:type="dxa"/>
          </w:tcPr>
          <w:p w14:paraId="14887E30" w14:textId="77777777" w:rsidR="0037670D" w:rsidRPr="0037670D" w:rsidRDefault="0037670D" w:rsidP="00DF4A00">
            <w:pPr>
              <w:rPr>
                <w:noProof/>
              </w:rPr>
            </w:pPr>
            <w:r w:rsidRPr="0037670D">
              <w:rPr>
                <w:noProof/>
              </w:rPr>
              <w:t>Werden Sie Botschafterin oder Botschafter der Caritas, indem Sie interessante Inhalte und Angebote des Verbandes verlinken, kommentieren und mit anderen teilen.</w:t>
            </w:r>
          </w:p>
        </w:tc>
        <w:tc>
          <w:tcPr>
            <w:tcW w:w="4131" w:type="dxa"/>
          </w:tcPr>
          <w:p w14:paraId="3EABDD4D" w14:textId="77777777" w:rsidR="0037670D" w:rsidRPr="0037670D" w:rsidRDefault="0037670D" w:rsidP="00DF4A00">
            <w:pPr>
              <w:rPr>
                <w:noProof/>
              </w:rPr>
            </w:pPr>
          </w:p>
        </w:tc>
      </w:tr>
      <w:tr w:rsidR="0037670D" w:rsidRPr="0037670D" w14:paraId="2DBCCB19" w14:textId="17B80B08" w:rsidTr="0037670D">
        <w:tc>
          <w:tcPr>
            <w:tcW w:w="4931" w:type="dxa"/>
          </w:tcPr>
          <w:p w14:paraId="4A5EB118" w14:textId="77777777" w:rsidR="0037670D" w:rsidRPr="0037670D" w:rsidRDefault="0037670D" w:rsidP="00DF4A00">
            <w:pPr>
              <w:rPr>
                <w:noProof/>
              </w:rPr>
            </w:pPr>
            <w:r w:rsidRPr="0037670D">
              <w:rPr>
                <w:noProof/>
              </w:rPr>
              <w:t>Beachten Sie den Datenschutz</w:t>
            </w:r>
          </w:p>
        </w:tc>
        <w:tc>
          <w:tcPr>
            <w:tcW w:w="4131" w:type="dxa"/>
          </w:tcPr>
          <w:p w14:paraId="0A8BF665" w14:textId="77777777" w:rsidR="0037670D" w:rsidRPr="0037670D" w:rsidRDefault="0037670D" w:rsidP="00DF4A00">
            <w:pPr>
              <w:rPr>
                <w:noProof/>
              </w:rPr>
            </w:pPr>
          </w:p>
        </w:tc>
      </w:tr>
      <w:tr w:rsidR="0037670D" w:rsidRPr="0037670D" w14:paraId="25803A51" w14:textId="6A8E648A" w:rsidTr="0037670D">
        <w:tc>
          <w:tcPr>
            <w:tcW w:w="4931" w:type="dxa"/>
          </w:tcPr>
          <w:p w14:paraId="3EC84EB5" w14:textId="77777777" w:rsidR="0037670D" w:rsidRPr="0037670D" w:rsidRDefault="0037670D" w:rsidP="00DF4A00">
            <w:pPr>
              <w:rPr>
                <w:noProof/>
              </w:rPr>
            </w:pPr>
            <w:r w:rsidRPr="0037670D">
              <w:rPr>
                <w:noProof/>
              </w:rPr>
              <w:t>Machen Sie keine Aussagen über Klient(inn)en, Patient(inn(en, Kund(inn)en, Spender(innen), Kolleg(inn)en oder Geschäftspartner in sozialen Medien.</w:t>
            </w:r>
          </w:p>
        </w:tc>
        <w:tc>
          <w:tcPr>
            <w:tcW w:w="4131" w:type="dxa"/>
          </w:tcPr>
          <w:p w14:paraId="73B3FA77" w14:textId="77777777" w:rsidR="0037670D" w:rsidRPr="0037670D" w:rsidRDefault="0037670D" w:rsidP="00DF4A00">
            <w:pPr>
              <w:rPr>
                <w:noProof/>
              </w:rPr>
            </w:pPr>
          </w:p>
        </w:tc>
      </w:tr>
      <w:tr w:rsidR="0037670D" w:rsidRPr="0037670D" w14:paraId="06A0CA46" w14:textId="551C71DC" w:rsidTr="0037670D">
        <w:tc>
          <w:tcPr>
            <w:tcW w:w="4931" w:type="dxa"/>
          </w:tcPr>
          <w:p w14:paraId="4349F09F" w14:textId="77777777" w:rsidR="0037670D" w:rsidRPr="0037670D" w:rsidRDefault="0037670D" w:rsidP="00DF4A00">
            <w:pPr>
              <w:rPr>
                <w:noProof/>
              </w:rPr>
            </w:pPr>
            <w:r w:rsidRPr="0037670D">
              <w:rPr>
                <w:noProof/>
              </w:rPr>
              <w:t>Bleiben Sie freundlich und Respektvoll</w:t>
            </w:r>
          </w:p>
        </w:tc>
        <w:tc>
          <w:tcPr>
            <w:tcW w:w="4131" w:type="dxa"/>
          </w:tcPr>
          <w:p w14:paraId="3F48E50E" w14:textId="77777777" w:rsidR="0037670D" w:rsidRPr="0037670D" w:rsidRDefault="0037670D" w:rsidP="00DF4A00">
            <w:pPr>
              <w:rPr>
                <w:noProof/>
              </w:rPr>
            </w:pPr>
          </w:p>
        </w:tc>
      </w:tr>
      <w:tr w:rsidR="0037670D" w:rsidRPr="0037670D" w14:paraId="02AC8500" w14:textId="54653E71" w:rsidTr="0037670D">
        <w:tc>
          <w:tcPr>
            <w:tcW w:w="4931" w:type="dxa"/>
          </w:tcPr>
          <w:p w14:paraId="617C8FFB" w14:textId="77777777" w:rsidR="0037670D" w:rsidRPr="0037670D" w:rsidRDefault="0037670D" w:rsidP="00DF4A00">
            <w:pPr>
              <w:rPr>
                <w:noProof/>
              </w:rPr>
            </w:pPr>
            <w:r w:rsidRPr="0037670D">
              <w:rPr>
                <w:noProof/>
              </w:rPr>
              <w:t>Der Dialog in sozialen Netzwerken ist zum Teil hitzig, manchmal unfair und beleidigend. Bleiben Sie sachlich und halten Sie sich an die Fakten, Verweisen Sie im Zweifelsfall auf die Sprecherinnen und Sprecher Ihres Verbandes oder Ihrer Einrichtung.</w:t>
            </w:r>
          </w:p>
        </w:tc>
        <w:tc>
          <w:tcPr>
            <w:tcW w:w="4131" w:type="dxa"/>
          </w:tcPr>
          <w:p w14:paraId="4B194BE4" w14:textId="77777777" w:rsidR="0037670D" w:rsidRPr="0037670D" w:rsidRDefault="0037670D" w:rsidP="00DF4A00">
            <w:pPr>
              <w:rPr>
                <w:noProof/>
              </w:rPr>
            </w:pPr>
          </w:p>
        </w:tc>
      </w:tr>
      <w:tr w:rsidR="0037670D" w:rsidRPr="0037670D" w14:paraId="04F9223B" w14:textId="454D5DF1" w:rsidTr="0037670D">
        <w:tc>
          <w:tcPr>
            <w:tcW w:w="4931" w:type="dxa"/>
          </w:tcPr>
          <w:p w14:paraId="2F770B4C" w14:textId="77777777" w:rsidR="0037670D" w:rsidRPr="0037670D" w:rsidRDefault="0037670D" w:rsidP="00DF4A00">
            <w:pPr>
              <w:rPr>
                <w:noProof/>
              </w:rPr>
            </w:pPr>
            <w:r w:rsidRPr="0037670D">
              <w:rPr>
                <w:noProof/>
              </w:rPr>
              <w:t>Äußern Sie Kritik konstruktiv und respektvoll</w:t>
            </w:r>
          </w:p>
        </w:tc>
        <w:tc>
          <w:tcPr>
            <w:tcW w:w="4131" w:type="dxa"/>
          </w:tcPr>
          <w:p w14:paraId="4419CC14" w14:textId="77777777" w:rsidR="0037670D" w:rsidRPr="0037670D" w:rsidRDefault="0037670D" w:rsidP="00DF4A00">
            <w:pPr>
              <w:rPr>
                <w:noProof/>
              </w:rPr>
            </w:pPr>
          </w:p>
        </w:tc>
      </w:tr>
      <w:tr w:rsidR="0037670D" w:rsidRPr="0037670D" w14:paraId="57209CBB" w14:textId="0DE8FD30" w:rsidTr="0037670D">
        <w:tc>
          <w:tcPr>
            <w:tcW w:w="4931" w:type="dxa"/>
          </w:tcPr>
          <w:p w14:paraId="64A2DDB7" w14:textId="77777777" w:rsidR="0037670D" w:rsidRPr="0037670D" w:rsidRDefault="0037670D" w:rsidP="00DF4A00">
            <w:pPr>
              <w:rPr>
                <w:noProof/>
              </w:rPr>
            </w:pPr>
            <w:r w:rsidRPr="0037670D">
              <w:rPr>
                <w:noProof/>
              </w:rPr>
              <w:t>Soziale Nezwerke ermöglichen offene Diskussionen. Sie sind aber der falsche Ort, um Probleme am Arbeitsplatz oder mit einzelnen Personen zu diskutieren, dies sollte eher im direkten Gespräch geschehen.</w:t>
            </w:r>
          </w:p>
        </w:tc>
        <w:tc>
          <w:tcPr>
            <w:tcW w:w="4131" w:type="dxa"/>
          </w:tcPr>
          <w:p w14:paraId="3E45D9E8" w14:textId="77777777" w:rsidR="0037670D" w:rsidRPr="0037670D" w:rsidRDefault="0037670D" w:rsidP="00DF4A00">
            <w:pPr>
              <w:rPr>
                <w:noProof/>
              </w:rPr>
            </w:pPr>
          </w:p>
        </w:tc>
      </w:tr>
      <w:tr w:rsidR="0037670D" w:rsidRPr="0037670D" w14:paraId="6B9EA8AF" w14:textId="146A2E0D" w:rsidTr="0037670D">
        <w:tc>
          <w:tcPr>
            <w:tcW w:w="4931" w:type="dxa"/>
          </w:tcPr>
          <w:p w14:paraId="19299750" w14:textId="77777777" w:rsidR="0037670D" w:rsidRPr="0037670D" w:rsidRDefault="0037670D" w:rsidP="00DF4A00">
            <w:pPr>
              <w:rPr>
                <w:noProof/>
              </w:rPr>
            </w:pPr>
            <w:r w:rsidRPr="0037670D">
              <w:rPr>
                <w:noProof/>
              </w:rPr>
              <w:t>Sorgen Sie für Ihre Sicherheit</w:t>
            </w:r>
          </w:p>
        </w:tc>
        <w:tc>
          <w:tcPr>
            <w:tcW w:w="4131" w:type="dxa"/>
          </w:tcPr>
          <w:p w14:paraId="48755A06" w14:textId="77777777" w:rsidR="0037670D" w:rsidRPr="0037670D" w:rsidRDefault="0037670D" w:rsidP="00DF4A00">
            <w:pPr>
              <w:rPr>
                <w:noProof/>
              </w:rPr>
            </w:pPr>
          </w:p>
        </w:tc>
      </w:tr>
      <w:tr w:rsidR="0037670D" w:rsidRPr="0037670D" w14:paraId="4149E5C5" w14:textId="72E3CAB7" w:rsidTr="0037670D">
        <w:tc>
          <w:tcPr>
            <w:tcW w:w="4931" w:type="dxa"/>
          </w:tcPr>
          <w:p w14:paraId="40BA2C7F" w14:textId="77777777" w:rsidR="0037670D" w:rsidRPr="0037670D" w:rsidRDefault="0037670D" w:rsidP="00DF4A00">
            <w:pPr>
              <w:rPr>
                <w:noProof/>
              </w:rPr>
            </w:pPr>
            <w:r w:rsidRPr="0037670D">
              <w:rPr>
                <w:noProof/>
              </w:rPr>
              <w:t>Passen Sie auf allen Plattformen Ihre Einstellungen zur Privatsphäre an. Geben Sie Ihre Zugangsdaten nicht an Dritte weiter und lesen Sie sich jede Äußerung noch einmal durch, bevor Sie sie veröffentlichen. Sprechen Sie sich im Zweifel mit einer Kollegin oder eimen Kollegen ab.</w:t>
            </w:r>
          </w:p>
        </w:tc>
        <w:tc>
          <w:tcPr>
            <w:tcW w:w="4131" w:type="dxa"/>
          </w:tcPr>
          <w:p w14:paraId="27E4B3A3" w14:textId="77777777" w:rsidR="0037670D" w:rsidRPr="0037670D" w:rsidRDefault="0037670D" w:rsidP="00DF4A00">
            <w:pPr>
              <w:rPr>
                <w:noProof/>
              </w:rPr>
            </w:pPr>
          </w:p>
        </w:tc>
      </w:tr>
      <w:tr w:rsidR="0037670D" w:rsidRPr="0037670D" w14:paraId="6DD66CCA" w14:textId="234AB79A" w:rsidTr="0037670D">
        <w:tc>
          <w:tcPr>
            <w:tcW w:w="4931" w:type="dxa"/>
          </w:tcPr>
          <w:p w14:paraId="4B00840B" w14:textId="77777777" w:rsidR="0037670D" w:rsidRPr="0037670D" w:rsidRDefault="0037670D" w:rsidP="00DF4A00">
            <w:pPr>
              <w:rPr>
                <w:noProof/>
              </w:rPr>
            </w:pPr>
            <w:r w:rsidRPr="0037670D">
              <w:rPr>
                <w:noProof/>
              </w:rPr>
              <w:t>Halten Sie sich an das Urheberrecht</w:t>
            </w:r>
          </w:p>
        </w:tc>
        <w:tc>
          <w:tcPr>
            <w:tcW w:w="4131" w:type="dxa"/>
          </w:tcPr>
          <w:p w14:paraId="047260C5" w14:textId="77777777" w:rsidR="0037670D" w:rsidRPr="0037670D" w:rsidRDefault="0037670D" w:rsidP="00DF4A00">
            <w:pPr>
              <w:rPr>
                <w:noProof/>
              </w:rPr>
            </w:pPr>
          </w:p>
        </w:tc>
      </w:tr>
      <w:tr w:rsidR="0037670D" w:rsidRPr="0037670D" w14:paraId="03899C2E" w14:textId="370BC9D5" w:rsidTr="0037670D">
        <w:tc>
          <w:tcPr>
            <w:tcW w:w="4931" w:type="dxa"/>
          </w:tcPr>
          <w:p w14:paraId="56187692" w14:textId="77777777" w:rsidR="0037670D" w:rsidRPr="0037670D" w:rsidRDefault="0037670D" w:rsidP="00DF4A00">
            <w:pPr>
              <w:rPr>
                <w:noProof/>
              </w:rPr>
            </w:pPr>
            <w:r w:rsidRPr="0037670D">
              <w:rPr>
                <w:noProof/>
              </w:rPr>
              <w:t>Veröffentllichen Sie Fotos, Filme oder Audiomaterial nur, wenn Sie dazu berechtigt sind. Nennen Sie Ihre Quellen und kennzeichnen Sie Zitate.</w:t>
            </w:r>
          </w:p>
        </w:tc>
        <w:tc>
          <w:tcPr>
            <w:tcW w:w="4131" w:type="dxa"/>
          </w:tcPr>
          <w:p w14:paraId="5A4AB550" w14:textId="77777777" w:rsidR="0037670D" w:rsidRPr="0037670D" w:rsidRDefault="0037670D" w:rsidP="00DF4A00">
            <w:pPr>
              <w:rPr>
                <w:noProof/>
              </w:rPr>
            </w:pPr>
          </w:p>
        </w:tc>
      </w:tr>
    </w:tbl>
    <w:p w14:paraId="57DDEE57" w14:textId="77777777" w:rsidR="007372BD" w:rsidRDefault="007372BD" w:rsidP="007372BD">
      <w:pPr>
        <w:pStyle w:val="Legende-Tabelle4"/>
        <w:rPr>
          <w:rFonts w:ascii="Calibri" w:hAnsi="Calibri" w:cs="Calibri"/>
          <w:color w:val="009999"/>
          <w:sz w:val="32"/>
        </w:rPr>
      </w:pPr>
    </w:p>
    <w:p w14:paraId="5441985B" w14:textId="77777777" w:rsidR="00D6259B" w:rsidRDefault="00D6259B" w:rsidP="007372BD">
      <w:pPr>
        <w:pStyle w:val="Legende-Tabelle4"/>
        <w:rPr>
          <w:rFonts w:ascii="Calibri" w:hAnsi="Calibri" w:cs="Calibri"/>
          <w:color w:val="009999"/>
          <w:sz w:val="32"/>
        </w:rPr>
      </w:pPr>
    </w:p>
    <w:p w14:paraId="6016BFE8" w14:textId="77777777" w:rsidR="00D6259B" w:rsidRPr="00500937" w:rsidRDefault="00D6259B" w:rsidP="007372BD">
      <w:pPr>
        <w:pStyle w:val="Legende-Tabelle4"/>
        <w:rPr>
          <w:rFonts w:ascii="Calibri" w:hAnsi="Calibri" w:cs="Calibri"/>
          <w:color w:val="009999"/>
          <w:sz w:val="32"/>
        </w:rPr>
      </w:pPr>
    </w:p>
    <w:p w14:paraId="3131832C" w14:textId="59EA3FB5" w:rsidR="00CF0333" w:rsidRPr="00D6259B" w:rsidRDefault="00CF0333" w:rsidP="007372BD">
      <w:pPr>
        <w:pStyle w:val="Legende-Tabelle4"/>
        <w:rPr>
          <w:rFonts w:ascii="Calibri" w:hAnsi="Calibri" w:cs="Calibri"/>
          <w:b/>
          <w:bCs/>
          <w:color w:val="009999"/>
          <w:sz w:val="32"/>
        </w:rPr>
      </w:pPr>
      <w:r>
        <w:rPr>
          <w:noProof/>
        </w:rPr>
        <w:lastRenderedPageBreak/>
        <w:drawing>
          <wp:anchor distT="0" distB="0" distL="0" distR="0" simplePos="0" relativeHeight="251671552" behindDoc="0" locked="0" layoutInCell="1" allowOverlap="1" wp14:anchorId="5F687DE8" wp14:editId="0F68D299">
            <wp:simplePos x="0" y="0"/>
            <wp:positionH relativeFrom="page">
              <wp:posOffset>899795</wp:posOffset>
            </wp:positionH>
            <wp:positionV relativeFrom="paragraph">
              <wp:posOffset>793582</wp:posOffset>
            </wp:positionV>
            <wp:extent cx="4971878" cy="4029455"/>
            <wp:effectExtent l="0" t="0" r="0" b="0"/>
            <wp:wrapTopAndBottom/>
            <wp:docPr id="19" name="image11.jpeg"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jpeg" descr="Chart, bar chart&#10;&#10;Description automatically generated"/>
                    <pic:cNvPicPr/>
                  </pic:nvPicPr>
                  <pic:blipFill>
                    <a:blip r:embed="rId20" cstate="print"/>
                    <a:stretch>
                      <a:fillRect/>
                    </a:stretch>
                  </pic:blipFill>
                  <pic:spPr>
                    <a:xfrm>
                      <a:off x="0" y="0"/>
                      <a:ext cx="4971878" cy="4029455"/>
                    </a:xfrm>
                    <a:prstGeom prst="rect">
                      <a:avLst/>
                    </a:prstGeom>
                  </pic:spPr>
                </pic:pic>
              </a:graphicData>
            </a:graphic>
          </wp:anchor>
        </w:drawing>
      </w:r>
      <w:r w:rsidR="00D6259B" w:rsidRPr="00D6259B">
        <w:rPr>
          <w:rFonts w:ascii="Calibri" w:hAnsi="Calibri" w:cs="Calibri"/>
          <w:b/>
          <w:bCs/>
          <w:color w:val="009999"/>
          <w:sz w:val="32"/>
        </w:rPr>
        <w:t>Der monetäre Wer</w:t>
      </w:r>
      <w:r w:rsidR="00D6259B">
        <w:rPr>
          <w:rFonts w:ascii="Calibri" w:hAnsi="Calibri" w:cs="Calibri"/>
          <w:b/>
          <w:bCs/>
          <w:color w:val="009999"/>
          <w:sz w:val="32"/>
        </w:rPr>
        <w:t>t eines Facebook-Fans ausgewählter deutscher Banken im 1. Quartal 2015</w:t>
      </w:r>
    </w:p>
    <w:p w14:paraId="45F57ABF" w14:textId="77777777" w:rsidR="007F300C" w:rsidRPr="00D6259B" w:rsidRDefault="007F300C" w:rsidP="007372BD">
      <w:pPr>
        <w:rPr>
          <w:b/>
          <w:bCs/>
          <w:color w:val="009999"/>
          <w:sz w:val="32"/>
          <w:szCs w:val="20"/>
        </w:rPr>
      </w:pPr>
    </w:p>
    <w:p w14:paraId="4F898623" w14:textId="77777777" w:rsidR="007F300C" w:rsidRPr="00D6259B" w:rsidRDefault="007F300C" w:rsidP="007372BD">
      <w:pPr>
        <w:rPr>
          <w:b/>
          <w:bCs/>
          <w:color w:val="009999"/>
          <w:sz w:val="32"/>
          <w:szCs w:val="20"/>
        </w:rPr>
      </w:pPr>
    </w:p>
    <w:p w14:paraId="18DBDCD7" w14:textId="77777777" w:rsidR="007F300C" w:rsidRPr="00D6259B" w:rsidRDefault="007F300C" w:rsidP="007372BD">
      <w:pPr>
        <w:rPr>
          <w:b/>
          <w:bCs/>
          <w:color w:val="009999"/>
          <w:sz w:val="32"/>
          <w:szCs w:val="20"/>
        </w:rPr>
      </w:pPr>
    </w:p>
    <w:p w14:paraId="23B7CEE2" w14:textId="77777777" w:rsidR="007F300C" w:rsidRPr="00D6259B" w:rsidRDefault="007F300C" w:rsidP="007372BD">
      <w:pPr>
        <w:rPr>
          <w:b/>
          <w:bCs/>
          <w:color w:val="009999"/>
          <w:sz w:val="32"/>
          <w:szCs w:val="20"/>
        </w:rPr>
      </w:pPr>
    </w:p>
    <w:p w14:paraId="57FCC7C7" w14:textId="33D7EDBF" w:rsidR="00910548" w:rsidRDefault="00910548" w:rsidP="007372BD">
      <w:pPr>
        <w:rPr>
          <w:b/>
          <w:bCs/>
          <w:color w:val="009999"/>
          <w:sz w:val="32"/>
          <w:szCs w:val="20"/>
        </w:rPr>
      </w:pPr>
    </w:p>
    <w:p w14:paraId="15BFABD6" w14:textId="0CC4CB88" w:rsidR="007F300C" w:rsidRPr="00D6259B" w:rsidRDefault="00910548" w:rsidP="007372BD">
      <w:pPr>
        <w:rPr>
          <w:b/>
          <w:bCs/>
          <w:color w:val="009999"/>
          <w:sz w:val="32"/>
          <w:szCs w:val="20"/>
        </w:rPr>
      </w:pPr>
      <w:r>
        <w:rPr>
          <w:b/>
          <w:bCs/>
          <w:color w:val="009999"/>
          <w:sz w:val="32"/>
          <w:szCs w:val="20"/>
        </w:rPr>
        <w:br w:type="page"/>
      </w:r>
    </w:p>
    <w:p w14:paraId="483C368F" w14:textId="4A14210B" w:rsidR="007F300C" w:rsidRPr="00D6259B" w:rsidRDefault="007F300C" w:rsidP="007372BD">
      <w:pPr>
        <w:rPr>
          <w:b/>
          <w:bCs/>
          <w:color w:val="009999"/>
          <w:sz w:val="32"/>
          <w:szCs w:val="20"/>
        </w:rPr>
      </w:pPr>
      <w:r>
        <w:rPr>
          <w:noProof/>
        </w:rPr>
        <w:lastRenderedPageBreak/>
        <w:drawing>
          <wp:anchor distT="0" distB="0" distL="0" distR="0" simplePos="0" relativeHeight="251673600" behindDoc="0" locked="0" layoutInCell="1" allowOverlap="1" wp14:anchorId="04A8ECE6" wp14:editId="59758A0F">
            <wp:simplePos x="0" y="0"/>
            <wp:positionH relativeFrom="page">
              <wp:posOffset>898525</wp:posOffset>
            </wp:positionH>
            <wp:positionV relativeFrom="paragraph">
              <wp:posOffset>439683</wp:posOffset>
            </wp:positionV>
            <wp:extent cx="5432425" cy="8576310"/>
            <wp:effectExtent l="0" t="0" r="3175" b="0"/>
            <wp:wrapTopAndBottom/>
            <wp:docPr id="21" name="image12.jpeg"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jpeg" descr="Chart&#10;&#10;Description automatically generated"/>
                    <pic:cNvPicPr/>
                  </pic:nvPicPr>
                  <pic:blipFill>
                    <a:blip r:embed="rId21" cstate="print"/>
                    <a:stretch>
                      <a:fillRect/>
                    </a:stretch>
                  </pic:blipFill>
                  <pic:spPr>
                    <a:xfrm>
                      <a:off x="0" y="0"/>
                      <a:ext cx="5432425" cy="8576310"/>
                    </a:xfrm>
                    <a:prstGeom prst="rect">
                      <a:avLst/>
                    </a:prstGeom>
                  </pic:spPr>
                </pic:pic>
              </a:graphicData>
            </a:graphic>
            <wp14:sizeRelH relativeFrom="margin">
              <wp14:pctWidth>0</wp14:pctWidth>
            </wp14:sizeRelH>
            <wp14:sizeRelV relativeFrom="margin">
              <wp14:pctHeight>0</wp14:pctHeight>
            </wp14:sizeRelV>
          </wp:anchor>
        </w:drawing>
      </w:r>
      <w:r w:rsidR="00231792">
        <w:rPr>
          <w:b/>
          <w:bCs/>
          <w:color w:val="009999"/>
          <w:sz w:val="32"/>
          <w:szCs w:val="20"/>
        </w:rPr>
        <w:t>Beispiel für einen Social-Media-Redaktionsplan</w:t>
      </w:r>
    </w:p>
    <w:tbl>
      <w:tblPr>
        <w:tblStyle w:val="TableGrid"/>
        <w:tblW w:w="0" w:type="auto"/>
        <w:tblLook w:val="04A0" w:firstRow="1" w:lastRow="0" w:firstColumn="1" w:lastColumn="0" w:noHBand="0" w:noVBand="1"/>
      </w:tblPr>
      <w:tblGrid>
        <w:gridCol w:w="5026"/>
        <w:gridCol w:w="4036"/>
      </w:tblGrid>
      <w:tr w:rsidR="0037670D" w:rsidRPr="0037670D" w14:paraId="22926A26" w14:textId="4545B301" w:rsidTr="0037670D">
        <w:tc>
          <w:tcPr>
            <w:tcW w:w="5026" w:type="dxa"/>
          </w:tcPr>
          <w:p w14:paraId="0EF33058" w14:textId="77777777" w:rsidR="0037670D" w:rsidRPr="0037670D" w:rsidRDefault="0037670D" w:rsidP="009F51AF">
            <w:pPr>
              <w:rPr>
                <w:sz w:val="24"/>
                <w:lang w:val="en-US"/>
              </w:rPr>
            </w:pPr>
            <w:r w:rsidRPr="0037670D">
              <w:rPr>
                <w:sz w:val="24"/>
                <w:lang w:val="en-US"/>
              </w:rPr>
              <w:lastRenderedPageBreak/>
              <w:t>Zeitliche Planung</w:t>
            </w:r>
          </w:p>
        </w:tc>
        <w:tc>
          <w:tcPr>
            <w:tcW w:w="4036" w:type="dxa"/>
          </w:tcPr>
          <w:p w14:paraId="1DF0F8F8" w14:textId="77777777" w:rsidR="0037670D" w:rsidRPr="0037670D" w:rsidRDefault="0037670D" w:rsidP="009F51AF">
            <w:pPr>
              <w:rPr>
                <w:sz w:val="24"/>
                <w:lang w:val="en-US"/>
              </w:rPr>
            </w:pPr>
          </w:p>
        </w:tc>
      </w:tr>
      <w:tr w:rsidR="0037670D" w:rsidRPr="0037670D" w14:paraId="03B89042" w14:textId="26BB7918" w:rsidTr="0037670D">
        <w:tc>
          <w:tcPr>
            <w:tcW w:w="5026" w:type="dxa"/>
          </w:tcPr>
          <w:p w14:paraId="65FF06E6" w14:textId="77777777" w:rsidR="0037670D" w:rsidRPr="0037670D" w:rsidRDefault="0037670D" w:rsidP="009F51AF">
            <w:pPr>
              <w:rPr>
                <w:sz w:val="24"/>
                <w:lang w:val="en-US"/>
              </w:rPr>
            </w:pPr>
            <w:r w:rsidRPr="0037670D">
              <w:rPr>
                <w:sz w:val="24"/>
                <w:lang w:val="en-US"/>
              </w:rPr>
              <w:t>Monat</w:t>
            </w:r>
          </w:p>
        </w:tc>
        <w:tc>
          <w:tcPr>
            <w:tcW w:w="4036" w:type="dxa"/>
          </w:tcPr>
          <w:p w14:paraId="0121440C" w14:textId="77777777" w:rsidR="0037670D" w:rsidRPr="0037670D" w:rsidRDefault="0037670D" w:rsidP="009F51AF">
            <w:pPr>
              <w:rPr>
                <w:sz w:val="24"/>
                <w:lang w:val="en-US"/>
              </w:rPr>
            </w:pPr>
          </w:p>
        </w:tc>
      </w:tr>
      <w:tr w:rsidR="0037670D" w:rsidRPr="0037670D" w14:paraId="68FC3592" w14:textId="684C84E5" w:rsidTr="0037670D">
        <w:tc>
          <w:tcPr>
            <w:tcW w:w="5026" w:type="dxa"/>
          </w:tcPr>
          <w:p w14:paraId="5A82DA43" w14:textId="77777777" w:rsidR="0037670D" w:rsidRPr="0037670D" w:rsidRDefault="0037670D" w:rsidP="009F51AF">
            <w:pPr>
              <w:rPr>
                <w:sz w:val="24"/>
                <w:lang w:val="en-US"/>
              </w:rPr>
            </w:pPr>
            <w:r w:rsidRPr="0037670D">
              <w:rPr>
                <w:sz w:val="24"/>
                <w:lang w:val="en-US"/>
              </w:rPr>
              <w:t>Datum</w:t>
            </w:r>
          </w:p>
        </w:tc>
        <w:tc>
          <w:tcPr>
            <w:tcW w:w="4036" w:type="dxa"/>
          </w:tcPr>
          <w:p w14:paraId="5A932A7E" w14:textId="77777777" w:rsidR="0037670D" w:rsidRPr="0037670D" w:rsidRDefault="0037670D" w:rsidP="009F51AF">
            <w:pPr>
              <w:rPr>
                <w:sz w:val="24"/>
                <w:lang w:val="en-US"/>
              </w:rPr>
            </w:pPr>
          </w:p>
        </w:tc>
      </w:tr>
      <w:tr w:rsidR="0037670D" w:rsidRPr="0037670D" w14:paraId="4FB33D2E" w14:textId="777F05C7" w:rsidTr="0037670D">
        <w:tc>
          <w:tcPr>
            <w:tcW w:w="5026" w:type="dxa"/>
          </w:tcPr>
          <w:p w14:paraId="2EA01E32" w14:textId="77777777" w:rsidR="0037670D" w:rsidRPr="0037670D" w:rsidRDefault="0037670D" w:rsidP="009F51AF">
            <w:pPr>
              <w:rPr>
                <w:sz w:val="24"/>
                <w:lang w:val="en-US"/>
              </w:rPr>
            </w:pPr>
            <w:r w:rsidRPr="0037670D">
              <w:rPr>
                <w:sz w:val="24"/>
                <w:lang w:val="en-US"/>
              </w:rPr>
              <w:t>Tag</w:t>
            </w:r>
          </w:p>
        </w:tc>
        <w:tc>
          <w:tcPr>
            <w:tcW w:w="4036" w:type="dxa"/>
          </w:tcPr>
          <w:p w14:paraId="5F0D93AF" w14:textId="77777777" w:rsidR="0037670D" w:rsidRPr="0037670D" w:rsidRDefault="0037670D" w:rsidP="009F51AF">
            <w:pPr>
              <w:rPr>
                <w:sz w:val="24"/>
                <w:lang w:val="en-US"/>
              </w:rPr>
            </w:pPr>
          </w:p>
        </w:tc>
      </w:tr>
      <w:tr w:rsidR="0037670D" w:rsidRPr="0037670D" w14:paraId="490F6BDD" w14:textId="56F38A4C" w:rsidTr="0037670D">
        <w:tc>
          <w:tcPr>
            <w:tcW w:w="5026" w:type="dxa"/>
          </w:tcPr>
          <w:p w14:paraId="2A3EDF76" w14:textId="77777777" w:rsidR="0037670D" w:rsidRPr="0037670D" w:rsidRDefault="0037670D" w:rsidP="009F51AF">
            <w:pPr>
              <w:rPr>
                <w:sz w:val="24"/>
                <w:lang w:val="en-US"/>
              </w:rPr>
            </w:pPr>
            <w:r w:rsidRPr="0037670D">
              <w:rPr>
                <w:sz w:val="24"/>
                <w:lang w:val="en-US"/>
              </w:rPr>
              <w:t>Januar</w:t>
            </w:r>
          </w:p>
        </w:tc>
        <w:tc>
          <w:tcPr>
            <w:tcW w:w="4036" w:type="dxa"/>
          </w:tcPr>
          <w:p w14:paraId="580D5F86" w14:textId="77777777" w:rsidR="0037670D" w:rsidRPr="0037670D" w:rsidRDefault="0037670D" w:rsidP="009F51AF">
            <w:pPr>
              <w:rPr>
                <w:sz w:val="24"/>
                <w:lang w:val="en-US"/>
              </w:rPr>
            </w:pPr>
          </w:p>
        </w:tc>
      </w:tr>
      <w:tr w:rsidR="0037670D" w:rsidRPr="0037670D" w14:paraId="5F531374" w14:textId="1417410D" w:rsidTr="0037670D">
        <w:tc>
          <w:tcPr>
            <w:tcW w:w="5026" w:type="dxa"/>
          </w:tcPr>
          <w:p w14:paraId="6FA9C763" w14:textId="77777777" w:rsidR="0037670D" w:rsidRPr="0037670D" w:rsidRDefault="0037670D" w:rsidP="009F51AF">
            <w:pPr>
              <w:rPr>
                <w:sz w:val="24"/>
                <w:lang w:val="en-US"/>
              </w:rPr>
            </w:pPr>
            <w:r w:rsidRPr="0037670D">
              <w:rPr>
                <w:sz w:val="24"/>
                <w:lang w:val="en-US"/>
              </w:rPr>
              <w:t>Inhaltliche Planung</w:t>
            </w:r>
          </w:p>
        </w:tc>
        <w:tc>
          <w:tcPr>
            <w:tcW w:w="4036" w:type="dxa"/>
          </w:tcPr>
          <w:p w14:paraId="5B2757F4" w14:textId="77777777" w:rsidR="0037670D" w:rsidRPr="0037670D" w:rsidRDefault="0037670D" w:rsidP="009F51AF">
            <w:pPr>
              <w:rPr>
                <w:sz w:val="24"/>
                <w:lang w:val="en-US"/>
              </w:rPr>
            </w:pPr>
          </w:p>
        </w:tc>
      </w:tr>
      <w:tr w:rsidR="0037670D" w:rsidRPr="0037670D" w14:paraId="4F55A4A5" w14:textId="230D2BC4" w:rsidTr="0037670D">
        <w:tc>
          <w:tcPr>
            <w:tcW w:w="5026" w:type="dxa"/>
          </w:tcPr>
          <w:p w14:paraId="111E37F6" w14:textId="77777777" w:rsidR="0037670D" w:rsidRPr="0037670D" w:rsidRDefault="0037670D" w:rsidP="009F51AF">
            <w:pPr>
              <w:rPr>
                <w:sz w:val="24"/>
                <w:lang w:val="en-US"/>
              </w:rPr>
            </w:pPr>
            <w:r w:rsidRPr="0037670D">
              <w:rPr>
                <w:sz w:val="24"/>
                <w:lang w:val="en-US"/>
              </w:rPr>
              <w:t>Thema</w:t>
            </w:r>
          </w:p>
        </w:tc>
        <w:tc>
          <w:tcPr>
            <w:tcW w:w="4036" w:type="dxa"/>
          </w:tcPr>
          <w:p w14:paraId="4B54B98C" w14:textId="77777777" w:rsidR="0037670D" w:rsidRPr="0037670D" w:rsidRDefault="0037670D" w:rsidP="009F51AF">
            <w:pPr>
              <w:rPr>
                <w:sz w:val="24"/>
                <w:lang w:val="en-US"/>
              </w:rPr>
            </w:pPr>
          </w:p>
        </w:tc>
      </w:tr>
      <w:tr w:rsidR="0037670D" w:rsidRPr="0037670D" w14:paraId="6B70BB46" w14:textId="6E5B8949" w:rsidTr="0037670D">
        <w:tc>
          <w:tcPr>
            <w:tcW w:w="5026" w:type="dxa"/>
          </w:tcPr>
          <w:p w14:paraId="239A2456" w14:textId="77777777" w:rsidR="0037670D" w:rsidRPr="0037670D" w:rsidRDefault="0037670D" w:rsidP="009F51AF">
            <w:pPr>
              <w:rPr>
                <w:sz w:val="24"/>
                <w:lang w:val="en-US"/>
              </w:rPr>
            </w:pPr>
            <w:r w:rsidRPr="0037670D">
              <w:rPr>
                <w:sz w:val="24"/>
                <w:lang w:val="en-US"/>
              </w:rPr>
              <w:t>Kurzbeschreibung</w:t>
            </w:r>
          </w:p>
        </w:tc>
        <w:tc>
          <w:tcPr>
            <w:tcW w:w="4036" w:type="dxa"/>
          </w:tcPr>
          <w:p w14:paraId="48AEB57F" w14:textId="77777777" w:rsidR="0037670D" w:rsidRPr="0037670D" w:rsidRDefault="0037670D" w:rsidP="009F51AF">
            <w:pPr>
              <w:rPr>
                <w:sz w:val="24"/>
                <w:lang w:val="en-US"/>
              </w:rPr>
            </w:pPr>
          </w:p>
        </w:tc>
      </w:tr>
      <w:tr w:rsidR="0037670D" w:rsidRPr="0037670D" w14:paraId="0965D942" w14:textId="29255FC2" w:rsidTr="0037670D">
        <w:tc>
          <w:tcPr>
            <w:tcW w:w="5026" w:type="dxa"/>
          </w:tcPr>
          <w:p w14:paraId="5ECD69EF" w14:textId="77777777" w:rsidR="0037670D" w:rsidRPr="0037670D" w:rsidRDefault="0037670D" w:rsidP="009F51AF">
            <w:pPr>
              <w:rPr>
                <w:sz w:val="24"/>
                <w:lang w:val="en-US"/>
              </w:rPr>
            </w:pPr>
            <w:r w:rsidRPr="0037670D">
              <w:rPr>
                <w:sz w:val="24"/>
                <w:lang w:val="en-US"/>
              </w:rPr>
              <w:t>Bild/Video</w:t>
            </w:r>
          </w:p>
        </w:tc>
        <w:tc>
          <w:tcPr>
            <w:tcW w:w="4036" w:type="dxa"/>
          </w:tcPr>
          <w:p w14:paraId="19D7535F" w14:textId="77777777" w:rsidR="0037670D" w:rsidRPr="0037670D" w:rsidRDefault="0037670D" w:rsidP="009F51AF">
            <w:pPr>
              <w:rPr>
                <w:sz w:val="24"/>
                <w:lang w:val="en-US"/>
              </w:rPr>
            </w:pPr>
          </w:p>
        </w:tc>
      </w:tr>
      <w:tr w:rsidR="0037670D" w:rsidRPr="0037670D" w14:paraId="46200D5B" w14:textId="63EBD48C" w:rsidTr="0037670D">
        <w:tc>
          <w:tcPr>
            <w:tcW w:w="5026" w:type="dxa"/>
          </w:tcPr>
          <w:p w14:paraId="234C6DE1" w14:textId="77777777" w:rsidR="0037670D" w:rsidRPr="0037670D" w:rsidRDefault="0037670D" w:rsidP="009F51AF">
            <w:pPr>
              <w:rPr>
                <w:sz w:val="24"/>
                <w:lang w:val="en-US"/>
              </w:rPr>
            </w:pPr>
            <w:r w:rsidRPr="0037670D">
              <w:rPr>
                <w:sz w:val="24"/>
                <w:lang w:val="en-US"/>
              </w:rPr>
              <w:t>Verantwortlich</w:t>
            </w:r>
          </w:p>
        </w:tc>
        <w:tc>
          <w:tcPr>
            <w:tcW w:w="4036" w:type="dxa"/>
          </w:tcPr>
          <w:p w14:paraId="6945FA30" w14:textId="77777777" w:rsidR="0037670D" w:rsidRPr="0037670D" w:rsidRDefault="0037670D" w:rsidP="009F51AF">
            <w:pPr>
              <w:rPr>
                <w:sz w:val="24"/>
                <w:lang w:val="en-US"/>
              </w:rPr>
            </w:pPr>
          </w:p>
        </w:tc>
      </w:tr>
      <w:tr w:rsidR="0037670D" w:rsidRPr="0037670D" w14:paraId="4DABEDB8" w14:textId="379F59BC" w:rsidTr="0037670D">
        <w:tc>
          <w:tcPr>
            <w:tcW w:w="5026" w:type="dxa"/>
          </w:tcPr>
          <w:p w14:paraId="56AD33E0" w14:textId="77777777" w:rsidR="0037670D" w:rsidRPr="0037670D" w:rsidRDefault="0037670D" w:rsidP="009F51AF">
            <w:pPr>
              <w:rPr>
                <w:sz w:val="24"/>
                <w:lang w:val="en-US"/>
              </w:rPr>
            </w:pPr>
            <w:r w:rsidRPr="0037670D">
              <w:rPr>
                <w:sz w:val="24"/>
                <w:lang w:val="en-US"/>
              </w:rPr>
              <w:t>Status</w:t>
            </w:r>
          </w:p>
        </w:tc>
        <w:tc>
          <w:tcPr>
            <w:tcW w:w="4036" w:type="dxa"/>
          </w:tcPr>
          <w:p w14:paraId="77424BC6" w14:textId="77777777" w:rsidR="0037670D" w:rsidRPr="0037670D" w:rsidRDefault="0037670D" w:rsidP="009F51AF">
            <w:pPr>
              <w:rPr>
                <w:sz w:val="24"/>
                <w:lang w:val="en-US"/>
              </w:rPr>
            </w:pPr>
          </w:p>
        </w:tc>
      </w:tr>
      <w:tr w:rsidR="0037670D" w:rsidRPr="0037670D" w14:paraId="3530839E" w14:textId="1F6C0197" w:rsidTr="0037670D">
        <w:tc>
          <w:tcPr>
            <w:tcW w:w="5026" w:type="dxa"/>
          </w:tcPr>
          <w:p w14:paraId="57CB8169" w14:textId="77777777" w:rsidR="0037670D" w:rsidRPr="0037670D" w:rsidRDefault="0037670D" w:rsidP="009F51AF">
            <w:pPr>
              <w:rPr>
                <w:sz w:val="24"/>
                <w:lang w:val="en-US"/>
              </w:rPr>
            </w:pPr>
            <w:r w:rsidRPr="0037670D">
              <w:rPr>
                <w:sz w:val="24"/>
                <w:lang w:val="en-US"/>
              </w:rPr>
              <w:t>Angebote</w:t>
            </w:r>
          </w:p>
        </w:tc>
        <w:tc>
          <w:tcPr>
            <w:tcW w:w="4036" w:type="dxa"/>
          </w:tcPr>
          <w:p w14:paraId="0D85BE86" w14:textId="77777777" w:rsidR="0037670D" w:rsidRPr="0037670D" w:rsidRDefault="0037670D" w:rsidP="009F51AF">
            <w:pPr>
              <w:rPr>
                <w:sz w:val="24"/>
                <w:lang w:val="en-US"/>
              </w:rPr>
            </w:pPr>
          </w:p>
        </w:tc>
      </w:tr>
      <w:tr w:rsidR="0037670D" w:rsidRPr="0037670D" w14:paraId="34D6B476" w14:textId="75DA3DF2" w:rsidTr="0037670D">
        <w:tc>
          <w:tcPr>
            <w:tcW w:w="5026" w:type="dxa"/>
          </w:tcPr>
          <w:p w14:paraId="21362283" w14:textId="77777777" w:rsidR="0037670D" w:rsidRPr="0037670D" w:rsidRDefault="0037670D" w:rsidP="009F51AF">
            <w:pPr>
              <w:rPr>
                <w:sz w:val="24"/>
                <w:lang w:val="en-US"/>
              </w:rPr>
            </w:pPr>
            <w:r w:rsidRPr="0037670D">
              <w:rPr>
                <w:sz w:val="24"/>
                <w:lang w:val="en-US"/>
              </w:rPr>
              <w:t>Freizeithinweise</w:t>
            </w:r>
          </w:p>
        </w:tc>
        <w:tc>
          <w:tcPr>
            <w:tcW w:w="4036" w:type="dxa"/>
          </w:tcPr>
          <w:p w14:paraId="50875909" w14:textId="77777777" w:rsidR="0037670D" w:rsidRPr="0037670D" w:rsidRDefault="0037670D" w:rsidP="009F51AF">
            <w:pPr>
              <w:rPr>
                <w:sz w:val="24"/>
                <w:lang w:val="en-US"/>
              </w:rPr>
            </w:pPr>
          </w:p>
        </w:tc>
      </w:tr>
      <w:tr w:rsidR="0037670D" w:rsidRPr="0037670D" w14:paraId="48205659" w14:textId="082E40E4" w:rsidTr="0037670D">
        <w:tc>
          <w:tcPr>
            <w:tcW w:w="5026" w:type="dxa"/>
          </w:tcPr>
          <w:p w14:paraId="2BD5E78A" w14:textId="77777777" w:rsidR="0037670D" w:rsidRPr="0037670D" w:rsidRDefault="0037670D" w:rsidP="009F51AF">
            <w:pPr>
              <w:rPr>
                <w:sz w:val="24"/>
              </w:rPr>
            </w:pPr>
            <w:r w:rsidRPr="0037670D">
              <w:rPr>
                <w:sz w:val="24"/>
              </w:rPr>
              <w:t>Über uns</w:t>
            </w:r>
          </w:p>
        </w:tc>
        <w:tc>
          <w:tcPr>
            <w:tcW w:w="4036" w:type="dxa"/>
          </w:tcPr>
          <w:p w14:paraId="717C0F3E" w14:textId="77777777" w:rsidR="0037670D" w:rsidRPr="0037670D" w:rsidRDefault="0037670D" w:rsidP="009F51AF">
            <w:pPr>
              <w:rPr>
                <w:sz w:val="24"/>
              </w:rPr>
            </w:pPr>
          </w:p>
        </w:tc>
      </w:tr>
      <w:tr w:rsidR="0037670D" w:rsidRPr="0037670D" w14:paraId="03E5A526" w14:textId="10A8AA3E" w:rsidTr="0037670D">
        <w:tc>
          <w:tcPr>
            <w:tcW w:w="5026" w:type="dxa"/>
          </w:tcPr>
          <w:p w14:paraId="1B9D7D89" w14:textId="77777777" w:rsidR="0037670D" w:rsidRPr="0037670D" w:rsidRDefault="0037670D" w:rsidP="009F51AF">
            <w:pPr>
              <w:rPr>
                <w:sz w:val="24"/>
              </w:rPr>
            </w:pPr>
            <w:r w:rsidRPr="0037670D">
              <w:rPr>
                <w:sz w:val="24"/>
              </w:rPr>
              <w:t>Reisenbadeball für alle Bestellungen ab 50 Euro vom 01.-03.01.2015</w:t>
            </w:r>
          </w:p>
        </w:tc>
        <w:tc>
          <w:tcPr>
            <w:tcW w:w="4036" w:type="dxa"/>
          </w:tcPr>
          <w:p w14:paraId="3197BF1A" w14:textId="77777777" w:rsidR="0037670D" w:rsidRPr="0037670D" w:rsidRDefault="0037670D" w:rsidP="009F51AF">
            <w:pPr>
              <w:rPr>
                <w:sz w:val="24"/>
              </w:rPr>
            </w:pPr>
          </w:p>
        </w:tc>
      </w:tr>
      <w:tr w:rsidR="0037670D" w:rsidRPr="0037670D" w14:paraId="60B2FC06" w14:textId="7490392A" w:rsidTr="0037670D">
        <w:tc>
          <w:tcPr>
            <w:tcW w:w="5026" w:type="dxa"/>
          </w:tcPr>
          <w:p w14:paraId="1BFD5502" w14:textId="77777777" w:rsidR="0037670D" w:rsidRPr="0037670D" w:rsidRDefault="0037670D" w:rsidP="009F51AF">
            <w:pPr>
              <w:rPr>
                <w:sz w:val="24"/>
              </w:rPr>
            </w:pPr>
            <w:r w:rsidRPr="0037670D">
              <w:rPr>
                <w:sz w:val="24"/>
              </w:rPr>
              <w:t>Erledigt</w:t>
            </w:r>
          </w:p>
        </w:tc>
        <w:tc>
          <w:tcPr>
            <w:tcW w:w="4036" w:type="dxa"/>
          </w:tcPr>
          <w:p w14:paraId="5BEDF645" w14:textId="77777777" w:rsidR="0037670D" w:rsidRPr="0037670D" w:rsidRDefault="0037670D" w:rsidP="009F51AF">
            <w:pPr>
              <w:rPr>
                <w:sz w:val="24"/>
              </w:rPr>
            </w:pPr>
          </w:p>
        </w:tc>
      </w:tr>
      <w:tr w:rsidR="0037670D" w:rsidRPr="0037670D" w14:paraId="12CED790" w14:textId="292D3C39" w:rsidTr="0037670D">
        <w:tc>
          <w:tcPr>
            <w:tcW w:w="5026" w:type="dxa"/>
          </w:tcPr>
          <w:p w14:paraId="4D7B6B43" w14:textId="77777777" w:rsidR="0037670D" w:rsidRPr="0037670D" w:rsidRDefault="0037670D" w:rsidP="009F51AF">
            <w:pPr>
              <w:rPr>
                <w:sz w:val="24"/>
              </w:rPr>
            </w:pPr>
            <w:r w:rsidRPr="0037670D">
              <w:rPr>
                <w:sz w:val="24"/>
              </w:rPr>
              <w:t>Freigabe erhalten</w:t>
            </w:r>
          </w:p>
        </w:tc>
        <w:tc>
          <w:tcPr>
            <w:tcW w:w="4036" w:type="dxa"/>
          </w:tcPr>
          <w:p w14:paraId="476C0F0E" w14:textId="77777777" w:rsidR="0037670D" w:rsidRPr="0037670D" w:rsidRDefault="0037670D" w:rsidP="009F51AF">
            <w:pPr>
              <w:rPr>
                <w:sz w:val="24"/>
              </w:rPr>
            </w:pPr>
          </w:p>
        </w:tc>
      </w:tr>
      <w:tr w:rsidR="0037670D" w:rsidRPr="0037670D" w14:paraId="70674440" w14:textId="125B83B3" w:rsidTr="0037670D">
        <w:tc>
          <w:tcPr>
            <w:tcW w:w="5026" w:type="dxa"/>
          </w:tcPr>
          <w:p w14:paraId="24306A35" w14:textId="77777777" w:rsidR="0037670D" w:rsidRPr="0037670D" w:rsidRDefault="0037670D" w:rsidP="009F51AF">
            <w:pPr>
              <w:rPr>
                <w:sz w:val="24"/>
              </w:rPr>
            </w:pPr>
            <w:r w:rsidRPr="0037670D">
              <w:rPr>
                <w:sz w:val="24"/>
              </w:rPr>
              <w:t>Zur Freigabe</w:t>
            </w:r>
          </w:p>
        </w:tc>
        <w:tc>
          <w:tcPr>
            <w:tcW w:w="4036" w:type="dxa"/>
          </w:tcPr>
          <w:p w14:paraId="5BD8370D" w14:textId="77777777" w:rsidR="0037670D" w:rsidRPr="0037670D" w:rsidRDefault="0037670D" w:rsidP="009F51AF">
            <w:pPr>
              <w:rPr>
                <w:sz w:val="24"/>
              </w:rPr>
            </w:pPr>
          </w:p>
        </w:tc>
      </w:tr>
      <w:tr w:rsidR="0037670D" w:rsidRPr="0037670D" w14:paraId="034DFDA0" w14:textId="3A6C6C44" w:rsidTr="0037670D">
        <w:tc>
          <w:tcPr>
            <w:tcW w:w="5026" w:type="dxa"/>
          </w:tcPr>
          <w:p w14:paraId="44B232A7" w14:textId="77777777" w:rsidR="0037670D" w:rsidRPr="0037670D" w:rsidRDefault="0037670D" w:rsidP="009F51AF">
            <w:pPr>
              <w:rPr>
                <w:sz w:val="24"/>
              </w:rPr>
            </w:pPr>
            <w:r w:rsidRPr="0037670D">
              <w:rPr>
                <w:sz w:val="24"/>
              </w:rPr>
              <w:t>In Arbeit</w:t>
            </w:r>
          </w:p>
        </w:tc>
        <w:tc>
          <w:tcPr>
            <w:tcW w:w="4036" w:type="dxa"/>
          </w:tcPr>
          <w:p w14:paraId="6C822CEA" w14:textId="77777777" w:rsidR="0037670D" w:rsidRPr="0037670D" w:rsidRDefault="0037670D" w:rsidP="009F51AF">
            <w:pPr>
              <w:rPr>
                <w:sz w:val="24"/>
              </w:rPr>
            </w:pPr>
          </w:p>
        </w:tc>
      </w:tr>
      <w:tr w:rsidR="0037670D" w:rsidRPr="0037670D" w14:paraId="558BA1C0" w14:textId="7C730EF7" w:rsidTr="0037670D">
        <w:tc>
          <w:tcPr>
            <w:tcW w:w="5026" w:type="dxa"/>
          </w:tcPr>
          <w:p w14:paraId="62078524" w14:textId="77777777" w:rsidR="0037670D" w:rsidRPr="0037670D" w:rsidRDefault="0037670D" w:rsidP="009F51AF">
            <w:pPr>
              <w:rPr>
                <w:sz w:val="24"/>
              </w:rPr>
            </w:pPr>
            <w:r w:rsidRPr="0037670D">
              <w:rPr>
                <w:sz w:val="24"/>
              </w:rPr>
              <w:t>In Planung</w:t>
            </w:r>
          </w:p>
        </w:tc>
        <w:tc>
          <w:tcPr>
            <w:tcW w:w="4036" w:type="dxa"/>
          </w:tcPr>
          <w:p w14:paraId="65121AFB" w14:textId="77777777" w:rsidR="0037670D" w:rsidRPr="0037670D" w:rsidRDefault="0037670D" w:rsidP="009F51AF">
            <w:pPr>
              <w:rPr>
                <w:sz w:val="24"/>
              </w:rPr>
            </w:pPr>
          </w:p>
        </w:tc>
      </w:tr>
      <w:tr w:rsidR="0037670D" w:rsidRPr="0037670D" w14:paraId="09E6F5AA" w14:textId="243A4200" w:rsidTr="0037670D">
        <w:tc>
          <w:tcPr>
            <w:tcW w:w="5026" w:type="dxa"/>
          </w:tcPr>
          <w:p w14:paraId="68C93444" w14:textId="77777777" w:rsidR="0037670D" w:rsidRPr="0037670D" w:rsidRDefault="0037670D" w:rsidP="009F51AF">
            <w:pPr>
              <w:rPr>
                <w:sz w:val="24"/>
              </w:rPr>
            </w:pPr>
            <w:r w:rsidRPr="0037670D">
              <w:rPr>
                <w:sz w:val="24"/>
              </w:rPr>
              <w:t>Offen</w:t>
            </w:r>
          </w:p>
        </w:tc>
        <w:tc>
          <w:tcPr>
            <w:tcW w:w="4036" w:type="dxa"/>
          </w:tcPr>
          <w:p w14:paraId="6A02D230" w14:textId="77777777" w:rsidR="0037670D" w:rsidRPr="0037670D" w:rsidRDefault="0037670D" w:rsidP="009F51AF">
            <w:pPr>
              <w:rPr>
                <w:sz w:val="24"/>
              </w:rPr>
            </w:pPr>
          </w:p>
        </w:tc>
      </w:tr>
      <w:tr w:rsidR="0037670D" w:rsidRPr="0037670D" w14:paraId="3718C2A0" w14:textId="03617258" w:rsidTr="0037670D">
        <w:tc>
          <w:tcPr>
            <w:tcW w:w="5026" w:type="dxa"/>
          </w:tcPr>
          <w:p w14:paraId="7C6B2FE1" w14:textId="77777777" w:rsidR="0037670D" w:rsidRPr="0037670D" w:rsidRDefault="0037670D" w:rsidP="009F51AF">
            <w:pPr>
              <w:rPr>
                <w:sz w:val="24"/>
              </w:rPr>
            </w:pPr>
            <w:r w:rsidRPr="0037670D">
              <w:rPr>
                <w:sz w:val="24"/>
              </w:rPr>
              <w:t>Zum Beginn des Jahres haben wir eine Überraschung für Euch. Drei Tage lang erhaltet Ihr unter der Angabe des Codes FB0614 in unserem Shop bei allen Bestellungen über 50 Euro einen Riesenbadeball für Eure Ausflüge zum Meer.</w:t>
            </w:r>
          </w:p>
        </w:tc>
        <w:tc>
          <w:tcPr>
            <w:tcW w:w="4036" w:type="dxa"/>
          </w:tcPr>
          <w:p w14:paraId="4C6C4042" w14:textId="77777777" w:rsidR="0037670D" w:rsidRPr="0037670D" w:rsidRDefault="0037670D" w:rsidP="009F51AF">
            <w:pPr>
              <w:rPr>
                <w:sz w:val="24"/>
              </w:rPr>
            </w:pPr>
          </w:p>
        </w:tc>
      </w:tr>
      <w:tr w:rsidR="0037670D" w:rsidRPr="0037670D" w14:paraId="3466E73C" w14:textId="594AAB37" w:rsidTr="0037670D">
        <w:tc>
          <w:tcPr>
            <w:tcW w:w="5026" w:type="dxa"/>
          </w:tcPr>
          <w:p w14:paraId="4BEF3F94" w14:textId="77777777" w:rsidR="0037670D" w:rsidRPr="0037670D" w:rsidRDefault="0037670D" w:rsidP="009F51AF">
            <w:pPr>
              <w:rPr>
                <w:sz w:val="24"/>
              </w:rPr>
            </w:pPr>
            <w:r w:rsidRPr="0037670D">
              <w:rPr>
                <w:sz w:val="24"/>
              </w:rPr>
              <w:t xml:space="preserve">Jetzt gibt‘s den Riesenbadeball gratis. Gibt den Code TW0615 bei Euer Bestellung über 50 Euro an. </w:t>
            </w:r>
          </w:p>
        </w:tc>
        <w:tc>
          <w:tcPr>
            <w:tcW w:w="4036" w:type="dxa"/>
          </w:tcPr>
          <w:p w14:paraId="209735C6" w14:textId="77777777" w:rsidR="0037670D" w:rsidRPr="0037670D" w:rsidRDefault="0037670D" w:rsidP="009F51AF">
            <w:pPr>
              <w:rPr>
                <w:sz w:val="24"/>
              </w:rPr>
            </w:pPr>
          </w:p>
        </w:tc>
      </w:tr>
    </w:tbl>
    <w:p w14:paraId="3C8EECA5" w14:textId="77777777" w:rsidR="00910548" w:rsidRPr="00700A85" w:rsidRDefault="00910548" w:rsidP="007372BD">
      <w:pPr>
        <w:rPr>
          <w:sz w:val="24"/>
        </w:rPr>
      </w:pPr>
    </w:p>
    <w:p w14:paraId="31D527D3" w14:textId="77777777" w:rsidR="00910548" w:rsidRPr="00700A85" w:rsidRDefault="00910548" w:rsidP="007372BD">
      <w:pPr>
        <w:rPr>
          <w:sz w:val="24"/>
        </w:rPr>
      </w:pPr>
    </w:p>
    <w:sectPr w:rsidR="00910548" w:rsidRPr="00700A85">
      <w:pgSz w:w="11906" w:h="16838"/>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6-14T14:16:00Z" w:initials="JL">
    <w:p w14:paraId="43B745E9" w14:textId="7998CDA7" w:rsidR="00C94522" w:rsidRPr="00C94522" w:rsidRDefault="00C94522">
      <w:pPr>
        <w:pStyle w:val="CommentText"/>
        <w:rPr>
          <w:lang w:val="en-US"/>
        </w:rPr>
      </w:pPr>
      <w:r>
        <w:rPr>
          <w:rStyle w:val="CommentReference"/>
        </w:rPr>
        <w:annotationRef/>
      </w:r>
      <w:r w:rsidRPr="00C94522">
        <w:rPr>
          <w:lang w:val="en-US"/>
        </w:rPr>
        <w:t>For this graphic, only the title must be translated</w:t>
      </w:r>
    </w:p>
  </w:comment>
  <w:comment w:id="1" w:author="Johnson, Lila" w:date="2022-06-14T14:41:00Z" w:initials="JL">
    <w:p w14:paraId="43E2101B" w14:textId="1F5E8FD4" w:rsidR="001A7052" w:rsidRPr="001A7052" w:rsidRDefault="001A7052">
      <w:pPr>
        <w:pStyle w:val="CommentText"/>
        <w:rPr>
          <w:lang w:val="en-US"/>
        </w:rPr>
      </w:pPr>
      <w:r>
        <w:rPr>
          <w:rStyle w:val="CommentReference"/>
        </w:rPr>
        <w:annotationRef/>
      </w:r>
      <w:r w:rsidRPr="001A7052">
        <w:rPr>
          <w:lang w:val="en-US"/>
        </w:rPr>
        <w:t xml:space="preserve">Please </w:t>
      </w:r>
      <w:r>
        <w:rPr>
          <w:lang w:val="en-US"/>
        </w:rPr>
        <w:t>put the translated title directly below the original title.</w:t>
      </w:r>
    </w:p>
  </w:comment>
  <w:comment w:id="2" w:author="Johnson, Lila" w:date="2022-06-14T14:40:00Z" w:initials="JL">
    <w:p w14:paraId="01F83640" w14:textId="02B8FE38" w:rsidR="001A7052" w:rsidRPr="001A7052" w:rsidRDefault="001A7052">
      <w:pPr>
        <w:pStyle w:val="CommentText"/>
        <w:rPr>
          <w:lang w:val="en-US"/>
        </w:rPr>
      </w:pPr>
      <w:r>
        <w:rPr>
          <w:rStyle w:val="CommentReference"/>
        </w:rPr>
        <w:annotationRef/>
      </w:r>
      <w:r w:rsidRPr="001A7052">
        <w:rPr>
          <w:lang w:val="en-US"/>
        </w:rPr>
        <w:t xml:space="preserve">The text to be translated is </w:t>
      </w:r>
      <w:r>
        <w:rPr>
          <w:lang w:val="en-US"/>
        </w:rPr>
        <w:t>provided below the relevant graphic in a table. The original text is in the left column, please put the translation in the right column.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B745E9" w15:done="0"/>
  <w15:commentEx w15:paraId="43E2101B" w15:done="0"/>
  <w15:commentEx w15:paraId="01F836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16C3" w16cex:dateUtc="2022-06-14T12:16:00Z"/>
  <w16cex:commentExtensible w16cex:durableId="26531C8A" w16cex:dateUtc="2022-06-14T12:41:00Z"/>
  <w16cex:commentExtensible w16cex:durableId="26531C51" w16cex:dateUtc="2022-06-14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B745E9" w16cid:durableId="265316C3"/>
  <w16cid:commentId w16cid:paraId="43E2101B" w16cid:durableId="26531C8A"/>
  <w16cid:commentId w16cid:paraId="01F83640" w16cid:durableId="26531C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922B" w14:textId="77777777" w:rsidR="00D16A63" w:rsidRDefault="00D16A63" w:rsidP="00D16A63">
      <w:pPr>
        <w:spacing w:after="0" w:line="240" w:lineRule="auto"/>
      </w:pPr>
      <w:r>
        <w:separator/>
      </w:r>
    </w:p>
  </w:endnote>
  <w:endnote w:type="continuationSeparator" w:id="0">
    <w:p w14:paraId="5F1AC22F" w14:textId="77777777" w:rsidR="00D16A63" w:rsidRDefault="00D16A63" w:rsidP="00D1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INPro-Regular">
    <w:panose1 w:val="020B0604020202020204"/>
    <w:charset w:val="00"/>
    <w:family w:val="auto"/>
    <w:notTrueType/>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47E2" w14:textId="77777777" w:rsidR="00D16A63" w:rsidRDefault="00D16A63" w:rsidP="00D16A63">
      <w:pPr>
        <w:spacing w:after="0" w:line="240" w:lineRule="auto"/>
      </w:pPr>
      <w:r>
        <w:separator/>
      </w:r>
    </w:p>
  </w:footnote>
  <w:footnote w:type="continuationSeparator" w:id="0">
    <w:p w14:paraId="3612FAC5" w14:textId="77777777" w:rsidR="00D16A63" w:rsidRDefault="00D16A63" w:rsidP="00D16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B2F22"/>
    <w:multiLevelType w:val="hybridMultilevel"/>
    <w:tmpl w:val="AF6AEC18"/>
    <w:lvl w:ilvl="0" w:tplc="1AE2D36E">
      <w:start w:val="1"/>
      <w:numFmt w:val="bullet"/>
      <w:lvlText w:val="•"/>
      <w:lvlJc w:val="left"/>
      <w:pPr>
        <w:tabs>
          <w:tab w:val="num" w:pos="720"/>
        </w:tabs>
        <w:ind w:left="720" w:hanging="360"/>
      </w:pPr>
      <w:rPr>
        <w:rFonts w:ascii="Times New Roman" w:hAnsi="Times New Roman" w:hint="default"/>
      </w:rPr>
    </w:lvl>
    <w:lvl w:ilvl="1" w:tplc="B1164F20" w:tentative="1">
      <w:start w:val="1"/>
      <w:numFmt w:val="bullet"/>
      <w:lvlText w:val="•"/>
      <w:lvlJc w:val="left"/>
      <w:pPr>
        <w:tabs>
          <w:tab w:val="num" w:pos="1440"/>
        </w:tabs>
        <w:ind w:left="1440" w:hanging="360"/>
      </w:pPr>
      <w:rPr>
        <w:rFonts w:ascii="Times New Roman" w:hAnsi="Times New Roman" w:hint="default"/>
      </w:rPr>
    </w:lvl>
    <w:lvl w:ilvl="2" w:tplc="06B2300A" w:tentative="1">
      <w:start w:val="1"/>
      <w:numFmt w:val="bullet"/>
      <w:lvlText w:val="•"/>
      <w:lvlJc w:val="left"/>
      <w:pPr>
        <w:tabs>
          <w:tab w:val="num" w:pos="2160"/>
        </w:tabs>
        <w:ind w:left="2160" w:hanging="360"/>
      </w:pPr>
      <w:rPr>
        <w:rFonts w:ascii="Times New Roman" w:hAnsi="Times New Roman" w:hint="default"/>
      </w:rPr>
    </w:lvl>
    <w:lvl w:ilvl="3" w:tplc="56F2D298" w:tentative="1">
      <w:start w:val="1"/>
      <w:numFmt w:val="bullet"/>
      <w:lvlText w:val="•"/>
      <w:lvlJc w:val="left"/>
      <w:pPr>
        <w:tabs>
          <w:tab w:val="num" w:pos="2880"/>
        </w:tabs>
        <w:ind w:left="2880" w:hanging="360"/>
      </w:pPr>
      <w:rPr>
        <w:rFonts w:ascii="Times New Roman" w:hAnsi="Times New Roman" w:hint="default"/>
      </w:rPr>
    </w:lvl>
    <w:lvl w:ilvl="4" w:tplc="C1B6D48E" w:tentative="1">
      <w:start w:val="1"/>
      <w:numFmt w:val="bullet"/>
      <w:lvlText w:val="•"/>
      <w:lvlJc w:val="left"/>
      <w:pPr>
        <w:tabs>
          <w:tab w:val="num" w:pos="3600"/>
        </w:tabs>
        <w:ind w:left="3600" w:hanging="360"/>
      </w:pPr>
      <w:rPr>
        <w:rFonts w:ascii="Times New Roman" w:hAnsi="Times New Roman" w:hint="default"/>
      </w:rPr>
    </w:lvl>
    <w:lvl w:ilvl="5" w:tplc="DE8ADDD2" w:tentative="1">
      <w:start w:val="1"/>
      <w:numFmt w:val="bullet"/>
      <w:lvlText w:val="•"/>
      <w:lvlJc w:val="left"/>
      <w:pPr>
        <w:tabs>
          <w:tab w:val="num" w:pos="4320"/>
        </w:tabs>
        <w:ind w:left="4320" w:hanging="360"/>
      </w:pPr>
      <w:rPr>
        <w:rFonts w:ascii="Times New Roman" w:hAnsi="Times New Roman" w:hint="default"/>
      </w:rPr>
    </w:lvl>
    <w:lvl w:ilvl="6" w:tplc="6308AE16" w:tentative="1">
      <w:start w:val="1"/>
      <w:numFmt w:val="bullet"/>
      <w:lvlText w:val="•"/>
      <w:lvlJc w:val="left"/>
      <w:pPr>
        <w:tabs>
          <w:tab w:val="num" w:pos="5040"/>
        </w:tabs>
        <w:ind w:left="5040" w:hanging="360"/>
      </w:pPr>
      <w:rPr>
        <w:rFonts w:ascii="Times New Roman" w:hAnsi="Times New Roman" w:hint="default"/>
      </w:rPr>
    </w:lvl>
    <w:lvl w:ilvl="7" w:tplc="F8C684EE" w:tentative="1">
      <w:start w:val="1"/>
      <w:numFmt w:val="bullet"/>
      <w:lvlText w:val="•"/>
      <w:lvlJc w:val="left"/>
      <w:pPr>
        <w:tabs>
          <w:tab w:val="num" w:pos="5760"/>
        </w:tabs>
        <w:ind w:left="5760" w:hanging="360"/>
      </w:pPr>
      <w:rPr>
        <w:rFonts w:ascii="Times New Roman" w:hAnsi="Times New Roman" w:hint="default"/>
      </w:rPr>
    </w:lvl>
    <w:lvl w:ilvl="8" w:tplc="159EB89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B4534E"/>
    <w:multiLevelType w:val="hybridMultilevel"/>
    <w:tmpl w:val="62E8E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BB5E1B"/>
    <w:multiLevelType w:val="hybridMultilevel"/>
    <w:tmpl w:val="BECC172E"/>
    <w:lvl w:ilvl="0" w:tplc="98AEF0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D3CC0"/>
    <w:multiLevelType w:val="hybridMultilevel"/>
    <w:tmpl w:val="C232B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B25D68"/>
    <w:multiLevelType w:val="hybridMultilevel"/>
    <w:tmpl w:val="944814DE"/>
    <w:lvl w:ilvl="0" w:tplc="5994DA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21A63"/>
    <w:multiLevelType w:val="hybridMultilevel"/>
    <w:tmpl w:val="1404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35270B"/>
    <w:multiLevelType w:val="hybridMultilevel"/>
    <w:tmpl w:val="1652A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173335"/>
    <w:multiLevelType w:val="hybridMultilevel"/>
    <w:tmpl w:val="4A9E0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994836"/>
    <w:multiLevelType w:val="hybridMultilevel"/>
    <w:tmpl w:val="0AB65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3014B73"/>
    <w:multiLevelType w:val="hybridMultilevel"/>
    <w:tmpl w:val="713A19F4"/>
    <w:lvl w:ilvl="0" w:tplc="67408BB2">
      <w:start w:val="1"/>
      <w:numFmt w:val="bullet"/>
      <w:lvlText w:val=""/>
      <w:lvlJc w:val="left"/>
      <w:pPr>
        <w:ind w:left="720" w:hanging="360"/>
      </w:pPr>
      <w:rPr>
        <w:rFonts w:ascii="Symbol" w:hAnsi="Symbol" w:hint="default"/>
      </w:rPr>
    </w:lvl>
    <w:lvl w:ilvl="1" w:tplc="B33C9036" w:tentative="1">
      <w:start w:val="1"/>
      <w:numFmt w:val="bullet"/>
      <w:lvlText w:val="o"/>
      <w:lvlJc w:val="left"/>
      <w:pPr>
        <w:ind w:left="1440" w:hanging="360"/>
      </w:pPr>
      <w:rPr>
        <w:rFonts w:ascii="Courier New" w:hAnsi="Courier New" w:cs="Courier New" w:hint="default"/>
      </w:rPr>
    </w:lvl>
    <w:lvl w:ilvl="2" w:tplc="E1F4E07C" w:tentative="1">
      <w:start w:val="1"/>
      <w:numFmt w:val="bullet"/>
      <w:lvlText w:val=""/>
      <w:lvlJc w:val="left"/>
      <w:pPr>
        <w:ind w:left="2160" w:hanging="360"/>
      </w:pPr>
      <w:rPr>
        <w:rFonts w:ascii="Wingdings" w:hAnsi="Wingdings" w:hint="default"/>
      </w:rPr>
    </w:lvl>
    <w:lvl w:ilvl="3" w:tplc="8F867C48" w:tentative="1">
      <w:start w:val="1"/>
      <w:numFmt w:val="bullet"/>
      <w:lvlText w:val=""/>
      <w:lvlJc w:val="left"/>
      <w:pPr>
        <w:ind w:left="2880" w:hanging="360"/>
      </w:pPr>
      <w:rPr>
        <w:rFonts w:ascii="Symbol" w:hAnsi="Symbol" w:hint="default"/>
      </w:rPr>
    </w:lvl>
    <w:lvl w:ilvl="4" w:tplc="4EF21512" w:tentative="1">
      <w:start w:val="1"/>
      <w:numFmt w:val="bullet"/>
      <w:lvlText w:val="o"/>
      <w:lvlJc w:val="left"/>
      <w:pPr>
        <w:ind w:left="3600" w:hanging="360"/>
      </w:pPr>
      <w:rPr>
        <w:rFonts w:ascii="Courier New" w:hAnsi="Courier New" w:cs="Courier New" w:hint="default"/>
      </w:rPr>
    </w:lvl>
    <w:lvl w:ilvl="5" w:tplc="A398A40A" w:tentative="1">
      <w:start w:val="1"/>
      <w:numFmt w:val="bullet"/>
      <w:lvlText w:val=""/>
      <w:lvlJc w:val="left"/>
      <w:pPr>
        <w:ind w:left="4320" w:hanging="360"/>
      </w:pPr>
      <w:rPr>
        <w:rFonts w:ascii="Wingdings" w:hAnsi="Wingdings" w:hint="default"/>
      </w:rPr>
    </w:lvl>
    <w:lvl w:ilvl="6" w:tplc="BA5C0BFA" w:tentative="1">
      <w:start w:val="1"/>
      <w:numFmt w:val="bullet"/>
      <w:lvlText w:val=""/>
      <w:lvlJc w:val="left"/>
      <w:pPr>
        <w:ind w:left="5040" w:hanging="360"/>
      </w:pPr>
      <w:rPr>
        <w:rFonts w:ascii="Symbol" w:hAnsi="Symbol" w:hint="default"/>
      </w:rPr>
    </w:lvl>
    <w:lvl w:ilvl="7" w:tplc="E81E4A56" w:tentative="1">
      <w:start w:val="1"/>
      <w:numFmt w:val="bullet"/>
      <w:lvlText w:val="o"/>
      <w:lvlJc w:val="left"/>
      <w:pPr>
        <w:ind w:left="5760" w:hanging="360"/>
      </w:pPr>
      <w:rPr>
        <w:rFonts w:ascii="Courier New" w:hAnsi="Courier New" w:cs="Courier New" w:hint="default"/>
      </w:rPr>
    </w:lvl>
    <w:lvl w:ilvl="8" w:tplc="315E4128" w:tentative="1">
      <w:start w:val="1"/>
      <w:numFmt w:val="bullet"/>
      <w:lvlText w:val=""/>
      <w:lvlJc w:val="left"/>
      <w:pPr>
        <w:ind w:left="6480" w:hanging="360"/>
      </w:pPr>
      <w:rPr>
        <w:rFonts w:ascii="Wingdings" w:hAnsi="Wingdings" w:hint="default"/>
      </w:rPr>
    </w:lvl>
  </w:abstractNum>
  <w:num w:numId="1" w16cid:durableId="1052312518">
    <w:abstractNumId w:val="9"/>
  </w:num>
  <w:num w:numId="2" w16cid:durableId="1626305463">
    <w:abstractNumId w:val="0"/>
  </w:num>
  <w:num w:numId="3" w16cid:durableId="913472387">
    <w:abstractNumId w:val="8"/>
  </w:num>
  <w:num w:numId="4" w16cid:durableId="746339394">
    <w:abstractNumId w:val="3"/>
  </w:num>
  <w:num w:numId="5" w16cid:durableId="1278560147">
    <w:abstractNumId w:val="5"/>
  </w:num>
  <w:num w:numId="6" w16cid:durableId="1167942011">
    <w:abstractNumId w:val="7"/>
  </w:num>
  <w:num w:numId="7" w16cid:durableId="1159157470">
    <w:abstractNumId w:val="6"/>
  </w:num>
  <w:num w:numId="8" w16cid:durableId="435104299">
    <w:abstractNumId w:val="1"/>
  </w:num>
  <w:num w:numId="9" w16cid:durableId="549731342">
    <w:abstractNumId w:val="4"/>
  </w:num>
  <w:num w:numId="10" w16cid:durableId="11185989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E0"/>
    <w:rsid w:val="00014E08"/>
    <w:rsid w:val="00034AC2"/>
    <w:rsid w:val="00133947"/>
    <w:rsid w:val="001A5125"/>
    <w:rsid w:val="001A7052"/>
    <w:rsid w:val="00231792"/>
    <w:rsid w:val="00286019"/>
    <w:rsid w:val="002C12D2"/>
    <w:rsid w:val="00317517"/>
    <w:rsid w:val="00334CC8"/>
    <w:rsid w:val="003727B4"/>
    <w:rsid w:val="0037670D"/>
    <w:rsid w:val="003858D8"/>
    <w:rsid w:val="003E4AAF"/>
    <w:rsid w:val="00421F7F"/>
    <w:rsid w:val="00422572"/>
    <w:rsid w:val="00475B62"/>
    <w:rsid w:val="004773CB"/>
    <w:rsid w:val="00500937"/>
    <w:rsid w:val="00500C7B"/>
    <w:rsid w:val="0050710D"/>
    <w:rsid w:val="00530E4A"/>
    <w:rsid w:val="005672C3"/>
    <w:rsid w:val="005C3D55"/>
    <w:rsid w:val="00614C63"/>
    <w:rsid w:val="006274B1"/>
    <w:rsid w:val="006475C2"/>
    <w:rsid w:val="00654CFB"/>
    <w:rsid w:val="0066382C"/>
    <w:rsid w:val="006D79F4"/>
    <w:rsid w:val="00700A85"/>
    <w:rsid w:val="00714FEC"/>
    <w:rsid w:val="007372BD"/>
    <w:rsid w:val="00743E6F"/>
    <w:rsid w:val="007A12C4"/>
    <w:rsid w:val="007B1B3A"/>
    <w:rsid w:val="007B2358"/>
    <w:rsid w:val="007F300C"/>
    <w:rsid w:val="007F3266"/>
    <w:rsid w:val="008175A6"/>
    <w:rsid w:val="008317CE"/>
    <w:rsid w:val="00893630"/>
    <w:rsid w:val="008D7182"/>
    <w:rsid w:val="008F60E0"/>
    <w:rsid w:val="00910548"/>
    <w:rsid w:val="00965EE5"/>
    <w:rsid w:val="0099472E"/>
    <w:rsid w:val="009B7554"/>
    <w:rsid w:val="00A31CA0"/>
    <w:rsid w:val="00A7162F"/>
    <w:rsid w:val="00AC3B55"/>
    <w:rsid w:val="00AD6D0F"/>
    <w:rsid w:val="00B86133"/>
    <w:rsid w:val="00BA6D44"/>
    <w:rsid w:val="00C5264C"/>
    <w:rsid w:val="00C56BBE"/>
    <w:rsid w:val="00C91051"/>
    <w:rsid w:val="00C94522"/>
    <w:rsid w:val="00CB2513"/>
    <w:rsid w:val="00CB58FF"/>
    <w:rsid w:val="00CC3F40"/>
    <w:rsid w:val="00CD2A28"/>
    <w:rsid w:val="00CF0333"/>
    <w:rsid w:val="00D16A63"/>
    <w:rsid w:val="00D16A75"/>
    <w:rsid w:val="00D578B8"/>
    <w:rsid w:val="00D6259B"/>
    <w:rsid w:val="00D8286B"/>
    <w:rsid w:val="00DD21F4"/>
    <w:rsid w:val="00DF7702"/>
    <w:rsid w:val="00E5532F"/>
    <w:rsid w:val="00E75B7C"/>
    <w:rsid w:val="00E829F7"/>
    <w:rsid w:val="00EE3075"/>
    <w:rsid w:val="00F012B5"/>
    <w:rsid w:val="00F5071F"/>
    <w:rsid w:val="00F733C2"/>
    <w:rsid w:val="00FA18E0"/>
    <w:rsid w:val="00FF4E56"/>
    <w:rsid w:val="08F2A0E3"/>
    <w:rsid w:val="12DF23AE"/>
    <w:rsid w:val="5C92D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A99B"/>
  <w15:chartTrackingRefBased/>
  <w15:docId w15:val="{C93425A5-0F4B-4065-82B6-8C5B749A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0E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E4AAF"/>
  </w:style>
  <w:style w:type="paragraph" w:customStyle="1" w:styleId="Legende-Tabelle4">
    <w:name w:val="Legende - Tabelle 4"/>
    <w:aliases w:val="5 (Tabelle)"/>
    <w:basedOn w:val="Normal"/>
    <w:uiPriority w:val="99"/>
    <w:rsid w:val="001A5125"/>
    <w:pPr>
      <w:widowControl w:val="0"/>
      <w:tabs>
        <w:tab w:val="left" w:pos="0"/>
      </w:tabs>
      <w:autoSpaceDE w:val="0"/>
      <w:autoSpaceDN w:val="0"/>
      <w:adjustRightInd w:val="0"/>
      <w:spacing w:after="255" w:line="260" w:lineRule="atLeast"/>
      <w:textAlignment w:val="center"/>
    </w:pPr>
    <w:rPr>
      <w:rFonts w:ascii="DINPro-Regular" w:eastAsia="Calibri" w:hAnsi="DINPro-Regular" w:cs="DINPro-Regular"/>
      <w:color w:val="000059"/>
      <w:sz w:val="20"/>
      <w:szCs w:val="20"/>
    </w:rPr>
  </w:style>
  <w:style w:type="paragraph" w:customStyle="1" w:styleId="MarginalieFlietextMarginalie">
    <w:name w:val="Marginalie Fließtext (Marginalie)"/>
    <w:basedOn w:val="Normal"/>
    <w:rsid w:val="00743E6F"/>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lang w:val="en-US"/>
    </w:rPr>
  </w:style>
  <w:style w:type="character" w:styleId="CommentReference">
    <w:name w:val="annotation reference"/>
    <w:basedOn w:val="DefaultParagraphFont"/>
    <w:uiPriority w:val="99"/>
    <w:semiHidden/>
    <w:unhideWhenUsed/>
    <w:rsid w:val="008175A6"/>
    <w:rPr>
      <w:sz w:val="16"/>
      <w:szCs w:val="16"/>
    </w:rPr>
  </w:style>
  <w:style w:type="paragraph" w:styleId="CommentText">
    <w:name w:val="annotation text"/>
    <w:basedOn w:val="Normal"/>
    <w:link w:val="CommentTextChar"/>
    <w:uiPriority w:val="99"/>
    <w:semiHidden/>
    <w:unhideWhenUsed/>
    <w:rsid w:val="008175A6"/>
    <w:pPr>
      <w:spacing w:line="240" w:lineRule="auto"/>
    </w:pPr>
    <w:rPr>
      <w:sz w:val="20"/>
      <w:szCs w:val="20"/>
    </w:rPr>
  </w:style>
  <w:style w:type="character" w:customStyle="1" w:styleId="CommentTextChar">
    <w:name w:val="Comment Text Char"/>
    <w:basedOn w:val="DefaultParagraphFont"/>
    <w:link w:val="CommentText"/>
    <w:uiPriority w:val="99"/>
    <w:semiHidden/>
    <w:rsid w:val="008175A6"/>
    <w:rPr>
      <w:sz w:val="20"/>
      <w:szCs w:val="20"/>
    </w:rPr>
  </w:style>
  <w:style w:type="paragraph" w:styleId="CommentSubject">
    <w:name w:val="annotation subject"/>
    <w:basedOn w:val="CommentText"/>
    <w:next w:val="CommentText"/>
    <w:link w:val="CommentSubjectChar"/>
    <w:uiPriority w:val="99"/>
    <w:semiHidden/>
    <w:unhideWhenUsed/>
    <w:rsid w:val="008175A6"/>
    <w:rPr>
      <w:b/>
      <w:bCs/>
    </w:rPr>
  </w:style>
  <w:style w:type="character" w:customStyle="1" w:styleId="CommentSubjectChar">
    <w:name w:val="Comment Subject Char"/>
    <w:basedOn w:val="CommentTextChar"/>
    <w:link w:val="CommentSubject"/>
    <w:uiPriority w:val="99"/>
    <w:semiHidden/>
    <w:rsid w:val="008175A6"/>
    <w:rPr>
      <w:b/>
      <w:bCs/>
      <w:sz w:val="20"/>
      <w:szCs w:val="20"/>
    </w:rPr>
  </w:style>
  <w:style w:type="paragraph" w:styleId="BalloonText">
    <w:name w:val="Balloon Text"/>
    <w:basedOn w:val="Normal"/>
    <w:link w:val="BalloonTextChar"/>
    <w:uiPriority w:val="99"/>
    <w:semiHidden/>
    <w:unhideWhenUsed/>
    <w:rsid w:val="00817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5A6"/>
    <w:rPr>
      <w:rFonts w:ascii="Segoe UI" w:hAnsi="Segoe UI" w:cs="Segoe UI"/>
      <w:sz w:val="18"/>
      <w:szCs w:val="18"/>
    </w:rPr>
  </w:style>
  <w:style w:type="paragraph" w:styleId="ListParagraph">
    <w:name w:val="List Paragraph"/>
    <w:basedOn w:val="Normal"/>
    <w:uiPriority w:val="34"/>
    <w:qFormat/>
    <w:rsid w:val="006D79F4"/>
    <w:pPr>
      <w:spacing w:after="200" w:line="360" w:lineRule="auto"/>
      <w:ind w:left="720"/>
      <w:contextualSpacing/>
      <w:jc w:val="both"/>
    </w:pPr>
    <w:rPr>
      <w:rFonts w:ascii="Calibri" w:eastAsia="Calibri" w:hAnsi="Calibri" w:cs="Times New Roman"/>
      <w:sz w:val="24"/>
      <w:lang w:val="en-US"/>
    </w:rPr>
  </w:style>
  <w:style w:type="table" w:styleId="GridTable1Light">
    <w:name w:val="Grid Table 1 Light"/>
    <w:basedOn w:val="TableNormal"/>
    <w:uiPriority w:val="46"/>
    <w:rsid w:val="006D79F4"/>
    <w:pPr>
      <w:spacing w:after="0" w:line="240" w:lineRule="auto"/>
    </w:pPr>
    <w:rPr>
      <w:rFonts w:ascii="Calibri" w:eastAsia="Calibri" w:hAnsi="Calibri" w:cs="Times New Roman"/>
      <w:sz w:val="20"/>
      <w:szCs w:val="20"/>
      <w:lang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16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A63"/>
  </w:style>
  <w:style w:type="paragraph" w:styleId="Footer">
    <w:name w:val="footer"/>
    <w:basedOn w:val="Normal"/>
    <w:link w:val="FooterChar"/>
    <w:uiPriority w:val="99"/>
    <w:unhideWhenUsed/>
    <w:rsid w:val="00D16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7503">
      <w:bodyDiv w:val="1"/>
      <w:marLeft w:val="0"/>
      <w:marRight w:val="0"/>
      <w:marTop w:val="0"/>
      <w:marBottom w:val="0"/>
      <w:divBdr>
        <w:top w:val="none" w:sz="0" w:space="0" w:color="auto"/>
        <w:left w:val="none" w:sz="0" w:space="0" w:color="auto"/>
        <w:bottom w:val="none" w:sz="0" w:space="0" w:color="auto"/>
        <w:right w:val="none" w:sz="0" w:space="0" w:color="auto"/>
      </w:divBdr>
      <w:divsChild>
        <w:div w:id="19333128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jpe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cd89a0-972c-42ae-b39c-e4120adbaf0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E946B-4B6A-4121-9E2A-2DD1E9C99E91}">
  <ds:schemaRefs>
    <ds:schemaRef ds:uri="http://schemas.microsoft.com/office/2006/metadata/properties"/>
    <ds:schemaRef ds:uri="http://schemas.microsoft.com/office/infopath/2007/PartnerControls"/>
    <ds:schemaRef ds:uri="4ecd89a0-972c-42ae-b39c-e4120adbaf01"/>
  </ds:schemaRefs>
</ds:datastoreItem>
</file>

<file path=customXml/itemProps2.xml><?xml version="1.0" encoding="utf-8"?>
<ds:datastoreItem xmlns:ds="http://schemas.openxmlformats.org/officeDocument/2006/customXml" ds:itemID="{EB82FE88-9F80-460C-9E6D-9AAA060CBC39}">
  <ds:schemaRefs>
    <ds:schemaRef ds:uri="http://schemas.microsoft.com/sharepoint/v3/contenttype/forms"/>
  </ds:schemaRefs>
</ds:datastoreItem>
</file>

<file path=customXml/itemProps3.xml><?xml version="1.0" encoding="utf-8"?>
<ds:datastoreItem xmlns:ds="http://schemas.openxmlformats.org/officeDocument/2006/customXml" ds:itemID="{EAE5E5D2-1BEA-4013-98BC-9C90FA19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635</Words>
  <Characters>3626</Characters>
  <Application>Microsoft Office Word</Application>
  <DocSecurity>0</DocSecurity>
  <Lines>30</Lines>
  <Paragraphs>8</Paragraphs>
  <ScaleCrop>false</ScaleCrop>
  <Company>Career Partner</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Abbie</dc:creator>
  <cp:keywords/>
  <dc:description/>
  <cp:lastModifiedBy>Johnson, Lila</cp:lastModifiedBy>
  <cp:revision>34</cp:revision>
  <dcterms:created xsi:type="dcterms:W3CDTF">2020-10-14T09:46:00Z</dcterms:created>
  <dcterms:modified xsi:type="dcterms:W3CDTF">2022-06-14T12:41:00Z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ies>
</file>