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29B38" w14:textId="6D49682B" w:rsidR="00986D5C" w:rsidRDefault="00986D5C" w:rsidP="00986D5C">
      <w:pPr>
        <w:bidi w:val="0"/>
        <w:spacing w:line="480" w:lineRule="auto"/>
        <w:jc w:val="center"/>
        <w:rPr>
          <w:rFonts w:asciiTheme="majorBidi" w:hAnsiTheme="majorBidi" w:cstheme="majorBidi"/>
          <w:sz w:val="24"/>
          <w:szCs w:val="24"/>
        </w:rPr>
      </w:pPr>
      <w:r>
        <w:rPr>
          <w:rFonts w:asciiTheme="majorBidi" w:hAnsiTheme="majorBidi" w:cstheme="majorBidi"/>
          <w:sz w:val="24"/>
          <w:szCs w:val="24"/>
        </w:rPr>
        <w:t xml:space="preserve">Haim Sperber &amp; Israel </w:t>
      </w:r>
      <w:proofErr w:type="spellStart"/>
      <w:r>
        <w:rPr>
          <w:rFonts w:asciiTheme="majorBidi" w:hAnsiTheme="majorBidi" w:cstheme="majorBidi"/>
          <w:sz w:val="24"/>
          <w:szCs w:val="24"/>
        </w:rPr>
        <w:t>Rachevski</w:t>
      </w:r>
      <w:proofErr w:type="spellEnd"/>
    </w:p>
    <w:p w14:paraId="05F9C7AC" w14:textId="2CEADCC2" w:rsidR="00986D5C" w:rsidRPr="00FF7A9E" w:rsidRDefault="00986D5C" w:rsidP="00986D5C">
      <w:pPr>
        <w:bidi w:val="0"/>
        <w:spacing w:line="480" w:lineRule="auto"/>
        <w:jc w:val="center"/>
        <w:rPr>
          <w:rFonts w:asciiTheme="majorBidi" w:hAnsiTheme="majorBidi" w:cstheme="majorBidi"/>
          <w:b/>
          <w:bCs/>
          <w:sz w:val="24"/>
          <w:szCs w:val="24"/>
        </w:rPr>
      </w:pPr>
      <w:r w:rsidRPr="00FF7A9E">
        <w:rPr>
          <w:rFonts w:asciiTheme="majorBidi" w:hAnsiTheme="majorBidi" w:cstheme="majorBidi"/>
          <w:b/>
          <w:bCs/>
          <w:sz w:val="24"/>
          <w:szCs w:val="24"/>
        </w:rPr>
        <w:t>The Role of philanthrop</w:t>
      </w:r>
      <w:r w:rsidR="001738F7" w:rsidRPr="00FF7A9E">
        <w:rPr>
          <w:rFonts w:asciiTheme="majorBidi" w:hAnsiTheme="majorBidi" w:cstheme="majorBidi"/>
          <w:b/>
          <w:bCs/>
          <w:sz w:val="24"/>
          <w:szCs w:val="24"/>
        </w:rPr>
        <w:t>ic</w:t>
      </w:r>
      <w:r w:rsidRPr="00FF7A9E">
        <w:rPr>
          <w:rFonts w:asciiTheme="majorBidi" w:hAnsiTheme="majorBidi" w:cstheme="majorBidi"/>
          <w:b/>
          <w:bCs/>
          <w:sz w:val="24"/>
          <w:szCs w:val="24"/>
        </w:rPr>
        <w:t xml:space="preserve"> organization</w:t>
      </w:r>
      <w:r w:rsidR="001738F7" w:rsidRPr="00FF7A9E">
        <w:rPr>
          <w:rFonts w:asciiTheme="majorBidi" w:hAnsiTheme="majorBidi" w:cstheme="majorBidi"/>
          <w:b/>
          <w:bCs/>
          <w:sz w:val="24"/>
          <w:szCs w:val="24"/>
        </w:rPr>
        <w:t>s</w:t>
      </w:r>
      <w:r w:rsidRPr="00FF7A9E">
        <w:rPr>
          <w:rFonts w:asciiTheme="majorBidi" w:hAnsiTheme="majorBidi" w:cstheme="majorBidi"/>
          <w:b/>
          <w:bCs/>
          <w:sz w:val="24"/>
          <w:szCs w:val="24"/>
        </w:rPr>
        <w:t xml:space="preserve"> in marginal groups: The Israeli case</w:t>
      </w:r>
    </w:p>
    <w:p w14:paraId="7481AF37" w14:textId="77777777" w:rsidR="004078E9" w:rsidRDefault="001738F7" w:rsidP="00FF7A9E">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Philanthropic activity has an important role in Neo liberal states, especially with respect to marginal groups. This paper analyzes the unique role Philanthropy has within </w:t>
      </w:r>
      <w:r w:rsidR="00F077BE">
        <w:rPr>
          <w:rFonts w:asciiTheme="majorBidi" w:hAnsiTheme="majorBidi" w:cstheme="majorBidi"/>
          <w:sz w:val="24"/>
          <w:szCs w:val="24"/>
        </w:rPr>
        <w:t>marginal groups. We investigated this when researching the establishment of philanthropic organization among Jewish marginal groups in the state of Israel.</w:t>
      </w:r>
    </w:p>
    <w:p w14:paraId="3B693093" w14:textId="77777777" w:rsidR="004078E9" w:rsidRDefault="00B76DCB" w:rsidP="00FF7A9E">
      <w:pPr>
        <w:bidi w:val="0"/>
        <w:spacing w:line="480" w:lineRule="auto"/>
        <w:jc w:val="both"/>
        <w:rPr>
          <w:rFonts w:asciiTheme="majorBidi" w:hAnsiTheme="majorBidi" w:cstheme="majorBidi"/>
          <w:sz w:val="24"/>
          <w:szCs w:val="24"/>
        </w:rPr>
      </w:pPr>
      <w:r>
        <w:rPr>
          <w:rFonts w:asciiTheme="majorBidi" w:hAnsiTheme="majorBidi" w:cstheme="majorBidi"/>
          <w:sz w:val="24"/>
          <w:szCs w:val="24"/>
        </w:rPr>
        <w:t>We use the qualitative method in our research.</w:t>
      </w:r>
      <w:r w:rsidR="004078E9">
        <w:rPr>
          <w:rFonts w:asciiTheme="majorBidi" w:hAnsiTheme="majorBidi" w:cstheme="majorBidi"/>
          <w:sz w:val="24"/>
          <w:szCs w:val="24"/>
        </w:rPr>
        <w:t xml:space="preserve"> T</w:t>
      </w:r>
      <w:r>
        <w:rPr>
          <w:rFonts w:asciiTheme="majorBidi" w:hAnsiTheme="majorBidi" w:cstheme="majorBidi"/>
          <w:sz w:val="24"/>
          <w:szCs w:val="24"/>
        </w:rPr>
        <w:t xml:space="preserve">wenty-two </w:t>
      </w:r>
      <w:r w:rsidR="004078E9">
        <w:rPr>
          <w:rFonts w:asciiTheme="majorBidi" w:hAnsiTheme="majorBidi" w:cstheme="majorBidi"/>
          <w:sz w:val="24"/>
          <w:szCs w:val="24"/>
        </w:rPr>
        <w:t xml:space="preserve">heads of philanthropic organizations were interviewed, representing the variety of marginal Jewish groups in Israel. </w:t>
      </w:r>
    </w:p>
    <w:p w14:paraId="4AE8BBA5" w14:textId="3BA16FD6" w:rsidR="00FF7A9E" w:rsidRDefault="00E2082B" w:rsidP="00FF7A9E">
      <w:pPr>
        <w:bidi w:val="0"/>
        <w:spacing w:line="480" w:lineRule="auto"/>
        <w:jc w:val="both"/>
        <w:rPr>
          <w:rFonts w:asciiTheme="majorBidi" w:hAnsiTheme="majorBidi" w:cstheme="majorBidi"/>
          <w:sz w:val="24"/>
          <w:szCs w:val="24"/>
        </w:rPr>
      </w:pPr>
      <w:r>
        <w:rPr>
          <w:rFonts w:asciiTheme="majorBidi" w:hAnsiTheme="majorBidi" w:cstheme="majorBidi"/>
          <w:sz w:val="24"/>
          <w:szCs w:val="24"/>
        </w:rPr>
        <w:t>In this paper we concentrate of the reasons and procedure of the creation of the philanthropic organizations. We investigated the surroun</w:t>
      </w:r>
      <w:r w:rsidR="00FF7A9E">
        <w:rPr>
          <w:rFonts w:asciiTheme="majorBidi" w:hAnsiTheme="majorBidi" w:cstheme="majorBidi"/>
          <w:sz w:val="24"/>
          <w:szCs w:val="24"/>
        </w:rPr>
        <w:t xml:space="preserve">ding of the organization and the motives for establishing it. </w:t>
      </w:r>
      <w:r w:rsidR="004078E9">
        <w:rPr>
          <w:rFonts w:asciiTheme="majorBidi" w:hAnsiTheme="majorBidi" w:cstheme="majorBidi"/>
          <w:sz w:val="24"/>
          <w:szCs w:val="24"/>
        </w:rPr>
        <w:t xml:space="preserve"> </w:t>
      </w:r>
    </w:p>
    <w:p w14:paraId="3B4C3345" w14:textId="2F34D54F" w:rsidR="00FF7A9E" w:rsidRDefault="00FF7A9E" w:rsidP="00FF7A9E">
      <w:pPr>
        <w:bidi w:val="0"/>
        <w:spacing w:line="480" w:lineRule="auto"/>
        <w:jc w:val="both"/>
        <w:rPr>
          <w:rFonts w:asciiTheme="majorBidi" w:hAnsiTheme="majorBidi" w:cstheme="majorBidi"/>
          <w:sz w:val="24"/>
          <w:szCs w:val="24"/>
        </w:rPr>
      </w:pPr>
      <w:r>
        <w:rPr>
          <w:rFonts w:asciiTheme="majorBidi" w:hAnsiTheme="majorBidi" w:cstheme="majorBidi"/>
          <w:sz w:val="24"/>
          <w:szCs w:val="24"/>
        </w:rPr>
        <w:t>We</w:t>
      </w:r>
      <w:r w:rsidR="00032051">
        <w:rPr>
          <w:rFonts w:asciiTheme="majorBidi" w:hAnsiTheme="majorBidi" w:cstheme="majorBidi"/>
          <w:sz w:val="24"/>
          <w:szCs w:val="24"/>
        </w:rPr>
        <w:t xml:space="preserve"> suggest that our method of investigation can be utilized in </w:t>
      </w:r>
      <w:r w:rsidR="00597461">
        <w:rPr>
          <w:rFonts w:asciiTheme="majorBidi" w:hAnsiTheme="majorBidi" w:cstheme="majorBidi"/>
          <w:sz w:val="24"/>
          <w:szCs w:val="24"/>
        </w:rPr>
        <w:t xml:space="preserve">researching and </w:t>
      </w:r>
      <w:r w:rsidR="00032051">
        <w:rPr>
          <w:rFonts w:asciiTheme="majorBidi" w:hAnsiTheme="majorBidi" w:cstheme="majorBidi"/>
          <w:sz w:val="24"/>
          <w:szCs w:val="24"/>
        </w:rPr>
        <w:t xml:space="preserve">understanding the </w:t>
      </w:r>
      <w:r w:rsidR="00597461">
        <w:rPr>
          <w:rFonts w:asciiTheme="majorBidi" w:hAnsiTheme="majorBidi" w:cstheme="majorBidi"/>
          <w:sz w:val="24"/>
          <w:szCs w:val="24"/>
        </w:rPr>
        <w:t xml:space="preserve">appearance of philanthropic organization within marginal groups at large. </w:t>
      </w:r>
      <w:r w:rsidR="00032051">
        <w:rPr>
          <w:rFonts w:asciiTheme="majorBidi" w:hAnsiTheme="majorBidi" w:cstheme="majorBidi"/>
          <w:sz w:val="24"/>
          <w:szCs w:val="24"/>
        </w:rPr>
        <w:t xml:space="preserve"> </w:t>
      </w:r>
    </w:p>
    <w:p w14:paraId="7E0D314C" w14:textId="77AE328C" w:rsidR="006C1815" w:rsidRPr="00843621" w:rsidRDefault="00FF7A9E" w:rsidP="00986D5C">
      <w:pPr>
        <w:bidi w:val="0"/>
        <w:spacing w:line="480" w:lineRule="auto"/>
        <w:jc w:val="both"/>
        <w:rPr>
          <w:rFonts w:asciiTheme="majorBidi" w:hAnsiTheme="majorBidi" w:cstheme="majorBidi"/>
          <w:sz w:val="24"/>
          <w:szCs w:val="24"/>
          <w:rtl/>
        </w:rPr>
      </w:pPr>
      <w:r>
        <w:rPr>
          <w:rFonts w:asciiTheme="majorBidi" w:hAnsiTheme="majorBidi" w:cstheme="majorBidi"/>
          <w:sz w:val="24"/>
          <w:szCs w:val="24"/>
          <w:u w:val="single"/>
        </w:rPr>
        <w:t>Literature</w:t>
      </w:r>
      <w:r w:rsidR="006C1815" w:rsidRPr="00843621">
        <w:rPr>
          <w:rFonts w:asciiTheme="majorBidi" w:hAnsiTheme="majorBidi" w:cstheme="majorBidi"/>
          <w:sz w:val="24"/>
          <w:szCs w:val="24"/>
          <w:u w:val="single"/>
        </w:rPr>
        <w:t xml:space="preserve"> review</w:t>
      </w:r>
      <w:r w:rsidR="006C1815" w:rsidRPr="00843621">
        <w:rPr>
          <w:rFonts w:asciiTheme="majorBidi" w:hAnsiTheme="majorBidi" w:cstheme="majorBidi"/>
          <w:sz w:val="24"/>
          <w:szCs w:val="24"/>
        </w:rPr>
        <w:t>:</w:t>
      </w:r>
    </w:p>
    <w:p w14:paraId="0492BCDF" w14:textId="5828BBD9" w:rsidR="00943591" w:rsidRPr="00843621" w:rsidRDefault="005C3E37" w:rsidP="00986D5C">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rPr>
        <w:t>Philanthropy</w:t>
      </w:r>
      <w:r w:rsidR="003446B9" w:rsidRPr="00843621">
        <w:rPr>
          <w:rFonts w:asciiTheme="majorBidi" w:hAnsiTheme="majorBidi" w:cstheme="majorBidi"/>
          <w:sz w:val="24"/>
          <w:szCs w:val="24"/>
        </w:rPr>
        <w:t xml:space="preserve"> </w:t>
      </w:r>
      <w:r w:rsidRPr="00843621">
        <w:rPr>
          <w:rFonts w:asciiTheme="majorBidi" w:hAnsiTheme="majorBidi" w:cstheme="majorBidi"/>
          <w:sz w:val="24"/>
          <w:szCs w:val="24"/>
        </w:rPr>
        <w:t>serves as a major tool in the operation of marginal communities, especially in Neo-liberal countries.</w:t>
      </w:r>
      <w:r w:rsidR="008B6657" w:rsidRPr="00843621">
        <w:rPr>
          <w:rFonts w:asciiTheme="majorBidi" w:hAnsiTheme="majorBidi" w:cstheme="majorBidi"/>
          <w:sz w:val="24"/>
          <w:szCs w:val="24"/>
        </w:rPr>
        <w:t xml:space="preserve"> </w:t>
      </w:r>
      <w:r w:rsidR="00986D5C" w:rsidRPr="00986D5C">
        <w:rPr>
          <w:rFonts w:asciiTheme="majorBidi" w:hAnsiTheme="majorBidi" w:cstheme="majorBidi"/>
          <w:sz w:val="24"/>
          <w:szCs w:val="24"/>
        </w:rPr>
        <w:t xml:space="preserve">(Dodgson &amp; Gann, 2020; </w:t>
      </w:r>
      <w:proofErr w:type="spellStart"/>
      <w:r w:rsidR="00986D5C" w:rsidRPr="00986D5C">
        <w:rPr>
          <w:rFonts w:asciiTheme="majorBidi" w:hAnsiTheme="majorBidi" w:cstheme="majorBidi"/>
          <w:sz w:val="24"/>
          <w:szCs w:val="24"/>
        </w:rPr>
        <w:t>Maurrasse</w:t>
      </w:r>
      <w:proofErr w:type="spellEnd"/>
      <w:r w:rsidR="00986D5C" w:rsidRPr="00986D5C">
        <w:rPr>
          <w:rFonts w:asciiTheme="majorBidi" w:hAnsiTheme="majorBidi" w:cstheme="majorBidi"/>
          <w:sz w:val="24"/>
          <w:szCs w:val="24"/>
        </w:rPr>
        <w:t>, 2020)</w:t>
      </w:r>
      <w:r w:rsidR="00986D5C">
        <w:rPr>
          <w:rFonts w:asciiTheme="majorBidi" w:hAnsiTheme="majorBidi" w:cstheme="majorBidi"/>
          <w:sz w:val="24"/>
          <w:szCs w:val="24"/>
        </w:rPr>
        <w:t xml:space="preserve">. </w:t>
      </w:r>
      <w:r w:rsidRPr="00843621">
        <w:rPr>
          <w:rFonts w:asciiTheme="majorBidi" w:hAnsiTheme="majorBidi" w:cstheme="majorBidi"/>
          <w:sz w:val="24"/>
          <w:szCs w:val="24"/>
        </w:rPr>
        <w:t xml:space="preserve">This paper will examine the role of philanthropic endeavors in marginal </w:t>
      </w:r>
      <w:r w:rsidR="00BA0B7B" w:rsidRPr="00843621">
        <w:rPr>
          <w:rFonts w:asciiTheme="majorBidi" w:hAnsiTheme="majorBidi" w:cstheme="majorBidi"/>
          <w:sz w:val="24"/>
          <w:szCs w:val="24"/>
        </w:rPr>
        <w:t xml:space="preserve">Jewish </w:t>
      </w:r>
      <w:r w:rsidRPr="00843621">
        <w:rPr>
          <w:rFonts w:asciiTheme="majorBidi" w:hAnsiTheme="majorBidi" w:cstheme="majorBidi"/>
          <w:sz w:val="24"/>
          <w:szCs w:val="24"/>
        </w:rPr>
        <w:t>communities in Israel.</w:t>
      </w:r>
    </w:p>
    <w:p w14:paraId="0EA5EFFB" w14:textId="777B0896" w:rsidR="00F729D7" w:rsidRPr="00843621" w:rsidRDefault="0088001B" w:rsidP="00843621">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rPr>
        <w:t>In welfare states government either marginalize</w:t>
      </w:r>
      <w:r w:rsidR="00597461">
        <w:rPr>
          <w:rFonts w:asciiTheme="majorBidi" w:hAnsiTheme="majorBidi" w:cstheme="majorBidi"/>
          <w:sz w:val="24"/>
          <w:szCs w:val="24"/>
        </w:rPr>
        <w:t>s</w:t>
      </w:r>
      <w:r w:rsidRPr="00843621">
        <w:rPr>
          <w:rFonts w:asciiTheme="majorBidi" w:hAnsiTheme="majorBidi" w:cstheme="majorBidi"/>
          <w:sz w:val="24"/>
          <w:szCs w:val="24"/>
        </w:rPr>
        <w:t xml:space="preserve"> or </w:t>
      </w:r>
      <w:proofErr w:type="spellStart"/>
      <w:r w:rsidRPr="00843621">
        <w:rPr>
          <w:rFonts w:asciiTheme="majorBidi" w:hAnsiTheme="majorBidi" w:cstheme="majorBidi"/>
          <w:sz w:val="24"/>
          <w:szCs w:val="24"/>
        </w:rPr>
        <w:t>empowere</w:t>
      </w:r>
      <w:r w:rsidR="00597461">
        <w:rPr>
          <w:rFonts w:asciiTheme="majorBidi" w:hAnsiTheme="majorBidi" w:cstheme="majorBidi"/>
          <w:sz w:val="24"/>
          <w:szCs w:val="24"/>
        </w:rPr>
        <w:t>s</w:t>
      </w:r>
      <w:proofErr w:type="spellEnd"/>
      <w:r w:rsidRPr="00843621">
        <w:rPr>
          <w:rFonts w:asciiTheme="majorBidi" w:hAnsiTheme="majorBidi" w:cstheme="majorBidi"/>
          <w:sz w:val="24"/>
          <w:szCs w:val="24"/>
        </w:rPr>
        <w:t xml:space="preserve"> marginal groups. </w:t>
      </w:r>
      <w:proofErr w:type="gramStart"/>
      <w:r w:rsidRPr="00843621">
        <w:rPr>
          <w:rFonts w:asciiTheme="majorBidi" w:hAnsiTheme="majorBidi" w:cstheme="majorBidi"/>
          <w:sz w:val="24"/>
          <w:szCs w:val="24"/>
        </w:rPr>
        <w:t>Th</w:t>
      </w:r>
      <w:r w:rsidR="00597461">
        <w:rPr>
          <w:rFonts w:asciiTheme="majorBidi" w:hAnsiTheme="majorBidi" w:cstheme="majorBidi"/>
          <w:sz w:val="24"/>
          <w:szCs w:val="24"/>
        </w:rPr>
        <w:t>u</w:t>
      </w:r>
      <w:r w:rsidRPr="00843621">
        <w:rPr>
          <w:rFonts w:asciiTheme="majorBidi" w:hAnsiTheme="majorBidi" w:cstheme="majorBidi"/>
          <w:sz w:val="24"/>
          <w:szCs w:val="24"/>
        </w:rPr>
        <w:t>s</w:t>
      </w:r>
      <w:proofErr w:type="gramEnd"/>
      <w:r w:rsidRPr="00843621">
        <w:rPr>
          <w:rFonts w:asciiTheme="majorBidi" w:hAnsiTheme="majorBidi" w:cstheme="majorBidi"/>
          <w:sz w:val="24"/>
          <w:szCs w:val="24"/>
        </w:rPr>
        <w:t xml:space="preserve"> marginal organization's activity </w:t>
      </w:r>
      <w:r w:rsidR="00F729D7" w:rsidRPr="00843621">
        <w:rPr>
          <w:rFonts w:asciiTheme="majorBidi" w:hAnsiTheme="majorBidi" w:cstheme="majorBidi"/>
          <w:sz w:val="24"/>
          <w:szCs w:val="24"/>
        </w:rPr>
        <w:t>was</w:t>
      </w:r>
      <w:r w:rsidRPr="00843621">
        <w:rPr>
          <w:rFonts w:asciiTheme="majorBidi" w:hAnsiTheme="majorBidi" w:cstheme="majorBidi"/>
          <w:sz w:val="24"/>
          <w:szCs w:val="24"/>
        </w:rPr>
        <w:t xml:space="preserve"> a</w:t>
      </w:r>
      <w:r w:rsidR="00F729D7" w:rsidRPr="00843621">
        <w:rPr>
          <w:rFonts w:asciiTheme="majorBidi" w:hAnsiTheme="majorBidi" w:cstheme="majorBidi"/>
          <w:sz w:val="24"/>
          <w:szCs w:val="24"/>
        </w:rPr>
        <w:t xml:space="preserve"> result or reaction to governmental policy of aiding the marginal group members. Scholarship </w:t>
      </w:r>
      <w:proofErr w:type="gramStart"/>
      <w:r w:rsidR="00DC5BDD" w:rsidRPr="00843621">
        <w:rPr>
          <w:rFonts w:asciiTheme="majorBidi" w:hAnsiTheme="majorBidi" w:cstheme="majorBidi"/>
          <w:sz w:val="24"/>
          <w:szCs w:val="24"/>
        </w:rPr>
        <w:t>emphasize</w:t>
      </w:r>
      <w:proofErr w:type="gramEnd"/>
      <w:r w:rsidR="00DC5BDD" w:rsidRPr="00843621">
        <w:rPr>
          <w:rFonts w:asciiTheme="majorBidi" w:hAnsiTheme="majorBidi" w:cstheme="majorBidi"/>
          <w:sz w:val="24"/>
          <w:szCs w:val="24"/>
        </w:rPr>
        <w:t xml:space="preserve"> the perception of</w:t>
      </w:r>
      <w:r w:rsidR="00F729D7" w:rsidRPr="00843621">
        <w:rPr>
          <w:rFonts w:asciiTheme="majorBidi" w:hAnsiTheme="majorBidi" w:cstheme="majorBidi"/>
          <w:sz w:val="24"/>
          <w:szCs w:val="24"/>
        </w:rPr>
        <w:t xml:space="preserve"> a </w:t>
      </w:r>
      <w:r w:rsidR="00F729D7" w:rsidRPr="00843621">
        <w:rPr>
          <w:rFonts w:asciiTheme="majorBidi" w:hAnsiTheme="majorBidi" w:cstheme="majorBidi"/>
          <w:sz w:val="24"/>
          <w:szCs w:val="24"/>
        </w:rPr>
        <w:lastRenderedPageBreak/>
        <w:t xml:space="preserve">“transformation” of development, that “puts people first”, </w:t>
      </w:r>
      <w:r w:rsidR="00DC5BDD" w:rsidRPr="00843621">
        <w:rPr>
          <w:rFonts w:asciiTheme="majorBidi" w:hAnsiTheme="majorBidi" w:cstheme="majorBidi"/>
          <w:sz w:val="24"/>
          <w:szCs w:val="24"/>
        </w:rPr>
        <w:t>which wa</w:t>
      </w:r>
      <w:r w:rsidR="00F729D7" w:rsidRPr="00843621">
        <w:rPr>
          <w:rFonts w:asciiTheme="majorBidi" w:hAnsiTheme="majorBidi" w:cstheme="majorBidi"/>
          <w:sz w:val="24"/>
          <w:szCs w:val="24"/>
        </w:rPr>
        <w:t xml:space="preserve">s common with volunteer aid. </w:t>
      </w:r>
      <w:proofErr w:type="spellStart"/>
      <w:r w:rsidR="00F729D7" w:rsidRPr="00843621">
        <w:rPr>
          <w:rFonts w:asciiTheme="majorBidi" w:hAnsiTheme="majorBidi" w:cstheme="majorBidi"/>
          <w:sz w:val="24"/>
          <w:szCs w:val="24"/>
        </w:rPr>
        <w:t>Gamzu</w:t>
      </w:r>
      <w:proofErr w:type="spellEnd"/>
      <w:r w:rsidR="00F729D7" w:rsidRPr="00843621">
        <w:rPr>
          <w:rFonts w:asciiTheme="majorBidi" w:hAnsiTheme="majorBidi" w:cstheme="majorBidi"/>
          <w:sz w:val="24"/>
          <w:szCs w:val="24"/>
        </w:rPr>
        <w:t xml:space="preserve"> &amp; </w:t>
      </w:r>
      <w:proofErr w:type="spellStart"/>
      <w:r w:rsidR="00F729D7" w:rsidRPr="00843621">
        <w:rPr>
          <w:rFonts w:asciiTheme="majorBidi" w:hAnsiTheme="majorBidi" w:cstheme="majorBidi"/>
          <w:sz w:val="24"/>
          <w:szCs w:val="24"/>
        </w:rPr>
        <w:t>Motzafi</w:t>
      </w:r>
      <w:proofErr w:type="spellEnd"/>
      <w:r w:rsidR="00F729D7" w:rsidRPr="00843621">
        <w:rPr>
          <w:rFonts w:asciiTheme="majorBidi" w:hAnsiTheme="majorBidi" w:cstheme="majorBidi"/>
          <w:sz w:val="24"/>
          <w:szCs w:val="24"/>
        </w:rPr>
        <w:t xml:space="preserve">-Heller </w:t>
      </w:r>
      <w:r w:rsidR="00140A3E" w:rsidRPr="00843621">
        <w:rPr>
          <w:rFonts w:asciiTheme="majorBidi" w:hAnsiTheme="majorBidi" w:cstheme="majorBidi"/>
          <w:sz w:val="24"/>
          <w:szCs w:val="24"/>
        </w:rPr>
        <w:t xml:space="preserve">investigated </w:t>
      </w:r>
      <w:r w:rsidR="00F729D7" w:rsidRPr="00843621">
        <w:rPr>
          <w:rFonts w:asciiTheme="majorBidi" w:hAnsiTheme="majorBidi" w:cstheme="majorBidi"/>
          <w:sz w:val="24"/>
          <w:szCs w:val="24"/>
        </w:rPr>
        <w:t xml:space="preserve">the daily encounter of volunteers with members of their multiply </w:t>
      </w:r>
      <w:r w:rsidR="00597461" w:rsidRPr="00843621">
        <w:rPr>
          <w:rFonts w:asciiTheme="majorBidi" w:hAnsiTheme="majorBidi" w:cstheme="majorBidi"/>
          <w:sz w:val="24"/>
          <w:szCs w:val="24"/>
        </w:rPr>
        <w:t>marginalized</w:t>
      </w:r>
      <w:r w:rsidR="00F729D7" w:rsidRPr="00843621">
        <w:rPr>
          <w:rFonts w:asciiTheme="majorBidi" w:hAnsiTheme="majorBidi" w:cstheme="majorBidi"/>
          <w:sz w:val="24"/>
          <w:szCs w:val="24"/>
        </w:rPr>
        <w:t xml:space="preserve"> host community</w:t>
      </w:r>
      <w:r w:rsidR="00DC5BDD" w:rsidRPr="00843621">
        <w:rPr>
          <w:rFonts w:asciiTheme="majorBidi" w:hAnsiTheme="majorBidi" w:cstheme="majorBidi"/>
          <w:sz w:val="24"/>
          <w:szCs w:val="24"/>
        </w:rPr>
        <w:t xml:space="preserve"> is southern Israel</w:t>
      </w:r>
      <w:r w:rsidR="00F729D7" w:rsidRPr="00843621">
        <w:rPr>
          <w:rFonts w:asciiTheme="majorBidi" w:hAnsiTheme="majorBidi" w:cstheme="majorBidi"/>
          <w:sz w:val="24"/>
          <w:szCs w:val="24"/>
        </w:rPr>
        <w:t xml:space="preserve">. </w:t>
      </w:r>
      <w:r w:rsidR="00140A3E" w:rsidRPr="00843621">
        <w:rPr>
          <w:rFonts w:asciiTheme="majorBidi" w:hAnsiTheme="majorBidi" w:cstheme="majorBidi"/>
          <w:sz w:val="24"/>
          <w:szCs w:val="24"/>
        </w:rPr>
        <w:t xml:space="preserve">They </w:t>
      </w:r>
      <w:r w:rsidR="00F729D7" w:rsidRPr="00843621">
        <w:rPr>
          <w:rFonts w:asciiTheme="majorBidi" w:hAnsiTheme="majorBidi" w:cstheme="majorBidi"/>
          <w:sz w:val="24"/>
          <w:szCs w:val="24"/>
        </w:rPr>
        <w:t>expose</w:t>
      </w:r>
      <w:r w:rsidR="00140A3E" w:rsidRPr="00843621">
        <w:rPr>
          <w:rFonts w:asciiTheme="majorBidi" w:hAnsiTheme="majorBidi" w:cstheme="majorBidi"/>
          <w:sz w:val="24"/>
          <w:szCs w:val="24"/>
        </w:rPr>
        <w:t>d</w:t>
      </w:r>
      <w:r w:rsidR="00F729D7" w:rsidRPr="00843621">
        <w:rPr>
          <w:rFonts w:asciiTheme="majorBidi" w:hAnsiTheme="majorBidi" w:cstheme="majorBidi"/>
          <w:sz w:val="24"/>
          <w:szCs w:val="24"/>
        </w:rPr>
        <w:t xml:space="preserve"> the complex social reality of what it means to “develop” and “empower” a population routinely framed as disadvantaged and targeted for aid.</w:t>
      </w:r>
      <w:r w:rsidR="00140A3E" w:rsidRPr="00843621">
        <w:rPr>
          <w:rFonts w:asciiTheme="majorBidi" w:hAnsiTheme="majorBidi" w:cstheme="majorBidi"/>
          <w:sz w:val="24"/>
          <w:szCs w:val="24"/>
        </w:rPr>
        <w:t xml:space="preserve">  (</w:t>
      </w:r>
      <w:proofErr w:type="spellStart"/>
      <w:r w:rsidR="00140A3E" w:rsidRPr="00843621">
        <w:rPr>
          <w:rFonts w:asciiTheme="majorBidi" w:hAnsiTheme="majorBidi" w:cstheme="majorBidi"/>
          <w:sz w:val="24"/>
          <w:szCs w:val="24"/>
        </w:rPr>
        <w:t>Gamzu</w:t>
      </w:r>
      <w:proofErr w:type="spellEnd"/>
      <w:r w:rsidR="00140A3E" w:rsidRPr="00843621">
        <w:rPr>
          <w:rFonts w:asciiTheme="majorBidi" w:hAnsiTheme="majorBidi" w:cstheme="majorBidi"/>
          <w:sz w:val="24"/>
          <w:szCs w:val="24"/>
        </w:rPr>
        <w:t xml:space="preserve"> &amp; </w:t>
      </w:r>
      <w:proofErr w:type="spellStart"/>
      <w:r w:rsidR="00DC5BDD" w:rsidRPr="00843621">
        <w:rPr>
          <w:rFonts w:asciiTheme="majorBidi" w:hAnsiTheme="majorBidi" w:cstheme="majorBidi"/>
          <w:sz w:val="24"/>
          <w:szCs w:val="24"/>
        </w:rPr>
        <w:t>Motzafi</w:t>
      </w:r>
      <w:proofErr w:type="spellEnd"/>
      <w:r w:rsidR="00DC5BDD" w:rsidRPr="00843621">
        <w:rPr>
          <w:rFonts w:asciiTheme="majorBidi" w:hAnsiTheme="majorBidi" w:cstheme="majorBidi"/>
          <w:sz w:val="24"/>
          <w:szCs w:val="24"/>
        </w:rPr>
        <w:t xml:space="preserve">-Haller, 2016). </w:t>
      </w:r>
    </w:p>
    <w:p w14:paraId="3E0188BB" w14:textId="655DBD68" w:rsidR="00020CDD" w:rsidRPr="00843621" w:rsidRDefault="0088001B" w:rsidP="00267190">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rPr>
        <w:t xml:space="preserve"> </w:t>
      </w:r>
      <w:r w:rsidR="00535A7C" w:rsidRPr="00843621">
        <w:rPr>
          <w:rFonts w:asciiTheme="majorBidi" w:hAnsiTheme="majorBidi" w:cstheme="majorBidi"/>
          <w:sz w:val="24"/>
          <w:szCs w:val="24"/>
        </w:rPr>
        <w:t xml:space="preserve">In </w:t>
      </w:r>
      <w:r w:rsidR="00DC5BDD" w:rsidRPr="00843621">
        <w:rPr>
          <w:rFonts w:asciiTheme="majorBidi" w:hAnsiTheme="majorBidi" w:cstheme="majorBidi"/>
          <w:sz w:val="24"/>
          <w:szCs w:val="24"/>
        </w:rPr>
        <w:t xml:space="preserve">the aftermath of Welfare state and rise of </w:t>
      </w:r>
      <w:r w:rsidR="00535A7C" w:rsidRPr="00843621">
        <w:rPr>
          <w:rFonts w:asciiTheme="majorBidi" w:hAnsiTheme="majorBidi" w:cstheme="majorBidi"/>
          <w:sz w:val="24"/>
          <w:szCs w:val="24"/>
        </w:rPr>
        <w:t xml:space="preserve">Neo-Liberal </w:t>
      </w:r>
      <w:r w:rsidR="00DC5BDD" w:rsidRPr="00843621">
        <w:rPr>
          <w:rFonts w:asciiTheme="majorBidi" w:hAnsiTheme="majorBidi" w:cstheme="majorBidi"/>
          <w:sz w:val="24"/>
          <w:szCs w:val="24"/>
        </w:rPr>
        <w:t>states,</w:t>
      </w:r>
      <w:r w:rsidR="00535A7C" w:rsidRPr="00843621">
        <w:rPr>
          <w:rFonts w:asciiTheme="majorBidi" w:hAnsiTheme="majorBidi" w:cstheme="majorBidi"/>
          <w:sz w:val="24"/>
          <w:szCs w:val="24"/>
        </w:rPr>
        <w:t xml:space="preserve"> government involvement in running the public sector decreased. </w:t>
      </w:r>
      <w:r w:rsidR="00025A2A" w:rsidRPr="00843621">
        <w:rPr>
          <w:rFonts w:asciiTheme="majorBidi" w:hAnsiTheme="majorBidi" w:cstheme="majorBidi"/>
          <w:sz w:val="24"/>
          <w:szCs w:val="24"/>
        </w:rPr>
        <w:t xml:space="preserve">The retreat of </w:t>
      </w:r>
      <w:r w:rsidR="00DC5BDD" w:rsidRPr="00843621">
        <w:rPr>
          <w:rFonts w:asciiTheme="majorBidi" w:hAnsiTheme="majorBidi" w:cstheme="majorBidi"/>
          <w:sz w:val="24"/>
          <w:szCs w:val="24"/>
        </w:rPr>
        <w:t>governments</w:t>
      </w:r>
      <w:r w:rsidR="00025A2A" w:rsidRPr="00843621">
        <w:rPr>
          <w:rFonts w:asciiTheme="majorBidi" w:hAnsiTheme="majorBidi" w:cstheme="majorBidi"/>
          <w:sz w:val="24"/>
          <w:szCs w:val="24"/>
        </w:rPr>
        <w:t xml:space="preserve"> from functions created a vacuum, which non-profit and philanthropic organizations filled. (Raddon, 2008; Eikenberry &amp; Mirabella, 2018; </w:t>
      </w:r>
      <w:proofErr w:type="spellStart"/>
      <w:r w:rsidR="00025A2A" w:rsidRPr="00843621">
        <w:rPr>
          <w:rFonts w:asciiTheme="majorBidi" w:hAnsiTheme="majorBidi" w:cstheme="majorBidi"/>
          <w:sz w:val="24"/>
          <w:szCs w:val="24"/>
        </w:rPr>
        <w:t>MacLeavy</w:t>
      </w:r>
      <w:proofErr w:type="spellEnd"/>
      <w:r w:rsidR="00025A2A" w:rsidRPr="00843621">
        <w:rPr>
          <w:rFonts w:asciiTheme="majorBidi" w:hAnsiTheme="majorBidi" w:cstheme="majorBidi"/>
          <w:sz w:val="24"/>
          <w:szCs w:val="24"/>
        </w:rPr>
        <w:t>, 2020</w:t>
      </w:r>
      <w:r w:rsidR="008B6657" w:rsidRPr="00843621">
        <w:rPr>
          <w:rFonts w:asciiTheme="majorBidi" w:hAnsiTheme="majorBidi" w:cstheme="majorBidi"/>
          <w:sz w:val="24"/>
          <w:szCs w:val="24"/>
        </w:rPr>
        <w:t>, Alexander &amp; Fernandez, 2021).</w:t>
      </w:r>
      <w:r w:rsidR="00025A2A" w:rsidRPr="00843621">
        <w:rPr>
          <w:rFonts w:asciiTheme="majorBidi" w:hAnsiTheme="majorBidi" w:cstheme="majorBidi"/>
          <w:sz w:val="24"/>
          <w:szCs w:val="24"/>
        </w:rPr>
        <w:t xml:space="preserve"> </w:t>
      </w:r>
      <w:r w:rsidR="00194094" w:rsidRPr="00843621">
        <w:rPr>
          <w:rFonts w:asciiTheme="majorBidi" w:hAnsiTheme="majorBidi" w:cstheme="majorBidi"/>
          <w:sz w:val="24"/>
          <w:szCs w:val="24"/>
        </w:rPr>
        <w:t>The vacuum was fulfilled by third sector organizations. (Zimmer &amp; Friese, 2008). Philanthropic organizations are an important part of the third sector organizations and their operations are investigated here.</w:t>
      </w:r>
      <w:r w:rsidR="00942D4B" w:rsidRPr="00843621">
        <w:rPr>
          <w:rFonts w:asciiTheme="majorBidi" w:hAnsiTheme="majorBidi" w:cstheme="majorBidi"/>
          <w:sz w:val="24"/>
          <w:szCs w:val="24"/>
        </w:rPr>
        <w:t xml:space="preserve"> (</w:t>
      </w:r>
      <w:proofErr w:type="spellStart"/>
      <w:r w:rsidR="00942D4B" w:rsidRPr="00843621">
        <w:rPr>
          <w:rFonts w:asciiTheme="majorBidi" w:hAnsiTheme="majorBidi" w:cstheme="majorBidi"/>
          <w:sz w:val="24"/>
          <w:szCs w:val="24"/>
        </w:rPr>
        <w:t>Leat</w:t>
      </w:r>
      <w:proofErr w:type="spellEnd"/>
      <w:r w:rsidR="00942D4B" w:rsidRPr="00843621">
        <w:rPr>
          <w:rFonts w:asciiTheme="majorBidi" w:hAnsiTheme="majorBidi" w:cstheme="majorBidi"/>
          <w:sz w:val="24"/>
          <w:szCs w:val="24"/>
        </w:rPr>
        <w:t>, 2015</w:t>
      </w:r>
      <w:r w:rsidR="00874B69" w:rsidRPr="00843621">
        <w:rPr>
          <w:rFonts w:asciiTheme="majorBidi" w:hAnsiTheme="majorBidi" w:cstheme="majorBidi"/>
          <w:sz w:val="24"/>
          <w:szCs w:val="24"/>
        </w:rPr>
        <w:t xml:space="preserve">). </w:t>
      </w:r>
      <w:r w:rsidR="00020CDD" w:rsidRPr="00843621">
        <w:rPr>
          <w:rFonts w:asciiTheme="majorBidi" w:hAnsiTheme="majorBidi" w:cstheme="majorBidi"/>
          <w:sz w:val="24"/>
          <w:szCs w:val="24"/>
        </w:rPr>
        <w:t>Philanthropy is growing rapidly in most countries in the industrialized world</w:t>
      </w:r>
      <w:r w:rsidR="00874B69" w:rsidRPr="00843621">
        <w:rPr>
          <w:rFonts w:asciiTheme="majorBidi" w:hAnsiTheme="majorBidi" w:cstheme="majorBidi"/>
          <w:sz w:val="24"/>
          <w:szCs w:val="24"/>
        </w:rPr>
        <w:t>. (A</w:t>
      </w:r>
      <w:r w:rsidR="00020CDD" w:rsidRPr="00843621">
        <w:rPr>
          <w:rFonts w:asciiTheme="majorBidi" w:hAnsiTheme="majorBidi" w:cstheme="majorBidi"/>
          <w:sz w:val="24"/>
          <w:szCs w:val="24"/>
        </w:rPr>
        <w:t>dam, 2004) and is finding new form</w:t>
      </w:r>
      <w:r w:rsidR="00285ED1" w:rsidRPr="00843621">
        <w:rPr>
          <w:rFonts w:asciiTheme="majorBidi" w:hAnsiTheme="majorBidi" w:cstheme="majorBidi"/>
          <w:sz w:val="24"/>
          <w:szCs w:val="24"/>
        </w:rPr>
        <w:t>s</w:t>
      </w:r>
      <w:r w:rsidR="00020CDD" w:rsidRPr="00843621">
        <w:rPr>
          <w:rFonts w:asciiTheme="majorBidi" w:hAnsiTheme="majorBidi" w:cstheme="majorBidi"/>
          <w:sz w:val="24"/>
          <w:szCs w:val="24"/>
        </w:rPr>
        <w:t xml:space="preserve"> and meaning</w:t>
      </w:r>
      <w:r w:rsidR="00285ED1" w:rsidRPr="00843621">
        <w:rPr>
          <w:rFonts w:asciiTheme="majorBidi" w:hAnsiTheme="majorBidi" w:cstheme="majorBidi"/>
          <w:sz w:val="24"/>
          <w:szCs w:val="24"/>
        </w:rPr>
        <w:t>s</w:t>
      </w:r>
      <w:r w:rsidR="00B608A9" w:rsidRPr="00843621">
        <w:rPr>
          <w:rFonts w:asciiTheme="majorBidi" w:hAnsiTheme="majorBidi" w:cstheme="majorBidi"/>
          <w:sz w:val="24"/>
          <w:szCs w:val="24"/>
        </w:rPr>
        <w:t xml:space="preserve"> </w:t>
      </w:r>
      <w:r w:rsidR="00020CDD" w:rsidRPr="00843621">
        <w:rPr>
          <w:rFonts w:asciiTheme="majorBidi" w:hAnsiTheme="majorBidi" w:cstheme="majorBidi"/>
          <w:sz w:val="24"/>
          <w:szCs w:val="24"/>
        </w:rPr>
        <w:t>in civil socie</w:t>
      </w:r>
      <w:r w:rsidR="00942D4B" w:rsidRPr="00843621">
        <w:rPr>
          <w:rFonts w:asciiTheme="majorBidi" w:hAnsiTheme="majorBidi" w:cstheme="majorBidi"/>
          <w:sz w:val="24"/>
          <w:szCs w:val="24"/>
        </w:rPr>
        <w:t>ties</w:t>
      </w:r>
      <w:r w:rsidR="00020CDD" w:rsidRPr="00843621">
        <w:rPr>
          <w:rFonts w:asciiTheme="majorBidi" w:hAnsiTheme="majorBidi" w:cstheme="majorBidi"/>
          <w:sz w:val="24"/>
          <w:szCs w:val="24"/>
        </w:rPr>
        <w:t xml:space="preserve">. </w:t>
      </w:r>
      <w:r w:rsidR="00B608A9" w:rsidRPr="00843621">
        <w:rPr>
          <w:rFonts w:asciiTheme="majorBidi" w:hAnsiTheme="majorBidi" w:cstheme="majorBidi"/>
          <w:sz w:val="24"/>
          <w:szCs w:val="24"/>
        </w:rPr>
        <w:t>(</w:t>
      </w:r>
      <w:r w:rsidR="00267190" w:rsidRPr="00267190">
        <w:rPr>
          <w:rFonts w:asciiTheme="majorBidi" w:hAnsiTheme="majorBidi" w:cstheme="majorBidi"/>
          <w:sz w:val="24"/>
          <w:szCs w:val="24"/>
        </w:rPr>
        <w:t>Harrow &amp; Jung, 2011</w:t>
      </w:r>
      <w:r w:rsidR="00267190">
        <w:rPr>
          <w:rFonts w:asciiTheme="majorBidi" w:hAnsiTheme="majorBidi" w:cstheme="majorBidi"/>
          <w:sz w:val="24"/>
          <w:szCs w:val="24"/>
        </w:rPr>
        <w:t xml:space="preserve">, </w:t>
      </w:r>
      <w:r w:rsidR="00B608A9" w:rsidRPr="00843621">
        <w:rPr>
          <w:rFonts w:asciiTheme="majorBidi" w:hAnsiTheme="majorBidi" w:cstheme="majorBidi"/>
          <w:sz w:val="24"/>
          <w:szCs w:val="24"/>
        </w:rPr>
        <w:t xml:space="preserve">Fioramonti &amp; </w:t>
      </w:r>
      <w:proofErr w:type="spellStart"/>
      <w:r w:rsidR="00B608A9" w:rsidRPr="00843621">
        <w:rPr>
          <w:rFonts w:asciiTheme="majorBidi" w:hAnsiTheme="majorBidi" w:cstheme="majorBidi"/>
          <w:sz w:val="24"/>
          <w:szCs w:val="24"/>
        </w:rPr>
        <w:t>Thümler</w:t>
      </w:r>
      <w:proofErr w:type="spellEnd"/>
      <w:r w:rsidR="00B608A9" w:rsidRPr="00843621">
        <w:rPr>
          <w:rFonts w:asciiTheme="majorBidi" w:hAnsiTheme="majorBidi" w:cstheme="majorBidi"/>
          <w:sz w:val="24"/>
          <w:szCs w:val="24"/>
        </w:rPr>
        <w:t>, 2013)</w:t>
      </w:r>
      <w:r w:rsidR="00AE4307" w:rsidRPr="00843621">
        <w:rPr>
          <w:rFonts w:asciiTheme="majorBidi" w:hAnsiTheme="majorBidi" w:cstheme="majorBidi"/>
          <w:sz w:val="24"/>
          <w:szCs w:val="24"/>
        </w:rPr>
        <w:t xml:space="preserve">. </w:t>
      </w:r>
    </w:p>
    <w:p w14:paraId="1EFC4A36" w14:textId="77777777" w:rsidR="00942D4B" w:rsidRPr="00843621" w:rsidRDefault="00020CDD" w:rsidP="00843621">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rPr>
        <w:t xml:space="preserve">   </w:t>
      </w:r>
      <w:r w:rsidR="006C7176" w:rsidRPr="00843621">
        <w:rPr>
          <w:rFonts w:asciiTheme="majorBidi" w:hAnsiTheme="majorBidi" w:cstheme="majorBidi"/>
          <w:sz w:val="24"/>
          <w:szCs w:val="24"/>
        </w:rPr>
        <w:t>By philanthropy we refer to activities in all fields of life, aiding community members to live within a socially and culturally accepted ideology. (</w:t>
      </w:r>
      <w:proofErr w:type="spellStart"/>
      <w:r w:rsidR="006C7176" w:rsidRPr="00843621">
        <w:rPr>
          <w:rFonts w:asciiTheme="majorBidi" w:hAnsiTheme="majorBidi" w:cstheme="majorBidi"/>
          <w:sz w:val="24"/>
          <w:szCs w:val="24"/>
        </w:rPr>
        <w:t>Schyut</w:t>
      </w:r>
      <w:proofErr w:type="spellEnd"/>
      <w:r w:rsidR="006C7176" w:rsidRPr="00843621">
        <w:rPr>
          <w:rFonts w:asciiTheme="majorBidi" w:hAnsiTheme="majorBidi" w:cstheme="majorBidi"/>
          <w:sz w:val="24"/>
          <w:szCs w:val="24"/>
        </w:rPr>
        <w:t xml:space="preserve">, 2010). </w:t>
      </w:r>
    </w:p>
    <w:p w14:paraId="2090E973" w14:textId="77777777" w:rsidR="000404E7" w:rsidRDefault="00942D4B" w:rsidP="00843621">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rPr>
        <w:t xml:space="preserve">   </w:t>
      </w:r>
      <w:r w:rsidR="005C3E37" w:rsidRPr="00843621">
        <w:rPr>
          <w:rFonts w:asciiTheme="majorBidi" w:hAnsiTheme="majorBidi" w:cstheme="majorBidi"/>
          <w:sz w:val="24"/>
          <w:szCs w:val="24"/>
        </w:rPr>
        <w:t>When discussing philanthropy, one must draw a sharp distinction between charity and philanthropy.</w:t>
      </w:r>
      <w:r w:rsidR="006C7176" w:rsidRPr="00843621">
        <w:rPr>
          <w:rFonts w:asciiTheme="majorBidi" w:hAnsiTheme="majorBidi" w:cstheme="majorBidi"/>
          <w:sz w:val="24"/>
          <w:szCs w:val="24"/>
        </w:rPr>
        <w:t xml:space="preserve"> (</w:t>
      </w:r>
      <w:r w:rsidR="00657956" w:rsidRPr="00843621">
        <w:rPr>
          <w:rFonts w:asciiTheme="majorBidi" w:hAnsiTheme="majorBidi" w:cstheme="majorBidi"/>
          <w:sz w:val="24"/>
          <w:szCs w:val="24"/>
        </w:rPr>
        <w:t xml:space="preserve">Schultz, 2009; </w:t>
      </w:r>
      <w:r w:rsidR="006C7176" w:rsidRPr="00843621">
        <w:rPr>
          <w:rFonts w:asciiTheme="majorBidi" w:hAnsiTheme="majorBidi" w:cstheme="majorBidi"/>
          <w:sz w:val="24"/>
          <w:szCs w:val="24"/>
        </w:rPr>
        <w:t>Tracy, Philips &amp; Haugh, 2005</w:t>
      </w:r>
      <w:r w:rsidR="006B5CEC" w:rsidRPr="00843621">
        <w:rPr>
          <w:rFonts w:asciiTheme="majorBidi" w:hAnsiTheme="majorBidi" w:cstheme="majorBidi"/>
          <w:sz w:val="24"/>
          <w:szCs w:val="24"/>
        </w:rPr>
        <w:t>; Wright, 2001</w:t>
      </w:r>
      <w:r w:rsidR="006C7176" w:rsidRPr="00843621">
        <w:rPr>
          <w:rFonts w:asciiTheme="majorBidi" w:hAnsiTheme="majorBidi" w:cstheme="majorBidi"/>
          <w:sz w:val="24"/>
          <w:szCs w:val="24"/>
        </w:rPr>
        <w:t>).</w:t>
      </w:r>
      <w:r w:rsidR="005C3E37" w:rsidRPr="00843621">
        <w:rPr>
          <w:rFonts w:asciiTheme="majorBidi" w:hAnsiTheme="majorBidi" w:cstheme="majorBidi"/>
          <w:sz w:val="24"/>
          <w:szCs w:val="24"/>
        </w:rPr>
        <w:t xml:space="preserve"> </w:t>
      </w:r>
      <w:r w:rsidR="00830449" w:rsidRPr="00843621">
        <w:rPr>
          <w:rFonts w:asciiTheme="majorBidi" w:hAnsiTheme="majorBidi" w:cstheme="majorBidi"/>
          <w:sz w:val="24"/>
          <w:szCs w:val="24"/>
        </w:rPr>
        <w:t>B</w:t>
      </w:r>
      <w:r w:rsidR="005C3E37" w:rsidRPr="00843621">
        <w:rPr>
          <w:rFonts w:asciiTheme="majorBidi" w:hAnsiTheme="majorBidi" w:cstheme="majorBidi"/>
          <w:sz w:val="24"/>
          <w:szCs w:val="24"/>
        </w:rPr>
        <w:t xml:space="preserve">oth </w:t>
      </w:r>
      <w:r w:rsidR="006C7176" w:rsidRPr="00843621">
        <w:rPr>
          <w:rFonts w:asciiTheme="majorBidi" w:hAnsiTheme="majorBidi" w:cstheme="majorBidi"/>
          <w:sz w:val="24"/>
          <w:szCs w:val="24"/>
        </w:rPr>
        <w:t xml:space="preserve">Charity and Philanthropy organizations </w:t>
      </w:r>
      <w:r w:rsidR="005C3E37" w:rsidRPr="00843621">
        <w:rPr>
          <w:rFonts w:asciiTheme="majorBidi" w:hAnsiTheme="majorBidi" w:cstheme="majorBidi"/>
          <w:sz w:val="24"/>
          <w:szCs w:val="24"/>
        </w:rPr>
        <w:t>exist within power deprived marginal communities</w:t>
      </w:r>
      <w:r w:rsidR="006C7176" w:rsidRPr="00843621">
        <w:rPr>
          <w:rFonts w:asciiTheme="majorBidi" w:hAnsiTheme="majorBidi" w:cstheme="majorBidi"/>
          <w:sz w:val="24"/>
          <w:szCs w:val="24"/>
        </w:rPr>
        <w:t>.</w:t>
      </w:r>
      <w:r w:rsidR="00AA4091" w:rsidRPr="00843621">
        <w:rPr>
          <w:rFonts w:asciiTheme="majorBidi" w:hAnsiTheme="majorBidi" w:cstheme="majorBidi"/>
          <w:sz w:val="24"/>
          <w:szCs w:val="24"/>
        </w:rPr>
        <w:t xml:space="preserve"> (</w:t>
      </w:r>
      <w:r w:rsidR="0042425D" w:rsidRPr="00843621">
        <w:rPr>
          <w:rFonts w:asciiTheme="majorBidi" w:hAnsiTheme="majorBidi" w:cstheme="majorBidi"/>
          <w:sz w:val="24"/>
          <w:szCs w:val="24"/>
        </w:rPr>
        <w:t xml:space="preserve">Reece, Hanlon &amp; Edwards, 2022, </w:t>
      </w:r>
      <w:r w:rsidR="00C11300" w:rsidRPr="00843621">
        <w:rPr>
          <w:rFonts w:asciiTheme="majorBidi" w:hAnsiTheme="majorBidi" w:cstheme="majorBidi"/>
          <w:sz w:val="24"/>
          <w:szCs w:val="24"/>
        </w:rPr>
        <w:t>Carboni &amp; Eikenberry, 2021</w:t>
      </w:r>
      <w:r w:rsidR="00E96AFF" w:rsidRPr="00843621">
        <w:rPr>
          <w:rFonts w:asciiTheme="majorBidi" w:hAnsiTheme="majorBidi" w:cstheme="majorBidi"/>
          <w:sz w:val="24"/>
          <w:szCs w:val="24"/>
        </w:rPr>
        <w:t>,</w:t>
      </w:r>
      <w:r w:rsidR="00C11300" w:rsidRPr="00843621">
        <w:rPr>
          <w:rFonts w:asciiTheme="majorBidi" w:hAnsiTheme="majorBidi" w:cstheme="majorBidi"/>
          <w:sz w:val="24"/>
          <w:szCs w:val="24"/>
        </w:rPr>
        <w:t xml:space="preserve"> </w:t>
      </w:r>
      <w:r w:rsidR="00AA4091" w:rsidRPr="00843621">
        <w:rPr>
          <w:rFonts w:asciiTheme="majorBidi" w:hAnsiTheme="majorBidi" w:cstheme="majorBidi"/>
          <w:sz w:val="24"/>
          <w:szCs w:val="24"/>
        </w:rPr>
        <w:t xml:space="preserve">Valenzuela-Garcia, Lubbers &amp; Rice, 2019). </w:t>
      </w:r>
      <w:r w:rsidR="002F5351" w:rsidRPr="00843621">
        <w:rPr>
          <w:rFonts w:asciiTheme="majorBidi" w:hAnsiTheme="majorBidi" w:cstheme="majorBidi"/>
          <w:sz w:val="24"/>
          <w:szCs w:val="24"/>
        </w:rPr>
        <w:t xml:space="preserve">Abrahamson demonstrated how many </w:t>
      </w:r>
      <w:r w:rsidR="00A67985" w:rsidRPr="00843621">
        <w:rPr>
          <w:rFonts w:asciiTheme="majorBidi" w:hAnsiTheme="majorBidi" w:cstheme="majorBidi"/>
          <w:sz w:val="24"/>
          <w:szCs w:val="24"/>
        </w:rPr>
        <w:t xml:space="preserve">American </w:t>
      </w:r>
      <w:r w:rsidR="002F5351" w:rsidRPr="00843621">
        <w:rPr>
          <w:rFonts w:asciiTheme="majorBidi" w:hAnsiTheme="majorBidi" w:cstheme="majorBidi"/>
          <w:sz w:val="24"/>
          <w:szCs w:val="24"/>
        </w:rPr>
        <w:t xml:space="preserve">philanthropic organizations were reborn </w:t>
      </w:r>
      <w:r w:rsidR="00B9266B" w:rsidRPr="00843621">
        <w:rPr>
          <w:rFonts w:asciiTheme="majorBidi" w:hAnsiTheme="majorBidi" w:cstheme="majorBidi"/>
          <w:sz w:val="24"/>
          <w:szCs w:val="24"/>
        </w:rPr>
        <w:t xml:space="preserve">of </w:t>
      </w:r>
      <w:r w:rsidR="002F5351" w:rsidRPr="00843621">
        <w:rPr>
          <w:rFonts w:asciiTheme="majorBidi" w:hAnsiTheme="majorBidi" w:cstheme="majorBidi"/>
          <w:sz w:val="24"/>
          <w:szCs w:val="24"/>
        </w:rPr>
        <w:t xml:space="preserve">charity </w:t>
      </w:r>
      <w:r w:rsidR="000404E7" w:rsidRPr="00843621">
        <w:rPr>
          <w:rFonts w:asciiTheme="majorBidi" w:hAnsiTheme="majorBidi" w:cstheme="majorBidi"/>
          <w:sz w:val="24"/>
          <w:szCs w:val="24"/>
        </w:rPr>
        <w:t>organizations particularly</w:t>
      </w:r>
      <w:r w:rsidR="002F5351" w:rsidRPr="00843621">
        <w:rPr>
          <w:rFonts w:asciiTheme="majorBidi" w:hAnsiTheme="majorBidi" w:cstheme="majorBidi"/>
          <w:sz w:val="24"/>
          <w:szCs w:val="24"/>
        </w:rPr>
        <w:t xml:space="preserve"> </w:t>
      </w:r>
      <w:r w:rsidR="002F5351" w:rsidRPr="00843621">
        <w:rPr>
          <w:rFonts w:asciiTheme="majorBidi" w:hAnsiTheme="majorBidi" w:cstheme="majorBidi"/>
          <w:sz w:val="24"/>
          <w:szCs w:val="24"/>
        </w:rPr>
        <w:lastRenderedPageBreak/>
        <w:t>religion-based organizations</w:t>
      </w:r>
      <w:r w:rsidR="00267190">
        <w:rPr>
          <w:rFonts w:asciiTheme="majorBidi" w:hAnsiTheme="majorBidi" w:cstheme="majorBidi"/>
          <w:sz w:val="24"/>
          <w:szCs w:val="24"/>
        </w:rPr>
        <w:t>.</w:t>
      </w:r>
      <w:r w:rsidR="002F5351" w:rsidRPr="00843621">
        <w:rPr>
          <w:rFonts w:asciiTheme="majorBidi" w:hAnsiTheme="majorBidi" w:cstheme="majorBidi"/>
          <w:sz w:val="24"/>
          <w:szCs w:val="24"/>
        </w:rPr>
        <w:t xml:space="preserve"> (Abrahamson,</w:t>
      </w:r>
      <w:r w:rsidR="00B9266B" w:rsidRPr="00843621">
        <w:rPr>
          <w:rFonts w:asciiTheme="majorBidi" w:hAnsiTheme="majorBidi" w:cstheme="majorBidi"/>
          <w:sz w:val="24"/>
          <w:szCs w:val="24"/>
        </w:rPr>
        <w:t xml:space="preserve"> 2013). </w:t>
      </w:r>
      <w:r w:rsidR="00A67985" w:rsidRPr="00843621">
        <w:rPr>
          <w:rFonts w:asciiTheme="majorBidi" w:hAnsiTheme="majorBidi" w:cstheme="majorBidi"/>
          <w:sz w:val="24"/>
          <w:szCs w:val="24"/>
        </w:rPr>
        <w:t>Spero (2014) claimed that this was the case in Russia, China, India, and Brazil</w:t>
      </w:r>
      <w:r w:rsidR="00267190">
        <w:rPr>
          <w:rFonts w:asciiTheme="majorBidi" w:hAnsiTheme="majorBidi" w:cstheme="majorBidi"/>
          <w:sz w:val="24"/>
          <w:szCs w:val="24"/>
        </w:rPr>
        <w:t xml:space="preserve"> as well</w:t>
      </w:r>
      <w:r w:rsidR="00A67985" w:rsidRPr="00843621">
        <w:rPr>
          <w:rFonts w:asciiTheme="majorBidi" w:hAnsiTheme="majorBidi" w:cstheme="majorBidi"/>
          <w:sz w:val="24"/>
          <w:szCs w:val="24"/>
        </w:rPr>
        <w:t xml:space="preserve">. </w:t>
      </w:r>
      <w:r w:rsidR="000C2C91" w:rsidRPr="00843621">
        <w:rPr>
          <w:rFonts w:asciiTheme="majorBidi" w:hAnsiTheme="majorBidi" w:cstheme="majorBidi"/>
          <w:sz w:val="24"/>
          <w:szCs w:val="24"/>
        </w:rPr>
        <w:t xml:space="preserve">We claim that this is true </w:t>
      </w:r>
      <w:r w:rsidR="00267190">
        <w:rPr>
          <w:rFonts w:asciiTheme="majorBidi" w:hAnsiTheme="majorBidi" w:cstheme="majorBidi"/>
          <w:sz w:val="24"/>
          <w:szCs w:val="24"/>
        </w:rPr>
        <w:t xml:space="preserve">also </w:t>
      </w:r>
      <w:r w:rsidR="000C2C91" w:rsidRPr="00843621">
        <w:rPr>
          <w:rFonts w:asciiTheme="majorBidi" w:hAnsiTheme="majorBidi" w:cstheme="majorBidi"/>
          <w:sz w:val="24"/>
          <w:szCs w:val="24"/>
        </w:rPr>
        <w:t xml:space="preserve">in Israel. </w:t>
      </w:r>
    </w:p>
    <w:p w14:paraId="2CD44874" w14:textId="7258B3B8" w:rsidR="000B5C03" w:rsidRPr="00843621" w:rsidRDefault="00A67985" w:rsidP="000404E7">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rPr>
        <w:t>In each case, t</w:t>
      </w:r>
      <w:r w:rsidR="00A441CC" w:rsidRPr="00843621">
        <w:rPr>
          <w:rFonts w:asciiTheme="majorBidi" w:hAnsiTheme="majorBidi" w:cstheme="majorBidi"/>
          <w:sz w:val="24"/>
          <w:szCs w:val="24"/>
        </w:rPr>
        <w:t>he surrounding society</w:t>
      </w:r>
      <w:r w:rsidRPr="00843621">
        <w:rPr>
          <w:rFonts w:asciiTheme="majorBidi" w:hAnsiTheme="majorBidi" w:cstheme="majorBidi"/>
          <w:sz w:val="24"/>
          <w:szCs w:val="24"/>
        </w:rPr>
        <w:t xml:space="preserve"> was</w:t>
      </w:r>
      <w:r w:rsidR="00A441CC" w:rsidRPr="00843621">
        <w:rPr>
          <w:rFonts w:asciiTheme="majorBidi" w:hAnsiTheme="majorBidi" w:cstheme="majorBidi"/>
          <w:sz w:val="24"/>
          <w:szCs w:val="24"/>
        </w:rPr>
        <w:t xml:space="preserve"> either unwilling or object</w:t>
      </w:r>
      <w:r w:rsidRPr="00843621">
        <w:rPr>
          <w:rFonts w:asciiTheme="majorBidi" w:hAnsiTheme="majorBidi" w:cstheme="majorBidi"/>
          <w:sz w:val="24"/>
          <w:szCs w:val="24"/>
        </w:rPr>
        <w:t>ed</w:t>
      </w:r>
      <w:r w:rsidR="003D1F07" w:rsidRPr="00843621">
        <w:rPr>
          <w:rFonts w:asciiTheme="majorBidi" w:hAnsiTheme="majorBidi" w:cstheme="majorBidi"/>
          <w:sz w:val="24"/>
          <w:szCs w:val="24"/>
        </w:rPr>
        <w:t xml:space="preserve"> to</w:t>
      </w:r>
      <w:r w:rsidR="00A441CC" w:rsidRPr="00843621">
        <w:rPr>
          <w:rFonts w:asciiTheme="majorBidi" w:hAnsiTheme="majorBidi" w:cstheme="majorBidi"/>
          <w:sz w:val="24"/>
          <w:szCs w:val="24"/>
        </w:rPr>
        <w:t xml:space="preserve"> </w:t>
      </w:r>
      <w:r w:rsidRPr="00843621">
        <w:rPr>
          <w:rFonts w:asciiTheme="majorBidi" w:hAnsiTheme="majorBidi" w:cstheme="majorBidi"/>
          <w:sz w:val="24"/>
          <w:szCs w:val="24"/>
        </w:rPr>
        <w:t>assist the marginal groups</w:t>
      </w:r>
      <w:r w:rsidR="00A441CC" w:rsidRPr="00843621">
        <w:rPr>
          <w:rFonts w:asciiTheme="majorBidi" w:hAnsiTheme="majorBidi" w:cstheme="majorBidi"/>
          <w:sz w:val="24"/>
          <w:szCs w:val="24"/>
        </w:rPr>
        <w:t xml:space="preserve"> for a variety of reason</w:t>
      </w:r>
      <w:r w:rsidR="003D1F07" w:rsidRPr="00843621">
        <w:rPr>
          <w:rFonts w:asciiTheme="majorBidi" w:hAnsiTheme="majorBidi" w:cstheme="majorBidi"/>
          <w:sz w:val="24"/>
          <w:szCs w:val="24"/>
        </w:rPr>
        <w:t>s</w:t>
      </w:r>
      <w:r w:rsidR="00A441CC" w:rsidRPr="00843621">
        <w:rPr>
          <w:rFonts w:asciiTheme="majorBidi" w:hAnsiTheme="majorBidi" w:cstheme="majorBidi"/>
          <w:sz w:val="24"/>
          <w:szCs w:val="24"/>
        </w:rPr>
        <w:t>, thus forcing the departmentalized community to use philanthropy as a major tool.</w:t>
      </w:r>
      <w:r w:rsidRPr="00843621">
        <w:rPr>
          <w:rFonts w:asciiTheme="majorBidi" w:hAnsiTheme="majorBidi" w:cstheme="majorBidi"/>
          <w:sz w:val="24"/>
          <w:szCs w:val="24"/>
        </w:rPr>
        <w:t xml:space="preserve"> </w:t>
      </w:r>
      <w:r w:rsidR="000C2C91" w:rsidRPr="00843621">
        <w:rPr>
          <w:rFonts w:asciiTheme="majorBidi" w:hAnsiTheme="majorBidi" w:cstheme="majorBidi"/>
          <w:sz w:val="24"/>
          <w:szCs w:val="24"/>
        </w:rPr>
        <w:t xml:space="preserve">Charitable activities were not </w:t>
      </w:r>
      <w:r w:rsidR="004E195F" w:rsidRPr="00843621">
        <w:rPr>
          <w:rFonts w:asciiTheme="majorBidi" w:hAnsiTheme="majorBidi" w:cstheme="majorBidi"/>
          <w:sz w:val="24"/>
          <w:szCs w:val="24"/>
        </w:rPr>
        <w:t>enough,</w:t>
      </w:r>
      <w:r w:rsidR="000C2C91" w:rsidRPr="00843621">
        <w:rPr>
          <w:rFonts w:asciiTheme="majorBidi" w:hAnsiTheme="majorBidi" w:cstheme="majorBidi"/>
          <w:sz w:val="24"/>
          <w:szCs w:val="24"/>
        </w:rPr>
        <w:t xml:space="preserve"> and vast philanthropic action was needed to aid marginal groups. </w:t>
      </w:r>
      <w:r w:rsidR="000B5C03" w:rsidRPr="00843621">
        <w:rPr>
          <w:rFonts w:asciiTheme="majorBidi" w:hAnsiTheme="majorBidi" w:cstheme="majorBidi"/>
          <w:sz w:val="24"/>
          <w:szCs w:val="24"/>
        </w:rPr>
        <w:t>Schuyt claimed that philanthropy</w:t>
      </w:r>
      <w:r w:rsidR="00890934" w:rsidRPr="00843621">
        <w:rPr>
          <w:rFonts w:asciiTheme="majorBidi" w:hAnsiTheme="majorBidi" w:cstheme="majorBidi"/>
          <w:sz w:val="24"/>
          <w:szCs w:val="24"/>
        </w:rPr>
        <w:t xml:space="preserve"> organizations</w:t>
      </w:r>
      <w:r w:rsidR="000B5C03" w:rsidRPr="00843621">
        <w:rPr>
          <w:rFonts w:asciiTheme="majorBidi" w:hAnsiTheme="majorBidi" w:cstheme="majorBidi"/>
          <w:sz w:val="24"/>
          <w:szCs w:val="24"/>
        </w:rPr>
        <w:t>, though emerged from charity organization</w:t>
      </w:r>
      <w:r w:rsidR="00890934" w:rsidRPr="00843621">
        <w:rPr>
          <w:rFonts w:asciiTheme="majorBidi" w:hAnsiTheme="majorBidi" w:cstheme="majorBidi"/>
          <w:sz w:val="24"/>
          <w:szCs w:val="24"/>
        </w:rPr>
        <w:t>s</w:t>
      </w:r>
      <w:r w:rsidR="000B5C03" w:rsidRPr="00843621">
        <w:rPr>
          <w:rFonts w:asciiTheme="majorBidi" w:hAnsiTheme="majorBidi" w:cstheme="majorBidi"/>
          <w:sz w:val="24"/>
          <w:szCs w:val="24"/>
        </w:rPr>
        <w:t xml:space="preserve"> had a different goal. It was a </w:t>
      </w:r>
      <w:r w:rsidR="00890934" w:rsidRPr="00843621">
        <w:rPr>
          <w:rFonts w:asciiTheme="majorBidi" w:hAnsiTheme="majorBidi" w:cstheme="majorBidi"/>
          <w:sz w:val="24"/>
          <w:szCs w:val="24"/>
        </w:rPr>
        <w:t>s</w:t>
      </w:r>
      <w:r w:rsidR="000B5C03" w:rsidRPr="00843621">
        <w:rPr>
          <w:rFonts w:asciiTheme="majorBidi" w:hAnsiTheme="majorBidi" w:cstheme="majorBidi"/>
          <w:sz w:val="24"/>
          <w:szCs w:val="24"/>
        </w:rPr>
        <w:t xml:space="preserve">ocial </w:t>
      </w:r>
      <w:r w:rsidR="00890934" w:rsidRPr="00843621">
        <w:rPr>
          <w:rFonts w:asciiTheme="majorBidi" w:hAnsiTheme="majorBidi" w:cstheme="majorBidi"/>
          <w:sz w:val="24"/>
          <w:szCs w:val="24"/>
        </w:rPr>
        <w:t>a</w:t>
      </w:r>
      <w:r w:rsidR="000B5C03" w:rsidRPr="00843621">
        <w:rPr>
          <w:rFonts w:asciiTheme="majorBidi" w:hAnsiTheme="majorBidi" w:cstheme="majorBidi"/>
          <w:sz w:val="24"/>
          <w:szCs w:val="24"/>
        </w:rPr>
        <w:t xml:space="preserve">rrangement to </w:t>
      </w:r>
      <w:r w:rsidR="00890934" w:rsidRPr="00843621">
        <w:rPr>
          <w:rFonts w:asciiTheme="majorBidi" w:hAnsiTheme="majorBidi" w:cstheme="majorBidi"/>
          <w:sz w:val="24"/>
          <w:szCs w:val="24"/>
        </w:rPr>
        <w:t>f</w:t>
      </w:r>
      <w:r w:rsidR="000B5C03" w:rsidRPr="00843621">
        <w:rPr>
          <w:rFonts w:asciiTheme="majorBidi" w:hAnsiTheme="majorBidi" w:cstheme="majorBidi"/>
          <w:sz w:val="24"/>
          <w:szCs w:val="24"/>
        </w:rPr>
        <w:t xml:space="preserve">ulfil </w:t>
      </w:r>
      <w:r w:rsidR="00890934" w:rsidRPr="00843621">
        <w:rPr>
          <w:rFonts w:asciiTheme="majorBidi" w:hAnsiTheme="majorBidi" w:cstheme="majorBidi"/>
          <w:sz w:val="24"/>
          <w:szCs w:val="24"/>
        </w:rPr>
        <w:t>n</w:t>
      </w:r>
      <w:r w:rsidR="000B5C03" w:rsidRPr="00843621">
        <w:rPr>
          <w:rFonts w:asciiTheme="majorBidi" w:hAnsiTheme="majorBidi" w:cstheme="majorBidi"/>
          <w:sz w:val="24"/>
          <w:szCs w:val="24"/>
        </w:rPr>
        <w:t xml:space="preserve">eeds. (Schuyt, 2013). </w:t>
      </w:r>
    </w:p>
    <w:p w14:paraId="7D225D8F" w14:textId="09476B08" w:rsidR="00671AB8" w:rsidRPr="00843621" w:rsidRDefault="000B5C03" w:rsidP="00843621">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rPr>
        <w:t xml:space="preserve"> </w:t>
      </w:r>
      <w:r w:rsidR="00025A2A" w:rsidRPr="00843621">
        <w:rPr>
          <w:rFonts w:asciiTheme="majorBidi" w:hAnsiTheme="majorBidi" w:cstheme="majorBidi"/>
          <w:sz w:val="24"/>
          <w:szCs w:val="24"/>
        </w:rPr>
        <w:t xml:space="preserve">   </w:t>
      </w:r>
      <w:r w:rsidR="00671AB8" w:rsidRPr="00843621">
        <w:rPr>
          <w:rFonts w:asciiTheme="majorBidi" w:hAnsiTheme="majorBidi" w:cstheme="majorBidi"/>
          <w:sz w:val="24"/>
          <w:szCs w:val="24"/>
        </w:rPr>
        <w:t xml:space="preserve">This paper analyzes the impulse of philanthropy rather than its effect on society. (Borenstein, 2009). Though aimed at financial institutions, we will use the social value of productive entrepreneurship theory offered by </w:t>
      </w:r>
      <w:proofErr w:type="spellStart"/>
      <w:r w:rsidR="00671AB8" w:rsidRPr="00843621">
        <w:rPr>
          <w:rFonts w:asciiTheme="majorBidi" w:hAnsiTheme="majorBidi" w:cstheme="majorBidi"/>
          <w:sz w:val="24"/>
          <w:szCs w:val="24"/>
        </w:rPr>
        <w:t>Acs</w:t>
      </w:r>
      <w:proofErr w:type="spellEnd"/>
      <w:r w:rsidR="00671AB8" w:rsidRPr="00843621">
        <w:rPr>
          <w:rFonts w:asciiTheme="majorBidi" w:hAnsiTheme="majorBidi" w:cstheme="majorBidi"/>
          <w:sz w:val="24"/>
          <w:szCs w:val="24"/>
        </w:rPr>
        <w:t xml:space="preserve"> and others when we investigate philanthropic</w:t>
      </w:r>
      <w:r w:rsidR="00973834" w:rsidRPr="00843621">
        <w:rPr>
          <w:rFonts w:asciiTheme="majorBidi" w:hAnsiTheme="majorBidi" w:cstheme="majorBidi"/>
          <w:sz w:val="24"/>
          <w:szCs w:val="24"/>
        </w:rPr>
        <w:t xml:space="preserve"> marginal</w:t>
      </w:r>
      <w:r w:rsidR="00671AB8" w:rsidRPr="00843621">
        <w:rPr>
          <w:rFonts w:asciiTheme="majorBidi" w:hAnsiTheme="majorBidi" w:cstheme="majorBidi"/>
          <w:sz w:val="24"/>
          <w:szCs w:val="24"/>
        </w:rPr>
        <w:t xml:space="preserve"> organizations (</w:t>
      </w:r>
      <w:proofErr w:type="spellStart"/>
      <w:r w:rsidR="00671AB8" w:rsidRPr="00843621">
        <w:rPr>
          <w:rFonts w:asciiTheme="majorBidi" w:hAnsiTheme="majorBidi" w:cstheme="majorBidi"/>
          <w:sz w:val="24"/>
          <w:szCs w:val="24"/>
        </w:rPr>
        <w:t>Acs</w:t>
      </w:r>
      <w:proofErr w:type="spellEnd"/>
      <w:r w:rsidR="00671AB8" w:rsidRPr="00843621">
        <w:rPr>
          <w:rFonts w:asciiTheme="majorBidi" w:hAnsiTheme="majorBidi" w:cstheme="majorBidi"/>
          <w:sz w:val="24"/>
          <w:szCs w:val="24"/>
        </w:rPr>
        <w:t>, Boardman</w:t>
      </w:r>
      <w:r w:rsidR="00321665" w:rsidRPr="00843621">
        <w:rPr>
          <w:rFonts w:asciiTheme="majorBidi" w:hAnsiTheme="majorBidi" w:cstheme="majorBidi"/>
          <w:sz w:val="24"/>
          <w:szCs w:val="24"/>
        </w:rPr>
        <w:t>,</w:t>
      </w:r>
      <w:r w:rsidR="00671AB8" w:rsidRPr="00843621">
        <w:rPr>
          <w:rFonts w:asciiTheme="majorBidi" w:hAnsiTheme="majorBidi" w:cstheme="majorBidi"/>
          <w:sz w:val="24"/>
          <w:szCs w:val="24"/>
        </w:rPr>
        <w:t xml:space="preserve"> &amp; McNeely, 2013).</w:t>
      </w:r>
      <w:r w:rsidR="006B2949" w:rsidRPr="00843621">
        <w:rPr>
          <w:rFonts w:asciiTheme="majorBidi" w:hAnsiTheme="majorBidi" w:cstheme="majorBidi"/>
          <w:sz w:val="24"/>
          <w:szCs w:val="24"/>
        </w:rPr>
        <w:t xml:space="preserve"> </w:t>
      </w:r>
    </w:p>
    <w:p w14:paraId="35139129" w14:textId="1B59A987" w:rsidR="004A325A" w:rsidRPr="00843621" w:rsidRDefault="00671AB8" w:rsidP="00843621">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rPr>
        <w:t xml:space="preserve"> </w:t>
      </w:r>
      <w:r w:rsidR="002F0638" w:rsidRPr="00843621">
        <w:rPr>
          <w:rFonts w:asciiTheme="majorBidi" w:hAnsiTheme="majorBidi" w:cstheme="majorBidi"/>
          <w:sz w:val="24"/>
          <w:szCs w:val="24"/>
        </w:rPr>
        <w:t xml:space="preserve"> </w:t>
      </w:r>
      <w:r w:rsidRPr="00843621">
        <w:rPr>
          <w:rFonts w:asciiTheme="majorBidi" w:hAnsiTheme="majorBidi" w:cstheme="majorBidi"/>
          <w:sz w:val="24"/>
          <w:szCs w:val="24"/>
        </w:rPr>
        <w:t xml:space="preserve"> </w:t>
      </w:r>
      <w:r w:rsidR="00025A2A" w:rsidRPr="00843621">
        <w:rPr>
          <w:rFonts w:asciiTheme="majorBidi" w:hAnsiTheme="majorBidi" w:cstheme="majorBidi"/>
          <w:sz w:val="24"/>
          <w:szCs w:val="24"/>
        </w:rPr>
        <w:t xml:space="preserve">Analyzing the role of philanthropic organization is especially vital regarding marginal groups. Marginal groups operate within the outskirts of society either by choice or by necessity (Cullen &amp; </w:t>
      </w:r>
      <w:proofErr w:type="spellStart"/>
      <w:r w:rsidR="00025A2A" w:rsidRPr="00843621">
        <w:rPr>
          <w:rFonts w:asciiTheme="majorBidi" w:hAnsiTheme="majorBidi" w:cstheme="majorBidi"/>
          <w:sz w:val="24"/>
          <w:szCs w:val="24"/>
        </w:rPr>
        <w:t>Pretes</w:t>
      </w:r>
      <w:proofErr w:type="spellEnd"/>
      <w:r w:rsidR="00025A2A" w:rsidRPr="00843621">
        <w:rPr>
          <w:rFonts w:asciiTheme="majorBidi" w:hAnsiTheme="majorBidi" w:cstheme="majorBidi"/>
          <w:sz w:val="24"/>
          <w:szCs w:val="24"/>
        </w:rPr>
        <w:t>, 2019). On occasions, marginal groups, and in particular religious ones</w:t>
      </w:r>
      <w:r w:rsidR="00136045" w:rsidRPr="00843621">
        <w:rPr>
          <w:rFonts w:asciiTheme="majorBidi" w:hAnsiTheme="majorBidi" w:cstheme="majorBidi"/>
          <w:sz w:val="24"/>
          <w:szCs w:val="24"/>
        </w:rPr>
        <w:t xml:space="preserve"> (Bratkowski &amp; Regis, 2003),</w:t>
      </w:r>
      <w:r w:rsidR="0051010C" w:rsidRPr="00843621">
        <w:rPr>
          <w:rFonts w:asciiTheme="majorBidi" w:hAnsiTheme="majorBidi" w:cstheme="majorBidi"/>
          <w:sz w:val="24"/>
          <w:szCs w:val="24"/>
        </w:rPr>
        <w:t xml:space="preserve"> </w:t>
      </w:r>
      <w:r w:rsidR="00025A2A" w:rsidRPr="00843621">
        <w:rPr>
          <w:rFonts w:asciiTheme="majorBidi" w:hAnsiTheme="majorBidi" w:cstheme="majorBidi"/>
          <w:sz w:val="24"/>
          <w:szCs w:val="24"/>
        </w:rPr>
        <w:t>create philanthropic organization</w:t>
      </w:r>
      <w:r w:rsidR="006B2949" w:rsidRPr="00843621">
        <w:rPr>
          <w:rFonts w:asciiTheme="majorBidi" w:hAnsiTheme="majorBidi" w:cstheme="majorBidi"/>
          <w:sz w:val="24"/>
          <w:szCs w:val="24"/>
        </w:rPr>
        <w:t>s</w:t>
      </w:r>
      <w:r w:rsidR="00025A2A" w:rsidRPr="00843621">
        <w:rPr>
          <w:rFonts w:asciiTheme="majorBidi" w:hAnsiTheme="majorBidi" w:cstheme="majorBidi"/>
          <w:sz w:val="24"/>
          <w:szCs w:val="24"/>
        </w:rPr>
        <w:t xml:space="preserve"> in an attempt to preserve their willingly separation from mainstream society (Tafoya, 2014).</w:t>
      </w:r>
      <w:r w:rsidR="00AD2013" w:rsidRPr="00843621">
        <w:rPr>
          <w:rFonts w:asciiTheme="majorBidi" w:hAnsiTheme="majorBidi" w:cstheme="majorBidi"/>
          <w:sz w:val="24"/>
          <w:szCs w:val="24"/>
        </w:rPr>
        <w:t xml:space="preserve"> </w:t>
      </w:r>
      <w:r w:rsidR="007B2731" w:rsidRPr="00843621">
        <w:rPr>
          <w:rFonts w:asciiTheme="majorBidi" w:hAnsiTheme="majorBidi" w:cstheme="majorBidi"/>
          <w:sz w:val="24"/>
          <w:szCs w:val="24"/>
        </w:rPr>
        <w:t>Marginal groups often combine financial, social, and political agendas</w:t>
      </w:r>
      <w:r w:rsidR="000404E7">
        <w:rPr>
          <w:rFonts w:asciiTheme="majorBidi" w:hAnsiTheme="majorBidi" w:cstheme="majorBidi"/>
          <w:sz w:val="24"/>
          <w:szCs w:val="24"/>
        </w:rPr>
        <w:t>,</w:t>
      </w:r>
      <w:r w:rsidR="007B2731" w:rsidRPr="00843621">
        <w:rPr>
          <w:rFonts w:asciiTheme="majorBidi" w:hAnsiTheme="majorBidi" w:cstheme="majorBidi"/>
          <w:sz w:val="24"/>
          <w:szCs w:val="24"/>
        </w:rPr>
        <w:t xml:space="preserve"> when deciding to form a philanthropic </w:t>
      </w:r>
      <w:r w:rsidR="00FC78C6" w:rsidRPr="00843621">
        <w:rPr>
          <w:rFonts w:asciiTheme="majorBidi" w:hAnsiTheme="majorBidi" w:cstheme="majorBidi"/>
          <w:sz w:val="24"/>
          <w:szCs w:val="24"/>
        </w:rPr>
        <w:t>organization</w:t>
      </w:r>
      <w:r w:rsidR="007B2731" w:rsidRPr="00843621">
        <w:rPr>
          <w:rFonts w:asciiTheme="majorBidi" w:hAnsiTheme="majorBidi" w:cstheme="majorBidi"/>
          <w:sz w:val="24"/>
          <w:szCs w:val="24"/>
        </w:rPr>
        <w:t xml:space="preserve"> (</w:t>
      </w:r>
      <w:proofErr w:type="spellStart"/>
      <w:r w:rsidR="007B2731" w:rsidRPr="00843621">
        <w:rPr>
          <w:rFonts w:asciiTheme="majorBidi" w:hAnsiTheme="majorBidi" w:cstheme="majorBidi"/>
          <w:sz w:val="24"/>
          <w:szCs w:val="24"/>
        </w:rPr>
        <w:t>Fyall</w:t>
      </w:r>
      <w:proofErr w:type="spellEnd"/>
      <w:r w:rsidR="007B2731" w:rsidRPr="00843621">
        <w:rPr>
          <w:rFonts w:asciiTheme="majorBidi" w:hAnsiTheme="majorBidi" w:cstheme="majorBidi"/>
          <w:sz w:val="24"/>
          <w:szCs w:val="24"/>
        </w:rPr>
        <w:t xml:space="preserve"> &amp; Allard, 2017).</w:t>
      </w:r>
      <w:r w:rsidR="00AE4307" w:rsidRPr="00843621">
        <w:rPr>
          <w:rFonts w:asciiTheme="majorBidi" w:hAnsiTheme="majorBidi" w:cstheme="majorBidi"/>
          <w:sz w:val="24"/>
          <w:szCs w:val="24"/>
        </w:rPr>
        <w:t xml:space="preserve"> </w:t>
      </w:r>
    </w:p>
    <w:p w14:paraId="6B1496C8" w14:textId="77777777" w:rsidR="00F72A18" w:rsidRDefault="00321665" w:rsidP="00843621">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rPr>
        <w:t xml:space="preserve"> </w:t>
      </w:r>
      <w:r w:rsidR="0023489B" w:rsidRPr="00843621">
        <w:rPr>
          <w:rFonts w:asciiTheme="majorBidi" w:hAnsiTheme="majorBidi" w:cstheme="majorBidi"/>
          <w:sz w:val="24"/>
          <w:szCs w:val="24"/>
        </w:rPr>
        <w:t xml:space="preserve">People's social identity is a product of their own self-concept derived from a perceived membership in a distinct social group. </w:t>
      </w:r>
      <w:r w:rsidR="00272F73" w:rsidRPr="00843621">
        <w:rPr>
          <w:rFonts w:asciiTheme="majorBidi" w:hAnsiTheme="majorBidi" w:cstheme="majorBidi"/>
          <w:sz w:val="24"/>
          <w:szCs w:val="24"/>
        </w:rPr>
        <w:t xml:space="preserve">People can </w:t>
      </w:r>
      <w:r w:rsidR="000404E7">
        <w:rPr>
          <w:rFonts w:asciiTheme="majorBidi" w:hAnsiTheme="majorBidi" w:cstheme="majorBidi"/>
          <w:sz w:val="24"/>
          <w:szCs w:val="24"/>
        </w:rPr>
        <w:t xml:space="preserve">simultaneously </w:t>
      </w:r>
      <w:r w:rsidR="00272F73" w:rsidRPr="00843621">
        <w:rPr>
          <w:rFonts w:asciiTheme="majorBidi" w:hAnsiTheme="majorBidi" w:cstheme="majorBidi"/>
          <w:sz w:val="24"/>
          <w:szCs w:val="24"/>
        </w:rPr>
        <w:t xml:space="preserve">be members of multiple social groups. </w:t>
      </w:r>
      <w:r w:rsidR="000404E7">
        <w:rPr>
          <w:rFonts w:asciiTheme="majorBidi" w:hAnsiTheme="majorBidi" w:cstheme="majorBidi"/>
          <w:sz w:val="24"/>
          <w:szCs w:val="24"/>
        </w:rPr>
        <w:t>S</w:t>
      </w:r>
      <w:r w:rsidR="0023489B" w:rsidRPr="00843621">
        <w:rPr>
          <w:rFonts w:asciiTheme="majorBidi" w:hAnsiTheme="majorBidi" w:cstheme="majorBidi"/>
          <w:sz w:val="24"/>
          <w:szCs w:val="24"/>
        </w:rPr>
        <w:t xml:space="preserve">ocial groups </w:t>
      </w:r>
      <w:r w:rsidR="000404E7">
        <w:rPr>
          <w:rFonts w:asciiTheme="majorBidi" w:hAnsiTheme="majorBidi" w:cstheme="majorBidi"/>
          <w:sz w:val="24"/>
          <w:szCs w:val="24"/>
        </w:rPr>
        <w:t xml:space="preserve">are </w:t>
      </w:r>
      <w:r w:rsidR="0023489B" w:rsidRPr="00843621">
        <w:rPr>
          <w:rFonts w:asciiTheme="majorBidi" w:hAnsiTheme="majorBidi" w:cstheme="majorBidi"/>
          <w:sz w:val="24"/>
          <w:szCs w:val="24"/>
        </w:rPr>
        <w:t xml:space="preserve">often associated with social identity </w:t>
      </w:r>
      <w:r w:rsidR="000404E7">
        <w:rPr>
          <w:rFonts w:asciiTheme="majorBidi" w:hAnsiTheme="majorBidi" w:cstheme="majorBidi"/>
          <w:sz w:val="24"/>
          <w:szCs w:val="24"/>
        </w:rPr>
        <w:t xml:space="preserve">which </w:t>
      </w:r>
      <w:r w:rsidR="00285ED1" w:rsidRPr="00843621">
        <w:rPr>
          <w:rFonts w:asciiTheme="majorBidi" w:hAnsiTheme="majorBidi" w:cstheme="majorBidi"/>
          <w:sz w:val="24"/>
          <w:szCs w:val="24"/>
        </w:rPr>
        <w:lastRenderedPageBreak/>
        <w:t>reflect</w:t>
      </w:r>
      <w:r w:rsidR="00F72A18">
        <w:rPr>
          <w:rFonts w:asciiTheme="majorBidi" w:hAnsiTheme="majorBidi" w:cstheme="majorBidi"/>
          <w:sz w:val="24"/>
          <w:szCs w:val="24"/>
        </w:rPr>
        <w:t>s</w:t>
      </w:r>
      <w:r w:rsidR="0023489B" w:rsidRPr="00843621">
        <w:rPr>
          <w:rFonts w:asciiTheme="majorBidi" w:hAnsiTheme="majorBidi" w:cstheme="majorBidi"/>
          <w:sz w:val="24"/>
          <w:szCs w:val="24"/>
        </w:rPr>
        <w:t xml:space="preserve"> social class, academic performance, gender and gender roles, sexuality, religion, ability, and racial identity </w:t>
      </w:r>
      <w:r w:rsidR="00272F73" w:rsidRPr="00843621">
        <w:rPr>
          <w:rFonts w:asciiTheme="majorBidi" w:hAnsiTheme="majorBidi" w:cstheme="majorBidi"/>
          <w:sz w:val="24"/>
          <w:szCs w:val="24"/>
        </w:rPr>
        <w:t>(</w:t>
      </w:r>
      <w:proofErr w:type="spellStart"/>
      <w:r w:rsidR="00272F73" w:rsidRPr="00843621">
        <w:rPr>
          <w:rFonts w:asciiTheme="majorBidi" w:hAnsiTheme="majorBidi" w:cstheme="majorBidi"/>
          <w:sz w:val="24"/>
          <w:szCs w:val="24"/>
        </w:rPr>
        <w:t>Drezner</w:t>
      </w:r>
      <w:proofErr w:type="spellEnd"/>
      <w:r w:rsidR="00272F73" w:rsidRPr="00843621">
        <w:rPr>
          <w:rFonts w:asciiTheme="majorBidi" w:hAnsiTheme="majorBidi" w:cstheme="majorBidi"/>
          <w:sz w:val="24"/>
          <w:szCs w:val="24"/>
        </w:rPr>
        <w:t xml:space="preserve"> &amp; </w:t>
      </w:r>
      <w:proofErr w:type="spellStart"/>
      <w:r w:rsidR="00272F73" w:rsidRPr="00843621">
        <w:rPr>
          <w:rFonts w:asciiTheme="majorBidi" w:hAnsiTheme="majorBidi" w:cstheme="majorBidi"/>
          <w:sz w:val="24"/>
          <w:szCs w:val="24"/>
        </w:rPr>
        <w:t>Huehls</w:t>
      </w:r>
      <w:proofErr w:type="spellEnd"/>
      <w:r w:rsidR="00272F73" w:rsidRPr="00843621">
        <w:rPr>
          <w:rFonts w:asciiTheme="majorBidi" w:hAnsiTheme="majorBidi" w:cstheme="majorBidi"/>
          <w:sz w:val="24"/>
          <w:szCs w:val="24"/>
        </w:rPr>
        <w:t>, 2014).</w:t>
      </w:r>
      <w:r w:rsidRPr="00843621">
        <w:rPr>
          <w:rFonts w:asciiTheme="majorBidi" w:hAnsiTheme="majorBidi" w:cstheme="majorBidi"/>
          <w:sz w:val="24"/>
          <w:szCs w:val="24"/>
        </w:rPr>
        <w:t xml:space="preserve"> </w:t>
      </w:r>
      <w:r w:rsidR="00880D08" w:rsidRPr="00843621">
        <w:rPr>
          <w:rFonts w:asciiTheme="majorBidi" w:hAnsiTheme="majorBidi" w:cstheme="majorBidi"/>
          <w:sz w:val="24"/>
          <w:szCs w:val="24"/>
        </w:rPr>
        <w:t xml:space="preserve"> </w:t>
      </w:r>
    </w:p>
    <w:p w14:paraId="2B7F4E57" w14:textId="580A1992" w:rsidR="00AA567A" w:rsidRPr="00843621" w:rsidRDefault="00321665" w:rsidP="00A9058D">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rPr>
        <w:t xml:space="preserve">People belonging to Marginal groups either wish to maintain their sense of belonging or aim to acculturate themselves within the dominant society. </w:t>
      </w:r>
      <w:r w:rsidR="00B673EF" w:rsidRPr="00843621">
        <w:rPr>
          <w:rFonts w:asciiTheme="majorBidi" w:hAnsiTheme="majorBidi" w:cstheme="majorBidi"/>
          <w:sz w:val="24"/>
          <w:szCs w:val="24"/>
        </w:rPr>
        <w:t xml:space="preserve">Thus, two different marginal groups exist. One aiming to </w:t>
      </w:r>
      <w:r w:rsidR="00B41A39" w:rsidRPr="00843621">
        <w:rPr>
          <w:rFonts w:asciiTheme="majorBidi" w:hAnsiTheme="majorBidi" w:cstheme="majorBidi"/>
          <w:sz w:val="24"/>
          <w:szCs w:val="24"/>
        </w:rPr>
        <w:t>enclave the group and the other to acculturate and sometimes to assimilate.</w:t>
      </w:r>
      <w:r w:rsidR="00880D08" w:rsidRPr="00843621">
        <w:rPr>
          <w:rFonts w:asciiTheme="majorBidi" w:hAnsiTheme="majorBidi" w:cstheme="majorBidi"/>
          <w:sz w:val="24"/>
          <w:szCs w:val="24"/>
        </w:rPr>
        <w:t xml:space="preserve"> The difference between the groups </w:t>
      </w:r>
      <w:r w:rsidR="00F72A18">
        <w:rPr>
          <w:rFonts w:asciiTheme="majorBidi" w:hAnsiTheme="majorBidi" w:cstheme="majorBidi"/>
          <w:sz w:val="24"/>
          <w:szCs w:val="24"/>
        </w:rPr>
        <w:t>reflects</w:t>
      </w:r>
      <w:r w:rsidR="00880D08" w:rsidRPr="00843621">
        <w:rPr>
          <w:rFonts w:asciiTheme="majorBidi" w:hAnsiTheme="majorBidi" w:cstheme="majorBidi"/>
          <w:sz w:val="24"/>
          <w:szCs w:val="24"/>
        </w:rPr>
        <w:t xml:space="preserve"> different attitudes toward the concept</w:t>
      </w:r>
      <w:r w:rsidR="001D2C8E" w:rsidRPr="00843621">
        <w:rPr>
          <w:rFonts w:asciiTheme="majorBidi" w:hAnsiTheme="majorBidi" w:cstheme="majorBidi"/>
          <w:sz w:val="24"/>
          <w:szCs w:val="24"/>
        </w:rPr>
        <w:t>s</w:t>
      </w:r>
      <w:r w:rsidR="00880D08" w:rsidRPr="00843621">
        <w:rPr>
          <w:rFonts w:asciiTheme="majorBidi" w:hAnsiTheme="majorBidi" w:cstheme="majorBidi"/>
          <w:sz w:val="24"/>
          <w:szCs w:val="24"/>
        </w:rPr>
        <w:t xml:space="preserve"> of Social Inclusion</w:t>
      </w:r>
      <w:r w:rsidR="001D2C8E" w:rsidRPr="00843621">
        <w:rPr>
          <w:rFonts w:asciiTheme="majorBidi" w:hAnsiTheme="majorBidi" w:cstheme="majorBidi"/>
          <w:sz w:val="24"/>
          <w:szCs w:val="24"/>
        </w:rPr>
        <w:t xml:space="preserve"> and Social Exclusion</w:t>
      </w:r>
      <w:r w:rsidR="00880D08" w:rsidRPr="00843621">
        <w:rPr>
          <w:rFonts w:asciiTheme="majorBidi" w:hAnsiTheme="majorBidi" w:cstheme="majorBidi"/>
          <w:sz w:val="24"/>
          <w:szCs w:val="24"/>
        </w:rPr>
        <w:t>.</w:t>
      </w:r>
      <w:r w:rsidR="00F72A18">
        <w:rPr>
          <w:rFonts w:asciiTheme="majorBidi" w:hAnsiTheme="majorBidi" w:cstheme="majorBidi"/>
          <w:sz w:val="24"/>
          <w:szCs w:val="24"/>
        </w:rPr>
        <w:t xml:space="preserve"> </w:t>
      </w:r>
      <w:r w:rsidR="00F72A18" w:rsidRPr="00F72A18">
        <w:rPr>
          <w:rFonts w:asciiTheme="majorBidi" w:hAnsiTheme="majorBidi" w:cstheme="majorBidi"/>
          <w:sz w:val="24"/>
          <w:szCs w:val="24"/>
        </w:rPr>
        <w:t xml:space="preserve">Social </w:t>
      </w:r>
      <w:r w:rsidR="00C01516">
        <w:rPr>
          <w:rFonts w:asciiTheme="majorBidi" w:hAnsiTheme="majorBidi" w:cstheme="majorBidi"/>
          <w:sz w:val="24"/>
          <w:szCs w:val="24"/>
        </w:rPr>
        <w:t>I</w:t>
      </w:r>
      <w:r w:rsidR="00C01516" w:rsidRPr="00F72A18">
        <w:rPr>
          <w:rFonts w:asciiTheme="majorBidi" w:hAnsiTheme="majorBidi" w:cstheme="majorBidi"/>
          <w:sz w:val="24"/>
          <w:szCs w:val="24"/>
        </w:rPr>
        <w:t>nclusion</w:t>
      </w:r>
      <w:r w:rsidR="00880D08" w:rsidRPr="00843621">
        <w:rPr>
          <w:rFonts w:asciiTheme="majorBidi" w:hAnsiTheme="majorBidi" w:cstheme="majorBidi"/>
          <w:sz w:val="24"/>
          <w:szCs w:val="24"/>
        </w:rPr>
        <w:t xml:space="preserve"> </w:t>
      </w:r>
      <w:r w:rsidR="00A9058D">
        <w:rPr>
          <w:rFonts w:asciiTheme="majorBidi" w:hAnsiTheme="majorBidi" w:cstheme="majorBidi"/>
          <w:sz w:val="24"/>
          <w:szCs w:val="24"/>
        </w:rPr>
        <w:t>refers to people and groups aiming to submerge within the main social group (</w:t>
      </w:r>
      <w:proofErr w:type="spellStart"/>
      <w:r w:rsidR="00A9058D" w:rsidRPr="00A9058D">
        <w:rPr>
          <w:rFonts w:asciiTheme="majorBidi" w:hAnsiTheme="majorBidi" w:cstheme="majorBidi"/>
          <w:sz w:val="24"/>
          <w:szCs w:val="24"/>
        </w:rPr>
        <w:t>Lombe</w:t>
      </w:r>
      <w:proofErr w:type="spellEnd"/>
      <w:r w:rsidR="00A9058D" w:rsidRPr="00A9058D">
        <w:rPr>
          <w:rFonts w:asciiTheme="majorBidi" w:hAnsiTheme="majorBidi" w:cstheme="majorBidi"/>
          <w:sz w:val="24"/>
          <w:szCs w:val="24"/>
        </w:rPr>
        <w:t xml:space="preserve"> &amp; </w:t>
      </w:r>
      <w:proofErr w:type="spellStart"/>
      <w:r w:rsidR="00A9058D" w:rsidRPr="00A9058D">
        <w:rPr>
          <w:rFonts w:asciiTheme="majorBidi" w:hAnsiTheme="majorBidi" w:cstheme="majorBidi"/>
          <w:sz w:val="24"/>
          <w:szCs w:val="24"/>
        </w:rPr>
        <w:t>Sherraden</w:t>
      </w:r>
      <w:proofErr w:type="spellEnd"/>
      <w:r w:rsidR="00A9058D">
        <w:rPr>
          <w:rFonts w:asciiTheme="majorBidi" w:hAnsiTheme="majorBidi" w:cstheme="majorBidi"/>
          <w:sz w:val="24"/>
          <w:szCs w:val="24"/>
        </w:rPr>
        <w:t xml:space="preserve">, </w:t>
      </w:r>
      <w:r w:rsidR="00A9058D" w:rsidRPr="00A9058D">
        <w:rPr>
          <w:rFonts w:asciiTheme="majorBidi" w:hAnsiTheme="majorBidi" w:cstheme="majorBidi"/>
          <w:sz w:val="24"/>
          <w:szCs w:val="24"/>
        </w:rPr>
        <w:t>2008</w:t>
      </w:r>
      <w:r w:rsidR="00A9058D">
        <w:rPr>
          <w:rFonts w:asciiTheme="majorBidi" w:hAnsiTheme="majorBidi" w:cstheme="majorBidi"/>
          <w:sz w:val="24"/>
          <w:szCs w:val="24"/>
        </w:rPr>
        <w:t>).</w:t>
      </w:r>
      <w:r w:rsidR="00C01516">
        <w:rPr>
          <w:rFonts w:asciiTheme="majorBidi" w:hAnsiTheme="majorBidi" w:cstheme="majorBidi"/>
          <w:sz w:val="24"/>
          <w:szCs w:val="24"/>
        </w:rPr>
        <w:t xml:space="preserve"> </w:t>
      </w:r>
      <w:r w:rsidR="00880D08" w:rsidRPr="00843621">
        <w:rPr>
          <w:rFonts w:asciiTheme="majorBidi" w:hAnsiTheme="majorBidi" w:cstheme="majorBidi"/>
          <w:sz w:val="24"/>
          <w:szCs w:val="24"/>
        </w:rPr>
        <w:t xml:space="preserve">Social </w:t>
      </w:r>
      <w:r w:rsidR="001D2C8E" w:rsidRPr="00843621">
        <w:rPr>
          <w:rFonts w:asciiTheme="majorBidi" w:hAnsiTheme="majorBidi" w:cstheme="majorBidi"/>
          <w:sz w:val="24"/>
          <w:szCs w:val="24"/>
        </w:rPr>
        <w:t>self-Exclusion</w:t>
      </w:r>
      <w:r w:rsidR="00880D08" w:rsidRPr="00843621">
        <w:rPr>
          <w:rFonts w:asciiTheme="majorBidi" w:hAnsiTheme="majorBidi" w:cstheme="majorBidi"/>
          <w:sz w:val="24"/>
          <w:szCs w:val="24"/>
        </w:rPr>
        <w:t xml:space="preserve"> is defined by Razer</w:t>
      </w:r>
      <w:r w:rsidR="004A32AA" w:rsidRPr="00843621">
        <w:rPr>
          <w:rFonts w:asciiTheme="majorBidi" w:hAnsiTheme="majorBidi" w:cstheme="majorBidi"/>
          <w:sz w:val="24"/>
          <w:szCs w:val="24"/>
        </w:rPr>
        <w:t xml:space="preserve">, </w:t>
      </w:r>
      <w:r w:rsidR="00880D08" w:rsidRPr="00843621">
        <w:rPr>
          <w:rFonts w:asciiTheme="majorBidi" w:hAnsiTheme="majorBidi" w:cstheme="majorBidi"/>
          <w:sz w:val="24"/>
          <w:szCs w:val="24"/>
        </w:rPr>
        <w:t>et al. as a state in which individuals or groups ‘lack effective participation in key activities or benefits of the society in which they live’ (</w:t>
      </w:r>
      <w:r w:rsidR="004A32AA" w:rsidRPr="00843621">
        <w:rPr>
          <w:rFonts w:asciiTheme="majorBidi" w:hAnsiTheme="majorBidi" w:cstheme="majorBidi"/>
          <w:sz w:val="24"/>
          <w:szCs w:val="24"/>
        </w:rPr>
        <w:t xml:space="preserve">Razer, Friedman, &amp; </w:t>
      </w:r>
      <w:proofErr w:type="spellStart"/>
      <w:r w:rsidR="004A32AA" w:rsidRPr="00843621">
        <w:rPr>
          <w:rFonts w:asciiTheme="majorBidi" w:hAnsiTheme="majorBidi" w:cstheme="majorBidi"/>
          <w:sz w:val="24"/>
          <w:szCs w:val="24"/>
        </w:rPr>
        <w:t>Warshofsky</w:t>
      </w:r>
      <w:proofErr w:type="spellEnd"/>
      <w:r w:rsidR="004A32AA" w:rsidRPr="00843621">
        <w:rPr>
          <w:rFonts w:asciiTheme="majorBidi" w:hAnsiTheme="majorBidi" w:cstheme="majorBidi"/>
          <w:sz w:val="24"/>
          <w:szCs w:val="24"/>
        </w:rPr>
        <w:t xml:space="preserve">, </w:t>
      </w:r>
      <w:r w:rsidR="00880D08" w:rsidRPr="00843621">
        <w:rPr>
          <w:rFonts w:asciiTheme="majorBidi" w:hAnsiTheme="majorBidi" w:cstheme="majorBidi"/>
          <w:sz w:val="24"/>
          <w:szCs w:val="24"/>
        </w:rPr>
        <w:t>2013: 1152)</w:t>
      </w:r>
      <w:r w:rsidR="004A32AA" w:rsidRPr="00843621">
        <w:rPr>
          <w:rFonts w:asciiTheme="majorBidi" w:hAnsiTheme="majorBidi" w:cstheme="majorBidi"/>
          <w:sz w:val="24"/>
          <w:szCs w:val="24"/>
        </w:rPr>
        <w:t>.</w:t>
      </w:r>
      <w:r w:rsidR="00B673EF" w:rsidRPr="00843621">
        <w:rPr>
          <w:rFonts w:asciiTheme="majorBidi" w:hAnsiTheme="majorBidi" w:cstheme="majorBidi"/>
          <w:sz w:val="24"/>
          <w:szCs w:val="24"/>
        </w:rPr>
        <w:t xml:space="preserve"> </w:t>
      </w:r>
    </w:p>
    <w:p w14:paraId="28422158" w14:textId="2F700696" w:rsidR="0023489B" w:rsidRPr="00843621" w:rsidRDefault="00321665" w:rsidP="00843621">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rPr>
        <w:t xml:space="preserve"> </w:t>
      </w:r>
      <w:r w:rsidR="004A32AA" w:rsidRPr="00843621">
        <w:rPr>
          <w:rFonts w:asciiTheme="majorBidi" w:hAnsiTheme="majorBidi" w:cstheme="majorBidi"/>
          <w:sz w:val="24"/>
          <w:szCs w:val="24"/>
        </w:rPr>
        <w:t xml:space="preserve">However, it is important to recognize that marginalization is more than a state: it encompasses feelings about that state. To be marginalized is to have a sense that one does not belong and, in so doing, to feel that one is neither a valued member of a community and able to make a valuable contribution within that community nor able to access the range of services and/or opportunities open to others. In effect, to feel, and be, excluded. For some, marginalization can be experienced as </w:t>
      </w:r>
      <w:r w:rsidR="00AA567A" w:rsidRPr="00843621">
        <w:rPr>
          <w:rFonts w:asciiTheme="majorBidi" w:hAnsiTheme="majorBidi" w:cstheme="majorBidi"/>
          <w:sz w:val="24"/>
          <w:szCs w:val="24"/>
        </w:rPr>
        <w:t>transient,</w:t>
      </w:r>
      <w:r w:rsidR="004A32AA" w:rsidRPr="00843621">
        <w:rPr>
          <w:rFonts w:asciiTheme="majorBidi" w:hAnsiTheme="majorBidi" w:cstheme="majorBidi"/>
          <w:sz w:val="24"/>
          <w:szCs w:val="24"/>
        </w:rPr>
        <w:t xml:space="preserve"> and context related</w:t>
      </w:r>
      <w:r w:rsidR="00AA567A" w:rsidRPr="00843621">
        <w:rPr>
          <w:rFonts w:asciiTheme="majorBidi" w:hAnsiTheme="majorBidi" w:cstheme="majorBidi"/>
          <w:sz w:val="24"/>
          <w:szCs w:val="24"/>
        </w:rPr>
        <w:t>. (Razer, et al.</w:t>
      </w:r>
      <w:r w:rsidR="000E3E2C" w:rsidRPr="00843621">
        <w:rPr>
          <w:rFonts w:asciiTheme="majorBidi" w:hAnsiTheme="majorBidi" w:cstheme="majorBidi"/>
          <w:sz w:val="24"/>
          <w:szCs w:val="24"/>
        </w:rPr>
        <w:t>,</w:t>
      </w:r>
      <w:r w:rsidR="00AA567A" w:rsidRPr="00843621">
        <w:rPr>
          <w:rFonts w:asciiTheme="majorBidi" w:hAnsiTheme="majorBidi" w:cstheme="majorBidi"/>
          <w:sz w:val="24"/>
          <w:szCs w:val="24"/>
        </w:rPr>
        <w:t xml:space="preserve"> 2013). </w:t>
      </w:r>
      <w:r w:rsidR="001D2C8E" w:rsidRPr="00843621">
        <w:rPr>
          <w:rFonts w:asciiTheme="majorBidi" w:hAnsiTheme="majorBidi" w:cstheme="majorBidi"/>
          <w:sz w:val="24"/>
          <w:szCs w:val="24"/>
        </w:rPr>
        <w:t>Social self-Exclusion</w:t>
      </w:r>
      <w:r w:rsidR="00AA567A" w:rsidRPr="00843621">
        <w:rPr>
          <w:rFonts w:asciiTheme="majorBidi" w:hAnsiTheme="majorBidi" w:cstheme="majorBidi"/>
          <w:sz w:val="24"/>
          <w:szCs w:val="24"/>
        </w:rPr>
        <w:t xml:space="preserve"> forms part of their identity and lived experience. (Armstrong, D. Armstrong, AC. &amp; </w:t>
      </w:r>
      <w:proofErr w:type="spellStart"/>
      <w:r w:rsidR="00AA567A" w:rsidRPr="00843621">
        <w:rPr>
          <w:rFonts w:asciiTheme="majorBidi" w:hAnsiTheme="majorBidi" w:cstheme="majorBidi"/>
          <w:sz w:val="24"/>
          <w:szCs w:val="24"/>
        </w:rPr>
        <w:t>Spandagou</w:t>
      </w:r>
      <w:proofErr w:type="spellEnd"/>
      <w:r w:rsidR="00AA567A" w:rsidRPr="00843621">
        <w:rPr>
          <w:rFonts w:asciiTheme="majorBidi" w:hAnsiTheme="majorBidi" w:cstheme="majorBidi"/>
          <w:sz w:val="24"/>
          <w:szCs w:val="24"/>
        </w:rPr>
        <w:t>, 2011).</w:t>
      </w:r>
    </w:p>
    <w:p w14:paraId="633D1CA7" w14:textId="60D95E5E" w:rsidR="00406686" w:rsidRPr="00843621" w:rsidRDefault="00406686" w:rsidP="00843621">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rPr>
        <w:t xml:space="preserve">  Jewish Israeli philanthropic ventures reflect the transition from pre-modern traditions to the new philanthropy era. (Calipha, &amp; Gidron, 2021, Katz &amp; Greenspan, 2015). Berrebi and Yonah portrayed an in-depth survey of Israeli philanthropic activity. (Berrebi &amp; Yonah, 2017). </w:t>
      </w:r>
      <w:r w:rsidR="00893A68" w:rsidRPr="00843621">
        <w:rPr>
          <w:rFonts w:asciiTheme="majorBidi" w:hAnsiTheme="majorBidi" w:cstheme="majorBidi"/>
          <w:sz w:val="24"/>
          <w:szCs w:val="24"/>
        </w:rPr>
        <w:t>State initiated privatization enhanced non-profits organization activity in Israel (</w:t>
      </w:r>
      <w:r w:rsidR="000B4F46" w:rsidRPr="00843621">
        <w:rPr>
          <w:rFonts w:asciiTheme="majorBidi" w:hAnsiTheme="majorBidi" w:cstheme="majorBidi"/>
          <w:sz w:val="24"/>
          <w:szCs w:val="24"/>
        </w:rPr>
        <w:t>Krauz-Lahav,</w:t>
      </w:r>
      <w:r w:rsidR="00A47977" w:rsidRPr="00843621">
        <w:rPr>
          <w:rFonts w:asciiTheme="majorBidi" w:hAnsiTheme="majorBidi" w:cstheme="majorBidi"/>
          <w:sz w:val="24"/>
          <w:szCs w:val="24"/>
        </w:rPr>
        <w:t xml:space="preserve"> &amp; </w:t>
      </w:r>
      <w:r w:rsidR="000B4F46" w:rsidRPr="00843621">
        <w:rPr>
          <w:rFonts w:asciiTheme="majorBidi" w:hAnsiTheme="majorBidi" w:cstheme="majorBidi"/>
          <w:sz w:val="24"/>
          <w:szCs w:val="24"/>
        </w:rPr>
        <w:t>Kemp</w:t>
      </w:r>
      <w:r w:rsidR="00A47977" w:rsidRPr="00843621">
        <w:rPr>
          <w:rFonts w:asciiTheme="majorBidi" w:hAnsiTheme="majorBidi" w:cstheme="majorBidi"/>
          <w:sz w:val="24"/>
          <w:szCs w:val="24"/>
        </w:rPr>
        <w:t>, 2020</w:t>
      </w:r>
      <w:r w:rsidR="00A9058D">
        <w:rPr>
          <w:rFonts w:asciiTheme="majorBidi" w:hAnsiTheme="majorBidi" w:cstheme="majorBidi"/>
          <w:sz w:val="24"/>
          <w:szCs w:val="24"/>
        </w:rPr>
        <w:t xml:space="preserve">, </w:t>
      </w:r>
      <w:proofErr w:type="spellStart"/>
      <w:r w:rsidR="00893A68" w:rsidRPr="00843621">
        <w:rPr>
          <w:rFonts w:asciiTheme="majorBidi" w:hAnsiTheme="majorBidi" w:cstheme="majorBidi"/>
          <w:sz w:val="24"/>
          <w:szCs w:val="24"/>
        </w:rPr>
        <w:t>Shiffer</w:t>
      </w:r>
      <w:proofErr w:type="spellEnd"/>
      <w:r w:rsidR="00893A68" w:rsidRPr="00843621">
        <w:rPr>
          <w:rFonts w:asciiTheme="majorBidi" w:hAnsiTheme="majorBidi" w:cstheme="majorBidi"/>
          <w:sz w:val="24"/>
          <w:szCs w:val="24"/>
        </w:rPr>
        <w:t>, 2018).</w:t>
      </w:r>
    </w:p>
    <w:p w14:paraId="383FB55A" w14:textId="75F2ED34" w:rsidR="00406686" w:rsidRPr="00843621" w:rsidRDefault="00406686" w:rsidP="00843621">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rPr>
        <w:lastRenderedPageBreak/>
        <w:t xml:space="preserve">This work concentrates on two </w:t>
      </w:r>
      <w:r w:rsidR="00E445F3" w:rsidRPr="00843621">
        <w:rPr>
          <w:rFonts w:asciiTheme="majorBidi" w:hAnsiTheme="majorBidi" w:cstheme="majorBidi"/>
          <w:sz w:val="24"/>
          <w:szCs w:val="24"/>
        </w:rPr>
        <w:t xml:space="preserve">Jewish </w:t>
      </w:r>
      <w:r w:rsidRPr="00843621">
        <w:rPr>
          <w:rFonts w:asciiTheme="majorBidi" w:hAnsiTheme="majorBidi" w:cstheme="majorBidi"/>
          <w:sz w:val="24"/>
          <w:szCs w:val="24"/>
        </w:rPr>
        <w:t>marginal groups: Ultra-Orthodox Jews and immigrants.</w:t>
      </w:r>
    </w:p>
    <w:p w14:paraId="579D35DF" w14:textId="6BAE95A9" w:rsidR="00564815" w:rsidRPr="00843621" w:rsidRDefault="00406686" w:rsidP="00934C34">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rPr>
        <w:t xml:space="preserve"> </w:t>
      </w:r>
      <w:r w:rsidR="00893A68" w:rsidRPr="00843621">
        <w:rPr>
          <w:rFonts w:asciiTheme="majorBidi" w:hAnsiTheme="majorBidi" w:cstheme="majorBidi"/>
          <w:sz w:val="24"/>
          <w:szCs w:val="24"/>
        </w:rPr>
        <w:t xml:space="preserve"> </w:t>
      </w:r>
      <w:r w:rsidR="009F450E" w:rsidRPr="00843621">
        <w:rPr>
          <w:rFonts w:asciiTheme="majorBidi" w:hAnsiTheme="majorBidi" w:cstheme="majorBidi"/>
          <w:sz w:val="24"/>
          <w:szCs w:val="24"/>
        </w:rPr>
        <w:t xml:space="preserve">Ultra-Orthodox Jewish organizations </w:t>
      </w:r>
      <w:r w:rsidR="00335A95" w:rsidRPr="00843621">
        <w:rPr>
          <w:rFonts w:asciiTheme="majorBidi" w:hAnsiTheme="majorBidi" w:cstheme="majorBidi"/>
          <w:sz w:val="24"/>
          <w:szCs w:val="24"/>
        </w:rPr>
        <w:t>constitute much</w:t>
      </w:r>
      <w:r w:rsidR="009F450E" w:rsidRPr="00843621">
        <w:rPr>
          <w:rFonts w:asciiTheme="majorBidi" w:hAnsiTheme="majorBidi" w:cstheme="majorBidi"/>
          <w:sz w:val="24"/>
          <w:szCs w:val="24"/>
        </w:rPr>
        <w:t xml:space="preserve"> philanthropical marginal organizations in Israel</w:t>
      </w:r>
      <w:r w:rsidR="00335A95" w:rsidRPr="00843621">
        <w:rPr>
          <w:rFonts w:asciiTheme="majorBidi" w:hAnsiTheme="majorBidi" w:cstheme="majorBidi"/>
          <w:sz w:val="24"/>
          <w:szCs w:val="24"/>
        </w:rPr>
        <w:t>.</w:t>
      </w:r>
      <w:r w:rsidR="009F450E" w:rsidRPr="00843621">
        <w:rPr>
          <w:rFonts w:asciiTheme="majorBidi" w:hAnsiTheme="majorBidi" w:cstheme="majorBidi"/>
          <w:sz w:val="24"/>
          <w:szCs w:val="24"/>
        </w:rPr>
        <w:t xml:space="preserve"> </w:t>
      </w:r>
      <w:r w:rsidR="00564815" w:rsidRPr="00843621">
        <w:rPr>
          <w:rFonts w:asciiTheme="majorBidi" w:hAnsiTheme="majorBidi" w:cstheme="majorBidi"/>
          <w:sz w:val="24"/>
          <w:szCs w:val="24"/>
        </w:rPr>
        <w:t>Religious fundamentalists,</w:t>
      </w:r>
      <w:r w:rsidR="00FD0F36" w:rsidRPr="00843621">
        <w:rPr>
          <w:rFonts w:asciiTheme="majorBidi" w:hAnsiTheme="majorBidi" w:cstheme="majorBidi"/>
          <w:sz w:val="24"/>
          <w:szCs w:val="24"/>
        </w:rPr>
        <w:t xml:space="preserve"> (Almond, Scott Appleby, and Sivan, 2003) </w:t>
      </w:r>
      <w:r w:rsidR="00564815" w:rsidRPr="00843621">
        <w:rPr>
          <w:rFonts w:asciiTheme="majorBidi" w:hAnsiTheme="majorBidi" w:cstheme="majorBidi"/>
          <w:sz w:val="24"/>
          <w:szCs w:val="24"/>
        </w:rPr>
        <w:t>including Israel's ultra-orthodox known as Haredim</w:t>
      </w:r>
      <w:r w:rsidR="00564815" w:rsidRPr="00843621">
        <w:rPr>
          <w:rFonts w:asciiTheme="majorBidi" w:hAnsiTheme="majorBidi" w:cstheme="majorBidi"/>
          <w:sz w:val="24"/>
          <w:szCs w:val="24"/>
          <w:vertAlign w:val="superscript"/>
        </w:rPr>
        <w:footnoteReference w:id="1"/>
      </w:r>
      <w:r w:rsidR="00564815" w:rsidRPr="00843621">
        <w:rPr>
          <w:rFonts w:asciiTheme="majorBidi" w:hAnsiTheme="majorBidi" w:cstheme="majorBidi"/>
          <w:sz w:val="24"/>
          <w:szCs w:val="24"/>
        </w:rPr>
        <w:t xml:space="preserve">, do not like the idea of the ‘state’ as a sovereign </w:t>
      </w:r>
      <w:r w:rsidR="005E477F" w:rsidRPr="00843621">
        <w:rPr>
          <w:rFonts w:asciiTheme="majorBidi" w:hAnsiTheme="majorBidi" w:cstheme="majorBidi"/>
          <w:sz w:val="24"/>
          <w:szCs w:val="24"/>
        </w:rPr>
        <w:t>entity</w:t>
      </w:r>
      <w:r w:rsidR="00564815" w:rsidRPr="00843621">
        <w:rPr>
          <w:rFonts w:asciiTheme="majorBidi" w:hAnsiTheme="majorBidi" w:cstheme="majorBidi"/>
          <w:sz w:val="24"/>
          <w:szCs w:val="24"/>
        </w:rPr>
        <w:t xml:space="preserve"> </w:t>
      </w:r>
      <w:r w:rsidR="00934C34" w:rsidRPr="00934C34">
        <w:rPr>
          <w:rFonts w:asciiTheme="majorBidi" w:hAnsiTheme="majorBidi" w:cstheme="majorBidi"/>
          <w:sz w:val="24"/>
          <w:szCs w:val="24"/>
        </w:rPr>
        <w:t xml:space="preserve">(Stadler, </w:t>
      </w:r>
      <w:proofErr w:type="spellStart"/>
      <w:r w:rsidR="00934C34" w:rsidRPr="00934C34">
        <w:rPr>
          <w:rFonts w:asciiTheme="majorBidi" w:hAnsiTheme="majorBidi" w:cstheme="majorBidi"/>
          <w:sz w:val="24"/>
          <w:szCs w:val="24"/>
        </w:rPr>
        <w:t>Lomsky</w:t>
      </w:r>
      <w:proofErr w:type="spellEnd"/>
      <w:r w:rsidR="00934C34" w:rsidRPr="00934C34">
        <w:rPr>
          <w:rFonts w:asciiTheme="majorBidi" w:hAnsiTheme="majorBidi" w:cstheme="majorBidi"/>
          <w:sz w:val="24"/>
          <w:szCs w:val="24"/>
        </w:rPr>
        <w:t>-Feder, &amp; Ben-Ari 2008)</w:t>
      </w:r>
      <w:r w:rsidR="00934C34">
        <w:rPr>
          <w:rFonts w:asciiTheme="majorBidi" w:hAnsiTheme="majorBidi" w:cstheme="majorBidi"/>
          <w:sz w:val="24"/>
          <w:szCs w:val="24"/>
        </w:rPr>
        <w:t xml:space="preserve">. </w:t>
      </w:r>
      <w:r w:rsidR="00564815" w:rsidRPr="00843621">
        <w:rPr>
          <w:rFonts w:asciiTheme="majorBidi" w:hAnsiTheme="majorBidi" w:cstheme="majorBidi"/>
          <w:sz w:val="24"/>
          <w:szCs w:val="24"/>
        </w:rPr>
        <w:t>In their view, God is sovereign, and the law that should rightfully guide the citizen is religious law. They also regard the nation-state as a belligerent body that undermines their unique way of life.</w:t>
      </w:r>
    </w:p>
    <w:p w14:paraId="4C9B1F50" w14:textId="77956C49" w:rsidR="00E445F3" w:rsidRPr="00843621" w:rsidRDefault="00ED2D71" w:rsidP="00843621">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rPr>
        <w:t>When d</w:t>
      </w:r>
      <w:r w:rsidR="00E445F3" w:rsidRPr="00843621">
        <w:rPr>
          <w:rFonts w:asciiTheme="majorBidi" w:hAnsiTheme="majorBidi" w:cstheme="majorBidi"/>
          <w:sz w:val="24"/>
          <w:szCs w:val="24"/>
        </w:rPr>
        <w:t>iscussing immigrant</w:t>
      </w:r>
      <w:r w:rsidRPr="00843621">
        <w:rPr>
          <w:rFonts w:asciiTheme="majorBidi" w:hAnsiTheme="majorBidi" w:cstheme="majorBidi"/>
          <w:sz w:val="24"/>
          <w:szCs w:val="24"/>
        </w:rPr>
        <w:t xml:space="preserve"> marginal groups, we concentrate on immigrants from Ethiopia </w:t>
      </w:r>
      <w:r w:rsidR="00383E7F" w:rsidRPr="00843621">
        <w:rPr>
          <w:rFonts w:asciiTheme="majorBidi" w:hAnsiTheme="majorBidi" w:cstheme="majorBidi"/>
          <w:sz w:val="24"/>
          <w:szCs w:val="24"/>
        </w:rPr>
        <w:t>(</w:t>
      </w:r>
      <w:proofErr w:type="spellStart"/>
      <w:r w:rsidR="00383E7F" w:rsidRPr="00843621">
        <w:rPr>
          <w:rFonts w:asciiTheme="majorBidi" w:hAnsiTheme="majorBidi" w:cstheme="majorBidi"/>
          <w:sz w:val="24"/>
          <w:szCs w:val="24"/>
        </w:rPr>
        <w:t>Baratz</w:t>
      </w:r>
      <w:proofErr w:type="spellEnd"/>
      <w:r w:rsidR="00383E7F" w:rsidRPr="00843621">
        <w:rPr>
          <w:rFonts w:asciiTheme="majorBidi" w:hAnsiTheme="majorBidi" w:cstheme="majorBidi"/>
          <w:sz w:val="24"/>
          <w:szCs w:val="24"/>
        </w:rPr>
        <w:t xml:space="preserve"> &amp; </w:t>
      </w:r>
      <w:proofErr w:type="spellStart"/>
      <w:r w:rsidR="00E846D4" w:rsidRPr="00843621">
        <w:rPr>
          <w:rFonts w:asciiTheme="majorBidi" w:hAnsiTheme="majorBidi" w:cstheme="majorBidi"/>
          <w:sz w:val="24"/>
          <w:szCs w:val="24"/>
        </w:rPr>
        <w:t>Kalnisky</w:t>
      </w:r>
      <w:proofErr w:type="spellEnd"/>
      <w:r w:rsidR="00E846D4" w:rsidRPr="00843621">
        <w:rPr>
          <w:rFonts w:asciiTheme="majorBidi" w:hAnsiTheme="majorBidi" w:cstheme="majorBidi"/>
          <w:sz w:val="24"/>
          <w:szCs w:val="24"/>
        </w:rPr>
        <w:t xml:space="preserve">, 2017) </w:t>
      </w:r>
      <w:r w:rsidRPr="00843621">
        <w:rPr>
          <w:rFonts w:asciiTheme="majorBidi" w:hAnsiTheme="majorBidi" w:cstheme="majorBidi"/>
          <w:sz w:val="24"/>
          <w:szCs w:val="24"/>
        </w:rPr>
        <w:t xml:space="preserve">and </w:t>
      </w:r>
      <w:bookmarkStart w:id="0" w:name="_Hlk103852926"/>
      <w:r w:rsidR="005F5B2A" w:rsidRPr="00843621">
        <w:rPr>
          <w:rFonts w:asciiTheme="majorBidi" w:hAnsiTheme="majorBidi" w:cstheme="majorBidi"/>
          <w:sz w:val="24"/>
          <w:szCs w:val="24"/>
        </w:rPr>
        <w:t>Caucasus</w:t>
      </w:r>
      <w:bookmarkEnd w:id="0"/>
      <w:r w:rsidR="005F5B2A" w:rsidRPr="00843621">
        <w:rPr>
          <w:rFonts w:asciiTheme="majorBidi" w:hAnsiTheme="majorBidi" w:cstheme="majorBidi"/>
          <w:sz w:val="24"/>
          <w:szCs w:val="24"/>
        </w:rPr>
        <w:t xml:space="preserve"> (</w:t>
      </w:r>
      <w:proofErr w:type="spellStart"/>
      <w:r w:rsidR="00DA79CB" w:rsidRPr="00843621">
        <w:rPr>
          <w:rFonts w:asciiTheme="majorBidi" w:hAnsiTheme="majorBidi" w:cstheme="majorBidi"/>
          <w:sz w:val="24"/>
          <w:szCs w:val="24"/>
        </w:rPr>
        <w:t>Ellenbogen-Frankovitz</w:t>
      </w:r>
      <w:proofErr w:type="spellEnd"/>
      <w:r w:rsidR="00DA79CB" w:rsidRPr="00843621">
        <w:rPr>
          <w:rFonts w:asciiTheme="majorBidi" w:hAnsiTheme="majorBidi" w:cstheme="majorBidi"/>
          <w:sz w:val="24"/>
          <w:szCs w:val="24"/>
        </w:rPr>
        <w:t xml:space="preserve">, </w:t>
      </w:r>
      <w:hyperlink r:id="rId8" w:history="1">
        <w:proofErr w:type="spellStart"/>
        <w:r w:rsidR="00DA79CB" w:rsidRPr="00843621">
          <w:rPr>
            <w:rFonts w:asciiTheme="majorBidi" w:hAnsiTheme="majorBidi" w:cstheme="majorBidi"/>
            <w:sz w:val="24"/>
            <w:szCs w:val="24"/>
          </w:rPr>
          <w:t>Sorek</w:t>
        </w:r>
        <w:proofErr w:type="spellEnd"/>
      </w:hyperlink>
      <w:r w:rsidR="00E141F1" w:rsidRPr="00843621">
        <w:rPr>
          <w:rFonts w:asciiTheme="majorBidi" w:hAnsiTheme="majorBidi" w:cstheme="majorBidi"/>
          <w:sz w:val="24"/>
          <w:szCs w:val="24"/>
        </w:rPr>
        <w:t xml:space="preserve">, King </w:t>
      </w:r>
      <w:r w:rsidR="00DA79CB" w:rsidRPr="00843621">
        <w:rPr>
          <w:rFonts w:asciiTheme="majorBidi" w:hAnsiTheme="majorBidi" w:cstheme="majorBidi"/>
          <w:sz w:val="24"/>
          <w:szCs w:val="24"/>
        </w:rPr>
        <w:t xml:space="preserve">&amp; </w:t>
      </w:r>
      <w:proofErr w:type="spellStart"/>
      <w:r w:rsidR="00DA79CB" w:rsidRPr="00843621">
        <w:rPr>
          <w:rFonts w:asciiTheme="majorBidi" w:hAnsiTheme="majorBidi" w:cstheme="majorBidi"/>
          <w:sz w:val="24"/>
          <w:szCs w:val="24"/>
        </w:rPr>
        <w:t>Dolev</w:t>
      </w:r>
      <w:proofErr w:type="spellEnd"/>
      <w:r w:rsidR="00DA79CB" w:rsidRPr="00843621">
        <w:rPr>
          <w:rFonts w:asciiTheme="majorBidi" w:hAnsiTheme="majorBidi" w:cstheme="majorBidi"/>
          <w:sz w:val="24"/>
          <w:szCs w:val="24"/>
        </w:rPr>
        <w:t>, 2005;</w:t>
      </w:r>
      <w:r w:rsidR="00E141F1" w:rsidRPr="00843621">
        <w:rPr>
          <w:rFonts w:asciiTheme="majorBidi" w:hAnsiTheme="majorBidi" w:cstheme="majorBidi"/>
          <w:sz w:val="24"/>
          <w:szCs w:val="24"/>
        </w:rPr>
        <w:t xml:space="preserve"> </w:t>
      </w:r>
      <w:r w:rsidR="005F5B2A" w:rsidRPr="00843621">
        <w:rPr>
          <w:rFonts w:asciiTheme="majorBidi" w:hAnsiTheme="majorBidi" w:cstheme="majorBidi"/>
          <w:sz w:val="24"/>
          <w:szCs w:val="24"/>
        </w:rPr>
        <w:t>Geist Pinfold, &amp; Peters, 2021).</w:t>
      </w:r>
      <w:r w:rsidRPr="00843621">
        <w:rPr>
          <w:rFonts w:asciiTheme="majorBidi" w:hAnsiTheme="majorBidi" w:cstheme="majorBidi"/>
          <w:sz w:val="24"/>
          <w:szCs w:val="24"/>
        </w:rPr>
        <w:t xml:space="preserve"> </w:t>
      </w:r>
      <w:r w:rsidR="003A0D12" w:rsidRPr="00843621">
        <w:rPr>
          <w:rFonts w:asciiTheme="majorBidi" w:hAnsiTheme="majorBidi" w:cstheme="majorBidi"/>
          <w:sz w:val="24"/>
          <w:szCs w:val="24"/>
        </w:rPr>
        <w:t>Immigrants from the Caucasus</w:t>
      </w:r>
      <w:r w:rsidRPr="00843621">
        <w:rPr>
          <w:rFonts w:asciiTheme="majorBidi" w:hAnsiTheme="majorBidi" w:cstheme="majorBidi"/>
          <w:sz w:val="24"/>
          <w:szCs w:val="24"/>
        </w:rPr>
        <w:t xml:space="preserve"> are considered marginal compared to immigrants </w:t>
      </w:r>
      <w:r w:rsidR="00A9058D">
        <w:rPr>
          <w:rFonts w:asciiTheme="majorBidi" w:hAnsiTheme="majorBidi" w:cstheme="majorBidi"/>
          <w:sz w:val="24"/>
          <w:szCs w:val="24"/>
        </w:rPr>
        <w:t>compared with</w:t>
      </w:r>
      <w:r w:rsidRPr="00843621">
        <w:rPr>
          <w:rFonts w:asciiTheme="majorBidi" w:hAnsiTheme="majorBidi" w:cstheme="majorBidi"/>
          <w:sz w:val="24"/>
          <w:szCs w:val="24"/>
        </w:rPr>
        <w:t xml:space="preserve"> </w:t>
      </w:r>
      <w:r w:rsidR="003A0D12" w:rsidRPr="00843621">
        <w:rPr>
          <w:rFonts w:asciiTheme="majorBidi" w:hAnsiTheme="majorBidi" w:cstheme="majorBidi"/>
          <w:sz w:val="24"/>
          <w:szCs w:val="24"/>
        </w:rPr>
        <w:t>other</w:t>
      </w:r>
      <w:r w:rsidR="007006F0" w:rsidRPr="00843621">
        <w:rPr>
          <w:rFonts w:asciiTheme="majorBidi" w:hAnsiTheme="majorBidi" w:cstheme="majorBidi"/>
          <w:sz w:val="24"/>
          <w:szCs w:val="24"/>
        </w:rPr>
        <w:t xml:space="preserve"> Ex-Soviet </w:t>
      </w:r>
      <w:r w:rsidR="00383E7F" w:rsidRPr="00843621">
        <w:rPr>
          <w:rFonts w:asciiTheme="majorBidi" w:hAnsiTheme="majorBidi" w:cstheme="majorBidi"/>
          <w:sz w:val="24"/>
          <w:szCs w:val="24"/>
        </w:rPr>
        <w:t>Union countries</w:t>
      </w:r>
      <w:r w:rsidR="007006F0" w:rsidRPr="00843621">
        <w:rPr>
          <w:rFonts w:asciiTheme="majorBidi" w:hAnsiTheme="majorBidi" w:cstheme="majorBidi"/>
          <w:sz w:val="24"/>
          <w:szCs w:val="24"/>
        </w:rPr>
        <w:t>, representing the preferred mainstream immigrants.</w:t>
      </w:r>
      <w:r w:rsidRPr="00843621">
        <w:rPr>
          <w:rFonts w:asciiTheme="majorBidi" w:hAnsiTheme="majorBidi" w:cstheme="majorBidi"/>
          <w:sz w:val="24"/>
          <w:szCs w:val="24"/>
        </w:rPr>
        <w:t xml:space="preserve"> </w:t>
      </w:r>
      <w:r w:rsidR="001407DF" w:rsidRPr="00843621">
        <w:rPr>
          <w:rFonts w:asciiTheme="majorBidi" w:hAnsiTheme="majorBidi" w:cstheme="majorBidi"/>
          <w:sz w:val="24"/>
          <w:szCs w:val="24"/>
        </w:rPr>
        <w:t>(Bram, 200</w:t>
      </w:r>
      <w:r w:rsidR="00750AB7" w:rsidRPr="00843621">
        <w:rPr>
          <w:rFonts w:asciiTheme="majorBidi" w:hAnsiTheme="majorBidi" w:cstheme="majorBidi"/>
          <w:sz w:val="24"/>
          <w:szCs w:val="24"/>
        </w:rPr>
        <w:t>6</w:t>
      </w:r>
      <w:r w:rsidR="001407DF" w:rsidRPr="00843621">
        <w:rPr>
          <w:rFonts w:asciiTheme="majorBidi" w:hAnsiTheme="majorBidi" w:cstheme="majorBidi"/>
          <w:sz w:val="24"/>
          <w:szCs w:val="24"/>
        </w:rPr>
        <w:t>).</w:t>
      </w:r>
      <w:r w:rsidR="009C50ED" w:rsidRPr="00843621">
        <w:rPr>
          <w:rFonts w:asciiTheme="majorBidi" w:hAnsiTheme="majorBidi" w:cstheme="majorBidi"/>
          <w:sz w:val="24"/>
          <w:szCs w:val="24"/>
        </w:rPr>
        <w:t xml:space="preserve"> These groups tend to cooperate with each other in order to integrate as soon as possible into the mainstream society. </w:t>
      </w:r>
      <w:r w:rsidR="00EF2D3F" w:rsidRPr="00843621">
        <w:rPr>
          <w:rFonts w:asciiTheme="majorBidi" w:hAnsiTheme="majorBidi" w:cstheme="majorBidi"/>
          <w:sz w:val="24"/>
          <w:szCs w:val="24"/>
        </w:rPr>
        <w:t>This allows them to integrate despite obstacles set government and mainstream social groups.</w:t>
      </w:r>
      <w:r w:rsidR="009770EB" w:rsidRPr="00843621">
        <w:rPr>
          <w:rFonts w:asciiTheme="majorBidi" w:hAnsiTheme="majorBidi" w:cstheme="majorBidi"/>
          <w:sz w:val="24"/>
          <w:szCs w:val="24"/>
        </w:rPr>
        <w:t xml:space="preserve"> These organizations provided complementary services to newcomers while struggling with hostile government policies.</w:t>
      </w:r>
      <w:r w:rsidR="00EF2D3F" w:rsidRPr="00843621">
        <w:rPr>
          <w:rFonts w:asciiTheme="majorBidi" w:hAnsiTheme="majorBidi" w:cstheme="majorBidi"/>
          <w:sz w:val="24"/>
          <w:szCs w:val="24"/>
        </w:rPr>
        <w:t xml:space="preserve"> </w:t>
      </w:r>
      <w:r w:rsidR="009C50ED" w:rsidRPr="00843621">
        <w:rPr>
          <w:rFonts w:asciiTheme="majorBidi" w:hAnsiTheme="majorBidi" w:cstheme="majorBidi"/>
          <w:sz w:val="24"/>
          <w:szCs w:val="24"/>
        </w:rPr>
        <w:t>(</w:t>
      </w:r>
      <w:proofErr w:type="spellStart"/>
      <w:r w:rsidR="009C50ED" w:rsidRPr="00843621">
        <w:rPr>
          <w:rFonts w:asciiTheme="majorBidi" w:hAnsiTheme="majorBidi" w:cstheme="majorBidi"/>
          <w:sz w:val="24"/>
          <w:szCs w:val="24"/>
        </w:rPr>
        <w:t>Binhas</w:t>
      </w:r>
      <w:proofErr w:type="spellEnd"/>
      <w:r w:rsidR="009C50ED" w:rsidRPr="00843621">
        <w:rPr>
          <w:rFonts w:asciiTheme="majorBidi" w:hAnsiTheme="majorBidi" w:cstheme="majorBidi"/>
          <w:sz w:val="24"/>
          <w:szCs w:val="24"/>
        </w:rPr>
        <w:t xml:space="preserve"> &amp; </w:t>
      </w:r>
      <w:proofErr w:type="spellStart"/>
      <w:r w:rsidR="009C50ED" w:rsidRPr="00843621">
        <w:rPr>
          <w:rFonts w:asciiTheme="majorBidi" w:hAnsiTheme="majorBidi" w:cstheme="majorBidi"/>
          <w:sz w:val="24"/>
          <w:szCs w:val="24"/>
        </w:rPr>
        <w:t>Moskovich</w:t>
      </w:r>
      <w:proofErr w:type="spellEnd"/>
      <w:r w:rsidR="009C50ED" w:rsidRPr="00843621">
        <w:rPr>
          <w:rFonts w:asciiTheme="majorBidi" w:hAnsiTheme="majorBidi" w:cstheme="majorBidi"/>
          <w:sz w:val="24"/>
          <w:szCs w:val="24"/>
        </w:rPr>
        <w:t> 2015)</w:t>
      </w:r>
      <w:r w:rsidR="00E141F1" w:rsidRPr="00843621">
        <w:rPr>
          <w:rFonts w:asciiTheme="majorBidi" w:hAnsiTheme="majorBidi" w:cstheme="majorBidi"/>
          <w:sz w:val="24"/>
          <w:szCs w:val="24"/>
        </w:rPr>
        <w:t>.</w:t>
      </w:r>
    </w:p>
    <w:p w14:paraId="42425118" w14:textId="77777777" w:rsidR="00934C34" w:rsidRDefault="00934C34" w:rsidP="00843621">
      <w:pPr>
        <w:bidi w:val="0"/>
        <w:spacing w:line="480" w:lineRule="auto"/>
        <w:jc w:val="both"/>
        <w:rPr>
          <w:rFonts w:asciiTheme="majorBidi" w:hAnsiTheme="majorBidi" w:cstheme="majorBidi"/>
          <w:sz w:val="24"/>
          <w:szCs w:val="24"/>
          <w:u w:val="single"/>
        </w:rPr>
      </w:pPr>
    </w:p>
    <w:p w14:paraId="48EC84E4" w14:textId="77777777" w:rsidR="00934C34" w:rsidRDefault="00934C34" w:rsidP="00934C34">
      <w:pPr>
        <w:bidi w:val="0"/>
        <w:spacing w:line="480" w:lineRule="auto"/>
        <w:jc w:val="both"/>
        <w:rPr>
          <w:rFonts w:asciiTheme="majorBidi" w:hAnsiTheme="majorBidi" w:cstheme="majorBidi"/>
          <w:sz w:val="24"/>
          <w:szCs w:val="24"/>
          <w:u w:val="single"/>
        </w:rPr>
      </w:pPr>
    </w:p>
    <w:p w14:paraId="14464F84" w14:textId="052DCBB5" w:rsidR="00AD2013" w:rsidRPr="00843621" w:rsidRDefault="001C1B35" w:rsidP="00934C34">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u w:val="single"/>
        </w:rPr>
        <w:lastRenderedPageBreak/>
        <w:t xml:space="preserve">Research Tools &amp; </w:t>
      </w:r>
      <w:r w:rsidR="00F517B6" w:rsidRPr="00843621">
        <w:rPr>
          <w:rFonts w:asciiTheme="majorBidi" w:hAnsiTheme="majorBidi" w:cstheme="majorBidi"/>
          <w:sz w:val="24"/>
          <w:szCs w:val="24"/>
          <w:u w:val="single"/>
        </w:rPr>
        <w:t>R</w:t>
      </w:r>
      <w:r w:rsidR="00B61B5B" w:rsidRPr="00843621">
        <w:rPr>
          <w:rFonts w:asciiTheme="majorBidi" w:hAnsiTheme="majorBidi" w:cstheme="majorBidi"/>
          <w:sz w:val="24"/>
          <w:szCs w:val="24"/>
          <w:u w:val="single"/>
        </w:rPr>
        <w:t xml:space="preserve">esearch </w:t>
      </w:r>
      <w:r w:rsidR="00F517B6" w:rsidRPr="00843621">
        <w:rPr>
          <w:rFonts w:asciiTheme="majorBidi" w:hAnsiTheme="majorBidi" w:cstheme="majorBidi"/>
          <w:sz w:val="24"/>
          <w:szCs w:val="24"/>
          <w:u w:val="single"/>
        </w:rPr>
        <w:t>P</w:t>
      </w:r>
      <w:r w:rsidR="00B61B5B" w:rsidRPr="00843621">
        <w:rPr>
          <w:rFonts w:asciiTheme="majorBidi" w:hAnsiTheme="majorBidi" w:cstheme="majorBidi"/>
          <w:sz w:val="24"/>
          <w:szCs w:val="24"/>
          <w:u w:val="single"/>
        </w:rPr>
        <w:t>opulation</w:t>
      </w:r>
      <w:r w:rsidR="006C1815" w:rsidRPr="00843621">
        <w:rPr>
          <w:rFonts w:asciiTheme="majorBidi" w:hAnsiTheme="majorBidi" w:cstheme="majorBidi"/>
          <w:sz w:val="24"/>
          <w:szCs w:val="24"/>
        </w:rPr>
        <w:t>:</w:t>
      </w:r>
    </w:p>
    <w:p w14:paraId="373A631E" w14:textId="0F66F349" w:rsidR="00511737" w:rsidRPr="00843621" w:rsidRDefault="00511737" w:rsidP="00843621">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rPr>
        <w:t xml:space="preserve">Qualitative methodology and </w:t>
      </w:r>
      <w:r w:rsidR="005E477F" w:rsidRPr="00843621">
        <w:rPr>
          <w:rFonts w:asciiTheme="majorBidi" w:hAnsiTheme="majorBidi" w:cstheme="majorBidi"/>
          <w:sz w:val="24"/>
          <w:szCs w:val="24"/>
        </w:rPr>
        <w:t>semi-structured in-depth interviews</w:t>
      </w:r>
      <w:r w:rsidRPr="00843621">
        <w:rPr>
          <w:rFonts w:asciiTheme="majorBidi" w:hAnsiTheme="majorBidi" w:cstheme="majorBidi"/>
          <w:sz w:val="24"/>
          <w:szCs w:val="24"/>
        </w:rPr>
        <w:t xml:space="preserve"> were employed in the current research. The qualitative approach enables us to </w:t>
      </w:r>
      <w:r w:rsidR="000F1987" w:rsidRPr="00843621">
        <w:rPr>
          <w:rFonts w:asciiTheme="majorBidi" w:hAnsiTheme="majorBidi" w:cstheme="majorBidi"/>
          <w:sz w:val="24"/>
          <w:szCs w:val="24"/>
        </w:rPr>
        <w:t xml:space="preserve">understand </w:t>
      </w:r>
      <w:r w:rsidR="00B61B5B" w:rsidRPr="00843621">
        <w:rPr>
          <w:rFonts w:asciiTheme="majorBidi" w:hAnsiTheme="majorBidi" w:cstheme="majorBidi"/>
          <w:sz w:val="24"/>
          <w:szCs w:val="24"/>
        </w:rPr>
        <w:t>formal and informal</w:t>
      </w:r>
      <w:r w:rsidR="000F1987" w:rsidRPr="00843621">
        <w:rPr>
          <w:rFonts w:asciiTheme="majorBidi" w:hAnsiTheme="majorBidi" w:cstheme="majorBidi"/>
          <w:sz w:val="24"/>
          <w:szCs w:val="24"/>
        </w:rPr>
        <w:t xml:space="preserve"> factors leading to </w:t>
      </w:r>
      <w:bookmarkStart w:id="1" w:name="_Hlk101439834"/>
      <w:r w:rsidR="000F1987" w:rsidRPr="00843621">
        <w:rPr>
          <w:rFonts w:asciiTheme="majorBidi" w:hAnsiTheme="majorBidi" w:cstheme="majorBidi"/>
          <w:sz w:val="24"/>
          <w:szCs w:val="24"/>
        </w:rPr>
        <w:t xml:space="preserve">establishing </w:t>
      </w:r>
      <w:bookmarkStart w:id="2" w:name="_Hlk101440003"/>
      <w:r w:rsidR="00B61B5B" w:rsidRPr="00843621">
        <w:rPr>
          <w:rFonts w:asciiTheme="majorBidi" w:hAnsiTheme="majorBidi" w:cstheme="majorBidi"/>
          <w:sz w:val="24"/>
          <w:szCs w:val="24"/>
        </w:rPr>
        <w:t xml:space="preserve">marginal groups' </w:t>
      </w:r>
      <w:r w:rsidR="000F1987" w:rsidRPr="00843621">
        <w:rPr>
          <w:rFonts w:asciiTheme="majorBidi" w:hAnsiTheme="majorBidi" w:cstheme="majorBidi"/>
          <w:sz w:val="24"/>
          <w:szCs w:val="24"/>
        </w:rPr>
        <w:t xml:space="preserve">philanthropic </w:t>
      </w:r>
      <w:bookmarkEnd w:id="2"/>
      <w:r w:rsidR="00B61B5B" w:rsidRPr="00843621">
        <w:rPr>
          <w:rFonts w:asciiTheme="majorBidi" w:hAnsiTheme="majorBidi" w:cstheme="majorBidi"/>
          <w:sz w:val="24"/>
          <w:szCs w:val="24"/>
        </w:rPr>
        <w:t>organizations</w:t>
      </w:r>
      <w:bookmarkEnd w:id="1"/>
      <w:r w:rsidRPr="00843621">
        <w:rPr>
          <w:rFonts w:asciiTheme="majorBidi" w:hAnsiTheme="majorBidi" w:cstheme="majorBidi"/>
          <w:sz w:val="24"/>
          <w:szCs w:val="24"/>
        </w:rPr>
        <w:t xml:space="preserve">. </w:t>
      </w:r>
      <w:r w:rsidR="005E477F" w:rsidRPr="00843621">
        <w:rPr>
          <w:rFonts w:asciiTheme="majorBidi" w:hAnsiTheme="majorBidi" w:cstheme="majorBidi"/>
          <w:sz w:val="24"/>
          <w:szCs w:val="24"/>
        </w:rPr>
        <w:t>Participants were asked how they viewed the process of establishing their organization. The interviewers encouraged participants to address any areas that they felt were relevant to the survey. Additionally, the interviewers also encouraged the participants to engage freely in conversation about philanthropy in marginal groups.</w:t>
      </w:r>
    </w:p>
    <w:p w14:paraId="5C810552" w14:textId="7128F22D" w:rsidR="00D10DD2" w:rsidRPr="00843621" w:rsidRDefault="00300B51" w:rsidP="00843621">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rPr>
        <w:t>We interviewed l</w:t>
      </w:r>
      <w:r w:rsidR="007E3C2F" w:rsidRPr="00843621">
        <w:rPr>
          <w:rFonts w:asciiTheme="majorBidi" w:hAnsiTheme="majorBidi" w:cstheme="majorBidi"/>
          <w:sz w:val="24"/>
          <w:szCs w:val="24"/>
        </w:rPr>
        <w:t>eaders of t</w:t>
      </w:r>
      <w:r w:rsidR="006C1815" w:rsidRPr="00843621">
        <w:rPr>
          <w:rFonts w:asciiTheme="majorBidi" w:hAnsiTheme="majorBidi" w:cstheme="majorBidi"/>
          <w:sz w:val="24"/>
          <w:szCs w:val="24"/>
        </w:rPr>
        <w:t xml:space="preserve">wenty-three non philanthropic marginal </w:t>
      </w:r>
      <w:r w:rsidR="007E3C2F" w:rsidRPr="00843621">
        <w:rPr>
          <w:rFonts w:asciiTheme="majorBidi" w:hAnsiTheme="majorBidi" w:cstheme="majorBidi"/>
          <w:sz w:val="24"/>
          <w:szCs w:val="24"/>
        </w:rPr>
        <w:t xml:space="preserve">Jewish </w:t>
      </w:r>
      <w:r w:rsidR="006C1815" w:rsidRPr="00843621">
        <w:rPr>
          <w:rFonts w:asciiTheme="majorBidi" w:hAnsiTheme="majorBidi" w:cstheme="majorBidi"/>
          <w:sz w:val="24"/>
          <w:szCs w:val="24"/>
        </w:rPr>
        <w:t>organizations</w:t>
      </w:r>
      <w:r w:rsidRPr="00843621">
        <w:rPr>
          <w:rFonts w:asciiTheme="majorBidi" w:hAnsiTheme="majorBidi" w:cstheme="majorBidi"/>
          <w:sz w:val="24"/>
          <w:szCs w:val="24"/>
        </w:rPr>
        <w:t>, representing the main two Jewish marginal populations in Israel</w:t>
      </w:r>
      <w:r w:rsidR="00F517B6" w:rsidRPr="00843621">
        <w:rPr>
          <w:rFonts w:asciiTheme="majorBidi" w:hAnsiTheme="majorBidi" w:cstheme="majorBidi"/>
          <w:sz w:val="24"/>
          <w:szCs w:val="24"/>
        </w:rPr>
        <w:t xml:space="preserve"> - </w:t>
      </w:r>
      <w:r w:rsidR="00D10DD2" w:rsidRPr="00843621">
        <w:rPr>
          <w:rFonts w:asciiTheme="majorBidi" w:hAnsiTheme="majorBidi" w:cstheme="majorBidi"/>
          <w:sz w:val="24"/>
          <w:szCs w:val="24"/>
        </w:rPr>
        <w:t>Ultra-orthodox Jews (17 interviewees)</w:t>
      </w:r>
      <w:r w:rsidR="00F517B6" w:rsidRPr="00843621">
        <w:rPr>
          <w:rFonts w:asciiTheme="majorBidi" w:hAnsiTheme="majorBidi" w:cstheme="majorBidi"/>
          <w:sz w:val="24"/>
          <w:szCs w:val="24"/>
        </w:rPr>
        <w:t>,</w:t>
      </w:r>
      <w:r w:rsidR="00D10DD2" w:rsidRPr="00843621">
        <w:rPr>
          <w:rFonts w:asciiTheme="majorBidi" w:hAnsiTheme="majorBidi" w:cstheme="majorBidi"/>
          <w:sz w:val="24"/>
          <w:szCs w:val="24"/>
        </w:rPr>
        <w:t xml:space="preserve"> Immigrants (6 </w:t>
      </w:r>
      <w:r w:rsidRPr="00843621">
        <w:rPr>
          <w:rFonts w:asciiTheme="majorBidi" w:hAnsiTheme="majorBidi" w:cstheme="majorBidi"/>
          <w:sz w:val="24"/>
          <w:szCs w:val="24"/>
        </w:rPr>
        <w:t>interviewees).</w:t>
      </w:r>
      <w:r w:rsidR="00D10DD2" w:rsidRPr="00843621">
        <w:rPr>
          <w:rFonts w:asciiTheme="majorBidi" w:hAnsiTheme="majorBidi" w:cstheme="majorBidi"/>
          <w:sz w:val="24"/>
          <w:szCs w:val="24"/>
        </w:rPr>
        <w:t xml:space="preserve">  </w:t>
      </w:r>
    </w:p>
    <w:p w14:paraId="36E7978E" w14:textId="705C5737" w:rsidR="006C1815" w:rsidRPr="00843621" w:rsidRDefault="007E3C2F" w:rsidP="00843621">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rPr>
        <w:t xml:space="preserve">Questions were asked regarding the motivations of creating a </w:t>
      </w:r>
      <w:r w:rsidR="004A325A" w:rsidRPr="00843621">
        <w:rPr>
          <w:rFonts w:asciiTheme="majorBidi" w:hAnsiTheme="majorBidi" w:cstheme="majorBidi"/>
          <w:sz w:val="24"/>
          <w:szCs w:val="24"/>
        </w:rPr>
        <w:t xml:space="preserve">philanthropic organization; Changes in organizational aims during the organization life cycle; changes in operation during the Covid-19 pandemic. </w:t>
      </w:r>
      <w:r w:rsidRPr="00843621">
        <w:rPr>
          <w:rFonts w:asciiTheme="majorBidi" w:hAnsiTheme="majorBidi" w:cstheme="majorBidi"/>
          <w:sz w:val="24"/>
          <w:szCs w:val="24"/>
        </w:rPr>
        <w:t xml:space="preserve">In the current paper we concentrate on </w:t>
      </w:r>
      <w:r w:rsidR="00810A95" w:rsidRPr="00843621">
        <w:rPr>
          <w:rFonts w:asciiTheme="majorBidi" w:hAnsiTheme="majorBidi" w:cstheme="majorBidi"/>
          <w:sz w:val="24"/>
          <w:szCs w:val="24"/>
        </w:rPr>
        <w:t>factor</w:t>
      </w:r>
      <w:r w:rsidRPr="00843621">
        <w:rPr>
          <w:rFonts w:asciiTheme="majorBidi" w:hAnsiTheme="majorBidi" w:cstheme="majorBidi"/>
          <w:sz w:val="24"/>
          <w:szCs w:val="24"/>
        </w:rPr>
        <w:t>s and motivation</w:t>
      </w:r>
      <w:r w:rsidR="004A325A" w:rsidRPr="00843621">
        <w:rPr>
          <w:rFonts w:asciiTheme="majorBidi" w:hAnsiTheme="majorBidi" w:cstheme="majorBidi"/>
          <w:sz w:val="24"/>
          <w:szCs w:val="24"/>
        </w:rPr>
        <w:t>s</w:t>
      </w:r>
      <w:r w:rsidRPr="00843621">
        <w:rPr>
          <w:rFonts w:asciiTheme="majorBidi" w:hAnsiTheme="majorBidi" w:cstheme="majorBidi"/>
          <w:sz w:val="24"/>
          <w:szCs w:val="24"/>
        </w:rPr>
        <w:t xml:space="preserve"> to establish a philanthropic organization.</w:t>
      </w:r>
      <w:r w:rsidR="005B3B27" w:rsidRPr="00843621">
        <w:rPr>
          <w:rFonts w:asciiTheme="majorBidi" w:hAnsiTheme="majorBidi" w:cstheme="majorBidi"/>
          <w:sz w:val="24"/>
          <w:szCs w:val="24"/>
        </w:rPr>
        <w:t xml:space="preserve"> </w:t>
      </w:r>
    </w:p>
    <w:p w14:paraId="218ADAE9" w14:textId="2A85E858" w:rsidR="00B50B30" w:rsidRPr="00843621" w:rsidRDefault="00F45BBB" w:rsidP="00843621">
      <w:pPr>
        <w:bidi w:val="0"/>
        <w:spacing w:line="480" w:lineRule="auto"/>
        <w:jc w:val="both"/>
        <w:rPr>
          <w:rFonts w:asciiTheme="majorBidi" w:hAnsiTheme="majorBidi" w:cstheme="majorBidi"/>
          <w:sz w:val="24"/>
          <w:szCs w:val="24"/>
        </w:rPr>
      </w:pPr>
      <w:r>
        <w:rPr>
          <w:rFonts w:asciiTheme="majorBidi" w:hAnsiTheme="majorBidi" w:cstheme="majorBidi"/>
          <w:sz w:val="24"/>
          <w:szCs w:val="24"/>
        </w:rPr>
        <w:t>Six</w:t>
      </w:r>
      <w:r w:rsidR="00B50B30" w:rsidRPr="00843621">
        <w:rPr>
          <w:rFonts w:asciiTheme="majorBidi" w:hAnsiTheme="majorBidi" w:cstheme="majorBidi"/>
          <w:sz w:val="24"/>
          <w:szCs w:val="24"/>
        </w:rPr>
        <w:t xml:space="preserve"> main </w:t>
      </w:r>
      <w:r w:rsidR="00AB0AF8" w:rsidRPr="00843621">
        <w:rPr>
          <w:rFonts w:asciiTheme="majorBidi" w:hAnsiTheme="majorBidi" w:cstheme="majorBidi"/>
          <w:sz w:val="24"/>
          <w:szCs w:val="24"/>
        </w:rPr>
        <w:t>theme</w:t>
      </w:r>
      <w:r w:rsidR="00B50B30" w:rsidRPr="00843621">
        <w:rPr>
          <w:rFonts w:asciiTheme="majorBidi" w:hAnsiTheme="majorBidi" w:cstheme="majorBidi"/>
          <w:sz w:val="24"/>
          <w:szCs w:val="24"/>
        </w:rPr>
        <w:t>s were investigated:</w:t>
      </w:r>
    </w:p>
    <w:p w14:paraId="0E33BABF" w14:textId="07D8F118" w:rsidR="00262820" w:rsidRPr="00775B8D" w:rsidRDefault="00B0482B" w:rsidP="00B0482B">
      <w:pPr>
        <w:pStyle w:val="a3"/>
        <w:numPr>
          <w:ilvl w:val="0"/>
          <w:numId w:val="5"/>
        </w:numPr>
        <w:bidi w:val="0"/>
        <w:spacing w:line="480" w:lineRule="auto"/>
        <w:jc w:val="both"/>
        <w:rPr>
          <w:rFonts w:asciiTheme="majorBidi" w:hAnsiTheme="majorBidi" w:cstheme="majorBidi"/>
          <w:sz w:val="24"/>
          <w:szCs w:val="24"/>
        </w:rPr>
      </w:pPr>
      <w:bookmarkStart w:id="3" w:name="_Hlk104795609"/>
      <w:r w:rsidRPr="00775B8D">
        <w:rPr>
          <w:rFonts w:asciiTheme="majorBidi" w:hAnsiTheme="majorBidi" w:cstheme="majorBidi"/>
          <w:sz w:val="24"/>
          <w:szCs w:val="24"/>
        </w:rPr>
        <w:t>The i</w:t>
      </w:r>
      <w:r w:rsidR="00016AA8" w:rsidRPr="00775B8D">
        <w:rPr>
          <w:rFonts w:asciiTheme="majorBidi" w:hAnsiTheme="majorBidi" w:cstheme="majorBidi"/>
          <w:sz w:val="24"/>
          <w:szCs w:val="24"/>
        </w:rPr>
        <w:t>ntentions</w:t>
      </w:r>
      <w:r w:rsidR="00016AA8" w:rsidRPr="00775B8D">
        <w:rPr>
          <w:rFonts w:asciiTheme="majorBidi" w:hAnsiTheme="majorBidi" w:cstheme="majorBidi"/>
          <w:color w:val="000000"/>
          <w:sz w:val="24"/>
          <w:szCs w:val="24"/>
        </w:rPr>
        <w:t xml:space="preserve"> at time of establishing</w:t>
      </w:r>
      <w:r w:rsidR="00262820" w:rsidRPr="00775B8D">
        <w:rPr>
          <w:rFonts w:asciiTheme="majorBidi" w:hAnsiTheme="majorBidi" w:cstheme="majorBidi"/>
          <w:sz w:val="24"/>
          <w:szCs w:val="24"/>
        </w:rPr>
        <w:t xml:space="preserve"> philanthropic organizations in marginal groups</w:t>
      </w:r>
      <w:bookmarkEnd w:id="3"/>
      <w:r w:rsidR="00262820" w:rsidRPr="00775B8D">
        <w:rPr>
          <w:rFonts w:asciiTheme="majorBidi" w:hAnsiTheme="majorBidi" w:cstheme="majorBidi"/>
          <w:sz w:val="24"/>
          <w:szCs w:val="24"/>
        </w:rPr>
        <w:t>.</w:t>
      </w:r>
    </w:p>
    <w:p w14:paraId="6C6B3366" w14:textId="5E4060CA" w:rsidR="00262820" w:rsidRPr="00775B8D" w:rsidRDefault="00B0482B" w:rsidP="00B0482B">
      <w:pPr>
        <w:pStyle w:val="a3"/>
        <w:numPr>
          <w:ilvl w:val="0"/>
          <w:numId w:val="5"/>
        </w:numPr>
        <w:bidi w:val="0"/>
        <w:spacing w:line="480" w:lineRule="auto"/>
        <w:jc w:val="both"/>
        <w:rPr>
          <w:rFonts w:asciiTheme="majorBidi" w:hAnsiTheme="majorBidi" w:cstheme="majorBidi"/>
          <w:sz w:val="24"/>
          <w:szCs w:val="24"/>
        </w:rPr>
      </w:pPr>
      <w:r w:rsidRPr="00775B8D">
        <w:rPr>
          <w:rFonts w:asciiTheme="majorBidi" w:hAnsiTheme="majorBidi" w:cstheme="majorBidi"/>
          <w:sz w:val="24"/>
          <w:szCs w:val="24"/>
        </w:rPr>
        <w:t>The m</w:t>
      </w:r>
      <w:r w:rsidR="00262820" w:rsidRPr="00775B8D">
        <w:rPr>
          <w:rFonts w:asciiTheme="majorBidi" w:hAnsiTheme="majorBidi" w:cstheme="majorBidi"/>
          <w:sz w:val="24"/>
          <w:szCs w:val="24"/>
        </w:rPr>
        <w:t>otives for establishing philanthropic organizations</w:t>
      </w:r>
      <w:r w:rsidRPr="00775B8D">
        <w:rPr>
          <w:rFonts w:asciiTheme="majorBidi" w:hAnsiTheme="majorBidi" w:cstheme="majorBidi"/>
          <w:sz w:val="24"/>
          <w:szCs w:val="24"/>
        </w:rPr>
        <w:t>.</w:t>
      </w:r>
    </w:p>
    <w:p w14:paraId="679FBCA0" w14:textId="7760DC16" w:rsidR="00262820" w:rsidRPr="00775B8D" w:rsidRDefault="00B16AD3" w:rsidP="00843621">
      <w:pPr>
        <w:pStyle w:val="a3"/>
        <w:bidi w:val="0"/>
        <w:spacing w:line="480" w:lineRule="auto"/>
        <w:jc w:val="both"/>
        <w:rPr>
          <w:rFonts w:asciiTheme="majorBidi" w:hAnsiTheme="majorBidi" w:cstheme="majorBidi"/>
          <w:sz w:val="24"/>
          <w:szCs w:val="24"/>
        </w:rPr>
      </w:pPr>
      <w:r w:rsidRPr="00775B8D">
        <w:rPr>
          <w:rFonts w:asciiTheme="majorBidi" w:hAnsiTheme="majorBidi" w:cstheme="majorBidi"/>
          <w:sz w:val="24"/>
          <w:szCs w:val="24"/>
        </w:rPr>
        <w:t xml:space="preserve">- </w:t>
      </w:r>
      <w:r w:rsidR="00262820" w:rsidRPr="00775B8D">
        <w:rPr>
          <w:rFonts w:asciiTheme="majorBidi" w:hAnsiTheme="majorBidi" w:cstheme="majorBidi"/>
          <w:sz w:val="24"/>
          <w:szCs w:val="24"/>
        </w:rPr>
        <w:t>Social motives for establishing philanthropic organizations.</w:t>
      </w:r>
    </w:p>
    <w:p w14:paraId="7614279B" w14:textId="4FDC7083" w:rsidR="00262820" w:rsidRPr="00775B8D" w:rsidRDefault="00B16AD3" w:rsidP="00843621">
      <w:pPr>
        <w:pStyle w:val="a3"/>
        <w:bidi w:val="0"/>
        <w:spacing w:line="480" w:lineRule="auto"/>
        <w:jc w:val="both"/>
        <w:rPr>
          <w:rFonts w:asciiTheme="majorBidi" w:hAnsiTheme="majorBidi" w:cstheme="majorBidi"/>
          <w:sz w:val="24"/>
          <w:szCs w:val="24"/>
        </w:rPr>
      </w:pPr>
      <w:r w:rsidRPr="00775B8D">
        <w:rPr>
          <w:rFonts w:asciiTheme="majorBidi" w:hAnsiTheme="majorBidi" w:cstheme="majorBidi"/>
          <w:sz w:val="24"/>
          <w:szCs w:val="24"/>
        </w:rPr>
        <w:t xml:space="preserve">- </w:t>
      </w:r>
      <w:r w:rsidR="00262820" w:rsidRPr="00775B8D">
        <w:rPr>
          <w:rFonts w:asciiTheme="majorBidi" w:hAnsiTheme="majorBidi" w:cstheme="majorBidi"/>
          <w:sz w:val="24"/>
          <w:szCs w:val="24"/>
        </w:rPr>
        <w:t>Personal motives for establishing philanthropic organizations.</w:t>
      </w:r>
    </w:p>
    <w:p w14:paraId="7E404B35" w14:textId="44A3BC60" w:rsidR="00262820" w:rsidRPr="00775B8D" w:rsidRDefault="00B0482B" w:rsidP="00B0482B">
      <w:pPr>
        <w:pStyle w:val="a3"/>
        <w:numPr>
          <w:ilvl w:val="0"/>
          <w:numId w:val="5"/>
        </w:numPr>
        <w:bidi w:val="0"/>
        <w:spacing w:line="480" w:lineRule="auto"/>
        <w:jc w:val="both"/>
        <w:rPr>
          <w:rFonts w:asciiTheme="majorBidi" w:hAnsiTheme="majorBidi" w:cstheme="majorBidi"/>
          <w:sz w:val="24"/>
          <w:szCs w:val="24"/>
        </w:rPr>
      </w:pPr>
      <w:bookmarkStart w:id="4" w:name="_Hlk104723348"/>
      <w:r w:rsidRPr="00775B8D">
        <w:rPr>
          <w:rFonts w:asciiTheme="majorBidi" w:hAnsiTheme="majorBidi" w:cstheme="majorBidi"/>
          <w:sz w:val="24"/>
          <w:szCs w:val="24"/>
        </w:rPr>
        <w:t>The a</w:t>
      </w:r>
      <w:r w:rsidR="00262820" w:rsidRPr="00775B8D">
        <w:rPr>
          <w:rFonts w:asciiTheme="majorBidi" w:hAnsiTheme="majorBidi" w:cstheme="majorBidi"/>
          <w:sz w:val="24"/>
          <w:szCs w:val="24"/>
        </w:rPr>
        <w:t>ims</w:t>
      </w:r>
      <w:r w:rsidRPr="00775B8D">
        <w:rPr>
          <w:rFonts w:asciiTheme="majorBidi" w:hAnsiTheme="majorBidi" w:cstheme="majorBidi"/>
          <w:sz w:val="24"/>
          <w:szCs w:val="24"/>
        </w:rPr>
        <w:t xml:space="preserve"> of philanthropic organizations at early stages.</w:t>
      </w:r>
    </w:p>
    <w:bookmarkEnd w:id="4"/>
    <w:p w14:paraId="039231A9" w14:textId="77777777" w:rsidR="00262820" w:rsidRPr="00775B8D" w:rsidRDefault="00262820" w:rsidP="00843621">
      <w:pPr>
        <w:pStyle w:val="a3"/>
        <w:numPr>
          <w:ilvl w:val="0"/>
          <w:numId w:val="5"/>
        </w:numPr>
        <w:bidi w:val="0"/>
        <w:spacing w:line="480" w:lineRule="auto"/>
        <w:jc w:val="both"/>
        <w:rPr>
          <w:rFonts w:asciiTheme="majorBidi" w:hAnsiTheme="majorBidi" w:cstheme="majorBidi"/>
          <w:sz w:val="24"/>
          <w:szCs w:val="24"/>
        </w:rPr>
      </w:pPr>
      <w:r w:rsidRPr="00775B8D">
        <w:rPr>
          <w:rFonts w:asciiTheme="majorBidi" w:hAnsiTheme="majorBidi" w:cstheme="majorBidi"/>
          <w:sz w:val="24"/>
          <w:szCs w:val="24"/>
        </w:rPr>
        <w:t xml:space="preserve">Originals customers of </w:t>
      </w:r>
      <w:bookmarkStart w:id="5" w:name="_Hlk101787288"/>
      <w:r w:rsidRPr="00775B8D">
        <w:rPr>
          <w:rFonts w:asciiTheme="majorBidi" w:hAnsiTheme="majorBidi" w:cstheme="majorBidi"/>
          <w:sz w:val="24"/>
          <w:szCs w:val="24"/>
        </w:rPr>
        <w:t>philanthropic organizations</w:t>
      </w:r>
      <w:bookmarkEnd w:id="5"/>
      <w:r w:rsidRPr="00775B8D">
        <w:rPr>
          <w:rFonts w:asciiTheme="majorBidi" w:hAnsiTheme="majorBidi" w:cstheme="majorBidi"/>
          <w:sz w:val="24"/>
          <w:szCs w:val="24"/>
        </w:rPr>
        <w:t>.</w:t>
      </w:r>
    </w:p>
    <w:p w14:paraId="1A87C82F" w14:textId="2AFB620E" w:rsidR="00262820" w:rsidRPr="00775B8D" w:rsidRDefault="009E5AE0" w:rsidP="009E5AE0">
      <w:pPr>
        <w:pStyle w:val="a3"/>
        <w:numPr>
          <w:ilvl w:val="0"/>
          <w:numId w:val="5"/>
        </w:numPr>
        <w:bidi w:val="0"/>
        <w:spacing w:line="480" w:lineRule="auto"/>
        <w:jc w:val="both"/>
        <w:rPr>
          <w:rFonts w:asciiTheme="majorBidi" w:hAnsiTheme="majorBidi" w:cstheme="majorBidi"/>
          <w:sz w:val="24"/>
          <w:szCs w:val="24"/>
        </w:rPr>
      </w:pPr>
      <w:bookmarkStart w:id="6" w:name="_Hlk106229044"/>
      <w:r w:rsidRPr="00775B8D">
        <w:rPr>
          <w:rFonts w:asciiTheme="majorBidi" w:hAnsiTheme="majorBidi" w:cstheme="majorBidi"/>
          <w:sz w:val="24"/>
          <w:szCs w:val="24"/>
        </w:rPr>
        <w:t xml:space="preserve">Mapping </w:t>
      </w:r>
      <w:r w:rsidR="009E3EF5" w:rsidRPr="00775B8D">
        <w:rPr>
          <w:rFonts w:asciiTheme="majorBidi" w:hAnsiTheme="majorBidi" w:cstheme="majorBidi"/>
          <w:sz w:val="24"/>
          <w:szCs w:val="24"/>
        </w:rPr>
        <w:t>the organization</w:t>
      </w:r>
      <w:r w:rsidR="00FC4FD0" w:rsidRPr="00775B8D">
        <w:rPr>
          <w:rFonts w:asciiTheme="majorBidi" w:hAnsiTheme="majorBidi" w:cstheme="majorBidi"/>
          <w:sz w:val="24"/>
          <w:szCs w:val="24"/>
        </w:rPr>
        <w:t>s’</w:t>
      </w:r>
      <w:r w:rsidR="00F45BBB" w:rsidRPr="00775B8D">
        <w:rPr>
          <w:rFonts w:asciiTheme="majorBidi" w:hAnsiTheme="majorBidi" w:cstheme="majorBidi"/>
          <w:sz w:val="24"/>
          <w:szCs w:val="24"/>
        </w:rPr>
        <w:t xml:space="preserve"> communal</w:t>
      </w:r>
      <w:r w:rsidR="009E3EF5" w:rsidRPr="00775B8D">
        <w:rPr>
          <w:rFonts w:asciiTheme="majorBidi" w:hAnsiTheme="majorBidi" w:cstheme="majorBidi"/>
          <w:sz w:val="24"/>
          <w:szCs w:val="24"/>
        </w:rPr>
        <w:t xml:space="preserve"> environment</w:t>
      </w:r>
      <w:r w:rsidR="00262820" w:rsidRPr="00775B8D">
        <w:rPr>
          <w:rFonts w:asciiTheme="majorBidi" w:hAnsiTheme="majorBidi" w:cstheme="majorBidi"/>
          <w:sz w:val="24"/>
          <w:szCs w:val="24"/>
        </w:rPr>
        <w:t>.</w:t>
      </w:r>
    </w:p>
    <w:bookmarkEnd w:id="6"/>
    <w:p w14:paraId="1390ECA8" w14:textId="71CA2A6B" w:rsidR="006417D3" w:rsidRPr="00775B8D" w:rsidRDefault="00F45BBB" w:rsidP="00F45BBB">
      <w:pPr>
        <w:pStyle w:val="a3"/>
        <w:numPr>
          <w:ilvl w:val="0"/>
          <w:numId w:val="5"/>
        </w:numPr>
        <w:bidi w:val="0"/>
        <w:spacing w:line="480" w:lineRule="auto"/>
        <w:jc w:val="both"/>
        <w:rPr>
          <w:rFonts w:asciiTheme="majorBidi" w:hAnsiTheme="majorBidi" w:cstheme="majorBidi"/>
          <w:color w:val="FF0000"/>
          <w:sz w:val="24"/>
          <w:szCs w:val="24"/>
        </w:rPr>
      </w:pPr>
      <w:r w:rsidRPr="00775B8D">
        <w:rPr>
          <w:rFonts w:asciiTheme="majorBidi" w:hAnsiTheme="majorBidi" w:cstheme="majorBidi"/>
          <w:sz w:val="24"/>
          <w:szCs w:val="24"/>
        </w:rPr>
        <w:lastRenderedPageBreak/>
        <w:t>Interface with the organizations’ surrounding environment.</w:t>
      </w:r>
    </w:p>
    <w:p w14:paraId="08F6D4F3" w14:textId="5F581B54" w:rsidR="006C1815" w:rsidRPr="00843621" w:rsidRDefault="002F0638" w:rsidP="00843621">
      <w:pPr>
        <w:bidi w:val="0"/>
        <w:spacing w:line="480" w:lineRule="auto"/>
        <w:jc w:val="both"/>
        <w:rPr>
          <w:rFonts w:asciiTheme="majorBidi" w:hAnsiTheme="majorBidi" w:cstheme="majorBidi"/>
          <w:sz w:val="24"/>
          <w:szCs w:val="24"/>
          <w:rtl/>
        </w:rPr>
      </w:pPr>
      <w:r w:rsidRPr="00843621">
        <w:rPr>
          <w:rFonts w:asciiTheme="majorBidi" w:hAnsiTheme="majorBidi" w:cstheme="majorBidi"/>
          <w:sz w:val="24"/>
          <w:szCs w:val="24"/>
          <w:u w:val="single"/>
        </w:rPr>
        <w:t>Findings</w:t>
      </w:r>
      <w:r w:rsidRPr="00843621">
        <w:rPr>
          <w:rFonts w:asciiTheme="majorBidi" w:hAnsiTheme="majorBidi" w:cstheme="majorBidi"/>
          <w:sz w:val="24"/>
          <w:szCs w:val="24"/>
        </w:rPr>
        <w:t>:</w:t>
      </w:r>
    </w:p>
    <w:p w14:paraId="601D4BD3" w14:textId="2B808F4F" w:rsidR="00663AFA" w:rsidRPr="00843621" w:rsidRDefault="00663AFA" w:rsidP="00843621">
      <w:pPr>
        <w:bidi w:val="0"/>
        <w:spacing w:line="480" w:lineRule="auto"/>
        <w:jc w:val="both"/>
        <w:rPr>
          <w:rFonts w:asciiTheme="majorBidi" w:hAnsiTheme="majorBidi" w:cstheme="majorBidi"/>
          <w:sz w:val="24"/>
          <w:szCs w:val="24"/>
          <w:rtl/>
        </w:rPr>
      </w:pPr>
      <w:r w:rsidRPr="00843621">
        <w:rPr>
          <w:rFonts w:asciiTheme="majorBidi" w:hAnsiTheme="majorBidi" w:cstheme="majorBidi"/>
          <w:sz w:val="24"/>
          <w:szCs w:val="24"/>
        </w:rPr>
        <w:t>The marginal groups identified are divided into three categories:</w:t>
      </w:r>
    </w:p>
    <w:p w14:paraId="7E06A0EA" w14:textId="77777777" w:rsidR="007B32FC" w:rsidRPr="00843621" w:rsidRDefault="007B32FC" w:rsidP="00843621">
      <w:pPr>
        <w:bidi w:val="0"/>
        <w:spacing w:line="480" w:lineRule="auto"/>
        <w:jc w:val="both"/>
        <w:rPr>
          <w:rFonts w:asciiTheme="majorBidi" w:hAnsiTheme="majorBidi" w:cstheme="majorBidi"/>
          <w:sz w:val="24"/>
          <w:szCs w:val="24"/>
        </w:rPr>
      </w:pPr>
    </w:p>
    <w:p w14:paraId="5EF2C20E" w14:textId="34B30A20" w:rsidR="00663AFA" w:rsidRPr="00843621" w:rsidRDefault="00275157" w:rsidP="00843621">
      <w:pPr>
        <w:numPr>
          <w:ilvl w:val="0"/>
          <w:numId w:val="4"/>
        </w:num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O</w:t>
      </w:r>
      <w:r w:rsidRPr="00775B8D">
        <w:rPr>
          <w:rFonts w:asciiTheme="majorBidi" w:hAnsiTheme="majorBidi" w:cstheme="majorBidi"/>
          <w:sz w:val="24"/>
          <w:szCs w:val="24"/>
        </w:rPr>
        <w:t>rganizations</w:t>
      </w:r>
      <w:r w:rsidR="00663AFA" w:rsidRPr="00843621">
        <w:rPr>
          <w:rFonts w:asciiTheme="majorBidi" w:hAnsiTheme="majorBidi" w:cstheme="majorBidi"/>
          <w:sz w:val="24"/>
          <w:szCs w:val="24"/>
        </w:rPr>
        <w:t xml:space="preserve"> aiming to maintain and strengthen the social and cultural enclaves they reside in, while adhering their distinct identity. We use here the term conserving organizations. Conserving organizations aim to conserve the unique characteristics of the marginal group while withholding integration into mainstream society. A spectrum was found between conserving and extremely conserving groups. Most groups identified within these categories belong to the Ultra-Orthodox religious c</w:t>
      </w:r>
      <w:r w:rsidR="007B32FC" w:rsidRPr="00843621">
        <w:rPr>
          <w:rFonts w:asciiTheme="majorBidi" w:hAnsiTheme="majorBidi" w:cstheme="majorBidi"/>
          <w:sz w:val="24"/>
          <w:szCs w:val="24"/>
        </w:rPr>
        <w:t>ycles in Jewish Israeli Society</w:t>
      </w:r>
      <w:r w:rsidR="007B32FC" w:rsidRPr="00843621">
        <w:rPr>
          <w:rFonts w:asciiTheme="majorBidi" w:hAnsiTheme="majorBidi" w:cstheme="majorBidi"/>
          <w:sz w:val="24"/>
          <w:szCs w:val="24"/>
          <w:rtl/>
        </w:rPr>
        <w:t>.</w:t>
      </w:r>
    </w:p>
    <w:p w14:paraId="3BBA4840" w14:textId="77777777" w:rsidR="00E824D3" w:rsidRPr="00843621" w:rsidRDefault="00E824D3" w:rsidP="00843621">
      <w:pPr>
        <w:bidi w:val="0"/>
        <w:spacing w:line="480" w:lineRule="auto"/>
        <w:jc w:val="both"/>
        <w:rPr>
          <w:rFonts w:asciiTheme="majorBidi" w:hAnsiTheme="majorBidi" w:cstheme="majorBidi"/>
          <w:sz w:val="24"/>
          <w:szCs w:val="24"/>
          <w:u w:val="single"/>
        </w:rPr>
      </w:pPr>
    </w:p>
    <w:p w14:paraId="00E9309E" w14:textId="595CD70D" w:rsidR="00B774A6" w:rsidRPr="00105807" w:rsidRDefault="00B774A6" w:rsidP="00B774A6">
      <w:pPr>
        <w:pStyle w:val="a3"/>
        <w:numPr>
          <w:ilvl w:val="1"/>
          <w:numId w:val="24"/>
        </w:numPr>
        <w:bidi w:val="0"/>
        <w:spacing w:line="480" w:lineRule="auto"/>
        <w:jc w:val="both"/>
        <w:rPr>
          <w:rFonts w:asciiTheme="majorBidi" w:hAnsiTheme="majorBidi" w:cstheme="majorBidi"/>
          <w:b/>
          <w:bCs/>
          <w:sz w:val="24"/>
          <w:szCs w:val="24"/>
        </w:rPr>
      </w:pPr>
      <w:r w:rsidRPr="00105807">
        <w:rPr>
          <w:rFonts w:asciiTheme="majorBidi" w:hAnsiTheme="majorBidi" w:cstheme="majorBidi"/>
          <w:b/>
          <w:bCs/>
          <w:sz w:val="24"/>
          <w:szCs w:val="24"/>
        </w:rPr>
        <w:t>Motives for establishing philanthropic organizations</w:t>
      </w:r>
    </w:p>
    <w:p w14:paraId="0CFACDBB" w14:textId="77777777" w:rsidR="00B774A6" w:rsidRPr="00105807" w:rsidRDefault="00B774A6" w:rsidP="00B774A6">
      <w:pPr>
        <w:bidi w:val="0"/>
        <w:spacing w:line="480" w:lineRule="auto"/>
        <w:ind w:left="450"/>
        <w:jc w:val="both"/>
        <w:rPr>
          <w:rFonts w:asciiTheme="majorBidi" w:hAnsiTheme="majorBidi" w:cstheme="majorBidi"/>
          <w:b/>
          <w:bCs/>
          <w:sz w:val="24"/>
          <w:szCs w:val="24"/>
          <w:rtl/>
        </w:rPr>
      </w:pPr>
      <w:r w:rsidRPr="00105807">
        <w:rPr>
          <w:rFonts w:asciiTheme="majorBidi" w:hAnsiTheme="majorBidi" w:cstheme="majorBidi"/>
          <w:b/>
          <w:bCs/>
          <w:sz w:val="24"/>
          <w:szCs w:val="24"/>
        </w:rPr>
        <w:t>Social motives for establishing philanthropic organizations.</w:t>
      </w:r>
    </w:p>
    <w:p w14:paraId="0CB3387C" w14:textId="77777777" w:rsidR="00B774A6" w:rsidRPr="00105807" w:rsidRDefault="00B774A6" w:rsidP="00B774A6">
      <w:pPr>
        <w:bidi w:val="0"/>
        <w:spacing w:line="480" w:lineRule="auto"/>
        <w:ind w:left="450"/>
        <w:jc w:val="both"/>
        <w:rPr>
          <w:rFonts w:asciiTheme="majorBidi" w:hAnsiTheme="majorBidi" w:cstheme="majorBidi"/>
          <w:sz w:val="24"/>
          <w:szCs w:val="24"/>
        </w:rPr>
      </w:pPr>
      <w:r w:rsidRPr="00105807">
        <w:rPr>
          <w:rFonts w:asciiTheme="majorBidi" w:hAnsiTheme="majorBidi" w:cstheme="majorBidi"/>
          <w:sz w:val="24"/>
          <w:szCs w:val="24"/>
        </w:rPr>
        <w:t>Two different social motives were found:</w:t>
      </w:r>
    </w:p>
    <w:p w14:paraId="528A98D7" w14:textId="77777777" w:rsidR="00B774A6" w:rsidRPr="00775B8D" w:rsidRDefault="00B774A6" w:rsidP="00B774A6">
      <w:pPr>
        <w:bidi w:val="0"/>
        <w:spacing w:line="480" w:lineRule="auto"/>
        <w:ind w:left="450"/>
        <w:jc w:val="both"/>
        <w:rPr>
          <w:rFonts w:asciiTheme="majorBidi" w:hAnsiTheme="majorBidi" w:cstheme="majorBidi"/>
          <w:sz w:val="24"/>
          <w:szCs w:val="24"/>
        </w:rPr>
      </w:pPr>
      <w:r w:rsidRPr="00775B8D">
        <w:rPr>
          <w:rFonts w:asciiTheme="majorBidi" w:hAnsiTheme="majorBidi" w:cstheme="majorBidi"/>
          <w:sz w:val="24"/>
          <w:szCs w:val="24"/>
        </w:rPr>
        <w:t xml:space="preserve">1. Coping with the needs of the group including livelihood </w:t>
      </w:r>
      <w:r w:rsidRPr="00775B8D">
        <w:rPr>
          <w:rFonts w:asciiTheme="majorBidi" w:eastAsia="Times New Roman" w:hAnsiTheme="majorBidi" w:cstheme="majorBidi"/>
          <w:color w:val="000000"/>
          <w:sz w:val="24"/>
          <w:szCs w:val="24"/>
        </w:rPr>
        <w:t>(20, February 24, 2021)</w:t>
      </w:r>
      <w:r w:rsidRPr="00775B8D">
        <w:rPr>
          <w:rFonts w:asciiTheme="majorBidi" w:hAnsiTheme="majorBidi" w:cstheme="majorBidi"/>
          <w:sz w:val="24"/>
          <w:szCs w:val="24"/>
        </w:rPr>
        <w:t xml:space="preserve"> and poverty </w:t>
      </w:r>
      <w:r w:rsidRPr="00775B8D">
        <w:rPr>
          <w:rFonts w:asciiTheme="majorBidi" w:eastAsia="Times New Roman" w:hAnsiTheme="majorBidi" w:cstheme="majorBidi"/>
          <w:color w:val="000000"/>
          <w:sz w:val="24"/>
          <w:szCs w:val="24"/>
        </w:rPr>
        <w:t>(22, February 24, 2021)</w:t>
      </w:r>
      <w:r w:rsidRPr="00775B8D">
        <w:rPr>
          <w:rFonts w:asciiTheme="majorBidi" w:hAnsiTheme="majorBidi" w:cstheme="majorBidi"/>
          <w:sz w:val="24"/>
          <w:szCs w:val="24"/>
        </w:rPr>
        <w:t xml:space="preserve">. </w:t>
      </w:r>
    </w:p>
    <w:p w14:paraId="2A16639C" w14:textId="77777777" w:rsidR="00B774A6" w:rsidRPr="00105807" w:rsidRDefault="00B774A6" w:rsidP="00B774A6">
      <w:pPr>
        <w:bidi w:val="0"/>
        <w:spacing w:line="480" w:lineRule="auto"/>
        <w:ind w:left="450"/>
        <w:jc w:val="both"/>
        <w:rPr>
          <w:rFonts w:asciiTheme="majorBidi" w:hAnsiTheme="majorBidi" w:cstheme="majorBidi"/>
          <w:sz w:val="24"/>
          <w:szCs w:val="24"/>
        </w:rPr>
      </w:pPr>
      <w:r w:rsidRPr="00775B8D">
        <w:rPr>
          <w:rFonts w:asciiTheme="majorBidi" w:hAnsiTheme="majorBidi" w:cstheme="majorBidi"/>
          <w:sz w:val="24"/>
          <w:szCs w:val="24"/>
        </w:rPr>
        <w:t xml:space="preserve">2. Coping with specific needs within the group: health </w:t>
      </w:r>
      <w:r w:rsidRPr="00775B8D">
        <w:rPr>
          <w:rFonts w:asciiTheme="majorBidi" w:eastAsia="Times New Roman" w:hAnsiTheme="majorBidi" w:cstheme="majorBidi"/>
          <w:color w:val="000000"/>
          <w:sz w:val="24"/>
          <w:szCs w:val="24"/>
        </w:rPr>
        <w:t>(17, February 23, 2021)</w:t>
      </w:r>
      <w:r w:rsidRPr="00775B8D">
        <w:rPr>
          <w:rFonts w:asciiTheme="majorBidi" w:hAnsiTheme="majorBidi" w:cstheme="majorBidi"/>
          <w:sz w:val="24"/>
          <w:szCs w:val="24"/>
        </w:rPr>
        <w:t xml:space="preserve"> and sexism </w:t>
      </w:r>
      <w:r w:rsidRPr="00775B8D">
        <w:rPr>
          <w:rFonts w:asciiTheme="majorBidi" w:eastAsia="Times New Roman" w:hAnsiTheme="majorBidi" w:cstheme="majorBidi"/>
          <w:color w:val="000000"/>
          <w:sz w:val="24"/>
          <w:szCs w:val="24"/>
        </w:rPr>
        <w:t>(18, February 23, 2021)</w:t>
      </w:r>
      <w:r w:rsidRPr="00775B8D">
        <w:rPr>
          <w:rFonts w:asciiTheme="majorBidi" w:hAnsiTheme="majorBidi" w:cstheme="majorBidi"/>
          <w:sz w:val="24"/>
          <w:szCs w:val="24"/>
        </w:rPr>
        <w:t xml:space="preserve"> issues.</w:t>
      </w:r>
      <w:r w:rsidRPr="00105807">
        <w:rPr>
          <w:rFonts w:asciiTheme="majorBidi" w:hAnsiTheme="majorBidi" w:cstheme="majorBidi"/>
          <w:sz w:val="24"/>
          <w:szCs w:val="24"/>
        </w:rPr>
        <w:t xml:space="preserve">  </w:t>
      </w:r>
    </w:p>
    <w:p w14:paraId="37F81E41" w14:textId="77777777" w:rsidR="00B774A6" w:rsidRPr="00105807" w:rsidRDefault="00B774A6" w:rsidP="00B774A6">
      <w:pPr>
        <w:bidi w:val="0"/>
        <w:spacing w:line="480" w:lineRule="auto"/>
        <w:ind w:left="450"/>
        <w:jc w:val="both"/>
        <w:rPr>
          <w:rFonts w:asciiTheme="majorBidi" w:hAnsiTheme="majorBidi" w:cstheme="majorBidi"/>
          <w:b/>
          <w:bCs/>
          <w:sz w:val="24"/>
          <w:szCs w:val="24"/>
          <w:rtl/>
        </w:rPr>
      </w:pPr>
      <w:r w:rsidRPr="00105807">
        <w:rPr>
          <w:rFonts w:asciiTheme="majorBidi" w:hAnsiTheme="majorBidi" w:cstheme="majorBidi"/>
          <w:b/>
          <w:bCs/>
          <w:sz w:val="24"/>
          <w:szCs w:val="24"/>
        </w:rPr>
        <w:t>Personal motives for establishing philanthropic organizations.</w:t>
      </w:r>
    </w:p>
    <w:p w14:paraId="44AD8180" w14:textId="77777777" w:rsidR="00B774A6" w:rsidRPr="00105807" w:rsidRDefault="00B774A6" w:rsidP="00B774A6">
      <w:pPr>
        <w:bidi w:val="0"/>
        <w:spacing w:line="480" w:lineRule="auto"/>
        <w:ind w:left="450"/>
        <w:jc w:val="both"/>
        <w:rPr>
          <w:rFonts w:asciiTheme="majorBidi" w:hAnsiTheme="majorBidi" w:cstheme="majorBidi"/>
          <w:sz w:val="24"/>
          <w:szCs w:val="24"/>
        </w:rPr>
      </w:pPr>
      <w:r w:rsidRPr="00105807">
        <w:rPr>
          <w:rFonts w:asciiTheme="majorBidi" w:hAnsiTheme="majorBidi" w:cstheme="majorBidi"/>
          <w:sz w:val="24"/>
          <w:szCs w:val="24"/>
        </w:rPr>
        <w:t xml:space="preserve">Two versions of personal motives were found. Encountering the need in person </w:t>
      </w:r>
      <w:r w:rsidRPr="00775B8D">
        <w:rPr>
          <w:rFonts w:asciiTheme="majorBidi" w:eastAsia="Times New Roman" w:hAnsiTheme="majorBidi" w:cstheme="majorBidi"/>
          <w:color w:val="000000"/>
          <w:sz w:val="24"/>
          <w:szCs w:val="24"/>
        </w:rPr>
        <w:t>(19, February 23, 2021)</w:t>
      </w:r>
      <w:r w:rsidRPr="00775B8D">
        <w:rPr>
          <w:rFonts w:asciiTheme="majorBidi" w:hAnsiTheme="majorBidi" w:cstheme="majorBidi"/>
          <w:sz w:val="24"/>
          <w:szCs w:val="24"/>
        </w:rPr>
        <w:t xml:space="preserve">. Continuing familial heritage </w:t>
      </w:r>
      <w:r w:rsidRPr="00775B8D">
        <w:rPr>
          <w:rFonts w:asciiTheme="majorBidi" w:eastAsia="Times New Roman" w:hAnsiTheme="majorBidi" w:cstheme="majorBidi"/>
          <w:color w:val="000000"/>
          <w:sz w:val="24"/>
          <w:szCs w:val="24"/>
        </w:rPr>
        <w:t>(8, February 11, 2021)</w:t>
      </w:r>
      <w:r w:rsidRPr="00775B8D">
        <w:rPr>
          <w:rFonts w:asciiTheme="majorBidi" w:hAnsiTheme="majorBidi" w:cstheme="majorBidi"/>
          <w:sz w:val="24"/>
          <w:szCs w:val="24"/>
        </w:rPr>
        <w:t>.</w:t>
      </w:r>
      <w:r w:rsidRPr="00105807">
        <w:rPr>
          <w:rFonts w:asciiTheme="majorBidi" w:hAnsiTheme="majorBidi" w:cstheme="majorBidi"/>
          <w:sz w:val="24"/>
          <w:szCs w:val="24"/>
        </w:rPr>
        <w:t xml:space="preserve"> </w:t>
      </w:r>
    </w:p>
    <w:p w14:paraId="59EFC889" w14:textId="6A556F21" w:rsidR="00B0482B" w:rsidRPr="00B774A6" w:rsidRDefault="00B0482B" w:rsidP="00B774A6">
      <w:pPr>
        <w:pStyle w:val="a3"/>
        <w:numPr>
          <w:ilvl w:val="1"/>
          <w:numId w:val="24"/>
        </w:numPr>
        <w:bidi w:val="0"/>
        <w:spacing w:line="480" w:lineRule="auto"/>
        <w:jc w:val="both"/>
        <w:rPr>
          <w:rFonts w:asciiTheme="majorBidi" w:hAnsiTheme="majorBidi" w:cstheme="majorBidi"/>
          <w:b/>
          <w:bCs/>
          <w:sz w:val="24"/>
          <w:szCs w:val="24"/>
        </w:rPr>
      </w:pPr>
      <w:r w:rsidRPr="00B0482B">
        <w:rPr>
          <w:rFonts w:asciiTheme="majorBidi" w:hAnsiTheme="majorBidi" w:cstheme="majorBidi"/>
          <w:b/>
          <w:bCs/>
          <w:sz w:val="24"/>
          <w:szCs w:val="24"/>
        </w:rPr>
        <w:lastRenderedPageBreak/>
        <w:tab/>
      </w:r>
      <w:r w:rsidRPr="00B774A6">
        <w:rPr>
          <w:rFonts w:asciiTheme="majorBidi" w:hAnsiTheme="majorBidi" w:cstheme="majorBidi"/>
          <w:b/>
          <w:bCs/>
          <w:sz w:val="24"/>
          <w:szCs w:val="24"/>
        </w:rPr>
        <w:t>The intentions at time of establishing philanthropic organizations in marginal groups</w:t>
      </w:r>
    </w:p>
    <w:p w14:paraId="512F1E79" w14:textId="4D5FDDF5" w:rsidR="004D5FFB" w:rsidRPr="00775B8D" w:rsidRDefault="00262820" w:rsidP="00C01E2A">
      <w:pPr>
        <w:pStyle w:val="a3"/>
        <w:bidi w:val="0"/>
        <w:spacing w:line="480" w:lineRule="auto"/>
        <w:jc w:val="both"/>
        <w:rPr>
          <w:rFonts w:asciiTheme="majorBidi" w:hAnsiTheme="majorBidi" w:cstheme="majorBidi"/>
          <w:sz w:val="24"/>
          <w:szCs w:val="24"/>
        </w:rPr>
      </w:pPr>
      <w:r w:rsidRPr="004D5FFB">
        <w:rPr>
          <w:rFonts w:asciiTheme="majorBidi" w:hAnsiTheme="majorBidi" w:cstheme="majorBidi"/>
          <w:sz w:val="24"/>
          <w:szCs w:val="24"/>
        </w:rPr>
        <w:t xml:space="preserve"> When asked what </w:t>
      </w:r>
      <w:r w:rsidR="00C01E2A" w:rsidRPr="004D5FFB">
        <w:rPr>
          <w:rFonts w:asciiTheme="majorBidi" w:hAnsiTheme="majorBidi" w:cstheme="majorBidi"/>
          <w:sz w:val="24"/>
          <w:szCs w:val="24"/>
        </w:rPr>
        <w:t>the intended when</w:t>
      </w:r>
      <w:r w:rsidRPr="004D5FFB">
        <w:rPr>
          <w:rFonts w:asciiTheme="majorBidi" w:hAnsiTheme="majorBidi" w:cstheme="majorBidi"/>
          <w:sz w:val="24"/>
          <w:szCs w:val="24"/>
        </w:rPr>
        <w:t xml:space="preserve"> </w:t>
      </w:r>
      <w:r w:rsidR="00C01E2A" w:rsidRPr="004D5FFB">
        <w:rPr>
          <w:rFonts w:asciiTheme="majorBidi" w:hAnsiTheme="majorBidi" w:cstheme="majorBidi"/>
          <w:sz w:val="24"/>
          <w:szCs w:val="24"/>
        </w:rPr>
        <w:t>they</w:t>
      </w:r>
      <w:r w:rsidRPr="004D5FFB">
        <w:rPr>
          <w:rFonts w:asciiTheme="majorBidi" w:hAnsiTheme="majorBidi" w:cstheme="majorBidi"/>
          <w:sz w:val="24"/>
          <w:szCs w:val="24"/>
        </w:rPr>
        <w:t xml:space="preserve"> establish</w:t>
      </w:r>
      <w:r w:rsidR="00C01E2A" w:rsidRPr="004D5FFB">
        <w:rPr>
          <w:rFonts w:asciiTheme="majorBidi" w:hAnsiTheme="majorBidi" w:cstheme="majorBidi"/>
          <w:sz w:val="24"/>
          <w:szCs w:val="24"/>
        </w:rPr>
        <w:t>ed</w:t>
      </w:r>
      <w:r w:rsidRPr="004D5FFB">
        <w:rPr>
          <w:rFonts w:asciiTheme="majorBidi" w:hAnsiTheme="majorBidi" w:cstheme="majorBidi"/>
          <w:sz w:val="24"/>
          <w:szCs w:val="24"/>
        </w:rPr>
        <w:t xml:space="preserve"> philanthropic organizations, most Ultra-orthodox interviewees referred to identifying a need to provide a solution, mostly economic aid</w:t>
      </w:r>
      <w:r w:rsidR="00E220F1" w:rsidRPr="004D5FFB">
        <w:rPr>
          <w:rFonts w:asciiTheme="majorBidi" w:hAnsiTheme="majorBidi" w:cstheme="majorBidi"/>
          <w:sz w:val="24"/>
          <w:szCs w:val="24"/>
        </w:rPr>
        <w:t>:</w:t>
      </w:r>
      <w:r w:rsidRPr="004D5FFB">
        <w:rPr>
          <w:rFonts w:asciiTheme="majorBidi" w:hAnsiTheme="majorBidi" w:cstheme="majorBidi"/>
          <w:sz w:val="24"/>
          <w:szCs w:val="24"/>
        </w:rPr>
        <w:t xml:space="preserve"> assisting families of a low financial </w:t>
      </w:r>
      <w:r w:rsidRPr="00775B8D">
        <w:rPr>
          <w:rFonts w:asciiTheme="majorBidi" w:hAnsiTheme="majorBidi" w:cstheme="majorBidi"/>
          <w:sz w:val="24"/>
          <w:szCs w:val="24"/>
        </w:rPr>
        <w:t xml:space="preserve">funds </w:t>
      </w:r>
      <w:r w:rsidR="004D5FFB" w:rsidRPr="00775B8D">
        <w:rPr>
          <w:rFonts w:asciiTheme="majorBidi" w:eastAsia="Times New Roman" w:hAnsiTheme="majorBidi" w:cstheme="majorBidi"/>
          <w:color w:val="000000"/>
          <w:sz w:val="24"/>
          <w:szCs w:val="24"/>
        </w:rPr>
        <w:t>(7,</w:t>
      </w:r>
      <w:r w:rsidR="003536FE" w:rsidRPr="00775B8D">
        <w:rPr>
          <w:rFonts w:asciiTheme="majorBidi" w:eastAsia="Times New Roman" w:hAnsiTheme="majorBidi" w:cstheme="majorBidi"/>
          <w:color w:val="000000"/>
          <w:sz w:val="24"/>
          <w:szCs w:val="24"/>
        </w:rPr>
        <w:t xml:space="preserve"> </w:t>
      </w:r>
      <w:r w:rsidR="004D5FFB" w:rsidRPr="00775B8D">
        <w:rPr>
          <w:rFonts w:asciiTheme="majorBidi" w:eastAsia="Times New Roman" w:hAnsiTheme="majorBidi" w:cstheme="majorBidi"/>
          <w:color w:val="000000"/>
          <w:sz w:val="24"/>
          <w:szCs w:val="24"/>
        </w:rPr>
        <w:t>February 10, 2021)</w:t>
      </w:r>
      <w:r w:rsidRPr="00775B8D">
        <w:rPr>
          <w:rFonts w:asciiTheme="majorBidi" w:hAnsiTheme="majorBidi" w:cstheme="majorBidi"/>
          <w:sz w:val="24"/>
          <w:szCs w:val="24"/>
        </w:rPr>
        <w:t>, social and health</w:t>
      </w:r>
      <w:r w:rsidR="00E220F1" w:rsidRPr="00775B8D">
        <w:rPr>
          <w:rFonts w:asciiTheme="majorBidi" w:hAnsiTheme="majorBidi" w:cstheme="majorBidi"/>
          <w:sz w:val="24"/>
          <w:szCs w:val="24"/>
        </w:rPr>
        <w:t xml:space="preserve">: </w:t>
      </w:r>
      <w:r w:rsidRPr="00775B8D">
        <w:rPr>
          <w:rFonts w:asciiTheme="majorBidi" w:hAnsiTheme="majorBidi" w:cstheme="majorBidi"/>
          <w:sz w:val="24"/>
          <w:szCs w:val="24"/>
        </w:rPr>
        <w:t xml:space="preserve">aiding people with </w:t>
      </w:r>
      <w:r w:rsidR="00E220F1" w:rsidRPr="00775B8D">
        <w:rPr>
          <w:rFonts w:asciiTheme="majorBidi" w:hAnsiTheme="majorBidi" w:cstheme="majorBidi"/>
          <w:sz w:val="24"/>
          <w:szCs w:val="24"/>
        </w:rPr>
        <w:t>kidney disease while</w:t>
      </w:r>
      <w:r w:rsidRPr="00775B8D">
        <w:rPr>
          <w:rFonts w:asciiTheme="majorBidi" w:hAnsiTheme="majorBidi" w:cstheme="majorBidi"/>
          <w:sz w:val="24"/>
          <w:szCs w:val="24"/>
        </w:rPr>
        <w:t xml:space="preserve"> creating awareness to this issue in Ultra-orthodox society </w:t>
      </w:r>
      <w:r w:rsidR="004D5FFB" w:rsidRPr="00775B8D">
        <w:rPr>
          <w:rFonts w:asciiTheme="majorBidi" w:eastAsia="Times New Roman" w:hAnsiTheme="majorBidi" w:cstheme="majorBidi"/>
          <w:color w:val="000000"/>
          <w:sz w:val="24"/>
          <w:szCs w:val="24"/>
        </w:rPr>
        <w:t>(7,</w:t>
      </w:r>
      <w:r w:rsidR="003536FE" w:rsidRPr="00775B8D">
        <w:rPr>
          <w:rFonts w:asciiTheme="majorBidi" w:eastAsia="Times New Roman" w:hAnsiTheme="majorBidi" w:cstheme="majorBidi"/>
          <w:color w:val="000000"/>
          <w:sz w:val="24"/>
          <w:szCs w:val="24"/>
        </w:rPr>
        <w:t xml:space="preserve"> </w:t>
      </w:r>
      <w:r w:rsidR="004D5FFB" w:rsidRPr="00775B8D">
        <w:rPr>
          <w:rFonts w:asciiTheme="majorBidi" w:eastAsia="Times New Roman" w:hAnsiTheme="majorBidi" w:cstheme="majorBidi"/>
          <w:color w:val="000000"/>
          <w:sz w:val="24"/>
          <w:szCs w:val="24"/>
        </w:rPr>
        <w:t>February 10, 2021)</w:t>
      </w:r>
      <w:r w:rsidRPr="00775B8D">
        <w:rPr>
          <w:rFonts w:asciiTheme="majorBidi" w:hAnsiTheme="majorBidi" w:cstheme="majorBidi"/>
          <w:sz w:val="24"/>
          <w:szCs w:val="24"/>
        </w:rPr>
        <w:t>, and cultural</w:t>
      </w:r>
      <w:r w:rsidR="00E220F1" w:rsidRPr="00775B8D">
        <w:rPr>
          <w:rFonts w:asciiTheme="majorBidi" w:hAnsiTheme="majorBidi" w:cstheme="majorBidi"/>
          <w:sz w:val="24"/>
          <w:szCs w:val="24"/>
        </w:rPr>
        <w:t>:</w:t>
      </w:r>
      <w:r w:rsidRPr="00775B8D">
        <w:rPr>
          <w:rFonts w:asciiTheme="majorBidi" w:hAnsiTheme="majorBidi" w:cstheme="majorBidi"/>
          <w:sz w:val="24"/>
          <w:szCs w:val="24"/>
        </w:rPr>
        <w:t xml:space="preserve"> creating awareness to Jewish core values </w:t>
      </w:r>
      <w:r w:rsidR="00E220F1" w:rsidRPr="00775B8D">
        <w:rPr>
          <w:rFonts w:asciiTheme="majorBidi" w:hAnsiTheme="majorBidi" w:cstheme="majorBidi"/>
          <w:sz w:val="24"/>
          <w:szCs w:val="24"/>
        </w:rPr>
        <w:t xml:space="preserve">needs </w:t>
      </w:r>
      <w:r w:rsidR="004D5FFB" w:rsidRPr="00775B8D">
        <w:rPr>
          <w:rFonts w:asciiTheme="majorBidi" w:eastAsia="Times New Roman" w:hAnsiTheme="majorBidi" w:cstheme="majorBidi"/>
          <w:color w:val="000000"/>
          <w:sz w:val="24"/>
          <w:szCs w:val="24"/>
        </w:rPr>
        <w:t>(7,</w:t>
      </w:r>
      <w:r w:rsidR="003536FE" w:rsidRPr="00775B8D">
        <w:rPr>
          <w:rFonts w:asciiTheme="majorBidi" w:eastAsia="Times New Roman" w:hAnsiTheme="majorBidi" w:cstheme="majorBidi"/>
          <w:color w:val="000000"/>
          <w:sz w:val="24"/>
          <w:szCs w:val="24"/>
        </w:rPr>
        <w:t xml:space="preserve"> </w:t>
      </w:r>
      <w:r w:rsidR="004D5FFB" w:rsidRPr="00775B8D">
        <w:rPr>
          <w:rFonts w:asciiTheme="majorBidi" w:eastAsia="Times New Roman" w:hAnsiTheme="majorBidi" w:cstheme="majorBidi"/>
          <w:color w:val="000000"/>
          <w:sz w:val="24"/>
          <w:szCs w:val="24"/>
        </w:rPr>
        <w:t>February 10, 2021)</w:t>
      </w:r>
      <w:r w:rsidRPr="00775B8D">
        <w:rPr>
          <w:rFonts w:asciiTheme="majorBidi" w:hAnsiTheme="majorBidi" w:cstheme="majorBidi"/>
          <w:sz w:val="24"/>
          <w:szCs w:val="24"/>
        </w:rPr>
        <w:t xml:space="preserve">. The founders also referred to their personal experience as a motivating factor. In </w:t>
      </w:r>
      <w:r w:rsidR="00E220F1" w:rsidRPr="00775B8D">
        <w:rPr>
          <w:rFonts w:asciiTheme="majorBidi" w:hAnsiTheme="majorBidi" w:cstheme="majorBidi"/>
          <w:sz w:val="24"/>
          <w:szCs w:val="24"/>
        </w:rPr>
        <w:t xml:space="preserve">mentioned above </w:t>
      </w:r>
      <w:r w:rsidRPr="00775B8D">
        <w:rPr>
          <w:rFonts w:asciiTheme="majorBidi" w:hAnsiTheme="majorBidi" w:cstheme="majorBidi"/>
          <w:sz w:val="24"/>
          <w:szCs w:val="24"/>
        </w:rPr>
        <w:t xml:space="preserve">case aiding people with </w:t>
      </w:r>
      <w:r w:rsidR="00E220F1" w:rsidRPr="00775B8D">
        <w:rPr>
          <w:rFonts w:asciiTheme="majorBidi" w:hAnsiTheme="majorBidi" w:cstheme="majorBidi"/>
          <w:sz w:val="24"/>
          <w:szCs w:val="24"/>
        </w:rPr>
        <w:t xml:space="preserve">kidney disease organization </w:t>
      </w:r>
      <w:r w:rsidR="004D5FFB" w:rsidRPr="00775B8D">
        <w:rPr>
          <w:rFonts w:asciiTheme="majorBidi" w:eastAsia="Times New Roman" w:hAnsiTheme="majorBidi" w:cstheme="majorBidi"/>
          <w:color w:val="000000"/>
          <w:sz w:val="24"/>
          <w:szCs w:val="24"/>
        </w:rPr>
        <w:t>(7,</w:t>
      </w:r>
      <w:r w:rsidR="003536FE" w:rsidRPr="00775B8D">
        <w:rPr>
          <w:rFonts w:asciiTheme="majorBidi" w:eastAsia="Times New Roman" w:hAnsiTheme="majorBidi" w:cstheme="majorBidi"/>
          <w:color w:val="000000"/>
          <w:sz w:val="24"/>
          <w:szCs w:val="24"/>
        </w:rPr>
        <w:t xml:space="preserve"> </w:t>
      </w:r>
      <w:r w:rsidR="004D5FFB" w:rsidRPr="00775B8D">
        <w:rPr>
          <w:rFonts w:asciiTheme="majorBidi" w:eastAsia="Times New Roman" w:hAnsiTheme="majorBidi" w:cstheme="majorBidi"/>
          <w:color w:val="000000"/>
          <w:sz w:val="24"/>
          <w:szCs w:val="24"/>
        </w:rPr>
        <w:t>February 10, 2021)</w:t>
      </w:r>
      <w:r w:rsidR="00E220F1" w:rsidRPr="00775B8D">
        <w:rPr>
          <w:rFonts w:asciiTheme="majorBidi" w:hAnsiTheme="majorBidi" w:cstheme="majorBidi"/>
          <w:sz w:val="24"/>
          <w:szCs w:val="24"/>
        </w:rPr>
        <w:t xml:space="preserve"> was</w:t>
      </w:r>
      <w:r w:rsidRPr="00775B8D">
        <w:rPr>
          <w:rFonts w:asciiTheme="majorBidi" w:hAnsiTheme="majorBidi" w:cstheme="majorBidi"/>
          <w:sz w:val="24"/>
          <w:szCs w:val="24"/>
        </w:rPr>
        <w:t xml:space="preserve"> established </w:t>
      </w:r>
    </w:p>
    <w:p w14:paraId="04C44EC4" w14:textId="54C3AB16" w:rsidR="00262820" w:rsidRPr="00105807" w:rsidRDefault="00262820" w:rsidP="004D5FFB">
      <w:pPr>
        <w:pStyle w:val="a3"/>
        <w:bidi w:val="0"/>
        <w:spacing w:line="480" w:lineRule="auto"/>
        <w:jc w:val="both"/>
        <w:rPr>
          <w:rFonts w:asciiTheme="majorBidi" w:hAnsiTheme="majorBidi" w:cstheme="majorBidi"/>
          <w:sz w:val="24"/>
          <w:szCs w:val="24"/>
        </w:rPr>
      </w:pPr>
      <w:r w:rsidRPr="00775B8D">
        <w:rPr>
          <w:rFonts w:asciiTheme="majorBidi" w:hAnsiTheme="majorBidi" w:cstheme="majorBidi"/>
          <w:sz w:val="24"/>
          <w:szCs w:val="24"/>
        </w:rPr>
        <w:t xml:space="preserve">by an entrepreneur who encountered personally with the issue. Another instigator identified the need to assist families with many children, based on his own experience </w:t>
      </w:r>
      <w:r w:rsidR="004D5FFB" w:rsidRPr="00775B8D">
        <w:rPr>
          <w:rFonts w:asciiTheme="majorBidi" w:eastAsia="Times New Roman" w:hAnsiTheme="majorBidi" w:cstheme="majorBidi"/>
          <w:color w:val="000000"/>
          <w:sz w:val="24"/>
          <w:szCs w:val="24"/>
        </w:rPr>
        <w:t>(7,</w:t>
      </w:r>
      <w:r w:rsidR="003536FE" w:rsidRPr="00775B8D">
        <w:rPr>
          <w:rFonts w:asciiTheme="majorBidi" w:eastAsia="Times New Roman" w:hAnsiTheme="majorBidi" w:cstheme="majorBidi"/>
          <w:color w:val="000000"/>
          <w:sz w:val="24"/>
          <w:szCs w:val="24"/>
        </w:rPr>
        <w:t xml:space="preserve"> </w:t>
      </w:r>
      <w:r w:rsidR="004D5FFB" w:rsidRPr="00775B8D">
        <w:rPr>
          <w:rFonts w:asciiTheme="majorBidi" w:eastAsia="Times New Roman" w:hAnsiTheme="majorBidi" w:cstheme="majorBidi"/>
          <w:color w:val="000000"/>
          <w:sz w:val="24"/>
          <w:szCs w:val="24"/>
        </w:rPr>
        <w:t>February 10, 2021)</w:t>
      </w:r>
      <w:r w:rsidRPr="00775B8D">
        <w:rPr>
          <w:rFonts w:asciiTheme="majorBidi" w:hAnsiTheme="majorBidi" w:cstheme="majorBidi"/>
          <w:sz w:val="24"/>
          <w:szCs w:val="24"/>
        </w:rPr>
        <w:t xml:space="preserve">. Sometimes the organizer was motivated by spiritual leaders </w:t>
      </w:r>
      <w:r w:rsidR="003536FE" w:rsidRPr="00775B8D">
        <w:rPr>
          <w:rFonts w:asciiTheme="majorBidi" w:eastAsia="Times New Roman" w:hAnsiTheme="majorBidi" w:cstheme="majorBidi"/>
          <w:color w:val="000000"/>
          <w:sz w:val="24"/>
          <w:szCs w:val="24"/>
        </w:rPr>
        <w:t>(1, December 20, 2020)</w:t>
      </w:r>
      <w:r w:rsidRPr="00775B8D">
        <w:rPr>
          <w:rFonts w:asciiTheme="majorBidi" w:hAnsiTheme="majorBidi" w:cstheme="majorBidi"/>
          <w:sz w:val="24"/>
          <w:szCs w:val="24"/>
        </w:rPr>
        <w:t xml:space="preserve"> or by familial predecessors </w:t>
      </w:r>
      <w:r w:rsidR="004B25ED" w:rsidRPr="00775B8D">
        <w:rPr>
          <w:rFonts w:asciiTheme="majorBidi" w:eastAsia="Times New Roman" w:hAnsiTheme="majorBidi" w:cstheme="majorBidi"/>
          <w:color w:val="000000"/>
          <w:sz w:val="24"/>
          <w:szCs w:val="24"/>
        </w:rPr>
        <w:t>(8, February 11, 2021)</w:t>
      </w:r>
      <w:r w:rsidR="004B25ED" w:rsidRPr="00775B8D">
        <w:rPr>
          <w:rFonts w:asciiTheme="majorBidi" w:hAnsiTheme="majorBidi" w:cstheme="majorBidi"/>
          <w:sz w:val="24"/>
          <w:szCs w:val="24"/>
        </w:rPr>
        <w:t>.</w:t>
      </w:r>
    </w:p>
    <w:p w14:paraId="6C04A6D4" w14:textId="0CE095BF" w:rsidR="00DF3535" w:rsidRPr="00105807" w:rsidRDefault="00DF3535" w:rsidP="00843621">
      <w:pPr>
        <w:pStyle w:val="a3"/>
        <w:bidi w:val="0"/>
        <w:spacing w:line="480" w:lineRule="auto"/>
        <w:jc w:val="both"/>
        <w:rPr>
          <w:rFonts w:asciiTheme="majorBidi" w:hAnsiTheme="majorBidi" w:cstheme="majorBidi"/>
          <w:b/>
          <w:bCs/>
          <w:sz w:val="24"/>
          <w:szCs w:val="24"/>
          <w:rtl/>
        </w:rPr>
      </w:pPr>
    </w:p>
    <w:p w14:paraId="69806A82" w14:textId="0E9B23C2" w:rsidR="00FA5D74" w:rsidRPr="00105807" w:rsidRDefault="00FA5D74" w:rsidP="00B774A6">
      <w:pPr>
        <w:pStyle w:val="a3"/>
        <w:numPr>
          <w:ilvl w:val="1"/>
          <w:numId w:val="24"/>
        </w:numPr>
        <w:bidi w:val="0"/>
        <w:spacing w:line="480" w:lineRule="auto"/>
        <w:jc w:val="both"/>
        <w:rPr>
          <w:rFonts w:asciiTheme="majorBidi" w:hAnsiTheme="majorBidi" w:cstheme="majorBidi"/>
          <w:b/>
          <w:bCs/>
          <w:sz w:val="24"/>
          <w:szCs w:val="24"/>
        </w:rPr>
      </w:pPr>
      <w:r w:rsidRPr="00105807">
        <w:rPr>
          <w:rFonts w:asciiTheme="majorBidi" w:hAnsiTheme="majorBidi" w:cstheme="majorBidi"/>
          <w:b/>
          <w:bCs/>
          <w:sz w:val="24"/>
          <w:szCs w:val="24"/>
        </w:rPr>
        <w:t xml:space="preserve">Aims of philanthropic </w:t>
      </w:r>
      <w:bookmarkStart w:id="7" w:name="_Hlk104800149"/>
      <w:r w:rsidRPr="00105807">
        <w:rPr>
          <w:rFonts w:asciiTheme="majorBidi" w:hAnsiTheme="majorBidi" w:cstheme="majorBidi"/>
          <w:b/>
          <w:bCs/>
          <w:sz w:val="24"/>
          <w:szCs w:val="24"/>
        </w:rPr>
        <w:t>organizations</w:t>
      </w:r>
      <w:bookmarkEnd w:id="7"/>
      <w:r w:rsidR="00443077" w:rsidRPr="00105807">
        <w:rPr>
          <w:rFonts w:asciiTheme="majorBidi" w:hAnsiTheme="majorBidi" w:cstheme="majorBidi"/>
          <w:b/>
          <w:bCs/>
          <w:sz w:val="24"/>
          <w:szCs w:val="24"/>
        </w:rPr>
        <w:t xml:space="preserve"> in time of establishment</w:t>
      </w:r>
      <w:r w:rsidRPr="00105807">
        <w:rPr>
          <w:rFonts w:asciiTheme="majorBidi" w:hAnsiTheme="majorBidi" w:cstheme="majorBidi"/>
          <w:b/>
          <w:bCs/>
          <w:sz w:val="24"/>
          <w:szCs w:val="24"/>
        </w:rPr>
        <w:t>.</w:t>
      </w:r>
    </w:p>
    <w:p w14:paraId="0BD1B376" w14:textId="4FE52990" w:rsidR="00CC7630" w:rsidRPr="00105807" w:rsidRDefault="00CC7630" w:rsidP="00843621">
      <w:pPr>
        <w:pStyle w:val="a3"/>
        <w:bidi w:val="0"/>
        <w:spacing w:line="480" w:lineRule="auto"/>
        <w:ind w:left="810"/>
        <w:jc w:val="both"/>
        <w:rPr>
          <w:rFonts w:asciiTheme="majorBidi" w:hAnsiTheme="majorBidi" w:cstheme="majorBidi"/>
          <w:sz w:val="24"/>
          <w:szCs w:val="24"/>
        </w:rPr>
      </w:pPr>
      <w:r w:rsidRPr="00105807">
        <w:rPr>
          <w:rFonts w:asciiTheme="majorBidi" w:hAnsiTheme="majorBidi" w:cstheme="majorBidi"/>
          <w:sz w:val="24"/>
          <w:szCs w:val="24"/>
        </w:rPr>
        <w:t xml:space="preserve">We identified two variants of </w:t>
      </w:r>
      <w:r w:rsidR="00443077" w:rsidRPr="00105807">
        <w:rPr>
          <w:rFonts w:asciiTheme="majorBidi" w:hAnsiTheme="majorBidi" w:cstheme="majorBidi"/>
          <w:sz w:val="24"/>
          <w:szCs w:val="24"/>
        </w:rPr>
        <w:t>aims:</w:t>
      </w:r>
    </w:p>
    <w:p w14:paraId="7C2504E3" w14:textId="1D9959AD" w:rsidR="00203BAD" w:rsidRPr="004B25ED" w:rsidRDefault="00CC7630" w:rsidP="00843621">
      <w:pPr>
        <w:pStyle w:val="a3"/>
        <w:numPr>
          <w:ilvl w:val="0"/>
          <w:numId w:val="17"/>
        </w:numPr>
        <w:bidi w:val="0"/>
        <w:spacing w:line="480" w:lineRule="auto"/>
        <w:jc w:val="both"/>
        <w:rPr>
          <w:rFonts w:asciiTheme="majorBidi" w:hAnsiTheme="majorBidi" w:cstheme="majorBidi"/>
          <w:sz w:val="24"/>
          <w:szCs w:val="24"/>
        </w:rPr>
      </w:pPr>
      <w:r w:rsidRPr="00105807">
        <w:rPr>
          <w:rFonts w:asciiTheme="majorBidi" w:hAnsiTheme="majorBidi" w:cstheme="majorBidi"/>
          <w:sz w:val="24"/>
          <w:szCs w:val="24"/>
        </w:rPr>
        <w:t>Organizations</w:t>
      </w:r>
      <w:r w:rsidR="00573632" w:rsidRPr="00105807">
        <w:rPr>
          <w:rFonts w:asciiTheme="majorBidi" w:hAnsiTheme="majorBidi" w:cstheme="majorBidi"/>
          <w:sz w:val="24"/>
          <w:szCs w:val="24"/>
        </w:rPr>
        <w:t xml:space="preserve"> offering social welfare jacket to the community. Providing </w:t>
      </w:r>
      <w:r w:rsidR="00573632" w:rsidRPr="004B25ED">
        <w:rPr>
          <w:rFonts w:asciiTheme="majorBidi" w:hAnsiTheme="majorBidi" w:cstheme="majorBidi"/>
          <w:sz w:val="24"/>
          <w:szCs w:val="24"/>
        </w:rPr>
        <w:t>food, appliances, transportation</w:t>
      </w:r>
      <w:r w:rsidR="00203BAD" w:rsidRPr="004B25ED">
        <w:rPr>
          <w:rFonts w:asciiTheme="majorBidi" w:hAnsiTheme="majorBidi" w:cstheme="majorBidi"/>
          <w:sz w:val="24"/>
          <w:szCs w:val="24"/>
        </w:rPr>
        <w:t>,</w:t>
      </w:r>
      <w:r w:rsidR="00573632" w:rsidRPr="004B25ED">
        <w:rPr>
          <w:rFonts w:asciiTheme="majorBidi" w:hAnsiTheme="majorBidi" w:cstheme="majorBidi"/>
          <w:sz w:val="24"/>
          <w:szCs w:val="24"/>
        </w:rPr>
        <w:t xml:space="preserve"> and clothing </w:t>
      </w:r>
      <w:r w:rsidR="0092770B" w:rsidRPr="004B25ED">
        <w:rPr>
          <w:rFonts w:asciiTheme="majorBidi" w:eastAsia="Times New Roman" w:hAnsiTheme="majorBidi" w:cstheme="majorBidi"/>
          <w:color w:val="000000"/>
          <w:sz w:val="24"/>
          <w:szCs w:val="24"/>
        </w:rPr>
        <w:t>(8, February 11, 2021)</w:t>
      </w:r>
      <w:r w:rsidR="00203BAD" w:rsidRPr="004B25ED">
        <w:rPr>
          <w:rFonts w:asciiTheme="majorBidi" w:hAnsiTheme="majorBidi" w:cstheme="majorBidi"/>
          <w:sz w:val="24"/>
          <w:szCs w:val="24"/>
        </w:rPr>
        <w:t xml:space="preserve">. </w:t>
      </w:r>
    </w:p>
    <w:p w14:paraId="233BB861" w14:textId="23C06070" w:rsidR="00573632" w:rsidRPr="004B25ED" w:rsidRDefault="00CC7630" w:rsidP="00843621">
      <w:pPr>
        <w:pStyle w:val="a3"/>
        <w:numPr>
          <w:ilvl w:val="0"/>
          <w:numId w:val="17"/>
        </w:numPr>
        <w:bidi w:val="0"/>
        <w:spacing w:line="480" w:lineRule="auto"/>
        <w:jc w:val="both"/>
        <w:rPr>
          <w:rFonts w:asciiTheme="majorBidi" w:hAnsiTheme="majorBidi" w:cstheme="majorBidi"/>
          <w:b/>
          <w:bCs/>
          <w:sz w:val="24"/>
          <w:szCs w:val="24"/>
          <w:rtl/>
        </w:rPr>
      </w:pPr>
      <w:r w:rsidRPr="004B25ED">
        <w:rPr>
          <w:rFonts w:asciiTheme="majorBidi" w:hAnsiTheme="majorBidi" w:cstheme="majorBidi"/>
          <w:sz w:val="24"/>
          <w:szCs w:val="24"/>
        </w:rPr>
        <w:t xml:space="preserve">Organizations </w:t>
      </w:r>
      <w:r w:rsidR="00AE7484" w:rsidRPr="004B25ED">
        <w:rPr>
          <w:rFonts w:asciiTheme="majorBidi" w:hAnsiTheme="majorBidi" w:cstheme="majorBidi"/>
          <w:sz w:val="24"/>
          <w:szCs w:val="24"/>
        </w:rPr>
        <w:t xml:space="preserve">concentrating on specific issues </w:t>
      </w:r>
      <w:r w:rsidR="00B11010" w:rsidRPr="004B25ED">
        <w:rPr>
          <w:rFonts w:asciiTheme="majorBidi" w:hAnsiTheme="majorBidi" w:cstheme="majorBidi"/>
          <w:sz w:val="24"/>
          <w:szCs w:val="24"/>
        </w:rPr>
        <w:t>-</w:t>
      </w:r>
      <w:r w:rsidR="00AE7484" w:rsidRPr="004B25ED">
        <w:rPr>
          <w:rFonts w:asciiTheme="majorBidi" w:hAnsiTheme="majorBidi" w:cstheme="majorBidi"/>
          <w:sz w:val="24"/>
          <w:szCs w:val="24"/>
        </w:rPr>
        <w:t xml:space="preserve"> </w:t>
      </w:r>
      <w:r w:rsidR="00312652" w:rsidRPr="004B25ED">
        <w:rPr>
          <w:rFonts w:asciiTheme="majorBidi" w:hAnsiTheme="majorBidi" w:cstheme="majorBidi"/>
          <w:sz w:val="24"/>
          <w:szCs w:val="24"/>
        </w:rPr>
        <w:t xml:space="preserve">preventing </w:t>
      </w:r>
      <w:r w:rsidR="00267064" w:rsidRPr="004B25ED">
        <w:rPr>
          <w:rFonts w:asciiTheme="majorBidi" w:hAnsiTheme="majorBidi" w:cstheme="majorBidi"/>
          <w:sz w:val="24"/>
          <w:szCs w:val="24"/>
        </w:rPr>
        <w:t xml:space="preserve">community's </w:t>
      </w:r>
      <w:r w:rsidR="00220A92" w:rsidRPr="004B25ED">
        <w:rPr>
          <w:rFonts w:asciiTheme="majorBidi" w:hAnsiTheme="majorBidi" w:cstheme="majorBidi"/>
          <w:sz w:val="24"/>
          <w:szCs w:val="24"/>
        </w:rPr>
        <w:t>schools'</w:t>
      </w:r>
      <w:r w:rsidR="00312652" w:rsidRPr="004B25ED">
        <w:rPr>
          <w:rFonts w:asciiTheme="majorBidi" w:hAnsiTheme="majorBidi" w:cstheme="majorBidi"/>
          <w:sz w:val="24"/>
          <w:szCs w:val="24"/>
        </w:rPr>
        <w:t xml:space="preserve"> dropouts</w:t>
      </w:r>
      <w:r w:rsidR="00AE7484" w:rsidRPr="004B25ED">
        <w:rPr>
          <w:rFonts w:asciiTheme="majorBidi" w:hAnsiTheme="majorBidi" w:cstheme="majorBidi"/>
          <w:sz w:val="24"/>
          <w:szCs w:val="24"/>
        </w:rPr>
        <w:t xml:space="preserve"> </w:t>
      </w:r>
      <w:r w:rsidR="0092770B" w:rsidRPr="004B25ED">
        <w:rPr>
          <w:rFonts w:asciiTheme="majorBidi" w:eastAsia="Times New Roman" w:hAnsiTheme="majorBidi" w:cstheme="majorBidi"/>
          <w:color w:val="000000"/>
          <w:sz w:val="24"/>
          <w:szCs w:val="24"/>
        </w:rPr>
        <w:t>(1, December 20, 2020)</w:t>
      </w:r>
      <w:r w:rsidR="00312652" w:rsidRPr="004B25ED">
        <w:rPr>
          <w:rFonts w:asciiTheme="majorBidi" w:hAnsiTheme="majorBidi" w:cstheme="majorBidi"/>
          <w:sz w:val="24"/>
          <w:szCs w:val="24"/>
        </w:rPr>
        <w:t>; assisting kidney failure patients</w:t>
      </w:r>
      <w:r w:rsidR="00267064" w:rsidRPr="004B25ED">
        <w:rPr>
          <w:rFonts w:asciiTheme="majorBidi" w:hAnsiTheme="majorBidi" w:cstheme="majorBidi"/>
          <w:sz w:val="24"/>
          <w:szCs w:val="24"/>
        </w:rPr>
        <w:t xml:space="preserve"> </w:t>
      </w:r>
      <w:r w:rsidR="0092770B" w:rsidRPr="004B25ED">
        <w:rPr>
          <w:rFonts w:asciiTheme="majorBidi" w:eastAsia="Times New Roman" w:hAnsiTheme="majorBidi" w:cstheme="majorBidi"/>
          <w:color w:val="000000"/>
          <w:sz w:val="24"/>
          <w:szCs w:val="24"/>
        </w:rPr>
        <w:t>(17, February 23, 2021)</w:t>
      </w:r>
      <w:r w:rsidR="00267064" w:rsidRPr="004B25ED">
        <w:rPr>
          <w:rFonts w:asciiTheme="majorBidi" w:hAnsiTheme="majorBidi" w:cstheme="majorBidi"/>
          <w:sz w:val="24"/>
          <w:szCs w:val="24"/>
        </w:rPr>
        <w:t xml:space="preserve">; preventing sexual violence </w:t>
      </w:r>
      <w:r w:rsidR="0092770B" w:rsidRPr="004B25ED">
        <w:rPr>
          <w:rFonts w:asciiTheme="majorBidi" w:eastAsia="Times New Roman" w:hAnsiTheme="majorBidi" w:cstheme="majorBidi"/>
          <w:color w:val="000000"/>
          <w:sz w:val="24"/>
          <w:szCs w:val="24"/>
        </w:rPr>
        <w:t>(18,</w:t>
      </w:r>
      <w:r w:rsidR="00113F11" w:rsidRPr="004B25ED">
        <w:rPr>
          <w:rFonts w:asciiTheme="majorBidi" w:eastAsia="Times New Roman" w:hAnsiTheme="majorBidi" w:cstheme="majorBidi"/>
          <w:color w:val="000000"/>
          <w:sz w:val="24"/>
          <w:szCs w:val="24"/>
        </w:rPr>
        <w:t xml:space="preserve"> </w:t>
      </w:r>
      <w:r w:rsidR="0092770B" w:rsidRPr="004B25ED">
        <w:rPr>
          <w:rFonts w:asciiTheme="majorBidi" w:eastAsia="Times New Roman" w:hAnsiTheme="majorBidi" w:cstheme="majorBidi"/>
          <w:color w:val="000000"/>
          <w:sz w:val="24"/>
          <w:szCs w:val="24"/>
        </w:rPr>
        <w:t>February 23, 2021)</w:t>
      </w:r>
      <w:r w:rsidR="00267064" w:rsidRPr="004B25ED">
        <w:rPr>
          <w:rFonts w:asciiTheme="majorBidi" w:hAnsiTheme="majorBidi" w:cstheme="majorBidi"/>
          <w:sz w:val="24"/>
          <w:szCs w:val="24"/>
        </w:rPr>
        <w:t>.</w:t>
      </w:r>
      <w:r w:rsidR="00443077" w:rsidRPr="004B25ED">
        <w:rPr>
          <w:rFonts w:asciiTheme="majorBidi" w:hAnsiTheme="majorBidi" w:cstheme="majorBidi"/>
          <w:sz w:val="24"/>
          <w:szCs w:val="24"/>
        </w:rPr>
        <w:t xml:space="preserve"> </w:t>
      </w:r>
      <w:r w:rsidR="00443077" w:rsidRPr="004B25ED">
        <w:rPr>
          <w:rFonts w:asciiTheme="majorBidi" w:hAnsiTheme="majorBidi" w:cstheme="majorBidi"/>
          <w:b/>
          <w:bCs/>
          <w:sz w:val="24"/>
          <w:szCs w:val="24"/>
        </w:rPr>
        <w:t xml:space="preserve"> </w:t>
      </w:r>
    </w:p>
    <w:p w14:paraId="6BF902DC" w14:textId="77777777" w:rsidR="003C03DD" w:rsidRPr="00105807" w:rsidRDefault="003C03DD" w:rsidP="00843621">
      <w:pPr>
        <w:pStyle w:val="a3"/>
        <w:bidi w:val="0"/>
        <w:spacing w:line="480" w:lineRule="auto"/>
        <w:jc w:val="both"/>
        <w:rPr>
          <w:rFonts w:asciiTheme="majorBidi" w:hAnsiTheme="majorBidi" w:cstheme="majorBidi"/>
          <w:b/>
          <w:bCs/>
          <w:sz w:val="24"/>
          <w:szCs w:val="24"/>
        </w:rPr>
      </w:pPr>
    </w:p>
    <w:p w14:paraId="7E82FED9" w14:textId="4D2025E3" w:rsidR="00FA5D74" w:rsidRPr="00105807" w:rsidRDefault="00FA5D74" w:rsidP="00B774A6">
      <w:pPr>
        <w:pStyle w:val="a3"/>
        <w:numPr>
          <w:ilvl w:val="1"/>
          <w:numId w:val="24"/>
        </w:numPr>
        <w:bidi w:val="0"/>
        <w:spacing w:line="480" w:lineRule="auto"/>
        <w:jc w:val="both"/>
        <w:rPr>
          <w:rFonts w:asciiTheme="majorBidi" w:hAnsiTheme="majorBidi" w:cstheme="majorBidi"/>
          <w:b/>
          <w:bCs/>
          <w:sz w:val="24"/>
          <w:szCs w:val="24"/>
        </w:rPr>
      </w:pPr>
      <w:r w:rsidRPr="00105807">
        <w:rPr>
          <w:rFonts w:asciiTheme="majorBidi" w:hAnsiTheme="majorBidi" w:cstheme="majorBidi"/>
          <w:b/>
          <w:bCs/>
          <w:sz w:val="24"/>
          <w:szCs w:val="24"/>
        </w:rPr>
        <w:t>Originals customers of philanthropic organizations.</w:t>
      </w:r>
    </w:p>
    <w:p w14:paraId="655A5F09" w14:textId="11C56BED" w:rsidR="00B11010" w:rsidRPr="00105807" w:rsidRDefault="003E6F48" w:rsidP="00843621">
      <w:pPr>
        <w:pStyle w:val="a3"/>
        <w:bidi w:val="0"/>
        <w:spacing w:line="480" w:lineRule="auto"/>
        <w:ind w:left="1080"/>
        <w:jc w:val="both"/>
        <w:rPr>
          <w:rFonts w:asciiTheme="majorBidi" w:hAnsiTheme="majorBidi" w:cstheme="majorBidi"/>
          <w:sz w:val="24"/>
          <w:szCs w:val="24"/>
        </w:rPr>
      </w:pPr>
      <w:r w:rsidRPr="004B25ED">
        <w:rPr>
          <w:rFonts w:asciiTheme="majorBidi" w:hAnsiTheme="majorBidi" w:cstheme="majorBidi"/>
          <w:sz w:val="24"/>
          <w:szCs w:val="24"/>
        </w:rPr>
        <w:t xml:space="preserve">The entire marginal community in the </w:t>
      </w:r>
      <w:r w:rsidR="00B619DC" w:rsidRPr="004B25ED">
        <w:rPr>
          <w:rFonts w:asciiTheme="majorBidi" w:hAnsiTheme="majorBidi" w:cstheme="majorBidi"/>
          <w:sz w:val="24"/>
          <w:szCs w:val="24"/>
        </w:rPr>
        <w:t>locality</w:t>
      </w:r>
      <w:r w:rsidRPr="004B25ED">
        <w:rPr>
          <w:rFonts w:asciiTheme="majorBidi" w:hAnsiTheme="majorBidi" w:cstheme="majorBidi"/>
          <w:sz w:val="24"/>
          <w:szCs w:val="24"/>
        </w:rPr>
        <w:t xml:space="preserve"> </w:t>
      </w:r>
      <w:r w:rsidR="0092770B" w:rsidRPr="004B25ED">
        <w:rPr>
          <w:rFonts w:asciiTheme="majorBidi" w:eastAsia="Times New Roman" w:hAnsiTheme="majorBidi" w:cstheme="majorBidi"/>
          <w:color w:val="000000"/>
          <w:sz w:val="24"/>
          <w:szCs w:val="24"/>
        </w:rPr>
        <w:t>(4,</w:t>
      </w:r>
      <w:r w:rsidR="00113F11" w:rsidRPr="004B25ED">
        <w:rPr>
          <w:rFonts w:asciiTheme="majorBidi" w:eastAsia="Times New Roman" w:hAnsiTheme="majorBidi" w:cstheme="majorBidi"/>
          <w:color w:val="000000"/>
          <w:sz w:val="24"/>
          <w:szCs w:val="24"/>
        </w:rPr>
        <w:t xml:space="preserve"> </w:t>
      </w:r>
      <w:r w:rsidR="0092770B" w:rsidRPr="004B25ED">
        <w:rPr>
          <w:rFonts w:asciiTheme="majorBidi" w:eastAsia="Times New Roman" w:hAnsiTheme="majorBidi" w:cstheme="majorBidi"/>
          <w:color w:val="000000"/>
          <w:sz w:val="24"/>
          <w:szCs w:val="24"/>
        </w:rPr>
        <w:t>January 24, 2021)</w:t>
      </w:r>
      <w:r w:rsidRPr="004B25ED">
        <w:rPr>
          <w:rFonts w:asciiTheme="majorBidi" w:hAnsiTheme="majorBidi" w:cstheme="majorBidi"/>
          <w:sz w:val="24"/>
          <w:szCs w:val="24"/>
        </w:rPr>
        <w:t xml:space="preserve"> or nationwide</w:t>
      </w:r>
      <w:r w:rsidR="00B619DC" w:rsidRPr="004B25ED">
        <w:rPr>
          <w:rFonts w:asciiTheme="majorBidi" w:hAnsiTheme="majorBidi" w:cstheme="majorBidi"/>
          <w:sz w:val="24"/>
          <w:szCs w:val="24"/>
        </w:rPr>
        <w:t xml:space="preserve"> </w:t>
      </w:r>
      <w:r w:rsidR="0092770B" w:rsidRPr="004B25ED">
        <w:rPr>
          <w:rFonts w:asciiTheme="majorBidi" w:eastAsia="Times New Roman" w:hAnsiTheme="majorBidi" w:cstheme="majorBidi"/>
          <w:color w:val="000000"/>
          <w:sz w:val="24"/>
          <w:szCs w:val="24"/>
        </w:rPr>
        <w:t>(18,</w:t>
      </w:r>
      <w:r w:rsidR="00113F11" w:rsidRPr="004B25ED">
        <w:rPr>
          <w:rFonts w:asciiTheme="majorBidi" w:eastAsia="Times New Roman" w:hAnsiTheme="majorBidi" w:cstheme="majorBidi"/>
          <w:color w:val="000000"/>
          <w:sz w:val="24"/>
          <w:szCs w:val="24"/>
        </w:rPr>
        <w:t xml:space="preserve"> </w:t>
      </w:r>
      <w:r w:rsidR="0092770B" w:rsidRPr="004B25ED">
        <w:rPr>
          <w:rFonts w:asciiTheme="majorBidi" w:eastAsia="Times New Roman" w:hAnsiTheme="majorBidi" w:cstheme="majorBidi"/>
          <w:color w:val="000000"/>
          <w:sz w:val="24"/>
          <w:szCs w:val="24"/>
        </w:rPr>
        <w:t>February 23, 2021)</w:t>
      </w:r>
      <w:r w:rsidR="00B619DC" w:rsidRPr="004B25ED">
        <w:rPr>
          <w:rFonts w:asciiTheme="majorBidi" w:hAnsiTheme="majorBidi" w:cstheme="majorBidi"/>
          <w:sz w:val="24"/>
          <w:szCs w:val="24"/>
        </w:rPr>
        <w:t xml:space="preserve">, or subgroups: youth nationwide </w:t>
      </w:r>
      <w:r w:rsidR="0092770B" w:rsidRPr="004B25ED">
        <w:rPr>
          <w:rFonts w:asciiTheme="majorBidi" w:eastAsia="Times New Roman" w:hAnsiTheme="majorBidi" w:cstheme="majorBidi"/>
          <w:color w:val="000000"/>
          <w:sz w:val="24"/>
          <w:szCs w:val="24"/>
        </w:rPr>
        <w:t>(1,</w:t>
      </w:r>
      <w:r w:rsidR="00113F11" w:rsidRPr="004B25ED">
        <w:rPr>
          <w:rFonts w:asciiTheme="majorBidi" w:eastAsia="Times New Roman" w:hAnsiTheme="majorBidi" w:cstheme="majorBidi"/>
          <w:color w:val="000000"/>
          <w:sz w:val="24"/>
          <w:szCs w:val="24"/>
        </w:rPr>
        <w:t xml:space="preserve"> </w:t>
      </w:r>
      <w:r w:rsidR="0092770B" w:rsidRPr="004B25ED">
        <w:rPr>
          <w:rFonts w:asciiTheme="majorBidi" w:eastAsia="Times New Roman" w:hAnsiTheme="majorBidi" w:cstheme="majorBidi"/>
          <w:color w:val="000000"/>
          <w:sz w:val="24"/>
          <w:szCs w:val="24"/>
        </w:rPr>
        <w:t>December 20, 2020)</w:t>
      </w:r>
      <w:r w:rsidR="00B619DC" w:rsidRPr="004B25ED">
        <w:rPr>
          <w:rFonts w:asciiTheme="majorBidi" w:hAnsiTheme="majorBidi" w:cstheme="majorBidi"/>
          <w:sz w:val="24"/>
          <w:szCs w:val="24"/>
        </w:rPr>
        <w:t xml:space="preserve"> and local </w:t>
      </w:r>
      <w:r w:rsidR="008018BF" w:rsidRPr="004B25ED">
        <w:rPr>
          <w:rFonts w:asciiTheme="majorBidi" w:eastAsia="Times New Roman" w:hAnsiTheme="majorBidi" w:cstheme="majorBidi"/>
          <w:color w:val="000000"/>
          <w:sz w:val="24"/>
          <w:szCs w:val="24"/>
        </w:rPr>
        <w:t>(22,</w:t>
      </w:r>
      <w:r w:rsidR="00113F11" w:rsidRPr="004B25ED">
        <w:rPr>
          <w:rFonts w:asciiTheme="majorBidi" w:eastAsia="Times New Roman" w:hAnsiTheme="majorBidi" w:cstheme="majorBidi"/>
          <w:color w:val="000000"/>
          <w:sz w:val="24"/>
          <w:szCs w:val="24"/>
        </w:rPr>
        <w:t xml:space="preserve"> </w:t>
      </w:r>
      <w:r w:rsidR="008018BF" w:rsidRPr="004B25ED">
        <w:rPr>
          <w:rFonts w:asciiTheme="majorBidi" w:eastAsia="Times New Roman" w:hAnsiTheme="majorBidi" w:cstheme="majorBidi"/>
          <w:color w:val="000000"/>
          <w:sz w:val="24"/>
          <w:szCs w:val="24"/>
        </w:rPr>
        <w:t>February 24, 2021)</w:t>
      </w:r>
      <w:r w:rsidR="00B619DC" w:rsidRPr="004B25ED">
        <w:rPr>
          <w:rFonts w:asciiTheme="majorBidi" w:hAnsiTheme="majorBidi" w:cstheme="majorBidi"/>
          <w:sz w:val="24"/>
          <w:szCs w:val="24"/>
        </w:rPr>
        <w:t>.</w:t>
      </w:r>
      <w:r w:rsidR="00B619DC" w:rsidRPr="00105807">
        <w:rPr>
          <w:rFonts w:asciiTheme="majorBidi" w:hAnsiTheme="majorBidi" w:cstheme="majorBidi"/>
          <w:sz w:val="24"/>
          <w:szCs w:val="24"/>
        </w:rPr>
        <w:t xml:space="preserve">  </w:t>
      </w:r>
    </w:p>
    <w:p w14:paraId="6D465914" w14:textId="2F5956A8" w:rsidR="00973517" w:rsidRPr="00105807" w:rsidRDefault="00973517" w:rsidP="00843621">
      <w:pPr>
        <w:pStyle w:val="a3"/>
        <w:bidi w:val="0"/>
        <w:spacing w:line="480" w:lineRule="auto"/>
        <w:jc w:val="both"/>
        <w:rPr>
          <w:rFonts w:asciiTheme="majorBidi" w:hAnsiTheme="majorBidi" w:cstheme="majorBidi"/>
          <w:b/>
          <w:bCs/>
          <w:sz w:val="24"/>
          <w:szCs w:val="24"/>
          <w:rtl/>
        </w:rPr>
      </w:pPr>
    </w:p>
    <w:p w14:paraId="555EAF4A" w14:textId="77777777" w:rsidR="00775B8D" w:rsidRPr="00775B8D" w:rsidRDefault="00775B8D" w:rsidP="00775B8D">
      <w:pPr>
        <w:pStyle w:val="a3"/>
        <w:numPr>
          <w:ilvl w:val="1"/>
          <w:numId w:val="24"/>
        </w:numPr>
        <w:bidi w:val="0"/>
        <w:spacing w:line="480" w:lineRule="auto"/>
        <w:jc w:val="both"/>
        <w:rPr>
          <w:rFonts w:asciiTheme="majorBidi" w:hAnsiTheme="majorBidi" w:cstheme="majorBidi"/>
          <w:b/>
          <w:bCs/>
          <w:sz w:val="24"/>
          <w:szCs w:val="24"/>
          <w:rtl/>
        </w:rPr>
      </w:pPr>
      <w:r w:rsidRPr="00775B8D">
        <w:rPr>
          <w:rFonts w:asciiTheme="majorBidi" w:hAnsiTheme="majorBidi" w:cstheme="majorBidi"/>
          <w:b/>
          <w:bCs/>
          <w:sz w:val="24"/>
          <w:szCs w:val="24"/>
        </w:rPr>
        <w:t>Mapping the organizations’ communal environment</w:t>
      </w:r>
      <w:r w:rsidRPr="00775B8D">
        <w:rPr>
          <w:rFonts w:asciiTheme="majorBidi" w:hAnsiTheme="majorBidi" w:cs="Times New Roman"/>
          <w:b/>
          <w:bCs/>
          <w:sz w:val="24"/>
          <w:szCs w:val="24"/>
          <w:rtl/>
        </w:rPr>
        <w:t>.</w:t>
      </w:r>
    </w:p>
    <w:p w14:paraId="7DAD3202" w14:textId="2760183C" w:rsidR="000827F6" w:rsidRPr="00E716D9" w:rsidRDefault="000827F6" w:rsidP="00E36B4F">
      <w:pPr>
        <w:pStyle w:val="a3"/>
        <w:bidi w:val="0"/>
        <w:spacing w:line="480" w:lineRule="auto"/>
        <w:ind w:left="810"/>
        <w:jc w:val="both"/>
        <w:rPr>
          <w:rFonts w:asciiTheme="majorBidi" w:eastAsia="Times New Roman" w:hAnsiTheme="majorBidi" w:cstheme="majorBidi"/>
          <w:color w:val="000000"/>
          <w:sz w:val="24"/>
          <w:szCs w:val="24"/>
        </w:rPr>
      </w:pPr>
      <w:r w:rsidRPr="00105807">
        <w:rPr>
          <w:rFonts w:asciiTheme="majorBidi" w:hAnsiTheme="majorBidi" w:cstheme="majorBidi"/>
          <w:sz w:val="24"/>
          <w:szCs w:val="24"/>
        </w:rPr>
        <w:t>Organizations that operated</w:t>
      </w:r>
      <w:r w:rsidR="00F67792" w:rsidRPr="00105807">
        <w:rPr>
          <w:rFonts w:asciiTheme="majorBidi" w:hAnsiTheme="majorBidi" w:cstheme="majorBidi"/>
          <w:sz w:val="24"/>
          <w:szCs w:val="24"/>
        </w:rPr>
        <w:t xml:space="preserve"> solely</w:t>
      </w:r>
      <w:r w:rsidRPr="00105807">
        <w:rPr>
          <w:rFonts w:asciiTheme="majorBidi" w:hAnsiTheme="majorBidi" w:cstheme="majorBidi"/>
          <w:sz w:val="24"/>
          <w:szCs w:val="24"/>
        </w:rPr>
        <w:t xml:space="preserve"> in the community engaged in charity- </w:t>
      </w:r>
      <w:r w:rsidRPr="004B25ED">
        <w:rPr>
          <w:rFonts w:asciiTheme="majorBidi" w:hAnsiTheme="majorBidi" w:cstheme="majorBidi"/>
          <w:sz w:val="24"/>
          <w:szCs w:val="24"/>
        </w:rPr>
        <w:t xml:space="preserve">especially food </w:t>
      </w:r>
      <w:r w:rsidR="004C6EFC" w:rsidRPr="004B25ED">
        <w:rPr>
          <w:rFonts w:asciiTheme="majorBidi" w:eastAsia="Times New Roman" w:hAnsiTheme="majorBidi" w:cstheme="majorBidi"/>
          <w:color w:val="000000"/>
          <w:sz w:val="24"/>
          <w:szCs w:val="24"/>
        </w:rPr>
        <w:t>(8,</w:t>
      </w:r>
      <w:r w:rsidR="00113F11" w:rsidRPr="004B25ED">
        <w:rPr>
          <w:rFonts w:asciiTheme="majorBidi" w:eastAsia="Times New Roman" w:hAnsiTheme="majorBidi" w:cstheme="majorBidi"/>
          <w:color w:val="000000"/>
          <w:sz w:val="24"/>
          <w:szCs w:val="24"/>
        </w:rPr>
        <w:t xml:space="preserve"> </w:t>
      </w:r>
      <w:r w:rsidR="004C6EFC" w:rsidRPr="004B25ED">
        <w:rPr>
          <w:rFonts w:asciiTheme="majorBidi" w:eastAsia="Times New Roman" w:hAnsiTheme="majorBidi" w:cstheme="majorBidi"/>
          <w:color w:val="000000"/>
          <w:sz w:val="24"/>
          <w:szCs w:val="24"/>
        </w:rPr>
        <w:t>February 11, 2021)</w:t>
      </w:r>
      <w:r w:rsidR="00E36B4F" w:rsidRPr="004B25ED">
        <w:rPr>
          <w:rFonts w:asciiTheme="majorBidi" w:eastAsia="Times New Roman" w:hAnsiTheme="majorBidi" w:cstheme="majorBidi"/>
          <w:color w:val="000000"/>
          <w:sz w:val="24"/>
          <w:szCs w:val="24"/>
        </w:rPr>
        <w:t xml:space="preserve">, religious studying </w:t>
      </w:r>
      <w:r w:rsidR="00E716D9" w:rsidRPr="00E716D9">
        <w:rPr>
          <w:rFonts w:asciiTheme="majorBidi" w:eastAsia="Times New Roman" w:hAnsiTheme="majorBidi" w:cstheme="majorBidi"/>
          <w:color w:val="000000"/>
          <w:sz w:val="24"/>
          <w:szCs w:val="24"/>
        </w:rPr>
        <w:t>(9,</w:t>
      </w:r>
      <w:r w:rsidR="00E716D9">
        <w:rPr>
          <w:rFonts w:asciiTheme="majorBidi" w:eastAsia="Times New Roman" w:hAnsiTheme="majorBidi" w:cstheme="majorBidi"/>
          <w:color w:val="000000"/>
          <w:sz w:val="24"/>
          <w:szCs w:val="24"/>
        </w:rPr>
        <w:t xml:space="preserve"> </w:t>
      </w:r>
      <w:r w:rsidR="00E716D9" w:rsidRPr="00E716D9">
        <w:rPr>
          <w:rFonts w:asciiTheme="majorBidi" w:eastAsia="Times New Roman" w:hAnsiTheme="majorBidi" w:cstheme="majorBidi"/>
          <w:color w:val="000000"/>
          <w:sz w:val="24"/>
          <w:szCs w:val="24"/>
        </w:rPr>
        <w:t>February 11, 2021)</w:t>
      </w:r>
      <w:r w:rsidRPr="00E716D9">
        <w:rPr>
          <w:rFonts w:asciiTheme="majorBidi" w:eastAsia="Times New Roman" w:hAnsiTheme="majorBidi" w:cstheme="majorBidi"/>
          <w:color w:val="000000"/>
          <w:sz w:val="24"/>
          <w:szCs w:val="24"/>
        </w:rPr>
        <w:t xml:space="preserve"> and welfare </w:t>
      </w:r>
      <w:r w:rsidR="00113F11" w:rsidRPr="004B25ED">
        <w:rPr>
          <w:rFonts w:asciiTheme="majorBidi" w:eastAsia="Times New Roman" w:hAnsiTheme="majorBidi" w:cstheme="majorBidi"/>
          <w:color w:val="000000"/>
          <w:sz w:val="24"/>
          <w:szCs w:val="24"/>
        </w:rPr>
        <w:t>(12, February 18, 2021)</w:t>
      </w:r>
      <w:r w:rsidRPr="00E716D9">
        <w:rPr>
          <w:rFonts w:asciiTheme="majorBidi" w:eastAsia="Times New Roman" w:hAnsiTheme="majorBidi" w:cstheme="majorBidi"/>
          <w:color w:val="000000"/>
          <w:sz w:val="24"/>
          <w:szCs w:val="24"/>
        </w:rPr>
        <w:t xml:space="preserve">. </w:t>
      </w:r>
    </w:p>
    <w:p w14:paraId="6465C5AB" w14:textId="2BEE829D" w:rsidR="00681539" w:rsidRDefault="006B0FFC" w:rsidP="006B0FFC">
      <w:pPr>
        <w:pStyle w:val="a3"/>
        <w:numPr>
          <w:ilvl w:val="1"/>
          <w:numId w:val="24"/>
        </w:numPr>
        <w:bidi w:val="0"/>
        <w:rPr>
          <w:rFonts w:asciiTheme="majorBidi" w:hAnsiTheme="majorBidi" w:cstheme="majorBidi"/>
          <w:b/>
          <w:bCs/>
          <w:sz w:val="24"/>
          <w:szCs w:val="24"/>
        </w:rPr>
      </w:pPr>
      <w:r w:rsidRPr="006B0FFC">
        <w:rPr>
          <w:rFonts w:asciiTheme="majorBidi" w:hAnsiTheme="majorBidi" w:cstheme="majorBidi"/>
          <w:b/>
          <w:bCs/>
          <w:sz w:val="24"/>
          <w:szCs w:val="24"/>
        </w:rPr>
        <w:t>Interface with the organizations’ surrounding environment</w:t>
      </w:r>
      <w:r>
        <w:rPr>
          <w:rFonts w:asciiTheme="majorBidi" w:hAnsiTheme="majorBidi" w:cstheme="majorBidi"/>
          <w:b/>
          <w:bCs/>
          <w:sz w:val="24"/>
          <w:szCs w:val="24"/>
        </w:rPr>
        <w:t>.</w:t>
      </w:r>
    </w:p>
    <w:p w14:paraId="739F3817" w14:textId="77777777" w:rsidR="00E716D9" w:rsidRDefault="00E716D9" w:rsidP="00E36B4F">
      <w:pPr>
        <w:pStyle w:val="a3"/>
        <w:bidi w:val="0"/>
        <w:spacing w:line="480" w:lineRule="auto"/>
        <w:ind w:left="900"/>
        <w:jc w:val="both"/>
        <w:rPr>
          <w:rFonts w:asciiTheme="majorBidi" w:hAnsiTheme="majorBidi" w:cstheme="majorBidi"/>
          <w:sz w:val="24"/>
          <w:szCs w:val="24"/>
        </w:rPr>
      </w:pPr>
    </w:p>
    <w:p w14:paraId="512871D1" w14:textId="208ACE8D" w:rsidR="006B0FFC" w:rsidRDefault="006D6B81" w:rsidP="00E716D9">
      <w:pPr>
        <w:pStyle w:val="a3"/>
        <w:bidi w:val="0"/>
        <w:spacing w:line="480" w:lineRule="auto"/>
        <w:ind w:left="900"/>
        <w:jc w:val="both"/>
        <w:rPr>
          <w:rFonts w:asciiTheme="majorBidi" w:hAnsiTheme="majorBidi" w:cstheme="majorBidi"/>
          <w:b/>
          <w:bCs/>
          <w:sz w:val="24"/>
          <w:szCs w:val="24"/>
        </w:rPr>
      </w:pPr>
      <w:r w:rsidRPr="004B25ED">
        <w:rPr>
          <w:rFonts w:asciiTheme="majorBidi" w:hAnsiTheme="majorBidi" w:cstheme="majorBidi"/>
          <w:sz w:val="24"/>
          <w:szCs w:val="24"/>
        </w:rPr>
        <w:t xml:space="preserve">Organizations applying for funds to government agencies were denied </w:t>
      </w:r>
      <w:r w:rsidRPr="004B25ED">
        <w:rPr>
          <w:rFonts w:asciiTheme="majorBidi" w:eastAsia="Times New Roman" w:hAnsiTheme="majorBidi" w:cstheme="majorBidi"/>
          <w:color w:val="000000"/>
          <w:sz w:val="24"/>
          <w:szCs w:val="24"/>
        </w:rPr>
        <w:t>(4, January 24, 2021)</w:t>
      </w:r>
      <w:r w:rsidR="00E36B4F" w:rsidRPr="004B25ED">
        <w:rPr>
          <w:rFonts w:asciiTheme="majorBidi" w:hAnsiTheme="majorBidi" w:cstheme="majorBidi"/>
          <w:sz w:val="24"/>
          <w:szCs w:val="24"/>
        </w:rPr>
        <w:t>.</w:t>
      </w:r>
    </w:p>
    <w:p w14:paraId="2DA8F763" w14:textId="53984BA9" w:rsidR="00663AFA" w:rsidRPr="00105807" w:rsidRDefault="00275157" w:rsidP="00B774A6">
      <w:pPr>
        <w:numPr>
          <w:ilvl w:val="0"/>
          <w:numId w:val="24"/>
        </w:numPr>
        <w:bidi w:val="0"/>
        <w:spacing w:line="480" w:lineRule="auto"/>
        <w:jc w:val="both"/>
        <w:rPr>
          <w:rFonts w:asciiTheme="majorBidi" w:hAnsiTheme="majorBidi" w:cstheme="majorBidi"/>
          <w:sz w:val="24"/>
          <w:szCs w:val="24"/>
        </w:rPr>
      </w:pPr>
      <w:r>
        <w:rPr>
          <w:rFonts w:asciiTheme="majorBidi" w:hAnsiTheme="majorBidi" w:cstheme="majorBidi"/>
          <w:sz w:val="24"/>
          <w:szCs w:val="24"/>
        </w:rPr>
        <w:t>O</w:t>
      </w:r>
      <w:r w:rsidRPr="00775B8D">
        <w:rPr>
          <w:rFonts w:asciiTheme="majorBidi" w:hAnsiTheme="majorBidi" w:cstheme="majorBidi"/>
          <w:sz w:val="24"/>
          <w:szCs w:val="24"/>
        </w:rPr>
        <w:t>rganizations</w:t>
      </w:r>
      <w:r w:rsidR="00663AFA" w:rsidRPr="00105807">
        <w:rPr>
          <w:rFonts w:asciiTheme="majorBidi" w:hAnsiTheme="majorBidi" w:cstheme="majorBidi"/>
          <w:sz w:val="24"/>
          <w:szCs w:val="24"/>
        </w:rPr>
        <w:t xml:space="preserve"> aiming to incorporate into the social and cultural mainstream bodies. We use here the term social inclusive organizations. These Melting-pot style organizations aiming to integrate into mainstream society.</w:t>
      </w:r>
    </w:p>
    <w:p w14:paraId="347EB591" w14:textId="77777777" w:rsidR="00B774A6" w:rsidRPr="00105807" w:rsidRDefault="00B774A6" w:rsidP="00B774A6">
      <w:pPr>
        <w:pStyle w:val="a3"/>
        <w:numPr>
          <w:ilvl w:val="1"/>
          <w:numId w:val="24"/>
        </w:numPr>
        <w:bidi w:val="0"/>
        <w:spacing w:after="0" w:line="480" w:lineRule="auto"/>
        <w:jc w:val="both"/>
        <w:rPr>
          <w:rFonts w:asciiTheme="majorBidi" w:hAnsiTheme="majorBidi" w:cstheme="majorBidi"/>
          <w:b/>
          <w:bCs/>
          <w:sz w:val="24"/>
          <w:szCs w:val="24"/>
        </w:rPr>
      </w:pPr>
      <w:r w:rsidRPr="00105807">
        <w:rPr>
          <w:rFonts w:asciiTheme="majorBidi" w:hAnsiTheme="majorBidi" w:cstheme="majorBidi"/>
          <w:b/>
          <w:bCs/>
          <w:sz w:val="24"/>
          <w:szCs w:val="24"/>
        </w:rPr>
        <w:t>Motives for establishing philanthropic organizations</w:t>
      </w:r>
    </w:p>
    <w:p w14:paraId="7C083B70" w14:textId="77777777" w:rsidR="00B774A6" w:rsidRPr="00105807" w:rsidRDefault="00B774A6" w:rsidP="00B774A6">
      <w:pPr>
        <w:bidi w:val="0"/>
        <w:spacing w:line="480" w:lineRule="auto"/>
        <w:ind w:left="450"/>
        <w:jc w:val="both"/>
        <w:rPr>
          <w:rFonts w:asciiTheme="majorBidi" w:hAnsiTheme="majorBidi" w:cstheme="majorBidi"/>
          <w:b/>
          <w:bCs/>
          <w:sz w:val="24"/>
          <w:szCs w:val="24"/>
        </w:rPr>
      </w:pPr>
      <w:r w:rsidRPr="00105807">
        <w:rPr>
          <w:rFonts w:asciiTheme="majorBidi" w:hAnsiTheme="majorBidi" w:cstheme="majorBidi"/>
          <w:b/>
          <w:bCs/>
          <w:sz w:val="24"/>
          <w:szCs w:val="24"/>
        </w:rPr>
        <w:t>Social motives for establishing philanthropic organizations.</w:t>
      </w:r>
    </w:p>
    <w:p w14:paraId="62DD27A1" w14:textId="77777777" w:rsidR="00B774A6" w:rsidRPr="00105807" w:rsidRDefault="00B774A6" w:rsidP="00B774A6">
      <w:pPr>
        <w:bidi w:val="0"/>
        <w:spacing w:line="480" w:lineRule="auto"/>
        <w:ind w:left="450"/>
        <w:jc w:val="both"/>
        <w:rPr>
          <w:rFonts w:asciiTheme="majorBidi" w:hAnsiTheme="majorBidi" w:cstheme="majorBidi"/>
          <w:sz w:val="24"/>
          <w:szCs w:val="24"/>
        </w:rPr>
      </w:pPr>
      <w:r w:rsidRPr="00105807">
        <w:rPr>
          <w:rFonts w:asciiTheme="majorBidi" w:hAnsiTheme="majorBidi" w:cstheme="majorBidi"/>
          <w:sz w:val="24"/>
          <w:szCs w:val="24"/>
        </w:rPr>
        <w:t xml:space="preserve">One motive was to nurture young immigrants to obtain leadership of the </w:t>
      </w:r>
      <w:r w:rsidRPr="004B25ED">
        <w:rPr>
          <w:rFonts w:asciiTheme="majorBidi" w:hAnsiTheme="majorBidi" w:cstheme="majorBidi"/>
          <w:sz w:val="24"/>
          <w:szCs w:val="24"/>
        </w:rPr>
        <w:t xml:space="preserve">community </w:t>
      </w:r>
      <w:r w:rsidRPr="004B25ED">
        <w:rPr>
          <w:rFonts w:asciiTheme="majorBidi" w:eastAsia="Times New Roman" w:hAnsiTheme="majorBidi" w:cstheme="majorBidi"/>
          <w:color w:val="000000"/>
          <w:sz w:val="24"/>
          <w:szCs w:val="24"/>
        </w:rPr>
        <w:t>(11, February 17, 2021)</w:t>
      </w:r>
      <w:r w:rsidRPr="004B25ED">
        <w:rPr>
          <w:rFonts w:asciiTheme="majorBidi" w:hAnsiTheme="majorBidi" w:cstheme="majorBidi"/>
          <w:sz w:val="24"/>
          <w:szCs w:val="24"/>
        </w:rPr>
        <w:t xml:space="preserve">, by empowering academic undergraduates and graduates </w:t>
      </w:r>
      <w:r w:rsidRPr="004B25ED">
        <w:rPr>
          <w:rFonts w:asciiTheme="majorBidi" w:eastAsia="Times New Roman" w:hAnsiTheme="majorBidi" w:cstheme="majorBidi"/>
          <w:color w:val="000000"/>
          <w:sz w:val="24"/>
          <w:szCs w:val="24"/>
        </w:rPr>
        <w:t>(13, February 18, 2021)</w:t>
      </w:r>
      <w:r w:rsidRPr="004B25ED">
        <w:rPr>
          <w:rFonts w:asciiTheme="majorBidi" w:hAnsiTheme="majorBidi" w:cstheme="majorBidi"/>
          <w:sz w:val="24"/>
          <w:szCs w:val="24"/>
        </w:rPr>
        <w:t xml:space="preserve">, special attention to teenagers </w:t>
      </w:r>
      <w:r w:rsidRPr="004B25ED">
        <w:rPr>
          <w:rFonts w:asciiTheme="majorBidi" w:eastAsia="Times New Roman" w:hAnsiTheme="majorBidi" w:cstheme="majorBidi"/>
          <w:color w:val="000000"/>
          <w:sz w:val="24"/>
          <w:szCs w:val="24"/>
        </w:rPr>
        <w:t>(14, February 19, 2021)</w:t>
      </w:r>
      <w:r w:rsidRPr="004B25ED">
        <w:rPr>
          <w:rFonts w:asciiTheme="majorBidi" w:hAnsiTheme="majorBidi" w:cstheme="majorBidi"/>
          <w:sz w:val="24"/>
          <w:szCs w:val="24"/>
        </w:rPr>
        <w:t>.</w:t>
      </w:r>
      <w:r w:rsidRPr="00105807">
        <w:rPr>
          <w:rFonts w:asciiTheme="majorBidi" w:hAnsiTheme="majorBidi" w:cstheme="majorBidi"/>
          <w:sz w:val="24"/>
          <w:szCs w:val="24"/>
        </w:rPr>
        <w:t xml:space="preserve">   </w:t>
      </w:r>
    </w:p>
    <w:p w14:paraId="594633B6" w14:textId="77777777" w:rsidR="00B774A6" w:rsidRPr="00105807" w:rsidRDefault="00B774A6" w:rsidP="00B774A6">
      <w:pPr>
        <w:bidi w:val="0"/>
        <w:spacing w:line="480" w:lineRule="auto"/>
        <w:ind w:left="450"/>
        <w:jc w:val="both"/>
        <w:rPr>
          <w:rFonts w:asciiTheme="majorBidi" w:hAnsiTheme="majorBidi" w:cstheme="majorBidi"/>
          <w:sz w:val="24"/>
          <w:szCs w:val="24"/>
        </w:rPr>
      </w:pPr>
      <w:r w:rsidRPr="004B25ED">
        <w:rPr>
          <w:rFonts w:asciiTheme="majorBidi" w:hAnsiTheme="majorBidi" w:cstheme="majorBidi"/>
          <w:sz w:val="24"/>
          <w:szCs w:val="24"/>
        </w:rPr>
        <w:lastRenderedPageBreak/>
        <w:t xml:space="preserve">Another motive was cop with prejudice towards the community </w:t>
      </w:r>
      <w:r w:rsidRPr="004B25ED">
        <w:rPr>
          <w:rFonts w:asciiTheme="majorBidi" w:eastAsia="Times New Roman" w:hAnsiTheme="majorBidi" w:cstheme="majorBidi"/>
          <w:color w:val="000000"/>
          <w:sz w:val="24"/>
          <w:szCs w:val="24"/>
        </w:rPr>
        <w:t>(9, February 11, 2021)</w:t>
      </w:r>
      <w:r w:rsidRPr="004B25ED">
        <w:rPr>
          <w:rFonts w:asciiTheme="majorBidi" w:hAnsiTheme="majorBidi" w:cstheme="majorBidi"/>
          <w:sz w:val="24"/>
          <w:szCs w:val="24"/>
        </w:rPr>
        <w:t xml:space="preserve">, especially in the workplace </w:t>
      </w:r>
      <w:r w:rsidRPr="004B25ED">
        <w:rPr>
          <w:rFonts w:asciiTheme="majorBidi" w:eastAsia="Times New Roman" w:hAnsiTheme="majorBidi" w:cstheme="majorBidi"/>
          <w:color w:val="000000"/>
          <w:sz w:val="24"/>
          <w:szCs w:val="24"/>
        </w:rPr>
        <w:t>(13, February 18, 2021)</w:t>
      </w:r>
      <w:r w:rsidRPr="004B25ED">
        <w:rPr>
          <w:rFonts w:asciiTheme="majorBidi" w:hAnsiTheme="majorBidi" w:cstheme="majorBidi"/>
          <w:sz w:val="24"/>
          <w:szCs w:val="24"/>
        </w:rPr>
        <w:t xml:space="preserve">, this while maintaining cultural and social identifies </w:t>
      </w:r>
      <w:r w:rsidRPr="004B25ED">
        <w:rPr>
          <w:rFonts w:asciiTheme="majorBidi" w:eastAsia="Times New Roman" w:hAnsiTheme="majorBidi" w:cstheme="majorBidi"/>
          <w:color w:val="000000"/>
          <w:sz w:val="24"/>
          <w:szCs w:val="24"/>
        </w:rPr>
        <w:t>(10, February 15, 2021)</w:t>
      </w:r>
      <w:r w:rsidRPr="004B25ED">
        <w:rPr>
          <w:rFonts w:asciiTheme="majorBidi" w:hAnsiTheme="majorBidi" w:cstheme="majorBidi"/>
          <w:sz w:val="24"/>
          <w:szCs w:val="24"/>
        </w:rPr>
        <w:t>.</w:t>
      </w:r>
      <w:r w:rsidRPr="00105807">
        <w:rPr>
          <w:rFonts w:asciiTheme="majorBidi" w:hAnsiTheme="majorBidi" w:cstheme="majorBidi"/>
          <w:sz w:val="24"/>
          <w:szCs w:val="24"/>
        </w:rPr>
        <w:t xml:space="preserve">  </w:t>
      </w:r>
    </w:p>
    <w:p w14:paraId="753AC05B" w14:textId="77777777" w:rsidR="00B774A6" w:rsidRPr="00105807" w:rsidRDefault="00B774A6" w:rsidP="00B774A6">
      <w:pPr>
        <w:bidi w:val="0"/>
        <w:spacing w:line="480" w:lineRule="auto"/>
        <w:ind w:left="450"/>
        <w:jc w:val="both"/>
        <w:rPr>
          <w:rFonts w:asciiTheme="majorBidi" w:hAnsiTheme="majorBidi" w:cstheme="majorBidi"/>
          <w:sz w:val="24"/>
          <w:szCs w:val="24"/>
        </w:rPr>
      </w:pPr>
      <w:r w:rsidRPr="00105807">
        <w:rPr>
          <w:rFonts w:asciiTheme="majorBidi" w:hAnsiTheme="majorBidi" w:cstheme="majorBidi"/>
          <w:b/>
          <w:bCs/>
          <w:sz w:val="24"/>
          <w:szCs w:val="24"/>
        </w:rPr>
        <w:t>Personal motives for establishing philanthropic organizations.</w:t>
      </w:r>
    </w:p>
    <w:p w14:paraId="77CF0589" w14:textId="76F37A15" w:rsidR="00B774A6" w:rsidRPr="00B774A6" w:rsidRDefault="00B774A6" w:rsidP="00B774A6">
      <w:pPr>
        <w:bidi w:val="0"/>
        <w:spacing w:line="480" w:lineRule="auto"/>
        <w:ind w:left="450"/>
        <w:jc w:val="both"/>
        <w:rPr>
          <w:rFonts w:asciiTheme="majorBidi" w:hAnsiTheme="majorBidi" w:cstheme="majorBidi"/>
          <w:sz w:val="24"/>
          <w:szCs w:val="24"/>
        </w:rPr>
      </w:pPr>
      <w:r w:rsidRPr="00105807">
        <w:rPr>
          <w:rFonts w:asciiTheme="majorBidi" w:hAnsiTheme="majorBidi" w:cstheme="majorBidi"/>
          <w:sz w:val="24"/>
          <w:szCs w:val="24"/>
        </w:rPr>
        <w:t>No personal motives were mentioned in the interviews.</w:t>
      </w:r>
    </w:p>
    <w:p w14:paraId="5DBDAB6D" w14:textId="6A952C3D" w:rsidR="00AD1CF8" w:rsidRPr="00AD1CF8" w:rsidRDefault="00AD1CF8" w:rsidP="00B774A6">
      <w:pPr>
        <w:pStyle w:val="a3"/>
        <w:numPr>
          <w:ilvl w:val="1"/>
          <w:numId w:val="14"/>
        </w:numPr>
        <w:bidi w:val="0"/>
        <w:spacing w:after="0" w:line="480" w:lineRule="auto"/>
        <w:jc w:val="both"/>
        <w:rPr>
          <w:rFonts w:asciiTheme="majorBidi" w:hAnsiTheme="majorBidi" w:cstheme="majorBidi"/>
          <w:sz w:val="24"/>
          <w:szCs w:val="24"/>
        </w:rPr>
      </w:pPr>
      <w:r w:rsidRPr="00AD1CF8">
        <w:rPr>
          <w:rFonts w:asciiTheme="majorBidi" w:hAnsiTheme="majorBidi" w:cstheme="majorBidi"/>
          <w:b/>
          <w:bCs/>
          <w:sz w:val="24"/>
          <w:szCs w:val="24"/>
        </w:rPr>
        <w:t xml:space="preserve">The intentions at time of establishing philanthropic organizations in marginal groups </w:t>
      </w:r>
    </w:p>
    <w:p w14:paraId="53F095DA" w14:textId="54F9FED2" w:rsidR="00DF011C" w:rsidRPr="00AD1CF8" w:rsidRDefault="00DF011C" w:rsidP="00AD1CF8">
      <w:pPr>
        <w:bidi w:val="0"/>
        <w:spacing w:after="0" w:line="480" w:lineRule="auto"/>
        <w:ind w:left="450"/>
        <w:jc w:val="both"/>
        <w:rPr>
          <w:rFonts w:asciiTheme="majorBidi" w:hAnsiTheme="majorBidi" w:cstheme="majorBidi"/>
          <w:sz w:val="24"/>
          <w:szCs w:val="24"/>
        </w:rPr>
      </w:pPr>
      <w:r w:rsidRPr="00AD1CF8">
        <w:rPr>
          <w:rFonts w:asciiTheme="majorBidi" w:hAnsiTheme="majorBidi" w:cstheme="majorBidi"/>
          <w:sz w:val="24"/>
          <w:szCs w:val="24"/>
        </w:rPr>
        <w:t>Here all interviewees focused on the general need. Two major reasons stood out:</w:t>
      </w:r>
    </w:p>
    <w:p w14:paraId="5465D716" w14:textId="2957AE30" w:rsidR="00AD21B7" w:rsidRPr="004B25ED" w:rsidRDefault="00DF011C" w:rsidP="00843621">
      <w:pPr>
        <w:bidi w:val="0"/>
        <w:spacing w:line="480" w:lineRule="auto"/>
        <w:ind w:left="450"/>
        <w:jc w:val="both"/>
        <w:rPr>
          <w:rFonts w:asciiTheme="majorBidi" w:hAnsiTheme="majorBidi" w:cstheme="majorBidi"/>
          <w:sz w:val="24"/>
          <w:szCs w:val="24"/>
        </w:rPr>
      </w:pPr>
      <w:r w:rsidRPr="00105807">
        <w:rPr>
          <w:rFonts w:asciiTheme="majorBidi" w:hAnsiTheme="majorBidi" w:cstheme="majorBidi"/>
          <w:sz w:val="24"/>
          <w:szCs w:val="24"/>
        </w:rPr>
        <w:t xml:space="preserve">The need to assist marginalized groups </w:t>
      </w:r>
      <w:r w:rsidR="00934C34">
        <w:rPr>
          <w:rFonts w:asciiTheme="majorBidi" w:hAnsiTheme="majorBidi" w:cstheme="majorBidi"/>
          <w:sz w:val="24"/>
          <w:szCs w:val="24"/>
        </w:rPr>
        <w:t>-</w:t>
      </w:r>
      <w:r w:rsidRPr="00105807">
        <w:rPr>
          <w:rFonts w:asciiTheme="majorBidi" w:hAnsiTheme="majorBidi" w:cstheme="majorBidi"/>
          <w:sz w:val="24"/>
          <w:szCs w:val="24"/>
        </w:rPr>
        <w:t xml:space="preserve"> especially young people </w:t>
      </w:r>
      <w:r w:rsidR="00F507CA" w:rsidRPr="00105807">
        <w:rPr>
          <w:rFonts w:asciiTheme="majorBidi" w:hAnsiTheme="majorBidi" w:cstheme="majorBidi"/>
          <w:sz w:val="24"/>
          <w:szCs w:val="24"/>
        </w:rPr>
        <w:t>appear in</w:t>
      </w:r>
      <w:r w:rsidRPr="00105807">
        <w:rPr>
          <w:rFonts w:asciiTheme="majorBidi" w:hAnsiTheme="majorBidi" w:cstheme="majorBidi"/>
          <w:sz w:val="24"/>
          <w:szCs w:val="24"/>
        </w:rPr>
        <w:t xml:space="preserve"> two </w:t>
      </w:r>
      <w:r w:rsidRPr="004B25ED">
        <w:rPr>
          <w:rFonts w:asciiTheme="majorBidi" w:hAnsiTheme="majorBidi" w:cstheme="majorBidi"/>
          <w:sz w:val="24"/>
          <w:szCs w:val="24"/>
        </w:rPr>
        <w:t>cases</w:t>
      </w:r>
      <w:r w:rsidR="00F507CA" w:rsidRPr="004B25ED">
        <w:rPr>
          <w:rFonts w:asciiTheme="majorBidi" w:hAnsiTheme="majorBidi" w:cstheme="majorBidi"/>
          <w:sz w:val="24"/>
          <w:szCs w:val="24"/>
        </w:rPr>
        <w:t>:</w:t>
      </w:r>
      <w:r w:rsidRPr="004B25ED">
        <w:rPr>
          <w:rFonts w:asciiTheme="majorBidi" w:hAnsiTheme="majorBidi" w:cstheme="majorBidi"/>
          <w:sz w:val="24"/>
          <w:szCs w:val="24"/>
        </w:rPr>
        <w:t xml:space="preserve"> assisting Ethiopian young academics</w:t>
      </w:r>
      <w:r w:rsidRPr="004B25ED">
        <w:rPr>
          <w:rFonts w:asciiTheme="majorBidi" w:hAnsiTheme="majorBidi" w:cstheme="majorBidi"/>
          <w:sz w:val="24"/>
          <w:szCs w:val="24"/>
          <w:shd w:val="clear" w:color="auto" w:fill="FFFFFF"/>
        </w:rPr>
        <w:t xml:space="preserve"> </w:t>
      </w:r>
      <w:r w:rsidRPr="004B25ED">
        <w:rPr>
          <w:rFonts w:asciiTheme="majorBidi" w:hAnsiTheme="majorBidi" w:cstheme="majorBidi"/>
          <w:sz w:val="24"/>
          <w:szCs w:val="24"/>
        </w:rPr>
        <w:t xml:space="preserve">placement in the labor market </w:t>
      </w:r>
      <w:r w:rsidR="003A5A7E" w:rsidRPr="004B25ED">
        <w:rPr>
          <w:rFonts w:asciiTheme="majorBidi" w:eastAsia="Times New Roman" w:hAnsiTheme="majorBidi" w:cstheme="majorBidi"/>
          <w:color w:val="000000"/>
          <w:sz w:val="24"/>
          <w:szCs w:val="24"/>
        </w:rPr>
        <w:t>(13, February 18, 2021)</w:t>
      </w:r>
      <w:r w:rsidR="003A5A7E" w:rsidRPr="004B25ED">
        <w:rPr>
          <w:rFonts w:asciiTheme="majorBidi" w:hAnsiTheme="majorBidi" w:cstheme="majorBidi"/>
          <w:sz w:val="24"/>
          <w:szCs w:val="24"/>
        </w:rPr>
        <w:t xml:space="preserve"> </w:t>
      </w:r>
      <w:r w:rsidRPr="004B25ED">
        <w:rPr>
          <w:rFonts w:asciiTheme="majorBidi" w:hAnsiTheme="majorBidi" w:cstheme="majorBidi"/>
          <w:sz w:val="24"/>
          <w:szCs w:val="24"/>
        </w:rPr>
        <w:t xml:space="preserve">and supplying technological education enabling integration in the High-tech industry </w:t>
      </w:r>
      <w:r w:rsidR="003A5A7E" w:rsidRPr="004B25ED">
        <w:rPr>
          <w:rFonts w:asciiTheme="majorBidi" w:eastAsia="Times New Roman" w:hAnsiTheme="majorBidi" w:cstheme="majorBidi"/>
          <w:color w:val="000000"/>
          <w:sz w:val="24"/>
          <w:szCs w:val="24"/>
        </w:rPr>
        <w:t>(11, February 17, 2021)</w:t>
      </w:r>
      <w:r w:rsidR="00F507CA" w:rsidRPr="004B25ED">
        <w:rPr>
          <w:rFonts w:asciiTheme="majorBidi" w:hAnsiTheme="majorBidi" w:cstheme="majorBidi"/>
          <w:sz w:val="24"/>
          <w:szCs w:val="24"/>
        </w:rPr>
        <w:t xml:space="preserve">. </w:t>
      </w:r>
    </w:p>
    <w:p w14:paraId="4FB19F24" w14:textId="017A3840" w:rsidR="00DF011C" w:rsidRPr="004B25ED" w:rsidRDefault="00F507CA" w:rsidP="00843621">
      <w:pPr>
        <w:bidi w:val="0"/>
        <w:spacing w:line="480" w:lineRule="auto"/>
        <w:ind w:left="450"/>
        <w:jc w:val="both"/>
        <w:rPr>
          <w:rFonts w:asciiTheme="majorBidi" w:hAnsiTheme="majorBidi" w:cstheme="majorBidi"/>
          <w:sz w:val="24"/>
          <w:szCs w:val="24"/>
        </w:rPr>
      </w:pPr>
      <w:r w:rsidRPr="004B25ED">
        <w:rPr>
          <w:rFonts w:asciiTheme="majorBidi" w:hAnsiTheme="majorBidi" w:cstheme="majorBidi"/>
          <w:sz w:val="24"/>
          <w:szCs w:val="24"/>
        </w:rPr>
        <w:t xml:space="preserve">The need to adverse the social and cultural stigmatization of young Caucasus immigrants was also mentioned </w:t>
      </w:r>
      <w:r w:rsidR="003A5A7E" w:rsidRPr="004B25ED">
        <w:rPr>
          <w:rFonts w:asciiTheme="majorBidi" w:eastAsia="Times New Roman" w:hAnsiTheme="majorBidi" w:cstheme="majorBidi"/>
          <w:color w:val="000000"/>
          <w:sz w:val="24"/>
          <w:szCs w:val="24"/>
        </w:rPr>
        <w:t>(10, February 15, 2021)</w:t>
      </w:r>
      <w:r w:rsidR="000133DD" w:rsidRPr="004B25ED">
        <w:rPr>
          <w:rFonts w:asciiTheme="majorBidi" w:hAnsiTheme="majorBidi" w:cstheme="majorBidi"/>
          <w:sz w:val="24"/>
          <w:szCs w:val="24"/>
          <w:rtl/>
        </w:rPr>
        <w:t>.</w:t>
      </w:r>
      <w:r w:rsidR="00DF011C" w:rsidRPr="004B25ED">
        <w:rPr>
          <w:rFonts w:asciiTheme="majorBidi" w:hAnsiTheme="majorBidi" w:cstheme="majorBidi"/>
          <w:sz w:val="24"/>
          <w:szCs w:val="24"/>
        </w:rPr>
        <w:t xml:space="preserve"> </w:t>
      </w:r>
    </w:p>
    <w:p w14:paraId="2F454903" w14:textId="0336474B" w:rsidR="00AD21B7" w:rsidRPr="00105807" w:rsidRDefault="00AD21B7" w:rsidP="00843621">
      <w:pPr>
        <w:bidi w:val="0"/>
        <w:spacing w:line="480" w:lineRule="auto"/>
        <w:ind w:left="450"/>
        <w:jc w:val="both"/>
        <w:rPr>
          <w:rFonts w:asciiTheme="majorBidi" w:hAnsiTheme="majorBidi" w:cstheme="majorBidi"/>
          <w:sz w:val="24"/>
          <w:szCs w:val="24"/>
        </w:rPr>
      </w:pPr>
      <w:r w:rsidRPr="004B25ED">
        <w:rPr>
          <w:rFonts w:asciiTheme="majorBidi" w:hAnsiTheme="majorBidi" w:cstheme="majorBidi"/>
          <w:sz w:val="24"/>
          <w:szCs w:val="24"/>
        </w:rPr>
        <w:t xml:space="preserve">One organization incorporated aiding marginal groups within its general vision of supporting the Galilee inhibitions </w:t>
      </w:r>
      <w:r w:rsidR="003A5A7E" w:rsidRPr="004B25ED">
        <w:rPr>
          <w:rFonts w:asciiTheme="majorBidi" w:eastAsia="Times New Roman" w:hAnsiTheme="majorBidi" w:cstheme="majorBidi"/>
          <w:color w:val="000000"/>
          <w:sz w:val="24"/>
          <w:szCs w:val="24"/>
        </w:rPr>
        <w:t>(15,</w:t>
      </w:r>
      <w:r w:rsidR="00CA7069" w:rsidRPr="004B25ED">
        <w:rPr>
          <w:rFonts w:asciiTheme="majorBidi" w:eastAsia="Times New Roman" w:hAnsiTheme="majorBidi" w:cstheme="majorBidi"/>
          <w:color w:val="000000"/>
          <w:sz w:val="24"/>
          <w:szCs w:val="24"/>
        </w:rPr>
        <w:t xml:space="preserve"> </w:t>
      </w:r>
      <w:r w:rsidR="003A5A7E" w:rsidRPr="004B25ED">
        <w:rPr>
          <w:rFonts w:asciiTheme="majorBidi" w:eastAsia="Times New Roman" w:hAnsiTheme="majorBidi" w:cstheme="majorBidi"/>
          <w:color w:val="000000"/>
          <w:sz w:val="24"/>
          <w:szCs w:val="24"/>
        </w:rPr>
        <w:t>February 21, 2021)</w:t>
      </w:r>
      <w:r w:rsidRPr="004B25ED">
        <w:rPr>
          <w:rFonts w:asciiTheme="majorBidi" w:hAnsiTheme="majorBidi" w:cstheme="majorBidi"/>
          <w:sz w:val="24"/>
          <w:szCs w:val="24"/>
        </w:rPr>
        <w:t>.</w:t>
      </w:r>
      <w:r w:rsidRPr="00105807">
        <w:rPr>
          <w:rFonts w:asciiTheme="majorBidi" w:hAnsiTheme="majorBidi" w:cstheme="majorBidi"/>
          <w:sz w:val="24"/>
          <w:szCs w:val="24"/>
        </w:rPr>
        <w:t xml:space="preserve"> </w:t>
      </w:r>
    </w:p>
    <w:p w14:paraId="56FC8AA4" w14:textId="44A8A21B" w:rsidR="00FA5D74" w:rsidRPr="00105807" w:rsidRDefault="00FA5D74" w:rsidP="00843621">
      <w:pPr>
        <w:pStyle w:val="a3"/>
        <w:numPr>
          <w:ilvl w:val="1"/>
          <w:numId w:val="14"/>
        </w:numPr>
        <w:bidi w:val="0"/>
        <w:spacing w:after="0" w:line="480" w:lineRule="auto"/>
        <w:jc w:val="both"/>
        <w:rPr>
          <w:rFonts w:asciiTheme="majorBidi" w:hAnsiTheme="majorBidi" w:cstheme="majorBidi"/>
          <w:b/>
          <w:bCs/>
          <w:sz w:val="24"/>
          <w:szCs w:val="24"/>
        </w:rPr>
      </w:pPr>
      <w:r w:rsidRPr="00105807">
        <w:rPr>
          <w:rFonts w:asciiTheme="majorBidi" w:hAnsiTheme="majorBidi" w:cstheme="majorBidi"/>
          <w:b/>
          <w:bCs/>
          <w:sz w:val="24"/>
          <w:szCs w:val="24"/>
        </w:rPr>
        <w:t>Aims of philanthropic organizations.</w:t>
      </w:r>
    </w:p>
    <w:p w14:paraId="0A5AD1F8" w14:textId="77777777" w:rsidR="0095416A" w:rsidRPr="00105807" w:rsidRDefault="00220A92" w:rsidP="00843621">
      <w:pPr>
        <w:pStyle w:val="a3"/>
        <w:bidi w:val="0"/>
        <w:spacing w:after="0" w:line="480" w:lineRule="auto"/>
        <w:ind w:left="1080"/>
        <w:jc w:val="both"/>
        <w:rPr>
          <w:rFonts w:asciiTheme="majorBidi" w:hAnsiTheme="majorBidi" w:cstheme="majorBidi"/>
          <w:sz w:val="24"/>
          <w:szCs w:val="24"/>
        </w:rPr>
      </w:pPr>
      <w:r w:rsidRPr="00105807">
        <w:rPr>
          <w:rFonts w:asciiTheme="majorBidi" w:hAnsiTheme="majorBidi" w:cstheme="majorBidi"/>
          <w:sz w:val="24"/>
          <w:szCs w:val="24"/>
        </w:rPr>
        <w:t>Organizations concentrating on specific issues</w:t>
      </w:r>
      <w:r w:rsidR="0095416A" w:rsidRPr="00105807">
        <w:rPr>
          <w:rFonts w:asciiTheme="majorBidi" w:hAnsiTheme="majorBidi" w:cstheme="majorBidi"/>
          <w:sz w:val="24"/>
          <w:szCs w:val="24"/>
        </w:rPr>
        <w:t>:</w:t>
      </w:r>
      <w:r w:rsidRPr="00105807">
        <w:rPr>
          <w:rFonts w:asciiTheme="majorBidi" w:hAnsiTheme="majorBidi" w:cstheme="majorBidi"/>
          <w:sz w:val="24"/>
          <w:szCs w:val="24"/>
        </w:rPr>
        <w:t xml:space="preserve"> </w:t>
      </w:r>
    </w:p>
    <w:p w14:paraId="145FC4AC" w14:textId="5C893CCB" w:rsidR="00220A92" w:rsidRPr="004B25ED" w:rsidRDefault="0095416A" w:rsidP="00843621">
      <w:pPr>
        <w:pStyle w:val="a3"/>
        <w:numPr>
          <w:ilvl w:val="0"/>
          <w:numId w:val="18"/>
        </w:numPr>
        <w:bidi w:val="0"/>
        <w:spacing w:after="0" w:line="480" w:lineRule="auto"/>
        <w:jc w:val="both"/>
        <w:rPr>
          <w:rFonts w:asciiTheme="majorBidi" w:hAnsiTheme="majorBidi" w:cstheme="majorBidi"/>
          <w:sz w:val="24"/>
          <w:szCs w:val="24"/>
        </w:rPr>
      </w:pPr>
      <w:r w:rsidRPr="004B25ED">
        <w:rPr>
          <w:rFonts w:asciiTheme="majorBidi" w:hAnsiTheme="majorBidi" w:cstheme="majorBidi"/>
          <w:sz w:val="24"/>
          <w:szCs w:val="24"/>
        </w:rPr>
        <w:t>E</w:t>
      </w:r>
      <w:r w:rsidR="00220A92" w:rsidRPr="004B25ED">
        <w:rPr>
          <w:rFonts w:asciiTheme="majorBidi" w:hAnsiTheme="majorBidi" w:cstheme="majorBidi"/>
          <w:sz w:val="24"/>
          <w:szCs w:val="24"/>
        </w:rPr>
        <w:t>mpowering adolescent</w:t>
      </w:r>
      <w:r w:rsidR="00B5462F" w:rsidRPr="004B25ED">
        <w:rPr>
          <w:rFonts w:asciiTheme="majorBidi" w:hAnsiTheme="majorBidi" w:cstheme="majorBidi"/>
          <w:sz w:val="24"/>
          <w:szCs w:val="24"/>
        </w:rPr>
        <w:t xml:space="preserve"> dropouts</w:t>
      </w:r>
      <w:r w:rsidR="00220A92" w:rsidRPr="004B25ED">
        <w:rPr>
          <w:rFonts w:asciiTheme="majorBidi" w:hAnsiTheme="majorBidi" w:cstheme="majorBidi"/>
          <w:sz w:val="24"/>
          <w:szCs w:val="24"/>
        </w:rPr>
        <w:t xml:space="preserve"> </w:t>
      </w:r>
      <w:r w:rsidR="005258F3" w:rsidRPr="004B25ED">
        <w:rPr>
          <w:rFonts w:asciiTheme="majorBidi" w:eastAsia="Times New Roman" w:hAnsiTheme="majorBidi" w:cstheme="majorBidi"/>
          <w:color w:val="000000"/>
          <w:sz w:val="24"/>
          <w:szCs w:val="24"/>
        </w:rPr>
        <w:t>(14, February 19, 2021)</w:t>
      </w:r>
      <w:r w:rsidRPr="004B25ED">
        <w:rPr>
          <w:rFonts w:asciiTheme="majorBidi" w:hAnsiTheme="majorBidi" w:cstheme="majorBidi"/>
          <w:sz w:val="24"/>
          <w:szCs w:val="24"/>
        </w:rPr>
        <w:t xml:space="preserve">, </w:t>
      </w:r>
      <w:r w:rsidR="00B5462F" w:rsidRPr="004B25ED">
        <w:rPr>
          <w:rFonts w:asciiTheme="majorBidi" w:hAnsiTheme="majorBidi" w:cstheme="majorBidi"/>
          <w:sz w:val="24"/>
          <w:szCs w:val="24"/>
        </w:rPr>
        <w:t xml:space="preserve">and young members of the community </w:t>
      </w:r>
      <w:r w:rsidR="005258F3" w:rsidRPr="004B25ED">
        <w:rPr>
          <w:rFonts w:asciiTheme="majorBidi" w:eastAsia="Times New Roman" w:hAnsiTheme="majorBidi" w:cstheme="majorBidi"/>
          <w:color w:val="000000"/>
          <w:sz w:val="24"/>
          <w:szCs w:val="24"/>
        </w:rPr>
        <w:t>(10, February 15, 2021)</w:t>
      </w:r>
      <w:r w:rsidRPr="004B25ED">
        <w:rPr>
          <w:rFonts w:asciiTheme="majorBidi" w:hAnsiTheme="majorBidi" w:cstheme="majorBidi"/>
          <w:sz w:val="24"/>
          <w:szCs w:val="24"/>
        </w:rPr>
        <w:t xml:space="preserve">. </w:t>
      </w:r>
      <w:r w:rsidR="00B5462F" w:rsidRPr="004B25ED">
        <w:rPr>
          <w:rFonts w:asciiTheme="majorBidi" w:hAnsiTheme="majorBidi" w:cstheme="majorBidi"/>
          <w:sz w:val="24"/>
          <w:szCs w:val="24"/>
        </w:rPr>
        <w:t xml:space="preserve"> </w:t>
      </w:r>
    </w:p>
    <w:p w14:paraId="014ACB36" w14:textId="23C22448" w:rsidR="0095416A" w:rsidRDefault="0095416A" w:rsidP="00843621">
      <w:pPr>
        <w:pStyle w:val="a3"/>
        <w:numPr>
          <w:ilvl w:val="0"/>
          <w:numId w:val="18"/>
        </w:numPr>
        <w:bidi w:val="0"/>
        <w:spacing w:after="0" w:line="480" w:lineRule="auto"/>
        <w:jc w:val="both"/>
        <w:rPr>
          <w:rFonts w:asciiTheme="majorBidi" w:hAnsiTheme="majorBidi" w:cstheme="majorBidi"/>
          <w:sz w:val="24"/>
          <w:szCs w:val="24"/>
        </w:rPr>
      </w:pPr>
      <w:r w:rsidRPr="004B25ED">
        <w:rPr>
          <w:rFonts w:asciiTheme="majorBidi" w:hAnsiTheme="majorBidi" w:cstheme="majorBidi"/>
          <w:sz w:val="24"/>
          <w:szCs w:val="24"/>
        </w:rPr>
        <w:t xml:space="preserve">Employment placement of University graduates </w:t>
      </w:r>
      <w:r w:rsidR="00CA7069" w:rsidRPr="004B25ED">
        <w:rPr>
          <w:rFonts w:asciiTheme="majorBidi" w:eastAsia="Times New Roman" w:hAnsiTheme="majorBidi" w:cstheme="majorBidi"/>
          <w:color w:val="000000"/>
          <w:sz w:val="24"/>
          <w:szCs w:val="24"/>
        </w:rPr>
        <w:t>(13,</w:t>
      </w:r>
      <w:r w:rsidR="005258F3" w:rsidRPr="004B25ED">
        <w:rPr>
          <w:rFonts w:asciiTheme="majorBidi" w:eastAsia="Times New Roman" w:hAnsiTheme="majorBidi" w:cstheme="majorBidi"/>
          <w:color w:val="000000"/>
          <w:sz w:val="24"/>
          <w:szCs w:val="24"/>
        </w:rPr>
        <w:t xml:space="preserve"> </w:t>
      </w:r>
      <w:r w:rsidR="00CA7069" w:rsidRPr="004B25ED">
        <w:rPr>
          <w:rFonts w:asciiTheme="majorBidi" w:eastAsia="Times New Roman" w:hAnsiTheme="majorBidi" w:cstheme="majorBidi"/>
          <w:color w:val="000000"/>
          <w:sz w:val="24"/>
          <w:szCs w:val="24"/>
        </w:rPr>
        <w:t>February 18, 2021)</w:t>
      </w:r>
      <w:r w:rsidR="00CA7069" w:rsidRPr="004B25ED">
        <w:rPr>
          <w:rFonts w:asciiTheme="majorBidi" w:hAnsiTheme="majorBidi" w:cstheme="majorBidi"/>
          <w:sz w:val="24"/>
          <w:szCs w:val="24"/>
        </w:rPr>
        <w:t xml:space="preserve"> </w:t>
      </w:r>
      <w:r w:rsidRPr="004B25ED">
        <w:rPr>
          <w:rFonts w:asciiTheme="majorBidi" w:hAnsiTheme="majorBidi" w:cstheme="majorBidi"/>
          <w:sz w:val="24"/>
          <w:szCs w:val="24"/>
        </w:rPr>
        <w:t xml:space="preserve">and into high-tech industry </w:t>
      </w:r>
      <w:r w:rsidR="00E716D9">
        <w:rPr>
          <w:rFonts w:asciiTheme="majorBidi" w:eastAsia="Times New Roman" w:hAnsiTheme="majorBidi" w:cstheme="majorBidi"/>
          <w:color w:val="000000"/>
          <w:sz w:val="24"/>
          <w:szCs w:val="24"/>
        </w:rPr>
        <w:t>(</w:t>
      </w:r>
      <w:r w:rsidR="005258F3" w:rsidRPr="004B25ED">
        <w:rPr>
          <w:rFonts w:asciiTheme="majorBidi" w:eastAsia="Times New Roman" w:hAnsiTheme="majorBidi" w:cstheme="majorBidi"/>
          <w:color w:val="000000"/>
          <w:sz w:val="24"/>
          <w:szCs w:val="24"/>
        </w:rPr>
        <w:t>11, February 17, 2021)</w:t>
      </w:r>
      <w:r w:rsidR="008443CF" w:rsidRPr="004B25ED">
        <w:rPr>
          <w:rFonts w:asciiTheme="majorBidi" w:hAnsiTheme="majorBidi" w:cstheme="majorBidi"/>
          <w:sz w:val="24"/>
          <w:szCs w:val="24"/>
        </w:rPr>
        <w:t>.</w:t>
      </w:r>
    </w:p>
    <w:p w14:paraId="69F6A483" w14:textId="361224EF" w:rsidR="00934C34" w:rsidRDefault="00934C34" w:rsidP="00934C34">
      <w:pPr>
        <w:pStyle w:val="a3"/>
        <w:bidi w:val="0"/>
        <w:spacing w:after="0" w:line="480" w:lineRule="auto"/>
        <w:ind w:left="1440"/>
        <w:jc w:val="both"/>
        <w:rPr>
          <w:rFonts w:asciiTheme="majorBidi" w:hAnsiTheme="majorBidi" w:cstheme="majorBidi"/>
          <w:sz w:val="24"/>
          <w:szCs w:val="24"/>
        </w:rPr>
      </w:pPr>
    </w:p>
    <w:p w14:paraId="711FBB83" w14:textId="77777777" w:rsidR="00934C34" w:rsidRPr="004B25ED" w:rsidRDefault="00934C34" w:rsidP="00934C34">
      <w:pPr>
        <w:pStyle w:val="a3"/>
        <w:bidi w:val="0"/>
        <w:spacing w:after="0" w:line="480" w:lineRule="auto"/>
        <w:ind w:left="1440"/>
        <w:jc w:val="both"/>
        <w:rPr>
          <w:rFonts w:asciiTheme="majorBidi" w:hAnsiTheme="majorBidi" w:cstheme="majorBidi"/>
          <w:sz w:val="24"/>
          <w:szCs w:val="24"/>
        </w:rPr>
      </w:pPr>
    </w:p>
    <w:p w14:paraId="315FA05A" w14:textId="7DD3AB4C" w:rsidR="00FA5D74" w:rsidRPr="00105807" w:rsidRDefault="00FA5D74" w:rsidP="00843621">
      <w:pPr>
        <w:pStyle w:val="a3"/>
        <w:numPr>
          <w:ilvl w:val="1"/>
          <w:numId w:val="14"/>
        </w:numPr>
        <w:bidi w:val="0"/>
        <w:spacing w:after="0" w:line="480" w:lineRule="auto"/>
        <w:jc w:val="both"/>
        <w:rPr>
          <w:rFonts w:asciiTheme="majorBidi" w:hAnsiTheme="majorBidi" w:cstheme="majorBidi"/>
          <w:b/>
          <w:bCs/>
          <w:sz w:val="24"/>
          <w:szCs w:val="24"/>
        </w:rPr>
      </w:pPr>
      <w:r w:rsidRPr="00105807">
        <w:rPr>
          <w:rFonts w:asciiTheme="majorBidi" w:hAnsiTheme="majorBidi" w:cstheme="majorBidi"/>
          <w:b/>
          <w:bCs/>
          <w:sz w:val="24"/>
          <w:szCs w:val="24"/>
        </w:rPr>
        <w:lastRenderedPageBreak/>
        <w:t>Originals customers of philanthropic organizations.</w:t>
      </w:r>
    </w:p>
    <w:p w14:paraId="3C5F74A7" w14:textId="0E82335A" w:rsidR="007A08B3" w:rsidRPr="00105807" w:rsidRDefault="004E4B3C" w:rsidP="00843621">
      <w:pPr>
        <w:pStyle w:val="a3"/>
        <w:bidi w:val="0"/>
        <w:spacing w:after="0" w:line="480" w:lineRule="auto"/>
        <w:ind w:left="1080"/>
        <w:jc w:val="both"/>
        <w:rPr>
          <w:rFonts w:asciiTheme="majorBidi" w:hAnsiTheme="majorBidi" w:cstheme="majorBidi"/>
          <w:sz w:val="24"/>
          <w:szCs w:val="24"/>
        </w:rPr>
      </w:pPr>
      <w:r w:rsidRPr="004B25ED">
        <w:rPr>
          <w:rFonts w:asciiTheme="majorBidi" w:hAnsiTheme="majorBidi" w:cstheme="majorBidi"/>
          <w:sz w:val="24"/>
          <w:szCs w:val="24"/>
        </w:rPr>
        <w:t>Disadvantaged</w:t>
      </w:r>
      <w:r w:rsidR="00F12ECB" w:rsidRPr="004B25ED">
        <w:rPr>
          <w:rFonts w:asciiTheme="majorBidi" w:hAnsiTheme="majorBidi" w:cstheme="majorBidi"/>
          <w:sz w:val="24"/>
          <w:szCs w:val="24"/>
        </w:rPr>
        <w:t xml:space="preserve"> </w:t>
      </w:r>
      <w:r w:rsidRPr="004B25ED">
        <w:rPr>
          <w:rFonts w:asciiTheme="majorBidi" w:hAnsiTheme="majorBidi" w:cstheme="majorBidi"/>
          <w:sz w:val="24"/>
          <w:szCs w:val="24"/>
        </w:rPr>
        <w:t xml:space="preserve">potent </w:t>
      </w:r>
      <w:r w:rsidR="005258F3" w:rsidRPr="004B25ED">
        <w:rPr>
          <w:rFonts w:asciiTheme="majorBidi" w:eastAsia="Times New Roman" w:hAnsiTheme="majorBidi" w:cstheme="majorBidi"/>
          <w:color w:val="000000"/>
          <w:sz w:val="24"/>
          <w:szCs w:val="24"/>
        </w:rPr>
        <w:t>(13, February 18, 2021)</w:t>
      </w:r>
      <w:r w:rsidR="0061463A" w:rsidRPr="004B25ED">
        <w:rPr>
          <w:rFonts w:asciiTheme="majorBidi" w:eastAsia="Times New Roman" w:hAnsiTheme="majorBidi" w:cstheme="majorBidi"/>
          <w:color w:val="000000"/>
          <w:sz w:val="24"/>
          <w:szCs w:val="24"/>
        </w:rPr>
        <w:t xml:space="preserve"> </w:t>
      </w:r>
      <w:r w:rsidR="00F12ECB" w:rsidRPr="004B25ED">
        <w:rPr>
          <w:rFonts w:asciiTheme="majorBidi" w:hAnsiTheme="majorBidi" w:cstheme="majorBidi"/>
          <w:sz w:val="24"/>
          <w:szCs w:val="24"/>
        </w:rPr>
        <w:t xml:space="preserve">or youth </w:t>
      </w:r>
      <w:r w:rsidR="005258F3" w:rsidRPr="004B25ED">
        <w:rPr>
          <w:rFonts w:asciiTheme="majorBidi" w:eastAsia="Times New Roman" w:hAnsiTheme="majorBidi" w:cstheme="majorBidi"/>
          <w:color w:val="000000"/>
          <w:sz w:val="24"/>
          <w:szCs w:val="24"/>
        </w:rPr>
        <w:t>(10, February 15, 2021)</w:t>
      </w:r>
      <w:r w:rsidR="00F12ECB" w:rsidRPr="004B25ED">
        <w:rPr>
          <w:rFonts w:asciiTheme="majorBidi" w:hAnsiTheme="majorBidi" w:cstheme="majorBidi"/>
          <w:sz w:val="24"/>
          <w:szCs w:val="24"/>
        </w:rPr>
        <w:t xml:space="preserve"> sectors within the marginal groups.</w:t>
      </w:r>
      <w:r w:rsidR="00F12ECB" w:rsidRPr="00105807">
        <w:rPr>
          <w:rFonts w:asciiTheme="majorBidi" w:hAnsiTheme="majorBidi" w:cstheme="majorBidi"/>
          <w:sz w:val="24"/>
          <w:szCs w:val="24"/>
        </w:rPr>
        <w:t xml:space="preserve"> </w:t>
      </w:r>
    </w:p>
    <w:p w14:paraId="2186A11A" w14:textId="77777777" w:rsidR="00775B8D" w:rsidRPr="00775B8D" w:rsidRDefault="00775B8D" w:rsidP="00775B8D">
      <w:pPr>
        <w:pStyle w:val="a3"/>
        <w:numPr>
          <w:ilvl w:val="1"/>
          <w:numId w:val="14"/>
        </w:numPr>
        <w:bidi w:val="0"/>
        <w:rPr>
          <w:rFonts w:asciiTheme="majorBidi" w:hAnsiTheme="majorBidi" w:cstheme="majorBidi"/>
          <w:b/>
          <w:bCs/>
          <w:sz w:val="24"/>
          <w:szCs w:val="24"/>
          <w:rtl/>
        </w:rPr>
      </w:pPr>
      <w:r w:rsidRPr="00775B8D">
        <w:rPr>
          <w:rFonts w:asciiTheme="majorBidi" w:hAnsiTheme="majorBidi" w:cstheme="majorBidi"/>
          <w:b/>
          <w:bCs/>
          <w:sz w:val="24"/>
          <w:szCs w:val="24"/>
        </w:rPr>
        <w:t>Mapping the organizations’ communal environment</w:t>
      </w:r>
      <w:r w:rsidRPr="00775B8D">
        <w:rPr>
          <w:rFonts w:asciiTheme="majorBidi" w:hAnsiTheme="majorBidi" w:cs="Times New Roman"/>
          <w:b/>
          <w:bCs/>
          <w:sz w:val="24"/>
          <w:szCs w:val="24"/>
          <w:rtl/>
        </w:rPr>
        <w:t>.</w:t>
      </w:r>
    </w:p>
    <w:p w14:paraId="05C5B939" w14:textId="5657C7BF" w:rsidR="00B9683F" w:rsidRPr="0061463A" w:rsidRDefault="009E5AE0" w:rsidP="00E716D9">
      <w:pPr>
        <w:bidi w:val="0"/>
        <w:spacing w:line="480" w:lineRule="auto"/>
        <w:ind w:left="450"/>
        <w:jc w:val="both"/>
        <w:rPr>
          <w:rFonts w:asciiTheme="majorBidi" w:hAnsiTheme="majorBidi" w:cstheme="majorBidi"/>
          <w:sz w:val="24"/>
          <w:szCs w:val="24"/>
        </w:rPr>
      </w:pPr>
      <w:r>
        <w:rPr>
          <w:rFonts w:asciiTheme="majorBidi" w:hAnsiTheme="majorBidi" w:cstheme="majorBidi"/>
          <w:sz w:val="24"/>
          <w:szCs w:val="24"/>
        </w:rPr>
        <w:t>E</w:t>
      </w:r>
      <w:r w:rsidR="0061463A" w:rsidRPr="0061463A">
        <w:rPr>
          <w:rFonts w:asciiTheme="majorBidi" w:hAnsiTheme="majorBidi" w:cstheme="majorBidi"/>
          <w:sz w:val="24"/>
          <w:szCs w:val="24"/>
        </w:rPr>
        <w:t xml:space="preserve">xisting organizations within the community engaged in cultural issues, not in communal development </w:t>
      </w:r>
      <w:r w:rsidR="009238E3" w:rsidRPr="009238E3">
        <w:rPr>
          <w:rFonts w:asciiTheme="majorBidi" w:hAnsiTheme="majorBidi" w:cstheme="majorBidi"/>
          <w:sz w:val="24"/>
          <w:szCs w:val="24"/>
        </w:rPr>
        <w:t>(16,</w:t>
      </w:r>
      <w:r w:rsidR="009238E3">
        <w:rPr>
          <w:rFonts w:asciiTheme="majorBidi" w:hAnsiTheme="majorBidi" w:cstheme="majorBidi"/>
          <w:sz w:val="24"/>
          <w:szCs w:val="24"/>
        </w:rPr>
        <w:t xml:space="preserve"> </w:t>
      </w:r>
      <w:r w:rsidR="009238E3" w:rsidRPr="009238E3">
        <w:rPr>
          <w:rFonts w:asciiTheme="majorBidi" w:hAnsiTheme="majorBidi" w:cstheme="majorBidi"/>
          <w:sz w:val="24"/>
          <w:szCs w:val="24"/>
        </w:rPr>
        <w:t>February 22, 2021)</w:t>
      </w:r>
      <w:r w:rsidR="009238E3">
        <w:rPr>
          <w:rFonts w:asciiTheme="majorBidi" w:hAnsiTheme="majorBidi" w:cstheme="majorBidi"/>
          <w:sz w:val="24"/>
          <w:szCs w:val="24"/>
        </w:rPr>
        <w:t>.</w:t>
      </w:r>
    </w:p>
    <w:p w14:paraId="202E1FBE" w14:textId="6C3B6837" w:rsidR="008D5F4D" w:rsidRDefault="006B0FFC" w:rsidP="006B0FFC">
      <w:pPr>
        <w:pStyle w:val="a3"/>
        <w:numPr>
          <w:ilvl w:val="1"/>
          <w:numId w:val="14"/>
        </w:numPr>
        <w:bidi w:val="0"/>
        <w:rPr>
          <w:rFonts w:asciiTheme="majorBidi" w:hAnsiTheme="majorBidi" w:cstheme="majorBidi"/>
          <w:b/>
          <w:bCs/>
          <w:sz w:val="24"/>
          <w:szCs w:val="24"/>
        </w:rPr>
      </w:pPr>
      <w:r w:rsidRPr="006B0FFC">
        <w:rPr>
          <w:rFonts w:asciiTheme="majorBidi" w:hAnsiTheme="majorBidi" w:cstheme="majorBidi"/>
          <w:b/>
          <w:bCs/>
          <w:sz w:val="24"/>
          <w:szCs w:val="24"/>
        </w:rPr>
        <w:t>Interface with the organizations’ surrounding environment</w:t>
      </w:r>
      <w:r>
        <w:rPr>
          <w:rFonts w:asciiTheme="majorBidi" w:hAnsiTheme="majorBidi" w:cstheme="majorBidi"/>
          <w:b/>
          <w:bCs/>
          <w:sz w:val="24"/>
          <w:szCs w:val="24"/>
        </w:rPr>
        <w:t>.</w:t>
      </w:r>
    </w:p>
    <w:p w14:paraId="3E19EDFB" w14:textId="03CB9486" w:rsidR="006B0FFC" w:rsidRDefault="006B0FFC" w:rsidP="006B0FFC">
      <w:pPr>
        <w:pStyle w:val="a3"/>
        <w:bidi w:val="0"/>
        <w:ind w:left="1080"/>
        <w:rPr>
          <w:rFonts w:asciiTheme="majorBidi" w:hAnsiTheme="majorBidi" w:cstheme="majorBidi"/>
          <w:b/>
          <w:bCs/>
          <w:sz w:val="24"/>
          <w:szCs w:val="24"/>
        </w:rPr>
      </w:pPr>
    </w:p>
    <w:p w14:paraId="015ED461" w14:textId="3C6C6719" w:rsidR="00DF1B55" w:rsidRPr="00843621" w:rsidRDefault="00DF1B55" w:rsidP="00DF1B55">
      <w:pPr>
        <w:pStyle w:val="a3"/>
        <w:bidi w:val="0"/>
        <w:spacing w:line="480" w:lineRule="auto"/>
        <w:ind w:left="810"/>
        <w:jc w:val="both"/>
        <w:rPr>
          <w:rFonts w:asciiTheme="majorBidi" w:hAnsiTheme="majorBidi" w:cstheme="majorBidi"/>
          <w:sz w:val="24"/>
          <w:szCs w:val="24"/>
        </w:rPr>
      </w:pPr>
      <w:r w:rsidRPr="009238E3">
        <w:rPr>
          <w:rFonts w:asciiTheme="majorBidi" w:hAnsiTheme="majorBidi" w:cstheme="majorBidi"/>
          <w:sz w:val="24"/>
          <w:szCs w:val="24"/>
        </w:rPr>
        <w:t xml:space="preserve">The organizations sprung out of existing governmental </w:t>
      </w:r>
      <w:r w:rsidRPr="009238E3">
        <w:rPr>
          <w:rFonts w:asciiTheme="majorBidi" w:eastAsia="Times New Roman" w:hAnsiTheme="majorBidi" w:cstheme="majorBidi"/>
          <w:color w:val="000000"/>
          <w:sz w:val="24"/>
          <w:szCs w:val="24"/>
        </w:rPr>
        <w:t>(14, February 19, 2021)</w:t>
      </w:r>
      <w:r w:rsidRPr="009238E3">
        <w:rPr>
          <w:rFonts w:asciiTheme="majorBidi" w:hAnsiTheme="majorBidi" w:cstheme="majorBidi"/>
          <w:sz w:val="24"/>
          <w:szCs w:val="24"/>
        </w:rPr>
        <w:t xml:space="preserve"> or semi-governmental agencies </w:t>
      </w:r>
      <w:r w:rsidRPr="009238E3">
        <w:rPr>
          <w:rFonts w:asciiTheme="majorBidi" w:eastAsia="Times New Roman" w:hAnsiTheme="majorBidi" w:cstheme="majorBidi"/>
          <w:color w:val="000000"/>
          <w:sz w:val="24"/>
          <w:szCs w:val="24"/>
        </w:rPr>
        <w:t>(9, February 11, 2021)</w:t>
      </w:r>
      <w:r w:rsidRPr="009238E3">
        <w:rPr>
          <w:rFonts w:asciiTheme="majorBidi" w:hAnsiTheme="majorBidi" w:cstheme="majorBidi"/>
          <w:sz w:val="24"/>
          <w:szCs w:val="24"/>
        </w:rPr>
        <w:t xml:space="preserve">. Government funding formed a minor percent of the budget </w:t>
      </w:r>
      <w:r w:rsidRPr="009238E3">
        <w:rPr>
          <w:rFonts w:asciiTheme="majorBidi" w:eastAsia="Times New Roman" w:hAnsiTheme="majorBidi" w:cstheme="majorBidi"/>
          <w:color w:val="000000"/>
          <w:sz w:val="24"/>
          <w:szCs w:val="24"/>
        </w:rPr>
        <w:t>(13, February 18, 2021)</w:t>
      </w:r>
      <w:r w:rsidRPr="009238E3">
        <w:rPr>
          <w:rFonts w:asciiTheme="majorBidi" w:hAnsiTheme="majorBidi" w:cstheme="majorBidi"/>
          <w:sz w:val="24"/>
          <w:szCs w:val="24"/>
        </w:rPr>
        <w:t xml:space="preserve">, or a main percent </w:t>
      </w:r>
      <w:r w:rsidRPr="009238E3">
        <w:rPr>
          <w:rFonts w:asciiTheme="majorBidi" w:eastAsia="Times New Roman" w:hAnsiTheme="majorBidi" w:cstheme="majorBidi"/>
          <w:color w:val="000000"/>
          <w:sz w:val="24"/>
          <w:szCs w:val="24"/>
        </w:rPr>
        <w:t>(11, February 17, 2021)</w:t>
      </w:r>
      <w:r w:rsidRPr="009238E3">
        <w:rPr>
          <w:rFonts w:asciiTheme="majorBidi" w:hAnsiTheme="majorBidi" w:cstheme="majorBidi"/>
          <w:sz w:val="24"/>
          <w:szCs w:val="24"/>
        </w:rPr>
        <w:t>.</w:t>
      </w:r>
      <w:r w:rsidRPr="00843621">
        <w:rPr>
          <w:rFonts w:asciiTheme="majorBidi" w:hAnsiTheme="majorBidi" w:cstheme="majorBidi"/>
          <w:sz w:val="24"/>
          <w:szCs w:val="24"/>
        </w:rPr>
        <w:t xml:space="preserve">      </w:t>
      </w:r>
    </w:p>
    <w:p w14:paraId="340D8018" w14:textId="41E9C7BC" w:rsidR="006B0FFC" w:rsidRDefault="006B0FFC" w:rsidP="006B0FFC">
      <w:pPr>
        <w:pStyle w:val="a3"/>
        <w:bidi w:val="0"/>
        <w:ind w:left="1080"/>
        <w:rPr>
          <w:rFonts w:asciiTheme="majorBidi" w:hAnsiTheme="majorBidi" w:cstheme="majorBidi"/>
          <w:b/>
          <w:bCs/>
          <w:sz w:val="24"/>
          <w:szCs w:val="24"/>
        </w:rPr>
      </w:pPr>
    </w:p>
    <w:p w14:paraId="71A66D97" w14:textId="696996DC" w:rsidR="00663AFA" w:rsidRPr="00843621" w:rsidRDefault="009238E3" w:rsidP="004A7D74">
      <w:pPr>
        <w:numPr>
          <w:ilvl w:val="0"/>
          <w:numId w:val="24"/>
        </w:numPr>
        <w:bidi w:val="0"/>
        <w:spacing w:line="480" w:lineRule="auto"/>
        <w:jc w:val="both"/>
        <w:rPr>
          <w:rFonts w:asciiTheme="majorBidi" w:hAnsiTheme="majorBidi" w:cstheme="majorBidi"/>
          <w:sz w:val="24"/>
          <w:szCs w:val="24"/>
        </w:rPr>
      </w:pPr>
      <w:bookmarkStart w:id="8" w:name="_Hlk103853531"/>
      <w:r w:rsidRPr="00934C34">
        <w:rPr>
          <w:rFonts w:asciiTheme="majorBidi" w:hAnsiTheme="majorBidi" w:cstheme="majorBidi"/>
          <w:sz w:val="24"/>
          <w:szCs w:val="24"/>
        </w:rPr>
        <w:t>H</w:t>
      </w:r>
      <w:r w:rsidRPr="00934C34">
        <w:rPr>
          <w:rFonts w:asciiTheme="majorBidi" w:hAnsiTheme="majorBidi" w:cstheme="majorBidi" w:hint="cs"/>
          <w:sz w:val="24"/>
          <w:szCs w:val="24"/>
        </w:rPr>
        <w:t>ybrid</w:t>
      </w:r>
      <w:r w:rsidRPr="00934C34">
        <w:rPr>
          <w:rFonts w:asciiTheme="majorBidi" w:hAnsiTheme="majorBidi" w:cstheme="majorBidi"/>
          <w:sz w:val="24"/>
          <w:szCs w:val="24"/>
        </w:rPr>
        <w:t xml:space="preserve"> Organizations</w:t>
      </w:r>
      <w:r w:rsidRPr="00AE63E9">
        <w:rPr>
          <w:rFonts w:asciiTheme="majorBidi" w:hAnsiTheme="majorBidi" w:cstheme="majorBidi"/>
          <w:sz w:val="24"/>
          <w:szCs w:val="24"/>
        </w:rPr>
        <w:t xml:space="preserve"> </w:t>
      </w:r>
      <w:r w:rsidR="00663AFA" w:rsidRPr="00AE63E9">
        <w:rPr>
          <w:rFonts w:asciiTheme="majorBidi" w:hAnsiTheme="majorBidi" w:cstheme="majorBidi"/>
          <w:sz w:val="24"/>
          <w:szCs w:val="24"/>
        </w:rPr>
        <w:t xml:space="preserve">aiming </w:t>
      </w:r>
      <w:r w:rsidR="00663AFA" w:rsidRPr="00843621">
        <w:rPr>
          <w:rFonts w:asciiTheme="majorBidi" w:hAnsiTheme="majorBidi" w:cstheme="majorBidi"/>
          <w:sz w:val="24"/>
          <w:szCs w:val="24"/>
        </w:rPr>
        <w:t xml:space="preserve">at social inclusion, while sustaining some social or cultural exclusiveness. </w:t>
      </w:r>
      <w:bookmarkEnd w:id="8"/>
      <w:r w:rsidR="00663AFA" w:rsidRPr="00843621">
        <w:rPr>
          <w:rFonts w:asciiTheme="majorBidi" w:hAnsiTheme="majorBidi" w:cstheme="majorBidi"/>
          <w:sz w:val="24"/>
          <w:szCs w:val="24"/>
        </w:rPr>
        <w:t xml:space="preserve">Organizations seeking to integrate into mainstream society while conserving group uniqueness. </w:t>
      </w:r>
    </w:p>
    <w:p w14:paraId="1A1CA947" w14:textId="77777777" w:rsidR="00295E42" w:rsidRPr="00843621" w:rsidRDefault="00295E42" w:rsidP="00843621">
      <w:pPr>
        <w:pStyle w:val="a3"/>
        <w:numPr>
          <w:ilvl w:val="0"/>
          <w:numId w:val="16"/>
        </w:numPr>
        <w:bidi w:val="0"/>
        <w:spacing w:after="0" w:line="480" w:lineRule="auto"/>
        <w:jc w:val="both"/>
        <w:rPr>
          <w:rFonts w:asciiTheme="majorBidi" w:hAnsiTheme="majorBidi" w:cstheme="majorBidi"/>
          <w:b/>
          <w:bCs/>
          <w:vanish/>
          <w:sz w:val="24"/>
          <w:szCs w:val="24"/>
        </w:rPr>
      </w:pPr>
    </w:p>
    <w:p w14:paraId="2A934B4D" w14:textId="77777777" w:rsidR="00295E42" w:rsidRPr="00843621" w:rsidRDefault="00295E42" w:rsidP="00843621">
      <w:pPr>
        <w:pStyle w:val="a3"/>
        <w:numPr>
          <w:ilvl w:val="0"/>
          <w:numId w:val="16"/>
        </w:numPr>
        <w:bidi w:val="0"/>
        <w:spacing w:after="0" w:line="480" w:lineRule="auto"/>
        <w:jc w:val="both"/>
        <w:rPr>
          <w:rFonts w:asciiTheme="majorBidi" w:hAnsiTheme="majorBidi" w:cstheme="majorBidi"/>
          <w:b/>
          <w:bCs/>
          <w:vanish/>
          <w:sz w:val="24"/>
          <w:szCs w:val="24"/>
        </w:rPr>
      </w:pPr>
    </w:p>
    <w:p w14:paraId="7BB549BA" w14:textId="77777777" w:rsidR="00B774A6" w:rsidRPr="00105807" w:rsidRDefault="00B774A6" w:rsidP="00B774A6">
      <w:pPr>
        <w:pStyle w:val="a3"/>
        <w:numPr>
          <w:ilvl w:val="1"/>
          <w:numId w:val="16"/>
        </w:numPr>
        <w:bidi w:val="0"/>
        <w:spacing w:after="0" w:line="480" w:lineRule="auto"/>
        <w:jc w:val="both"/>
        <w:rPr>
          <w:rFonts w:asciiTheme="majorBidi" w:hAnsiTheme="majorBidi" w:cstheme="majorBidi"/>
          <w:b/>
          <w:bCs/>
          <w:sz w:val="24"/>
          <w:szCs w:val="24"/>
        </w:rPr>
      </w:pPr>
      <w:r w:rsidRPr="00105807">
        <w:rPr>
          <w:rFonts w:asciiTheme="majorBidi" w:hAnsiTheme="majorBidi" w:cstheme="majorBidi"/>
          <w:b/>
          <w:bCs/>
          <w:sz w:val="24"/>
          <w:szCs w:val="24"/>
        </w:rPr>
        <w:t>Motives for establishing philanthropic organizations</w:t>
      </w:r>
    </w:p>
    <w:p w14:paraId="74DA6EE3" w14:textId="77777777" w:rsidR="00B774A6" w:rsidRPr="00105807" w:rsidRDefault="00B774A6" w:rsidP="00B774A6">
      <w:pPr>
        <w:bidi w:val="0"/>
        <w:spacing w:line="480" w:lineRule="auto"/>
        <w:ind w:left="360"/>
        <w:jc w:val="both"/>
        <w:rPr>
          <w:rFonts w:asciiTheme="majorBidi" w:hAnsiTheme="majorBidi" w:cstheme="majorBidi"/>
          <w:b/>
          <w:bCs/>
          <w:sz w:val="24"/>
          <w:szCs w:val="24"/>
        </w:rPr>
      </w:pPr>
      <w:r w:rsidRPr="00105807">
        <w:rPr>
          <w:rFonts w:asciiTheme="majorBidi" w:hAnsiTheme="majorBidi" w:cstheme="majorBidi"/>
          <w:b/>
          <w:bCs/>
          <w:sz w:val="24"/>
          <w:szCs w:val="24"/>
        </w:rPr>
        <w:t>Social motives for establishing philanthropic organizations.</w:t>
      </w:r>
    </w:p>
    <w:p w14:paraId="7ADCE04A" w14:textId="7AD899AC" w:rsidR="00B774A6" w:rsidRPr="00105807" w:rsidRDefault="00B774A6" w:rsidP="00B774A6">
      <w:pPr>
        <w:bidi w:val="0"/>
        <w:spacing w:line="480" w:lineRule="auto"/>
        <w:ind w:left="360"/>
        <w:jc w:val="both"/>
        <w:rPr>
          <w:rFonts w:asciiTheme="majorBidi" w:hAnsiTheme="majorBidi" w:cstheme="majorBidi"/>
          <w:sz w:val="24"/>
          <w:szCs w:val="24"/>
          <w:rtl/>
        </w:rPr>
      </w:pPr>
      <w:r w:rsidRPr="009238E3">
        <w:rPr>
          <w:rFonts w:asciiTheme="majorBidi" w:hAnsiTheme="majorBidi" w:cstheme="majorBidi"/>
          <w:sz w:val="24"/>
          <w:szCs w:val="24"/>
        </w:rPr>
        <w:t xml:space="preserve">Providing educational and economic assistance </w:t>
      </w:r>
      <w:r w:rsidRPr="009238E3">
        <w:rPr>
          <w:rFonts w:asciiTheme="majorBidi" w:eastAsia="Times New Roman" w:hAnsiTheme="majorBidi" w:cstheme="majorBidi"/>
          <w:color w:val="000000"/>
          <w:sz w:val="24"/>
          <w:szCs w:val="24"/>
        </w:rPr>
        <w:t>(5, February 7, 2021)</w:t>
      </w:r>
      <w:r w:rsidRPr="009238E3">
        <w:rPr>
          <w:rFonts w:asciiTheme="majorBidi" w:hAnsiTheme="majorBidi" w:cstheme="majorBidi"/>
          <w:sz w:val="24"/>
          <w:szCs w:val="24"/>
        </w:rPr>
        <w:t>.</w:t>
      </w:r>
      <w:r w:rsidRPr="009238E3">
        <w:rPr>
          <w:rFonts w:asciiTheme="majorBidi" w:hAnsiTheme="majorBidi" w:cstheme="majorBidi"/>
          <w:sz w:val="24"/>
          <w:szCs w:val="24"/>
          <w:rtl/>
        </w:rPr>
        <w:t xml:space="preserve"> </w:t>
      </w:r>
      <w:r w:rsidRPr="009238E3">
        <w:rPr>
          <w:rFonts w:asciiTheme="majorBidi" w:hAnsiTheme="majorBidi" w:cstheme="majorBidi"/>
          <w:sz w:val="24"/>
          <w:szCs w:val="24"/>
        </w:rPr>
        <w:t xml:space="preserve">Suppling financial support to all members of the local settlement </w:t>
      </w:r>
      <w:r w:rsidRPr="009238E3">
        <w:rPr>
          <w:rFonts w:asciiTheme="majorBidi" w:eastAsia="Times New Roman" w:hAnsiTheme="majorBidi" w:cstheme="majorBidi"/>
          <w:color w:val="000000"/>
          <w:sz w:val="24"/>
          <w:szCs w:val="24"/>
        </w:rPr>
        <w:t>(2, January 7, 2021)</w:t>
      </w:r>
      <w:r w:rsidRPr="009238E3">
        <w:rPr>
          <w:rFonts w:asciiTheme="majorBidi" w:hAnsiTheme="majorBidi" w:cstheme="majorBidi"/>
          <w:sz w:val="24"/>
          <w:szCs w:val="24"/>
        </w:rPr>
        <w:t xml:space="preserve">. Enhancing traditional Jewish values </w:t>
      </w:r>
      <w:r w:rsidRPr="009238E3">
        <w:rPr>
          <w:rFonts w:asciiTheme="majorBidi" w:eastAsia="Times New Roman" w:hAnsiTheme="majorBidi" w:cstheme="majorBidi"/>
          <w:color w:val="000000"/>
          <w:sz w:val="24"/>
          <w:szCs w:val="24"/>
        </w:rPr>
        <w:t>(21,</w:t>
      </w:r>
      <w:r w:rsidR="00934C34">
        <w:rPr>
          <w:rFonts w:asciiTheme="majorBidi" w:eastAsia="Times New Roman" w:hAnsiTheme="majorBidi" w:cstheme="majorBidi"/>
          <w:color w:val="000000"/>
          <w:sz w:val="24"/>
          <w:szCs w:val="24"/>
        </w:rPr>
        <w:t xml:space="preserve"> </w:t>
      </w:r>
      <w:r w:rsidRPr="009238E3">
        <w:rPr>
          <w:rFonts w:asciiTheme="majorBidi" w:eastAsia="Times New Roman" w:hAnsiTheme="majorBidi" w:cstheme="majorBidi"/>
          <w:color w:val="000000"/>
          <w:sz w:val="24"/>
          <w:szCs w:val="24"/>
        </w:rPr>
        <w:t>February 24, 2021)</w:t>
      </w:r>
      <w:r w:rsidRPr="009238E3">
        <w:rPr>
          <w:rFonts w:asciiTheme="majorBidi" w:hAnsiTheme="majorBidi" w:cstheme="majorBidi"/>
          <w:sz w:val="24"/>
          <w:szCs w:val="24"/>
        </w:rPr>
        <w:t>.</w:t>
      </w:r>
      <w:r w:rsidRPr="00105807">
        <w:rPr>
          <w:rFonts w:asciiTheme="majorBidi" w:hAnsiTheme="majorBidi" w:cstheme="majorBidi"/>
          <w:sz w:val="24"/>
          <w:szCs w:val="24"/>
        </w:rPr>
        <w:t xml:space="preserve">  </w:t>
      </w:r>
    </w:p>
    <w:p w14:paraId="06957165" w14:textId="77777777" w:rsidR="00B774A6" w:rsidRPr="00105807" w:rsidRDefault="00B774A6" w:rsidP="00B774A6">
      <w:pPr>
        <w:bidi w:val="0"/>
        <w:spacing w:line="480" w:lineRule="auto"/>
        <w:ind w:left="360"/>
        <w:jc w:val="both"/>
        <w:rPr>
          <w:rFonts w:asciiTheme="majorBidi" w:hAnsiTheme="majorBidi" w:cstheme="majorBidi"/>
          <w:sz w:val="24"/>
          <w:szCs w:val="24"/>
        </w:rPr>
      </w:pPr>
      <w:r w:rsidRPr="00105807">
        <w:rPr>
          <w:rFonts w:asciiTheme="majorBidi" w:hAnsiTheme="majorBidi" w:cstheme="majorBidi"/>
          <w:b/>
          <w:bCs/>
          <w:sz w:val="24"/>
          <w:szCs w:val="24"/>
        </w:rPr>
        <w:t>Personal motives for establishing philanthropic organizations.</w:t>
      </w:r>
    </w:p>
    <w:p w14:paraId="2E2BE292" w14:textId="628C49C7" w:rsidR="00B774A6" w:rsidRDefault="00B774A6" w:rsidP="00B774A6">
      <w:pPr>
        <w:bidi w:val="0"/>
        <w:spacing w:line="480" w:lineRule="auto"/>
        <w:ind w:left="360"/>
        <w:jc w:val="both"/>
        <w:rPr>
          <w:rFonts w:asciiTheme="majorBidi" w:hAnsiTheme="majorBidi" w:cstheme="majorBidi"/>
          <w:sz w:val="24"/>
          <w:szCs w:val="24"/>
        </w:rPr>
      </w:pPr>
      <w:r w:rsidRPr="00105807">
        <w:rPr>
          <w:rFonts w:asciiTheme="majorBidi" w:hAnsiTheme="majorBidi" w:cstheme="majorBidi"/>
          <w:sz w:val="24"/>
          <w:szCs w:val="24"/>
        </w:rPr>
        <w:t>No personal motives were mentioned in the interviews.</w:t>
      </w:r>
    </w:p>
    <w:p w14:paraId="3AF73F85" w14:textId="77777777" w:rsidR="00934C34" w:rsidRPr="00105807" w:rsidRDefault="00934C34" w:rsidP="00934C34">
      <w:pPr>
        <w:bidi w:val="0"/>
        <w:spacing w:line="480" w:lineRule="auto"/>
        <w:ind w:left="360"/>
        <w:jc w:val="both"/>
        <w:rPr>
          <w:rFonts w:asciiTheme="majorBidi" w:hAnsiTheme="majorBidi" w:cstheme="majorBidi"/>
          <w:sz w:val="24"/>
          <w:szCs w:val="24"/>
        </w:rPr>
      </w:pPr>
    </w:p>
    <w:p w14:paraId="3EAD50B0" w14:textId="44ED3496" w:rsidR="00B774A6" w:rsidRPr="00B774A6" w:rsidRDefault="00B774A6" w:rsidP="00B774A6">
      <w:pPr>
        <w:pStyle w:val="a3"/>
        <w:numPr>
          <w:ilvl w:val="1"/>
          <w:numId w:val="16"/>
        </w:numPr>
        <w:bidi w:val="0"/>
        <w:spacing w:after="0" w:line="480" w:lineRule="auto"/>
        <w:jc w:val="both"/>
        <w:rPr>
          <w:rFonts w:asciiTheme="majorBidi" w:hAnsiTheme="majorBidi" w:cstheme="majorBidi"/>
          <w:sz w:val="24"/>
          <w:szCs w:val="24"/>
        </w:rPr>
      </w:pPr>
      <w:r w:rsidRPr="00B774A6">
        <w:rPr>
          <w:rFonts w:asciiTheme="majorBidi" w:hAnsiTheme="majorBidi" w:cstheme="majorBidi"/>
          <w:b/>
          <w:bCs/>
          <w:sz w:val="24"/>
          <w:szCs w:val="24"/>
        </w:rPr>
        <w:lastRenderedPageBreak/>
        <w:t xml:space="preserve">The intentions at time of establishing philanthropic organizations in marginal groups </w:t>
      </w:r>
    </w:p>
    <w:p w14:paraId="141F5868" w14:textId="46D603A0" w:rsidR="00665F4E" w:rsidRPr="00105807" w:rsidRDefault="00295E42" w:rsidP="00843621">
      <w:pPr>
        <w:bidi w:val="0"/>
        <w:spacing w:line="480" w:lineRule="auto"/>
        <w:ind w:left="360"/>
        <w:jc w:val="both"/>
        <w:rPr>
          <w:rFonts w:asciiTheme="majorBidi" w:hAnsiTheme="majorBidi" w:cstheme="majorBidi"/>
          <w:sz w:val="24"/>
          <w:szCs w:val="24"/>
          <w:rtl/>
        </w:rPr>
      </w:pPr>
      <w:r w:rsidRPr="009238E3">
        <w:rPr>
          <w:rFonts w:asciiTheme="majorBidi" w:hAnsiTheme="majorBidi" w:cstheme="majorBidi"/>
          <w:sz w:val="24"/>
          <w:szCs w:val="24"/>
        </w:rPr>
        <w:t xml:space="preserve">We found </w:t>
      </w:r>
      <w:r w:rsidR="00ED19A0" w:rsidRPr="009238E3">
        <w:rPr>
          <w:rFonts w:asciiTheme="majorBidi" w:hAnsiTheme="majorBidi" w:cstheme="majorBidi"/>
          <w:sz w:val="24"/>
          <w:szCs w:val="24"/>
        </w:rPr>
        <w:t>just</w:t>
      </w:r>
      <w:r w:rsidRPr="009238E3">
        <w:rPr>
          <w:rFonts w:asciiTheme="majorBidi" w:hAnsiTheme="majorBidi" w:cstheme="majorBidi"/>
          <w:sz w:val="24"/>
          <w:szCs w:val="24"/>
        </w:rPr>
        <w:t xml:space="preserve"> t</w:t>
      </w:r>
      <w:r w:rsidR="00ED19A0" w:rsidRPr="009238E3">
        <w:rPr>
          <w:rFonts w:asciiTheme="majorBidi" w:hAnsiTheme="majorBidi" w:cstheme="majorBidi"/>
          <w:sz w:val="24"/>
          <w:szCs w:val="24"/>
        </w:rPr>
        <w:t>hree</w:t>
      </w:r>
      <w:r w:rsidRPr="009238E3">
        <w:rPr>
          <w:rFonts w:asciiTheme="majorBidi" w:hAnsiTheme="majorBidi" w:cstheme="majorBidi"/>
          <w:sz w:val="24"/>
          <w:szCs w:val="24"/>
        </w:rPr>
        <w:t xml:space="preserve"> organizations. One was created since no parallel body (either internal or external) existed </w:t>
      </w:r>
      <w:r w:rsidR="0080489A" w:rsidRPr="009238E3">
        <w:rPr>
          <w:rFonts w:asciiTheme="majorBidi" w:eastAsia="Times New Roman" w:hAnsiTheme="majorBidi" w:cstheme="majorBidi"/>
          <w:color w:val="000000"/>
          <w:sz w:val="24"/>
          <w:szCs w:val="24"/>
        </w:rPr>
        <w:t>(5, February 7, 2021)</w:t>
      </w:r>
      <w:r w:rsidRPr="009238E3">
        <w:rPr>
          <w:rFonts w:asciiTheme="majorBidi" w:hAnsiTheme="majorBidi" w:cstheme="majorBidi"/>
          <w:sz w:val="24"/>
          <w:szCs w:val="24"/>
        </w:rPr>
        <w:t xml:space="preserve">. The </w:t>
      </w:r>
      <w:r w:rsidR="00665F4E" w:rsidRPr="009238E3">
        <w:rPr>
          <w:rFonts w:asciiTheme="majorBidi" w:hAnsiTheme="majorBidi" w:cstheme="majorBidi"/>
          <w:sz w:val="24"/>
          <w:szCs w:val="24"/>
        </w:rPr>
        <w:t>second</w:t>
      </w:r>
      <w:r w:rsidRPr="009238E3">
        <w:rPr>
          <w:rFonts w:asciiTheme="majorBidi" w:hAnsiTheme="majorBidi" w:cstheme="majorBidi"/>
          <w:sz w:val="24"/>
          <w:szCs w:val="24"/>
        </w:rPr>
        <w:t xml:space="preserve"> was initiated by the spiritual mentor of the founder </w:t>
      </w:r>
      <w:r w:rsidR="0080489A" w:rsidRPr="009238E3">
        <w:rPr>
          <w:rFonts w:asciiTheme="majorBidi" w:eastAsia="Times New Roman" w:hAnsiTheme="majorBidi" w:cstheme="majorBidi"/>
          <w:color w:val="000000"/>
          <w:sz w:val="24"/>
          <w:szCs w:val="24"/>
        </w:rPr>
        <w:t>(2, January 7, 2021)</w:t>
      </w:r>
      <w:r w:rsidRPr="009238E3">
        <w:rPr>
          <w:rFonts w:asciiTheme="majorBidi" w:hAnsiTheme="majorBidi" w:cstheme="majorBidi"/>
          <w:sz w:val="24"/>
          <w:szCs w:val="24"/>
        </w:rPr>
        <w:t>.</w:t>
      </w:r>
      <w:r w:rsidR="00665F4E" w:rsidRPr="009238E3">
        <w:rPr>
          <w:rFonts w:asciiTheme="majorBidi" w:hAnsiTheme="majorBidi" w:cstheme="majorBidi"/>
          <w:sz w:val="24"/>
          <w:szCs w:val="24"/>
        </w:rPr>
        <w:t xml:space="preserve"> The third was to support local avant-gardes core groups</w:t>
      </w:r>
      <w:r w:rsidR="00E751A9" w:rsidRPr="009238E3">
        <w:rPr>
          <w:rFonts w:asciiTheme="majorBidi" w:hAnsiTheme="majorBidi" w:cstheme="majorBidi"/>
          <w:sz w:val="24"/>
          <w:szCs w:val="24"/>
        </w:rPr>
        <w:t xml:space="preserve"> efforts</w:t>
      </w:r>
      <w:r w:rsidR="00665F4E" w:rsidRPr="009238E3">
        <w:rPr>
          <w:rFonts w:asciiTheme="majorBidi" w:hAnsiTheme="majorBidi" w:cstheme="majorBidi"/>
          <w:sz w:val="24"/>
          <w:szCs w:val="24"/>
        </w:rPr>
        <w:t xml:space="preserve"> in non-ultra-orthodox settlements</w:t>
      </w:r>
      <w:r w:rsidR="00E751A9" w:rsidRPr="009238E3">
        <w:rPr>
          <w:rFonts w:asciiTheme="majorBidi" w:hAnsiTheme="majorBidi" w:cstheme="majorBidi"/>
          <w:sz w:val="24"/>
          <w:szCs w:val="24"/>
        </w:rPr>
        <w:t xml:space="preserve"> </w:t>
      </w:r>
      <w:r w:rsidR="0080489A" w:rsidRPr="009238E3">
        <w:rPr>
          <w:rFonts w:asciiTheme="majorBidi" w:eastAsia="Times New Roman" w:hAnsiTheme="majorBidi" w:cstheme="majorBidi"/>
          <w:color w:val="000000"/>
          <w:sz w:val="24"/>
          <w:szCs w:val="24"/>
        </w:rPr>
        <w:t>(21, February 24, 2021)</w:t>
      </w:r>
      <w:r w:rsidR="00E751A9" w:rsidRPr="009238E3">
        <w:rPr>
          <w:rFonts w:asciiTheme="majorBidi" w:hAnsiTheme="majorBidi" w:cstheme="majorBidi"/>
          <w:sz w:val="24"/>
          <w:szCs w:val="24"/>
        </w:rPr>
        <w:t>.</w:t>
      </w:r>
    </w:p>
    <w:p w14:paraId="3BD2675E" w14:textId="642A38D0" w:rsidR="00FA5D74" w:rsidRPr="00105807" w:rsidRDefault="00FA5D74" w:rsidP="00843621">
      <w:pPr>
        <w:pStyle w:val="a3"/>
        <w:numPr>
          <w:ilvl w:val="1"/>
          <w:numId w:val="16"/>
        </w:numPr>
        <w:bidi w:val="0"/>
        <w:spacing w:after="0" w:line="480" w:lineRule="auto"/>
        <w:jc w:val="both"/>
        <w:rPr>
          <w:rFonts w:asciiTheme="majorBidi" w:hAnsiTheme="majorBidi" w:cstheme="majorBidi"/>
          <w:b/>
          <w:bCs/>
          <w:sz w:val="24"/>
          <w:szCs w:val="24"/>
        </w:rPr>
      </w:pPr>
      <w:r w:rsidRPr="00105807">
        <w:rPr>
          <w:rFonts w:asciiTheme="majorBidi" w:hAnsiTheme="majorBidi" w:cstheme="majorBidi"/>
          <w:b/>
          <w:bCs/>
          <w:sz w:val="24"/>
          <w:szCs w:val="24"/>
        </w:rPr>
        <w:t>Aims of philanthropic organizations.</w:t>
      </w:r>
    </w:p>
    <w:p w14:paraId="3BF2E337" w14:textId="38B18408" w:rsidR="005C7420" w:rsidRPr="00105807" w:rsidRDefault="008443CF" w:rsidP="004A7D74">
      <w:pPr>
        <w:pStyle w:val="a3"/>
        <w:bidi w:val="0"/>
        <w:spacing w:after="0" w:line="480" w:lineRule="auto"/>
        <w:ind w:left="426"/>
        <w:jc w:val="both"/>
        <w:rPr>
          <w:rFonts w:asciiTheme="majorBidi" w:hAnsiTheme="majorBidi" w:cstheme="majorBidi"/>
          <w:sz w:val="24"/>
          <w:szCs w:val="24"/>
        </w:rPr>
      </w:pPr>
      <w:r w:rsidRPr="009238E3">
        <w:rPr>
          <w:rFonts w:asciiTheme="majorBidi" w:hAnsiTheme="majorBidi" w:cstheme="majorBidi"/>
          <w:sz w:val="24"/>
          <w:szCs w:val="24"/>
        </w:rPr>
        <w:t xml:space="preserve">Enhancing </w:t>
      </w:r>
      <w:r w:rsidR="00B11010" w:rsidRPr="009238E3">
        <w:rPr>
          <w:rFonts w:asciiTheme="majorBidi" w:hAnsiTheme="majorBidi" w:cstheme="majorBidi"/>
          <w:sz w:val="24"/>
          <w:szCs w:val="24"/>
        </w:rPr>
        <w:t xml:space="preserve">financial </w:t>
      </w:r>
      <w:r w:rsidR="0080489A" w:rsidRPr="004A7D74">
        <w:rPr>
          <w:rFonts w:asciiTheme="majorBidi" w:hAnsiTheme="majorBidi" w:cstheme="majorBidi"/>
          <w:sz w:val="24"/>
          <w:szCs w:val="24"/>
        </w:rPr>
        <w:t>(2, January 7, 2021)</w:t>
      </w:r>
      <w:r w:rsidR="0080489A" w:rsidRPr="009238E3">
        <w:rPr>
          <w:rFonts w:asciiTheme="majorBidi" w:hAnsiTheme="majorBidi" w:cstheme="majorBidi"/>
          <w:sz w:val="24"/>
          <w:szCs w:val="24"/>
        </w:rPr>
        <w:t xml:space="preserve"> </w:t>
      </w:r>
      <w:r w:rsidR="00B11010" w:rsidRPr="009238E3">
        <w:rPr>
          <w:rFonts w:asciiTheme="majorBidi" w:hAnsiTheme="majorBidi" w:cstheme="majorBidi"/>
          <w:sz w:val="24"/>
          <w:szCs w:val="24"/>
        </w:rPr>
        <w:t xml:space="preserve">and educational </w:t>
      </w:r>
      <w:r w:rsidR="0080489A" w:rsidRPr="004A7D74">
        <w:rPr>
          <w:rFonts w:asciiTheme="majorBidi" w:hAnsiTheme="majorBidi" w:cstheme="majorBidi"/>
          <w:sz w:val="24"/>
          <w:szCs w:val="24"/>
        </w:rPr>
        <w:t>(5, February 7, 2021)</w:t>
      </w:r>
      <w:r w:rsidR="0080489A" w:rsidRPr="009238E3">
        <w:rPr>
          <w:rFonts w:asciiTheme="majorBidi" w:hAnsiTheme="majorBidi" w:cstheme="majorBidi"/>
          <w:sz w:val="24"/>
          <w:szCs w:val="24"/>
        </w:rPr>
        <w:t xml:space="preserve"> </w:t>
      </w:r>
      <w:r w:rsidR="00B11010" w:rsidRPr="009238E3">
        <w:rPr>
          <w:rFonts w:asciiTheme="majorBidi" w:hAnsiTheme="majorBidi" w:cstheme="majorBidi"/>
          <w:sz w:val="24"/>
          <w:szCs w:val="24"/>
        </w:rPr>
        <w:t xml:space="preserve">sustainability </w:t>
      </w:r>
      <w:r w:rsidRPr="009238E3">
        <w:rPr>
          <w:rFonts w:asciiTheme="majorBidi" w:hAnsiTheme="majorBidi" w:cstheme="majorBidi"/>
          <w:sz w:val="24"/>
          <w:szCs w:val="24"/>
        </w:rPr>
        <w:t>skills</w:t>
      </w:r>
      <w:r w:rsidR="00B11010" w:rsidRPr="009238E3">
        <w:rPr>
          <w:rFonts w:asciiTheme="majorBidi" w:hAnsiTheme="majorBidi" w:cstheme="majorBidi"/>
          <w:sz w:val="24"/>
          <w:szCs w:val="24"/>
        </w:rPr>
        <w:t>.</w:t>
      </w:r>
      <w:r w:rsidRPr="009238E3">
        <w:rPr>
          <w:rFonts w:asciiTheme="majorBidi" w:hAnsiTheme="majorBidi" w:cstheme="majorBidi"/>
          <w:sz w:val="24"/>
          <w:szCs w:val="24"/>
        </w:rPr>
        <w:t xml:space="preserve"> </w:t>
      </w:r>
      <w:r w:rsidR="005C7420" w:rsidRPr="009238E3">
        <w:rPr>
          <w:rFonts w:asciiTheme="majorBidi" w:hAnsiTheme="majorBidi" w:cstheme="majorBidi"/>
          <w:sz w:val="24"/>
          <w:szCs w:val="24"/>
        </w:rPr>
        <w:t>Supporting groups that advance</w:t>
      </w:r>
      <w:r w:rsidR="00F17634" w:rsidRPr="009238E3">
        <w:rPr>
          <w:rFonts w:asciiTheme="majorBidi" w:hAnsiTheme="majorBidi" w:cstheme="majorBidi"/>
          <w:sz w:val="24"/>
          <w:szCs w:val="24"/>
        </w:rPr>
        <w:t xml:space="preserve"> core values of Judaism </w:t>
      </w:r>
      <w:r w:rsidR="0080489A" w:rsidRPr="004A7D74">
        <w:rPr>
          <w:rFonts w:asciiTheme="majorBidi" w:hAnsiTheme="majorBidi" w:cstheme="majorBidi"/>
          <w:sz w:val="24"/>
          <w:szCs w:val="24"/>
        </w:rPr>
        <w:t>(21, February 24, 2021)</w:t>
      </w:r>
      <w:r w:rsidR="00F17634" w:rsidRPr="009238E3">
        <w:rPr>
          <w:rFonts w:asciiTheme="majorBidi" w:hAnsiTheme="majorBidi" w:cstheme="majorBidi"/>
          <w:sz w:val="24"/>
          <w:szCs w:val="24"/>
        </w:rPr>
        <w:t>.</w:t>
      </w:r>
    </w:p>
    <w:p w14:paraId="3718CBC2" w14:textId="77777777" w:rsidR="004A7D74" w:rsidRPr="00105807" w:rsidRDefault="004A7D74" w:rsidP="004A7D74">
      <w:pPr>
        <w:pStyle w:val="a3"/>
        <w:bidi w:val="0"/>
        <w:spacing w:after="0" w:line="480" w:lineRule="auto"/>
        <w:ind w:left="1080"/>
        <w:jc w:val="both"/>
        <w:rPr>
          <w:rFonts w:asciiTheme="majorBidi" w:hAnsiTheme="majorBidi" w:cstheme="majorBidi"/>
          <w:sz w:val="24"/>
          <w:szCs w:val="24"/>
        </w:rPr>
      </w:pPr>
    </w:p>
    <w:p w14:paraId="11D45080" w14:textId="7DA18595" w:rsidR="00FA5D74" w:rsidRPr="00105807" w:rsidRDefault="00FA5D74" w:rsidP="00843621">
      <w:pPr>
        <w:pStyle w:val="a3"/>
        <w:numPr>
          <w:ilvl w:val="1"/>
          <w:numId w:val="16"/>
        </w:numPr>
        <w:bidi w:val="0"/>
        <w:spacing w:after="0" w:line="480" w:lineRule="auto"/>
        <w:jc w:val="both"/>
        <w:rPr>
          <w:rFonts w:asciiTheme="majorBidi" w:hAnsiTheme="majorBidi" w:cstheme="majorBidi"/>
          <w:b/>
          <w:bCs/>
          <w:sz w:val="24"/>
          <w:szCs w:val="24"/>
        </w:rPr>
      </w:pPr>
      <w:r w:rsidRPr="00105807">
        <w:rPr>
          <w:rFonts w:asciiTheme="majorBidi" w:hAnsiTheme="majorBidi" w:cstheme="majorBidi"/>
          <w:b/>
          <w:bCs/>
          <w:sz w:val="24"/>
          <w:szCs w:val="24"/>
        </w:rPr>
        <w:t>Originals customers of philanthropic organizations.</w:t>
      </w:r>
    </w:p>
    <w:p w14:paraId="388EAFD2" w14:textId="3F97CCEA" w:rsidR="004E4B3C" w:rsidRPr="00105807" w:rsidRDefault="00EC5A04" w:rsidP="00843621">
      <w:pPr>
        <w:pStyle w:val="a3"/>
        <w:bidi w:val="0"/>
        <w:spacing w:after="0" w:line="480" w:lineRule="auto"/>
        <w:ind w:left="1080"/>
        <w:jc w:val="both"/>
        <w:rPr>
          <w:rFonts w:asciiTheme="majorBidi" w:hAnsiTheme="majorBidi" w:cstheme="majorBidi"/>
          <w:b/>
          <w:bCs/>
          <w:sz w:val="24"/>
          <w:szCs w:val="24"/>
        </w:rPr>
      </w:pPr>
      <w:r w:rsidRPr="009238E3">
        <w:rPr>
          <w:rFonts w:asciiTheme="majorBidi" w:hAnsiTheme="majorBidi" w:cstheme="majorBidi"/>
          <w:sz w:val="24"/>
          <w:szCs w:val="24"/>
        </w:rPr>
        <w:t>New</w:t>
      </w:r>
      <w:r w:rsidRPr="009238E3">
        <w:rPr>
          <w:rFonts w:asciiTheme="majorBidi" w:hAnsiTheme="majorBidi" w:cstheme="majorBidi"/>
          <w:b/>
          <w:bCs/>
          <w:sz w:val="24"/>
          <w:szCs w:val="24"/>
        </w:rPr>
        <w:t xml:space="preserve"> </w:t>
      </w:r>
      <w:r w:rsidR="001819E2" w:rsidRPr="009238E3">
        <w:rPr>
          <w:rFonts w:asciiTheme="majorBidi" w:eastAsia="Times New Roman" w:hAnsiTheme="majorBidi" w:cstheme="majorBidi"/>
          <w:color w:val="000000"/>
          <w:sz w:val="24"/>
          <w:szCs w:val="24"/>
        </w:rPr>
        <w:t>(5, February 7, 2021)</w:t>
      </w:r>
      <w:r w:rsidRPr="009238E3">
        <w:rPr>
          <w:rFonts w:asciiTheme="majorBidi" w:hAnsiTheme="majorBidi" w:cstheme="majorBidi"/>
          <w:sz w:val="24"/>
          <w:szCs w:val="24"/>
        </w:rPr>
        <w:t xml:space="preserve"> and potential members </w:t>
      </w:r>
      <w:r w:rsidR="001819E2" w:rsidRPr="009238E3">
        <w:rPr>
          <w:rFonts w:asciiTheme="majorBidi" w:eastAsia="Times New Roman" w:hAnsiTheme="majorBidi" w:cstheme="majorBidi"/>
          <w:color w:val="000000"/>
          <w:sz w:val="24"/>
          <w:szCs w:val="24"/>
        </w:rPr>
        <w:t>(2, January 7, 2021)</w:t>
      </w:r>
      <w:r w:rsidR="001819E2" w:rsidRPr="009238E3">
        <w:rPr>
          <w:rFonts w:asciiTheme="majorBidi" w:hAnsiTheme="majorBidi" w:cstheme="majorBidi"/>
          <w:sz w:val="24"/>
          <w:szCs w:val="24"/>
        </w:rPr>
        <w:t xml:space="preserve"> </w:t>
      </w:r>
      <w:r w:rsidRPr="009238E3">
        <w:rPr>
          <w:rFonts w:asciiTheme="majorBidi" w:hAnsiTheme="majorBidi" w:cstheme="majorBidi"/>
          <w:sz w:val="24"/>
          <w:szCs w:val="24"/>
        </w:rPr>
        <w:t>of the community.</w:t>
      </w:r>
      <w:r w:rsidR="005C7420" w:rsidRPr="00105807">
        <w:rPr>
          <w:rFonts w:asciiTheme="majorBidi" w:hAnsiTheme="majorBidi" w:cstheme="majorBidi"/>
          <w:sz w:val="24"/>
          <w:szCs w:val="24"/>
        </w:rPr>
        <w:t xml:space="preserve"> </w:t>
      </w:r>
    </w:p>
    <w:p w14:paraId="2D2EA5AC" w14:textId="77777777" w:rsidR="00775B8D" w:rsidRPr="00775B8D" w:rsidRDefault="00775B8D" w:rsidP="00775B8D">
      <w:pPr>
        <w:pStyle w:val="a3"/>
        <w:numPr>
          <w:ilvl w:val="1"/>
          <w:numId w:val="16"/>
        </w:numPr>
        <w:bidi w:val="0"/>
        <w:rPr>
          <w:rFonts w:asciiTheme="majorBidi" w:hAnsiTheme="majorBidi" w:cstheme="majorBidi"/>
          <w:b/>
          <w:bCs/>
          <w:sz w:val="24"/>
          <w:szCs w:val="24"/>
          <w:rtl/>
        </w:rPr>
      </w:pPr>
      <w:r w:rsidRPr="00775B8D">
        <w:rPr>
          <w:rFonts w:asciiTheme="majorBidi" w:hAnsiTheme="majorBidi" w:cstheme="majorBidi"/>
          <w:b/>
          <w:bCs/>
          <w:sz w:val="24"/>
          <w:szCs w:val="24"/>
        </w:rPr>
        <w:t>Mapping the organizations’ communal environment</w:t>
      </w:r>
      <w:r w:rsidRPr="00775B8D">
        <w:rPr>
          <w:rFonts w:asciiTheme="majorBidi" w:hAnsiTheme="majorBidi" w:cs="Times New Roman"/>
          <w:b/>
          <w:bCs/>
          <w:sz w:val="24"/>
          <w:szCs w:val="24"/>
          <w:rtl/>
        </w:rPr>
        <w:t>.</w:t>
      </w:r>
    </w:p>
    <w:p w14:paraId="35DFCB5A" w14:textId="77777777" w:rsidR="00B9683F" w:rsidRDefault="00B9683F" w:rsidP="00843621">
      <w:pPr>
        <w:pStyle w:val="a3"/>
        <w:bidi w:val="0"/>
        <w:spacing w:line="480" w:lineRule="auto"/>
        <w:ind w:left="810"/>
        <w:jc w:val="both"/>
        <w:rPr>
          <w:rFonts w:asciiTheme="majorBidi" w:hAnsiTheme="majorBidi" w:cstheme="majorBidi"/>
          <w:b/>
          <w:bCs/>
          <w:sz w:val="24"/>
          <w:szCs w:val="24"/>
        </w:rPr>
      </w:pPr>
    </w:p>
    <w:p w14:paraId="1C027980" w14:textId="310C0E3F" w:rsidR="009E5AE0" w:rsidRPr="009238E3" w:rsidRDefault="009E5AE0" w:rsidP="00B1366C">
      <w:pPr>
        <w:pStyle w:val="a3"/>
        <w:bidi w:val="0"/>
        <w:spacing w:after="0" w:line="480" w:lineRule="auto"/>
        <w:ind w:left="810"/>
        <w:jc w:val="both"/>
        <w:rPr>
          <w:rFonts w:asciiTheme="majorBidi" w:eastAsia="Times New Roman" w:hAnsiTheme="majorBidi" w:cstheme="majorBidi"/>
          <w:color w:val="000000"/>
          <w:sz w:val="24"/>
          <w:szCs w:val="24"/>
        </w:rPr>
      </w:pPr>
      <w:r>
        <w:rPr>
          <w:rFonts w:asciiTheme="majorBidi" w:hAnsiTheme="majorBidi" w:cstheme="majorBidi"/>
          <w:sz w:val="24"/>
          <w:szCs w:val="24"/>
        </w:rPr>
        <w:t>E</w:t>
      </w:r>
      <w:r w:rsidRPr="009E5AE0">
        <w:rPr>
          <w:rFonts w:asciiTheme="majorBidi" w:hAnsiTheme="majorBidi" w:cstheme="majorBidi"/>
          <w:sz w:val="24"/>
          <w:szCs w:val="24"/>
        </w:rPr>
        <w:t xml:space="preserve">xisting organizations within the community engaged </w:t>
      </w:r>
      <w:r>
        <w:rPr>
          <w:rFonts w:asciiTheme="majorBidi" w:hAnsiTheme="majorBidi" w:cstheme="majorBidi"/>
          <w:sz w:val="24"/>
          <w:szCs w:val="24"/>
        </w:rPr>
        <w:t xml:space="preserve">different </w:t>
      </w:r>
      <w:r w:rsidR="00310BC3">
        <w:rPr>
          <w:rFonts w:asciiTheme="majorBidi" w:hAnsiTheme="majorBidi" w:cstheme="majorBidi"/>
          <w:sz w:val="24"/>
          <w:szCs w:val="24"/>
        </w:rPr>
        <w:t>subjects</w:t>
      </w:r>
      <w:r>
        <w:rPr>
          <w:rFonts w:asciiTheme="majorBidi" w:hAnsiTheme="majorBidi" w:cstheme="majorBidi"/>
          <w:sz w:val="24"/>
          <w:szCs w:val="24"/>
        </w:rPr>
        <w:t xml:space="preserve"> </w:t>
      </w:r>
      <w:r w:rsidR="009238E3" w:rsidRPr="009238E3">
        <w:rPr>
          <w:rFonts w:asciiTheme="majorBidi" w:eastAsia="Times New Roman" w:hAnsiTheme="majorBidi" w:cstheme="majorBidi"/>
          <w:color w:val="000000"/>
          <w:sz w:val="24"/>
          <w:szCs w:val="24"/>
        </w:rPr>
        <w:t>(20,</w:t>
      </w:r>
      <w:r w:rsidR="009238E3">
        <w:rPr>
          <w:rFonts w:asciiTheme="majorBidi" w:eastAsia="Times New Roman" w:hAnsiTheme="majorBidi" w:cstheme="majorBidi"/>
          <w:color w:val="000000"/>
          <w:sz w:val="24"/>
          <w:szCs w:val="24"/>
        </w:rPr>
        <w:t xml:space="preserve"> </w:t>
      </w:r>
      <w:r w:rsidR="009238E3" w:rsidRPr="009238E3">
        <w:rPr>
          <w:rFonts w:asciiTheme="majorBidi" w:eastAsia="Times New Roman" w:hAnsiTheme="majorBidi" w:cstheme="majorBidi"/>
          <w:color w:val="000000"/>
          <w:sz w:val="24"/>
          <w:szCs w:val="24"/>
        </w:rPr>
        <w:t>February 24, 2021)</w:t>
      </w:r>
      <w:r w:rsidR="009238E3">
        <w:rPr>
          <w:rFonts w:asciiTheme="majorBidi" w:eastAsia="Times New Roman" w:hAnsiTheme="majorBidi" w:cstheme="majorBidi"/>
          <w:color w:val="000000"/>
          <w:sz w:val="24"/>
          <w:szCs w:val="24"/>
        </w:rPr>
        <w:t>.</w:t>
      </w:r>
    </w:p>
    <w:p w14:paraId="551BAE5E" w14:textId="7CA7EAFB" w:rsidR="006B0FFC" w:rsidRDefault="006B0FFC" w:rsidP="006B0FFC">
      <w:pPr>
        <w:pStyle w:val="a3"/>
        <w:numPr>
          <w:ilvl w:val="1"/>
          <w:numId w:val="16"/>
        </w:numPr>
        <w:bidi w:val="0"/>
        <w:rPr>
          <w:rFonts w:asciiTheme="majorBidi" w:hAnsiTheme="majorBidi" w:cstheme="majorBidi"/>
          <w:b/>
          <w:bCs/>
          <w:sz w:val="24"/>
          <w:szCs w:val="24"/>
        </w:rPr>
      </w:pPr>
      <w:r w:rsidRPr="006B0FFC">
        <w:rPr>
          <w:rFonts w:asciiTheme="majorBidi" w:hAnsiTheme="majorBidi" w:cstheme="majorBidi"/>
          <w:b/>
          <w:bCs/>
          <w:sz w:val="24"/>
          <w:szCs w:val="24"/>
        </w:rPr>
        <w:t>Interface with the organizations’ surrounding environment</w:t>
      </w:r>
      <w:r>
        <w:rPr>
          <w:rFonts w:asciiTheme="majorBidi" w:hAnsiTheme="majorBidi" w:cstheme="majorBidi"/>
          <w:b/>
          <w:bCs/>
          <w:sz w:val="24"/>
          <w:szCs w:val="24"/>
        </w:rPr>
        <w:t>.</w:t>
      </w:r>
    </w:p>
    <w:p w14:paraId="50EEA72E" w14:textId="3A344CE6" w:rsidR="00514279" w:rsidRDefault="00514279" w:rsidP="00514279">
      <w:pPr>
        <w:pStyle w:val="a3"/>
        <w:bidi w:val="0"/>
        <w:ind w:left="1080"/>
        <w:rPr>
          <w:rFonts w:asciiTheme="majorBidi" w:hAnsiTheme="majorBidi" w:cstheme="majorBidi"/>
          <w:b/>
          <w:bCs/>
          <w:sz w:val="24"/>
          <w:szCs w:val="24"/>
        </w:rPr>
      </w:pPr>
    </w:p>
    <w:p w14:paraId="58DF15C8" w14:textId="77777777" w:rsidR="00514279" w:rsidRPr="00843621" w:rsidRDefault="00514279" w:rsidP="00514279">
      <w:pPr>
        <w:pStyle w:val="a3"/>
        <w:bidi w:val="0"/>
        <w:spacing w:line="480" w:lineRule="auto"/>
        <w:ind w:left="810"/>
        <w:jc w:val="both"/>
        <w:rPr>
          <w:rFonts w:asciiTheme="majorBidi" w:hAnsiTheme="majorBidi" w:cstheme="majorBidi"/>
          <w:sz w:val="24"/>
          <w:szCs w:val="24"/>
        </w:rPr>
      </w:pPr>
      <w:r w:rsidRPr="009238E3">
        <w:rPr>
          <w:rFonts w:asciiTheme="majorBidi" w:hAnsiTheme="majorBidi" w:cstheme="majorBidi"/>
          <w:sz w:val="24"/>
          <w:szCs w:val="24"/>
        </w:rPr>
        <w:t xml:space="preserve">Government and municipal funded part of the budget </w:t>
      </w:r>
      <w:r w:rsidRPr="009238E3">
        <w:rPr>
          <w:rFonts w:asciiTheme="majorBidi" w:eastAsia="Times New Roman" w:hAnsiTheme="majorBidi" w:cstheme="majorBidi"/>
          <w:color w:val="000000"/>
          <w:sz w:val="24"/>
          <w:szCs w:val="24"/>
        </w:rPr>
        <w:t>(5, February 7, 2021)</w:t>
      </w:r>
      <w:r w:rsidRPr="009238E3">
        <w:rPr>
          <w:rFonts w:asciiTheme="majorBidi" w:hAnsiTheme="majorBidi" w:cstheme="majorBidi"/>
          <w:sz w:val="24"/>
          <w:szCs w:val="24"/>
        </w:rPr>
        <w:t xml:space="preserve">, resources, facilities, and funds came from the municipality </w:t>
      </w:r>
      <w:r w:rsidRPr="009238E3">
        <w:rPr>
          <w:rFonts w:asciiTheme="majorBidi" w:eastAsia="Times New Roman" w:hAnsiTheme="majorBidi" w:cstheme="majorBidi"/>
          <w:color w:val="000000"/>
          <w:sz w:val="24"/>
          <w:szCs w:val="24"/>
        </w:rPr>
        <w:t>(2, January 7, 2021)</w:t>
      </w:r>
      <w:r w:rsidRPr="009238E3">
        <w:rPr>
          <w:rFonts w:asciiTheme="majorBidi" w:hAnsiTheme="majorBidi" w:cstheme="majorBidi"/>
          <w:sz w:val="24"/>
          <w:szCs w:val="24"/>
        </w:rPr>
        <w:t>.</w:t>
      </w:r>
    </w:p>
    <w:p w14:paraId="0376F6C4" w14:textId="77777777" w:rsidR="00514279" w:rsidRDefault="00514279" w:rsidP="00514279">
      <w:pPr>
        <w:pStyle w:val="a3"/>
        <w:bidi w:val="0"/>
        <w:ind w:left="1080"/>
        <w:rPr>
          <w:rFonts w:asciiTheme="majorBidi" w:hAnsiTheme="majorBidi" w:cstheme="majorBidi"/>
          <w:b/>
          <w:bCs/>
          <w:sz w:val="24"/>
          <w:szCs w:val="24"/>
        </w:rPr>
      </w:pPr>
    </w:p>
    <w:p w14:paraId="09B814CA" w14:textId="77777777" w:rsidR="006B0FFC" w:rsidRDefault="006B0FFC" w:rsidP="006B0FFC">
      <w:pPr>
        <w:pStyle w:val="a3"/>
        <w:bidi w:val="0"/>
        <w:ind w:left="810"/>
        <w:rPr>
          <w:rFonts w:asciiTheme="majorBidi" w:hAnsiTheme="majorBidi" w:cstheme="majorBidi"/>
          <w:b/>
          <w:bCs/>
          <w:sz w:val="24"/>
          <w:szCs w:val="24"/>
        </w:rPr>
      </w:pPr>
    </w:p>
    <w:p w14:paraId="502D46DA" w14:textId="77777777" w:rsidR="006B0FFC" w:rsidRDefault="006B0FFC" w:rsidP="006B0FFC">
      <w:pPr>
        <w:pStyle w:val="a3"/>
        <w:bidi w:val="0"/>
        <w:ind w:left="810"/>
        <w:rPr>
          <w:rFonts w:asciiTheme="majorBidi" w:hAnsiTheme="majorBidi" w:cstheme="majorBidi"/>
          <w:b/>
          <w:bCs/>
          <w:sz w:val="24"/>
          <w:szCs w:val="24"/>
        </w:rPr>
      </w:pPr>
    </w:p>
    <w:p w14:paraId="55140303" w14:textId="77777777" w:rsidR="006B0FFC" w:rsidRDefault="006B0FFC" w:rsidP="006B0FFC">
      <w:pPr>
        <w:pStyle w:val="a3"/>
        <w:bidi w:val="0"/>
        <w:ind w:left="810"/>
        <w:rPr>
          <w:rFonts w:asciiTheme="majorBidi" w:hAnsiTheme="majorBidi" w:cstheme="majorBidi"/>
          <w:b/>
          <w:bCs/>
          <w:sz w:val="24"/>
          <w:szCs w:val="24"/>
        </w:rPr>
      </w:pPr>
    </w:p>
    <w:p w14:paraId="393767C1" w14:textId="77777777" w:rsidR="006B0FFC" w:rsidRDefault="006B0FFC" w:rsidP="006B0FFC">
      <w:pPr>
        <w:pStyle w:val="a3"/>
        <w:bidi w:val="0"/>
        <w:ind w:left="810"/>
        <w:rPr>
          <w:rFonts w:asciiTheme="majorBidi" w:hAnsiTheme="majorBidi" w:cstheme="majorBidi"/>
          <w:b/>
          <w:bCs/>
          <w:sz w:val="24"/>
          <w:szCs w:val="24"/>
        </w:rPr>
      </w:pPr>
    </w:p>
    <w:p w14:paraId="568070D5" w14:textId="77777777" w:rsidR="006B0FFC" w:rsidRDefault="006B0FFC" w:rsidP="006B0FFC">
      <w:pPr>
        <w:pStyle w:val="a3"/>
        <w:bidi w:val="0"/>
        <w:ind w:left="810"/>
        <w:rPr>
          <w:rFonts w:asciiTheme="majorBidi" w:hAnsiTheme="majorBidi" w:cstheme="majorBidi"/>
          <w:b/>
          <w:bCs/>
          <w:sz w:val="24"/>
          <w:szCs w:val="24"/>
        </w:rPr>
      </w:pPr>
    </w:p>
    <w:p w14:paraId="6F12E083" w14:textId="77777777" w:rsidR="006B0FFC" w:rsidRDefault="006B0FFC" w:rsidP="006B0FFC">
      <w:pPr>
        <w:pStyle w:val="a3"/>
        <w:bidi w:val="0"/>
        <w:ind w:left="810"/>
        <w:rPr>
          <w:rFonts w:asciiTheme="majorBidi" w:hAnsiTheme="majorBidi" w:cstheme="majorBidi"/>
          <w:b/>
          <w:bCs/>
          <w:sz w:val="24"/>
          <w:szCs w:val="24"/>
        </w:rPr>
      </w:pPr>
    </w:p>
    <w:p w14:paraId="0F12C90E" w14:textId="77777777" w:rsidR="006B0FFC" w:rsidRDefault="006B0FFC" w:rsidP="006B0FFC">
      <w:pPr>
        <w:pStyle w:val="a3"/>
        <w:bidi w:val="0"/>
        <w:ind w:left="810"/>
        <w:rPr>
          <w:rFonts w:asciiTheme="majorBidi" w:hAnsiTheme="majorBidi" w:cstheme="majorBidi"/>
          <w:b/>
          <w:bCs/>
          <w:sz w:val="24"/>
          <w:szCs w:val="24"/>
        </w:rPr>
      </w:pPr>
    </w:p>
    <w:p w14:paraId="4C067D76" w14:textId="77777777" w:rsidR="006B0FFC" w:rsidRDefault="006B0FFC" w:rsidP="006B0FFC">
      <w:pPr>
        <w:pStyle w:val="a3"/>
        <w:bidi w:val="0"/>
        <w:ind w:left="810"/>
        <w:rPr>
          <w:rFonts w:asciiTheme="majorBidi" w:hAnsiTheme="majorBidi" w:cstheme="majorBidi"/>
          <w:b/>
          <w:bCs/>
          <w:sz w:val="24"/>
          <w:szCs w:val="24"/>
        </w:rPr>
      </w:pPr>
    </w:p>
    <w:p w14:paraId="3AB0C541" w14:textId="5EB7CB7E" w:rsidR="006B0FFC" w:rsidRDefault="006B0FFC" w:rsidP="006B0FFC">
      <w:pPr>
        <w:pStyle w:val="a3"/>
        <w:bidi w:val="0"/>
        <w:ind w:left="810"/>
        <w:rPr>
          <w:rFonts w:asciiTheme="majorBidi" w:hAnsiTheme="majorBidi" w:cstheme="majorBidi"/>
          <w:b/>
          <w:bCs/>
          <w:sz w:val="24"/>
          <w:szCs w:val="24"/>
        </w:rPr>
      </w:pPr>
      <w:r w:rsidRPr="00843621">
        <w:rPr>
          <w:rFonts w:asciiTheme="majorBidi" w:hAnsiTheme="majorBidi" w:cstheme="majorBidi"/>
          <w:b/>
          <w:bCs/>
          <w:sz w:val="24"/>
          <w:szCs w:val="24"/>
        </w:rPr>
        <w:t xml:space="preserve"> </w:t>
      </w:r>
    </w:p>
    <w:p w14:paraId="5BD5279C" w14:textId="226FEBAB" w:rsidR="00F53C21" w:rsidRPr="00843621" w:rsidRDefault="00F53C21" w:rsidP="00843621">
      <w:pPr>
        <w:spacing w:line="480" w:lineRule="auto"/>
        <w:jc w:val="center"/>
        <w:rPr>
          <w:rFonts w:asciiTheme="majorBidi" w:hAnsiTheme="majorBidi" w:cstheme="majorBidi"/>
          <w:b/>
          <w:bCs/>
          <w:sz w:val="24"/>
          <w:szCs w:val="24"/>
        </w:rPr>
      </w:pPr>
      <w:r w:rsidRPr="00843621">
        <w:rPr>
          <w:rFonts w:asciiTheme="majorBidi" w:hAnsiTheme="majorBidi" w:cstheme="majorBidi"/>
          <w:b/>
          <w:bCs/>
          <w:sz w:val="24"/>
          <w:szCs w:val="24"/>
        </w:rPr>
        <w:t>[[Place Table 1 about here]]</w:t>
      </w:r>
    </w:p>
    <w:p w14:paraId="34EDBD40" w14:textId="6AD126E8" w:rsidR="00105807" w:rsidRPr="00732ACC" w:rsidRDefault="00105807" w:rsidP="00105807">
      <w:pPr>
        <w:autoSpaceDE w:val="0"/>
        <w:autoSpaceDN w:val="0"/>
        <w:bidi w:val="0"/>
        <w:adjustRightInd w:val="0"/>
        <w:spacing w:after="0" w:line="480" w:lineRule="auto"/>
        <w:rPr>
          <w:rFonts w:asciiTheme="majorBidi" w:hAnsiTheme="majorBidi" w:cstheme="majorBidi"/>
          <w:sz w:val="24"/>
          <w:szCs w:val="24"/>
          <w:u w:val="single"/>
        </w:rPr>
      </w:pPr>
      <w:r w:rsidRPr="00732ACC">
        <w:rPr>
          <w:rFonts w:asciiTheme="majorBidi" w:hAnsiTheme="majorBidi" w:cstheme="majorBidi"/>
          <w:sz w:val="24"/>
          <w:szCs w:val="24"/>
          <w:u w:val="single"/>
        </w:rPr>
        <w:t xml:space="preserve">Table 1. </w:t>
      </w:r>
      <w:r w:rsidR="00732ACC">
        <w:rPr>
          <w:rFonts w:asciiTheme="majorBidi" w:hAnsiTheme="majorBidi" w:cstheme="majorBidi"/>
          <w:sz w:val="24"/>
          <w:szCs w:val="24"/>
          <w:u w:val="single"/>
        </w:rPr>
        <w:t>P</w:t>
      </w:r>
      <w:r w:rsidRPr="00732ACC">
        <w:rPr>
          <w:rFonts w:asciiTheme="majorBidi" w:hAnsiTheme="majorBidi" w:cstheme="majorBidi"/>
          <w:sz w:val="24"/>
          <w:szCs w:val="24"/>
          <w:u w:val="single"/>
        </w:rPr>
        <w:t>hilanthropic organizations objectives.</w:t>
      </w:r>
    </w:p>
    <w:p w14:paraId="5991381A" w14:textId="77777777" w:rsidR="003963EB" w:rsidRPr="00843621" w:rsidRDefault="003963EB" w:rsidP="00843621">
      <w:pPr>
        <w:pStyle w:val="a3"/>
        <w:bidi w:val="0"/>
        <w:spacing w:line="480" w:lineRule="auto"/>
        <w:ind w:left="810"/>
        <w:jc w:val="both"/>
        <w:rPr>
          <w:rFonts w:asciiTheme="majorBidi" w:hAnsiTheme="majorBidi" w:cstheme="majorBidi"/>
          <w:sz w:val="24"/>
          <w:szCs w:val="24"/>
        </w:rPr>
      </w:pPr>
    </w:p>
    <w:p w14:paraId="41FD4DFD" w14:textId="77777777" w:rsidR="003963EB" w:rsidRPr="00843621" w:rsidRDefault="003963EB" w:rsidP="00843621">
      <w:pPr>
        <w:pStyle w:val="a3"/>
        <w:bidi w:val="0"/>
        <w:spacing w:line="480" w:lineRule="auto"/>
        <w:ind w:left="810"/>
        <w:jc w:val="both"/>
        <w:rPr>
          <w:rFonts w:asciiTheme="majorBidi" w:hAnsiTheme="majorBidi" w:cstheme="majorBidi"/>
          <w:sz w:val="24"/>
          <w:szCs w:val="24"/>
        </w:rPr>
      </w:pPr>
    </w:p>
    <w:p w14:paraId="4E72CF33" w14:textId="77777777" w:rsidR="004A7D74" w:rsidRDefault="004A7D74" w:rsidP="00105807">
      <w:pPr>
        <w:bidi w:val="0"/>
        <w:spacing w:line="480" w:lineRule="auto"/>
        <w:jc w:val="both"/>
        <w:rPr>
          <w:rFonts w:asciiTheme="majorBidi" w:hAnsiTheme="majorBidi" w:cstheme="majorBidi"/>
          <w:sz w:val="24"/>
          <w:szCs w:val="24"/>
          <w:u w:val="single"/>
        </w:rPr>
      </w:pPr>
    </w:p>
    <w:p w14:paraId="475ADEC7" w14:textId="77777777" w:rsidR="004A7D74" w:rsidRDefault="004A7D74" w:rsidP="004A7D74">
      <w:pPr>
        <w:bidi w:val="0"/>
        <w:spacing w:line="480" w:lineRule="auto"/>
        <w:jc w:val="both"/>
        <w:rPr>
          <w:rFonts w:asciiTheme="majorBidi" w:hAnsiTheme="majorBidi" w:cstheme="majorBidi"/>
          <w:sz w:val="24"/>
          <w:szCs w:val="24"/>
          <w:u w:val="single"/>
        </w:rPr>
      </w:pPr>
    </w:p>
    <w:p w14:paraId="0ED702D4" w14:textId="77777777" w:rsidR="004A7D74" w:rsidRDefault="004A7D74" w:rsidP="004A7D74">
      <w:pPr>
        <w:bidi w:val="0"/>
        <w:spacing w:line="480" w:lineRule="auto"/>
        <w:jc w:val="both"/>
        <w:rPr>
          <w:rFonts w:asciiTheme="majorBidi" w:hAnsiTheme="majorBidi" w:cstheme="majorBidi"/>
          <w:sz w:val="24"/>
          <w:szCs w:val="24"/>
          <w:u w:val="single"/>
        </w:rPr>
      </w:pPr>
    </w:p>
    <w:p w14:paraId="73AA113B" w14:textId="77777777" w:rsidR="004A7D74" w:rsidRDefault="004A7D74" w:rsidP="004A7D74">
      <w:pPr>
        <w:bidi w:val="0"/>
        <w:spacing w:line="480" w:lineRule="auto"/>
        <w:jc w:val="both"/>
        <w:rPr>
          <w:rFonts w:asciiTheme="majorBidi" w:hAnsiTheme="majorBidi" w:cstheme="majorBidi"/>
          <w:sz w:val="24"/>
          <w:szCs w:val="24"/>
          <w:u w:val="single"/>
        </w:rPr>
      </w:pPr>
    </w:p>
    <w:p w14:paraId="53B2D14D" w14:textId="69942706" w:rsidR="004A325A" w:rsidRDefault="004A325A" w:rsidP="004A7D74">
      <w:pPr>
        <w:bidi w:val="0"/>
        <w:spacing w:line="480" w:lineRule="auto"/>
        <w:jc w:val="both"/>
        <w:rPr>
          <w:rFonts w:asciiTheme="majorBidi" w:hAnsiTheme="majorBidi" w:cstheme="majorBidi"/>
          <w:sz w:val="24"/>
          <w:szCs w:val="24"/>
          <w:rtl/>
        </w:rPr>
      </w:pPr>
      <w:r w:rsidRPr="00843621">
        <w:rPr>
          <w:rFonts w:asciiTheme="majorBidi" w:hAnsiTheme="majorBidi" w:cstheme="majorBidi"/>
          <w:sz w:val="24"/>
          <w:szCs w:val="24"/>
          <w:u w:val="single"/>
        </w:rPr>
        <w:t>Discussion</w:t>
      </w:r>
      <w:r w:rsidRPr="00843621">
        <w:rPr>
          <w:rFonts w:asciiTheme="majorBidi" w:hAnsiTheme="majorBidi" w:cstheme="majorBidi"/>
          <w:sz w:val="24"/>
          <w:szCs w:val="24"/>
        </w:rPr>
        <w:t xml:space="preserve">: </w:t>
      </w:r>
    </w:p>
    <w:p w14:paraId="1E39067B" w14:textId="07EE86F7" w:rsidR="0001323A" w:rsidRDefault="003D08DA" w:rsidP="00882BFC">
      <w:pPr>
        <w:bidi w:val="0"/>
        <w:spacing w:line="480" w:lineRule="auto"/>
        <w:jc w:val="both"/>
        <w:rPr>
          <w:rFonts w:asciiTheme="majorBidi" w:hAnsiTheme="majorBidi" w:cstheme="majorBidi"/>
          <w:sz w:val="24"/>
          <w:szCs w:val="24"/>
        </w:rPr>
      </w:pPr>
      <w:r w:rsidRPr="00843621">
        <w:rPr>
          <w:rFonts w:asciiTheme="majorBidi" w:hAnsiTheme="majorBidi" w:cstheme="majorBidi"/>
          <w:sz w:val="24"/>
          <w:szCs w:val="24"/>
        </w:rPr>
        <w:t>Existing research focuses on marginal groups facing marginalization by the governing bodies of society</w:t>
      </w:r>
      <w:r w:rsidR="00AD1CF8" w:rsidRPr="00AD1CF8">
        <w:rPr>
          <w:rFonts w:ascii="Times New Roman" w:hAnsi="Times New Roman" w:cs="Times New Roman"/>
          <w:sz w:val="24"/>
          <w:szCs w:val="24"/>
        </w:rPr>
        <w:t xml:space="preserve"> </w:t>
      </w:r>
      <w:r w:rsidR="00AD1CF8">
        <w:rPr>
          <w:rFonts w:ascii="Times New Roman" w:hAnsi="Times New Roman" w:cs="Times New Roman"/>
          <w:sz w:val="24"/>
          <w:szCs w:val="24"/>
        </w:rPr>
        <w:t>(</w:t>
      </w:r>
      <w:r w:rsidR="00AD1CF8" w:rsidRPr="00105807">
        <w:rPr>
          <w:rFonts w:ascii="Times New Roman" w:hAnsi="Times New Roman" w:cs="Times New Roman"/>
          <w:sz w:val="24"/>
          <w:szCs w:val="24"/>
        </w:rPr>
        <w:t>Alexander. &amp; Fernandez</w:t>
      </w:r>
      <w:r w:rsidR="00AD1CF8">
        <w:rPr>
          <w:rFonts w:ascii="Times New Roman" w:hAnsi="Times New Roman" w:cs="Times New Roman"/>
          <w:sz w:val="24"/>
          <w:szCs w:val="24"/>
        </w:rPr>
        <w:t xml:space="preserve">, </w:t>
      </w:r>
      <w:r w:rsidR="00AD1CF8" w:rsidRPr="00105807">
        <w:rPr>
          <w:rFonts w:ascii="Times New Roman" w:hAnsi="Times New Roman" w:cs="Times New Roman"/>
          <w:sz w:val="24"/>
          <w:szCs w:val="24"/>
        </w:rPr>
        <w:t>2021)</w:t>
      </w:r>
      <w:r w:rsidRPr="00843621">
        <w:rPr>
          <w:rFonts w:asciiTheme="majorBidi" w:hAnsiTheme="majorBidi" w:cstheme="majorBidi"/>
          <w:sz w:val="24"/>
          <w:szCs w:val="24"/>
        </w:rPr>
        <w:t xml:space="preserve">. This narrative suggests that marginal </w:t>
      </w:r>
      <w:r w:rsidR="00990D3B" w:rsidRPr="00843621">
        <w:rPr>
          <w:rFonts w:asciiTheme="majorBidi" w:hAnsiTheme="majorBidi" w:cstheme="majorBidi"/>
          <w:sz w:val="24"/>
          <w:szCs w:val="24"/>
        </w:rPr>
        <w:t>group's organizations are formed in reaction to the discriminatory policies of the dominate society</w:t>
      </w:r>
      <w:r w:rsidR="00882BFC" w:rsidRPr="00882BFC">
        <w:rPr>
          <w:rFonts w:ascii="Times New Roman" w:hAnsi="Times New Roman" w:cs="Times New Roman"/>
          <w:sz w:val="24"/>
          <w:szCs w:val="24"/>
        </w:rPr>
        <w:t xml:space="preserve"> </w:t>
      </w:r>
      <w:r w:rsidR="00882BFC">
        <w:rPr>
          <w:rFonts w:ascii="Times New Roman" w:hAnsi="Times New Roman" w:cs="Times New Roman"/>
          <w:sz w:val="24"/>
          <w:szCs w:val="24"/>
        </w:rPr>
        <w:t>(</w:t>
      </w:r>
      <w:r w:rsidR="00882BFC" w:rsidRPr="00105807">
        <w:rPr>
          <w:rFonts w:ascii="Times New Roman" w:hAnsi="Times New Roman" w:cs="Times New Roman"/>
          <w:sz w:val="24"/>
          <w:szCs w:val="24"/>
        </w:rPr>
        <w:t>Bram, 2006).</w:t>
      </w:r>
      <w:r w:rsidR="00990D3B" w:rsidRPr="00843621">
        <w:rPr>
          <w:rFonts w:asciiTheme="majorBidi" w:hAnsiTheme="majorBidi" w:cstheme="majorBidi"/>
          <w:sz w:val="24"/>
          <w:szCs w:val="24"/>
        </w:rPr>
        <w:t xml:space="preserve"> We claim that when analyzing marginal </w:t>
      </w:r>
      <w:r w:rsidR="0088001B" w:rsidRPr="00843621">
        <w:rPr>
          <w:rFonts w:asciiTheme="majorBidi" w:hAnsiTheme="majorBidi" w:cstheme="majorBidi"/>
          <w:sz w:val="24"/>
          <w:szCs w:val="24"/>
        </w:rPr>
        <w:t>organizations,</w:t>
      </w:r>
      <w:r w:rsidR="00990D3B" w:rsidRPr="00843621">
        <w:rPr>
          <w:rFonts w:asciiTheme="majorBidi" w:hAnsiTheme="majorBidi" w:cstheme="majorBidi"/>
          <w:sz w:val="24"/>
          <w:szCs w:val="24"/>
        </w:rPr>
        <w:t xml:space="preserve"> a deeper investigation of the creation of these institutions is necessary i</w:t>
      </w:r>
      <w:r w:rsidR="00902989" w:rsidRPr="00843621">
        <w:rPr>
          <w:rFonts w:asciiTheme="majorBidi" w:hAnsiTheme="majorBidi" w:cstheme="majorBidi"/>
          <w:sz w:val="24"/>
          <w:szCs w:val="24"/>
        </w:rPr>
        <w:t>s needed.</w:t>
      </w:r>
      <w:r w:rsidR="00990D3B" w:rsidRPr="00843621">
        <w:rPr>
          <w:rFonts w:asciiTheme="majorBidi" w:hAnsiTheme="majorBidi" w:cstheme="majorBidi"/>
          <w:sz w:val="24"/>
          <w:szCs w:val="24"/>
        </w:rPr>
        <w:t xml:space="preserve"> </w:t>
      </w:r>
      <w:r w:rsidR="0011347D" w:rsidRPr="00843621">
        <w:rPr>
          <w:rFonts w:asciiTheme="majorBidi" w:hAnsiTheme="majorBidi" w:cstheme="majorBidi"/>
          <w:sz w:val="24"/>
          <w:szCs w:val="24"/>
        </w:rPr>
        <w:t xml:space="preserve">We offer here a new way of categorizing </w:t>
      </w:r>
      <w:r w:rsidR="009D1EEB" w:rsidRPr="009D1EEB">
        <w:rPr>
          <w:rFonts w:asciiTheme="majorBidi" w:hAnsiTheme="majorBidi" w:cstheme="majorBidi"/>
          <w:sz w:val="24"/>
          <w:szCs w:val="24"/>
        </w:rPr>
        <w:t>philanthropic</w:t>
      </w:r>
      <w:r w:rsidR="008D563F" w:rsidRPr="00843621">
        <w:rPr>
          <w:rFonts w:asciiTheme="majorBidi" w:hAnsiTheme="majorBidi" w:cstheme="majorBidi"/>
          <w:sz w:val="24"/>
          <w:szCs w:val="24"/>
        </w:rPr>
        <w:t xml:space="preserve"> </w:t>
      </w:r>
      <w:r w:rsidR="009D1EEB">
        <w:rPr>
          <w:rFonts w:asciiTheme="majorBidi" w:hAnsiTheme="majorBidi" w:cstheme="majorBidi"/>
          <w:sz w:val="24"/>
          <w:szCs w:val="24"/>
        </w:rPr>
        <w:t>organization</w:t>
      </w:r>
      <w:r w:rsidR="008D563F" w:rsidRPr="00843621">
        <w:rPr>
          <w:rFonts w:asciiTheme="majorBidi" w:hAnsiTheme="majorBidi" w:cstheme="majorBidi"/>
          <w:sz w:val="24"/>
          <w:szCs w:val="24"/>
        </w:rPr>
        <w:t xml:space="preserve">s in marginal </w:t>
      </w:r>
      <w:r w:rsidR="009D1EEB">
        <w:rPr>
          <w:rFonts w:asciiTheme="majorBidi" w:hAnsiTheme="majorBidi" w:cstheme="majorBidi"/>
          <w:sz w:val="24"/>
          <w:szCs w:val="24"/>
        </w:rPr>
        <w:t>group</w:t>
      </w:r>
      <w:r w:rsidR="008D563F" w:rsidRPr="00843621">
        <w:rPr>
          <w:rFonts w:asciiTheme="majorBidi" w:hAnsiTheme="majorBidi" w:cstheme="majorBidi"/>
          <w:sz w:val="24"/>
          <w:szCs w:val="24"/>
        </w:rPr>
        <w:t>s.</w:t>
      </w:r>
    </w:p>
    <w:p w14:paraId="5F898628" w14:textId="751CADCD" w:rsidR="00BA57EB" w:rsidRDefault="008C1614" w:rsidP="00716823">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We </w:t>
      </w:r>
      <w:r w:rsidR="00882BFC">
        <w:rPr>
          <w:rFonts w:asciiTheme="majorBidi" w:hAnsiTheme="majorBidi" w:cstheme="majorBidi"/>
          <w:sz w:val="24"/>
          <w:szCs w:val="24"/>
        </w:rPr>
        <w:t>identifie</w:t>
      </w:r>
      <w:r>
        <w:rPr>
          <w:rFonts w:asciiTheme="majorBidi" w:hAnsiTheme="majorBidi" w:cstheme="majorBidi"/>
          <w:sz w:val="24"/>
          <w:szCs w:val="24"/>
        </w:rPr>
        <w:t xml:space="preserve">d </w:t>
      </w:r>
      <w:r w:rsidR="006436FE">
        <w:rPr>
          <w:rFonts w:asciiTheme="majorBidi" w:hAnsiTheme="majorBidi" w:cstheme="majorBidi"/>
          <w:sz w:val="24"/>
          <w:szCs w:val="24"/>
        </w:rPr>
        <w:t>three</w:t>
      </w:r>
      <w:r w:rsidR="00716823">
        <w:rPr>
          <w:rFonts w:asciiTheme="majorBidi" w:hAnsiTheme="majorBidi" w:cstheme="majorBidi"/>
          <w:sz w:val="24"/>
          <w:szCs w:val="24"/>
        </w:rPr>
        <w:t xml:space="preserve"> variations of</w:t>
      </w:r>
      <w:r w:rsidR="006436FE">
        <w:rPr>
          <w:rFonts w:asciiTheme="majorBidi" w:hAnsiTheme="majorBidi" w:cstheme="majorBidi"/>
          <w:sz w:val="24"/>
          <w:szCs w:val="24"/>
        </w:rPr>
        <w:t xml:space="preserve"> marginal </w:t>
      </w:r>
      <w:r>
        <w:rPr>
          <w:rFonts w:asciiTheme="majorBidi" w:hAnsiTheme="majorBidi" w:cstheme="majorBidi"/>
          <w:sz w:val="24"/>
          <w:szCs w:val="24"/>
        </w:rPr>
        <w:t>philanthropic organizations</w:t>
      </w:r>
      <w:r w:rsidR="006436FE">
        <w:rPr>
          <w:rFonts w:asciiTheme="majorBidi" w:hAnsiTheme="majorBidi" w:cstheme="majorBidi"/>
          <w:sz w:val="24"/>
          <w:szCs w:val="24"/>
        </w:rPr>
        <w:t>.</w:t>
      </w:r>
      <w:r>
        <w:rPr>
          <w:rFonts w:asciiTheme="majorBidi" w:hAnsiTheme="majorBidi" w:cstheme="majorBidi"/>
          <w:sz w:val="24"/>
          <w:szCs w:val="24"/>
        </w:rPr>
        <w:t xml:space="preserve"> </w:t>
      </w:r>
      <w:r w:rsidR="006436FE">
        <w:rPr>
          <w:rFonts w:asciiTheme="majorBidi" w:hAnsiTheme="majorBidi" w:cstheme="majorBidi"/>
          <w:sz w:val="24"/>
          <w:szCs w:val="24"/>
        </w:rPr>
        <w:t xml:space="preserve">Those organizations </w:t>
      </w:r>
      <w:r w:rsidR="005808FE">
        <w:rPr>
          <w:rFonts w:asciiTheme="majorBidi" w:hAnsiTheme="majorBidi" w:cstheme="majorBidi"/>
          <w:sz w:val="24"/>
          <w:szCs w:val="24"/>
        </w:rPr>
        <w:t>are</w:t>
      </w:r>
      <w:r w:rsidR="006436FE">
        <w:rPr>
          <w:rFonts w:asciiTheme="majorBidi" w:hAnsiTheme="majorBidi" w:cstheme="majorBidi"/>
          <w:sz w:val="24"/>
          <w:szCs w:val="24"/>
        </w:rPr>
        <w:t xml:space="preserve"> </w:t>
      </w:r>
      <w:r w:rsidR="00FC2865">
        <w:rPr>
          <w:rFonts w:asciiTheme="majorBidi" w:hAnsiTheme="majorBidi" w:cstheme="majorBidi"/>
          <w:sz w:val="24"/>
          <w:szCs w:val="24"/>
        </w:rPr>
        <w:t>investigated here</w:t>
      </w:r>
      <w:r w:rsidR="005808FE">
        <w:rPr>
          <w:rFonts w:asciiTheme="majorBidi" w:hAnsiTheme="majorBidi" w:cstheme="majorBidi"/>
          <w:sz w:val="24"/>
          <w:szCs w:val="24"/>
        </w:rPr>
        <w:t>, analyzing them at</w:t>
      </w:r>
      <w:r w:rsidR="00BA57EB">
        <w:rPr>
          <w:rFonts w:asciiTheme="majorBidi" w:hAnsiTheme="majorBidi" w:cstheme="majorBidi"/>
          <w:sz w:val="24"/>
          <w:szCs w:val="24"/>
        </w:rPr>
        <w:t xml:space="preserve"> the </w:t>
      </w:r>
      <w:r w:rsidR="005808FE">
        <w:rPr>
          <w:rFonts w:asciiTheme="majorBidi" w:hAnsiTheme="majorBidi" w:cstheme="majorBidi"/>
          <w:sz w:val="24"/>
          <w:szCs w:val="24"/>
        </w:rPr>
        <w:t>period</w:t>
      </w:r>
      <w:r w:rsidR="00BA57EB">
        <w:rPr>
          <w:rFonts w:asciiTheme="majorBidi" w:hAnsiTheme="majorBidi" w:cstheme="majorBidi"/>
          <w:sz w:val="24"/>
          <w:szCs w:val="24"/>
        </w:rPr>
        <w:t xml:space="preserve"> of establishing</w:t>
      </w:r>
      <w:r w:rsidR="006436FE">
        <w:rPr>
          <w:rFonts w:asciiTheme="majorBidi" w:hAnsiTheme="majorBidi" w:cstheme="majorBidi"/>
          <w:sz w:val="24"/>
          <w:szCs w:val="24"/>
        </w:rPr>
        <w:t>.</w:t>
      </w:r>
    </w:p>
    <w:p w14:paraId="014D0994" w14:textId="419EDF76" w:rsidR="006436FE" w:rsidRDefault="006436FE" w:rsidP="006436FE">
      <w:pPr>
        <w:bidi w:val="0"/>
        <w:spacing w:line="480" w:lineRule="auto"/>
        <w:rPr>
          <w:rFonts w:asciiTheme="majorBidi" w:hAnsiTheme="majorBidi" w:cstheme="majorBidi"/>
          <w:sz w:val="24"/>
          <w:szCs w:val="24"/>
        </w:rPr>
      </w:pPr>
      <w:r w:rsidRPr="006436FE">
        <w:rPr>
          <w:rFonts w:asciiTheme="majorBidi" w:hAnsiTheme="majorBidi" w:cstheme="majorBidi"/>
          <w:color w:val="000000"/>
          <w:sz w:val="24"/>
          <w:szCs w:val="24"/>
        </w:rPr>
        <w:t xml:space="preserve">Types of marginal </w:t>
      </w:r>
      <w:bookmarkStart w:id="9" w:name="_Hlk106610454"/>
      <w:r w:rsidR="004E472C">
        <w:rPr>
          <w:rFonts w:asciiTheme="majorBidi" w:hAnsiTheme="majorBidi" w:cstheme="majorBidi"/>
          <w:color w:val="000000"/>
          <w:sz w:val="24"/>
          <w:szCs w:val="24"/>
        </w:rPr>
        <w:t>Organizations</w:t>
      </w:r>
      <w:bookmarkEnd w:id="9"/>
      <w:r>
        <w:rPr>
          <w:rFonts w:asciiTheme="majorBidi" w:hAnsiTheme="majorBidi" w:cstheme="majorBidi"/>
          <w:sz w:val="24"/>
          <w:szCs w:val="24"/>
        </w:rPr>
        <w:t>:</w:t>
      </w:r>
      <w:r w:rsidR="00BA57EB" w:rsidRPr="006436FE">
        <w:rPr>
          <w:rFonts w:asciiTheme="majorBidi" w:hAnsiTheme="majorBidi" w:cstheme="majorBidi"/>
          <w:sz w:val="24"/>
          <w:szCs w:val="24"/>
        </w:rPr>
        <w:t xml:space="preserve"> </w:t>
      </w:r>
    </w:p>
    <w:p w14:paraId="60C03F80" w14:textId="03914AAC" w:rsidR="006436FE" w:rsidRPr="006436FE" w:rsidRDefault="004E472C" w:rsidP="004E472C">
      <w:pPr>
        <w:pStyle w:val="a3"/>
        <w:numPr>
          <w:ilvl w:val="0"/>
          <w:numId w:val="21"/>
        </w:numPr>
        <w:bidi w:val="0"/>
        <w:spacing w:line="480" w:lineRule="auto"/>
        <w:rPr>
          <w:rFonts w:asciiTheme="majorBidi" w:hAnsiTheme="majorBidi" w:cstheme="majorBidi"/>
          <w:sz w:val="24"/>
          <w:szCs w:val="24"/>
        </w:rPr>
      </w:pPr>
      <w:r w:rsidRPr="004E472C">
        <w:rPr>
          <w:rFonts w:asciiTheme="majorBidi" w:hAnsiTheme="majorBidi" w:cstheme="majorBidi"/>
          <w:sz w:val="24"/>
          <w:szCs w:val="24"/>
        </w:rPr>
        <w:lastRenderedPageBreak/>
        <w:t>Organizations</w:t>
      </w:r>
      <w:r w:rsidR="006436FE">
        <w:rPr>
          <w:rFonts w:asciiTheme="majorBidi" w:hAnsiTheme="majorBidi" w:cstheme="majorBidi"/>
          <w:sz w:val="24"/>
          <w:szCs w:val="24"/>
        </w:rPr>
        <w:t xml:space="preserve"> </w:t>
      </w:r>
      <w:r w:rsidR="00B03B38">
        <w:rPr>
          <w:rFonts w:asciiTheme="majorBidi" w:hAnsiTheme="majorBidi" w:cstheme="majorBidi"/>
          <w:sz w:val="24"/>
          <w:szCs w:val="24"/>
        </w:rPr>
        <w:t>intending</w:t>
      </w:r>
      <w:r w:rsidR="006436FE">
        <w:rPr>
          <w:rFonts w:asciiTheme="majorBidi" w:hAnsiTheme="majorBidi" w:cstheme="majorBidi"/>
          <w:sz w:val="24"/>
          <w:szCs w:val="24"/>
        </w:rPr>
        <w:t xml:space="preserve"> </w:t>
      </w:r>
      <w:r w:rsidR="00B03B38">
        <w:rPr>
          <w:rFonts w:asciiTheme="majorBidi" w:hAnsiTheme="majorBidi" w:cstheme="majorBidi"/>
          <w:sz w:val="24"/>
          <w:szCs w:val="24"/>
        </w:rPr>
        <w:t>to remain a</w:t>
      </w:r>
      <w:r w:rsidR="006436FE">
        <w:rPr>
          <w:rFonts w:asciiTheme="majorBidi" w:hAnsiTheme="majorBidi" w:cstheme="majorBidi"/>
          <w:sz w:val="24"/>
          <w:szCs w:val="24"/>
        </w:rPr>
        <w:t xml:space="preserve"> c</w:t>
      </w:r>
      <w:r w:rsidR="00882BFC" w:rsidRPr="006436FE">
        <w:rPr>
          <w:rFonts w:asciiTheme="majorBidi" w:hAnsiTheme="majorBidi" w:cstheme="majorBidi"/>
          <w:sz w:val="24"/>
          <w:szCs w:val="24"/>
        </w:rPr>
        <w:t>ultural enclave</w:t>
      </w:r>
      <w:r w:rsidR="00B03B38">
        <w:rPr>
          <w:rFonts w:asciiTheme="majorBidi" w:hAnsiTheme="majorBidi" w:cstheme="majorBidi"/>
          <w:sz w:val="24"/>
          <w:szCs w:val="24"/>
        </w:rPr>
        <w:t>.</w:t>
      </w:r>
      <w:r w:rsidR="00882BFC" w:rsidRPr="006436FE">
        <w:rPr>
          <w:rFonts w:asciiTheme="majorBidi" w:hAnsiTheme="majorBidi" w:cstheme="majorBidi"/>
          <w:sz w:val="24"/>
          <w:szCs w:val="24"/>
        </w:rPr>
        <w:tab/>
      </w:r>
    </w:p>
    <w:p w14:paraId="52467AE0" w14:textId="23FBAE3F" w:rsidR="006436FE" w:rsidRPr="006436FE" w:rsidRDefault="004E472C" w:rsidP="004E472C">
      <w:pPr>
        <w:pStyle w:val="a3"/>
        <w:numPr>
          <w:ilvl w:val="0"/>
          <w:numId w:val="21"/>
        </w:numPr>
        <w:bidi w:val="0"/>
        <w:spacing w:line="480" w:lineRule="auto"/>
        <w:rPr>
          <w:rFonts w:asciiTheme="majorBidi" w:hAnsiTheme="majorBidi" w:cstheme="majorBidi"/>
          <w:sz w:val="24"/>
          <w:szCs w:val="24"/>
        </w:rPr>
      </w:pPr>
      <w:r w:rsidRPr="004E472C">
        <w:rPr>
          <w:rFonts w:asciiTheme="majorBidi" w:hAnsiTheme="majorBidi" w:cstheme="majorBidi"/>
          <w:sz w:val="24"/>
          <w:szCs w:val="24"/>
        </w:rPr>
        <w:t>Organizations</w:t>
      </w:r>
      <w:r w:rsidR="00B03B38">
        <w:rPr>
          <w:rFonts w:asciiTheme="majorBidi" w:hAnsiTheme="majorBidi" w:cstheme="majorBidi"/>
          <w:sz w:val="24"/>
          <w:szCs w:val="24"/>
        </w:rPr>
        <w:t xml:space="preserve"> intending </w:t>
      </w:r>
      <w:bookmarkStart w:id="10" w:name="_Hlk106609459"/>
      <w:r w:rsidR="00B03B38">
        <w:rPr>
          <w:rFonts w:asciiTheme="majorBidi" w:hAnsiTheme="majorBidi" w:cstheme="majorBidi"/>
          <w:sz w:val="24"/>
          <w:szCs w:val="24"/>
        </w:rPr>
        <w:t>to i</w:t>
      </w:r>
      <w:r w:rsidR="00882BFC" w:rsidRPr="006436FE">
        <w:rPr>
          <w:rFonts w:asciiTheme="majorBidi" w:hAnsiTheme="majorBidi" w:cstheme="majorBidi"/>
          <w:sz w:val="24"/>
          <w:szCs w:val="24"/>
        </w:rPr>
        <w:t>ncorporat</w:t>
      </w:r>
      <w:r w:rsidR="00B03B38">
        <w:rPr>
          <w:rFonts w:asciiTheme="majorBidi" w:hAnsiTheme="majorBidi" w:cstheme="majorBidi"/>
          <w:sz w:val="24"/>
          <w:szCs w:val="24"/>
        </w:rPr>
        <w:t>e</w:t>
      </w:r>
      <w:r w:rsidR="006436FE" w:rsidRPr="006436FE">
        <w:rPr>
          <w:rFonts w:asciiTheme="majorBidi" w:hAnsiTheme="majorBidi" w:cstheme="majorBidi"/>
          <w:sz w:val="24"/>
          <w:szCs w:val="24"/>
        </w:rPr>
        <w:t xml:space="preserve"> </w:t>
      </w:r>
      <w:r w:rsidR="00882BFC" w:rsidRPr="006436FE">
        <w:rPr>
          <w:rFonts w:asciiTheme="majorBidi" w:hAnsiTheme="majorBidi" w:cstheme="majorBidi"/>
          <w:sz w:val="24"/>
          <w:szCs w:val="24"/>
        </w:rPr>
        <w:t xml:space="preserve">into cultural mainstream </w:t>
      </w:r>
      <w:r w:rsidR="00B03B38">
        <w:rPr>
          <w:rFonts w:asciiTheme="majorBidi" w:hAnsiTheme="majorBidi" w:cstheme="majorBidi"/>
          <w:sz w:val="24"/>
          <w:szCs w:val="24"/>
        </w:rPr>
        <w:t>society</w:t>
      </w:r>
      <w:bookmarkEnd w:id="10"/>
      <w:r w:rsidR="00882BFC" w:rsidRPr="006436FE">
        <w:rPr>
          <w:rFonts w:asciiTheme="majorBidi" w:hAnsiTheme="majorBidi" w:cstheme="majorBidi"/>
          <w:sz w:val="24"/>
          <w:szCs w:val="24"/>
        </w:rPr>
        <w:t>.</w:t>
      </w:r>
      <w:r w:rsidR="00882BFC" w:rsidRPr="006436FE">
        <w:rPr>
          <w:rFonts w:asciiTheme="majorBidi" w:hAnsiTheme="majorBidi" w:cstheme="majorBidi"/>
          <w:sz w:val="24"/>
          <w:szCs w:val="24"/>
        </w:rPr>
        <w:tab/>
      </w:r>
    </w:p>
    <w:p w14:paraId="65215258" w14:textId="73D92A76" w:rsidR="00B03B38" w:rsidRPr="00AE63E9" w:rsidRDefault="009C4DB2" w:rsidP="009C4DB2">
      <w:pPr>
        <w:pStyle w:val="a3"/>
        <w:numPr>
          <w:ilvl w:val="0"/>
          <w:numId w:val="21"/>
        </w:numPr>
        <w:bidi w:val="0"/>
        <w:spacing w:line="480" w:lineRule="auto"/>
        <w:jc w:val="both"/>
        <w:rPr>
          <w:rFonts w:asciiTheme="majorBidi" w:hAnsiTheme="majorBidi" w:cstheme="majorBidi"/>
          <w:sz w:val="24"/>
          <w:szCs w:val="24"/>
        </w:rPr>
      </w:pPr>
      <w:r w:rsidRPr="00AE63E9">
        <w:rPr>
          <w:rFonts w:asciiTheme="majorBidi" w:hAnsiTheme="majorBidi" w:cstheme="majorBidi"/>
          <w:sz w:val="24"/>
          <w:szCs w:val="24"/>
        </w:rPr>
        <w:t>H</w:t>
      </w:r>
      <w:r w:rsidRPr="00AE63E9">
        <w:rPr>
          <w:rFonts w:asciiTheme="majorBidi" w:hAnsiTheme="majorBidi" w:cstheme="majorBidi" w:hint="cs"/>
          <w:sz w:val="24"/>
          <w:szCs w:val="24"/>
        </w:rPr>
        <w:t>ybrid</w:t>
      </w:r>
      <w:r w:rsidRPr="00AE63E9">
        <w:rPr>
          <w:rFonts w:asciiTheme="majorBidi" w:hAnsiTheme="majorBidi" w:cstheme="majorBidi"/>
          <w:sz w:val="24"/>
          <w:szCs w:val="24"/>
        </w:rPr>
        <w:t xml:space="preserve"> </w:t>
      </w:r>
      <w:r w:rsidR="004E472C" w:rsidRPr="00AE63E9">
        <w:rPr>
          <w:rFonts w:asciiTheme="majorBidi" w:hAnsiTheme="majorBidi" w:cstheme="majorBidi"/>
          <w:sz w:val="24"/>
          <w:szCs w:val="24"/>
        </w:rPr>
        <w:t>Organizations</w:t>
      </w:r>
      <w:r w:rsidR="00882BFC" w:rsidRPr="00AE63E9">
        <w:rPr>
          <w:rFonts w:asciiTheme="majorBidi" w:hAnsiTheme="majorBidi" w:cstheme="majorBidi"/>
          <w:sz w:val="24"/>
          <w:szCs w:val="24"/>
        </w:rPr>
        <w:t xml:space="preserve"> </w:t>
      </w:r>
      <w:r w:rsidR="00B03B38" w:rsidRPr="00AE63E9">
        <w:rPr>
          <w:rFonts w:asciiTheme="majorBidi" w:hAnsiTheme="majorBidi" w:cstheme="majorBidi"/>
          <w:sz w:val="24"/>
          <w:szCs w:val="24"/>
        </w:rPr>
        <w:t>intending</w:t>
      </w:r>
      <w:r w:rsidR="00882BFC" w:rsidRPr="00AE63E9">
        <w:rPr>
          <w:rFonts w:asciiTheme="majorBidi" w:hAnsiTheme="majorBidi" w:cstheme="majorBidi"/>
          <w:sz w:val="24"/>
          <w:szCs w:val="24"/>
        </w:rPr>
        <w:t xml:space="preserve"> at social inclusion, while sustaining some cultural</w:t>
      </w:r>
      <w:r w:rsidR="009F6061" w:rsidRPr="00AE63E9">
        <w:rPr>
          <w:rFonts w:asciiTheme="majorBidi" w:hAnsiTheme="majorBidi" w:cstheme="majorBidi"/>
          <w:sz w:val="24"/>
          <w:szCs w:val="24"/>
        </w:rPr>
        <w:t xml:space="preserve"> uniqueness</w:t>
      </w:r>
      <w:r w:rsidR="00882BFC" w:rsidRPr="00AE63E9">
        <w:rPr>
          <w:rFonts w:asciiTheme="majorBidi" w:hAnsiTheme="majorBidi" w:cstheme="majorBidi"/>
          <w:sz w:val="24"/>
          <w:szCs w:val="24"/>
        </w:rPr>
        <w:t>.</w:t>
      </w:r>
    </w:p>
    <w:p w14:paraId="127437F8" w14:textId="2F3A571A" w:rsidR="00581E41" w:rsidRDefault="00FC2865" w:rsidP="005B5042">
      <w:pPr>
        <w:bidi w:val="0"/>
        <w:spacing w:line="480" w:lineRule="auto"/>
        <w:jc w:val="both"/>
        <w:rPr>
          <w:rFonts w:asciiTheme="majorBidi" w:hAnsiTheme="majorBidi" w:cstheme="majorBidi"/>
          <w:sz w:val="24"/>
          <w:szCs w:val="24"/>
        </w:rPr>
      </w:pPr>
      <w:r>
        <w:rPr>
          <w:rFonts w:asciiTheme="majorBidi" w:hAnsiTheme="majorBidi" w:cstheme="majorBidi"/>
          <w:sz w:val="24"/>
          <w:szCs w:val="24"/>
        </w:rPr>
        <w:t>These philanthropic organizations</w:t>
      </w:r>
      <w:r w:rsidR="00581E41">
        <w:rPr>
          <w:rFonts w:asciiTheme="majorBidi" w:hAnsiTheme="majorBidi" w:cstheme="majorBidi"/>
          <w:sz w:val="24"/>
          <w:szCs w:val="24"/>
        </w:rPr>
        <w:t xml:space="preserve"> </w:t>
      </w:r>
      <w:r w:rsidR="005B5042" w:rsidRPr="005B5042">
        <w:rPr>
          <w:rFonts w:asciiTheme="majorBidi" w:hAnsiTheme="majorBidi" w:cstheme="majorBidi"/>
          <w:sz w:val="24"/>
          <w:szCs w:val="24"/>
        </w:rPr>
        <w:t>differ</w:t>
      </w:r>
      <w:r w:rsidR="005B5042">
        <w:rPr>
          <w:rFonts w:asciiTheme="majorBidi" w:hAnsiTheme="majorBidi" w:cstheme="majorBidi" w:hint="cs"/>
          <w:sz w:val="24"/>
          <w:szCs w:val="24"/>
          <w:rtl/>
        </w:rPr>
        <w:t xml:space="preserve"> </w:t>
      </w:r>
      <w:r>
        <w:rPr>
          <w:rFonts w:asciiTheme="majorBidi" w:hAnsiTheme="majorBidi" w:cstheme="majorBidi"/>
          <w:sz w:val="24"/>
          <w:szCs w:val="24"/>
        </w:rPr>
        <w:t>in the following six parameters</w:t>
      </w:r>
      <w:r w:rsidR="005B5042">
        <w:rPr>
          <w:rFonts w:asciiTheme="majorBidi" w:hAnsiTheme="majorBidi" w:cstheme="majorBidi"/>
          <w:sz w:val="24"/>
          <w:szCs w:val="24"/>
        </w:rPr>
        <w:t>:</w:t>
      </w:r>
    </w:p>
    <w:p w14:paraId="45045223" w14:textId="24533D68" w:rsidR="008E336F" w:rsidRDefault="00716823" w:rsidP="009C541E">
      <w:pPr>
        <w:pStyle w:val="a3"/>
        <w:numPr>
          <w:ilvl w:val="0"/>
          <w:numId w:val="25"/>
        </w:numPr>
        <w:bidi w:val="0"/>
        <w:spacing w:line="480" w:lineRule="auto"/>
        <w:jc w:val="both"/>
        <w:rPr>
          <w:rFonts w:asciiTheme="majorBidi" w:hAnsiTheme="majorBidi" w:cstheme="majorBidi"/>
          <w:sz w:val="24"/>
          <w:szCs w:val="24"/>
        </w:rPr>
      </w:pPr>
      <w:r w:rsidRPr="009A7333">
        <w:rPr>
          <w:rFonts w:asciiTheme="majorBidi" w:hAnsiTheme="majorBidi" w:cstheme="majorBidi"/>
          <w:sz w:val="24"/>
          <w:szCs w:val="24"/>
        </w:rPr>
        <w:t>Motives for establishing philanthropic organizations</w:t>
      </w:r>
      <w:r w:rsidR="008E336F">
        <w:rPr>
          <w:rFonts w:asciiTheme="majorBidi" w:hAnsiTheme="majorBidi" w:cstheme="majorBidi"/>
          <w:sz w:val="24"/>
          <w:szCs w:val="24"/>
        </w:rPr>
        <w:t>.</w:t>
      </w:r>
    </w:p>
    <w:p w14:paraId="432C6BB0" w14:textId="63109AF7" w:rsidR="004E472C" w:rsidRDefault="008E336F" w:rsidP="00275157">
      <w:pPr>
        <w:pStyle w:val="a3"/>
        <w:bidi w:val="0"/>
        <w:spacing w:line="480" w:lineRule="auto"/>
        <w:jc w:val="both"/>
        <w:rPr>
          <w:rFonts w:asciiTheme="majorBidi" w:hAnsiTheme="majorBidi" w:cstheme="majorBidi"/>
          <w:sz w:val="24"/>
          <w:szCs w:val="24"/>
        </w:rPr>
      </w:pPr>
      <w:bookmarkStart w:id="11" w:name="_Hlk106610788"/>
      <w:r>
        <w:rPr>
          <w:rFonts w:asciiTheme="majorBidi" w:hAnsiTheme="majorBidi" w:cstheme="majorBidi"/>
          <w:sz w:val="24"/>
          <w:szCs w:val="24"/>
        </w:rPr>
        <w:t xml:space="preserve">Cultural enclave organizations look for maintaining the group and provide </w:t>
      </w:r>
      <w:r w:rsidRPr="008E336F">
        <w:rPr>
          <w:rFonts w:asciiTheme="majorBidi" w:hAnsiTheme="majorBidi" w:cstheme="majorBidi"/>
          <w:sz w:val="24"/>
          <w:szCs w:val="24"/>
        </w:rPr>
        <w:t xml:space="preserve">the </w:t>
      </w:r>
      <w:r>
        <w:rPr>
          <w:rFonts w:asciiTheme="majorBidi" w:hAnsiTheme="majorBidi" w:cstheme="majorBidi"/>
          <w:sz w:val="24"/>
          <w:szCs w:val="24"/>
        </w:rPr>
        <w:t xml:space="preserve">immediate </w:t>
      </w:r>
      <w:r w:rsidRPr="008E336F">
        <w:rPr>
          <w:rFonts w:asciiTheme="majorBidi" w:hAnsiTheme="majorBidi" w:cstheme="majorBidi"/>
          <w:sz w:val="24"/>
          <w:szCs w:val="24"/>
        </w:rPr>
        <w:t>needs of the group and with specific needs within the group.</w:t>
      </w:r>
      <w:r>
        <w:rPr>
          <w:rFonts w:asciiTheme="majorBidi" w:hAnsiTheme="majorBidi" w:cstheme="majorBidi"/>
          <w:sz w:val="24"/>
          <w:szCs w:val="24"/>
        </w:rPr>
        <w:t xml:space="preserve"> </w:t>
      </w:r>
      <w:r w:rsidR="00414FEA">
        <w:rPr>
          <w:rFonts w:asciiTheme="majorBidi" w:hAnsiTheme="majorBidi" w:cstheme="majorBidi"/>
          <w:sz w:val="24"/>
          <w:szCs w:val="24"/>
        </w:rPr>
        <w:t xml:space="preserve">Organizations aiming </w:t>
      </w:r>
      <w:r w:rsidR="00414FEA" w:rsidRPr="00414FEA">
        <w:rPr>
          <w:rFonts w:asciiTheme="majorBidi" w:hAnsiTheme="majorBidi" w:cstheme="majorBidi"/>
          <w:sz w:val="24"/>
          <w:szCs w:val="24"/>
        </w:rPr>
        <w:t>to incorporate into cultural mainstream society</w:t>
      </w:r>
      <w:r w:rsidR="00414FEA">
        <w:rPr>
          <w:rFonts w:asciiTheme="majorBidi" w:hAnsiTheme="majorBidi" w:cstheme="majorBidi"/>
          <w:sz w:val="24"/>
          <w:szCs w:val="24"/>
        </w:rPr>
        <w:t xml:space="preserve"> face two challenges: </w:t>
      </w:r>
      <w:r w:rsidR="00414FEA" w:rsidRPr="00414FEA">
        <w:rPr>
          <w:rFonts w:asciiTheme="majorBidi" w:hAnsiTheme="majorBidi" w:cstheme="majorBidi"/>
          <w:sz w:val="24"/>
          <w:szCs w:val="24"/>
        </w:rPr>
        <w:t xml:space="preserve">Nurturing young immigrants to obtain leadership </w:t>
      </w:r>
      <w:r w:rsidR="00414FEA">
        <w:rPr>
          <w:rFonts w:asciiTheme="majorBidi" w:hAnsiTheme="majorBidi" w:cstheme="majorBidi"/>
          <w:sz w:val="24"/>
          <w:szCs w:val="24"/>
        </w:rPr>
        <w:t xml:space="preserve">&amp; </w:t>
      </w:r>
      <w:r w:rsidR="00414FEA" w:rsidRPr="00414FEA">
        <w:rPr>
          <w:rFonts w:asciiTheme="majorBidi" w:hAnsiTheme="majorBidi" w:cstheme="majorBidi"/>
          <w:sz w:val="24"/>
          <w:szCs w:val="24"/>
        </w:rPr>
        <w:t>coping with prejudice towards the community</w:t>
      </w:r>
      <w:r w:rsidR="00414FEA">
        <w:rPr>
          <w:rFonts w:asciiTheme="majorBidi" w:hAnsiTheme="majorBidi" w:cstheme="majorBidi"/>
          <w:sz w:val="24"/>
          <w:szCs w:val="24"/>
        </w:rPr>
        <w:t xml:space="preserve">. </w:t>
      </w:r>
      <w:r w:rsidR="009F6061">
        <w:rPr>
          <w:rFonts w:asciiTheme="majorBidi" w:hAnsiTheme="majorBidi" w:cstheme="majorBidi"/>
          <w:sz w:val="24"/>
          <w:szCs w:val="24"/>
        </w:rPr>
        <w:t>By</w:t>
      </w:r>
      <w:r w:rsidR="00414FEA">
        <w:rPr>
          <w:rFonts w:asciiTheme="majorBidi" w:hAnsiTheme="majorBidi" w:cstheme="majorBidi"/>
          <w:sz w:val="24"/>
          <w:szCs w:val="24"/>
        </w:rPr>
        <w:t xml:space="preserve"> this they </w:t>
      </w:r>
      <w:r w:rsidR="009F6061">
        <w:rPr>
          <w:rFonts w:asciiTheme="majorBidi" w:hAnsiTheme="majorBidi" w:cstheme="majorBidi"/>
          <w:sz w:val="24"/>
          <w:szCs w:val="24"/>
        </w:rPr>
        <w:t xml:space="preserve">enable this incorporation in the long run.  </w:t>
      </w:r>
      <w:r w:rsidR="00414FEA">
        <w:rPr>
          <w:rFonts w:asciiTheme="majorBidi" w:hAnsiTheme="majorBidi" w:cstheme="majorBidi"/>
          <w:sz w:val="24"/>
          <w:szCs w:val="24"/>
        </w:rPr>
        <w:t xml:space="preserve"> </w:t>
      </w:r>
      <w:r w:rsidR="009C4DB2">
        <w:rPr>
          <w:rFonts w:asciiTheme="majorBidi" w:hAnsiTheme="majorBidi" w:cstheme="majorBidi"/>
          <w:sz w:val="24"/>
          <w:szCs w:val="24"/>
        </w:rPr>
        <w:t>Hybrid organizations combing providing immediate assistance with enhancing group values in the long run.</w:t>
      </w:r>
      <w:r w:rsidR="00414FEA">
        <w:rPr>
          <w:rFonts w:asciiTheme="majorBidi" w:hAnsiTheme="majorBidi" w:cstheme="majorBidi"/>
          <w:sz w:val="24"/>
          <w:szCs w:val="24"/>
        </w:rPr>
        <w:t xml:space="preserve"> </w:t>
      </w:r>
      <w:bookmarkEnd w:id="11"/>
      <w:r w:rsidR="004E472C">
        <w:rPr>
          <w:rFonts w:asciiTheme="majorBidi" w:hAnsiTheme="majorBidi" w:cstheme="majorBidi"/>
          <w:sz w:val="24"/>
          <w:szCs w:val="24"/>
        </w:rPr>
        <w:t>O</w:t>
      </w:r>
      <w:r w:rsidR="009C4DB2">
        <w:rPr>
          <w:rFonts w:asciiTheme="majorBidi" w:hAnsiTheme="majorBidi" w:cstheme="majorBidi"/>
          <w:sz w:val="24"/>
          <w:szCs w:val="24"/>
        </w:rPr>
        <w:t xml:space="preserve">nly cultural organizations initiators </w:t>
      </w:r>
      <w:r w:rsidR="004E472C">
        <w:rPr>
          <w:rFonts w:asciiTheme="majorBidi" w:hAnsiTheme="majorBidi" w:cstheme="majorBidi"/>
          <w:sz w:val="24"/>
          <w:szCs w:val="24"/>
        </w:rPr>
        <w:t xml:space="preserve">discussed personal motives. </w:t>
      </w:r>
    </w:p>
    <w:p w14:paraId="0F15EEBE" w14:textId="77777777" w:rsidR="00FC2865" w:rsidRDefault="00FC2865" w:rsidP="00FC2865">
      <w:pPr>
        <w:pStyle w:val="a3"/>
        <w:bidi w:val="0"/>
        <w:spacing w:line="480" w:lineRule="auto"/>
        <w:jc w:val="both"/>
        <w:rPr>
          <w:rFonts w:asciiTheme="majorBidi" w:hAnsiTheme="majorBidi" w:cstheme="majorBidi"/>
          <w:color w:val="000000"/>
          <w:sz w:val="24"/>
          <w:szCs w:val="24"/>
        </w:rPr>
      </w:pPr>
    </w:p>
    <w:p w14:paraId="60D8EB79" w14:textId="4C6AD871" w:rsidR="005B5042" w:rsidRPr="009C541E" w:rsidRDefault="005B5042" w:rsidP="009C541E">
      <w:pPr>
        <w:pStyle w:val="a3"/>
        <w:numPr>
          <w:ilvl w:val="0"/>
          <w:numId w:val="25"/>
        </w:numPr>
        <w:bidi w:val="0"/>
        <w:spacing w:line="360" w:lineRule="auto"/>
        <w:jc w:val="both"/>
        <w:rPr>
          <w:rFonts w:asciiTheme="majorBidi" w:hAnsiTheme="majorBidi" w:cstheme="majorBidi"/>
          <w:sz w:val="24"/>
          <w:szCs w:val="24"/>
        </w:rPr>
      </w:pPr>
      <w:r w:rsidRPr="009C541E">
        <w:rPr>
          <w:rFonts w:asciiTheme="majorBidi" w:hAnsiTheme="majorBidi" w:cstheme="majorBidi"/>
          <w:sz w:val="24"/>
          <w:szCs w:val="24"/>
        </w:rPr>
        <w:t>Intentions at time of establishing philanthropic organizations in marginal groups.</w:t>
      </w:r>
    </w:p>
    <w:p w14:paraId="4D8863BF" w14:textId="3443ABE1" w:rsidR="00095948" w:rsidRPr="00414FEA" w:rsidRDefault="00095948" w:rsidP="00275157">
      <w:pPr>
        <w:bidi w:val="0"/>
        <w:spacing w:line="480" w:lineRule="auto"/>
        <w:jc w:val="both"/>
        <w:rPr>
          <w:rFonts w:asciiTheme="majorBidi" w:hAnsiTheme="majorBidi" w:cstheme="majorBidi"/>
          <w:sz w:val="24"/>
          <w:szCs w:val="24"/>
        </w:rPr>
      </w:pPr>
      <w:bookmarkStart w:id="12" w:name="_Hlk106615476"/>
      <w:r w:rsidRPr="00095948">
        <w:rPr>
          <w:rFonts w:asciiTheme="majorBidi" w:hAnsiTheme="majorBidi" w:cstheme="majorBidi"/>
          <w:sz w:val="24"/>
          <w:szCs w:val="24"/>
        </w:rPr>
        <w:t>Providing economic aid and/or cultural solutions</w:t>
      </w:r>
      <w:r>
        <w:rPr>
          <w:rFonts w:asciiTheme="majorBidi" w:hAnsiTheme="majorBidi" w:cstheme="majorBidi"/>
          <w:sz w:val="24"/>
          <w:szCs w:val="24"/>
        </w:rPr>
        <w:t xml:space="preserve"> is the goal of cultural enclave organizations. </w:t>
      </w:r>
      <w:r w:rsidR="00F21051">
        <w:rPr>
          <w:rFonts w:asciiTheme="majorBidi" w:hAnsiTheme="majorBidi" w:cstheme="majorBidi"/>
          <w:sz w:val="24"/>
          <w:szCs w:val="24"/>
        </w:rPr>
        <w:t xml:space="preserve">On the other hand, </w:t>
      </w:r>
      <w:r w:rsidR="00EE38A6">
        <w:rPr>
          <w:rFonts w:asciiTheme="majorBidi" w:hAnsiTheme="majorBidi" w:cstheme="majorBidi"/>
          <w:sz w:val="24"/>
          <w:szCs w:val="24"/>
        </w:rPr>
        <w:t>a</w:t>
      </w:r>
      <w:r w:rsidR="00F21051" w:rsidRPr="00F21051">
        <w:rPr>
          <w:rFonts w:asciiTheme="majorBidi" w:hAnsiTheme="majorBidi" w:cstheme="majorBidi"/>
          <w:sz w:val="24"/>
          <w:szCs w:val="24"/>
        </w:rPr>
        <w:t>ssisting young members of the community</w:t>
      </w:r>
      <w:r w:rsidR="00F21051">
        <w:rPr>
          <w:rFonts w:asciiTheme="majorBidi" w:hAnsiTheme="majorBidi" w:cstheme="majorBidi"/>
          <w:sz w:val="24"/>
          <w:szCs w:val="24"/>
        </w:rPr>
        <w:t xml:space="preserve"> and c</w:t>
      </w:r>
      <w:r w:rsidR="00F21051" w:rsidRPr="00F21051">
        <w:rPr>
          <w:rFonts w:asciiTheme="majorBidi" w:hAnsiTheme="majorBidi" w:cstheme="majorBidi"/>
          <w:sz w:val="24"/>
          <w:szCs w:val="24"/>
        </w:rPr>
        <w:t>oping with cultural and social prejudice</w:t>
      </w:r>
      <w:r w:rsidR="00F21051">
        <w:rPr>
          <w:rFonts w:asciiTheme="majorBidi" w:hAnsiTheme="majorBidi" w:cstheme="majorBidi"/>
          <w:sz w:val="24"/>
          <w:szCs w:val="24"/>
        </w:rPr>
        <w:t xml:space="preserve"> is the intent of o</w:t>
      </w:r>
      <w:r>
        <w:rPr>
          <w:rFonts w:asciiTheme="majorBidi" w:hAnsiTheme="majorBidi" w:cstheme="majorBidi"/>
          <w:sz w:val="24"/>
          <w:szCs w:val="24"/>
        </w:rPr>
        <w:t xml:space="preserve">rganizations aiming </w:t>
      </w:r>
      <w:r w:rsidRPr="00414FEA">
        <w:rPr>
          <w:rFonts w:asciiTheme="majorBidi" w:hAnsiTheme="majorBidi" w:cstheme="majorBidi"/>
          <w:sz w:val="24"/>
          <w:szCs w:val="24"/>
        </w:rPr>
        <w:t>to incorporate into cultural mainstream society</w:t>
      </w:r>
      <w:r w:rsidR="00F21051">
        <w:rPr>
          <w:rFonts w:asciiTheme="majorBidi" w:hAnsiTheme="majorBidi" w:cstheme="majorBidi"/>
          <w:sz w:val="24"/>
          <w:szCs w:val="24"/>
        </w:rPr>
        <w:t>.</w:t>
      </w:r>
      <w:r>
        <w:rPr>
          <w:rFonts w:asciiTheme="majorBidi" w:hAnsiTheme="majorBidi" w:cstheme="majorBidi"/>
          <w:sz w:val="24"/>
          <w:szCs w:val="24"/>
        </w:rPr>
        <w:t xml:space="preserve"> </w:t>
      </w:r>
      <w:r w:rsidR="00F21051">
        <w:rPr>
          <w:rFonts w:asciiTheme="majorBidi" w:hAnsiTheme="majorBidi" w:cstheme="majorBidi"/>
          <w:sz w:val="24"/>
          <w:szCs w:val="24"/>
        </w:rPr>
        <w:t xml:space="preserve">Culture enclave organizations thus offer concrete solutions for essential needs while incorporating organizations </w:t>
      </w:r>
      <w:r w:rsidR="006541A6">
        <w:rPr>
          <w:rFonts w:asciiTheme="majorBidi" w:hAnsiTheme="majorBidi" w:cstheme="majorBidi"/>
          <w:sz w:val="24"/>
          <w:szCs w:val="24"/>
        </w:rPr>
        <w:t xml:space="preserve">encounter long term needs of enhancing group members and legitimizing the group. </w:t>
      </w:r>
      <w:r>
        <w:rPr>
          <w:rFonts w:asciiTheme="majorBidi" w:hAnsiTheme="majorBidi" w:cstheme="majorBidi"/>
          <w:sz w:val="24"/>
          <w:szCs w:val="24"/>
        </w:rPr>
        <w:t xml:space="preserve">Hybrid organizations </w:t>
      </w:r>
      <w:r w:rsidR="001F1E1D">
        <w:rPr>
          <w:rFonts w:asciiTheme="majorBidi" w:hAnsiTheme="majorBidi" w:cstheme="majorBidi"/>
          <w:sz w:val="24"/>
          <w:szCs w:val="24"/>
        </w:rPr>
        <w:t>appeared since n</w:t>
      </w:r>
      <w:r w:rsidR="001F1E1D" w:rsidRPr="001F1E1D">
        <w:rPr>
          <w:rFonts w:asciiTheme="majorBidi" w:hAnsiTheme="majorBidi" w:cstheme="majorBidi"/>
          <w:sz w:val="24"/>
          <w:szCs w:val="24"/>
        </w:rPr>
        <w:t xml:space="preserve">o parallel </w:t>
      </w:r>
      <w:r w:rsidR="001F1E1D">
        <w:rPr>
          <w:rFonts w:asciiTheme="majorBidi" w:hAnsiTheme="majorBidi" w:cstheme="majorBidi"/>
          <w:sz w:val="24"/>
          <w:szCs w:val="24"/>
        </w:rPr>
        <w:t>body</w:t>
      </w:r>
      <w:r w:rsidR="001F1E1D" w:rsidRPr="001F1E1D">
        <w:rPr>
          <w:rFonts w:asciiTheme="majorBidi" w:hAnsiTheme="majorBidi" w:cstheme="majorBidi"/>
          <w:sz w:val="24"/>
          <w:szCs w:val="24"/>
        </w:rPr>
        <w:t xml:space="preserve"> existed </w:t>
      </w:r>
      <w:r w:rsidR="001F1E1D">
        <w:rPr>
          <w:rFonts w:asciiTheme="majorBidi" w:hAnsiTheme="majorBidi" w:cstheme="majorBidi"/>
          <w:sz w:val="24"/>
          <w:szCs w:val="24"/>
        </w:rPr>
        <w:t xml:space="preserve">and were inspired </w:t>
      </w:r>
      <w:r w:rsidR="00EE7778" w:rsidRPr="00EE7778">
        <w:rPr>
          <w:rFonts w:asciiTheme="majorBidi" w:hAnsiTheme="majorBidi" w:cstheme="majorBidi"/>
          <w:sz w:val="24"/>
          <w:szCs w:val="24"/>
        </w:rPr>
        <w:t>spiritual mentor</w:t>
      </w:r>
      <w:r w:rsidR="00EE7778">
        <w:rPr>
          <w:rFonts w:asciiTheme="majorBidi" w:hAnsiTheme="majorBidi" w:cstheme="majorBidi"/>
          <w:sz w:val="24"/>
          <w:szCs w:val="24"/>
        </w:rPr>
        <w:t>s</w:t>
      </w:r>
      <w:r>
        <w:rPr>
          <w:rFonts w:asciiTheme="majorBidi" w:hAnsiTheme="majorBidi" w:cstheme="majorBidi"/>
          <w:sz w:val="24"/>
          <w:szCs w:val="24"/>
        </w:rPr>
        <w:t xml:space="preserve">. </w:t>
      </w:r>
    </w:p>
    <w:bookmarkEnd w:id="12"/>
    <w:p w14:paraId="390886DB" w14:textId="4F18398E" w:rsidR="005B5042" w:rsidRDefault="005B5042" w:rsidP="009C541E">
      <w:pPr>
        <w:pStyle w:val="a3"/>
        <w:numPr>
          <w:ilvl w:val="0"/>
          <w:numId w:val="25"/>
        </w:numPr>
        <w:bidi w:val="0"/>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w:t>
      </w:r>
      <w:r w:rsidRPr="005B5042">
        <w:rPr>
          <w:rFonts w:asciiTheme="majorBidi" w:hAnsiTheme="majorBidi" w:cstheme="majorBidi"/>
          <w:sz w:val="24"/>
          <w:szCs w:val="24"/>
        </w:rPr>
        <w:t>ims of philanthropic organizations at early stages.</w:t>
      </w:r>
    </w:p>
    <w:p w14:paraId="6F64DA35" w14:textId="5E63EE88" w:rsidR="00032641" w:rsidRDefault="00032641" w:rsidP="00275157">
      <w:pPr>
        <w:bidi w:val="0"/>
        <w:spacing w:line="480" w:lineRule="auto"/>
        <w:jc w:val="both"/>
        <w:rPr>
          <w:rFonts w:asciiTheme="majorBidi" w:hAnsiTheme="majorBidi" w:cstheme="majorBidi"/>
          <w:sz w:val="24"/>
          <w:szCs w:val="24"/>
        </w:rPr>
      </w:pPr>
      <w:bookmarkStart w:id="13" w:name="_Hlk106617116"/>
      <w:r>
        <w:rPr>
          <w:rFonts w:asciiTheme="majorBidi" w:hAnsiTheme="majorBidi" w:cstheme="majorBidi"/>
          <w:sz w:val="24"/>
          <w:szCs w:val="24"/>
        </w:rPr>
        <w:t>C</w:t>
      </w:r>
      <w:r w:rsidRPr="00032641">
        <w:rPr>
          <w:rFonts w:asciiTheme="majorBidi" w:hAnsiTheme="majorBidi" w:cstheme="majorBidi"/>
          <w:sz w:val="24"/>
          <w:szCs w:val="24"/>
        </w:rPr>
        <w:t>ultural enclave organizations</w:t>
      </w:r>
      <w:r>
        <w:rPr>
          <w:rFonts w:asciiTheme="majorBidi" w:hAnsiTheme="majorBidi" w:cstheme="majorBidi"/>
          <w:sz w:val="24"/>
          <w:szCs w:val="24"/>
        </w:rPr>
        <w:t xml:space="preserve"> offer an overall package assisting group members</w:t>
      </w:r>
      <w:r w:rsidR="00EE38A6">
        <w:rPr>
          <w:rFonts w:asciiTheme="majorBidi" w:hAnsiTheme="majorBidi" w:cstheme="majorBidi"/>
          <w:sz w:val="24"/>
          <w:szCs w:val="24"/>
        </w:rPr>
        <w:t>, by p</w:t>
      </w:r>
      <w:r w:rsidRPr="00032641">
        <w:rPr>
          <w:rFonts w:asciiTheme="majorBidi" w:hAnsiTheme="majorBidi" w:cstheme="majorBidi"/>
          <w:sz w:val="24"/>
          <w:szCs w:val="24"/>
        </w:rPr>
        <w:t>roviding a social welfare jacket</w:t>
      </w:r>
      <w:r w:rsidR="00EE38A6">
        <w:rPr>
          <w:rFonts w:asciiTheme="majorBidi" w:hAnsiTheme="majorBidi" w:cstheme="majorBidi"/>
          <w:sz w:val="24"/>
          <w:szCs w:val="24"/>
        </w:rPr>
        <w:t xml:space="preserve"> and also by referring to specific issues such as </w:t>
      </w:r>
      <w:r w:rsidRPr="00032641">
        <w:rPr>
          <w:rFonts w:asciiTheme="majorBidi" w:hAnsiTheme="majorBidi" w:cstheme="majorBidi"/>
          <w:sz w:val="24"/>
          <w:szCs w:val="24"/>
        </w:rPr>
        <w:t>health and sexism</w:t>
      </w:r>
      <w:r w:rsidR="00EE38A6">
        <w:rPr>
          <w:rFonts w:asciiTheme="majorBidi" w:hAnsiTheme="majorBidi" w:cstheme="majorBidi"/>
          <w:sz w:val="24"/>
          <w:szCs w:val="24"/>
        </w:rPr>
        <w:t xml:space="preserve"> concerning specific populations</w:t>
      </w:r>
      <w:r w:rsidRPr="00032641">
        <w:rPr>
          <w:rFonts w:asciiTheme="majorBidi" w:hAnsiTheme="majorBidi" w:cstheme="majorBidi"/>
          <w:sz w:val="24"/>
          <w:szCs w:val="24"/>
        </w:rPr>
        <w:t>.</w:t>
      </w:r>
      <w:r w:rsidR="00EE38A6">
        <w:rPr>
          <w:rFonts w:asciiTheme="majorBidi" w:hAnsiTheme="majorBidi" w:cstheme="majorBidi"/>
          <w:sz w:val="24"/>
          <w:szCs w:val="24"/>
        </w:rPr>
        <w:t xml:space="preserve"> </w:t>
      </w:r>
      <w:r w:rsidRPr="00032641">
        <w:rPr>
          <w:rFonts w:asciiTheme="majorBidi" w:hAnsiTheme="majorBidi" w:cstheme="majorBidi"/>
          <w:sz w:val="24"/>
          <w:szCs w:val="24"/>
        </w:rPr>
        <w:t xml:space="preserve">On the other hand, </w:t>
      </w:r>
      <w:r w:rsidR="00EE38A6">
        <w:rPr>
          <w:rFonts w:asciiTheme="majorBidi" w:hAnsiTheme="majorBidi" w:cstheme="majorBidi"/>
          <w:sz w:val="24"/>
          <w:szCs w:val="24"/>
        </w:rPr>
        <w:t xml:space="preserve">incorporating organization </w:t>
      </w:r>
      <w:r w:rsidR="00243D75">
        <w:rPr>
          <w:rFonts w:asciiTheme="majorBidi" w:hAnsiTheme="majorBidi" w:cstheme="majorBidi"/>
          <w:sz w:val="24"/>
          <w:szCs w:val="24"/>
        </w:rPr>
        <w:t>engages with specific issues like e</w:t>
      </w:r>
      <w:r w:rsidR="00243D75" w:rsidRPr="00243D75">
        <w:rPr>
          <w:rFonts w:asciiTheme="majorBidi" w:hAnsiTheme="majorBidi" w:cstheme="majorBidi"/>
          <w:sz w:val="24"/>
          <w:szCs w:val="24"/>
        </w:rPr>
        <w:t>mpowering adolescent dropouts and employment of University graduates</w:t>
      </w:r>
      <w:r w:rsidR="00243D75">
        <w:rPr>
          <w:rFonts w:asciiTheme="majorBidi" w:hAnsiTheme="majorBidi" w:cstheme="majorBidi"/>
          <w:sz w:val="24"/>
          <w:szCs w:val="24"/>
        </w:rPr>
        <w:t>, relating to subgroups.</w:t>
      </w:r>
      <w:r w:rsidR="00243D75" w:rsidRPr="00243D75">
        <w:rPr>
          <w:rFonts w:asciiTheme="majorBidi" w:hAnsiTheme="majorBidi" w:cstheme="majorBidi"/>
          <w:sz w:val="24"/>
          <w:szCs w:val="24"/>
        </w:rPr>
        <w:t xml:space="preserve"> </w:t>
      </w:r>
      <w:r w:rsidR="00243D75">
        <w:rPr>
          <w:rFonts w:asciiTheme="majorBidi" w:hAnsiTheme="majorBidi" w:cstheme="majorBidi"/>
          <w:sz w:val="24"/>
          <w:szCs w:val="24"/>
        </w:rPr>
        <w:t>T</w:t>
      </w:r>
      <w:r w:rsidR="00243D75" w:rsidRPr="00243D75">
        <w:rPr>
          <w:rFonts w:asciiTheme="majorBidi" w:hAnsiTheme="majorBidi" w:cstheme="majorBidi"/>
          <w:sz w:val="24"/>
          <w:szCs w:val="24"/>
        </w:rPr>
        <w:t>hus</w:t>
      </w:r>
      <w:r w:rsidR="00243D75">
        <w:rPr>
          <w:rFonts w:asciiTheme="majorBidi" w:hAnsiTheme="majorBidi" w:cstheme="majorBidi"/>
          <w:sz w:val="24"/>
          <w:szCs w:val="24"/>
        </w:rPr>
        <w:t>, c</w:t>
      </w:r>
      <w:r w:rsidRPr="00032641">
        <w:rPr>
          <w:rFonts w:asciiTheme="majorBidi" w:hAnsiTheme="majorBidi" w:cstheme="majorBidi"/>
          <w:sz w:val="24"/>
          <w:szCs w:val="24"/>
        </w:rPr>
        <w:t xml:space="preserve">ulture enclave organizations offer </w:t>
      </w:r>
      <w:r w:rsidR="00DF026C">
        <w:rPr>
          <w:rFonts w:asciiTheme="majorBidi" w:hAnsiTheme="majorBidi" w:cstheme="majorBidi"/>
          <w:sz w:val="24"/>
          <w:szCs w:val="24"/>
        </w:rPr>
        <w:t xml:space="preserve">general and specific </w:t>
      </w:r>
      <w:r w:rsidRPr="00032641">
        <w:rPr>
          <w:rFonts w:asciiTheme="majorBidi" w:hAnsiTheme="majorBidi" w:cstheme="majorBidi"/>
          <w:sz w:val="24"/>
          <w:szCs w:val="24"/>
        </w:rPr>
        <w:t xml:space="preserve">solutions </w:t>
      </w:r>
      <w:r w:rsidR="00DF026C">
        <w:rPr>
          <w:rFonts w:asciiTheme="majorBidi" w:hAnsiTheme="majorBidi" w:cstheme="majorBidi"/>
          <w:sz w:val="24"/>
          <w:szCs w:val="24"/>
        </w:rPr>
        <w:t xml:space="preserve">to the entire group, </w:t>
      </w:r>
      <w:r w:rsidRPr="00032641">
        <w:rPr>
          <w:rFonts w:asciiTheme="majorBidi" w:hAnsiTheme="majorBidi" w:cstheme="majorBidi"/>
          <w:sz w:val="24"/>
          <w:szCs w:val="24"/>
        </w:rPr>
        <w:t>while incorporating organizations of enhanc</w:t>
      </w:r>
      <w:r w:rsidR="009E4AA3">
        <w:rPr>
          <w:rFonts w:asciiTheme="majorBidi" w:hAnsiTheme="majorBidi" w:cstheme="majorBidi"/>
          <w:sz w:val="24"/>
          <w:szCs w:val="24"/>
        </w:rPr>
        <w:t>e</w:t>
      </w:r>
      <w:r w:rsidRPr="00032641">
        <w:rPr>
          <w:rFonts w:asciiTheme="majorBidi" w:hAnsiTheme="majorBidi" w:cstheme="majorBidi"/>
          <w:sz w:val="24"/>
          <w:szCs w:val="24"/>
        </w:rPr>
        <w:t xml:space="preserve"> group members</w:t>
      </w:r>
      <w:r w:rsidR="009E4AA3">
        <w:rPr>
          <w:rFonts w:asciiTheme="majorBidi" w:hAnsiTheme="majorBidi" w:cstheme="majorBidi"/>
          <w:sz w:val="24"/>
          <w:szCs w:val="24"/>
        </w:rPr>
        <w:t xml:space="preserve"> enabling them to create a better future.</w:t>
      </w:r>
      <w:r w:rsidRPr="00032641">
        <w:rPr>
          <w:rFonts w:asciiTheme="majorBidi" w:hAnsiTheme="majorBidi" w:cstheme="majorBidi"/>
          <w:sz w:val="24"/>
          <w:szCs w:val="24"/>
        </w:rPr>
        <w:t xml:space="preserve"> Hybrid organizations </w:t>
      </w:r>
      <w:r w:rsidR="00D179AB" w:rsidRPr="00D179AB">
        <w:rPr>
          <w:rFonts w:asciiTheme="majorBidi" w:hAnsiTheme="majorBidi" w:cstheme="majorBidi"/>
          <w:sz w:val="24"/>
          <w:szCs w:val="24"/>
        </w:rPr>
        <w:t>enhan</w:t>
      </w:r>
      <w:r w:rsidR="00D179AB">
        <w:rPr>
          <w:rFonts w:asciiTheme="majorBidi" w:hAnsiTheme="majorBidi" w:cstheme="majorBidi"/>
          <w:sz w:val="24"/>
          <w:szCs w:val="24"/>
        </w:rPr>
        <w:t>ce</w:t>
      </w:r>
      <w:r w:rsidR="00D179AB" w:rsidRPr="00D179AB">
        <w:rPr>
          <w:rFonts w:asciiTheme="majorBidi" w:hAnsiTheme="majorBidi" w:cstheme="majorBidi"/>
          <w:sz w:val="24"/>
          <w:szCs w:val="24"/>
        </w:rPr>
        <w:t xml:space="preserve"> sustainability skills and advancing core values</w:t>
      </w:r>
      <w:r w:rsidRPr="00032641">
        <w:rPr>
          <w:rFonts w:asciiTheme="majorBidi" w:hAnsiTheme="majorBidi" w:cstheme="majorBidi"/>
          <w:sz w:val="24"/>
          <w:szCs w:val="24"/>
        </w:rPr>
        <w:t>.</w:t>
      </w:r>
    </w:p>
    <w:p w14:paraId="1F217EAD" w14:textId="77777777" w:rsidR="004A7D74" w:rsidRDefault="004A7D74" w:rsidP="004A7D74">
      <w:pPr>
        <w:bidi w:val="0"/>
        <w:spacing w:line="480" w:lineRule="auto"/>
        <w:jc w:val="both"/>
        <w:rPr>
          <w:rFonts w:asciiTheme="majorBidi" w:hAnsiTheme="majorBidi" w:cstheme="majorBidi"/>
          <w:sz w:val="24"/>
          <w:szCs w:val="24"/>
        </w:rPr>
      </w:pPr>
    </w:p>
    <w:bookmarkEnd w:id="13"/>
    <w:p w14:paraId="172A62D7" w14:textId="70E29895" w:rsidR="005B5042" w:rsidRDefault="005B5042" w:rsidP="009C541E">
      <w:pPr>
        <w:pStyle w:val="a3"/>
        <w:numPr>
          <w:ilvl w:val="0"/>
          <w:numId w:val="25"/>
        </w:numPr>
        <w:bidi w:val="0"/>
        <w:spacing w:line="480" w:lineRule="auto"/>
        <w:jc w:val="both"/>
        <w:rPr>
          <w:rFonts w:asciiTheme="majorBidi" w:hAnsiTheme="majorBidi" w:cstheme="majorBidi"/>
          <w:sz w:val="24"/>
          <w:szCs w:val="24"/>
        </w:rPr>
      </w:pPr>
      <w:r w:rsidRPr="005B5042">
        <w:rPr>
          <w:rFonts w:asciiTheme="majorBidi" w:hAnsiTheme="majorBidi" w:cstheme="majorBidi"/>
          <w:sz w:val="24"/>
          <w:szCs w:val="24"/>
        </w:rPr>
        <w:t>Originals customers of philanthropic organizations.</w:t>
      </w:r>
    </w:p>
    <w:p w14:paraId="20CE2354" w14:textId="71988180" w:rsidR="00C00A07" w:rsidRPr="004A7D74" w:rsidRDefault="00C00A07" w:rsidP="00275157">
      <w:pPr>
        <w:bidi w:val="0"/>
        <w:spacing w:line="480" w:lineRule="auto"/>
        <w:jc w:val="both"/>
        <w:rPr>
          <w:rFonts w:asciiTheme="majorBidi" w:hAnsiTheme="majorBidi" w:cstheme="majorBidi"/>
          <w:sz w:val="24"/>
          <w:szCs w:val="24"/>
        </w:rPr>
      </w:pPr>
      <w:r>
        <w:rPr>
          <w:rFonts w:asciiTheme="majorBidi" w:hAnsiTheme="majorBidi" w:cstheme="majorBidi"/>
          <w:sz w:val="24"/>
          <w:szCs w:val="24"/>
        </w:rPr>
        <w:t>C</w:t>
      </w:r>
      <w:r w:rsidRPr="00032641">
        <w:rPr>
          <w:rFonts w:asciiTheme="majorBidi" w:hAnsiTheme="majorBidi" w:cstheme="majorBidi"/>
          <w:sz w:val="24"/>
          <w:szCs w:val="24"/>
        </w:rPr>
        <w:t>ultural enclave organizations</w:t>
      </w:r>
      <w:r>
        <w:rPr>
          <w:rFonts w:asciiTheme="majorBidi" w:hAnsiTheme="majorBidi" w:cstheme="majorBidi"/>
          <w:sz w:val="24"/>
          <w:szCs w:val="24"/>
        </w:rPr>
        <w:t xml:space="preserve"> address </w:t>
      </w:r>
      <w:r w:rsidR="004174CD">
        <w:rPr>
          <w:rFonts w:asciiTheme="majorBidi" w:hAnsiTheme="majorBidi" w:cstheme="majorBidi"/>
          <w:sz w:val="24"/>
          <w:szCs w:val="24"/>
        </w:rPr>
        <w:t xml:space="preserve">needy </w:t>
      </w:r>
      <w:r w:rsidRPr="00C00A07">
        <w:rPr>
          <w:rFonts w:asciiTheme="majorBidi" w:hAnsiTheme="majorBidi" w:cstheme="majorBidi"/>
          <w:sz w:val="24"/>
          <w:szCs w:val="24"/>
        </w:rPr>
        <w:t xml:space="preserve">community members </w:t>
      </w:r>
      <w:r w:rsidR="004174CD">
        <w:rPr>
          <w:rFonts w:asciiTheme="majorBidi" w:hAnsiTheme="majorBidi" w:cstheme="majorBidi"/>
          <w:sz w:val="24"/>
          <w:szCs w:val="24"/>
        </w:rPr>
        <w:t>-</w:t>
      </w:r>
      <w:r w:rsidRPr="00C00A07">
        <w:rPr>
          <w:rFonts w:asciiTheme="majorBidi" w:hAnsiTheme="majorBidi" w:cstheme="majorBidi"/>
          <w:sz w:val="24"/>
          <w:szCs w:val="24"/>
        </w:rPr>
        <w:t xml:space="preserve"> nationwide </w:t>
      </w:r>
      <w:r w:rsidR="004174CD">
        <w:rPr>
          <w:rFonts w:asciiTheme="majorBidi" w:hAnsiTheme="majorBidi" w:cstheme="majorBidi"/>
          <w:sz w:val="24"/>
          <w:szCs w:val="24"/>
        </w:rPr>
        <w:t xml:space="preserve">and </w:t>
      </w:r>
      <w:r w:rsidR="004174CD" w:rsidRPr="004A7D74">
        <w:rPr>
          <w:rFonts w:asciiTheme="majorBidi" w:hAnsiTheme="majorBidi" w:cstheme="majorBidi"/>
          <w:sz w:val="24"/>
          <w:szCs w:val="24"/>
        </w:rPr>
        <w:t>l</w:t>
      </w:r>
      <w:r w:rsidRPr="004A7D74">
        <w:rPr>
          <w:rFonts w:asciiTheme="majorBidi" w:hAnsiTheme="majorBidi" w:cstheme="majorBidi"/>
          <w:sz w:val="24"/>
          <w:szCs w:val="24"/>
        </w:rPr>
        <w:t>ocal</w:t>
      </w:r>
      <w:r w:rsidR="004174CD" w:rsidRPr="004A7D74">
        <w:rPr>
          <w:rFonts w:asciiTheme="majorBidi" w:hAnsiTheme="majorBidi" w:cstheme="majorBidi"/>
          <w:sz w:val="24"/>
          <w:szCs w:val="24"/>
        </w:rPr>
        <w:t>.</w:t>
      </w:r>
      <w:r w:rsidRPr="004A7D74">
        <w:rPr>
          <w:rFonts w:asciiTheme="majorBidi" w:hAnsiTheme="majorBidi" w:cstheme="majorBidi"/>
          <w:sz w:val="24"/>
          <w:szCs w:val="24"/>
        </w:rPr>
        <w:t xml:space="preserve"> On the other hand, incorporating organization </w:t>
      </w:r>
      <w:r w:rsidR="004174CD" w:rsidRPr="004A7D74">
        <w:rPr>
          <w:rFonts w:asciiTheme="majorBidi" w:hAnsiTheme="majorBidi" w:cstheme="majorBidi"/>
          <w:sz w:val="24"/>
          <w:szCs w:val="24"/>
        </w:rPr>
        <w:t xml:space="preserve">engages with community members, mainly disadvantaged populations, and young people. </w:t>
      </w:r>
      <w:r w:rsidRPr="004A7D74">
        <w:rPr>
          <w:rFonts w:asciiTheme="majorBidi" w:hAnsiTheme="majorBidi" w:cstheme="majorBidi"/>
          <w:sz w:val="24"/>
          <w:szCs w:val="24"/>
        </w:rPr>
        <w:t>Hybrid organizations</w:t>
      </w:r>
      <w:r w:rsidR="00B76337" w:rsidRPr="004A7D74">
        <w:rPr>
          <w:rFonts w:asciiTheme="majorBidi" w:hAnsiTheme="majorBidi" w:cstheme="majorBidi"/>
          <w:sz w:val="24"/>
          <w:szCs w:val="24"/>
        </w:rPr>
        <w:t>' customers consist of new and needy members of the group and potential members outside the group, identifying with its causes</w:t>
      </w:r>
      <w:r w:rsidR="00275157" w:rsidRPr="004A7D74">
        <w:rPr>
          <w:rFonts w:asciiTheme="majorBidi" w:hAnsiTheme="majorBidi" w:cstheme="majorBidi"/>
          <w:sz w:val="24"/>
          <w:szCs w:val="24"/>
        </w:rPr>
        <w:t>.</w:t>
      </w:r>
    </w:p>
    <w:p w14:paraId="75BCE11E" w14:textId="77777777" w:rsidR="000B4DB6" w:rsidRPr="000B4DB6" w:rsidRDefault="000B4DB6" w:rsidP="000B4DB6">
      <w:pPr>
        <w:pStyle w:val="a3"/>
        <w:rPr>
          <w:rFonts w:asciiTheme="majorBidi" w:hAnsiTheme="majorBidi" w:cstheme="majorBidi"/>
          <w:sz w:val="24"/>
          <w:szCs w:val="24"/>
        </w:rPr>
      </w:pPr>
    </w:p>
    <w:p w14:paraId="3940C52C" w14:textId="77777777" w:rsidR="00B9683F" w:rsidRPr="00B9683F" w:rsidRDefault="00B9683F" w:rsidP="009C541E">
      <w:pPr>
        <w:pStyle w:val="a3"/>
        <w:numPr>
          <w:ilvl w:val="0"/>
          <w:numId w:val="25"/>
        </w:numPr>
        <w:bidi w:val="0"/>
        <w:spacing w:line="360" w:lineRule="auto"/>
        <w:jc w:val="both"/>
        <w:rPr>
          <w:rFonts w:asciiTheme="majorBidi" w:hAnsiTheme="majorBidi" w:cstheme="majorBidi"/>
          <w:sz w:val="24"/>
          <w:szCs w:val="24"/>
        </w:rPr>
      </w:pPr>
      <w:r w:rsidRPr="00B9683F">
        <w:rPr>
          <w:rFonts w:asciiTheme="majorBidi" w:hAnsiTheme="majorBidi" w:cstheme="majorBidi"/>
          <w:sz w:val="24"/>
          <w:szCs w:val="24"/>
        </w:rPr>
        <w:t>Interface with the organizations’ communal environment</w:t>
      </w:r>
      <w:r w:rsidRPr="00B9683F">
        <w:rPr>
          <w:rFonts w:asciiTheme="majorBidi" w:hAnsiTheme="majorBidi" w:cstheme="majorBidi"/>
          <w:sz w:val="24"/>
          <w:szCs w:val="24"/>
          <w:rtl/>
        </w:rPr>
        <w:t>.</w:t>
      </w:r>
    </w:p>
    <w:p w14:paraId="1CF0FD5D" w14:textId="34DC7C0C" w:rsidR="000B4DB6" w:rsidRDefault="001C3B9A" w:rsidP="00275157">
      <w:pPr>
        <w:bidi w:val="0"/>
        <w:spacing w:line="480" w:lineRule="auto"/>
        <w:jc w:val="both"/>
        <w:rPr>
          <w:rFonts w:asciiTheme="majorBidi" w:hAnsiTheme="majorBidi" w:cstheme="majorBidi"/>
          <w:sz w:val="24"/>
          <w:szCs w:val="24"/>
        </w:rPr>
      </w:pPr>
      <w:r>
        <w:rPr>
          <w:rFonts w:asciiTheme="majorBidi" w:hAnsiTheme="majorBidi" w:cstheme="majorBidi"/>
          <w:sz w:val="24"/>
          <w:szCs w:val="24"/>
        </w:rPr>
        <w:t>Prior to the establishment of c</w:t>
      </w:r>
      <w:r w:rsidRPr="001C3B9A">
        <w:rPr>
          <w:rFonts w:asciiTheme="majorBidi" w:hAnsiTheme="majorBidi" w:cstheme="majorBidi"/>
          <w:sz w:val="24"/>
          <w:szCs w:val="24"/>
        </w:rPr>
        <w:t xml:space="preserve">ultural enclave </w:t>
      </w:r>
      <w:r w:rsidR="00AC5EAA">
        <w:rPr>
          <w:rFonts w:asciiTheme="majorBidi" w:hAnsiTheme="majorBidi" w:cstheme="majorBidi"/>
          <w:sz w:val="24"/>
          <w:szCs w:val="24"/>
        </w:rPr>
        <w:t xml:space="preserve">philanthropic </w:t>
      </w:r>
      <w:r w:rsidRPr="001C3B9A">
        <w:rPr>
          <w:rFonts w:asciiTheme="majorBidi" w:hAnsiTheme="majorBidi" w:cstheme="majorBidi"/>
          <w:sz w:val="24"/>
          <w:szCs w:val="24"/>
        </w:rPr>
        <w:t>organizations</w:t>
      </w:r>
      <w:r>
        <w:rPr>
          <w:rFonts w:asciiTheme="majorBidi" w:hAnsiTheme="majorBidi" w:cstheme="majorBidi"/>
          <w:sz w:val="24"/>
          <w:szCs w:val="24"/>
        </w:rPr>
        <w:t xml:space="preserve">, charity organizations existed. </w:t>
      </w:r>
      <w:r w:rsidR="00261A66">
        <w:rPr>
          <w:rFonts w:asciiTheme="majorBidi" w:hAnsiTheme="majorBidi" w:cstheme="majorBidi"/>
          <w:sz w:val="24"/>
          <w:szCs w:val="24"/>
        </w:rPr>
        <w:t>This corresponds with the claim that p</w:t>
      </w:r>
      <w:r w:rsidR="00261A66" w:rsidRPr="00261A66">
        <w:rPr>
          <w:rFonts w:asciiTheme="majorBidi" w:hAnsiTheme="majorBidi" w:cstheme="majorBidi"/>
          <w:sz w:val="24"/>
          <w:szCs w:val="24"/>
        </w:rPr>
        <w:t xml:space="preserve">hilanthropic organizations </w:t>
      </w:r>
      <w:r w:rsidR="00261A66">
        <w:rPr>
          <w:rFonts w:asciiTheme="majorBidi" w:hAnsiTheme="majorBidi" w:cstheme="majorBidi"/>
          <w:sz w:val="24"/>
          <w:szCs w:val="24"/>
        </w:rPr>
        <w:t>appear as a</w:t>
      </w:r>
      <w:r w:rsidR="00261A66" w:rsidRPr="00261A66">
        <w:rPr>
          <w:rFonts w:asciiTheme="majorBidi" w:hAnsiTheme="majorBidi" w:cstheme="majorBidi"/>
          <w:sz w:val="24"/>
          <w:szCs w:val="24"/>
        </w:rPr>
        <w:t xml:space="preserve"> rebirth of charity organizations in modern marginal societies. (Abrahamson, 2013, &amp; Spero, 2014)</w:t>
      </w:r>
      <w:r w:rsidR="001430F9">
        <w:rPr>
          <w:rFonts w:asciiTheme="majorBidi" w:hAnsiTheme="majorBidi" w:cstheme="majorBidi"/>
          <w:sz w:val="24"/>
          <w:szCs w:val="24"/>
        </w:rPr>
        <w:t>. I</w:t>
      </w:r>
      <w:r w:rsidR="001430F9" w:rsidRPr="001430F9">
        <w:rPr>
          <w:rFonts w:asciiTheme="majorBidi" w:hAnsiTheme="majorBidi" w:cstheme="majorBidi"/>
          <w:sz w:val="24"/>
          <w:szCs w:val="24"/>
        </w:rPr>
        <w:t>ncorporating organization</w:t>
      </w:r>
      <w:r w:rsidR="001430F9">
        <w:rPr>
          <w:rFonts w:asciiTheme="majorBidi" w:hAnsiTheme="majorBidi" w:cstheme="majorBidi"/>
          <w:sz w:val="24"/>
          <w:szCs w:val="24"/>
        </w:rPr>
        <w:t xml:space="preserve">s </w:t>
      </w:r>
      <w:r w:rsidR="00484810">
        <w:rPr>
          <w:rFonts w:asciiTheme="majorBidi" w:hAnsiTheme="majorBidi" w:cstheme="majorBidi"/>
          <w:sz w:val="24"/>
          <w:szCs w:val="24"/>
        </w:rPr>
        <w:t>and h</w:t>
      </w:r>
      <w:r w:rsidR="00484810" w:rsidRPr="00484810">
        <w:rPr>
          <w:rFonts w:asciiTheme="majorBidi" w:hAnsiTheme="majorBidi" w:cstheme="majorBidi"/>
          <w:sz w:val="24"/>
          <w:szCs w:val="24"/>
        </w:rPr>
        <w:t xml:space="preserve">ybrid </w:t>
      </w:r>
      <w:r w:rsidR="001430F9">
        <w:rPr>
          <w:rFonts w:asciiTheme="majorBidi" w:hAnsiTheme="majorBidi" w:cstheme="majorBidi"/>
          <w:sz w:val="24"/>
          <w:szCs w:val="24"/>
        </w:rPr>
        <w:t xml:space="preserve">had no precedent </w:t>
      </w:r>
      <w:r w:rsidR="00484810">
        <w:rPr>
          <w:rFonts w:asciiTheme="majorBidi" w:hAnsiTheme="majorBidi" w:cstheme="majorBidi"/>
          <w:sz w:val="24"/>
          <w:szCs w:val="24"/>
        </w:rPr>
        <w:t>within the communal environment.</w:t>
      </w:r>
    </w:p>
    <w:p w14:paraId="098FB7E6" w14:textId="77777777" w:rsidR="00732ACC" w:rsidRPr="006436FE" w:rsidRDefault="00732ACC" w:rsidP="00732ACC">
      <w:pPr>
        <w:bidi w:val="0"/>
        <w:spacing w:line="480" w:lineRule="auto"/>
        <w:jc w:val="both"/>
        <w:rPr>
          <w:rFonts w:asciiTheme="majorBidi" w:hAnsiTheme="majorBidi" w:cstheme="majorBidi"/>
          <w:sz w:val="24"/>
          <w:szCs w:val="24"/>
        </w:rPr>
      </w:pPr>
    </w:p>
    <w:p w14:paraId="559E036A" w14:textId="6D941854" w:rsidR="00882BFC" w:rsidRDefault="006B0FFC" w:rsidP="009C541E">
      <w:pPr>
        <w:pStyle w:val="a3"/>
        <w:numPr>
          <w:ilvl w:val="0"/>
          <w:numId w:val="25"/>
        </w:numPr>
        <w:bidi w:val="0"/>
        <w:spacing w:line="360" w:lineRule="auto"/>
        <w:jc w:val="both"/>
        <w:rPr>
          <w:rFonts w:asciiTheme="majorBidi" w:hAnsiTheme="majorBidi" w:cstheme="majorBidi"/>
          <w:sz w:val="24"/>
          <w:szCs w:val="24"/>
        </w:rPr>
      </w:pPr>
      <w:r w:rsidRPr="00F45BBB">
        <w:rPr>
          <w:rFonts w:asciiTheme="majorBidi" w:hAnsiTheme="majorBidi" w:cstheme="majorBidi"/>
          <w:sz w:val="24"/>
          <w:szCs w:val="24"/>
        </w:rPr>
        <w:lastRenderedPageBreak/>
        <w:t xml:space="preserve">Interface with the organizations’ </w:t>
      </w:r>
      <w:r>
        <w:rPr>
          <w:rFonts w:asciiTheme="majorBidi" w:hAnsiTheme="majorBidi" w:cstheme="majorBidi"/>
          <w:sz w:val="24"/>
          <w:szCs w:val="24"/>
        </w:rPr>
        <w:t>surrounding</w:t>
      </w:r>
      <w:r w:rsidRPr="00F45BBB">
        <w:rPr>
          <w:rFonts w:asciiTheme="majorBidi" w:hAnsiTheme="majorBidi" w:cstheme="majorBidi"/>
          <w:sz w:val="24"/>
          <w:szCs w:val="24"/>
        </w:rPr>
        <w:t xml:space="preserve"> environment</w:t>
      </w:r>
      <w:r w:rsidR="00AC5EAA">
        <w:rPr>
          <w:rFonts w:asciiTheme="majorBidi" w:hAnsiTheme="majorBidi" w:cstheme="majorBidi"/>
          <w:sz w:val="24"/>
          <w:szCs w:val="24"/>
        </w:rPr>
        <w:t>.</w:t>
      </w:r>
    </w:p>
    <w:p w14:paraId="65764EF1" w14:textId="064A5E97" w:rsidR="00463283" w:rsidRPr="00463283" w:rsidRDefault="00463283" w:rsidP="00275157">
      <w:pPr>
        <w:bidi w:val="0"/>
        <w:spacing w:line="480" w:lineRule="auto"/>
        <w:jc w:val="both"/>
        <w:rPr>
          <w:rFonts w:asciiTheme="majorBidi" w:hAnsiTheme="majorBidi" w:cstheme="majorBidi"/>
          <w:sz w:val="24"/>
          <w:szCs w:val="24"/>
        </w:rPr>
      </w:pPr>
      <w:r>
        <w:rPr>
          <w:rFonts w:asciiTheme="majorBidi" w:hAnsiTheme="majorBidi" w:cstheme="majorBidi"/>
          <w:sz w:val="24"/>
          <w:szCs w:val="24"/>
        </w:rPr>
        <w:t>C</w:t>
      </w:r>
      <w:r w:rsidRPr="00463283">
        <w:rPr>
          <w:rFonts w:asciiTheme="majorBidi" w:hAnsiTheme="majorBidi" w:cstheme="majorBidi"/>
          <w:sz w:val="24"/>
          <w:szCs w:val="24"/>
        </w:rPr>
        <w:t>ultural enclave philanthropic organizations</w:t>
      </w:r>
      <w:r>
        <w:rPr>
          <w:rFonts w:asciiTheme="majorBidi" w:hAnsiTheme="majorBidi" w:cstheme="majorBidi"/>
          <w:sz w:val="24"/>
          <w:szCs w:val="24"/>
        </w:rPr>
        <w:t xml:space="preserve"> had no interaction with surrounding environment organizations.</w:t>
      </w:r>
      <w:r w:rsidR="00484810">
        <w:rPr>
          <w:rFonts w:asciiTheme="majorBidi" w:hAnsiTheme="majorBidi" w:cstheme="majorBidi"/>
          <w:sz w:val="24"/>
          <w:szCs w:val="24"/>
        </w:rPr>
        <w:t xml:space="preserve"> </w:t>
      </w:r>
      <w:r w:rsidR="00484810" w:rsidRPr="00484810">
        <w:rPr>
          <w:rFonts w:asciiTheme="majorBidi" w:hAnsiTheme="majorBidi" w:cstheme="majorBidi"/>
          <w:sz w:val="24"/>
          <w:szCs w:val="24"/>
        </w:rPr>
        <w:t xml:space="preserve">Incorporating organizations and hybrid had </w:t>
      </w:r>
      <w:r w:rsidR="00484810">
        <w:rPr>
          <w:rFonts w:asciiTheme="majorBidi" w:hAnsiTheme="majorBidi" w:cstheme="majorBidi"/>
          <w:sz w:val="24"/>
          <w:szCs w:val="24"/>
        </w:rPr>
        <w:t>interactions with the surrounding environment, both on governmental, semi-governmental and municipal levels.</w:t>
      </w:r>
    </w:p>
    <w:p w14:paraId="63851C59" w14:textId="698E965E" w:rsidR="00732ACC" w:rsidRDefault="00732ACC">
      <w:pPr>
        <w:rPr>
          <w:rFonts w:asciiTheme="majorBidi" w:hAnsiTheme="majorBidi" w:cstheme="majorBidi"/>
          <w:sz w:val="24"/>
          <w:szCs w:val="24"/>
          <w:rtl/>
        </w:rPr>
      </w:pPr>
      <w:r>
        <w:rPr>
          <w:rFonts w:asciiTheme="majorBidi" w:hAnsiTheme="majorBidi" w:cstheme="majorBidi"/>
          <w:sz w:val="24"/>
          <w:szCs w:val="24"/>
          <w:rtl/>
        </w:rPr>
        <w:br w:type="page"/>
      </w:r>
    </w:p>
    <w:p w14:paraId="1927EE35" w14:textId="4D0B7956" w:rsidR="004F5527" w:rsidRPr="00105807" w:rsidRDefault="004F5527" w:rsidP="004F5527">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lastRenderedPageBreak/>
        <w:t>Bibliography:</w:t>
      </w:r>
    </w:p>
    <w:p w14:paraId="0A5C27E2" w14:textId="2E644D9C" w:rsidR="00B9266B" w:rsidRPr="00105807" w:rsidRDefault="00B9266B" w:rsidP="00B9266B">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 xml:space="preserve">Abrahamson, E. J. (2013). </w:t>
      </w:r>
      <w:r w:rsidRPr="00105807">
        <w:rPr>
          <w:rFonts w:ascii="Times New Roman" w:hAnsi="Times New Roman" w:cs="Times New Roman"/>
          <w:i/>
          <w:iCs/>
          <w:sz w:val="24"/>
          <w:szCs w:val="24"/>
        </w:rPr>
        <w:t>Beyond Charity: A Century of Philanthropic Innovation</w:t>
      </w:r>
      <w:r w:rsidRPr="00105807">
        <w:rPr>
          <w:rFonts w:ascii="Times New Roman" w:hAnsi="Times New Roman" w:cs="Times New Roman"/>
          <w:sz w:val="24"/>
          <w:szCs w:val="24"/>
        </w:rPr>
        <w:t>. New York: Rockefeller Foundation.</w:t>
      </w:r>
    </w:p>
    <w:p w14:paraId="600A5B66" w14:textId="59021A1C" w:rsidR="00C52A39" w:rsidRPr="00105807" w:rsidRDefault="00C52A39" w:rsidP="00B9266B">
      <w:pPr>
        <w:bidi w:val="0"/>
        <w:spacing w:line="360" w:lineRule="auto"/>
        <w:jc w:val="both"/>
        <w:rPr>
          <w:rFonts w:ascii="Times New Roman" w:hAnsi="Times New Roman" w:cs="Times New Roman"/>
          <w:sz w:val="24"/>
          <w:szCs w:val="24"/>
        </w:rPr>
      </w:pPr>
      <w:proofErr w:type="spellStart"/>
      <w:r w:rsidRPr="00105807">
        <w:rPr>
          <w:rFonts w:ascii="Times New Roman" w:hAnsi="Times New Roman" w:cs="Times New Roman"/>
          <w:sz w:val="24"/>
          <w:szCs w:val="24"/>
        </w:rPr>
        <w:t>Acs</w:t>
      </w:r>
      <w:proofErr w:type="spellEnd"/>
      <w:r w:rsidRPr="00105807">
        <w:rPr>
          <w:rFonts w:ascii="Times New Roman" w:hAnsi="Times New Roman" w:cs="Times New Roman"/>
          <w:sz w:val="24"/>
          <w:szCs w:val="24"/>
        </w:rPr>
        <w:t>, Z. J., Boardman, M. C., &amp; McNeely, C. L. (2013). The social value of productive entrepreneurship</w:t>
      </w:r>
      <w:r w:rsidR="0055423C" w:rsidRPr="00105807">
        <w:rPr>
          <w:rFonts w:ascii="Times New Roman" w:hAnsi="Times New Roman" w:cs="Times New Roman"/>
          <w:sz w:val="24"/>
          <w:szCs w:val="24"/>
        </w:rPr>
        <w:t xml:space="preserve">. </w:t>
      </w:r>
      <w:r w:rsidR="0055423C" w:rsidRPr="00105807">
        <w:rPr>
          <w:rFonts w:ascii="Times New Roman" w:hAnsi="Times New Roman" w:cs="Times New Roman"/>
          <w:i/>
          <w:iCs/>
          <w:sz w:val="24"/>
          <w:szCs w:val="24"/>
        </w:rPr>
        <w:t>Small Business Economics</w:t>
      </w:r>
      <w:r w:rsidR="0055423C" w:rsidRPr="00105807">
        <w:rPr>
          <w:rFonts w:ascii="Times New Roman" w:hAnsi="Times New Roman" w:cs="Times New Roman"/>
          <w:sz w:val="24"/>
          <w:szCs w:val="24"/>
        </w:rPr>
        <w:t>, 40: 785-796.</w:t>
      </w:r>
    </w:p>
    <w:p w14:paraId="6B3CD1C3" w14:textId="4F157CCB" w:rsidR="00020CDD" w:rsidRPr="00105807" w:rsidRDefault="00020CDD" w:rsidP="00C52A39">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Adam T. (ed.) (2004)</w:t>
      </w:r>
      <w:r w:rsidR="000C2C91" w:rsidRPr="00105807">
        <w:rPr>
          <w:rFonts w:ascii="Times New Roman" w:hAnsi="Times New Roman" w:cs="Times New Roman"/>
          <w:sz w:val="24"/>
          <w:szCs w:val="24"/>
        </w:rPr>
        <w:t>.</w:t>
      </w:r>
      <w:r w:rsidRPr="00105807">
        <w:rPr>
          <w:rFonts w:ascii="Times New Roman" w:hAnsi="Times New Roman" w:cs="Times New Roman"/>
          <w:sz w:val="24"/>
          <w:szCs w:val="24"/>
        </w:rPr>
        <w:t xml:space="preserve"> </w:t>
      </w:r>
      <w:r w:rsidRPr="00105807">
        <w:rPr>
          <w:rFonts w:ascii="Times New Roman" w:hAnsi="Times New Roman" w:cs="Times New Roman"/>
          <w:i/>
          <w:iCs/>
          <w:sz w:val="24"/>
          <w:szCs w:val="24"/>
        </w:rPr>
        <w:t>Philanthropy, Patronage and Civil Society. Experiences from Germany, Great Britain, and North America</w:t>
      </w:r>
      <w:r w:rsidRPr="00105807">
        <w:rPr>
          <w:rFonts w:ascii="Times New Roman" w:hAnsi="Times New Roman" w:cs="Times New Roman"/>
          <w:sz w:val="24"/>
          <w:szCs w:val="24"/>
        </w:rPr>
        <w:t>. Bloomington: Indiana University Press.</w:t>
      </w:r>
    </w:p>
    <w:p w14:paraId="30E7239B" w14:textId="0661606D" w:rsidR="008B6657" w:rsidRPr="00105807" w:rsidRDefault="008B6657" w:rsidP="008B6657">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Alexander, J. &amp; Fernandez, K. (2021). The Impact of Neoliberalism on Civil Society and Nonprofit Advocacy. </w:t>
      </w:r>
      <w:r w:rsidRPr="00105807">
        <w:rPr>
          <w:rFonts w:ascii="Times New Roman" w:hAnsi="Times New Roman" w:cs="Times New Roman"/>
          <w:i/>
          <w:iCs/>
          <w:sz w:val="24"/>
          <w:szCs w:val="24"/>
        </w:rPr>
        <w:t>Nonprofit Policy Forum</w:t>
      </w:r>
      <w:r w:rsidRPr="00105807">
        <w:rPr>
          <w:rFonts w:ascii="Times New Roman" w:hAnsi="Times New Roman" w:cs="Times New Roman"/>
          <w:sz w:val="24"/>
          <w:szCs w:val="24"/>
        </w:rPr>
        <w:t>, vol. 12, (2): 367-394.</w:t>
      </w:r>
    </w:p>
    <w:p w14:paraId="16964475" w14:textId="12C2612F" w:rsidR="00FD0F36" w:rsidRPr="00105807" w:rsidRDefault="00FD0F36" w:rsidP="00FD0F36">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 xml:space="preserve">Almond, G. A., Scott Appleby, R., and Sivan, E. (2003). </w:t>
      </w:r>
      <w:r w:rsidRPr="00105807">
        <w:rPr>
          <w:rFonts w:ascii="Times New Roman" w:hAnsi="Times New Roman" w:cs="Times New Roman"/>
          <w:i/>
          <w:iCs/>
          <w:sz w:val="24"/>
          <w:szCs w:val="24"/>
        </w:rPr>
        <w:t>Strong Religion: The Rise of Fundamentalisms around the World</w:t>
      </w:r>
      <w:r w:rsidRPr="00105807">
        <w:rPr>
          <w:rFonts w:ascii="Times New Roman" w:hAnsi="Times New Roman" w:cs="Times New Roman"/>
          <w:sz w:val="24"/>
          <w:szCs w:val="24"/>
        </w:rPr>
        <w:t>. Chicago, IL: University of Chicago Press.</w:t>
      </w:r>
    </w:p>
    <w:p w14:paraId="39D519A6" w14:textId="3272E917" w:rsidR="00AA567A" w:rsidRPr="00105807" w:rsidRDefault="00AA567A" w:rsidP="00AA567A">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Armstrong, D., Armstrong, AC</w:t>
      </w:r>
      <w:r w:rsidR="00373B95" w:rsidRPr="00105807">
        <w:rPr>
          <w:rFonts w:ascii="Times New Roman" w:hAnsi="Times New Roman" w:cs="Times New Roman"/>
          <w:sz w:val="24"/>
          <w:szCs w:val="24"/>
        </w:rPr>
        <w:t>.,</w:t>
      </w:r>
      <w:r w:rsidRPr="00105807">
        <w:rPr>
          <w:rFonts w:ascii="Times New Roman" w:hAnsi="Times New Roman" w:cs="Times New Roman"/>
          <w:sz w:val="24"/>
          <w:szCs w:val="24"/>
        </w:rPr>
        <w:t xml:space="preserve"> and </w:t>
      </w:r>
      <w:proofErr w:type="spellStart"/>
      <w:r w:rsidRPr="00105807">
        <w:rPr>
          <w:rFonts w:ascii="Times New Roman" w:hAnsi="Times New Roman" w:cs="Times New Roman"/>
          <w:sz w:val="24"/>
          <w:szCs w:val="24"/>
        </w:rPr>
        <w:t>Spandagou</w:t>
      </w:r>
      <w:proofErr w:type="spellEnd"/>
      <w:r w:rsidR="00373B95" w:rsidRPr="00105807">
        <w:rPr>
          <w:rFonts w:ascii="Times New Roman" w:hAnsi="Times New Roman" w:cs="Times New Roman"/>
          <w:sz w:val="24"/>
          <w:szCs w:val="24"/>
        </w:rPr>
        <w:t>,</w:t>
      </w:r>
      <w:r w:rsidRPr="00105807">
        <w:rPr>
          <w:rFonts w:ascii="Times New Roman" w:hAnsi="Times New Roman" w:cs="Times New Roman"/>
          <w:sz w:val="24"/>
          <w:szCs w:val="24"/>
        </w:rPr>
        <w:t xml:space="preserve"> I</w:t>
      </w:r>
      <w:r w:rsidR="00373B95" w:rsidRPr="00105807">
        <w:rPr>
          <w:rFonts w:ascii="Times New Roman" w:hAnsi="Times New Roman" w:cs="Times New Roman"/>
          <w:sz w:val="24"/>
          <w:szCs w:val="24"/>
        </w:rPr>
        <w:t>.</w:t>
      </w:r>
      <w:r w:rsidRPr="00105807">
        <w:rPr>
          <w:rFonts w:ascii="Times New Roman" w:hAnsi="Times New Roman" w:cs="Times New Roman"/>
          <w:sz w:val="24"/>
          <w:szCs w:val="24"/>
        </w:rPr>
        <w:t xml:space="preserve"> (2011)</w:t>
      </w:r>
      <w:r w:rsidR="00373B95" w:rsidRPr="00105807">
        <w:rPr>
          <w:rFonts w:ascii="Times New Roman" w:hAnsi="Times New Roman" w:cs="Times New Roman"/>
          <w:sz w:val="24"/>
          <w:szCs w:val="24"/>
        </w:rPr>
        <w:t>.</w:t>
      </w:r>
      <w:r w:rsidRPr="00105807">
        <w:rPr>
          <w:rFonts w:ascii="Times New Roman" w:hAnsi="Times New Roman" w:cs="Times New Roman"/>
          <w:sz w:val="24"/>
          <w:szCs w:val="24"/>
        </w:rPr>
        <w:t xml:space="preserve"> Inclusion: By choice or by chance? </w:t>
      </w:r>
      <w:r w:rsidRPr="00105807">
        <w:rPr>
          <w:rFonts w:ascii="Times New Roman" w:hAnsi="Times New Roman" w:cs="Times New Roman"/>
          <w:i/>
          <w:iCs/>
          <w:sz w:val="24"/>
          <w:szCs w:val="24"/>
        </w:rPr>
        <w:t>International Journal of Inclusive Education</w:t>
      </w:r>
      <w:r w:rsidRPr="00105807">
        <w:rPr>
          <w:rFonts w:ascii="Times New Roman" w:hAnsi="Times New Roman" w:cs="Times New Roman"/>
          <w:sz w:val="24"/>
          <w:szCs w:val="24"/>
        </w:rPr>
        <w:t xml:space="preserve"> 15(1): 29–39.</w:t>
      </w:r>
    </w:p>
    <w:p w14:paraId="2FC2778D" w14:textId="02B7F149" w:rsidR="00383E7F" w:rsidRPr="00105807" w:rsidRDefault="00383E7F" w:rsidP="00E846D4">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 xml:space="preserve">Baratz, L., &amp; </w:t>
      </w:r>
      <w:proofErr w:type="spellStart"/>
      <w:r w:rsidRPr="00105807">
        <w:rPr>
          <w:rFonts w:ascii="Times New Roman" w:hAnsi="Times New Roman" w:cs="Times New Roman"/>
          <w:sz w:val="24"/>
          <w:szCs w:val="24"/>
        </w:rPr>
        <w:t>Kalnisky</w:t>
      </w:r>
      <w:proofErr w:type="spellEnd"/>
      <w:r w:rsidRPr="00105807">
        <w:rPr>
          <w:rFonts w:ascii="Times New Roman" w:hAnsi="Times New Roman" w:cs="Times New Roman"/>
          <w:sz w:val="24"/>
          <w:szCs w:val="24"/>
        </w:rPr>
        <w:t xml:space="preserve">, E. (2017). The identities of the Ethiopian community in Israel. </w:t>
      </w:r>
      <w:r w:rsidRPr="00105807">
        <w:rPr>
          <w:rFonts w:ascii="Times New Roman" w:hAnsi="Times New Roman" w:cs="Times New Roman"/>
          <w:i/>
          <w:iCs/>
          <w:sz w:val="24"/>
          <w:szCs w:val="24"/>
        </w:rPr>
        <w:t>Journal for Multicultural Education</w:t>
      </w:r>
      <w:r w:rsidRPr="00105807">
        <w:rPr>
          <w:rFonts w:ascii="Times New Roman" w:hAnsi="Times New Roman" w:cs="Times New Roman"/>
          <w:sz w:val="24"/>
          <w:szCs w:val="24"/>
        </w:rPr>
        <w:t>, 11 (1), 37-50</w:t>
      </w:r>
    </w:p>
    <w:p w14:paraId="0FAEB7A7" w14:textId="29B93A41" w:rsidR="00092B9A" w:rsidRPr="00105807" w:rsidRDefault="00092B9A" w:rsidP="00383E7F">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Bartkowski, J. P., &amp; Regis, H. A. (2003). </w:t>
      </w:r>
      <w:r w:rsidRPr="00105807">
        <w:rPr>
          <w:rFonts w:ascii="Times New Roman" w:hAnsi="Times New Roman" w:cs="Times New Roman"/>
          <w:i/>
          <w:iCs/>
          <w:sz w:val="24"/>
          <w:szCs w:val="24"/>
        </w:rPr>
        <w:t>Charitable choices: Religion, race, and poverty in the post-welfare Era</w:t>
      </w:r>
      <w:r w:rsidRPr="00105807">
        <w:rPr>
          <w:rFonts w:ascii="Times New Roman" w:hAnsi="Times New Roman" w:cs="Times New Roman"/>
          <w:sz w:val="24"/>
          <w:szCs w:val="24"/>
        </w:rPr>
        <w:t>. New York: NYU Press.</w:t>
      </w:r>
    </w:p>
    <w:p w14:paraId="2636CBF7" w14:textId="60BCDF8E" w:rsidR="009C50ED" w:rsidRPr="00105807" w:rsidRDefault="00A711BB" w:rsidP="00732ACC">
      <w:pPr>
        <w:bidi w:val="0"/>
        <w:spacing w:line="360" w:lineRule="auto"/>
        <w:rPr>
          <w:rFonts w:ascii="Times New Roman" w:hAnsi="Times New Roman" w:cs="Times New Roman"/>
          <w:sz w:val="24"/>
          <w:szCs w:val="24"/>
        </w:rPr>
      </w:pPr>
      <w:r w:rsidRPr="00105807">
        <w:rPr>
          <w:rFonts w:ascii="Times New Roman" w:hAnsi="Times New Roman" w:cs="Times New Roman"/>
          <w:sz w:val="24"/>
          <w:szCs w:val="24"/>
        </w:rPr>
        <w:t xml:space="preserve">Berrebi, C., &amp; Yonah, H. (2017). </w:t>
      </w:r>
      <w:r w:rsidR="00F71F6C" w:rsidRPr="00105807">
        <w:rPr>
          <w:rFonts w:ascii="Times New Roman" w:hAnsi="Times New Roman" w:cs="Times New Roman"/>
          <w:sz w:val="24"/>
          <w:szCs w:val="24"/>
        </w:rPr>
        <w:t xml:space="preserve">Philanthropy in Israel: An Updated Picture. Taub Center for Social Policy Studies. </w:t>
      </w:r>
      <w:hyperlink r:id="rId9" w:history="1">
        <w:r w:rsidR="00F71F6C" w:rsidRPr="00105807">
          <w:rPr>
            <w:rStyle w:val="Hyperlink"/>
            <w:rFonts w:ascii="Times New Roman" w:hAnsi="Times New Roman" w:cs="Times New Roman"/>
            <w:sz w:val="24"/>
            <w:szCs w:val="24"/>
          </w:rPr>
          <w:t>https://papers.ssrn.com/sol3/papers.cfm?abstract_id=3629246</w:t>
        </w:r>
      </w:hyperlink>
      <w:r w:rsidRPr="00105807">
        <w:rPr>
          <w:rFonts w:ascii="Times New Roman" w:hAnsi="Times New Roman" w:cs="Times New Roman"/>
          <w:sz w:val="24"/>
          <w:szCs w:val="24"/>
        </w:rPr>
        <w:t xml:space="preserve">  </w:t>
      </w:r>
    </w:p>
    <w:p w14:paraId="7F113FDB" w14:textId="48D94000" w:rsidR="00A711BB" w:rsidRPr="00105807" w:rsidRDefault="009C50ED" w:rsidP="009C50ED">
      <w:pPr>
        <w:bidi w:val="0"/>
        <w:spacing w:line="360" w:lineRule="auto"/>
        <w:jc w:val="both"/>
        <w:rPr>
          <w:rFonts w:ascii="Times New Roman" w:hAnsi="Times New Roman" w:cs="Times New Roman"/>
          <w:sz w:val="24"/>
          <w:szCs w:val="24"/>
        </w:rPr>
      </w:pPr>
      <w:proofErr w:type="spellStart"/>
      <w:r w:rsidRPr="00105807">
        <w:rPr>
          <w:rFonts w:ascii="Times New Roman" w:hAnsi="Times New Roman" w:cs="Times New Roman"/>
          <w:sz w:val="24"/>
          <w:szCs w:val="24"/>
        </w:rPr>
        <w:t>Binhas</w:t>
      </w:r>
      <w:proofErr w:type="spellEnd"/>
      <w:r w:rsidRPr="00105807">
        <w:rPr>
          <w:rFonts w:ascii="Times New Roman" w:hAnsi="Times New Roman" w:cs="Times New Roman"/>
          <w:sz w:val="24"/>
          <w:szCs w:val="24"/>
        </w:rPr>
        <w:t>, A. &amp; Moskovich, Y. (2015) Coalitions and Collaboration among Three Civil Society Immigrant Organisations in Israel, </w:t>
      </w:r>
      <w:r w:rsidRPr="00105807">
        <w:rPr>
          <w:rFonts w:ascii="Times New Roman" w:hAnsi="Times New Roman" w:cs="Times New Roman"/>
          <w:i/>
          <w:iCs/>
          <w:sz w:val="24"/>
          <w:szCs w:val="24"/>
        </w:rPr>
        <w:t xml:space="preserve">Journal of </w:t>
      </w:r>
      <w:proofErr w:type="spellStart"/>
      <w:r w:rsidRPr="00105807">
        <w:rPr>
          <w:rFonts w:ascii="Times New Roman" w:hAnsi="Times New Roman" w:cs="Times New Roman"/>
          <w:i/>
          <w:iCs/>
          <w:sz w:val="24"/>
          <w:szCs w:val="24"/>
        </w:rPr>
        <w:t>Organisational</w:t>
      </w:r>
      <w:proofErr w:type="spellEnd"/>
      <w:r w:rsidRPr="00105807">
        <w:rPr>
          <w:rFonts w:ascii="Times New Roman" w:hAnsi="Times New Roman" w:cs="Times New Roman"/>
          <w:i/>
          <w:iCs/>
          <w:sz w:val="24"/>
          <w:szCs w:val="24"/>
        </w:rPr>
        <w:t xml:space="preserve"> Transformation &amp; Social Change,</w:t>
      </w:r>
      <w:r w:rsidRPr="00105807">
        <w:rPr>
          <w:rFonts w:ascii="Times New Roman" w:hAnsi="Times New Roman" w:cs="Times New Roman"/>
          <w:sz w:val="24"/>
          <w:szCs w:val="24"/>
        </w:rPr>
        <w:t> 12:3, 194-210,</w:t>
      </w:r>
      <w:r w:rsidR="00A711BB" w:rsidRPr="00105807">
        <w:rPr>
          <w:rFonts w:ascii="Times New Roman" w:hAnsi="Times New Roman" w:cs="Times New Roman"/>
          <w:sz w:val="24"/>
          <w:szCs w:val="24"/>
        </w:rPr>
        <w:t xml:space="preserve"> </w:t>
      </w:r>
    </w:p>
    <w:p w14:paraId="337B2D1E" w14:textId="60E5238B" w:rsidR="00C11300" w:rsidRPr="00105807" w:rsidRDefault="006A26CC" w:rsidP="00025A2A">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 xml:space="preserve">Bornstein, E. (2009). The Impulse of Philanthropy. </w:t>
      </w:r>
      <w:r w:rsidRPr="00105807">
        <w:rPr>
          <w:rFonts w:ascii="Times New Roman" w:hAnsi="Times New Roman" w:cs="Times New Roman"/>
          <w:i/>
          <w:iCs/>
          <w:sz w:val="24"/>
          <w:szCs w:val="24"/>
        </w:rPr>
        <w:t>Cultural Anthropology</w:t>
      </w:r>
      <w:r w:rsidRPr="00105807">
        <w:rPr>
          <w:rFonts w:ascii="Times New Roman" w:hAnsi="Times New Roman" w:cs="Times New Roman"/>
          <w:sz w:val="24"/>
          <w:szCs w:val="24"/>
        </w:rPr>
        <w:t>, 24: 4, 622-651</w:t>
      </w:r>
    </w:p>
    <w:p w14:paraId="14D44F23" w14:textId="51790BAD" w:rsidR="00750AB7" w:rsidRPr="00105807" w:rsidRDefault="00487E27" w:rsidP="00750AB7">
      <w:pPr>
        <w:bidi w:val="0"/>
        <w:spacing w:line="360" w:lineRule="auto"/>
        <w:jc w:val="both"/>
        <w:rPr>
          <w:rFonts w:ascii="Times New Roman" w:hAnsi="Times New Roman" w:cs="Times New Roman"/>
          <w:b/>
          <w:bCs/>
          <w:sz w:val="24"/>
          <w:szCs w:val="24"/>
        </w:rPr>
      </w:pPr>
      <w:r w:rsidRPr="00105807">
        <w:rPr>
          <w:rFonts w:ascii="Times New Roman" w:hAnsi="Times New Roman" w:cs="Times New Roman"/>
          <w:sz w:val="24"/>
          <w:szCs w:val="24"/>
        </w:rPr>
        <w:t>Bram, C. (20</w:t>
      </w:r>
      <w:r w:rsidR="001407DF" w:rsidRPr="00105807">
        <w:rPr>
          <w:rFonts w:ascii="Times New Roman" w:hAnsi="Times New Roman" w:cs="Times New Roman"/>
          <w:sz w:val="24"/>
          <w:szCs w:val="24"/>
        </w:rPr>
        <w:t>0</w:t>
      </w:r>
      <w:r w:rsidR="00750AB7" w:rsidRPr="00105807">
        <w:rPr>
          <w:rFonts w:ascii="Times New Roman" w:hAnsi="Times New Roman" w:cs="Times New Roman"/>
          <w:sz w:val="24"/>
          <w:szCs w:val="24"/>
        </w:rPr>
        <w:t>6</w:t>
      </w:r>
      <w:r w:rsidRPr="00105807">
        <w:rPr>
          <w:rFonts w:ascii="Times New Roman" w:hAnsi="Times New Roman" w:cs="Times New Roman"/>
          <w:sz w:val="24"/>
          <w:szCs w:val="24"/>
        </w:rPr>
        <w:t xml:space="preserve">). </w:t>
      </w:r>
      <w:r w:rsidR="00750AB7" w:rsidRPr="00105807">
        <w:rPr>
          <w:rFonts w:ascii="Times New Roman" w:hAnsi="Times New Roman" w:cs="Times New Roman"/>
          <w:sz w:val="24"/>
          <w:szCs w:val="24"/>
        </w:rPr>
        <w:t>Influencing Social Policy to Recognize Cultural Diversity: The Limitations of Anthropologist Involvement</w:t>
      </w:r>
      <w:r w:rsidR="00750AB7" w:rsidRPr="00105807">
        <w:rPr>
          <w:rFonts w:ascii="Times New Roman" w:hAnsi="Times New Roman" w:cs="Times New Roman"/>
          <w:b/>
          <w:bCs/>
          <w:sz w:val="24"/>
          <w:szCs w:val="24"/>
        </w:rPr>
        <w:t xml:space="preserve">. </w:t>
      </w:r>
      <w:r w:rsidR="00750AB7" w:rsidRPr="00105807">
        <w:rPr>
          <w:rFonts w:ascii="Times New Roman" w:hAnsi="Times New Roman" w:cs="Times New Roman"/>
          <w:i/>
          <w:iCs/>
          <w:sz w:val="24"/>
          <w:szCs w:val="24"/>
        </w:rPr>
        <w:t>Practicing Anthropology</w:t>
      </w:r>
      <w:r w:rsidR="00750AB7" w:rsidRPr="00105807">
        <w:rPr>
          <w:rFonts w:ascii="Times New Roman" w:hAnsi="Times New Roman" w:cs="Times New Roman"/>
          <w:sz w:val="24"/>
          <w:szCs w:val="24"/>
        </w:rPr>
        <w:t>, 28 (3): 8–11</w:t>
      </w:r>
    </w:p>
    <w:p w14:paraId="70BB9C4E" w14:textId="5C6C2452" w:rsidR="00092B9A" w:rsidRPr="00105807" w:rsidRDefault="00092B9A" w:rsidP="00092B9A">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Brown, B. (2000). Orthodox Judaism.</w:t>
      </w:r>
      <w:r w:rsidR="000B3452" w:rsidRPr="00105807">
        <w:rPr>
          <w:rFonts w:ascii="Times New Roman" w:hAnsi="Times New Roman" w:cs="Times New Roman"/>
          <w:sz w:val="24"/>
          <w:szCs w:val="24"/>
        </w:rPr>
        <w:t xml:space="preserve"> In: </w:t>
      </w:r>
      <w:r w:rsidRPr="00105807">
        <w:rPr>
          <w:rFonts w:ascii="Times New Roman" w:hAnsi="Times New Roman" w:cs="Times New Roman"/>
          <w:sz w:val="24"/>
          <w:szCs w:val="24"/>
        </w:rPr>
        <w:t xml:space="preserve"> J. </w:t>
      </w:r>
      <w:proofErr w:type="spellStart"/>
      <w:r w:rsidRPr="00105807">
        <w:rPr>
          <w:rFonts w:ascii="Times New Roman" w:hAnsi="Times New Roman" w:cs="Times New Roman"/>
          <w:sz w:val="24"/>
          <w:szCs w:val="24"/>
        </w:rPr>
        <w:t>Neusner</w:t>
      </w:r>
      <w:proofErr w:type="spellEnd"/>
      <w:r w:rsidRPr="00105807">
        <w:rPr>
          <w:rFonts w:ascii="Times New Roman" w:hAnsi="Times New Roman" w:cs="Times New Roman"/>
          <w:sz w:val="24"/>
          <w:szCs w:val="24"/>
        </w:rPr>
        <w:t xml:space="preserve"> and A.J. Avery-Peck (eds.), </w:t>
      </w:r>
      <w:r w:rsidRPr="00105807">
        <w:rPr>
          <w:rFonts w:ascii="Times New Roman" w:hAnsi="Times New Roman" w:cs="Times New Roman"/>
          <w:i/>
          <w:iCs/>
          <w:sz w:val="24"/>
          <w:szCs w:val="24"/>
        </w:rPr>
        <w:t>The Blackwell Companion to Judaism</w:t>
      </w:r>
      <w:r w:rsidRPr="00105807">
        <w:rPr>
          <w:rFonts w:ascii="Times New Roman" w:hAnsi="Times New Roman" w:cs="Times New Roman"/>
          <w:sz w:val="24"/>
          <w:szCs w:val="24"/>
        </w:rPr>
        <w:t>.  Oxford: Blackwell.</w:t>
      </w:r>
    </w:p>
    <w:p w14:paraId="659D4508" w14:textId="3FDD616C" w:rsidR="005641EB" w:rsidRPr="00105807" w:rsidRDefault="005641EB" w:rsidP="005641EB">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lastRenderedPageBreak/>
        <w:t>Calipha, R., &amp; Gidron, B. (2021). The Evolution of the Israeli Third Sector: A Conceptual and Empirical Analysis. </w:t>
      </w:r>
      <w:proofErr w:type="spellStart"/>
      <w:r w:rsidRPr="00105807">
        <w:rPr>
          <w:rFonts w:ascii="Times New Roman" w:hAnsi="Times New Roman" w:cs="Times New Roman"/>
          <w:i/>
          <w:iCs/>
          <w:sz w:val="24"/>
          <w:szCs w:val="24"/>
        </w:rPr>
        <w:t>Voluntaristics</w:t>
      </w:r>
      <w:proofErr w:type="spellEnd"/>
      <w:r w:rsidRPr="00105807">
        <w:rPr>
          <w:rFonts w:ascii="Times New Roman" w:hAnsi="Times New Roman" w:cs="Times New Roman"/>
          <w:i/>
          <w:iCs/>
          <w:sz w:val="24"/>
          <w:szCs w:val="24"/>
        </w:rPr>
        <w:t xml:space="preserve"> Review</w:t>
      </w:r>
      <w:r w:rsidRPr="00105807">
        <w:rPr>
          <w:rFonts w:ascii="Times New Roman" w:hAnsi="Times New Roman" w:cs="Times New Roman"/>
          <w:sz w:val="24"/>
          <w:szCs w:val="24"/>
        </w:rPr>
        <w:t>, </w:t>
      </w:r>
      <w:r w:rsidRPr="00105807">
        <w:rPr>
          <w:rFonts w:ascii="Times New Roman" w:hAnsi="Times New Roman" w:cs="Times New Roman"/>
          <w:i/>
          <w:iCs/>
          <w:sz w:val="24"/>
          <w:szCs w:val="24"/>
        </w:rPr>
        <w:t>5</w:t>
      </w:r>
      <w:r w:rsidRPr="00105807">
        <w:rPr>
          <w:rFonts w:ascii="Times New Roman" w:hAnsi="Times New Roman" w:cs="Times New Roman"/>
          <w:sz w:val="24"/>
          <w:szCs w:val="24"/>
        </w:rPr>
        <w:t>(4), 1-73</w:t>
      </w:r>
    </w:p>
    <w:p w14:paraId="38705C1F" w14:textId="67C924FF" w:rsidR="006A26CC" w:rsidRPr="00105807" w:rsidRDefault="00C11300" w:rsidP="00C11300">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Carboni, J. L., &amp; Eikenberry, A. M. (2021). Do Giving Circles Democratize Philanthropy? Donor Identity and Giving to Historically Marginalized Groups.</w:t>
      </w:r>
      <w:r w:rsidRPr="00105807">
        <w:rPr>
          <w:rFonts w:ascii="Times New Roman" w:hAnsi="Times New Roman" w:cs="Times New Roman"/>
          <w:i/>
          <w:iCs/>
          <w:sz w:val="24"/>
          <w:szCs w:val="24"/>
        </w:rPr>
        <w:t xml:space="preserve"> VOLUNTAS: International Journal of Voluntary and Nonprofit Organizations</w:t>
      </w:r>
      <w:r w:rsidRPr="00105807">
        <w:rPr>
          <w:rFonts w:ascii="Times New Roman" w:hAnsi="Times New Roman" w:cs="Times New Roman"/>
          <w:sz w:val="24"/>
          <w:szCs w:val="24"/>
        </w:rPr>
        <w:t xml:space="preserve">, </w:t>
      </w:r>
      <w:r w:rsidR="0055423C" w:rsidRPr="00105807">
        <w:rPr>
          <w:rFonts w:ascii="Times New Roman" w:hAnsi="Times New Roman" w:cs="Times New Roman"/>
          <w:sz w:val="24"/>
          <w:szCs w:val="24"/>
        </w:rPr>
        <w:t>32, 247</w:t>
      </w:r>
      <w:r w:rsidRPr="00105807">
        <w:rPr>
          <w:rFonts w:ascii="Times New Roman" w:hAnsi="Times New Roman" w:cs="Times New Roman"/>
          <w:sz w:val="24"/>
          <w:szCs w:val="24"/>
        </w:rPr>
        <w:t>–256</w:t>
      </w:r>
    </w:p>
    <w:p w14:paraId="5E7C6672" w14:textId="0D5318E5" w:rsidR="00025A2A" w:rsidRPr="00105807" w:rsidRDefault="00025A2A" w:rsidP="006A26CC">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 xml:space="preserve">Cullen, B. T., &amp; </w:t>
      </w:r>
      <w:proofErr w:type="spellStart"/>
      <w:r w:rsidRPr="00105807">
        <w:rPr>
          <w:rFonts w:ascii="Times New Roman" w:hAnsi="Times New Roman" w:cs="Times New Roman"/>
          <w:sz w:val="24"/>
          <w:szCs w:val="24"/>
        </w:rPr>
        <w:t>Pretes</w:t>
      </w:r>
      <w:proofErr w:type="spellEnd"/>
      <w:r w:rsidRPr="00105807">
        <w:rPr>
          <w:rFonts w:ascii="Times New Roman" w:hAnsi="Times New Roman" w:cs="Times New Roman"/>
          <w:sz w:val="24"/>
          <w:szCs w:val="24"/>
        </w:rPr>
        <w:t>, M. (2000). The meaning of marginality: Interpretations and perceptions in social science. </w:t>
      </w:r>
      <w:r w:rsidRPr="00105807">
        <w:rPr>
          <w:rFonts w:ascii="Times New Roman" w:hAnsi="Times New Roman" w:cs="Times New Roman"/>
          <w:i/>
          <w:iCs/>
          <w:sz w:val="24"/>
          <w:szCs w:val="24"/>
        </w:rPr>
        <w:t>The Social Science Journal</w:t>
      </w:r>
      <w:r w:rsidRPr="00105807">
        <w:rPr>
          <w:rFonts w:ascii="Times New Roman" w:hAnsi="Times New Roman" w:cs="Times New Roman"/>
          <w:sz w:val="24"/>
          <w:szCs w:val="24"/>
        </w:rPr>
        <w:t>, 37:2, 215-229</w:t>
      </w:r>
    </w:p>
    <w:p w14:paraId="5DF0BC60" w14:textId="47EEB972" w:rsidR="00025A2A" w:rsidRPr="00105807" w:rsidRDefault="00442F47" w:rsidP="00442F47">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 xml:space="preserve">Dodgson, M., &amp; Gann, D. (2020). What Is Philanthropy and Why Is It Important and Controversial?  </w:t>
      </w:r>
      <w:r w:rsidRPr="00105807">
        <w:rPr>
          <w:rFonts w:ascii="Times New Roman" w:hAnsi="Times New Roman" w:cs="Times New Roman"/>
          <w:i/>
          <w:iCs/>
          <w:sz w:val="24"/>
          <w:szCs w:val="24"/>
        </w:rPr>
        <w:t>Philanthropy, Innovation and Entrepreneurship</w:t>
      </w:r>
      <w:r w:rsidR="00F56A9D" w:rsidRPr="00105807">
        <w:rPr>
          <w:rFonts w:ascii="Times New Roman" w:hAnsi="Times New Roman" w:cs="Times New Roman"/>
          <w:sz w:val="24"/>
          <w:szCs w:val="24"/>
        </w:rPr>
        <w:t>. London, Springer, 1-15.</w:t>
      </w:r>
    </w:p>
    <w:p w14:paraId="674719B6" w14:textId="2C4D235B" w:rsidR="00272F73" w:rsidRPr="00105807" w:rsidRDefault="00272F73" w:rsidP="00272F73">
      <w:pPr>
        <w:bidi w:val="0"/>
        <w:spacing w:line="360" w:lineRule="auto"/>
        <w:jc w:val="both"/>
        <w:rPr>
          <w:rFonts w:ascii="Times New Roman" w:hAnsi="Times New Roman" w:cs="Times New Roman"/>
          <w:sz w:val="24"/>
          <w:szCs w:val="24"/>
          <w:rtl/>
        </w:rPr>
      </w:pPr>
      <w:proofErr w:type="spellStart"/>
      <w:r w:rsidRPr="00105807">
        <w:rPr>
          <w:rFonts w:ascii="Times New Roman" w:hAnsi="Times New Roman" w:cs="Times New Roman"/>
          <w:sz w:val="24"/>
          <w:szCs w:val="24"/>
        </w:rPr>
        <w:t>Drezner</w:t>
      </w:r>
      <w:proofErr w:type="spellEnd"/>
      <w:r w:rsidRPr="00105807">
        <w:rPr>
          <w:rFonts w:ascii="Times New Roman" w:hAnsi="Times New Roman" w:cs="Times New Roman"/>
          <w:sz w:val="24"/>
          <w:szCs w:val="24"/>
        </w:rPr>
        <w:t xml:space="preserve">, N.D., &amp; </w:t>
      </w:r>
      <w:proofErr w:type="spellStart"/>
      <w:r w:rsidRPr="00105807">
        <w:rPr>
          <w:rFonts w:ascii="Times New Roman" w:hAnsi="Times New Roman" w:cs="Times New Roman"/>
          <w:sz w:val="24"/>
          <w:szCs w:val="24"/>
        </w:rPr>
        <w:t>Huehls</w:t>
      </w:r>
      <w:proofErr w:type="spellEnd"/>
      <w:r w:rsidRPr="00105807">
        <w:rPr>
          <w:rFonts w:ascii="Times New Roman" w:hAnsi="Times New Roman" w:cs="Times New Roman"/>
          <w:sz w:val="24"/>
          <w:szCs w:val="24"/>
        </w:rPr>
        <w:t xml:space="preserve">, F. (2014). Social Identity and Philanthropy. </w:t>
      </w:r>
      <w:r w:rsidRPr="00105807">
        <w:rPr>
          <w:rFonts w:ascii="Times New Roman" w:hAnsi="Times New Roman" w:cs="Times New Roman"/>
          <w:i/>
          <w:iCs/>
          <w:sz w:val="24"/>
          <w:szCs w:val="24"/>
        </w:rPr>
        <w:t>Fundraising and Institutional Advancement: Theory, Practice, and New Paradigms</w:t>
      </w:r>
      <w:r w:rsidRPr="00105807">
        <w:rPr>
          <w:rFonts w:ascii="Times New Roman" w:hAnsi="Times New Roman" w:cs="Times New Roman"/>
          <w:sz w:val="24"/>
          <w:szCs w:val="24"/>
        </w:rPr>
        <w:t>. London: Routledge.</w:t>
      </w:r>
      <w:r w:rsidR="00412A8D" w:rsidRPr="00105807">
        <w:rPr>
          <w:rFonts w:ascii="Times New Roman" w:hAnsi="Times New Roman" w:cs="Times New Roman"/>
          <w:sz w:val="24"/>
          <w:szCs w:val="24"/>
        </w:rPr>
        <w:t xml:space="preserve"> 91-102.</w:t>
      </w:r>
    </w:p>
    <w:p w14:paraId="777799CB" w14:textId="265224D7" w:rsidR="00025A2A" w:rsidRPr="00105807" w:rsidRDefault="00025A2A" w:rsidP="00025A2A">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 xml:space="preserve">Eikenberry, A. M., &amp; Mirabella, Roseanne M. (2018). Extreme Philanthropy: </w:t>
      </w:r>
      <w:proofErr w:type="spellStart"/>
      <w:r w:rsidRPr="00105807">
        <w:rPr>
          <w:rFonts w:ascii="Times New Roman" w:hAnsi="Times New Roman" w:cs="Times New Roman"/>
          <w:sz w:val="24"/>
          <w:szCs w:val="24"/>
        </w:rPr>
        <w:t>Philanthrocapitalism</w:t>
      </w:r>
      <w:proofErr w:type="spellEnd"/>
      <w:r w:rsidRPr="00105807">
        <w:rPr>
          <w:rFonts w:ascii="Times New Roman" w:hAnsi="Times New Roman" w:cs="Times New Roman"/>
          <w:sz w:val="24"/>
          <w:szCs w:val="24"/>
        </w:rPr>
        <w:t xml:space="preserve">, Effective Altruism, and the Discourse of Neoliberalism. </w:t>
      </w:r>
      <w:r w:rsidRPr="00105807">
        <w:rPr>
          <w:rFonts w:ascii="Times New Roman" w:hAnsi="Times New Roman" w:cs="Times New Roman"/>
          <w:i/>
          <w:iCs/>
          <w:sz w:val="24"/>
          <w:szCs w:val="24"/>
        </w:rPr>
        <w:t>Political Science and Politics</w:t>
      </w:r>
      <w:r w:rsidRPr="00105807">
        <w:rPr>
          <w:rFonts w:ascii="Times New Roman" w:hAnsi="Times New Roman" w:cs="Times New Roman"/>
          <w:sz w:val="24"/>
          <w:szCs w:val="24"/>
        </w:rPr>
        <w:t>, 51:1, 43-47</w:t>
      </w:r>
    </w:p>
    <w:p w14:paraId="62C378C1" w14:textId="385C0A39" w:rsidR="00DA79CB" w:rsidRPr="00105807" w:rsidRDefault="00DA79CB" w:rsidP="00E141F1">
      <w:pPr>
        <w:bidi w:val="0"/>
        <w:spacing w:line="360" w:lineRule="auto"/>
        <w:jc w:val="both"/>
        <w:rPr>
          <w:rFonts w:ascii="Times New Roman" w:hAnsi="Times New Roman" w:cs="Times New Roman"/>
          <w:sz w:val="24"/>
          <w:szCs w:val="24"/>
        </w:rPr>
      </w:pPr>
      <w:proofErr w:type="spellStart"/>
      <w:r w:rsidRPr="00105807">
        <w:rPr>
          <w:rFonts w:ascii="Times New Roman" w:hAnsi="Times New Roman" w:cs="Times New Roman"/>
          <w:sz w:val="24"/>
          <w:szCs w:val="24"/>
        </w:rPr>
        <w:t>Ellenbogen-Frankovitz</w:t>
      </w:r>
      <w:proofErr w:type="spellEnd"/>
      <w:r w:rsidRPr="00105807">
        <w:rPr>
          <w:rFonts w:ascii="Times New Roman" w:hAnsi="Times New Roman" w:cs="Times New Roman"/>
          <w:sz w:val="24"/>
          <w:szCs w:val="24"/>
        </w:rPr>
        <w:t>, S., </w:t>
      </w:r>
      <w:proofErr w:type="spellStart"/>
      <w:r w:rsidR="00A16AC1">
        <w:fldChar w:fldCharType="begin"/>
      </w:r>
      <w:r w:rsidR="00A16AC1">
        <w:instrText>HYPERLINK "https://brookdale.jdc.org.il/en/team/yoa-sorek/"</w:instrText>
      </w:r>
      <w:r w:rsidR="00A16AC1">
        <w:fldChar w:fldCharType="separate"/>
      </w:r>
      <w:r w:rsidRPr="00105807">
        <w:rPr>
          <w:rFonts w:ascii="Times New Roman" w:hAnsi="Times New Roman" w:cs="Times New Roman"/>
          <w:sz w:val="24"/>
          <w:szCs w:val="24"/>
        </w:rPr>
        <w:t>Sorek</w:t>
      </w:r>
      <w:proofErr w:type="spellEnd"/>
      <w:r w:rsidRPr="00105807">
        <w:rPr>
          <w:rFonts w:ascii="Times New Roman" w:hAnsi="Times New Roman" w:cs="Times New Roman"/>
          <w:sz w:val="24"/>
          <w:szCs w:val="24"/>
        </w:rPr>
        <w:t>,</w:t>
      </w:r>
      <w:r w:rsidR="00A16AC1">
        <w:rPr>
          <w:rFonts w:ascii="Times New Roman" w:hAnsi="Times New Roman" w:cs="Times New Roman"/>
          <w:sz w:val="24"/>
          <w:szCs w:val="24"/>
        </w:rPr>
        <w:fldChar w:fldCharType="end"/>
      </w:r>
      <w:r w:rsidRPr="00105807">
        <w:rPr>
          <w:rFonts w:ascii="Times New Roman" w:hAnsi="Times New Roman" w:cs="Times New Roman"/>
          <w:sz w:val="24"/>
          <w:szCs w:val="24"/>
        </w:rPr>
        <w:t xml:space="preserve"> Y., </w:t>
      </w:r>
      <w:r w:rsidR="00E141F1" w:rsidRPr="00105807">
        <w:rPr>
          <w:rFonts w:ascii="Times New Roman" w:hAnsi="Times New Roman" w:cs="Times New Roman"/>
          <w:sz w:val="24"/>
          <w:szCs w:val="24"/>
        </w:rPr>
        <w:t xml:space="preserve">King, J., &amp; </w:t>
      </w:r>
      <w:proofErr w:type="spellStart"/>
      <w:r w:rsidRPr="00105807">
        <w:rPr>
          <w:rFonts w:ascii="Times New Roman" w:hAnsi="Times New Roman" w:cs="Times New Roman"/>
          <w:sz w:val="24"/>
          <w:szCs w:val="24"/>
        </w:rPr>
        <w:t>Dolev</w:t>
      </w:r>
      <w:proofErr w:type="spellEnd"/>
      <w:r w:rsidRPr="00105807">
        <w:rPr>
          <w:rFonts w:ascii="Times New Roman" w:hAnsi="Times New Roman" w:cs="Times New Roman"/>
          <w:sz w:val="24"/>
          <w:szCs w:val="24"/>
        </w:rPr>
        <w:t xml:space="preserve">, T. (2005). </w:t>
      </w:r>
      <w:r w:rsidRPr="00105807">
        <w:rPr>
          <w:rFonts w:ascii="Times New Roman" w:hAnsi="Times New Roman" w:cs="Times New Roman"/>
          <w:i/>
          <w:iCs/>
          <w:sz w:val="24"/>
          <w:szCs w:val="24"/>
        </w:rPr>
        <w:t>The Integration of Immigrants from the Caucasus: Needs, Policies and Future Challenges</w:t>
      </w:r>
      <w:r w:rsidRPr="00105807">
        <w:rPr>
          <w:rFonts w:ascii="Times New Roman" w:hAnsi="Times New Roman" w:cs="Times New Roman"/>
          <w:b/>
          <w:bCs/>
          <w:sz w:val="24"/>
          <w:szCs w:val="24"/>
        </w:rPr>
        <w:t xml:space="preserve">. </w:t>
      </w:r>
      <w:r w:rsidRPr="00105807">
        <w:rPr>
          <w:rFonts w:ascii="Times New Roman" w:hAnsi="Times New Roman" w:cs="Times New Roman"/>
          <w:sz w:val="24"/>
          <w:szCs w:val="24"/>
        </w:rPr>
        <w:t>Jerusalem: JDC-Brookdale</w:t>
      </w:r>
      <w:r w:rsidR="007D491D" w:rsidRPr="00105807">
        <w:rPr>
          <w:rFonts w:ascii="Times New Roman" w:hAnsi="Times New Roman" w:cs="Times New Roman"/>
          <w:sz w:val="24"/>
          <w:szCs w:val="24"/>
        </w:rPr>
        <w:t xml:space="preserve">. </w:t>
      </w:r>
    </w:p>
    <w:p w14:paraId="1BF9B361" w14:textId="3E00F670" w:rsidR="00B608A9" w:rsidRPr="00105807" w:rsidRDefault="00B608A9" w:rsidP="00DA79CB">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 xml:space="preserve">Fioramonti, L., &amp; </w:t>
      </w:r>
      <w:proofErr w:type="spellStart"/>
      <w:r w:rsidRPr="00105807">
        <w:rPr>
          <w:rFonts w:ascii="Times New Roman" w:hAnsi="Times New Roman" w:cs="Times New Roman"/>
          <w:sz w:val="24"/>
          <w:szCs w:val="24"/>
        </w:rPr>
        <w:t>Thümler</w:t>
      </w:r>
      <w:proofErr w:type="spellEnd"/>
      <w:r w:rsidRPr="00105807">
        <w:rPr>
          <w:rFonts w:ascii="Times New Roman" w:hAnsi="Times New Roman" w:cs="Times New Roman"/>
          <w:sz w:val="24"/>
          <w:szCs w:val="24"/>
        </w:rPr>
        <w:t xml:space="preserve">, E. (2013). Civil Society, Crisis, and Change: Towards a Theoretical Framework. </w:t>
      </w:r>
      <w:r w:rsidRPr="00105807">
        <w:rPr>
          <w:rFonts w:ascii="Times New Roman" w:hAnsi="Times New Roman" w:cs="Times New Roman"/>
          <w:i/>
          <w:iCs/>
          <w:sz w:val="24"/>
          <w:szCs w:val="24"/>
        </w:rPr>
        <w:t>Journal of Civil Society</w:t>
      </w:r>
      <w:r w:rsidRPr="00105807">
        <w:rPr>
          <w:rFonts w:ascii="Times New Roman" w:hAnsi="Times New Roman" w:cs="Times New Roman"/>
          <w:sz w:val="24"/>
          <w:szCs w:val="24"/>
        </w:rPr>
        <w:t>, 9:2, 225-232</w:t>
      </w:r>
    </w:p>
    <w:p w14:paraId="1B1223E5" w14:textId="45FAF656" w:rsidR="00FC78C6" w:rsidRPr="00105807" w:rsidRDefault="00FC78C6" w:rsidP="00FC78C6">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 xml:space="preserve">Fyall, R., &amp; Allard, S. W. (2017). Nonprofits and Political Activity: A Joint Consideration of the Political Activities, Programs, and Organizational Characteristics of Social Service Nonprofits. </w:t>
      </w:r>
      <w:r w:rsidRPr="00105807">
        <w:rPr>
          <w:rFonts w:ascii="Times New Roman" w:hAnsi="Times New Roman" w:cs="Times New Roman"/>
          <w:i/>
          <w:iCs/>
          <w:sz w:val="24"/>
          <w:szCs w:val="24"/>
        </w:rPr>
        <w:t>Human Service Organizations: Management, Leadership, and Governance</w:t>
      </w:r>
      <w:r w:rsidRPr="00105807">
        <w:rPr>
          <w:rFonts w:ascii="Times New Roman" w:hAnsi="Times New Roman" w:cs="Times New Roman"/>
          <w:sz w:val="24"/>
          <w:szCs w:val="24"/>
        </w:rPr>
        <w:t>, 41 (3): 275-300.</w:t>
      </w:r>
    </w:p>
    <w:p w14:paraId="0A8B1BF0" w14:textId="47C91E4E" w:rsidR="00140A3E" w:rsidRPr="00105807" w:rsidRDefault="00140A3E" w:rsidP="00140A3E">
      <w:pPr>
        <w:bidi w:val="0"/>
        <w:spacing w:line="360" w:lineRule="auto"/>
        <w:jc w:val="both"/>
        <w:rPr>
          <w:rFonts w:ascii="Times New Roman" w:hAnsi="Times New Roman" w:cs="Times New Roman"/>
          <w:sz w:val="24"/>
          <w:szCs w:val="24"/>
        </w:rPr>
      </w:pPr>
      <w:proofErr w:type="spellStart"/>
      <w:r w:rsidRPr="00105807">
        <w:rPr>
          <w:rFonts w:ascii="Times New Roman" w:hAnsi="Times New Roman" w:cs="Times New Roman"/>
          <w:sz w:val="24"/>
          <w:szCs w:val="24"/>
        </w:rPr>
        <w:t>Gamzu</w:t>
      </w:r>
      <w:proofErr w:type="spellEnd"/>
      <w:r w:rsidRPr="00105807">
        <w:rPr>
          <w:rFonts w:ascii="Times New Roman" w:hAnsi="Times New Roman" w:cs="Times New Roman"/>
          <w:sz w:val="24"/>
          <w:szCs w:val="24"/>
        </w:rPr>
        <w:t xml:space="preserve">, S., &amp; </w:t>
      </w:r>
      <w:proofErr w:type="spellStart"/>
      <w:r w:rsidRPr="00105807">
        <w:rPr>
          <w:rFonts w:ascii="Times New Roman" w:hAnsi="Times New Roman" w:cs="Times New Roman"/>
          <w:sz w:val="24"/>
          <w:szCs w:val="24"/>
        </w:rPr>
        <w:t>Motzafi</w:t>
      </w:r>
      <w:proofErr w:type="spellEnd"/>
      <w:r w:rsidRPr="00105807">
        <w:rPr>
          <w:rFonts w:ascii="Times New Roman" w:hAnsi="Times New Roman" w:cs="Times New Roman"/>
          <w:sz w:val="24"/>
          <w:szCs w:val="24"/>
        </w:rPr>
        <w:t>-Haller, P. (2016). The face of development aid: volunteers and their hosts in southern Israel. </w:t>
      </w:r>
      <w:r w:rsidRPr="00105807">
        <w:rPr>
          <w:rFonts w:ascii="Times New Roman" w:hAnsi="Times New Roman" w:cs="Times New Roman"/>
          <w:i/>
          <w:iCs/>
          <w:sz w:val="24"/>
          <w:szCs w:val="24"/>
        </w:rPr>
        <w:t>Development in Practice</w:t>
      </w:r>
      <w:r w:rsidRPr="00105807">
        <w:rPr>
          <w:rFonts w:ascii="Times New Roman" w:hAnsi="Times New Roman" w:cs="Times New Roman"/>
          <w:sz w:val="24"/>
          <w:szCs w:val="24"/>
        </w:rPr>
        <w:t>, 26 (7), 876-891</w:t>
      </w:r>
    </w:p>
    <w:p w14:paraId="15832C46" w14:textId="099C60BE" w:rsidR="005F5B2A" w:rsidRPr="00105807" w:rsidRDefault="005F5B2A" w:rsidP="005F5B2A">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 xml:space="preserve">Geist Pinfold, R. &amp; Peters, J. (2021). The limits of Israel’s periphery doctrine: Lessons from the Caucasus and Central Asia. </w:t>
      </w:r>
      <w:r w:rsidRPr="00105807">
        <w:rPr>
          <w:rFonts w:ascii="Times New Roman" w:hAnsi="Times New Roman" w:cs="Times New Roman"/>
          <w:i/>
          <w:iCs/>
          <w:sz w:val="24"/>
          <w:szCs w:val="24"/>
        </w:rPr>
        <w:t>Mediterranean Politics</w:t>
      </w:r>
      <w:r w:rsidRPr="00105807">
        <w:rPr>
          <w:rFonts w:ascii="Times New Roman" w:hAnsi="Times New Roman" w:cs="Times New Roman"/>
          <w:sz w:val="24"/>
          <w:szCs w:val="24"/>
        </w:rPr>
        <w:t>, 26 (1), 25-49</w:t>
      </w:r>
    </w:p>
    <w:p w14:paraId="6BF8A621" w14:textId="278D0AB6" w:rsidR="00942D4B" w:rsidRPr="00105807" w:rsidRDefault="00942D4B" w:rsidP="005F5B2A">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lastRenderedPageBreak/>
        <w:t>Harrow, J., &amp; Jung, T</w:t>
      </w:r>
      <w:r w:rsidR="000B3452" w:rsidRPr="00105807">
        <w:rPr>
          <w:rFonts w:ascii="Times New Roman" w:hAnsi="Times New Roman" w:cs="Times New Roman"/>
          <w:sz w:val="24"/>
          <w:szCs w:val="24"/>
        </w:rPr>
        <w:t>.</w:t>
      </w:r>
      <w:r w:rsidRPr="00105807">
        <w:rPr>
          <w:rFonts w:ascii="Times New Roman" w:hAnsi="Times New Roman" w:cs="Times New Roman"/>
          <w:sz w:val="24"/>
          <w:szCs w:val="24"/>
        </w:rPr>
        <w:t> (2011) Philanthropy is Dead</w:t>
      </w:r>
      <w:r w:rsidR="000B4F46" w:rsidRPr="00105807">
        <w:rPr>
          <w:rFonts w:ascii="Times New Roman" w:hAnsi="Times New Roman" w:cs="Times New Roman"/>
          <w:sz w:val="24"/>
          <w:szCs w:val="24"/>
        </w:rPr>
        <w:t>,</w:t>
      </w:r>
      <w:r w:rsidRPr="00105807">
        <w:rPr>
          <w:rFonts w:ascii="Times New Roman" w:hAnsi="Times New Roman" w:cs="Times New Roman"/>
          <w:sz w:val="24"/>
          <w:szCs w:val="24"/>
        </w:rPr>
        <w:t xml:space="preserve"> Long Live Philanthropy?</w:t>
      </w:r>
      <w:r w:rsidR="000B4F46" w:rsidRPr="00105807">
        <w:rPr>
          <w:rFonts w:ascii="Times New Roman" w:hAnsi="Times New Roman" w:cs="Times New Roman"/>
          <w:sz w:val="24"/>
          <w:szCs w:val="24"/>
        </w:rPr>
        <w:t xml:space="preserve"> </w:t>
      </w:r>
      <w:r w:rsidRPr="00105807">
        <w:rPr>
          <w:rFonts w:ascii="Times New Roman" w:hAnsi="Times New Roman" w:cs="Times New Roman"/>
          <w:i/>
          <w:iCs/>
          <w:sz w:val="24"/>
          <w:szCs w:val="24"/>
        </w:rPr>
        <w:t>Public Management Review</w:t>
      </w:r>
      <w:r w:rsidRPr="00105807">
        <w:rPr>
          <w:rFonts w:ascii="Times New Roman" w:hAnsi="Times New Roman" w:cs="Times New Roman"/>
          <w:sz w:val="24"/>
          <w:szCs w:val="24"/>
        </w:rPr>
        <w:t>, 13:8, 1047-1056</w:t>
      </w:r>
    </w:p>
    <w:p w14:paraId="61E2984B" w14:textId="4F761D6B" w:rsidR="006C6214" w:rsidRPr="00105807" w:rsidRDefault="006C6214" w:rsidP="006C6214">
      <w:pPr>
        <w:bidi w:val="0"/>
        <w:spacing w:line="360" w:lineRule="auto"/>
        <w:jc w:val="both"/>
        <w:rPr>
          <w:rFonts w:ascii="Times New Roman" w:hAnsi="Times New Roman" w:cs="Times New Roman"/>
          <w:sz w:val="24"/>
          <w:szCs w:val="24"/>
          <w:rtl/>
        </w:rPr>
      </w:pPr>
      <w:r w:rsidRPr="00105807">
        <w:rPr>
          <w:rFonts w:ascii="Times New Roman" w:hAnsi="Times New Roman" w:cs="Times New Roman"/>
          <w:sz w:val="24"/>
          <w:szCs w:val="24"/>
        </w:rPr>
        <w:t xml:space="preserve">Katz, H., Greenspan, I. (2015). Giving in Israel: From Old Religious Traditions to an Emerging Culture of Philanthropy. In: </w:t>
      </w:r>
      <w:proofErr w:type="spellStart"/>
      <w:r w:rsidRPr="00105807">
        <w:rPr>
          <w:rFonts w:ascii="Times New Roman" w:hAnsi="Times New Roman" w:cs="Times New Roman"/>
          <w:sz w:val="24"/>
          <w:szCs w:val="24"/>
        </w:rPr>
        <w:t>Wiepking</w:t>
      </w:r>
      <w:proofErr w:type="spellEnd"/>
      <w:r w:rsidRPr="00105807">
        <w:rPr>
          <w:rFonts w:ascii="Times New Roman" w:hAnsi="Times New Roman" w:cs="Times New Roman"/>
          <w:sz w:val="24"/>
          <w:szCs w:val="24"/>
        </w:rPr>
        <w:t xml:space="preserve">, P., Handy, F. (eds.), </w:t>
      </w:r>
      <w:r w:rsidRPr="00105807">
        <w:rPr>
          <w:rFonts w:ascii="Times New Roman" w:hAnsi="Times New Roman" w:cs="Times New Roman"/>
          <w:i/>
          <w:iCs/>
          <w:sz w:val="24"/>
          <w:szCs w:val="24"/>
        </w:rPr>
        <w:t>The Palgrave Handbook of Global Philanthropy</w:t>
      </w:r>
      <w:r w:rsidRPr="00105807">
        <w:rPr>
          <w:rFonts w:ascii="Times New Roman" w:hAnsi="Times New Roman" w:cs="Times New Roman"/>
          <w:sz w:val="24"/>
          <w:szCs w:val="24"/>
        </w:rPr>
        <w:t>. London: Palgrave Macmillan</w:t>
      </w:r>
      <w:r w:rsidR="0005472E" w:rsidRPr="00105807">
        <w:rPr>
          <w:rFonts w:ascii="Times New Roman" w:hAnsi="Times New Roman" w:cs="Times New Roman"/>
          <w:sz w:val="24"/>
          <w:szCs w:val="24"/>
        </w:rPr>
        <w:t>, 316-337</w:t>
      </w:r>
    </w:p>
    <w:p w14:paraId="01537C33" w14:textId="23360AB9" w:rsidR="000B4F46" w:rsidRPr="00105807" w:rsidRDefault="000B4F46" w:rsidP="000B4F46">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 xml:space="preserve">Krauz-Lahav, N., &amp; Kemp, A. (2020). Elite without Elitism? Boundary Work and the Israeli Elite Philanthropy in a Changing Field of Power. </w:t>
      </w:r>
      <w:r w:rsidRPr="00105807">
        <w:rPr>
          <w:rFonts w:ascii="Times New Roman" w:hAnsi="Times New Roman" w:cs="Times New Roman"/>
          <w:i/>
          <w:iCs/>
          <w:sz w:val="24"/>
          <w:szCs w:val="24"/>
        </w:rPr>
        <w:t>Social Problems</w:t>
      </w:r>
      <w:r w:rsidRPr="00105807">
        <w:rPr>
          <w:rFonts w:ascii="Times New Roman" w:hAnsi="Times New Roman" w:cs="Times New Roman"/>
          <w:sz w:val="24"/>
          <w:szCs w:val="24"/>
        </w:rPr>
        <w:t>, 67(2), 324-341</w:t>
      </w:r>
    </w:p>
    <w:p w14:paraId="489F38B0" w14:textId="0CF54C93" w:rsidR="00D418DC" w:rsidRDefault="00D418DC" w:rsidP="00D418DC">
      <w:pPr>
        <w:bidi w:val="0"/>
        <w:spacing w:line="360" w:lineRule="auto"/>
        <w:jc w:val="both"/>
        <w:rPr>
          <w:rFonts w:ascii="Times New Roman" w:hAnsi="Times New Roman" w:cs="Times New Roman"/>
          <w:sz w:val="24"/>
          <w:szCs w:val="24"/>
        </w:rPr>
      </w:pPr>
      <w:proofErr w:type="spellStart"/>
      <w:r w:rsidRPr="00105807">
        <w:rPr>
          <w:rFonts w:ascii="Times New Roman" w:hAnsi="Times New Roman" w:cs="Times New Roman"/>
          <w:sz w:val="24"/>
          <w:szCs w:val="24"/>
        </w:rPr>
        <w:t>Leat</w:t>
      </w:r>
      <w:proofErr w:type="spellEnd"/>
      <w:r w:rsidRPr="00105807">
        <w:rPr>
          <w:rFonts w:ascii="Times New Roman" w:hAnsi="Times New Roman" w:cs="Times New Roman"/>
          <w:sz w:val="24"/>
          <w:szCs w:val="24"/>
        </w:rPr>
        <w:t>, D. (201</w:t>
      </w:r>
      <w:r w:rsidR="00942D4B" w:rsidRPr="00105807">
        <w:rPr>
          <w:rFonts w:ascii="Times New Roman" w:hAnsi="Times New Roman" w:cs="Times New Roman"/>
          <w:sz w:val="24"/>
          <w:szCs w:val="24"/>
        </w:rPr>
        <w:t>5</w:t>
      </w:r>
      <w:r w:rsidRPr="00105807">
        <w:rPr>
          <w:rFonts w:ascii="Times New Roman" w:hAnsi="Times New Roman" w:cs="Times New Roman"/>
          <w:sz w:val="24"/>
          <w:szCs w:val="24"/>
        </w:rPr>
        <w:t xml:space="preserve">). Vignette: Muddy Waters - Difficulties in the relationship between philanthropy, the private and the public sectors. In: T. Jung, S.D. Philips &amp; J. Harrow (eds.), </w:t>
      </w:r>
      <w:r w:rsidRPr="00105807">
        <w:rPr>
          <w:rFonts w:ascii="Times New Roman" w:hAnsi="Times New Roman" w:cs="Times New Roman"/>
          <w:i/>
          <w:iCs/>
          <w:sz w:val="24"/>
          <w:szCs w:val="24"/>
        </w:rPr>
        <w:t>The Routledge Companion to Philanthropy</w:t>
      </w:r>
      <w:r w:rsidRPr="00105807">
        <w:rPr>
          <w:rFonts w:ascii="Times New Roman" w:hAnsi="Times New Roman" w:cs="Times New Roman"/>
          <w:sz w:val="24"/>
          <w:szCs w:val="24"/>
        </w:rPr>
        <w:t>.</w:t>
      </w:r>
      <w:r w:rsidR="00BB28FB" w:rsidRPr="00105807">
        <w:rPr>
          <w:rFonts w:ascii="Times New Roman" w:hAnsi="Times New Roman" w:cs="Times New Roman"/>
          <w:sz w:val="24"/>
          <w:szCs w:val="24"/>
        </w:rPr>
        <w:t xml:space="preserve"> (215-219).</w:t>
      </w:r>
      <w:r w:rsidRPr="00105807">
        <w:rPr>
          <w:rFonts w:ascii="Times New Roman" w:hAnsi="Times New Roman" w:cs="Times New Roman"/>
          <w:sz w:val="24"/>
          <w:szCs w:val="24"/>
        </w:rPr>
        <w:t xml:space="preserve"> London: Routledge</w:t>
      </w:r>
      <w:r w:rsidR="0005472E" w:rsidRPr="00105807">
        <w:rPr>
          <w:rFonts w:ascii="Times New Roman" w:hAnsi="Times New Roman" w:cs="Times New Roman"/>
          <w:sz w:val="24"/>
          <w:szCs w:val="24"/>
        </w:rPr>
        <w:t>.</w:t>
      </w:r>
    </w:p>
    <w:p w14:paraId="3987674A" w14:textId="78E4A206" w:rsidR="00F560C7" w:rsidRPr="00105807" w:rsidRDefault="00F560C7" w:rsidP="00F560C7">
      <w:pPr>
        <w:bidi w:val="0"/>
        <w:spacing w:line="360" w:lineRule="auto"/>
        <w:jc w:val="both"/>
        <w:rPr>
          <w:rFonts w:ascii="Times New Roman" w:hAnsi="Times New Roman" w:cs="Times New Roman"/>
          <w:sz w:val="24"/>
          <w:szCs w:val="24"/>
        </w:rPr>
      </w:pPr>
      <w:proofErr w:type="spellStart"/>
      <w:r w:rsidRPr="00F560C7">
        <w:rPr>
          <w:rFonts w:ascii="Times New Roman" w:hAnsi="Times New Roman" w:cs="Times New Roman"/>
          <w:sz w:val="24"/>
          <w:szCs w:val="24"/>
        </w:rPr>
        <w:t>Lombe</w:t>
      </w:r>
      <w:proofErr w:type="spellEnd"/>
      <w:r>
        <w:rPr>
          <w:rFonts w:ascii="Times New Roman" w:hAnsi="Times New Roman" w:cs="Times New Roman"/>
          <w:sz w:val="24"/>
          <w:szCs w:val="24"/>
        </w:rPr>
        <w:t>, M.,</w:t>
      </w:r>
      <w:r w:rsidRPr="00F560C7">
        <w:rPr>
          <w:rFonts w:ascii="Times New Roman" w:hAnsi="Times New Roman" w:cs="Times New Roman"/>
          <w:sz w:val="24"/>
          <w:szCs w:val="24"/>
        </w:rPr>
        <w:t xml:space="preserve"> &amp; </w:t>
      </w:r>
      <w:proofErr w:type="spellStart"/>
      <w:r w:rsidRPr="00F560C7">
        <w:rPr>
          <w:rFonts w:ascii="Times New Roman" w:hAnsi="Times New Roman" w:cs="Times New Roman"/>
          <w:sz w:val="24"/>
          <w:szCs w:val="24"/>
        </w:rPr>
        <w:t>Sherraden</w:t>
      </w:r>
      <w:proofErr w:type="spellEnd"/>
      <w:r>
        <w:rPr>
          <w:rFonts w:ascii="Times New Roman" w:hAnsi="Times New Roman" w:cs="Times New Roman"/>
          <w:sz w:val="24"/>
          <w:szCs w:val="24"/>
        </w:rPr>
        <w:t xml:space="preserve">, M., </w:t>
      </w:r>
      <w:r w:rsidRPr="00F560C7">
        <w:rPr>
          <w:rFonts w:ascii="Times New Roman" w:hAnsi="Times New Roman" w:cs="Times New Roman"/>
          <w:sz w:val="24"/>
          <w:szCs w:val="24"/>
        </w:rPr>
        <w:t>(2008)</w:t>
      </w:r>
      <w:r>
        <w:rPr>
          <w:rFonts w:ascii="Times New Roman" w:hAnsi="Times New Roman" w:cs="Times New Roman"/>
          <w:sz w:val="24"/>
          <w:szCs w:val="24"/>
        </w:rPr>
        <w:t>.</w:t>
      </w:r>
      <w:r w:rsidRPr="00F560C7">
        <w:rPr>
          <w:rFonts w:ascii="Times New Roman" w:hAnsi="Times New Roman" w:cs="Times New Roman"/>
          <w:sz w:val="24"/>
          <w:szCs w:val="24"/>
        </w:rPr>
        <w:t> Inclusion in the Policy Process: An Agenda for Participation of the Marginalized</w:t>
      </w:r>
      <w:r>
        <w:rPr>
          <w:rFonts w:ascii="Times New Roman" w:hAnsi="Times New Roman" w:cs="Times New Roman"/>
          <w:sz w:val="24"/>
          <w:szCs w:val="24"/>
        </w:rPr>
        <w:t>.</w:t>
      </w:r>
      <w:r w:rsidRPr="00F560C7">
        <w:rPr>
          <w:rFonts w:ascii="Times New Roman" w:hAnsi="Times New Roman" w:cs="Times New Roman"/>
          <w:sz w:val="24"/>
          <w:szCs w:val="24"/>
        </w:rPr>
        <w:t> </w:t>
      </w:r>
      <w:r w:rsidRPr="00F560C7">
        <w:rPr>
          <w:rFonts w:ascii="Times New Roman" w:hAnsi="Times New Roman" w:cs="Times New Roman"/>
          <w:i/>
          <w:iCs/>
          <w:sz w:val="24"/>
          <w:szCs w:val="24"/>
        </w:rPr>
        <w:t>Journal of Policy Practice</w:t>
      </w:r>
      <w:r w:rsidRPr="00F560C7">
        <w:rPr>
          <w:rFonts w:ascii="Times New Roman" w:hAnsi="Times New Roman" w:cs="Times New Roman"/>
          <w:sz w:val="24"/>
          <w:szCs w:val="24"/>
        </w:rPr>
        <w:t>, 7:2-3, 199-213</w:t>
      </w:r>
    </w:p>
    <w:p w14:paraId="371A9ED0" w14:textId="68E0B06C" w:rsidR="00494342" w:rsidRPr="00105807" w:rsidRDefault="00025A2A" w:rsidP="00025A2A">
      <w:pPr>
        <w:bidi w:val="0"/>
        <w:spacing w:line="360" w:lineRule="auto"/>
        <w:jc w:val="both"/>
        <w:rPr>
          <w:rFonts w:ascii="Times New Roman" w:hAnsi="Times New Roman" w:cs="Times New Roman"/>
          <w:sz w:val="24"/>
          <w:szCs w:val="24"/>
        </w:rPr>
      </w:pPr>
      <w:proofErr w:type="spellStart"/>
      <w:r w:rsidRPr="00105807">
        <w:rPr>
          <w:rFonts w:ascii="Times New Roman" w:hAnsi="Times New Roman" w:cs="Times New Roman"/>
          <w:sz w:val="24"/>
          <w:szCs w:val="24"/>
        </w:rPr>
        <w:t>MacLeavy</w:t>
      </w:r>
      <w:proofErr w:type="spellEnd"/>
      <w:r w:rsidRPr="00105807">
        <w:rPr>
          <w:rFonts w:ascii="Times New Roman" w:hAnsi="Times New Roman" w:cs="Times New Roman"/>
          <w:sz w:val="24"/>
          <w:szCs w:val="24"/>
        </w:rPr>
        <w:t xml:space="preserve">, J. (2020). Neoliberalism and welfare. </w:t>
      </w:r>
      <w:r w:rsidRPr="00105807">
        <w:rPr>
          <w:rFonts w:ascii="Times New Roman" w:hAnsi="Times New Roman" w:cs="Times New Roman"/>
          <w:i/>
          <w:iCs/>
          <w:sz w:val="24"/>
          <w:szCs w:val="24"/>
        </w:rPr>
        <w:t>The Handbook of Neoliberalism</w:t>
      </w:r>
      <w:r w:rsidRPr="00105807">
        <w:rPr>
          <w:rFonts w:ascii="Times New Roman" w:hAnsi="Times New Roman" w:cs="Times New Roman"/>
          <w:sz w:val="24"/>
          <w:szCs w:val="24"/>
        </w:rPr>
        <w:t xml:space="preserve">. Simon Springer, Kean Birch &amp; Julie </w:t>
      </w:r>
      <w:proofErr w:type="spellStart"/>
      <w:r w:rsidRPr="00105807">
        <w:rPr>
          <w:rFonts w:ascii="Times New Roman" w:hAnsi="Times New Roman" w:cs="Times New Roman"/>
          <w:sz w:val="24"/>
          <w:szCs w:val="24"/>
        </w:rPr>
        <w:t>MacLeavy</w:t>
      </w:r>
      <w:proofErr w:type="spellEnd"/>
      <w:r w:rsidRPr="00105807">
        <w:rPr>
          <w:rFonts w:ascii="Times New Roman" w:hAnsi="Times New Roman" w:cs="Times New Roman"/>
          <w:sz w:val="24"/>
          <w:szCs w:val="24"/>
        </w:rPr>
        <w:t xml:space="preserve"> (eds.), London: Routledge, 252-261</w:t>
      </w:r>
    </w:p>
    <w:p w14:paraId="67C61502" w14:textId="224D23CF" w:rsidR="00494342" w:rsidRPr="00105807" w:rsidRDefault="00494342" w:rsidP="00494342">
      <w:pPr>
        <w:bidi w:val="0"/>
        <w:spacing w:line="360" w:lineRule="auto"/>
        <w:jc w:val="both"/>
        <w:rPr>
          <w:rFonts w:ascii="Times New Roman" w:hAnsi="Times New Roman" w:cs="Times New Roman"/>
          <w:sz w:val="24"/>
          <w:szCs w:val="24"/>
        </w:rPr>
      </w:pPr>
      <w:proofErr w:type="spellStart"/>
      <w:r w:rsidRPr="00105807">
        <w:rPr>
          <w:rFonts w:ascii="Times New Roman" w:hAnsi="Times New Roman" w:cs="Times New Roman"/>
          <w:sz w:val="24"/>
          <w:szCs w:val="24"/>
        </w:rPr>
        <w:t>Maurrasse</w:t>
      </w:r>
      <w:proofErr w:type="spellEnd"/>
      <w:r w:rsidRPr="00105807">
        <w:rPr>
          <w:rFonts w:ascii="Times New Roman" w:hAnsi="Times New Roman" w:cs="Times New Roman"/>
          <w:sz w:val="24"/>
          <w:szCs w:val="24"/>
        </w:rPr>
        <w:t xml:space="preserve">, D. J., (2020). </w:t>
      </w:r>
      <w:r w:rsidRPr="00105807">
        <w:rPr>
          <w:rFonts w:ascii="Times New Roman" w:hAnsi="Times New Roman" w:cs="Times New Roman"/>
          <w:i/>
          <w:iCs/>
          <w:sz w:val="24"/>
          <w:szCs w:val="24"/>
        </w:rPr>
        <w:t>Philanthropy and Society</w:t>
      </w:r>
      <w:r w:rsidRPr="00105807">
        <w:rPr>
          <w:rFonts w:ascii="Times New Roman" w:hAnsi="Times New Roman" w:cs="Times New Roman"/>
          <w:sz w:val="24"/>
          <w:szCs w:val="24"/>
        </w:rPr>
        <w:t>. New York: Routledge.</w:t>
      </w:r>
    </w:p>
    <w:p w14:paraId="4565A7E7" w14:textId="0EDD03F1" w:rsidR="00025A2A" w:rsidRPr="00105807" w:rsidRDefault="00025A2A" w:rsidP="00025A2A">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 xml:space="preserve">Raddon, MB. (2008). Neoliberal Legacies: Planned </w:t>
      </w:r>
      <w:proofErr w:type="gramStart"/>
      <w:r w:rsidRPr="00105807">
        <w:rPr>
          <w:rFonts w:ascii="Times New Roman" w:hAnsi="Times New Roman" w:cs="Times New Roman"/>
          <w:sz w:val="24"/>
          <w:szCs w:val="24"/>
        </w:rPr>
        <w:t>Giving</w:t>
      </w:r>
      <w:proofErr w:type="gramEnd"/>
      <w:r w:rsidRPr="00105807">
        <w:rPr>
          <w:rFonts w:ascii="Times New Roman" w:hAnsi="Times New Roman" w:cs="Times New Roman"/>
          <w:sz w:val="24"/>
          <w:szCs w:val="24"/>
        </w:rPr>
        <w:t xml:space="preserve"> and the New Philanthropy. </w:t>
      </w:r>
      <w:r w:rsidRPr="00105807">
        <w:rPr>
          <w:rFonts w:ascii="Times New Roman" w:hAnsi="Times New Roman" w:cs="Times New Roman"/>
          <w:i/>
          <w:iCs/>
          <w:sz w:val="24"/>
          <w:szCs w:val="24"/>
        </w:rPr>
        <w:t>Studies in Political Economy</w:t>
      </w:r>
      <w:r w:rsidRPr="00105807">
        <w:rPr>
          <w:rFonts w:ascii="Times New Roman" w:hAnsi="Times New Roman" w:cs="Times New Roman"/>
          <w:sz w:val="24"/>
          <w:szCs w:val="24"/>
        </w:rPr>
        <w:t>, 81:1, 27-48</w:t>
      </w:r>
    </w:p>
    <w:p w14:paraId="59993792" w14:textId="76E522D4" w:rsidR="004A32AA" w:rsidRPr="00105807" w:rsidRDefault="004A32AA" w:rsidP="004A32AA">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Razer, M</w:t>
      </w:r>
      <w:r w:rsidR="000B4F46" w:rsidRPr="00105807">
        <w:rPr>
          <w:rFonts w:ascii="Times New Roman" w:hAnsi="Times New Roman" w:cs="Times New Roman"/>
          <w:sz w:val="24"/>
          <w:szCs w:val="24"/>
        </w:rPr>
        <w:t>.</w:t>
      </w:r>
      <w:r w:rsidRPr="00105807">
        <w:rPr>
          <w:rFonts w:ascii="Times New Roman" w:hAnsi="Times New Roman" w:cs="Times New Roman"/>
          <w:sz w:val="24"/>
          <w:szCs w:val="24"/>
        </w:rPr>
        <w:t xml:space="preserve">, </w:t>
      </w:r>
      <w:r w:rsidR="000B4F46" w:rsidRPr="00105807">
        <w:rPr>
          <w:rFonts w:ascii="Times New Roman" w:hAnsi="Times New Roman" w:cs="Times New Roman"/>
          <w:sz w:val="24"/>
          <w:szCs w:val="24"/>
        </w:rPr>
        <w:t>Friedman,</w:t>
      </w:r>
      <w:r w:rsidRPr="00105807">
        <w:rPr>
          <w:rFonts w:ascii="Times New Roman" w:hAnsi="Times New Roman" w:cs="Times New Roman"/>
          <w:sz w:val="24"/>
          <w:szCs w:val="24"/>
        </w:rPr>
        <w:t xml:space="preserve"> V.J., &amp; </w:t>
      </w:r>
      <w:proofErr w:type="spellStart"/>
      <w:r w:rsidRPr="00105807">
        <w:rPr>
          <w:rFonts w:ascii="Times New Roman" w:hAnsi="Times New Roman" w:cs="Times New Roman"/>
          <w:sz w:val="24"/>
          <w:szCs w:val="24"/>
        </w:rPr>
        <w:t>Warshofsky</w:t>
      </w:r>
      <w:proofErr w:type="spellEnd"/>
      <w:r w:rsidRPr="00105807">
        <w:rPr>
          <w:rFonts w:ascii="Times New Roman" w:hAnsi="Times New Roman" w:cs="Times New Roman"/>
          <w:sz w:val="24"/>
          <w:szCs w:val="24"/>
        </w:rPr>
        <w:t xml:space="preserve">, B. (2013). Schools as agents of social exclusion and inclusion. </w:t>
      </w:r>
      <w:r w:rsidRPr="00105807">
        <w:rPr>
          <w:rFonts w:ascii="Times New Roman" w:hAnsi="Times New Roman" w:cs="Times New Roman"/>
          <w:i/>
          <w:iCs/>
          <w:sz w:val="24"/>
          <w:szCs w:val="24"/>
        </w:rPr>
        <w:t>International Journal of Inclusive Education</w:t>
      </w:r>
      <w:r w:rsidRPr="00105807">
        <w:rPr>
          <w:rFonts w:ascii="Times New Roman" w:hAnsi="Times New Roman" w:cs="Times New Roman"/>
          <w:sz w:val="24"/>
          <w:szCs w:val="24"/>
        </w:rPr>
        <w:t xml:space="preserve"> 17(11): 1152–1170</w:t>
      </w:r>
    </w:p>
    <w:p w14:paraId="46E80742" w14:textId="79383027" w:rsidR="0042425D" w:rsidRPr="00105807" w:rsidRDefault="0042425D" w:rsidP="0042425D">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Reece, J., Hanlon, B., &amp; Edwards, R. (2022). Philanthropic Investment in Equity: Cultivating Grass Roots Leaders for the Equitable Revitalization of Marginalized Communities. </w:t>
      </w:r>
      <w:r w:rsidRPr="00105807">
        <w:rPr>
          <w:rFonts w:ascii="Times New Roman" w:hAnsi="Times New Roman" w:cs="Times New Roman"/>
          <w:i/>
          <w:iCs/>
          <w:sz w:val="24"/>
          <w:szCs w:val="24"/>
        </w:rPr>
        <w:t>International Journal of Community Well-Being</w:t>
      </w:r>
      <w:r w:rsidRPr="00105807">
        <w:rPr>
          <w:rFonts w:ascii="Times New Roman" w:hAnsi="Times New Roman" w:cs="Times New Roman"/>
          <w:sz w:val="24"/>
          <w:szCs w:val="24"/>
        </w:rPr>
        <w:t>, 1-29.</w:t>
      </w:r>
      <w:r w:rsidRPr="00105807">
        <w:rPr>
          <w:rFonts w:ascii="Times New Roman" w:hAnsi="Times New Roman" w:cs="Times New Roman"/>
          <w:sz w:val="24"/>
          <w:szCs w:val="24"/>
          <w:rtl/>
        </w:rPr>
        <w:t>‏</w:t>
      </w:r>
    </w:p>
    <w:p w14:paraId="7B9C48AB" w14:textId="0DB4FA78" w:rsidR="00657956" w:rsidRPr="00105807" w:rsidRDefault="00657956" w:rsidP="00657956">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 xml:space="preserve">Schultz, W. L. (2009). Philanthropy Transformed: Emerging Change and Changes in Charities. </w:t>
      </w:r>
      <w:r w:rsidRPr="00105807">
        <w:rPr>
          <w:rFonts w:ascii="Times New Roman" w:hAnsi="Times New Roman" w:cs="Times New Roman"/>
          <w:i/>
          <w:iCs/>
          <w:sz w:val="24"/>
          <w:szCs w:val="24"/>
        </w:rPr>
        <w:t>Journal of Future Studies</w:t>
      </w:r>
      <w:r w:rsidRPr="00105807">
        <w:rPr>
          <w:rFonts w:ascii="Times New Roman" w:hAnsi="Times New Roman" w:cs="Times New Roman"/>
          <w:sz w:val="24"/>
          <w:szCs w:val="24"/>
        </w:rPr>
        <w:t>, 13 (3), 1-18.</w:t>
      </w:r>
    </w:p>
    <w:p w14:paraId="715CDE3F" w14:textId="11559D1C" w:rsidR="000B5C03" w:rsidRPr="00105807" w:rsidRDefault="000B5C03" w:rsidP="000B5C03">
      <w:pPr>
        <w:bidi w:val="0"/>
        <w:spacing w:line="360" w:lineRule="auto"/>
        <w:jc w:val="both"/>
        <w:rPr>
          <w:rFonts w:ascii="Times New Roman" w:hAnsi="Times New Roman" w:cs="Times New Roman"/>
          <w:sz w:val="24"/>
          <w:szCs w:val="24"/>
        </w:rPr>
      </w:pPr>
      <w:proofErr w:type="spellStart"/>
      <w:r w:rsidRPr="00105807">
        <w:rPr>
          <w:rFonts w:ascii="Times New Roman" w:hAnsi="Times New Roman" w:cs="Times New Roman"/>
          <w:sz w:val="24"/>
          <w:szCs w:val="24"/>
        </w:rPr>
        <w:t>Schyut</w:t>
      </w:r>
      <w:proofErr w:type="spellEnd"/>
      <w:r w:rsidRPr="00105807">
        <w:rPr>
          <w:rFonts w:ascii="Times New Roman" w:hAnsi="Times New Roman" w:cs="Times New Roman"/>
          <w:sz w:val="24"/>
          <w:szCs w:val="24"/>
        </w:rPr>
        <w:t xml:space="preserve">, T.N.M. (2013). </w:t>
      </w:r>
      <w:r w:rsidRPr="00105807">
        <w:rPr>
          <w:rFonts w:ascii="Times New Roman" w:hAnsi="Times New Roman" w:cs="Times New Roman"/>
          <w:i/>
          <w:iCs/>
          <w:sz w:val="24"/>
          <w:szCs w:val="24"/>
        </w:rPr>
        <w:t>Philanthropy and the Philanthropy Sector: An Introduction</w:t>
      </w:r>
      <w:r w:rsidRPr="00105807">
        <w:rPr>
          <w:rFonts w:ascii="Times New Roman" w:hAnsi="Times New Roman" w:cs="Times New Roman"/>
          <w:sz w:val="24"/>
          <w:szCs w:val="24"/>
        </w:rPr>
        <w:t xml:space="preserve">. </w:t>
      </w:r>
      <w:r w:rsidR="000A03D1" w:rsidRPr="00105807">
        <w:rPr>
          <w:rFonts w:ascii="Times New Roman" w:hAnsi="Times New Roman" w:cs="Times New Roman"/>
          <w:sz w:val="24"/>
          <w:szCs w:val="24"/>
        </w:rPr>
        <w:t>London: Routledge.</w:t>
      </w:r>
    </w:p>
    <w:p w14:paraId="3781A942" w14:textId="4FECECD2" w:rsidR="000A2FDC" w:rsidRPr="00105807" w:rsidRDefault="000A2FDC" w:rsidP="00D418DC">
      <w:pPr>
        <w:bidi w:val="0"/>
        <w:spacing w:line="360" w:lineRule="auto"/>
        <w:jc w:val="both"/>
        <w:rPr>
          <w:rFonts w:ascii="Times New Roman" w:hAnsi="Times New Roman" w:cs="Times New Roman"/>
          <w:sz w:val="24"/>
          <w:szCs w:val="24"/>
        </w:rPr>
      </w:pPr>
      <w:proofErr w:type="spellStart"/>
      <w:r w:rsidRPr="00105807">
        <w:rPr>
          <w:rFonts w:ascii="Times New Roman" w:hAnsi="Times New Roman" w:cs="Times New Roman"/>
          <w:sz w:val="24"/>
          <w:szCs w:val="24"/>
        </w:rPr>
        <w:lastRenderedPageBreak/>
        <w:t>Schyut</w:t>
      </w:r>
      <w:proofErr w:type="spellEnd"/>
      <w:r w:rsidRPr="00105807">
        <w:rPr>
          <w:rFonts w:ascii="Times New Roman" w:hAnsi="Times New Roman" w:cs="Times New Roman"/>
          <w:sz w:val="24"/>
          <w:szCs w:val="24"/>
        </w:rPr>
        <w:t xml:space="preserve">, T.N.M. (2010). Philanthropy in European welfare states: a challenging promise? </w:t>
      </w:r>
      <w:r w:rsidRPr="00105807">
        <w:rPr>
          <w:rFonts w:ascii="Times New Roman" w:hAnsi="Times New Roman" w:cs="Times New Roman"/>
          <w:i/>
          <w:iCs/>
          <w:sz w:val="24"/>
          <w:szCs w:val="24"/>
        </w:rPr>
        <w:t>International Review of Administrative Sciences</w:t>
      </w:r>
      <w:r w:rsidRPr="00105807">
        <w:rPr>
          <w:rFonts w:ascii="Times New Roman" w:hAnsi="Times New Roman" w:cs="Times New Roman"/>
          <w:sz w:val="24"/>
          <w:szCs w:val="24"/>
        </w:rPr>
        <w:t xml:space="preserve"> 76, 774-789.</w:t>
      </w:r>
    </w:p>
    <w:p w14:paraId="2A2C314A" w14:textId="666E7785" w:rsidR="005A4645" w:rsidRPr="00105807" w:rsidRDefault="005A4645" w:rsidP="005A4645">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 xml:space="preserve">Shiffer, V. (2018). The Impact of Privatization on the Non-profit Sector and on Civil Society in Israel. In: Paz-Fuchs, A., </w:t>
      </w:r>
      <w:proofErr w:type="spellStart"/>
      <w:r w:rsidRPr="00105807">
        <w:rPr>
          <w:rFonts w:ascii="Times New Roman" w:hAnsi="Times New Roman" w:cs="Times New Roman"/>
          <w:sz w:val="24"/>
          <w:szCs w:val="24"/>
        </w:rPr>
        <w:t>Mandelkern</w:t>
      </w:r>
      <w:proofErr w:type="spellEnd"/>
      <w:r w:rsidRPr="00105807">
        <w:rPr>
          <w:rFonts w:ascii="Times New Roman" w:hAnsi="Times New Roman" w:cs="Times New Roman"/>
          <w:sz w:val="24"/>
          <w:szCs w:val="24"/>
        </w:rPr>
        <w:t xml:space="preserve">, R., </w:t>
      </w:r>
      <w:proofErr w:type="spellStart"/>
      <w:r w:rsidRPr="00105807">
        <w:rPr>
          <w:rFonts w:ascii="Times New Roman" w:hAnsi="Times New Roman" w:cs="Times New Roman"/>
          <w:sz w:val="24"/>
          <w:szCs w:val="24"/>
        </w:rPr>
        <w:t>Galnoor</w:t>
      </w:r>
      <w:proofErr w:type="spellEnd"/>
      <w:r w:rsidRPr="00105807">
        <w:rPr>
          <w:rFonts w:ascii="Times New Roman" w:hAnsi="Times New Roman" w:cs="Times New Roman"/>
          <w:sz w:val="24"/>
          <w:szCs w:val="24"/>
        </w:rPr>
        <w:t xml:space="preserve">, I. (eds.), </w:t>
      </w:r>
      <w:r w:rsidRPr="00105807">
        <w:rPr>
          <w:rFonts w:ascii="Times New Roman" w:hAnsi="Times New Roman" w:cs="Times New Roman"/>
          <w:i/>
          <w:iCs/>
          <w:sz w:val="24"/>
          <w:szCs w:val="24"/>
        </w:rPr>
        <w:t>The Privatization of Israel</w:t>
      </w:r>
      <w:r w:rsidRPr="00105807">
        <w:rPr>
          <w:rFonts w:ascii="Times New Roman" w:hAnsi="Times New Roman" w:cs="Times New Roman"/>
          <w:sz w:val="24"/>
          <w:szCs w:val="24"/>
        </w:rPr>
        <w:t>. New York: Palgrave Macmillan</w:t>
      </w:r>
      <w:r w:rsidR="00893A68" w:rsidRPr="00105807">
        <w:rPr>
          <w:rFonts w:ascii="Times New Roman" w:hAnsi="Times New Roman" w:cs="Times New Roman"/>
          <w:sz w:val="24"/>
          <w:szCs w:val="24"/>
        </w:rPr>
        <w:t>, 341-364.</w:t>
      </w:r>
    </w:p>
    <w:p w14:paraId="36EC0A33" w14:textId="2899992C" w:rsidR="000C2C91" w:rsidRPr="00105807" w:rsidRDefault="000C2C91" w:rsidP="000B3452">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 xml:space="preserve">Spero, J. </w:t>
      </w:r>
      <w:r w:rsidR="000B3452" w:rsidRPr="00105807">
        <w:rPr>
          <w:rFonts w:ascii="Times New Roman" w:hAnsi="Times New Roman" w:cs="Times New Roman"/>
          <w:sz w:val="24"/>
          <w:szCs w:val="24"/>
        </w:rPr>
        <w:t xml:space="preserve">(2014). </w:t>
      </w:r>
      <w:r w:rsidR="000B3452" w:rsidRPr="00105807">
        <w:rPr>
          <w:rFonts w:ascii="Times New Roman" w:hAnsi="Times New Roman" w:cs="Times New Roman"/>
          <w:i/>
          <w:iCs/>
          <w:sz w:val="24"/>
          <w:szCs w:val="24"/>
        </w:rPr>
        <w:t>Charity and Philanthropy in Russia, China, India</w:t>
      </w:r>
      <w:r w:rsidR="00DB375D" w:rsidRPr="00105807">
        <w:rPr>
          <w:rFonts w:ascii="Times New Roman" w:hAnsi="Times New Roman" w:cs="Times New Roman"/>
          <w:i/>
          <w:iCs/>
          <w:sz w:val="24"/>
          <w:szCs w:val="24"/>
        </w:rPr>
        <w:t>,</w:t>
      </w:r>
      <w:r w:rsidR="000B3452" w:rsidRPr="00105807">
        <w:rPr>
          <w:rFonts w:ascii="Times New Roman" w:hAnsi="Times New Roman" w:cs="Times New Roman"/>
          <w:i/>
          <w:iCs/>
          <w:sz w:val="24"/>
          <w:szCs w:val="24"/>
        </w:rPr>
        <w:t xml:space="preserve"> and Brazil</w:t>
      </w:r>
      <w:r w:rsidR="000B3452" w:rsidRPr="00105807">
        <w:rPr>
          <w:rFonts w:ascii="Times New Roman" w:hAnsi="Times New Roman" w:cs="Times New Roman"/>
          <w:sz w:val="24"/>
          <w:szCs w:val="24"/>
        </w:rPr>
        <w:t>. New York: Columbia University, Foundation Center.</w:t>
      </w:r>
    </w:p>
    <w:p w14:paraId="50710BA9" w14:textId="357B053A" w:rsidR="00F6766C" w:rsidRPr="00105807" w:rsidRDefault="00F6766C" w:rsidP="00F6766C">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 xml:space="preserve">Stadler, N., </w:t>
      </w:r>
      <w:proofErr w:type="spellStart"/>
      <w:r w:rsidRPr="00105807">
        <w:rPr>
          <w:rFonts w:ascii="Times New Roman" w:hAnsi="Times New Roman" w:cs="Times New Roman"/>
          <w:sz w:val="24"/>
          <w:szCs w:val="24"/>
        </w:rPr>
        <w:t>Lomsky</w:t>
      </w:r>
      <w:proofErr w:type="spellEnd"/>
      <w:r w:rsidRPr="00105807">
        <w:rPr>
          <w:rFonts w:ascii="Times New Roman" w:hAnsi="Times New Roman" w:cs="Times New Roman"/>
          <w:sz w:val="24"/>
          <w:szCs w:val="24"/>
        </w:rPr>
        <w:t>-Feder, E., &amp; Ben-Ari, E. (2008) Fundamentalism's encounters with citizenship: the </w:t>
      </w:r>
      <w:r w:rsidRPr="00105807">
        <w:rPr>
          <w:rFonts w:ascii="Times New Roman" w:hAnsi="Times New Roman" w:cs="Times New Roman"/>
          <w:i/>
          <w:iCs/>
          <w:sz w:val="24"/>
          <w:szCs w:val="24"/>
        </w:rPr>
        <w:t>Haredim</w:t>
      </w:r>
      <w:r w:rsidRPr="00105807">
        <w:rPr>
          <w:rFonts w:ascii="Times New Roman" w:hAnsi="Times New Roman" w:cs="Times New Roman"/>
          <w:sz w:val="24"/>
          <w:szCs w:val="24"/>
        </w:rPr>
        <w:t> in Israel. </w:t>
      </w:r>
      <w:r w:rsidRPr="00105807">
        <w:rPr>
          <w:rFonts w:ascii="Times New Roman" w:hAnsi="Times New Roman" w:cs="Times New Roman"/>
          <w:i/>
          <w:iCs/>
          <w:sz w:val="24"/>
          <w:szCs w:val="24"/>
        </w:rPr>
        <w:t>Citizenship Studies</w:t>
      </w:r>
      <w:r w:rsidRPr="00105807">
        <w:rPr>
          <w:rFonts w:ascii="Times New Roman" w:hAnsi="Times New Roman" w:cs="Times New Roman"/>
          <w:sz w:val="24"/>
          <w:szCs w:val="24"/>
        </w:rPr>
        <w:t>, 12:3, 215-231</w:t>
      </w:r>
    </w:p>
    <w:p w14:paraId="7F3BF341" w14:textId="77777777" w:rsidR="00025A2A" w:rsidRPr="00105807" w:rsidRDefault="00025A2A" w:rsidP="00025A2A">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 xml:space="preserve">Tafoya, D. W., (2014). </w:t>
      </w:r>
      <w:r w:rsidRPr="00105807">
        <w:rPr>
          <w:rFonts w:ascii="Times New Roman" w:hAnsi="Times New Roman" w:cs="Times New Roman"/>
          <w:i/>
          <w:iCs/>
          <w:sz w:val="24"/>
          <w:szCs w:val="24"/>
        </w:rPr>
        <w:t>Marginal Organizations</w:t>
      </w:r>
      <w:r w:rsidRPr="00105807">
        <w:rPr>
          <w:rFonts w:ascii="Times New Roman" w:hAnsi="Times New Roman" w:cs="Times New Roman"/>
          <w:sz w:val="24"/>
          <w:szCs w:val="24"/>
        </w:rPr>
        <w:t xml:space="preserve">. Analyzing Organizations at the </w:t>
      </w:r>
      <w:r w:rsidRPr="00105807">
        <w:rPr>
          <w:rFonts w:ascii="Times New Roman" w:hAnsi="Times New Roman" w:cs="Times New Roman"/>
          <w:i/>
          <w:iCs/>
          <w:sz w:val="24"/>
          <w:szCs w:val="24"/>
        </w:rPr>
        <w:t>Edge of Society’s Mainstream</w:t>
      </w:r>
      <w:r w:rsidRPr="00105807">
        <w:rPr>
          <w:rFonts w:ascii="Times New Roman" w:hAnsi="Times New Roman" w:cs="Times New Roman"/>
          <w:sz w:val="24"/>
          <w:szCs w:val="24"/>
        </w:rPr>
        <w:t xml:space="preserve">. New York: Palgrave Macmillan. </w:t>
      </w:r>
    </w:p>
    <w:p w14:paraId="59AB596F" w14:textId="77777777" w:rsidR="00AA4091" w:rsidRPr="00105807" w:rsidRDefault="000206C7" w:rsidP="000A2FDC">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 xml:space="preserve">Tracey, P., Phillips, N. &amp; Haugh, H., </w:t>
      </w:r>
      <w:r w:rsidR="000A2FDC" w:rsidRPr="00105807">
        <w:rPr>
          <w:rFonts w:ascii="Times New Roman" w:hAnsi="Times New Roman" w:cs="Times New Roman"/>
          <w:sz w:val="24"/>
          <w:szCs w:val="24"/>
        </w:rPr>
        <w:t>(2005).</w:t>
      </w:r>
      <w:r w:rsidRPr="00105807">
        <w:rPr>
          <w:rFonts w:ascii="Times New Roman" w:hAnsi="Times New Roman" w:cs="Times New Roman"/>
          <w:sz w:val="24"/>
          <w:szCs w:val="24"/>
        </w:rPr>
        <w:t xml:space="preserve"> Beyond Philanthropy: Community Enterprise as a Basis for Corporate Citizenship. </w:t>
      </w:r>
      <w:r w:rsidRPr="00105807">
        <w:rPr>
          <w:rFonts w:ascii="Times New Roman" w:hAnsi="Times New Roman" w:cs="Times New Roman"/>
          <w:i/>
          <w:iCs/>
          <w:sz w:val="24"/>
          <w:szCs w:val="24"/>
        </w:rPr>
        <w:t>J Bus Ethics</w:t>
      </w:r>
      <w:r w:rsidRPr="00105807">
        <w:rPr>
          <w:rFonts w:ascii="Times New Roman" w:hAnsi="Times New Roman" w:cs="Times New Roman"/>
          <w:sz w:val="24"/>
          <w:szCs w:val="24"/>
        </w:rPr>
        <w:t> 58</w:t>
      </w:r>
      <w:r w:rsidRPr="00105807">
        <w:rPr>
          <w:rFonts w:ascii="Times New Roman" w:hAnsi="Times New Roman" w:cs="Times New Roman"/>
          <w:b/>
          <w:bCs/>
          <w:sz w:val="24"/>
          <w:szCs w:val="24"/>
        </w:rPr>
        <w:t>, </w:t>
      </w:r>
      <w:r w:rsidRPr="00105807">
        <w:rPr>
          <w:rFonts w:ascii="Times New Roman" w:hAnsi="Times New Roman" w:cs="Times New Roman"/>
          <w:sz w:val="24"/>
          <w:szCs w:val="24"/>
        </w:rPr>
        <w:t>327–344</w:t>
      </w:r>
    </w:p>
    <w:p w14:paraId="222EC73C" w14:textId="373DA9DE" w:rsidR="00AA4091" w:rsidRPr="00105807" w:rsidRDefault="00A16AC1" w:rsidP="00AA4091">
      <w:pPr>
        <w:bidi w:val="0"/>
        <w:spacing w:line="360" w:lineRule="auto"/>
        <w:jc w:val="both"/>
        <w:rPr>
          <w:rFonts w:ascii="Times New Roman" w:hAnsi="Times New Roman" w:cs="Times New Roman"/>
          <w:sz w:val="24"/>
          <w:szCs w:val="24"/>
        </w:rPr>
      </w:pPr>
      <w:hyperlink r:id="rId10" w:tooltip="Hugo Valenzuela-Garcia" w:history="1">
        <w:r w:rsidR="00AA4091" w:rsidRPr="00105807">
          <w:rPr>
            <w:rFonts w:ascii="Times New Roman" w:hAnsi="Times New Roman" w:cs="Times New Roman"/>
            <w:sz w:val="24"/>
            <w:szCs w:val="24"/>
          </w:rPr>
          <w:t>Valenzuela-Garcia, H.</w:t>
        </w:r>
      </w:hyperlink>
      <w:r w:rsidR="00AA4091" w:rsidRPr="00105807">
        <w:rPr>
          <w:rFonts w:ascii="Times New Roman" w:hAnsi="Times New Roman" w:cs="Times New Roman"/>
          <w:sz w:val="24"/>
          <w:szCs w:val="24"/>
        </w:rPr>
        <w:t>, </w:t>
      </w:r>
      <w:hyperlink r:id="rId11" w:tooltip="Miranda Jessica Lubbers" w:history="1">
        <w:r w:rsidR="00AA4091" w:rsidRPr="00105807">
          <w:rPr>
            <w:rFonts w:ascii="Times New Roman" w:hAnsi="Times New Roman" w:cs="Times New Roman"/>
            <w:sz w:val="24"/>
            <w:szCs w:val="24"/>
          </w:rPr>
          <w:t>Lubbers, M.J.</w:t>
        </w:r>
      </w:hyperlink>
      <w:r w:rsidR="00AA4091" w:rsidRPr="00105807">
        <w:rPr>
          <w:rFonts w:ascii="Times New Roman" w:hAnsi="Times New Roman" w:cs="Times New Roman"/>
          <w:sz w:val="24"/>
          <w:szCs w:val="24"/>
        </w:rPr>
        <w:t> &amp; </w:t>
      </w:r>
      <w:hyperlink r:id="rId12" w:tooltip="James Gordon Rice" w:history="1">
        <w:r w:rsidR="00AA4091" w:rsidRPr="00105807">
          <w:rPr>
            <w:rFonts w:ascii="Times New Roman" w:hAnsi="Times New Roman" w:cs="Times New Roman"/>
            <w:sz w:val="24"/>
            <w:szCs w:val="24"/>
          </w:rPr>
          <w:t>Rice, J.G.</w:t>
        </w:r>
      </w:hyperlink>
      <w:r w:rsidR="00AA4091" w:rsidRPr="00105807">
        <w:rPr>
          <w:rFonts w:ascii="Times New Roman" w:hAnsi="Times New Roman" w:cs="Times New Roman"/>
          <w:sz w:val="24"/>
          <w:szCs w:val="24"/>
        </w:rPr>
        <w:t>, (2019). Charities under austerity: ethnographies of poverty and marginality in Western non-profit and charity associations.</w:t>
      </w:r>
      <w:r w:rsidR="00AA4091" w:rsidRPr="00105807">
        <w:rPr>
          <w:rFonts w:ascii="Times New Roman" w:hAnsi="Times New Roman" w:cs="Times New Roman"/>
          <w:i/>
          <w:iCs/>
          <w:sz w:val="24"/>
          <w:szCs w:val="24"/>
        </w:rPr>
        <w:t xml:space="preserve"> </w:t>
      </w:r>
      <w:hyperlink r:id="rId13" w:history="1">
        <w:r w:rsidR="00AA4091" w:rsidRPr="00105807">
          <w:rPr>
            <w:rFonts w:ascii="Times New Roman" w:hAnsi="Times New Roman" w:cs="Times New Roman"/>
            <w:i/>
            <w:iCs/>
            <w:sz w:val="24"/>
            <w:szCs w:val="24"/>
          </w:rPr>
          <w:t>Journal of Organizational Ethnography</w:t>
        </w:r>
      </w:hyperlink>
      <w:r w:rsidR="00AA4091" w:rsidRPr="00105807">
        <w:rPr>
          <w:rFonts w:ascii="Times New Roman" w:hAnsi="Times New Roman" w:cs="Times New Roman"/>
          <w:sz w:val="24"/>
          <w:szCs w:val="24"/>
        </w:rPr>
        <w:t>,  8:1, 2-10</w:t>
      </w:r>
    </w:p>
    <w:p w14:paraId="7829C6A5" w14:textId="692F993C" w:rsidR="006B5CEC" w:rsidRPr="00105807" w:rsidRDefault="006B5CEC" w:rsidP="006B5CEC">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Wright, K. (2001).  Generosity vs. Altruism: Philanthropy and Charity in the United States and United Kingdom. </w:t>
      </w:r>
      <w:r w:rsidRPr="00105807">
        <w:rPr>
          <w:rFonts w:ascii="Times New Roman" w:hAnsi="Times New Roman" w:cs="Times New Roman"/>
          <w:i/>
          <w:iCs/>
          <w:sz w:val="24"/>
          <w:szCs w:val="24"/>
        </w:rPr>
        <w:t xml:space="preserve">VOLUNTAS: International Journal of Voluntary and Nonprofit </w:t>
      </w:r>
      <w:r w:rsidR="00C11300" w:rsidRPr="00105807">
        <w:rPr>
          <w:rFonts w:ascii="Times New Roman" w:hAnsi="Times New Roman" w:cs="Times New Roman"/>
          <w:i/>
          <w:iCs/>
          <w:sz w:val="24"/>
          <w:szCs w:val="24"/>
        </w:rPr>
        <w:t>Organizations</w:t>
      </w:r>
      <w:r w:rsidR="00C11300" w:rsidRPr="00105807">
        <w:rPr>
          <w:rFonts w:ascii="Times New Roman" w:hAnsi="Times New Roman" w:cs="Times New Roman"/>
          <w:sz w:val="24"/>
          <w:szCs w:val="24"/>
        </w:rPr>
        <w:t>, 12</w:t>
      </w:r>
      <w:r w:rsidRPr="00105807">
        <w:rPr>
          <w:rFonts w:ascii="Times New Roman" w:hAnsi="Times New Roman" w:cs="Times New Roman"/>
          <w:b/>
          <w:bCs/>
          <w:sz w:val="24"/>
          <w:szCs w:val="24"/>
        </w:rPr>
        <w:t>, </w:t>
      </w:r>
      <w:r w:rsidRPr="00105807">
        <w:rPr>
          <w:rFonts w:ascii="Times New Roman" w:hAnsi="Times New Roman" w:cs="Times New Roman"/>
          <w:sz w:val="24"/>
          <w:szCs w:val="24"/>
        </w:rPr>
        <w:t xml:space="preserve">399–416 </w:t>
      </w:r>
    </w:p>
    <w:p w14:paraId="39C6F75D" w14:textId="04A6E338" w:rsidR="006B5CEC" w:rsidRPr="00105807" w:rsidRDefault="004F5527" w:rsidP="00902989">
      <w:pPr>
        <w:bidi w:val="0"/>
        <w:spacing w:line="360" w:lineRule="auto"/>
        <w:jc w:val="both"/>
        <w:rPr>
          <w:rFonts w:ascii="Times New Roman" w:hAnsi="Times New Roman" w:cs="Times New Roman"/>
          <w:sz w:val="24"/>
          <w:szCs w:val="24"/>
        </w:rPr>
      </w:pPr>
      <w:r w:rsidRPr="00105807">
        <w:rPr>
          <w:rFonts w:ascii="Times New Roman" w:hAnsi="Times New Roman" w:cs="Times New Roman"/>
          <w:sz w:val="24"/>
          <w:szCs w:val="24"/>
        </w:rPr>
        <w:t xml:space="preserve">Zimmer, A., &amp; Friese, M., (2008). Bringing society back in: Civil society, social capital and the third sector. In: W.A. </w:t>
      </w:r>
      <w:r w:rsidR="00F53916" w:rsidRPr="00105807">
        <w:rPr>
          <w:rFonts w:ascii="Times New Roman" w:hAnsi="Times New Roman" w:cs="Times New Roman"/>
          <w:sz w:val="24"/>
          <w:szCs w:val="24"/>
        </w:rPr>
        <w:t xml:space="preserve">Maloney &amp; J.W. van Deth, </w:t>
      </w:r>
      <w:r w:rsidR="00F53916" w:rsidRPr="00105807">
        <w:rPr>
          <w:rFonts w:ascii="Times New Roman" w:hAnsi="Times New Roman" w:cs="Times New Roman"/>
          <w:i/>
          <w:iCs/>
          <w:sz w:val="24"/>
          <w:szCs w:val="24"/>
        </w:rPr>
        <w:t>Civil Society and Governance in Europe, From National to International Linkages</w:t>
      </w:r>
      <w:r w:rsidR="00F53916" w:rsidRPr="00105807">
        <w:rPr>
          <w:rFonts w:ascii="Times New Roman" w:hAnsi="Times New Roman" w:cs="Times New Roman"/>
          <w:sz w:val="24"/>
          <w:szCs w:val="24"/>
        </w:rPr>
        <w:t xml:space="preserve">. </w:t>
      </w:r>
      <w:r w:rsidR="000A2FDC" w:rsidRPr="00105807">
        <w:rPr>
          <w:rFonts w:ascii="Times New Roman" w:hAnsi="Times New Roman" w:cs="Times New Roman"/>
          <w:sz w:val="24"/>
          <w:szCs w:val="24"/>
        </w:rPr>
        <w:t xml:space="preserve">(19-44). </w:t>
      </w:r>
      <w:r w:rsidR="00F53916" w:rsidRPr="00105807">
        <w:rPr>
          <w:rFonts w:ascii="Times New Roman" w:hAnsi="Times New Roman" w:cs="Times New Roman"/>
          <w:sz w:val="24"/>
          <w:szCs w:val="24"/>
        </w:rPr>
        <w:t xml:space="preserve">Cheltenham, </w:t>
      </w:r>
      <w:r w:rsidR="00194094" w:rsidRPr="00105807">
        <w:rPr>
          <w:rFonts w:ascii="Times New Roman" w:hAnsi="Times New Roman" w:cs="Times New Roman"/>
          <w:sz w:val="24"/>
          <w:szCs w:val="24"/>
        </w:rPr>
        <w:t>UK,</w:t>
      </w:r>
      <w:r w:rsidR="00F53916" w:rsidRPr="00105807">
        <w:rPr>
          <w:rFonts w:ascii="Times New Roman" w:hAnsi="Times New Roman" w:cs="Times New Roman"/>
          <w:sz w:val="24"/>
          <w:szCs w:val="24"/>
        </w:rPr>
        <w:t xml:space="preserve"> and Northampton MS: Edward Elgar Publishing.</w:t>
      </w:r>
    </w:p>
    <w:p w14:paraId="11678635" w14:textId="4B944ED5" w:rsidR="00263F83" w:rsidRPr="00105807" w:rsidRDefault="00263F83" w:rsidP="00263F83">
      <w:pPr>
        <w:bidi w:val="0"/>
        <w:spacing w:line="360" w:lineRule="auto"/>
        <w:jc w:val="both"/>
        <w:rPr>
          <w:rFonts w:ascii="Times New Roman" w:hAnsi="Times New Roman" w:cs="Times New Roman"/>
          <w:sz w:val="24"/>
          <w:szCs w:val="24"/>
        </w:rPr>
      </w:pPr>
    </w:p>
    <w:p w14:paraId="13A12855" w14:textId="28950E63" w:rsidR="00263F83" w:rsidRPr="00105807" w:rsidRDefault="00263F83" w:rsidP="00263F83">
      <w:pPr>
        <w:bidi w:val="0"/>
        <w:spacing w:line="360" w:lineRule="auto"/>
        <w:jc w:val="both"/>
        <w:rPr>
          <w:rFonts w:ascii="Times New Roman" w:hAnsi="Times New Roman" w:cs="Times New Roman"/>
          <w:sz w:val="24"/>
          <w:szCs w:val="24"/>
        </w:rPr>
      </w:pPr>
    </w:p>
    <w:p w14:paraId="7955A6B5" w14:textId="65E9572D" w:rsidR="00263F83" w:rsidRDefault="00263F83" w:rsidP="00263F83">
      <w:pPr>
        <w:bidi w:val="0"/>
        <w:spacing w:line="360" w:lineRule="auto"/>
        <w:jc w:val="both"/>
        <w:rPr>
          <w:rFonts w:ascii="Times New Roman" w:hAnsi="Times New Roman" w:cs="Times New Roman"/>
        </w:rPr>
      </w:pPr>
    </w:p>
    <w:p w14:paraId="43C24911" w14:textId="0F79E459" w:rsidR="00263F83" w:rsidRDefault="00263F83" w:rsidP="00263F83">
      <w:pPr>
        <w:bidi w:val="0"/>
        <w:spacing w:line="360" w:lineRule="auto"/>
        <w:jc w:val="both"/>
        <w:rPr>
          <w:rFonts w:ascii="Times New Roman" w:hAnsi="Times New Roman" w:cs="Times New Roman"/>
        </w:rPr>
      </w:pPr>
    </w:p>
    <w:p w14:paraId="5239F5A2" w14:textId="149136C0" w:rsidR="00263F83" w:rsidRDefault="00263F83" w:rsidP="00263F83">
      <w:pPr>
        <w:bidi w:val="0"/>
        <w:spacing w:line="360" w:lineRule="auto"/>
        <w:jc w:val="both"/>
        <w:rPr>
          <w:rFonts w:ascii="Times New Roman" w:hAnsi="Times New Roman" w:cs="Times New Roman"/>
        </w:rPr>
      </w:pPr>
    </w:p>
    <w:p w14:paraId="21EE10A2" w14:textId="4500E91F" w:rsidR="00263F83" w:rsidRDefault="00263F83" w:rsidP="00263F83">
      <w:pPr>
        <w:bidi w:val="0"/>
        <w:spacing w:line="360" w:lineRule="auto"/>
        <w:jc w:val="both"/>
        <w:rPr>
          <w:rFonts w:ascii="Times New Roman" w:hAnsi="Times New Roman" w:cs="Times New Roman"/>
        </w:rPr>
      </w:pPr>
    </w:p>
    <w:p w14:paraId="4EFC3509" w14:textId="3C8B6DE4" w:rsidR="00263F83" w:rsidRDefault="00263F83" w:rsidP="00263F83">
      <w:pPr>
        <w:bidi w:val="0"/>
        <w:spacing w:line="360" w:lineRule="auto"/>
        <w:jc w:val="both"/>
        <w:rPr>
          <w:rFonts w:ascii="Times New Roman" w:hAnsi="Times New Roman" w:cs="Times New Roman"/>
        </w:rPr>
      </w:pPr>
    </w:p>
    <w:p w14:paraId="4C039294" w14:textId="401B0DEF" w:rsidR="00263F83" w:rsidRDefault="00263F83" w:rsidP="00263F83">
      <w:pPr>
        <w:bidi w:val="0"/>
        <w:spacing w:line="360" w:lineRule="auto"/>
        <w:jc w:val="both"/>
        <w:rPr>
          <w:rFonts w:ascii="Times New Roman" w:hAnsi="Times New Roman" w:cs="Times New Roman"/>
        </w:rPr>
      </w:pPr>
    </w:p>
    <w:p w14:paraId="68F25F51" w14:textId="353F89EE" w:rsidR="00263F83" w:rsidRDefault="00263F83" w:rsidP="00263F83">
      <w:pPr>
        <w:bidi w:val="0"/>
        <w:spacing w:line="360" w:lineRule="auto"/>
        <w:jc w:val="both"/>
        <w:rPr>
          <w:rFonts w:ascii="Times New Roman" w:hAnsi="Times New Roman" w:cs="Times New Roman"/>
        </w:rPr>
      </w:pPr>
    </w:p>
    <w:p w14:paraId="619B51B1" w14:textId="1E99D22A" w:rsidR="00263F83" w:rsidRDefault="00263F83" w:rsidP="00263F83">
      <w:pPr>
        <w:bidi w:val="0"/>
        <w:spacing w:line="360" w:lineRule="auto"/>
        <w:jc w:val="both"/>
        <w:rPr>
          <w:rFonts w:ascii="Times New Roman" w:hAnsi="Times New Roman" w:cs="Times New Roman"/>
        </w:rPr>
      </w:pPr>
    </w:p>
    <w:p w14:paraId="0E204717" w14:textId="0753E8D1" w:rsidR="00263F83" w:rsidRDefault="00263F83" w:rsidP="00263F83">
      <w:pPr>
        <w:bidi w:val="0"/>
        <w:spacing w:line="360" w:lineRule="auto"/>
        <w:jc w:val="both"/>
        <w:rPr>
          <w:rFonts w:ascii="Times New Roman" w:hAnsi="Times New Roman" w:cs="Times New Roman"/>
        </w:rPr>
      </w:pPr>
    </w:p>
    <w:p w14:paraId="39175AE4" w14:textId="5006A2CF" w:rsidR="00263F83" w:rsidRDefault="00263F83" w:rsidP="00263F83">
      <w:pPr>
        <w:bidi w:val="0"/>
        <w:spacing w:line="360" w:lineRule="auto"/>
        <w:jc w:val="both"/>
        <w:rPr>
          <w:rFonts w:ascii="Times New Roman" w:hAnsi="Times New Roman" w:cs="Times New Roman"/>
        </w:rPr>
      </w:pPr>
    </w:p>
    <w:p w14:paraId="2A3391E8" w14:textId="77777777" w:rsidR="00CC1EA2" w:rsidRDefault="00CC1EA2" w:rsidP="00CC1EA2">
      <w:pPr>
        <w:spacing w:after="200" w:line="276" w:lineRule="auto"/>
        <w:jc w:val="center"/>
        <w:rPr>
          <w:rFonts w:asciiTheme="majorBidi" w:hAnsiTheme="majorBidi" w:cstheme="majorBidi"/>
          <w:b/>
          <w:bCs/>
          <w:sz w:val="96"/>
          <w:szCs w:val="96"/>
        </w:rPr>
      </w:pPr>
    </w:p>
    <w:p w14:paraId="23143932" w14:textId="77777777" w:rsidR="00CC1EA2" w:rsidRDefault="00CC1EA2" w:rsidP="00CC1EA2">
      <w:pPr>
        <w:spacing w:after="200" w:line="276" w:lineRule="auto"/>
        <w:jc w:val="center"/>
        <w:rPr>
          <w:rFonts w:asciiTheme="majorBidi" w:hAnsiTheme="majorBidi" w:cstheme="majorBidi"/>
          <w:b/>
          <w:bCs/>
          <w:sz w:val="96"/>
          <w:szCs w:val="96"/>
        </w:rPr>
      </w:pPr>
    </w:p>
    <w:p w14:paraId="63347668" w14:textId="77777777" w:rsidR="00CC1EA2" w:rsidRDefault="00CC1EA2" w:rsidP="00CC1EA2">
      <w:pPr>
        <w:spacing w:after="200" w:line="276" w:lineRule="auto"/>
        <w:jc w:val="center"/>
        <w:rPr>
          <w:rFonts w:asciiTheme="majorBidi" w:hAnsiTheme="majorBidi" w:cstheme="majorBidi"/>
          <w:b/>
          <w:bCs/>
          <w:sz w:val="96"/>
          <w:szCs w:val="96"/>
        </w:rPr>
      </w:pPr>
    </w:p>
    <w:p w14:paraId="35A5F2F8" w14:textId="77777777" w:rsidR="00CC1EA2" w:rsidRDefault="00CC1EA2" w:rsidP="00CC1EA2">
      <w:pPr>
        <w:spacing w:after="200" w:line="276" w:lineRule="auto"/>
        <w:jc w:val="center"/>
        <w:rPr>
          <w:rFonts w:asciiTheme="majorBidi" w:hAnsiTheme="majorBidi" w:cstheme="majorBidi"/>
          <w:b/>
          <w:bCs/>
          <w:sz w:val="96"/>
          <w:szCs w:val="96"/>
        </w:rPr>
      </w:pPr>
    </w:p>
    <w:p w14:paraId="0B8B84BC" w14:textId="5CEAC575" w:rsidR="00CC1EA2" w:rsidRDefault="00CC1EA2" w:rsidP="00CC1EA2">
      <w:pPr>
        <w:spacing w:after="200" w:line="276" w:lineRule="auto"/>
        <w:jc w:val="center"/>
        <w:rPr>
          <w:rFonts w:asciiTheme="majorBidi" w:hAnsiTheme="majorBidi" w:cstheme="majorBidi"/>
          <w:b/>
          <w:bCs/>
          <w:sz w:val="96"/>
          <w:szCs w:val="96"/>
        </w:rPr>
      </w:pPr>
      <w:r>
        <w:rPr>
          <w:rFonts w:asciiTheme="majorBidi" w:hAnsiTheme="majorBidi" w:cstheme="majorBidi"/>
          <w:b/>
          <w:bCs/>
          <w:sz w:val="96"/>
          <w:szCs w:val="96"/>
        </w:rPr>
        <w:t>Tables</w:t>
      </w:r>
    </w:p>
    <w:p w14:paraId="29A0D211" w14:textId="19A79B1D" w:rsidR="00263F83" w:rsidRDefault="00263F83" w:rsidP="00263F83">
      <w:pPr>
        <w:bidi w:val="0"/>
        <w:spacing w:line="360" w:lineRule="auto"/>
        <w:jc w:val="both"/>
        <w:rPr>
          <w:rFonts w:ascii="Times New Roman" w:hAnsi="Times New Roman" w:cs="Times New Roman"/>
        </w:rPr>
      </w:pPr>
    </w:p>
    <w:p w14:paraId="4DF65F35" w14:textId="7FAF4C84" w:rsidR="00263F83" w:rsidRDefault="00263F83" w:rsidP="00263F83">
      <w:pPr>
        <w:bidi w:val="0"/>
        <w:spacing w:line="360" w:lineRule="auto"/>
        <w:jc w:val="both"/>
        <w:rPr>
          <w:rFonts w:ascii="Times New Roman" w:hAnsi="Times New Roman" w:cs="Times New Roman"/>
        </w:rPr>
      </w:pPr>
    </w:p>
    <w:p w14:paraId="0317631C" w14:textId="4CED7A92" w:rsidR="00263F83" w:rsidRDefault="00263F83" w:rsidP="00263F83">
      <w:pPr>
        <w:bidi w:val="0"/>
        <w:spacing w:line="360" w:lineRule="auto"/>
        <w:jc w:val="both"/>
        <w:rPr>
          <w:rFonts w:ascii="Times New Roman" w:hAnsi="Times New Roman" w:cs="Times New Roman"/>
        </w:rPr>
      </w:pPr>
    </w:p>
    <w:p w14:paraId="4D8421C8" w14:textId="3D542069" w:rsidR="000B4DB6" w:rsidRDefault="000B4DB6" w:rsidP="000B4DB6">
      <w:pPr>
        <w:bidi w:val="0"/>
        <w:spacing w:line="360" w:lineRule="auto"/>
        <w:jc w:val="both"/>
        <w:rPr>
          <w:rFonts w:ascii="Times New Roman" w:hAnsi="Times New Roman" w:cs="Times New Roman"/>
        </w:rPr>
      </w:pPr>
    </w:p>
    <w:p w14:paraId="5F6C2785" w14:textId="45544985" w:rsidR="000B4DB6" w:rsidRDefault="000B4DB6" w:rsidP="000B4DB6">
      <w:pPr>
        <w:bidi w:val="0"/>
        <w:spacing w:line="360" w:lineRule="auto"/>
        <w:jc w:val="both"/>
        <w:rPr>
          <w:rFonts w:ascii="Times New Roman" w:hAnsi="Times New Roman" w:cs="Times New Roman"/>
        </w:rPr>
      </w:pPr>
    </w:p>
    <w:p w14:paraId="4D955CD1" w14:textId="1073805F" w:rsidR="000B4DB6" w:rsidRDefault="000B4DB6" w:rsidP="000B4DB6">
      <w:pPr>
        <w:bidi w:val="0"/>
        <w:spacing w:line="360" w:lineRule="auto"/>
        <w:jc w:val="both"/>
        <w:rPr>
          <w:rFonts w:ascii="Times New Roman" w:hAnsi="Times New Roman" w:cs="Times New Roman"/>
        </w:rPr>
      </w:pPr>
    </w:p>
    <w:p w14:paraId="3A10637A" w14:textId="04601833" w:rsidR="000B4DB6" w:rsidRDefault="000B4DB6" w:rsidP="000B4DB6">
      <w:pPr>
        <w:bidi w:val="0"/>
        <w:spacing w:line="360" w:lineRule="auto"/>
        <w:jc w:val="both"/>
        <w:rPr>
          <w:rFonts w:ascii="Times New Roman" w:hAnsi="Times New Roman" w:cs="Times New Roman"/>
        </w:rPr>
      </w:pPr>
    </w:p>
    <w:p w14:paraId="576CB661" w14:textId="57A5D545" w:rsidR="00CC1EA2" w:rsidRPr="00105807" w:rsidRDefault="00CC1EA2" w:rsidP="006436FE">
      <w:pPr>
        <w:autoSpaceDE w:val="0"/>
        <w:autoSpaceDN w:val="0"/>
        <w:bidi w:val="0"/>
        <w:adjustRightInd w:val="0"/>
        <w:spacing w:after="0" w:line="240" w:lineRule="auto"/>
        <w:rPr>
          <w:rFonts w:asciiTheme="majorBidi" w:hAnsiTheme="majorBidi" w:cstheme="majorBidi"/>
          <w:sz w:val="24"/>
          <w:szCs w:val="24"/>
        </w:rPr>
      </w:pPr>
      <w:r w:rsidRPr="00105807">
        <w:rPr>
          <w:rFonts w:asciiTheme="majorBidi" w:hAnsiTheme="majorBidi" w:cstheme="majorBidi"/>
          <w:sz w:val="24"/>
          <w:szCs w:val="24"/>
        </w:rPr>
        <w:t xml:space="preserve">Table 1. </w:t>
      </w:r>
      <w:r w:rsidR="00732ACC">
        <w:rPr>
          <w:rFonts w:asciiTheme="majorBidi" w:hAnsiTheme="majorBidi" w:cstheme="majorBidi"/>
          <w:sz w:val="24"/>
          <w:szCs w:val="24"/>
        </w:rPr>
        <w:t>P</w:t>
      </w:r>
      <w:r w:rsidRPr="00105807">
        <w:rPr>
          <w:rFonts w:asciiTheme="majorBidi" w:hAnsiTheme="majorBidi" w:cstheme="majorBidi"/>
          <w:sz w:val="24"/>
          <w:szCs w:val="24"/>
        </w:rPr>
        <w:t>hilanthropic organizations</w:t>
      </w:r>
      <w:r w:rsidR="00732ACC">
        <w:rPr>
          <w:rFonts w:asciiTheme="majorBidi" w:hAnsiTheme="majorBidi" w:cstheme="majorBidi"/>
          <w:sz w:val="24"/>
          <w:szCs w:val="24"/>
        </w:rPr>
        <w:t xml:space="preserve"> Objectives</w:t>
      </w:r>
      <w:r w:rsidRPr="00105807">
        <w:rPr>
          <w:rFonts w:asciiTheme="majorBidi" w:hAnsiTheme="majorBidi" w:cstheme="majorBidi"/>
          <w:sz w:val="24"/>
          <w:szCs w:val="24"/>
        </w:rPr>
        <w:t xml:space="preserve"> </w:t>
      </w:r>
      <w:r w:rsidR="006436FE">
        <w:rPr>
          <w:rFonts w:asciiTheme="majorBidi" w:hAnsiTheme="majorBidi" w:cstheme="majorBidi"/>
          <w:sz w:val="24"/>
          <w:szCs w:val="24"/>
        </w:rPr>
        <w:t>in marginal</w:t>
      </w:r>
      <w:r w:rsidR="006436FE" w:rsidRPr="00105807">
        <w:rPr>
          <w:rFonts w:asciiTheme="majorBidi" w:hAnsiTheme="majorBidi" w:cstheme="majorBidi"/>
          <w:sz w:val="24"/>
          <w:szCs w:val="24"/>
        </w:rPr>
        <w:t xml:space="preserve"> </w:t>
      </w:r>
      <w:r w:rsidR="006436FE">
        <w:rPr>
          <w:rFonts w:asciiTheme="majorBidi" w:hAnsiTheme="majorBidi" w:cstheme="majorBidi"/>
          <w:sz w:val="24"/>
          <w:szCs w:val="24"/>
        </w:rPr>
        <w:t>groups</w:t>
      </w:r>
      <w:r w:rsidRPr="00105807">
        <w:rPr>
          <w:rFonts w:asciiTheme="majorBidi" w:hAnsiTheme="majorBidi" w:cstheme="majorBidi"/>
          <w:sz w:val="24"/>
          <w:szCs w:val="24"/>
        </w:rPr>
        <w:t>.</w:t>
      </w:r>
    </w:p>
    <w:p w14:paraId="7C9C7AC7" w14:textId="66785ED7" w:rsidR="00CC1EA2" w:rsidRPr="00AA4466" w:rsidRDefault="00105807" w:rsidP="00105807">
      <w:pPr>
        <w:tabs>
          <w:tab w:val="left" w:pos="6684"/>
        </w:tabs>
        <w:autoSpaceDE w:val="0"/>
        <w:autoSpaceDN w:val="0"/>
        <w:bidi w:val="0"/>
        <w:adjustRightInd w:val="0"/>
        <w:spacing w:after="0" w:line="240" w:lineRule="auto"/>
        <w:rPr>
          <w:rFonts w:asciiTheme="majorBidi" w:hAnsiTheme="majorBidi" w:cstheme="majorBidi"/>
        </w:rPr>
      </w:pPr>
      <w:r>
        <w:rPr>
          <w:rFonts w:asciiTheme="majorBidi" w:hAnsiTheme="majorBidi" w:cstheme="majorBidi"/>
        </w:rPr>
        <w:tab/>
      </w:r>
    </w:p>
    <w:tbl>
      <w:tblPr>
        <w:tblStyle w:val="ac"/>
        <w:tblW w:w="8500" w:type="dxa"/>
        <w:tblLook w:val="04A0" w:firstRow="1" w:lastRow="0" w:firstColumn="1" w:lastColumn="0" w:noHBand="0" w:noVBand="1"/>
      </w:tblPr>
      <w:tblGrid>
        <w:gridCol w:w="1980"/>
        <w:gridCol w:w="2126"/>
        <w:gridCol w:w="1985"/>
        <w:gridCol w:w="2409"/>
      </w:tblGrid>
      <w:tr w:rsidR="00C80C33" w:rsidRPr="00105807" w14:paraId="412C3439" w14:textId="77777777" w:rsidTr="00AE63E9">
        <w:tc>
          <w:tcPr>
            <w:tcW w:w="1980" w:type="dxa"/>
            <w:tcBorders>
              <w:top w:val="single" w:sz="12" w:space="0" w:color="auto"/>
              <w:bottom w:val="single" w:sz="12" w:space="0" w:color="auto"/>
            </w:tcBorders>
          </w:tcPr>
          <w:p w14:paraId="009D9A42" w14:textId="6CB3B6E8" w:rsidR="00CC1EA2" w:rsidRPr="00105807" w:rsidRDefault="006436FE" w:rsidP="00AE63E9">
            <w:pPr>
              <w:autoSpaceDE w:val="0"/>
              <w:autoSpaceDN w:val="0"/>
              <w:bidi w:val="0"/>
              <w:adjustRightInd w:val="0"/>
              <w:spacing w:line="360" w:lineRule="auto"/>
              <w:rPr>
                <w:rFonts w:asciiTheme="majorBidi" w:hAnsiTheme="majorBidi" w:cstheme="majorBidi"/>
                <w:color w:val="000000"/>
                <w:sz w:val="24"/>
                <w:szCs w:val="24"/>
              </w:rPr>
            </w:pPr>
            <w:r w:rsidRPr="00732ACC">
              <w:rPr>
                <w:rFonts w:asciiTheme="majorBidi" w:hAnsiTheme="majorBidi" w:cstheme="majorBidi"/>
                <w:color w:val="000000"/>
                <w:sz w:val="24"/>
                <w:szCs w:val="24"/>
              </w:rPr>
              <w:t xml:space="preserve">Types of </w:t>
            </w:r>
            <w:r w:rsidR="00AE63E9" w:rsidRPr="00732ACC">
              <w:rPr>
                <w:rFonts w:asciiTheme="majorBidi" w:hAnsiTheme="majorBidi" w:cstheme="majorBidi"/>
                <w:color w:val="000000"/>
                <w:sz w:val="24"/>
                <w:szCs w:val="24"/>
              </w:rPr>
              <w:t>organization</w:t>
            </w:r>
          </w:p>
        </w:tc>
        <w:tc>
          <w:tcPr>
            <w:tcW w:w="2126" w:type="dxa"/>
            <w:tcBorders>
              <w:top w:val="single" w:sz="12" w:space="0" w:color="auto"/>
              <w:bottom w:val="single" w:sz="12" w:space="0" w:color="auto"/>
            </w:tcBorders>
          </w:tcPr>
          <w:p w14:paraId="3933827C" w14:textId="3F6B49A6" w:rsidR="00CC1EA2" w:rsidRPr="00732ACC" w:rsidRDefault="00732ACC" w:rsidP="00AE63E9">
            <w:pPr>
              <w:autoSpaceDE w:val="0"/>
              <w:autoSpaceDN w:val="0"/>
              <w:bidi w:val="0"/>
              <w:adjustRightInd w:val="0"/>
              <w:spacing w:line="360" w:lineRule="auto"/>
              <w:rPr>
                <w:rFonts w:asciiTheme="majorBidi" w:hAnsiTheme="majorBidi" w:cstheme="majorBidi"/>
                <w:color w:val="000000"/>
                <w:sz w:val="24"/>
                <w:szCs w:val="24"/>
              </w:rPr>
            </w:pPr>
            <w:r w:rsidRPr="00732ACC">
              <w:rPr>
                <w:rFonts w:asciiTheme="majorBidi" w:hAnsiTheme="majorBidi" w:cstheme="majorBidi"/>
                <w:color w:val="000000"/>
                <w:sz w:val="24"/>
                <w:szCs w:val="24"/>
              </w:rPr>
              <w:t xml:space="preserve">Cultural enclave </w:t>
            </w:r>
            <w:r w:rsidR="00AE63E9" w:rsidRPr="00732ACC">
              <w:rPr>
                <w:rFonts w:asciiTheme="majorBidi" w:hAnsiTheme="majorBidi" w:cstheme="majorBidi"/>
                <w:color w:val="000000"/>
                <w:sz w:val="24"/>
                <w:szCs w:val="24"/>
              </w:rPr>
              <w:t>Organizations</w:t>
            </w:r>
          </w:p>
        </w:tc>
        <w:tc>
          <w:tcPr>
            <w:tcW w:w="1985" w:type="dxa"/>
            <w:tcBorders>
              <w:top w:val="single" w:sz="12" w:space="0" w:color="auto"/>
              <w:bottom w:val="single" w:sz="12" w:space="0" w:color="auto"/>
            </w:tcBorders>
          </w:tcPr>
          <w:p w14:paraId="0821A4D8" w14:textId="0E13EB68" w:rsidR="00CC1EA2" w:rsidRPr="00732ACC" w:rsidRDefault="00732ACC" w:rsidP="00AE63E9">
            <w:pPr>
              <w:autoSpaceDE w:val="0"/>
              <w:autoSpaceDN w:val="0"/>
              <w:bidi w:val="0"/>
              <w:adjustRightInd w:val="0"/>
              <w:spacing w:line="360" w:lineRule="auto"/>
              <w:rPr>
                <w:rFonts w:asciiTheme="majorBidi" w:hAnsiTheme="majorBidi" w:cstheme="majorBidi"/>
                <w:color w:val="000000"/>
                <w:sz w:val="24"/>
                <w:szCs w:val="24"/>
              </w:rPr>
            </w:pPr>
            <w:r w:rsidRPr="00732ACC">
              <w:rPr>
                <w:rFonts w:asciiTheme="majorBidi" w:hAnsiTheme="majorBidi" w:cstheme="majorBidi"/>
                <w:color w:val="000000"/>
                <w:sz w:val="24"/>
                <w:szCs w:val="24"/>
              </w:rPr>
              <w:t xml:space="preserve">Incorporating </w:t>
            </w:r>
            <w:r w:rsidR="00AE63E9" w:rsidRPr="00732ACC">
              <w:rPr>
                <w:rFonts w:asciiTheme="majorBidi" w:hAnsiTheme="majorBidi" w:cstheme="majorBidi"/>
                <w:color w:val="000000"/>
                <w:sz w:val="24"/>
                <w:szCs w:val="24"/>
              </w:rPr>
              <w:t xml:space="preserve">Organizations  </w:t>
            </w:r>
          </w:p>
        </w:tc>
        <w:tc>
          <w:tcPr>
            <w:tcW w:w="2409" w:type="dxa"/>
            <w:tcBorders>
              <w:top w:val="single" w:sz="12" w:space="0" w:color="auto"/>
              <w:bottom w:val="single" w:sz="12" w:space="0" w:color="auto"/>
            </w:tcBorders>
          </w:tcPr>
          <w:p w14:paraId="4F018265" w14:textId="30835C62" w:rsidR="00AE63E9" w:rsidRPr="00732ACC" w:rsidRDefault="00AE63E9" w:rsidP="00AE63E9">
            <w:pPr>
              <w:bidi w:val="0"/>
              <w:spacing w:line="360" w:lineRule="auto"/>
              <w:rPr>
                <w:rFonts w:asciiTheme="majorBidi" w:hAnsiTheme="majorBidi" w:cstheme="majorBidi"/>
                <w:color w:val="000000"/>
                <w:sz w:val="24"/>
                <w:szCs w:val="24"/>
              </w:rPr>
            </w:pPr>
            <w:r w:rsidRPr="00732ACC">
              <w:rPr>
                <w:rFonts w:asciiTheme="majorBidi" w:hAnsiTheme="majorBidi" w:cstheme="majorBidi"/>
                <w:color w:val="000000"/>
                <w:sz w:val="24"/>
                <w:szCs w:val="24"/>
              </w:rPr>
              <w:t>H</w:t>
            </w:r>
            <w:r w:rsidRPr="00732ACC">
              <w:rPr>
                <w:rFonts w:asciiTheme="majorBidi" w:hAnsiTheme="majorBidi" w:cstheme="majorBidi" w:hint="cs"/>
                <w:color w:val="000000"/>
                <w:sz w:val="24"/>
                <w:szCs w:val="24"/>
              </w:rPr>
              <w:t>ybrid</w:t>
            </w:r>
            <w:r w:rsidRPr="00732ACC">
              <w:rPr>
                <w:rFonts w:asciiTheme="majorBidi" w:hAnsiTheme="majorBidi" w:cstheme="majorBidi"/>
                <w:color w:val="000000"/>
                <w:sz w:val="24"/>
                <w:szCs w:val="24"/>
              </w:rPr>
              <w:t xml:space="preserve"> Organizations </w:t>
            </w:r>
          </w:p>
          <w:p w14:paraId="0DBDB096" w14:textId="29EEF388" w:rsidR="00CC1EA2" w:rsidRPr="00732ACC" w:rsidRDefault="00CC1EA2" w:rsidP="00F64BC1">
            <w:pPr>
              <w:autoSpaceDE w:val="0"/>
              <w:autoSpaceDN w:val="0"/>
              <w:bidi w:val="0"/>
              <w:adjustRightInd w:val="0"/>
              <w:rPr>
                <w:rFonts w:asciiTheme="majorBidi" w:hAnsiTheme="majorBidi" w:cstheme="majorBidi"/>
                <w:color w:val="000000"/>
                <w:sz w:val="24"/>
                <w:szCs w:val="24"/>
              </w:rPr>
            </w:pPr>
          </w:p>
        </w:tc>
      </w:tr>
      <w:tr w:rsidR="00C80C33" w:rsidRPr="00105807" w14:paraId="6E6972CF" w14:textId="77777777" w:rsidTr="00AE63E9">
        <w:tc>
          <w:tcPr>
            <w:tcW w:w="1980" w:type="dxa"/>
            <w:tcBorders>
              <w:top w:val="single" w:sz="12" w:space="0" w:color="auto"/>
            </w:tcBorders>
          </w:tcPr>
          <w:p w14:paraId="57DC3E5B" w14:textId="77777777" w:rsidR="00CC1EA2" w:rsidRPr="00105807" w:rsidRDefault="00CC1EA2" w:rsidP="00F64BC1">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color w:val="000000"/>
                <w:sz w:val="24"/>
                <w:szCs w:val="24"/>
              </w:rPr>
              <w:t>Number of interviewees</w:t>
            </w:r>
          </w:p>
        </w:tc>
        <w:tc>
          <w:tcPr>
            <w:tcW w:w="2126" w:type="dxa"/>
            <w:tcBorders>
              <w:top w:val="single" w:sz="12" w:space="0" w:color="auto"/>
            </w:tcBorders>
          </w:tcPr>
          <w:p w14:paraId="3751061F" w14:textId="4C05581A" w:rsidR="00CC1EA2" w:rsidRPr="00105807" w:rsidRDefault="00CC1EA2" w:rsidP="00CC1EA2">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color w:val="000000"/>
                <w:sz w:val="24"/>
                <w:szCs w:val="24"/>
              </w:rPr>
              <w:t>13/22</w:t>
            </w:r>
          </w:p>
        </w:tc>
        <w:tc>
          <w:tcPr>
            <w:tcW w:w="1985" w:type="dxa"/>
            <w:tcBorders>
              <w:top w:val="single" w:sz="12" w:space="0" w:color="auto"/>
            </w:tcBorders>
          </w:tcPr>
          <w:p w14:paraId="3A649DAB" w14:textId="78B68FB0" w:rsidR="00CC1EA2" w:rsidRPr="00105807" w:rsidRDefault="00CC1EA2" w:rsidP="00CC1EA2">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color w:val="000000"/>
                <w:sz w:val="24"/>
                <w:szCs w:val="24"/>
              </w:rPr>
              <w:t>6/22</w:t>
            </w:r>
          </w:p>
        </w:tc>
        <w:tc>
          <w:tcPr>
            <w:tcW w:w="2409" w:type="dxa"/>
            <w:tcBorders>
              <w:top w:val="single" w:sz="12" w:space="0" w:color="auto"/>
            </w:tcBorders>
          </w:tcPr>
          <w:p w14:paraId="41016AC2" w14:textId="28865DD8" w:rsidR="00CC1EA2" w:rsidRPr="00105807" w:rsidRDefault="00CC1EA2" w:rsidP="00CC1EA2">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color w:val="000000"/>
                <w:sz w:val="24"/>
                <w:szCs w:val="24"/>
              </w:rPr>
              <w:t>3/22</w:t>
            </w:r>
          </w:p>
        </w:tc>
      </w:tr>
      <w:tr w:rsidR="00C80C33" w:rsidRPr="00105807" w14:paraId="0C98E0CA" w14:textId="77777777" w:rsidTr="00AE63E9">
        <w:tc>
          <w:tcPr>
            <w:tcW w:w="1980" w:type="dxa"/>
          </w:tcPr>
          <w:p w14:paraId="5E666356" w14:textId="77777777" w:rsidR="00CC1EA2" w:rsidRPr="00105807" w:rsidRDefault="00CC1EA2" w:rsidP="00F64BC1">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color w:val="000000"/>
                <w:sz w:val="24"/>
                <w:szCs w:val="24"/>
              </w:rPr>
              <w:t>Number of quotes*</w:t>
            </w:r>
          </w:p>
        </w:tc>
        <w:tc>
          <w:tcPr>
            <w:tcW w:w="2126" w:type="dxa"/>
          </w:tcPr>
          <w:p w14:paraId="18FDC910" w14:textId="4D5D5957" w:rsidR="00CC1EA2" w:rsidRPr="00105807" w:rsidRDefault="006C750B" w:rsidP="00F64BC1">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color w:val="000000"/>
                <w:sz w:val="24"/>
                <w:szCs w:val="24"/>
              </w:rPr>
              <w:t>2</w:t>
            </w:r>
            <w:r w:rsidR="00D23C91">
              <w:rPr>
                <w:rFonts w:asciiTheme="majorBidi" w:hAnsiTheme="majorBidi" w:cstheme="majorBidi"/>
                <w:color w:val="000000"/>
                <w:sz w:val="24"/>
                <w:szCs w:val="24"/>
              </w:rPr>
              <w:t>5</w:t>
            </w:r>
          </w:p>
        </w:tc>
        <w:tc>
          <w:tcPr>
            <w:tcW w:w="1985" w:type="dxa"/>
          </w:tcPr>
          <w:p w14:paraId="5B173717" w14:textId="595734AF" w:rsidR="00CC1EA2" w:rsidRPr="00105807" w:rsidRDefault="006C750B" w:rsidP="00F64BC1">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color w:val="000000"/>
                <w:sz w:val="24"/>
                <w:szCs w:val="24"/>
              </w:rPr>
              <w:t>2</w:t>
            </w:r>
            <w:r w:rsidR="00D23C91">
              <w:rPr>
                <w:rFonts w:asciiTheme="majorBidi" w:hAnsiTheme="majorBidi" w:cstheme="majorBidi"/>
                <w:color w:val="000000"/>
                <w:sz w:val="24"/>
                <w:szCs w:val="24"/>
              </w:rPr>
              <w:t>1</w:t>
            </w:r>
          </w:p>
        </w:tc>
        <w:tc>
          <w:tcPr>
            <w:tcW w:w="2409" w:type="dxa"/>
          </w:tcPr>
          <w:p w14:paraId="24A943C0" w14:textId="179213F8" w:rsidR="00CC1EA2" w:rsidRPr="00105807" w:rsidRDefault="00CC1EA2" w:rsidP="006C750B">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color w:val="000000"/>
                <w:sz w:val="24"/>
                <w:szCs w:val="24"/>
              </w:rPr>
              <w:t>1</w:t>
            </w:r>
            <w:r w:rsidR="00D23C91">
              <w:rPr>
                <w:rFonts w:asciiTheme="majorBidi" w:hAnsiTheme="majorBidi" w:cstheme="majorBidi"/>
                <w:color w:val="000000"/>
                <w:sz w:val="24"/>
                <w:szCs w:val="24"/>
              </w:rPr>
              <w:t>4</w:t>
            </w:r>
          </w:p>
        </w:tc>
      </w:tr>
      <w:tr w:rsidR="006436FE" w:rsidRPr="00105807" w14:paraId="01731507" w14:textId="77777777" w:rsidTr="00FC4FD0">
        <w:trPr>
          <w:trHeight w:val="467"/>
        </w:trPr>
        <w:tc>
          <w:tcPr>
            <w:tcW w:w="8500" w:type="dxa"/>
            <w:gridSpan w:val="4"/>
          </w:tcPr>
          <w:p w14:paraId="31F79099" w14:textId="7AB69A10" w:rsidR="006436FE" w:rsidRPr="00105807" w:rsidRDefault="006436FE" w:rsidP="00F64BC1">
            <w:pPr>
              <w:autoSpaceDE w:val="0"/>
              <w:autoSpaceDN w:val="0"/>
              <w:bidi w:val="0"/>
              <w:adjustRightInd w:val="0"/>
              <w:rPr>
                <w:rFonts w:asciiTheme="majorBidi" w:hAnsiTheme="majorBidi" w:cstheme="majorBidi"/>
                <w:color w:val="000000"/>
                <w:sz w:val="24"/>
                <w:szCs w:val="24"/>
              </w:rPr>
            </w:pPr>
            <w:r w:rsidRPr="008C1614">
              <w:rPr>
                <w:rFonts w:asciiTheme="majorBidi" w:hAnsiTheme="majorBidi" w:cstheme="majorBidi"/>
                <w:color w:val="000000"/>
                <w:sz w:val="24"/>
                <w:szCs w:val="24"/>
              </w:rPr>
              <w:t>Features</w:t>
            </w:r>
            <w:r>
              <w:rPr>
                <w:rFonts w:asciiTheme="majorBidi" w:hAnsiTheme="majorBidi" w:cstheme="majorBidi"/>
                <w:color w:val="000000"/>
                <w:sz w:val="24"/>
                <w:szCs w:val="24"/>
              </w:rPr>
              <w:t xml:space="preserve"> of philanthropic </w:t>
            </w:r>
            <w:r w:rsidRPr="00105807">
              <w:rPr>
                <w:rFonts w:asciiTheme="majorBidi" w:hAnsiTheme="majorBidi" w:cstheme="majorBidi"/>
                <w:sz w:val="24"/>
                <w:szCs w:val="24"/>
              </w:rPr>
              <w:t>organizations</w:t>
            </w:r>
            <w:r>
              <w:rPr>
                <w:rFonts w:asciiTheme="majorBidi" w:hAnsiTheme="majorBidi" w:cstheme="majorBidi"/>
                <w:color w:val="000000"/>
                <w:sz w:val="24"/>
                <w:szCs w:val="24"/>
              </w:rPr>
              <w:t xml:space="preserve"> </w:t>
            </w:r>
          </w:p>
        </w:tc>
      </w:tr>
      <w:tr w:rsidR="00C80C33" w:rsidRPr="00105807" w14:paraId="20439D17" w14:textId="77777777" w:rsidTr="00AE63E9">
        <w:tc>
          <w:tcPr>
            <w:tcW w:w="1980" w:type="dxa"/>
          </w:tcPr>
          <w:p w14:paraId="2332E124" w14:textId="279239A5" w:rsidR="00B774A6" w:rsidRDefault="00B774A6" w:rsidP="00B774A6">
            <w:pPr>
              <w:autoSpaceDE w:val="0"/>
              <w:autoSpaceDN w:val="0"/>
              <w:bidi w:val="0"/>
              <w:adjustRightInd w:val="0"/>
              <w:rPr>
                <w:rFonts w:asciiTheme="majorBidi" w:hAnsiTheme="majorBidi" w:cstheme="majorBidi"/>
                <w:sz w:val="24"/>
                <w:szCs w:val="24"/>
              </w:rPr>
            </w:pPr>
            <w:r w:rsidRPr="00105807">
              <w:rPr>
                <w:rFonts w:asciiTheme="majorBidi" w:hAnsiTheme="majorBidi" w:cstheme="majorBidi"/>
                <w:sz w:val="24"/>
                <w:szCs w:val="24"/>
              </w:rPr>
              <w:t>Motives</w:t>
            </w:r>
          </w:p>
        </w:tc>
        <w:tc>
          <w:tcPr>
            <w:tcW w:w="2126" w:type="dxa"/>
          </w:tcPr>
          <w:p w14:paraId="2FBA3E24" w14:textId="77777777" w:rsidR="00B774A6" w:rsidRPr="00105807" w:rsidRDefault="00B774A6" w:rsidP="00B774A6">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sz w:val="24"/>
                <w:szCs w:val="24"/>
              </w:rPr>
              <w:t>- Social motives</w:t>
            </w:r>
            <w:r w:rsidRPr="00105807">
              <w:rPr>
                <w:rFonts w:asciiTheme="majorBidi" w:hAnsiTheme="majorBidi" w:cstheme="majorBidi"/>
                <w:color w:val="000000"/>
                <w:sz w:val="24"/>
                <w:szCs w:val="24"/>
              </w:rPr>
              <w:t>:</w:t>
            </w:r>
          </w:p>
          <w:p w14:paraId="16EEC4B2" w14:textId="4A3B1617" w:rsidR="00B774A6" w:rsidRPr="00105807" w:rsidRDefault="00716823" w:rsidP="00B774A6">
            <w:pPr>
              <w:autoSpaceDE w:val="0"/>
              <w:autoSpaceDN w:val="0"/>
              <w:bidi w:val="0"/>
              <w:adjustRightInd w:val="0"/>
              <w:rPr>
                <w:rFonts w:asciiTheme="majorBidi" w:hAnsiTheme="majorBidi" w:cstheme="majorBidi"/>
                <w:color w:val="000000"/>
                <w:sz w:val="24"/>
                <w:szCs w:val="24"/>
              </w:rPr>
            </w:pPr>
            <w:r w:rsidRPr="004A7D74">
              <w:rPr>
                <w:rFonts w:asciiTheme="majorBidi" w:hAnsiTheme="majorBidi" w:cstheme="majorBidi"/>
                <w:sz w:val="24"/>
                <w:szCs w:val="24"/>
              </w:rPr>
              <w:t>C</w:t>
            </w:r>
            <w:r w:rsidR="00B774A6" w:rsidRPr="00105807">
              <w:rPr>
                <w:rFonts w:asciiTheme="majorBidi" w:hAnsiTheme="majorBidi" w:cstheme="majorBidi"/>
                <w:sz w:val="24"/>
                <w:szCs w:val="24"/>
              </w:rPr>
              <w:t>oping with the needs of the group</w:t>
            </w:r>
          </w:p>
          <w:p w14:paraId="60FC9D6E" w14:textId="704F7DB2" w:rsidR="00B774A6" w:rsidRPr="00105807" w:rsidRDefault="00B774A6" w:rsidP="00B774A6">
            <w:pPr>
              <w:autoSpaceDE w:val="0"/>
              <w:autoSpaceDN w:val="0"/>
              <w:bidi w:val="0"/>
              <w:adjustRightInd w:val="0"/>
              <w:rPr>
                <w:rFonts w:asciiTheme="majorBidi" w:hAnsiTheme="majorBidi" w:cstheme="majorBidi"/>
                <w:sz w:val="24"/>
                <w:szCs w:val="24"/>
              </w:rPr>
            </w:pPr>
            <w:r w:rsidRPr="00105807">
              <w:rPr>
                <w:rFonts w:asciiTheme="majorBidi" w:hAnsiTheme="majorBidi" w:cstheme="majorBidi"/>
                <w:sz w:val="24"/>
                <w:szCs w:val="24"/>
              </w:rPr>
              <w:t xml:space="preserve">and </w:t>
            </w:r>
            <w:r w:rsidR="00716823">
              <w:rPr>
                <w:rFonts w:asciiTheme="majorBidi" w:hAnsiTheme="majorBidi" w:cstheme="majorBidi"/>
                <w:sz w:val="24"/>
                <w:szCs w:val="24"/>
              </w:rPr>
              <w:t xml:space="preserve">with </w:t>
            </w:r>
            <w:r w:rsidRPr="00105807">
              <w:rPr>
                <w:rFonts w:asciiTheme="majorBidi" w:hAnsiTheme="majorBidi" w:cstheme="majorBidi"/>
                <w:sz w:val="24"/>
                <w:szCs w:val="24"/>
              </w:rPr>
              <w:t>specific needs within the group.</w:t>
            </w:r>
          </w:p>
          <w:p w14:paraId="56306AB6" w14:textId="77777777" w:rsidR="00B774A6" w:rsidRPr="00105807" w:rsidRDefault="00B774A6" w:rsidP="00B774A6">
            <w:pPr>
              <w:autoSpaceDE w:val="0"/>
              <w:autoSpaceDN w:val="0"/>
              <w:bidi w:val="0"/>
              <w:adjustRightInd w:val="0"/>
              <w:rPr>
                <w:rFonts w:asciiTheme="majorBidi" w:hAnsiTheme="majorBidi" w:cstheme="majorBidi"/>
                <w:sz w:val="24"/>
                <w:szCs w:val="24"/>
              </w:rPr>
            </w:pPr>
          </w:p>
          <w:p w14:paraId="1A7ABB96" w14:textId="77777777" w:rsidR="00B774A6" w:rsidRPr="00105807" w:rsidRDefault="00B774A6" w:rsidP="00B774A6">
            <w:pPr>
              <w:autoSpaceDE w:val="0"/>
              <w:autoSpaceDN w:val="0"/>
              <w:bidi w:val="0"/>
              <w:adjustRightInd w:val="0"/>
              <w:rPr>
                <w:rFonts w:asciiTheme="majorBidi" w:hAnsiTheme="majorBidi" w:cstheme="majorBidi"/>
                <w:sz w:val="24"/>
                <w:szCs w:val="24"/>
              </w:rPr>
            </w:pPr>
          </w:p>
          <w:p w14:paraId="1A8C0DD9" w14:textId="77777777" w:rsidR="00B774A6" w:rsidRPr="00105807" w:rsidRDefault="00B774A6" w:rsidP="00B774A6">
            <w:pPr>
              <w:autoSpaceDE w:val="0"/>
              <w:autoSpaceDN w:val="0"/>
              <w:bidi w:val="0"/>
              <w:adjustRightInd w:val="0"/>
              <w:rPr>
                <w:rFonts w:asciiTheme="majorBidi" w:hAnsiTheme="majorBidi" w:cstheme="majorBidi"/>
                <w:sz w:val="24"/>
                <w:szCs w:val="24"/>
              </w:rPr>
            </w:pPr>
            <w:r w:rsidRPr="00105807">
              <w:rPr>
                <w:rFonts w:asciiTheme="majorBidi" w:hAnsiTheme="majorBidi" w:cstheme="majorBidi"/>
                <w:sz w:val="24"/>
                <w:szCs w:val="24"/>
              </w:rPr>
              <w:t>- Personal motives:</w:t>
            </w:r>
          </w:p>
          <w:p w14:paraId="71F3E37D" w14:textId="3954C333" w:rsidR="00B774A6" w:rsidRPr="00105807" w:rsidRDefault="00C80C33" w:rsidP="00B774A6">
            <w:pPr>
              <w:autoSpaceDE w:val="0"/>
              <w:autoSpaceDN w:val="0"/>
              <w:bidi w:val="0"/>
              <w:adjustRightInd w:val="0"/>
              <w:rPr>
                <w:rFonts w:asciiTheme="majorBidi" w:hAnsiTheme="majorBidi" w:cstheme="majorBidi"/>
                <w:sz w:val="24"/>
                <w:szCs w:val="24"/>
              </w:rPr>
            </w:pPr>
            <w:r w:rsidRPr="00105807">
              <w:rPr>
                <w:rFonts w:asciiTheme="majorBidi" w:hAnsiTheme="majorBidi" w:cstheme="majorBidi"/>
                <w:color w:val="000000"/>
                <w:sz w:val="24"/>
                <w:szCs w:val="24"/>
              </w:rPr>
              <w:t>encountering in</w:t>
            </w:r>
            <w:r w:rsidR="00B774A6" w:rsidRPr="00105807">
              <w:rPr>
                <w:rFonts w:asciiTheme="majorBidi" w:hAnsiTheme="majorBidi" w:cstheme="majorBidi"/>
                <w:color w:val="000000"/>
                <w:sz w:val="24"/>
                <w:szCs w:val="24"/>
              </w:rPr>
              <w:t xml:space="preserve"> person and </w:t>
            </w:r>
            <w:r w:rsidR="00B774A6" w:rsidRPr="00105807">
              <w:rPr>
                <w:rFonts w:asciiTheme="majorBidi" w:hAnsiTheme="majorBidi" w:cstheme="majorBidi"/>
                <w:sz w:val="24"/>
                <w:szCs w:val="24"/>
              </w:rPr>
              <w:t>family heritage.</w:t>
            </w:r>
          </w:p>
        </w:tc>
        <w:tc>
          <w:tcPr>
            <w:tcW w:w="1985" w:type="dxa"/>
          </w:tcPr>
          <w:p w14:paraId="219EB2C9" w14:textId="77777777" w:rsidR="00B774A6" w:rsidRPr="00105807" w:rsidRDefault="00B774A6" w:rsidP="00B774A6">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sz w:val="24"/>
                <w:szCs w:val="24"/>
              </w:rPr>
              <w:t>- Social motives</w:t>
            </w:r>
            <w:r w:rsidRPr="00105807">
              <w:rPr>
                <w:rFonts w:asciiTheme="majorBidi" w:hAnsiTheme="majorBidi" w:cstheme="majorBidi"/>
                <w:color w:val="000000"/>
                <w:sz w:val="24"/>
                <w:szCs w:val="24"/>
              </w:rPr>
              <w:t>:</w:t>
            </w:r>
          </w:p>
          <w:p w14:paraId="25A8FE67" w14:textId="52471CB2" w:rsidR="00157EF0" w:rsidRDefault="00716823" w:rsidP="00B774A6">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N</w:t>
            </w:r>
            <w:r w:rsidR="00B774A6" w:rsidRPr="00105807">
              <w:rPr>
                <w:rFonts w:asciiTheme="majorBidi" w:hAnsiTheme="majorBidi" w:cstheme="majorBidi"/>
                <w:sz w:val="24"/>
                <w:szCs w:val="24"/>
              </w:rPr>
              <w:t>urturing young immigrants to obtain leadership</w:t>
            </w:r>
            <w:r w:rsidR="00157EF0">
              <w:rPr>
                <w:rFonts w:asciiTheme="majorBidi" w:hAnsiTheme="majorBidi" w:cstheme="majorBidi"/>
                <w:sz w:val="24"/>
                <w:szCs w:val="24"/>
              </w:rPr>
              <w:t>.</w:t>
            </w:r>
          </w:p>
          <w:p w14:paraId="603D9CB6" w14:textId="30D4CC92" w:rsidR="00B774A6" w:rsidRPr="00105807" w:rsidRDefault="00157EF0" w:rsidP="00157EF0">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C</w:t>
            </w:r>
            <w:r w:rsidR="00B774A6" w:rsidRPr="00105807">
              <w:rPr>
                <w:rFonts w:asciiTheme="majorBidi" w:hAnsiTheme="majorBidi" w:cstheme="majorBidi"/>
                <w:sz w:val="24"/>
                <w:szCs w:val="24"/>
              </w:rPr>
              <w:t>op</w:t>
            </w:r>
            <w:r>
              <w:rPr>
                <w:rFonts w:asciiTheme="majorBidi" w:hAnsiTheme="majorBidi" w:cstheme="majorBidi"/>
                <w:sz w:val="24"/>
                <w:szCs w:val="24"/>
              </w:rPr>
              <w:t>ing</w:t>
            </w:r>
            <w:r w:rsidR="00B774A6" w:rsidRPr="00105807">
              <w:rPr>
                <w:rFonts w:asciiTheme="majorBidi" w:hAnsiTheme="majorBidi" w:cstheme="majorBidi"/>
                <w:sz w:val="24"/>
                <w:szCs w:val="24"/>
              </w:rPr>
              <w:t xml:space="preserve"> with prejudice towards the community.</w:t>
            </w:r>
          </w:p>
          <w:p w14:paraId="36B1EE33" w14:textId="77777777" w:rsidR="00B774A6" w:rsidRPr="00105807" w:rsidRDefault="00B774A6" w:rsidP="00B774A6">
            <w:pPr>
              <w:autoSpaceDE w:val="0"/>
              <w:autoSpaceDN w:val="0"/>
              <w:bidi w:val="0"/>
              <w:adjustRightInd w:val="0"/>
              <w:rPr>
                <w:rFonts w:asciiTheme="majorBidi" w:hAnsiTheme="majorBidi" w:cstheme="majorBidi"/>
                <w:sz w:val="24"/>
                <w:szCs w:val="24"/>
              </w:rPr>
            </w:pPr>
          </w:p>
          <w:p w14:paraId="630BEC92" w14:textId="77777777" w:rsidR="00B774A6" w:rsidRPr="00105807" w:rsidRDefault="00B774A6" w:rsidP="00B774A6">
            <w:pPr>
              <w:autoSpaceDE w:val="0"/>
              <w:autoSpaceDN w:val="0"/>
              <w:bidi w:val="0"/>
              <w:adjustRightInd w:val="0"/>
              <w:rPr>
                <w:rFonts w:asciiTheme="majorBidi" w:hAnsiTheme="majorBidi" w:cstheme="majorBidi"/>
                <w:sz w:val="24"/>
                <w:szCs w:val="24"/>
              </w:rPr>
            </w:pPr>
            <w:r w:rsidRPr="00105807">
              <w:rPr>
                <w:rFonts w:asciiTheme="majorBidi" w:hAnsiTheme="majorBidi" w:cstheme="majorBidi"/>
                <w:sz w:val="24"/>
                <w:szCs w:val="24"/>
              </w:rPr>
              <w:t>- Personal motives: none.</w:t>
            </w:r>
          </w:p>
          <w:p w14:paraId="346B2234" w14:textId="77777777" w:rsidR="00B774A6" w:rsidRPr="00105807" w:rsidRDefault="00B774A6" w:rsidP="00B774A6">
            <w:pPr>
              <w:autoSpaceDE w:val="0"/>
              <w:autoSpaceDN w:val="0"/>
              <w:bidi w:val="0"/>
              <w:adjustRightInd w:val="0"/>
              <w:rPr>
                <w:rFonts w:asciiTheme="majorBidi" w:hAnsiTheme="majorBidi" w:cstheme="majorBidi"/>
                <w:sz w:val="24"/>
                <w:szCs w:val="24"/>
              </w:rPr>
            </w:pPr>
          </w:p>
        </w:tc>
        <w:tc>
          <w:tcPr>
            <w:tcW w:w="2409" w:type="dxa"/>
          </w:tcPr>
          <w:p w14:paraId="5B7F9945" w14:textId="77777777" w:rsidR="00B774A6" w:rsidRPr="00105807" w:rsidRDefault="00B774A6" w:rsidP="00B774A6">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sz w:val="24"/>
                <w:szCs w:val="24"/>
              </w:rPr>
              <w:t>- Social motives</w:t>
            </w:r>
            <w:r w:rsidRPr="00105807">
              <w:rPr>
                <w:rFonts w:asciiTheme="majorBidi" w:hAnsiTheme="majorBidi" w:cstheme="majorBidi"/>
                <w:color w:val="000000"/>
                <w:sz w:val="24"/>
                <w:szCs w:val="24"/>
              </w:rPr>
              <w:t>:</w:t>
            </w:r>
          </w:p>
          <w:p w14:paraId="4927CC0D" w14:textId="372A528C" w:rsidR="00B774A6" w:rsidRPr="00105807" w:rsidRDefault="00716823" w:rsidP="00B774A6">
            <w:pPr>
              <w:bidi w:val="0"/>
              <w:rPr>
                <w:rFonts w:asciiTheme="majorBidi" w:hAnsiTheme="majorBidi" w:cstheme="majorBidi"/>
                <w:sz w:val="24"/>
                <w:szCs w:val="24"/>
              </w:rPr>
            </w:pPr>
            <w:r>
              <w:rPr>
                <w:rFonts w:asciiTheme="majorBidi" w:hAnsiTheme="majorBidi" w:cstheme="majorBidi"/>
                <w:sz w:val="24"/>
                <w:szCs w:val="24"/>
              </w:rPr>
              <w:t>P</w:t>
            </w:r>
            <w:r w:rsidR="00B774A6" w:rsidRPr="00105807">
              <w:rPr>
                <w:rFonts w:asciiTheme="majorBidi" w:hAnsiTheme="majorBidi" w:cstheme="majorBidi"/>
                <w:sz w:val="24"/>
                <w:szCs w:val="24"/>
              </w:rPr>
              <w:t>roviding a</w:t>
            </w:r>
            <w:r w:rsidR="00C80C33">
              <w:rPr>
                <w:rFonts w:asciiTheme="majorBidi" w:hAnsiTheme="majorBidi" w:cstheme="majorBidi"/>
                <w:sz w:val="24"/>
                <w:szCs w:val="24"/>
              </w:rPr>
              <w:t>id</w:t>
            </w:r>
            <w:r w:rsidR="00157EF0">
              <w:rPr>
                <w:rFonts w:asciiTheme="majorBidi" w:hAnsiTheme="majorBidi" w:cstheme="majorBidi"/>
                <w:sz w:val="24"/>
                <w:szCs w:val="24"/>
              </w:rPr>
              <w:t>.</w:t>
            </w:r>
            <w:r w:rsidR="00C80C33">
              <w:rPr>
                <w:rFonts w:asciiTheme="majorBidi" w:hAnsiTheme="majorBidi" w:cstheme="majorBidi"/>
                <w:sz w:val="24"/>
                <w:szCs w:val="24"/>
              </w:rPr>
              <w:t xml:space="preserve"> </w:t>
            </w:r>
          </w:p>
          <w:p w14:paraId="16CBDC5A" w14:textId="6B62D7D2" w:rsidR="00B774A6" w:rsidRPr="00105807" w:rsidRDefault="00157EF0" w:rsidP="00B774A6">
            <w:pPr>
              <w:bidi w:val="0"/>
              <w:rPr>
                <w:rFonts w:asciiTheme="majorBidi" w:hAnsiTheme="majorBidi" w:cstheme="majorBidi"/>
                <w:sz w:val="24"/>
                <w:szCs w:val="24"/>
              </w:rPr>
            </w:pPr>
            <w:r>
              <w:rPr>
                <w:rFonts w:asciiTheme="majorBidi" w:hAnsiTheme="majorBidi" w:cstheme="majorBidi"/>
                <w:sz w:val="24"/>
                <w:szCs w:val="24"/>
              </w:rPr>
              <w:t>E</w:t>
            </w:r>
            <w:r w:rsidR="00B774A6" w:rsidRPr="00105807">
              <w:rPr>
                <w:rFonts w:asciiTheme="majorBidi" w:hAnsiTheme="majorBidi" w:cstheme="majorBidi"/>
                <w:sz w:val="24"/>
                <w:szCs w:val="24"/>
              </w:rPr>
              <w:t>nhancing</w:t>
            </w:r>
          </w:p>
          <w:p w14:paraId="25D12311" w14:textId="77777777" w:rsidR="00B774A6" w:rsidRPr="00105807" w:rsidRDefault="00B774A6" w:rsidP="00B774A6">
            <w:pPr>
              <w:bidi w:val="0"/>
              <w:rPr>
                <w:rFonts w:asciiTheme="majorBidi" w:hAnsiTheme="majorBidi" w:cstheme="majorBidi"/>
                <w:sz w:val="24"/>
                <w:szCs w:val="24"/>
              </w:rPr>
            </w:pPr>
            <w:r w:rsidRPr="00105807">
              <w:rPr>
                <w:rFonts w:asciiTheme="majorBidi" w:hAnsiTheme="majorBidi" w:cstheme="majorBidi"/>
                <w:sz w:val="24"/>
                <w:szCs w:val="24"/>
              </w:rPr>
              <w:t xml:space="preserve">Jewish values. </w:t>
            </w:r>
          </w:p>
          <w:p w14:paraId="633B09C2" w14:textId="77777777" w:rsidR="00B774A6" w:rsidRPr="00105807" w:rsidRDefault="00B774A6" w:rsidP="00B774A6">
            <w:pPr>
              <w:autoSpaceDE w:val="0"/>
              <w:autoSpaceDN w:val="0"/>
              <w:bidi w:val="0"/>
              <w:adjustRightInd w:val="0"/>
              <w:rPr>
                <w:rFonts w:asciiTheme="majorBidi" w:hAnsiTheme="majorBidi" w:cstheme="majorBidi"/>
                <w:sz w:val="24"/>
                <w:szCs w:val="24"/>
              </w:rPr>
            </w:pPr>
          </w:p>
          <w:p w14:paraId="6AF2355C" w14:textId="77777777" w:rsidR="00B774A6" w:rsidRPr="00105807" w:rsidRDefault="00B774A6" w:rsidP="00B774A6">
            <w:pPr>
              <w:autoSpaceDE w:val="0"/>
              <w:autoSpaceDN w:val="0"/>
              <w:bidi w:val="0"/>
              <w:adjustRightInd w:val="0"/>
              <w:rPr>
                <w:rFonts w:asciiTheme="majorBidi" w:hAnsiTheme="majorBidi" w:cstheme="majorBidi"/>
                <w:sz w:val="24"/>
                <w:szCs w:val="24"/>
              </w:rPr>
            </w:pPr>
          </w:p>
          <w:p w14:paraId="68F5FB1D" w14:textId="6FA0E62F" w:rsidR="00B774A6" w:rsidRDefault="00B774A6" w:rsidP="00B774A6">
            <w:pPr>
              <w:autoSpaceDE w:val="0"/>
              <w:autoSpaceDN w:val="0"/>
              <w:bidi w:val="0"/>
              <w:adjustRightInd w:val="0"/>
              <w:rPr>
                <w:rFonts w:asciiTheme="majorBidi" w:hAnsiTheme="majorBidi" w:cstheme="majorBidi"/>
                <w:sz w:val="24"/>
                <w:szCs w:val="24"/>
              </w:rPr>
            </w:pPr>
          </w:p>
          <w:p w14:paraId="0AAB8C18" w14:textId="77777777" w:rsidR="00275157" w:rsidRPr="00105807" w:rsidRDefault="00275157" w:rsidP="00275157">
            <w:pPr>
              <w:autoSpaceDE w:val="0"/>
              <w:autoSpaceDN w:val="0"/>
              <w:bidi w:val="0"/>
              <w:adjustRightInd w:val="0"/>
              <w:rPr>
                <w:rFonts w:asciiTheme="majorBidi" w:hAnsiTheme="majorBidi" w:cstheme="majorBidi"/>
                <w:sz w:val="24"/>
                <w:szCs w:val="24"/>
              </w:rPr>
            </w:pPr>
          </w:p>
          <w:p w14:paraId="474B6522" w14:textId="77777777" w:rsidR="00B774A6" w:rsidRPr="00105807" w:rsidRDefault="00B774A6" w:rsidP="00B774A6">
            <w:pPr>
              <w:autoSpaceDE w:val="0"/>
              <w:autoSpaceDN w:val="0"/>
              <w:bidi w:val="0"/>
              <w:adjustRightInd w:val="0"/>
              <w:rPr>
                <w:rFonts w:asciiTheme="majorBidi" w:hAnsiTheme="majorBidi" w:cstheme="majorBidi"/>
                <w:sz w:val="24"/>
                <w:szCs w:val="24"/>
              </w:rPr>
            </w:pPr>
            <w:r w:rsidRPr="00105807">
              <w:rPr>
                <w:rFonts w:asciiTheme="majorBidi" w:hAnsiTheme="majorBidi" w:cstheme="majorBidi"/>
                <w:sz w:val="24"/>
                <w:szCs w:val="24"/>
              </w:rPr>
              <w:t>- Personal motives: none.</w:t>
            </w:r>
          </w:p>
          <w:p w14:paraId="0D0BFF08" w14:textId="77777777" w:rsidR="00B774A6" w:rsidRPr="00105807" w:rsidRDefault="00B774A6" w:rsidP="00B774A6">
            <w:pPr>
              <w:autoSpaceDE w:val="0"/>
              <w:autoSpaceDN w:val="0"/>
              <w:bidi w:val="0"/>
              <w:adjustRightInd w:val="0"/>
              <w:rPr>
                <w:rFonts w:asciiTheme="majorBidi" w:hAnsiTheme="majorBidi" w:cstheme="majorBidi"/>
                <w:sz w:val="24"/>
                <w:szCs w:val="24"/>
              </w:rPr>
            </w:pPr>
          </w:p>
        </w:tc>
      </w:tr>
      <w:tr w:rsidR="00C80C33" w:rsidRPr="00105807" w14:paraId="4857009C" w14:textId="77777777" w:rsidTr="00275157">
        <w:trPr>
          <w:trHeight w:val="1648"/>
        </w:trPr>
        <w:tc>
          <w:tcPr>
            <w:tcW w:w="1980" w:type="dxa"/>
          </w:tcPr>
          <w:p w14:paraId="36FA600C" w14:textId="536FEEA1" w:rsidR="00CC1EA2" w:rsidRPr="00105807" w:rsidRDefault="006B344C" w:rsidP="002976E4">
            <w:pPr>
              <w:autoSpaceDE w:val="0"/>
              <w:autoSpaceDN w:val="0"/>
              <w:bidi w:val="0"/>
              <w:adjustRightInd w:val="0"/>
              <w:rPr>
                <w:rFonts w:asciiTheme="majorBidi" w:hAnsiTheme="majorBidi" w:cstheme="majorBidi"/>
                <w:color w:val="000000"/>
                <w:sz w:val="24"/>
                <w:szCs w:val="24"/>
              </w:rPr>
            </w:pPr>
            <w:r>
              <w:rPr>
                <w:rFonts w:asciiTheme="majorBidi" w:hAnsiTheme="majorBidi" w:cstheme="majorBidi"/>
                <w:sz w:val="24"/>
                <w:szCs w:val="24"/>
              </w:rPr>
              <w:t>Intentions</w:t>
            </w:r>
            <w:r>
              <w:rPr>
                <w:rFonts w:asciiTheme="majorBidi" w:hAnsiTheme="majorBidi" w:cstheme="majorBidi"/>
                <w:color w:val="000000"/>
                <w:sz w:val="24"/>
                <w:szCs w:val="24"/>
              </w:rPr>
              <w:t xml:space="preserve"> </w:t>
            </w:r>
            <w:r w:rsidR="002976E4">
              <w:rPr>
                <w:rFonts w:asciiTheme="majorBidi" w:hAnsiTheme="majorBidi" w:cstheme="majorBidi"/>
                <w:color w:val="000000"/>
                <w:sz w:val="24"/>
                <w:szCs w:val="24"/>
              </w:rPr>
              <w:t>at</w:t>
            </w:r>
            <w:r>
              <w:rPr>
                <w:rFonts w:asciiTheme="majorBidi" w:hAnsiTheme="majorBidi" w:cstheme="majorBidi"/>
                <w:color w:val="000000"/>
                <w:sz w:val="24"/>
                <w:szCs w:val="24"/>
              </w:rPr>
              <w:t xml:space="preserve"> </w:t>
            </w:r>
            <w:r w:rsidR="002976E4">
              <w:rPr>
                <w:rFonts w:asciiTheme="majorBidi" w:hAnsiTheme="majorBidi" w:cstheme="majorBidi"/>
                <w:color w:val="000000"/>
                <w:sz w:val="24"/>
                <w:szCs w:val="24"/>
              </w:rPr>
              <w:t xml:space="preserve">time of </w:t>
            </w:r>
            <w:r>
              <w:rPr>
                <w:rFonts w:asciiTheme="majorBidi" w:hAnsiTheme="majorBidi" w:cstheme="majorBidi"/>
                <w:color w:val="000000"/>
                <w:sz w:val="24"/>
                <w:szCs w:val="24"/>
              </w:rPr>
              <w:t>establishing</w:t>
            </w:r>
          </w:p>
        </w:tc>
        <w:tc>
          <w:tcPr>
            <w:tcW w:w="2126" w:type="dxa"/>
          </w:tcPr>
          <w:p w14:paraId="3C3315B0" w14:textId="5D350B8E" w:rsidR="00CC1EA2" w:rsidRPr="00105807" w:rsidRDefault="00CC1EA2" w:rsidP="00CC1EA2">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sz w:val="24"/>
                <w:szCs w:val="24"/>
              </w:rPr>
              <w:t>- Providing economic aid</w:t>
            </w:r>
            <w:r w:rsidRPr="00105807">
              <w:rPr>
                <w:rFonts w:asciiTheme="majorBidi" w:hAnsiTheme="majorBidi" w:cstheme="majorBidi"/>
                <w:color w:val="000000"/>
                <w:sz w:val="24"/>
                <w:szCs w:val="24"/>
              </w:rPr>
              <w:t xml:space="preserve"> and / or </w:t>
            </w:r>
            <w:r w:rsidRPr="00105807">
              <w:rPr>
                <w:rFonts w:asciiTheme="majorBidi" w:hAnsiTheme="majorBidi" w:cstheme="majorBidi"/>
                <w:sz w:val="24"/>
                <w:szCs w:val="24"/>
              </w:rPr>
              <w:t>cultural solutions.</w:t>
            </w:r>
          </w:p>
          <w:p w14:paraId="6CD0E041" w14:textId="14EAAB81" w:rsidR="00CC1EA2" w:rsidRPr="00105807" w:rsidRDefault="00CC1EA2" w:rsidP="00275157">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sz w:val="24"/>
                <w:szCs w:val="24"/>
              </w:rPr>
              <w:t>- Personal experience</w:t>
            </w:r>
            <w:r w:rsidRPr="00105807">
              <w:rPr>
                <w:rFonts w:asciiTheme="majorBidi" w:hAnsiTheme="majorBidi" w:cstheme="majorBidi"/>
                <w:color w:val="000000"/>
                <w:sz w:val="24"/>
                <w:szCs w:val="24"/>
              </w:rPr>
              <w:t>.</w:t>
            </w:r>
          </w:p>
        </w:tc>
        <w:tc>
          <w:tcPr>
            <w:tcW w:w="1985" w:type="dxa"/>
          </w:tcPr>
          <w:p w14:paraId="2437FBE0" w14:textId="70833760" w:rsidR="00CC1EA2" w:rsidRPr="00105807" w:rsidRDefault="00CC1EA2" w:rsidP="00780743">
            <w:pPr>
              <w:autoSpaceDE w:val="0"/>
              <w:autoSpaceDN w:val="0"/>
              <w:bidi w:val="0"/>
              <w:adjustRightInd w:val="0"/>
              <w:rPr>
                <w:rFonts w:asciiTheme="majorBidi" w:hAnsiTheme="majorBidi" w:cstheme="majorBidi"/>
                <w:sz w:val="24"/>
                <w:szCs w:val="24"/>
              </w:rPr>
            </w:pPr>
            <w:r w:rsidRPr="00105807">
              <w:rPr>
                <w:rFonts w:asciiTheme="majorBidi" w:hAnsiTheme="majorBidi" w:cstheme="majorBidi"/>
                <w:sz w:val="24"/>
                <w:szCs w:val="24"/>
              </w:rPr>
              <w:t>- Assist</w:t>
            </w:r>
            <w:r w:rsidR="00780743" w:rsidRPr="00105807">
              <w:rPr>
                <w:rFonts w:asciiTheme="majorBidi" w:hAnsiTheme="majorBidi" w:cstheme="majorBidi"/>
                <w:sz w:val="24"/>
                <w:szCs w:val="24"/>
              </w:rPr>
              <w:t>ing</w:t>
            </w:r>
            <w:r w:rsidRPr="00105807">
              <w:rPr>
                <w:rFonts w:asciiTheme="majorBidi" w:hAnsiTheme="majorBidi" w:cstheme="majorBidi"/>
                <w:sz w:val="24"/>
                <w:szCs w:val="24"/>
              </w:rPr>
              <w:t xml:space="preserve"> young </w:t>
            </w:r>
            <w:r w:rsidR="00780743" w:rsidRPr="00105807">
              <w:rPr>
                <w:rFonts w:asciiTheme="majorBidi" w:hAnsiTheme="majorBidi" w:cstheme="majorBidi"/>
                <w:sz w:val="24"/>
                <w:szCs w:val="24"/>
              </w:rPr>
              <w:t>members of the community</w:t>
            </w:r>
            <w:r w:rsidRPr="00105807">
              <w:rPr>
                <w:rFonts w:asciiTheme="majorBidi" w:hAnsiTheme="majorBidi" w:cstheme="majorBidi"/>
                <w:sz w:val="24"/>
                <w:szCs w:val="24"/>
              </w:rPr>
              <w:t>.</w:t>
            </w:r>
          </w:p>
          <w:p w14:paraId="12C68756" w14:textId="2A02D80E" w:rsidR="00CC1EA2" w:rsidRPr="00105807" w:rsidRDefault="00CC1EA2" w:rsidP="00780743">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sz w:val="24"/>
                <w:szCs w:val="24"/>
              </w:rPr>
              <w:t>- Cop</w:t>
            </w:r>
            <w:r w:rsidR="00780743" w:rsidRPr="00105807">
              <w:rPr>
                <w:rFonts w:asciiTheme="majorBidi" w:hAnsiTheme="majorBidi" w:cstheme="majorBidi"/>
                <w:sz w:val="24"/>
                <w:szCs w:val="24"/>
              </w:rPr>
              <w:t>ing</w:t>
            </w:r>
            <w:r w:rsidRPr="00105807">
              <w:rPr>
                <w:rFonts w:asciiTheme="majorBidi" w:hAnsiTheme="majorBidi" w:cstheme="majorBidi"/>
                <w:sz w:val="24"/>
                <w:szCs w:val="24"/>
              </w:rPr>
              <w:t xml:space="preserve"> with cultural and social prejudice.</w:t>
            </w:r>
          </w:p>
        </w:tc>
        <w:tc>
          <w:tcPr>
            <w:tcW w:w="2409" w:type="dxa"/>
          </w:tcPr>
          <w:p w14:paraId="6542A23E" w14:textId="653744C8" w:rsidR="00CC1EA2" w:rsidRPr="00105807" w:rsidRDefault="00CC1EA2" w:rsidP="00432C4E">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sz w:val="24"/>
                <w:szCs w:val="24"/>
              </w:rPr>
              <w:t xml:space="preserve">- No parallel body existed.                      </w:t>
            </w:r>
            <w:r w:rsidR="00432C4E" w:rsidRPr="00105807">
              <w:rPr>
                <w:rFonts w:asciiTheme="majorBidi" w:hAnsiTheme="majorBidi" w:cstheme="majorBidi"/>
                <w:sz w:val="24"/>
                <w:szCs w:val="24"/>
              </w:rPr>
              <w:t>–</w:t>
            </w:r>
            <w:r w:rsidRPr="00105807">
              <w:rPr>
                <w:rFonts w:asciiTheme="majorBidi" w:hAnsiTheme="majorBidi" w:cstheme="majorBidi"/>
                <w:sz w:val="24"/>
                <w:szCs w:val="24"/>
              </w:rPr>
              <w:t xml:space="preserve"> </w:t>
            </w:r>
            <w:r w:rsidR="00432C4E" w:rsidRPr="00105807">
              <w:rPr>
                <w:rFonts w:asciiTheme="majorBidi" w:hAnsiTheme="majorBidi" w:cstheme="majorBidi"/>
                <w:sz w:val="24"/>
                <w:szCs w:val="24"/>
              </w:rPr>
              <w:t>Inspired by</w:t>
            </w:r>
            <w:r w:rsidR="00F17634" w:rsidRPr="00105807">
              <w:rPr>
                <w:rFonts w:asciiTheme="majorBidi" w:hAnsiTheme="majorBidi" w:cstheme="majorBidi"/>
                <w:sz w:val="24"/>
                <w:szCs w:val="24"/>
              </w:rPr>
              <w:t xml:space="preserve"> the</w:t>
            </w:r>
            <w:r w:rsidR="00432C4E" w:rsidRPr="00105807">
              <w:rPr>
                <w:rFonts w:asciiTheme="majorBidi" w:hAnsiTheme="majorBidi" w:cstheme="majorBidi"/>
                <w:sz w:val="24"/>
                <w:szCs w:val="24"/>
              </w:rPr>
              <w:t xml:space="preserve"> s</w:t>
            </w:r>
            <w:r w:rsidRPr="00105807">
              <w:rPr>
                <w:rFonts w:asciiTheme="majorBidi" w:hAnsiTheme="majorBidi" w:cstheme="majorBidi"/>
                <w:sz w:val="24"/>
                <w:szCs w:val="24"/>
              </w:rPr>
              <w:t>piritual mentor of the founder.</w:t>
            </w:r>
          </w:p>
        </w:tc>
      </w:tr>
      <w:tr w:rsidR="00C80C33" w:rsidRPr="00105807" w14:paraId="3F83C4CF" w14:textId="77777777" w:rsidTr="00AE63E9">
        <w:tc>
          <w:tcPr>
            <w:tcW w:w="1980" w:type="dxa"/>
          </w:tcPr>
          <w:p w14:paraId="09B45FC2" w14:textId="77777777" w:rsidR="00CC1EA2" w:rsidRPr="00105807" w:rsidRDefault="00CC1EA2" w:rsidP="00F64BC1">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sz w:val="24"/>
                <w:szCs w:val="24"/>
              </w:rPr>
              <w:t>Aims</w:t>
            </w:r>
          </w:p>
        </w:tc>
        <w:tc>
          <w:tcPr>
            <w:tcW w:w="2126" w:type="dxa"/>
          </w:tcPr>
          <w:p w14:paraId="67CA4E6C" w14:textId="3820C1DA" w:rsidR="00CC1EA2" w:rsidRPr="00105807" w:rsidRDefault="00CC1EA2" w:rsidP="00CC1EA2">
            <w:pPr>
              <w:autoSpaceDE w:val="0"/>
              <w:autoSpaceDN w:val="0"/>
              <w:bidi w:val="0"/>
              <w:adjustRightInd w:val="0"/>
              <w:rPr>
                <w:rFonts w:asciiTheme="majorBidi" w:hAnsiTheme="majorBidi" w:cstheme="majorBidi"/>
                <w:sz w:val="24"/>
                <w:szCs w:val="24"/>
              </w:rPr>
            </w:pPr>
            <w:r w:rsidRPr="00105807">
              <w:rPr>
                <w:rFonts w:asciiTheme="majorBidi" w:hAnsiTheme="majorBidi" w:cstheme="majorBidi"/>
                <w:sz w:val="24"/>
                <w:szCs w:val="24"/>
              </w:rPr>
              <w:t>- Providing a social welfare jacket.</w:t>
            </w:r>
          </w:p>
          <w:p w14:paraId="572F60DF" w14:textId="77777777" w:rsidR="00CC1EA2" w:rsidRPr="00105807" w:rsidRDefault="00CC1EA2" w:rsidP="00F64BC1">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color w:val="000000"/>
                <w:sz w:val="24"/>
                <w:szCs w:val="24"/>
              </w:rPr>
              <w:t>- Specific issues:</w:t>
            </w:r>
          </w:p>
          <w:p w14:paraId="4FA42A78" w14:textId="77777777" w:rsidR="00CC1EA2" w:rsidRPr="00105807" w:rsidRDefault="00CC1EA2" w:rsidP="00F64BC1">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sz w:val="24"/>
                <w:szCs w:val="24"/>
              </w:rPr>
              <w:t>health and sexism.</w:t>
            </w:r>
          </w:p>
        </w:tc>
        <w:tc>
          <w:tcPr>
            <w:tcW w:w="1985" w:type="dxa"/>
          </w:tcPr>
          <w:p w14:paraId="67FE272A" w14:textId="77777777" w:rsidR="00CC1EA2" w:rsidRPr="00105807" w:rsidRDefault="00CC1EA2" w:rsidP="00F64BC1">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color w:val="000000"/>
                <w:sz w:val="24"/>
                <w:szCs w:val="24"/>
              </w:rPr>
              <w:t>- Specific issues:</w:t>
            </w:r>
          </w:p>
          <w:p w14:paraId="1C3173D7" w14:textId="26EB937F" w:rsidR="00CC1EA2" w:rsidRPr="00105807" w:rsidRDefault="00780743" w:rsidP="00F64BC1">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sz w:val="24"/>
                <w:szCs w:val="24"/>
              </w:rPr>
              <w:t>E</w:t>
            </w:r>
            <w:r w:rsidR="00CC1EA2" w:rsidRPr="00105807">
              <w:rPr>
                <w:rFonts w:asciiTheme="majorBidi" w:hAnsiTheme="majorBidi" w:cstheme="majorBidi"/>
                <w:sz w:val="24"/>
                <w:szCs w:val="24"/>
              </w:rPr>
              <w:t>mpowering</w:t>
            </w:r>
            <w:r w:rsidRPr="00105807">
              <w:rPr>
                <w:rFonts w:asciiTheme="majorBidi" w:hAnsiTheme="majorBidi" w:cstheme="majorBidi"/>
                <w:sz w:val="24"/>
                <w:szCs w:val="24"/>
              </w:rPr>
              <w:t xml:space="preserve"> the</w:t>
            </w:r>
            <w:r w:rsidR="00CC1EA2" w:rsidRPr="00105807">
              <w:rPr>
                <w:rFonts w:asciiTheme="majorBidi" w:hAnsiTheme="majorBidi" w:cstheme="majorBidi"/>
                <w:sz w:val="24"/>
                <w:szCs w:val="24"/>
              </w:rPr>
              <w:t xml:space="preserve"> adolescent dropouts</w:t>
            </w:r>
            <w:r w:rsidR="00CC1EA2" w:rsidRPr="00105807">
              <w:rPr>
                <w:rFonts w:asciiTheme="majorBidi" w:hAnsiTheme="majorBidi" w:cstheme="majorBidi"/>
                <w:color w:val="000000"/>
                <w:sz w:val="24"/>
                <w:szCs w:val="24"/>
              </w:rPr>
              <w:t xml:space="preserve"> and employment of University graduates.</w:t>
            </w:r>
          </w:p>
        </w:tc>
        <w:tc>
          <w:tcPr>
            <w:tcW w:w="2409" w:type="dxa"/>
          </w:tcPr>
          <w:p w14:paraId="3035C311" w14:textId="77777777" w:rsidR="00CC1EA2" w:rsidRPr="00105807" w:rsidRDefault="00CC1EA2" w:rsidP="00F64BC1">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color w:val="000000"/>
                <w:sz w:val="24"/>
                <w:szCs w:val="24"/>
              </w:rPr>
              <w:t>- Specific issues:</w:t>
            </w:r>
          </w:p>
          <w:p w14:paraId="1989335A" w14:textId="511BA49E" w:rsidR="00CC1EA2" w:rsidRPr="00105807" w:rsidRDefault="00CC1EA2" w:rsidP="00F17634">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sz w:val="24"/>
                <w:szCs w:val="24"/>
              </w:rPr>
              <w:t>enhancing sustainability skills</w:t>
            </w:r>
            <w:r w:rsidR="00F17634" w:rsidRPr="00105807">
              <w:rPr>
                <w:rFonts w:asciiTheme="majorBidi" w:hAnsiTheme="majorBidi" w:cstheme="majorBidi"/>
                <w:sz w:val="24"/>
                <w:szCs w:val="24"/>
              </w:rPr>
              <w:t xml:space="preserve"> and advancing core values of Judaism.</w:t>
            </w:r>
          </w:p>
        </w:tc>
      </w:tr>
      <w:tr w:rsidR="00C80C33" w:rsidRPr="00105807" w14:paraId="56C5764D" w14:textId="77777777" w:rsidTr="00AE63E9">
        <w:tc>
          <w:tcPr>
            <w:tcW w:w="1980" w:type="dxa"/>
            <w:tcBorders>
              <w:bottom w:val="single" w:sz="4" w:space="0" w:color="auto"/>
            </w:tcBorders>
          </w:tcPr>
          <w:p w14:paraId="3D220D1F" w14:textId="77777777" w:rsidR="00CC1EA2" w:rsidRPr="00105807" w:rsidRDefault="00CC1EA2" w:rsidP="00F64BC1">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sz w:val="24"/>
                <w:szCs w:val="24"/>
              </w:rPr>
              <w:t>Originals customers</w:t>
            </w:r>
          </w:p>
        </w:tc>
        <w:tc>
          <w:tcPr>
            <w:tcW w:w="2126" w:type="dxa"/>
            <w:tcBorders>
              <w:bottom w:val="single" w:sz="4" w:space="0" w:color="auto"/>
            </w:tcBorders>
          </w:tcPr>
          <w:p w14:paraId="5E5E2285" w14:textId="4B268BAE" w:rsidR="00CC1EA2" w:rsidRPr="00105807" w:rsidRDefault="00CC1EA2" w:rsidP="00780743">
            <w:pPr>
              <w:autoSpaceDE w:val="0"/>
              <w:autoSpaceDN w:val="0"/>
              <w:bidi w:val="0"/>
              <w:adjustRightInd w:val="0"/>
              <w:rPr>
                <w:rFonts w:asciiTheme="majorBidi" w:hAnsiTheme="majorBidi" w:cstheme="majorBidi"/>
                <w:sz w:val="24"/>
                <w:szCs w:val="24"/>
              </w:rPr>
            </w:pPr>
            <w:r w:rsidRPr="00105807">
              <w:rPr>
                <w:rFonts w:asciiTheme="majorBidi" w:hAnsiTheme="majorBidi" w:cstheme="majorBidi"/>
                <w:sz w:val="24"/>
                <w:szCs w:val="24"/>
              </w:rPr>
              <w:t>-</w:t>
            </w:r>
            <w:r w:rsidR="00780743" w:rsidRPr="00105807">
              <w:rPr>
                <w:rFonts w:asciiTheme="majorBidi" w:hAnsiTheme="majorBidi" w:cstheme="majorBidi"/>
                <w:sz w:val="24"/>
                <w:szCs w:val="24"/>
              </w:rPr>
              <w:t>Marginal c</w:t>
            </w:r>
            <w:r w:rsidRPr="00105807">
              <w:rPr>
                <w:rFonts w:asciiTheme="majorBidi" w:hAnsiTheme="majorBidi" w:cstheme="majorBidi"/>
                <w:sz w:val="24"/>
                <w:szCs w:val="24"/>
              </w:rPr>
              <w:t>ommunity members</w:t>
            </w:r>
            <w:r w:rsidR="00780743" w:rsidRPr="00105807">
              <w:rPr>
                <w:rFonts w:asciiTheme="majorBidi" w:hAnsiTheme="majorBidi" w:cstheme="majorBidi"/>
                <w:sz w:val="24"/>
                <w:szCs w:val="24"/>
              </w:rPr>
              <w:t xml:space="preserve"> – nationwide including</w:t>
            </w:r>
          </w:p>
          <w:p w14:paraId="5C5F345D" w14:textId="784B54EB" w:rsidR="00CC1EA2" w:rsidRPr="00105807" w:rsidRDefault="00780743" w:rsidP="00780743">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sz w:val="24"/>
                <w:szCs w:val="24"/>
              </w:rPr>
              <w:t>L</w:t>
            </w:r>
            <w:r w:rsidR="00CC1EA2" w:rsidRPr="00105807">
              <w:rPr>
                <w:rFonts w:asciiTheme="majorBidi" w:hAnsiTheme="majorBidi" w:cstheme="majorBidi"/>
                <w:sz w:val="24"/>
                <w:szCs w:val="24"/>
              </w:rPr>
              <w:t>ocal</w:t>
            </w:r>
            <w:r w:rsidRPr="00105807">
              <w:rPr>
                <w:rFonts w:asciiTheme="majorBidi" w:hAnsiTheme="majorBidi" w:cstheme="majorBidi"/>
                <w:sz w:val="24"/>
                <w:szCs w:val="24"/>
              </w:rPr>
              <w:t xml:space="preserve"> subgroups.                 </w:t>
            </w:r>
          </w:p>
        </w:tc>
        <w:tc>
          <w:tcPr>
            <w:tcW w:w="1985" w:type="dxa"/>
            <w:tcBorders>
              <w:bottom w:val="single" w:sz="4" w:space="0" w:color="auto"/>
            </w:tcBorders>
          </w:tcPr>
          <w:p w14:paraId="4B68AAC7" w14:textId="66B5DB44" w:rsidR="00CC1EA2" w:rsidRPr="00105807" w:rsidRDefault="00CC1EA2" w:rsidP="00780743">
            <w:pPr>
              <w:autoSpaceDE w:val="0"/>
              <w:autoSpaceDN w:val="0"/>
              <w:bidi w:val="0"/>
              <w:adjustRightInd w:val="0"/>
              <w:rPr>
                <w:rFonts w:asciiTheme="majorBidi" w:hAnsiTheme="majorBidi" w:cstheme="majorBidi"/>
                <w:sz w:val="24"/>
                <w:szCs w:val="24"/>
              </w:rPr>
            </w:pPr>
            <w:r w:rsidRPr="00105807">
              <w:rPr>
                <w:rFonts w:asciiTheme="majorBidi" w:hAnsiTheme="majorBidi" w:cstheme="majorBidi"/>
                <w:sz w:val="24"/>
                <w:szCs w:val="24"/>
              </w:rPr>
              <w:t>-</w:t>
            </w:r>
            <w:r w:rsidR="00780743" w:rsidRPr="00105807">
              <w:rPr>
                <w:rFonts w:asciiTheme="majorBidi" w:hAnsiTheme="majorBidi" w:cstheme="majorBidi"/>
                <w:sz w:val="24"/>
                <w:szCs w:val="24"/>
              </w:rPr>
              <w:t xml:space="preserve"> Marginal community</w:t>
            </w:r>
            <w:r w:rsidRPr="00105807">
              <w:rPr>
                <w:rFonts w:asciiTheme="majorBidi" w:hAnsiTheme="majorBidi" w:cstheme="majorBidi"/>
                <w:sz w:val="24"/>
                <w:szCs w:val="24"/>
              </w:rPr>
              <w:t xml:space="preserve"> members</w:t>
            </w:r>
            <w:r w:rsidR="00780743" w:rsidRPr="00105807">
              <w:rPr>
                <w:rFonts w:asciiTheme="majorBidi" w:hAnsiTheme="majorBidi" w:cstheme="majorBidi"/>
                <w:sz w:val="24"/>
                <w:szCs w:val="24"/>
              </w:rPr>
              <w:t xml:space="preserve">, mainly </w:t>
            </w:r>
          </w:p>
          <w:p w14:paraId="1F2047A8" w14:textId="5ABCB6B4" w:rsidR="00CC1EA2" w:rsidRPr="00105807" w:rsidRDefault="00275157" w:rsidP="00F64BC1">
            <w:pPr>
              <w:autoSpaceDE w:val="0"/>
              <w:autoSpaceDN w:val="0"/>
              <w:bidi w:val="0"/>
              <w:adjustRightInd w:val="0"/>
              <w:rPr>
                <w:rFonts w:asciiTheme="majorBidi" w:hAnsiTheme="majorBidi" w:cstheme="majorBidi"/>
                <w:color w:val="000000"/>
                <w:sz w:val="24"/>
                <w:szCs w:val="24"/>
              </w:rPr>
            </w:pPr>
            <w:r w:rsidRPr="00275157">
              <w:rPr>
                <w:rFonts w:asciiTheme="majorBidi" w:hAnsiTheme="majorBidi" w:cstheme="majorBidi"/>
                <w:sz w:val="24"/>
                <w:szCs w:val="24"/>
              </w:rPr>
              <w:t>disadvantaged populations, and young people</w:t>
            </w:r>
            <w:r>
              <w:rPr>
                <w:rFonts w:asciiTheme="majorBidi" w:hAnsiTheme="majorBidi" w:cstheme="majorBidi"/>
                <w:sz w:val="24"/>
                <w:szCs w:val="24"/>
              </w:rPr>
              <w:t>.</w:t>
            </w:r>
          </w:p>
        </w:tc>
        <w:tc>
          <w:tcPr>
            <w:tcW w:w="2409" w:type="dxa"/>
            <w:tcBorders>
              <w:bottom w:val="single" w:sz="4" w:space="0" w:color="auto"/>
            </w:tcBorders>
          </w:tcPr>
          <w:p w14:paraId="3469B805" w14:textId="09C2380D" w:rsidR="00CC1EA2" w:rsidRPr="00275157" w:rsidRDefault="00CC1EA2" w:rsidP="00275157">
            <w:pPr>
              <w:autoSpaceDE w:val="0"/>
              <w:autoSpaceDN w:val="0"/>
              <w:bidi w:val="0"/>
              <w:adjustRightInd w:val="0"/>
              <w:rPr>
                <w:rFonts w:asciiTheme="majorBidi" w:hAnsiTheme="majorBidi" w:cstheme="majorBidi"/>
                <w:sz w:val="24"/>
                <w:szCs w:val="24"/>
              </w:rPr>
            </w:pPr>
            <w:r w:rsidRPr="00105807">
              <w:rPr>
                <w:rFonts w:asciiTheme="majorBidi" w:hAnsiTheme="majorBidi" w:cstheme="majorBidi"/>
                <w:sz w:val="24"/>
                <w:szCs w:val="24"/>
              </w:rPr>
              <w:t xml:space="preserve">- </w:t>
            </w:r>
            <w:r w:rsidR="00275157">
              <w:rPr>
                <w:rFonts w:asciiTheme="majorBidi" w:hAnsiTheme="majorBidi" w:cstheme="majorBidi"/>
                <w:sz w:val="24"/>
                <w:szCs w:val="24"/>
              </w:rPr>
              <w:t xml:space="preserve">New and </w:t>
            </w:r>
            <w:r w:rsidR="00275157" w:rsidRPr="00275157">
              <w:rPr>
                <w:rFonts w:asciiTheme="majorBidi" w:hAnsiTheme="majorBidi" w:cstheme="majorBidi"/>
                <w:sz w:val="24"/>
                <w:szCs w:val="24"/>
              </w:rPr>
              <w:t>needy members of the group and potential members outside the group, identifying with its causes.</w:t>
            </w:r>
          </w:p>
        </w:tc>
      </w:tr>
      <w:tr w:rsidR="00C80C33" w:rsidRPr="00105807" w14:paraId="226AE974" w14:textId="77777777" w:rsidTr="00AE63E9">
        <w:tc>
          <w:tcPr>
            <w:tcW w:w="1980" w:type="dxa"/>
          </w:tcPr>
          <w:p w14:paraId="705843AF" w14:textId="3A3E9CF5" w:rsidR="00CC1EA2" w:rsidRPr="00105807" w:rsidRDefault="00775B8D" w:rsidP="00F64BC1">
            <w:pPr>
              <w:autoSpaceDE w:val="0"/>
              <w:autoSpaceDN w:val="0"/>
              <w:bidi w:val="0"/>
              <w:adjustRightInd w:val="0"/>
              <w:rPr>
                <w:rFonts w:asciiTheme="majorBidi" w:hAnsiTheme="majorBidi" w:cstheme="majorBidi"/>
                <w:color w:val="000000"/>
                <w:sz w:val="24"/>
                <w:szCs w:val="24"/>
              </w:rPr>
            </w:pPr>
            <w:r w:rsidRPr="00775B8D">
              <w:rPr>
                <w:rFonts w:asciiTheme="majorBidi" w:hAnsiTheme="majorBidi" w:cstheme="majorBidi"/>
                <w:sz w:val="24"/>
                <w:szCs w:val="24"/>
              </w:rPr>
              <w:t>Mapping the organizations’ communal environment.</w:t>
            </w:r>
          </w:p>
        </w:tc>
        <w:tc>
          <w:tcPr>
            <w:tcW w:w="2126" w:type="dxa"/>
          </w:tcPr>
          <w:p w14:paraId="05297701" w14:textId="77777777" w:rsidR="00CC1EA2" w:rsidRPr="00105807" w:rsidRDefault="00CC1EA2" w:rsidP="00F64BC1">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color w:val="000000"/>
                <w:sz w:val="24"/>
                <w:szCs w:val="24"/>
              </w:rPr>
              <w:t>- Charity organizations.</w:t>
            </w:r>
          </w:p>
          <w:p w14:paraId="22C72088" w14:textId="506BB77F" w:rsidR="00CC1EA2" w:rsidRPr="00105807" w:rsidRDefault="00CC1EA2" w:rsidP="00F64BC1">
            <w:pPr>
              <w:autoSpaceDE w:val="0"/>
              <w:autoSpaceDN w:val="0"/>
              <w:bidi w:val="0"/>
              <w:adjustRightInd w:val="0"/>
              <w:rPr>
                <w:rFonts w:asciiTheme="majorBidi" w:hAnsiTheme="majorBidi" w:cstheme="majorBidi"/>
                <w:color w:val="000000"/>
                <w:sz w:val="24"/>
                <w:szCs w:val="24"/>
              </w:rPr>
            </w:pPr>
          </w:p>
        </w:tc>
        <w:tc>
          <w:tcPr>
            <w:tcW w:w="1985" w:type="dxa"/>
          </w:tcPr>
          <w:p w14:paraId="10D82BA1" w14:textId="3685B664" w:rsidR="00CC1EA2" w:rsidRPr="00DB57D7" w:rsidRDefault="00D23C91" w:rsidP="00F64BC1">
            <w:pPr>
              <w:autoSpaceDE w:val="0"/>
              <w:autoSpaceDN w:val="0"/>
              <w:bidi w:val="0"/>
              <w:adjustRightInd w:val="0"/>
              <w:rPr>
                <w:rFonts w:asciiTheme="majorBidi" w:hAnsiTheme="majorBidi" w:cstheme="majorBidi"/>
                <w:color w:val="000000"/>
                <w:sz w:val="24"/>
                <w:szCs w:val="24"/>
              </w:rPr>
            </w:pPr>
            <w:r w:rsidRPr="00C80C33">
              <w:rPr>
                <w:rFonts w:asciiTheme="majorBidi" w:hAnsiTheme="majorBidi" w:cstheme="majorBidi"/>
                <w:sz w:val="24"/>
                <w:szCs w:val="24"/>
              </w:rPr>
              <w:t xml:space="preserve">- </w:t>
            </w:r>
            <w:r w:rsidR="00C80C33" w:rsidRPr="00C80C33">
              <w:rPr>
                <w:rFonts w:asciiTheme="majorBidi" w:hAnsiTheme="majorBidi" w:cstheme="majorBidi"/>
                <w:sz w:val="24"/>
                <w:szCs w:val="24"/>
              </w:rPr>
              <w:t xml:space="preserve">Cultural issues </w:t>
            </w:r>
            <w:r w:rsidRPr="00C80C33">
              <w:rPr>
                <w:rFonts w:asciiTheme="majorBidi" w:hAnsiTheme="majorBidi" w:cstheme="majorBidi"/>
                <w:sz w:val="24"/>
                <w:szCs w:val="24"/>
              </w:rPr>
              <w:t>Organizations</w:t>
            </w:r>
            <w:r w:rsidR="00C80C33">
              <w:rPr>
                <w:rFonts w:asciiTheme="majorBidi" w:hAnsiTheme="majorBidi" w:cstheme="majorBidi"/>
                <w:sz w:val="24"/>
                <w:szCs w:val="24"/>
                <w:highlight w:val="yellow"/>
              </w:rPr>
              <w:t xml:space="preserve"> </w:t>
            </w:r>
          </w:p>
        </w:tc>
        <w:tc>
          <w:tcPr>
            <w:tcW w:w="2409" w:type="dxa"/>
          </w:tcPr>
          <w:p w14:paraId="56A210CA" w14:textId="5D8FE775" w:rsidR="00CC1EA2" w:rsidRPr="00DB57D7" w:rsidRDefault="00D23C91" w:rsidP="00F64BC1">
            <w:pPr>
              <w:autoSpaceDE w:val="0"/>
              <w:autoSpaceDN w:val="0"/>
              <w:bidi w:val="0"/>
              <w:adjustRightInd w:val="0"/>
              <w:rPr>
                <w:rFonts w:asciiTheme="majorBidi" w:hAnsiTheme="majorBidi" w:cstheme="majorBidi"/>
                <w:color w:val="000000"/>
                <w:sz w:val="24"/>
                <w:szCs w:val="24"/>
              </w:rPr>
            </w:pPr>
            <w:r w:rsidRPr="00310BC3">
              <w:rPr>
                <w:rFonts w:asciiTheme="majorBidi" w:hAnsiTheme="majorBidi" w:cstheme="majorBidi"/>
                <w:sz w:val="24"/>
                <w:szCs w:val="24"/>
              </w:rPr>
              <w:t>-Organizations within the community engaged</w:t>
            </w:r>
            <w:r w:rsidR="00310BC3" w:rsidRPr="00310BC3">
              <w:rPr>
                <w:rFonts w:asciiTheme="majorBidi" w:hAnsiTheme="majorBidi" w:cstheme="majorBidi"/>
                <w:sz w:val="24"/>
                <w:szCs w:val="24"/>
              </w:rPr>
              <w:t xml:space="preserve"> in </w:t>
            </w:r>
            <w:r w:rsidRPr="00310BC3">
              <w:rPr>
                <w:rFonts w:asciiTheme="majorBidi" w:hAnsiTheme="majorBidi" w:cstheme="majorBidi"/>
                <w:sz w:val="24"/>
                <w:szCs w:val="24"/>
              </w:rPr>
              <w:t xml:space="preserve">different </w:t>
            </w:r>
            <w:r w:rsidR="00C80C33" w:rsidRPr="00310BC3">
              <w:rPr>
                <w:rFonts w:asciiTheme="majorBidi" w:hAnsiTheme="majorBidi" w:cstheme="majorBidi"/>
                <w:sz w:val="24"/>
                <w:szCs w:val="24"/>
              </w:rPr>
              <w:t>subjects</w:t>
            </w:r>
            <w:r w:rsidR="00DB57D7" w:rsidRPr="00310BC3">
              <w:rPr>
                <w:rFonts w:asciiTheme="majorBidi" w:hAnsiTheme="majorBidi" w:cstheme="majorBidi"/>
                <w:sz w:val="24"/>
                <w:szCs w:val="24"/>
              </w:rPr>
              <w:t>.</w:t>
            </w:r>
            <w:r w:rsidRPr="00DB57D7">
              <w:rPr>
                <w:rFonts w:asciiTheme="majorBidi" w:hAnsiTheme="majorBidi" w:cstheme="majorBidi"/>
                <w:sz w:val="24"/>
                <w:szCs w:val="24"/>
              </w:rPr>
              <w:t xml:space="preserve"> </w:t>
            </w:r>
          </w:p>
        </w:tc>
      </w:tr>
      <w:tr w:rsidR="00C80C33" w:rsidRPr="00105807" w14:paraId="1057BCCF" w14:textId="77777777" w:rsidTr="00AE63E9">
        <w:tc>
          <w:tcPr>
            <w:tcW w:w="1980" w:type="dxa"/>
            <w:tcBorders>
              <w:bottom w:val="single" w:sz="12" w:space="0" w:color="auto"/>
            </w:tcBorders>
          </w:tcPr>
          <w:p w14:paraId="1F6F86A9" w14:textId="3B9F86D2" w:rsidR="00D23C91" w:rsidRPr="00B9683F" w:rsidRDefault="00D23C91" w:rsidP="00D23C91">
            <w:pPr>
              <w:autoSpaceDE w:val="0"/>
              <w:autoSpaceDN w:val="0"/>
              <w:bidi w:val="0"/>
              <w:adjustRightInd w:val="0"/>
              <w:rPr>
                <w:rFonts w:asciiTheme="majorBidi" w:hAnsiTheme="majorBidi" w:cstheme="majorBidi"/>
                <w:sz w:val="24"/>
                <w:szCs w:val="24"/>
                <w:rtl/>
              </w:rPr>
            </w:pPr>
            <w:r w:rsidRPr="00F45BBB">
              <w:rPr>
                <w:rFonts w:asciiTheme="majorBidi" w:hAnsiTheme="majorBidi" w:cstheme="majorBidi"/>
                <w:sz w:val="24"/>
                <w:szCs w:val="24"/>
              </w:rPr>
              <w:lastRenderedPageBreak/>
              <w:t xml:space="preserve">Interface with the organizations’ </w:t>
            </w:r>
            <w:r>
              <w:rPr>
                <w:rFonts w:asciiTheme="majorBidi" w:hAnsiTheme="majorBidi" w:cstheme="majorBidi"/>
                <w:sz w:val="24"/>
                <w:szCs w:val="24"/>
              </w:rPr>
              <w:t>surrounding</w:t>
            </w:r>
            <w:r w:rsidRPr="00F45BBB">
              <w:rPr>
                <w:rFonts w:asciiTheme="majorBidi" w:hAnsiTheme="majorBidi" w:cstheme="majorBidi"/>
                <w:sz w:val="24"/>
                <w:szCs w:val="24"/>
              </w:rPr>
              <w:t xml:space="preserve"> environment</w:t>
            </w:r>
          </w:p>
        </w:tc>
        <w:tc>
          <w:tcPr>
            <w:tcW w:w="2126" w:type="dxa"/>
            <w:tcBorders>
              <w:bottom w:val="single" w:sz="12" w:space="0" w:color="auto"/>
            </w:tcBorders>
          </w:tcPr>
          <w:p w14:paraId="148DC103" w14:textId="0F0D1CC1" w:rsidR="00D23C91" w:rsidRPr="00105807" w:rsidRDefault="00D23C91" w:rsidP="00D23C91">
            <w:pPr>
              <w:autoSpaceDE w:val="0"/>
              <w:autoSpaceDN w:val="0"/>
              <w:bidi w:val="0"/>
              <w:adjustRightInd w:val="0"/>
              <w:rPr>
                <w:rFonts w:asciiTheme="majorBidi" w:hAnsiTheme="majorBidi" w:cstheme="majorBidi"/>
                <w:color w:val="000000"/>
                <w:sz w:val="24"/>
                <w:szCs w:val="24"/>
              </w:rPr>
            </w:pPr>
            <w:r>
              <w:rPr>
                <w:rFonts w:asciiTheme="majorBidi" w:hAnsiTheme="majorBidi" w:cstheme="majorBidi"/>
                <w:sz w:val="24"/>
                <w:szCs w:val="24"/>
              </w:rPr>
              <w:t>No interaction with surrounding environment organizations.</w:t>
            </w:r>
          </w:p>
        </w:tc>
        <w:tc>
          <w:tcPr>
            <w:tcW w:w="1985" w:type="dxa"/>
            <w:tcBorders>
              <w:bottom w:val="single" w:sz="12" w:space="0" w:color="auto"/>
            </w:tcBorders>
          </w:tcPr>
          <w:p w14:paraId="3471E8AD" w14:textId="77777777" w:rsidR="00D23C91" w:rsidRPr="00105807" w:rsidRDefault="00D23C91" w:rsidP="00D23C91">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color w:val="000000"/>
                <w:sz w:val="24"/>
                <w:szCs w:val="24"/>
              </w:rPr>
              <w:t>- Governmental or semi-governmental organizations agencies.</w:t>
            </w:r>
          </w:p>
          <w:p w14:paraId="1D324BBC" w14:textId="10F7FEBB" w:rsidR="00D23C91" w:rsidRPr="00105807" w:rsidRDefault="00D23C91" w:rsidP="00D23C91">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sz w:val="24"/>
                <w:szCs w:val="24"/>
              </w:rPr>
              <w:t>- Government funding.</w:t>
            </w:r>
            <w:r w:rsidRPr="00105807">
              <w:rPr>
                <w:rFonts w:asciiTheme="majorBidi" w:hAnsiTheme="majorBidi" w:cstheme="majorBidi"/>
                <w:color w:val="000000"/>
                <w:sz w:val="24"/>
                <w:szCs w:val="24"/>
              </w:rPr>
              <w:t xml:space="preserve"> </w:t>
            </w:r>
          </w:p>
        </w:tc>
        <w:tc>
          <w:tcPr>
            <w:tcW w:w="2409" w:type="dxa"/>
            <w:tcBorders>
              <w:bottom w:val="single" w:sz="12" w:space="0" w:color="auto"/>
            </w:tcBorders>
          </w:tcPr>
          <w:p w14:paraId="2D903541" w14:textId="131049DA" w:rsidR="00D23C91" w:rsidRPr="00105807" w:rsidRDefault="00D23C91" w:rsidP="00D23C91">
            <w:pPr>
              <w:autoSpaceDE w:val="0"/>
              <w:autoSpaceDN w:val="0"/>
              <w:bidi w:val="0"/>
              <w:adjustRightInd w:val="0"/>
              <w:rPr>
                <w:rFonts w:asciiTheme="majorBidi" w:hAnsiTheme="majorBidi" w:cstheme="majorBidi"/>
                <w:color w:val="000000"/>
                <w:sz w:val="24"/>
                <w:szCs w:val="24"/>
              </w:rPr>
            </w:pPr>
            <w:r w:rsidRPr="00105807">
              <w:rPr>
                <w:rFonts w:asciiTheme="majorBidi" w:hAnsiTheme="majorBidi" w:cstheme="majorBidi"/>
                <w:sz w:val="24"/>
                <w:szCs w:val="24"/>
              </w:rPr>
              <w:t>- Government and municipal funding.</w:t>
            </w:r>
          </w:p>
        </w:tc>
      </w:tr>
    </w:tbl>
    <w:p w14:paraId="32EC5B5A" w14:textId="77777777" w:rsidR="00725ACE" w:rsidRDefault="00725ACE" w:rsidP="00725ACE">
      <w:pPr>
        <w:autoSpaceDE w:val="0"/>
        <w:autoSpaceDN w:val="0"/>
        <w:bidi w:val="0"/>
        <w:adjustRightInd w:val="0"/>
        <w:spacing w:after="0" w:line="360" w:lineRule="auto"/>
        <w:rPr>
          <w:rFonts w:asciiTheme="majorBidi" w:hAnsiTheme="majorBidi" w:cstheme="majorBidi"/>
          <w:color w:val="000000"/>
        </w:rPr>
      </w:pPr>
      <w:r w:rsidRPr="00AA4466">
        <w:rPr>
          <w:rFonts w:asciiTheme="majorBidi" w:hAnsiTheme="majorBidi" w:cstheme="majorBidi"/>
          <w:color w:val="000000"/>
        </w:rPr>
        <w:t>*The number of quotes in which this objective appeared in all the interviews. Note that there was some overlapping, because some of the quotes were relevant to more than one primary objective.</w:t>
      </w:r>
    </w:p>
    <w:p w14:paraId="7904ED2F" w14:textId="77777777" w:rsidR="004B2362" w:rsidRPr="00275157" w:rsidRDefault="004B2362" w:rsidP="004B2362">
      <w:pPr>
        <w:spacing w:line="360" w:lineRule="auto"/>
        <w:jc w:val="right"/>
        <w:rPr>
          <w:rFonts w:ascii="Times New Roman" w:hAnsi="Times New Roman" w:cs="Times New Roman"/>
          <w:b/>
          <w:bCs/>
        </w:rPr>
      </w:pPr>
    </w:p>
    <w:p w14:paraId="637724F4" w14:textId="77777777" w:rsidR="004B2362" w:rsidRDefault="004B2362" w:rsidP="004B2362">
      <w:pPr>
        <w:spacing w:line="360" w:lineRule="auto"/>
        <w:jc w:val="right"/>
        <w:rPr>
          <w:rFonts w:ascii="Times New Roman" w:hAnsi="Times New Roman" w:cs="Times New Roman"/>
          <w:b/>
          <w:bCs/>
        </w:rPr>
      </w:pPr>
    </w:p>
    <w:p w14:paraId="34B4BE47" w14:textId="77777777" w:rsidR="004B2362" w:rsidRDefault="004B2362" w:rsidP="004B2362">
      <w:pPr>
        <w:spacing w:after="200" w:line="276" w:lineRule="auto"/>
        <w:jc w:val="center"/>
        <w:rPr>
          <w:rFonts w:asciiTheme="majorBidi" w:hAnsiTheme="majorBidi" w:cstheme="majorBidi"/>
          <w:b/>
          <w:bCs/>
          <w:sz w:val="96"/>
          <w:szCs w:val="96"/>
        </w:rPr>
      </w:pPr>
    </w:p>
    <w:p w14:paraId="040E8828" w14:textId="77777777" w:rsidR="004B2362" w:rsidRPr="004A7D74" w:rsidRDefault="004B2362" w:rsidP="004B2362">
      <w:pPr>
        <w:spacing w:after="200" w:line="276" w:lineRule="auto"/>
        <w:jc w:val="center"/>
        <w:rPr>
          <w:rFonts w:asciiTheme="majorBidi" w:hAnsiTheme="majorBidi" w:cstheme="majorBidi"/>
          <w:b/>
          <w:bCs/>
          <w:sz w:val="96"/>
          <w:szCs w:val="96"/>
        </w:rPr>
      </w:pPr>
    </w:p>
    <w:p w14:paraId="4D697399" w14:textId="14F487E8" w:rsidR="004B2362" w:rsidRDefault="004B2362" w:rsidP="004B2362">
      <w:pPr>
        <w:spacing w:after="200" w:line="276" w:lineRule="auto"/>
        <w:jc w:val="center"/>
        <w:rPr>
          <w:rFonts w:asciiTheme="majorBidi" w:hAnsiTheme="majorBidi" w:cstheme="majorBidi"/>
          <w:b/>
          <w:bCs/>
          <w:sz w:val="96"/>
          <w:szCs w:val="96"/>
        </w:rPr>
      </w:pPr>
      <w:r>
        <w:rPr>
          <w:rFonts w:asciiTheme="majorBidi" w:hAnsiTheme="majorBidi" w:cstheme="majorBidi"/>
          <w:b/>
          <w:bCs/>
          <w:sz w:val="96"/>
          <w:szCs w:val="96"/>
        </w:rPr>
        <w:t>Appendices</w:t>
      </w:r>
    </w:p>
    <w:p w14:paraId="5D73FDCF" w14:textId="77777777" w:rsidR="004B2362" w:rsidRDefault="004B2362" w:rsidP="004B2362">
      <w:pPr>
        <w:spacing w:line="360" w:lineRule="auto"/>
        <w:jc w:val="right"/>
        <w:rPr>
          <w:rFonts w:ascii="Times New Roman" w:hAnsi="Times New Roman" w:cs="Times New Roman"/>
          <w:b/>
          <w:bCs/>
        </w:rPr>
      </w:pPr>
    </w:p>
    <w:p w14:paraId="4306ECE4" w14:textId="77777777" w:rsidR="004B2362" w:rsidRDefault="004B2362" w:rsidP="004B2362">
      <w:pPr>
        <w:spacing w:line="360" w:lineRule="auto"/>
        <w:jc w:val="right"/>
        <w:rPr>
          <w:rFonts w:ascii="Times New Roman" w:hAnsi="Times New Roman" w:cs="Times New Roman"/>
          <w:b/>
          <w:bCs/>
        </w:rPr>
      </w:pPr>
    </w:p>
    <w:p w14:paraId="44A10743" w14:textId="77777777" w:rsidR="004B2362" w:rsidRDefault="004B2362" w:rsidP="004B2362">
      <w:pPr>
        <w:spacing w:line="360" w:lineRule="auto"/>
        <w:jc w:val="right"/>
        <w:rPr>
          <w:rFonts w:ascii="Times New Roman" w:hAnsi="Times New Roman" w:cs="Times New Roman"/>
          <w:b/>
          <w:bCs/>
        </w:rPr>
      </w:pPr>
    </w:p>
    <w:p w14:paraId="54CD9548" w14:textId="77777777" w:rsidR="004B2362" w:rsidRDefault="004B2362" w:rsidP="004B2362">
      <w:pPr>
        <w:spacing w:line="360" w:lineRule="auto"/>
        <w:jc w:val="right"/>
        <w:rPr>
          <w:rFonts w:ascii="Times New Roman" w:hAnsi="Times New Roman" w:cs="Times New Roman"/>
          <w:b/>
          <w:bCs/>
        </w:rPr>
      </w:pPr>
    </w:p>
    <w:p w14:paraId="7BAE4495" w14:textId="77777777" w:rsidR="004B2362" w:rsidRDefault="004B2362" w:rsidP="004B2362">
      <w:pPr>
        <w:spacing w:line="360" w:lineRule="auto"/>
        <w:jc w:val="right"/>
        <w:rPr>
          <w:rFonts w:ascii="Times New Roman" w:hAnsi="Times New Roman" w:cs="Times New Roman"/>
          <w:b/>
          <w:bCs/>
        </w:rPr>
      </w:pPr>
    </w:p>
    <w:p w14:paraId="34AAFF6C" w14:textId="77777777" w:rsidR="004B2362" w:rsidRDefault="004B2362" w:rsidP="004B2362">
      <w:pPr>
        <w:spacing w:line="360" w:lineRule="auto"/>
        <w:jc w:val="right"/>
        <w:rPr>
          <w:rFonts w:ascii="Times New Roman" w:hAnsi="Times New Roman" w:cs="Times New Roman"/>
          <w:b/>
          <w:bCs/>
        </w:rPr>
      </w:pPr>
    </w:p>
    <w:p w14:paraId="1A71E95E" w14:textId="77777777" w:rsidR="004B2362" w:rsidRDefault="004B2362" w:rsidP="004B2362">
      <w:pPr>
        <w:spacing w:line="360" w:lineRule="auto"/>
        <w:jc w:val="right"/>
        <w:rPr>
          <w:rFonts w:ascii="Times New Roman" w:hAnsi="Times New Roman" w:cs="Times New Roman"/>
          <w:b/>
          <w:bCs/>
        </w:rPr>
      </w:pPr>
    </w:p>
    <w:p w14:paraId="2081296E" w14:textId="77777777" w:rsidR="004B2362" w:rsidRDefault="004B2362" w:rsidP="004B2362">
      <w:pPr>
        <w:spacing w:line="360" w:lineRule="auto"/>
        <w:jc w:val="right"/>
        <w:rPr>
          <w:rFonts w:ascii="Times New Roman" w:hAnsi="Times New Roman" w:cs="Times New Roman"/>
          <w:b/>
          <w:bCs/>
        </w:rPr>
      </w:pPr>
    </w:p>
    <w:p w14:paraId="433FE8C3" w14:textId="77777777" w:rsidR="004B2362" w:rsidRDefault="004B2362" w:rsidP="004B2362">
      <w:pPr>
        <w:spacing w:line="360" w:lineRule="auto"/>
        <w:jc w:val="right"/>
        <w:rPr>
          <w:rFonts w:ascii="Times New Roman" w:hAnsi="Times New Roman" w:cs="Times New Roman"/>
          <w:b/>
          <w:bCs/>
        </w:rPr>
      </w:pPr>
    </w:p>
    <w:p w14:paraId="4BD873A6" w14:textId="77777777" w:rsidR="004B2362" w:rsidRDefault="004B2362" w:rsidP="004B2362">
      <w:pPr>
        <w:spacing w:line="360" w:lineRule="auto"/>
        <w:jc w:val="right"/>
        <w:rPr>
          <w:rFonts w:ascii="Times New Roman" w:hAnsi="Times New Roman" w:cs="Times New Roman"/>
          <w:b/>
          <w:bCs/>
        </w:rPr>
      </w:pPr>
    </w:p>
    <w:p w14:paraId="39F9C612" w14:textId="77777777" w:rsidR="004B2362" w:rsidRDefault="004B2362" w:rsidP="004B2362">
      <w:pPr>
        <w:spacing w:line="360" w:lineRule="auto"/>
        <w:jc w:val="right"/>
        <w:rPr>
          <w:rFonts w:ascii="Times New Roman" w:hAnsi="Times New Roman" w:cs="Times New Roman"/>
          <w:b/>
          <w:bCs/>
        </w:rPr>
      </w:pPr>
    </w:p>
    <w:p w14:paraId="610538C0" w14:textId="77777777" w:rsidR="004B2362" w:rsidRDefault="004B2362" w:rsidP="004B2362">
      <w:pPr>
        <w:spacing w:line="360" w:lineRule="auto"/>
        <w:jc w:val="right"/>
        <w:rPr>
          <w:rFonts w:ascii="Times New Roman" w:hAnsi="Times New Roman" w:cs="Times New Roman"/>
          <w:b/>
          <w:bCs/>
        </w:rPr>
      </w:pPr>
    </w:p>
    <w:p w14:paraId="78A032C1" w14:textId="77777777" w:rsidR="004B2362" w:rsidRDefault="004B2362" w:rsidP="004B2362">
      <w:pPr>
        <w:spacing w:line="360" w:lineRule="auto"/>
        <w:jc w:val="right"/>
        <w:rPr>
          <w:rFonts w:ascii="Times New Roman" w:hAnsi="Times New Roman" w:cs="Times New Roman"/>
          <w:b/>
          <w:bCs/>
        </w:rPr>
      </w:pPr>
    </w:p>
    <w:p w14:paraId="799FE385" w14:textId="77777777" w:rsidR="004B2362" w:rsidRDefault="004B2362" w:rsidP="004B2362">
      <w:pPr>
        <w:spacing w:line="360" w:lineRule="auto"/>
        <w:jc w:val="right"/>
        <w:rPr>
          <w:rFonts w:ascii="Times New Roman" w:hAnsi="Times New Roman" w:cs="Times New Roman"/>
          <w:b/>
          <w:bCs/>
        </w:rPr>
      </w:pPr>
    </w:p>
    <w:p w14:paraId="440E2F39" w14:textId="77777777" w:rsidR="00843621" w:rsidRDefault="00843621" w:rsidP="004B2362">
      <w:pPr>
        <w:spacing w:line="360" w:lineRule="auto"/>
        <w:jc w:val="right"/>
        <w:rPr>
          <w:rFonts w:ascii="Times New Roman" w:hAnsi="Times New Roman" w:cs="Times New Roman"/>
          <w:b/>
          <w:bCs/>
        </w:rPr>
      </w:pPr>
    </w:p>
    <w:p w14:paraId="51806FB1" w14:textId="77777777" w:rsidR="00843621" w:rsidRDefault="00843621" w:rsidP="004B2362">
      <w:pPr>
        <w:spacing w:line="360" w:lineRule="auto"/>
        <w:jc w:val="right"/>
        <w:rPr>
          <w:rFonts w:ascii="Times New Roman" w:hAnsi="Times New Roman" w:cs="Times New Roman"/>
          <w:b/>
          <w:bCs/>
        </w:rPr>
      </w:pPr>
    </w:p>
    <w:p w14:paraId="68AE16D1" w14:textId="003089A1" w:rsidR="004B2362" w:rsidRPr="004B2362" w:rsidRDefault="004B2362" w:rsidP="004B2362">
      <w:pPr>
        <w:spacing w:line="360" w:lineRule="auto"/>
        <w:jc w:val="right"/>
        <w:rPr>
          <w:rFonts w:ascii="Times New Roman" w:hAnsi="Times New Roman" w:cs="Times New Roman"/>
          <w:b/>
          <w:bCs/>
          <w:rtl/>
        </w:rPr>
      </w:pPr>
      <w:bookmarkStart w:id="14" w:name="_Hlk106225927"/>
      <w:r w:rsidRPr="004B2362">
        <w:rPr>
          <w:rFonts w:ascii="Times New Roman" w:hAnsi="Times New Roman" w:cs="Times New Roman"/>
          <w:b/>
          <w:bCs/>
        </w:rPr>
        <w:t>Appendix A</w:t>
      </w:r>
    </w:p>
    <w:p w14:paraId="00CB1C34" w14:textId="43B8E0BB" w:rsidR="00263F83" w:rsidRDefault="004B2362" w:rsidP="00310BC3">
      <w:pPr>
        <w:spacing w:line="360" w:lineRule="auto"/>
        <w:jc w:val="center"/>
        <w:rPr>
          <w:rFonts w:ascii="Times New Roman" w:hAnsi="Times New Roman" w:cs="Times New Roman"/>
          <w:rtl/>
        </w:rPr>
      </w:pPr>
      <w:r w:rsidRPr="004B2362">
        <w:rPr>
          <w:rFonts w:ascii="Times New Roman" w:hAnsi="Times New Roman" w:cs="Times New Roman"/>
        </w:rPr>
        <w:t xml:space="preserve">Interview </w:t>
      </w:r>
      <w:r w:rsidR="00310BC3">
        <w:rPr>
          <w:rFonts w:ascii="Times New Roman" w:hAnsi="Times New Roman" w:cs="Times New Roman"/>
        </w:rPr>
        <w:t>information</w:t>
      </w:r>
    </w:p>
    <w:tbl>
      <w:tblPr>
        <w:bidiVisual/>
        <w:tblW w:w="5829" w:type="dxa"/>
        <w:jc w:val="center"/>
        <w:tblLook w:val="04A0" w:firstRow="1" w:lastRow="0" w:firstColumn="1" w:lastColumn="0" w:noHBand="0" w:noVBand="1"/>
      </w:tblPr>
      <w:tblGrid>
        <w:gridCol w:w="4501"/>
        <w:gridCol w:w="1328"/>
      </w:tblGrid>
      <w:tr w:rsidR="00310BC3" w:rsidRPr="007B1979" w14:paraId="0C60F872" w14:textId="77777777" w:rsidTr="00310BC3">
        <w:trPr>
          <w:trHeight w:hRule="exact" w:val="1200"/>
          <w:jc w:val="center"/>
        </w:trPr>
        <w:tc>
          <w:tcPr>
            <w:tcW w:w="4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EA7C1" w14:textId="77777777" w:rsidR="00310BC3" w:rsidRPr="007B1979" w:rsidRDefault="00310BC3" w:rsidP="007B1979">
            <w:pPr>
              <w:spacing w:after="0" w:line="240" w:lineRule="auto"/>
              <w:jc w:val="center"/>
              <w:rPr>
                <w:rFonts w:ascii="Times New Roman" w:eastAsia="Times New Roman" w:hAnsi="Times New Roman" w:cs="Times New Roman" w:hint="cs"/>
                <w:color w:val="000000"/>
                <w:rtl/>
              </w:rPr>
            </w:pPr>
            <w:r w:rsidRPr="007B1979">
              <w:rPr>
                <w:rFonts w:ascii="Times New Roman" w:eastAsia="Times New Roman" w:hAnsi="Times New Roman" w:cs="Times New Roman"/>
                <w:color w:val="000000"/>
              </w:rPr>
              <w:t>Date of interview</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A9B50" w14:textId="745EC6DF" w:rsidR="00310BC3" w:rsidRPr="007B1979" w:rsidRDefault="00310BC3" w:rsidP="00310BC3">
            <w:pPr>
              <w:spacing w:after="0" w:line="240" w:lineRule="auto"/>
              <w:jc w:val="center"/>
              <w:rPr>
                <w:rFonts w:ascii="Times New Roman" w:eastAsia="Times New Roman" w:hAnsi="Times New Roman" w:cs="Times New Roman"/>
                <w:color w:val="000000"/>
                <w:rtl/>
              </w:rPr>
            </w:pPr>
            <w:r w:rsidRPr="007B1979">
              <w:rPr>
                <w:rFonts w:ascii="Times New Roman" w:eastAsia="Times New Roman" w:hAnsi="Times New Roman" w:cs="Times New Roman"/>
                <w:color w:val="000000"/>
              </w:rPr>
              <w:t>Number of interviewees</w:t>
            </w:r>
          </w:p>
        </w:tc>
      </w:tr>
      <w:tr w:rsidR="00310BC3" w:rsidRPr="007B1979" w14:paraId="45241F6D"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7F27E95A"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December 20, 2020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085D319D"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1</w:t>
            </w:r>
          </w:p>
        </w:tc>
      </w:tr>
      <w:tr w:rsidR="00310BC3" w:rsidRPr="007B1979" w14:paraId="30A04A05"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15D670CB"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January 7,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6533FD37"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2</w:t>
            </w:r>
          </w:p>
        </w:tc>
      </w:tr>
      <w:tr w:rsidR="00310BC3" w:rsidRPr="007B1979" w14:paraId="45B322E7"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104466C1"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January 24,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067F444A"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3</w:t>
            </w:r>
          </w:p>
        </w:tc>
      </w:tr>
      <w:tr w:rsidR="00310BC3" w:rsidRPr="007B1979" w14:paraId="2AA69D12"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044EE4A5"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January 24,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3FA1B4A4"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4</w:t>
            </w:r>
          </w:p>
        </w:tc>
      </w:tr>
      <w:tr w:rsidR="00310BC3" w:rsidRPr="007B1979" w14:paraId="68593834"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54E47A07" w14:textId="77777777" w:rsidR="00310BC3" w:rsidRPr="007B1979" w:rsidRDefault="00310BC3" w:rsidP="007B1979">
            <w:pPr>
              <w:bidi w:val="0"/>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February 7,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5D9078F1"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5</w:t>
            </w:r>
          </w:p>
        </w:tc>
      </w:tr>
      <w:tr w:rsidR="00310BC3" w:rsidRPr="007B1979" w14:paraId="46F55384"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1CE16F4"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February 10,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0EEFD06F"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6</w:t>
            </w:r>
          </w:p>
        </w:tc>
      </w:tr>
      <w:tr w:rsidR="00310BC3" w:rsidRPr="007B1979" w14:paraId="2F8C5261"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C91BB61"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February 10,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40C208D5"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7</w:t>
            </w:r>
          </w:p>
        </w:tc>
      </w:tr>
      <w:tr w:rsidR="00310BC3" w:rsidRPr="007B1979" w14:paraId="79CEEEB2"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354124B0"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February 11,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0B6661D4"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8</w:t>
            </w:r>
          </w:p>
        </w:tc>
      </w:tr>
      <w:tr w:rsidR="00310BC3" w:rsidRPr="007B1979" w14:paraId="6E54E9C4"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12A81B14"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February 11,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2A9FAE6C"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9</w:t>
            </w:r>
          </w:p>
        </w:tc>
      </w:tr>
      <w:tr w:rsidR="00310BC3" w:rsidRPr="007B1979" w14:paraId="3D534FA2"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A98EDA0"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February 15,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3E36EBA4"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10</w:t>
            </w:r>
          </w:p>
        </w:tc>
      </w:tr>
      <w:tr w:rsidR="00310BC3" w:rsidRPr="007B1979" w14:paraId="1F4550BC"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022CD19"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February 17,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65510977"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11</w:t>
            </w:r>
          </w:p>
        </w:tc>
      </w:tr>
      <w:tr w:rsidR="00310BC3" w:rsidRPr="007B1979" w14:paraId="26413782"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136EC2D"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February 18,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2E822296"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12</w:t>
            </w:r>
          </w:p>
        </w:tc>
      </w:tr>
      <w:tr w:rsidR="00310BC3" w:rsidRPr="007B1979" w14:paraId="1E324190"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2EFB35B1"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February 18,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34205DB6"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13</w:t>
            </w:r>
          </w:p>
        </w:tc>
      </w:tr>
      <w:tr w:rsidR="00310BC3" w:rsidRPr="007B1979" w14:paraId="49B51DC9"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0909FB92"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February 19,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54D6103C"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14</w:t>
            </w:r>
          </w:p>
        </w:tc>
      </w:tr>
      <w:tr w:rsidR="00310BC3" w:rsidRPr="007B1979" w14:paraId="72FBCBD5"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4448F92"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February 21,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06F7A09A"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15</w:t>
            </w:r>
          </w:p>
        </w:tc>
      </w:tr>
      <w:tr w:rsidR="00310BC3" w:rsidRPr="007B1979" w14:paraId="4B8BD84D"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0C7918E"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February 22,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69D93540"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16</w:t>
            </w:r>
          </w:p>
        </w:tc>
      </w:tr>
      <w:tr w:rsidR="00310BC3" w:rsidRPr="007B1979" w14:paraId="1DA43698"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EF5D990"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February 23,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7C164A77"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17</w:t>
            </w:r>
          </w:p>
        </w:tc>
      </w:tr>
      <w:tr w:rsidR="00310BC3" w:rsidRPr="007B1979" w14:paraId="38499029"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3FCF1D31"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February 23,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13F92C13"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18</w:t>
            </w:r>
          </w:p>
        </w:tc>
      </w:tr>
      <w:tr w:rsidR="00310BC3" w:rsidRPr="007B1979" w14:paraId="59D76A01"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792C382D"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February 23,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7138A977"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19</w:t>
            </w:r>
          </w:p>
        </w:tc>
      </w:tr>
      <w:tr w:rsidR="00310BC3" w:rsidRPr="007B1979" w14:paraId="1434A860"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380A8E6B"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February 24,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77D697E1"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20</w:t>
            </w:r>
          </w:p>
        </w:tc>
      </w:tr>
      <w:tr w:rsidR="00310BC3" w:rsidRPr="007B1979" w14:paraId="3FC513D6"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32C28D7"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February 24,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5B88BC3B"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21</w:t>
            </w:r>
          </w:p>
        </w:tc>
      </w:tr>
      <w:tr w:rsidR="00310BC3" w:rsidRPr="007B1979" w14:paraId="6440692D"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0696BD3B" w14:textId="77777777" w:rsidR="00310BC3" w:rsidRPr="007B1979" w:rsidRDefault="00310BC3" w:rsidP="007B1979">
            <w:pPr>
              <w:spacing w:after="0" w:line="240" w:lineRule="auto"/>
              <w:jc w:val="center"/>
              <w:rPr>
                <w:rFonts w:ascii="Times New Roman" w:eastAsia="Times New Roman" w:hAnsi="Times New Roman" w:cs="Times New Roman"/>
                <w:color w:val="000000"/>
              </w:rPr>
            </w:pPr>
            <w:r w:rsidRPr="007B1979">
              <w:rPr>
                <w:rFonts w:ascii="Times New Roman" w:eastAsia="Times New Roman" w:hAnsi="Times New Roman" w:cs="Times New Roman"/>
                <w:color w:val="000000"/>
              </w:rPr>
              <w:t>February 24,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1D7F0207" w14:textId="77777777" w:rsidR="00310BC3" w:rsidRPr="007B1979" w:rsidRDefault="00310BC3" w:rsidP="007B1979">
            <w:pPr>
              <w:bidi w:val="0"/>
              <w:spacing w:after="0" w:line="240" w:lineRule="auto"/>
              <w:jc w:val="right"/>
              <w:rPr>
                <w:rFonts w:ascii="Arial" w:eastAsia="Times New Roman" w:hAnsi="Arial" w:cs="Arial"/>
                <w:color w:val="000000"/>
                <w:rtl/>
              </w:rPr>
            </w:pPr>
            <w:r w:rsidRPr="007B1979">
              <w:rPr>
                <w:rFonts w:ascii="Arial" w:eastAsia="Times New Roman" w:hAnsi="Arial" w:cs="Arial"/>
                <w:color w:val="000000"/>
              </w:rPr>
              <w:t>22</w:t>
            </w:r>
          </w:p>
        </w:tc>
      </w:tr>
      <w:bookmarkEnd w:id="14"/>
    </w:tbl>
    <w:p w14:paraId="45FCF83C" w14:textId="77777777" w:rsidR="00263F83" w:rsidRDefault="00263F83" w:rsidP="00263F83">
      <w:pPr>
        <w:spacing w:after="200" w:line="276" w:lineRule="auto"/>
        <w:jc w:val="center"/>
        <w:rPr>
          <w:rFonts w:ascii="Times New Roman" w:hAnsi="Times New Roman" w:cs="Times New Roman"/>
        </w:rPr>
      </w:pPr>
    </w:p>
    <w:p w14:paraId="687EB771" w14:textId="77777777" w:rsidR="00263F83" w:rsidRPr="005C3E37" w:rsidRDefault="00263F83" w:rsidP="00263F83">
      <w:pPr>
        <w:bidi w:val="0"/>
        <w:spacing w:line="360" w:lineRule="auto"/>
        <w:jc w:val="both"/>
        <w:rPr>
          <w:rFonts w:ascii="Times New Roman" w:hAnsi="Times New Roman" w:cs="Times New Roman"/>
        </w:rPr>
      </w:pPr>
    </w:p>
    <w:sectPr w:rsidR="00263F83" w:rsidRPr="005C3E37" w:rsidSect="00771C76">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611D" w14:textId="77777777" w:rsidR="00A16AC1" w:rsidRDefault="00A16AC1" w:rsidP="00564815">
      <w:pPr>
        <w:spacing w:after="0" w:line="240" w:lineRule="auto"/>
      </w:pPr>
      <w:r>
        <w:separator/>
      </w:r>
    </w:p>
  </w:endnote>
  <w:endnote w:type="continuationSeparator" w:id="0">
    <w:p w14:paraId="3EB0E91A" w14:textId="77777777" w:rsidR="00A16AC1" w:rsidRDefault="00A16AC1" w:rsidP="0056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7FCD" w14:textId="77777777" w:rsidR="00716823" w:rsidRDefault="0071682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E7CA" w14:textId="77777777" w:rsidR="00716823" w:rsidRDefault="00716823">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F379" w14:textId="77777777" w:rsidR="00716823" w:rsidRDefault="0071682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2C4F" w14:textId="77777777" w:rsidR="00A16AC1" w:rsidRDefault="00A16AC1" w:rsidP="00564815">
      <w:pPr>
        <w:spacing w:after="0" w:line="240" w:lineRule="auto"/>
      </w:pPr>
      <w:r>
        <w:separator/>
      </w:r>
    </w:p>
  </w:footnote>
  <w:footnote w:type="continuationSeparator" w:id="0">
    <w:p w14:paraId="2242817F" w14:textId="77777777" w:rsidR="00A16AC1" w:rsidRDefault="00A16AC1" w:rsidP="00564815">
      <w:pPr>
        <w:spacing w:after="0" w:line="240" w:lineRule="auto"/>
      </w:pPr>
      <w:r>
        <w:continuationSeparator/>
      </w:r>
    </w:p>
  </w:footnote>
  <w:footnote w:id="1">
    <w:p w14:paraId="342FCB0A" w14:textId="4E17192E" w:rsidR="00716823" w:rsidRPr="00564815" w:rsidRDefault="00716823" w:rsidP="00564815">
      <w:pPr>
        <w:pStyle w:val="a4"/>
        <w:bidi w:val="0"/>
        <w:jc w:val="both"/>
        <w:rPr>
          <w:rFonts w:ascii="Times New Roman" w:hAnsi="Times New Roman" w:cs="Times New Roman"/>
          <w:rtl/>
        </w:rPr>
      </w:pPr>
      <w:r>
        <w:rPr>
          <w:rStyle w:val="a6"/>
        </w:rPr>
        <w:footnoteRef/>
      </w:r>
      <w:r>
        <w:rPr>
          <w:rtl/>
        </w:rPr>
        <w:t xml:space="preserve"> </w:t>
      </w:r>
      <w:r w:rsidRPr="00564815">
        <w:rPr>
          <w:rFonts w:ascii="Times New Roman" w:hAnsi="Times New Roman" w:cs="Times New Roman"/>
        </w:rPr>
        <w:t>Haredim (</w:t>
      </w:r>
      <w:r>
        <w:rPr>
          <w:rFonts w:ascii="Times New Roman" w:hAnsi="Times New Roman" w:cs="Times New Roman"/>
        </w:rPr>
        <w:t>Israeli Jewish</w:t>
      </w:r>
      <w:r w:rsidRPr="00564815">
        <w:rPr>
          <w:rFonts w:ascii="Times New Roman" w:hAnsi="Times New Roman" w:cs="Times New Roman"/>
        </w:rPr>
        <w:t xml:space="preserve"> Ultra-Orthodoxy) is the name given to the fundamentalist ideology and society that seek to protect religious Jews from the influences of modernization and secularization </w:t>
      </w:r>
      <w:r>
        <w:rPr>
          <w:rFonts w:ascii="Times New Roman" w:hAnsi="Times New Roman" w:cs="Times New Roman"/>
        </w:rPr>
        <w:t>-</w:t>
      </w:r>
      <w:r w:rsidRPr="00564815">
        <w:rPr>
          <w:rFonts w:ascii="Times New Roman" w:hAnsi="Times New Roman" w:cs="Times New Roman"/>
        </w:rPr>
        <w:t xml:space="preserve"> usually by means of seclusion and a partial or complete distancing from the social and political expressions of modernization</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0365" w14:textId="77777777" w:rsidR="00716823" w:rsidRDefault="00716823">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14788242"/>
      <w:docPartObj>
        <w:docPartGallery w:val="Page Numbers (Top of Page)"/>
        <w:docPartUnique/>
      </w:docPartObj>
    </w:sdtPr>
    <w:sdtEndPr/>
    <w:sdtContent>
      <w:p w14:paraId="60412054" w14:textId="3D9FFE4B" w:rsidR="00716823" w:rsidRDefault="00716823">
        <w:pPr>
          <w:pStyle w:val="ad"/>
          <w:jc w:val="right"/>
        </w:pPr>
        <w:r>
          <w:fldChar w:fldCharType="begin"/>
        </w:r>
        <w:r>
          <w:instrText>PAGE   \* MERGEFORMAT</w:instrText>
        </w:r>
        <w:r>
          <w:fldChar w:fldCharType="separate"/>
        </w:r>
        <w:r w:rsidR="00DC44DF" w:rsidRPr="00DC44DF">
          <w:rPr>
            <w:noProof/>
            <w:rtl/>
            <w:lang w:val="he-IL"/>
          </w:rPr>
          <w:t>1</w:t>
        </w:r>
        <w:r w:rsidR="00DC44DF" w:rsidRPr="00DC44DF">
          <w:rPr>
            <w:noProof/>
            <w:rtl/>
            <w:lang w:val="he-IL"/>
          </w:rPr>
          <w:t>8</w:t>
        </w:r>
        <w:r>
          <w:fldChar w:fldCharType="end"/>
        </w:r>
      </w:p>
    </w:sdtContent>
  </w:sdt>
  <w:p w14:paraId="28E02CB4" w14:textId="77777777" w:rsidR="00716823" w:rsidRDefault="00716823">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0073" w14:textId="77777777" w:rsidR="00716823" w:rsidRDefault="0071682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AD6"/>
    <w:multiLevelType w:val="hybridMultilevel"/>
    <w:tmpl w:val="677692A2"/>
    <w:lvl w:ilvl="0" w:tplc="A3AC77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737427"/>
    <w:multiLevelType w:val="hybridMultilevel"/>
    <w:tmpl w:val="45CE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B205D"/>
    <w:multiLevelType w:val="multilevel"/>
    <w:tmpl w:val="E36E74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6052029"/>
    <w:multiLevelType w:val="multilevel"/>
    <w:tmpl w:val="D4EC15C8"/>
    <w:lvl w:ilvl="0">
      <w:start w:val="1"/>
      <w:numFmt w:val="decimal"/>
      <w:lvlText w:val="%1."/>
      <w:lvlJc w:val="left"/>
      <w:pPr>
        <w:ind w:left="720" w:hanging="360"/>
      </w:pPr>
      <w:rPr>
        <w:rFonts w:hint="default"/>
      </w:rPr>
    </w:lvl>
    <w:lvl w:ilvl="1">
      <w:start w:val="1"/>
      <w:numFmt w:val="none"/>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E05711"/>
    <w:multiLevelType w:val="hybridMultilevel"/>
    <w:tmpl w:val="7B68BA1C"/>
    <w:lvl w:ilvl="0" w:tplc="7C901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01285"/>
    <w:multiLevelType w:val="multilevel"/>
    <w:tmpl w:val="0F267F16"/>
    <w:lvl w:ilvl="0">
      <w:start w:val="2"/>
      <w:numFmt w:val="decimal"/>
      <w:lvlText w:val="%1."/>
      <w:lvlJc w:val="left"/>
      <w:pPr>
        <w:ind w:left="81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6" w15:restartNumberingAfterBreak="0">
    <w:nsid w:val="0AF218BC"/>
    <w:multiLevelType w:val="multilevel"/>
    <w:tmpl w:val="A2CC05E8"/>
    <w:lvl w:ilvl="0">
      <w:start w:val="2"/>
      <w:numFmt w:val="decimal"/>
      <w:lvlText w:val="%1."/>
      <w:lvlJc w:val="left"/>
      <w:pPr>
        <w:ind w:left="81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7" w15:restartNumberingAfterBreak="0">
    <w:nsid w:val="0D691CD9"/>
    <w:multiLevelType w:val="multilevel"/>
    <w:tmpl w:val="6486EFF0"/>
    <w:lvl w:ilvl="0">
      <w:start w:val="1"/>
      <w:numFmt w:val="decimal"/>
      <w:lvlText w:val="%1."/>
      <w:lvlJc w:val="left"/>
      <w:pPr>
        <w:ind w:left="720" w:hanging="360"/>
      </w:pPr>
      <w:rPr>
        <w:rFonts w:hint="default"/>
        <w:color w:val="auto"/>
      </w:rPr>
    </w:lvl>
    <w:lvl w:ilvl="1">
      <w:start w:val="1"/>
      <w:numFmt w:val="none"/>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D7D145E"/>
    <w:multiLevelType w:val="multilevel"/>
    <w:tmpl w:val="397831BE"/>
    <w:lvl w:ilvl="0">
      <w:start w:val="1"/>
      <w:numFmt w:val="decimal"/>
      <w:lvlText w:val="%1."/>
      <w:lvlJc w:val="left"/>
      <w:pPr>
        <w:ind w:left="720" w:hanging="360"/>
      </w:pPr>
      <w:rPr>
        <w:rFonts w:hint="default"/>
      </w:rPr>
    </w:lvl>
    <w:lvl w:ilvl="1">
      <w:start w:val="1"/>
      <w:numFmt w:val="none"/>
      <w:isLgl/>
      <w:lvlText w:val="1.1"/>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6683FD3"/>
    <w:multiLevelType w:val="hybridMultilevel"/>
    <w:tmpl w:val="97401A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8BC17A6"/>
    <w:multiLevelType w:val="hybridMultilevel"/>
    <w:tmpl w:val="C020288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D2333"/>
    <w:multiLevelType w:val="multilevel"/>
    <w:tmpl w:val="BA608AA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48353A"/>
    <w:multiLevelType w:val="hybridMultilevel"/>
    <w:tmpl w:val="88C69766"/>
    <w:lvl w:ilvl="0" w:tplc="AF6432D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737FD"/>
    <w:multiLevelType w:val="hybridMultilevel"/>
    <w:tmpl w:val="11A07AE4"/>
    <w:lvl w:ilvl="0" w:tplc="2A706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80056"/>
    <w:multiLevelType w:val="multilevel"/>
    <w:tmpl w:val="5E22A52A"/>
    <w:lvl w:ilvl="0">
      <w:start w:val="1"/>
      <w:numFmt w:val="decimal"/>
      <w:lvlText w:val="%1."/>
      <w:lvlJc w:val="left"/>
      <w:pPr>
        <w:ind w:left="81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15" w15:restartNumberingAfterBreak="0">
    <w:nsid w:val="41D67679"/>
    <w:multiLevelType w:val="multilevel"/>
    <w:tmpl w:val="D4EC15C8"/>
    <w:lvl w:ilvl="0">
      <w:start w:val="1"/>
      <w:numFmt w:val="decimal"/>
      <w:lvlText w:val="%1."/>
      <w:lvlJc w:val="left"/>
      <w:pPr>
        <w:ind w:left="720" w:hanging="360"/>
      </w:pPr>
      <w:rPr>
        <w:rFonts w:hint="default"/>
      </w:rPr>
    </w:lvl>
    <w:lvl w:ilvl="1">
      <w:start w:val="1"/>
      <w:numFmt w:val="none"/>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2EA4B79"/>
    <w:multiLevelType w:val="multilevel"/>
    <w:tmpl w:val="4B5C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140877"/>
    <w:multiLevelType w:val="multilevel"/>
    <w:tmpl w:val="4FB66BAA"/>
    <w:lvl w:ilvl="0">
      <w:start w:val="2"/>
      <w:numFmt w:val="decimal"/>
      <w:lvlText w:val="%1."/>
      <w:lvlJc w:val="left"/>
      <w:pPr>
        <w:ind w:left="81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18" w15:restartNumberingAfterBreak="0">
    <w:nsid w:val="43BE15CF"/>
    <w:multiLevelType w:val="multilevel"/>
    <w:tmpl w:val="87067512"/>
    <w:lvl w:ilvl="0">
      <w:start w:val="1"/>
      <w:numFmt w:val="decimal"/>
      <w:lvlText w:val="%1."/>
      <w:lvlJc w:val="left"/>
      <w:pPr>
        <w:ind w:left="810"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19" w15:restartNumberingAfterBreak="0">
    <w:nsid w:val="47A243E5"/>
    <w:multiLevelType w:val="multilevel"/>
    <w:tmpl w:val="884A1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DE57271"/>
    <w:multiLevelType w:val="hybridMultilevel"/>
    <w:tmpl w:val="BE8A46C6"/>
    <w:lvl w:ilvl="0" w:tplc="A57051C2">
      <w:start w:val="1"/>
      <w:numFmt w:val="decimal"/>
      <w:lvlText w:val="%1."/>
      <w:lvlJc w:val="left"/>
      <w:pPr>
        <w:ind w:left="1260" w:hanging="360"/>
      </w:pPr>
      <w:rPr>
        <w:rFonts w:hint="default"/>
        <w:b w:val="0"/>
        <w:bCs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18D369E"/>
    <w:multiLevelType w:val="multilevel"/>
    <w:tmpl w:val="89865188"/>
    <w:lvl w:ilvl="0">
      <w:start w:val="2"/>
      <w:numFmt w:val="decimal"/>
      <w:lvlText w:val="%1."/>
      <w:lvlJc w:val="left"/>
      <w:pPr>
        <w:ind w:left="81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22" w15:restartNumberingAfterBreak="0">
    <w:nsid w:val="68914023"/>
    <w:multiLevelType w:val="hybridMultilevel"/>
    <w:tmpl w:val="8A7C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11298"/>
    <w:multiLevelType w:val="hybridMultilevel"/>
    <w:tmpl w:val="97401AEE"/>
    <w:lvl w:ilvl="0" w:tplc="8482C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D02397"/>
    <w:multiLevelType w:val="hybridMultilevel"/>
    <w:tmpl w:val="654A5064"/>
    <w:lvl w:ilvl="0" w:tplc="04090001">
      <w:start w:val="1"/>
      <w:numFmt w:val="bullet"/>
      <w:lvlText w:val=""/>
      <w:lvlJc w:val="left"/>
      <w:pPr>
        <w:ind w:left="720" w:hanging="360"/>
      </w:pPr>
      <w:rPr>
        <w:rFonts w:ascii="Symbol" w:hAnsi="Symbol" w:hint="default"/>
      </w:rPr>
    </w:lvl>
    <w:lvl w:ilvl="1" w:tplc="80EC764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F1BB1"/>
    <w:multiLevelType w:val="multilevel"/>
    <w:tmpl w:val="25EC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620698">
    <w:abstractNumId w:val="25"/>
  </w:num>
  <w:num w:numId="2" w16cid:durableId="1211459911">
    <w:abstractNumId w:val="16"/>
  </w:num>
  <w:num w:numId="3" w16cid:durableId="2118601294">
    <w:abstractNumId w:val="1"/>
  </w:num>
  <w:num w:numId="4" w16cid:durableId="147333976">
    <w:abstractNumId w:val="18"/>
  </w:num>
  <w:num w:numId="5" w16cid:durableId="785585274">
    <w:abstractNumId w:val="7"/>
  </w:num>
  <w:num w:numId="6" w16cid:durableId="2096172751">
    <w:abstractNumId w:val="13"/>
  </w:num>
  <w:num w:numId="7" w16cid:durableId="1367681967">
    <w:abstractNumId w:val="19"/>
  </w:num>
  <w:num w:numId="8" w16cid:durableId="1960532105">
    <w:abstractNumId w:val="10"/>
  </w:num>
  <w:num w:numId="9" w16cid:durableId="867068206">
    <w:abstractNumId w:val="11"/>
  </w:num>
  <w:num w:numId="10" w16cid:durableId="1897158385">
    <w:abstractNumId w:val="2"/>
  </w:num>
  <w:num w:numId="11" w16cid:durableId="513349915">
    <w:abstractNumId w:val="8"/>
  </w:num>
  <w:num w:numId="12" w16cid:durableId="483279826">
    <w:abstractNumId w:val="12"/>
  </w:num>
  <w:num w:numId="13" w16cid:durableId="519973162">
    <w:abstractNumId w:val="5"/>
  </w:num>
  <w:num w:numId="14" w16cid:durableId="953055673">
    <w:abstractNumId w:val="21"/>
  </w:num>
  <w:num w:numId="15" w16cid:durableId="1797672606">
    <w:abstractNumId w:val="6"/>
  </w:num>
  <w:num w:numId="16" w16cid:durableId="1972594750">
    <w:abstractNumId w:val="17"/>
  </w:num>
  <w:num w:numId="17" w16cid:durableId="2040353132">
    <w:abstractNumId w:val="20"/>
  </w:num>
  <w:num w:numId="18" w16cid:durableId="1046835665">
    <w:abstractNumId w:val="0"/>
  </w:num>
  <w:num w:numId="19" w16cid:durableId="448664528">
    <w:abstractNumId w:val="3"/>
  </w:num>
  <w:num w:numId="20" w16cid:durableId="2091073305">
    <w:abstractNumId w:val="4"/>
  </w:num>
  <w:num w:numId="21" w16cid:durableId="1015614726">
    <w:abstractNumId w:val="22"/>
  </w:num>
  <w:num w:numId="22" w16cid:durableId="748233638">
    <w:abstractNumId w:val="15"/>
  </w:num>
  <w:num w:numId="23" w16cid:durableId="425152811">
    <w:abstractNumId w:val="24"/>
  </w:num>
  <w:num w:numId="24" w16cid:durableId="1644232872">
    <w:abstractNumId w:val="14"/>
  </w:num>
  <w:num w:numId="25" w16cid:durableId="1170952105">
    <w:abstractNumId w:val="23"/>
  </w:num>
  <w:num w:numId="26" w16cid:durableId="9702086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37"/>
    <w:rsid w:val="0001323A"/>
    <w:rsid w:val="000133DD"/>
    <w:rsid w:val="00016AA8"/>
    <w:rsid w:val="000206C7"/>
    <w:rsid w:val="00020CDD"/>
    <w:rsid w:val="00025A2A"/>
    <w:rsid w:val="00025F70"/>
    <w:rsid w:val="00031958"/>
    <w:rsid w:val="00032051"/>
    <w:rsid w:val="00032641"/>
    <w:rsid w:val="00036347"/>
    <w:rsid w:val="000404E7"/>
    <w:rsid w:val="00046937"/>
    <w:rsid w:val="0005472E"/>
    <w:rsid w:val="000827F6"/>
    <w:rsid w:val="00092B9A"/>
    <w:rsid w:val="00095948"/>
    <w:rsid w:val="000A03D1"/>
    <w:rsid w:val="000A2F74"/>
    <w:rsid w:val="000A2FDC"/>
    <w:rsid w:val="000B3452"/>
    <w:rsid w:val="000B4DB6"/>
    <w:rsid w:val="000B4F46"/>
    <w:rsid w:val="000B5C03"/>
    <w:rsid w:val="000C2C91"/>
    <w:rsid w:val="000C3074"/>
    <w:rsid w:val="000E3E2C"/>
    <w:rsid w:val="000F1987"/>
    <w:rsid w:val="000F77F6"/>
    <w:rsid w:val="00101371"/>
    <w:rsid w:val="00105807"/>
    <w:rsid w:val="00107A2E"/>
    <w:rsid w:val="00107B0B"/>
    <w:rsid w:val="001100BB"/>
    <w:rsid w:val="0011347D"/>
    <w:rsid w:val="00113F11"/>
    <w:rsid w:val="001216A8"/>
    <w:rsid w:val="0013577E"/>
    <w:rsid w:val="00136045"/>
    <w:rsid w:val="001407DF"/>
    <w:rsid w:val="00140A3E"/>
    <w:rsid w:val="001430F9"/>
    <w:rsid w:val="00152800"/>
    <w:rsid w:val="00156344"/>
    <w:rsid w:val="00157EF0"/>
    <w:rsid w:val="0016393E"/>
    <w:rsid w:val="001738F7"/>
    <w:rsid w:val="001804C5"/>
    <w:rsid w:val="001818E1"/>
    <w:rsid w:val="001819E2"/>
    <w:rsid w:val="00182AFA"/>
    <w:rsid w:val="00184A37"/>
    <w:rsid w:val="0018773C"/>
    <w:rsid w:val="00194094"/>
    <w:rsid w:val="00196D0A"/>
    <w:rsid w:val="001C0B1A"/>
    <w:rsid w:val="001C1B35"/>
    <w:rsid w:val="001C3B9A"/>
    <w:rsid w:val="001D2C8E"/>
    <w:rsid w:val="001E0703"/>
    <w:rsid w:val="001E2A74"/>
    <w:rsid w:val="001E3DB8"/>
    <w:rsid w:val="001E4581"/>
    <w:rsid w:val="001F1E1D"/>
    <w:rsid w:val="001F47D4"/>
    <w:rsid w:val="00203BAD"/>
    <w:rsid w:val="00220A92"/>
    <w:rsid w:val="002210DC"/>
    <w:rsid w:val="00221BD1"/>
    <w:rsid w:val="0023489B"/>
    <w:rsid w:val="00243D75"/>
    <w:rsid w:val="00261253"/>
    <w:rsid w:val="00261A66"/>
    <w:rsid w:val="00262820"/>
    <w:rsid w:val="00262B84"/>
    <w:rsid w:val="00263F83"/>
    <w:rsid w:val="00265F9F"/>
    <w:rsid w:val="00267064"/>
    <w:rsid w:val="00267190"/>
    <w:rsid w:val="00270211"/>
    <w:rsid w:val="00272F73"/>
    <w:rsid w:val="00275157"/>
    <w:rsid w:val="00285ED1"/>
    <w:rsid w:val="0028678D"/>
    <w:rsid w:val="00295E42"/>
    <w:rsid w:val="002976E4"/>
    <w:rsid w:val="002977CC"/>
    <w:rsid w:val="002D72FB"/>
    <w:rsid w:val="002F0638"/>
    <w:rsid w:val="002F5351"/>
    <w:rsid w:val="00300B51"/>
    <w:rsid w:val="00310BC3"/>
    <w:rsid w:val="00312652"/>
    <w:rsid w:val="0032098C"/>
    <w:rsid w:val="00321665"/>
    <w:rsid w:val="0032495C"/>
    <w:rsid w:val="003358C6"/>
    <w:rsid w:val="00335A95"/>
    <w:rsid w:val="003377B3"/>
    <w:rsid w:val="00341FF1"/>
    <w:rsid w:val="003446B9"/>
    <w:rsid w:val="00345E15"/>
    <w:rsid w:val="003536FE"/>
    <w:rsid w:val="00373B95"/>
    <w:rsid w:val="00383E7F"/>
    <w:rsid w:val="00392493"/>
    <w:rsid w:val="003963EB"/>
    <w:rsid w:val="003A0D12"/>
    <w:rsid w:val="003A53AE"/>
    <w:rsid w:val="003A5A7E"/>
    <w:rsid w:val="003C03DD"/>
    <w:rsid w:val="003C5952"/>
    <w:rsid w:val="003D08DA"/>
    <w:rsid w:val="003D0CAC"/>
    <w:rsid w:val="003D1F07"/>
    <w:rsid w:val="003D58FA"/>
    <w:rsid w:val="003E6F48"/>
    <w:rsid w:val="004018BD"/>
    <w:rsid w:val="00406686"/>
    <w:rsid w:val="004078E9"/>
    <w:rsid w:val="00407B5D"/>
    <w:rsid w:val="00412A8D"/>
    <w:rsid w:val="00414FEA"/>
    <w:rsid w:val="004174CD"/>
    <w:rsid w:val="0042425D"/>
    <w:rsid w:val="00432C4E"/>
    <w:rsid w:val="00435623"/>
    <w:rsid w:val="00442F47"/>
    <w:rsid w:val="00443077"/>
    <w:rsid w:val="004477B8"/>
    <w:rsid w:val="00463283"/>
    <w:rsid w:val="004645E4"/>
    <w:rsid w:val="004747FE"/>
    <w:rsid w:val="00484810"/>
    <w:rsid w:val="00487E27"/>
    <w:rsid w:val="00494342"/>
    <w:rsid w:val="004A325A"/>
    <w:rsid w:val="004A32AA"/>
    <w:rsid w:val="004A7D74"/>
    <w:rsid w:val="004B2362"/>
    <w:rsid w:val="004B25ED"/>
    <w:rsid w:val="004B2C07"/>
    <w:rsid w:val="004C6EFC"/>
    <w:rsid w:val="004D506B"/>
    <w:rsid w:val="004D5FFB"/>
    <w:rsid w:val="004E195F"/>
    <w:rsid w:val="004E472C"/>
    <w:rsid w:val="004E4B3C"/>
    <w:rsid w:val="004E7BA7"/>
    <w:rsid w:val="004F5527"/>
    <w:rsid w:val="0050231E"/>
    <w:rsid w:val="0051010C"/>
    <w:rsid w:val="00511737"/>
    <w:rsid w:val="00514279"/>
    <w:rsid w:val="005258F3"/>
    <w:rsid w:val="005323B8"/>
    <w:rsid w:val="00535A7C"/>
    <w:rsid w:val="00535ED3"/>
    <w:rsid w:val="0055423C"/>
    <w:rsid w:val="005641EB"/>
    <w:rsid w:val="0056427E"/>
    <w:rsid w:val="00564815"/>
    <w:rsid w:val="005662B8"/>
    <w:rsid w:val="00572A3A"/>
    <w:rsid w:val="00573632"/>
    <w:rsid w:val="005808FE"/>
    <w:rsid w:val="00581E41"/>
    <w:rsid w:val="00597461"/>
    <w:rsid w:val="005A4645"/>
    <w:rsid w:val="005B2FE5"/>
    <w:rsid w:val="005B3B27"/>
    <w:rsid w:val="005B5042"/>
    <w:rsid w:val="005C3E37"/>
    <w:rsid w:val="005C7420"/>
    <w:rsid w:val="005D63D0"/>
    <w:rsid w:val="005E477F"/>
    <w:rsid w:val="005E4A22"/>
    <w:rsid w:val="005E7E50"/>
    <w:rsid w:val="005F3288"/>
    <w:rsid w:val="005F5B2A"/>
    <w:rsid w:val="0060088A"/>
    <w:rsid w:val="00603C66"/>
    <w:rsid w:val="006137CD"/>
    <w:rsid w:val="0061463A"/>
    <w:rsid w:val="00626EBB"/>
    <w:rsid w:val="006417D3"/>
    <w:rsid w:val="006436FE"/>
    <w:rsid w:val="006540A5"/>
    <w:rsid w:val="006541A6"/>
    <w:rsid w:val="00657603"/>
    <w:rsid w:val="00657956"/>
    <w:rsid w:val="00663AFA"/>
    <w:rsid w:val="00665F4E"/>
    <w:rsid w:val="00671AB8"/>
    <w:rsid w:val="0067390D"/>
    <w:rsid w:val="00673C42"/>
    <w:rsid w:val="00681539"/>
    <w:rsid w:val="006956A0"/>
    <w:rsid w:val="006A26CC"/>
    <w:rsid w:val="006A52CC"/>
    <w:rsid w:val="006A52EA"/>
    <w:rsid w:val="006A5706"/>
    <w:rsid w:val="006A6C12"/>
    <w:rsid w:val="006B0FFC"/>
    <w:rsid w:val="006B2949"/>
    <w:rsid w:val="006B344C"/>
    <w:rsid w:val="006B5CEC"/>
    <w:rsid w:val="006C1815"/>
    <w:rsid w:val="006C6214"/>
    <w:rsid w:val="006C7176"/>
    <w:rsid w:val="006C750B"/>
    <w:rsid w:val="006D6B81"/>
    <w:rsid w:val="007006F0"/>
    <w:rsid w:val="007118FF"/>
    <w:rsid w:val="00716823"/>
    <w:rsid w:val="00725ACE"/>
    <w:rsid w:val="00732ACC"/>
    <w:rsid w:val="00740011"/>
    <w:rsid w:val="007432ED"/>
    <w:rsid w:val="00750AB7"/>
    <w:rsid w:val="00753427"/>
    <w:rsid w:val="00771C76"/>
    <w:rsid w:val="00775B8D"/>
    <w:rsid w:val="00780743"/>
    <w:rsid w:val="007822B6"/>
    <w:rsid w:val="00783BCA"/>
    <w:rsid w:val="007949AD"/>
    <w:rsid w:val="007A08B3"/>
    <w:rsid w:val="007A1E02"/>
    <w:rsid w:val="007A54B9"/>
    <w:rsid w:val="007B1261"/>
    <w:rsid w:val="007B1979"/>
    <w:rsid w:val="007B2731"/>
    <w:rsid w:val="007B32FC"/>
    <w:rsid w:val="007C507D"/>
    <w:rsid w:val="007D491D"/>
    <w:rsid w:val="007E3C2F"/>
    <w:rsid w:val="007F3792"/>
    <w:rsid w:val="008018BF"/>
    <w:rsid w:val="00801D13"/>
    <w:rsid w:val="0080206D"/>
    <w:rsid w:val="00802222"/>
    <w:rsid w:val="0080489A"/>
    <w:rsid w:val="00810A95"/>
    <w:rsid w:val="00813032"/>
    <w:rsid w:val="008133EC"/>
    <w:rsid w:val="00830449"/>
    <w:rsid w:val="00843621"/>
    <w:rsid w:val="008443CF"/>
    <w:rsid w:val="00851846"/>
    <w:rsid w:val="00851B1D"/>
    <w:rsid w:val="00863446"/>
    <w:rsid w:val="00872EDD"/>
    <w:rsid w:val="00873978"/>
    <w:rsid w:val="0087476D"/>
    <w:rsid w:val="00874B69"/>
    <w:rsid w:val="0088001B"/>
    <w:rsid w:val="00880D08"/>
    <w:rsid w:val="00882BFC"/>
    <w:rsid w:val="00886A33"/>
    <w:rsid w:val="00890934"/>
    <w:rsid w:val="00893A68"/>
    <w:rsid w:val="008975F4"/>
    <w:rsid w:val="008B6657"/>
    <w:rsid w:val="008C1614"/>
    <w:rsid w:val="008C42FC"/>
    <w:rsid w:val="008D2309"/>
    <w:rsid w:val="008D563F"/>
    <w:rsid w:val="008D5F4D"/>
    <w:rsid w:val="008D6BB3"/>
    <w:rsid w:val="008D7BF1"/>
    <w:rsid w:val="008E336F"/>
    <w:rsid w:val="008F2E39"/>
    <w:rsid w:val="008F3D05"/>
    <w:rsid w:val="00902989"/>
    <w:rsid w:val="009238E3"/>
    <w:rsid w:val="0092770B"/>
    <w:rsid w:val="00927FBE"/>
    <w:rsid w:val="00934C34"/>
    <w:rsid w:val="00942D4B"/>
    <w:rsid w:val="00943591"/>
    <w:rsid w:val="00946F5C"/>
    <w:rsid w:val="00953A77"/>
    <w:rsid w:val="0095416A"/>
    <w:rsid w:val="00970079"/>
    <w:rsid w:val="00973517"/>
    <w:rsid w:val="00973834"/>
    <w:rsid w:val="009749C4"/>
    <w:rsid w:val="009770EB"/>
    <w:rsid w:val="00983A23"/>
    <w:rsid w:val="00986D5C"/>
    <w:rsid w:val="00990D3B"/>
    <w:rsid w:val="0099665B"/>
    <w:rsid w:val="009A0F9F"/>
    <w:rsid w:val="009A7333"/>
    <w:rsid w:val="009A7B8F"/>
    <w:rsid w:val="009C30F0"/>
    <w:rsid w:val="009C4DB2"/>
    <w:rsid w:val="009C50ED"/>
    <w:rsid w:val="009C541E"/>
    <w:rsid w:val="009C7CE4"/>
    <w:rsid w:val="009D0389"/>
    <w:rsid w:val="009D1EEB"/>
    <w:rsid w:val="009D67EE"/>
    <w:rsid w:val="009E3EF5"/>
    <w:rsid w:val="009E4AA3"/>
    <w:rsid w:val="009E5AE0"/>
    <w:rsid w:val="009F0DFC"/>
    <w:rsid w:val="009F450E"/>
    <w:rsid w:val="009F6061"/>
    <w:rsid w:val="00A01D70"/>
    <w:rsid w:val="00A063E8"/>
    <w:rsid w:val="00A132A6"/>
    <w:rsid w:val="00A16AC1"/>
    <w:rsid w:val="00A30D36"/>
    <w:rsid w:val="00A3461F"/>
    <w:rsid w:val="00A441CC"/>
    <w:rsid w:val="00A45B8F"/>
    <w:rsid w:val="00A462F1"/>
    <w:rsid w:val="00A47977"/>
    <w:rsid w:val="00A53452"/>
    <w:rsid w:val="00A67985"/>
    <w:rsid w:val="00A711BB"/>
    <w:rsid w:val="00A9058D"/>
    <w:rsid w:val="00AA4091"/>
    <w:rsid w:val="00AA4466"/>
    <w:rsid w:val="00AA567A"/>
    <w:rsid w:val="00AB0AF8"/>
    <w:rsid w:val="00AC4B00"/>
    <w:rsid w:val="00AC5EAA"/>
    <w:rsid w:val="00AD1CF8"/>
    <w:rsid w:val="00AD2013"/>
    <w:rsid w:val="00AD21B7"/>
    <w:rsid w:val="00AD405F"/>
    <w:rsid w:val="00AD4F73"/>
    <w:rsid w:val="00AE4307"/>
    <w:rsid w:val="00AE63E9"/>
    <w:rsid w:val="00AE7484"/>
    <w:rsid w:val="00AF0A89"/>
    <w:rsid w:val="00B03B38"/>
    <w:rsid w:val="00B0482B"/>
    <w:rsid w:val="00B11010"/>
    <w:rsid w:val="00B1366C"/>
    <w:rsid w:val="00B1650C"/>
    <w:rsid w:val="00B16AD3"/>
    <w:rsid w:val="00B247E4"/>
    <w:rsid w:val="00B24D00"/>
    <w:rsid w:val="00B40E8E"/>
    <w:rsid w:val="00B41A39"/>
    <w:rsid w:val="00B50B30"/>
    <w:rsid w:val="00B5462F"/>
    <w:rsid w:val="00B608A9"/>
    <w:rsid w:val="00B619DC"/>
    <w:rsid w:val="00B61B5B"/>
    <w:rsid w:val="00B673EF"/>
    <w:rsid w:val="00B76337"/>
    <w:rsid w:val="00B76DCB"/>
    <w:rsid w:val="00B774A6"/>
    <w:rsid w:val="00B803C4"/>
    <w:rsid w:val="00B82098"/>
    <w:rsid w:val="00B83D91"/>
    <w:rsid w:val="00B8716E"/>
    <w:rsid w:val="00B9266B"/>
    <w:rsid w:val="00B9683F"/>
    <w:rsid w:val="00B96AD2"/>
    <w:rsid w:val="00BA0B7B"/>
    <w:rsid w:val="00BA12F7"/>
    <w:rsid w:val="00BA57EB"/>
    <w:rsid w:val="00BB28FB"/>
    <w:rsid w:val="00BB70CF"/>
    <w:rsid w:val="00BB7E52"/>
    <w:rsid w:val="00BC02C5"/>
    <w:rsid w:val="00BD14F0"/>
    <w:rsid w:val="00BF0A82"/>
    <w:rsid w:val="00C00A07"/>
    <w:rsid w:val="00C01516"/>
    <w:rsid w:val="00C01E2A"/>
    <w:rsid w:val="00C0478A"/>
    <w:rsid w:val="00C11300"/>
    <w:rsid w:val="00C52A39"/>
    <w:rsid w:val="00C7105E"/>
    <w:rsid w:val="00C80C33"/>
    <w:rsid w:val="00CA7069"/>
    <w:rsid w:val="00CB6FB2"/>
    <w:rsid w:val="00CC1EA2"/>
    <w:rsid w:val="00CC7630"/>
    <w:rsid w:val="00CD2B65"/>
    <w:rsid w:val="00CE24DA"/>
    <w:rsid w:val="00CE646C"/>
    <w:rsid w:val="00CF2814"/>
    <w:rsid w:val="00CF5B79"/>
    <w:rsid w:val="00D10DD2"/>
    <w:rsid w:val="00D117DD"/>
    <w:rsid w:val="00D179AB"/>
    <w:rsid w:val="00D17D6A"/>
    <w:rsid w:val="00D23C91"/>
    <w:rsid w:val="00D25D41"/>
    <w:rsid w:val="00D418DC"/>
    <w:rsid w:val="00D47A7D"/>
    <w:rsid w:val="00D86856"/>
    <w:rsid w:val="00D9598C"/>
    <w:rsid w:val="00DA2180"/>
    <w:rsid w:val="00DA427A"/>
    <w:rsid w:val="00DA79CB"/>
    <w:rsid w:val="00DB375D"/>
    <w:rsid w:val="00DB57D7"/>
    <w:rsid w:val="00DC44DF"/>
    <w:rsid w:val="00DC5BDD"/>
    <w:rsid w:val="00DE5796"/>
    <w:rsid w:val="00DF011C"/>
    <w:rsid w:val="00DF026C"/>
    <w:rsid w:val="00DF0836"/>
    <w:rsid w:val="00DF1B55"/>
    <w:rsid w:val="00DF3535"/>
    <w:rsid w:val="00E141F1"/>
    <w:rsid w:val="00E14620"/>
    <w:rsid w:val="00E2082B"/>
    <w:rsid w:val="00E220F1"/>
    <w:rsid w:val="00E32108"/>
    <w:rsid w:val="00E36B4F"/>
    <w:rsid w:val="00E445F3"/>
    <w:rsid w:val="00E61B74"/>
    <w:rsid w:val="00E700B4"/>
    <w:rsid w:val="00E716D9"/>
    <w:rsid w:val="00E751A9"/>
    <w:rsid w:val="00E8074C"/>
    <w:rsid w:val="00E824D3"/>
    <w:rsid w:val="00E846D4"/>
    <w:rsid w:val="00E932B5"/>
    <w:rsid w:val="00E934CA"/>
    <w:rsid w:val="00E96AFF"/>
    <w:rsid w:val="00EB587E"/>
    <w:rsid w:val="00EC5A04"/>
    <w:rsid w:val="00ED19A0"/>
    <w:rsid w:val="00ED2D71"/>
    <w:rsid w:val="00ED2E50"/>
    <w:rsid w:val="00EE38A6"/>
    <w:rsid w:val="00EE7778"/>
    <w:rsid w:val="00EF2D3F"/>
    <w:rsid w:val="00F077BE"/>
    <w:rsid w:val="00F12ECB"/>
    <w:rsid w:val="00F17634"/>
    <w:rsid w:val="00F21051"/>
    <w:rsid w:val="00F24144"/>
    <w:rsid w:val="00F32FC2"/>
    <w:rsid w:val="00F45BBB"/>
    <w:rsid w:val="00F507CA"/>
    <w:rsid w:val="00F517B6"/>
    <w:rsid w:val="00F53916"/>
    <w:rsid w:val="00F53C21"/>
    <w:rsid w:val="00F560C7"/>
    <w:rsid w:val="00F56A9D"/>
    <w:rsid w:val="00F64BC1"/>
    <w:rsid w:val="00F6766C"/>
    <w:rsid w:val="00F67792"/>
    <w:rsid w:val="00F70D8A"/>
    <w:rsid w:val="00F71F6C"/>
    <w:rsid w:val="00F729D7"/>
    <w:rsid w:val="00F72A18"/>
    <w:rsid w:val="00FA5D74"/>
    <w:rsid w:val="00FB37BE"/>
    <w:rsid w:val="00FC2865"/>
    <w:rsid w:val="00FC4FD0"/>
    <w:rsid w:val="00FC78C6"/>
    <w:rsid w:val="00FD0F36"/>
    <w:rsid w:val="00FE0E15"/>
    <w:rsid w:val="00FE41E4"/>
    <w:rsid w:val="00FF09F8"/>
    <w:rsid w:val="00FF7A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93BE"/>
  <w15:docId w15:val="{1A0F0DFA-F563-482B-A245-5D69C695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A07"/>
  </w:style>
  <w:style w:type="paragraph" w:styleId="1">
    <w:name w:val="heading 1"/>
    <w:basedOn w:val="a"/>
    <w:next w:val="a"/>
    <w:link w:val="10"/>
    <w:uiPriority w:val="9"/>
    <w:qFormat/>
    <w:rsid w:val="00D418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418DC"/>
    <w:rPr>
      <w:rFonts w:asciiTheme="majorHAnsi" w:eastAsiaTheme="majorEastAsia" w:hAnsiTheme="majorHAnsi" w:cstheme="majorBidi"/>
      <w:color w:val="2F5496" w:themeColor="accent1" w:themeShade="BF"/>
      <w:sz w:val="32"/>
      <w:szCs w:val="32"/>
    </w:rPr>
  </w:style>
  <w:style w:type="character" w:styleId="Hyperlink">
    <w:name w:val="Hyperlink"/>
    <w:basedOn w:val="a0"/>
    <w:uiPriority w:val="99"/>
    <w:unhideWhenUsed/>
    <w:rsid w:val="00442F47"/>
    <w:rPr>
      <w:color w:val="0563C1" w:themeColor="hyperlink"/>
      <w:u w:val="single"/>
    </w:rPr>
  </w:style>
  <w:style w:type="character" w:customStyle="1" w:styleId="11">
    <w:name w:val="אזכור לא מזוהה1"/>
    <w:basedOn w:val="a0"/>
    <w:uiPriority w:val="99"/>
    <w:semiHidden/>
    <w:unhideWhenUsed/>
    <w:rsid w:val="00442F47"/>
    <w:rPr>
      <w:color w:val="605E5C"/>
      <w:shd w:val="clear" w:color="auto" w:fill="E1DFDD"/>
    </w:rPr>
  </w:style>
  <w:style w:type="paragraph" w:styleId="a3">
    <w:name w:val="List Paragraph"/>
    <w:basedOn w:val="a"/>
    <w:uiPriority w:val="34"/>
    <w:qFormat/>
    <w:rsid w:val="00B1650C"/>
    <w:pPr>
      <w:ind w:left="720"/>
      <w:contextualSpacing/>
    </w:pPr>
  </w:style>
  <w:style w:type="paragraph" w:styleId="a4">
    <w:name w:val="footnote text"/>
    <w:basedOn w:val="a"/>
    <w:link w:val="a5"/>
    <w:uiPriority w:val="99"/>
    <w:semiHidden/>
    <w:unhideWhenUsed/>
    <w:rsid w:val="00564815"/>
    <w:pPr>
      <w:spacing w:after="0" w:line="240" w:lineRule="auto"/>
    </w:pPr>
    <w:rPr>
      <w:sz w:val="20"/>
      <w:szCs w:val="20"/>
    </w:rPr>
  </w:style>
  <w:style w:type="character" w:customStyle="1" w:styleId="a5">
    <w:name w:val="טקסט הערת שוליים תו"/>
    <w:basedOn w:val="a0"/>
    <w:link w:val="a4"/>
    <w:uiPriority w:val="99"/>
    <w:semiHidden/>
    <w:rsid w:val="00564815"/>
    <w:rPr>
      <w:sz w:val="20"/>
      <w:szCs w:val="20"/>
    </w:rPr>
  </w:style>
  <w:style w:type="character" w:styleId="a6">
    <w:name w:val="footnote reference"/>
    <w:basedOn w:val="a0"/>
    <w:uiPriority w:val="99"/>
    <w:semiHidden/>
    <w:unhideWhenUsed/>
    <w:rsid w:val="00564815"/>
    <w:rPr>
      <w:vertAlign w:val="superscript"/>
    </w:rPr>
  </w:style>
  <w:style w:type="character" w:styleId="a7">
    <w:name w:val="annotation reference"/>
    <w:basedOn w:val="a0"/>
    <w:uiPriority w:val="99"/>
    <w:semiHidden/>
    <w:unhideWhenUsed/>
    <w:rsid w:val="008D6BB3"/>
    <w:rPr>
      <w:sz w:val="16"/>
      <w:szCs w:val="16"/>
    </w:rPr>
  </w:style>
  <w:style w:type="paragraph" w:styleId="a8">
    <w:name w:val="annotation text"/>
    <w:basedOn w:val="a"/>
    <w:link w:val="a9"/>
    <w:uiPriority w:val="99"/>
    <w:unhideWhenUsed/>
    <w:rsid w:val="008D6BB3"/>
    <w:pPr>
      <w:spacing w:line="240" w:lineRule="auto"/>
    </w:pPr>
    <w:rPr>
      <w:sz w:val="20"/>
      <w:szCs w:val="20"/>
    </w:rPr>
  </w:style>
  <w:style w:type="character" w:customStyle="1" w:styleId="a9">
    <w:name w:val="טקסט הערה תו"/>
    <w:basedOn w:val="a0"/>
    <w:link w:val="a8"/>
    <w:uiPriority w:val="99"/>
    <w:rsid w:val="008D6BB3"/>
    <w:rPr>
      <w:sz w:val="20"/>
      <w:szCs w:val="20"/>
    </w:rPr>
  </w:style>
  <w:style w:type="paragraph" w:styleId="aa">
    <w:name w:val="annotation subject"/>
    <w:basedOn w:val="a8"/>
    <w:next w:val="a8"/>
    <w:link w:val="ab"/>
    <w:uiPriority w:val="99"/>
    <w:semiHidden/>
    <w:unhideWhenUsed/>
    <w:rsid w:val="008D6BB3"/>
    <w:rPr>
      <w:b/>
      <w:bCs/>
    </w:rPr>
  </w:style>
  <w:style w:type="character" w:customStyle="1" w:styleId="ab">
    <w:name w:val="נושא הערה תו"/>
    <w:basedOn w:val="a9"/>
    <w:link w:val="aa"/>
    <w:uiPriority w:val="99"/>
    <w:semiHidden/>
    <w:rsid w:val="008D6BB3"/>
    <w:rPr>
      <w:b/>
      <w:bCs/>
      <w:sz w:val="20"/>
      <w:szCs w:val="20"/>
    </w:rPr>
  </w:style>
  <w:style w:type="table" w:styleId="ac">
    <w:name w:val="Table Grid"/>
    <w:basedOn w:val="a1"/>
    <w:uiPriority w:val="39"/>
    <w:rsid w:val="00BC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F507CA"/>
    <w:pPr>
      <w:tabs>
        <w:tab w:val="center" w:pos="4320"/>
        <w:tab w:val="right" w:pos="8640"/>
      </w:tabs>
      <w:spacing w:after="0" w:line="240" w:lineRule="auto"/>
    </w:pPr>
  </w:style>
  <w:style w:type="character" w:customStyle="1" w:styleId="ae">
    <w:name w:val="כותרת עליונה תו"/>
    <w:basedOn w:val="a0"/>
    <w:link w:val="ad"/>
    <w:uiPriority w:val="99"/>
    <w:rsid w:val="00F507CA"/>
  </w:style>
  <w:style w:type="paragraph" w:styleId="af">
    <w:name w:val="footer"/>
    <w:basedOn w:val="a"/>
    <w:link w:val="af0"/>
    <w:uiPriority w:val="99"/>
    <w:unhideWhenUsed/>
    <w:rsid w:val="00F507CA"/>
    <w:pPr>
      <w:tabs>
        <w:tab w:val="center" w:pos="4320"/>
        <w:tab w:val="right" w:pos="8640"/>
      </w:tabs>
      <w:spacing w:after="0" w:line="240" w:lineRule="auto"/>
    </w:pPr>
  </w:style>
  <w:style w:type="character" w:customStyle="1" w:styleId="af0">
    <w:name w:val="כותרת תחתונה תו"/>
    <w:basedOn w:val="a0"/>
    <w:link w:val="af"/>
    <w:uiPriority w:val="99"/>
    <w:rsid w:val="00F507CA"/>
  </w:style>
  <w:style w:type="paragraph" w:styleId="af1">
    <w:name w:val="Revision"/>
    <w:hidden/>
    <w:uiPriority w:val="99"/>
    <w:semiHidden/>
    <w:rsid w:val="00775B8D"/>
    <w:pPr>
      <w:bidi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276">
      <w:bodyDiv w:val="1"/>
      <w:marLeft w:val="0"/>
      <w:marRight w:val="0"/>
      <w:marTop w:val="0"/>
      <w:marBottom w:val="0"/>
      <w:divBdr>
        <w:top w:val="none" w:sz="0" w:space="0" w:color="auto"/>
        <w:left w:val="none" w:sz="0" w:space="0" w:color="auto"/>
        <w:bottom w:val="none" w:sz="0" w:space="0" w:color="auto"/>
        <w:right w:val="none" w:sz="0" w:space="0" w:color="auto"/>
      </w:divBdr>
    </w:div>
    <w:div w:id="85156184">
      <w:bodyDiv w:val="1"/>
      <w:marLeft w:val="0"/>
      <w:marRight w:val="0"/>
      <w:marTop w:val="0"/>
      <w:marBottom w:val="0"/>
      <w:divBdr>
        <w:top w:val="none" w:sz="0" w:space="0" w:color="auto"/>
        <w:left w:val="none" w:sz="0" w:space="0" w:color="auto"/>
        <w:bottom w:val="none" w:sz="0" w:space="0" w:color="auto"/>
        <w:right w:val="none" w:sz="0" w:space="0" w:color="auto"/>
      </w:divBdr>
    </w:div>
    <w:div w:id="204947621">
      <w:bodyDiv w:val="1"/>
      <w:marLeft w:val="0"/>
      <w:marRight w:val="0"/>
      <w:marTop w:val="0"/>
      <w:marBottom w:val="0"/>
      <w:divBdr>
        <w:top w:val="none" w:sz="0" w:space="0" w:color="auto"/>
        <w:left w:val="none" w:sz="0" w:space="0" w:color="auto"/>
        <w:bottom w:val="none" w:sz="0" w:space="0" w:color="auto"/>
        <w:right w:val="none" w:sz="0" w:space="0" w:color="auto"/>
      </w:divBdr>
    </w:div>
    <w:div w:id="306712041">
      <w:bodyDiv w:val="1"/>
      <w:marLeft w:val="0"/>
      <w:marRight w:val="0"/>
      <w:marTop w:val="0"/>
      <w:marBottom w:val="0"/>
      <w:divBdr>
        <w:top w:val="none" w:sz="0" w:space="0" w:color="auto"/>
        <w:left w:val="none" w:sz="0" w:space="0" w:color="auto"/>
        <w:bottom w:val="none" w:sz="0" w:space="0" w:color="auto"/>
        <w:right w:val="none" w:sz="0" w:space="0" w:color="auto"/>
      </w:divBdr>
    </w:div>
    <w:div w:id="330838636">
      <w:bodyDiv w:val="1"/>
      <w:marLeft w:val="0"/>
      <w:marRight w:val="0"/>
      <w:marTop w:val="0"/>
      <w:marBottom w:val="0"/>
      <w:divBdr>
        <w:top w:val="none" w:sz="0" w:space="0" w:color="auto"/>
        <w:left w:val="none" w:sz="0" w:space="0" w:color="auto"/>
        <w:bottom w:val="none" w:sz="0" w:space="0" w:color="auto"/>
        <w:right w:val="none" w:sz="0" w:space="0" w:color="auto"/>
      </w:divBdr>
    </w:div>
    <w:div w:id="444422361">
      <w:bodyDiv w:val="1"/>
      <w:marLeft w:val="0"/>
      <w:marRight w:val="0"/>
      <w:marTop w:val="0"/>
      <w:marBottom w:val="0"/>
      <w:divBdr>
        <w:top w:val="none" w:sz="0" w:space="0" w:color="auto"/>
        <w:left w:val="none" w:sz="0" w:space="0" w:color="auto"/>
        <w:bottom w:val="none" w:sz="0" w:space="0" w:color="auto"/>
        <w:right w:val="none" w:sz="0" w:space="0" w:color="auto"/>
      </w:divBdr>
    </w:div>
    <w:div w:id="450512380">
      <w:bodyDiv w:val="1"/>
      <w:marLeft w:val="0"/>
      <w:marRight w:val="0"/>
      <w:marTop w:val="0"/>
      <w:marBottom w:val="0"/>
      <w:divBdr>
        <w:top w:val="none" w:sz="0" w:space="0" w:color="auto"/>
        <w:left w:val="none" w:sz="0" w:space="0" w:color="auto"/>
        <w:bottom w:val="none" w:sz="0" w:space="0" w:color="auto"/>
        <w:right w:val="none" w:sz="0" w:space="0" w:color="auto"/>
      </w:divBdr>
    </w:div>
    <w:div w:id="456219946">
      <w:bodyDiv w:val="1"/>
      <w:marLeft w:val="0"/>
      <w:marRight w:val="0"/>
      <w:marTop w:val="0"/>
      <w:marBottom w:val="0"/>
      <w:divBdr>
        <w:top w:val="none" w:sz="0" w:space="0" w:color="auto"/>
        <w:left w:val="none" w:sz="0" w:space="0" w:color="auto"/>
        <w:bottom w:val="none" w:sz="0" w:space="0" w:color="auto"/>
        <w:right w:val="none" w:sz="0" w:space="0" w:color="auto"/>
      </w:divBdr>
      <w:divsChild>
        <w:div w:id="1478034228">
          <w:marLeft w:val="0"/>
          <w:marRight w:val="0"/>
          <w:marTop w:val="0"/>
          <w:marBottom w:val="0"/>
          <w:divBdr>
            <w:top w:val="none" w:sz="0" w:space="0" w:color="auto"/>
            <w:left w:val="none" w:sz="0" w:space="0" w:color="auto"/>
            <w:bottom w:val="none" w:sz="0" w:space="0" w:color="auto"/>
            <w:right w:val="none" w:sz="0" w:space="0" w:color="auto"/>
          </w:divBdr>
          <w:divsChild>
            <w:div w:id="801843619">
              <w:marLeft w:val="0"/>
              <w:marRight w:val="0"/>
              <w:marTop w:val="0"/>
              <w:marBottom w:val="0"/>
              <w:divBdr>
                <w:top w:val="none" w:sz="0" w:space="0" w:color="auto"/>
                <w:left w:val="none" w:sz="0" w:space="0" w:color="auto"/>
                <w:bottom w:val="none" w:sz="0" w:space="0" w:color="auto"/>
                <w:right w:val="none" w:sz="0" w:space="0" w:color="auto"/>
              </w:divBdr>
              <w:divsChild>
                <w:div w:id="1786268385">
                  <w:marLeft w:val="0"/>
                  <w:marRight w:val="0"/>
                  <w:marTop w:val="0"/>
                  <w:marBottom w:val="0"/>
                  <w:divBdr>
                    <w:top w:val="none" w:sz="0" w:space="0" w:color="auto"/>
                    <w:left w:val="none" w:sz="0" w:space="0" w:color="auto"/>
                    <w:bottom w:val="none" w:sz="0" w:space="0" w:color="auto"/>
                    <w:right w:val="none" w:sz="0" w:space="0" w:color="auto"/>
                  </w:divBdr>
                  <w:divsChild>
                    <w:div w:id="1039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60806">
          <w:marLeft w:val="0"/>
          <w:marRight w:val="0"/>
          <w:marTop w:val="0"/>
          <w:marBottom w:val="0"/>
          <w:divBdr>
            <w:top w:val="none" w:sz="0" w:space="0" w:color="auto"/>
            <w:left w:val="none" w:sz="0" w:space="0" w:color="auto"/>
            <w:bottom w:val="none" w:sz="0" w:space="0" w:color="auto"/>
            <w:right w:val="none" w:sz="0" w:space="0" w:color="auto"/>
          </w:divBdr>
        </w:div>
      </w:divsChild>
    </w:div>
    <w:div w:id="538251182">
      <w:bodyDiv w:val="1"/>
      <w:marLeft w:val="0"/>
      <w:marRight w:val="0"/>
      <w:marTop w:val="0"/>
      <w:marBottom w:val="0"/>
      <w:divBdr>
        <w:top w:val="none" w:sz="0" w:space="0" w:color="auto"/>
        <w:left w:val="none" w:sz="0" w:space="0" w:color="auto"/>
        <w:bottom w:val="none" w:sz="0" w:space="0" w:color="auto"/>
        <w:right w:val="none" w:sz="0" w:space="0" w:color="auto"/>
      </w:divBdr>
    </w:div>
    <w:div w:id="565070856">
      <w:bodyDiv w:val="1"/>
      <w:marLeft w:val="0"/>
      <w:marRight w:val="0"/>
      <w:marTop w:val="0"/>
      <w:marBottom w:val="0"/>
      <w:divBdr>
        <w:top w:val="none" w:sz="0" w:space="0" w:color="auto"/>
        <w:left w:val="none" w:sz="0" w:space="0" w:color="auto"/>
        <w:bottom w:val="none" w:sz="0" w:space="0" w:color="auto"/>
        <w:right w:val="none" w:sz="0" w:space="0" w:color="auto"/>
      </w:divBdr>
    </w:div>
    <w:div w:id="650673891">
      <w:bodyDiv w:val="1"/>
      <w:marLeft w:val="0"/>
      <w:marRight w:val="0"/>
      <w:marTop w:val="0"/>
      <w:marBottom w:val="0"/>
      <w:divBdr>
        <w:top w:val="none" w:sz="0" w:space="0" w:color="auto"/>
        <w:left w:val="none" w:sz="0" w:space="0" w:color="auto"/>
        <w:bottom w:val="none" w:sz="0" w:space="0" w:color="auto"/>
        <w:right w:val="none" w:sz="0" w:space="0" w:color="auto"/>
      </w:divBdr>
    </w:div>
    <w:div w:id="654646652">
      <w:bodyDiv w:val="1"/>
      <w:marLeft w:val="0"/>
      <w:marRight w:val="0"/>
      <w:marTop w:val="0"/>
      <w:marBottom w:val="0"/>
      <w:divBdr>
        <w:top w:val="none" w:sz="0" w:space="0" w:color="auto"/>
        <w:left w:val="none" w:sz="0" w:space="0" w:color="auto"/>
        <w:bottom w:val="none" w:sz="0" w:space="0" w:color="auto"/>
        <w:right w:val="none" w:sz="0" w:space="0" w:color="auto"/>
      </w:divBdr>
    </w:div>
    <w:div w:id="667244741">
      <w:bodyDiv w:val="1"/>
      <w:marLeft w:val="0"/>
      <w:marRight w:val="0"/>
      <w:marTop w:val="0"/>
      <w:marBottom w:val="0"/>
      <w:divBdr>
        <w:top w:val="none" w:sz="0" w:space="0" w:color="auto"/>
        <w:left w:val="none" w:sz="0" w:space="0" w:color="auto"/>
        <w:bottom w:val="none" w:sz="0" w:space="0" w:color="auto"/>
        <w:right w:val="none" w:sz="0" w:space="0" w:color="auto"/>
      </w:divBdr>
    </w:div>
    <w:div w:id="772290578">
      <w:bodyDiv w:val="1"/>
      <w:marLeft w:val="0"/>
      <w:marRight w:val="0"/>
      <w:marTop w:val="0"/>
      <w:marBottom w:val="0"/>
      <w:divBdr>
        <w:top w:val="none" w:sz="0" w:space="0" w:color="auto"/>
        <w:left w:val="none" w:sz="0" w:space="0" w:color="auto"/>
        <w:bottom w:val="none" w:sz="0" w:space="0" w:color="auto"/>
        <w:right w:val="none" w:sz="0" w:space="0" w:color="auto"/>
      </w:divBdr>
    </w:div>
    <w:div w:id="870531701">
      <w:bodyDiv w:val="1"/>
      <w:marLeft w:val="0"/>
      <w:marRight w:val="0"/>
      <w:marTop w:val="0"/>
      <w:marBottom w:val="0"/>
      <w:divBdr>
        <w:top w:val="none" w:sz="0" w:space="0" w:color="auto"/>
        <w:left w:val="none" w:sz="0" w:space="0" w:color="auto"/>
        <w:bottom w:val="none" w:sz="0" w:space="0" w:color="auto"/>
        <w:right w:val="none" w:sz="0" w:space="0" w:color="auto"/>
      </w:divBdr>
      <w:divsChild>
        <w:div w:id="55277411">
          <w:marLeft w:val="0"/>
          <w:marRight w:val="0"/>
          <w:marTop w:val="0"/>
          <w:marBottom w:val="0"/>
          <w:divBdr>
            <w:top w:val="single" w:sz="6" w:space="12" w:color="CCCCCC"/>
            <w:left w:val="single" w:sz="6" w:space="12" w:color="CCCCCC"/>
            <w:bottom w:val="single" w:sz="6" w:space="12" w:color="CCCCCC"/>
            <w:right w:val="single" w:sz="6" w:space="12" w:color="CCCCCC"/>
          </w:divBdr>
          <w:divsChild>
            <w:div w:id="432895254">
              <w:marLeft w:val="0"/>
              <w:marRight w:val="0"/>
              <w:marTop w:val="0"/>
              <w:marBottom w:val="0"/>
              <w:divBdr>
                <w:top w:val="none" w:sz="0" w:space="0" w:color="auto"/>
                <w:left w:val="none" w:sz="0" w:space="0" w:color="auto"/>
                <w:bottom w:val="none" w:sz="0" w:space="0" w:color="auto"/>
                <w:right w:val="none" w:sz="0" w:space="0" w:color="auto"/>
              </w:divBdr>
              <w:divsChild>
                <w:div w:id="1117791358">
                  <w:marLeft w:val="0"/>
                  <w:marRight w:val="0"/>
                  <w:marTop w:val="0"/>
                  <w:marBottom w:val="0"/>
                  <w:divBdr>
                    <w:top w:val="none" w:sz="0" w:space="0" w:color="auto"/>
                    <w:left w:val="none" w:sz="0" w:space="0" w:color="auto"/>
                    <w:bottom w:val="none" w:sz="0" w:space="0" w:color="auto"/>
                    <w:right w:val="none" w:sz="0" w:space="0" w:color="auto"/>
                  </w:divBdr>
                  <w:divsChild>
                    <w:div w:id="803163583">
                      <w:marLeft w:val="0"/>
                      <w:marRight w:val="0"/>
                      <w:marTop w:val="0"/>
                      <w:marBottom w:val="0"/>
                      <w:divBdr>
                        <w:top w:val="none" w:sz="0" w:space="0" w:color="auto"/>
                        <w:left w:val="none" w:sz="0" w:space="0" w:color="auto"/>
                        <w:bottom w:val="none" w:sz="0" w:space="0" w:color="auto"/>
                        <w:right w:val="none" w:sz="0" w:space="0" w:color="auto"/>
                      </w:divBdr>
                      <w:divsChild>
                        <w:div w:id="642663748">
                          <w:marLeft w:val="0"/>
                          <w:marRight w:val="240"/>
                          <w:marTop w:val="0"/>
                          <w:marBottom w:val="0"/>
                          <w:divBdr>
                            <w:top w:val="none" w:sz="0" w:space="0" w:color="auto"/>
                            <w:left w:val="none" w:sz="0" w:space="0" w:color="auto"/>
                            <w:bottom w:val="none" w:sz="0" w:space="0" w:color="auto"/>
                            <w:right w:val="none" w:sz="0" w:space="0" w:color="auto"/>
                          </w:divBdr>
                        </w:div>
                        <w:div w:id="18250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00644">
          <w:marLeft w:val="0"/>
          <w:marRight w:val="0"/>
          <w:marTop w:val="0"/>
          <w:marBottom w:val="600"/>
          <w:divBdr>
            <w:top w:val="none" w:sz="0" w:space="0" w:color="auto"/>
            <w:left w:val="none" w:sz="0" w:space="0" w:color="auto"/>
            <w:bottom w:val="none" w:sz="0" w:space="0" w:color="auto"/>
            <w:right w:val="none" w:sz="0" w:space="0" w:color="auto"/>
          </w:divBdr>
        </w:div>
      </w:divsChild>
    </w:div>
    <w:div w:id="910501117">
      <w:bodyDiv w:val="1"/>
      <w:marLeft w:val="0"/>
      <w:marRight w:val="0"/>
      <w:marTop w:val="0"/>
      <w:marBottom w:val="0"/>
      <w:divBdr>
        <w:top w:val="none" w:sz="0" w:space="0" w:color="auto"/>
        <w:left w:val="none" w:sz="0" w:space="0" w:color="auto"/>
        <w:bottom w:val="none" w:sz="0" w:space="0" w:color="auto"/>
        <w:right w:val="none" w:sz="0" w:space="0" w:color="auto"/>
      </w:divBdr>
    </w:div>
    <w:div w:id="927882532">
      <w:bodyDiv w:val="1"/>
      <w:marLeft w:val="0"/>
      <w:marRight w:val="0"/>
      <w:marTop w:val="0"/>
      <w:marBottom w:val="0"/>
      <w:divBdr>
        <w:top w:val="none" w:sz="0" w:space="0" w:color="auto"/>
        <w:left w:val="none" w:sz="0" w:space="0" w:color="auto"/>
        <w:bottom w:val="none" w:sz="0" w:space="0" w:color="auto"/>
        <w:right w:val="none" w:sz="0" w:space="0" w:color="auto"/>
      </w:divBdr>
    </w:div>
    <w:div w:id="946740094">
      <w:bodyDiv w:val="1"/>
      <w:marLeft w:val="0"/>
      <w:marRight w:val="0"/>
      <w:marTop w:val="0"/>
      <w:marBottom w:val="0"/>
      <w:divBdr>
        <w:top w:val="none" w:sz="0" w:space="0" w:color="auto"/>
        <w:left w:val="none" w:sz="0" w:space="0" w:color="auto"/>
        <w:bottom w:val="none" w:sz="0" w:space="0" w:color="auto"/>
        <w:right w:val="none" w:sz="0" w:space="0" w:color="auto"/>
      </w:divBdr>
    </w:div>
    <w:div w:id="988095939">
      <w:bodyDiv w:val="1"/>
      <w:marLeft w:val="0"/>
      <w:marRight w:val="0"/>
      <w:marTop w:val="0"/>
      <w:marBottom w:val="0"/>
      <w:divBdr>
        <w:top w:val="none" w:sz="0" w:space="0" w:color="auto"/>
        <w:left w:val="none" w:sz="0" w:space="0" w:color="auto"/>
        <w:bottom w:val="none" w:sz="0" w:space="0" w:color="auto"/>
        <w:right w:val="none" w:sz="0" w:space="0" w:color="auto"/>
      </w:divBdr>
    </w:div>
    <w:div w:id="1002007715">
      <w:bodyDiv w:val="1"/>
      <w:marLeft w:val="0"/>
      <w:marRight w:val="0"/>
      <w:marTop w:val="0"/>
      <w:marBottom w:val="0"/>
      <w:divBdr>
        <w:top w:val="none" w:sz="0" w:space="0" w:color="auto"/>
        <w:left w:val="none" w:sz="0" w:space="0" w:color="auto"/>
        <w:bottom w:val="none" w:sz="0" w:space="0" w:color="auto"/>
        <w:right w:val="none" w:sz="0" w:space="0" w:color="auto"/>
      </w:divBdr>
    </w:div>
    <w:div w:id="1010060618">
      <w:bodyDiv w:val="1"/>
      <w:marLeft w:val="0"/>
      <w:marRight w:val="0"/>
      <w:marTop w:val="0"/>
      <w:marBottom w:val="0"/>
      <w:divBdr>
        <w:top w:val="none" w:sz="0" w:space="0" w:color="auto"/>
        <w:left w:val="none" w:sz="0" w:space="0" w:color="auto"/>
        <w:bottom w:val="none" w:sz="0" w:space="0" w:color="auto"/>
        <w:right w:val="none" w:sz="0" w:space="0" w:color="auto"/>
      </w:divBdr>
    </w:div>
    <w:div w:id="1041906429">
      <w:bodyDiv w:val="1"/>
      <w:marLeft w:val="0"/>
      <w:marRight w:val="0"/>
      <w:marTop w:val="0"/>
      <w:marBottom w:val="0"/>
      <w:divBdr>
        <w:top w:val="none" w:sz="0" w:space="0" w:color="auto"/>
        <w:left w:val="none" w:sz="0" w:space="0" w:color="auto"/>
        <w:bottom w:val="none" w:sz="0" w:space="0" w:color="auto"/>
        <w:right w:val="none" w:sz="0" w:space="0" w:color="auto"/>
      </w:divBdr>
    </w:div>
    <w:div w:id="1046293659">
      <w:bodyDiv w:val="1"/>
      <w:marLeft w:val="0"/>
      <w:marRight w:val="0"/>
      <w:marTop w:val="0"/>
      <w:marBottom w:val="0"/>
      <w:divBdr>
        <w:top w:val="none" w:sz="0" w:space="0" w:color="auto"/>
        <w:left w:val="none" w:sz="0" w:space="0" w:color="auto"/>
        <w:bottom w:val="none" w:sz="0" w:space="0" w:color="auto"/>
        <w:right w:val="none" w:sz="0" w:space="0" w:color="auto"/>
      </w:divBdr>
    </w:div>
    <w:div w:id="1051002281">
      <w:bodyDiv w:val="1"/>
      <w:marLeft w:val="0"/>
      <w:marRight w:val="0"/>
      <w:marTop w:val="0"/>
      <w:marBottom w:val="0"/>
      <w:divBdr>
        <w:top w:val="none" w:sz="0" w:space="0" w:color="auto"/>
        <w:left w:val="none" w:sz="0" w:space="0" w:color="auto"/>
        <w:bottom w:val="none" w:sz="0" w:space="0" w:color="auto"/>
        <w:right w:val="none" w:sz="0" w:space="0" w:color="auto"/>
      </w:divBdr>
    </w:div>
    <w:div w:id="1052191895">
      <w:bodyDiv w:val="1"/>
      <w:marLeft w:val="0"/>
      <w:marRight w:val="0"/>
      <w:marTop w:val="0"/>
      <w:marBottom w:val="0"/>
      <w:divBdr>
        <w:top w:val="none" w:sz="0" w:space="0" w:color="auto"/>
        <w:left w:val="none" w:sz="0" w:space="0" w:color="auto"/>
        <w:bottom w:val="none" w:sz="0" w:space="0" w:color="auto"/>
        <w:right w:val="none" w:sz="0" w:space="0" w:color="auto"/>
      </w:divBdr>
    </w:div>
    <w:div w:id="1125657254">
      <w:bodyDiv w:val="1"/>
      <w:marLeft w:val="0"/>
      <w:marRight w:val="0"/>
      <w:marTop w:val="0"/>
      <w:marBottom w:val="0"/>
      <w:divBdr>
        <w:top w:val="none" w:sz="0" w:space="0" w:color="auto"/>
        <w:left w:val="none" w:sz="0" w:space="0" w:color="auto"/>
        <w:bottom w:val="none" w:sz="0" w:space="0" w:color="auto"/>
        <w:right w:val="none" w:sz="0" w:space="0" w:color="auto"/>
      </w:divBdr>
    </w:div>
    <w:div w:id="1133250472">
      <w:bodyDiv w:val="1"/>
      <w:marLeft w:val="0"/>
      <w:marRight w:val="0"/>
      <w:marTop w:val="0"/>
      <w:marBottom w:val="0"/>
      <w:divBdr>
        <w:top w:val="none" w:sz="0" w:space="0" w:color="auto"/>
        <w:left w:val="none" w:sz="0" w:space="0" w:color="auto"/>
        <w:bottom w:val="none" w:sz="0" w:space="0" w:color="auto"/>
        <w:right w:val="none" w:sz="0" w:space="0" w:color="auto"/>
      </w:divBdr>
    </w:div>
    <w:div w:id="1217086604">
      <w:bodyDiv w:val="1"/>
      <w:marLeft w:val="0"/>
      <w:marRight w:val="0"/>
      <w:marTop w:val="0"/>
      <w:marBottom w:val="0"/>
      <w:divBdr>
        <w:top w:val="none" w:sz="0" w:space="0" w:color="auto"/>
        <w:left w:val="none" w:sz="0" w:space="0" w:color="auto"/>
        <w:bottom w:val="none" w:sz="0" w:space="0" w:color="auto"/>
        <w:right w:val="none" w:sz="0" w:space="0" w:color="auto"/>
      </w:divBdr>
    </w:div>
    <w:div w:id="1218735827">
      <w:bodyDiv w:val="1"/>
      <w:marLeft w:val="0"/>
      <w:marRight w:val="0"/>
      <w:marTop w:val="0"/>
      <w:marBottom w:val="0"/>
      <w:divBdr>
        <w:top w:val="none" w:sz="0" w:space="0" w:color="auto"/>
        <w:left w:val="none" w:sz="0" w:space="0" w:color="auto"/>
        <w:bottom w:val="none" w:sz="0" w:space="0" w:color="auto"/>
        <w:right w:val="none" w:sz="0" w:space="0" w:color="auto"/>
      </w:divBdr>
    </w:div>
    <w:div w:id="1309820181">
      <w:bodyDiv w:val="1"/>
      <w:marLeft w:val="0"/>
      <w:marRight w:val="0"/>
      <w:marTop w:val="0"/>
      <w:marBottom w:val="0"/>
      <w:divBdr>
        <w:top w:val="none" w:sz="0" w:space="0" w:color="auto"/>
        <w:left w:val="none" w:sz="0" w:space="0" w:color="auto"/>
        <w:bottom w:val="none" w:sz="0" w:space="0" w:color="auto"/>
        <w:right w:val="none" w:sz="0" w:space="0" w:color="auto"/>
      </w:divBdr>
    </w:div>
    <w:div w:id="1319652198">
      <w:bodyDiv w:val="1"/>
      <w:marLeft w:val="0"/>
      <w:marRight w:val="0"/>
      <w:marTop w:val="0"/>
      <w:marBottom w:val="0"/>
      <w:divBdr>
        <w:top w:val="none" w:sz="0" w:space="0" w:color="auto"/>
        <w:left w:val="none" w:sz="0" w:space="0" w:color="auto"/>
        <w:bottom w:val="none" w:sz="0" w:space="0" w:color="auto"/>
        <w:right w:val="none" w:sz="0" w:space="0" w:color="auto"/>
      </w:divBdr>
    </w:div>
    <w:div w:id="1351879895">
      <w:bodyDiv w:val="1"/>
      <w:marLeft w:val="0"/>
      <w:marRight w:val="0"/>
      <w:marTop w:val="0"/>
      <w:marBottom w:val="0"/>
      <w:divBdr>
        <w:top w:val="none" w:sz="0" w:space="0" w:color="auto"/>
        <w:left w:val="none" w:sz="0" w:space="0" w:color="auto"/>
        <w:bottom w:val="none" w:sz="0" w:space="0" w:color="auto"/>
        <w:right w:val="none" w:sz="0" w:space="0" w:color="auto"/>
      </w:divBdr>
    </w:div>
    <w:div w:id="1358854625">
      <w:bodyDiv w:val="1"/>
      <w:marLeft w:val="0"/>
      <w:marRight w:val="0"/>
      <w:marTop w:val="0"/>
      <w:marBottom w:val="0"/>
      <w:divBdr>
        <w:top w:val="none" w:sz="0" w:space="0" w:color="auto"/>
        <w:left w:val="none" w:sz="0" w:space="0" w:color="auto"/>
        <w:bottom w:val="none" w:sz="0" w:space="0" w:color="auto"/>
        <w:right w:val="none" w:sz="0" w:space="0" w:color="auto"/>
      </w:divBdr>
    </w:div>
    <w:div w:id="1372077799">
      <w:bodyDiv w:val="1"/>
      <w:marLeft w:val="0"/>
      <w:marRight w:val="0"/>
      <w:marTop w:val="0"/>
      <w:marBottom w:val="0"/>
      <w:divBdr>
        <w:top w:val="none" w:sz="0" w:space="0" w:color="auto"/>
        <w:left w:val="none" w:sz="0" w:space="0" w:color="auto"/>
        <w:bottom w:val="none" w:sz="0" w:space="0" w:color="auto"/>
        <w:right w:val="none" w:sz="0" w:space="0" w:color="auto"/>
      </w:divBdr>
    </w:div>
    <w:div w:id="1419671830">
      <w:bodyDiv w:val="1"/>
      <w:marLeft w:val="0"/>
      <w:marRight w:val="0"/>
      <w:marTop w:val="0"/>
      <w:marBottom w:val="0"/>
      <w:divBdr>
        <w:top w:val="none" w:sz="0" w:space="0" w:color="auto"/>
        <w:left w:val="none" w:sz="0" w:space="0" w:color="auto"/>
        <w:bottom w:val="none" w:sz="0" w:space="0" w:color="auto"/>
        <w:right w:val="none" w:sz="0" w:space="0" w:color="auto"/>
      </w:divBdr>
    </w:div>
    <w:div w:id="1427388518">
      <w:bodyDiv w:val="1"/>
      <w:marLeft w:val="0"/>
      <w:marRight w:val="0"/>
      <w:marTop w:val="0"/>
      <w:marBottom w:val="0"/>
      <w:divBdr>
        <w:top w:val="none" w:sz="0" w:space="0" w:color="auto"/>
        <w:left w:val="none" w:sz="0" w:space="0" w:color="auto"/>
        <w:bottom w:val="none" w:sz="0" w:space="0" w:color="auto"/>
        <w:right w:val="none" w:sz="0" w:space="0" w:color="auto"/>
      </w:divBdr>
    </w:div>
    <w:div w:id="1471047915">
      <w:bodyDiv w:val="1"/>
      <w:marLeft w:val="0"/>
      <w:marRight w:val="0"/>
      <w:marTop w:val="0"/>
      <w:marBottom w:val="0"/>
      <w:divBdr>
        <w:top w:val="none" w:sz="0" w:space="0" w:color="auto"/>
        <w:left w:val="none" w:sz="0" w:space="0" w:color="auto"/>
        <w:bottom w:val="none" w:sz="0" w:space="0" w:color="auto"/>
        <w:right w:val="none" w:sz="0" w:space="0" w:color="auto"/>
      </w:divBdr>
    </w:div>
    <w:div w:id="1511095229">
      <w:bodyDiv w:val="1"/>
      <w:marLeft w:val="0"/>
      <w:marRight w:val="0"/>
      <w:marTop w:val="0"/>
      <w:marBottom w:val="0"/>
      <w:divBdr>
        <w:top w:val="none" w:sz="0" w:space="0" w:color="auto"/>
        <w:left w:val="none" w:sz="0" w:space="0" w:color="auto"/>
        <w:bottom w:val="none" w:sz="0" w:space="0" w:color="auto"/>
        <w:right w:val="none" w:sz="0" w:space="0" w:color="auto"/>
      </w:divBdr>
    </w:div>
    <w:div w:id="1542668476">
      <w:bodyDiv w:val="1"/>
      <w:marLeft w:val="0"/>
      <w:marRight w:val="0"/>
      <w:marTop w:val="0"/>
      <w:marBottom w:val="0"/>
      <w:divBdr>
        <w:top w:val="none" w:sz="0" w:space="0" w:color="auto"/>
        <w:left w:val="none" w:sz="0" w:space="0" w:color="auto"/>
        <w:bottom w:val="none" w:sz="0" w:space="0" w:color="auto"/>
        <w:right w:val="none" w:sz="0" w:space="0" w:color="auto"/>
      </w:divBdr>
    </w:div>
    <w:div w:id="1569195506">
      <w:bodyDiv w:val="1"/>
      <w:marLeft w:val="0"/>
      <w:marRight w:val="0"/>
      <w:marTop w:val="0"/>
      <w:marBottom w:val="0"/>
      <w:divBdr>
        <w:top w:val="none" w:sz="0" w:space="0" w:color="auto"/>
        <w:left w:val="none" w:sz="0" w:space="0" w:color="auto"/>
        <w:bottom w:val="none" w:sz="0" w:space="0" w:color="auto"/>
        <w:right w:val="none" w:sz="0" w:space="0" w:color="auto"/>
      </w:divBdr>
    </w:div>
    <w:div w:id="1574000837">
      <w:bodyDiv w:val="1"/>
      <w:marLeft w:val="0"/>
      <w:marRight w:val="0"/>
      <w:marTop w:val="0"/>
      <w:marBottom w:val="0"/>
      <w:divBdr>
        <w:top w:val="none" w:sz="0" w:space="0" w:color="auto"/>
        <w:left w:val="none" w:sz="0" w:space="0" w:color="auto"/>
        <w:bottom w:val="none" w:sz="0" w:space="0" w:color="auto"/>
        <w:right w:val="none" w:sz="0" w:space="0" w:color="auto"/>
      </w:divBdr>
    </w:div>
    <w:div w:id="1597055942">
      <w:bodyDiv w:val="1"/>
      <w:marLeft w:val="0"/>
      <w:marRight w:val="0"/>
      <w:marTop w:val="0"/>
      <w:marBottom w:val="0"/>
      <w:divBdr>
        <w:top w:val="none" w:sz="0" w:space="0" w:color="auto"/>
        <w:left w:val="none" w:sz="0" w:space="0" w:color="auto"/>
        <w:bottom w:val="none" w:sz="0" w:space="0" w:color="auto"/>
        <w:right w:val="none" w:sz="0" w:space="0" w:color="auto"/>
      </w:divBdr>
    </w:div>
    <w:div w:id="1615015918">
      <w:bodyDiv w:val="1"/>
      <w:marLeft w:val="0"/>
      <w:marRight w:val="0"/>
      <w:marTop w:val="0"/>
      <w:marBottom w:val="0"/>
      <w:divBdr>
        <w:top w:val="none" w:sz="0" w:space="0" w:color="auto"/>
        <w:left w:val="none" w:sz="0" w:space="0" w:color="auto"/>
        <w:bottom w:val="none" w:sz="0" w:space="0" w:color="auto"/>
        <w:right w:val="none" w:sz="0" w:space="0" w:color="auto"/>
      </w:divBdr>
    </w:div>
    <w:div w:id="1698118347">
      <w:bodyDiv w:val="1"/>
      <w:marLeft w:val="0"/>
      <w:marRight w:val="0"/>
      <w:marTop w:val="0"/>
      <w:marBottom w:val="0"/>
      <w:divBdr>
        <w:top w:val="none" w:sz="0" w:space="0" w:color="auto"/>
        <w:left w:val="none" w:sz="0" w:space="0" w:color="auto"/>
        <w:bottom w:val="none" w:sz="0" w:space="0" w:color="auto"/>
        <w:right w:val="none" w:sz="0" w:space="0" w:color="auto"/>
      </w:divBdr>
    </w:div>
    <w:div w:id="1714844653">
      <w:bodyDiv w:val="1"/>
      <w:marLeft w:val="0"/>
      <w:marRight w:val="0"/>
      <w:marTop w:val="0"/>
      <w:marBottom w:val="0"/>
      <w:divBdr>
        <w:top w:val="none" w:sz="0" w:space="0" w:color="auto"/>
        <w:left w:val="none" w:sz="0" w:space="0" w:color="auto"/>
        <w:bottom w:val="none" w:sz="0" w:space="0" w:color="auto"/>
        <w:right w:val="none" w:sz="0" w:space="0" w:color="auto"/>
      </w:divBdr>
    </w:div>
    <w:div w:id="1788575214">
      <w:bodyDiv w:val="1"/>
      <w:marLeft w:val="0"/>
      <w:marRight w:val="0"/>
      <w:marTop w:val="0"/>
      <w:marBottom w:val="0"/>
      <w:divBdr>
        <w:top w:val="none" w:sz="0" w:space="0" w:color="auto"/>
        <w:left w:val="none" w:sz="0" w:space="0" w:color="auto"/>
        <w:bottom w:val="none" w:sz="0" w:space="0" w:color="auto"/>
        <w:right w:val="none" w:sz="0" w:space="0" w:color="auto"/>
      </w:divBdr>
    </w:div>
    <w:div w:id="1817062956">
      <w:bodyDiv w:val="1"/>
      <w:marLeft w:val="0"/>
      <w:marRight w:val="0"/>
      <w:marTop w:val="0"/>
      <w:marBottom w:val="0"/>
      <w:divBdr>
        <w:top w:val="none" w:sz="0" w:space="0" w:color="auto"/>
        <w:left w:val="none" w:sz="0" w:space="0" w:color="auto"/>
        <w:bottom w:val="none" w:sz="0" w:space="0" w:color="auto"/>
        <w:right w:val="none" w:sz="0" w:space="0" w:color="auto"/>
      </w:divBdr>
    </w:div>
    <w:div w:id="1846478536">
      <w:bodyDiv w:val="1"/>
      <w:marLeft w:val="0"/>
      <w:marRight w:val="0"/>
      <w:marTop w:val="0"/>
      <w:marBottom w:val="0"/>
      <w:divBdr>
        <w:top w:val="none" w:sz="0" w:space="0" w:color="auto"/>
        <w:left w:val="none" w:sz="0" w:space="0" w:color="auto"/>
        <w:bottom w:val="none" w:sz="0" w:space="0" w:color="auto"/>
        <w:right w:val="none" w:sz="0" w:space="0" w:color="auto"/>
      </w:divBdr>
    </w:div>
    <w:div w:id="1863132980">
      <w:bodyDiv w:val="1"/>
      <w:marLeft w:val="0"/>
      <w:marRight w:val="0"/>
      <w:marTop w:val="0"/>
      <w:marBottom w:val="0"/>
      <w:divBdr>
        <w:top w:val="none" w:sz="0" w:space="0" w:color="auto"/>
        <w:left w:val="none" w:sz="0" w:space="0" w:color="auto"/>
        <w:bottom w:val="none" w:sz="0" w:space="0" w:color="auto"/>
        <w:right w:val="none" w:sz="0" w:space="0" w:color="auto"/>
      </w:divBdr>
    </w:div>
    <w:div w:id="1880311994">
      <w:bodyDiv w:val="1"/>
      <w:marLeft w:val="0"/>
      <w:marRight w:val="0"/>
      <w:marTop w:val="0"/>
      <w:marBottom w:val="0"/>
      <w:divBdr>
        <w:top w:val="none" w:sz="0" w:space="0" w:color="auto"/>
        <w:left w:val="none" w:sz="0" w:space="0" w:color="auto"/>
        <w:bottom w:val="none" w:sz="0" w:space="0" w:color="auto"/>
        <w:right w:val="none" w:sz="0" w:space="0" w:color="auto"/>
      </w:divBdr>
      <w:divsChild>
        <w:div w:id="675957945">
          <w:marLeft w:val="0"/>
          <w:marRight w:val="0"/>
          <w:marTop w:val="0"/>
          <w:marBottom w:val="0"/>
          <w:divBdr>
            <w:top w:val="none" w:sz="0" w:space="0" w:color="auto"/>
            <w:left w:val="none" w:sz="0" w:space="0" w:color="auto"/>
            <w:bottom w:val="none" w:sz="0" w:space="0" w:color="auto"/>
            <w:right w:val="none" w:sz="0" w:space="0" w:color="auto"/>
          </w:divBdr>
        </w:div>
      </w:divsChild>
    </w:div>
    <w:div w:id="1903826035">
      <w:bodyDiv w:val="1"/>
      <w:marLeft w:val="0"/>
      <w:marRight w:val="0"/>
      <w:marTop w:val="0"/>
      <w:marBottom w:val="0"/>
      <w:divBdr>
        <w:top w:val="none" w:sz="0" w:space="0" w:color="auto"/>
        <w:left w:val="none" w:sz="0" w:space="0" w:color="auto"/>
        <w:bottom w:val="none" w:sz="0" w:space="0" w:color="auto"/>
        <w:right w:val="none" w:sz="0" w:space="0" w:color="auto"/>
      </w:divBdr>
    </w:div>
    <w:div w:id="1933467152">
      <w:bodyDiv w:val="1"/>
      <w:marLeft w:val="0"/>
      <w:marRight w:val="0"/>
      <w:marTop w:val="0"/>
      <w:marBottom w:val="0"/>
      <w:divBdr>
        <w:top w:val="none" w:sz="0" w:space="0" w:color="auto"/>
        <w:left w:val="none" w:sz="0" w:space="0" w:color="auto"/>
        <w:bottom w:val="none" w:sz="0" w:space="0" w:color="auto"/>
        <w:right w:val="none" w:sz="0" w:space="0" w:color="auto"/>
      </w:divBdr>
    </w:div>
    <w:div w:id="1972128531">
      <w:bodyDiv w:val="1"/>
      <w:marLeft w:val="0"/>
      <w:marRight w:val="0"/>
      <w:marTop w:val="0"/>
      <w:marBottom w:val="0"/>
      <w:divBdr>
        <w:top w:val="none" w:sz="0" w:space="0" w:color="auto"/>
        <w:left w:val="none" w:sz="0" w:space="0" w:color="auto"/>
        <w:bottom w:val="none" w:sz="0" w:space="0" w:color="auto"/>
        <w:right w:val="none" w:sz="0" w:space="0" w:color="auto"/>
      </w:divBdr>
    </w:div>
    <w:div w:id="2005544897">
      <w:bodyDiv w:val="1"/>
      <w:marLeft w:val="0"/>
      <w:marRight w:val="0"/>
      <w:marTop w:val="0"/>
      <w:marBottom w:val="0"/>
      <w:divBdr>
        <w:top w:val="none" w:sz="0" w:space="0" w:color="auto"/>
        <w:left w:val="none" w:sz="0" w:space="0" w:color="auto"/>
        <w:bottom w:val="none" w:sz="0" w:space="0" w:color="auto"/>
        <w:right w:val="none" w:sz="0" w:space="0" w:color="auto"/>
      </w:divBdr>
    </w:div>
    <w:div w:id="2045709532">
      <w:bodyDiv w:val="1"/>
      <w:marLeft w:val="0"/>
      <w:marRight w:val="0"/>
      <w:marTop w:val="0"/>
      <w:marBottom w:val="0"/>
      <w:divBdr>
        <w:top w:val="none" w:sz="0" w:space="0" w:color="auto"/>
        <w:left w:val="none" w:sz="0" w:space="0" w:color="auto"/>
        <w:bottom w:val="none" w:sz="0" w:space="0" w:color="auto"/>
        <w:right w:val="none" w:sz="0" w:space="0" w:color="auto"/>
      </w:divBdr>
    </w:div>
    <w:div w:id="2060401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rookdale.jdc.org.il/en/team/yoa-sorek/" TargetMode="External"/><Relationship Id="rId13" Type="http://schemas.openxmlformats.org/officeDocument/2006/relationships/hyperlink" Target="https://www.emerald.com/insight/publication/issn/2046-674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erald.com/insight/search?q=James%20Gordon%20Ri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search?q=Miranda%20Jessica%20Lubbe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merald.com/insight/search?q=Hugo%20Valenzuela-Garci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apers.ssrn.com/sol3/papers.cfm?abstract_id=3629246" TargetMode="Externa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DBA08519-1C96-4B07-A638-2C1DC377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5544</Words>
  <Characters>27725</Characters>
  <Application>Microsoft Office Word</Application>
  <DocSecurity>0</DocSecurity>
  <Lines>231</Lines>
  <Paragraphs>66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חיים שפרבר</dc:creator>
  <cp:keywords/>
  <dc:description/>
  <cp:lastModifiedBy>חיים שפרבר</cp:lastModifiedBy>
  <cp:revision>2</cp:revision>
  <dcterms:created xsi:type="dcterms:W3CDTF">2022-07-07T09:32:00Z</dcterms:created>
  <dcterms:modified xsi:type="dcterms:W3CDTF">2022-07-07T09:32:00Z</dcterms:modified>
</cp:coreProperties>
</file>