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B66D" w14:textId="77777777" w:rsidR="00DE77D6" w:rsidRPr="004E6523" w:rsidRDefault="00242B4E" w:rsidP="003A4E48">
      <w:pPr>
        <w:spacing w:line="360" w:lineRule="auto"/>
        <w:ind w:firstLine="708"/>
        <w:jc w:val="center"/>
        <w:rPr>
          <w:rFonts w:ascii="Times New Roman" w:hAnsi="Times New Roman" w:cs="Times New Roman"/>
          <w:b/>
          <w:bCs/>
          <w:sz w:val="32"/>
          <w:szCs w:val="32"/>
          <w:lang w:val="en-US"/>
        </w:rPr>
      </w:pPr>
      <w:r w:rsidRPr="004E6523">
        <w:rPr>
          <w:rFonts w:ascii="Times New Roman" w:hAnsi="Times New Roman" w:cs="Times New Roman"/>
          <w:b/>
          <w:bCs/>
          <w:sz w:val="32"/>
          <w:szCs w:val="32"/>
          <w:lang w:val="en-US"/>
        </w:rPr>
        <w:t xml:space="preserve">The </w:t>
      </w:r>
      <w:r w:rsidR="00BC4289" w:rsidRPr="004E6523">
        <w:rPr>
          <w:rFonts w:ascii="Times New Roman" w:hAnsi="Times New Roman" w:cs="Times New Roman"/>
          <w:b/>
          <w:bCs/>
          <w:sz w:val="32"/>
          <w:szCs w:val="32"/>
          <w:lang w:val="en-US"/>
        </w:rPr>
        <w:t xml:space="preserve">Taiwan </w:t>
      </w:r>
      <w:r w:rsidR="00F20ACA" w:rsidRPr="004E6523">
        <w:rPr>
          <w:rFonts w:ascii="Times New Roman" w:hAnsi="Times New Roman" w:cs="Times New Roman"/>
          <w:b/>
          <w:bCs/>
          <w:sz w:val="32"/>
          <w:szCs w:val="32"/>
          <w:lang w:val="en-US"/>
        </w:rPr>
        <w:t>M</w:t>
      </w:r>
      <w:r w:rsidR="00BC4289" w:rsidRPr="004E6523">
        <w:rPr>
          <w:rFonts w:ascii="Times New Roman" w:hAnsi="Times New Roman" w:cs="Times New Roman"/>
          <w:b/>
          <w:bCs/>
          <w:sz w:val="32"/>
          <w:szCs w:val="32"/>
          <w:lang w:val="en-US"/>
        </w:rPr>
        <w:t xml:space="preserve">edia </w:t>
      </w:r>
      <w:r w:rsidR="00F20ACA" w:rsidRPr="004E6523">
        <w:rPr>
          <w:rFonts w:ascii="Times New Roman" w:hAnsi="Times New Roman" w:cs="Times New Roman"/>
          <w:b/>
          <w:bCs/>
          <w:sz w:val="32"/>
          <w:szCs w:val="32"/>
          <w:lang w:val="en-US"/>
        </w:rPr>
        <w:t>L</w:t>
      </w:r>
      <w:r w:rsidR="00BC4289" w:rsidRPr="004E6523">
        <w:rPr>
          <w:rFonts w:ascii="Times New Roman" w:hAnsi="Times New Roman" w:cs="Times New Roman"/>
          <w:b/>
          <w:bCs/>
          <w:sz w:val="32"/>
          <w:szCs w:val="32"/>
          <w:lang w:val="en-US"/>
        </w:rPr>
        <w:t xml:space="preserve">andscape: </w:t>
      </w:r>
    </w:p>
    <w:p w14:paraId="61D94961" w14:textId="4791AA88" w:rsidR="00BC4289" w:rsidRPr="004E6523" w:rsidRDefault="00DE77D6" w:rsidP="003A4E48">
      <w:pPr>
        <w:spacing w:line="360" w:lineRule="auto"/>
        <w:ind w:firstLine="708"/>
        <w:jc w:val="center"/>
        <w:rPr>
          <w:rFonts w:ascii="Times New Roman" w:hAnsi="Times New Roman" w:cs="Times New Roman"/>
          <w:b/>
          <w:bCs/>
          <w:sz w:val="32"/>
          <w:szCs w:val="32"/>
          <w:lang w:val="en-US"/>
        </w:rPr>
      </w:pPr>
      <w:r w:rsidRPr="004E6523">
        <w:rPr>
          <w:rFonts w:ascii="Times New Roman" w:hAnsi="Times New Roman" w:cs="Times New Roman"/>
          <w:b/>
          <w:bCs/>
          <w:sz w:val="32"/>
          <w:szCs w:val="32"/>
          <w:lang w:val="en-US"/>
        </w:rPr>
        <w:t>F</w:t>
      </w:r>
      <w:r w:rsidR="00BC4289" w:rsidRPr="004E6523">
        <w:rPr>
          <w:rFonts w:ascii="Times New Roman" w:hAnsi="Times New Roman" w:cs="Times New Roman"/>
          <w:b/>
          <w:bCs/>
          <w:sz w:val="32"/>
          <w:szCs w:val="32"/>
          <w:lang w:val="en-US"/>
        </w:rPr>
        <w:t xml:space="preserve">rom </w:t>
      </w:r>
      <w:r w:rsidR="00F20ACA" w:rsidRPr="004E6523">
        <w:rPr>
          <w:rFonts w:ascii="Times New Roman" w:hAnsi="Times New Roman" w:cs="Times New Roman"/>
          <w:b/>
          <w:bCs/>
          <w:sz w:val="32"/>
          <w:szCs w:val="32"/>
          <w:lang w:val="en-US"/>
        </w:rPr>
        <w:t xml:space="preserve">Governmental </w:t>
      </w:r>
      <w:r w:rsidR="00BC4289" w:rsidRPr="004E6523">
        <w:rPr>
          <w:rFonts w:ascii="Times New Roman" w:hAnsi="Times New Roman" w:cs="Times New Roman"/>
          <w:b/>
          <w:bCs/>
          <w:sz w:val="32"/>
          <w:szCs w:val="32"/>
          <w:lang w:val="en-US"/>
        </w:rPr>
        <w:t xml:space="preserve">and </w:t>
      </w:r>
      <w:r w:rsidR="00F20ACA" w:rsidRPr="004E6523">
        <w:rPr>
          <w:rFonts w:ascii="Times New Roman" w:hAnsi="Times New Roman" w:cs="Times New Roman"/>
          <w:b/>
          <w:bCs/>
          <w:sz w:val="32"/>
          <w:szCs w:val="32"/>
          <w:lang w:val="en-US"/>
        </w:rPr>
        <w:t xml:space="preserve">Political Monopoly </w:t>
      </w:r>
      <w:r w:rsidR="00BC4289" w:rsidRPr="004E6523">
        <w:rPr>
          <w:rFonts w:ascii="Times New Roman" w:hAnsi="Times New Roman" w:cs="Times New Roman"/>
          <w:b/>
          <w:bCs/>
          <w:sz w:val="32"/>
          <w:szCs w:val="32"/>
          <w:lang w:val="en-US"/>
        </w:rPr>
        <w:t xml:space="preserve">to </w:t>
      </w:r>
      <w:r w:rsidR="00F20ACA" w:rsidRPr="004E6523">
        <w:rPr>
          <w:rFonts w:ascii="Times New Roman" w:hAnsi="Times New Roman" w:cs="Times New Roman"/>
          <w:b/>
          <w:bCs/>
          <w:sz w:val="32"/>
          <w:szCs w:val="32"/>
          <w:lang w:val="en-US"/>
        </w:rPr>
        <w:t>International S</w:t>
      </w:r>
      <w:r w:rsidR="00BC4289" w:rsidRPr="004E6523">
        <w:rPr>
          <w:rFonts w:ascii="Times New Roman" w:hAnsi="Times New Roman" w:cs="Times New Roman"/>
          <w:b/>
          <w:bCs/>
          <w:sz w:val="32"/>
          <w:szCs w:val="32"/>
          <w:lang w:val="en-US"/>
        </w:rPr>
        <w:t xml:space="preserve">truggle for </w:t>
      </w:r>
      <w:r w:rsidR="00F20ACA" w:rsidRPr="004E6523">
        <w:rPr>
          <w:rFonts w:ascii="Times New Roman" w:hAnsi="Times New Roman" w:cs="Times New Roman"/>
          <w:b/>
          <w:bCs/>
          <w:sz w:val="32"/>
          <w:szCs w:val="32"/>
          <w:lang w:val="en-US"/>
        </w:rPr>
        <w:t>I</w:t>
      </w:r>
      <w:r w:rsidR="00BC4289" w:rsidRPr="004E6523">
        <w:rPr>
          <w:rFonts w:ascii="Times New Roman" w:hAnsi="Times New Roman" w:cs="Times New Roman"/>
          <w:b/>
          <w:bCs/>
          <w:sz w:val="32"/>
          <w:szCs w:val="32"/>
          <w:lang w:val="en-US"/>
        </w:rPr>
        <w:t>nfluence</w:t>
      </w:r>
    </w:p>
    <w:p w14:paraId="76401EE6" w14:textId="03BFDAB4" w:rsidR="00DE77D6" w:rsidRPr="004E6523" w:rsidRDefault="00DE77D6" w:rsidP="004E6523">
      <w:pPr>
        <w:spacing w:line="360" w:lineRule="auto"/>
        <w:jc w:val="center"/>
        <w:rPr>
          <w:rFonts w:ascii="Times New Roman" w:hAnsi="Times New Roman" w:cs="Times New Roman"/>
          <w:b/>
          <w:bCs/>
          <w:sz w:val="24"/>
          <w:szCs w:val="24"/>
          <w:lang w:val="en-US"/>
        </w:rPr>
      </w:pPr>
      <w:r w:rsidRPr="004E6523">
        <w:rPr>
          <w:rFonts w:ascii="Times New Roman" w:hAnsi="Times New Roman" w:cs="Times New Roman"/>
          <w:b/>
          <w:bCs/>
          <w:sz w:val="24"/>
          <w:szCs w:val="24"/>
          <w:lang w:val="en-US"/>
        </w:rPr>
        <w:t xml:space="preserve">Eduard </w:t>
      </w:r>
      <w:proofErr w:type="spellStart"/>
      <w:r w:rsidRPr="004E6523">
        <w:rPr>
          <w:rFonts w:ascii="Times New Roman" w:hAnsi="Times New Roman" w:cs="Times New Roman"/>
          <w:b/>
          <w:bCs/>
          <w:sz w:val="24"/>
          <w:szCs w:val="24"/>
          <w:lang w:val="en-US"/>
        </w:rPr>
        <w:t>Voytenko</w:t>
      </w:r>
      <w:proofErr w:type="spellEnd"/>
    </w:p>
    <w:p w14:paraId="1101344D" w14:textId="77777777" w:rsidR="00DE77D6" w:rsidRPr="003A4E48" w:rsidRDefault="00DE77D6" w:rsidP="003A4E48">
      <w:pPr>
        <w:spacing w:line="360" w:lineRule="auto"/>
        <w:ind w:firstLine="708"/>
        <w:jc w:val="center"/>
        <w:rPr>
          <w:rFonts w:ascii="Times New Roman" w:hAnsi="Times New Roman" w:cs="Times New Roman"/>
          <w:b/>
          <w:bCs/>
          <w:sz w:val="24"/>
          <w:szCs w:val="24"/>
          <w:lang w:val="en-US"/>
        </w:rPr>
      </w:pPr>
    </w:p>
    <w:p w14:paraId="18B0C061" w14:textId="73163CD6" w:rsidR="002F3821" w:rsidRPr="003A4E48" w:rsidRDefault="002F3821" w:rsidP="003A4E48">
      <w:pPr>
        <w:spacing w:line="360" w:lineRule="auto"/>
        <w:jc w:val="both"/>
        <w:rPr>
          <w:rFonts w:ascii="Times New Roman" w:hAnsi="Times New Roman" w:cs="Times New Roman"/>
          <w:b/>
          <w:bCs/>
          <w:sz w:val="24"/>
          <w:szCs w:val="24"/>
          <w:lang w:val="en-US"/>
        </w:rPr>
      </w:pPr>
      <w:r w:rsidRPr="003A4E48">
        <w:rPr>
          <w:rFonts w:ascii="Times New Roman" w:hAnsi="Times New Roman" w:cs="Times New Roman"/>
          <w:b/>
          <w:bCs/>
          <w:sz w:val="24"/>
          <w:szCs w:val="24"/>
          <w:lang w:val="en-US"/>
        </w:rPr>
        <w:t>Abstract</w:t>
      </w:r>
    </w:p>
    <w:p w14:paraId="3FE591BB" w14:textId="77777777" w:rsidR="002E16E7" w:rsidRPr="003A4E48" w:rsidRDefault="00342C6A" w:rsidP="00DE77D6">
      <w:pPr>
        <w:spacing w:line="360" w:lineRule="auto"/>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T</w:t>
      </w:r>
      <w:r w:rsidR="00FE71FC" w:rsidRPr="003A4E48">
        <w:rPr>
          <w:rFonts w:ascii="Times New Roman" w:hAnsi="Times New Roman" w:cs="Times New Roman"/>
          <w:sz w:val="24"/>
          <w:szCs w:val="24"/>
          <w:lang w:val="en-US"/>
        </w:rPr>
        <w:t xml:space="preserve">hroughout its </w:t>
      </w:r>
      <w:r w:rsidRPr="003A4E48">
        <w:rPr>
          <w:rFonts w:ascii="Times New Roman" w:hAnsi="Times New Roman" w:cs="Times New Roman"/>
          <w:sz w:val="24"/>
          <w:szCs w:val="24"/>
          <w:lang w:val="en-US"/>
        </w:rPr>
        <w:t>history,</w:t>
      </w:r>
      <w:r w:rsidR="00FE71FC"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 xml:space="preserve">Taiwan </w:t>
      </w:r>
      <w:r w:rsidR="00F20ACA" w:rsidRPr="003A4E48">
        <w:rPr>
          <w:rFonts w:ascii="Times New Roman" w:hAnsi="Times New Roman" w:cs="Times New Roman"/>
          <w:sz w:val="24"/>
          <w:szCs w:val="24"/>
          <w:lang w:val="en-US"/>
        </w:rPr>
        <w:t xml:space="preserve">has been </w:t>
      </w:r>
      <w:r w:rsidR="00FE71FC" w:rsidRPr="003A4E48">
        <w:rPr>
          <w:rFonts w:ascii="Times New Roman" w:hAnsi="Times New Roman" w:cs="Times New Roman"/>
          <w:sz w:val="24"/>
          <w:szCs w:val="24"/>
          <w:lang w:val="en-US"/>
        </w:rPr>
        <w:t xml:space="preserve">a </w:t>
      </w:r>
      <w:r w:rsidR="00F20ACA" w:rsidRPr="003A4E48">
        <w:rPr>
          <w:rFonts w:ascii="Times New Roman" w:hAnsi="Times New Roman" w:cs="Times New Roman"/>
          <w:sz w:val="24"/>
          <w:szCs w:val="24"/>
          <w:lang w:val="en-US"/>
        </w:rPr>
        <w:t xml:space="preserve">territory </w:t>
      </w:r>
      <w:r w:rsidR="00FE71FC" w:rsidRPr="003A4E48">
        <w:rPr>
          <w:rFonts w:ascii="Times New Roman" w:hAnsi="Times New Roman" w:cs="Times New Roman"/>
          <w:sz w:val="24"/>
          <w:szCs w:val="24"/>
          <w:lang w:val="en-US"/>
        </w:rPr>
        <w:t xml:space="preserve">of confrontation between major regional powers. Today it is in fact an independent state not recognized by most countries of the world. </w:t>
      </w:r>
      <w:r w:rsidR="00F20ACA" w:rsidRPr="003A4E48">
        <w:rPr>
          <w:rFonts w:ascii="Times New Roman" w:hAnsi="Times New Roman" w:cs="Times New Roman"/>
          <w:sz w:val="24"/>
          <w:szCs w:val="24"/>
          <w:lang w:val="en-US"/>
        </w:rPr>
        <w:t>For instance</w:t>
      </w:r>
      <w:r w:rsidR="00FE71FC" w:rsidRPr="003A4E48">
        <w:rPr>
          <w:rFonts w:ascii="Times New Roman" w:hAnsi="Times New Roman" w:cs="Times New Roman"/>
          <w:sz w:val="24"/>
          <w:szCs w:val="24"/>
          <w:lang w:val="en-US"/>
        </w:rPr>
        <w:t>, China considers Taiwan to be</w:t>
      </w:r>
      <w:r w:rsidRPr="003A4E48">
        <w:rPr>
          <w:rFonts w:ascii="Times New Roman" w:hAnsi="Times New Roman" w:cs="Times New Roman"/>
          <w:sz w:val="24"/>
          <w:szCs w:val="24"/>
          <w:lang w:val="en-US"/>
        </w:rPr>
        <w:t>long to</w:t>
      </w:r>
      <w:r w:rsidR="00FE71FC" w:rsidRPr="003A4E48">
        <w:rPr>
          <w:rFonts w:ascii="Times New Roman" w:hAnsi="Times New Roman" w:cs="Times New Roman"/>
          <w:sz w:val="24"/>
          <w:szCs w:val="24"/>
          <w:lang w:val="en-US"/>
        </w:rPr>
        <w:t xml:space="preserve"> its territory. The USA and other western states do not recognize Taiwan as part of China, but also do not recognize the island’s sovereignty. At the end of the 20</w:t>
      </w:r>
      <w:r w:rsidR="00FE71FC" w:rsidRPr="003A4E48">
        <w:rPr>
          <w:rFonts w:ascii="Times New Roman" w:hAnsi="Times New Roman" w:cs="Times New Roman"/>
          <w:sz w:val="24"/>
          <w:szCs w:val="24"/>
          <w:vertAlign w:val="superscript"/>
          <w:lang w:val="en-US"/>
        </w:rPr>
        <w:t>th</w:t>
      </w:r>
      <w:r w:rsidRPr="003A4E48">
        <w:rPr>
          <w:rFonts w:ascii="Times New Roman" w:hAnsi="Times New Roman" w:cs="Times New Roman"/>
          <w:sz w:val="24"/>
          <w:szCs w:val="24"/>
          <w:vertAlign w:val="superscript"/>
          <w:lang w:val="en-US"/>
        </w:rPr>
        <w:t xml:space="preserve"> </w:t>
      </w:r>
      <w:r w:rsidR="00FE71FC" w:rsidRPr="003A4E48">
        <w:rPr>
          <w:rFonts w:ascii="Times New Roman" w:hAnsi="Times New Roman" w:cs="Times New Roman"/>
          <w:sz w:val="24"/>
          <w:szCs w:val="24"/>
          <w:lang w:val="en-US"/>
        </w:rPr>
        <w:t xml:space="preserve">century, Taiwan went through a period of rapid democratic transformation. Political freedoms </w:t>
      </w:r>
      <w:r w:rsidR="00F20ACA" w:rsidRPr="003A4E48">
        <w:rPr>
          <w:rFonts w:ascii="Times New Roman" w:hAnsi="Times New Roman" w:cs="Times New Roman"/>
          <w:sz w:val="24"/>
          <w:szCs w:val="24"/>
          <w:lang w:val="en-US"/>
        </w:rPr>
        <w:t>emerged</w:t>
      </w:r>
      <w:r w:rsidR="00FE71FC" w:rsidRPr="003A4E48">
        <w:rPr>
          <w:rFonts w:ascii="Times New Roman" w:hAnsi="Times New Roman" w:cs="Times New Roman"/>
          <w:sz w:val="24"/>
          <w:szCs w:val="24"/>
          <w:lang w:val="en-US"/>
        </w:rPr>
        <w:t xml:space="preserve">, </w:t>
      </w:r>
      <w:r w:rsidR="00F20ACA" w:rsidRPr="003A4E48">
        <w:rPr>
          <w:rFonts w:ascii="Times New Roman" w:hAnsi="Times New Roman" w:cs="Times New Roman"/>
          <w:sz w:val="24"/>
          <w:szCs w:val="24"/>
          <w:lang w:val="en-US"/>
        </w:rPr>
        <w:t xml:space="preserve">the </w:t>
      </w:r>
      <w:r w:rsidR="00FE71FC" w:rsidRPr="003A4E48">
        <w:rPr>
          <w:rFonts w:ascii="Times New Roman" w:hAnsi="Times New Roman" w:cs="Times New Roman"/>
          <w:sz w:val="24"/>
          <w:szCs w:val="24"/>
          <w:lang w:val="en-US"/>
        </w:rPr>
        <w:t xml:space="preserve">society </w:t>
      </w:r>
      <w:r w:rsidR="00F20ACA" w:rsidRPr="003A4E48">
        <w:rPr>
          <w:rFonts w:ascii="Times New Roman" w:hAnsi="Times New Roman" w:cs="Times New Roman"/>
          <w:sz w:val="24"/>
          <w:szCs w:val="24"/>
          <w:lang w:val="en-US"/>
        </w:rPr>
        <w:t>got involved into t</w:t>
      </w:r>
      <w:r w:rsidR="00FE71FC" w:rsidRPr="003A4E48">
        <w:rPr>
          <w:rFonts w:ascii="Times New Roman" w:hAnsi="Times New Roman" w:cs="Times New Roman"/>
          <w:sz w:val="24"/>
          <w:szCs w:val="24"/>
          <w:lang w:val="en-US"/>
        </w:rPr>
        <w:t xml:space="preserve">he </w:t>
      </w:r>
      <w:r w:rsidRPr="003A4E48">
        <w:rPr>
          <w:rFonts w:ascii="Times New Roman" w:hAnsi="Times New Roman" w:cs="Times New Roman"/>
          <w:sz w:val="24"/>
          <w:szCs w:val="24"/>
          <w:lang w:val="en-US"/>
        </w:rPr>
        <w:t xml:space="preserve">development </w:t>
      </w:r>
      <w:r w:rsidR="00FE71FC" w:rsidRPr="003A4E48">
        <w:rPr>
          <w:rFonts w:ascii="Times New Roman" w:hAnsi="Times New Roman" w:cs="Times New Roman"/>
          <w:sz w:val="24"/>
          <w:szCs w:val="24"/>
          <w:lang w:val="en-US"/>
        </w:rPr>
        <w:t xml:space="preserve">of national and ethnic identity. At the same time, the media in Taiwan and around the world </w:t>
      </w:r>
      <w:r w:rsidR="00F20ACA" w:rsidRPr="003A4E48">
        <w:rPr>
          <w:rFonts w:ascii="Times New Roman" w:hAnsi="Times New Roman" w:cs="Times New Roman"/>
          <w:sz w:val="24"/>
          <w:szCs w:val="24"/>
          <w:lang w:val="en-US"/>
        </w:rPr>
        <w:t xml:space="preserve">got </w:t>
      </w:r>
      <w:r w:rsidR="00FE71FC" w:rsidRPr="003A4E48">
        <w:rPr>
          <w:rFonts w:ascii="Times New Roman" w:hAnsi="Times New Roman" w:cs="Times New Roman"/>
          <w:sz w:val="24"/>
          <w:szCs w:val="24"/>
          <w:lang w:val="en-US"/>
        </w:rPr>
        <w:t>a new impetus for technolog</w:t>
      </w:r>
      <w:r w:rsidRPr="003A4E48">
        <w:rPr>
          <w:rFonts w:ascii="Times New Roman" w:hAnsi="Times New Roman" w:cs="Times New Roman"/>
          <w:sz w:val="24"/>
          <w:szCs w:val="24"/>
          <w:lang w:val="en-US"/>
        </w:rPr>
        <w:t>y</w:t>
      </w:r>
      <w:r w:rsidR="00FE71FC" w:rsidRPr="003A4E48">
        <w:rPr>
          <w:rFonts w:ascii="Times New Roman" w:hAnsi="Times New Roman" w:cs="Times New Roman"/>
          <w:sz w:val="24"/>
          <w:szCs w:val="24"/>
          <w:lang w:val="en-US"/>
        </w:rPr>
        <w:t xml:space="preserve"> development. </w:t>
      </w:r>
      <w:r w:rsidR="00934128" w:rsidRPr="003A4E48">
        <w:rPr>
          <w:rFonts w:ascii="Times New Roman" w:hAnsi="Times New Roman" w:cs="Times New Roman"/>
          <w:sz w:val="24"/>
          <w:szCs w:val="24"/>
          <w:lang w:val="en-US"/>
        </w:rPr>
        <w:t>G</w:t>
      </w:r>
      <w:r w:rsidR="00FE71FC" w:rsidRPr="003A4E48">
        <w:rPr>
          <w:rFonts w:ascii="Times New Roman" w:hAnsi="Times New Roman" w:cs="Times New Roman"/>
          <w:sz w:val="24"/>
          <w:szCs w:val="24"/>
          <w:lang w:val="en-US"/>
        </w:rPr>
        <w:t>eopolitical struggle and rapid development of the media</w:t>
      </w:r>
      <w:r w:rsidR="00934128" w:rsidRPr="003A4E48">
        <w:rPr>
          <w:rFonts w:ascii="Times New Roman" w:hAnsi="Times New Roman" w:cs="Times New Roman"/>
          <w:sz w:val="24"/>
          <w:szCs w:val="24"/>
          <w:lang w:val="en-US"/>
        </w:rPr>
        <w:t xml:space="preserve"> accompanied the progress in Taiwan’s domestic politics</w:t>
      </w:r>
      <w:r w:rsidR="00FE71FC" w:rsidRPr="003A4E48">
        <w:rPr>
          <w:rFonts w:ascii="Times New Roman" w:hAnsi="Times New Roman" w:cs="Times New Roman"/>
          <w:sz w:val="24"/>
          <w:szCs w:val="24"/>
          <w:lang w:val="en-US"/>
        </w:rPr>
        <w:t>. Today, Taiwan</w:t>
      </w:r>
      <w:r w:rsidR="00F20ACA" w:rsidRPr="003A4E48">
        <w:rPr>
          <w:rFonts w:ascii="Times New Roman" w:hAnsi="Times New Roman" w:cs="Times New Roman"/>
          <w:sz w:val="24"/>
          <w:szCs w:val="24"/>
          <w:lang w:val="en-US"/>
        </w:rPr>
        <w:t>’</w:t>
      </w:r>
      <w:r w:rsidR="00FE71FC" w:rsidRPr="003A4E48">
        <w:rPr>
          <w:rFonts w:ascii="Times New Roman" w:hAnsi="Times New Roman" w:cs="Times New Roman"/>
          <w:sz w:val="24"/>
          <w:szCs w:val="24"/>
          <w:lang w:val="en-US"/>
        </w:rPr>
        <w:t>s media is a significant factor in public and political life</w:t>
      </w:r>
      <w:r w:rsidRPr="003A4E48">
        <w:rPr>
          <w:rFonts w:ascii="Times New Roman" w:hAnsi="Times New Roman" w:cs="Times New Roman"/>
          <w:sz w:val="24"/>
          <w:szCs w:val="24"/>
          <w:lang w:val="en-US"/>
        </w:rPr>
        <w:t xml:space="preserve"> </w:t>
      </w:r>
      <w:r w:rsidR="00FE71FC" w:rsidRPr="003A4E48">
        <w:rPr>
          <w:rFonts w:ascii="Times New Roman" w:hAnsi="Times New Roman" w:cs="Times New Roman"/>
          <w:sz w:val="24"/>
          <w:szCs w:val="24"/>
          <w:lang w:val="en-US"/>
        </w:rPr>
        <w:t>play</w:t>
      </w:r>
      <w:r w:rsidRPr="003A4E48">
        <w:rPr>
          <w:rFonts w:ascii="Times New Roman" w:hAnsi="Times New Roman" w:cs="Times New Roman"/>
          <w:sz w:val="24"/>
          <w:szCs w:val="24"/>
          <w:lang w:val="en-US"/>
        </w:rPr>
        <w:t>ing the</w:t>
      </w:r>
      <w:r w:rsidR="00FE71FC" w:rsidRPr="003A4E48">
        <w:rPr>
          <w:rFonts w:ascii="Times New Roman" w:hAnsi="Times New Roman" w:cs="Times New Roman"/>
          <w:sz w:val="24"/>
          <w:szCs w:val="24"/>
          <w:lang w:val="en-US"/>
        </w:rPr>
        <w:t xml:space="preserve"> key role in </w:t>
      </w:r>
      <w:r w:rsidR="00F20ACA" w:rsidRPr="003A4E48">
        <w:rPr>
          <w:rFonts w:ascii="Times New Roman" w:hAnsi="Times New Roman" w:cs="Times New Roman"/>
          <w:sz w:val="24"/>
          <w:szCs w:val="24"/>
          <w:lang w:val="en-US"/>
        </w:rPr>
        <w:t xml:space="preserve">forming the </w:t>
      </w:r>
      <w:r w:rsidR="00FE71FC" w:rsidRPr="003A4E48">
        <w:rPr>
          <w:rFonts w:ascii="Times New Roman" w:hAnsi="Times New Roman" w:cs="Times New Roman"/>
          <w:sz w:val="24"/>
          <w:szCs w:val="24"/>
          <w:lang w:val="en-US"/>
        </w:rPr>
        <w:t xml:space="preserve">public opinion. Internal and external political forces are fighting for control </w:t>
      </w:r>
      <w:r w:rsidRPr="003A4E48">
        <w:rPr>
          <w:rFonts w:ascii="Times New Roman" w:hAnsi="Times New Roman" w:cs="Times New Roman"/>
          <w:sz w:val="24"/>
          <w:szCs w:val="24"/>
          <w:lang w:val="en-US"/>
        </w:rPr>
        <w:t xml:space="preserve">over </w:t>
      </w:r>
      <w:r w:rsidR="00FE71FC" w:rsidRPr="003A4E48">
        <w:rPr>
          <w:rFonts w:ascii="Times New Roman" w:hAnsi="Times New Roman" w:cs="Times New Roman"/>
          <w:sz w:val="24"/>
          <w:szCs w:val="24"/>
          <w:lang w:val="en-US"/>
        </w:rPr>
        <w:t xml:space="preserve">the media. In recent years, this struggle </w:t>
      </w:r>
      <w:r w:rsidR="008011AD" w:rsidRPr="003A4E48">
        <w:rPr>
          <w:rFonts w:ascii="Times New Roman" w:hAnsi="Times New Roman" w:cs="Times New Roman"/>
          <w:sz w:val="24"/>
          <w:szCs w:val="24"/>
          <w:lang w:val="en-US"/>
        </w:rPr>
        <w:t>moved to</w:t>
      </w:r>
      <w:r w:rsidR="00FE71FC" w:rsidRPr="003A4E48">
        <w:rPr>
          <w:rFonts w:ascii="Times New Roman" w:hAnsi="Times New Roman" w:cs="Times New Roman"/>
          <w:sz w:val="24"/>
          <w:szCs w:val="24"/>
          <w:lang w:val="en-US"/>
        </w:rPr>
        <w:t xml:space="preserve"> social networks, which are having an increasing impact on </w:t>
      </w:r>
      <w:r w:rsidR="00F20ACA" w:rsidRPr="003A4E48">
        <w:rPr>
          <w:rFonts w:ascii="Times New Roman" w:hAnsi="Times New Roman" w:cs="Times New Roman"/>
          <w:sz w:val="24"/>
          <w:szCs w:val="24"/>
          <w:lang w:val="en-US"/>
        </w:rPr>
        <w:t xml:space="preserve">the </w:t>
      </w:r>
      <w:r w:rsidR="00FE71FC" w:rsidRPr="003A4E48">
        <w:rPr>
          <w:rFonts w:ascii="Times New Roman" w:hAnsi="Times New Roman" w:cs="Times New Roman"/>
          <w:sz w:val="24"/>
          <w:szCs w:val="24"/>
          <w:lang w:val="en-US"/>
        </w:rPr>
        <w:t xml:space="preserve">Taiwanese. Various types of media are </w:t>
      </w:r>
      <w:r w:rsidRPr="003A4E48">
        <w:rPr>
          <w:rFonts w:ascii="Times New Roman" w:hAnsi="Times New Roman" w:cs="Times New Roman"/>
          <w:sz w:val="24"/>
          <w:szCs w:val="24"/>
          <w:lang w:val="en-US"/>
        </w:rPr>
        <w:t>part of</w:t>
      </w:r>
      <w:r w:rsidR="00FE71FC" w:rsidRPr="003A4E48">
        <w:rPr>
          <w:rFonts w:ascii="Times New Roman" w:hAnsi="Times New Roman" w:cs="Times New Roman"/>
          <w:sz w:val="24"/>
          <w:szCs w:val="24"/>
          <w:lang w:val="en-US"/>
        </w:rPr>
        <w:t xml:space="preserve"> media holdings </w:t>
      </w:r>
      <w:r w:rsidRPr="003A4E48">
        <w:rPr>
          <w:rFonts w:ascii="Times New Roman" w:hAnsi="Times New Roman" w:cs="Times New Roman"/>
          <w:sz w:val="24"/>
          <w:szCs w:val="24"/>
          <w:lang w:val="en-US"/>
        </w:rPr>
        <w:t>with</w:t>
      </w:r>
      <w:r w:rsidR="00FE71FC"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 xml:space="preserve">large </w:t>
      </w:r>
      <w:r w:rsidR="00FE71FC" w:rsidRPr="003A4E48">
        <w:rPr>
          <w:rFonts w:ascii="Times New Roman" w:hAnsi="Times New Roman" w:cs="Times New Roman"/>
          <w:sz w:val="24"/>
          <w:szCs w:val="24"/>
          <w:lang w:val="en-US"/>
        </w:rPr>
        <w:t xml:space="preserve">audiences, including social networks. </w:t>
      </w:r>
      <w:r w:rsidR="007859FB" w:rsidRPr="003A4E48">
        <w:rPr>
          <w:rFonts w:ascii="Times New Roman" w:hAnsi="Times New Roman" w:cs="Times New Roman"/>
          <w:sz w:val="24"/>
          <w:szCs w:val="24"/>
          <w:lang w:val="en-US"/>
        </w:rPr>
        <w:t>M</w:t>
      </w:r>
      <w:r w:rsidR="00FE71FC" w:rsidRPr="003A4E48">
        <w:rPr>
          <w:rFonts w:ascii="Times New Roman" w:hAnsi="Times New Roman" w:cs="Times New Roman"/>
          <w:sz w:val="24"/>
          <w:szCs w:val="24"/>
          <w:lang w:val="en-US"/>
        </w:rPr>
        <w:t xml:space="preserve">edia holdings </w:t>
      </w:r>
      <w:r w:rsidR="007859FB" w:rsidRPr="003A4E48">
        <w:rPr>
          <w:rFonts w:ascii="Times New Roman" w:hAnsi="Times New Roman" w:cs="Times New Roman"/>
          <w:sz w:val="24"/>
          <w:szCs w:val="24"/>
          <w:lang w:val="en-US"/>
        </w:rPr>
        <w:t xml:space="preserve">owners </w:t>
      </w:r>
      <w:r w:rsidR="00FE71FC" w:rsidRPr="003A4E48">
        <w:rPr>
          <w:rFonts w:ascii="Times New Roman" w:hAnsi="Times New Roman" w:cs="Times New Roman"/>
          <w:sz w:val="24"/>
          <w:szCs w:val="24"/>
          <w:lang w:val="en-US"/>
        </w:rPr>
        <w:t xml:space="preserve">do not remain aloof from politics, which affects both the geopolitical future of Taiwan and its domestic </w:t>
      </w:r>
      <w:r w:rsidR="007B699B" w:rsidRPr="003A4E48">
        <w:rPr>
          <w:rFonts w:ascii="Times New Roman" w:hAnsi="Times New Roman" w:cs="Times New Roman"/>
          <w:sz w:val="24"/>
          <w:szCs w:val="24"/>
          <w:lang w:val="en-US"/>
        </w:rPr>
        <w:t>state policy</w:t>
      </w:r>
      <w:r w:rsidR="00FE71FC" w:rsidRPr="003A4E48">
        <w:rPr>
          <w:rFonts w:ascii="Times New Roman" w:hAnsi="Times New Roman" w:cs="Times New Roman"/>
          <w:sz w:val="24"/>
          <w:szCs w:val="24"/>
          <w:lang w:val="en-US"/>
        </w:rPr>
        <w:t xml:space="preserve">, </w:t>
      </w:r>
      <w:r w:rsidR="007B699B" w:rsidRPr="003A4E48">
        <w:rPr>
          <w:rFonts w:ascii="Times New Roman" w:hAnsi="Times New Roman" w:cs="Times New Roman"/>
          <w:sz w:val="24"/>
          <w:szCs w:val="24"/>
          <w:lang w:val="en-US"/>
        </w:rPr>
        <w:t xml:space="preserve">as well as </w:t>
      </w:r>
      <w:r w:rsidR="00FE71FC" w:rsidRPr="003A4E48">
        <w:rPr>
          <w:rFonts w:ascii="Times New Roman" w:hAnsi="Times New Roman" w:cs="Times New Roman"/>
          <w:sz w:val="24"/>
          <w:szCs w:val="24"/>
          <w:lang w:val="en-US"/>
        </w:rPr>
        <w:t>cultural and civilizational choice.</w:t>
      </w:r>
    </w:p>
    <w:p w14:paraId="3D6FF3B1" w14:textId="702CE6FC" w:rsidR="00BC4289" w:rsidRPr="003A4E48" w:rsidRDefault="002F3821" w:rsidP="003A4E48">
      <w:pPr>
        <w:spacing w:line="360" w:lineRule="auto"/>
        <w:jc w:val="both"/>
        <w:rPr>
          <w:rFonts w:ascii="Times New Roman" w:hAnsi="Times New Roman" w:cs="Times New Roman"/>
          <w:sz w:val="24"/>
          <w:szCs w:val="24"/>
          <w:lang w:val="en-US"/>
        </w:rPr>
      </w:pPr>
      <w:r w:rsidRPr="003A4E48">
        <w:rPr>
          <w:rFonts w:ascii="Times New Roman" w:hAnsi="Times New Roman" w:cs="Times New Roman"/>
          <w:b/>
          <w:bCs/>
          <w:sz w:val="24"/>
          <w:szCs w:val="24"/>
          <w:lang w:val="en-US"/>
        </w:rPr>
        <w:t>Keywords</w:t>
      </w:r>
      <w:r w:rsidRPr="003A4E48">
        <w:rPr>
          <w:rFonts w:ascii="Times New Roman" w:hAnsi="Times New Roman" w:cs="Times New Roman"/>
          <w:sz w:val="24"/>
          <w:szCs w:val="24"/>
          <w:lang w:val="en-US"/>
        </w:rPr>
        <w:t xml:space="preserve">: </w:t>
      </w:r>
      <w:r w:rsidR="00C45E67" w:rsidRPr="003A4E48">
        <w:rPr>
          <w:rFonts w:ascii="Times New Roman" w:hAnsi="Times New Roman" w:cs="Times New Roman"/>
          <w:sz w:val="24"/>
          <w:szCs w:val="24"/>
          <w:lang w:val="en-US"/>
        </w:rPr>
        <w:t xml:space="preserve">Taiwan, media, China, democracy, </w:t>
      </w:r>
      <w:r w:rsidR="00B80B00" w:rsidRPr="003A4E48">
        <w:rPr>
          <w:rFonts w:ascii="Times New Roman" w:hAnsi="Times New Roman" w:cs="Times New Roman"/>
          <w:sz w:val="24"/>
          <w:szCs w:val="24"/>
          <w:lang w:val="en-US"/>
        </w:rPr>
        <w:t>elections, identity</w:t>
      </w:r>
    </w:p>
    <w:p w14:paraId="2C13AA96" w14:textId="77777777" w:rsidR="004E6523" w:rsidRDefault="004E6523" w:rsidP="004E6523">
      <w:pPr>
        <w:spacing w:line="360" w:lineRule="auto"/>
        <w:jc w:val="both"/>
        <w:rPr>
          <w:rFonts w:ascii="Times New Roman" w:hAnsi="Times New Roman" w:cs="Times New Roman"/>
          <w:sz w:val="24"/>
          <w:szCs w:val="24"/>
          <w:lang w:val="en-US"/>
        </w:rPr>
      </w:pPr>
    </w:p>
    <w:p w14:paraId="7235E36F" w14:textId="540BF782" w:rsidR="004E6523" w:rsidRPr="00DE77D6" w:rsidRDefault="004E6523" w:rsidP="004E652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Pr="004E6523">
        <w:rPr>
          <w:rFonts w:ascii="Times New Roman" w:hAnsi="Times New Roman" w:cs="Times New Roman"/>
          <w:b/>
          <w:bCs/>
          <w:sz w:val="24"/>
          <w:szCs w:val="24"/>
          <w:lang w:val="en-US"/>
        </w:rPr>
        <w:t xml:space="preserve">Eduard </w:t>
      </w:r>
      <w:proofErr w:type="spellStart"/>
      <w:r w:rsidRPr="004E6523">
        <w:rPr>
          <w:rFonts w:ascii="Times New Roman" w:hAnsi="Times New Roman" w:cs="Times New Roman"/>
          <w:b/>
          <w:bCs/>
          <w:sz w:val="24"/>
          <w:szCs w:val="24"/>
          <w:lang w:val="en-US"/>
        </w:rPr>
        <w:t>Voytenko</w:t>
      </w:r>
      <w:proofErr w:type="spellEnd"/>
      <w:r>
        <w:rPr>
          <w:rFonts w:ascii="Times New Roman" w:hAnsi="Times New Roman" w:cs="Times New Roman"/>
          <w:sz w:val="24"/>
          <w:szCs w:val="24"/>
          <w:lang w:val="en-US"/>
        </w:rPr>
        <w:t xml:space="preserve"> – </w:t>
      </w:r>
      <w:r w:rsidRPr="00AD7B5E">
        <w:rPr>
          <w:rFonts w:asciiTheme="majorBidi" w:hAnsiTheme="majorBidi" w:cstheme="majorBidi"/>
          <w:sz w:val="24"/>
          <w:szCs w:val="24"/>
          <w:lang w:val="en-US" w:bidi="he-IL"/>
        </w:rPr>
        <w:t>MGIMO University</w:t>
      </w:r>
      <w:r>
        <w:rPr>
          <w:rFonts w:asciiTheme="majorBidi" w:hAnsiTheme="majorBidi" w:cstheme="majorBidi"/>
          <w:sz w:val="24"/>
          <w:szCs w:val="24"/>
          <w:lang w:val="en-US" w:bidi="he-IL"/>
        </w:rPr>
        <w:t xml:space="preserve"> </w:t>
      </w:r>
      <w:r w:rsidRPr="00AD7B5E">
        <w:rPr>
          <w:rFonts w:asciiTheme="majorBidi" w:hAnsiTheme="majorBidi" w:cstheme="majorBidi"/>
          <w:sz w:val="24"/>
          <w:szCs w:val="24"/>
          <w:lang w:val="en-US" w:bidi="he-IL"/>
        </w:rPr>
        <w:t>(Moscow, Russia)</w:t>
      </w:r>
      <w:commentRangeStart w:id="0"/>
      <w:r>
        <w:rPr>
          <w:rFonts w:asciiTheme="majorBidi" w:hAnsiTheme="majorBidi" w:cstheme="majorBidi"/>
          <w:sz w:val="24"/>
          <w:szCs w:val="24"/>
          <w:lang w:val="en-US" w:bidi="he-IL"/>
        </w:rPr>
        <w:t>;</w:t>
      </w:r>
      <w:commentRangeEnd w:id="0"/>
      <w:r>
        <w:rPr>
          <w:rStyle w:val="af0"/>
        </w:rPr>
        <w:commentReference w:id="0"/>
      </w:r>
      <w:r>
        <w:rPr>
          <w:rFonts w:asciiTheme="majorBidi" w:hAnsiTheme="majorBidi" w:cstheme="majorBidi"/>
          <w:sz w:val="24"/>
          <w:szCs w:val="24"/>
          <w:lang w:val="en-US" w:bidi="he-IL"/>
        </w:rPr>
        <w:t xml:space="preserve"> </w:t>
      </w:r>
    </w:p>
    <w:p w14:paraId="18DE7A0A" w14:textId="77777777" w:rsidR="003865C5" w:rsidRDefault="003865C5" w:rsidP="003A4E48">
      <w:pPr>
        <w:spacing w:line="360" w:lineRule="auto"/>
        <w:jc w:val="both"/>
        <w:rPr>
          <w:rFonts w:ascii="Times New Roman" w:hAnsi="Times New Roman" w:cs="Times New Roman"/>
          <w:b/>
          <w:bCs/>
          <w:sz w:val="24"/>
          <w:szCs w:val="24"/>
          <w:lang w:val="en-US"/>
        </w:rPr>
      </w:pPr>
    </w:p>
    <w:p w14:paraId="2EDD4497" w14:textId="58A3A42F" w:rsidR="002F3821" w:rsidRPr="003A4E48" w:rsidRDefault="002F3821" w:rsidP="003A4E48">
      <w:pPr>
        <w:spacing w:line="360" w:lineRule="auto"/>
        <w:jc w:val="both"/>
        <w:rPr>
          <w:rFonts w:ascii="Times New Roman" w:hAnsi="Times New Roman" w:cs="Times New Roman"/>
          <w:b/>
          <w:bCs/>
          <w:sz w:val="24"/>
          <w:szCs w:val="24"/>
          <w:lang w:val="en-US"/>
        </w:rPr>
      </w:pPr>
      <w:r w:rsidRPr="003A4E48">
        <w:rPr>
          <w:rFonts w:ascii="Times New Roman" w:hAnsi="Times New Roman" w:cs="Times New Roman"/>
          <w:b/>
          <w:bCs/>
          <w:sz w:val="24"/>
          <w:szCs w:val="24"/>
          <w:lang w:val="en-US"/>
        </w:rPr>
        <w:t>Introduction</w:t>
      </w:r>
    </w:p>
    <w:p w14:paraId="550A20F2" w14:textId="5BA1C4F8" w:rsidR="00620A17" w:rsidRPr="00E5242B" w:rsidRDefault="00F161DA" w:rsidP="003865C5">
      <w:pPr>
        <w:spacing w:line="360" w:lineRule="auto"/>
        <w:jc w:val="both"/>
        <w:rPr>
          <w:rFonts w:ascii="Times New Roman" w:hAnsi="Times New Roman" w:cs="Times New Roman"/>
          <w:sz w:val="24"/>
          <w:szCs w:val="24"/>
          <w:lang w:val="en-US"/>
        </w:rPr>
      </w:pPr>
      <w:r w:rsidRPr="00E5242B">
        <w:rPr>
          <w:rFonts w:ascii="Times New Roman" w:hAnsi="Times New Roman" w:cs="Times New Roman"/>
          <w:sz w:val="24"/>
          <w:szCs w:val="24"/>
          <w:lang w:val="en-US"/>
        </w:rPr>
        <w:t>On January 11, 2020, the general election</w:t>
      </w:r>
      <w:r w:rsidR="00973C63" w:rsidRPr="00E5242B">
        <w:rPr>
          <w:rFonts w:ascii="Times New Roman" w:hAnsi="Times New Roman" w:cs="Times New Roman"/>
          <w:sz w:val="24"/>
          <w:szCs w:val="24"/>
          <w:lang w:val="en-US"/>
        </w:rPr>
        <w:t>s</w:t>
      </w:r>
      <w:r w:rsidRPr="00E5242B">
        <w:rPr>
          <w:rFonts w:ascii="Times New Roman" w:hAnsi="Times New Roman" w:cs="Times New Roman"/>
          <w:sz w:val="24"/>
          <w:szCs w:val="24"/>
          <w:lang w:val="en-US"/>
        </w:rPr>
        <w:t xml:space="preserve"> w</w:t>
      </w:r>
      <w:r w:rsidR="00973C63" w:rsidRPr="00E5242B">
        <w:rPr>
          <w:rFonts w:ascii="Times New Roman" w:hAnsi="Times New Roman" w:cs="Times New Roman"/>
          <w:sz w:val="24"/>
          <w:szCs w:val="24"/>
          <w:lang w:val="en-US"/>
        </w:rPr>
        <w:t>ere</w:t>
      </w:r>
      <w:r w:rsidRPr="00E5242B">
        <w:rPr>
          <w:rFonts w:ascii="Times New Roman" w:hAnsi="Times New Roman" w:cs="Times New Roman"/>
          <w:sz w:val="24"/>
          <w:szCs w:val="24"/>
          <w:lang w:val="en-US"/>
        </w:rPr>
        <w:t xml:space="preserve"> held in Taiwan to elect the 15th President and Vice President of ROC, and all 113 members of the 10th Legislative Yuan. The </w:t>
      </w:r>
      <w:r w:rsidRPr="00E5242B">
        <w:rPr>
          <w:rFonts w:ascii="Times New Roman" w:hAnsi="Times New Roman" w:cs="Times New Roman"/>
          <w:sz w:val="24"/>
          <w:szCs w:val="24"/>
          <w:lang w:val="en-US"/>
        </w:rPr>
        <w:lastRenderedPageBreak/>
        <w:t xml:space="preserve">acting </w:t>
      </w:r>
      <w:r w:rsidR="00973C63" w:rsidRPr="00E5242B">
        <w:rPr>
          <w:rFonts w:ascii="Times New Roman" w:hAnsi="Times New Roman" w:cs="Times New Roman"/>
          <w:sz w:val="24"/>
          <w:szCs w:val="24"/>
          <w:lang w:val="en-US"/>
        </w:rPr>
        <w:t>P</w:t>
      </w:r>
      <w:r w:rsidRPr="00E5242B">
        <w:rPr>
          <w:rFonts w:ascii="Times New Roman" w:hAnsi="Times New Roman" w:cs="Times New Roman"/>
          <w:sz w:val="24"/>
          <w:szCs w:val="24"/>
          <w:lang w:val="en-US"/>
        </w:rPr>
        <w:t>resident and Chairwoman of the Democratic Progressive Party (DPP) Tsai Ing-Wen won the election, defeating Kaohsiung mayor Han</w:t>
      </w:r>
      <w:r w:rsidR="00973C63" w:rsidRPr="00E5242B">
        <w:rPr>
          <w:rFonts w:ascii="Times New Roman" w:hAnsi="Times New Roman" w:cs="Times New Roman"/>
          <w:sz w:val="24"/>
          <w:szCs w:val="24"/>
          <w:lang w:val="en-US"/>
        </w:rPr>
        <w:t xml:space="preserve"> </w:t>
      </w:r>
      <w:proofErr w:type="spellStart"/>
      <w:r w:rsidRPr="00E5242B">
        <w:rPr>
          <w:rFonts w:ascii="Times New Roman" w:hAnsi="Times New Roman" w:cs="Times New Roman"/>
          <w:sz w:val="24"/>
          <w:szCs w:val="24"/>
          <w:lang w:val="en-US"/>
        </w:rPr>
        <w:t>Kuo-yu</w:t>
      </w:r>
      <w:proofErr w:type="spellEnd"/>
      <w:r w:rsidRPr="00E5242B">
        <w:rPr>
          <w:rFonts w:ascii="Times New Roman" w:hAnsi="Times New Roman" w:cs="Times New Roman"/>
          <w:sz w:val="24"/>
          <w:szCs w:val="24"/>
          <w:lang w:val="en-US"/>
        </w:rPr>
        <w:t> of</w:t>
      </w:r>
      <w:r w:rsidR="00973C63" w:rsidRPr="00E5242B">
        <w:rPr>
          <w:rFonts w:ascii="Times New Roman" w:hAnsi="Times New Roman" w:cs="Times New Roman"/>
          <w:sz w:val="24"/>
          <w:szCs w:val="24"/>
          <w:lang w:val="en-US"/>
        </w:rPr>
        <w:t xml:space="preserve"> </w:t>
      </w:r>
      <w:r w:rsidRPr="00E5242B">
        <w:rPr>
          <w:rFonts w:ascii="Times New Roman" w:hAnsi="Times New Roman" w:cs="Times New Roman"/>
          <w:sz w:val="24"/>
          <w:szCs w:val="24"/>
          <w:lang w:val="en-US"/>
        </w:rPr>
        <w:t>the Kuomintang (KMT). According to the results of the legislative elections, the DPP retained a majority of 61 seats in the Legislative Yuan. The Kuomintang retained the second place</w:t>
      </w:r>
      <w:r w:rsidR="00973C63" w:rsidRPr="00E5242B">
        <w:rPr>
          <w:rFonts w:ascii="Times New Roman" w:hAnsi="Times New Roman" w:cs="Times New Roman"/>
          <w:sz w:val="24"/>
          <w:szCs w:val="24"/>
          <w:lang w:val="en-US"/>
        </w:rPr>
        <w:t xml:space="preserve"> winning 38 seats</w:t>
      </w:r>
      <w:r w:rsidRPr="00E5242B">
        <w:rPr>
          <w:rFonts w:ascii="Times New Roman" w:hAnsi="Times New Roman" w:cs="Times New Roman"/>
          <w:sz w:val="24"/>
          <w:szCs w:val="24"/>
          <w:lang w:val="en-US"/>
        </w:rPr>
        <w:t>. The pre-election period was marked by strong opposition of the parties in public space and mass-media.</w:t>
      </w:r>
      <w:r w:rsidR="0024132E" w:rsidRPr="00E5242B">
        <w:rPr>
          <w:rFonts w:ascii="Times New Roman" w:hAnsi="Times New Roman" w:cs="Times New Roman"/>
          <w:sz w:val="24"/>
          <w:szCs w:val="24"/>
          <w:lang w:val="en-US"/>
        </w:rPr>
        <w:t xml:space="preserve"> </w:t>
      </w:r>
      <w:r w:rsidR="00C47AB8" w:rsidRPr="00E5242B">
        <w:rPr>
          <w:rFonts w:ascii="Times New Roman" w:hAnsi="Times New Roman" w:cs="Times New Roman"/>
          <w:sz w:val="24"/>
          <w:szCs w:val="24"/>
          <w:lang w:val="en-US"/>
        </w:rPr>
        <w:t>ROC is</w:t>
      </w:r>
      <w:r w:rsidR="00C47AB8" w:rsidRPr="003A4E48">
        <w:rPr>
          <w:rFonts w:ascii="Times New Roman" w:hAnsi="Times New Roman" w:cs="Times New Roman"/>
          <w:sz w:val="24"/>
          <w:szCs w:val="24"/>
          <w:lang w:val="en-US"/>
        </w:rPr>
        <w:t xml:space="preserve"> </w:t>
      </w:r>
      <w:r w:rsidR="00A828FE" w:rsidRPr="003A4E48">
        <w:rPr>
          <w:rFonts w:ascii="Times New Roman" w:hAnsi="Times New Roman" w:cs="Times New Roman"/>
          <w:sz w:val="24"/>
          <w:szCs w:val="24"/>
          <w:lang w:val="en-US"/>
        </w:rPr>
        <w:t xml:space="preserve">valued as </w:t>
      </w:r>
      <w:r w:rsidR="00C47AB8" w:rsidRPr="003A4E48">
        <w:rPr>
          <w:rFonts w:ascii="Times New Roman" w:hAnsi="Times New Roman" w:cs="Times New Roman"/>
          <w:sz w:val="24"/>
          <w:szCs w:val="24"/>
          <w:lang w:val="en-US"/>
        </w:rPr>
        <w:t>a developed democracy</w:t>
      </w:r>
      <w:r w:rsidR="00A828FE" w:rsidRPr="003A4E48">
        <w:rPr>
          <w:rFonts w:ascii="Times New Roman" w:hAnsi="Times New Roman" w:cs="Times New Roman"/>
          <w:sz w:val="24"/>
          <w:szCs w:val="24"/>
          <w:lang w:val="en-US"/>
        </w:rPr>
        <w:t>,</w:t>
      </w:r>
      <w:r w:rsidR="00C47AB8" w:rsidRPr="003A4E48">
        <w:rPr>
          <w:rFonts w:ascii="Times New Roman" w:hAnsi="Times New Roman" w:cs="Times New Roman"/>
          <w:sz w:val="24"/>
          <w:szCs w:val="24"/>
          <w:lang w:val="en-US"/>
        </w:rPr>
        <w:t xml:space="preserve"> and political competition </w:t>
      </w:r>
      <w:r w:rsidR="00A828FE" w:rsidRPr="003A4E48">
        <w:rPr>
          <w:rFonts w:ascii="Times New Roman" w:hAnsi="Times New Roman" w:cs="Times New Roman"/>
          <w:sz w:val="24"/>
          <w:szCs w:val="24"/>
          <w:lang w:val="en-US"/>
        </w:rPr>
        <w:t xml:space="preserve">here </w:t>
      </w:r>
      <w:r w:rsidR="00C47AB8" w:rsidRPr="003A4E48">
        <w:rPr>
          <w:rFonts w:ascii="Times New Roman" w:hAnsi="Times New Roman" w:cs="Times New Roman"/>
          <w:sz w:val="24"/>
          <w:szCs w:val="24"/>
          <w:lang w:val="en-US"/>
        </w:rPr>
        <w:t xml:space="preserve">is a very open </w:t>
      </w:r>
      <w:r w:rsidR="00A828FE" w:rsidRPr="003A4E48">
        <w:rPr>
          <w:rFonts w:ascii="Times New Roman" w:hAnsi="Times New Roman" w:cs="Times New Roman"/>
          <w:sz w:val="24"/>
          <w:szCs w:val="24"/>
          <w:lang w:val="en-US"/>
        </w:rPr>
        <w:t>which is affected by serious dramas</w:t>
      </w:r>
      <w:r w:rsidR="00C47AB8" w:rsidRPr="003A4E48">
        <w:rPr>
          <w:rFonts w:ascii="Times New Roman" w:hAnsi="Times New Roman" w:cs="Times New Roman"/>
          <w:sz w:val="24"/>
          <w:szCs w:val="24"/>
          <w:lang w:val="en-US"/>
        </w:rPr>
        <w:t xml:space="preserve"> during every election campaign. Taiwan is considered free by Freedom House</w:t>
      </w:r>
      <w:r w:rsidR="002C3AEF" w:rsidRPr="003A4E48">
        <w:rPr>
          <w:rStyle w:val="a6"/>
          <w:rFonts w:ascii="Times New Roman" w:hAnsi="Times New Roman" w:cs="Times New Roman"/>
          <w:sz w:val="24"/>
          <w:szCs w:val="24"/>
          <w:lang w:val="en-US"/>
        </w:rPr>
        <w:footnoteReference w:id="1"/>
      </w:r>
      <w:r w:rsidR="00733FC3" w:rsidRPr="003A4E48">
        <w:rPr>
          <w:rFonts w:ascii="Times New Roman" w:hAnsi="Times New Roman" w:cs="Times New Roman"/>
          <w:sz w:val="24"/>
          <w:szCs w:val="24"/>
          <w:lang w:val="en-US"/>
        </w:rPr>
        <w:t xml:space="preserve">. </w:t>
      </w:r>
      <w:r w:rsidR="00C47AB8" w:rsidRPr="003A4E48">
        <w:rPr>
          <w:rFonts w:ascii="Times New Roman" w:hAnsi="Times New Roman" w:cs="Times New Roman"/>
          <w:sz w:val="24"/>
          <w:szCs w:val="24"/>
          <w:lang w:val="en-US"/>
        </w:rPr>
        <w:t xml:space="preserve">In 2019 </w:t>
      </w:r>
      <w:r w:rsidR="00A828FE" w:rsidRPr="003A4E48">
        <w:rPr>
          <w:rFonts w:ascii="Times New Roman" w:hAnsi="Times New Roman" w:cs="Times New Roman"/>
          <w:sz w:val="24"/>
          <w:szCs w:val="24"/>
          <w:lang w:val="en-US"/>
        </w:rPr>
        <w:t xml:space="preserve">is territory </w:t>
      </w:r>
      <w:r w:rsidR="00C47AB8" w:rsidRPr="003A4E48">
        <w:rPr>
          <w:rFonts w:ascii="Times New Roman" w:hAnsi="Times New Roman" w:cs="Times New Roman"/>
          <w:sz w:val="24"/>
          <w:szCs w:val="24"/>
          <w:lang w:val="en-US"/>
        </w:rPr>
        <w:t xml:space="preserve">retained its </w:t>
      </w:r>
      <w:r w:rsidR="00733FC3" w:rsidRPr="003A4E48">
        <w:rPr>
          <w:rFonts w:ascii="Times New Roman" w:hAnsi="Times New Roman" w:cs="Times New Roman"/>
          <w:sz w:val="24"/>
          <w:szCs w:val="24"/>
          <w:lang w:val="en-US"/>
        </w:rPr>
        <w:t>42</w:t>
      </w:r>
      <w:r w:rsidR="00733FC3" w:rsidRPr="003A4E48">
        <w:rPr>
          <w:rFonts w:ascii="Times New Roman" w:hAnsi="Times New Roman" w:cs="Times New Roman"/>
          <w:sz w:val="24"/>
          <w:szCs w:val="24"/>
          <w:vertAlign w:val="superscript"/>
          <w:lang w:val="en-US"/>
        </w:rPr>
        <w:t>nd</w:t>
      </w:r>
      <w:r w:rsidR="00733FC3" w:rsidRPr="003A4E48">
        <w:rPr>
          <w:rFonts w:ascii="Times New Roman" w:hAnsi="Times New Roman" w:cs="Times New Roman"/>
          <w:sz w:val="24"/>
          <w:szCs w:val="24"/>
          <w:lang w:val="en-US"/>
        </w:rPr>
        <w:t xml:space="preserve"> global </w:t>
      </w:r>
      <w:r w:rsidR="00C47AB8" w:rsidRPr="003A4E48">
        <w:rPr>
          <w:rFonts w:ascii="Times New Roman" w:hAnsi="Times New Roman" w:cs="Times New Roman"/>
          <w:sz w:val="24"/>
          <w:szCs w:val="24"/>
          <w:lang w:val="en-US"/>
        </w:rPr>
        <w:t>ranking of in the World Press Freedom Index released by Reporters Without B</w:t>
      </w:r>
      <w:r w:rsidR="00092AF4" w:rsidRPr="003A4E48">
        <w:rPr>
          <w:rFonts w:ascii="Times New Roman" w:hAnsi="Times New Roman" w:cs="Times New Roman"/>
          <w:sz w:val="24"/>
          <w:szCs w:val="24"/>
          <w:lang w:val="en-US"/>
        </w:rPr>
        <w:t>orders</w:t>
      </w:r>
      <w:r w:rsidR="00876472" w:rsidRPr="003A4E48">
        <w:rPr>
          <w:rStyle w:val="a6"/>
          <w:rFonts w:ascii="Times New Roman" w:hAnsi="Times New Roman" w:cs="Times New Roman"/>
          <w:sz w:val="24"/>
          <w:szCs w:val="24"/>
          <w:lang w:val="en-US"/>
        </w:rPr>
        <w:footnoteReference w:id="2"/>
      </w:r>
      <w:r w:rsidR="00C47AB8" w:rsidRPr="003A4E48">
        <w:rPr>
          <w:rFonts w:ascii="Times New Roman" w:hAnsi="Times New Roman" w:cs="Times New Roman"/>
          <w:sz w:val="24"/>
          <w:szCs w:val="24"/>
          <w:lang w:val="en-US"/>
        </w:rPr>
        <w:t>.</w:t>
      </w:r>
      <w:r w:rsidR="00464CE0" w:rsidRPr="003A4E48">
        <w:rPr>
          <w:rFonts w:ascii="Times New Roman" w:hAnsi="Times New Roman" w:cs="Times New Roman"/>
          <w:sz w:val="24"/>
          <w:szCs w:val="24"/>
          <w:lang w:val="en-US"/>
        </w:rPr>
        <w:t xml:space="preserve"> The democratization process started in Taiwan </w:t>
      </w:r>
      <w:r w:rsidR="00F03A8B" w:rsidRPr="003A4E48">
        <w:rPr>
          <w:rFonts w:ascii="Times New Roman" w:hAnsi="Times New Roman" w:cs="Times New Roman"/>
          <w:sz w:val="24"/>
          <w:szCs w:val="24"/>
          <w:lang w:val="en-US"/>
        </w:rPr>
        <w:t>more than 30 years ago, but even today mass</w:t>
      </w:r>
      <w:r w:rsidR="007B699B" w:rsidRPr="003A4E48">
        <w:rPr>
          <w:rFonts w:ascii="Times New Roman" w:hAnsi="Times New Roman" w:cs="Times New Roman"/>
          <w:sz w:val="24"/>
          <w:szCs w:val="24"/>
          <w:lang w:val="en-US"/>
        </w:rPr>
        <w:t xml:space="preserve"> </w:t>
      </w:r>
      <w:r w:rsidR="00F03A8B" w:rsidRPr="003A4E48">
        <w:rPr>
          <w:rFonts w:ascii="Times New Roman" w:hAnsi="Times New Roman" w:cs="Times New Roman"/>
          <w:sz w:val="24"/>
          <w:szCs w:val="24"/>
          <w:lang w:val="en-US"/>
        </w:rPr>
        <w:t>media, opinion leaders, key political bloggers and other actors</w:t>
      </w:r>
      <w:r w:rsidR="00B94EFE" w:rsidRPr="003A4E48">
        <w:rPr>
          <w:rFonts w:ascii="Times New Roman" w:hAnsi="Times New Roman" w:cs="Times New Roman"/>
          <w:sz w:val="24"/>
          <w:szCs w:val="24"/>
          <w:lang w:val="en-US"/>
        </w:rPr>
        <w:t xml:space="preserve"> are</w:t>
      </w:r>
      <w:r w:rsidR="00F03A8B" w:rsidRPr="003A4E48">
        <w:rPr>
          <w:rFonts w:ascii="Times New Roman" w:hAnsi="Times New Roman" w:cs="Times New Roman"/>
          <w:sz w:val="24"/>
          <w:szCs w:val="24"/>
          <w:lang w:val="en-US"/>
        </w:rPr>
        <w:t xml:space="preserve"> still strongly associated with groups of interest and foreign involvement</w:t>
      </w:r>
      <w:r w:rsidR="007B699B" w:rsidRPr="003A4E48">
        <w:rPr>
          <w:rFonts w:ascii="Times New Roman" w:hAnsi="Times New Roman" w:cs="Times New Roman"/>
          <w:sz w:val="24"/>
          <w:szCs w:val="24"/>
          <w:lang w:val="en-US"/>
        </w:rPr>
        <w:t xml:space="preserve">, mostly </w:t>
      </w:r>
      <w:r w:rsidR="007B699B" w:rsidRPr="00E5242B">
        <w:rPr>
          <w:rFonts w:ascii="Times New Roman" w:hAnsi="Times New Roman" w:cs="Times New Roman"/>
          <w:sz w:val="24"/>
          <w:szCs w:val="24"/>
          <w:lang w:val="en-US"/>
        </w:rPr>
        <w:t>Chinese</w:t>
      </w:r>
      <w:r w:rsidR="00F03A8B" w:rsidRPr="00E5242B">
        <w:rPr>
          <w:rFonts w:ascii="Times New Roman" w:hAnsi="Times New Roman" w:cs="Times New Roman"/>
          <w:sz w:val="24"/>
          <w:szCs w:val="24"/>
          <w:lang w:val="en-US"/>
        </w:rPr>
        <w:t>.</w:t>
      </w:r>
    </w:p>
    <w:p w14:paraId="328B4367" w14:textId="4DFC3260" w:rsidR="00784744" w:rsidRPr="00E5242B" w:rsidRDefault="00784744" w:rsidP="00134BCE">
      <w:pPr>
        <w:spacing w:line="360" w:lineRule="auto"/>
        <w:ind w:firstLine="708"/>
        <w:jc w:val="both"/>
        <w:rPr>
          <w:rFonts w:ascii="Times New Roman" w:hAnsi="Times New Roman" w:cs="Times New Roman"/>
          <w:sz w:val="24"/>
          <w:szCs w:val="24"/>
          <w:lang w:val="en-US"/>
        </w:rPr>
      </w:pPr>
      <w:r w:rsidRPr="00E5242B">
        <w:rPr>
          <w:rFonts w:ascii="Times New Roman" w:hAnsi="Times New Roman" w:cs="Times New Roman"/>
          <w:sz w:val="24"/>
          <w:szCs w:val="24"/>
          <w:lang w:val="en-US"/>
        </w:rPr>
        <w:t xml:space="preserve">The aim of this article is to show the </w:t>
      </w:r>
      <w:r w:rsidR="00134BCE">
        <w:rPr>
          <w:rFonts w:ascii="Times New Roman" w:hAnsi="Times New Roman" w:cs="Times New Roman"/>
          <w:sz w:val="24"/>
          <w:szCs w:val="24"/>
          <w:lang w:val="en-US"/>
        </w:rPr>
        <w:t xml:space="preserve">process of </w:t>
      </w:r>
      <w:r w:rsidRPr="00E5242B">
        <w:rPr>
          <w:rFonts w:ascii="Times New Roman" w:hAnsi="Times New Roman" w:cs="Times New Roman"/>
          <w:sz w:val="24"/>
          <w:szCs w:val="24"/>
          <w:lang w:val="en-US"/>
        </w:rPr>
        <w:t xml:space="preserve">democratization of the Taiwanese media, and the key role of the media in the political processes on the island. </w:t>
      </w:r>
      <w:r w:rsidR="00134BCE">
        <w:rPr>
          <w:rFonts w:ascii="Times New Roman" w:hAnsi="Times New Roman" w:cs="Times New Roman"/>
          <w:sz w:val="24"/>
          <w:szCs w:val="24"/>
          <w:lang w:val="en-US"/>
        </w:rPr>
        <w:t>A supplementary idea</w:t>
      </w:r>
      <w:r w:rsidRPr="00E5242B">
        <w:rPr>
          <w:rFonts w:ascii="Times New Roman" w:hAnsi="Times New Roman" w:cs="Times New Roman"/>
          <w:sz w:val="24"/>
          <w:szCs w:val="24"/>
          <w:lang w:val="en-US"/>
        </w:rPr>
        <w:t xml:space="preserve"> is to describe the rising role of social media and other new media in political competition in Taiwan.</w:t>
      </w:r>
    </w:p>
    <w:p w14:paraId="7B0E33AD" w14:textId="5320ACC0" w:rsidR="00D86D8F" w:rsidRPr="003A4E48" w:rsidRDefault="00134BCE" w:rsidP="00134BCE">
      <w:pPr>
        <w:spacing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D86D8F" w:rsidRPr="003A4E48">
        <w:rPr>
          <w:rFonts w:ascii="Times New Roman" w:hAnsi="Times New Roman" w:cs="Times New Roman"/>
          <w:sz w:val="24"/>
          <w:szCs w:val="24"/>
          <w:lang w:val="en-US"/>
        </w:rPr>
        <w:t xml:space="preserve"> number of</w:t>
      </w:r>
      <w:proofErr w:type="gramEnd"/>
      <w:r w:rsidR="00D86D8F" w:rsidRPr="003A4E48">
        <w:rPr>
          <w:rFonts w:ascii="Times New Roman" w:hAnsi="Times New Roman" w:cs="Times New Roman"/>
          <w:sz w:val="24"/>
          <w:szCs w:val="24"/>
          <w:lang w:val="en-US"/>
        </w:rPr>
        <w:t xml:space="preserve"> studies on media development in Taiwan is </w:t>
      </w:r>
      <w:r w:rsidR="00B94EFE" w:rsidRPr="003A4E48">
        <w:rPr>
          <w:rFonts w:ascii="Times New Roman" w:hAnsi="Times New Roman" w:cs="Times New Roman"/>
          <w:sz w:val="24"/>
          <w:szCs w:val="24"/>
          <w:lang w:val="en-US"/>
        </w:rPr>
        <w:t>huge</w:t>
      </w:r>
      <w:r w:rsidR="00D86D8F" w:rsidRPr="003A4E48">
        <w:rPr>
          <w:rFonts w:ascii="Times New Roman" w:hAnsi="Times New Roman" w:cs="Times New Roman"/>
          <w:sz w:val="24"/>
          <w:szCs w:val="24"/>
          <w:lang w:val="en-US"/>
        </w:rPr>
        <w:t xml:space="preserve">, and the interest in this area </w:t>
      </w:r>
      <w:r w:rsidR="00733FC3" w:rsidRPr="003A4E48">
        <w:rPr>
          <w:rFonts w:ascii="Times New Roman" w:hAnsi="Times New Roman" w:cs="Times New Roman"/>
          <w:sz w:val="24"/>
          <w:szCs w:val="24"/>
          <w:lang w:val="en-US"/>
        </w:rPr>
        <w:t>ha</w:t>
      </w:r>
      <w:r w:rsidR="00D86D8F" w:rsidRPr="003A4E48">
        <w:rPr>
          <w:rFonts w:ascii="Times New Roman" w:hAnsi="Times New Roman" w:cs="Times New Roman"/>
          <w:sz w:val="24"/>
          <w:szCs w:val="24"/>
          <w:lang w:val="en-US"/>
        </w:rPr>
        <w:t>s not declin</w:t>
      </w:r>
      <w:r w:rsidR="00733FC3" w:rsidRPr="003A4E48">
        <w:rPr>
          <w:rFonts w:ascii="Times New Roman" w:hAnsi="Times New Roman" w:cs="Times New Roman"/>
          <w:sz w:val="24"/>
          <w:szCs w:val="24"/>
          <w:lang w:val="en-US"/>
        </w:rPr>
        <w:t>ed</w:t>
      </w:r>
      <w:r w:rsidR="00D86D8F" w:rsidRPr="003A4E48">
        <w:rPr>
          <w:rFonts w:ascii="Times New Roman" w:hAnsi="Times New Roman" w:cs="Times New Roman"/>
          <w:sz w:val="24"/>
          <w:szCs w:val="24"/>
          <w:lang w:val="en-US"/>
        </w:rPr>
        <w:t xml:space="preserve">. However, Taiwan media are inseparable from the island’s political life, and consideration of issues related to media development is inevitably associated with Taiwan’s key foreign and domestic political trends. </w:t>
      </w:r>
      <w:r>
        <w:rPr>
          <w:rFonts w:ascii="Times New Roman" w:hAnsi="Times New Roman" w:cs="Times New Roman"/>
          <w:sz w:val="24"/>
          <w:szCs w:val="24"/>
          <w:lang w:val="en-US"/>
        </w:rPr>
        <w:t>M</w:t>
      </w:r>
      <w:r w:rsidR="00D86D8F" w:rsidRPr="003A4E48">
        <w:rPr>
          <w:rFonts w:ascii="Times New Roman" w:hAnsi="Times New Roman" w:cs="Times New Roman"/>
          <w:sz w:val="24"/>
          <w:szCs w:val="24"/>
          <w:lang w:val="en-US"/>
        </w:rPr>
        <w:t>ost important of them is the struggle between the two, and</w:t>
      </w:r>
      <w:r w:rsidR="00733FC3" w:rsidRPr="003A4E48">
        <w:rPr>
          <w:rFonts w:ascii="Times New Roman" w:hAnsi="Times New Roman" w:cs="Times New Roman"/>
          <w:sz w:val="24"/>
          <w:szCs w:val="24"/>
          <w:lang w:val="en-US"/>
        </w:rPr>
        <w:t>,</w:t>
      </w:r>
      <w:r w:rsidR="00D86D8F" w:rsidRPr="003A4E48">
        <w:rPr>
          <w:rFonts w:ascii="Times New Roman" w:hAnsi="Times New Roman" w:cs="Times New Roman"/>
          <w:sz w:val="24"/>
          <w:szCs w:val="24"/>
          <w:lang w:val="en-US"/>
        </w:rPr>
        <w:t xml:space="preserve"> since the mid-2010s, three political centers. The</w:t>
      </w:r>
      <w:r w:rsidR="00764FF7" w:rsidRPr="003A4E48">
        <w:rPr>
          <w:rFonts w:ascii="Times New Roman" w:hAnsi="Times New Roman" w:cs="Times New Roman"/>
          <w:sz w:val="24"/>
          <w:szCs w:val="24"/>
          <w:lang w:val="en-US"/>
        </w:rPr>
        <w:t>y</w:t>
      </w:r>
      <w:r w:rsidR="00D86D8F" w:rsidRPr="003A4E48">
        <w:rPr>
          <w:rFonts w:ascii="Times New Roman" w:hAnsi="Times New Roman" w:cs="Times New Roman"/>
          <w:sz w:val="24"/>
          <w:szCs w:val="24"/>
          <w:lang w:val="en-US"/>
        </w:rPr>
        <w:t xml:space="preserve"> are the Kuomintang, the Democratic Progressive Party, as well as </w:t>
      </w:r>
      <w:r w:rsidR="00764FF7" w:rsidRPr="003A4E48">
        <w:rPr>
          <w:rFonts w:ascii="Times New Roman" w:hAnsi="Times New Roman" w:cs="Times New Roman"/>
          <w:sz w:val="24"/>
          <w:szCs w:val="24"/>
          <w:lang w:val="en-US"/>
        </w:rPr>
        <w:t xml:space="preserve">those </w:t>
      </w:r>
      <w:r w:rsidR="00D86D8F" w:rsidRPr="003A4E48">
        <w:rPr>
          <w:rFonts w:ascii="Times New Roman" w:hAnsi="Times New Roman" w:cs="Times New Roman"/>
          <w:sz w:val="24"/>
          <w:szCs w:val="24"/>
          <w:lang w:val="en-US"/>
        </w:rPr>
        <w:t>who came to politics after the protests of 2012-2014.</w:t>
      </w:r>
    </w:p>
    <w:p w14:paraId="6AE15B52" w14:textId="27903537" w:rsidR="00D86D8F" w:rsidRPr="003A4E48" w:rsidRDefault="00D86D8F" w:rsidP="003A4E48">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In the first decade after the beginning of democratic </w:t>
      </w:r>
      <w:r w:rsidR="00FC5AB7" w:rsidRPr="003A4E48">
        <w:rPr>
          <w:rFonts w:ascii="Times New Roman" w:hAnsi="Times New Roman" w:cs="Times New Roman"/>
          <w:sz w:val="24"/>
          <w:szCs w:val="24"/>
          <w:lang w:val="en-US"/>
        </w:rPr>
        <w:t>reforms,</w:t>
      </w:r>
      <w:r w:rsidRPr="003A4E48">
        <w:rPr>
          <w:rFonts w:ascii="Times New Roman" w:hAnsi="Times New Roman" w:cs="Times New Roman"/>
          <w:sz w:val="24"/>
          <w:szCs w:val="24"/>
          <w:lang w:val="en-US"/>
        </w:rPr>
        <w:t xml:space="preserve"> it was the Kuomintang and the Democratic Progressive Party that determined the processes in the media market</w:t>
      </w:r>
      <w:r w:rsidR="00733FC3" w:rsidRPr="003A4E48">
        <w:rPr>
          <w:rFonts w:ascii="Times New Roman" w:hAnsi="Times New Roman" w:cs="Times New Roman"/>
          <w:sz w:val="24"/>
          <w:szCs w:val="24"/>
          <w:lang w:val="en-US"/>
        </w:rPr>
        <w:t>. Later,</w:t>
      </w:r>
      <w:r w:rsidRPr="003A4E48">
        <w:rPr>
          <w:rFonts w:ascii="Times New Roman" w:hAnsi="Times New Roman" w:cs="Times New Roman"/>
          <w:sz w:val="24"/>
          <w:szCs w:val="24"/>
          <w:lang w:val="en-US"/>
        </w:rPr>
        <w:t xml:space="preserve"> starting </w:t>
      </w:r>
      <w:r w:rsidR="00764FF7" w:rsidRPr="003A4E48">
        <w:rPr>
          <w:rFonts w:ascii="Times New Roman" w:hAnsi="Times New Roman" w:cs="Times New Roman"/>
          <w:sz w:val="24"/>
          <w:szCs w:val="24"/>
          <w:lang w:val="en-US"/>
        </w:rPr>
        <w:t xml:space="preserve">from </w:t>
      </w:r>
      <w:r w:rsidRPr="003A4E48">
        <w:rPr>
          <w:rFonts w:ascii="Times New Roman" w:hAnsi="Times New Roman" w:cs="Times New Roman"/>
          <w:sz w:val="24"/>
          <w:szCs w:val="24"/>
          <w:lang w:val="en-US"/>
        </w:rPr>
        <w:t xml:space="preserve">the mid-2000s, China </w:t>
      </w:r>
      <w:r w:rsidR="00733FC3" w:rsidRPr="003A4E48">
        <w:rPr>
          <w:rFonts w:ascii="Times New Roman" w:hAnsi="Times New Roman" w:cs="Times New Roman"/>
          <w:sz w:val="24"/>
          <w:szCs w:val="24"/>
          <w:lang w:val="en-US"/>
        </w:rPr>
        <w:t xml:space="preserve">starts </w:t>
      </w:r>
      <w:r w:rsidRPr="003A4E48">
        <w:rPr>
          <w:rFonts w:ascii="Times New Roman" w:hAnsi="Times New Roman" w:cs="Times New Roman"/>
          <w:sz w:val="24"/>
          <w:szCs w:val="24"/>
          <w:lang w:val="en-US"/>
        </w:rPr>
        <w:t>to play a significant and decisive role. The loss of power by the Kuomintang at the end of the 20</w:t>
      </w:r>
      <w:r w:rsidRPr="003A4E48">
        <w:rPr>
          <w:rFonts w:ascii="Times New Roman" w:hAnsi="Times New Roman" w:cs="Times New Roman"/>
          <w:sz w:val="24"/>
          <w:szCs w:val="24"/>
          <w:vertAlign w:val="superscript"/>
          <w:lang w:val="en-US"/>
        </w:rPr>
        <w:t>th</w:t>
      </w:r>
      <w:r w:rsidR="00764FF7"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 xml:space="preserve">century also meant loss of </w:t>
      </w:r>
      <w:r w:rsidR="00134BCE">
        <w:rPr>
          <w:rFonts w:ascii="Times New Roman" w:hAnsi="Times New Roman" w:cs="Times New Roman"/>
          <w:sz w:val="24"/>
          <w:szCs w:val="24"/>
          <w:lang w:val="en-US"/>
        </w:rPr>
        <w:t xml:space="preserve">its </w:t>
      </w:r>
      <w:r w:rsidRPr="003A4E48">
        <w:rPr>
          <w:rFonts w:ascii="Times New Roman" w:hAnsi="Times New Roman" w:cs="Times New Roman"/>
          <w:sz w:val="24"/>
          <w:szCs w:val="24"/>
          <w:lang w:val="en-US"/>
        </w:rPr>
        <w:t>dominant control over the media.</w:t>
      </w:r>
    </w:p>
    <w:p w14:paraId="62795325" w14:textId="0DD27F39" w:rsidR="00D86D8F" w:rsidRPr="003A4E48" w:rsidRDefault="00D86D8F" w:rsidP="00134BCE">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Today, when the media landscape has changed significantly, it is the influence of China that helps Kuomintang </w:t>
      </w:r>
      <w:r w:rsidR="00134BCE">
        <w:rPr>
          <w:rFonts w:ascii="Times New Roman" w:hAnsi="Times New Roman" w:cs="Times New Roman"/>
          <w:sz w:val="24"/>
          <w:szCs w:val="24"/>
          <w:lang w:val="en-US"/>
        </w:rPr>
        <w:t xml:space="preserve">to </w:t>
      </w:r>
      <w:r w:rsidRPr="003A4E48">
        <w:rPr>
          <w:rFonts w:ascii="Times New Roman" w:hAnsi="Times New Roman" w:cs="Times New Roman"/>
          <w:sz w:val="24"/>
          <w:szCs w:val="24"/>
          <w:lang w:val="en-US"/>
        </w:rPr>
        <w:t xml:space="preserve">increase its popularity in the media and social networks. These findings have repeatedly come from </w:t>
      </w:r>
      <w:r w:rsidR="00134BCE">
        <w:rPr>
          <w:rFonts w:ascii="Times New Roman" w:hAnsi="Times New Roman" w:cs="Times New Roman"/>
          <w:sz w:val="24"/>
          <w:szCs w:val="24"/>
          <w:lang w:val="en-US"/>
        </w:rPr>
        <w:t xml:space="preserve">the </w:t>
      </w:r>
      <w:r w:rsidRPr="003A4E48">
        <w:rPr>
          <w:rFonts w:ascii="Times New Roman" w:hAnsi="Times New Roman" w:cs="Times New Roman"/>
          <w:sz w:val="24"/>
          <w:szCs w:val="24"/>
          <w:lang w:val="en-US"/>
        </w:rPr>
        <w:t xml:space="preserve">content analysis </w:t>
      </w:r>
      <w:r w:rsidR="00134BCE">
        <w:rPr>
          <w:rFonts w:ascii="Times New Roman" w:hAnsi="Times New Roman" w:cs="Times New Roman"/>
          <w:sz w:val="24"/>
          <w:szCs w:val="24"/>
          <w:lang w:val="en-US"/>
        </w:rPr>
        <w:t xml:space="preserve">in media resources </w:t>
      </w:r>
      <w:r w:rsidRPr="003A4E48">
        <w:rPr>
          <w:rFonts w:ascii="Times New Roman" w:hAnsi="Times New Roman" w:cs="Times New Roman"/>
          <w:sz w:val="24"/>
          <w:szCs w:val="24"/>
          <w:lang w:val="en-US"/>
        </w:rPr>
        <w:t xml:space="preserve">associated with China. Today, </w:t>
      </w:r>
      <w:r w:rsidRPr="003A4E48">
        <w:rPr>
          <w:rFonts w:ascii="Times New Roman" w:hAnsi="Times New Roman" w:cs="Times New Roman"/>
          <w:sz w:val="24"/>
          <w:szCs w:val="24"/>
          <w:lang w:val="en-US"/>
        </w:rPr>
        <w:lastRenderedPageBreak/>
        <w:t>there is evidence based on statistics from social networks and information received from a former employee of the Chinese intelligence services.</w:t>
      </w:r>
    </w:p>
    <w:p w14:paraId="1D99BD3B" w14:textId="2DFD4119" w:rsidR="009348EC" w:rsidRDefault="00D86D8F" w:rsidP="009348EC">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An equally significant trend determining the development of Taiwan</w:t>
      </w:r>
      <w:r w:rsidR="00764FF7"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 xml:space="preserve"> politics and media is the reflection</w:t>
      </w:r>
      <w:r w:rsidR="008011AD" w:rsidRPr="003A4E48">
        <w:rPr>
          <w:rFonts w:ascii="Times New Roman" w:hAnsi="Times New Roman" w:cs="Times New Roman"/>
          <w:sz w:val="24"/>
          <w:szCs w:val="24"/>
          <w:lang w:val="en-US"/>
        </w:rPr>
        <w:t>s</w:t>
      </w:r>
      <w:r w:rsidRPr="003A4E48">
        <w:rPr>
          <w:rFonts w:ascii="Times New Roman" w:hAnsi="Times New Roman" w:cs="Times New Roman"/>
          <w:sz w:val="24"/>
          <w:szCs w:val="24"/>
          <w:lang w:val="en-US"/>
        </w:rPr>
        <w:t xml:space="preserve"> </w:t>
      </w:r>
      <w:r w:rsidR="00733FC3" w:rsidRPr="003A4E48">
        <w:rPr>
          <w:rFonts w:ascii="Times New Roman" w:hAnsi="Times New Roman" w:cs="Times New Roman"/>
          <w:sz w:val="24"/>
          <w:szCs w:val="24"/>
          <w:lang w:val="en-US"/>
        </w:rPr>
        <w:t xml:space="preserve">about </w:t>
      </w:r>
      <w:r w:rsidRPr="003A4E48">
        <w:rPr>
          <w:rFonts w:ascii="Times New Roman" w:hAnsi="Times New Roman" w:cs="Times New Roman"/>
          <w:sz w:val="24"/>
          <w:szCs w:val="24"/>
          <w:lang w:val="en-US"/>
        </w:rPr>
        <w:t>Taiwanese identity. Taiwan has many ethnic groups, and the mainland Chinese, who for a long time formed the basis of the political elit</w:t>
      </w:r>
      <w:r w:rsidR="00733FC3" w:rsidRPr="003A4E48">
        <w:rPr>
          <w:rFonts w:ascii="Times New Roman" w:hAnsi="Times New Roman" w:cs="Times New Roman"/>
          <w:sz w:val="24"/>
          <w:szCs w:val="24"/>
          <w:lang w:val="en-US"/>
        </w:rPr>
        <w:t>e</w:t>
      </w:r>
      <w:r w:rsidRPr="003A4E48">
        <w:rPr>
          <w:rFonts w:ascii="Times New Roman" w:hAnsi="Times New Roman" w:cs="Times New Roman"/>
          <w:sz w:val="24"/>
          <w:szCs w:val="24"/>
          <w:lang w:val="en-US"/>
        </w:rPr>
        <w:t xml:space="preserve"> </w:t>
      </w:r>
      <w:r w:rsidR="00764FF7" w:rsidRPr="003A4E48">
        <w:rPr>
          <w:rFonts w:ascii="Times New Roman" w:hAnsi="Times New Roman" w:cs="Times New Roman"/>
          <w:sz w:val="24"/>
          <w:szCs w:val="24"/>
          <w:lang w:val="en-US"/>
        </w:rPr>
        <w:t xml:space="preserve">and </w:t>
      </w:r>
      <w:r w:rsidRPr="003A4E48">
        <w:rPr>
          <w:rFonts w:ascii="Times New Roman" w:hAnsi="Times New Roman" w:cs="Times New Roman"/>
          <w:sz w:val="24"/>
          <w:szCs w:val="24"/>
          <w:lang w:val="en-US"/>
        </w:rPr>
        <w:t xml:space="preserve">determined politics and ideology, make up only 14 percent of the population. The diversity of ethnic groups created the prerequisite for constructing the ideology of a separate Taiwanese nation, consisting of many peoples. The same </w:t>
      </w:r>
      <w:r w:rsidR="00733FC3" w:rsidRPr="003A4E48">
        <w:rPr>
          <w:rFonts w:ascii="Times New Roman" w:hAnsi="Times New Roman" w:cs="Times New Roman"/>
          <w:sz w:val="24"/>
          <w:szCs w:val="24"/>
          <w:lang w:val="en-US"/>
        </w:rPr>
        <w:t xml:space="preserve">concept </w:t>
      </w:r>
      <w:r w:rsidRPr="003A4E48">
        <w:rPr>
          <w:rFonts w:ascii="Times New Roman" w:hAnsi="Times New Roman" w:cs="Times New Roman"/>
          <w:sz w:val="24"/>
          <w:szCs w:val="24"/>
          <w:lang w:val="en-US"/>
        </w:rPr>
        <w:t xml:space="preserve">formed the </w:t>
      </w:r>
      <w:r w:rsidR="00B94EFE" w:rsidRPr="003A4E48">
        <w:rPr>
          <w:rFonts w:ascii="Times New Roman" w:hAnsi="Times New Roman" w:cs="Times New Roman"/>
          <w:sz w:val="24"/>
          <w:szCs w:val="24"/>
          <w:lang w:val="en-US"/>
        </w:rPr>
        <w:t>idea of</w:t>
      </w:r>
      <w:r w:rsidRPr="003A4E48">
        <w:rPr>
          <w:rFonts w:ascii="Times New Roman" w:hAnsi="Times New Roman" w:cs="Times New Roman"/>
          <w:sz w:val="24"/>
          <w:szCs w:val="24"/>
          <w:lang w:val="en-US"/>
        </w:rPr>
        <w:t xml:space="preserve"> </w:t>
      </w:r>
      <w:r w:rsidR="00B94EFE" w:rsidRPr="003A4E48">
        <w:rPr>
          <w:rFonts w:ascii="Times New Roman" w:hAnsi="Times New Roman" w:cs="Times New Roman"/>
          <w:sz w:val="24"/>
          <w:szCs w:val="24"/>
          <w:lang w:val="en-US"/>
        </w:rPr>
        <w:t xml:space="preserve">Taiwan’s </w:t>
      </w:r>
      <w:r w:rsidRPr="003A4E48">
        <w:rPr>
          <w:rFonts w:ascii="Times New Roman" w:hAnsi="Times New Roman" w:cs="Times New Roman"/>
          <w:sz w:val="24"/>
          <w:szCs w:val="24"/>
          <w:lang w:val="en-US"/>
        </w:rPr>
        <w:t>sovereignty. Taiwan media have been heat</w:t>
      </w:r>
      <w:r w:rsidR="002D2839" w:rsidRPr="003A4E48">
        <w:rPr>
          <w:rFonts w:ascii="Times New Roman" w:hAnsi="Times New Roman" w:cs="Times New Roman"/>
          <w:sz w:val="24"/>
          <w:szCs w:val="24"/>
          <w:lang w:val="en-US"/>
        </w:rPr>
        <w:t>ing</w:t>
      </w:r>
      <w:r w:rsidRPr="003A4E48">
        <w:rPr>
          <w:rFonts w:ascii="Times New Roman" w:hAnsi="Times New Roman" w:cs="Times New Roman"/>
          <w:sz w:val="24"/>
          <w:szCs w:val="24"/>
          <w:lang w:val="en-US"/>
        </w:rPr>
        <w:t xml:space="preserve"> public and political discussion on this </w:t>
      </w:r>
      <w:r w:rsidR="002D2839" w:rsidRPr="003A4E48">
        <w:rPr>
          <w:rFonts w:ascii="Times New Roman" w:hAnsi="Times New Roman" w:cs="Times New Roman"/>
          <w:sz w:val="24"/>
          <w:szCs w:val="24"/>
          <w:lang w:val="en-US"/>
        </w:rPr>
        <w:t xml:space="preserve">tropic </w:t>
      </w:r>
      <w:r w:rsidR="00764FF7" w:rsidRPr="003A4E48">
        <w:rPr>
          <w:rFonts w:ascii="Times New Roman" w:hAnsi="Times New Roman" w:cs="Times New Roman"/>
          <w:sz w:val="24"/>
          <w:szCs w:val="24"/>
          <w:lang w:val="en-US"/>
        </w:rPr>
        <w:t xml:space="preserve">and </w:t>
      </w:r>
      <w:r w:rsidR="008011AD" w:rsidRPr="003A4E48">
        <w:rPr>
          <w:rFonts w:ascii="Times New Roman" w:hAnsi="Times New Roman" w:cs="Times New Roman"/>
          <w:sz w:val="24"/>
          <w:szCs w:val="24"/>
          <w:lang w:val="en-US"/>
        </w:rPr>
        <w:t xml:space="preserve">they </w:t>
      </w:r>
      <w:proofErr w:type="gramStart"/>
      <w:r w:rsidR="00764FF7" w:rsidRPr="003A4E48">
        <w:rPr>
          <w:rFonts w:ascii="Times New Roman" w:hAnsi="Times New Roman" w:cs="Times New Roman"/>
          <w:sz w:val="24"/>
          <w:szCs w:val="24"/>
          <w:lang w:val="en-US"/>
        </w:rPr>
        <w:t>still remain</w:t>
      </w:r>
      <w:proofErr w:type="gramEnd"/>
      <w:r w:rsidR="00764FF7" w:rsidRPr="003A4E48">
        <w:rPr>
          <w:rFonts w:ascii="Times New Roman" w:hAnsi="Times New Roman" w:cs="Times New Roman"/>
          <w:sz w:val="24"/>
          <w:szCs w:val="24"/>
          <w:lang w:val="en-US"/>
        </w:rPr>
        <w:t xml:space="preserve"> like that</w:t>
      </w:r>
      <w:r w:rsidRPr="003A4E48">
        <w:rPr>
          <w:rFonts w:ascii="Times New Roman" w:hAnsi="Times New Roman" w:cs="Times New Roman"/>
          <w:sz w:val="24"/>
          <w:szCs w:val="24"/>
          <w:lang w:val="en-US"/>
        </w:rPr>
        <w:t xml:space="preserve">. The attitude of the media to identity and state sovereignty </w:t>
      </w:r>
      <w:r w:rsidR="008011AD" w:rsidRPr="003A4E48">
        <w:rPr>
          <w:rFonts w:ascii="Times New Roman" w:hAnsi="Times New Roman" w:cs="Times New Roman"/>
          <w:sz w:val="24"/>
          <w:szCs w:val="24"/>
          <w:lang w:val="en-US"/>
        </w:rPr>
        <w:t xml:space="preserve">issues </w:t>
      </w:r>
      <w:r w:rsidRPr="003A4E48">
        <w:rPr>
          <w:rFonts w:ascii="Times New Roman" w:hAnsi="Times New Roman" w:cs="Times New Roman"/>
          <w:sz w:val="24"/>
          <w:szCs w:val="24"/>
          <w:lang w:val="en-US"/>
        </w:rPr>
        <w:t>repeatedly changed the balance of power in the media market.</w:t>
      </w:r>
      <w:r w:rsidR="00A828FE" w:rsidRPr="003A4E48">
        <w:rPr>
          <w:rFonts w:ascii="Times New Roman" w:hAnsi="Times New Roman" w:cs="Times New Roman"/>
          <w:sz w:val="24"/>
          <w:szCs w:val="24"/>
          <w:lang w:val="en-US"/>
        </w:rPr>
        <w:t xml:space="preserve"> </w:t>
      </w:r>
    </w:p>
    <w:p w14:paraId="5A7C72F6" w14:textId="77777777" w:rsidR="003865C5" w:rsidRDefault="003865C5" w:rsidP="00077194">
      <w:pPr>
        <w:spacing w:line="360" w:lineRule="auto"/>
        <w:jc w:val="both"/>
        <w:rPr>
          <w:rFonts w:ascii="Times New Roman" w:hAnsi="Times New Roman" w:cs="Times New Roman"/>
          <w:b/>
          <w:bCs/>
          <w:sz w:val="24"/>
          <w:szCs w:val="24"/>
          <w:lang w:val="en-US"/>
        </w:rPr>
      </w:pPr>
    </w:p>
    <w:p w14:paraId="3AEACAB5" w14:textId="29FC98BE" w:rsidR="00A828FE" w:rsidRPr="003A4E48" w:rsidRDefault="00A828FE" w:rsidP="00077194">
      <w:pPr>
        <w:spacing w:line="360" w:lineRule="auto"/>
        <w:jc w:val="both"/>
        <w:rPr>
          <w:rFonts w:ascii="Times New Roman" w:hAnsi="Times New Roman" w:cs="Times New Roman"/>
          <w:b/>
          <w:bCs/>
          <w:sz w:val="24"/>
          <w:szCs w:val="24"/>
          <w:lang w:val="en-US"/>
        </w:rPr>
      </w:pPr>
      <w:r w:rsidRPr="003A4E48">
        <w:rPr>
          <w:rFonts w:ascii="Times New Roman" w:hAnsi="Times New Roman" w:cs="Times New Roman"/>
          <w:b/>
          <w:bCs/>
          <w:sz w:val="24"/>
          <w:szCs w:val="24"/>
          <w:lang w:val="en-US"/>
        </w:rPr>
        <w:t>Democratization of Taiwan: a new era of fighting for media and society</w:t>
      </w:r>
    </w:p>
    <w:p w14:paraId="78651B00" w14:textId="5F676B99" w:rsidR="00310938" w:rsidRPr="00077194" w:rsidRDefault="005720E2" w:rsidP="003865C5">
      <w:pPr>
        <w:spacing w:line="360" w:lineRule="auto"/>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D</w:t>
      </w:r>
      <w:r w:rsidR="005B5070" w:rsidRPr="003A4E48">
        <w:rPr>
          <w:rFonts w:ascii="Times New Roman" w:hAnsi="Times New Roman" w:cs="Times New Roman"/>
          <w:sz w:val="24"/>
          <w:szCs w:val="24"/>
          <w:lang w:val="en-US"/>
        </w:rPr>
        <w:t xml:space="preserve">uring </w:t>
      </w:r>
      <w:r w:rsidR="00B24169" w:rsidRPr="003A4E48">
        <w:rPr>
          <w:rFonts w:ascii="Times New Roman" w:hAnsi="Times New Roman" w:cs="Times New Roman"/>
          <w:sz w:val="24"/>
          <w:szCs w:val="24"/>
          <w:lang w:val="en-US"/>
        </w:rPr>
        <w:t>the martial law period</w:t>
      </w:r>
      <w:r w:rsidR="00875166" w:rsidRPr="003A4E48">
        <w:rPr>
          <w:rFonts w:ascii="Times New Roman" w:hAnsi="Times New Roman" w:cs="Times New Roman"/>
          <w:sz w:val="24"/>
          <w:szCs w:val="24"/>
          <w:lang w:val="en-US"/>
        </w:rPr>
        <w:t xml:space="preserve"> (1949</w:t>
      </w:r>
      <w:r w:rsidR="000D23DA" w:rsidRPr="003A4E48">
        <w:rPr>
          <w:rFonts w:ascii="Times New Roman" w:hAnsi="Times New Roman" w:cs="Times New Roman"/>
          <w:sz w:val="24"/>
          <w:szCs w:val="24"/>
          <w:lang w:val="en-US"/>
        </w:rPr>
        <w:t>-</w:t>
      </w:r>
      <w:r w:rsidR="00875166" w:rsidRPr="003A4E48">
        <w:rPr>
          <w:rFonts w:ascii="Times New Roman" w:hAnsi="Times New Roman" w:cs="Times New Roman"/>
          <w:sz w:val="24"/>
          <w:szCs w:val="24"/>
          <w:lang w:val="en-US"/>
        </w:rPr>
        <w:t>1987)</w:t>
      </w:r>
      <w:r w:rsidR="00B24169" w:rsidRPr="003A4E48">
        <w:rPr>
          <w:rFonts w:ascii="Times New Roman" w:hAnsi="Times New Roman" w:cs="Times New Roman"/>
          <w:sz w:val="24"/>
          <w:szCs w:val="24"/>
          <w:lang w:val="en-US"/>
        </w:rPr>
        <w:t xml:space="preserve"> the political sphere of Taiwan was under Kuomintang control. </w:t>
      </w:r>
      <w:r w:rsidRPr="003A4E48">
        <w:rPr>
          <w:rFonts w:ascii="Times New Roman" w:hAnsi="Times New Roman" w:cs="Times New Roman"/>
          <w:sz w:val="24"/>
          <w:szCs w:val="24"/>
          <w:lang w:val="en-US" w:bidi="he-IL"/>
        </w:rPr>
        <w:t xml:space="preserve">On July 15, 1987, the President of Taiwan ordered to lift the </w:t>
      </w:r>
      <w:r w:rsidR="00764FF7" w:rsidRPr="003A4E48">
        <w:rPr>
          <w:rFonts w:ascii="Times New Roman" w:hAnsi="Times New Roman" w:cs="Times New Roman"/>
          <w:sz w:val="24"/>
          <w:szCs w:val="24"/>
          <w:lang w:val="en-US" w:bidi="he-IL"/>
        </w:rPr>
        <w:t>“</w:t>
      </w:r>
      <w:r w:rsidRPr="003A4E48">
        <w:rPr>
          <w:rFonts w:ascii="Times New Roman" w:hAnsi="Times New Roman" w:cs="Times New Roman"/>
          <w:sz w:val="24"/>
          <w:szCs w:val="24"/>
          <w:lang w:val="en-US" w:bidi="he-IL"/>
        </w:rPr>
        <w:t>Declaration of Martial Law in Taiwan Province</w:t>
      </w:r>
      <w:r w:rsidR="00764FF7" w:rsidRPr="00077194">
        <w:rPr>
          <w:rFonts w:ascii="Times New Roman" w:hAnsi="Times New Roman" w:cs="Times New Roman"/>
          <w:sz w:val="24"/>
          <w:szCs w:val="24"/>
          <w:lang w:val="en-US" w:bidi="he-IL"/>
        </w:rPr>
        <w:t>”</w:t>
      </w:r>
      <w:r w:rsidR="00130004" w:rsidRPr="00077194">
        <w:rPr>
          <w:rFonts w:ascii="Times New Roman" w:hAnsi="Times New Roman" w:cs="Times New Roman"/>
          <w:sz w:val="24"/>
          <w:szCs w:val="24"/>
          <w:lang w:val="en-US" w:bidi="he-IL"/>
        </w:rPr>
        <w:t xml:space="preserve"> (</w:t>
      </w:r>
      <w:proofErr w:type="spellStart"/>
      <w:r w:rsidR="00130004" w:rsidRPr="00077194">
        <w:rPr>
          <w:rFonts w:ascii="Times New Roman" w:hAnsi="Times New Roman" w:cs="Times New Roman"/>
          <w:sz w:val="24"/>
          <w:szCs w:val="24"/>
          <w:lang w:val="en-US" w:bidi="he-IL"/>
        </w:rPr>
        <w:t>Longqing</w:t>
      </w:r>
      <w:proofErr w:type="spellEnd"/>
      <w:r w:rsidR="00130004" w:rsidRPr="00077194">
        <w:rPr>
          <w:rFonts w:ascii="Times New Roman" w:hAnsi="Times New Roman" w:cs="Times New Roman"/>
          <w:sz w:val="24"/>
          <w:szCs w:val="24"/>
          <w:lang w:val="en-US" w:bidi="he-IL"/>
        </w:rPr>
        <w:t xml:space="preserve"> Wang, 2011: 144)</w:t>
      </w:r>
      <w:r w:rsidRPr="00077194">
        <w:rPr>
          <w:rFonts w:ascii="Times New Roman" w:hAnsi="Times New Roman" w:cs="Times New Roman"/>
          <w:sz w:val="24"/>
          <w:szCs w:val="24"/>
          <w:lang w:val="en-US" w:bidi="he-IL"/>
        </w:rPr>
        <w:t xml:space="preserve">. </w:t>
      </w:r>
      <w:r w:rsidR="00A25E00" w:rsidRPr="00077194">
        <w:rPr>
          <w:rFonts w:ascii="Times New Roman" w:hAnsi="Times New Roman" w:cs="Times New Roman"/>
          <w:sz w:val="24"/>
          <w:szCs w:val="24"/>
          <w:lang w:val="en-US" w:bidi="he-IL"/>
        </w:rPr>
        <w:t>In</w:t>
      </w:r>
      <w:r w:rsidR="00764FF7" w:rsidRPr="00077194">
        <w:rPr>
          <w:rFonts w:ascii="Times New Roman" w:hAnsi="Times New Roman" w:cs="Times New Roman"/>
          <w:sz w:val="24"/>
          <w:szCs w:val="24"/>
          <w:lang w:val="en-US" w:bidi="he-IL"/>
        </w:rPr>
        <w:t xml:space="preserve"> the years to </w:t>
      </w:r>
      <w:r w:rsidR="00A25E00" w:rsidRPr="00077194">
        <w:rPr>
          <w:rFonts w:ascii="Times New Roman" w:hAnsi="Times New Roman" w:cs="Times New Roman"/>
          <w:sz w:val="24"/>
          <w:szCs w:val="24"/>
          <w:lang w:val="en-US" w:bidi="he-IL"/>
        </w:rPr>
        <w:t>follow,</w:t>
      </w:r>
      <w:r w:rsidRPr="00077194">
        <w:rPr>
          <w:rFonts w:ascii="Times New Roman" w:hAnsi="Times New Roman" w:cs="Times New Roman"/>
          <w:sz w:val="24"/>
          <w:szCs w:val="24"/>
          <w:lang w:val="en-US" w:bidi="he-IL"/>
        </w:rPr>
        <w:t xml:space="preserve"> the Legislative Yuan canceled </w:t>
      </w:r>
      <w:r w:rsidR="00FC5AB7" w:rsidRPr="00077194">
        <w:rPr>
          <w:rFonts w:ascii="Times New Roman" w:hAnsi="Times New Roman" w:cs="Times New Roman"/>
          <w:sz w:val="24"/>
          <w:szCs w:val="24"/>
          <w:lang w:val="en-US" w:bidi="he-IL"/>
        </w:rPr>
        <w:t>numerous</w:t>
      </w:r>
      <w:r w:rsidRPr="00077194">
        <w:rPr>
          <w:rFonts w:ascii="Times New Roman" w:hAnsi="Times New Roman" w:cs="Times New Roman"/>
          <w:sz w:val="24"/>
          <w:szCs w:val="24"/>
          <w:lang w:val="en-US" w:bidi="he-IL"/>
        </w:rPr>
        <w:t xml:space="preserve"> repressive measures against the press and other </w:t>
      </w:r>
      <w:r w:rsidR="00764FF7" w:rsidRPr="00077194">
        <w:rPr>
          <w:rFonts w:ascii="Times New Roman" w:hAnsi="Times New Roman" w:cs="Times New Roman"/>
          <w:sz w:val="24"/>
          <w:szCs w:val="24"/>
          <w:lang w:val="en-US" w:bidi="he-IL"/>
        </w:rPr>
        <w:t>media</w:t>
      </w:r>
      <w:r w:rsidR="00F03A8B" w:rsidRPr="00077194">
        <w:rPr>
          <w:rFonts w:ascii="Times New Roman" w:hAnsi="Times New Roman" w:cs="Times New Roman"/>
          <w:sz w:val="24"/>
          <w:szCs w:val="24"/>
          <w:lang w:val="en-US" w:bidi="he-IL"/>
        </w:rPr>
        <w:t xml:space="preserve">. </w:t>
      </w:r>
      <w:r w:rsidR="004845CE" w:rsidRPr="00077194">
        <w:rPr>
          <w:rFonts w:ascii="Times New Roman" w:hAnsi="Times New Roman" w:cs="Times New Roman"/>
          <w:sz w:val="24"/>
          <w:szCs w:val="24"/>
          <w:lang w:val="en-US" w:bidi="he-IL"/>
        </w:rPr>
        <w:t xml:space="preserve">This process took several years for </w:t>
      </w:r>
      <w:r w:rsidR="00D75117" w:rsidRPr="00077194">
        <w:rPr>
          <w:rFonts w:ascii="Times New Roman" w:hAnsi="Times New Roman" w:cs="Times New Roman"/>
          <w:sz w:val="24"/>
          <w:szCs w:val="24"/>
          <w:lang w:val="en-US"/>
        </w:rPr>
        <w:t>Kuomintang</w:t>
      </w:r>
      <w:r w:rsidR="00D75117" w:rsidRPr="00077194">
        <w:rPr>
          <w:rFonts w:ascii="Times New Roman" w:hAnsi="Times New Roman" w:cs="Times New Roman"/>
          <w:sz w:val="24"/>
          <w:szCs w:val="24"/>
          <w:lang w:val="en-US" w:bidi="he-IL"/>
        </w:rPr>
        <w:t xml:space="preserve">’s fear of the rapid loss of power. </w:t>
      </w:r>
      <w:r w:rsidR="0037217F" w:rsidRPr="00077194">
        <w:rPr>
          <w:rFonts w:ascii="Times New Roman" w:hAnsi="Times New Roman" w:cs="Times New Roman"/>
          <w:sz w:val="24"/>
          <w:szCs w:val="24"/>
          <w:lang w:val="en-US" w:bidi="he-IL"/>
        </w:rPr>
        <w:t xml:space="preserve">The law </w:t>
      </w:r>
      <w:r w:rsidR="00764FF7" w:rsidRPr="00077194">
        <w:rPr>
          <w:rFonts w:ascii="Times New Roman" w:hAnsi="Times New Roman" w:cs="Times New Roman"/>
          <w:sz w:val="24"/>
          <w:szCs w:val="24"/>
          <w:lang w:val="en-US" w:bidi="he-IL"/>
        </w:rPr>
        <w:t xml:space="preserve">banning </w:t>
      </w:r>
      <w:r w:rsidR="0037217F" w:rsidRPr="00077194">
        <w:rPr>
          <w:rFonts w:ascii="Times New Roman" w:hAnsi="Times New Roman" w:cs="Times New Roman"/>
          <w:sz w:val="24"/>
          <w:szCs w:val="24"/>
          <w:lang w:val="en-US" w:bidi="he-IL"/>
        </w:rPr>
        <w:t>the registration of new newspapers was abolished in 1988, resulting</w:t>
      </w:r>
      <w:r w:rsidR="00D75117" w:rsidRPr="00077194">
        <w:rPr>
          <w:rFonts w:ascii="Times New Roman" w:hAnsi="Times New Roman" w:cs="Times New Roman"/>
          <w:sz w:val="24"/>
          <w:szCs w:val="24"/>
          <w:lang w:val="en-US" w:bidi="he-IL"/>
        </w:rPr>
        <w:t xml:space="preserve"> </w:t>
      </w:r>
      <w:r w:rsidR="0037217F" w:rsidRPr="00077194">
        <w:rPr>
          <w:rFonts w:ascii="Times New Roman" w:hAnsi="Times New Roman" w:cs="Times New Roman"/>
          <w:sz w:val="24"/>
          <w:szCs w:val="24"/>
          <w:lang w:val="en-US" w:bidi="he-IL"/>
        </w:rPr>
        <w:t>an explosive growth</w:t>
      </w:r>
      <w:r w:rsidR="00D75117" w:rsidRPr="00077194">
        <w:rPr>
          <w:rFonts w:ascii="Times New Roman" w:hAnsi="Times New Roman" w:cs="Times New Roman"/>
          <w:sz w:val="24"/>
          <w:szCs w:val="24"/>
          <w:lang w:val="en-US" w:bidi="he-IL"/>
        </w:rPr>
        <w:t xml:space="preserve"> </w:t>
      </w:r>
      <w:r w:rsidR="0037217F" w:rsidRPr="00077194">
        <w:rPr>
          <w:rFonts w:ascii="Times New Roman" w:hAnsi="Times New Roman" w:cs="Times New Roman"/>
          <w:sz w:val="24"/>
          <w:szCs w:val="24"/>
          <w:lang w:val="en-US" w:bidi="he-IL"/>
        </w:rPr>
        <w:t>of print</w:t>
      </w:r>
      <w:r w:rsidR="00764FF7" w:rsidRPr="00077194">
        <w:rPr>
          <w:rFonts w:ascii="Times New Roman" w:hAnsi="Times New Roman" w:cs="Times New Roman"/>
          <w:sz w:val="24"/>
          <w:szCs w:val="24"/>
          <w:lang w:val="en-US" w:bidi="he-IL"/>
        </w:rPr>
        <w:t>ed</w:t>
      </w:r>
      <w:r w:rsidR="0037217F" w:rsidRPr="00077194">
        <w:rPr>
          <w:rFonts w:ascii="Times New Roman" w:hAnsi="Times New Roman" w:cs="Times New Roman"/>
          <w:sz w:val="24"/>
          <w:szCs w:val="24"/>
          <w:lang w:val="en-US" w:bidi="he-IL"/>
        </w:rPr>
        <w:t xml:space="preserve"> media</w:t>
      </w:r>
      <w:r w:rsidR="00FA2ED1" w:rsidRPr="00077194">
        <w:rPr>
          <w:rFonts w:ascii="Times New Roman" w:hAnsi="Times New Roman" w:cs="Times New Roman"/>
          <w:sz w:val="24"/>
          <w:szCs w:val="24"/>
          <w:lang w:val="en-US" w:bidi="he-IL"/>
        </w:rPr>
        <w:t xml:space="preserve"> </w:t>
      </w:r>
      <w:r w:rsidR="00FB59CC">
        <w:rPr>
          <w:rFonts w:ascii="Times New Roman" w:hAnsi="Times New Roman" w:cs="Times New Roman"/>
          <w:sz w:val="24"/>
          <w:szCs w:val="24"/>
          <w:lang w:val="en-US"/>
        </w:rPr>
        <w:t>(Huang</w:t>
      </w:r>
      <w:r w:rsidR="00FA2ED1" w:rsidRPr="00077194">
        <w:rPr>
          <w:rFonts w:ascii="Times New Roman" w:hAnsi="Times New Roman" w:cs="Times New Roman"/>
          <w:sz w:val="24"/>
          <w:szCs w:val="24"/>
          <w:lang w:val="en-US"/>
        </w:rPr>
        <w:t>, 2009</w:t>
      </w:r>
      <w:r w:rsidR="00FA2ED1" w:rsidRPr="00077194">
        <w:rPr>
          <w:rFonts w:ascii="Times New Roman" w:hAnsi="Times New Roman" w:cs="Times New Roman"/>
          <w:sz w:val="24"/>
          <w:szCs w:val="24"/>
          <w:lang w:val="en-US" w:bidi="he-IL"/>
        </w:rPr>
        <w:t>)</w:t>
      </w:r>
      <w:r w:rsidR="0037217F" w:rsidRPr="00077194">
        <w:rPr>
          <w:rFonts w:ascii="Times New Roman" w:hAnsi="Times New Roman" w:cs="Times New Roman"/>
          <w:sz w:val="24"/>
          <w:szCs w:val="24"/>
          <w:lang w:val="en-US" w:bidi="he-IL"/>
        </w:rPr>
        <w:t>.</w:t>
      </w:r>
    </w:p>
    <w:p w14:paraId="1E42FEB8" w14:textId="4AD5B54D" w:rsidR="00310938" w:rsidRPr="003A4E48" w:rsidRDefault="0037217F" w:rsidP="00FB59CC">
      <w:pPr>
        <w:spacing w:line="360" w:lineRule="auto"/>
        <w:ind w:firstLine="708"/>
        <w:jc w:val="both"/>
        <w:rPr>
          <w:rFonts w:ascii="Times New Roman" w:hAnsi="Times New Roman" w:cs="Times New Roman"/>
          <w:sz w:val="24"/>
          <w:szCs w:val="24"/>
          <w:lang w:val="en-US" w:bidi="he-IL"/>
        </w:rPr>
      </w:pPr>
      <w:r w:rsidRPr="00077194">
        <w:rPr>
          <w:rFonts w:ascii="Times New Roman" w:hAnsi="Times New Roman" w:cs="Times New Roman"/>
          <w:sz w:val="24"/>
          <w:szCs w:val="24"/>
          <w:lang w:val="en-US" w:bidi="he-IL"/>
        </w:rPr>
        <w:t xml:space="preserve">The removal of restrictions on the press was driven by the spread of </w:t>
      </w:r>
      <w:r w:rsidR="004E4E39" w:rsidRPr="00077194">
        <w:rPr>
          <w:rFonts w:ascii="Times New Roman" w:hAnsi="Times New Roman" w:cs="Times New Roman"/>
          <w:sz w:val="24"/>
          <w:szCs w:val="24"/>
          <w:lang w:val="en-US" w:bidi="he-IL"/>
        </w:rPr>
        <w:t xml:space="preserve">illegal </w:t>
      </w:r>
      <w:r w:rsidRPr="00077194">
        <w:rPr>
          <w:rFonts w:ascii="Times New Roman" w:hAnsi="Times New Roman" w:cs="Times New Roman"/>
          <w:sz w:val="24"/>
          <w:szCs w:val="24"/>
          <w:lang w:val="en-US" w:bidi="he-IL"/>
        </w:rPr>
        <w:t xml:space="preserve">oppositional </w:t>
      </w:r>
      <w:r w:rsidR="00531734" w:rsidRPr="00077194">
        <w:rPr>
          <w:rFonts w:ascii="Times New Roman" w:hAnsi="Times New Roman" w:cs="Times New Roman"/>
          <w:sz w:val="24"/>
          <w:szCs w:val="24"/>
          <w:lang w:val="en-US" w:bidi="he-IL"/>
        </w:rPr>
        <w:t>journals and newspapers</w:t>
      </w:r>
      <w:r w:rsidRPr="00077194">
        <w:rPr>
          <w:rFonts w:ascii="Times New Roman" w:hAnsi="Times New Roman" w:cs="Times New Roman"/>
          <w:sz w:val="24"/>
          <w:szCs w:val="24"/>
          <w:lang w:val="en-US" w:bidi="he-IL"/>
        </w:rPr>
        <w:t xml:space="preserve"> </w:t>
      </w:r>
      <w:r w:rsidR="00764FF7" w:rsidRPr="00077194">
        <w:rPr>
          <w:rFonts w:ascii="Times New Roman" w:hAnsi="Times New Roman" w:cs="Times New Roman"/>
          <w:sz w:val="24"/>
          <w:szCs w:val="24"/>
          <w:lang w:val="en-US" w:bidi="he-IL"/>
        </w:rPr>
        <w:t xml:space="preserve">that </w:t>
      </w:r>
      <w:r w:rsidRPr="00077194">
        <w:rPr>
          <w:rFonts w:ascii="Times New Roman" w:hAnsi="Times New Roman" w:cs="Times New Roman"/>
          <w:sz w:val="24"/>
          <w:szCs w:val="24"/>
          <w:lang w:val="en-US" w:bidi="he-IL"/>
        </w:rPr>
        <w:t xml:space="preserve">supported the political principles of the </w:t>
      </w:r>
      <w:r w:rsidR="00531734" w:rsidRPr="00077194">
        <w:rPr>
          <w:rFonts w:ascii="Times New Roman" w:hAnsi="Times New Roman" w:cs="Times New Roman"/>
          <w:sz w:val="24"/>
          <w:szCs w:val="24"/>
          <w:lang w:val="en-US" w:bidi="he-IL"/>
        </w:rPr>
        <w:t>DPP</w:t>
      </w:r>
      <w:r w:rsidRPr="00077194">
        <w:rPr>
          <w:rFonts w:ascii="Times New Roman" w:hAnsi="Times New Roman" w:cs="Times New Roman"/>
          <w:sz w:val="24"/>
          <w:szCs w:val="24"/>
          <w:lang w:val="en-US" w:bidi="he-IL"/>
        </w:rPr>
        <w:t xml:space="preserve">. </w:t>
      </w:r>
      <w:r w:rsidR="00310938" w:rsidRPr="00077194">
        <w:rPr>
          <w:rFonts w:ascii="Times New Roman" w:hAnsi="Times New Roman" w:cs="Times New Roman"/>
          <w:sz w:val="24"/>
          <w:szCs w:val="24"/>
          <w:lang w:val="en-US" w:bidi="he-IL"/>
        </w:rPr>
        <w:t xml:space="preserve">About a decade before the abolition of laws restricting the freedom of the press in Taiwan, the country developed a separate public communication community that was kind of “non-public” due to being illegal. It </w:t>
      </w:r>
      <w:r w:rsidR="00764FF7" w:rsidRPr="00077194">
        <w:rPr>
          <w:rFonts w:ascii="Times New Roman" w:hAnsi="Times New Roman" w:cs="Times New Roman"/>
          <w:sz w:val="24"/>
          <w:szCs w:val="24"/>
          <w:lang w:val="en-US" w:bidi="he-IL"/>
        </w:rPr>
        <w:t xml:space="preserve">included </w:t>
      </w:r>
      <w:r w:rsidR="00310938" w:rsidRPr="00077194">
        <w:rPr>
          <w:rFonts w:ascii="Times New Roman" w:hAnsi="Times New Roman" w:cs="Times New Roman"/>
          <w:sz w:val="24"/>
          <w:szCs w:val="24"/>
          <w:lang w:val="en-US" w:bidi="he-IL"/>
        </w:rPr>
        <w:t>oppositional newspapers, magazines, and cable television. This media community helped the second force of Taiwanese politics, the Democratic Progressive Party (DPP), to gain a foothold in the political landscape</w:t>
      </w:r>
      <w:r w:rsidR="001F52AE" w:rsidRPr="00077194">
        <w:rPr>
          <w:rFonts w:ascii="Times New Roman" w:hAnsi="Times New Roman" w:cs="Times New Roman"/>
          <w:sz w:val="24"/>
          <w:szCs w:val="24"/>
          <w:lang w:val="en-US" w:bidi="he-IL"/>
        </w:rPr>
        <w:t xml:space="preserve"> (</w:t>
      </w:r>
      <w:r w:rsidR="00FB59CC">
        <w:rPr>
          <w:rFonts w:ascii="Times New Roman" w:hAnsi="Times New Roman" w:cs="Times New Roman"/>
          <w:sz w:val="24"/>
          <w:szCs w:val="24"/>
          <w:lang w:val="en-US" w:bidi="he-IL"/>
        </w:rPr>
        <w:t>Kuldip</w:t>
      </w:r>
      <w:r w:rsidR="001F52AE" w:rsidRPr="00077194">
        <w:rPr>
          <w:rFonts w:ascii="Times New Roman" w:hAnsi="Times New Roman" w:cs="Times New Roman"/>
          <w:sz w:val="24"/>
          <w:szCs w:val="24"/>
          <w:lang w:val="en-US" w:bidi="he-IL"/>
        </w:rPr>
        <w:t>, 2007: 104)</w:t>
      </w:r>
      <w:r w:rsidR="00310938" w:rsidRPr="00077194">
        <w:rPr>
          <w:rFonts w:ascii="Times New Roman" w:hAnsi="Times New Roman" w:cs="Times New Roman"/>
          <w:sz w:val="24"/>
          <w:szCs w:val="24"/>
          <w:lang w:val="en-US" w:bidi="he-IL"/>
        </w:rPr>
        <w:t>.</w:t>
      </w:r>
    </w:p>
    <w:p w14:paraId="2E1630E5" w14:textId="5E0C0C94" w:rsidR="00D75117" w:rsidRPr="003A4E48" w:rsidRDefault="006A3E0C"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However,</w:t>
      </w:r>
      <w:r w:rsidR="00D96194" w:rsidRPr="003A4E48">
        <w:rPr>
          <w:rFonts w:ascii="Times New Roman" w:hAnsi="Times New Roman" w:cs="Times New Roman"/>
          <w:sz w:val="24"/>
          <w:szCs w:val="24"/>
          <w:lang w:val="en-US" w:bidi="he-IL"/>
        </w:rPr>
        <w:t xml:space="preserve"> in 1987</w:t>
      </w:r>
      <w:r w:rsidR="00133622" w:rsidRPr="003A4E48">
        <w:rPr>
          <w:rFonts w:ascii="Times New Roman" w:hAnsi="Times New Roman" w:cs="Times New Roman"/>
          <w:sz w:val="24"/>
          <w:szCs w:val="24"/>
          <w:lang w:val="en-US" w:bidi="he-IL"/>
        </w:rPr>
        <w:t>-1988</w:t>
      </w:r>
      <w:r w:rsidR="00AE74CC" w:rsidRPr="003A4E48">
        <w:rPr>
          <w:rFonts w:ascii="Times New Roman" w:hAnsi="Times New Roman" w:cs="Times New Roman"/>
          <w:sz w:val="24"/>
          <w:szCs w:val="24"/>
          <w:lang w:val="en-US" w:bidi="he-IL"/>
        </w:rPr>
        <w:t xml:space="preserve"> </w:t>
      </w:r>
      <w:r w:rsidRPr="003A4E48">
        <w:rPr>
          <w:rFonts w:ascii="Times New Roman" w:hAnsi="Times New Roman" w:cs="Times New Roman"/>
          <w:sz w:val="24"/>
          <w:szCs w:val="24"/>
          <w:lang w:val="en-US" w:bidi="he-IL"/>
        </w:rPr>
        <w:t>no similar steps were taken with respect to television and broadcasting</w:t>
      </w:r>
      <w:r w:rsidR="00D75117" w:rsidRPr="003A4E48">
        <w:rPr>
          <w:rFonts w:ascii="Times New Roman" w:hAnsi="Times New Roman" w:cs="Times New Roman"/>
          <w:sz w:val="24"/>
          <w:szCs w:val="24"/>
          <w:lang w:val="en-US" w:bidi="he-IL"/>
        </w:rPr>
        <w:t xml:space="preserve">, </w:t>
      </w:r>
      <w:r w:rsidR="00764FF7" w:rsidRPr="003A4E48">
        <w:rPr>
          <w:rFonts w:ascii="Times New Roman" w:hAnsi="Times New Roman" w:cs="Times New Roman"/>
          <w:sz w:val="24"/>
          <w:szCs w:val="24"/>
          <w:lang w:val="en-US" w:bidi="he-IL"/>
        </w:rPr>
        <w:t>due to the</w:t>
      </w:r>
      <w:r w:rsidR="00D75117" w:rsidRPr="003A4E48">
        <w:rPr>
          <w:rFonts w:ascii="Times New Roman" w:hAnsi="Times New Roman" w:cs="Times New Roman"/>
          <w:sz w:val="24"/>
          <w:szCs w:val="24"/>
          <w:lang w:val="en-US" w:bidi="he-IL"/>
        </w:rPr>
        <w:t xml:space="preserve"> approaching </w:t>
      </w:r>
      <w:r w:rsidR="00891E36" w:rsidRPr="003A4E48">
        <w:rPr>
          <w:rFonts w:ascii="Times New Roman" w:hAnsi="Times New Roman" w:cs="Times New Roman"/>
          <w:sz w:val="24"/>
          <w:szCs w:val="24"/>
          <w:lang w:val="en-US" w:bidi="he-IL"/>
        </w:rPr>
        <w:t xml:space="preserve">legislative </w:t>
      </w:r>
      <w:r w:rsidR="00D75117" w:rsidRPr="003A4E48">
        <w:rPr>
          <w:rFonts w:ascii="Times New Roman" w:hAnsi="Times New Roman" w:cs="Times New Roman"/>
          <w:sz w:val="24"/>
          <w:szCs w:val="24"/>
          <w:lang w:val="en-US" w:bidi="he-IL"/>
        </w:rPr>
        <w:t>elections</w:t>
      </w:r>
      <w:r w:rsidR="00764FF7" w:rsidRPr="003A4E48">
        <w:rPr>
          <w:rFonts w:ascii="Times New Roman" w:hAnsi="Times New Roman" w:cs="Times New Roman"/>
          <w:sz w:val="24"/>
          <w:szCs w:val="24"/>
          <w:lang w:val="en-US" w:bidi="he-IL"/>
        </w:rPr>
        <w:t xml:space="preserve"> of 1989</w:t>
      </w:r>
      <w:r w:rsidR="00D75117" w:rsidRPr="003A4E48">
        <w:rPr>
          <w:rFonts w:ascii="Times New Roman" w:hAnsi="Times New Roman" w:cs="Times New Roman"/>
          <w:sz w:val="24"/>
          <w:szCs w:val="24"/>
          <w:lang w:val="en-US" w:bidi="he-IL"/>
        </w:rPr>
        <w:t xml:space="preserve">. </w:t>
      </w:r>
      <w:r w:rsidR="00764FF7" w:rsidRPr="003A4E48">
        <w:rPr>
          <w:rFonts w:ascii="Times New Roman" w:hAnsi="Times New Roman" w:cs="Times New Roman"/>
          <w:sz w:val="24"/>
          <w:szCs w:val="24"/>
          <w:lang w:val="en-US" w:bidi="he-IL"/>
        </w:rPr>
        <w:t>At that</w:t>
      </w:r>
      <w:r w:rsidR="00891E36" w:rsidRPr="003A4E48">
        <w:rPr>
          <w:rFonts w:ascii="Times New Roman" w:hAnsi="Times New Roman" w:cs="Times New Roman"/>
          <w:sz w:val="24"/>
          <w:szCs w:val="24"/>
          <w:lang w:val="en-US" w:bidi="he-IL"/>
        </w:rPr>
        <w:t xml:space="preserve"> time Taiwanese government</w:t>
      </w:r>
      <w:r w:rsidR="0021768E" w:rsidRPr="003A4E48">
        <w:rPr>
          <w:rFonts w:ascii="Times New Roman" w:hAnsi="Times New Roman" w:cs="Times New Roman"/>
          <w:sz w:val="24"/>
          <w:szCs w:val="24"/>
          <w:lang w:val="en-US" w:bidi="he-IL"/>
        </w:rPr>
        <w:t xml:space="preserve"> was</w:t>
      </w:r>
      <w:r w:rsidR="00891E36" w:rsidRPr="003A4E48">
        <w:rPr>
          <w:rFonts w:ascii="Times New Roman" w:hAnsi="Times New Roman" w:cs="Times New Roman"/>
          <w:sz w:val="24"/>
          <w:szCs w:val="24"/>
          <w:lang w:val="en-US" w:bidi="he-IL"/>
        </w:rPr>
        <w:t xml:space="preserve"> still unite</w:t>
      </w:r>
      <w:r w:rsidR="0021768E" w:rsidRPr="003A4E48">
        <w:rPr>
          <w:rFonts w:ascii="Times New Roman" w:hAnsi="Times New Roman" w:cs="Times New Roman"/>
          <w:sz w:val="24"/>
          <w:szCs w:val="24"/>
          <w:lang w:val="en-US" w:bidi="he-IL"/>
        </w:rPr>
        <w:t>d</w:t>
      </w:r>
      <w:r w:rsidR="00891E36" w:rsidRPr="003A4E48">
        <w:rPr>
          <w:rFonts w:ascii="Times New Roman" w:hAnsi="Times New Roman" w:cs="Times New Roman"/>
          <w:sz w:val="24"/>
          <w:szCs w:val="24"/>
          <w:lang w:val="en-US" w:bidi="he-IL"/>
        </w:rPr>
        <w:t xml:space="preserve"> under the Kuomintang party, and the control of broadcasting media provided non-equal conditions </w:t>
      </w:r>
      <w:r w:rsidR="0021768E" w:rsidRPr="003A4E48">
        <w:rPr>
          <w:rFonts w:ascii="Times New Roman" w:hAnsi="Times New Roman" w:cs="Times New Roman"/>
          <w:sz w:val="24"/>
          <w:szCs w:val="24"/>
          <w:lang w:val="en-US" w:bidi="he-IL"/>
        </w:rPr>
        <w:t xml:space="preserve">during </w:t>
      </w:r>
      <w:r w:rsidR="00891E36" w:rsidRPr="003A4E48">
        <w:rPr>
          <w:rFonts w:ascii="Times New Roman" w:hAnsi="Times New Roman" w:cs="Times New Roman"/>
          <w:sz w:val="24"/>
          <w:szCs w:val="24"/>
          <w:lang w:val="en-US" w:bidi="he-IL"/>
        </w:rPr>
        <w:t>general elections</w:t>
      </w:r>
      <w:r w:rsidR="001F52AE" w:rsidRPr="003A4E48">
        <w:rPr>
          <w:rFonts w:ascii="Times New Roman" w:hAnsi="Times New Roman" w:cs="Times New Roman"/>
          <w:sz w:val="24"/>
          <w:szCs w:val="24"/>
          <w:lang w:val="en-US" w:bidi="he-IL"/>
        </w:rPr>
        <w:t xml:space="preserve"> (Ibid)</w:t>
      </w:r>
      <w:r w:rsidR="00891E36" w:rsidRPr="003A4E48">
        <w:rPr>
          <w:rFonts w:ascii="Times New Roman" w:hAnsi="Times New Roman" w:cs="Times New Roman"/>
          <w:sz w:val="24"/>
          <w:szCs w:val="24"/>
          <w:lang w:val="en-US" w:bidi="he-IL"/>
        </w:rPr>
        <w:t>.</w:t>
      </w:r>
      <w:r w:rsidR="001D719B" w:rsidRPr="003A4E48">
        <w:rPr>
          <w:rFonts w:ascii="Times New Roman" w:hAnsi="Times New Roman" w:cs="Times New Roman"/>
          <w:sz w:val="24"/>
          <w:szCs w:val="24"/>
          <w:lang w:val="en-US" w:bidi="he-IL"/>
        </w:rPr>
        <w:t xml:space="preserve"> </w:t>
      </w:r>
      <w:r w:rsidR="008011AD" w:rsidRPr="003A4E48">
        <w:rPr>
          <w:rFonts w:ascii="Times New Roman" w:hAnsi="Times New Roman" w:cs="Times New Roman"/>
          <w:sz w:val="24"/>
          <w:szCs w:val="24"/>
          <w:lang w:val="en-US" w:bidi="he-IL"/>
        </w:rPr>
        <w:t xml:space="preserve">It </w:t>
      </w:r>
      <w:r w:rsidR="001D719B" w:rsidRPr="003A4E48">
        <w:rPr>
          <w:rFonts w:ascii="Times New Roman" w:hAnsi="Times New Roman" w:cs="Times New Roman"/>
          <w:sz w:val="24"/>
          <w:szCs w:val="24"/>
          <w:lang w:val="en-US" w:bidi="he-IL"/>
        </w:rPr>
        <w:t xml:space="preserve">was </w:t>
      </w:r>
      <w:r w:rsidR="0021768E" w:rsidRPr="003A4E48">
        <w:rPr>
          <w:rFonts w:ascii="Times New Roman" w:hAnsi="Times New Roman" w:cs="Times New Roman"/>
          <w:sz w:val="24"/>
          <w:szCs w:val="24"/>
          <w:lang w:val="en-US" w:bidi="he-IL"/>
        </w:rPr>
        <w:t xml:space="preserve">essential </w:t>
      </w:r>
      <w:r w:rsidR="00891E36" w:rsidRPr="003A4E48">
        <w:rPr>
          <w:rFonts w:ascii="Times New Roman" w:hAnsi="Times New Roman" w:cs="Times New Roman"/>
          <w:sz w:val="24"/>
          <w:szCs w:val="24"/>
          <w:lang w:val="en-US" w:bidi="he-IL"/>
        </w:rPr>
        <w:t xml:space="preserve">to maintain </w:t>
      </w:r>
      <w:r w:rsidR="0021768E" w:rsidRPr="003A4E48">
        <w:rPr>
          <w:rFonts w:ascii="Times New Roman" w:hAnsi="Times New Roman" w:cs="Times New Roman"/>
          <w:sz w:val="24"/>
          <w:szCs w:val="24"/>
          <w:lang w:val="en-US" w:bidi="he-IL"/>
        </w:rPr>
        <w:t xml:space="preserve">the </w:t>
      </w:r>
      <w:r w:rsidR="00891E36" w:rsidRPr="003A4E48">
        <w:rPr>
          <w:rFonts w:ascii="Times New Roman" w:hAnsi="Times New Roman" w:cs="Times New Roman"/>
          <w:sz w:val="24"/>
          <w:szCs w:val="24"/>
          <w:lang w:val="en-US" w:bidi="he-IL"/>
        </w:rPr>
        <w:lastRenderedPageBreak/>
        <w:t>parliamentary majority</w:t>
      </w:r>
      <w:r w:rsidR="001D719B" w:rsidRPr="003A4E48">
        <w:rPr>
          <w:rFonts w:ascii="Times New Roman" w:hAnsi="Times New Roman" w:cs="Times New Roman"/>
          <w:sz w:val="24"/>
          <w:szCs w:val="24"/>
          <w:lang w:val="en-US" w:bidi="he-IL"/>
        </w:rPr>
        <w:t xml:space="preserve">. </w:t>
      </w:r>
      <w:r w:rsidR="00891E36" w:rsidRPr="003A4E48">
        <w:rPr>
          <w:rFonts w:ascii="Times New Roman" w:hAnsi="Times New Roman" w:cs="Times New Roman"/>
          <w:sz w:val="24"/>
          <w:szCs w:val="24"/>
          <w:lang w:val="en-US" w:bidi="he-IL"/>
        </w:rPr>
        <w:t>O</w:t>
      </w:r>
      <w:r w:rsidR="0021768E" w:rsidRPr="003A4E48">
        <w:rPr>
          <w:rFonts w:ascii="Times New Roman" w:hAnsi="Times New Roman" w:cs="Times New Roman"/>
          <w:sz w:val="24"/>
          <w:szCs w:val="24"/>
          <w:lang w:val="en-US" w:bidi="he-IL"/>
        </w:rPr>
        <w:t>ut of</w:t>
      </w:r>
      <w:r w:rsidR="00891E36" w:rsidRPr="003A4E48">
        <w:rPr>
          <w:rFonts w:ascii="Times New Roman" w:hAnsi="Times New Roman" w:cs="Times New Roman"/>
          <w:sz w:val="24"/>
          <w:szCs w:val="24"/>
          <w:lang w:val="en-US" w:bidi="he-IL"/>
        </w:rPr>
        <w:t xml:space="preserve"> the 101 directly elected delegates, 72 belonged to </w:t>
      </w:r>
      <w:r w:rsidR="00134BCE">
        <w:rPr>
          <w:rFonts w:ascii="Times New Roman" w:hAnsi="Times New Roman" w:cs="Times New Roman"/>
          <w:sz w:val="24"/>
          <w:szCs w:val="24"/>
          <w:lang w:val="en-US" w:bidi="he-IL"/>
        </w:rPr>
        <w:t xml:space="preserve">the </w:t>
      </w:r>
      <w:r w:rsidR="00891E36" w:rsidRPr="003A4E48">
        <w:rPr>
          <w:rFonts w:ascii="Times New Roman" w:hAnsi="Times New Roman" w:cs="Times New Roman"/>
          <w:sz w:val="24"/>
          <w:szCs w:val="24"/>
          <w:lang w:val="en-US" w:bidi="he-IL"/>
        </w:rPr>
        <w:t xml:space="preserve">Kuomintang, only 21 to </w:t>
      </w:r>
      <w:r w:rsidR="00134BCE">
        <w:rPr>
          <w:rFonts w:ascii="Times New Roman" w:hAnsi="Times New Roman" w:cs="Times New Roman"/>
          <w:sz w:val="24"/>
          <w:szCs w:val="24"/>
          <w:lang w:val="en-US" w:bidi="he-IL"/>
        </w:rPr>
        <w:t xml:space="preserve">the </w:t>
      </w:r>
      <w:r w:rsidR="00891E36" w:rsidRPr="003A4E48">
        <w:rPr>
          <w:rFonts w:ascii="Times New Roman" w:hAnsi="Times New Roman" w:cs="Times New Roman"/>
          <w:sz w:val="24"/>
          <w:szCs w:val="24"/>
          <w:lang w:val="en-US" w:bidi="he-IL"/>
        </w:rPr>
        <w:t>Democratic Progressive Party and 8 were independent</w:t>
      </w:r>
      <w:r w:rsidR="0021768E" w:rsidRPr="003A4E48">
        <w:rPr>
          <w:rFonts w:ascii="Times New Roman" w:hAnsi="Times New Roman" w:cs="Times New Roman"/>
          <w:sz w:val="24"/>
          <w:szCs w:val="24"/>
          <w:lang w:val="en-US" w:bidi="he-IL"/>
        </w:rPr>
        <w:t xml:space="preserve"> candidates</w:t>
      </w:r>
      <w:r w:rsidR="00891E36" w:rsidRPr="003A4E48">
        <w:rPr>
          <w:rFonts w:ascii="Times New Roman" w:hAnsi="Times New Roman" w:cs="Times New Roman"/>
          <w:sz w:val="24"/>
          <w:szCs w:val="24"/>
          <w:lang w:val="en-US" w:bidi="he-IL"/>
        </w:rPr>
        <w:t>.</w:t>
      </w:r>
    </w:p>
    <w:p w14:paraId="70B663D5" w14:textId="119D6100" w:rsidR="00BE5999" w:rsidRPr="00077194" w:rsidRDefault="00594ACD"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last </w:t>
      </w:r>
      <w:r w:rsidR="0021768E" w:rsidRPr="003A4E48">
        <w:rPr>
          <w:rFonts w:ascii="Times New Roman" w:hAnsi="Times New Roman" w:cs="Times New Roman"/>
          <w:sz w:val="24"/>
          <w:szCs w:val="24"/>
          <w:lang w:val="en-US" w:bidi="he-IL"/>
        </w:rPr>
        <w:t xml:space="preserve">1980s </w:t>
      </w:r>
      <w:r w:rsidRPr="003A4E48">
        <w:rPr>
          <w:rFonts w:ascii="Times New Roman" w:hAnsi="Times New Roman" w:cs="Times New Roman"/>
          <w:sz w:val="24"/>
          <w:szCs w:val="24"/>
          <w:lang w:val="en-US" w:bidi="he-IL"/>
        </w:rPr>
        <w:t>and early 199</w:t>
      </w:r>
      <w:r w:rsidR="0021768E" w:rsidRPr="003A4E48">
        <w:rPr>
          <w:rFonts w:ascii="Times New Roman" w:hAnsi="Times New Roman" w:cs="Times New Roman"/>
          <w:sz w:val="24"/>
          <w:szCs w:val="24"/>
          <w:lang w:val="en-US" w:bidi="he-IL"/>
        </w:rPr>
        <w:t>0s</w:t>
      </w:r>
      <w:r w:rsidRPr="003A4E48">
        <w:rPr>
          <w:rFonts w:ascii="Times New Roman" w:hAnsi="Times New Roman" w:cs="Times New Roman"/>
          <w:sz w:val="24"/>
          <w:szCs w:val="24"/>
          <w:lang w:val="en-US" w:bidi="he-IL"/>
        </w:rPr>
        <w:t xml:space="preserve"> have become an era of media liberalization. </w:t>
      </w:r>
      <w:r w:rsidR="00BE5999" w:rsidRPr="003A4E48">
        <w:rPr>
          <w:rFonts w:ascii="Times New Roman" w:hAnsi="Times New Roman" w:cs="Times New Roman"/>
          <w:sz w:val="24"/>
          <w:szCs w:val="24"/>
          <w:lang w:val="en-US" w:bidi="he-IL"/>
        </w:rPr>
        <w:t xml:space="preserve">When the 1989 political confrontation cooled down, the DPP proceeded with the creation of public channels for the purposes of permanent propaganda. Since TV and radio stations were still inaccessible to the opposition, the DPP </w:t>
      </w:r>
      <w:r w:rsidR="0021768E" w:rsidRPr="003A4E48">
        <w:rPr>
          <w:rFonts w:ascii="Times New Roman" w:hAnsi="Times New Roman" w:cs="Times New Roman"/>
          <w:sz w:val="24"/>
          <w:szCs w:val="24"/>
          <w:lang w:val="en-US" w:bidi="he-IL"/>
        </w:rPr>
        <w:t xml:space="preserve">made </w:t>
      </w:r>
      <w:r w:rsidR="00BE5999" w:rsidRPr="003A4E48">
        <w:rPr>
          <w:rFonts w:ascii="Times New Roman" w:hAnsi="Times New Roman" w:cs="Times New Roman"/>
          <w:sz w:val="24"/>
          <w:szCs w:val="24"/>
          <w:lang w:val="en-US" w:bidi="he-IL"/>
        </w:rPr>
        <w:t xml:space="preserve">use of cable television </w:t>
      </w:r>
      <w:r w:rsidR="008011AD" w:rsidRPr="003A4E48">
        <w:rPr>
          <w:rFonts w:ascii="Times New Roman" w:hAnsi="Times New Roman" w:cs="Times New Roman"/>
          <w:sz w:val="24"/>
          <w:szCs w:val="24"/>
          <w:lang w:val="en-US" w:bidi="he-IL"/>
        </w:rPr>
        <w:t xml:space="preserve">that was </w:t>
      </w:r>
      <w:r w:rsidR="00BE5999" w:rsidRPr="003A4E48">
        <w:rPr>
          <w:rFonts w:ascii="Times New Roman" w:hAnsi="Times New Roman" w:cs="Times New Roman"/>
          <w:sz w:val="24"/>
          <w:szCs w:val="24"/>
          <w:lang w:val="en-US" w:bidi="he-IL"/>
        </w:rPr>
        <w:t xml:space="preserve">widespread in Taiwan and </w:t>
      </w:r>
      <w:r w:rsidR="008011AD" w:rsidRPr="003A4E48">
        <w:rPr>
          <w:rFonts w:ascii="Times New Roman" w:hAnsi="Times New Roman" w:cs="Times New Roman"/>
          <w:sz w:val="24"/>
          <w:szCs w:val="24"/>
          <w:lang w:val="en-US" w:bidi="he-IL"/>
        </w:rPr>
        <w:t xml:space="preserve">operated </w:t>
      </w:r>
      <w:r w:rsidR="00BE5999" w:rsidRPr="003A4E48">
        <w:rPr>
          <w:rFonts w:ascii="Times New Roman" w:hAnsi="Times New Roman" w:cs="Times New Roman"/>
          <w:sz w:val="24"/>
          <w:szCs w:val="24"/>
          <w:lang w:val="en-US" w:bidi="he-IL"/>
        </w:rPr>
        <w:t xml:space="preserve">semi-legally. In February </w:t>
      </w:r>
      <w:r w:rsidR="0021768E" w:rsidRPr="003A4E48">
        <w:rPr>
          <w:rFonts w:ascii="Times New Roman" w:hAnsi="Times New Roman" w:cs="Times New Roman"/>
          <w:sz w:val="24"/>
          <w:szCs w:val="24"/>
          <w:lang w:val="en-US" w:bidi="he-IL"/>
        </w:rPr>
        <w:t xml:space="preserve">of </w:t>
      </w:r>
      <w:r w:rsidR="00BE5999" w:rsidRPr="003A4E48">
        <w:rPr>
          <w:rFonts w:ascii="Times New Roman" w:hAnsi="Times New Roman" w:cs="Times New Roman"/>
          <w:sz w:val="24"/>
          <w:szCs w:val="24"/>
          <w:lang w:val="en-US" w:bidi="he-IL"/>
        </w:rPr>
        <w:t xml:space="preserve">1990, a group of opposition politicians set up the first cable TV station of </w:t>
      </w:r>
      <w:r w:rsidR="0021768E" w:rsidRPr="003A4E48">
        <w:rPr>
          <w:rFonts w:ascii="Times New Roman" w:hAnsi="Times New Roman" w:cs="Times New Roman"/>
          <w:sz w:val="24"/>
          <w:szCs w:val="24"/>
          <w:lang w:val="en-US" w:bidi="he-IL"/>
        </w:rPr>
        <w:t xml:space="preserve">the </w:t>
      </w:r>
      <w:r w:rsidR="00BE5999" w:rsidRPr="003A4E48">
        <w:rPr>
          <w:rFonts w:ascii="Times New Roman" w:hAnsi="Times New Roman" w:cs="Times New Roman"/>
          <w:sz w:val="24"/>
          <w:szCs w:val="24"/>
          <w:lang w:val="en-US" w:bidi="he-IL"/>
        </w:rPr>
        <w:t xml:space="preserve">so-called “Democratic Television”. In one year, the number of such stations increased to 24, and all </w:t>
      </w:r>
      <w:r w:rsidR="0021768E" w:rsidRPr="003A4E48">
        <w:rPr>
          <w:rFonts w:ascii="Times New Roman" w:hAnsi="Times New Roman" w:cs="Times New Roman"/>
          <w:sz w:val="24"/>
          <w:szCs w:val="24"/>
          <w:lang w:val="en-US" w:bidi="he-IL"/>
        </w:rPr>
        <w:t xml:space="preserve">of them </w:t>
      </w:r>
      <w:r w:rsidR="00BE5999" w:rsidRPr="003A4E48">
        <w:rPr>
          <w:rFonts w:ascii="Times New Roman" w:hAnsi="Times New Roman" w:cs="Times New Roman"/>
          <w:sz w:val="24"/>
          <w:szCs w:val="24"/>
          <w:lang w:val="en-US" w:bidi="he-IL"/>
        </w:rPr>
        <w:t xml:space="preserve">were </w:t>
      </w:r>
      <w:r w:rsidR="0021768E" w:rsidRPr="003A4E48">
        <w:rPr>
          <w:rFonts w:ascii="Times New Roman" w:hAnsi="Times New Roman" w:cs="Times New Roman"/>
          <w:sz w:val="24"/>
          <w:szCs w:val="24"/>
          <w:lang w:val="en-US" w:bidi="he-IL"/>
        </w:rPr>
        <w:t>members of</w:t>
      </w:r>
      <w:r w:rsidR="00BE5999" w:rsidRPr="003A4E48">
        <w:rPr>
          <w:rFonts w:ascii="Times New Roman" w:hAnsi="Times New Roman" w:cs="Times New Roman"/>
          <w:sz w:val="24"/>
          <w:szCs w:val="24"/>
          <w:lang w:val="en-US" w:bidi="he-IL"/>
        </w:rPr>
        <w:t xml:space="preserve"> the League of Taiwan Democratic Cable Television. The organization</w:t>
      </w:r>
      <w:r w:rsidR="00BE5999" w:rsidRPr="003A4E48" w:rsidDel="008A382A">
        <w:rPr>
          <w:rFonts w:ascii="Times New Roman" w:hAnsi="Times New Roman" w:cs="Times New Roman"/>
          <w:sz w:val="24"/>
          <w:szCs w:val="24"/>
          <w:lang w:val="en-US" w:bidi="he-IL"/>
        </w:rPr>
        <w:t xml:space="preserve"> </w:t>
      </w:r>
      <w:r w:rsidR="00BE5999" w:rsidRPr="003A4E48">
        <w:rPr>
          <w:rFonts w:ascii="Times New Roman" w:hAnsi="Times New Roman" w:cs="Times New Roman"/>
          <w:sz w:val="24"/>
          <w:szCs w:val="24"/>
          <w:lang w:val="en-US" w:bidi="he-IL"/>
        </w:rPr>
        <w:t xml:space="preserve">was unofficially named Channel 4 </w:t>
      </w:r>
      <w:r w:rsidR="0021768E" w:rsidRPr="003A4E48">
        <w:rPr>
          <w:rFonts w:ascii="Times New Roman" w:hAnsi="Times New Roman" w:cs="Times New Roman"/>
          <w:sz w:val="24"/>
          <w:szCs w:val="24"/>
          <w:lang w:val="en-US" w:bidi="he-IL"/>
        </w:rPr>
        <w:t>as</w:t>
      </w:r>
      <w:r w:rsidR="00BE5999" w:rsidRPr="003A4E48">
        <w:rPr>
          <w:rFonts w:ascii="Times New Roman" w:hAnsi="Times New Roman" w:cs="Times New Roman"/>
          <w:sz w:val="24"/>
          <w:szCs w:val="24"/>
          <w:lang w:val="en-US" w:bidi="he-IL"/>
        </w:rPr>
        <w:t xml:space="preserve"> a reference to the three existing Government-owned channels: CTV, CTS and TTV</w:t>
      </w:r>
      <w:r w:rsidR="006831D6" w:rsidRPr="003A4E48">
        <w:rPr>
          <w:rFonts w:ascii="Times New Roman" w:hAnsi="Times New Roman" w:cs="Times New Roman"/>
          <w:sz w:val="24"/>
          <w:szCs w:val="24"/>
          <w:lang w:val="en-US" w:bidi="he-IL"/>
        </w:rPr>
        <w:t xml:space="preserve"> </w:t>
      </w:r>
      <w:r w:rsidR="006831D6" w:rsidRPr="00077194">
        <w:rPr>
          <w:rFonts w:ascii="Times New Roman" w:hAnsi="Times New Roman" w:cs="Times New Roman"/>
          <w:sz w:val="24"/>
          <w:szCs w:val="24"/>
          <w:lang w:val="en-US" w:bidi="he-IL"/>
        </w:rPr>
        <w:t>(</w:t>
      </w:r>
      <w:r w:rsidR="00FB59CC">
        <w:rPr>
          <w:rFonts w:ascii="Times New Roman" w:hAnsi="Times New Roman" w:cs="Times New Roman"/>
          <w:sz w:val="24"/>
          <w:szCs w:val="24"/>
          <w:lang w:val="en-US"/>
        </w:rPr>
        <w:t>Chen</w:t>
      </w:r>
      <w:r w:rsidR="006831D6" w:rsidRPr="00077194">
        <w:rPr>
          <w:rFonts w:ascii="Times New Roman" w:hAnsi="Times New Roman" w:cs="Times New Roman"/>
          <w:sz w:val="24"/>
          <w:szCs w:val="24"/>
          <w:lang w:val="en-US"/>
        </w:rPr>
        <w:t>, 2002:</w:t>
      </w:r>
      <w:r w:rsidR="00FB59CC">
        <w:rPr>
          <w:rFonts w:ascii="Times New Roman" w:hAnsi="Times New Roman" w:cs="Times New Roman"/>
          <w:sz w:val="24"/>
          <w:szCs w:val="24"/>
          <w:lang w:val="en-US"/>
        </w:rPr>
        <w:t xml:space="preserve"> </w:t>
      </w:r>
      <w:r w:rsidR="006831D6" w:rsidRPr="00077194">
        <w:rPr>
          <w:rFonts w:ascii="Times New Roman" w:hAnsi="Times New Roman" w:cs="Times New Roman"/>
          <w:sz w:val="24"/>
          <w:szCs w:val="24"/>
          <w:lang w:val="en-US"/>
        </w:rPr>
        <w:t>43</w:t>
      </w:r>
      <w:r w:rsidR="006831D6" w:rsidRPr="00077194">
        <w:rPr>
          <w:rFonts w:ascii="Times New Roman" w:hAnsi="Times New Roman" w:cs="Times New Roman"/>
          <w:sz w:val="24"/>
          <w:szCs w:val="24"/>
          <w:lang w:val="en-US" w:bidi="he-IL"/>
        </w:rPr>
        <w:t>)</w:t>
      </w:r>
      <w:r w:rsidR="00BE5999" w:rsidRPr="00077194">
        <w:rPr>
          <w:rFonts w:ascii="Times New Roman" w:hAnsi="Times New Roman" w:cs="Times New Roman"/>
          <w:sz w:val="24"/>
          <w:szCs w:val="24"/>
          <w:lang w:val="en-US" w:bidi="he-IL"/>
        </w:rPr>
        <w:t>.</w:t>
      </w:r>
    </w:p>
    <w:p w14:paraId="294E2509" w14:textId="789049F3" w:rsidR="00594ACD" w:rsidRPr="00077194" w:rsidRDefault="00BE5999" w:rsidP="003A4E48">
      <w:pPr>
        <w:spacing w:line="360" w:lineRule="auto"/>
        <w:ind w:firstLine="708"/>
        <w:jc w:val="both"/>
        <w:rPr>
          <w:rFonts w:ascii="Times New Roman" w:hAnsi="Times New Roman" w:cs="Times New Roman"/>
          <w:sz w:val="24"/>
          <w:szCs w:val="24"/>
          <w:lang w:val="en-US" w:bidi="he-IL"/>
        </w:rPr>
      </w:pPr>
      <w:r w:rsidRPr="00077194">
        <w:rPr>
          <w:rFonts w:ascii="Times New Roman" w:hAnsi="Times New Roman" w:cs="Times New Roman"/>
          <w:sz w:val="24"/>
          <w:szCs w:val="24"/>
          <w:lang w:val="en-US" w:bidi="he-IL"/>
        </w:rPr>
        <w:t xml:space="preserve">Only after a long process of debates and consensus </w:t>
      </w:r>
      <w:r w:rsidR="007167A1" w:rsidRPr="00077194">
        <w:rPr>
          <w:rFonts w:ascii="Times New Roman" w:hAnsi="Times New Roman" w:cs="Times New Roman"/>
          <w:sz w:val="24"/>
          <w:szCs w:val="24"/>
          <w:lang w:val="en-US" w:bidi="he-IL"/>
        </w:rPr>
        <w:t>achievement</w:t>
      </w:r>
      <w:r w:rsidRPr="00077194">
        <w:rPr>
          <w:rFonts w:ascii="Times New Roman" w:hAnsi="Times New Roman" w:cs="Times New Roman"/>
          <w:sz w:val="24"/>
          <w:szCs w:val="24"/>
          <w:lang w:val="en-US" w:bidi="he-IL"/>
        </w:rPr>
        <w:t xml:space="preserve">, the Legislative Yuan adopted the ROC’s first Cable Television Act in August </w:t>
      </w:r>
      <w:r w:rsidR="007167A1" w:rsidRPr="00077194">
        <w:rPr>
          <w:rFonts w:ascii="Times New Roman" w:hAnsi="Times New Roman" w:cs="Times New Roman"/>
          <w:sz w:val="24"/>
          <w:szCs w:val="24"/>
          <w:lang w:val="en-US" w:bidi="he-IL"/>
        </w:rPr>
        <w:t xml:space="preserve">of </w:t>
      </w:r>
      <w:r w:rsidRPr="00077194">
        <w:rPr>
          <w:rFonts w:ascii="Times New Roman" w:hAnsi="Times New Roman" w:cs="Times New Roman"/>
          <w:sz w:val="24"/>
          <w:szCs w:val="24"/>
          <w:lang w:val="en-US" w:bidi="he-IL"/>
        </w:rPr>
        <w:t>1993. The Act provided for the two-stage legalization of numerous cable television channels in all Taiwan regions</w:t>
      </w:r>
      <w:r w:rsidR="00320328" w:rsidRPr="00077194">
        <w:rPr>
          <w:rFonts w:ascii="Times New Roman" w:hAnsi="Times New Roman" w:cs="Times New Roman"/>
          <w:sz w:val="24"/>
          <w:szCs w:val="24"/>
          <w:lang w:val="en-US" w:bidi="he-IL"/>
        </w:rPr>
        <w:t xml:space="preserve"> </w:t>
      </w:r>
      <w:r w:rsidR="00320328" w:rsidRPr="00077194">
        <w:rPr>
          <w:rFonts w:ascii="Times New Roman" w:hAnsi="Times New Roman" w:cs="Times New Roman"/>
          <w:sz w:val="24"/>
          <w:szCs w:val="24"/>
          <w:lang w:val="en-US"/>
        </w:rPr>
        <w:t>(Huang C.-L., 2009)</w:t>
      </w:r>
      <w:r w:rsidRPr="00077194">
        <w:rPr>
          <w:rFonts w:ascii="Times New Roman" w:hAnsi="Times New Roman" w:cs="Times New Roman"/>
          <w:sz w:val="24"/>
          <w:szCs w:val="24"/>
          <w:lang w:val="en-US" w:bidi="he-IL"/>
        </w:rPr>
        <w:t>.</w:t>
      </w:r>
      <w:r w:rsidR="003A4E48" w:rsidRPr="00077194">
        <w:rPr>
          <w:rFonts w:ascii="Times New Roman" w:hAnsi="Times New Roman" w:cs="Times New Roman"/>
          <w:sz w:val="24"/>
          <w:szCs w:val="24"/>
          <w:lang w:val="en-US" w:bidi="he-IL"/>
        </w:rPr>
        <w:t xml:space="preserve"> </w:t>
      </w:r>
      <w:r w:rsidRPr="00077194">
        <w:rPr>
          <w:rFonts w:ascii="Times New Roman" w:hAnsi="Times New Roman" w:cs="Times New Roman"/>
          <w:sz w:val="24"/>
          <w:szCs w:val="24"/>
          <w:lang w:val="en-US" w:bidi="he-IL"/>
        </w:rPr>
        <w:t xml:space="preserve">Under the social and political pressure, radio broadcasting was also liberalized in 1993. Just like in case of cable television, Taiwan’s opposition forces established </w:t>
      </w:r>
      <w:r w:rsidR="003A4E48" w:rsidRPr="00077194">
        <w:rPr>
          <w:rFonts w:ascii="Times New Roman" w:hAnsi="Times New Roman" w:cs="Times New Roman"/>
          <w:sz w:val="24"/>
          <w:szCs w:val="24"/>
          <w:lang w:val="en-US" w:bidi="he-IL"/>
        </w:rPr>
        <w:t>several</w:t>
      </w:r>
      <w:r w:rsidRPr="00077194">
        <w:rPr>
          <w:rFonts w:ascii="Times New Roman" w:hAnsi="Times New Roman" w:cs="Times New Roman"/>
          <w:sz w:val="24"/>
          <w:szCs w:val="24"/>
          <w:lang w:val="en-US" w:bidi="he-IL"/>
        </w:rPr>
        <w:t xml:space="preserve"> illegal radio stations. In 1993, the Taiwan Government decided to make radio frequency bands available for free commercial broadcasting</w:t>
      </w:r>
      <w:r w:rsidR="00320328" w:rsidRPr="00077194">
        <w:rPr>
          <w:rFonts w:ascii="Times New Roman" w:hAnsi="Times New Roman" w:cs="Times New Roman"/>
          <w:sz w:val="24"/>
          <w:szCs w:val="24"/>
          <w:lang w:val="en-US" w:bidi="he-IL"/>
        </w:rPr>
        <w:t xml:space="preserve"> </w:t>
      </w:r>
      <w:r w:rsidR="00320328" w:rsidRPr="00077194">
        <w:rPr>
          <w:rFonts w:ascii="Times New Roman" w:hAnsi="Times New Roman" w:cs="Times New Roman"/>
          <w:sz w:val="24"/>
          <w:szCs w:val="24"/>
          <w:lang w:val="en-US"/>
        </w:rPr>
        <w:t>(Executive Yuan, R.O.C., 2012)</w:t>
      </w:r>
      <w:r w:rsidRPr="00077194">
        <w:rPr>
          <w:rFonts w:ascii="Times New Roman" w:hAnsi="Times New Roman" w:cs="Times New Roman"/>
          <w:sz w:val="24"/>
          <w:szCs w:val="24"/>
          <w:lang w:val="en-US" w:bidi="he-IL"/>
        </w:rPr>
        <w:t>.</w:t>
      </w:r>
    </w:p>
    <w:p w14:paraId="5647CA45" w14:textId="77777777" w:rsidR="003865C5" w:rsidRDefault="003865C5" w:rsidP="00FB59CC">
      <w:pPr>
        <w:spacing w:line="360" w:lineRule="auto"/>
        <w:rPr>
          <w:rFonts w:ascii="Times New Roman" w:hAnsi="Times New Roman" w:cs="Times New Roman"/>
          <w:b/>
          <w:bCs/>
          <w:sz w:val="24"/>
          <w:szCs w:val="24"/>
          <w:lang w:val="en-US" w:bidi="he-IL"/>
        </w:rPr>
      </w:pPr>
    </w:p>
    <w:p w14:paraId="0BACD9B2" w14:textId="73531B36" w:rsidR="00A828FE" w:rsidRPr="00077194" w:rsidRDefault="00A828FE" w:rsidP="00FB59CC">
      <w:pPr>
        <w:spacing w:line="360" w:lineRule="auto"/>
        <w:rPr>
          <w:rFonts w:ascii="Times New Roman" w:hAnsi="Times New Roman" w:cs="Times New Roman"/>
          <w:b/>
          <w:bCs/>
          <w:sz w:val="24"/>
          <w:szCs w:val="24"/>
          <w:lang w:val="en-US" w:bidi="he-IL"/>
        </w:rPr>
      </w:pPr>
      <w:r w:rsidRPr="00077194">
        <w:rPr>
          <w:rFonts w:ascii="Times New Roman" w:hAnsi="Times New Roman" w:cs="Times New Roman"/>
          <w:b/>
          <w:bCs/>
          <w:sz w:val="24"/>
          <w:szCs w:val="24"/>
          <w:lang w:val="en-US" w:bidi="he-IL"/>
        </w:rPr>
        <w:t>Taiwan identity: changing publicity of media and politics</w:t>
      </w:r>
    </w:p>
    <w:p w14:paraId="75FE8EEA" w14:textId="2E7E9075" w:rsidR="00C41E2D" w:rsidRPr="003A4E48" w:rsidRDefault="00C41E2D" w:rsidP="003865C5">
      <w:pPr>
        <w:spacing w:line="360" w:lineRule="auto"/>
        <w:jc w:val="both"/>
        <w:rPr>
          <w:rFonts w:ascii="Times New Roman" w:hAnsi="Times New Roman" w:cs="Times New Roman"/>
          <w:sz w:val="24"/>
          <w:szCs w:val="24"/>
          <w:lang w:val="en-US"/>
        </w:rPr>
      </w:pPr>
      <w:r w:rsidRPr="00077194">
        <w:rPr>
          <w:rFonts w:ascii="Times New Roman" w:hAnsi="Times New Roman" w:cs="Times New Roman"/>
          <w:sz w:val="24"/>
          <w:szCs w:val="24"/>
          <w:lang w:val="en-US"/>
        </w:rPr>
        <w:t xml:space="preserve">The emergence of new newspapers, TV stations, cable TV and then internet media caused intensive search of methods to achieve maximum coverage of the potential voters’ audience. Since the end of martial </w:t>
      </w:r>
      <w:r w:rsidR="00D2786A" w:rsidRPr="00077194">
        <w:rPr>
          <w:rFonts w:ascii="Times New Roman" w:hAnsi="Times New Roman" w:cs="Times New Roman"/>
          <w:sz w:val="24"/>
          <w:szCs w:val="24"/>
          <w:lang w:val="en-US"/>
        </w:rPr>
        <w:t>law,</w:t>
      </w:r>
      <w:r w:rsidRPr="00077194">
        <w:rPr>
          <w:rFonts w:ascii="Times New Roman" w:hAnsi="Times New Roman" w:cs="Times New Roman"/>
          <w:sz w:val="24"/>
          <w:szCs w:val="24"/>
          <w:lang w:val="en-US"/>
        </w:rPr>
        <w:t xml:space="preserve"> the main </w:t>
      </w:r>
      <w:r w:rsidR="007167A1" w:rsidRPr="00077194">
        <w:rPr>
          <w:rFonts w:ascii="Times New Roman" w:hAnsi="Times New Roman" w:cs="Times New Roman"/>
          <w:sz w:val="24"/>
          <w:szCs w:val="24"/>
          <w:lang w:val="en-US"/>
        </w:rPr>
        <w:t xml:space="preserve">topic </w:t>
      </w:r>
      <w:r w:rsidRPr="00077194">
        <w:rPr>
          <w:rFonts w:ascii="Times New Roman" w:hAnsi="Times New Roman" w:cs="Times New Roman"/>
          <w:sz w:val="24"/>
          <w:szCs w:val="24"/>
          <w:lang w:val="en-US"/>
        </w:rPr>
        <w:t>in Taiwanese political discourse was Taiwan’s sovereignty and national identity</w:t>
      </w:r>
      <w:r w:rsidR="00320328"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Lee</w:t>
      </w:r>
      <w:r w:rsidR="00320328" w:rsidRPr="00077194">
        <w:rPr>
          <w:rFonts w:ascii="Times New Roman" w:hAnsi="Times New Roman" w:cs="Times New Roman"/>
          <w:sz w:val="24"/>
          <w:szCs w:val="24"/>
          <w:lang w:val="en-US"/>
        </w:rPr>
        <w:t>, 2000: 129)</w:t>
      </w:r>
      <w:r w:rsidRPr="00077194">
        <w:rPr>
          <w:rFonts w:ascii="Times New Roman" w:hAnsi="Times New Roman" w:cs="Times New Roman"/>
          <w:sz w:val="24"/>
          <w:szCs w:val="24"/>
          <w:lang w:val="en-US"/>
        </w:rPr>
        <w:t>. The</w:t>
      </w:r>
      <w:r w:rsidR="007167A1" w:rsidRPr="00077194">
        <w:rPr>
          <w:rFonts w:ascii="Times New Roman" w:hAnsi="Times New Roman" w:cs="Times New Roman"/>
          <w:sz w:val="24"/>
          <w:szCs w:val="24"/>
          <w:lang w:val="en-US"/>
        </w:rPr>
        <w:t xml:space="preserve"> media covered the issues on a large scale</w:t>
      </w:r>
      <w:r w:rsidRPr="00077194">
        <w:rPr>
          <w:rFonts w:ascii="Times New Roman" w:hAnsi="Times New Roman" w:cs="Times New Roman"/>
          <w:sz w:val="24"/>
          <w:szCs w:val="24"/>
          <w:lang w:val="en-US"/>
        </w:rPr>
        <w:t xml:space="preserve">, </w:t>
      </w:r>
      <w:r w:rsidR="007167A1" w:rsidRPr="00077194">
        <w:rPr>
          <w:rFonts w:ascii="Times New Roman" w:hAnsi="Times New Roman" w:cs="Times New Roman"/>
          <w:sz w:val="24"/>
          <w:szCs w:val="24"/>
          <w:lang w:val="en-US"/>
        </w:rPr>
        <w:t xml:space="preserve">but </w:t>
      </w:r>
      <w:r w:rsidRPr="00077194">
        <w:rPr>
          <w:rFonts w:ascii="Times New Roman" w:hAnsi="Times New Roman" w:cs="Times New Roman"/>
          <w:sz w:val="24"/>
          <w:szCs w:val="24"/>
          <w:lang w:val="en-US"/>
        </w:rPr>
        <w:t xml:space="preserve">they </w:t>
      </w:r>
      <w:r w:rsidR="007167A1" w:rsidRPr="00077194">
        <w:rPr>
          <w:rFonts w:ascii="Times New Roman" w:hAnsi="Times New Roman" w:cs="Times New Roman"/>
          <w:sz w:val="24"/>
          <w:szCs w:val="24"/>
          <w:lang w:val="en-US"/>
        </w:rPr>
        <w:t>are still</w:t>
      </w:r>
      <w:r w:rsidRPr="00077194">
        <w:rPr>
          <w:rFonts w:ascii="Times New Roman" w:hAnsi="Times New Roman" w:cs="Times New Roman"/>
          <w:sz w:val="24"/>
          <w:szCs w:val="24"/>
          <w:lang w:val="en-US"/>
        </w:rPr>
        <w:t xml:space="preserve"> </w:t>
      </w:r>
      <w:r w:rsidR="007167A1" w:rsidRPr="00077194">
        <w:rPr>
          <w:rFonts w:ascii="Times New Roman" w:hAnsi="Times New Roman" w:cs="Times New Roman"/>
          <w:sz w:val="24"/>
          <w:szCs w:val="24"/>
          <w:lang w:val="en-US"/>
        </w:rPr>
        <w:t>un</w:t>
      </w:r>
      <w:r w:rsidRPr="00077194">
        <w:rPr>
          <w:rFonts w:ascii="Times New Roman" w:hAnsi="Times New Roman" w:cs="Times New Roman"/>
          <w:sz w:val="24"/>
          <w:szCs w:val="24"/>
          <w:lang w:val="en-US"/>
        </w:rPr>
        <w:t>solved. Another side of the domestic political view</w:t>
      </w:r>
      <w:r w:rsidRPr="003A4E48">
        <w:rPr>
          <w:rFonts w:ascii="Times New Roman" w:hAnsi="Times New Roman" w:cs="Times New Roman"/>
          <w:sz w:val="24"/>
          <w:szCs w:val="24"/>
          <w:lang w:val="en-US"/>
        </w:rPr>
        <w:t xml:space="preserve"> on Taiwan issue is the relationship with PRC. These </w:t>
      </w:r>
      <w:r w:rsidR="007167A1" w:rsidRPr="003A4E48">
        <w:rPr>
          <w:rFonts w:ascii="Times New Roman" w:hAnsi="Times New Roman" w:cs="Times New Roman"/>
          <w:sz w:val="24"/>
          <w:szCs w:val="24"/>
          <w:lang w:val="en-US"/>
        </w:rPr>
        <w:t xml:space="preserve">topics </w:t>
      </w:r>
      <w:r w:rsidRPr="003A4E48">
        <w:rPr>
          <w:rFonts w:ascii="Times New Roman" w:hAnsi="Times New Roman" w:cs="Times New Roman"/>
          <w:sz w:val="24"/>
          <w:szCs w:val="24"/>
          <w:lang w:val="en-US"/>
        </w:rPr>
        <w:t xml:space="preserve">are </w:t>
      </w:r>
      <w:r w:rsidR="007167A1" w:rsidRPr="003A4E48">
        <w:rPr>
          <w:rFonts w:ascii="Times New Roman" w:hAnsi="Times New Roman" w:cs="Times New Roman"/>
          <w:sz w:val="24"/>
          <w:szCs w:val="24"/>
          <w:lang w:val="en-US"/>
        </w:rPr>
        <w:t xml:space="preserve">accumulating </w:t>
      </w:r>
      <w:r w:rsidRPr="003A4E48">
        <w:rPr>
          <w:rFonts w:ascii="Times New Roman" w:hAnsi="Times New Roman" w:cs="Times New Roman"/>
          <w:sz w:val="24"/>
          <w:szCs w:val="24"/>
          <w:lang w:val="en-US"/>
        </w:rPr>
        <w:t xml:space="preserve">the basis of disagreement between two main political parties and their voters </w:t>
      </w:r>
      <w:r w:rsidR="007167A1" w:rsidRPr="003A4E48">
        <w:rPr>
          <w:rFonts w:ascii="Times New Roman" w:hAnsi="Times New Roman" w:cs="Times New Roman"/>
          <w:sz w:val="24"/>
          <w:szCs w:val="24"/>
          <w:lang w:val="en-US"/>
        </w:rPr>
        <w:t xml:space="preserve">thus </w:t>
      </w:r>
      <w:r w:rsidRPr="003A4E48">
        <w:rPr>
          <w:rFonts w:ascii="Times New Roman" w:hAnsi="Times New Roman" w:cs="Times New Roman"/>
          <w:sz w:val="24"/>
          <w:szCs w:val="24"/>
          <w:lang w:val="en-US"/>
        </w:rPr>
        <w:t xml:space="preserve">heating up discussions in </w:t>
      </w:r>
      <w:r w:rsidR="007167A1" w:rsidRPr="003A4E48">
        <w:rPr>
          <w:rFonts w:ascii="Times New Roman" w:hAnsi="Times New Roman" w:cs="Times New Roman"/>
          <w:sz w:val="24"/>
          <w:szCs w:val="24"/>
          <w:lang w:val="en-US"/>
        </w:rPr>
        <w:t xml:space="preserve">the </w:t>
      </w:r>
      <w:r w:rsidRPr="003A4E48">
        <w:rPr>
          <w:rFonts w:ascii="Times New Roman" w:hAnsi="Times New Roman" w:cs="Times New Roman"/>
          <w:sz w:val="24"/>
          <w:szCs w:val="24"/>
          <w:lang w:val="en-US"/>
        </w:rPr>
        <w:t xml:space="preserve">media, especially during electoral campaigns. The </w:t>
      </w:r>
      <w:r w:rsidR="007167A1"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green</w:t>
      </w:r>
      <w:r w:rsidR="007167A1"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 xml:space="preserve"> coalition (DPP) stands for Taiwan’s independence and separate (from mainland China) Taiwanese identity. The </w:t>
      </w:r>
      <w:r w:rsidR="007167A1" w:rsidRPr="003A4E48">
        <w:rPr>
          <w:rFonts w:ascii="Times New Roman" w:hAnsi="Times New Roman" w:cs="Times New Roman"/>
          <w:sz w:val="24"/>
          <w:szCs w:val="24"/>
          <w:lang w:val="en-US"/>
        </w:rPr>
        <w:t>“b</w:t>
      </w:r>
      <w:r w:rsidRPr="003A4E48">
        <w:rPr>
          <w:rFonts w:ascii="Times New Roman" w:hAnsi="Times New Roman" w:cs="Times New Roman"/>
          <w:sz w:val="24"/>
          <w:szCs w:val="24"/>
          <w:lang w:val="en-US"/>
        </w:rPr>
        <w:t>lue</w:t>
      </w:r>
      <w:r w:rsidR="007167A1"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 xml:space="preserve"> coalition (Kuomintang) </w:t>
      </w:r>
      <w:r w:rsidR="007167A1" w:rsidRPr="003A4E48">
        <w:rPr>
          <w:rFonts w:ascii="Times New Roman" w:hAnsi="Times New Roman" w:cs="Times New Roman"/>
          <w:sz w:val="24"/>
          <w:szCs w:val="24"/>
          <w:lang w:val="en-US"/>
        </w:rPr>
        <w:t>stands</w:t>
      </w:r>
      <w:r w:rsidRPr="003A4E48">
        <w:rPr>
          <w:rFonts w:ascii="Times New Roman" w:hAnsi="Times New Roman" w:cs="Times New Roman"/>
          <w:sz w:val="24"/>
          <w:szCs w:val="24"/>
          <w:lang w:val="en-US"/>
        </w:rPr>
        <w:t xml:space="preserve"> for saving Taiwan’s territorial claims to PRC, challenging China’s foreign political status and for this reason – for saving the status-quo in </w:t>
      </w:r>
      <w:r w:rsidR="00E07F27" w:rsidRPr="003A4E48">
        <w:rPr>
          <w:rFonts w:ascii="Times New Roman" w:hAnsi="Times New Roman" w:cs="Times New Roman"/>
          <w:sz w:val="24"/>
          <w:szCs w:val="24"/>
          <w:lang w:val="en-US"/>
        </w:rPr>
        <w:t xml:space="preserve">the </w:t>
      </w:r>
      <w:r w:rsidRPr="003A4E48">
        <w:rPr>
          <w:rFonts w:ascii="Times New Roman" w:hAnsi="Times New Roman" w:cs="Times New Roman"/>
          <w:sz w:val="24"/>
          <w:szCs w:val="24"/>
          <w:lang w:val="en-US"/>
        </w:rPr>
        <w:t>Taiwan issue.</w:t>
      </w:r>
    </w:p>
    <w:p w14:paraId="41BD8DBC" w14:textId="15182707" w:rsidR="00C41E2D" w:rsidRPr="003A4E48" w:rsidRDefault="00FC5AB7" w:rsidP="00134BCE">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lastRenderedPageBreak/>
        <w:t>The r</w:t>
      </w:r>
      <w:r w:rsidR="00C41E2D" w:rsidRPr="003A4E48">
        <w:rPr>
          <w:rFonts w:ascii="Times New Roman" w:hAnsi="Times New Roman" w:cs="Times New Roman"/>
          <w:sz w:val="24"/>
          <w:szCs w:val="24"/>
          <w:lang w:val="en-US"/>
        </w:rPr>
        <w:t>apid development of discourse on the Taiwanese identity and the identity of Taiwan’s ethnic groups</w:t>
      </w:r>
      <w:r w:rsidRPr="003A4E48">
        <w:rPr>
          <w:rFonts w:ascii="Times New Roman" w:hAnsi="Times New Roman" w:cs="Times New Roman"/>
          <w:sz w:val="24"/>
          <w:szCs w:val="24"/>
          <w:lang w:val="en-US"/>
        </w:rPr>
        <w:t xml:space="preserve">, </w:t>
      </w:r>
      <w:r w:rsidR="00C41E2D" w:rsidRPr="003A4E48">
        <w:rPr>
          <w:rFonts w:ascii="Times New Roman" w:hAnsi="Times New Roman" w:cs="Times New Roman"/>
          <w:sz w:val="24"/>
          <w:szCs w:val="24"/>
          <w:lang w:val="en-US"/>
        </w:rPr>
        <w:t xml:space="preserve">continuous dialogue on the status of the Republic of China, blending of nationalist discourses with all other aspects of the political discourse on the island, </w:t>
      </w:r>
      <w:r w:rsidRPr="003A4E48">
        <w:rPr>
          <w:rFonts w:ascii="Times New Roman" w:hAnsi="Times New Roman" w:cs="Times New Roman"/>
          <w:sz w:val="24"/>
          <w:szCs w:val="24"/>
          <w:lang w:val="en-US"/>
        </w:rPr>
        <w:t xml:space="preserve">and </w:t>
      </w:r>
      <w:r w:rsidR="00C41E2D" w:rsidRPr="003A4E48">
        <w:rPr>
          <w:rFonts w:ascii="Times New Roman" w:hAnsi="Times New Roman" w:cs="Times New Roman"/>
          <w:sz w:val="24"/>
          <w:szCs w:val="24"/>
          <w:lang w:val="en-US"/>
        </w:rPr>
        <w:t>development of the media and other communication channels resulted in ambiguous self-identification of the people of Taiwan</w:t>
      </w:r>
      <w:r w:rsidR="00953BE3" w:rsidRPr="003A4E48">
        <w:rPr>
          <w:rFonts w:ascii="Times New Roman" w:hAnsi="Times New Roman" w:cs="Times New Roman"/>
          <w:sz w:val="24"/>
          <w:szCs w:val="24"/>
          <w:lang w:val="en-US"/>
        </w:rPr>
        <w:t xml:space="preserve"> </w:t>
      </w:r>
      <w:r w:rsidR="00953BE3" w:rsidRPr="00077194">
        <w:rPr>
          <w:rFonts w:ascii="Times New Roman" w:hAnsi="Times New Roman" w:cs="Times New Roman"/>
          <w:sz w:val="24"/>
          <w:szCs w:val="24"/>
          <w:lang w:val="en-US"/>
        </w:rPr>
        <w:t>(</w:t>
      </w:r>
      <w:proofErr w:type="spellStart"/>
      <w:r w:rsidR="00FB59CC">
        <w:rPr>
          <w:rFonts w:ascii="Times New Roman" w:hAnsi="Times New Roman" w:cs="Times New Roman"/>
          <w:sz w:val="24"/>
          <w:szCs w:val="24"/>
          <w:lang w:val="en-US"/>
        </w:rPr>
        <w:t>Chien</w:t>
      </w:r>
      <w:proofErr w:type="spellEnd"/>
      <w:r w:rsidR="00FB59CC">
        <w:rPr>
          <w:rFonts w:ascii="Times New Roman" w:hAnsi="Times New Roman" w:cs="Times New Roman"/>
          <w:sz w:val="24"/>
          <w:szCs w:val="24"/>
          <w:lang w:val="en-US"/>
        </w:rPr>
        <w:t>-Jung</w:t>
      </w:r>
      <w:r w:rsidR="00590948" w:rsidRPr="00077194">
        <w:rPr>
          <w:rFonts w:ascii="Times New Roman" w:hAnsi="Times New Roman" w:cs="Times New Roman"/>
          <w:sz w:val="24"/>
          <w:szCs w:val="24"/>
          <w:lang w:val="en-US"/>
        </w:rPr>
        <w:t>, 2014</w:t>
      </w:r>
      <w:r w:rsidR="00953BE3"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w:t>
      </w:r>
      <w:r w:rsidR="00107845" w:rsidRPr="00077194">
        <w:rPr>
          <w:rFonts w:ascii="Times New Roman" w:hAnsi="Times New Roman" w:cs="Times New Roman"/>
          <w:sz w:val="24"/>
          <w:szCs w:val="24"/>
          <w:lang w:val="en-US"/>
        </w:rPr>
        <w:t xml:space="preserve"> </w:t>
      </w:r>
      <w:r w:rsidR="00590948" w:rsidRPr="00077194">
        <w:rPr>
          <w:rFonts w:ascii="Times New Roman" w:hAnsi="Times New Roman" w:cs="Times New Roman"/>
          <w:sz w:val="24"/>
          <w:szCs w:val="24"/>
          <w:lang w:val="en-US"/>
        </w:rPr>
        <w:t>S</w:t>
      </w:r>
      <w:r w:rsidR="00C41E2D" w:rsidRPr="00077194">
        <w:rPr>
          <w:rFonts w:ascii="Times New Roman" w:hAnsi="Times New Roman" w:cs="Times New Roman"/>
          <w:sz w:val="24"/>
          <w:szCs w:val="24"/>
          <w:lang w:val="en-US"/>
        </w:rPr>
        <w:t>urveys show</w:t>
      </w:r>
      <w:r w:rsidR="007167A1"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 xml:space="preserve"> on the one hand</w:t>
      </w:r>
      <w:r w:rsidR="007167A1"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 xml:space="preserve"> an increasing number of </w:t>
      </w:r>
      <w:r w:rsidR="00E07F27" w:rsidRPr="00077194">
        <w:rPr>
          <w:rFonts w:ascii="Times New Roman" w:hAnsi="Times New Roman" w:cs="Times New Roman"/>
          <w:sz w:val="24"/>
          <w:szCs w:val="24"/>
          <w:lang w:val="en-US"/>
        </w:rPr>
        <w:t xml:space="preserve">the </w:t>
      </w:r>
      <w:r w:rsidR="00C41E2D" w:rsidRPr="00077194">
        <w:rPr>
          <w:rFonts w:ascii="Times New Roman" w:hAnsi="Times New Roman" w:cs="Times New Roman"/>
          <w:sz w:val="24"/>
          <w:szCs w:val="24"/>
          <w:lang w:val="en-US"/>
        </w:rPr>
        <w:t xml:space="preserve">islanders </w:t>
      </w:r>
      <w:r w:rsidR="00134BCE">
        <w:rPr>
          <w:rFonts w:ascii="Times New Roman" w:hAnsi="Times New Roman" w:cs="Times New Roman"/>
          <w:sz w:val="24"/>
          <w:szCs w:val="24"/>
          <w:lang w:val="en-US"/>
        </w:rPr>
        <w:t xml:space="preserve">that </w:t>
      </w:r>
      <w:r w:rsidR="00C41E2D" w:rsidRPr="00077194">
        <w:rPr>
          <w:rFonts w:ascii="Times New Roman" w:hAnsi="Times New Roman" w:cs="Times New Roman"/>
          <w:sz w:val="24"/>
          <w:szCs w:val="24"/>
          <w:lang w:val="en-US"/>
        </w:rPr>
        <w:t xml:space="preserve">refer </w:t>
      </w:r>
      <w:r w:rsidR="00134BCE">
        <w:rPr>
          <w:rFonts w:ascii="Times New Roman" w:hAnsi="Times New Roman" w:cs="Times New Roman"/>
          <w:sz w:val="24"/>
          <w:szCs w:val="24"/>
          <w:lang w:val="en-US"/>
        </w:rPr>
        <w:t>themselves to</w:t>
      </w:r>
      <w:r w:rsidR="00C41E2D" w:rsidRPr="00077194">
        <w:rPr>
          <w:rFonts w:ascii="Times New Roman" w:hAnsi="Times New Roman" w:cs="Times New Roman"/>
          <w:sz w:val="24"/>
          <w:szCs w:val="24"/>
          <w:lang w:val="en-US"/>
        </w:rPr>
        <w:t xml:space="preserve"> the “Taiwanese”, and</w:t>
      </w:r>
      <w:r w:rsidR="007167A1"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 xml:space="preserve"> on the other hand</w:t>
      </w:r>
      <w:r w:rsidR="007167A1"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 xml:space="preserve"> people are tired of the “Taiwanese identity” issue</w:t>
      </w:r>
      <w:r w:rsidR="00953BE3" w:rsidRPr="00077194">
        <w:rPr>
          <w:rFonts w:ascii="Times New Roman" w:hAnsi="Times New Roman" w:cs="Times New Roman"/>
          <w:sz w:val="24"/>
          <w:szCs w:val="24"/>
          <w:lang w:val="en-US"/>
        </w:rPr>
        <w:t xml:space="preserve"> (</w:t>
      </w:r>
      <w:r w:rsidR="00590948" w:rsidRPr="00077194">
        <w:rPr>
          <w:rFonts w:ascii="Times New Roman" w:hAnsi="Times New Roman" w:cs="Times New Roman"/>
          <w:sz w:val="24"/>
          <w:szCs w:val="24"/>
          <w:lang w:val="en-US"/>
        </w:rPr>
        <w:t>Ru-Shou Robert Chen, 1993: 105</w:t>
      </w:r>
      <w:r w:rsidR="00953BE3" w:rsidRPr="00077194">
        <w:rPr>
          <w:rFonts w:ascii="Times New Roman" w:hAnsi="Times New Roman" w:cs="Times New Roman"/>
          <w:sz w:val="24"/>
          <w:szCs w:val="24"/>
          <w:lang w:val="en-US"/>
        </w:rPr>
        <w:t>)</w:t>
      </w:r>
      <w:r w:rsidR="00C41E2D" w:rsidRPr="00077194">
        <w:rPr>
          <w:rFonts w:ascii="Times New Roman" w:hAnsi="Times New Roman" w:cs="Times New Roman"/>
          <w:sz w:val="24"/>
          <w:szCs w:val="24"/>
          <w:lang w:val="en-US"/>
        </w:rPr>
        <w:t>. The</w:t>
      </w:r>
      <w:r w:rsidR="00C41E2D" w:rsidRPr="003A4E48">
        <w:rPr>
          <w:rFonts w:ascii="Times New Roman" w:hAnsi="Times New Roman" w:cs="Times New Roman"/>
          <w:sz w:val="24"/>
          <w:szCs w:val="24"/>
          <w:lang w:val="en-US"/>
        </w:rPr>
        <w:t xml:space="preserve"> inhabitants of the island are </w:t>
      </w:r>
      <w:r w:rsidR="00E07F27" w:rsidRPr="003A4E48">
        <w:rPr>
          <w:rFonts w:ascii="Times New Roman" w:hAnsi="Times New Roman" w:cs="Times New Roman"/>
          <w:sz w:val="24"/>
          <w:szCs w:val="24"/>
          <w:lang w:val="en-US"/>
        </w:rPr>
        <w:t xml:space="preserve">rather </w:t>
      </w:r>
      <w:r w:rsidR="00C41E2D" w:rsidRPr="003A4E48">
        <w:rPr>
          <w:rFonts w:ascii="Times New Roman" w:hAnsi="Times New Roman" w:cs="Times New Roman"/>
          <w:sz w:val="24"/>
          <w:szCs w:val="24"/>
          <w:lang w:val="en-US"/>
        </w:rPr>
        <w:t xml:space="preserve">looking for a local identity. </w:t>
      </w:r>
      <w:r w:rsidR="00C41B57" w:rsidRPr="003A4E48">
        <w:rPr>
          <w:rFonts w:ascii="Times New Roman" w:hAnsi="Times New Roman" w:cs="Times New Roman"/>
          <w:sz w:val="24"/>
          <w:szCs w:val="24"/>
          <w:lang w:val="en-US"/>
        </w:rPr>
        <w:t>The opposing forces at all levels perceive s</w:t>
      </w:r>
      <w:r w:rsidR="00C41E2D" w:rsidRPr="003A4E48">
        <w:rPr>
          <w:rFonts w:ascii="Times New Roman" w:hAnsi="Times New Roman" w:cs="Times New Roman"/>
          <w:sz w:val="24"/>
          <w:szCs w:val="24"/>
          <w:lang w:val="en-US"/>
        </w:rPr>
        <w:t xml:space="preserve">ocial identity, when raised to the ethnic and national </w:t>
      </w:r>
      <w:r w:rsidR="007167A1" w:rsidRPr="003A4E48">
        <w:rPr>
          <w:rFonts w:ascii="Times New Roman" w:hAnsi="Times New Roman" w:cs="Times New Roman"/>
          <w:sz w:val="24"/>
          <w:szCs w:val="24"/>
          <w:lang w:val="en-US"/>
        </w:rPr>
        <w:t>perspective</w:t>
      </w:r>
      <w:r w:rsidR="00C41E2D" w:rsidRPr="003A4E48">
        <w:rPr>
          <w:rFonts w:ascii="Times New Roman" w:hAnsi="Times New Roman" w:cs="Times New Roman"/>
          <w:sz w:val="24"/>
          <w:szCs w:val="24"/>
          <w:lang w:val="en-US"/>
        </w:rPr>
        <w:t>, as a “political tool” being fiddled with.</w:t>
      </w:r>
    </w:p>
    <w:p w14:paraId="79445E33" w14:textId="08EC934B" w:rsidR="0018505B" w:rsidRPr="00077194" w:rsidRDefault="00107845" w:rsidP="00134BCE">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As we </w:t>
      </w:r>
      <w:r w:rsidR="007167A1" w:rsidRPr="003A4E48">
        <w:rPr>
          <w:rFonts w:ascii="Times New Roman" w:hAnsi="Times New Roman" w:cs="Times New Roman"/>
          <w:sz w:val="24"/>
          <w:szCs w:val="24"/>
          <w:lang w:val="en-US"/>
        </w:rPr>
        <w:t xml:space="preserve">mentioned </w:t>
      </w:r>
      <w:r w:rsidRPr="003A4E48">
        <w:rPr>
          <w:rFonts w:ascii="Times New Roman" w:hAnsi="Times New Roman" w:cs="Times New Roman"/>
          <w:sz w:val="24"/>
          <w:szCs w:val="24"/>
          <w:lang w:val="en-US"/>
        </w:rPr>
        <w:t xml:space="preserve">earlier, after the </w:t>
      </w:r>
      <w:r w:rsidR="00397292" w:rsidRPr="003A4E48">
        <w:rPr>
          <w:rFonts w:ascii="Times New Roman" w:hAnsi="Times New Roman" w:cs="Times New Roman"/>
          <w:sz w:val="24"/>
          <w:szCs w:val="24"/>
          <w:lang w:val="en-US"/>
        </w:rPr>
        <w:t>cancellation</w:t>
      </w:r>
      <w:r w:rsidRPr="003A4E48">
        <w:rPr>
          <w:rFonts w:ascii="Times New Roman" w:hAnsi="Times New Roman" w:cs="Times New Roman"/>
          <w:sz w:val="24"/>
          <w:szCs w:val="24"/>
          <w:lang w:val="en-US"/>
        </w:rPr>
        <w:t xml:space="preserve"> of martial law, the </w:t>
      </w:r>
      <w:r w:rsidR="007167A1" w:rsidRPr="003A4E48">
        <w:rPr>
          <w:rFonts w:ascii="Times New Roman" w:hAnsi="Times New Roman" w:cs="Times New Roman"/>
          <w:sz w:val="24"/>
          <w:szCs w:val="24"/>
          <w:lang w:val="en-US"/>
        </w:rPr>
        <w:t xml:space="preserve">topic </w:t>
      </w:r>
      <w:r w:rsidRPr="003A4E48">
        <w:rPr>
          <w:rFonts w:ascii="Times New Roman" w:hAnsi="Times New Roman" w:cs="Times New Roman"/>
          <w:sz w:val="24"/>
          <w:szCs w:val="24"/>
          <w:lang w:val="en-US"/>
        </w:rPr>
        <w:t>of Taiwanese self- and national identification has be</w:t>
      </w:r>
      <w:r w:rsidR="00134BCE">
        <w:rPr>
          <w:rFonts w:ascii="Times New Roman" w:hAnsi="Times New Roman" w:cs="Times New Roman"/>
          <w:sz w:val="24"/>
          <w:szCs w:val="24"/>
          <w:lang w:val="en-US"/>
        </w:rPr>
        <w:t>come the most important issue within</w:t>
      </w:r>
      <w:r w:rsidRPr="003A4E48">
        <w:rPr>
          <w:rFonts w:ascii="Times New Roman" w:hAnsi="Times New Roman" w:cs="Times New Roman"/>
          <w:sz w:val="24"/>
          <w:szCs w:val="24"/>
          <w:lang w:val="en-US"/>
        </w:rPr>
        <w:t xml:space="preserve"> the domestic political discourse of Taiwan. </w:t>
      </w:r>
      <w:r w:rsidR="00134BCE">
        <w:rPr>
          <w:rFonts w:ascii="Times New Roman" w:hAnsi="Times New Roman" w:cs="Times New Roman"/>
          <w:sz w:val="24"/>
          <w:szCs w:val="24"/>
          <w:lang w:val="en-US"/>
        </w:rPr>
        <w:t xml:space="preserve">In time of the </w:t>
      </w:r>
      <w:r w:rsidRPr="003A4E48">
        <w:rPr>
          <w:rFonts w:ascii="Times New Roman" w:hAnsi="Times New Roman" w:cs="Times New Roman"/>
          <w:sz w:val="24"/>
          <w:szCs w:val="24"/>
          <w:lang w:val="en-US"/>
        </w:rPr>
        <w:t>Kuomintang</w:t>
      </w:r>
      <w:r w:rsidR="00134BCE">
        <w:rPr>
          <w:rFonts w:ascii="Times New Roman" w:hAnsi="Times New Roman" w:cs="Times New Roman"/>
          <w:sz w:val="24"/>
          <w:szCs w:val="24"/>
          <w:lang w:val="en-US"/>
        </w:rPr>
        <w:t>,</w:t>
      </w:r>
      <w:r w:rsidRPr="003A4E48">
        <w:rPr>
          <w:rFonts w:ascii="Times New Roman" w:hAnsi="Times New Roman" w:cs="Times New Roman"/>
          <w:sz w:val="24"/>
          <w:szCs w:val="24"/>
          <w:lang w:val="en-US"/>
        </w:rPr>
        <w:t xml:space="preserve"> political and media</w:t>
      </w:r>
      <w:r w:rsidR="007963BA" w:rsidRPr="003A4E48">
        <w:rPr>
          <w:rFonts w:ascii="Times New Roman" w:hAnsi="Times New Roman" w:cs="Times New Roman"/>
          <w:sz w:val="24"/>
          <w:szCs w:val="24"/>
          <w:lang w:val="en-US"/>
        </w:rPr>
        <w:t>’s</w:t>
      </w:r>
      <w:r w:rsidRPr="003A4E48">
        <w:rPr>
          <w:rFonts w:ascii="Times New Roman" w:hAnsi="Times New Roman" w:cs="Times New Roman"/>
          <w:sz w:val="24"/>
          <w:szCs w:val="24"/>
          <w:lang w:val="en-US"/>
        </w:rPr>
        <w:t xml:space="preserve"> monopoly</w:t>
      </w:r>
      <w:r w:rsidR="007963BA" w:rsidRPr="003A4E48">
        <w:rPr>
          <w:rFonts w:ascii="Times New Roman" w:hAnsi="Times New Roman" w:cs="Times New Roman"/>
          <w:sz w:val="24"/>
          <w:szCs w:val="24"/>
          <w:lang w:val="en-US"/>
        </w:rPr>
        <w:t xml:space="preserve"> for</w:t>
      </w:r>
      <w:r w:rsidRPr="003A4E48">
        <w:rPr>
          <w:rFonts w:ascii="Times New Roman" w:hAnsi="Times New Roman" w:cs="Times New Roman"/>
          <w:sz w:val="24"/>
          <w:szCs w:val="24"/>
          <w:lang w:val="en-US"/>
        </w:rPr>
        <w:t xml:space="preserve"> this issue was forbidden to discuss. </w:t>
      </w:r>
      <w:r w:rsidR="009B72C1" w:rsidRPr="003A4E48">
        <w:rPr>
          <w:rFonts w:ascii="Times New Roman" w:hAnsi="Times New Roman" w:cs="Times New Roman"/>
          <w:sz w:val="24"/>
          <w:szCs w:val="24"/>
          <w:lang w:val="en-US"/>
        </w:rPr>
        <w:t>That</w:t>
      </w:r>
      <w:r w:rsidR="00E07F27" w:rsidRPr="003A4E48">
        <w:rPr>
          <w:rFonts w:ascii="Times New Roman" w:hAnsi="Times New Roman" w:cs="Times New Roman"/>
          <w:sz w:val="24"/>
          <w:szCs w:val="24"/>
          <w:lang w:val="en-US"/>
        </w:rPr>
        <w:t xml:space="preserve"> i</w:t>
      </w:r>
      <w:r w:rsidR="009B72C1" w:rsidRPr="003A4E48">
        <w:rPr>
          <w:rFonts w:ascii="Times New Roman" w:hAnsi="Times New Roman" w:cs="Times New Roman"/>
          <w:sz w:val="24"/>
          <w:szCs w:val="24"/>
          <w:lang w:val="en-US"/>
        </w:rPr>
        <w:t>s why</w:t>
      </w:r>
      <w:r w:rsidR="007771F9"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the popularity of new pro-Taiwanese political forces (DPP) and</w:t>
      </w:r>
      <w:r w:rsidR="007167A1" w:rsidRPr="003A4E48">
        <w:rPr>
          <w:rFonts w:ascii="Times New Roman" w:hAnsi="Times New Roman" w:cs="Times New Roman"/>
          <w:sz w:val="24"/>
          <w:szCs w:val="24"/>
          <w:lang w:val="en-US"/>
        </w:rPr>
        <w:t xml:space="preserve"> the</w:t>
      </w:r>
      <w:r w:rsidRPr="003A4E48">
        <w:rPr>
          <w:rFonts w:ascii="Times New Roman" w:hAnsi="Times New Roman" w:cs="Times New Roman"/>
          <w:sz w:val="24"/>
          <w:szCs w:val="24"/>
          <w:lang w:val="en-US"/>
        </w:rPr>
        <w:t xml:space="preserve"> </w:t>
      </w:r>
      <w:r w:rsidR="009B72C1" w:rsidRPr="003A4E48">
        <w:rPr>
          <w:rFonts w:ascii="Times New Roman" w:hAnsi="Times New Roman" w:cs="Times New Roman"/>
          <w:sz w:val="24"/>
          <w:szCs w:val="24"/>
          <w:lang w:val="en-US"/>
        </w:rPr>
        <w:t>associated media, who raised a question of the own Taiwanese way, increased rapidly in these years</w:t>
      </w:r>
      <w:r w:rsidR="00C312D5" w:rsidRPr="003A4E48">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(Shale &amp; Tan</w:t>
      </w:r>
      <w:r w:rsidR="00C312D5" w:rsidRPr="00077194">
        <w:rPr>
          <w:rFonts w:ascii="Times New Roman" w:hAnsi="Times New Roman" w:cs="Times New Roman"/>
          <w:sz w:val="24"/>
          <w:szCs w:val="24"/>
          <w:lang w:val="en-US"/>
        </w:rPr>
        <w:t>, 2007)</w:t>
      </w:r>
      <w:r w:rsidR="009B72C1" w:rsidRPr="00077194">
        <w:rPr>
          <w:rFonts w:ascii="Times New Roman" w:hAnsi="Times New Roman" w:cs="Times New Roman"/>
          <w:sz w:val="24"/>
          <w:szCs w:val="24"/>
          <w:lang w:val="en-US"/>
        </w:rPr>
        <w:t xml:space="preserve">. </w:t>
      </w:r>
      <w:r w:rsidR="007771F9" w:rsidRPr="00077194">
        <w:rPr>
          <w:rFonts w:ascii="Times New Roman" w:hAnsi="Times New Roman" w:cs="Times New Roman"/>
          <w:sz w:val="24"/>
          <w:szCs w:val="24"/>
          <w:lang w:val="en-US"/>
        </w:rPr>
        <w:t xml:space="preserve">The process of quick and wide distribution of society interest for identification </w:t>
      </w:r>
      <w:r w:rsidR="007167A1" w:rsidRPr="00077194">
        <w:rPr>
          <w:rFonts w:ascii="Times New Roman" w:hAnsi="Times New Roman" w:cs="Times New Roman"/>
          <w:sz w:val="24"/>
          <w:szCs w:val="24"/>
          <w:lang w:val="en-US"/>
        </w:rPr>
        <w:t xml:space="preserve">issues </w:t>
      </w:r>
      <w:r w:rsidR="00E07F27" w:rsidRPr="00077194">
        <w:rPr>
          <w:rFonts w:ascii="Times New Roman" w:hAnsi="Times New Roman" w:cs="Times New Roman"/>
          <w:sz w:val="24"/>
          <w:szCs w:val="24"/>
          <w:lang w:val="en-US"/>
        </w:rPr>
        <w:t xml:space="preserve">resulted in </w:t>
      </w:r>
      <w:r w:rsidR="007167A1" w:rsidRPr="00077194">
        <w:rPr>
          <w:rFonts w:ascii="Times New Roman" w:hAnsi="Times New Roman" w:cs="Times New Roman"/>
          <w:sz w:val="24"/>
          <w:szCs w:val="24"/>
          <w:lang w:val="en-US"/>
        </w:rPr>
        <w:t xml:space="preserve">the </w:t>
      </w:r>
      <w:r w:rsidR="00E07F27" w:rsidRPr="00077194">
        <w:rPr>
          <w:rFonts w:ascii="Times New Roman" w:hAnsi="Times New Roman" w:cs="Times New Roman"/>
          <w:sz w:val="24"/>
          <w:szCs w:val="24"/>
          <w:lang w:val="en-US"/>
        </w:rPr>
        <w:t xml:space="preserve">emerged </w:t>
      </w:r>
      <w:r w:rsidR="007167A1" w:rsidRPr="00077194">
        <w:rPr>
          <w:rFonts w:ascii="Times New Roman" w:hAnsi="Times New Roman" w:cs="Times New Roman"/>
          <w:sz w:val="24"/>
          <w:szCs w:val="24"/>
          <w:lang w:val="en-US"/>
        </w:rPr>
        <w:t>term</w:t>
      </w:r>
      <w:r w:rsidR="007771F9" w:rsidRPr="00077194">
        <w:rPr>
          <w:rFonts w:ascii="Times New Roman" w:hAnsi="Times New Roman" w:cs="Times New Roman"/>
          <w:sz w:val="24"/>
          <w:szCs w:val="24"/>
          <w:lang w:val="en-US"/>
        </w:rPr>
        <w:t xml:space="preserve"> “</w:t>
      </w:r>
      <w:proofErr w:type="spellStart"/>
      <w:r w:rsidR="007771F9" w:rsidRPr="00077194">
        <w:rPr>
          <w:rFonts w:ascii="Times New Roman" w:hAnsi="Times New Roman" w:cs="Times New Roman"/>
          <w:sz w:val="24"/>
          <w:szCs w:val="24"/>
          <w:lang w:val="en-US"/>
        </w:rPr>
        <w:t>taiwanization</w:t>
      </w:r>
      <w:proofErr w:type="spellEnd"/>
      <w:r w:rsidR="007771F9" w:rsidRPr="00077194">
        <w:rPr>
          <w:rFonts w:ascii="Times New Roman" w:hAnsi="Times New Roman" w:cs="Times New Roman"/>
          <w:sz w:val="24"/>
          <w:szCs w:val="24"/>
          <w:lang w:val="en-US"/>
        </w:rPr>
        <w:t>”.</w:t>
      </w:r>
    </w:p>
    <w:p w14:paraId="154E79E3" w14:textId="47920CDD" w:rsidR="00D2786A" w:rsidRPr="00077194" w:rsidRDefault="00D2786A" w:rsidP="00FB59CC">
      <w:pPr>
        <w:spacing w:line="360" w:lineRule="auto"/>
        <w:ind w:firstLine="708"/>
        <w:jc w:val="both"/>
        <w:rPr>
          <w:rFonts w:ascii="Times New Roman" w:hAnsi="Times New Roman" w:cs="Times New Roman"/>
          <w:sz w:val="24"/>
          <w:szCs w:val="24"/>
          <w:lang w:val="en-US"/>
        </w:rPr>
      </w:pPr>
      <w:proofErr w:type="spellStart"/>
      <w:r w:rsidRPr="00077194">
        <w:rPr>
          <w:rFonts w:ascii="Times New Roman" w:hAnsi="Times New Roman" w:cs="Times New Roman"/>
          <w:sz w:val="24"/>
          <w:szCs w:val="24"/>
          <w:lang w:val="en-US"/>
        </w:rPr>
        <w:t>Taiwanization</w:t>
      </w:r>
      <w:proofErr w:type="spellEnd"/>
      <w:r w:rsidRPr="00077194">
        <w:rPr>
          <w:rFonts w:ascii="Times New Roman" w:hAnsi="Times New Roman" w:cs="Times New Roman"/>
          <w:sz w:val="24"/>
          <w:szCs w:val="24"/>
          <w:lang w:val="en-US"/>
        </w:rPr>
        <w:t xml:space="preserve"> as a new ideological platform became </w:t>
      </w:r>
      <w:r w:rsidR="007167A1" w:rsidRPr="00077194">
        <w:rPr>
          <w:rFonts w:ascii="Times New Roman" w:hAnsi="Times New Roman" w:cs="Times New Roman"/>
          <w:sz w:val="24"/>
          <w:szCs w:val="24"/>
          <w:lang w:val="en-US"/>
        </w:rPr>
        <w:t xml:space="preserve">the </w:t>
      </w:r>
      <w:r w:rsidRPr="00077194">
        <w:rPr>
          <w:rFonts w:ascii="Times New Roman" w:hAnsi="Times New Roman" w:cs="Times New Roman"/>
          <w:sz w:val="24"/>
          <w:szCs w:val="24"/>
          <w:lang w:val="en-US"/>
        </w:rPr>
        <w:t xml:space="preserve">platform for a new identity search that would fit into a new nationalistic project </w:t>
      </w:r>
      <w:r w:rsidR="007167A1" w:rsidRPr="00077194">
        <w:rPr>
          <w:rFonts w:ascii="Times New Roman" w:hAnsi="Times New Roman" w:cs="Times New Roman"/>
          <w:sz w:val="24"/>
          <w:szCs w:val="24"/>
          <w:lang w:val="en-US"/>
        </w:rPr>
        <w:t>to</w:t>
      </w:r>
      <w:r w:rsidRPr="00077194">
        <w:rPr>
          <w:rFonts w:ascii="Times New Roman" w:hAnsi="Times New Roman" w:cs="Times New Roman"/>
          <w:sz w:val="24"/>
          <w:szCs w:val="24"/>
          <w:lang w:val="en-US"/>
        </w:rPr>
        <w:t xml:space="preserve"> correspond to Taiwan’s ambitions </w:t>
      </w:r>
      <w:r w:rsidR="00E07F27" w:rsidRPr="00077194">
        <w:rPr>
          <w:rFonts w:ascii="Times New Roman" w:hAnsi="Times New Roman" w:cs="Times New Roman"/>
          <w:sz w:val="24"/>
          <w:szCs w:val="24"/>
          <w:lang w:val="en-US"/>
        </w:rPr>
        <w:t xml:space="preserve">on </w:t>
      </w:r>
      <w:r w:rsidRPr="00077194">
        <w:rPr>
          <w:rFonts w:ascii="Times New Roman" w:hAnsi="Times New Roman" w:cs="Times New Roman"/>
          <w:sz w:val="24"/>
          <w:szCs w:val="24"/>
          <w:lang w:val="en-US"/>
        </w:rPr>
        <w:t xml:space="preserve">the international arena to become a full-fledged state. </w:t>
      </w:r>
      <w:proofErr w:type="spellStart"/>
      <w:r w:rsidRPr="00077194">
        <w:rPr>
          <w:rFonts w:ascii="Times New Roman" w:hAnsi="Times New Roman" w:cs="Times New Roman"/>
          <w:sz w:val="24"/>
          <w:szCs w:val="24"/>
          <w:lang w:val="en-US"/>
        </w:rPr>
        <w:t>Taiwanization</w:t>
      </w:r>
      <w:proofErr w:type="spellEnd"/>
      <w:r w:rsidRPr="00077194">
        <w:rPr>
          <w:rFonts w:ascii="Times New Roman" w:hAnsi="Times New Roman" w:cs="Times New Roman"/>
          <w:sz w:val="24"/>
          <w:szCs w:val="24"/>
          <w:lang w:val="en-US"/>
        </w:rPr>
        <w:t xml:space="preserve"> has become the main trend of super-popular political talk shows on cable TV. This concerns the top-rated talk show “2100 </w:t>
      </w:r>
      <w:proofErr w:type="spellStart"/>
      <w:r w:rsidRPr="00077194">
        <w:rPr>
          <w:rFonts w:ascii="Times New Roman" w:hAnsi="Times New Roman" w:cs="Times New Roman"/>
          <w:sz w:val="24"/>
          <w:szCs w:val="24"/>
          <w:lang w:val="en-US"/>
        </w:rPr>
        <w:t>Quanmin</w:t>
      </w:r>
      <w:proofErr w:type="spellEnd"/>
      <w:r w:rsidRPr="00077194">
        <w:rPr>
          <w:rFonts w:ascii="Times New Roman" w:hAnsi="Times New Roman" w:cs="Times New Roman"/>
          <w:sz w:val="24"/>
          <w:szCs w:val="24"/>
          <w:lang w:val="en-US"/>
        </w:rPr>
        <w:t xml:space="preserve"> </w:t>
      </w:r>
      <w:proofErr w:type="spellStart"/>
      <w:r w:rsidRPr="00077194">
        <w:rPr>
          <w:rFonts w:ascii="Times New Roman" w:hAnsi="Times New Roman" w:cs="Times New Roman"/>
          <w:sz w:val="24"/>
          <w:szCs w:val="24"/>
          <w:lang w:val="en-US"/>
        </w:rPr>
        <w:t>Kaijiang</w:t>
      </w:r>
      <w:proofErr w:type="spellEnd"/>
      <w:r w:rsidRPr="00077194">
        <w:rPr>
          <w:rFonts w:ascii="Times New Roman" w:hAnsi="Times New Roman" w:cs="Times New Roman"/>
          <w:sz w:val="24"/>
          <w:szCs w:val="24"/>
          <w:lang w:val="en-US"/>
        </w:rPr>
        <w:t>”. This platform</w:t>
      </w:r>
      <w:r w:rsidR="007963BA" w:rsidRPr="00077194">
        <w:rPr>
          <w:rFonts w:ascii="Times New Roman" w:hAnsi="Times New Roman" w:cs="Times New Roman"/>
          <w:sz w:val="24"/>
          <w:szCs w:val="24"/>
          <w:lang w:val="en-US"/>
        </w:rPr>
        <w:t xml:space="preserve"> was the basis for</w:t>
      </w:r>
      <w:r w:rsidRPr="00077194">
        <w:rPr>
          <w:rFonts w:ascii="Times New Roman" w:hAnsi="Times New Roman" w:cs="Times New Roman"/>
          <w:sz w:val="24"/>
          <w:szCs w:val="24"/>
          <w:lang w:val="en-US"/>
        </w:rPr>
        <w:t xml:space="preserve"> the most important statements of the leading political forces of Taiwan</w:t>
      </w:r>
      <w:r w:rsidR="007963BA" w:rsidRPr="00077194">
        <w:rPr>
          <w:rFonts w:ascii="Times New Roman" w:hAnsi="Times New Roman" w:cs="Times New Roman"/>
          <w:sz w:val="24"/>
          <w:szCs w:val="24"/>
          <w:lang w:val="en-US"/>
        </w:rPr>
        <w:t xml:space="preserve">. Soon it </w:t>
      </w:r>
      <w:r w:rsidRPr="00077194">
        <w:rPr>
          <w:rFonts w:ascii="Times New Roman" w:hAnsi="Times New Roman" w:cs="Times New Roman"/>
          <w:sz w:val="24"/>
          <w:szCs w:val="24"/>
          <w:lang w:val="en-US"/>
        </w:rPr>
        <w:t xml:space="preserve">became the central place for public discussion about the </w:t>
      </w:r>
      <w:r w:rsidR="007963BA" w:rsidRPr="00077194">
        <w:rPr>
          <w:rFonts w:ascii="Times New Roman" w:hAnsi="Times New Roman" w:cs="Times New Roman"/>
          <w:sz w:val="24"/>
          <w:szCs w:val="24"/>
          <w:lang w:val="en-US"/>
        </w:rPr>
        <w:t xml:space="preserve">issues </w:t>
      </w:r>
      <w:r w:rsidRPr="00077194">
        <w:rPr>
          <w:rFonts w:ascii="Times New Roman" w:hAnsi="Times New Roman" w:cs="Times New Roman"/>
          <w:sz w:val="24"/>
          <w:szCs w:val="24"/>
          <w:lang w:val="en-US"/>
        </w:rPr>
        <w:t>of the islanders’ national self-identification</w:t>
      </w:r>
      <w:r w:rsidR="006D6325" w:rsidRPr="00077194">
        <w:rPr>
          <w:rFonts w:ascii="Times New Roman" w:hAnsi="Times New Roman" w:cs="Times New Roman"/>
          <w:sz w:val="24"/>
          <w:szCs w:val="24"/>
          <w:lang w:val="en-US"/>
        </w:rPr>
        <w:t xml:space="preserve"> (Wei-chin Lee, 2011: 53)</w:t>
      </w:r>
      <w:r w:rsidRPr="00077194">
        <w:rPr>
          <w:rFonts w:ascii="Times New Roman" w:hAnsi="Times New Roman" w:cs="Times New Roman"/>
          <w:sz w:val="24"/>
          <w:szCs w:val="24"/>
          <w:lang w:val="en-US"/>
        </w:rPr>
        <w:t xml:space="preserve">. At the same time, according to the corresponding content analysis of the talk shows, the presenters oriented to the </w:t>
      </w:r>
      <w:proofErr w:type="spellStart"/>
      <w:r w:rsidRPr="00077194">
        <w:rPr>
          <w:rFonts w:ascii="Times New Roman" w:hAnsi="Times New Roman" w:cs="Times New Roman"/>
          <w:sz w:val="24"/>
          <w:szCs w:val="24"/>
          <w:lang w:val="en-US"/>
        </w:rPr>
        <w:t>Taiwanization</w:t>
      </w:r>
      <w:proofErr w:type="spellEnd"/>
      <w:r w:rsidRPr="00077194">
        <w:rPr>
          <w:rFonts w:ascii="Times New Roman" w:hAnsi="Times New Roman" w:cs="Times New Roman"/>
          <w:sz w:val="24"/>
          <w:szCs w:val="24"/>
          <w:lang w:val="en-US"/>
        </w:rPr>
        <w:t xml:space="preserve"> resorted to the practice of a “constructive dialog” which led the studio discussion towards support of the new Taiwan </w:t>
      </w:r>
      <w:r w:rsidR="00FB59CC">
        <w:rPr>
          <w:rFonts w:ascii="Times New Roman" w:hAnsi="Times New Roman" w:cs="Times New Roman"/>
          <w:sz w:val="24"/>
          <w:szCs w:val="24"/>
          <w:lang w:val="en-US"/>
        </w:rPr>
        <w:t>identity (Chu</w:t>
      </w:r>
      <w:r w:rsidR="00396562" w:rsidRPr="00077194">
        <w:rPr>
          <w:rFonts w:ascii="Times New Roman" w:hAnsi="Times New Roman" w:cs="Times New Roman"/>
          <w:sz w:val="24"/>
          <w:szCs w:val="24"/>
          <w:lang w:val="en-US"/>
        </w:rPr>
        <w:t>, 2003: 32)</w:t>
      </w:r>
      <w:r w:rsidRPr="00077194">
        <w:rPr>
          <w:rFonts w:ascii="Times New Roman" w:hAnsi="Times New Roman" w:cs="Times New Roman"/>
          <w:sz w:val="24"/>
          <w:szCs w:val="24"/>
          <w:lang w:val="en-US"/>
        </w:rPr>
        <w:t>.</w:t>
      </w:r>
    </w:p>
    <w:p w14:paraId="7EA6AD76" w14:textId="5217FD72" w:rsidR="00D2786A" w:rsidRPr="003A4E48" w:rsidRDefault="00D2786A" w:rsidP="003A4E48">
      <w:pPr>
        <w:spacing w:line="360" w:lineRule="auto"/>
        <w:ind w:firstLine="708"/>
        <w:jc w:val="both"/>
        <w:rPr>
          <w:rFonts w:ascii="Times New Roman" w:hAnsi="Times New Roman" w:cs="Times New Roman"/>
          <w:sz w:val="24"/>
          <w:szCs w:val="24"/>
          <w:lang w:val="en-US"/>
        </w:rPr>
      </w:pPr>
      <w:r w:rsidRPr="00077194">
        <w:rPr>
          <w:rFonts w:ascii="Times New Roman" w:hAnsi="Times New Roman" w:cs="Times New Roman"/>
          <w:sz w:val="24"/>
          <w:szCs w:val="24"/>
          <w:lang w:val="en-US"/>
        </w:rPr>
        <w:t>By the end of the last decade of the 20</w:t>
      </w:r>
      <w:r w:rsidRPr="00077194">
        <w:rPr>
          <w:rFonts w:ascii="Times New Roman" w:hAnsi="Times New Roman" w:cs="Times New Roman"/>
          <w:sz w:val="24"/>
          <w:szCs w:val="24"/>
          <w:vertAlign w:val="superscript"/>
          <w:lang w:val="en-US"/>
        </w:rPr>
        <w:t>th</w:t>
      </w:r>
      <w:r w:rsidR="007167A1" w:rsidRPr="00077194">
        <w:rPr>
          <w:rFonts w:ascii="Times New Roman" w:hAnsi="Times New Roman" w:cs="Times New Roman"/>
          <w:sz w:val="24"/>
          <w:szCs w:val="24"/>
          <w:lang w:val="en-US"/>
        </w:rPr>
        <w:t xml:space="preserve"> </w:t>
      </w:r>
      <w:r w:rsidRPr="00077194">
        <w:rPr>
          <w:rFonts w:ascii="Times New Roman" w:hAnsi="Times New Roman" w:cs="Times New Roman"/>
          <w:sz w:val="24"/>
          <w:szCs w:val="24"/>
          <w:lang w:val="en-US"/>
        </w:rPr>
        <w:t xml:space="preserve">century, such collective </w:t>
      </w:r>
      <w:r w:rsidR="007167A1" w:rsidRPr="00077194">
        <w:rPr>
          <w:rFonts w:ascii="Times New Roman" w:hAnsi="Times New Roman" w:cs="Times New Roman"/>
          <w:sz w:val="24"/>
          <w:szCs w:val="24"/>
          <w:lang w:val="en-US"/>
        </w:rPr>
        <w:t>concept got</w:t>
      </w:r>
      <w:r w:rsidRPr="00077194">
        <w:rPr>
          <w:rFonts w:ascii="Times New Roman" w:hAnsi="Times New Roman" w:cs="Times New Roman"/>
          <w:sz w:val="24"/>
          <w:szCs w:val="24"/>
          <w:lang w:val="en-US"/>
        </w:rPr>
        <w:t xml:space="preserve"> the term “new Taiwanese”</w:t>
      </w:r>
      <w:r w:rsidR="00E07F27" w:rsidRPr="00077194">
        <w:rPr>
          <w:rFonts w:ascii="Times New Roman" w:hAnsi="Times New Roman" w:cs="Times New Roman"/>
          <w:sz w:val="24"/>
          <w:szCs w:val="24"/>
          <w:lang w:val="en-US"/>
        </w:rPr>
        <w:t xml:space="preserve"> which was</w:t>
      </w:r>
      <w:r w:rsidRPr="00077194">
        <w:rPr>
          <w:rFonts w:ascii="Times New Roman" w:hAnsi="Times New Roman" w:cs="Times New Roman"/>
          <w:sz w:val="24"/>
          <w:szCs w:val="24"/>
          <w:lang w:val="en-US"/>
        </w:rPr>
        <w:t xml:space="preserve"> actively </w:t>
      </w:r>
      <w:r w:rsidR="00E07F27" w:rsidRPr="00077194">
        <w:rPr>
          <w:rFonts w:ascii="Times New Roman" w:hAnsi="Times New Roman" w:cs="Times New Roman"/>
          <w:sz w:val="24"/>
          <w:szCs w:val="24"/>
          <w:lang w:val="en-US"/>
        </w:rPr>
        <w:t>used in</w:t>
      </w:r>
      <w:r w:rsidRPr="00077194">
        <w:rPr>
          <w:rFonts w:ascii="Times New Roman" w:hAnsi="Times New Roman" w:cs="Times New Roman"/>
          <w:sz w:val="24"/>
          <w:szCs w:val="24"/>
          <w:lang w:val="en-US"/>
        </w:rPr>
        <w:t xml:space="preserve"> the political discourse by the </w:t>
      </w:r>
      <w:r w:rsidR="00E07F27" w:rsidRPr="00077194">
        <w:rPr>
          <w:rFonts w:ascii="Times New Roman" w:hAnsi="Times New Roman" w:cs="Times New Roman"/>
          <w:sz w:val="24"/>
          <w:szCs w:val="24"/>
          <w:lang w:val="en-US"/>
        </w:rPr>
        <w:t xml:space="preserve">mainstream </w:t>
      </w:r>
      <w:r w:rsidRPr="00077194">
        <w:rPr>
          <w:rFonts w:ascii="Times New Roman" w:hAnsi="Times New Roman" w:cs="Times New Roman"/>
          <w:sz w:val="24"/>
          <w:szCs w:val="24"/>
          <w:lang w:val="en-US"/>
        </w:rPr>
        <w:t>media</w:t>
      </w:r>
      <w:r w:rsidR="00C312D5"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Chan &amp; Holt</w:t>
      </w:r>
      <w:r w:rsidR="00C312D5" w:rsidRPr="00077194">
        <w:rPr>
          <w:rFonts w:ascii="Times New Roman" w:hAnsi="Times New Roman" w:cs="Times New Roman"/>
          <w:sz w:val="24"/>
          <w:szCs w:val="24"/>
          <w:lang w:val="en-US"/>
        </w:rPr>
        <w:t>, 2009: 261)</w:t>
      </w:r>
      <w:r w:rsidRPr="00077194">
        <w:rPr>
          <w:rFonts w:ascii="Times New Roman" w:hAnsi="Times New Roman" w:cs="Times New Roman"/>
          <w:sz w:val="24"/>
          <w:szCs w:val="24"/>
          <w:lang w:val="en-US"/>
        </w:rPr>
        <w:t xml:space="preserve">. The phrase “new Taiwanese” or “new Taiwan” drifted to the media from the official documents and speeches of political and state leaders. For the first time, this identity characteristic appeared on the pages of the United Daily News in 1987. Initially, the interest of the state and </w:t>
      </w:r>
      <w:r w:rsidR="007167A1" w:rsidRPr="00077194">
        <w:rPr>
          <w:rFonts w:ascii="Times New Roman" w:hAnsi="Times New Roman" w:cs="Times New Roman"/>
          <w:sz w:val="24"/>
          <w:szCs w:val="24"/>
          <w:lang w:val="en-US"/>
        </w:rPr>
        <w:t xml:space="preserve">the </w:t>
      </w:r>
      <w:r w:rsidRPr="00077194">
        <w:rPr>
          <w:rFonts w:ascii="Times New Roman" w:hAnsi="Times New Roman" w:cs="Times New Roman"/>
          <w:sz w:val="24"/>
          <w:szCs w:val="24"/>
          <w:lang w:val="en-US"/>
        </w:rPr>
        <w:t xml:space="preserve">society towards it was </w:t>
      </w:r>
      <w:r w:rsidR="00E472D4" w:rsidRPr="00077194">
        <w:rPr>
          <w:rFonts w:ascii="Times New Roman" w:hAnsi="Times New Roman" w:cs="Times New Roman"/>
          <w:sz w:val="24"/>
          <w:szCs w:val="24"/>
          <w:lang w:val="en-US"/>
        </w:rPr>
        <w:t>small</w:t>
      </w:r>
      <w:r w:rsidRPr="00077194">
        <w:rPr>
          <w:rFonts w:ascii="Times New Roman" w:hAnsi="Times New Roman" w:cs="Times New Roman"/>
          <w:sz w:val="24"/>
          <w:szCs w:val="24"/>
          <w:lang w:val="en-US"/>
        </w:rPr>
        <w:t xml:space="preserve">: from the time of its appearance until 1998, the “new </w:t>
      </w:r>
      <w:r w:rsidRPr="00077194">
        <w:rPr>
          <w:rFonts w:ascii="Times New Roman" w:hAnsi="Times New Roman" w:cs="Times New Roman"/>
          <w:sz w:val="24"/>
          <w:szCs w:val="24"/>
          <w:lang w:val="en-US"/>
        </w:rPr>
        <w:lastRenderedPageBreak/>
        <w:t>Taiwanese” appeared only in 222 publi</w:t>
      </w:r>
      <w:r w:rsidR="00E472D4" w:rsidRPr="00077194">
        <w:rPr>
          <w:rFonts w:ascii="Times New Roman" w:hAnsi="Times New Roman" w:cs="Times New Roman"/>
          <w:sz w:val="24"/>
          <w:szCs w:val="24"/>
          <w:lang w:val="en-US"/>
        </w:rPr>
        <w:t>shed articles</w:t>
      </w:r>
      <w:r w:rsidRPr="00077194">
        <w:rPr>
          <w:rFonts w:ascii="Times New Roman" w:hAnsi="Times New Roman" w:cs="Times New Roman"/>
          <w:sz w:val="24"/>
          <w:szCs w:val="24"/>
          <w:lang w:val="en-US"/>
        </w:rPr>
        <w:t>. However, during 2000</w:t>
      </w:r>
      <w:r w:rsidR="00E07F27" w:rsidRPr="00077194">
        <w:rPr>
          <w:rFonts w:ascii="Times New Roman" w:hAnsi="Times New Roman" w:cs="Times New Roman"/>
          <w:sz w:val="24"/>
          <w:szCs w:val="24"/>
          <w:lang w:val="en-US"/>
        </w:rPr>
        <w:t xml:space="preserve"> we</w:t>
      </w:r>
      <w:r w:rsidRPr="00077194">
        <w:rPr>
          <w:rFonts w:ascii="Times New Roman" w:hAnsi="Times New Roman" w:cs="Times New Roman"/>
          <w:sz w:val="24"/>
          <w:szCs w:val="24"/>
          <w:lang w:val="en-US"/>
        </w:rPr>
        <w:t xml:space="preserve"> </w:t>
      </w:r>
      <w:r w:rsidR="00E07F27" w:rsidRPr="00077194">
        <w:rPr>
          <w:rFonts w:ascii="Times New Roman" w:hAnsi="Times New Roman" w:cs="Times New Roman"/>
          <w:sz w:val="24"/>
          <w:szCs w:val="24"/>
          <w:lang w:val="en-US"/>
        </w:rPr>
        <w:t xml:space="preserve">encounter </w:t>
      </w:r>
      <w:r w:rsidRPr="00077194">
        <w:rPr>
          <w:rFonts w:ascii="Times New Roman" w:hAnsi="Times New Roman" w:cs="Times New Roman"/>
          <w:sz w:val="24"/>
          <w:szCs w:val="24"/>
          <w:lang w:val="en-US"/>
        </w:rPr>
        <w:t>this term in 2016 articles</w:t>
      </w:r>
      <w:r w:rsidRPr="003A4E48">
        <w:rPr>
          <w:rFonts w:ascii="Times New Roman" w:hAnsi="Times New Roman" w:cs="Times New Roman"/>
          <w:sz w:val="24"/>
          <w:szCs w:val="24"/>
          <w:lang w:val="en-US"/>
        </w:rPr>
        <w:t>.</w:t>
      </w:r>
    </w:p>
    <w:p w14:paraId="5B598A51" w14:textId="3B533BF2" w:rsidR="00D2786A" w:rsidRPr="00077194" w:rsidRDefault="00D2786A" w:rsidP="00B06056">
      <w:pPr>
        <w:spacing w:line="360" w:lineRule="auto"/>
        <w:ind w:firstLine="708"/>
        <w:jc w:val="both"/>
        <w:rPr>
          <w:rFonts w:ascii="Times New Roman" w:hAnsi="Times New Roman" w:cs="Times New Roman"/>
          <w:sz w:val="24"/>
          <w:szCs w:val="24"/>
          <w:lang w:val="en-US"/>
        </w:rPr>
      </w:pPr>
      <w:bookmarkStart w:id="1" w:name="_Hlk27246885"/>
      <w:r w:rsidRPr="003A4E48">
        <w:rPr>
          <w:rFonts w:ascii="Times New Roman" w:hAnsi="Times New Roman" w:cs="Times New Roman"/>
          <w:sz w:val="24"/>
          <w:szCs w:val="24"/>
          <w:lang w:val="en-US"/>
        </w:rPr>
        <w:t>The increase of Taiwan nation</w:t>
      </w:r>
      <w:r w:rsidR="00E43023" w:rsidRPr="003A4E48">
        <w:rPr>
          <w:rFonts w:ascii="Times New Roman" w:hAnsi="Times New Roman" w:cs="Times New Roman"/>
          <w:sz w:val="24"/>
          <w:szCs w:val="24"/>
          <w:lang w:val="en-US"/>
        </w:rPr>
        <w:t>al</w:t>
      </w:r>
      <w:r w:rsidRPr="003A4E48">
        <w:rPr>
          <w:rFonts w:ascii="Times New Roman" w:hAnsi="Times New Roman" w:cs="Times New Roman"/>
          <w:sz w:val="24"/>
          <w:szCs w:val="24"/>
          <w:lang w:val="en-US"/>
        </w:rPr>
        <w:t xml:space="preserve"> idea is related not only </w:t>
      </w:r>
      <w:r w:rsidR="00E472D4" w:rsidRPr="003A4E48">
        <w:rPr>
          <w:rFonts w:ascii="Times New Roman" w:hAnsi="Times New Roman" w:cs="Times New Roman"/>
          <w:sz w:val="24"/>
          <w:szCs w:val="24"/>
          <w:lang w:val="en-US"/>
        </w:rPr>
        <w:t xml:space="preserve">to the </w:t>
      </w:r>
      <w:r w:rsidRPr="003A4E48">
        <w:rPr>
          <w:rFonts w:ascii="Times New Roman" w:hAnsi="Times New Roman" w:cs="Times New Roman"/>
          <w:sz w:val="24"/>
          <w:szCs w:val="24"/>
          <w:lang w:val="en-US"/>
        </w:rPr>
        <w:t xml:space="preserve">political discourse. The critical role in mass distribution of “Taiwan first” principle happened due to the proliferation of Taiwanese television series targeted at a wide audience. </w:t>
      </w:r>
      <w:proofErr w:type="gramStart"/>
      <w:r w:rsidRPr="003A4E48">
        <w:rPr>
          <w:rFonts w:ascii="Times New Roman" w:hAnsi="Times New Roman" w:cs="Times New Roman"/>
          <w:sz w:val="24"/>
          <w:szCs w:val="24"/>
          <w:lang w:val="en-US"/>
        </w:rPr>
        <w:t xml:space="preserve">In particular, </w:t>
      </w:r>
      <w:r w:rsidR="00016726" w:rsidRPr="003A4E48">
        <w:rPr>
          <w:rFonts w:ascii="Times New Roman" w:hAnsi="Times New Roman" w:cs="Times New Roman"/>
          <w:sz w:val="24"/>
          <w:szCs w:val="24"/>
          <w:lang w:val="en-US"/>
        </w:rPr>
        <w:t>there</w:t>
      </w:r>
      <w:proofErr w:type="gramEnd"/>
      <w:r w:rsidR="00016726" w:rsidRPr="003A4E48">
        <w:rPr>
          <w:rFonts w:ascii="Times New Roman" w:hAnsi="Times New Roman" w:cs="Times New Roman"/>
          <w:sz w:val="24"/>
          <w:szCs w:val="24"/>
          <w:lang w:val="en-US"/>
        </w:rPr>
        <w:t xml:space="preserve"> was a pressure on </w:t>
      </w:r>
      <w:r w:rsidRPr="003A4E48">
        <w:rPr>
          <w:rFonts w:ascii="Times New Roman" w:hAnsi="Times New Roman" w:cs="Times New Roman"/>
          <w:sz w:val="24"/>
          <w:szCs w:val="24"/>
          <w:lang w:val="en-US"/>
        </w:rPr>
        <w:t xml:space="preserve">the TV companies to popularize Taiwanese films and prioritize their </w:t>
      </w:r>
      <w:r w:rsidR="00E472D4" w:rsidRPr="003A4E48">
        <w:rPr>
          <w:rFonts w:ascii="Times New Roman" w:hAnsi="Times New Roman" w:cs="Times New Roman"/>
          <w:sz w:val="24"/>
          <w:szCs w:val="24"/>
          <w:lang w:val="en-US"/>
        </w:rPr>
        <w:t>broadca</w:t>
      </w:r>
      <w:r w:rsidR="00016726" w:rsidRPr="003A4E48">
        <w:rPr>
          <w:rFonts w:ascii="Times New Roman" w:hAnsi="Times New Roman" w:cs="Times New Roman"/>
          <w:sz w:val="24"/>
          <w:szCs w:val="24"/>
          <w:lang w:val="en-US"/>
        </w:rPr>
        <w:t>s</w:t>
      </w:r>
      <w:r w:rsidR="00E472D4" w:rsidRPr="003A4E48">
        <w:rPr>
          <w:rFonts w:ascii="Times New Roman" w:hAnsi="Times New Roman" w:cs="Times New Roman"/>
          <w:sz w:val="24"/>
          <w:szCs w:val="24"/>
          <w:lang w:val="en-US"/>
        </w:rPr>
        <w:t>ting</w:t>
      </w:r>
      <w:r w:rsidRPr="003A4E48">
        <w:rPr>
          <w:rFonts w:ascii="Times New Roman" w:hAnsi="Times New Roman" w:cs="Times New Roman"/>
          <w:sz w:val="24"/>
          <w:szCs w:val="24"/>
          <w:lang w:val="en-US"/>
        </w:rPr>
        <w:t xml:space="preserve">. This pressure seems to have come from an earlier understanding of the specifics of the Taiwanese society for </w:t>
      </w:r>
      <w:r w:rsidRPr="00077194">
        <w:rPr>
          <w:rFonts w:ascii="Times New Roman" w:hAnsi="Times New Roman" w:cs="Times New Roman"/>
          <w:sz w:val="24"/>
          <w:szCs w:val="24"/>
          <w:lang w:val="en-US"/>
        </w:rPr>
        <w:t>which cinematography acted as a “driving force for the identity manifestation”</w:t>
      </w:r>
      <w:r w:rsidR="00E3597F"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Ru-Shou</w:t>
      </w:r>
      <w:r w:rsidR="00E3597F" w:rsidRPr="00077194">
        <w:rPr>
          <w:rFonts w:ascii="Times New Roman" w:hAnsi="Times New Roman" w:cs="Times New Roman"/>
          <w:sz w:val="24"/>
          <w:szCs w:val="24"/>
          <w:lang w:val="en-US"/>
        </w:rPr>
        <w:t>, 1993)</w:t>
      </w:r>
      <w:r w:rsidRPr="00077194">
        <w:rPr>
          <w:rFonts w:ascii="Times New Roman" w:hAnsi="Times New Roman" w:cs="Times New Roman"/>
          <w:sz w:val="24"/>
          <w:szCs w:val="24"/>
          <w:lang w:val="en-US"/>
        </w:rPr>
        <w:t>.</w:t>
      </w:r>
    </w:p>
    <w:bookmarkEnd w:id="1"/>
    <w:p w14:paraId="151C2869" w14:textId="132B0D11" w:rsidR="00D2786A" w:rsidRPr="00077194" w:rsidRDefault="007F0B88" w:rsidP="003A4E48">
      <w:pPr>
        <w:spacing w:line="360" w:lineRule="auto"/>
        <w:ind w:firstLine="708"/>
        <w:jc w:val="both"/>
        <w:rPr>
          <w:rFonts w:ascii="Times New Roman" w:hAnsi="Times New Roman" w:cs="Times New Roman"/>
          <w:sz w:val="24"/>
          <w:szCs w:val="24"/>
          <w:lang w:val="en-US"/>
        </w:rPr>
      </w:pPr>
      <w:r w:rsidRPr="00077194">
        <w:rPr>
          <w:rFonts w:ascii="Times New Roman" w:hAnsi="Times New Roman" w:cs="Times New Roman"/>
          <w:sz w:val="24"/>
          <w:szCs w:val="24"/>
          <w:lang w:val="en-US"/>
        </w:rPr>
        <w:t>The a</w:t>
      </w:r>
      <w:r w:rsidR="00016726" w:rsidRPr="00077194">
        <w:rPr>
          <w:rFonts w:ascii="Times New Roman" w:hAnsi="Times New Roman" w:cs="Times New Roman"/>
          <w:sz w:val="24"/>
          <w:szCs w:val="24"/>
          <w:lang w:val="en-US"/>
        </w:rPr>
        <w:t>rt helped achieve the audience with the i</w:t>
      </w:r>
      <w:r w:rsidR="00D2786A" w:rsidRPr="00077194">
        <w:rPr>
          <w:rFonts w:ascii="Times New Roman" w:hAnsi="Times New Roman" w:cs="Times New Roman"/>
          <w:sz w:val="24"/>
          <w:szCs w:val="24"/>
          <w:lang w:val="en-US"/>
        </w:rPr>
        <w:t xml:space="preserve">deological content. According to the researcher of discourse of popular Taiwan serials and films Robert Chen Ru-Shou, the image of the capital of the Republic of China – Taipei – took a special place. Taipei has always </w:t>
      </w:r>
      <w:r w:rsidR="000403C7" w:rsidRPr="00077194">
        <w:rPr>
          <w:rFonts w:ascii="Times New Roman" w:hAnsi="Times New Roman" w:cs="Times New Roman"/>
          <w:sz w:val="24"/>
          <w:szCs w:val="24"/>
          <w:lang w:val="en-US"/>
        </w:rPr>
        <w:t xml:space="preserve">presented </w:t>
      </w:r>
      <w:r w:rsidR="00D2786A" w:rsidRPr="00077194">
        <w:rPr>
          <w:rFonts w:ascii="Times New Roman" w:hAnsi="Times New Roman" w:cs="Times New Roman"/>
          <w:sz w:val="24"/>
          <w:szCs w:val="24"/>
          <w:lang w:val="en-US"/>
        </w:rPr>
        <w:t xml:space="preserve">itself as the center of emergence of a new Taiwan identity; all the efforts were directed to give this city the properties of a place that symbolize Taiwan “today” in contrast to former Taiwan (under martial law and the Chinese nationalism ideas). Taiwan’s urban dramas of the 1990s underlined the trend towards the Chinese nationalist narratives’ destruction. Throughout the time after cancellation of the martial law, Taiwanese films and TV series developed a view </w:t>
      </w:r>
      <w:proofErr w:type="gramStart"/>
      <w:r w:rsidR="00D2786A" w:rsidRPr="00077194">
        <w:rPr>
          <w:rFonts w:ascii="Times New Roman" w:hAnsi="Times New Roman" w:cs="Times New Roman"/>
          <w:sz w:val="24"/>
          <w:szCs w:val="24"/>
          <w:lang w:val="en-US"/>
        </w:rPr>
        <w:t>at</w:t>
      </w:r>
      <w:proofErr w:type="gramEnd"/>
      <w:r w:rsidR="00D2786A" w:rsidRPr="00077194">
        <w:rPr>
          <w:rFonts w:ascii="Times New Roman" w:hAnsi="Times New Roman" w:cs="Times New Roman"/>
          <w:sz w:val="24"/>
          <w:szCs w:val="24"/>
          <w:lang w:val="en-US"/>
        </w:rPr>
        <w:t xml:space="preserve"> Taiwan as a subject of politics, and not as an object, colony, or territory</w:t>
      </w:r>
      <w:r w:rsidR="00440B70"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Ru-Shou</w:t>
      </w:r>
      <w:r w:rsidR="00440B70" w:rsidRPr="00077194">
        <w:rPr>
          <w:rFonts w:ascii="Times New Roman" w:hAnsi="Times New Roman" w:cs="Times New Roman"/>
          <w:sz w:val="24"/>
          <w:szCs w:val="24"/>
          <w:lang w:val="en-US"/>
        </w:rPr>
        <w:t>, 1993)</w:t>
      </w:r>
      <w:r w:rsidR="00D2786A" w:rsidRPr="00077194">
        <w:rPr>
          <w:rFonts w:ascii="Times New Roman" w:hAnsi="Times New Roman" w:cs="Times New Roman"/>
          <w:sz w:val="24"/>
          <w:szCs w:val="24"/>
          <w:lang w:val="en-US"/>
        </w:rPr>
        <w:t>. This created an entirely new context for the mass perception of Taiwan’s statehood and national identity and became an essential part of the strategy for regionalizing the national ambitions of the islanders.</w:t>
      </w:r>
      <w:r w:rsidR="00397292" w:rsidRPr="00077194">
        <w:rPr>
          <w:rFonts w:ascii="Times New Roman" w:hAnsi="Times New Roman" w:cs="Times New Roman"/>
          <w:sz w:val="24"/>
          <w:szCs w:val="24"/>
          <w:lang w:val="en-US"/>
        </w:rPr>
        <w:t xml:space="preserve"> The new era of mass culture has built a wide political basis for DPP and its media for successfully providing the pro-independence political line.</w:t>
      </w:r>
    </w:p>
    <w:p w14:paraId="5B99F927" w14:textId="77777777" w:rsidR="003865C5" w:rsidRDefault="003865C5" w:rsidP="00FB59CC">
      <w:pPr>
        <w:spacing w:line="360" w:lineRule="auto"/>
        <w:rPr>
          <w:rFonts w:ascii="Times New Roman" w:hAnsi="Times New Roman" w:cs="Times New Roman"/>
          <w:b/>
          <w:bCs/>
          <w:sz w:val="24"/>
          <w:szCs w:val="24"/>
          <w:lang w:val="en-US"/>
        </w:rPr>
      </w:pPr>
    </w:p>
    <w:p w14:paraId="42E19F25" w14:textId="1B27A963" w:rsidR="00A828FE" w:rsidRPr="00077194" w:rsidRDefault="00A828FE" w:rsidP="00FB59CC">
      <w:pPr>
        <w:spacing w:line="360" w:lineRule="auto"/>
        <w:rPr>
          <w:rFonts w:ascii="Times New Roman" w:hAnsi="Times New Roman" w:cs="Times New Roman"/>
          <w:b/>
          <w:bCs/>
          <w:sz w:val="24"/>
          <w:szCs w:val="24"/>
          <w:lang w:val="en-US"/>
        </w:rPr>
      </w:pPr>
      <w:r w:rsidRPr="00077194">
        <w:rPr>
          <w:rFonts w:ascii="Times New Roman" w:hAnsi="Times New Roman" w:cs="Times New Roman"/>
          <w:b/>
          <w:bCs/>
          <w:sz w:val="24"/>
          <w:szCs w:val="24"/>
          <w:lang w:val="en-US"/>
        </w:rPr>
        <w:t>DPP and KMT: struggling for the media control</w:t>
      </w:r>
    </w:p>
    <w:p w14:paraId="62BEA35E" w14:textId="6A1AF425" w:rsidR="007F5F94" w:rsidRPr="00077194" w:rsidRDefault="00531734" w:rsidP="003865C5">
      <w:pPr>
        <w:spacing w:line="360" w:lineRule="auto"/>
        <w:jc w:val="both"/>
        <w:rPr>
          <w:rFonts w:ascii="Times New Roman" w:hAnsi="Times New Roman" w:cs="Times New Roman"/>
          <w:sz w:val="24"/>
          <w:szCs w:val="24"/>
          <w:lang w:val="en-US"/>
        </w:rPr>
      </w:pPr>
      <w:r w:rsidRPr="00077194">
        <w:rPr>
          <w:rFonts w:ascii="Times New Roman" w:hAnsi="Times New Roman" w:cs="Times New Roman"/>
          <w:sz w:val="24"/>
          <w:szCs w:val="24"/>
          <w:lang w:val="en-US"/>
        </w:rPr>
        <w:t xml:space="preserve">The decade after the cancellation of martial law has become a period of competition between Kuomintang and the DPP for influence and </w:t>
      </w:r>
      <w:r w:rsidR="007963BA" w:rsidRPr="00077194">
        <w:rPr>
          <w:rFonts w:ascii="Times New Roman" w:hAnsi="Times New Roman" w:cs="Times New Roman"/>
          <w:sz w:val="24"/>
          <w:szCs w:val="24"/>
          <w:lang w:val="en-US"/>
        </w:rPr>
        <w:t xml:space="preserve">their </w:t>
      </w:r>
      <w:r w:rsidRPr="00077194">
        <w:rPr>
          <w:rFonts w:ascii="Times New Roman" w:hAnsi="Times New Roman" w:cs="Times New Roman"/>
          <w:sz w:val="24"/>
          <w:szCs w:val="24"/>
          <w:lang w:val="en-US"/>
        </w:rPr>
        <w:t xml:space="preserve">control </w:t>
      </w:r>
      <w:r w:rsidR="007963BA" w:rsidRPr="00077194">
        <w:rPr>
          <w:rFonts w:ascii="Times New Roman" w:hAnsi="Times New Roman" w:cs="Times New Roman"/>
          <w:sz w:val="24"/>
          <w:szCs w:val="24"/>
          <w:lang w:val="en-US"/>
        </w:rPr>
        <w:t>over the</w:t>
      </w:r>
      <w:r w:rsidRPr="00077194">
        <w:rPr>
          <w:rFonts w:ascii="Times New Roman" w:hAnsi="Times New Roman" w:cs="Times New Roman"/>
          <w:sz w:val="24"/>
          <w:szCs w:val="24"/>
          <w:lang w:val="en-US"/>
        </w:rPr>
        <w:t xml:space="preserve"> media. In 1987, one year before the start of the democratization process, three state TV stations (TTV, CTV and CTS) and two newspapers (China Times and United Daily News) </w:t>
      </w:r>
      <w:r w:rsidR="007963BA" w:rsidRPr="00077194">
        <w:rPr>
          <w:rFonts w:ascii="Times New Roman" w:hAnsi="Times New Roman" w:cs="Times New Roman"/>
          <w:sz w:val="24"/>
          <w:szCs w:val="24"/>
          <w:lang w:val="en-US"/>
        </w:rPr>
        <w:t xml:space="preserve">covered </w:t>
      </w:r>
      <w:r w:rsidRPr="00077194">
        <w:rPr>
          <w:rFonts w:ascii="Times New Roman" w:hAnsi="Times New Roman" w:cs="Times New Roman"/>
          <w:sz w:val="24"/>
          <w:szCs w:val="24"/>
          <w:lang w:val="en-US"/>
        </w:rPr>
        <w:t>more than 90% of Taiwan’s media market</w:t>
      </w:r>
      <w:r w:rsidR="005A2504"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(Huang</w:t>
      </w:r>
      <w:r w:rsidR="005A2504" w:rsidRPr="00077194">
        <w:rPr>
          <w:rFonts w:ascii="Times New Roman" w:hAnsi="Times New Roman" w:cs="Times New Roman"/>
          <w:sz w:val="24"/>
          <w:szCs w:val="24"/>
          <w:lang w:val="en-US"/>
        </w:rPr>
        <w:t>, 2009</w:t>
      </w:r>
      <w:r w:rsidR="005A2504" w:rsidRPr="00077194">
        <w:rPr>
          <w:rFonts w:ascii="Times New Roman" w:hAnsi="Times New Roman" w:cs="Times New Roman"/>
          <w:sz w:val="24"/>
          <w:szCs w:val="24"/>
          <w:lang w:val="en-US" w:bidi="he-IL"/>
        </w:rPr>
        <w:t>)</w:t>
      </w:r>
      <w:r w:rsidRPr="00077194">
        <w:rPr>
          <w:rFonts w:ascii="Times New Roman" w:hAnsi="Times New Roman" w:cs="Times New Roman"/>
          <w:sz w:val="24"/>
          <w:szCs w:val="24"/>
          <w:lang w:val="en-US"/>
        </w:rPr>
        <w:t xml:space="preserve">. The growth of cable TV led to reduction of the traditional TV </w:t>
      </w:r>
      <w:proofErr w:type="gramStart"/>
      <w:r w:rsidRPr="00077194">
        <w:rPr>
          <w:rFonts w:ascii="Times New Roman" w:hAnsi="Times New Roman" w:cs="Times New Roman"/>
          <w:sz w:val="24"/>
          <w:szCs w:val="24"/>
          <w:lang w:val="en-US"/>
        </w:rPr>
        <w:t>stations</w:t>
      </w:r>
      <w:proofErr w:type="gramEnd"/>
      <w:r w:rsidRPr="00077194">
        <w:rPr>
          <w:rFonts w:ascii="Times New Roman" w:hAnsi="Times New Roman" w:cs="Times New Roman"/>
          <w:sz w:val="24"/>
          <w:szCs w:val="24"/>
          <w:lang w:val="en-US"/>
        </w:rPr>
        <w:t xml:space="preserve"> role on Taiwanese advertising market to 30% or less in 2003</w:t>
      </w:r>
      <w:r w:rsidR="005A2504" w:rsidRPr="00077194">
        <w:rPr>
          <w:rFonts w:ascii="Times New Roman" w:hAnsi="Times New Roman" w:cs="Times New Roman"/>
          <w:sz w:val="24"/>
          <w:szCs w:val="24"/>
          <w:lang w:val="en-US"/>
        </w:rPr>
        <w:t xml:space="preserve"> (</w:t>
      </w:r>
      <w:proofErr w:type="spellStart"/>
      <w:r w:rsidR="00FB59CC">
        <w:rPr>
          <w:rFonts w:ascii="Times New Roman" w:hAnsi="Times New Roman" w:cs="Times New Roman"/>
          <w:sz w:val="24"/>
          <w:szCs w:val="24"/>
          <w:lang w:val="en-US"/>
        </w:rPr>
        <w:t>Rawnsley</w:t>
      </w:r>
      <w:proofErr w:type="spellEnd"/>
      <w:r w:rsidR="00FB59CC">
        <w:rPr>
          <w:rFonts w:ascii="Times New Roman" w:hAnsi="Times New Roman" w:cs="Times New Roman"/>
          <w:sz w:val="24"/>
          <w:szCs w:val="24"/>
          <w:lang w:val="en-US"/>
        </w:rPr>
        <w:t xml:space="preserve"> &amp; </w:t>
      </w:r>
      <w:proofErr w:type="spellStart"/>
      <w:r w:rsidR="00FB59CC">
        <w:rPr>
          <w:rFonts w:ascii="Times New Roman" w:hAnsi="Times New Roman" w:cs="Times New Roman"/>
          <w:sz w:val="24"/>
          <w:szCs w:val="24"/>
          <w:lang w:val="en-US"/>
        </w:rPr>
        <w:t>Rawnsley</w:t>
      </w:r>
      <w:proofErr w:type="spellEnd"/>
      <w:r w:rsidR="005A2504" w:rsidRPr="00077194">
        <w:rPr>
          <w:rFonts w:ascii="Times New Roman" w:hAnsi="Times New Roman" w:cs="Times New Roman"/>
          <w:sz w:val="24"/>
          <w:szCs w:val="24"/>
          <w:lang w:val="en-US"/>
        </w:rPr>
        <w:t>,</w:t>
      </w:r>
      <w:r w:rsidR="00FB59CC">
        <w:rPr>
          <w:rFonts w:ascii="Times New Roman" w:hAnsi="Times New Roman" w:cs="Times New Roman"/>
          <w:sz w:val="24"/>
          <w:szCs w:val="24"/>
          <w:lang w:val="en-US"/>
        </w:rPr>
        <w:t xml:space="preserve"> </w:t>
      </w:r>
      <w:r w:rsidR="005A2504" w:rsidRPr="00077194">
        <w:rPr>
          <w:rFonts w:ascii="Times New Roman" w:hAnsi="Times New Roman" w:cs="Times New Roman"/>
          <w:sz w:val="24"/>
          <w:szCs w:val="24"/>
          <w:lang w:val="en-US"/>
        </w:rPr>
        <w:t>2006)</w:t>
      </w:r>
      <w:r w:rsidRPr="00077194">
        <w:rPr>
          <w:rFonts w:ascii="Times New Roman" w:hAnsi="Times New Roman" w:cs="Times New Roman"/>
          <w:sz w:val="24"/>
          <w:szCs w:val="24"/>
          <w:lang w:val="en-US"/>
        </w:rPr>
        <w:t>. The percentage of cable TV reached in the same year 72% of the advertising market</w:t>
      </w:r>
      <w:r w:rsidR="00B74533" w:rsidRPr="00077194">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(Kao</w:t>
      </w:r>
      <w:r w:rsidR="00B74533" w:rsidRPr="00077194">
        <w:rPr>
          <w:rFonts w:ascii="Times New Roman" w:hAnsi="Times New Roman" w:cs="Times New Roman"/>
          <w:sz w:val="24"/>
          <w:szCs w:val="24"/>
          <w:lang w:val="en-US"/>
        </w:rPr>
        <w:t>, 2005)</w:t>
      </w:r>
      <w:r w:rsidRPr="00077194">
        <w:rPr>
          <w:rFonts w:ascii="Times New Roman" w:hAnsi="Times New Roman" w:cs="Times New Roman"/>
          <w:sz w:val="24"/>
          <w:szCs w:val="24"/>
          <w:lang w:val="en-US"/>
        </w:rPr>
        <w:t xml:space="preserve">. Cable TV, </w:t>
      </w:r>
      <w:r w:rsidR="007963BA" w:rsidRPr="00077194">
        <w:rPr>
          <w:rFonts w:ascii="Times New Roman" w:hAnsi="Times New Roman" w:cs="Times New Roman"/>
          <w:sz w:val="24"/>
          <w:szCs w:val="24"/>
          <w:lang w:val="en-US"/>
        </w:rPr>
        <w:t xml:space="preserve">which </w:t>
      </w:r>
      <w:r w:rsidRPr="00077194">
        <w:rPr>
          <w:rFonts w:ascii="Times New Roman" w:hAnsi="Times New Roman" w:cs="Times New Roman"/>
          <w:sz w:val="24"/>
          <w:szCs w:val="24"/>
          <w:lang w:val="en-US"/>
        </w:rPr>
        <w:t>popularity in 1990</w:t>
      </w:r>
      <w:r w:rsidR="007963BA" w:rsidRPr="00077194">
        <w:rPr>
          <w:rFonts w:ascii="Times New Roman" w:hAnsi="Times New Roman" w:cs="Times New Roman"/>
          <w:sz w:val="24"/>
          <w:szCs w:val="24"/>
          <w:lang w:val="en-US"/>
        </w:rPr>
        <w:t>s</w:t>
      </w:r>
      <w:r w:rsidRPr="00077194">
        <w:rPr>
          <w:rFonts w:ascii="Times New Roman" w:hAnsi="Times New Roman" w:cs="Times New Roman"/>
          <w:sz w:val="24"/>
          <w:szCs w:val="24"/>
          <w:lang w:val="en-US"/>
        </w:rPr>
        <w:t xml:space="preserve"> – 2000</w:t>
      </w:r>
      <w:r w:rsidR="007963BA" w:rsidRPr="00077194">
        <w:rPr>
          <w:rFonts w:ascii="Times New Roman" w:hAnsi="Times New Roman" w:cs="Times New Roman"/>
          <w:sz w:val="24"/>
          <w:szCs w:val="24"/>
          <w:lang w:val="en-US"/>
        </w:rPr>
        <w:t>s</w:t>
      </w:r>
      <w:r w:rsidRPr="00077194">
        <w:rPr>
          <w:rFonts w:ascii="Times New Roman" w:hAnsi="Times New Roman" w:cs="Times New Roman"/>
          <w:sz w:val="24"/>
          <w:szCs w:val="24"/>
          <w:lang w:val="en-US"/>
        </w:rPr>
        <w:t xml:space="preserve"> in Taiwan was phenomenal, mostly supported the DPP’s ideological standpoint. Identical processes took place on the print</w:t>
      </w:r>
      <w:r w:rsidR="007963BA" w:rsidRPr="00077194">
        <w:rPr>
          <w:rFonts w:ascii="Times New Roman" w:hAnsi="Times New Roman" w:cs="Times New Roman"/>
          <w:sz w:val="24"/>
          <w:szCs w:val="24"/>
          <w:lang w:val="en-US"/>
        </w:rPr>
        <w:t>ed</w:t>
      </w:r>
      <w:r w:rsidRPr="00077194">
        <w:rPr>
          <w:rFonts w:ascii="Times New Roman" w:hAnsi="Times New Roman" w:cs="Times New Roman"/>
          <w:sz w:val="24"/>
          <w:szCs w:val="24"/>
          <w:lang w:val="en-US"/>
        </w:rPr>
        <w:t xml:space="preserve"> media, </w:t>
      </w:r>
      <w:proofErr w:type="gramStart"/>
      <w:r w:rsidR="00842DB6" w:rsidRPr="00077194">
        <w:rPr>
          <w:rFonts w:ascii="Times New Roman" w:hAnsi="Times New Roman" w:cs="Times New Roman"/>
          <w:sz w:val="24"/>
          <w:szCs w:val="24"/>
          <w:lang w:val="en-US"/>
        </w:rPr>
        <w:t>broadcasting</w:t>
      </w:r>
      <w:proofErr w:type="gramEnd"/>
      <w:r w:rsidRPr="00077194">
        <w:rPr>
          <w:rFonts w:ascii="Times New Roman" w:hAnsi="Times New Roman" w:cs="Times New Roman"/>
          <w:sz w:val="24"/>
          <w:szCs w:val="24"/>
          <w:lang w:val="en-US"/>
        </w:rPr>
        <w:t xml:space="preserve"> and new </w:t>
      </w:r>
      <w:r w:rsidRPr="00077194">
        <w:rPr>
          <w:rFonts w:ascii="Times New Roman" w:hAnsi="Times New Roman" w:cs="Times New Roman"/>
          <w:sz w:val="24"/>
          <w:szCs w:val="24"/>
          <w:lang w:val="en-US"/>
        </w:rPr>
        <w:lastRenderedPageBreak/>
        <w:t>media</w:t>
      </w:r>
      <w:r w:rsidR="007963BA" w:rsidRPr="00077194">
        <w:rPr>
          <w:rFonts w:ascii="Times New Roman" w:hAnsi="Times New Roman" w:cs="Times New Roman"/>
          <w:sz w:val="24"/>
          <w:szCs w:val="24"/>
          <w:lang w:val="en-US"/>
        </w:rPr>
        <w:t xml:space="preserve"> market</w:t>
      </w:r>
      <w:r w:rsidRPr="00077194">
        <w:rPr>
          <w:rFonts w:ascii="Times New Roman" w:hAnsi="Times New Roman" w:cs="Times New Roman"/>
          <w:sz w:val="24"/>
          <w:szCs w:val="24"/>
          <w:lang w:val="en-US"/>
        </w:rPr>
        <w:t>. Kuomintang</w:t>
      </w:r>
      <w:r w:rsidR="007963BA" w:rsidRPr="00077194">
        <w:rPr>
          <w:rFonts w:ascii="Times New Roman" w:hAnsi="Times New Roman" w:cs="Times New Roman"/>
          <w:sz w:val="24"/>
          <w:szCs w:val="24"/>
          <w:lang w:val="en-US"/>
        </w:rPr>
        <w:t>’s</w:t>
      </w:r>
      <w:r w:rsidRPr="00077194">
        <w:rPr>
          <w:rFonts w:ascii="Times New Roman" w:hAnsi="Times New Roman" w:cs="Times New Roman"/>
          <w:sz w:val="24"/>
          <w:szCs w:val="24"/>
          <w:lang w:val="en-US"/>
        </w:rPr>
        <w:t xml:space="preserve"> dominance on </w:t>
      </w:r>
      <w:r w:rsidR="007963BA" w:rsidRPr="00077194">
        <w:rPr>
          <w:rFonts w:ascii="Times New Roman" w:hAnsi="Times New Roman" w:cs="Times New Roman"/>
          <w:sz w:val="24"/>
          <w:szCs w:val="24"/>
          <w:lang w:val="en-US"/>
        </w:rPr>
        <w:t xml:space="preserve">the </w:t>
      </w:r>
      <w:r w:rsidRPr="00077194">
        <w:rPr>
          <w:rFonts w:ascii="Times New Roman" w:hAnsi="Times New Roman" w:cs="Times New Roman"/>
          <w:sz w:val="24"/>
          <w:szCs w:val="24"/>
          <w:lang w:val="en-US"/>
        </w:rPr>
        <w:t xml:space="preserve">public political discourse was lost. To the </w:t>
      </w:r>
      <w:r w:rsidR="007963BA" w:rsidRPr="00077194">
        <w:rPr>
          <w:rFonts w:ascii="Times New Roman" w:hAnsi="Times New Roman" w:cs="Times New Roman"/>
          <w:sz w:val="24"/>
          <w:szCs w:val="24"/>
          <w:lang w:val="en-US"/>
        </w:rPr>
        <w:t xml:space="preserve">period </w:t>
      </w:r>
      <w:r w:rsidRPr="00077194">
        <w:rPr>
          <w:rFonts w:ascii="Times New Roman" w:hAnsi="Times New Roman" w:cs="Times New Roman"/>
          <w:sz w:val="24"/>
          <w:szCs w:val="24"/>
          <w:lang w:val="en-US"/>
        </w:rPr>
        <w:t>of 2000</w:t>
      </w:r>
      <w:r w:rsidR="007963BA" w:rsidRPr="00077194">
        <w:rPr>
          <w:rFonts w:ascii="Times New Roman" w:hAnsi="Times New Roman" w:cs="Times New Roman"/>
          <w:sz w:val="24"/>
          <w:szCs w:val="24"/>
          <w:lang w:val="en-US"/>
        </w:rPr>
        <w:t>s</w:t>
      </w:r>
      <w:r w:rsidRPr="00077194">
        <w:rPr>
          <w:rFonts w:ascii="Times New Roman" w:hAnsi="Times New Roman" w:cs="Times New Roman"/>
          <w:sz w:val="24"/>
          <w:szCs w:val="24"/>
          <w:lang w:val="en-US"/>
        </w:rPr>
        <w:t xml:space="preserve"> general </w:t>
      </w:r>
      <w:proofErr w:type="gramStart"/>
      <w:r w:rsidRPr="00077194">
        <w:rPr>
          <w:rFonts w:ascii="Times New Roman" w:hAnsi="Times New Roman" w:cs="Times New Roman"/>
          <w:sz w:val="24"/>
          <w:szCs w:val="24"/>
          <w:lang w:val="en-US"/>
        </w:rPr>
        <w:t>election</w:t>
      </w:r>
      <w:proofErr w:type="gramEnd"/>
      <w:r w:rsidRPr="00077194">
        <w:rPr>
          <w:rFonts w:ascii="Times New Roman" w:hAnsi="Times New Roman" w:cs="Times New Roman"/>
          <w:sz w:val="24"/>
          <w:szCs w:val="24"/>
          <w:lang w:val="en-US"/>
        </w:rPr>
        <w:t xml:space="preserve"> the ideological background of Taiwanese media looked disproportionate: up to 70% of political media were associated with the DPP, and those loyal to the Kuomintang </w:t>
      </w:r>
      <w:r w:rsidR="007963BA" w:rsidRPr="00077194">
        <w:rPr>
          <w:rFonts w:ascii="Times New Roman" w:hAnsi="Times New Roman" w:cs="Times New Roman"/>
          <w:sz w:val="24"/>
          <w:szCs w:val="24"/>
          <w:lang w:val="en-US"/>
        </w:rPr>
        <w:t xml:space="preserve">comprised </w:t>
      </w:r>
      <w:r w:rsidRPr="00077194">
        <w:rPr>
          <w:rFonts w:ascii="Times New Roman" w:hAnsi="Times New Roman" w:cs="Times New Roman"/>
          <w:sz w:val="24"/>
          <w:szCs w:val="24"/>
          <w:lang w:val="en-US"/>
        </w:rPr>
        <w:t>no more than 30%</w:t>
      </w:r>
      <w:r w:rsidR="00B74533" w:rsidRPr="00077194">
        <w:rPr>
          <w:rFonts w:ascii="Times New Roman" w:hAnsi="Times New Roman" w:cs="Times New Roman"/>
          <w:sz w:val="24"/>
          <w:szCs w:val="24"/>
          <w:lang w:val="en-US"/>
        </w:rPr>
        <w:t xml:space="preserve"> (An</w:t>
      </w:r>
      <w:r w:rsidR="00FB59CC">
        <w:rPr>
          <w:rFonts w:ascii="Times New Roman" w:hAnsi="Times New Roman" w:cs="Times New Roman"/>
          <w:sz w:val="24"/>
          <w:szCs w:val="24"/>
          <w:lang w:val="en-US"/>
        </w:rPr>
        <w:t>lin</w:t>
      </w:r>
      <w:r w:rsidR="00B74533" w:rsidRPr="00077194">
        <w:rPr>
          <w:rFonts w:ascii="Times New Roman" w:hAnsi="Times New Roman" w:cs="Times New Roman"/>
          <w:sz w:val="24"/>
          <w:szCs w:val="24"/>
          <w:lang w:val="en-US"/>
        </w:rPr>
        <w:t>, 2012)</w:t>
      </w:r>
      <w:r w:rsidRPr="00077194">
        <w:rPr>
          <w:rFonts w:ascii="Times New Roman" w:hAnsi="Times New Roman" w:cs="Times New Roman"/>
          <w:sz w:val="24"/>
          <w:szCs w:val="24"/>
          <w:lang w:val="en-US"/>
        </w:rPr>
        <w:t>.</w:t>
      </w:r>
    </w:p>
    <w:p w14:paraId="468E2AA9" w14:textId="08056034" w:rsidR="007F5F94" w:rsidRPr="00FB59CC" w:rsidRDefault="007F5F94" w:rsidP="00FB59CC">
      <w:pPr>
        <w:spacing w:line="360" w:lineRule="auto"/>
        <w:ind w:firstLine="708"/>
        <w:jc w:val="both"/>
        <w:rPr>
          <w:rFonts w:ascii="Times New Roman" w:hAnsi="Times New Roman" w:cs="Times New Roman"/>
          <w:sz w:val="24"/>
          <w:szCs w:val="24"/>
          <w:lang w:val="en-US"/>
        </w:rPr>
      </w:pPr>
      <w:r w:rsidRPr="00077194">
        <w:rPr>
          <w:rFonts w:ascii="Times New Roman" w:hAnsi="Times New Roman" w:cs="Times New Roman"/>
          <w:sz w:val="24"/>
          <w:szCs w:val="24"/>
          <w:lang w:val="en-US"/>
        </w:rPr>
        <w:t>The process in which the Kuomintang and the state were shifting away from direct control of the media is clearly seen on the example of the TV industry. In 1997, the share owned by</w:t>
      </w:r>
      <w:r w:rsidR="007963BA" w:rsidRPr="00077194">
        <w:rPr>
          <w:rFonts w:ascii="Times New Roman" w:hAnsi="Times New Roman" w:cs="Times New Roman"/>
          <w:sz w:val="24"/>
          <w:szCs w:val="24"/>
          <w:lang w:val="en-US"/>
        </w:rPr>
        <w:t xml:space="preserve"> the</w:t>
      </w:r>
      <w:r w:rsidRPr="00077194">
        <w:rPr>
          <w:rFonts w:ascii="Times New Roman" w:hAnsi="Times New Roman" w:cs="Times New Roman"/>
          <w:sz w:val="24"/>
          <w:szCs w:val="24"/>
          <w:lang w:val="en-US"/>
        </w:rPr>
        <w:t xml:space="preserve"> </w:t>
      </w:r>
      <w:r w:rsidR="007963BA" w:rsidRPr="00077194">
        <w:rPr>
          <w:rFonts w:ascii="Times New Roman" w:hAnsi="Times New Roman" w:cs="Times New Roman"/>
          <w:sz w:val="24"/>
          <w:szCs w:val="24"/>
          <w:lang w:val="en-US"/>
        </w:rPr>
        <w:t>state</w:t>
      </w:r>
      <w:r w:rsidR="007963BA"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 xml:space="preserve">banks in </w:t>
      </w:r>
      <w:r w:rsidR="008F7388" w:rsidRPr="003A4E48">
        <w:rPr>
          <w:rFonts w:ascii="Times New Roman" w:hAnsi="Times New Roman" w:cs="Times New Roman"/>
          <w:sz w:val="24"/>
          <w:szCs w:val="24"/>
          <w:lang w:val="en-US"/>
        </w:rPr>
        <w:t>TTV was</w:t>
      </w:r>
      <w:r w:rsidRPr="003A4E48">
        <w:rPr>
          <w:rFonts w:ascii="Times New Roman" w:hAnsi="Times New Roman" w:cs="Times New Roman"/>
          <w:sz w:val="24"/>
          <w:szCs w:val="24"/>
          <w:lang w:val="en-US"/>
        </w:rPr>
        <w:t xml:space="preserve"> as much as 48.95%; and by 2002 the government’s share was reduced to 26%, while almost 35% shares in TTV belonged to private banks</w:t>
      </w:r>
      <w:r w:rsidR="00B74533"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 xml:space="preserve">The same trend </w:t>
      </w:r>
      <w:r w:rsidR="007963BA" w:rsidRPr="003A4E48">
        <w:rPr>
          <w:rFonts w:ascii="Times New Roman" w:hAnsi="Times New Roman" w:cs="Times New Roman"/>
          <w:sz w:val="24"/>
          <w:szCs w:val="24"/>
          <w:lang w:val="en-US"/>
        </w:rPr>
        <w:t>can be traced</w:t>
      </w:r>
      <w:r w:rsidRPr="003A4E48">
        <w:rPr>
          <w:rFonts w:ascii="Times New Roman" w:hAnsi="Times New Roman" w:cs="Times New Roman"/>
          <w:sz w:val="24"/>
          <w:szCs w:val="24"/>
          <w:lang w:val="en-US"/>
        </w:rPr>
        <w:t xml:space="preserve"> with CTV: In 1997, more than 68% of its shares were still under control of the Kuomintang entities, and in 2002, the Kuomintang owned 41%, while more than one third of the shares were </w:t>
      </w:r>
      <w:r w:rsidR="007963BA" w:rsidRPr="003A4E48">
        <w:rPr>
          <w:rFonts w:ascii="Times New Roman" w:hAnsi="Times New Roman" w:cs="Times New Roman"/>
          <w:sz w:val="24"/>
          <w:szCs w:val="24"/>
          <w:lang w:val="en-US"/>
        </w:rPr>
        <w:t xml:space="preserve">owned </w:t>
      </w:r>
      <w:r w:rsidRPr="003A4E48">
        <w:rPr>
          <w:rFonts w:ascii="Times New Roman" w:hAnsi="Times New Roman" w:cs="Times New Roman"/>
          <w:sz w:val="24"/>
          <w:szCs w:val="24"/>
          <w:lang w:val="en-US"/>
        </w:rPr>
        <w:t xml:space="preserve">by private investors. The situation with CTS followed the same pattern: the Kuomintang’s stake decreased (almost 30% in 1997 vs. 26.4% in 2002), and the private participation </w:t>
      </w:r>
      <w:r w:rsidR="007963BA" w:rsidRPr="003A4E48">
        <w:rPr>
          <w:rFonts w:ascii="Times New Roman" w:hAnsi="Times New Roman" w:cs="Times New Roman"/>
          <w:sz w:val="24"/>
          <w:szCs w:val="24"/>
          <w:lang w:val="en-US"/>
        </w:rPr>
        <w:t xml:space="preserve">increased </w:t>
      </w:r>
      <w:r w:rsidRPr="003A4E48">
        <w:rPr>
          <w:rFonts w:ascii="Times New Roman" w:hAnsi="Times New Roman" w:cs="Times New Roman"/>
          <w:sz w:val="24"/>
          <w:szCs w:val="24"/>
          <w:lang w:val="en-US"/>
        </w:rPr>
        <w:t>(from 13.5% in 1997 to 25% in 2002)</w:t>
      </w:r>
      <w:r w:rsidR="00B74533" w:rsidRPr="003A4E48">
        <w:rPr>
          <w:rFonts w:ascii="Times New Roman" w:hAnsi="Times New Roman" w:cs="Times New Roman"/>
          <w:sz w:val="24"/>
          <w:szCs w:val="24"/>
          <w:lang w:val="en-US"/>
        </w:rPr>
        <w:t xml:space="preserve"> </w:t>
      </w:r>
      <w:r w:rsidR="00FB59CC" w:rsidRPr="00FB59CC">
        <w:rPr>
          <w:rFonts w:ascii="Times New Roman" w:hAnsi="Times New Roman" w:cs="Times New Roman"/>
          <w:sz w:val="24"/>
          <w:szCs w:val="24"/>
          <w:lang w:val="en-US"/>
        </w:rPr>
        <w:t>(</w:t>
      </w:r>
      <w:proofErr w:type="spellStart"/>
      <w:r w:rsidR="00FB59CC" w:rsidRPr="00FB59CC">
        <w:rPr>
          <w:rFonts w:ascii="Times New Roman" w:hAnsi="Times New Roman" w:cs="Times New Roman"/>
          <w:sz w:val="24"/>
          <w:szCs w:val="24"/>
          <w:lang w:val="en-US"/>
        </w:rPr>
        <w:t>Rawnsley</w:t>
      </w:r>
      <w:proofErr w:type="spellEnd"/>
      <w:r w:rsidR="00FB59CC" w:rsidRPr="00FB59CC">
        <w:rPr>
          <w:rFonts w:ascii="Times New Roman" w:hAnsi="Times New Roman" w:cs="Times New Roman"/>
          <w:sz w:val="24"/>
          <w:szCs w:val="24"/>
          <w:lang w:val="en-US"/>
        </w:rPr>
        <w:t xml:space="preserve"> &amp; </w:t>
      </w:r>
      <w:proofErr w:type="spellStart"/>
      <w:r w:rsidR="00FB59CC" w:rsidRPr="00FB59CC">
        <w:rPr>
          <w:rFonts w:ascii="Times New Roman" w:hAnsi="Times New Roman" w:cs="Times New Roman"/>
          <w:sz w:val="24"/>
          <w:szCs w:val="24"/>
          <w:lang w:val="en-US"/>
        </w:rPr>
        <w:t>Rawnsley</w:t>
      </w:r>
      <w:proofErr w:type="spellEnd"/>
      <w:r w:rsidR="00B74533" w:rsidRPr="00FB59CC">
        <w:rPr>
          <w:rFonts w:ascii="Times New Roman" w:hAnsi="Times New Roman" w:cs="Times New Roman"/>
          <w:sz w:val="24"/>
          <w:szCs w:val="24"/>
          <w:lang w:val="en-US"/>
        </w:rPr>
        <w:t>, 2006)</w:t>
      </w:r>
      <w:r w:rsidRPr="00FB59CC">
        <w:rPr>
          <w:rFonts w:ascii="Times New Roman" w:hAnsi="Times New Roman" w:cs="Times New Roman"/>
          <w:sz w:val="24"/>
          <w:szCs w:val="24"/>
          <w:lang w:val="en-US"/>
        </w:rPr>
        <w:t>.</w:t>
      </w:r>
    </w:p>
    <w:p w14:paraId="5707633E" w14:textId="1233B152" w:rsidR="007F5F94" w:rsidRPr="00FB59CC" w:rsidRDefault="007F5F94" w:rsidP="00FB59CC">
      <w:pPr>
        <w:spacing w:line="360" w:lineRule="auto"/>
        <w:ind w:firstLine="708"/>
        <w:jc w:val="both"/>
        <w:rPr>
          <w:rFonts w:ascii="Times New Roman" w:hAnsi="Times New Roman" w:cs="Times New Roman"/>
          <w:sz w:val="24"/>
          <w:szCs w:val="24"/>
          <w:lang w:val="en-US"/>
        </w:rPr>
      </w:pPr>
      <w:r w:rsidRPr="00FB59CC">
        <w:rPr>
          <w:rFonts w:ascii="Times New Roman" w:hAnsi="Times New Roman" w:cs="Times New Roman"/>
          <w:sz w:val="24"/>
          <w:szCs w:val="24"/>
          <w:lang w:val="en-US"/>
        </w:rPr>
        <w:t>In 2005, CTV was completely privatized. The Kuomintang disposed of its large holdings in CTV by selling them, along with its controlling stake in the Broadcasting Corporation of China and Central Motion Pictures Corp (CMPC), to China Times Group</w:t>
      </w:r>
      <w:r w:rsidR="00311AD3" w:rsidRPr="00FB59CC">
        <w:rPr>
          <w:rFonts w:ascii="Times New Roman" w:hAnsi="Times New Roman" w:cs="Times New Roman"/>
          <w:sz w:val="24"/>
          <w:szCs w:val="24"/>
          <w:lang w:val="en-US"/>
        </w:rPr>
        <w:t xml:space="preserve"> (Taipei Times, 2005)</w:t>
      </w:r>
      <w:r w:rsidRPr="00FB59CC">
        <w:rPr>
          <w:rFonts w:ascii="Times New Roman" w:hAnsi="Times New Roman" w:cs="Times New Roman"/>
          <w:sz w:val="24"/>
          <w:szCs w:val="24"/>
          <w:lang w:val="en-US"/>
        </w:rPr>
        <w:t>.</w:t>
      </w:r>
    </w:p>
    <w:p w14:paraId="51773729" w14:textId="4BD2BD78" w:rsidR="007F5F94" w:rsidRPr="003A4E48" w:rsidRDefault="007F5F94" w:rsidP="00FB59CC">
      <w:pPr>
        <w:spacing w:line="360" w:lineRule="auto"/>
        <w:ind w:firstLine="708"/>
        <w:jc w:val="both"/>
        <w:rPr>
          <w:rFonts w:ascii="Times New Roman" w:hAnsi="Times New Roman" w:cs="Times New Roman"/>
          <w:sz w:val="24"/>
          <w:szCs w:val="24"/>
          <w:lang w:val="en-US"/>
        </w:rPr>
      </w:pPr>
      <w:r w:rsidRPr="00FB59CC">
        <w:rPr>
          <w:rFonts w:ascii="Times New Roman" w:hAnsi="Times New Roman" w:cs="Times New Roman"/>
          <w:sz w:val="24"/>
          <w:szCs w:val="24"/>
          <w:lang w:val="en-US"/>
        </w:rPr>
        <w:t xml:space="preserve">The redistribution of influence of the authorities and political parties on the Taiwanese television was particularly evident during the elections of 2004, when in the political confrontation between the KMT and the DPP, the TV channels that remained in the hands of the state but lost connections with the Kuomintang party found themselves on the other side of the debate. </w:t>
      </w:r>
      <w:r w:rsidR="003C5BEB" w:rsidRPr="00FB59CC">
        <w:rPr>
          <w:rFonts w:ascii="Times New Roman" w:hAnsi="Times New Roman" w:cs="Times New Roman"/>
          <w:sz w:val="24"/>
          <w:szCs w:val="24"/>
          <w:lang w:val="en-US"/>
        </w:rPr>
        <w:t>Government-owned</w:t>
      </w:r>
      <w:r w:rsidRPr="00FB59CC">
        <w:rPr>
          <w:rFonts w:ascii="Times New Roman" w:hAnsi="Times New Roman" w:cs="Times New Roman"/>
          <w:sz w:val="24"/>
          <w:szCs w:val="24"/>
          <w:lang w:val="en-US"/>
        </w:rPr>
        <w:t xml:space="preserve"> CTV and CTS </w:t>
      </w:r>
      <w:r w:rsidR="007963BA" w:rsidRPr="00FB59CC">
        <w:rPr>
          <w:rFonts w:ascii="Times New Roman" w:hAnsi="Times New Roman" w:cs="Times New Roman"/>
          <w:sz w:val="24"/>
          <w:szCs w:val="24"/>
          <w:lang w:val="en-US"/>
        </w:rPr>
        <w:t>started</w:t>
      </w:r>
      <w:r w:rsidRPr="00FB59CC">
        <w:rPr>
          <w:rFonts w:ascii="Times New Roman" w:hAnsi="Times New Roman" w:cs="Times New Roman"/>
          <w:sz w:val="24"/>
          <w:szCs w:val="24"/>
          <w:lang w:val="en-US"/>
        </w:rPr>
        <w:t xml:space="preserve"> support</w:t>
      </w:r>
      <w:r w:rsidR="007963BA" w:rsidRPr="00FB59CC">
        <w:rPr>
          <w:rFonts w:ascii="Times New Roman" w:hAnsi="Times New Roman" w:cs="Times New Roman"/>
          <w:sz w:val="24"/>
          <w:szCs w:val="24"/>
          <w:lang w:val="en-US"/>
        </w:rPr>
        <w:t>ing</w:t>
      </w:r>
      <w:r w:rsidRPr="00FB59CC">
        <w:rPr>
          <w:rFonts w:ascii="Times New Roman" w:hAnsi="Times New Roman" w:cs="Times New Roman"/>
          <w:sz w:val="24"/>
          <w:szCs w:val="24"/>
          <w:lang w:val="en-US"/>
        </w:rPr>
        <w:t xml:space="preserve"> DPP’s positions</w:t>
      </w:r>
      <w:r w:rsidR="00311AD3" w:rsidRPr="00FB59CC">
        <w:rPr>
          <w:rFonts w:ascii="Times New Roman" w:hAnsi="Times New Roman" w:cs="Times New Roman"/>
          <w:sz w:val="24"/>
          <w:szCs w:val="24"/>
          <w:lang w:val="en-US"/>
        </w:rPr>
        <w:t xml:space="preserve"> </w:t>
      </w:r>
      <w:r w:rsidR="00FB59CC">
        <w:rPr>
          <w:rFonts w:ascii="Times New Roman" w:hAnsi="Times New Roman" w:cs="Times New Roman"/>
          <w:sz w:val="24"/>
          <w:szCs w:val="24"/>
          <w:lang w:val="en-US"/>
        </w:rPr>
        <w:t>(Huang</w:t>
      </w:r>
      <w:r w:rsidR="00311AD3" w:rsidRPr="00FB59CC">
        <w:rPr>
          <w:rFonts w:ascii="Times New Roman" w:hAnsi="Times New Roman" w:cs="Times New Roman"/>
          <w:sz w:val="24"/>
          <w:szCs w:val="24"/>
          <w:lang w:val="en-US"/>
        </w:rPr>
        <w:t>, 2009</w:t>
      </w:r>
      <w:r w:rsidR="00311AD3"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w:t>
      </w:r>
    </w:p>
    <w:p w14:paraId="658C007A" w14:textId="5BFC2A84" w:rsidR="007F5F94" w:rsidRPr="003A4E48" w:rsidRDefault="007F5F94" w:rsidP="003A4E48">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However, the final separation between the ruling political forces and the media took place after 2006. In 2006, the Government of Taiwan headed by President Chen Shui-bian and the Democratic Progressive Party carried out a “local” media reform. After a long debate, the Legislative Yuan passed a legislative act that required political parties and the government to dispose of their media assets</w:t>
      </w:r>
      <w:r w:rsidR="00080AE2" w:rsidRPr="003A4E48">
        <w:rPr>
          <w:rStyle w:val="a6"/>
          <w:rFonts w:ascii="Times New Roman" w:hAnsi="Times New Roman" w:cs="Times New Roman"/>
          <w:sz w:val="24"/>
          <w:szCs w:val="24"/>
          <w:lang w:val="en-US"/>
        </w:rPr>
        <w:footnoteReference w:id="3"/>
      </w:r>
      <w:r w:rsidRPr="003A4E48">
        <w:rPr>
          <w:rFonts w:ascii="Times New Roman" w:hAnsi="Times New Roman" w:cs="Times New Roman"/>
          <w:sz w:val="24"/>
          <w:szCs w:val="24"/>
          <w:lang w:val="en-US"/>
        </w:rPr>
        <w:t>.</w:t>
      </w:r>
    </w:p>
    <w:p w14:paraId="296C1EC6" w14:textId="08CFF7B0" w:rsidR="00BF5C00" w:rsidRPr="003A4E48" w:rsidRDefault="00257CD9" w:rsidP="003A4E48">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Additionally, the </w:t>
      </w:r>
      <w:r w:rsidR="005B5607"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mouthpiece</w:t>
      </w:r>
      <w:r w:rsidR="005B5607" w:rsidRPr="003A4E48">
        <w:rPr>
          <w:rFonts w:ascii="Times New Roman" w:hAnsi="Times New Roman" w:cs="Times New Roman"/>
          <w:sz w:val="24"/>
          <w:szCs w:val="24"/>
          <w:lang w:val="en-US"/>
        </w:rPr>
        <w:t>”</w:t>
      </w:r>
      <w:r w:rsidRPr="003A4E48">
        <w:rPr>
          <w:rFonts w:ascii="Times New Roman" w:hAnsi="Times New Roman" w:cs="Times New Roman"/>
          <w:sz w:val="24"/>
          <w:szCs w:val="24"/>
          <w:lang w:val="en-US"/>
        </w:rPr>
        <w:t xml:space="preserve"> of DPP has been (and still is) Formosa TV (FTV), the most popular private Taiwanese channel </w:t>
      </w:r>
      <w:r w:rsidR="005B5607" w:rsidRPr="003A4E48">
        <w:rPr>
          <w:rFonts w:ascii="Times New Roman" w:hAnsi="Times New Roman" w:cs="Times New Roman"/>
          <w:sz w:val="24"/>
          <w:szCs w:val="24"/>
          <w:lang w:val="en-US"/>
        </w:rPr>
        <w:t xml:space="preserve">established </w:t>
      </w:r>
      <w:r w:rsidRPr="003A4E48">
        <w:rPr>
          <w:rFonts w:ascii="Times New Roman" w:hAnsi="Times New Roman" w:cs="Times New Roman"/>
          <w:sz w:val="24"/>
          <w:szCs w:val="24"/>
          <w:lang w:val="en-US"/>
        </w:rPr>
        <w:t xml:space="preserve">in 1997. Immediately after its establishment, Formosa took the top position among Taiwan’s TV channels and its news programs currently rank </w:t>
      </w:r>
      <w:r w:rsidR="005B5607" w:rsidRPr="003A4E48">
        <w:rPr>
          <w:rFonts w:ascii="Times New Roman" w:hAnsi="Times New Roman" w:cs="Times New Roman"/>
          <w:sz w:val="24"/>
          <w:szCs w:val="24"/>
          <w:lang w:val="en-US"/>
        </w:rPr>
        <w:t>6</w:t>
      </w:r>
      <w:r w:rsidR="005B5607" w:rsidRPr="003A4E48">
        <w:rPr>
          <w:rFonts w:ascii="Times New Roman" w:hAnsi="Times New Roman" w:cs="Times New Roman"/>
          <w:sz w:val="24"/>
          <w:szCs w:val="24"/>
          <w:vertAlign w:val="superscript"/>
          <w:lang w:val="en-US"/>
        </w:rPr>
        <w:t>th</w:t>
      </w:r>
      <w:r w:rsidR="005B5607" w:rsidRPr="003A4E48">
        <w:rPr>
          <w:rFonts w:ascii="Times New Roman" w:hAnsi="Times New Roman" w:cs="Times New Roman"/>
          <w:sz w:val="24"/>
          <w:szCs w:val="24"/>
          <w:lang w:val="en-US"/>
        </w:rPr>
        <w:t xml:space="preserve"> </w:t>
      </w:r>
      <w:r w:rsidRPr="003A4E48">
        <w:rPr>
          <w:rFonts w:ascii="Times New Roman" w:hAnsi="Times New Roman" w:cs="Times New Roman"/>
          <w:sz w:val="24"/>
          <w:szCs w:val="24"/>
          <w:lang w:val="en-US"/>
        </w:rPr>
        <w:t>and cover 37% of the weekly television audience</w:t>
      </w:r>
      <w:r w:rsidR="00080AE2" w:rsidRPr="003A4E48">
        <w:rPr>
          <w:rStyle w:val="a6"/>
          <w:rFonts w:ascii="Times New Roman" w:hAnsi="Times New Roman" w:cs="Times New Roman"/>
          <w:sz w:val="24"/>
          <w:szCs w:val="24"/>
          <w:lang w:val="en-US"/>
        </w:rPr>
        <w:footnoteReference w:id="4"/>
      </w:r>
      <w:r w:rsidRPr="003A4E48">
        <w:rPr>
          <w:rFonts w:ascii="Times New Roman" w:hAnsi="Times New Roman" w:cs="Times New Roman"/>
          <w:sz w:val="24"/>
          <w:szCs w:val="24"/>
          <w:lang w:val="en-US"/>
        </w:rPr>
        <w:t>.</w:t>
      </w:r>
    </w:p>
    <w:p w14:paraId="0FF02F6F" w14:textId="7DAAFDEE" w:rsidR="00BC5A70" w:rsidRPr="003A4E48" w:rsidRDefault="003D3953" w:rsidP="003A4E48">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lastRenderedPageBreak/>
        <w:t>Generally, in 2000</w:t>
      </w:r>
      <w:r w:rsidR="007963BA" w:rsidRPr="003A4E48">
        <w:rPr>
          <w:rFonts w:ascii="Times New Roman" w:hAnsi="Times New Roman" w:cs="Times New Roman"/>
          <w:sz w:val="24"/>
          <w:szCs w:val="24"/>
          <w:lang w:val="en-US"/>
        </w:rPr>
        <w:t>s</w:t>
      </w:r>
      <w:r w:rsidRPr="003A4E48">
        <w:rPr>
          <w:rFonts w:ascii="Times New Roman" w:hAnsi="Times New Roman" w:cs="Times New Roman"/>
          <w:sz w:val="24"/>
          <w:szCs w:val="24"/>
          <w:lang w:val="en-US"/>
        </w:rPr>
        <w:t xml:space="preserve"> the situation in Taiwan media sphere favored the DPP. The DPP-friendly discourse </w:t>
      </w:r>
      <w:r w:rsidR="00B4516E" w:rsidRPr="003A4E48">
        <w:rPr>
          <w:rFonts w:ascii="Times New Roman" w:hAnsi="Times New Roman" w:cs="Times New Roman"/>
          <w:sz w:val="24"/>
          <w:szCs w:val="24"/>
          <w:lang w:val="en-US"/>
        </w:rPr>
        <w:t xml:space="preserve">ruled the </w:t>
      </w:r>
      <w:r w:rsidR="007963BA" w:rsidRPr="003A4E48">
        <w:rPr>
          <w:rFonts w:ascii="Times New Roman" w:hAnsi="Times New Roman" w:cs="Times New Roman"/>
          <w:sz w:val="24"/>
          <w:szCs w:val="24"/>
          <w:lang w:val="en-US"/>
        </w:rPr>
        <w:t xml:space="preserve">editorial </w:t>
      </w:r>
      <w:r w:rsidR="00B4516E" w:rsidRPr="003A4E48">
        <w:rPr>
          <w:rFonts w:ascii="Times New Roman" w:hAnsi="Times New Roman" w:cs="Times New Roman"/>
          <w:sz w:val="24"/>
          <w:szCs w:val="24"/>
          <w:lang w:val="en-US"/>
        </w:rPr>
        <w:t>policy in most popular media, prim</w:t>
      </w:r>
      <w:r w:rsidR="007963BA" w:rsidRPr="003A4E48">
        <w:rPr>
          <w:rFonts w:ascii="Times New Roman" w:hAnsi="Times New Roman" w:cs="Times New Roman"/>
          <w:sz w:val="24"/>
          <w:szCs w:val="24"/>
          <w:lang w:val="en-US"/>
        </w:rPr>
        <w:t>a</w:t>
      </w:r>
      <w:r w:rsidR="005B5607" w:rsidRPr="003A4E48">
        <w:rPr>
          <w:rFonts w:ascii="Times New Roman" w:hAnsi="Times New Roman" w:cs="Times New Roman"/>
          <w:sz w:val="24"/>
          <w:szCs w:val="24"/>
          <w:lang w:val="en-US"/>
        </w:rPr>
        <w:t>ri</w:t>
      </w:r>
      <w:r w:rsidR="00B4516E" w:rsidRPr="003A4E48">
        <w:rPr>
          <w:rFonts w:ascii="Times New Roman" w:hAnsi="Times New Roman" w:cs="Times New Roman"/>
          <w:sz w:val="24"/>
          <w:szCs w:val="24"/>
          <w:lang w:val="en-US"/>
        </w:rPr>
        <w:t>ly on TV</w:t>
      </w:r>
      <w:r w:rsidR="00257CD9" w:rsidRPr="003A4E48">
        <w:rPr>
          <w:rFonts w:ascii="Times New Roman" w:hAnsi="Times New Roman" w:cs="Times New Roman"/>
          <w:sz w:val="24"/>
          <w:szCs w:val="24"/>
          <w:lang w:val="en-US"/>
        </w:rPr>
        <w:t xml:space="preserve">. </w:t>
      </w:r>
      <w:r w:rsidR="005B5607" w:rsidRPr="003A4E48">
        <w:rPr>
          <w:rFonts w:ascii="Times New Roman" w:hAnsi="Times New Roman" w:cs="Times New Roman"/>
          <w:sz w:val="24"/>
          <w:szCs w:val="24"/>
          <w:lang w:val="en-US"/>
        </w:rPr>
        <w:t>The idea of Taiwan</w:t>
      </w:r>
      <w:r w:rsidR="007963BA" w:rsidRPr="003A4E48">
        <w:rPr>
          <w:rFonts w:ascii="Times New Roman" w:hAnsi="Times New Roman" w:cs="Times New Roman"/>
          <w:sz w:val="24"/>
          <w:szCs w:val="24"/>
          <w:lang w:val="en-US"/>
        </w:rPr>
        <w:t>’s</w:t>
      </w:r>
      <w:r w:rsidR="005B5607" w:rsidRPr="003A4E48">
        <w:rPr>
          <w:rFonts w:ascii="Times New Roman" w:hAnsi="Times New Roman" w:cs="Times New Roman"/>
          <w:sz w:val="24"/>
          <w:szCs w:val="24"/>
          <w:lang w:val="en-US"/>
        </w:rPr>
        <w:t xml:space="preserve"> independence and national identification dominated in online </w:t>
      </w:r>
      <w:r w:rsidR="00257CD9" w:rsidRPr="003A4E48">
        <w:rPr>
          <w:rFonts w:ascii="Times New Roman" w:hAnsi="Times New Roman" w:cs="Times New Roman"/>
          <w:sz w:val="24"/>
          <w:szCs w:val="24"/>
          <w:lang w:val="en-US"/>
        </w:rPr>
        <w:t xml:space="preserve">media, numerous ethnic-oriented media, </w:t>
      </w:r>
      <w:r w:rsidR="005B5607" w:rsidRPr="003A4E48">
        <w:rPr>
          <w:rFonts w:ascii="Times New Roman" w:hAnsi="Times New Roman" w:cs="Times New Roman"/>
          <w:sz w:val="24"/>
          <w:szCs w:val="24"/>
          <w:lang w:val="en-US"/>
        </w:rPr>
        <w:t xml:space="preserve">and </w:t>
      </w:r>
      <w:r w:rsidR="00257CD9" w:rsidRPr="003A4E48">
        <w:rPr>
          <w:rFonts w:ascii="Times New Roman" w:hAnsi="Times New Roman" w:cs="Times New Roman"/>
          <w:sz w:val="24"/>
          <w:szCs w:val="24"/>
          <w:lang w:val="en-US"/>
        </w:rPr>
        <w:t>on cable</w:t>
      </w:r>
      <w:r w:rsidR="005B5607" w:rsidRPr="003A4E48">
        <w:rPr>
          <w:rFonts w:ascii="Times New Roman" w:hAnsi="Times New Roman" w:cs="Times New Roman"/>
          <w:sz w:val="24"/>
          <w:szCs w:val="24"/>
          <w:lang w:val="en-US"/>
        </w:rPr>
        <w:t xml:space="preserve"> TV</w:t>
      </w:r>
      <w:r w:rsidR="00257CD9" w:rsidRPr="003A4E48">
        <w:rPr>
          <w:rFonts w:ascii="Times New Roman" w:hAnsi="Times New Roman" w:cs="Times New Roman"/>
          <w:sz w:val="24"/>
          <w:szCs w:val="24"/>
          <w:lang w:val="en-US"/>
        </w:rPr>
        <w:t xml:space="preserve">. The period of mass </w:t>
      </w:r>
      <w:r w:rsidR="007963BA" w:rsidRPr="003A4E48">
        <w:rPr>
          <w:rFonts w:ascii="Times New Roman" w:hAnsi="Times New Roman" w:cs="Times New Roman"/>
          <w:sz w:val="24"/>
          <w:szCs w:val="24"/>
          <w:lang w:val="en-US"/>
        </w:rPr>
        <w:t xml:space="preserve">exhaustion </w:t>
      </w:r>
      <w:r w:rsidR="00257CD9" w:rsidRPr="003A4E48">
        <w:rPr>
          <w:rFonts w:ascii="Times New Roman" w:hAnsi="Times New Roman" w:cs="Times New Roman"/>
          <w:sz w:val="24"/>
          <w:szCs w:val="24"/>
          <w:lang w:val="en-US"/>
        </w:rPr>
        <w:t>from the long and not clear political way to this “Taiwan dream” didn</w:t>
      </w:r>
      <w:r w:rsidR="007963BA" w:rsidRPr="003A4E48">
        <w:rPr>
          <w:rFonts w:ascii="Times New Roman" w:hAnsi="Times New Roman" w:cs="Times New Roman"/>
          <w:sz w:val="24"/>
          <w:szCs w:val="24"/>
          <w:lang w:val="en-US"/>
        </w:rPr>
        <w:t>’</w:t>
      </w:r>
      <w:r w:rsidR="00257CD9" w:rsidRPr="003A4E48">
        <w:rPr>
          <w:rFonts w:ascii="Times New Roman" w:hAnsi="Times New Roman" w:cs="Times New Roman"/>
          <w:sz w:val="24"/>
          <w:szCs w:val="24"/>
          <w:lang w:val="en-US"/>
        </w:rPr>
        <w:t>t come</w:t>
      </w:r>
      <w:r w:rsidR="007963BA" w:rsidRPr="003A4E48">
        <w:rPr>
          <w:rFonts w:ascii="Times New Roman" w:hAnsi="Times New Roman" w:cs="Times New Roman"/>
          <w:sz w:val="24"/>
          <w:szCs w:val="24"/>
          <w:lang w:val="en-US"/>
        </w:rPr>
        <w:t xml:space="preserve"> true</w:t>
      </w:r>
      <w:r w:rsidR="00257CD9" w:rsidRPr="003A4E48">
        <w:rPr>
          <w:rFonts w:ascii="Times New Roman" w:hAnsi="Times New Roman" w:cs="Times New Roman"/>
          <w:sz w:val="24"/>
          <w:szCs w:val="24"/>
          <w:lang w:val="en-US"/>
        </w:rPr>
        <w:t xml:space="preserve"> by that time. </w:t>
      </w:r>
      <w:r w:rsidR="00BC5A70" w:rsidRPr="003A4E48">
        <w:rPr>
          <w:rFonts w:ascii="Times New Roman" w:hAnsi="Times New Roman" w:cs="Times New Roman"/>
          <w:sz w:val="24"/>
          <w:szCs w:val="24"/>
          <w:lang w:val="en-US"/>
        </w:rPr>
        <w:t>Kuomintang meet</w:t>
      </w:r>
      <w:r w:rsidR="005B5607" w:rsidRPr="003A4E48">
        <w:rPr>
          <w:rFonts w:ascii="Times New Roman" w:hAnsi="Times New Roman" w:cs="Times New Roman"/>
          <w:sz w:val="24"/>
          <w:szCs w:val="24"/>
          <w:lang w:val="en-US"/>
        </w:rPr>
        <w:t>s</w:t>
      </w:r>
      <w:r w:rsidR="00BC5A70" w:rsidRPr="003A4E48">
        <w:rPr>
          <w:rFonts w:ascii="Times New Roman" w:hAnsi="Times New Roman" w:cs="Times New Roman"/>
          <w:sz w:val="24"/>
          <w:szCs w:val="24"/>
          <w:lang w:val="en-US"/>
        </w:rPr>
        <w:t xml:space="preserve"> the </w:t>
      </w:r>
      <w:r w:rsidR="005B5607" w:rsidRPr="003A4E48">
        <w:rPr>
          <w:rFonts w:ascii="Times New Roman" w:hAnsi="Times New Roman" w:cs="Times New Roman"/>
          <w:sz w:val="24"/>
          <w:szCs w:val="24"/>
          <w:lang w:val="en-US"/>
        </w:rPr>
        <w:t xml:space="preserve">issue </w:t>
      </w:r>
      <w:r w:rsidR="00BC5A70" w:rsidRPr="003A4E48">
        <w:rPr>
          <w:rFonts w:ascii="Times New Roman" w:hAnsi="Times New Roman" w:cs="Times New Roman"/>
          <w:sz w:val="24"/>
          <w:szCs w:val="24"/>
          <w:lang w:val="en-US"/>
        </w:rPr>
        <w:t xml:space="preserve">of losing voters popularity and media influence. </w:t>
      </w:r>
      <w:r w:rsidR="00CE5550" w:rsidRPr="003A4E48">
        <w:rPr>
          <w:rFonts w:ascii="Times New Roman" w:hAnsi="Times New Roman" w:cs="Times New Roman"/>
          <w:sz w:val="24"/>
          <w:szCs w:val="24"/>
          <w:lang w:val="en-US"/>
        </w:rPr>
        <w:t>F</w:t>
      </w:r>
      <w:r w:rsidR="00BC5A70" w:rsidRPr="003A4E48">
        <w:rPr>
          <w:rFonts w:ascii="Times New Roman" w:hAnsi="Times New Roman" w:cs="Times New Roman"/>
          <w:sz w:val="24"/>
          <w:szCs w:val="24"/>
          <w:lang w:val="en-US"/>
        </w:rPr>
        <w:t xml:space="preserve">rom the 2010s </w:t>
      </w:r>
      <w:r w:rsidR="00CE5550" w:rsidRPr="003A4E48">
        <w:rPr>
          <w:rFonts w:ascii="Times New Roman" w:hAnsi="Times New Roman" w:cs="Times New Roman"/>
          <w:sz w:val="24"/>
          <w:szCs w:val="24"/>
          <w:lang w:val="en-US"/>
        </w:rPr>
        <w:t>Taiwan’s society rooted</w:t>
      </w:r>
      <w:r w:rsidR="00AA7FCF" w:rsidRPr="003A4E48">
        <w:rPr>
          <w:rFonts w:ascii="Times New Roman" w:hAnsi="Times New Roman" w:cs="Times New Roman"/>
          <w:sz w:val="24"/>
          <w:szCs w:val="24"/>
          <w:lang w:val="en-US"/>
        </w:rPr>
        <w:t xml:space="preserve"> suspicions about the hidden KMT – PRC coalition. </w:t>
      </w:r>
    </w:p>
    <w:p w14:paraId="1B5E56F7" w14:textId="77777777" w:rsidR="003865C5" w:rsidRDefault="003865C5" w:rsidP="00077194">
      <w:pPr>
        <w:spacing w:line="360" w:lineRule="auto"/>
        <w:rPr>
          <w:rFonts w:ascii="Times New Roman" w:hAnsi="Times New Roman" w:cs="Times New Roman"/>
          <w:b/>
          <w:bCs/>
          <w:sz w:val="24"/>
          <w:szCs w:val="24"/>
          <w:lang w:val="en-US"/>
        </w:rPr>
      </w:pPr>
    </w:p>
    <w:p w14:paraId="36718C7F" w14:textId="3CF8443B" w:rsidR="00CE5550" w:rsidRPr="003A4E48" w:rsidRDefault="00CE5550" w:rsidP="00077194">
      <w:pPr>
        <w:spacing w:line="360" w:lineRule="auto"/>
        <w:rPr>
          <w:rFonts w:ascii="Times New Roman" w:hAnsi="Times New Roman" w:cs="Times New Roman"/>
          <w:b/>
          <w:bCs/>
          <w:sz w:val="24"/>
          <w:szCs w:val="24"/>
          <w:lang w:val="en-US"/>
        </w:rPr>
      </w:pPr>
      <w:r w:rsidRPr="003A4E48">
        <w:rPr>
          <w:rFonts w:ascii="Times New Roman" w:hAnsi="Times New Roman" w:cs="Times New Roman"/>
          <w:b/>
          <w:bCs/>
          <w:sz w:val="24"/>
          <w:szCs w:val="24"/>
          <w:lang w:val="en-US"/>
        </w:rPr>
        <w:t>The “Chinese factor” and the risk of media monopolization</w:t>
      </w:r>
    </w:p>
    <w:p w14:paraId="778B80E7" w14:textId="1DD7AF56" w:rsidR="00DA60F1" w:rsidRPr="003A4E48" w:rsidRDefault="007F5F94" w:rsidP="003865C5">
      <w:pPr>
        <w:spacing w:line="360" w:lineRule="auto"/>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In the 2010s influential media players and investors, primarily from the PRC, </w:t>
      </w:r>
      <w:r w:rsidR="007963BA" w:rsidRPr="003A4E48">
        <w:rPr>
          <w:rFonts w:ascii="Times New Roman" w:hAnsi="Times New Roman" w:cs="Times New Roman"/>
          <w:sz w:val="24"/>
          <w:szCs w:val="24"/>
          <w:lang w:val="en-US"/>
        </w:rPr>
        <w:t xml:space="preserve">emerged </w:t>
      </w:r>
      <w:r w:rsidRPr="003A4E48">
        <w:rPr>
          <w:rFonts w:ascii="Times New Roman" w:hAnsi="Times New Roman" w:cs="Times New Roman"/>
          <w:sz w:val="24"/>
          <w:szCs w:val="24"/>
          <w:lang w:val="en-US"/>
        </w:rPr>
        <w:t>in the country. Besides, the PRC became of greater interest for the Taiwanese media organizations as a market.</w:t>
      </w:r>
      <w:r w:rsidR="006678A8" w:rsidRPr="003A4E48">
        <w:rPr>
          <w:rFonts w:ascii="Times New Roman" w:hAnsi="Times New Roman" w:cs="Times New Roman"/>
          <w:sz w:val="24"/>
          <w:szCs w:val="24"/>
          <w:lang w:val="en-US"/>
        </w:rPr>
        <w:t xml:space="preserve"> </w:t>
      </w:r>
      <w:r w:rsidR="00A52728" w:rsidRPr="003A4E48">
        <w:rPr>
          <w:rFonts w:ascii="Times New Roman" w:hAnsi="Times New Roman" w:cs="Times New Roman"/>
          <w:sz w:val="24"/>
          <w:szCs w:val="24"/>
          <w:lang w:val="en-US"/>
        </w:rPr>
        <w:t>Chinese intervention in Taiwanese media was not only an artificial turn of PRC foreign policy, but part of the big stream of mutual China-Taiwan business and economic integration. But</w:t>
      </w:r>
      <w:r w:rsidR="005B5607" w:rsidRPr="003A4E48">
        <w:rPr>
          <w:rFonts w:ascii="Times New Roman" w:hAnsi="Times New Roman" w:cs="Times New Roman"/>
          <w:sz w:val="24"/>
          <w:szCs w:val="24"/>
          <w:lang w:val="en-US"/>
        </w:rPr>
        <w:t>,</w:t>
      </w:r>
      <w:r w:rsidR="00A52728" w:rsidRPr="003A4E48">
        <w:rPr>
          <w:rFonts w:ascii="Times New Roman" w:hAnsi="Times New Roman" w:cs="Times New Roman"/>
          <w:sz w:val="24"/>
          <w:szCs w:val="24"/>
          <w:lang w:val="en-US"/>
        </w:rPr>
        <w:t xml:space="preserve"> </w:t>
      </w:r>
      <w:r w:rsidR="003D3953" w:rsidRPr="003A4E48">
        <w:rPr>
          <w:rFonts w:ascii="Times New Roman" w:hAnsi="Times New Roman" w:cs="Times New Roman"/>
          <w:sz w:val="24"/>
          <w:szCs w:val="24"/>
          <w:lang w:val="en-US"/>
        </w:rPr>
        <w:t>specifically,</w:t>
      </w:r>
      <w:r w:rsidR="00A52728" w:rsidRPr="003A4E48">
        <w:rPr>
          <w:rFonts w:ascii="Times New Roman" w:hAnsi="Times New Roman" w:cs="Times New Roman"/>
          <w:sz w:val="24"/>
          <w:szCs w:val="24"/>
          <w:lang w:val="en-US"/>
        </w:rPr>
        <w:t xml:space="preserve"> the growth of the </w:t>
      </w:r>
      <w:r w:rsidR="005B5607" w:rsidRPr="003A4E48">
        <w:rPr>
          <w:rFonts w:ascii="Times New Roman" w:hAnsi="Times New Roman" w:cs="Times New Roman"/>
          <w:sz w:val="24"/>
          <w:szCs w:val="24"/>
          <w:lang w:val="en-US"/>
        </w:rPr>
        <w:t>“</w:t>
      </w:r>
      <w:r w:rsidR="00A52728" w:rsidRPr="003A4E48">
        <w:rPr>
          <w:rFonts w:ascii="Times New Roman" w:hAnsi="Times New Roman" w:cs="Times New Roman"/>
          <w:sz w:val="24"/>
          <w:szCs w:val="24"/>
          <w:lang w:val="en-US"/>
        </w:rPr>
        <w:t>China factor</w:t>
      </w:r>
      <w:r w:rsidR="005B5607" w:rsidRPr="003A4E48">
        <w:rPr>
          <w:rFonts w:ascii="Times New Roman" w:hAnsi="Times New Roman" w:cs="Times New Roman"/>
          <w:sz w:val="24"/>
          <w:szCs w:val="24"/>
          <w:lang w:val="en-US"/>
        </w:rPr>
        <w:t>”</w:t>
      </w:r>
      <w:r w:rsidR="00A52728" w:rsidRPr="003A4E48">
        <w:rPr>
          <w:rFonts w:ascii="Times New Roman" w:hAnsi="Times New Roman" w:cs="Times New Roman"/>
          <w:sz w:val="24"/>
          <w:szCs w:val="24"/>
          <w:lang w:val="en-US"/>
        </w:rPr>
        <w:t xml:space="preserve"> in media since the 2000s caused concern in Taiwanese establishment, because the soft power politics </w:t>
      </w:r>
      <w:r w:rsidR="007963BA" w:rsidRPr="003A4E48">
        <w:rPr>
          <w:rFonts w:ascii="Times New Roman" w:hAnsi="Times New Roman" w:cs="Times New Roman"/>
          <w:sz w:val="24"/>
          <w:szCs w:val="24"/>
          <w:lang w:val="en-US"/>
        </w:rPr>
        <w:t xml:space="preserve">had </w:t>
      </w:r>
      <w:r w:rsidR="00A52728" w:rsidRPr="003A4E48">
        <w:rPr>
          <w:rFonts w:ascii="Times New Roman" w:hAnsi="Times New Roman" w:cs="Times New Roman"/>
          <w:sz w:val="24"/>
          <w:szCs w:val="24"/>
          <w:lang w:val="en-US"/>
        </w:rPr>
        <w:t>become the official PRC strategy on Taiwanese direction</w:t>
      </w:r>
      <w:r w:rsidR="00FF4DF3" w:rsidRPr="003A4E48">
        <w:rPr>
          <w:rFonts w:ascii="Times New Roman" w:hAnsi="Times New Roman" w:cs="Times New Roman"/>
          <w:sz w:val="24"/>
          <w:szCs w:val="24"/>
          <w:lang w:val="en-US"/>
        </w:rPr>
        <w:t xml:space="preserve"> (Huang J.-N., 2017)</w:t>
      </w:r>
      <w:r w:rsidR="00A52728" w:rsidRPr="003A4E48">
        <w:rPr>
          <w:rFonts w:ascii="Times New Roman" w:hAnsi="Times New Roman" w:cs="Times New Roman"/>
          <w:sz w:val="24"/>
          <w:szCs w:val="24"/>
          <w:lang w:val="en-US"/>
        </w:rPr>
        <w:t xml:space="preserve">. In 2004 Hu Jintao, former PRC President announced a new principle: </w:t>
      </w:r>
      <w:r w:rsidR="00DA0DDB" w:rsidRPr="003A4E48">
        <w:rPr>
          <w:rFonts w:ascii="Times New Roman" w:hAnsi="Times New Roman" w:cs="Times New Roman"/>
          <w:sz w:val="24"/>
          <w:szCs w:val="24"/>
          <w:lang w:val="en-US"/>
        </w:rPr>
        <w:t>“</w:t>
      </w:r>
      <w:r w:rsidR="00A52728" w:rsidRPr="003A4E48">
        <w:rPr>
          <w:rFonts w:ascii="Times New Roman" w:hAnsi="Times New Roman" w:cs="Times New Roman"/>
          <w:sz w:val="24"/>
          <w:szCs w:val="24"/>
          <w:lang w:val="en-US" w:bidi="he-IL"/>
        </w:rPr>
        <w:t>Entering the Island, Entering the Household, and Entering the Mind</w:t>
      </w:r>
      <w:r w:rsidR="00DA0DDB" w:rsidRPr="003A4E48">
        <w:rPr>
          <w:rFonts w:ascii="Times New Roman" w:hAnsi="Times New Roman" w:cs="Times New Roman"/>
          <w:sz w:val="24"/>
          <w:szCs w:val="24"/>
          <w:lang w:val="en-US" w:bidi="he-IL"/>
        </w:rPr>
        <w:t xml:space="preserve">” </w:t>
      </w:r>
      <w:r w:rsidR="00A52728" w:rsidRPr="003A4E48">
        <w:rPr>
          <w:rFonts w:ascii="Times New Roman" w:hAnsi="Times New Roman" w:cs="Times New Roman"/>
          <w:sz w:val="24"/>
          <w:szCs w:val="24"/>
          <w:lang w:val="en-US" w:bidi="he-IL"/>
        </w:rPr>
        <w:t>(</w:t>
      </w:r>
      <w:proofErr w:type="spellStart"/>
      <w:r w:rsidR="00A52728" w:rsidRPr="003A4E48">
        <w:rPr>
          <w:rFonts w:ascii="Times New Roman" w:hAnsi="Times New Roman" w:cs="Times New Roman"/>
          <w:sz w:val="24"/>
          <w:szCs w:val="24"/>
          <w:lang w:val="en-US" w:bidi="he-IL"/>
        </w:rPr>
        <w:t>rudao</w:t>
      </w:r>
      <w:proofErr w:type="spellEnd"/>
      <w:r w:rsidR="00A52728" w:rsidRPr="003A4E48">
        <w:rPr>
          <w:rFonts w:ascii="Times New Roman" w:hAnsi="Times New Roman" w:cs="Times New Roman"/>
          <w:sz w:val="24"/>
          <w:szCs w:val="24"/>
          <w:lang w:val="en-US" w:bidi="he-IL"/>
        </w:rPr>
        <w:t xml:space="preserve">, </w:t>
      </w:r>
      <w:proofErr w:type="spellStart"/>
      <w:r w:rsidR="00A52728" w:rsidRPr="003A4E48">
        <w:rPr>
          <w:rFonts w:ascii="Times New Roman" w:hAnsi="Times New Roman" w:cs="Times New Roman"/>
          <w:sz w:val="24"/>
          <w:szCs w:val="24"/>
          <w:lang w:val="en-US" w:bidi="he-IL"/>
        </w:rPr>
        <w:t>ruhu</w:t>
      </w:r>
      <w:proofErr w:type="spellEnd"/>
      <w:r w:rsidR="00A52728" w:rsidRPr="003A4E48">
        <w:rPr>
          <w:rFonts w:ascii="Times New Roman" w:hAnsi="Times New Roman" w:cs="Times New Roman"/>
          <w:sz w:val="24"/>
          <w:szCs w:val="24"/>
          <w:lang w:val="en-US" w:bidi="he-IL"/>
        </w:rPr>
        <w:t xml:space="preserve">, </w:t>
      </w:r>
      <w:proofErr w:type="spellStart"/>
      <w:r w:rsidR="00A52728" w:rsidRPr="003A4E48">
        <w:rPr>
          <w:rFonts w:ascii="Times New Roman" w:hAnsi="Times New Roman" w:cs="Times New Roman"/>
          <w:sz w:val="24"/>
          <w:szCs w:val="24"/>
          <w:lang w:val="en-US" w:bidi="he-IL"/>
        </w:rPr>
        <w:t>ruxin</w:t>
      </w:r>
      <w:proofErr w:type="spellEnd"/>
      <w:r w:rsidR="00A52728" w:rsidRPr="003A4E48">
        <w:rPr>
          <w:rFonts w:ascii="Times New Roman" w:hAnsi="Times New Roman" w:cs="Times New Roman"/>
          <w:sz w:val="24"/>
          <w:szCs w:val="24"/>
          <w:lang w:val="en-US" w:bidi="he-IL"/>
        </w:rPr>
        <w:t xml:space="preserve">). This principle </w:t>
      </w:r>
      <w:r w:rsidR="00CE5550" w:rsidRPr="003A4E48">
        <w:rPr>
          <w:rFonts w:ascii="Times New Roman" w:hAnsi="Times New Roman" w:cs="Times New Roman"/>
          <w:sz w:val="24"/>
          <w:szCs w:val="24"/>
          <w:lang w:val="en-US" w:bidi="he-IL"/>
        </w:rPr>
        <w:t xml:space="preserve">looks </w:t>
      </w:r>
      <w:r w:rsidR="006B302A" w:rsidRPr="003A4E48">
        <w:rPr>
          <w:rFonts w:ascii="Times New Roman" w:hAnsi="Times New Roman" w:cs="Times New Roman"/>
          <w:sz w:val="24"/>
          <w:szCs w:val="24"/>
          <w:lang w:val="en-US" w:bidi="he-IL"/>
        </w:rPr>
        <w:t>like</w:t>
      </w:r>
      <w:r w:rsidR="00A52728" w:rsidRPr="003A4E48">
        <w:rPr>
          <w:rFonts w:ascii="Times New Roman" w:hAnsi="Times New Roman" w:cs="Times New Roman"/>
          <w:sz w:val="24"/>
          <w:szCs w:val="24"/>
          <w:lang w:val="en-US" w:bidi="he-IL"/>
        </w:rPr>
        <w:t xml:space="preserve"> a dogma of Chinese policy</w:t>
      </w:r>
      <w:r w:rsidR="00CE5550" w:rsidRPr="003A4E48">
        <w:rPr>
          <w:rFonts w:ascii="Times New Roman" w:hAnsi="Times New Roman" w:cs="Times New Roman"/>
          <w:sz w:val="24"/>
          <w:szCs w:val="24"/>
          <w:lang w:val="en-US" w:bidi="he-IL"/>
        </w:rPr>
        <w:t>, in process</w:t>
      </w:r>
      <w:r w:rsidR="00A52728" w:rsidRPr="003A4E48">
        <w:rPr>
          <w:rFonts w:ascii="Times New Roman" w:hAnsi="Times New Roman" w:cs="Times New Roman"/>
          <w:sz w:val="24"/>
          <w:szCs w:val="24"/>
          <w:lang w:val="en-US" w:bidi="he-IL"/>
        </w:rPr>
        <w:t xml:space="preserve"> of gradual unification of the </w:t>
      </w:r>
      <w:r w:rsidR="00DA0DDB" w:rsidRPr="003A4E48">
        <w:rPr>
          <w:rFonts w:ascii="Times New Roman" w:hAnsi="Times New Roman" w:cs="Times New Roman"/>
          <w:sz w:val="24"/>
          <w:szCs w:val="24"/>
          <w:lang w:val="en-US" w:bidi="he-IL"/>
        </w:rPr>
        <w:t>“</w:t>
      </w:r>
      <w:r w:rsidR="00A52728" w:rsidRPr="003A4E48">
        <w:rPr>
          <w:rFonts w:ascii="Times New Roman" w:hAnsi="Times New Roman" w:cs="Times New Roman"/>
          <w:sz w:val="24"/>
          <w:szCs w:val="24"/>
          <w:lang w:val="en-US" w:bidi="he-IL"/>
        </w:rPr>
        <w:t>big China</w:t>
      </w:r>
      <w:r w:rsidR="00DA0DDB" w:rsidRPr="003A4E48">
        <w:rPr>
          <w:rFonts w:ascii="Times New Roman" w:hAnsi="Times New Roman" w:cs="Times New Roman"/>
          <w:sz w:val="24"/>
          <w:szCs w:val="24"/>
          <w:lang w:val="en-US" w:bidi="he-IL"/>
        </w:rPr>
        <w:t>”</w:t>
      </w:r>
      <w:r w:rsidR="00A52728" w:rsidRPr="003A4E48">
        <w:rPr>
          <w:rFonts w:ascii="Times New Roman" w:hAnsi="Times New Roman" w:cs="Times New Roman"/>
          <w:sz w:val="24"/>
          <w:szCs w:val="24"/>
          <w:lang w:val="en-US" w:bidi="he-IL"/>
        </w:rPr>
        <w:t xml:space="preserve"> under PRC</w:t>
      </w:r>
      <w:r w:rsidR="00CE5550" w:rsidRPr="003A4E48">
        <w:rPr>
          <w:rFonts w:ascii="Times New Roman" w:hAnsi="Times New Roman" w:cs="Times New Roman"/>
          <w:sz w:val="24"/>
          <w:szCs w:val="24"/>
          <w:lang w:val="en-US" w:bidi="he-IL"/>
        </w:rPr>
        <w:t>’s</w:t>
      </w:r>
      <w:r w:rsidR="00A52728" w:rsidRPr="003A4E48">
        <w:rPr>
          <w:rFonts w:ascii="Times New Roman" w:hAnsi="Times New Roman" w:cs="Times New Roman"/>
          <w:sz w:val="24"/>
          <w:szCs w:val="24"/>
          <w:lang w:val="en-US" w:bidi="he-IL"/>
        </w:rPr>
        <w:t xml:space="preserve"> political and governmental control</w:t>
      </w:r>
      <w:r w:rsidR="00F55E90" w:rsidRPr="003A4E48">
        <w:rPr>
          <w:rFonts w:ascii="Times New Roman" w:hAnsi="Times New Roman" w:cs="Times New Roman"/>
          <w:sz w:val="24"/>
          <w:szCs w:val="24"/>
          <w:lang w:val="en-US" w:bidi="he-IL"/>
        </w:rPr>
        <w:t xml:space="preserve"> </w:t>
      </w:r>
      <w:r w:rsidR="00F55E90" w:rsidRPr="00077194">
        <w:rPr>
          <w:rFonts w:ascii="Times New Roman" w:hAnsi="Times New Roman" w:cs="Times New Roman"/>
          <w:sz w:val="24"/>
          <w:szCs w:val="24"/>
          <w:lang w:val="en-US" w:bidi="he-IL"/>
        </w:rPr>
        <w:t>(</w:t>
      </w:r>
      <w:proofErr w:type="spellStart"/>
      <w:r w:rsidR="00F55E90" w:rsidRPr="00077194">
        <w:rPr>
          <w:rFonts w:ascii="Times New Roman" w:hAnsi="Times New Roman" w:cs="Times New Roman"/>
          <w:sz w:val="24"/>
          <w:szCs w:val="24"/>
          <w:lang w:val="en-US"/>
        </w:rPr>
        <w:t>Nian</w:t>
      </w:r>
      <w:proofErr w:type="spellEnd"/>
      <w:r w:rsidR="00F55E90" w:rsidRPr="00077194">
        <w:rPr>
          <w:rFonts w:ascii="Times New Roman" w:hAnsi="Times New Roman" w:cs="Times New Roman"/>
          <w:sz w:val="24"/>
          <w:szCs w:val="24"/>
          <w:lang w:val="en-US"/>
        </w:rPr>
        <w:t xml:space="preserve"> Huang, 2020</w:t>
      </w:r>
      <w:r w:rsidR="00F55E90" w:rsidRPr="00077194">
        <w:rPr>
          <w:rFonts w:ascii="Times New Roman" w:hAnsi="Times New Roman" w:cs="Times New Roman"/>
          <w:sz w:val="24"/>
          <w:szCs w:val="24"/>
          <w:lang w:val="en-US" w:bidi="he-IL"/>
        </w:rPr>
        <w:t>)</w:t>
      </w:r>
      <w:r w:rsidR="00A52728" w:rsidRPr="00077194">
        <w:rPr>
          <w:rFonts w:ascii="Times New Roman" w:hAnsi="Times New Roman" w:cs="Times New Roman"/>
          <w:sz w:val="24"/>
          <w:szCs w:val="24"/>
          <w:lang w:val="en-US" w:bidi="he-IL"/>
        </w:rPr>
        <w:t xml:space="preserve">. Taiwan media have become </w:t>
      </w:r>
      <w:r w:rsidR="00CE5550" w:rsidRPr="00077194">
        <w:rPr>
          <w:rFonts w:ascii="Times New Roman" w:hAnsi="Times New Roman" w:cs="Times New Roman"/>
          <w:sz w:val="24"/>
          <w:szCs w:val="24"/>
          <w:lang w:val="en-US" w:bidi="he-IL"/>
        </w:rPr>
        <w:t>the main target of this process</w:t>
      </w:r>
      <w:r w:rsidR="00A52728" w:rsidRPr="00077194">
        <w:rPr>
          <w:rFonts w:ascii="Times New Roman" w:hAnsi="Times New Roman" w:cs="Times New Roman"/>
          <w:sz w:val="24"/>
          <w:szCs w:val="24"/>
          <w:lang w:val="en-US" w:bidi="he-IL"/>
        </w:rPr>
        <w:t>.</w:t>
      </w:r>
    </w:p>
    <w:p w14:paraId="6792EB01" w14:textId="311147B1" w:rsidR="00F21B2F" w:rsidRPr="003A4E48" w:rsidRDefault="007B7677"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first big deal, which has </w:t>
      </w:r>
      <w:r w:rsidR="005B5607" w:rsidRPr="003A4E48">
        <w:rPr>
          <w:rFonts w:ascii="Times New Roman" w:hAnsi="Times New Roman" w:cs="Times New Roman"/>
          <w:sz w:val="24"/>
          <w:szCs w:val="24"/>
          <w:lang w:val="en-US" w:bidi="he-IL"/>
        </w:rPr>
        <w:t>significant</w:t>
      </w:r>
      <w:r w:rsidRPr="003A4E48">
        <w:rPr>
          <w:rFonts w:ascii="Times New Roman" w:hAnsi="Times New Roman" w:cs="Times New Roman"/>
          <w:sz w:val="24"/>
          <w:szCs w:val="24"/>
          <w:lang w:val="en-US" w:bidi="he-IL"/>
        </w:rPr>
        <w:t xml:space="preserve"> a massive Chinese involvement in Taiwanese media sphere was the acquisition of China Times newspaper </w:t>
      </w:r>
      <w:r w:rsidR="009D0AC1" w:rsidRPr="003A4E48">
        <w:rPr>
          <w:rFonts w:ascii="Times New Roman" w:hAnsi="Times New Roman" w:cs="Times New Roman"/>
          <w:sz w:val="24"/>
          <w:szCs w:val="24"/>
          <w:lang w:val="en-US" w:bidi="he-IL"/>
        </w:rPr>
        <w:t xml:space="preserve">in 2008 </w:t>
      </w:r>
      <w:r w:rsidRPr="003A4E48">
        <w:rPr>
          <w:rFonts w:ascii="Times New Roman" w:hAnsi="Times New Roman" w:cs="Times New Roman"/>
          <w:sz w:val="24"/>
          <w:szCs w:val="24"/>
          <w:lang w:val="en-US" w:bidi="he-IL"/>
        </w:rPr>
        <w:t>by PRC-based Want-Want group</w:t>
      </w:r>
      <w:r w:rsidR="00B81B6E" w:rsidRPr="003A4E48">
        <w:rPr>
          <w:rFonts w:ascii="Times New Roman" w:hAnsi="Times New Roman" w:cs="Times New Roman"/>
          <w:sz w:val="24"/>
          <w:szCs w:val="24"/>
          <w:lang w:val="en-US" w:bidi="he-IL"/>
        </w:rPr>
        <w:t>.</w:t>
      </w:r>
      <w:r w:rsidR="002B1A6A" w:rsidRPr="003A4E48">
        <w:rPr>
          <w:rFonts w:ascii="Times New Roman" w:hAnsi="Times New Roman" w:cs="Times New Roman"/>
          <w:sz w:val="24"/>
          <w:szCs w:val="24"/>
          <w:lang w:val="en-US" w:bidi="he-IL"/>
        </w:rPr>
        <w:t xml:space="preserve"> In 2009 Taiwanese media widely spread the information on frequent meetings of the Taiwan’s part of Want </w:t>
      </w:r>
      <w:proofErr w:type="spellStart"/>
      <w:r w:rsidR="002B1A6A" w:rsidRPr="003A4E48">
        <w:rPr>
          <w:rFonts w:ascii="Times New Roman" w:hAnsi="Times New Roman" w:cs="Times New Roman"/>
          <w:sz w:val="24"/>
          <w:szCs w:val="24"/>
          <w:lang w:val="en-US" w:bidi="he-IL"/>
        </w:rPr>
        <w:t>Want</w:t>
      </w:r>
      <w:proofErr w:type="spellEnd"/>
      <w:r w:rsidR="002B1A6A" w:rsidRPr="003A4E48">
        <w:rPr>
          <w:rFonts w:ascii="Times New Roman" w:hAnsi="Times New Roman" w:cs="Times New Roman"/>
          <w:sz w:val="24"/>
          <w:szCs w:val="24"/>
          <w:lang w:val="en-US" w:bidi="he-IL"/>
        </w:rPr>
        <w:t xml:space="preserve"> Holdings</w:t>
      </w:r>
      <w:r w:rsidR="0076394F" w:rsidRPr="003A4E48">
        <w:rPr>
          <w:rFonts w:ascii="Times New Roman" w:hAnsi="Times New Roman" w:cs="Times New Roman"/>
          <w:sz w:val="24"/>
          <w:szCs w:val="24"/>
          <w:lang w:val="en-US" w:bidi="he-IL"/>
        </w:rPr>
        <w:t>’</w:t>
      </w:r>
      <w:r w:rsidR="009D0AC1" w:rsidRPr="003A4E48">
        <w:rPr>
          <w:rFonts w:ascii="Times New Roman" w:hAnsi="Times New Roman" w:cs="Times New Roman"/>
          <w:sz w:val="24"/>
          <w:szCs w:val="24"/>
          <w:lang w:val="en-US" w:bidi="he-IL"/>
        </w:rPr>
        <w:t xml:space="preserve"> head</w:t>
      </w:r>
      <w:r w:rsidR="002B1A6A" w:rsidRPr="003A4E48">
        <w:rPr>
          <w:rFonts w:ascii="Times New Roman" w:hAnsi="Times New Roman" w:cs="Times New Roman"/>
          <w:sz w:val="24"/>
          <w:szCs w:val="24"/>
          <w:lang w:val="en-US" w:bidi="he-IL"/>
        </w:rPr>
        <w:t xml:space="preserve"> Tsai </w:t>
      </w:r>
      <w:proofErr w:type="spellStart"/>
      <w:r w:rsidR="002B1A6A" w:rsidRPr="003A4E48">
        <w:rPr>
          <w:rFonts w:ascii="Times New Roman" w:hAnsi="Times New Roman" w:cs="Times New Roman"/>
          <w:sz w:val="24"/>
          <w:szCs w:val="24"/>
          <w:lang w:val="en-US" w:bidi="he-IL"/>
        </w:rPr>
        <w:t>Eng</w:t>
      </w:r>
      <w:proofErr w:type="spellEnd"/>
      <w:r w:rsidR="002B1A6A" w:rsidRPr="003A4E48">
        <w:rPr>
          <w:rFonts w:ascii="Times New Roman" w:hAnsi="Times New Roman" w:cs="Times New Roman"/>
          <w:sz w:val="24"/>
          <w:szCs w:val="24"/>
          <w:lang w:val="en-US" w:bidi="he-IL"/>
        </w:rPr>
        <w:t xml:space="preserve">-meng and the head of the Taiwan Affairs Commission of China Wang Yi, who further </w:t>
      </w:r>
      <w:r w:rsidR="009D0AC1" w:rsidRPr="003A4E48">
        <w:rPr>
          <w:rFonts w:ascii="Times New Roman" w:hAnsi="Times New Roman" w:cs="Times New Roman"/>
          <w:sz w:val="24"/>
          <w:szCs w:val="24"/>
          <w:lang w:val="en-US" w:bidi="he-IL"/>
        </w:rPr>
        <w:t>bec</w:t>
      </w:r>
      <w:r w:rsidR="000403C7" w:rsidRPr="003A4E48">
        <w:rPr>
          <w:rFonts w:ascii="Times New Roman" w:hAnsi="Times New Roman" w:cs="Times New Roman"/>
          <w:sz w:val="24"/>
          <w:szCs w:val="24"/>
          <w:lang w:val="en-US" w:bidi="he-IL"/>
        </w:rPr>
        <w:t>a</w:t>
      </w:r>
      <w:r w:rsidR="009D0AC1" w:rsidRPr="003A4E48">
        <w:rPr>
          <w:rFonts w:ascii="Times New Roman" w:hAnsi="Times New Roman" w:cs="Times New Roman"/>
          <w:sz w:val="24"/>
          <w:szCs w:val="24"/>
          <w:lang w:val="en-US" w:bidi="he-IL"/>
        </w:rPr>
        <w:t>me</w:t>
      </w:r>
      <w:r w:rsidR="002B1A6A" w:rsidRPr="003A4E48">
        <w:rPr>
          <w:rFonts w:ascii="Times New Roman" w:hAnsi="Times New Roman" w:cs="Times New Roman"/>
          <w:sz w:val="24"/>
          <w:szCs w:val="24"/>
          <w:lang w:val="en-US" w:bidi="he-IL"/>
        </w:rPr>
        <w:t xml:space="preserve"> the PRC minister of Foreign Affairs</w:t>
      </w:r>
      <w:r w:rsidR="005845BB" w:rsidRPr="003A4E48">
        <w:rPr>
          <w:rStyle w:val="a6"/>
          <w:rFonts w:ascii="Times New Roman" w:hAnsi="Times New Roman" w:cs="Times New Roman"/>
          <w:sz w:val="24"/>
          <w:szCs w:val="24"/>
          <w:lang w:val="en-US" w:bidi="he-IL"/>
        </w:rPr>
        <w:footnoteReference w:id="5"/>
      </w:r>
      <w:r w:rsidR="002B1A6A" w:rsidRPr="003A4E48">
        <w:rPr>
          <w:rFonts w:ascii="Times New Roman" w:hAnsi="Times New Roman" w:cs="Times New Roman"/>
          <w:sz w:val="24"/>
          <w:szCs w:val="24"/>
          <w:lang w:val="en-US" w:bidi="he-IL"/>
        </w:rPr>
        <w:t>.</w:t>
      </w:r>
      <w:r w:rsidR="009D0AC1" w:rsidRPr="003A4E48">
        <w:rPr>
          <w:rFonts w:ascii="Times New Roman" w:hAnsi="Times New Roman" w:cs="Times New Roman"/>
          <w:sz w:val="24"/>
          <w:szCs w:val="24"/>
          <w:lang w:val="en-US" w:bidi="he-IL"/>
        </w:rPr>
        <w:t xml:space="preserve"> The official position </w:t>
      </w:r>
      <w:r w:rsidR="00B81B6E" w:rsidRPr="003A4E48">
        <w:rPr>
          <w:rFonts w:ascii="Times New Roman" w:hAnsi="Times New Roman" w:cs="Times New Roman"/>
          <w:sz w:val="24"/>
          <w:szCs w:val="24"/>
          <w:lang w:val="en-US" w:bidi="he-IL"/>
        </w:rPr>
        <w:t xml:space="preserve">of the Want </w:t>
      </w:r>
      <w:proofErr w:type="spellStart"/>
      <w:r w:rsidR="00B81B6E" w:rsidRPr="003A4E48">
        <w:rPr>
          <w:rFonts w:ascii="Times New Roman" w:hAnsi="Times New Roman" w:cs="Times New Roman"/>
          <w:sz w:val="24"/>
          <w:szCs w:val="24"/>
          <w:lang w:val="en-US" w:bidi="he-IL"/>
        </w:rPr>
        <w:t>Want</w:t>
      </w:r>
      <w:proofErr w:type="spellEnd"/>
      <w:r w:rsidR="00B81B6E" w:rsidRPr="003A4E48">
        <w:rPr>
          <w:rFonts w:ascii="Times New Roman" w:hAnsi="Times New Roman" w:cs="Times New Roman"/>
          <w:sz w:val="24"/>
          <w:szCs w:val="24"/>
          <w:lang w:val="en-US" w:bidi="he-IL"/>
        </w:rPr>
        <w:t xml:space="preserve"> activities </w:t>
      </w:r>
      <w:r w:rsidR="009D0AC1" w:rsidRPr="003A4E48">
        <w:rPr>
          <w:rFonts w:ascii="Times New Roman" w:hAnsi="Times New Roman" w:cs="Times New Roman"/>
          <w:sz w:val="24"/>
          <w:szCs w:val="24"/>
          <w:lang w:val="en-US" w:bidi="he-IL"/>
        </w:rPr>
        <w:t>was</w:t>
      </w:r>
      <w:r w:rsidR="00B81B6E" w:rsidRPr="003A4E48">
        <w:rPr>
          <w:rFonts w:ascii="Times New Roman" w:hAnsi="Times New Roman" w:cs="Times New Roman"/>
          <w:sz w:val="24"/>
          <w:szCs w:val="24"/>
          <w:lang w:val="en-US" w:bidi="he-IL"/>
        </w:rPr>
        <w:t xml:space="preserve"> to </w:t>
      </w:r>
      <w:r w:rsidR="009D0AC1" w:rsidRPr="003A4E48">
        <w:rPr>
          <w:rFonts w:ascii="Times New Roman" w:hAnsi="Times New Roman" w:cs="Times New Roman"/>
          <w:sz w:val="24"/>
          <w:szCs w:val="24"/>
          <w:lang w:val="en-US" w:bidi="he-IL"/>
        </w:rPr>
        <w:t>“</w:t>
      </w:r>
      <w:r w:rsidR="00B81B6E" w:rsidRPr="003A4E48">
        <w:rPr>
          <w:rFonts w:ascii="Times New Roman" w:hAnsi="Times New Roman" w:cs="Times New Roman"/>
          <w:sz w:val="24"/>
          <w:szCs w:val="24"/>
          <w:lang w:val="en-US" w:bidi="he-IL"/>
        </w:rPr>
        <w:t>harmonize</w:t>
      </w:r>
      <w:r w:rsidR="009D0AC1" w:rsidRPr="003A4E48">
        <w:rPr>
          <w:rFonts w:ascii="Times New Roman" w:hAnsi="Times New Roman" w:cs="Times New Roman"/>
          <w:sz w:val="24"/>
          <w:szCs w:val="24"/>
          <w:lang w:val="en-US" w:bidi="he-IL"/>
        </w:rPr>
        <w:t>”</w:t>
      </w:r>
      <w:r w:rsidR="00B81B6E" w:rsidRPr="003A4E48">
        <w:rPr>
          <w:rFonts w:ascii="Times New Roman" w:hAnsi="Times New Roman" w:cs="Times New Roman"/>
          <w:sz w:val="24"/>
          <w:szCs w:val="24"/>
          <w:lang w:val="en-US" w:bidi="he-IL"/>
        </w:rPr>
        <w:t xml:space="preserve"> relations between the two straits.</w:t>
      </w:r>
      <w:r w:rsidR="00DA60F1" w:rsidRPr="003A4E48">
        <w:rPr>
          <w:rFonts w:ascii="Times New Roman" w:hAnsi="Times New Roman" w:cs="Times New Roman"/>
          <w:sz w:val="24"/>
          <w:szCs w:val="24"/>
          <w:lang w:val="en-US" w:bidi="he-IL"/>
        </w:rPr>
        <w:t xml:space="preserve"> </w:t>
      </w:r>
      <w:r w:rsidR="009D0AC1" w:rsidRPr="003A4E48">
        <w:rPr>
          <w:rFonts w:ascii="Times New Roman" w:hAnsi="Times New Roman" w:cs="Times New Roman"/>
          <w:sz w:val="24"/>
          <w:szCs w:val="24"/>
          <w:lang w:val="en-US" w:bidi="he-IL"/>
        </w:rPr>
        <w:t xml:space="preserve">But by </w:t>
      </w:r>
      <w:r w:rsidRPr="003A4E48">
        <w:rPr>
          <w:rFonts w:ascii="Times New Roman" w:hAnsi="Times New Roman" w:cs="Times New Roman"/>
          <w:sz w:val="24"/>
          <w:szCs w:val="24"/>
          <w:lang w:val="en-US" w:bidi="he-IL"/>
        </w:rPr>
        <w:t xml:space="preserve">2011, Want </w:t>
      </w:r>
      <w:proofErr w:type="spellStart"/>
      <w:r w:rsidRPr="003A4E48">
        <w:rPr>
          <w:rFonts w:ascii="Times New Roman" w:hAnsi="Times New Roman" w:cs="Times New Roman"/>
          <w:sz w:val="24"/>
          <w:szCs w:val="24"/>
          <w:lang w:val="en-US" w:bidi="he-IL"/>
        </w:rPr>
        <w:t>Want</w:t>
      </w:r>
      <w:proofErr w:type="spellEnd"/>
      <w:r w:rsidRPr="003A4E48">
        <w:rPr>
          <w:rFonts w:ascii="Times New Roman" w:hAnsi="Times New Roman" w:cs="Times New Roman"/>
          <w:sz w:val="24"/>
          <w:szCs w:val="24"/>
          <w:lang w:val="en-US" w:bidi="he-IL"/>
        </w:rPr>
        <w:t xml:space="preserve"> Holdings acquired significant amount of mass media and controlled 19.15% of the satellite TV market, 23.56% of the cable TV market, 24.72% of the TV broadcasting market in Taiwan as well as over 10% of the printed information media and magazines market</w:t>
      </w:r>
      <w:r w:rsidR="00623F79" w:rsidRPr="003A4E48">
        <w:rPr>
          <w:rStyle w:val="a6"/>
          <w:rFonts w:ascii="Times New Roman" w:hAnsi="Times New Roman" w:cs="Times New Roman"/>
          <w:sz w:val="24"/>
          <w:szCs w:val="24"/>
          <w:lang w:val="en-US" w:bidi="he-IL"/>
        </w:rPr>
        <w:footnoteReference w:id="6"/>
      </w:r>
      <w:r w:rsidRPr="003A4E48">
        <w:rPr>
          <w:rFonts w:ascii="Times New Roman" w:hAnsi="Times New Roman" w:cs="Times New Roman"/>
          <w:sz w:val="24"/>
          <w:szCs w:val="24"/>
          <w:lang w:val="en-US" w:bidi="he-IL"/>
        </w:rPr>
        <w:t>.</w:t>
      </w:r>
      <w:r w:rsidR="005F6607" w:rsidRPr="003A4E48">
        <w:rPr>
          <w:rFonts w:ascii="Times New Roman" w:hAnsi="Times New Roman" w:cs="Times New Roman"/>
          <w:sz w:val="24"/>
          <w:szCs w:val="24"/>
          <w:lang w:val="en-US" w:bidi="he-IL"/>
        </w:rPr>
        <w:t xml:space="preserve"> </w:t>
      </w:r>
      <w:r w:rsidR="005F6607" w:rsidRPr="003A4E48">
        <w:rPr>
          <w:rFonts w:ascii="Times New Roman" w:hAnsi="Times New Roman" w:cs="Times New Roman"/>
          <w:sz w:val="24"/>
          <w:szCs w:val="24"/>
          <w:lang w:val="en-US" w:bidi="he-IL"/>
        </w:rPr>
        <w:lastRenderedPageBreak/>
        <w:t xml:space="preserve">The media, owned and influenced by business from Mainland China or CCP, got the informal title “red media”. </w:t>
      </w:r>
    </w:p>
    <w:p w14:paraId="7A7AFCF0" w14:textId="3610C9C1" w:rsidR="00F21B2F" w:rsidRPr="003A4E48" w:rsidRDefault="00F21B2F" w:rsidP="00FB59CC">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bidi="he-IL"/>
        </w:rPr>
        <w:t xml:space="preserve">The National Communication Commission showed a slow progress in the dialogue with the public and tried to protract the development of legislative measures against monopolization of </w:t>
      </w:r>
      <w:r w:rsidR="0076394F" w:rsidRPr="003A4E48">
        <w:rPr>
          <w:rFonts w:ascii="Times New Roman" w:hAnsi="Times New Roman" w:cs="Times New Roman"/>
          <w:sz w:val="24"/>
          <w:szCs w:val="24"/>
          <w:lang w:val="en-US" w:bidi="he-IL"/>
        </w:rPr>
        <w:t xml:space="preserve">the </w:t>
      </w:r>
      <w:r w:rsidRPr="003A4E48">
        <w:rPr>
          <w:rFonts w:ascii="Times New Roman" w:hAnsi="Times New Roman" w:cs="Times New Roman"/>
          <w:sz w:val="24"/>
          <w:szCs w:val="24"/>
          <w:lang w:val="en-US" w:bidi="he-IL"/>
        </w:rPr>
        <w:t xml:space="preserve">media. Although the protests began in 2012, the solutions were not expected </w:t>
      </w:r>
      <w:r w:rsidR="0076394F" w:rsidRPr="003A4E48">
        <w:rPr>
          <w:rFonts w:ascii="Times New Roman" w:hAnsi="Times New Roman" w:cs="Times New Roman"/>
          <w:sz w:val="24"/>
          <w:szCs w:val="24"/>
          <w:lang w:val="en-US" w:bidi="he-IL"/>
        </w:rPr>
        <w:t>until</w:t>
      </w:r>
      <w:r w:rsidRPr="003A4E48">
        <w:rPr>
          <w:rFonts w:ascii="Times New Roman" w:hAnsi="Times New Roman" w:cs="Times New Roman"/>
          <w:sz w:val="24"/>
          <w:szCs w:val="24"/>
          <w:lang w:val="en-US" w:bidi="he-IL"/>
        </w:rPr>
        <w:t xml:space="preserve"> 2014. But the huge pressure from the public, including persisting street protests, accelerated the development of a legislative solution to the problem. On February 20, 2013, the National Communication Commission published the draft Prevention of Broadcasting and Television Monopoly and the Maintenance of Diversity. In turn, a Chinese holding Want </w:t>
      </w:r>
      <w:proofErr w:type="spellStart"/>
      <w:r w:rsidRPr="003A4E48">
        <w:rPr>
          <w:rFonts w:ascii="Times New Roman" w:hAnsi="Times New Roman" w:cs="Times New Roman"/>
          <w:sz w:val="24"/>
          <w:szCs w:val="24"/>
          <w:lang w:val="en-US" w:bidi="he-IL"/>
        </w:rPr>
        <w:t>Want</w:t>
      </w:r>
      <w:proofErr w:type="spellEnd"/>
      <w:r w:rsidRPr="003A4E48">
        <w:rPr>
          <w:rFonts w:ascii="Times New Roman" w:hAnsi="Times New Roman" w:cs="Times New Roman"/>
          <w:sz w:val="24"/>
          <w:szCs w:val="24"/>
          <w:lang w:val="en-US" w:bidi="he-IL"/>
        </w:rPr>
        <w:t>, accused the authorities of the attempt to forcefully redistribute influence on the media market. The media outlets controlled by the holding published materials stating that the proposed statute was aimed solely against Want Want’s business</w:t>
      </w:r>
      <w:r w:rsidR="00623F79" w:rsidRPr="003A4E48">
        <w:rPr>
          <w:rFonts w:ascii="Times New Roman" w:hAnsi="Times New Roman" w:cs="Times New Roman"/>
          <w:sz w:val="24"/>
          <w:szCs w:val="24"/>
          <w:lang w:val="en-US" w:bidi="he-IL"/>
        </w:rPr>
        <w:t xml:space="preserve"> </w:t>
      </w:r>
      <w:r w:rsidR="00623F79" w:rsidRPr="00077194">
        <w:rPr>
          <w:rFonts w:ascii="Times New Roman" w:hAnsi="Times New Roman" w:cs="Times New Roman"/>
          <w:sz w:val="24"/>
          <w:szCs w:val="24"/>
          <w:lang w:val="en-US"/>
        </w:rPr>
        <w:t>(</w:t>
      </w:r>
      <w:proofErr w:type="spellStart"/>
      <w:r w:rsidR="00077194" w:rsidRPr="00077194">
        <w:rPr>
          <w:rFonts w:ascii="Times New Roman" w:hAnsi="Times New Roman" w:cs="Times New Roman"/>
          <w:sz w:val="24"/>
          <w:szCs w:val="24"/>
          <w:lang w:val="en-US"/>
        </w:rPr>
        <w:t>Rawnsley</w:t>
      </w:r>
      <w:proofErr w:type="spellEnd"/>
      <w:r w:rsidR="00077194" w:rsidRPr="00077194">
        <w:rPr>
          <w:rFonts w:ascii="Times New Roman" w:hAnsi="Times New Roman" w:cs="Times New Roman"/>
          <w:sz w:val="24"/>
          <w:szCs w:val="24"/>
          <w:lang w:val="en-US"/>
        </w:rPr>
        <w:t xml:space="preserve"> &amp; Feng</w:t>
      </w:r>
      <w:r w:rsidR="00623F79" w:rsidRPr="00077194">
        <w:rPr>
          <w:rFonts w:ascii="Times New Roman" w:hAnsi="Times New Roman" w:cs="Times New Roman"/>
          <w:sz w:val="24"/>
          <w:szCs w:val="24"/>
          <w:lang w:val="en-US"/>
        </w:rPr>
        <w:t>, 2014)</w:t>
      </w:r>
      <w:r w:rsidRPr="00077194">
        <w:rPr>
          <w:rFonts w:ascii="Times New Roman" w:hAnsi="Times New Roman" w:cs="Times New Roman"/>
          <w:sz w:val="24"/>
          <w:szCs w:val="24"/>
          <w:lang w:val="en-US" w:bidi="he-IL"/>
        </w:rPr>
        <w:t>.</w:t>
      </w:r>
      <w:r w:rsidRPr="003A4E48">
        <w:rPr>
          <w:rFonts w:ascii="Times New Roman" w:hAnsi="Times New Roman" w:cs="Times New Roman"/>
          <w:sz w:val="24"/>
          <w:szCs w:val="24"/>
          <w:lang w:val="en-US" w:bidi="he-IL"/>
        </w:rPr>
        <w:t xml:space="preserve"> The bill has quickly passed two public hearings (on March 18 and 21, 2013)</w:t>
      </w:r>
      <w:r w:rsidR="002C3AEF" w:rsidRPr="003A4E48">
        <w:rPr>
          <w:rStyle w:val="a6"/>
          <w:rFonts w:ascii="Times New Roman" w:hAnsi="Times New Roman" w:cs="Times New Roman"/>
          <w:sz w:val="24"/>
          <w:szCs w:val="24"/>
          <w:lang w:val="en-US" w:bidi="he-IL"/>
        </w:rPr>
        <w:footnoteReference w:id="7"/>
      </w:r>
      <w:r w:rsidRPr="003A4E48">
        <w:rPr>
          <w:rFonts w:ascii="Times New Roman" w:hAnsi="Times New Roman" w:cs="Times New Roman"/>
          <w:sz w:val="24"/>
          <w:szCs w:val="24"/>
          <w:lang w:val="en-US" w:bidi="he-IL"/>
        </w:rPr>
        <w:t>. In April 2013, it was approved by the Executive Yuan and then got stuck in the Legislative Yuan. The leading political forces of Taiwan responded to the initiative of the National Communication Commission by offering their own drafts of similar acts and amendments to the proposed bill. Their own versions were presented by the DPP f</w:t>
      </w:r>
      <w:r w:rsidR="0076394F" w:rsidRPr="003A4E48">
        <w:rPr>
          <w:rFonts w:ascii="Times New Roman" w:hAnsi="Times New Roman" w:cs="Times New Roman"/>
          <w:sz w:val="24"/>
          <w:szCs w:val="24"/>
          <w:lang w:val="en-US" w:bidi="he-IL"/>
        </w:rPr>
        <w:t>r</w:t>
      </w:r>
      <w:r w:rsidRPr="003A4E48">
        <w:rPr>
          <w:rFonts w:ascii="Times New Roman" w:hAnsi="Times New Roman" w:cs="Times New Roman"/>
          <w:sz w:val="24"/>
          <w:szCs w:val="24"/>
          <w:lang w:val="en-US" w:bidi="he-IL"/>
        </w:rPr>
        <w:t>action of the Legislative Yuan, the Center for Public Policy and Law at the National Taiwan University, a group of 22 Kuomintang lawmakers, and the social movements driving street student protests. Despite the heated public and political debates, the implementation of this essential initiative has stalled. To this date, no decision regarding this statute has been made, even though its consideration was accompanied by vocal student protests</w:t>
      </w:r>
      <w:r w:rsidR="0002498A" w:rsidRPr="003A4E48">
        <w:rPr>
          <w:rStyle w:val="a6"/>
          <w:rFonts w:ascii="Times New Roman" w:hAnsi="Times New Roman" w:cs="Times New Roman"/>
          <w:sz w:val="24"/>
          <w:szCs w:val="24"/>
          <w:lang w:val="en-US" w:bidi="he-IL"/>
        </w:rPr>
        <w:footnoteReference w:id="8"/>
      </w:r>
      <w:r w:rsidRPr="003A4E48">
        <w:rPr>
          <w:rFonts w:ascii="Times New Roman" w:hAnsi="Times New Roman" w:cs="Times New Roman"/>
          <w:sz w:val="24"/>
          <w:szCs w:val="24"/>
          <w:lang w:val="en-US" w:bidi="he-IL"/>
        </w:rPr>
        <w:t>.</w:t>
      </w:r>
    </w:p>
    <w:p w14:paraId="014A1EA5" w14:textId="0B8B9DD2" w:rsidR="00F21B2F" w:rsidRPr="003A4E48" w:rsidRDefault="00F21B2F"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expectations regarding this act were indeed </w:t>
      </w:r>
      <w:proofErr w:type="gramStart"/>
      <w:r w:rsidRPr="003A4E48">
        <w:rPr>
          <w:rFonts w:ascii="Times New Roman" w:hAnsi="Times New Roman" w:cs="Times New Roman"/>
          <w:sz w:val="24"/>
          <w:szCs w:val="24"/>
          <w:lang w:val="en-US" w:bidi="he-IL"/>
        </w:rPr>
        <w:t>inflated, because</w:t>
      </w:r>
      <w:proofErr w:type="gramEnd"/>
      <w:r w:rsidRPr="003A4E48">
        <w:rPr>
          <w:rFonts w:ascii="Times New Roman" w:hAnsi="Times New Roman" w:cs="Times New Roman"/>
          <w:sz w:val="24"/>
          <w:szCs w:val="24"/>
          <w:lang w:val="en-US" w:bidi="he-IL"/>
        </w:rPr>
        <w:t xml:space="preserve"> it offered eff</w:t>
      </w:r>
      <w:r w:rsidR="0076394F" w:rsidRPr="003A4E48">
        <w:rPr>
          <w:rFonts w:ascii="Times New Roman" w:hAnsi="Times New Roman" w:cs="Times New Roman"/>
          <w:sz w:val="24"/>
          <w:szCs w:val="24"/>
          <w:lang w:val="en-US" w:bidi="he-IL"/>
        </w:rPr>
        <w:t>icient</w:t>
      </w:r>
      <w:r w:rsidRPr="003A4E48">
        <w:rPr>
          <w:rFonts w:ascii="Times New Roman" w:hAnsi="Times New Roman" w:cs="Times New Roman"/>
          <w:sz w:val="24"/>
          <w:szCs w:val="24"/>
          <w:lang w:val="en-US" w:bidi="he-IL"/>
        </w:rPr>
        <w:t xml:space="preserve"> solutions that would affect the opportunities of Chinese business in consolidating Taiwanese media assets. It was supposed that the law would make it possible to regulate the ownership of the media based on the activities of the owner companies on both sides of the strait. Besides, it would introduce measures to protect professional freedom of journalists, such as protection of editorial boards against pressure from </w:t>
      </w:r>
      <w:r w:rsidR="0076394F" w:rsidRPr="003A4E48">
        <w:rPr>
          <w:rFonts w:ascii="Times New Roman" w:hAnsi="Times New Roman" w:cs="Times New Roman"/>
          <w:sz w:val="24"/>
          <w:szCs w:val="24"/>
          <w:lang w:val="en-US" w:bidi="he-IL"/>
        </w:rPr>
        <w:t xml:space="preserve">the </w:t>
      </w:r>
      <w:r w:rsidRPr="003A4E48">
        <w:rPr>
          <w:rFonts w:ascii="Times New Roman" w:hAnsi="Times New Roman" w:cs="Times New Roman"/>
          <w:sz w:val="24"/>
          <w:szCs w:val="24"/>
          <w:lang w:val="en-US" w:bidi="he-IL"/>
        </w:rPr>
        <w:t xml:space="preserve">owners, media self-regulation mechanisms, </w:t>
      </w:r>
      <w:r w:rsidR="0076394F" w:rsidRPr="003A4E48">
        <w:rPr>
          <w:rFonts w:ascii="Times New Roman" w:hAnsi="Times New Roman" w:cs="Times New Roman"/>
          <w:sz w:val="24"/>
          <w:szCs w:val="24"/>
          <w:lang w:val="en-US" w:bidi="he-IL"/>
        </w:rPr>
        <w:t xml:space="preserve">establishment </w:t>
      </w:r>
      <w:r w:rsidRPr="003A4E48">
        <w:rPr>
          <w:rFonts w:ascii="Times New Roman" w:hAnsi="Times New Roman" w:cs="Times New Roman"/>
          <w:sz w:val="24"/>
          <w:szCs w:val="24"/>
          <w:lang w:val="en-US" w:bidi="he-IL"/>
        </w:rPr>
        <w:t>of trade unions, etc. It would impose restrictions on the cable TV market. A separate section was devoted to the development of public television (PTS). There was an interesting mechanism for imposing restrictions on the right to own TV channels, where the right to buy a channel depende</w:t>
      </w:r>
      <w:r w:rsidR="0076394F" w:rsidRPr="003A4E48">
        <w:rPr>
          <w:rFonts w:ascii="Times New Roman" w:hAnsi="Times New Roman" w:cs="Times New Roman"/>
          <w:sz w:val="24"/>
          <w:szCs w:val="24"/>
          <w:lang w:val="en-US" w:bidi="he-IL"/>
        </w:rPr>
        <w:t xml:space="preserve">d </w:t>
      </w:r>
      <w:r w:rsidRPr="003A4E48">
        <w:rPr>
          <w:rFonts w:ascii="Times New Roman" w:hAnsi="Times New Roman" w:cs="Times New Roman"/>
          <w:sz w:val="24"/>
          <w:szCs w:val="24"/>
          <w:lang w:val="en-US" w:bidi="he-IL"/>
        </w:rPr>
        <w:t xml:space="preserve">on its rating. This could prevent the purchase of the second and further channels if their aggregate </w:t>
      </w:r>
      <w:r w:rsidRPr="003A4E48">
        <w:rPr>
          <w:rFonts w:ascii="Times New Roman" w:hAnsi="Times New Roman" w:cs="Times New Roman"/>
          <w:sz w:val="24"/>
          <w:szCs w:val="24"/>
          <w:lang w:val="en-US" w:bidi="he-IL"/>
        </w:rPr>
        <w:lastRenderedPageBreak/>
        <w:t>rating exceeded the five percent threshold</w:t>
      </w:r>
      <w:r w:rsidR="009278C3" w:rsidRPr="003A4E48">
        <w:rPr>
          <w:rStyle w:val="a6"/>
          <w:rFonts w:ascii="Times New Roman" w:hAnsi="Times New Roman" w:cs="Times New Roman"/>
          <w:sz w:val="24"/>
          <w:szCs w:val="24"/>
          <w:lang w:val="en-US" w:bidi="he-IL"/>
        </w:rPr>
        <w:footnoteReference w:id="9"/>
      </w:r>
      <w:r w:rsidRPr="003A4E48">
        <w:rPr>
          <w:rFonts w:ascii="Times New Roman" w:hAnsi="Times New Roman" w:cs="Times New Roman"/>
          <w:sz w:val="24"/>
          <w:szCs w:val="24"/>
          <w:lang w:val="en-US" w:bidi="he-IL"/>
        </w:rPr>
        <w:t xml:space="preserve">. Naturally, the proposed measures were vigorously opposed by the industry which had its </w:t>
      </w:r>
      <w:proofErr w:type="gramStart"/>
      <w:r w:rsidRPr="003A4E48">
        <w:rPr>
          <w:rFonts w:ascii="Times New Roman" w:hAnsi="Times New Roman" w:cs="Times New Roman"/>
          <w:sz w:val="24"/>
          <w:szCs w:val="24"/>
          <w:lang w:val="en-US" w:bidi="he-IL"/>
        </w:rPr>
        <w:t>monopolists</w:t>
      </w:r>
      <w:proofErr w:type="gramEnd"/>
      <w:r w:rsidRPr="003A4E48">
        <w:rPr>
          <w:rFonts w:ascii="Times New Roman" w:hAnsi="Times New Roman" w:cs="Times New Roman"/>
          <w:sz w:val="24"/>
          <w:szCs w:val="24"/>
          <w:lang w:val="en-US" w:bidi="he-IL"/>
        </w:rPr>
        <w:t xml:space="preserve"> and all controversial regulatory issues were made use of in order to prevent this bill from passing into a law. The implementation of the measures provided by the Prevention of Broadcasting and Television Monopoly Act could have drastically reshaped the media landscape in Taiwan.</w:t>
      </w:r>
    </w:p>
    <w:p w14:paraId="61D70705" w14:textId="269B5FCA" w:rsidR="003C5BEB" w:rsidRPr="003A4E48" w:rsidRDefault="007D31A4"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w:t>
      </w:r>
      <w:r w:rsidR="0076394F" w:rsidRPr="003A4E48">
        <w:rPr>
          <w:rFonts w:ascii="Times New Roman" w:hAnsi="Times New Roman" w:cs="Times New Roman"/>
          <w:sz w:val="24"/>
          <w:szCs w:val="24"/>
          <w:lang w:val="en-US" w:bidi="he-IL"/>
        </w:rPr>
        <w:t>attempt</w:t>
      </w:r>
      <w:r w:rsidRPr="003A4E48">
        <w:rPr>
          <w:rFonts w:ascii="Times New Roman" w:hAnsi="Times New Roman" w:cs="Times New Roman"/>
          <w:sz w:val="24"/>
          <w:szCs w:val="24"/>
          <w:lang w:val="en-US" w:bidi="he-IL"/>
        </w:rPr>
        <w:t xml:space="preserve"> of media monopolization became the basis for student strikes</w:t>
      </w:r>
      <w:r w:rsidR="00D60D00" w:rsidRPr="003A4E48">
        <w:rPr>
          <w:rFonts w:ascii="Times New Roman" w:hAnsi="Times New Roman" w:cs="Times New Roman"/>
          <w:sz w:val="24"/>
          <w:szCs w:val="24"/>
          <w:lang w:val="en-US" w:bidi="he-IL"/>
        </w:rPr>
        <w:t xml:space="preserve"> in 2012-2013</w:t>
      </w:r>
      <w:r w:rsidR="007506DA" w:rsidRPr="003A4E48">
        <w:rPr>
          <w:rStyle w:val="a6"/>
          <w:rFonts w:ascii="Times New Roman" w:hAnsi="Times New Roman" w:cs="Times New Roman"/>
          <w:sz w:val="24"/>
          <w:szCs w:val="24"/>
          <w:lang w:val="en-US" w:bidi="he-IL"/>
        </w:rPr>
        <w:footnoteReference w:id="10"/>
      </w:r>
      <w:r w:rsidRPr="003A4E48">
        <w:rPr>
          <w:rFonts w:ascii="Times New Roman" w:hAnsi="Times New Roman" w:cs="Times New Roman"/>
          <w:sz w:val="24"/>
          <w:szCs w:val="24"/>
          <w:lang w:val="en-US" w:bidi="he-IL"/>
        </w:rPr>
        <w:t xml:space="preserve">, </w:t>
      </w:r>
      <w:r w:rsidR="009C2540" w:rsidRPr="003A4E48">
        <w:rPr>
          <w:rFonts w:ascii="Times New Roman" w:hAnsi="Times New Roman" w:cs="Times New Roman"/>
          <w:sz w:val="24"/>
          <w:szCs w:val="24"/>
          <w:lang w:val="en-US" w:bidi="he-IL"/>
        </w:rPr>
        <w:t>which outgrow to “Sunflower Movement” – series of protests in 2014</w:t>
      </w:r>
      <w:r w:rsidR="00205240" w:rsidRPr="003A4E48">
        <w:rPr>
          <w:rFonts w:ascii="Times New Roman" w:hAnsi="Times New Roman" w:cs="Times New Roman"/>
          <w:sz w:val="24"/>
          <w:szCs w:val="24"/>
          <w:lang w:val="en-US" w:bidi="he-IL"/>
        </w:rPr>
        <w:t xml:space="preserve"> in opposition to the “</w:t>
      </w:r>
      <w:proofErr w:type="spellStart"/>
      <w:r w:rsidR="00205240" w:rsidRPr="003A4E48">
        <w:rPr>
          <w:rFonts w:ascii="Times New Roman" w:hAnsi="Times New Roman" w:cs="Times New Roman"/>
          <w:sz w:val="24"/>
          <w:szCs w:val="24"/>
          <w:lang w:val="en-US" w:bidi="he-IL"/>
        </w:rPr>
        <w:t>Chinа</w:t>
      </w:r>
      <w:proofErr w:type="spellEnd"/>
      <w:r w:rsidR="00205240" w:rsidRPr="003A4E48">
        <w:rPr>
          <w:rFonts w:ascii="Times New Roman" w:hAnsi="Times New Roman" w:cs="Times New Roman"/>
          <w:sz w:val="24"/>
          <w:szCs w:val="24"/>
          <w:lang w:val="en-US" w:bidi="he-IL"/>
        </w:rPr>
        <w:t xml:space="preserve"> factor” in Taiwanese politics, </w:t>
      </w:r>
      <w:proofErr w:type="gramStart"/>
      <w:r w:rsidR="00205240" w:rsidRPr="003A4E48">
        <w:rPr>
          <w:rFonts w:ascii="Times New Roman" w:hAnsi="Times New Roman" w:cs="Times New Roman"/>
          <w:sz w:val="24"/>
          <w:szCs w:val="24"/>
          <w:lang w:val="en-US" w:bidi="he-IL"/>
        </w:rPr>
        <w:t>economics</w:t>
      </w:r>
      <w:proofErr w:type="gramEnd"/>
      <w:r w:rsidR="00205240" w:rsidRPr="003A4E48">
        <w:rPr>
          <w:rFonts w:ascii="Times New Roman" w:hAnsi="Times New Roman" w:cs="Times New Roman"/>
          <w:sz w:val="24"/>
          <w:szCs w:val="24"/>
          <w:lang w:val="en-US" w:bidi="he-IL"/>
        </w:rPr>
        <w:t xml:space="preserve"> and media.</w:t>
      </w:r>
      <w:r w:rsidR="0087777D" w:rsidRPr="003A4E48">
        <w:rPr>
          <w:rFonts w:ascii="Times New Roman" w:hAnsi="Times New Roman" w:cs="Times New Roman"/>
          <w:sz w:val="24"/>
          <w:szCs w:val="24"/>
          <w:lang w:val="en-US" w:bidi="he-IL"/>
        </w:rPr>
        <w:t xml:space="preserve"> </w:t>
      </w:r>
      <w:r w:rsidRPr="003A4E48">
        <w:rPr>
          <w:rFonts w:ascii="Times New Roman" w:hAnsi="Times New Roman" w:cs="Times New Roman"/>
          <w:sz w:val="24"/>
          <w:szCs w:val="24"/>
          <w:lang w:val="en-US" w:bidi="he-IL"/>
        </w:rPr>
        <w:t xml:space="preserve">In 2015, </w:t>
      </w:r>
      <w:r w:rsidR="0076394F" w:rsidRPr="003A4E48">
        <w:rPr>
          <w:rFonts w:ascii="Times New Roman" w:hAnsi="Times New Roman" w:cs="Times New Roman"/>
          <w:sz w:val="24"/>
          <w:szCs w:val="24"/>
          <w:lang w:val="en-US" w:bidi="he-IL"/>
        </w:rPr>
        <w:t xml:space="preserve">the </w:t>
      </w:r>
      <w:r w:rsidR="0087777D" w:rsidRPr="003A4E48">
        <w:rPr>
          <w:rFonts w:ascii="Times New Roman" w:hAnsi="Times New Roman" w:cs="Times New Roman"/>
          <w:sz w:val="24"/>
          <w:szCs w:val="24"/>
          <w:lang w:val="en-US" w:bidi="he-IL"/>
        </w:rPr>
        <w:t>leaders of the</w:t>
      </w:r>
      <w:r w:rsidRPr="003A4E48">
        <w:rPr>
          <w:rFonts w:ascii="Times New Roman" w:hAnsi="Times New Roman" w:cs="Times New Roman"/>
          <w:sz w:val="24"/>
          <w:szCs w:val="24"/>
          <w:lang w:val="en-US" w:bidi="he-IL"/>
        </w:rPr>
        <w:t xml:space="preserve"> “Sunflower movement” </w:t>
      </w:r>
      <w:r w:rsidR="0076394F" w:rsidRPr="003A4E48">
        <w:rPr>
          <w:rFonts w:ascii="Times New Roman" w:hAnsi="Times New Roman" w:cs="Times New Roman"/>
          <w:sz w:val="24"/>
          <w:szCs w:val="24"/>
          <w:lang w:val="en-US" w:bidi="he-IL"/>
        </w:rPr>
        <w:t xml:space="preserve">established </w:t>
      </w:r>
      <w:r w:rsidR="0087777D" w:rsidRPr="003A4E48">
        <w:rPr>
          <w:rFonts w:ascii="Times New Roman" w:hAnsi="Times New Roman" w:cs="Times New Roman"/>
          <w:sz w:val="24"/>
          <w:szCs w:val="24"/>
          <w:lang w:val="en-US" w:bidi="he-IL"/>
        </w:rPr>
        <w:t>the New Power Party (NPP). Next year the NPP won five seats in Legislative Yuan</w:t>
      </w:r>
      <w:r w:rsidR="009278C3" w:rsidRPr="003A4E48">
        <w:rPr>
          <w:rStyle w:val="a6"/>
          <w:rFonts w:ascii="Times New Roman" w:hAnsi="Times New Roman" w:cs="Times New Roman"/>
          <w:sz w:val="24"/>
          <w:szCs w:val="24"/>
          <w:lang w:val="en-US" w:bidi="he-IL"/>
        </w:rPr>
        <w:footnoteReference w:id="11"/>
      </w:r>
      <w:r w:rsidR="0087777D" w:rsidRPr="003A4E48">
        <w:rPr>
          <w:rFonts w:ascii="Times New Roman" w:hAnsi="Times New Roman" w:cs="Times New Roman"/>
          <w:sz w:val="24"/>
          <w:szCs w:val="24"/>
          <w:lang w:val="en-US" w:bidi="he-IL"/>
        </w:rPr>
        <w:t xml:space="preserve"> and immediately presented a</w:t>
      </w:r>
      <w:r w:rsidRPr="003A4E48">
        <w:rPr>
          <w:rFonts w:ascii="Times New Roman" w:hAnsi="Times New Roman" w:cs="Times New Roman"/>
          <w:sz w:val="24"/>
          <w:szCs w:val="24"/>
          <w:lang w:val="en-US" w:bidi="he-IL"/>
        </w:rPr>
        <w:t xml:space="preserve"> draft bill </w:t>
      </w:r>
      <w:r w:rsidR="00D60D00" w:rsidRPr="003A4E48">
        <w:rPr>
          <w:rFonts w:ascii="Times New Roman" w:hAnsi="Times New Roman" w:cs="Times New Roman"/>
          <w:sz w:val="24"/>
          <w:szCs w:val="24"/>
          <w:lang w:val="en-US" w:bidi="he-IL"/>
        </w:rPr>
        <w:t>against</w:t>
      </w:r>
      <w:r w:rsidRPr="003A4E48">
        <w:rPr>
          <w:rFonts w:ascii="Times New Roman" w:hAnsi="Times New Roman" w:cs="Times New Roman"/>
          <w:sz w:val="24"/>
          <w:szCs w:val="24"/>
          <w:lang w:val="en-US" w:bidi="he-IL"/>
        </w:rPr>
        <w:t xml:space="preserve"> media monopolization</w:t>
      </w:r>
      <w:r w:rsidR="00396562" w:rsidRPr="003A4E48">
        <w:rPr>
          <w:rStyle w:val="a6"/>
          <w:rFonts w:ascii="Times New Roman" w:hAnsi="Times New Roman" w:cs="Times New Roman"/>
          <w:sz w:val="24"/>
          <w:szCs w:val="24"/>
          <w:lang w:val="en-US" w:bidi="he-IL"/>
        </w:rPr>
        <w:footnoteReference w:id="12"/>
      </w:r>
      <w:r w:rsidRPr="003A4E48">
        <w:rPr>
          <w:rFonts w:ascii="Times New Roman" w:hAnsi="Times New Roman" w:cs="Times New Roman"/>
          <w:sz w:val="24"/>
          <w:szCs w:val="24"/>
          <w:lang w:val="en-US" w:bidi="he-IL"/>
        </w:rPr>
        <w:t>.</w:t>
      </w:r>
      <w:r w:rsidR="00D60D00" w:rsidRPr="003A4E48">
        <w:rPr>
          <w:rFonts w:ascii="Times New Roman" w:hAnsi="Times New Roman" w:cs="Times New Roman"/>
          <w:sz w:val="24"/>
          <w:szCs w:val="24"/>
          <w:lang w:val="en-US" w:bidi="he-IL"/>
        </w:rPr>
        <w:t xml:space="preserve"> </w:t>
      </w:r>
      <w:r w:rsidRPr="003A4E48">
        <w:rPr>
          <w:rFonts w:ascii="Times New Roman" w:hAnsi="Times New Roman" w:cs="Times New Roman"/>
          <w:sz w:val="24"/>
          <w:szCs w:val="24"/>
          <w:lang w:val="en-US" w:bidi="he-IL"/>
        </w:rPr>
        <w:t>However, this document has never been given the status of a law</w:t>
      </w:r>
      <w:r w:rsidR="00D60D00" w:rsidRPr="003A4E48">
        <w:rPr>
          <w:rFonts w:ascii="Times New Roman" w:hAnsi="Times New Roman" w:cs="Times New Roman"/>
          <w:sz w:val="24"/>
          <w:szCs w:val="24"/>
          <w:lang w:val="en-US" w:bidi="he-IL"/>
        </w:rPr>
        <w:t xml:space="preserve"> and the threat of PRC expansion on </w:t>
      </w:r>
      <w:r w:rsidR="0076394F" w:rsidRPr="003A4E48">
        <w:rPr>
          <w:rFonts w:ascii="Times New Roman" w:hAnsi="Times New Roman" w:cs="Times New Roman"/>
          <w:sz w:val="24"/>
          <w:szCs w:val="24"/>
          <w:lang w:val="en-US" w:bidi="he-IL"/>
        </w:rPr>
        <w:t xml:space="preserve">the </w:t>
      </w:r>
      <w:r w:rsidR="00D60D00" w:rsidRPr="003A4E48">
        <w:rPr>
          <w:rFonts w:ascii="Times New Roman" w:hAnsi="Times New Roman" w:cs="Times New Roman"/>
          <w:sz w:val="24"/>
          <w:szCs w:val="24"/>
          <w:lang w:val="en-US" w:bidi="he-IL"/>
        </w:rPr>
        <w:t xml:space="preserve">Taiwanese media market </w:t>
      </w:r>
      <w:r w:rsidR="0076394F" w:rsidRPr="003A4E48">
        <w:rPr>
          <w:rFonts w:ascii="Times New Roman" w:hAnsi="Times New Roman" w:cs="Times New Roman"/>
          <w:sz w:val="24"/>
          <w:szCs w:val="24"/>
          <w:lang w:val="en-US" w:bidi="he-IL"/>
        </w:rPr>
        <w:t xml:space="preserve">is </w:t>
      </w:r>
      <w:r w:rsidR="00D60D00" w:rsidRPr="003A4E48">
        <w:rPr>
          <w:rFonts w:ascii="Times New Roman" w:hAnsi="Times New Roman" w:cs="Times New Roman"/>
          <w:sz w:val="24"/>
          <w:szCs w:val="24"/>
          <w:lang w:val="en-US" w:bidi="he-IL"/>
        </w:rPr>
        <w:t>still of current interest.</w:t>
      </w:r>
    </w:p>
    <w:p w14:paraId="2A67BDB8" w14:textId="77777777" w:rsidR="003865C5" w:rsidRDefault="003865C5" w:rsidP="00077194">
      <w:pPr>
        <w:tabs>
          <w:tab w:val="left" w:pos="851"/>
        </w:tabs>
        <w:spacing w:line="360" w:lineRule="auto"/>
        <w:rPr>
          <w:rFonts w:ascii="Times New Roman" w:hAnsi="Times New Roman" w:cs="Times New Roman"/>
          <w:b/>
          <w:bCs/>
          <w:sz w:val="24"/>
          <w:szCs w:val="24"/>
          <w:lang w:val="en-US" w:bidi="he-IL"/>
        </w:rPr>
      </w:pPr>
    </w:p>
    <w:p w14:paraId="78EC5654" w14:textId="0D3AF8CE" w:rsidR="00B40576" w:rsidRPr="003A4E48" w:rsidRDefault="003A4E48" w:rsidP="00077194">
      <w:pPr>
        <w:tabs>
          <w:tab w:val="left" w:pos="851"/>
        </w:tabs>
        <w:spacing w:line="360" w:lineRule="auto"/>
        <w:rPr>
          <w:rFonts w:ascii="Times New Roman" w:hAnsi="Times New Roman" w:cs="Times New Roman"/>
          <w:b/>
          <w:bCs/>
          <w:sz w:val="24"/>
          <w:szCs w:val="24"/>
          <w:lang w:val="en-US" w:bidi="he-IL"/>
        </w:rPr>
      </w:pPr>
      <w:r w:rsidRPr="003A4E48">
        <w:rPr>
          <w:rFonts w:ascii="Times New Roman" w:hAnsi="Times New Roman" w:cs="Times New Roman"/>
          <w:b/>
          <w:bCs/>
          <w:sz w:val="24"/>
          <w:szCs w:val="24"/>
          <w:lang w:val="en-US" w:bidi="he-IL"/>
        </w:rPr>
        <w:t>Electoral waves, modernization of communication instruments and influence methods</w:t>
      </w:r>
    </w:p>
    <w:p w14:paraId="580DE784" w14:textId="42046EF6" w:rsidR="00863C44" w:rsidRPr="003A4E48" w:rsidRDefault="00F84176" w:rsidP="003865C5">
      <w:pPr>
        <w:spacing w:line="360" w:lineRule="auto"/>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The pre-election period gives a very clear idea of the political overtone of various media and their impact on mass consciousness and about the power of various types of media. </w:t>
      </w:r>
      <w:r w:rsidR="003C5BEB" w:rsidRPr="003A4E48">
        <w:rPr>
          <w:rFonts w:ascii="Times New Roman" w:hAnsi="Times New Roman" w:cs="Times New Roman"/>
          <w:sz w:val="24"/>
          <w:szCs w:val="24"/>
          <w:lang w:val="en-US"/>
        </w:rPr>
        <w:t>For example, in 2000 the main way of communication for politicians was cable TV</w:t>
      </w:r>
      <w:proofErr w:type="gramStart"/>
      <w:r w:rsidR="0076394F" w:rsidRPr="003A4E48">
        <w:rPr>
          <w:rFonts w:ascii="Times New Roman" w:hAnsi="Times New Roman" w:cs="Times New Roman"/>
          <w:sz w:val="24"/>
          <w:szCs w:val="24"/>
          <w:lang w:val="en-US"/>
        </w:rPr>
        <w:t>, in particula</w:t>
      </w:r>
      <w:r w:rsidR="001344A8" w:rsidRPr="003A4E48">
        <w:rPr>
          <w:rFonts w:ascii="Times New Roman" w:hAnsi="Times New Roman" w:cs="Times New Roman"/>
          <w:sz w:val="24"/>
          <w:szCs w:val="24"/>
          <w:lang w:val="en-US"/>
        </w:rPr>
        <w:t>r</w:t>
      </w:r>
      <w:r w:rsidR="0076394F" w:rsidRPr="003A4E48">
        <w:rPr>
          <w:rFonts w:ascii="Times New Roman" w:hAnsi="Times New Roman" w:cs="Times New Roman"/>
          <w:sz w:val="24"/>
          <w:szCs w:val="24"/>
          <w:lang w:val="en-US"/>
        </w:rPr>
        <w:t>,</w:t>
      </w:r>
      <w:r w:rsidR="003C5BEB" w:rsidRPr="003A4E48">
        <w:rPr>
          <w:rFonts w:ascii="Times New Roman" w:hAnsi="Times New Roman" w:cs="Times New Roman"/>
          <w:sz w:val="24"/>
          <w:szCs w:val="24"/>
          <w:lang w:val="en-US"/>
        </w:rPr>
        <w:t xml:space="preserve"> </w:t>
      </w:r>
      <w:r w:rsidR="0076394F" w:rsidRPr="003A4E48">
        <w:rPr>
          <w:rFonts w:ascii="Times New Roman" w:hAnsi="Times New Roman" w:cs="Times New Roman"/>
          <w:sz w:val="24"/>
          <w:szCs w:val="24"/>
          <w:lang w:val="en-US"/>
        </w:rPr>
        <w:t>the</w:t>
      </w:r>
      <w:proofErr w:type="gramEnd"/>
      <w:r w:rsidR="0076394F" w:rsidRPr="003A4E48">
        <w:rPr>
          <w:rFonts w:ascii="Times New Roman" w:hAnsi="Times New Roman" w:cs="Times New Roman"/>
          <w:sz w:val="24"/>
          <w:szCs w:val="24"/>
          <w:lang w:val="en-US"/>
        </w:rPr>
        <w:t xml:space="preserve"> </w:t>
      </w:r>
      <w:r w:rsidR="003C5BEB" w:rsidRPr="003A4E48">
        <w:rPr>
          <w:rFonts w:ascii="Times New Roman" w:hAnsi="Times New Roman" w:cs="Times New Roman"/>
          <w:sz w:val="24"/>
          <w:szCs w:val="24"/>
          <w:lang w:val="en-US"/>
        </w:rPr>
        <w:t>political talk show</w:t>
      </w:r>
      <w:r w:rsidR="0076394F" w:rsidRPr="003A4E48">
        <w:rPr>
          <w:rFonts w:ascii="Times New Roman" w:hAnsi="Times New Roman" w:cs="Times New Roman"/>
          <w:sz w:val="24"/>
          <w:szCs w:val="24"/>
          <w:lang w:val="en-US"/>
        </w:rPr>
        <w:t>s</w:t>
      </w:r>
      <w:r w:rsidR="003C5BEB" w:rsidRPr="003A4E48">
        <w:rPr>
          <w:rFonts w:ascii="Times New Roman" w:hAnsi="Times New Roman" w:cs="Times New Roman"/>
          <w:sz w:val="24"/>
          <w:szCs w:val="24"/>
          <w:lang w:val="en-US"/>
        </w:rPr>
        <w:t xml:space="preserve">. </w:t>
      </w:r>
      <w:r w:rsidR="0076394F" w:rsidRPr="003A4E48">
        <w:rPr>
          <w:rFonts w:ascii="Times New Roman" w:hAnsi="Times New Roman" w:cs="Times New Roman"/>
          <w:sz w:val="24"/>
          <w:szCs w:val="24"/>
          <w:lang w:val="en-US"/>
        </w:rPr>
        <w:t>During the</w:t>
      </w:r>
      <w:r w:rsidR="003C5BEB" w:rsidRPr="003A4E48">
        <w:rPr>
          <w:rFonts w:ascii="Times New Roman" w:hAnsi="Times New Roman" w:cs="Times New Roman"/>
          <w:sz w:val="24"/>
          <w:szCs w:val="24"/>
          <w:lang w:val="en-US"/>
        </w:rPr>
        <w:t xml:space="preserve"> 2000 general elections the role of traditional print</w:t>
      </w:r>
      <w:r w:rsidR="0076394F" w:rsidRPr="003A4E48">
        <w:rPr>
          <w:rFonts w:ascii="Times New Roman" w:hAnsi="Times New Roman" w:cs="Times New Roman"/>
          <w:sz w:val="24"/>
          <w:szCs w:val="24"/>
          <w:lang w:val="en-US"/>
        </w:rPr>
        <w:t>ed</w:t>
      </w:r>
      <w:r w:rsidR="003C5BEB" w:rsidRPr="003A4E48">
        <w:rPr>
          <w:rFonts w:ascii="Times New Roman" w:hAnsi="Times New Roman" w:cs="Times New Roman"/>
          <w:sz w:val="24"/>
          <w:szCs w:val="24"/>
          <w:lang w:val="en-US"/>
        </w:rPr>
        <w:t xml:space="preserve"> media decrease</w:t>
      </w:r>
      <w:r w:rsidR="0076394F" w:rsidRPr="003A4E48">
        <w:rPr>
          <w:rFonts w:ascii="Times New Roman" w:hAnsi="Times New Roman" w:cs="Times New Roman"/>
          <w:sz w:val="24"/>
          <w:szCs w:val="24"/>
          <w:lang w:val="en-US"/>
        </w:rPr>
        <w:t>s</w:t>
      </w:r>
      <w:r w:rsidR="003C5BEB" w:rsidRPr="003A4E48">
        <w:rPr>
          <w:rFonts w:ascii="Times New Roman" w:hAnsi="Times New Roman" w:cs="Times New Roman"/>
          <w:sz w:val="24"/>
          <w:szCs w:val="24"/>
          <w:lang w:val="en-US"/>
        </w:rPr>
        <w:t xml:space="preserve">, </w:t>
      </w:r>
      <w:r w:rsidR="0076394F" w:rsidRPr="003A4E48">
        <w:rPr>
          <w:rFonts w:ascii="Times New Roman" w:hAnsi="Times New Roman" w:cs="Times New Roman"/>
          <w:sz w:val="24"/>
          <w:szCs w:val="24"/>
          <w:lang w:val="en-US"/>
        </w:rPr>
        <w:t xml:space="preserve">the </w:t>
      </w:r>
      <w:r w:rsidR="000424DA">
        <w:rPr>
          <w:rFonts w:ascii="Times New Roman" w:hAnsi="Times New Roman" w:cs="Times New Roman"/>
          <w:sz w:val="24"/>
          <w:szCs w:val="24"/>
          <w:lang w:val="en-US"/>
        </w:rPr>
        <w:t>I</w:t>
      </w:r>
      <w:r w:rsidR="003C5BEB" w:rsidRPr="003A4E48">
        <w:rPr>
          <w:rFonts w:ascii="Times New Roman" w:hAnsi="Times New Roman" w:cs="Times New Roman"/>
          <w:sz w:val="24"/>
          <w:szCs w:val="24"/>
          <w:lang w:val="en-US"/>
        </w:rPr>
        <w:t xml:space="preserve">nternet media were </w:t>
      </w:r>
      <w:r w:rsidR="0076394F" w:rsidRPr="003A4E48">
        <w:rPr>
          <w:rFonts w:ascii="Times New Roman" w:hAnsi="Times New Roman" w:cs="Times New Roman"/>
          <w:sz w:val="24"/>
          <w:szCs w:val="24"/>
          <w:lang w:val="en-US"/>
        </w:rPr>
        <w:t>under</w:t>
      </w:r>
      <w:r w:rsidR="003C5BEB" w:rsidRPr="003A4E48">
        <w:rPr>
          <w:rFonts w:ascii="Times New Roman" w:hAnsi="Times New Roman" w:cs="Times New Roman"/>
          <w:sz w:val="24"/>
          <w:szCs w:val="24"/>
          <w:lang w:val="en-US"/>
        </w:rPr>
        <w:t>developed, and by 2003, the coverage of cable television in Taiwan reached 84.3%. At the same time, the number of cable TV channels by this time exceeded 100 individual TV channels among which there was many round-the-clock news broadcasts</w:t>
      </w:r>
      <w:r w:rsidR="009278C3" w:rsidRPr="003A4E48">
        <w:rPr>
          <w:rStyle w:val="a6"/>
          <w:rFonts w:ascii="Times New Roman" w:hAnsi="Times New Roman" w:cs="Times New Roman"/>
          <w:sz w:val="24"/>
          <w:szCs w:val="24"/>
          <w:lang w:val="en-US"/>
        </w:rPr>
        <w:footnoteReference w:id="13"/>
      </w:r>
      <w:r w:rsidR="003C5BEB" w:rsidRPr="003A4E48">
        <w:rPr>
          <w:rFonts w:ascii="Times New Roman" w:hAnsi="Times New Roman" w:cs="Times New Roman"/>
          <w:sz w:val="24"/>
          <w:szCs w:val="24"/>
          <w:lang w:val="en-US"/>
        </w:rPr>
        <w:t xml:space="preserve">. </w:t>
      </w:r>
    </w:p>
    <w:p w14:paraId="44040567" w14:textId="0482F318" w:rsidR="003C5BEB" w:rsidRPr="003A4E48" w:rsidRDefault="003C5BEB" w:rsidP="00FB59CC">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During the </w:t>
      </w:r>
      <w:r w:rsidR="006A03DB" w:rsidRPr="003A4E48">
        <w:rPr>
          <w:rFonts w:ascii="Times New Roman" w:hAnsi="Times New Roman" w:cs="Times New Roman"/>
          <w:sz w:val="24"/>
          <w:szCs w:val="24"/>
          <w:lang w:val="en-US"/>
        </w:rPr>
        <w:t xml:space="preserve">2000 </w:t>
      </w:r>
      <w:r w:rsidRPr="003A4E48">
        <w:rPr>
          <w:rFonts w:ascii="Times New Roman" w:hAnsi="Times New Roman" w:cs="Times New Roman"/>
          <w:sz w:val="24"/>
          <w:szCs w:val="24"/>
          <w:lang w:val="en-US"/>
        </w:rPr>
        <w:t>pre-election period, the</w:t>
      </w:r>
      <w:r w:rsidR="00134BCE">
        <w:rPr>
          <w:rFonts w:ascii="Times New Roman" w:hAnsi="Times New Roman" w:cs="Times New Roman"/>
          <w:sz w:val="24"/>
          <w:szCs w:val="24"/>
          <w:lang w:val="en-US"/>
        </w:rPr>
        <w:t xml:space="preserve"> largest newspapers in Taiwan, </w:t>
      </w:r>
      <w:r w:rsidR="00134BCE" w:rsidRPr="00134BCE">
        <w:rPr>
          <w:rFonts w:ascii="Times New Roman" w:hAnsi="Times New Roman" w:cs="Times New Roman"/>
          <w:i/>
          <w:iCs/>
          <w:sz w:val="24"/>
          <w:szCs w:val="24"/>
          <w:lang w:val="en-US"/>
        </w:rPr>
        <w:t>T</w:t>
      </w:r>
      <w:r w:rsidRPr="00134BCE">
        <w:rPr>
          <w:rFonts w:ascii="Times New Roman" w:hAnsi="Times New Roman" w:cs="Times New Roman"/>
          <w:i/>
          <w:iCs/>
          <w:sz w:val="24"/>
          <w:szCs w:val="24"/>
          <w:lang w:val="en-US"/>
        </w:rPr>
        <w:t>he</w:t>
      </w:r>
      <w:r w:rsidRPr="003A4E48">
        <w:rPr>
          <w:rFonts w:ascii="Times New Roman" w:hAnsi="Times New Roman" w:cs="Times New Roman"/>
          <w:sz w:val="24"/>
          <w:szCs w:val="24"/>
          <w:lang w:val="en-US"/>
        </w:rPr>
        <w:t xml:space="preserve"> </w:t>
      </w:r>
      <w:r w:rsidRPr="00134BCE">
        <w:rPr>
          <w:rFonts w:ascii="Times New Roman" w:hAnsi="Times New Roman" w:cs="Times New Roman"/>
          <w:i/>
          <w:iCs/>
          <w:sz w:val="24"/>
          <w:szCs w:val="24"/>
          <w:lang w:val="en-US"/>
        </w:rPr>
        <w:t>United Daily News</w:t>
      </w:r>
      <w:r w:rsidRPr="003A4E48">
        <w:rPr>
          <w:rFonts w:ascii="Times New Roman" w:hAnsi="Times New Roman" w:cs="Times New Roman"/>
          <w:sz w:val="24"/>
          <w:szCs w:val="24"/>
          <w:lang w:val="en-US"/>
        </w:rPr>
        <w:t xml:space="preserve"> and </w:t>
      </w:r>
      <w:r w:rsidRPr="00134BCE">
        <w:rPr>
          <w:rFonts w:ascii="Times New Roman" w:hAnsi="Times New Roman" w:cs="Times New Roman"/>
          <w:i/>
          <w:iCs/>
          <w:sz w:val="24"/>
          <w:szCs w:val="24"/>
          <w:lang w:val="en-US"/>
        </w:rPr>
        <w:t>China Times</w:t>
      </w:r>
      <w:r w:rsidRPr="003A4E48">
        <w:rPr>
          <w:rFonts w:ascii="Times New Roman" w:hAnsi="Times New Roman" w:cs="Times New Roman"/>
          <w:sz w:val="24"/>
          <w:szCs w:val="24"/>
          <w:lang w:val="en-US"/>
        </w:rPr>
        <w:t>, reacted neutral</w:t>
      </w:r>
      <w:r w:rsidR="00FF4E39" w:rsidRPr="003A4E48">
        <w:rPr>
          <w:rFonts w:ascii="Times New Roman" w:hAnsi="Times New Roman" w:cs="Times New Roman"/>
          <w:sz w:val="24"/>
          <w:szCs w:val="24"/>
          <w:lang w:val="en-US"/>
        </w:rPr>
        <w:t>ly</w:t>
      </w:r>
      <w:r w:rsidRPr="003A4E48">
        <w:rPr>
          <w:rFonts w:ascii="Times New Roman" w:hAnsi="Times New Roman" w:cs="Times New Roman"/>
          <w:sz w:val="24"/>
          <w:szCs w:val="24"/>
          <w:lang w:val="en-US"/>
        </w:rPr>
        <w:t xml:space="preserve"> both to the representative of the Democratic Progressive Party and to the candidate from Kuomintang. Strong support to each candidate was provided only by the party (in the case of the KMT) or by an </w:t>
      </w:r>
      <w:r w:rsidR="0076394F" w:rsidRPr="003A4E48">
        <w:rPr>
          <w:rFonts w:ascii="Times New Roman" w:hAnsi="Times New Roman" w:cs="Times New Roman"/>
          <w:sz w:val="24"/>
          <w:szCs w:val="24"/>
          <w:lang w:val="en-US"/>
        </w:rPr>
        <w:t>emphatically</w:t>
      </w:r>
      <w:r w:rsidRPr="003A4E48">
        <w:rPr>
          <w:rFonts w:ascii="Times New Roman" w:hAnsi="Times New Roman" w:cs="Times New Roman"/>
          <w:sz w:val="24"/>
          <w:szCs w:val="24"/>
          <w:lang w:val="en-US"/>
        </w:rPr>
        <w:t xml:space="preserve"> liberal press (in the case of the DPP)</w:t>
      </w:r>
      <w:r w:rsidR="009E3ADB" w:rsidRPr="003A4E48">
        <w:rPr>
          <w:rFonts w:ascii="Times New Roman" w:hAnsi="Times New Roman" w:cs="Times New Roman"/>
          <w:sz w:val="24"/>
          <w:szCs w:val="24"/>
          <w:lang w:val="en-US"/>
        </w:rPr>
        <w:t xml:space="preserve"> </w:t>
      </w:r>
      <w:r w:rsidR="001956FB" w:rsidRPr="00077194">
        <w:rPr>
          <w:rFonts w:ascii="Times New Roman" w:hAnsi="Times New Roman" w:cs="Times New Roman"/>
          <w:sz w:val="24"/>
          <w:szCs w:val="24"/>
          <w:lang w:val="en-US"/>
        </w:rPr>
        <w:lastRenderedPageBreak/>
        <w:t>(</w:t>
      </w:r>
      <w:proofErr w:type="spellStart"/>
      <w:r w:rsidR="00077194" w:rsidRPr="00077194">
        <w:rPr>
          <w:rFonts w:ascii="Times New Roman" w:hAnsi="Times New Roman" w:cs="Times New Roman"/>
          <w:sz w:val="24"/>
          <w:szCs w:val="24"/>
          <w:lang w:val="en-US"/>
        </w:rPr>
        <w:t>Batto</w:t>
      </w:r>
      <w:proofErr w:type="spellEnd"/>
      <w:r w:rsidR="001956FB" w:rsidRPr="00077194">
        <w:rPr>
          <w:rFonts w:ascii="Times New Roman" w:hAnsi="Times New Roman" w:cs="Times New Roman"/>
          <w:sz w:val="24"/>
          <w:szCs w:val="24"/>
          <w:lang w:val="en-US"/>
        </w:rPr>
        <w:t>, 2004)</w:t>
      </w:r>
      <w:r w:rsidRPr="00077194">
        <w:rPr>
          <w:rFonts w:ascii="Times New Roman" w:hAnsi="Times New Roman" w:cs="Times New Roman"/>
          <w:sz w:val="24"/>
          <w:szCs w:val="24"/>
          <w:lang w:val="en-US"/>
        </w:rPr>
        <w:t>. The</w:t>
      </w:r>
      <w:r w:rsidRPr="003A4E48">
        <w:rPr>
          <w:rFonts w:ascii="Times New Roman" w:hAnsi="Times New Roman" w:cs="Times New Roman"/>
          <w:sz w:val="24"/>
          <w:szCs w:val="24"/>
          <w:lang w:val="en-US"/>
        </w:rPr>
        <w:t xml:space="preserve"> media outreach for a decisive advantage was clearly insufficient. The political analysts explain the subsequent failure of Lian Zhan, the candidate from the Kuomintang party (23% according to the election results) with his personal qualities that prevented him from presenting himself in a favorable way at the political talk shows, while his rival, Chen Shui-bian (who became </w:t>
      </w:r>
      <w:r w:rsidR="0076394F" w:rsidRPr="003A4E48">
        <w:rPr>
          <w:rFonts w:ascii="Times New Roman" w:hAnsi="Times New Roman" w:cs="Times New Roman"/>
          <w:sz w:val="24"/>
          <w:szCs w:val="24"/>
          <w:lang w:val="en-US"/>
        </w:rPr>
        <w:t xml:space="preserve">the </w:t>
      </w:r>
      <w:r w:rsidRPr="003A4E48">
        <w:rPr>
          <w:rFonts w:ascii="Times New Roman" w:hAnsi="Times New Roman" w:cs="Times New Roman"/>
          <w:sz w:val="24"/>
          <w:szCs w:val="24"/>
          <w:lang w:val="en-US"/>
        </w:rPr>
        <w:t xml:space="preserve">President of Taiwan) showed a pronounced charisma that allowed him to gain respect from a large audience of cable television (the main channel that broadcasted political talk shows). The Kuomintang party slogan “A person who speaks well does not always work that way. A person who copes well with the tasks cannot constantly speak” did not </w:t>
      </w:r>
      <w:r w:rsidR="001344A8" w:rsidRPr="003A4E48">
        <w:rPr>
          <w:rFonts w:ascii="Times New Roman" w:hAnsi="Times New Roman" w:cs="Times New Roman"/>
          <w:sz w:val="24"/>
          <w:szCs w:val="24"/>
          <w:lang w:val="en-US"/>
        </w:rPr>
        <w:t xml:space="preserve">help </w:t>
      </w:r>
      <w:r w:rsidRPr="003A4E48">
        <w:rPr>
          <w:rFonts w:ascii="Times New Roman" w:hAnsi="Times New Roman" w:cs="Times New Roman"/>
          <w:sz w:val="24"/>
          <w:szCs w:val="24"/>
          <w:lang w:val="en-US"/>
        </w:rPr>
        <w:t>the candidate.</w:t>
      </w:r>
    </w:p>
    <w:p w14:paraId="5B2E2480" w14:textId="6203C560" w:rsidR="00B33E45" w:rsidRPr="003A4E48" w:rsidRDefault="00B26F4D" w:rsidP="00134BCE">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In the last decade</w:t>
      </w:r>
      <w:r w:rsidR="001344A8" w:rsidRPr="003A4E48">
        <w:rPr>
          <w:rFonts w:ascii="Times New Roman" w:hAnsi="Times New Roman" w:cs="Times New Roman"/>
          <w:sz w:val="24"/>
          <w:szCs w:val="24"/>
          <w:lang w:val="en-US" w:bidi="he-IL"/>
        </w:rPr>
        <w:t>,</w:t>
      </w:r>
      <w:r w:rsidRPr="003A4E48">
        <w:rPr>
          <w:rFonts w:ascii="Times New Roman" w:hAnsi="Times New Roman" w:cs="Times New Roman"/>
          <w:sz w:val="24"/>
          <w:szCs w:val="24"/>
          <w:lang w:val="en-US" w:bidi="he-IL"/>
        </w:rPr>
        <w:t xml:space="preserve"> the media landscape</w:t>
      </w:r>
      <w:r w:rsidR="001D0DAF" w:rsidRPr="003A4E48">
        <w:rPr>
          <w:rFonts w:ascii="Times New Roman" w:hAnsi="Times New Roman" w:cs="Times New Roman"/>
          <w:sz w:val="24"/>
          <w:szCs w:val="24"/>
          <w:lang w:val="en-US" w:bidi="he-IL"/>
        </w:rPr>
        <w:t xml:space="preserve"> has</w:t>
      </w:r>
      <w:r w:rsidRPr="003A4E48">
        <w:rPr>
          <w:rFonts w:ascii="Times New Roman" w:hAnsi="Times New Roman" w:cs="Times New Roman"/>
          <w:sz w:val="24"/>
          <w:szCs w:val="24"/>
          <w:lang w:val="en-US" w:bidi="he-IL"/>
        </w:rPr>
        <w:t xml:space="preserve"> change</w:t>
      </w:r>
      <w:r w:rsidR="001D0DAF" w:rsidRPr="003A4E48">
        <w:rPr>
          <w:rFonts w:ascii="Times New Roman" w:hAnsi="Times New Roman" w:cs="Times New Roman"/>
          <w:sz w:val="24"/>
          <w:szCs w:val="24"/>
          <w:lang w:val="en-US" w:bidi="he-IL"/>
        </w:rPr>
        <w:t>d</w:t>
      </w:r>
      <w:r w:rsidRPr="003A4E48">
        <w:rPr>
          <w:rFonts w:ascii="Times New Roman" w:hAnsi="Times New Roman" w:cs="Times New Roman"/>
          <w:sz w:val="24"/>
          <w:szCs w:val="24"/>
          <w:lang w:val="en-US" w:bidi="he-IL"/>
        </w:rPr>
        <w:t xml:space="preserve">. Every general election campaign brings new </w:t>
      </w:r>
      <w:r w:rsidR="001344A8" w:rsidRPr="003A4E48">
        <w:rPr>
          <w:rFonts w:ascii="Times New Roman" w:hAnsi="Times New Roman" w:cs="Times New Roman"/>
          <w:sz w:val="24"/>
          <w:szCs w:val="24"/>
          <w:lang w:val="en-US" w:bidi="he-IL"/>
        </w:rPr>
        <w:t>efficient</w:t>
      </w:r>
      <w:r w:rsidRPr="003A4E48">
        <w:rPr>
          <w:rFonts w:ascii="Times New Roman" w:hAnsi="Times New Roman" w:cs="Times New Roman"/>
          <w:sz w:val="24"/>
          <w:szCs w:val="24"/>
          <w:lang w:val="en-US" w:bidi="he-IL"/>
        </w:rPr>
        <w:t xml:space="preserve"> communication that subsequently becomes a mainstream. The role of </w:t>
      </w:r>
      <w:r w:rsidR="00134BCE">
        <w:rPr>
          <w:rFonts w:ascii="Times New Roman" w:hAnsi="Times New Roman" w:cs="Times New Roman"/>
          <w:sz w:val="24"/>
          <w:szCs w:val="24"/>
          <w:lang w:val="en-US" w:bidi="he-IL"/>
        </w:rPr>
        <w:t xml:space="preserve">the </w:t>
      </w:r>
      <w:r w:rsidRPr="003A4E48">
        <w:rPr>
          <w:rFonts w:ascii="Times New Roman" w:hAnsi="Times New Roman" w:cs="Times New Roman"/>
          <w:sz w:val="24"/>
          <w:szCs w:val="24"/>
          <w:lang w:val="en-US" w:bidi="he-IL"/>
        </w:rPr>
        <w:t>social media in political competition rises, but</w:t>
      </w:r>
      <w:r w:rsidR="0040648F" w:rsidRPr="003A4E48">
        <w:rPr>
          <w:rFonts w:ascii="Times New Roman" w:hAnsi="Times New Roman" w:cs="Times New Roman"/>
          <w:sz w:val="24"/>
          <w:szCs w:val="24"/>
          <w:lang w:val="en-US" w:bidi="he-IL"/>
        </w:rPr>
        <w:t xml:space="preserve"> today</w:t>
      </w:r>
      <w:r w:rsidRPr="003A4E48">
        <w:rPr>
          <w:rFonts w:ascii="Times New Roman" w:hAnsi="Times New Roman" w:cs="Times New Roman"/>
          <w:sz w:val="24"/>
          <w:szCs w:val="24"/>
          <w:lang w:val="en-US" w:bidi="he-IL"/>
        </w:rPr>
        <w:t xml:space="preserve"> the significance of traditional media such as newspapers and TV still critical</w:t>
      </w:r>
      <w:r w:rsidR="006A03DB" w:rsidRPr="003A4E48">
        <w:rPr>
          <w:rFonts w:ascii="Times New Roman" w:hAnsi="Times New Roman" w:cs="Times New Roman"/>
          <w:sz w:val="24"/>
          <w:szCs w:val="24"/>
          <w:lang w:val="en-US" w:bidi="he-IL"/>
        </w:rPr>
        <w:t xml:space="preserve">, because today they exist not only as print media, but also as powerful </w:t>
      </w:r>
      <w:r w:rsidR="005C0CF6" w:rsidRPr="003A4E48">
        <w:rPr>
          <w:rFonts w:ascii="Times New Roman" w:hAnsi="Times New Roman" w:cs="Times New Roman"/>
          <w:sz w:val="24"/>
          <w:szCs w:val="24"/>
          <w:lang w:val="en-US" w:bidi="he-IL"/>
        </w:rPr>
        <w:t xml:space="preserve">online </w:t>
      </w:r>
      <w:r w:rsidR="006A03DB" w:rsidRPr="003A4E48">
        <w:rPr>
          <w:rFonts w:ascii="Times New Roman" w:hAnsi="Times New Roman" w:cs="Times New Roman"/>
          <w:sz w:val="24"/>
          <w:szCs w:val="24"/>
          <w:lang w:val="en-US" w:bidi="he-IL"/>
        </w:rPr>
        <w:t>media and social m</w:t>
      </w:r>
      <w:r w:rsidR="00B33E45" w:rsidRPr="003A4E48">
        <w:rPr>
          <w:rFonts w:ascii="Times New Roman" w:hAnsi="Times New Roman" w:cs="Times New Roman"/>
          <w:sz w:val="24"/>
          <w:szCs w:val="24"/>
          <w:lang w:val="en-US" w:bidi="he-IL"/>
        </w:rPr>
        <w:t>edia accounts.</w:t>
      </w:r>
    </w:p>
    <w:p w14:paraId="5E3B16B6" w14:textId="3B41750B" w:rsidR="00B33E45" w:rsidRPr="003A4E48" w:rsidRDefault="00B33E45"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By 2010s, political disinformation and propaganda battles moved to a more flexible and outreaching information space, social </w:t>
      </w:r>
      <w:proofErr w:type="gramStart"/>
      <w:r w:rsidRPr="003A4E48">
        <w:rPr>
          <w:rFonts w:ascii="Times New Roman" w:hAnsi="Times New Roman" w:cs="Times New Roman"/>
          <w:sz w:val="24"/>
          <w:szCs w:val="24"/>
          <w:lang w:val="en-US" w:bidi="he-IL"/>
        </w:rPr>
        <w:t>media</w:t>
      </w:r>
      <w:proofErr w:type="gramEnd"/>
      <w:r w:rsidRPr="003A4E48">
        <w:rPr>
          <w:rFonts w:ascii="Times New Roman" w:hAnsi="Times New Roman" w:cs="Times New Roman"/>
          <w:sz w:val="24"/>
          <w:szCs w:val="24"/>
          <w:lang w:val="en-US" w:bidi="he-IL"/>
        </w:rPr>
        <w:t xml:space="preserve"> and messengers. Disinformation efforts of the opposing parties are most evident in the popular Taiwanese messenger LINE, where what </w:t>
      </w:r>
      <w:r w:rsidR="00670DB1" w:rsidRPr="003A4E48">
        <w:rPr>
          <w:rFonts w:ascii="Times New Roman" w:hAnsi="Times New Roman" w:cs="Times New Roman"/>
          <w:sz w:val="24"/>
          <w:szCs w:val="24"/>
          <w:lang w:val="en-US" w:bidi="he-IL"/>
        </w:rPr>
        <w:t xml:space="preserve">we </w:t>
      </w:r>
      <w:r w:rsidRPr="003A4E48">
        <w:rPr>
          <w:rFonts w:ascii="Times New Roman" w:hAnsi="Times New Roman" w:cs="Times New Roman"/>
          <w:sz w:val="24"/>
          <w:szCs w:val="24"/>
          <w:lang w:val="en-US" w:bidi="he-IL"/>
        </w:rPr>
        <w:t>recently</w:t>
      </w:r>
      <w:r w:rsidR="00670DB1" w:rsidRPr="003A4E48">
        <w:rPr>
          <w:rFonts w:ascii="Times New Roman" w:hAnsi="Times New Roman" w:cs="Times New Roman"/>
          <w:sz w:val="24"/>
          <w:szCs w:val="24"/>
          <w:lang w:val="en-US" w:bidi="he-IL"/>
        </w:rPr>
        <w:t xml:space="preserve"> started to r</w:t>
      </w:r>
      <w:r w:rsidRPr="003A4E48">
        <w:rPr>
          <w:rFonts w:ascii="Times New Roman" w:hAnsi="Times New Roman" w:cs="Times New Roman"/>
          <w:sz w:val="24"/>
          <w:szCs w:val="24"/>
          <w:lang w:val="en-US" w:bidi="he-IL"/>
        </w:rPr>
        <w:t>efer to as “fake news” has become a common practice</w:t>
      </w:r>
      <w:r w:rsidR="0002498A" w:rsidRPr="003A4E48">
        <w:rPr>
          <w:rStyle w:val="a6"/>
          <w:rFonts w:ascii="Times New Roman" w:hAnsi="Times New Roman" w:cs="Times New Roman"/>
          <w:sz w:val="24"/>
          <w:szCs w:val="24"/>
          <w:lang w:val="en-US" w:bidi="he-IL"/>
        </w:rPr>
        <w:footnoteReference w:id="14"/>
      </w:r>
      <w:r w:rsidRPr="003A4E48">
        <w:rPr>
          <w:rFonts w:ascii="Times New Roman" w:hAnsi="Times New Roman" w:cs="Times New Roman"/>
          <w:sz w:val="24"/>
          <w:szCs w:val="24"/>
          <w:lang w:val="en-US" w:bidi="he-IL"/>
        </w:rPr>
        <w:t xml:space="preserve">. In Taiwan, the most popular social network is Facebook, and the most popular messenger is LINE. According to estimates by the Taiwan Network Information Center, in 2012, more than 17.5 million Taiwanese (about 75% of the island’s population) discussed the presidential election on Facebook. </w:t>
      </w:r>
      <w:r w:rsidR="00410793" w:rsidRPr="003A4E48">
        <w:rPr>
          <w:rFonts w:ascii="Times New Roman" w:hAnsi="Times New Roman" w:cs="Times New Roman"/>
          <w:sz w:val="24"/>
          <w:szCs w:val="24"/>
          <w:lang w:val="en-US" w:bidi="he-IL"/>
        </w:rPr>
        <w:t>All</w:t>
      </w:r>
      <w:r w:rsidRPr="003A4E48">
        <w:rPr>
          <w:rFonts w:ascii="Times New Roman" w:hAnsi="Times New Roman" w:cs="Times New Roman"/>
          <w:sz w:val="24"/>
          <w:szCs w:val="24"/>
          <w:lang w:val="en-US" w:bidi="he-IL"/>
        </w:rPr>
        <w:t xml:space="preserve"> the Taiwanese political forces are actively promoting their agendas in social media.</w:t>
      </w:r>
      <w:r w:rsidR="00B26F4D" w:rsidRPr="003A4E48">
        <w:rPr>
          <w:rFonts w:ascii="Times New Roman" w:hAnsi="Times New Roman" w:cs="Times New Roman"/>
          <w:sz w:val="24"/>
          <w:szCs w:val="24"/>
          <w:lang w:val="en-US" w:bidi="he-IL"/>
        </w:rPr>
        <w:t xml:space="preserve"> </w:t>
      </w:r>
    </w:p>
    <w:p w14:paraId="428D429C" w14:textId="246249C9" w:rsidR="00B26F4D" w:rsidRPr="003A4E48" w:rsidRDefault="00242B4E" w:rsidP="00FB59CC">
      <w:pPr>
        <w:spacing w:line="360"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bidi="he-IL"/>
        </w:rPr>
        <w:t>Dapeng</w:t>
      </w:r>
      <w:proofErr w:type="spellEnd"/>
      <w:r>
        <w:rPr>
          <w:rFonts w:ascii="Times New Roman" w:hAnsi="Times New Roman" w:cs="Times New Roman"/>
          <w:sz w:val="24"/>
          <w:szCs w:val="24"/>
          <w:lang w:val="en-US" w:bidi="he-IL"/>
        </w:rPr>
        <w:t xml:space="preserve"> Wang and</w:t>
      </w:r>
      <w:r w:rsidR="00B26F4D" w:rsidRPr="003A4E48">
        <w:rPr>
          <w:rFonts w:ascii="Times New Roman" w:hAnsi="Times New Roman" w:cs="Times New Roman"/>
          <w:sz w:val="24"/>
          <w:szCs w:val="24"/>
          <w:lang w:val="en-US" w:bidi="he-IL"/>
        </w:rPr>
        <w:t xml:space="preserve"> Chunying Yue from Peking University conducted a case study in 2016 (the general elections year). The research shows, that both main political parties (DPP and KMT) in Taiwan were active involved in the fight for the attention of netizen</w:t>
      </w:r>
      <w:r w:rsidR="00670DB1" w:rsidRPr="003A4E48">
        <w:rPr>
          <w:rFonts w:ascii="Times New Roman" w:hAnsi="Times New Roman" w:cs="Times New Roman"/>
          <w:sz w:val="24"/>
          <w:szCs w:val="24"/>
          <w:lang w:val="en-US" w:bidi="he-IL"/>
        </w:rPr>
        <w:t xml:space="preserve"> </w:t>
      </w:r>
      <w:r w:rsidR="00B26F4D" w:rsidRPr="003A4E48">
        <w:rPr>
          <w:rFonts w:ascii="Times New Roman" w:hAnsi="Times New Roman" w:cs="Times New Roman"/>
          <w:sz w:val="24"/>
          <w:szCs w:val="24"/>
          <w:lang w:val="en-US" w:bidi="he-IL"/>
        </w:rPr>
        <w:t>voters.</w:t>
      </w:r>
      <w:r w:rsidR="00941B4A" w:rsidRPr="003A4E48">
        <w:rPr>
          <w:rFonts w:ascii="Times New Roman" w:hAnsi="Times New Roman" w:cs="Times New Roman"/>
          <w:sz w:val="24"/>
          <w:szCs w:val="24"/>
          <w:lang w:val="en-US" w:bidi="he-IL"/>
        </w:rPr>
        <w:t xml:space="preserve"> </w:t>
      </w:r>
      <w:r w:rsidR="00941B4A" w:rsidRPr="003A4E48">
        <w:rPr>
          <w:rFonts w:ascii="Times New Roman" w:hAnsi="Times New Roman" w:cs="Times New Roman"/>
          <w:sz w:val="24"/>
          <w:szCs w:val="24"/>
          <w:lang w:val="en-US"/>
        </w:rPr>
        <w:t xml:space="preserve">DPP began to use </w:t>
      </w:r>
      <w:r w:rsidR="00670DB1" w:rsidRPr="003A4E48">
        <w:rPr>
          <w:rFonts w:ascii="Times New Roman" w:hAnsi="Times New Roman" w:cs="Times New Roman"/>
          <w:sz w:val="24"/>
          <w:szCs w:val="24"/>
          <w:lang w:val="en-US"/>
        </w:rPr>
        <w:t xml:space="preserve">online </w:t>
      </w:r>
      <w:r w:rsidR="00941B4A" w:rsidRPr="003A4E48">
        <w:rPr>
          <w:rFonts w:ascii="Times New Roman" w:hAnsi="Times New Roman" w:cs="Times New Roman"/>
          <w:sz w:val="24"/>
          <w:szCs w:val="24"/>
          <w:lang w:val="en-US"/>
        </w:rPr>
        <w:t xml:space="preserve">communications for electoral campaigns earlier and more effectively </w:t>
      </w:r>
      <w:r w:rsidR="00670DB1" w:rsidRPr="003A4E48">
        <w:rPr>
          <w:rFonts w:ascii="Times New Roman" w:hAnsi="Times New Roman" w:cs="Times New Roman"/>
          <w:sz w:val="24"/>
          <w:szCs w:val="24"/>
          <w:lang w:val="en-US"/>
        </w:rPr>
        <w:t xml:space="preserve">than </w:t>
      </w:r>
      <w:r w:rsidR="00941B4A" w:rsidRPr="003A4E48">
        <w:rPr>
          <w:rFonts w:ascii="Times New Roman" w:hAnsi="Times New Roman" w:cs="Times New Roman"/>
          <w:sz w:val="24"/>
          <w:szCs w:val="24"/>
          <w:lang w:val="en-US"/>
        </w:rPr>
        <w:t xml:space="preserve">the KMT. Using social </w:t>
      </w:r>
      <w:r w:rsidR="00410793" w:rsidRPr="003A4E48">
        <w:rPr>
          <w:rFonts w:ascii="Times New Roman" w:hAnsi="Times New Roman" w:cs="Times New Roman"/>
          <w:sz w:val="24"/>
          <w:szCs w:val="24"/>
          <w:lang w:val="en-US"/>
        </w:rPr>
        <w:t>media,</w:t>
      </w:r>
      <w:r w:rsidR="00941B4A" w:rsidRPr="003A4E48">
        <w:rPr>
          <w:rFonts w:ascii="Times New Roman" w:hAnsi="Times New Roman" w:cs="Times New Roman"/>
          <w:sz w:val="24"/>
          <w:szCs w:val="24"/>
          <w:lang w:val="en-US"/>
        </w:rPr>
        <w:t xml:space="preserve"> the DPP contact</w:t>
      </w:r>
      <w:r w:rsidR="00670DB1" w:rsidRPr="003A4E48">
        <w:rPr>
          <w:rFonts w:ascii="Times New Roman" w:hAnsi="Times New Roman" w:cs="Times New Roman"/>
          <w:sz w:val="24"/>
          <w:szCs w:val="24"/>
          <w:lang w:val="en-US"/>
        </w:rPr>
        <w:t>s</w:t>
      </w:r>
      <w:r w:rsidR="00941B4A" w:rsidRPr="003A4E48">
        <w:rPr>
          <w:rFonts w:ascii="Times New Roman" w:hAnsi="Times New Roman" w:cs="Times New Roman"/>
          <w:sz w:val="24"/>
          <w:szCs w:val="24"/>
          <w:lang w:val="en-US"/>
        </w:rPr>
        <w:t xml:space="preserve"> voter groups, that traditional media could not embrace. The KMT formed the Internet Department only in 2009 for political and informational management of Kuomintang Youth League. The DPP and the KMT realized two different SMM-campaigns, based on short videos. Kuomintang distributed microfilms of idol drama style: “Flag Girls” and “Love Visa”. The DPP has made more successful content</w:t>
      </w:r>
      <w:r w:rsidR="00670DB1" w:rsidRPr="003A4E48">
        <w:rPr>
          <w:rFonts w:ascii="Times New Roman" w:hAnsi="Times New Roman" w:cs="Times New Roman"/>
          <w:sz w:val="24"/>
          <w:szCs w:val="24"/>
          <w:lang w:val="en-US"/>
        </w:rPr>
        <w:t>:</w:t>
      </w:r>
      <w:r w:rsidR="00941B4A" w:rsidRPr="003A4E48">
        <w:rPr>
          <w:rFonts w:ascii="Times New Roman" w:hAnsi="Times New Roman" w:cs="Times New Roman"/>
          <w:sz w:val="24"/>
          <w:szCs w:val="24"/>
          <w:lang w:val="en-US"/>
        </w:rPr>
        <w:t xml:space="preserve"> </w:t>
      </w:r>
      <w:r w:rsidR="00670DB1" w:rsidRPr="003A4E48">
        <w:rPr>
          <w:rFonts w:ascii="Times New Roman" w:hAnsi="Times New Roman" w:cs="Times New Roman"/>
          <w:sz w:val="24"/>
          <w:szCs w:val="24"/>
          <w:lang w:val="en-US"/>
        </w:rPr>
        <w:t xml:space="preserve">short </w:t>
      </w:r>
      <w:r w:rsidR="00941B4A" w:rsidRPr="003A4E48">
        <w:rPr>
          <w:rFonts w:ascii="Times New Roman" w:hAnsi="Times New Roman" w:cs="Times New Roman"/>
          <w:sz w:val="24"/>
          <w:szCs w:val="24"/>
          <w:lang w:val="en-US"/>
        </w:rPr>
        <w:t xml:space="preserve">movies “Go Back Home to Vote” and “Mother’s Day”. These materials had more intersections with real life than with propaganda, </w:t>
      </w:r>
      <w:r w:rsidR="00941B4A" w:rsidRPr="003A4E48">
        <w:rPr>
          <w:rFonts w:ascii="Times New Roman" w:hAnsi="Times New Roman" w:cs="Times New Roman"/>
          <w:sz w:val="24"/>
          <w:szCs w:val="24"/>
          <w:lang w:val="en-US"/>
        </w:rPr>
        <w:lastRenderedPageBreak/>
        <w:t>which made them more successful among voters.</w:t>
      </w:r>
      <w:r w:rsidR="00AE6AEE" w:rsidRPr="003A4E48">
        <w:rPr>
          <w:rFonts w:ascii="Times New Roman" w:hAnsi="Times New Roman" w:cs="Times New Roman"/>
          <w:sz w:val="24"/>
          <w:szCs w:val="24"/>
          <w:lang w:val="en-US"/>
        </w:rPr>
        <w:t xml:space="preserve"> </w:t>
      </w:r>
      <w:r w:rsidR="00670DB1" w:rsidRPr="003A4E48">
        <w:rPr>
          <w:rFonts w:ascii="Times New Roman" w:hAnsi="Times New Roman" w:cs="Times New Roman"/>
          <w:sz w:val="24"/>
          <w:szCs w:val="24"/>
          <w:lang w:val="en-US" w:bidi="he-IL"/>
        </w:rPr>
        <w:t xml:space="preserve">During the </w:t>
      </w:r>
      <w:r w:rsidR="00446D21" w:rsidRPr="003A4E48">
        <w:rPr>
          <w:rFonts w:ascii="Times New Roman" w:hAnsi="Times New Roman" w:cs="Times New Roman"/>
          <w:sz w:val="24"/>
          <w:szCs w:val="24"/>
          <w:lang w:val="en-US" w:bidi="he-IL"/>
        </w:rPr>
        <w:t>last years</w:t>
      </w:r>
      <w:r w:rsidR="001344A8" w:rsidRPr="003A4E48">
        <w:rPr>
          <w:rFonts w:ascii="Times New Roman" w:hAnsi="Times New Roman" w:cs="Times New Roman"/>
          <w:sz w:val="24"/>
          <w:szCs w:val="24"/>
          <w:lang w:val="en-US" w:bidi="he-IL"/>
        </w:rPr>
        <w:t>,</w:t>
      </w:r>
      <w:r w:rsidR="00446D21" w:rsidRPr="003A4E48">
        <w:rPr>
          <w:rFonts w:ascii="Times New Roman" w:hAnsi="Times New Roman" w:cs="Times New Roman"/>
          <w:sz w:val="24"/>
          <w:szCs w:val="24"/>
          <w:lang w:val="en-US" w:bidi="he-IL"/>
        </w:rPr>
        <w:t xml:space="preserve"> </w:t>
      </w:r>
      <w:r w:rsidR="00AE6AEE" w:rsidRPr="003A4E48">
        <w:rPr>
          <w:rFonts w:ascii="Times New Roman" w:hAnsi="Times New Roman" w:cs="Times New Roman"/>
          <w:sz w:val="24"/>
          <w:szCs w:val="24"/>
          <w:lang w:val="en-US" w:bidi="he-IL"/>
        </w:rPr>
        <w:t xml:space="preserve">the activity of KMT in social media </w:t>
      </w:r>
      <w:r w:rsidR="00670DB1" w:rsidRPr="003A4E48">
        <w:rPr>
          <w:rFonts w:ascii="Times New Roman" w:hAnsi="Times New Roman" w:cs="Times New Roman"/>
          <w:sz w:val="24"/>
          <w:szCs w:val="24"/>
          <w:lang w:val="en-US" w:bidi="he-IL"/>
        </w:rPr>
        <w:t xml:space="preserve">has </w:t>
      </w:r>
      <w:r w:rsidR="00AE6AEE" w:rsidRPr="003A4E48">
        <w:rPr>
          <w:rFonts w:ascii="Times New Roman" w:hAnsi="Times New Roman" w:cs="Times New Roman"/>
          <w:sz w:val="24"/>
          <w:szCs w:val="24"/>
          <w:lang w:val="en-US" w:bidi="he-IL"/>
        </w:rPr>
        <w:t>increas</w:t>
      </w:r>
      <w:r w:rsidR="00670DB1" w:rsidRPr="003A4E48">
        <w:rPr>
          <w:rFonts w:ascii="Times New Roman" w:hAnsi="Times New Roman" w:cs="Times New Roman"/>
          <w:sz w:val="24"/>
          <w:szCs w:val="24"/>
          <w:lang w:val="en-US" w:bidi="he-IL"/>
        </w:rPr>
        <w:t>ed</w:t>
      </w:r>
      <w:r w:rsidR="00AE6AEE" w:rsidRPr="003A4E48">
        <w:rPr>
          <w:rFonts w:ascii="Times New Roman" w:hAnsi="Times New Roman" w:cs="Times New Roman"/>
          <w:sz w:val="24"/>
          <w:szCs w:val="24"/>
          <w:lang w:val="en-US" w:bidi="he-IL"/>
        </w:rPr>
        <w:t xml:space="preserve">. </w:t>
      </w:r>
      <w:r w:rsidR="00670DB1" w:rsidRPr="003A4E48">
        <w:rPr>
          <w:rFonts w:ascii="Times New Roman" w:hAnsi="Times New Roman" w:cs="Times New Roman"/>
          <w:sz w:val="24"/>
          <w:szCs w:val="24"/>
          <w:lang w:val="en-US" w:bidi="he-IL"/>
        </w:rPr>
        <w:t xml:space="preserve">The </w:t>
      </w:r>
      <w:r w:rsidR="00AE6AEE" w:rsidRPr="003A4E48">
        <w:rPr>
          <w:rFonts w:ascii="Times New Roman" w:hAnsi="Times New Roman" w:cs="Times New Roman"/>
          <w:sz w:val="24"/>
          <w:szCs w:val="24"/>
          <w:lang w:val="en-US" w:bidi="he-IL"/>
        </w:rPr>
        <w:t>public and expert opinion associates this with support from mainland China</w:t>
      </w:r>
      <w:r w:rsidR="00695388" w:rsidRPr="003A4E48">
        <w:rPr>
          <w:rStyle w:val="a6"/>
          <w:rFonts w:ascii="Times New Roman" w:hAnsi="Times New Roman" w:cs="Times New Roman"/>
          <w:sz w:val="24"/>
          <w:szCs w:val="24"/>
          <w:lang w:val="en-US" w:bidi="he-IL"/>
        </w:rPr>
        <w:footnoteReference w:id="15"/>
      </w:r>
      <w:r w:rsidR="00670DB1" w:rsidRPr="003A4E48">
        <w:rPr>
          <w:rFonts w:ascii="Times New Roman" w:hAnsi="Times New Roman" w:cs="Times New Roman"/>
          <w:sz w:val="24"/>
          <w:szCs w:val="24"/>
          <w:lang w:val="en-US" w:bidi="he-IL"/>
        </w:rPr>
        <w:t>.</w:t>
      </w:r>
    </w:p>
    <w:p w14:paraId="5CE3775E" w14:textId="77777777" w:rsidR="003865C5" w:rsidRDefault="003865C5" w:rsidP="00242B4E">
      <w:pPr>
        <w:spacing w:line="360" w:lineRule="auto"/>
        <w:rPr>
          <w:rFonts w:ascii="Times New Roman" w:hAnsi="Times New Roman" w:cs="Times New Roman"/>
          <w:b/>
          <w:bCs/>
          <w:sz w:val="24"/>
          <w:szCs w:val="24"/>
          <w:lang w:val="en-US" w:bidi="he-IL"/>
        </w:rPr>
      </w:pPr>
    </w:p>
    <w:p w14:paraId="45665021" w14:textId="68E60F3D" w:rsidR="0040648F" w:rsidRPr="00D2249C" w:rsidRDefault="00FB59CC" w:rsidP="00242B4E">
      <w:pPr>
        <w:spacing w:line="360" w:lineRule="auto"/>
        <w:rPr>
          <w:rFonts w:ascii="Times New Roman" w:hAnsi="Times New Roman" w:cs="Times New Roman"/>
          <w:b/>
          <w:bCs/>
          <w:sz w:val="24"/>
          <w:szCs w:val="24"/>
          <w:lang w:val="en-US" w:bidi="he-IL"/>
        </w:rPr>
      </w:pPr>
      <w:r>
        <w:rPr>
          <w:rFonts w:ascii="Times New Roman" w:hAnsi="Times New Roman" w:cs="Times New Roman"/>
          <w:b/>
          <w:bCs/>
          <w:sz w:val="24"/>
          <w:szCs w:val="24"/>
          <w:lang w:val="en-US" w:bidi="he-IL"/>
        </w:rPr>
        <w:t>The rise of “C</w:t>
      </w:r>
      <w:r w:rsidR="00D2249C" w:rsidRPr="00D2249C">
        <w:rPr>
          <w:rFonts w:ascii="Times New Roman" w:hAnsi="Times New Roman" w:cs="Times New Roman"/>
          <w:b/>
          <w:bCs/>
          <w:sz w:val="24"/>
          <w:szCs w:val="24"/>
          <w:lang w:val="en-US" w:bidi="he-IL"/>
        </w:rPr>
        <w:t>hina factor</w:t>
      </w:r>
      <w:r>
        <w:rPr>
          <w:rFonts w:ascii="Times New Roman" w:hAnsi="Times New Roman" w:cs="Times New Roman"/>
          <w:b/>
          <w:bCs/>
          <w:sz w:val="24"/>
          <w:szCs w:val="24"/>
          <w:lang w:val="en-US" w:bidi="he-IL"/>
        </w:rPr>
        <w:t>”: i</w:t>
      </w:r>
      <w:r w:rsidR="00D2249C" w:rsidRPr="00D2249C">
        <w:rPr>
          <w:rFonts w:ascii="Times New Roman" w:hAnsi="Times New Roman" w:cs="Times New Roman"/>
          <w:b/>
          <w:bCs/>
          <w:sz w:val="24"/>
          <w:szCs w:val="24"/>
          <w:lang w:val="en-US" w:bidi="he-IL"/>
        </w:rPr>
        <w:t>nfluence on all types of actual media</w:t>
      </w:r>
    </w:p>
    <w:p w14:paraId="1F881D21" w14:textId="63D9B739" w:rsidR="00E00134" w:rsidRPr="003A4E48" w:rsidRDefault="00670DB1" w:rsidP="003865C5">
      <w:pPr>
        <w:spacing w:line="360" w:lineRule="auto"/>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Chinese factor manifested itself in </w:t>
      </w:r>
      <w:r w:rsidR="00E00134" w:rsidRPr="003A4E48">
        <w:rPr>
          <w:rFonts w:ascii="Times New Roman" w:hAnsi="Times New Roman" w:cs="Times New Roman"/>
          <w:sz w:val="24"/>
          <w:szCs w:val="24"/>
          <w:lang w:val="en-US" w:bidi="he-IL"/>
        </w:rPr>
        <w:t xml:space="preserve">social media </w:t>
      </w:r>
      <w:r w:rsidRPr="003A4E48">
        <w:rPr>
          <w:rFonts w:ascii="Times New Roman" w:hAnsi="Times New Roman" w:cs="Times New Roman"/>
          <w:sz w:val="24"/>
          <w:szCs w:val="24"/>
          <w:lang w:val="en-US" w:bidi="he-IL"/>
        </w:rPr>
        <w:t xml:space="preserve">as well </w:t>
      </w:r>
      <w:r w:rsidR="00E00134" w:rsidRPr="003A4E48">
        <w:rPr>
          <w:rFonts w:ascii="Times New Roman" w:hAnsi="Times New Roman" w:cs="Times New Roman"/>
          <w:sz w:val="24"/>
          <w:szCs w:val="24"/>
          <w:lang w:val="en-US" w:bidi="he-IL"/>
        </w:rPr>
        <w:t>as the media-</w:t>
      </w:r>
      <w:r w:rsidRPr="003A4E48">
        <w:rPr>
          <w:rFonts w:ascii="Times New Roman" w:hAnsi="Times New Roman" w:cs="Times New Roman"/>
          <w:sz w:val="24"/>
          <w:szCs w:val="24"/>
          <w:lang w:val="en-US" w:bidi="he-IL"/>
        </w:rPr>
        <w:t xml:space="preserve"> </w:t>
      </w:r>
      <w:r w:rsidR="00E00134" w:rsidRPr="003A4E48">
        <w:rPr>
          <w:rFonts w:ascii="Times New Roman" w:hAnsi="Times New Roman" w:cs="Times New Roman"/>
          <w:sz w:val="24"/>
          <w:szCs w:val="24"/>
          <w:lang w:val="en-US" w:bidi="he-IL"/>
        </w:rPr>
        <w:t>market. Exploring Taiwanese political</w:t>
      </w:r>
      <w:r w:rsidRPr="003A4E48">
        <w:rPr>
          <w:rFonts w:ascii="Times New Roman" w:hAnsi="Times New Roman" w:cs="Times New Roman"/>
          <w:sz w:val="24"/>
          <w:szCs w:val="24"/>
          <w:lang w:val="en-US" w:bidi="he-IL"/>
        </w:rPr>
        <w:t xml:space="preserve"> and</w:t>
      </w:r>
      <w:r w:rsidR="00E00134" w:rsidRPr="003A4E48">
        <w:rPr>
          <w:rFonts w:ascii="Times New Roman" w:hAnsi="Times New Roman" w:cs="Times New Roman"/>
          <w:sz w:val="24"/>
          <w:szCs w:val="24"/>
          <w:lang w:val="en-US" w:bidi="he-IL"/>
        </w:rPr>
        <w:t xml:space="preserve"> social media campaigns, some experts found a link between PRC and Kuomintang. </w:t>
      </w:r>
      <w:r w:rsidR="00E00134" w:rsidRPr="00077194">
        <w:rPr>
          <w:rFonts w:ascii="Times New Roman" w:hAnsi="Times New Roman" w:cs="Times New Roman"/>
          <w:sz w:val="24"/>
          <w:szCs w:val="24"/>
          <w:lang w:val="en-US" w:bidi="he-IL"/>
        </w:rPr>
        <w:t xml:space="preserve">For example, in 2016 during the electoral campaign the Facebook page of DPP-candidate Tsai Ing-wen </w:t>
      </w:r>
      <w:r w:rsidR="001344A8" w:rsidRPr="00077194">
        <w:rPr>
          <w:rFonts w:ascii="Times New Roman" w:hAnsi="Times New Roman" w:cs="Times New Roman"/>
          <w:sz w:val="24"/>
          <w:szCs w:val="24"/>
          <w:lang w:val="en-US" w:bidi="he-IL"/>
        </w:rPr>
        <w:t>full of</w:t>
      </w:r>
      <w:r w:rsidR="00E00134" w:rsidRPr="00077194">
        <w:rPr>
          <w:rFonts w:ascii="Times New Roman" w:hAnsi="Times New Roman" w:cs="Times New Roman"/>
          <w:sz w:val="24"/>
          <w:szCs w:val="24"/>
          <w:lang w:val="en-US" w:bidi="he-IL"/>
        </w:rPr>
        <w:t xml:space="preserve"> comments</w:t>
      </w:r>
      <w:r w:rsidR="001344A8" w:rsidRPr="00077194">
        <w:rPr>
          <w:rFonts w:ascii="Times New Roman" w:hAnsi="Times New Roman" w:cs="Times New Roman"/>
          <w:sz w:val="24"/>
          <w:szCs w:val="24"/>
          <w:lang w:val="en-US" w:bidi="he-IL"/>
        </w:rPr>
        <w:t xml:space="preserve"> from the</w:t>
      </w:r>
      <w:r w:rsidR="00E00134" w:rsidRPr="00077194">
        <w:rPr>
          <w:rFonts w:ascii="Times New Roman" w:hAnsi="Times New Roman" w:cs="Times New Roman"/>
          <w:sz w:val="24"/>
          <w:szCs w:val="24"/>
          <w:lang w:val="en-US" w:bidi="he-IL"/>
        </w:rPr>
        <w:t xml:space="preserve"> netizens from mainland China. Identical comments in simplified Chinese and pro-PRC key messages were markers of a special campaign. The page of the KMT candidate Eric Chu remained</w:t>
      </w:r>
      <w:r w:rsidR="00E00134" w:rsidRPr="003A4E48">
        <w:rPr>
          <w:rFonts w:ascii="Times New Roman" w:hAnsi="Times New Roman" w:cs="Times New Roman"/>
          <w:sz w:val="24"/>
          <w:szCs w:val="24"/>
          <w:lang w:val="en-US" w:bidi="he-IL"/>
        </w:rPr>
        <w:t xml:space="preserve"> in normal condition. Maybe this attack was launched by real Chinese nationalists and not by paid trolls, but anyway it was the clear example of Chinese influence on Taiwanese electoral competition. </w:t>
      </w:r>
    </w:p>
    <w:p w14:paraId="1A308A31" w14:textId="35DBE0BF" w:rsidR="00DB6166" w:rsidRPr="00EC6EE4" w:rsidRDefault="00DB6166" w:rsidP="003A4E48">
      <w:pPr>
        <w:spacing w:line="360" w:lineRule="auto"/>
        <w:ind w:firstLine="708"/>
        <w:jc w:val="both"/>
        <w:rPr>
          <w:rFonts w:ascii="Times New Roman" w:hAnsi="Times New Roman" w:cs="Times New Roman"/>
          <w:sz w:val="24"/>
          <w:szCs w:val="24"/>
          <w:lang w:val="en-US"/>
        </w:rPr>
      </w:pPr>
      <w:r w:rsidRPr="00EC6EE4">
        <w:rPr>
          <w:rFonts w:ascii="Times New Roman" w:hAnsi="Times New Roman" w:cs="Times New Roman"/>
          <w:sz w:val="24"/>
          <w:szCs w:val="24"/>
          <w:lang w:val="en-US"/>
        </w:rPr>
        <w:t>The version about Chinese influence on Taiwanese 2020 general elections was supplemented by the large spy</w:t>
      </w:r>
      <w:r w:rsidR="00670DB1" w:rsidRPr="00EC6EE4">
        <w:rPr>
          <w:rFonts w:ascii="Times New Roman" w:hAnsi="Times New Roman" w:cs="Times New Roman"/>
          <w:sz w:val="24"/>
          <w:szCs w:val="24"/>
          <w:lang w:val="en-US"/>
        </w:rPr>
        <w:t xml:space="preserve"> </w:t>
      </w:r>
      <w:r w:rsidRPr="00EC6EE4">
        <w:rPr>
          <w:rFonts w:ascii="Times New Roman" w:hAnsi="Times New Roman" w:cs="Times New Roman"/>
          <w:sz w:val="24"/>
          <w:szCs w:val="24"/>
          <w:lang w:val="en-US"/>
        </w:rPr>
        <w:t>scandal. In November 2019, when the election campaign was going to t</w:t>
      </w:r>
      <w:r w:rsidR="00242B4E">
        <w:rPr>
          <w:rFonts w:ascii="Times New Roman" w:hAnsi="Times New Roman" w:cs="Times New Roman"/>
          <w:sz w:val="24"/>
          <w:szCs w:val="24"/>
          <w:lang w:val="en-US"/>
        </w:rPr>
        <w:t xml:space="preserve">he finish line, Australian news </w:t>
      </w:r>
      <w:r w:rsidRPr="00EC6EE4">
        <w:rPr>
          <w:rFonts w:ascii="Times New Roman" w:hAnsi="Times New Roman" w:cs="Times New Roman"/>
          <w:sz w:val="24"/>
          <w:szCs w:val="24"/>
          <w:lang w:val="en-US"/>
        </w:rPr>
        <w:t xml:space="preserve">site “The Age” has published a long read, telling a story about </w:t>
      </w:r>
      <w:r w:rsidR="00670DB1" w:rsidRPr="00EC6EE4">
        <w:rPr>
          <w:rFonts w:ascii="Times New Roman" w:hAnsi="Times New Roman" w:cs="Times New Roman"/>
          <w:sz w:val="24"/>
          <w:szCs w:val="24"/>
          <w:lang w:val="en-US"/>
        </w:rPr>
        <w:t xml:space="preserve">a </w:t>
      </w:r>
      <w:r w:rsidRPr="00EC6EE4">
        <w:rPr>
          <w:rFonts w:ascii="Times New Roman" w:hAnsi="Times New Roman" w:cs="Times New Roman"/>
          <w:sz w:val="24"/>
          <w:szCs w:val="24"/>
          <w:lang w:val="en-US"/>
        </w:rPr>
        <w:t xml:space="preserve">Chinese spy Wang “William” </w:t>
      </w:r>
      <w:proofErr w:type="spellStart"/>
      <w:r w:rsidRPr="00EC6EE4">
        <w:rPr>
          <w:rFonts w:ascii="Times New Roman" w:hAnsi="Times New Roman" w:cs="Times New Roman"/>
          <w:sz w:val="24"/>
          <w:szCs w:val="24"/>
          <w:lang w:val="en-US"/>
        </w:rPr>
        <w:t>Liqiang</w:t>
      </w:r>
      <w:proofErr w:type="spellEnd"/>
      <w:r w:rsidRPr="00EC6EE4">
        <w:rPr>
          <w:rFonts w:ascii="Times New Roman" w:hAnsi="Times New Roman" w:cs="Times New Roman"/>
          <w:sz w:val="24"/>
          <w:szCs w:val="24"/>
          <w:lang w:val="en-US"/>
        </w:rPr>
        <w:t>, who has asked for asylum in Australia</w:t>
      </w:r>
      <w:r w:rsidR="003167D2" w:rsidRPr="00EC6EE4">
        <w:rPr>
          <w:rStyle w:val="a6"/>
          <w:rFonts w:ascii="Times New Roman" w:hAnsi="Times New Roman" w:cs="Times New Roman"/>
          <w:sz w:val="24"/>
          <w:szCs w:val="24"/>
          <w:lang w:val="en-US"/>
        </w:rPr>
        <w:footnoteReference w:id="16"/>
      </w:r>
      <w:r w:rsidRPr="00EC6EE4">
        <w:rPr>
          <w:rFonts w:ascii="Times New Roman" w:hAnsi="Times New Roman" w:cs="Times New Roman"/>
          <w:sz w:val="24"/>
          <w:szCs w:val="24"/>
          <w:lang w:val="en-US"/>
        </w:rPr>
        <w:t xml:space="preserve">. In his interview to Australian media Wang </w:t>
      </w:r>
      <w:proofErr w:type="spellStart"/>
      <w:r w:rsidRPr="00EC6EE4">
        <w:rPr>
          <w:rFonts w:ascii="Times New Roman" w:hAnsi="Times New Roman" w:cs="Times New Roman"/>
          <w:sz w:val="24"/>
          <w:szCs w:val="24"/>
          <w:lang w:val="en-US"/>
        </w:rPr>
        <w:t>Liqiang</w:t>
      </w:r>
      <w:proofErr w:type="spellEnd"/>
      <w:r w:rsidRPr="00EC6EE4">
        <w:rPr>
          <w:rFonts w:ascii="Times New Roman" w:hAnsi="Times New Roman" w:cs="Times New Roman"/>
          <w:sz w:val="24"/>
          <w:szCs w:val="24"/>
          <w:lang w:val="en-US"/>
        </w:rPr>
        <w:t xml:space="preserve"> reported, that he conducted political interference operations in Hong Kong, </w:t>
      </w:r>
      <w:proofErr w:type="gramStart"/>
      <w:r w:rsidRPr="00EC6EE4">
        <w:rPr>
          <w:rFonts w:ascii="Times New Roman" w:hAnsi="Times New Roman" w:cs="Times New Roman"/>
          <w:sz w:val="24"/>
          <w:szCs w:val="24"/>
          <w:lang w:val="en-US"/>
        </w:rPr>
        <w:t>Taiwan</w:t>
      </w:r>
      <w:proofErr w:type="gramEnd"/>
      <w:r w:rsidRPr="00EC6EE4">
        <w:rPr>
          <w:rFonts w:ascii="Times New Roman" w:hAnsi="Times New Roman" w:cs="Times New Roman"/>
          <w:sz w:val="24"/>
          <w:szCs w:val="24"/>
          <w:lang w:val="en-US"/>
        </w:rPr>
        <w:t xml:space="preserve"> and Australia. In Hong Kong the target was rising the influence on student communities, found out information</w:t>
      </w:r>
      <w:r w:rsidR="00670DB1" w:rsidRPr="00EC6EE4">
        <w:rPr>
          <w:rFonts w:ascii="Times New Roman" w:hAnsi="Times New Roman" w:cs="Times New Roman"/>
          <w:sz w:val="24"/>
          <w:szCs w:val="24"/>
          <w:lang w:val="en-US"/>
        </w:rPr>
        <w:t xml:space="preserve"> about</w:t>
      </w:r>
      <w:r w:rsidRPr="00EC6EE4">
        <w:rPr>
          <w:rFonts w:ascii="Times New Roman" w:hAnsi="Times New Roman" w:cs="Times New Roman"/>
          <w:sz w:val="24"/>
          <w:szCs w:val="24"/>
          <w:lang w:val="en-US"/>
        </w:rPr>
        <w:t xml:space="preserve"> pro-independence activists and publi</w:t>
      </w:r>
      <w:r w:rsidR="00670DB1" w:rsidRPr="00EC6EE4">
        <w:rPr>
          <w:rFonts w:ascii="Times New Roman" w:hAnsi="Times New Roman" w:cs="Times New Roman"/>
          <w:sz w:val="24"/>
          <w:szCs w:val="24"/>
          <w:lang w:val="en-US"/>
        </w:rPr>
        <w:t>sh</w:t>
      </w:r>
      <w:r w:rsidRPr="00EC6EE4">
        <w:rPr>
          <w:rFonts w:ascii="Times New Roman" w:hAnsi="Times New Roman" w:cs="Times New Roman"/>
          <w:sz w:val="24"/>
          <w:szCs w:val="24"/>
          <w:lang w:val="en-US"/>
        </w:rPr>
        <w:t xml:space="preserve"> their personal data. </w:t>
      </w:r>
    </w:p>
    <w:p w14:paraId="53323C1D" w14:textId="0F772CE0" w:rsidR="00DB6166" w:rsidRPr="00EC6EE4" w:rsidRDefault="00DB6166" w:rsidP="003A4E48">
      <w:pPr>
        <w:spacing w:line="360" w:lineRule="auto"/>
        <w:ind w:firstLine="708"/>
        <w:jc w:val="both"/>
        <w:rPr>
          <w:rFonts w:ascii="Times New Roman" w:hAnsi="Times New Roman" w:cs="Times New Roman"/>
          <w:sz w:val="24"/>
          <w:szCs w:val="24"/>
          <w:lang w:val="en-US"/>
        </w:rPr>
      </w:pPr>
      <w:r w:rsidRPr="00EC6EE4">
        <w:rPr>
          <w:rFonts w:ascii="Times New Roman" w:hAnsi="Times New Roman" w:cs="Times New Roman"/>
          <w:sz w:val="24"/>
          <w:szCs w:val="24"/>
          <w:lang w:val="en-US"/>
        </w:rPr>
        <w:t xml:space="preserve">In Taiwan Wang </w:t>
      </w:r>
      <w:proofErr w:type="spellStart"/>
      <w:r w:rsidRPr="00EC6EE4">
        <w:rPr>
          <w:rFonts w:ascii="Times New Roman" w:hAnsi="Times New Roman" w:cs="Times New Roman"/>
          <w:sz w:val="24"/>
          <w:szCs w:val="24"/>
          <w:lang w:val="en-US"/>
        </w:rPr>
        <w:t>Liqiang</w:t>
      </w:r>
      <w:proofErr w:type="spellEnd"/>
      <w:r w:rsidRPr="00EC6EE4">
        <w:rPr>
          <w:rFonts w:ascii="Times New Roman" w:hAnsi="Times New Roman" w:cs="Times New Roman"/>
          <w:sz w:val="24"/>
          <w:szCs w:val="24"/>
          <w:lang w:val="en-US"/>
        </w:rPr>
        <w:t xml:space="preserve"> for two years coordinated the involvement into electoral processes “similar to Russia’s cyber interference operations in the US elections”. In China he received a fake Korean passport from his PRC intelligence handlers, documents helped him to enter Taiwan and to work there illegal</w:t>
      </w:r>
      <w:r w:rsidR="00670DB1" w:rsidRPr="00EC6EE4">
        <w:rPr>
          <w:rFonts w:ascii="Times New Roman" w:hAnsi="Times New Roman" w:cs="Times New Roman"/>
          <w:sz w:val="24"/>
          <w:szCs w:val="24"/>
          <w:lang w:val="en-US"/>
        </w:rPr>
        <w:t>ly</w:t>
      </w:r>
      <w:r w:rsidRPr="00EC6EE4">
        <w:rPr>
          <w:rFonts w:ascii="Times New Roman" w:hAnsi="Times New Roman" w:cs="Times New Roman"/>
          <w:sz w:val="24"/>
          <w:szCs w:val="24"/>
          <w:lang w:val="en-US"/>
        </w:rPr>
        <w:t xml:space="preserve">. He said he </w:t>
      </w:r>
      <w:r w:rsidR="001344A8" w:rsidRPr="00EC6EE4">
        <w:rPr>
          <w:rFonts w:ascii="Times New Roman" w:hAnsi="Times New Roman" w:cs="Times New Roman"/>
          <w:sz w:val="24"/>
          <w:szCs w:val="24"/>
          <w:lang w:val="en-US"/>
        </w:rPr>
        <w:t xml:space="preserve">had </w:t>
      </w:r>
      <w:r w:rsidRPr="00EC6EE4">
        <w:rPr>
          <w:rFonts w:ascii="Times New Roman" w:hAnsi="Times New Roman" w:cs="Times New Roman"/>
          <w:sz w:val="24"/>
          <w:szCs w:val="24"/>
          <w:lang w:val="en-US"/>
        </w:rPr>
        <w:t>coordinated actions of Chinese “cyber army” and ruled the attacks of paid trolls in internet, and thanks to his actions, the results of 2018 municipal elections in Taiwan were successful for PRC</w:t>
      </w:r>
      <w:r w:rsidR="00670DB1" w:rsidRPr="00EC6EE4">
        <w:rPr>
          <w:rFonts w:ascii="Times New Roman" w:hAnsi="Times New Roman" w:cs="Times New Roman"/>
          <w:sz w:val="24"/>
          <w:szCs w:val="24"/>
          <w:lang w:val="en-US"/>
        </w:rPr>
        <w:t>’s</w:t>
      </w:r>
      <w:r w:rsidRPr="00EC6EE4">
        <w:rPr>
          <w:rFonts w:ascii="Times New Roman" w:hAnsi="Times New Roman" w:cs="Times New Roman"/>
          <w:sz w:val="24"/>
          <w:szCs w:val="24"/>
          <w:lang w:val="en-US"/>
        </w:rPr>
        <w:t xml:space="preserve"> political goals in the region. As the main </w:t>
      </w:r>
      <w:r w:rsidRPr="00EC6EE4">
        <w:rPr>
          <w:rFonts w:ascii="Times New Roman" w:hAnsi="Times New Roman" w:cs="Times New Roman"/>
          <w:sz w:val="24"/>
          <w:szCs w:val="24"/>
          <w:lang w:val="en-US"/>
        </w:rPr>
        <w:lastRenderedPageBreak/>
        <w:t>achievement</w:t>
      </w:r>
      <w:r w:rsidR="00670DB1" w:rsidRPr="00EC6EE4">
        <w:rPr>
          <w:rFonts w:ascii="Times New Roman" w:hAnsi="Times New Roman" w:cs="Times New Roman"/>
          <w:sz w:val="24"/>
          <w:szCs w:val="24"/>
          <w:lang w:val="en-US"/>
        </w:rPr>
        <w:t>,</w:t>
      </w:r>
      <w:r w:rsidRPr="00EC6EE4">
        <w:rPr>
          <w:rFonts w:ascii="Times New Roman" w:hAnsi="Times New Roman" w:cs="Times New Roman"/>
          <w:sz w:val="24"/>
          <w:szCs w:val="24"/>
          <w:lang w:val="en-US"/>
        </w:rPr>
        <w:t xml:space="preserve"> he marked the victory of 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xml:space="preserve"> (Kuomintang) in competition for the pos</w:t>
      </w:r>
      <w:r w:rsidR="00670DB1" w:rsidRPr="00EC6EE4">
        <w:rPr>
          <w:rFonts w:ascii="Times New Roman" w:hAnsi="Times New Roman" w:cs="Times New Roman"/>
          <w:sz w:val="24"/>
          <w:szCs w:val="24"/>
          <w:lang w:val="en-US"/>
        </w:rPr>
        <w:t>ition</w:t>
      </w:r>
      <w:r w:rsidRPr="00EC6EE4">
        <w:rPr>
          <w:rFonts w:ascii="Times New Roman" w:hAnsi="Times New Roman" w:cs="Times New Roman"/>
          <w:sz w:val="24"/>
          <w:szCs w:val="24"/>
          <w:lang w:val="en-US"/>
        </w:rPr>
        <w:t xml:space="preserve"> of </w:t>
      </w:r>
      <w:proofErr w:type="spellStart"/>
      <w:r w:rsidRPr="00EC6EE4">
        <w:rPr>
          <w:rFonts w:ascii="Times New Roman" w:hAnsi="Times New Roman" w:cs="Times New Roman"/>
          <w:sz w:val="24"/>
          <w:szCs w:val="24"/>
          <w:lang w:val="en-US"/>
        </w:rPr>
        <w:t>Kaoshing</w:t>
      </w:r>
      <w:proofErr w:type="spellEnd"/>
      <w:r w:rsidRPr="00EC6EE4">
        <w:rPr>
          <w:rFonts w:ascii="Times New Roman" w:hAnsi="Times New Roman" w:cs="Times New Roman"/>
          <w:sz w:val="24"/>
          <w:szCs w:val="24"/>
          <w:lang w:val="en-US"/>
        </w:rPr>
        <w:t xml:space="preserve"> </w:t>
      </w:r>
      <w:r w:rsidR="002D2839" w:rsidRPr="00EC6EE4">
        <w:rPr>
          <w:rFonts w:ascii="Times New Roman" w:hAnsi="Times New Roman" w:cs="Times New Roman"/>
          <w:sz w:val="24"/>
          <w:szCs w:val="24"/>
          <w:lang w:val="en-US"/>
        </w:rPr>
        <w:t>M</w:t>
      </w:r>
      <w:r w:rsidRPr="00EC6EE4">
        <w:rPr>
          <w:rFonts w:ascii="Times New Roman" w:hAnsi="Times New Roman" w:cs="Times New Roman"/>
          <w:sz w:val="24"/>
          <w:szCs w:val="24"/>
          <w:lang w:val="en-US"/>
        </w:rPr>
        <w:t>a</w:t>
      </w:r>
      <w:r w:rsidR="002D2839" w:rsidRPr="00EC6EE4">
        <w:rPr>
          <w:rFonts w:ascii="Times New Roman" w:hAnsi="Times New Roman" w:cs="Times New Roman"/>
          <w:sz w:val="24"/>
          <w:szCs w:val="24"/>
          <w:lang w:val="en-US"/>
        </w:rPr>
        <w:t>yo</w:t>
      </w:r>
      <w:r w:rsidRPr="00EC6EE4">
        <w:rPr>
          <w:rFonts w:ascii="Times New Roman" w:hAnsi="Times New Roman" w:cs="Times New Roman"/>
          <w:sz w:val="24"/>
          <w:szCs w:val="24"/>
          <w:lang w:val="en-US"/>
        </w:rPr>
        <w:t xml:space="preserve">r. Wang </w:t>
      </w:r>
      <w:proofErr w:type="spellStart"/>
      <w:r w:rsidRPr="00EC6EE4">
        <w:rPr>
          <w:rFonts w:ascii="Times New Roman" w:hAnsi="Times New Roman" w:cs="Times New Roman"/>
          <w:sz w:val="24"/>
          <w:szCs w:val="24"/>
          <w:lang w:val="en-US"/>
        </w:rPr>
        <w:t>Liqiang</w:t>
      </w:r>
      <w:proofErr w:type="spellEnd"/>
      <w:r w:rsidRPr="00EC6EE4">
        <w:rPr>
          <w:rFonts w:ascii="Times New Roman" w:hAnsi="Times New Roman" w:cs="Times New Roman"/>
          <w:sz w:val="24"/>
          <w:szCs w:val="24"/>
          <w:lang w:val="en-US"/>
        </w:rPr>
        <w:t xml:space="preserve"> also reported, that in 2019 his operation in Taiwan was contact with Taiwanese media executives for meddling the electoral campaign and </w:t>
      </w:r>
      <w:r w:rsidR="000A1E25" w:rsidRPr="00EC6EE4">
        <w:rPr>
          <w:rFonts w:ascii="Times New Roman" w:hAnsi="Times New Roman" w:cs="Times New Roman"/>
          <w:sz w:val="24"/>
          <w:szCs w:val="24"/>
          <w:lang w:val="en-US"/>
        </w:rPr>
        <w:t>toppling</w:t>
      </w:r>
      <w:r w:rsidR="001344A8" w:rsidRPr="00EC6EE4">
        <w:rPr>
          <w:rFonts w:ascii="Times New Roman" w:hAnsi="Times New Roman" w:cs="Times New Roman"/>
          <w:sz w:val="24"/>
          <w:szCs w:val="24"/>
          <w:lang w:val="en-US"/>
        </w:rPr>
        <w:t xml:space="preserve"> </w:t>
      </w:r>
      <w:r w:rsidRPr="00EC6EE4">
        <w:rPr>
          <w:rFonts w:ascii="Times New Roman" w:hAnsi="Times New Roman" w:cs="Times New Roman"/>
          <w:sz w:val="24"/>
          <w:szCs w:val="24"/>
          <w:lang w:val="en-US"/>
        </w:rPr>
        <w:t xml:space="preserve">Tsai Ing-Wen (DPP) and support 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From his word, this operation has developed under Chinese military intelligence control.</w:t>
      </w:r>
    </w:p>
    <w:p w14:paraId="7CFF634A" w14:textId="705876AC" w:rsidR="001B4E2E" w:rsidRPr="00EC6EE4" w:rsidRDefault="001B4E2E" w:rsidP="003A4E48">
      <w:pPr>
        <w:spacing w:line="360" w:lineRule="auto"/>
        <w:ind w:firstLine="708"/>
        <w:jc w:val="both"/>
        <w:rPr>
          <w:rFonts w:ascii="Times New Roman" w:hAnsi="Times New Roman" w:cs="Times New Roman"/>
          <w:sz w:val="24"/>
          <w:szCs w:val="24"/>
          <w:lang w:val="en-US"/>
        </w:rPr>
      </w:pPr>
      <w:r w:rsidRPr="00EC6EE4">
        <w:rPr>
          <w:rFonts w:ascii="Times New Roman" w:hAnsi="Times New Roman" w:cs="Times New Roman"/>
          <w:sz w:val="24"/>
          <w:szCs w:val="24"/>
          <w:lang w:val="en-US"/>
        </w:rPr>
        <w:t xml:space="preserve">For </w:t>
      </w:r>
      <w:r w:rsidR="000A1E25" w:rsidRPr="00EC6EE4">
        <w:rPr>
          <w:rFonts w:ascii="Times New Roman" w:hAnsi="Times New Roman" w:cs="Times New Roman"/>
          <w:sz w:val="24"/>
          <w:szCs w:val="24"/>
          <w:lang w:val="en-US"/>
        </w:rPr>
        <w:t xml:space="preserve">Mr. </w:t>
      </w:r>
      <w:r w:rsidRPr="00EC6EE4">
        <w:rPr>
          <w:rFonts w:ascii="Times New Roman" w:hAnsi="Times New Roman" w:cs="Times New Roman"/>
          <w:sz w:val="24"/>
          <w:szCs w:val="24"/>
          <w:lang w:val="en-US"/>
        </w:rPr>
        <w:t xml:space="preserve">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xml:space="preserve"> that grows into a sensitive blow in the end of his presidential campaign. Responding to the accusations, he declared, that if evidence of his accept even NT$1 from China during the present campaign will be found, he would immediately abandon his presidential election bid. The same stand he took on the issue of the Kaohsiung mayoral election: 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xml:space="preserve"> says, that he is ready to give up his position as mayor if he had accepted NT$</w:t>
      </w:r>
      <w:r w:rsidR="002D2839" w:rsidRPr="00EC6EE4">
        <w:rPr>
          <w:rFonts w:ascii="Times New Roman" w:hAnsi="Times New Roman" w:cs="Times New Roman"/>
          <w:sz w:val="24"/>
          <w:szCs w:val="24"/>
          <w:lang w:val="en-US"/>
        </w:rPr>
        <w:t>1</w:t>
      </w:r>
      <w:r w:rsidRPr="00EC6EE4">
        <w:rPr>
          <w:rFonts w:ascii="Times New Roman" w:hAnsi="Times New Roman" w:cs="Times New Roman"/>
          <w:sz w:val="24"/>
          <w:szCs w:val="24"/>
          <w:lang w:val="en-US"/>
        </w:rPr>
        <w:t xml:space="preserve"> during elections in Kaohsiung</w:t>
      </w:r>
      <w:r w:rsidR="00876472" w:rsidRPr="00EC6EE4">
        <w:rPr>
          <w:rStyle w:val="a6"/>
          <w:rFonts w:ascii="Times New Roman" w:hAnsi="Times New Roman" w:cs="Times New Roman"/>
          <w:sz w:val="24"/>
          <w:szCs w:val="24"/>
          <w:lang w:val="en-US"/>
        </w:rPr>
        <w:footnoteReference w:id="17"/>
      </w:r>
      <w:r w:rsidRPr="00EC6EE4">
        <w:rPr>
          <w:rFonts w:ascii="Times New Roman" w:hAnsi="Times New Roman" w:cs="Times New Roman"/>
          <w:sz w:val="24"/>
          <w:szCs w:val="24"/>
          <w:lang w:val="en-US"/>
        </w:rPr>
        <w:t>.</w:t>
      </w:r>
    </w:p>
    <w:p w14:paraId="3442FB57" w14:textId="7F0AE1C2" w:rsidR="00236AB4" w:rsidRPr="00EC6EE4" w:rsidRDefault="00242B4E" w:rsidP="003A4E48">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Yet,</w:t>
      </w:r>
      <w:r w:rsidR="00236AB4" w:rsidRPr="00EC6EE4">
        <w:rPr>
          <w:rFonts w:ascii="Times New Roman" w:hAnsi="Times New Roman" w:cs="Times New Roman"/>
          <w:sz w:val="24"/>
          <w:szCs w:val="24"/>
          <w:lang w:val="en-US"/>
        </w:rPr>
        <w:t xml:space="preserve"> for Han </w:t>
      </w:r>
      <w:proofErr w:type="spellStart"/>
      <w:r w:rsidR="00236AB4" w:rsidRPr="00EC6EE4">
        <w:rPr>
          <w:rFonts w:ascii="Times New Roman" w:hAnsi="Times New Roman" w:cs="Times New Roman"/>
          <w:sz w:val="24"/>
          <w:szCs w:val="24"/>
          <w:lang w:val="en-US"/>
        </w:rPr>
        <w:t>Kuo-yu</w:t>
      </w:r>
      <w:r w:rsidR="000A1E25" w:rsidRPr="00EC6EE4">
        <w:rPr>
          <w:rFonts w:ascii="Times New Roman" w:hAnsi="Times New Roman" w:cs="Times New Roman"/>
          <w:sz w:val="24"/>
          <w:szCs w:val="24"/>
          <w:lang w:val="en-US"/>
        </w:rPr>
        <w:t>’s</w:t>
      </w:r>
      <w:proofErr w:type="spellEnd"/>
      <w:r w:rsidR="000A1E25" w:rsidRPr="00EC6EE4">
        <w:rPr>
          <w:rFonts w:ascii="Times New Roman" w:hAnsi="Times New Roman" w:cs="Times New Roman"/>
          <w:sz w:val="24"/>
          <w:szCs w:val="24"/>
          <w:lang w:val="en-US"/>
        </w:rPr>
        <w:t xml:space="preserve"> online </w:t>
      </w:r>
      <w:r w:rsidR="00236AB4" w:rsidRPr="00EC6EE4">
        <w:rPr>
          <w:rFonts w:ascii="Times New Roman" w:hAnsi="Times New Roman" w:cs="Times New Roman"/>
          <w:sz w:val="24"/>
          <w:szCs w:val="24"/>
          <w:lang w:val="en-US"/>
        </w:rPr>
        <w:t xml:space="preserve">campaign this publication was like a crushing blow. After the news about </w:t>
      </w:r>
      <w:r w:rsidR="000A1E25" w:rsidRPr="00EC6EE4">
        <w:rPr>
          <w:rFonts w:ascii="Times New Roman" w:hAnsi="Times New Roman" w:cs="Times New Roman"/>
          <w:sz w:val="24"/>
          <w:szCs w:val="24"/>
          <w:lang w:val="en-US"/>
        </w:rPr>
        <w:t xml:space="preserve">the </w:t>
      </w:r>
      <w:r w:rsidR="00236AB4" w:rsidRPr="00EC6EE4">
        <w:rPr>
          <w:rFonts w:ascii="Times New Roman" w:hAnsi="Times New Roman" w:cs="Times New Roman"/>
          <w:sz w:val="24"/>
          <w:szCs w:val="24"/>
          <w:lang w:val="en-US"/>
        </w:rPr>
        <w:t>probabl</w:t>
      </w:r>
      <w:r w:rsidR="000A1E25" w:rsidRPr="00EC6EE4">
        <w:rPr>
          <w:rFonts w:ascii="Times New Roman" w:hAnsi="Times New Roman" w:cs="Times New Roman"/>
          <w:sz w:val="24"/>
          <w:szCs w:val="24"/>
          <w:lang w:val="en-US"/>
        </w:rPr>
        <w:t>e</w:t>
      </w:r>
      <w:r w:rsidR="00236AB4" w:rsidRPr="00EC6EE4">
        <w:rPr>
          <w:rFonts w:ascii="Times New Roman" w:hAnsi="Times New Roman" w:cs="Times New Roman"/>
          <w:sz w:val="24"/>
          <w:szCs w:val="24"/>
          <w:lang w:val="en-US"/>
        </w:rPr>
        <w:t xml:space="preserve"> relations of KMT candidate with Chinese intelligence the Stanford Internet Observatory – Cyber Policy Center published </w:t>
      </w:r>
      <w:proofErr w:type="gramStart"/>
      <w:r w:rsidR="00236AB4" w:rsidRPr="00EC6EE4">
        <w:rPr>
          <w:rFonts w:ascii="Times New Roman" w:hAnsi="Times New Roman" w:cs="Times New Roman"/>
          <w:sz w:val="24"/>
          <w:szCs w:val="24"/>
          <w:lang w:val="en-US"/>
        </w:rPr>
        <w:t>a research</w:t>
      </w:r>
      <w:proofErr w:type="gramEnd"/>
      <w:r w:rsidR="00236AB4" w:rsidRPr="00EC6EE4">
        <w:rPr>
          <w:rFonts w:ascii="Times New Roman" w:hAnsi="Times New Roman" w:cs="Times New Roman"/>
          <w:sz w:val="24"/>
          <w:szCs w:val="24"/>
          <w:lang w:val="en-US"/>
        </w:rPr>
        <w:t xml:space="preserve"> about activity and reaction of pro-KMT pages in social media. In their publication on December </w:t>
      </w:r>
      <w:r w:rsidR="001344A8" w:rsidRPr="00EC6EE4">
        <w:rPr>
          <w:rFonts w:ascii="Times New Roman" w:hAnsi="Times New Roman" w:cs="Times New Roman"/>
          <w:sz w:val="24"/>
          <w:szCs w:val="24"/>
          <w:lang w:val="en-US"/>
        </w:rPr>
        <w:t>12</w:t>
      </w:r>
      <w:r w:rsidR="001344A8" w:rsidRPr="00EC6EE4">
        <w:rPr>
          <w:rFonts w:ascii="Times New Roman" w:hAnsi="Times New Roman" w:cs="Times New Roman"/>
          <w:sz w:val="24"/>
          <w:szCs w:val="24"/>
          <w:vertAlign w:val="superscript"/>
          <w:lang w:val="en-US"/>
        </w:rPr>
        <w:t>th</w:t>
      </w:r>
      <w:r w:rsidR="001344A8" w:rsidRPr="00EC6EE4">
        <w:rPr>
          <w:rFonts w:ascii="Times New Roman" w:hAnsi="Times New Roman" w:cs="Times New Roman"/>
          <w:sz w:val="24"/>
          <w:szCs w:val="24"/>
          <w:lang w:val="en-US"/>
        </w:rPr>
        <w:t xml:space="preserve">, </w:t>
      </w:r>
      <w:r w:rsidR="00236AB4" w:rsidRPr="00EC6EE4">
        <w:rPr>
          <w:rFonts w:ascii="Times New Roman" w:hAnsi="Times New Roman" w:cs="Times New Roman"/>
          <w:sz w:val="24"/>
          <w:szCs w:val="24"/>
          <w:lang w:val="en-US"/>
        </w:rPr>
        <w:t xml:space="preserve">Stanford media analysts </w:t>
      </w:r>
      <w:r>
        <w:rPr>
          <w:rFonts w:ascii="Times New Roman" w:hAnsi="Times New Roman" w:cs="Times New Roman"/>
          <w:sz w:val="24"/>
          <w:szCs w:val="24"/>
          <w:lang w:val="en-US"/>
        </w:rPr>
        <w:t>have clearly showed</w:t>
      </w:r>
      <w:r w:rsidR="00236AB4" w:rsidRPr="00EC6EE4">
        <w:rPr>
          <w:rFonts w:ascii="Times New Roman" w:hAnsi="Times New Roman" w:cs="Times New Roman"/>
          <w:sz w:val="24"/>
          <w:szCs w:val="24"/>
          <w:lang w:val="en-US"/>
        </w:rPr>
        <w:t xml:space="preserve"> that actions (posts, comments) of Han </w:t>
      </w:r>
      <w:proofErr w:type="spellStart"/>
      <w:r w:rsidR="00236AB4" w:rsidRPr="00EC6EE4">
        <w:rPr>
          <w:rFonts w:ascii="Times New Roman" w:hAnsi="Times New Roman" w:cs="Times New Roman"/>
          <w:sz w:val="24"/>
          <w:szCs w:val="24"/>
          <w:lang w:val="en-US"/>
        </w:rPr>
        <w:t>Kuo-yu</w:t>
      </w:r>
      <w:proofErr w:type="spellEnd"/>
      <w:r w:rsidR="00236AB4" w:rsidRPr="00EC6EE4">
        <w:rPr>
          <w:rFonts w:ascii="Times New Roman" w:hAnsi="Times New Roman" w:cs="Times New Roman"/>
          <w:sz w:val="24"/>
          <w:szCs w:val="24"/>
          <w:lang w:val="en-US"/>
        </w:rPr>
        <w:t xml:space="preserve"> support pages were coordinated and the spreadable content with high probability was generated in the same “think tank” and </w:t>
      </w:r>
      <w:proofErr w:type="gramStart"/>
      <w:r w:rsidR="00236AB4" w:rsidRPr="00EC6EE4">
        <w:rPr>
          <w:rFonts w:ascii="Times New Roman" w:hAnsi="Times New Roman" w:cs="Times New Roman"/>
          <w:sz w:val="24"/>
          <w:szCs w:val="24"/>
          <w:lang w:val="en-US"/>
        </w:rPr>
        <w:t>in</w:t>
      </w:r>
      <w:proofErr w:type="gramEnd"/>
      <w:r w:rsidR="00236AB4" w:rsidRPr="00EC6EE4">
        <w:rPr>
          <w:rFonts w:ascii="Times New Roman" w:hAnsi="Times New Roman" w:cs="Times New Roman"/>
          <w:sz w:val="24"/>
          <w:szCs w:val="24"/>
          <w:lang w:val="en-US"/>
        </w:rPr>
        <w:t xml:space="preserve"> the same time.</w:t>
      </w:r>
    </w:p>
    <w:p w14:paraId="01D48BEA" w14:textId="3ACDBF99" w:rsidR="0020740F" w:rsidRPr="003A4E48" w:rsidRDefault="00236AB4" w:rsidP="003A4E48">
      <w:pPr>
        <w:spacing w:line="360" w:lineRule="auto"/>
        <w:ind w:firstLine="708"/>
        <w:jc w:val="both"/>
        <w:rPr>
          <w:rFonts w:ascii="Times New Roman" w:hAnsi="Times New Roman" w:cs="Times New Roman"/>
          <w:sz w:val="24"/>
          <w:szCs w:val="24"/>
          <w:lang w:val="en-US"/>
        </w:rPr>
      </w:pPr>
      <w:r w:rsidRPr="00EC6EE4">
        <w:rPr>
          <w:rFonts w:ascii="Times New Roman" w:hAnsi="Times New Roman" w:cs="Times New Roman"/>
          <w:sz w:val="24"/>
          <w:szCs w:val="24"/>
          <w:lang w:val="en-US"/>
        </w:rPr>
        <w:t xml:space="preserve">The search for Wang's name and the analysis of references from the pro-KMT pages and accounts lead to the simple </w:t>
      </w:r>
      <w:r w:rsidR="000956F2" w:rsidRPr="00EC6EE4">
        <w:rPr>
          <w:rFonts w:ascii="Times New Roman" w:hAnsi="Times New Roman" w:cs="Times New Roman"/>
          <w:sz w:val="24"/>
          <w:szCs w:val="24"/>
          <w:lang w:val="en-US"/>
        </w:rPr>
        <w:t>classification</w:t>
      </w:r>
      <w:r w:rsidRPr="00EC6EE4">
        <w:rPr>
          <w:rFonts w:ascii="Times New Roman" w:hAnsi="Times New Roman" w:cs="Times New Roman"/>
          <w:sz w:val="24"/>
          <w:szCs w:val="24"/>
          <w:lang w:val="en-US"/>
        </w:rPr>
        <w:t xml:space="preserve"> of content types of public pages and users</w:t>
      </w:r>
      <w:r w:rsidR="000A1E25" w:rsidRPr="00EC6EE4">
        <w:rPr>
          <w:rFonts w:ascii="Times New Roman" w:hAnsi="Times New Roman" w:cs="Times New Roman"/>
          <w:sz w:val="24"/>
          <w:szCs w:val="24"/>
          <w:lang w:val="en-US"/>
        </w:rPr>
        <w:t xml:space="preserve">’ </w:t>
      </w:r>
      <w:r w:rsidRPr="00EC6EE4">
        <w:rPr>
          <w:rFonts w:ascii="Times New Roman" w:hAnsi="Times New Roman" w:cs="Times New Roman"/>
          <w:sz w:val="24"/>
          <w:szCs w:val="24"/>
          <w:lang w:val="en-US"/>
        </w:rPr>
        <w:t xml:space="preserve">reaction on 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xml:space="preserve"> accusations. They have focused on defending Han </w:t>
      </w:r>
      <w:proofErr w:type="spellStart"/>
      <w:r w:rsidRPr="00EC6EE4">
        <w:rPr>
          <w:rFonts w:ascii="Times New Roman" w:hAnsi="Times New Roman" w:cs="Times New Roman"/>
          <w:sz w:val="24"/>
          <w:szCs w:val="24"/>
          <w:lang w:val="en-US"/>
        </w:rPr>
        <w:t>Kuo-yu</w:t>
      </w:r>
      <w:proofErr w:type="spellEnd"/>
      <w:r w:rsidRPr="00EC6EE4">
        <w:rPr>
          <w:rFonts w:ascii="Times New Roman" w:hAnsi="Times New Roman" w:cs="Times New Roman"/>
          <w:sz w:val="24"/>
          <w:szCs w:val="24"/>
          <w:lang w:val="en-US"/>
        </w:rPr>
        <w:t xml:space="preserve"> against Wang’s corruption allegations, claiming that the DPP is using Wang’s story for changing elections results, dismissing Wang as someone not high up enough in the ranks to listen to. After the publication </w:t>
      </w:r>
      <w:r w:rsidR="00EF015A" w:rsidRPr="00EC6EE4">
        <w:rPr>
          <w:rFonts w:ascii="Times New Roman" w:hAnsi="Times New Roman" w:cs="Times New Roman"/>
          <w:sz w:val="24"/>
          <w:szCs w:val="24"/>
          <w:lang w:val="en-US"/>
        </w:rPr>
        <w:t xml:space="preserve">of the results presented by </w:t>
      </w:r>
      <w:r w:rsidRPr="00EC6EE4">
        <w:rPr>
          <w:rFonts w:ascii="Times New Roman" w:hAnsi="Times New Roman" w:cs="Times New Roman"/>
          <w:sz w:val="24"/>
          <w:szCs w:val="24"/>
          <w:lang w:val="en-US"/>
        </w:rPr>
        <w:t xml:space="preserve">Stanford Internet Observatory the Facebook administration </w:t>
      </w:r>
      <w:r w:rsidR="004E229F" w:rsidRPr="00EC6EE4">
        <w:rPr>
          <w:rFonts w:ascii="Times New Roman" w:hAnsi="Times New Roman" w:cs="Times New Roman"/>
          <w:sz w:val="24"/>
          <w:szCs w:val="24"/>
          <w:lang w:val="en-US"/>
        </w:rPr>
        <w:t>banned</w:t>
      </w:r>
      <w:r w:rsidRPr="00EC6EE4">
        <w:rPr>
          <w:rFonts w:ascii="Times New Roman" w:hAnsi="Times New Roman" w:cs="Times New Roman"/>
          <w:sz w:val="24"/>
          <w:szCs w:val="24"/>
          <w:lang w:val="en-US"/>
        </w:rPr>
        <w:t xml:space="preserve"> 118 fan pages, 99 groups, and 51 accounts for coordinated activity and rules violations and among them </w:t>
      </w:r>
      <w:r w:rsidR="00EF015A" w:rsidRPr="00EC6EE4">
        <w:rPr>
          <w:rFonts w:ascii="Times New Roman" w:hAnsi="Times New Roman" w:cs="Times New Roman"/>
          <w:sz w:val="24"/>
          <w:szCs w:val="24"/>
          <w:lang w:val="en-US"/>
        </w:rPr>
        <w:t>was</w:t>
      </w:r>
      <w:r w:rsidRPr="00EC6EE4">
        <w:rPr>
          <w:rFonts w:ascii="Times New Roman" w:hAnsi="Times New Roman" w:cs="Times New Roman"/>
          <w:sz w:val="24"/>
          <w:szCs w:val="24"/>
          <w:lang w:val="en-US"/>
        </w:rPr>
        <w:t xml:space="preserve"> the largest pro-Han </w:t>
      </w:r>
      <w:proofErr w:type="spellStart"/>
      <w:r w:rsidRPr="00EC6EE4">
        <w:rPr>
          <w:rFonts w:ascii="Times New Roman" w:hAnsi="Times New Roman" w:cs="Times New Roman"/>
          <w:sz w:val="24"/>
          <w:szCs w:val="24"/>
          <w:lang w:val="en-US"/>
        </w:rPr>
        <w:t>Kuo</w:t>
      </w:r>
      <w:proofErr w:type="spellEnd"/>
      <w:r w:rsidRPr="00EC6EE4">
        <w:rPr>
          <w:rFonts w:ascii="Times New Roman" w:hAnsi="Times New Roman" w:cs="Times New Roman"/>
          <w:sz w:val="24"/>
          <w:szCs w:val="24"/>
          <w:lang w:val="en-US"/>
        </w:rPr>
        <w:t>-</w:t>
      </w:r>
      <w:r w:rsidR="00EF015A" w:rsidRPr="00EC6EE4">
        <w:rPr>
          <w:rFonts w:ascii="Times New Roman" w:hAnsi="Times New Roman" w:cs="Times New Roman"/>
          <w:sz w:val="24"/>
          <w:szCs w:val="24"/>
          <w:lang w:val="en-US"/>
        </w:rPr>
        <w:t xml:space="preserve">Yu </w:t>
      </w:r>
      <w:r w:rsidRPr="00EC6EE4">
        <w:rPr>
          <w:rFonts w:ascii="Times New Roman" w:hAnsi="Times New Roman" w:cs="Times New Roman"/>
          <w:sz w:val="24"/>
          <w:szCs w:val="24"/>
          <w:lang w:val="en-US"/>
        </w:rPr>
        <w:t>group and other KMT-supporting pages</w:t>
      </w:r>
      <w:r w:rsidR="00736ADE" w:rsidRPr="00EC6EE4">
        <w:rPr>
          <w:rStyle w:val="a6"/>
          <w:rFonts w:ascii="Times New Roman" w:hAnsi="Times New Roman" w:cs="Times New Roman"/>
          <w:sz w:val="24"/>
          <w:szCs w:val="24"/>
          <w:lang w:val="en-US"/>
        </w:rPr>
        <w:footnoteReference w:id="18"/>
      </w:r>
      <w:r w:rsidRPr="00EC6EE4">
        <w:rPr>
          <w:rFonts w:ascii="Times New Roman" w:hAnsi="Times New Roman" w:cs="Times New Roman"/>
          <w:sz w:val="24"/>
          <w:szCs w:val="24"/>
          <w:lang w:val="en-US"/>
        </w:rPr>
        <w:t>.</w:t>
      </w:r>
    </w:p>
    <w:p w14:paraId="1B366E95" w14:textId="77777777" w:rsidR="003865C5" w:rsidRDefault="003865C5" w:rsidP="00AD7B5E">
      <w:pPr>
        <w:spacing w:line="360" w:lineRule="auto"/>
        <w:jc w:val="both"/>
        <w:rPr>
          <w:rFonts w:ascii="Times New Roman" w:hAnsi="Times New Roman" w:cs="Times New Roman"/>
          <w:b/>
          <w:bCs/>
          <w:sz w:val="24"/>
          <w:szCs w:val="24"/>
          <w:lang w:val="en-US" w:bidi="he-IL"/>
        </w:rPr>
      </w:pPr>
    </w:p>
    <w:p w14:paraId="619A5742" w14:textId="1D6733AE" w:rsidR="00E13354" w:rsidRPr="003A4E48" w:rsidRDefault="00AD7B5E" w:rsidP="00AD7B5E">
      <w:pPr>
        <w:spacing w:line="360" w:lineRule="auto"/>
        <w:jc w:val="both"/>
        <w:rPr>
          <w:rFonts w:ascii="Times New Roman" w:hAnsi="Times New Roman" w:cs="Times New Roman"/>
          <w:b/>
          <w:bCs/>
          <w:sz w:val="24"/>
          <w:szCs w:val="24"/>
          <w:lang w:val="en-US" w:bidi="he-IL"/>
        </w:rPr>
      </w:pPr>
      <w:r>
        <w:rPr>
          <w:rFonts w:ascii="Times New Roman" w:hAnsi="Times New Roman" w:cs="Times New Roman"/>
          <w:b/>
          <w:bCs/>
          <w:sz w:val="24"/>
          <w:szCs w:val="24"/>
          <w:lang w:val="en-US" w:bidi="he-IL"/>
        </w:rPr>
        <w:t>Conclusion</w:t>
      </w:r>
    </w:p>
    <w:p w14:paraId="0538C4DA" w14:textId="15E673A1" w:rsidR="005E1E33" w:rsidRPr="003A4E48" w:rsidRDefault="005E1E33" w:rsidP="003865C5">
      <w:pPr>
        <w:spacing w:line="360" w:lineRule="auto"/>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lastRenderedPageBreak/>
        <w:t xml:space="preserve">Today, </w:t>
      </w:r>
      <w:r w:rsidR="004E229F" w:rsidRPr="003A4E48">
        <w:rPr>
          <w:rFonts w:ascii="Times New Roman" w:hAnsi="Times New Roman" w:cs="Times New Roman"/>
          <w:sz w:val="24"/>
          <w:szCs w:val="24"/>
          <w:lang w:val="en-US"/>
        </w:rPr>
        <w:t xml:space="preserve">it is not solely the </w:t>
      </w:r>
      <w:r w:rsidR="002D2839" w:rsidRPr="003A4E48">
        <w:rPr>
          <w:rFonts w:ascii="Times New Roman" w:hAnsi="Times New Roman" w:cs="Times New Roman"/>
          <w:sz w:val="24"/>
          <w:szCs w:val="24"/>
          <w:lang w:val="en-US"/>
        </w:rPr>
        <w:t>old</w:t>
      </w:r>
      <w:r w:rsidR="00E72E17" w:rsidRPr="003A4E48">
        <w:rPr>
          <w:rFonts w:ascii="Times New Roman" w:hAnsi="Times New Roman" w:cs="Times New Roman"/>
          <w:sz w:val="24"/>
          <w:szCs w:val="24"/>
          <w:lang w:val="en-US"/>
        </w:rPr>
        <w:t xml:space="preserve"> </w:t>
      </w:r>
      <w:r w:rsidR="004E229F" w:rsidRPr="003A4E48">
        <w:rPr>
          <w:rFonts w:ascii="Times New Roman" w:hAnsi="Times New Roman" w:cs="Times New Roman"/>
          <w:sz w:val="24"/>
          <w:szCs w:val="24"/>
          <w:lang w:val="en-US"/>
        </w:rPr>
        <w:t xml:space="preserve">media, but also social networks that influence the </w:t>
      </w:r>
      <w:r w:rsidRPr="003A4E48">
        <w:rPr>
          <w:rFonts w:ascii="Times New Roman" w:hAnsi="Times New Roman" w:cs="Times New Roman"/>
          <w:sz w:val="24"/>
          <w:szCs w:val="24"/>
          <w:lang w:val="en-US"/>
        </w:rPr>
        <w:t xml:space="preserve">public opinion in Taiwan media. The media continues to play an important role, but their credibility is </w:t>
      </w:r>
      <w:r w:rsidR="004E229F" w:rsidRPr="003A4E48">
        <w:rPr>
          <w:rFonts w:ascii="Times New Roman" w:hAnsi="Times New Roman" w:cs="Times New Roman"/>
          <w:sz w:val="24"/>
          <w:szCs w:val="24"/>
          <w:lang w:val="en-US"/>
        </w:rPr>
        <w:t xml:space="preserve">significantly </w:t>
      </w:r>
      <w:r w:rsidRPr="003A4E48">
        <w:rPr>
          <w:rFonts w:ascii="Times New Roman" w:hAnsi="Times New Roman" w:cs="Times New Roman"/>
          <w:sz w:val="24"/>
          <w:szCs w:val="24"/>
          <w:lang w:val="en-US"/>
        </w:rPr>
        <w:t>undermined. This is due to the long and very noticeable influence of parties and China on editorial policy. However, social media communications are also in danger of a crisis of confidence. Electoral technologies for managing comments and publications negate th</w:t>
      </w:r>
      <w:r w:rsidR="00242B4E">
        <w:rPr>
          <w:rFonts w:ascii="Times New Roman" w:hAnsi="Times New Roman" w:cs="Times New Roman"/>
          <w:sz w:val="24"/>
          <w:szCs w:val="24"/>
          <w:lang w:val="en-US"/>
        </w:rPr>
        <w:t xml:space="preserve">e benefits of social networking </w:t>
      </w:r>
      <w:r w:rsidRPr="003A4E48">
        <w:rPr>
          <w:rFonts w:ascii="Times New Roman" w:hAnsi="Times New Roman" w:cs="Times New Roman"/>
          <w:sz w:val="24"/>
          <w:szCs w:val="24"/>
          <w:lang w:val="en-US"/>
        </w:rPr>
        <w:t>communication with voters without barriers.</w:t>
      </w:r>
    </w:p>
    <w:p w14:paraId="5E628DEC" w14:textId="0D1DC006" w:rsidR="00DF4518" w:rsidRPr="003A4E48" w:rsidRDefault="005E1E33" w:rsidP="003A4E48">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The </w:t>
      </w:r>
      <w:r w:rsidR="00854D37" w:rsidRPr="003A4E48">
        <w:rPr>
          <w:rFonts w:ascii="Times New Roman" w:hAnsi="Times New Roman" w:cs="Times New Roman"/>
          <w:sz w:val="24"/>
          <w:szCs w:val="24"/>
          <w:lang w:val="en-US"/>
        </w:rPr>
        <w:t xml:space="preserve">public sentiment </w:t>
      </w:r>
      <w:r w:rsidRPr="003A4E48">
        <w:rPr>
          <w:rFonts w:ascii="Times New Roman" w:hAnsi="Times New Roman" w:cs="Times New Roman"/>
          <w:sz w:val="24"/>
          <w:szCs w:val="24"/>
          <w:lang w:val="en-US"/>
        </w:rPr>
        <w:t>of</w:t>
      </w:r>
      <w:r w:rsidR="00854D37" w:rsidRPr="003A4E48">
        <w:rPr>
          <w:rFonts w:ascii="Times New Roman" w:hAnsi="Times New Roman" w:cs="Times New Roman"/>
          <w:sz w:val="24"/>
          <w:szCs w:val="24"/>
          <w:lang w:val="en-US"/>
        </w:rPr>
        <w:t xml:space="preserve"> the</w:t>
      </w:r>
      <w:r w:rsidRPr="003A4E48">
        <w:rPr>
          <w:rFonts w:ascii="Times New Roman" w:hAnsi="Times New Roman" w:cs="Times New Roman"/>
          <w:sz w:val="24"/>
          <w:szCs w:val="24"/>
          <w:lang w:val="en-US"/>
        </w:rPr>
        <w:t xml:space="preserve"> Taiwanese society is such that it is impossible to predict their development towards rapprochement with China or towards independence of Taiwan. Not a single political force achieves its strategic goal. The media </w:t>
      </w:r>
      <w:r w:rsidR="00C54B86" w:rsidRPr="003A4E48">
        <w:rPr>
          <w:rFonts w:ascii="Times New Roman" w:hAnsi="Times New Roman" w:cs="Times New Roman"/>
          <w:sz w:val="24"/>
          <w:szCs w:val="24"/>
          <w:lang w:val="en-US"/>
        </w:rPr>
        <w:t>is and</w:t>
      </w:r>
      <w:r w:rsidRPr="003A4E48">
        <w:rPr>
          <w:rFonts w:ascii="Times New Roman" w:hAnsi="Times New Roman" w:cs="Times New Roman"/>
          <w:sz w:val="24"/>
          <w:szCs w:val="24"/>
          <w:lang w:val="en-US"/>
        </w:rPr>
        <w:t xml:space="preserve"> remain</w:t>
      </w:r>
      <w:r w:rsidR="00C54B86" w:rsidRPr="003A4E48">
        <w:rPr>
          <w:rFonts w:ascii="Times New Roman" w:hAnsi="Times New Roman" w:cs="Times New Roman"/>
          <w:sz w:val="24"/>
          <w:szCs w:val="24"/>
          <w:lang w:val="en-US"/>
        </w:rPr>
        <w:t>s</w:t>
      </w:r>
      <w:r w:rsidRPr="003A4E48">
        <w:rPr>
          <w:rFonts w:ascii="Times New Roman" w:hAnsi="Times New Roman" w:cs="Times New Roman"/>
          <w:sz w:val="24"/>
          <w:szCs w:val="24"/>
          <w:lang w:val="en-US"/>
        </w:rPr>
        <w:t xml:space="preserve"> a means of politics, but often it </w:t>
      </w:r>
      <w:r w:rsidR="00032378" w:rsidRPr="003A4E48">
        <w:rPr>
          <w:rFonts w:ascii="Times New Roman" w:hAnsi="Times New Roman" w:cs="Times New Roman"/>
          <w:sz w:val="24"/>
          <w:szCs w:val="24"/>
          <w:lang w:val="en-US"/>
        </w:rPr>
        <w:t xml:space="preserve">is the </w:t>
      </w:r>
      <w:r w:rsidRPr="003A4E48">
        <w:rPr>
          <w:rFonts w:ascii="Times New Roman" w:hAnsi="Times New Roman" w:cs="Times New Roman"/>
          <w:sz w:val="24"/>
          <w:szCs w:val="24"/>
          <w:lang w:val="en-US"/>
        </w:rPr>
        <w:t xml:space="preserve">control over the media </w:t>
      </w:r>
      <w:r w:rsidR="00032378" w:rsidRPr="003A4E48">
        <w:rPr>
          <w:rFonts w:ascii="Times New Roman" w:hAnsi="Times New Roman" w:cs="Times New Roman"/>
          <w:sz w:val="24"/>
          <w:szCs w:val="24"/>
          <w:lang w:val="en-US"/>
        </w:rPr>
        <w:t>being the</w:t>
      </w:r>
      <w:r w:rsidRPr="003A4E48">
        <w:rPr>
          <w:rFonts w:ascii="Times New Roman" w:hAnsi="Times New Roman" w:cs="Times New Roman"/>
          <w:sz w:val="24"/>
          <w:szCs w:val="24"/>
          <w:lang w:val="en-US"/>
        </w:rPr>
        <w:t xml:space="preserve"> goal in the short-term struggle.</w:t>
      </w:r>
    </w:p>
    <w:p w14:paraId="0AE6B1F4" w14:textId="44EE9DBD" w:rsidR="00BA3975" w:rsidRPr="003A4E48" w:rsidRDefault="00BA3975" w:rsidP="00242B4E">
      <w:pPr>
        <w:spacing w:line="360" w:lineRule="auto"/>
        <w:ind w:firstLine="708"/>
        <w:jc w:val="both"/>
        <w:rPr>
          <w:rFonts w:ascii="Times New Roman" w:hAnsi="Times New Roman" w:cs="Times New Roman"/>
          <w:sz w:val="24"/>
          <w:szCs w:val="24"/>
          <w:lang w:val="en-US"/>
        </w:rPr>
      </w:pPr>
      <w:r w:rsidRPr="003A4E48">
        <w:rPr>
          <w:rFonts w:ascii="Times New Roman" w:hAnsi="Times New Roman" w:cs="Times New Roman"/>
          <w:sz w:val="24"/>
          <w:szCs w:val="24"/>
          <w:lang w:val="en-US"/>
        </w:rPr>
        <w:t xml:space="preserve">In the recent years, the Taiwan media have taken very high rate of editorial policy flexibility on many key issues. This </w:t>
      </w:r>
      <w:proofErr w:type="gramStart"/>
      <w:r w:rsidRPr="003A4E48">
        <w:rPr>
          <w:rFonts w:ascii="Times New Roman" w:hAnsi="Times New Roman" w:cs="Times New Roman"/>
          <w:sz w:val="24"/>
          <w:szCs w:val="24"/>
          <w:lang w:val="en-US"/>
        </w:rPr>
        <w:t>is connected with</w:t>
      </w:r>
      <w:proofErr w:type="gramEnd"/>
      <w:r w:rsidRPr="003A4E48">
        <w:rPr>
          <w:rFonts w:ascii="Times New Roman" w:hAnsi="Times New Roman" w:cs="Times New Roman"/>
          <w:sz w:val="24"/>
          <w:szCs w:val="24"/>
          <w:lang w:val="en-US"/>
        </w:rPr>
        <w:t xml:space="preserve"> intensification of the struggle between the Kuomintang and DPP and now also the “third power” – new political figures from the “Sunflower Movement”, as well as with the PRC intervention into political, economic, and media spheres, final prioritization of market mechanisms of the media development in </w:t>
      </w:r>
      <w:r w:rsidR="002D2839" w:rsidRPr="003A4E48">
        <w:rPr>
          <w:rFonts w:ascii="Times New Roman" w:hAnsi="Times New Roman" w:cs="Times New Roman"/>
          <w:sz w:val="24"/>
          <w:szCs w:val="24"/>
          <w:lang w:val="en-US"/>
        </w:rPr>
        <w:t xml:space="preserve">disadvantage </w:t>
      </w:r>
      <w:r w:rsidRPr="003A4E48">
        <w:rPr>
          <w:rFonts w:ascii="Times New Roman" w:hAnsi="Times New Roman" w:cs="Times New Roman"/>
          <w:sz w:val="24"/>
          <w:szCs w:val="24"/>
          <w:lang w:val="en-US"/>
        </w:rPr>
        <w:t>of the journalistic ethics</w:t>
      </w:r>
      <w:r w:rsidR="000A1E25" w:rsidRPr="003A4E48">
        <w:rPr>
          <w:rFonts w:ascii="Times New Roman" w:hAnsi="Times New Roman" w:cs="Times New Roman"/>
          <w:sz w:val="24"/>
          <w:szCs w:val="24"/>
          <w:lang w:val="en-US"/>
        </w:rPr>
        <w:t>.</w:t>
      </w:r>
    </w:p>
    <w:p w14:paraId="67FB9C51" w14:textId="7D24DA44" w:rsidR="003F40B4" w:rsidRPr="003A4E48" w:rsidRDefault="003F40B4"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One of the main results of perennial struggle for political dominance, media owning and ruling </w:t>
      </w:r>
      <w:r w:rsidR="00BA3975" w:rsidRPr="003A4E48">
        <w:rPr>
          <w:rFonts w:ascii="Times New Roman" w:hAnsi="Times New Roman" w:cs="Times New Roman"/>
          <w:sz w:val="24"/>
          <w:szCs w:val="24"/>
          <w:lang w:val="en-US" w:bidi="he-IL"/>
        </w:rPr>
        <w:t>and</w:t>
      </w:r>
      <w:r w:rsidRPr="003A4E48">
        <w:rPr>
          <w:rFonts w:ascii="Times New Roman" w:hAnsi="Times New Roman" w:cs="Times New Roman"/>
          <w:sz w:val="24"/>
          <w:szCs w:val="24"/>
          <w:lang w:val="en-US" w:bidi="he-IL"/>
        </w:rPr>
        <w:t xml:space="preserve"> of ideology clash is the </w:t>
      </w:r>
      <w:r w:rsidR="00FC5AB7" w:rsidRPr="003A4E48">
        <w:rPr>
          <w:rFonts w:ascii="Times New Roman" w:hAnsi="Times New Roman" w:cs="Times New Roman"/>
          <w:sz w:val="24"/>
          <w:szCs w:val="24"/>
          <w:lang w:val="en-US" w:bidi="he-IL"/>
        </w:rPr>
        <w:t xml:space="preserve">exhaustion </w:t>
      </w:r>
      <w:r w:rsidRPr="003A4E48">
        <w:rPr>
          <w:rFonts w:ascii="Times New Roman" w:hAnsi="Times New Roman" w:cs="Times New Roman"/>
          <w:sz w:val="24"/>
          <w:szCs w:val="24"/>
          <w:lang w:val="en-US" w:bidi="he-IL"/>
        </w:rPr>
        <w:t xml:space="preserve">of most Taiwanese people of politics, identity questions and the Taiwan status issue. </w:t>
      </w:r>
      <w:r w:rsidR="005A3F84" w:rsidRPr="003A4E48">
        <w:rPr>
          <w:rFonts w:ascii="Times New Roman" w:hAnsi="Times New Roman" w:cs="Times New Roman"/>
          <w:sz w:val="24"/>
          <w:szCs w:val="24"/>
          <w:lang w:val="en-US" w:bidi="he-IL"/>
        </w:rPr>
        <w:t>The idea of “big China”</w:t>
      </w:r>
      <w:r w:rsidR="00C75EE2" w:rsidRPr="003A4E48">
        <w:rPr>
          <w:rFonts w:ascii="Times New Roman" w:hAnsi="Times New Roman" w:cs="Times New Roman"/>
          <w:sz w:val="24"/>
          <w:szCs w:val="24"/>
          <w:lang w:val="en-US" w:bidi="he-IL"/>
        </w:rPr>
        <w:t xml:space="preserve"> cannot</w:t>
      </w:r>
      <w:r w:rsidR="007503E3" w:rsidRPr="003A4E48">
        <w:rPr>
          <w:rFonts w:ascii="Times New Roman" w:hAnsi="Times New Roman" w:cs="Times New Roman"/>
          <w:sz w:val="24"/>
          <w:szCs w:val="24"/>
          <w:lang w:val="en-US" w:bidi="he-IL"/>
        </w:rPr>
        <w:t xml:space="preserve"> become popular and ensure the legitimacy of unification with PRC. </w:t>
      </w:r>
      <w:r w:rsidR="00843BEF" w:rsidRPr="003A4E48">
        <w:rPr>
          <w:rFonts w:ascii="Times New Roman" w:hAnsi="Times New Roman" w:cs="Times New Roman"/>
          <w:sz w:val="24"/>
          <w:szCs w:val="24"/>
          <w:lang w:val="en-US" w:bidi="he-IL"/>
        </w:rPr>
        <w:t>Also,</w:t>
      </w:r>
      <w:r w:rsidR="00C75EE2" w:rsidRPr="003A4E48">
        <w:rPr>
          <w:rFonts w:ascii="Times New Roman" w:hAnsi="Times New Roman" w:cs="Times New Roman"/>
          <w:sz w:val="24"/>
          <w:szCs w:val="24"/>
          <w:lang w:val="en-US" w:bidi="he-IL"/>
        </w:rPr>
        <w:t xml:space="preserve"> the independence of Taiwan stays as non-reachable political goal of the “green” coalition</w:t>
      </w:r>
      <w:r w:rsidR="000A1E25" w:rsidRPr="003A4E48">
        <w:rPr>
          <w:rFonts w:ascii="Times New Roman" w:hAnsi="Times New Roman" w:cs="Times New Roman"/>
          <w:sz w:val="24"/>
          <w:szCs w:val="24"/>
          <w:lang w:val="en-US" w:bidi="he-IL"/>
        </w:rPr>
        <w:t xml:space="preserve"> for </w:t>
      </w:r>
      <w:r w:rsidR="000A1E25" w:rsidRPr="003A4E48">
        <w:rPr>
          <w:rFonts w:ascii="Times New Roman" w:hAnsi="Times New Roman" w:cs="Times New Roman"/>
          <w:sz w:val="24"/>
          <w:szCs w:val="24"/>
          <w:lang w:bidi="he-IL"/>
        </w:rPr>
        <w:t>а</w:t>
      </w:r>
      <w:r w:rsidR="000A1E25" w:rsidRPr="003A4E48">
        <w:rPr>
          <w:rFonts w:ascii="Times New Roman" w:hAnsi="Times New Roman" w:cs="Times New Roman"/>
          <w:sz w:val="24"/>
          <w:szCs w:val="24"/>
          <w:lang w:val="en-US" w:bidi="he-IL"/>
        </w:rPr>
        <w:t xml:space="preserve"> long time</w:t>
      </w:r>
      <w:r w:rsidR="00C75EE2" w:rsidRPr="003A4E48">
        <w:rPr>
          <w:rFonts w:ascii="Times New Roman" w:hAnsi="Times New Roman" w:cs="Times New Roman"/>
          <w:sz w:val="24"/>
          <w:szCs w:val="24"/>
          <w:lang w:val="en-US" w:bidi="he-IL"/>
        </w:rPr>
        <w:t>.</w:t>
      </w:r>
    </w:p>
    <w:p w14:paraId="38FDF6DA" w14:textId="09D64F47" w:rsidR="00F23CB7" w:rsidRPr="003A4E48" w:rsidRDefault="00F23CB7"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Currently, the PRC, which vector of foreign policy aspirations for rapprochement with Taiwan and its assimilation in the future is seen very clearly, is actively trying to gain good feelings of the Taiwanese society: it is necessary for a full-fledged political </w:t>
      </w:r>
      <w:proofErr w:type="gramStart"/>
      <w:r w:rsidRPr="003A4E48">
        <w:rPr>
          <w:rFonts w:ascii="Times New Roman" w:hAnsi="Times New Roman" w:cs="Times New Roman"/>
          <w:sz w:val="24"/>
          <w:szCs w:val="24"/>
          <w:lang w:val="en-US" w:bidi="he-IL"/>
        </w:rPr>
        <w:t>dialog</w:t>
      </w:r>
      <w:proofErr w:type="gramEnd"/>
      <w:r w:rsidRPr="003A4E48">
        <w:rPr>
          <w:rFonts w:ascii="Times New Roman" w:hAnsi="Times New Roman" w:cs="Times New Roman"/>
          <w:sz w:val="24"/>
          <w:szCs w:val="24"/>
          <w:lang w:val="en-US" w:bidi="he-IL"/>
        </w:rPr>
        <w:t xml:space="preserve"> and, for China, it is not enough to negotiate only with the Taiwan’s elite. The businessmen associated with the PRC actively buy out media holdings in Taiwan, reform the well-known mass media significantly interfering into the editorial policy of leading publications.</w:t>
      </w:r>
    </w:p>
    <w:p w14:paraId="5C074BEE" w14:textId="7DAC11E8" w:rsidR="00843BEF" w:rsidRPr="003A4E48" w:rsidRDefault="00843BEF" w:rsidP="003A4E48">
      <w:pPr>
        <w:spacing w:line="360" w:lineRule="auto"/>
        <w:ind w:firstLine="708"/>
        <w:jc w:val="both"/>
        <w:rPr>
          <w:rFonts w:ascii="Times New Roman" w:hAnsi="Times New Roman" w:cs="Times New Roman"/>
          <w:sz w:val="24"/>
          <w:szCs w:val="24"/>
          <w:lang w:val="en-US" w:bidi="he-IL"/>
        </w:rPr>
      </w:pPr>
      <w:r w:rsidRPr="003A4E48">
        <w:rPr>
          <w:rFonts w:ascii="Times New Roman" w:hAnsi="Times New Roman" w:cs="Times New Roman"/>
          <w:sz w:val="24"/>
          <w:szCs w:val="24"/>
          <w:lang w:val="en-US" w:bidi="he-IL"/>
        </w:rPr>
        <w:t xml:space="preserve">The Taiwan media provides the researcher of political processes a complete picture of the island’s </w:t>
      </w:r>
      <w:r w:rsidR="00FC5AB7" w:rsidRPr="003A4E48">
        <w:rPr>
          <w:rFonts w:ascii="Times New Roman" w:hAnsi="Times New Roman" w:cs="Times New Roman"/>
          <w:sz w:val="24"/>
          <w:szCs w:val="24"/>
          <w:lang w:val="en-US" w:bidi="he-IL"/>
        </w:rPr>
        <w:t xml:space="preserve">complicated </w:t>
      </w:r>
      <w:r w:rsidRPr="003A4E48">
        <w:rPr>
          <w:rFonts w:ascii="Times New Roman" w:hAnsi="Times New Roman" w:cs="Times New Roman"/>
          <w:sz w:val="24"/>
          <w:szCs w:val="24"/>
          <w:lang w:val="en-US" w:bidi="he-IL"/>
        </w:rPr>
        <w:t xml:space="preserve">foreign policy relations with the leading regional states, as well as reflects the palette of mass public sympathies and antipathies towards </w:t>
      </w:r>
      <w:r w:rsidR="00FC5AB7" w:rsidRPr="003A4E48">
        <w:rPr>
          <w:rFonts w:ascii="Times New Roman" w:hAnsi="Times New Roman" w:cs="Times New Roman"/>
          <w:sz w:val="24"/>
          <w:szCs w:val="24"/>
          <w:lang w:val="en-US" w:bidi="he-IL"/>
        </w:rPr>
        <w:t xml:space="preserve">the </w:t>
      </w:r>
      <w:r w:rsidRPr="003A4E48">
        <w:rPr>
          <w:rFonts w:ascii="Times New Roman" w:hAnsi="Times New Roman" w:cs="Times New Roman"/>
          <w:sz w:val="24"/>
          <w:szCs w:val="24"/>
          <w:lang w:val="en-US" w:bidi="he-IL"/>
        </w:rPr>
        <w:t>partners of Taiwan.</w:t>
      </w:r>
    </w:p>
    <w:p w14:paraId="4BE21210" w14:textId="77777777" w:rsidR="003865C5" w:rsidRDefault="003865C5" w:rsidP="00FB59CC">
      <w:pPr>
        <w:spacing w:line="360" w:lineRule="auto"/>
        <w:jc w:val="both"/>
        <w:rPr>
          <w:rFonts w:asciiTheme="majorBidi" w:hAnsiTheme="majorBidi" w:cstheme="majorBidi"/>
          <w:b/>
          <w:bCs/>
          <w:sz w:val="24"/>
          <w:szCs w:val="24"/>
          <w:lang w:val="en-US" w:bidi="he-IL"/>
        </w:rPr>
      </w:pPr>
      <w:bookmarkStart w:id="2" w:name="_Hlk36122061"/>
    </w:p>
    <w:p w14:paraId="00BC3A9A" w14:textId="123D11D7" w:rsidR="003A4E48" w:rsidRPr="003A4E48" w:rsidRDefault="00895C17" w:rsidP="00FB59CC">
      <w:pPr>
        <w:spacing w:line="360" w:lineRule="auto"/>
        <w:jc w:val="both"/>
        <w:rPr>
          <w:rFonts w:asciiTheme="majorBidi" w:hAnsiTheme="majorBidi" w:cstheme="majorBidi"/>
          <w:b/>
          <w:bCs/>
          <w:sz w:val="24"/>
          <w:szCs w:val="24"/>
          <w:lang w:val="en-US" w:bidi="he-IL"/>
        </w:rPr>
      </w:pPr>
      <w:r w:rsidRPr="002E16E7">
        <w:rPr>
          <w:rFonts w:asciiTheme="majorBidi" w:hAnsiTheme="majorBidi" w:cstheme="majorBidi"/>
          <w:b/>
          <w:bCs/>
          <w:sz w:val="24"/>
          <w:szCs w:val="24"/>
          <w:lang w:val="en-US" w:bidi="he-IL"/>
        </w:rPr>
        <w:lastRenderedPageBreak/>
        <w:t>References</w:t>
      </w:r>
      <w:bookmarkEnd w:id="2"/>
    </w:p>
    <w:p w14:paraId="5020CEA1" w14:textId="7777777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Anlin Y. (2012</w:t>
      </w:r>
      <w:r w:rsidRPr="006B0564">
        <w:rPr>
          <w:rFonts w:ascii="Times New Roman" w:hAnsi="Times New Roman" w:cs="Times New Roman"/>
          <w:i/>
          <w:iCs/>
          <w:sz w:val="24"/>
          <w:szCs w:val="24"/>
          <w:lang w:val="en-US"/>
        </w:rPr>
        <w:t>). Taiwan's Political Configuration Facing 2012</w:t>
      </w:r>
      <w:r w:rsidRPr="006B0564">
        <w:rPr>
          <w:rFonts w:ascii="Times New Roman" w:hAnsi="Times New Roman" w:cs="Times New Roman"/>
          <w:sz w:val="24"/>
          <w:szCs w:val="24"/>
          <w:lang w:val="en-US"/>
        </w:rPr>
        <w:t>. Berlin: SWP.</w:t>
      </w:r>
    </w:p>
    <w:p w14:paraId="15A3E889" w14:textId="650F95E4" w:rsidR="003A4E48" w:rsidRPr="006B0564" w:rsidRDefault="003A4E48" w:rsidP="006B0564">
      <w:pPr>
        <w:spacing w:line="360" w:lineRule="auto"/>
        <w:rPr>
          <w:rFonts w:ascii="Times New Roman" w:hAnsi="Times New Roman" w:cs="Times New Roman"/>
          <w:sz w:val="24"/>
          <w:szCs w:val="24"/>
          <w:lang w:val="en-US"/>
        </w:rPr>
      </w:pPr>
      <w:proofErr w:type="spellStart"/>
      <w:r w:rsidRPr="006B0564">
        <w:rPr>
          <w:rFonts w:ascii="Times New Roman" w:hAnsi="Times New Roman" w:cs="Times New Roman"/>
          <w:sz w:val="24"/>
          <w:szCs w:val="24"/>
          <w:lang w:val="en-US"/>
        </w:rPr>
        <w:t>Batto</w:t>
      </w:r>
      <w:proofErr w:type="spellEnd"/>
      <w:r w:rsidRPr="006B0564">
        <w:rPr>
          <w:rFonts w:ascii="Times New Roman" w:hAnsi="Times New Roman" w:cs="Times New Roman"/>
          <w:sz w:val="24"/>
          <w:szCs w:val="24"/>
          <w:lang w:val="en-US"/>
        </w:rPr>
        <w:t xml:space="preserve"> P. (2004). </w:t>
      </w:r>
      <w:r w:rsidRPr="006B0564">
        <w:rPr>
          <w:rFonts w:ascii="Times New Roman" w:hAnsi="Times New Roman" w:cs="Times New Roman"/>
          <w:i/>
          <w:iCs/>
          <w:sz w:val="24"/>
          <w:szCs w:val="24"/>
          <w:lang w:val="en-US"/>
        </w:rPr>
        <w:t xml:space="preserve">The Consequences of </w:t>
      </w:r>
      <w:proofErr w:type="spellStart"/>
      <w:r w:rsidRPr="006B0564">
        <w:rPr>
          <w:rFonts w:ascii="Times New Roman" w:hAnsi="Times New Roman" w:cs="Times New Roman"/>
          <w:i/>
          <w:iCs/>
          <w:sz w:val="24"/>
          <w:szCs w:val="24"/>
          <w:lang w:val="en-US"/>
        </w:rPr>
        <w:t>Democratisation</w:t>
      </w:r>
      <w:proofErr w:type="spellEnd"/>
      <w:r w:rsidR="00A7015A" w:rsidRPr="006B0564">
        <w:rPr>
          <w:rFonts w:ascii="Times New Roman" w:hAnsi="Times New Roman" w:cs="Times New Roman"/>
          <w:i/>
          <w:iCs/>
          <w:sz w:val="24"/>
          <w:szCs w:val="24"/>
          <w:lang w:val="en-US"/>
        </w:rPr>
        <w:t xml:space="preserve"> on Taiwan’s Daily Press</w:t>
      </w:r>
      <w:r w:rsidR="00A7015A" w:rsidRPr="006B0564">
        <w:rPr>
          <w:rFonts w:ascii="Times New Roman" w:hAnsi="Times New Roman" w:cs="Times New Roman"/>
          <w:sz w:val="24"/>
          <w:szCs w:val="24"/>
          <w:lang w:val="en-US"/>
        </w:rPr>
        <w:t xml:space="preserve">, </w:t>
      </w:r>
      <w:r w:rsidRPr="006B0564">
        <w:rPr>
          <w:rFonts w:ascii="Times New Roman" w:hAnsi="Times New Roman" w:cs="Times New Roman"/>
          <w:sz w:val="24"/>
          <w:szCs w:val="24"/>
          <w:lang w:val="en-US"/>
        </w:rPr>
        <w:t>Ch</w:t>
      </w:r>
      <w:r w:rsidR="00A7015A" w:rsidRPr="006B0564">
        <w:rPr>
          <w:rFonts w:ascii="Times New Roman" w:hAnsi="Times New Roman" w:cs="Times New Roman"/>
          <w:sz w:val="24"/>
          <w:szCs w:val="24"/>
          <w:lang w:val="en-US"/>
        </w:rPr>
        <w:t>ina Perspectives, 51. Hongkong.</w:t>
      </w:r>
      <w:r w:rsidRPr="006B0564">
        <w:rPr>
          <w:rFonts w:ascii="Times New Roman" w:hAnsi="Times New Roman" w:cs="Times New Roman"/>
          <w:sz w:val="24"/>
          <w:szCs w:val="24"/>
          <w:lang w:val="en-US"/>
        </w:rPr>
        <w:t> </w:t>
      </w:r>
    </w:p>
    <w:p w14:paraId="4C1C79E1" w14:textId="32665DC8"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Chan H.-C., Holt R.-G. (2009). “New Taiwanese” Evolution of an Identity Project in the N</w:t>
      </w:r>
      <w:r w:rsidR="00A7015A" w:rsidRPr="006B0564">
        <w:rPr>
          <w:rFonts w:ascii="Times New Roman" w:hAnsi="Times New Roman" w:cs="Times New Roman"/>
          <w:sz w:val="24"/>
          <w:szCs w:val="24"/>
          <w:lang w:val="en-US"/>
        </w:rPr>
        <w:t xml:space="preserve">arratives of United Daily News, </w:t>
      </w:r>
      <w:r w:rsidRPr="006B0564">
        <w:rPr>
          <w:rFonts w:ascii="Times New Roman" w:hAnsi="Times New Roman" w:cs="Times New Roman"/>
          <w:i/>
          <w:iCs/>
          <w:sz w:val="24"/>
          <w:szCs w:val="24"/>
          <w:lang w:val="en-US"/>
        </w:rPr>
        <w:t>Journal o</w:t>
      </w:r>
      <w:r w:rsidR="00A7015A" w:rsidRPr="006B0564">
        <w:rPr>
          <w:rFonts w:ascii="Times New Roman" w:hAnsi="Times New Roman" w:cs="Times New Roman"/>
          <w:i/>
          <w:iCs/>
          <w:sz w:val="24"/>
          <w:szCs w:val="24"/>
          <w:lang w:val="en-US"/>
        </w:rPr>
        <w:t>f Asian Pacific Communication</w:t>
      </w:r>
      <w:r w:rsidR="00A7015A" w:rsidRPr="006B0564">
        <w:rPr>
          <w:rFonts w:ascii="Times New Roman" w:hAnsi="Times New Roman" w:cs="Times New Roman"/>
          <w:sz w:val="24"/>
          <w:szCs w:val="24"/>
          <w:lang w:val="en-US"/>
        </w:rPr>
        <w:t xml:space="preserve">, </w:t>
      </w:r>
      <w:r w:rsidRPr="006B0564">
        <w:rPr>
          <w:rFonts w:ascii="Times New Roman" w:hAnsi="Times New Roman" w:cs="Times New Roman"/>
          <w:sz w:val="24"/>
          <w:szCs w:val="24"/>
          <w:lang w:val="en-US"/>
        </w:rPr>
        <w:t xml:space="preserve">19. </w:t>
      </w:r>
      <w:r w:rsidR="00A7015A" w:rsidRPr="006B0564">
        <w:rPr>
          <w:rFonts w:ascii="Times New Roman" w:hAnsi="Times New Roman" w:cs="Times New Roman"/>
          <w:sz w:val="24"/>
          <w:szCs w:val="24"/>
          <w:lang w:val="en-US"/>
        </w:rPr>
        <w:t xml:space="preserve">Amsterdam, </w:t>
      </w:r>
      <w:r w:rsidRPr="006B0564">
        <w:rPr>
          <w:rFonts w:ascii="Times New Roman" w:hAnsi="Times New Roman" w:cs="Times New Roman"/>
          <w:sz w:val="24"/>
          <w:szCs w:val="24"/>
          <w:lang w:val="en-US"/>
        </w:rPr>
        <w:t>P. 261.</w:t>
      </w:r>
    </w:p>
    <w:p w14:paraId="7B7C89B9" w14:textId="5D0AB391"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Chen P.-H. (2002). Who Owns Cable Television? Media Ownership Concentration in Taiwan. </w:t>
      </w:r>
      <w:r w:rsidRPr="006B0564">
        <w:rPr>
          <w:rFonts w:ascii="Times New Roman" w:hAnsi="Times New Roman" w:cs="Times New Roman"/>
          <w:i/>
          <w:iCs/>
          <w:sz w:val="24"/>
          <w:szCs w:val="24"/>
          <w:lang w:val="en-US"/>
        </w:rPr>
        <w:t>Journal of Media Economics</w:t>
      </w:r>
      <w:r w:rsidRPr="006B0564">
        <w:rPr>
          <w:rFonts w:ascii="Times New Roman" w:hAnsi="Times New Roman" w:cs="Times New Roman"/>
          <w:sz w:val="24"/>
          <w:szCs w:val="24"/>
          <w:lang w:val="en-US"/>
        </w:rPr>
        <w:t xml:space="preserve">. </w:t>
      </w:r>
      <w:r w:rsidR="00A7015A" w:rsidRPr="006B0564">
        <w:rPr>
          <w:rFonts w:ascii="Times New Roman" w:hAnsi="Times New Roman" w:cs="Times New Roman"/>
          <w:sz w:val="24"/>
          <w:szCs w:val="24"/>
          <w:lang w:val="en-US"/>
        </w:rPr>
        <w:t>Abingdon</w:t>
      </w:r>
      <w:r w:rsidRPr="006B0564">
        <w:rPr>
          <w:rFonts w:ascii="Times New Roman" w:hAnsi="Times New Roman" w:cs="Times New Roman"/>
          <w:sz w:val="24"/>
          <w:szCs w:val="24"/>
          <w:lang w:val="en-US"/>
        </w:rPr>
        <w:t>.</w:t>
      </w:r>
    </w:p>
    <w:p w14:paraId="73BC6801" w14:textId="77777777" w:rsidR="003A4E48" w:rsidRPr="006B0564" w:rsidRDefault="003A4E48" w:rsidP="006B0564">
      <w:pPr>
        <w:spacing w:line="360" w:lineRule="auto"/>
        <w:rPr>
          <w:rFonts w:ascii="Times New Roman" w:hAnsi="Times New Roman" w:cs="Times New Roman"/>
          <w:sz w:val="24"/>
          <w:szCs w:val="24"/>
          <w:lang w:val="en-US"/>
        </w:rPr>
      </w:pPr>
      <w:proofErr w:type="spellStart"/>
      <w:r w:rsidRPr="006B0564">
        <w:rPr>
          <w:rFonts w:ascii="Times New Roman" w:hAnsi="Times New Roman" w:cs="Times New Roman"/>
          <w:sz w:val="24"/>
          <w:szCs w:val="24"/>
          <w:lang w:val="en-US"/>
        </w:rPr>
        <w:t>Chien</w:t>
      </w:r>
      <w:proofErr w:type="spellEnd"/>
      <w:r w:rsidRPr="006B0564">
        <w:rPr>
          <w:rFonts w:ascii="Times New Roman" w:hAnsi="Times New Roman" w:cs="Times New Roman"/>
          <w:sz w:val="24"/>
          <w:szCs w:val="24"/>
          <w:lang w:val="en-US"/>
        </w:rPr>
        <w:t>-Jung H. (2014). The Construction of National Identity in Taiwan's Media, 1896 – 2012. London: Brill.</w:t>
      </w:r>
    </w:p>
    <w:p w14:paraId="1DEEDA7D" w14:textId="7777777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Chu R. A. (2003). </w:t>
      </w:r>
      <w:r w:rsidRPr="006B0564">
        <w:rPr>
          <w:rFonts w:ascii="Times New Roman" w:hAnsi="Times New Roman" w:cs="Times New Roman"/>
          <w:i/>
          <w:iCs/>
          <w:sz w:val="24"/>
          <w:szCs w:val="24"/>
          <w:lang w:val="en-US"/>
        </w:rPr>
        <w:t>“You can’t say ‘Chinese’!”: Negotiating Taiwan’s National Identity Crisis Discourses on Political TV Call-In Shows</w:t>
      </w:r>
      <w:r w:rsidRPr="006B0564">
        <w:rPr>
          <w:rFonts w:ascii="Times New Roman" w:hAnsi="Times New Roman" w:cs="Times New Roman"/>
          <w:sz w:val="24"/>
          <w:szCs w:val="24"/>
          <w:lang w:val="en-US"/>
        </w:rPr>
        <w:t>. Austin: TLF.</w:t>
      </w:r>
    </w:p>
    <w:p w14:paraId="6F40A514" w14:textId="7777777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Executive Yuan, R.O.C. (2012).  </w:t>
      </w:r>
      <w:r w:rsidRPr="006B0564">
        <w:rPr>
          <w:rFonts w:ascii="Times New Roman" w:hAnsi="Times New Roman" w:cs="Times New Roman"/>
          <w:i/>
          <w:iCs/>
          <w:sz w:val="24"/>
          <w:szCs w:val="24"/>
          <w:lang w:val="en-US"/>
        </w:rPr>
        <w:t>Taiwan: Mass Media</w:t>
      </w:r>
      <w:r w:rsidRPr="006B0564">
        <w:rPr>
          <w:rFonts w:ascii="Times New Roman" w:hAnsi="Times New Roman" w:cs="Times New Roman"/>
          <w:sz w:val="24"/>
          <w:szCs w:val="24"/>
          <w:lang w:val="en-US"/>
        </w:rPr>
        <w:t>. Taipei: Executive Yuan.</w:t>
      </w:r>
    </w:p>
    <w:p w14:paraId="1E09EEE6" w14:textId="5769466E" w:rsidR="003A4E48" w:rsidRPr="006B0564" w:rsidRDefault="003A4E48" w:rsidP="006B0564">
      <w:pPr>
        <w:spacing w:line="360" w:lineRule="auto"/>
        <w:rPr>
          <w:rFonts w:ascii="Times New Roman" w:hAnsi="Times New Roman" w:cs="Times New Roman"/>
          <w:sz w:val="24"/>
          <w:szCs w:val="24"/>
          <w:lang w:val="en-US"/>
        </w:rPr>
      </w:pPr>
      <w:bookmarkStart w:id="3" w:name="_Hlk36404077"/>
      <w:r w:rsidRPr="006B0564">
        <w:rPr>
          <w:rFonts w:ascii="Times New Roman" w:hAnsi="Times New Roman" w:cs="Times New Roman"/>
          <w:sz w:val="24"/>
          <w:szCs w:val="24"/>
          <w:lang w:val="en-US"/>
        </w:rPr>
        <w:t xml:space="preserve">Freedom House (2018). Freedom in the 2018. Taiwan Profile. Retrieved from </w:t>
      </w:r>
      <w:hyperlink r:id="rId12" w:history="1">
        <w:r w:rsidR="00A7015A" w:rsidRPr="006B0564">
          <w:rPr>
            <w:rStyle w:val="Hyperlink"/>
            <w:rFonts w:ascii="Times New Roman" w:hAnsi="Times New Roman" w:cs="Times New Roman"/>
            <w:sz w:val="24"/>
            <w:szCs w:val="24"/>
            <w:lang w:val="en-US"/>
          </w:rPr>
          <w:t>https://freedomhouse.org/report/freedom-world/2018/taiwan</w:t>
        </w:r>
      </w:hyperlink>
      <w:bookmarkEnd w:id="3"/>
      <w:r w:rsidR="00A7015A" w:rsidRPr="006B0564">
        <w:rPr>
          <w:rFonts w:ascii="Times New Roman" w:hAnsi="Times New Roman" w:cs="Times New Roman"/>
          <w:sz w:val="24"/>
          <w:szCs w:val="24"/>
          <w:lang w:val="en-US"/>
        </w:rPr>
        <w:t xml:space="preserve"> </w:t>
      </w:r>
    </w:p>
    <w:p w14:paraId="7E1EA021" w14:textId="18CD4516"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Huang J.-N. (2017). The Ch</w:t>
      </w:r>
      <w:r w:rsidR="00A7015A" w:rsidRPr="006B0564">
        <w:rPr>
          <w:rFonts w:ascii="Times New Roman" w:hAnsi="Times New Roman" w:cs="Times New Roman"/>
          <w:sz w:val="24"/>
          <w:szCs w:val="24"/>
          <w:lang w:val="en-US"/>
        </w:rPr>
        <w:t xml:space="preserve">ina Factor in Taiwan’s Media, </w:t>
      </w:r>
      <w:r w:rsidRPr="006B0564">
        <w:rPr>
          <w:rFonts w:ascii="Times New Roman" w:hAnsi="Times New Roman" w:cs="Times New Roman"/>
          <w:i/>
          <w:iCs/>
          <w:sz w:val="24"/>
          <w:szCs w:val="24"/>
          <w:lang w:val="en-US"/>
        </w:rPr>
        <w:t>China Perspectives</w:t>
      </w:r>
      <w:r w:rsidRPr="006B0564">
        <w:rPr>
          <w:rFonts w:ascii="Times New Roman" w:hAnsi="Times New Roman" w:cs="Times New Roman"/>
          <w:sz w:val="24"/>
          <w:szCs w:val="24"/>
          <w:lang w:val="en-US"/>
        </w:rPr>
        <w:t>. Hongkong: French Centre for Research on Journal of Contemporary China </w:t>
      </w:r>
    </w:p>
    <w:p w14:paraId="77F20320" w14:textId="7777777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Huang C.-L. (2009). </w:t>
      </w:r>
      <w:r w:rsidRPr="006B0564">
        <w:rPr>
          <w:rFonts w:ascii="Times New Roman" w:hAnsi="Times New Roman" w:cs="Times New Roman"/>
          <w:i/>
          <w:iCs/>
          <w:sz w:val="24"/>
          <w:szCs w:val="24"/>
          <w:lang w:val="en-US"/>
        </w:rPr>
        <w:t>The Changing Roles of the Media in Taiwan’s Democratization Process</w:t>
      </w:r>
      <w:r w:rsidRPr="006B0564">
        <w:rPr>
          <w:rFonts w:ascii="Times New Roman" w:hAnsi="Times New Roman" w:cs="Times New Roman"/>
          <w:sz w:val="24"/>
          <w:szCs w:val="24"/>
          <w:lang w:val="en-US"/>
        </w:rPr>
        <w:t>. Washington: The Brookings Institution.</w:t>
      </w:r>
    </w:p>
    <w:p w14:paraId="1A6EED9F" w14:textId="68F8EB2D"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Intercultural Communication Studies (2016). </w:t>
      </w:r>
      <w:r w:rsidRPr="006B0564">
        <w:rPr>
          <w:rFonts w:ascii="Times New Roman" w:hAnsi="Times New Roman" w:cs="Times New Roman"/>
          <w:i/>
          <w:iCs/>
          <w:sz w:val="24"/>
          <w:szCs w:val="24"/>
          <w:lang w:val="en-US"/>
        </w:rPr>
        <w:t xml:space="preserve">Research on the Usage of </w:t>
      </w:r>
      <w:proofErr w:type="gramStart"/>
      <w:r w:rsidRPr="006B0564">
        <w:rPr>
          <w:rFonts w:ascii="Times New Roman" w:hAnsi="Times New Roman" w:cs="Times New Roman"/>
          <w:i/>
          <w:iCs/>
          <w:sz w:val="24"/>
          <w:szCs w:val="24"/>
          <w:lang w:val="en-US"/>
        </w:rPr>
        <w:t>Social Media</w:t>
      </w:r>
      <w:proofErr w:type="gramEnd"/>
      <w:r w:rsidRPr="006B0564">
        <w:rPr>
          <w:rFonts w:ascii="Times New Roman" w:hAnsi="Times New Roman" w:cs="Times New Roman"/>
          <w:i/>
          <w:iCs/>
          <w:sz w:val="24"/>
          <w:szCs w:val="24"/>
          <w:lang w:val="en-US"/>
        </w:rPr>
        <w:t xml:space="preserve"> in Taiwan Region's Political Campaigns and Elections</w:t>
      </w:r>
      <w:r w:rsidRPr="006B0564">
        <w:rPr>
          <w:rFonts w:ascii="Times New Roman" w:hAnsi="Times New Roman" w:cs="Times New Roman"/>
          <w:sz w:val="24"/>
          <w:szCs w:val="24"/>
          <w:lang w:val="en-US"/>
        </w:rPr>
        <w:t xml:space="preserve">. Retrieved from: </w:t>
      </w:r>
      <w:hyperlink r:id="rId13" w:history="1">
        <w:r w:rsidR="00A7015A" w:rsidRPr="006B0564">
          <w:rPr>
            <w:rStyle w:val="Hyperlink"/>
            <w:rFonts w:ascii="Times New Roman" w:hAnsi="Times New Roman" w:cs="Times New Roman"/>
            <w:sz w:val="24"/>
            <w:szCs w:val="24"/>
            <w:lang w:val="en-US"/>
          </w:rPr>
          <w:t>https://www.kent.edu/sites/default/files/file/Dapeng-WANG-Chunying-YUE.pdf</w:t>
        </w:r>
      </w:hyperlink>
      <w:r w:rsidR="00A7015A" w:rsidRPr="006B0564">
        <w:rPr>
          <w:rFonts w:ascii="Times New Roman" w:hAnsi="Times New Roman" w:cs="Times New Roman"/>
          <w:sz w:val="24"/>
          <w:szCs w:val="24"/>
          <w:lang w:val="en-US"/>
        </w:rPr>
        <w:t xml:space="preserve"> </w:t>
      </w:r>
    </w:p>
    <w:p w14:paraId="2C9E9E24" w14:textId="468B36DA"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Kao L. (2005). </w:t>
      </w:r>
      <w:r w:rsidRPr="006B0564">
        <w:rPr>
          <w:rFonts w:ascii="Times New Roman" w:hAnsi="Times New Roman" w:cs="Times New Roman"/>
          <w:i/>
          <w:iCs/>
          <w:sz w:val="24"/>
          <w:szCs w:val="24"/>
          <w:lang w:val="en-US"/>
        </w:rPr>
        <w:t>Media Wars</w:t>
      </w:r>
      <w:r w:rsidRPr="006B0564">
        <w:rPr>
          <w:rFonts w:ascii="Times New Roman" w:hAnsi="Times New Roman" w:cs="Times New Roman"/>
          <w:sz w:val="24"/>
          <w:szCs w:val="24"/>
          <w:lang w:val="en-US"/>
        </w:rPr>
        <w:t>. Taiwan Review.</w:t>
      </w:r>
      <w:r w:rsidR="00010617" w:rsidRPr="006B0564">
        <w:rPr>
          <w:lang w:val="en-US"/>
        </w:rPr>
        <w:t xml:space="preserve"> </w:t>
      </w:r>
      <w:r w:rsidR="00010617" w:rsidRPr="006B0564">
        <w:rPr>
          <w:rFonts w:ascii="Times New Roman" w:hAnsi="Times New Roman" w:cs="Times New Roman"/>
          <w:sz w:val="24"/>
          <w:szCs w:val="24"/>
          <w:lang w:val="en-US"/>
        </w:rPr>
        <w:t>Taipei.</w:t>
      </w:r>
    </w:p>
    <w:p w14:paraId="5C259974" w14:textId="175248DD" w:rsidR="003A4E48" w:rsidRPr="006B0564" w:rsidRDefault="003A4E48" w:rsidP="006B0564">
      <w:pPr>
        <w:spacing w:line="360" w:lineRule="auto"/>
        <w:rPr>
          <w:rFonts w:ascii="Times New Roman" w:hAnsi="Times New Roman" w:cs="Times New Roman"/>
          <w:sz w:val="24"/>
          <w:szCs w:val="24"/>
          <w:lang w:val="en-US" w:bidi="he-IL"/>
        </w:rPr>
      </w:pPr>
      <w:r w:rsidRPr="006B0564">
        <w:rPr>
          <w:rFonts w:ascii="Times New Roman" w:hAnsi="Times New Roman" w:cs="Times New Roman"/>
          <w:sz w:val="24"/>
          <w:szCs w:val="24"/>
          <w:lang w:val="en-US" w:bidi="he-IL"/>
        </w:rPr>
        <w:t xml:space="preserve">Ko Shu-ling. </w:t>
      </w:r>
      <w:r w:rsidRPr="006B0564">
        <w:rPr>
          <w:rFonts w:ascii="Times New Roman" w:hAnsi="Times New Roman" w:cs="Times New Roman"/>
          <w:i/>
          <w:iCs/>
          <w:sz w:val="24"/>
          <w:szCs w:val="24"/>
          <w:lang w:val="en-US" w:bidi="he-IL"/>
        </w:rPr>
        <w:t>Legis</w:t>
      </w:r>
      <w:r w:rsidR="00010617" w:rsidRPr="006B0564">
        <w:rPr>
          <w:rFonts w:ascii="Times New Roman" w:hAnsi="Times New Roman" w:cs="Times New Roman"/>
          <w:i/>
          <w:iCs/>
          <w:sz w:val="24"/>
          <w:szCs w:val="24"/>
          <w:lang w:val="en-US" w:bidi="he-IL"/>
        </w:rPr>
        <w:t>lators Pass Media Reform Bill</w:t>
      </w:r>
      <w:r w:rsidR="00010617" w:rsidRPr="006B0564">
        <w:rPr>
          <w:rFonts w:ascii="Times New Roman" w:hAnsi="Times New Roman" w:cs="Times New Roman"/>
          <w:sz w:val="24"/>
          <w:szCs w:val="24"/>
          <w:lang w:val="en-US" w:bidi="he-IL"/>
        </w:rPr>
        <w:t>,</w:t>
      </w:r>
      <w:r w:rsidRPr="006B0564">
        <w:rPr>
          <w:rFonts w:ascii="Times New Roman" w:hAnsi="Times New Roman" w:cs="Times New Roman"/>
          <w:sz w:val="24"/>
          <w:szCs w:val="24"/>
          <w:lang w:val="en-US" w:bidi="he-IL"/>
        </w:rPr>
        <w:t xml:space="preserve"> Taipei Times. </w:t>
      </w:r>
      <w:r w:rsidR="00010617" w:rsidRPr="006B0564">
        <w:rPr>
          <w:rFonts w:ascii="Times New Roman" w:hAnsi="Times New Roman" w:cs="Times New Roman"/>
          <w:sz w:val="24"/>
          <w:szCs w:val="24"/>
          <w:lang w:val="en-US" w:bidi="he-IL"/>
        </w:rPr>
        <w:t>1 Apr. 2006.</w:t>
      </w:r>
    </w:p>
    <w:p w14:paraId="297CD0D5" w14:textId="7B64CCF0" w:rsidR="003A4E48" w:rsidRPr="006B0564" w:rsidRDefault="003A4E48" w:rsidP="006B0564">
      <w:pPr>
        <w:rPr>
          <w:rFonts w:ascii="Times New Roman" w:hAnsi="Times New Roman" w:cs="Times New Roman"/>
          <w:sz w:val="24"/>
          <w:szCs w:val="24"/>
          <w:lang w:val="en-US" w:bidi="he-IL"/>
        </w:rPr>
      </w:pPr>
      <w:r w:rsidRPr="006B0564">
        <w:rPr>
          <w:rFonts w:ascii="Times New Roman" w:hAnsi="Times New Roman" w:cs="Times New Roman"/>
          <w:sz w:val="24"/>
          <w:szCs w:val="24"/>
          <w:lang w:val="en-US" w:bidi="he-IL"/>
        </w:rPr>
        <w:t xml:space="preserve">Kuldip R. R. (2007) First Democracy in Chinese History: Media’s Role in </w:t>
      </w:r>
      <w:r w:rsidR="00A7015A" w:rsidRPr="006B0564">
        <w:rPr>
          <w:rFonts w:ascii="Times New Roman" w:hAnsi="Times New Roman" w:cs="Times New Roman"/>
          <w:sz w:val="24"/>
          <w:szCs w:val="24"/>
          <w:lang w:val="en-US" w:bidi="he-IL"/>
        </w:rPr>
        <w:t xml:space="preserve">the Democratization of Taiwan (in) I. A. Blankson and P. D. Murphy (eds.) </w:t>
      </w:r>
      <w:r w:rsidRPr="006B0564">
        <w:rPr>
          <w:rFonts w:ascii="Times New Roman" w:hAnsi="Times New Roman" w:cs="Times New Roman"/>
          <w:i/>
          <w:iCs/>
          <w:sz w:val="24"/>
          <w:szCs w:val="24"/>
          <w:lang w:val="en-US" w:bidi="he-IL"/>
        </w:rPr>
        <w:t>Negotiating Democracy: Media Transformations in Emerging Democracies</w:t>
      </w:r>
      <w:r w:rsidR="00A7015A" w:rsidRPr="006B0564">
        <w:rPr>
          <w:rFonts w:ascii="Times New Roman" w:hAnsi="Times New Roman" w:cs="Times New Roman"/>
          <w:sz w:val="24"/>
          <w:szCs w:val="24"/>
          <w:lang w:val="en-US" w:bidi="he-IL"/>
        </w:rPr>
        <w:t xml:space="preserve">. </w:t>
      </w:r>
      <w:r w:rsidRPr="006B0564">
        <w:rPr>
          <w:rFonts w:ascii="Times New Roman" w:hAnsi="Times New Roman" w:cs="Times New Roman"/>
          <w:sz w:val="24"/>
          <w:szCs w:val="24"/>
          <w:lang w:val="en-US" w:bidi="he-IL"/>
        </w:rPr>
        <w:t>N.Y.</w:t>
      </w:r>
    </w:p>
    <w:p w14:paraId="34643F1D" w14:textId="0D34930D"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lastRenderedPageBreak/>
        <w:t xml:space="preserve">Lee C.-C. (2000). </w:t>
      </w:r>
      <w:r w:rsidRPr="006B0564">
        <w:rPr>
          <w:rFonts w:ascii="Times New Roman" w:hAnsi="Times New Roman" w:cs="Times New Roman"/>
          <w:i/>
          <w:iCs/>
          <w:sz w:val="24"/>
          <w:szCs w:val="24"/>
          <w:lang w:val="en-US"/>
        </w:rPr>
        <w:t>State, Capital, and Media:</w:t>
      </w:r>
      <w:r w:rsidR="00A7015A" w:rsidRPr="006B0564">
        <w:rPr>
          <w:rFonts w:ascii="Times New Roman" w:hAnsi="Times New Roman" w:cs="Times New Roman"/>
          <w:i/>
          <w:iCs/>
          <w:sz w:val="24"/>
          <w:szCs w:val="24"/>
          <w:lang w:val="en-US"/>
        </w:rPr>
        <w:t xml:space="preserve"> The Case of Taiwan</w:t>
      </w:r>
      <w:r w:rsidR="00010617" w:rsidRPr="006B0564">
        <w:rPr>
          <w:rFonts w:ascii="Times New Roman" w:hAnsi="Times New Roman" w:cs="Times New Roman"/>
          <w:sz w:val="24"/>
          <w:szCs w:val="24"/>
          <w:lang w:val="en-US"/>
        </w:rPr>
        <w:t xml:space="preserve"> (in) J. Curran and Myung-</w:t>
      </w:r>
      <w:proofErr w:type="spellStart"/>
      <w:r w:rsidR="00010617" w:rsidRPr="006B0564">
        <w:rPr>
          <w:rFonts w:ascii="Times New Roman" w:hAnsi="Times New Roman" w:cs="Times New Roman"/>
          <w:sz w:val="24"/>
          <w:szCs w:val="24"/>
          <w:lang w:val="en-US"/>
        </w:rPr>
        <w:t>Jin</w:t>
      </w:r>
      <w:proofErr w:type="spellEnd"/>
      <w:r w:rsidR="00010617" w:rsidRPr="006B0564">
        <w:rPr>
          <w:rFonts w:ascii="Times New Roman" w:hAnsi="Times New Roman" w:cs="Times New Roman"/>
          <w:sz w:val="24"/>
          <w:szCs w:val="24"/>
          <w:lang w:val="en-US"/>
        </w:rPr>
        <w:t xml:space="preserve"> Park (eds.)</w:t>
      </w:r>
      <w:r w:rsidR="00010617" w:rsidRPr="006B0564">
        <w:rPr>
          <w:lang w:val="en-US"/>
        </w:rPr>
        <w:t xml:space="preserve"> </w:t>
      </w:r>
      <w:r w:rsidR="00010617" w:rsidRPr="006B0564">
        <w:rPr>
          <w:rFonts w:ascii="Times New Roman" w:hAnsi="Times New Roman" w:cs="Times New Roman"/>
          <w:i/>
          <w:iCs/>
          <w:sz w:val="24"/>
          <w:szCs w:val="24"/>
          <w:lang w:val="en-US"/>
        </w:rPr>
        <w:t>De Westernizing Media Studies</w:t>
      </w:r>
      <w:r w:rsidR="00A7015A" w:rsidRPr="006B0564">
        <w:rPr>
          <w:rFonts w:ascii="Times New Roman" w:hAnsi="Times New Roman" w:cs="Times New Roman"/>
          <w:sz w:val="24"/>
          <w:szCs w:val="24"/>
          <w:lang w:val="en-US"/>
        </w:rPr>
        <w:t>. London</w:t>
      </w:r>
      <w:r w:rsidR="00010617" w:rsidRPr="006B0564">
        <w:rPr>
          <w:rFonts w:ascii="Times New Roman" w:hAnsi="Times New Roman" w:cs="Times New Roman"/>
          <w:sz w:val="24"/>
          <w:szCs w:val="24"/>
          <w:lang w:val="en-US"/>
        </w:rPr>
        <w:t xml:space="preserve"> New York</w:t>
      </w:r>
      <w:r w:rsidR="00A7015A" w:rsidRPr="006B0564">
        <w:rPr>
          <w:rFonts w:ascii="Times New Roman" w:hAnsi="Times New Roman" w:cs="Times New Roman"/>
          <w:sz w:val="24"/>
          <w:szCs w:val="24"/>
          <w:lang w:val="en-US"/>
        </w:rPr>
        <w:t xml:space="preserve">: </w:t>
      </w:r>
      <w:r w:rsidR="00010617" w:rsidRPr="006B0564">
        <w:rPr>
          <w:rFonts w:ascii="Times New Roman" w:hAnsi="Times New Roman" w:cs="Times New Roman"/>
          <w:sz w:val="24"/>
          <w:szCs w:val="24"/>
          <w:lang w:val="en-US"/>
        </w:rPr>
        <w:t>Routledge.</w:t>
      </w:r>
    </w:p>
    <w:p w14:paraId="04D61D2C" w14:textId="46F8D4BA" w:rsidR="003A4E48" w:rsidRPr="006B0564" w:rsidRDefault="003A4E48" w:rsidP="006B0564">
      <w:pPr>
        <w:spacing w:line="360" w:lineRule="auto"/>
        <w:rPr>
          <w:rFonts w:ascii="Times New Roman" w:hAnsi="Times New Roman" w:cs="Times New Roman"/>
          <w:sz w:val="24"/>
          <w:szCs w:val="24"/>
          <w:lang w:val="en-US"/>
        </w:rPr>
      </w:pPr>
      <w:bookmarkStart w:id="4" w:name="_Hlk36218152"/>
      <w:r w:rsidRPr="006B0564">
        <w:rPr>
          <w:rFonts w:ascii="Times New Roman" w:hAnsi="Times New Roman" w:cs="Times New Roman"/>
          <w:sz w:val="24"/>
          <w:szCs w:val="24"/>
          <w:lang w:val="en-US"/>
        </w:rPr>
        <w:t xml:space="preserve">Media Watch (2013). </w:t>
      </w:r>
      <w:r w:rsidRPr="006B0564">
        <w:rPr>
          <w:rFonts w:ascii="Times New Roman" w:hAnsi="Times New Roman" w:cs="Times New Roman"/>
          <w:i/>
          <w:iCs/>
          <w:sz w:val="24"/>
          <w:szCs w:val="24"/>
          <w:lang w:val="en-US"/>
        </w:rPr>
        <w:t>The Campaign for Media Reform, Taiwan Media Watch and Communication Students League</w:t>
      </w:r>
      <w:r w:rsidRPr="006B0564">
        <w:rPr>
          <w:rFonts w:ascii="Times New Roman" w:hAnsi="Times New Roman" w:cs="Times New Roman"/>
          <w:sz w:val="24"/>
          <w:szCs w:val="24"/>
          <w:lang w:val="en-US"/>
        </w:rPr>
        <w:t xml:space="preserve">. Retrieved from: </w:t>
      </w:r>
      <w:hyperlink r:id="rId14" w:history="1">
        <w:r w:rsidR="00A7015A" w:rsidRPr="006B0564">
          <w:rPr>
            <w:rStyle w:val="Hyperlink"/>
            <w:rFonts w:ascii="Times New Roman" w:hAnsi="Times New Roman" w:cs="Times New Roman"/>
            <w:sz w:val="24"/>
            <w:szCs w:val="24"/>
            <w:lang w:val="en-US"/>
          </w:rPr>
          <w:t>http://www.mediawatch.org.tw/sites/default/files/com-idea.pdf</w:t>
        </w:r>
      </w:hyperlink>
      <w:r w:rsidR="00A7015A" w:rsidRPr="006B0564">
        <w:rPr>
          <w:rFonts w:ascii="Times New Roman" w:hAnsi="Times New Roman" w:cs="Times New Roman"/>
          <w:sz w:val="24"/>
          <w:szCs w:val="24"/>
          <w:lang w:val="en-US"/>
        </w:rPr>
        <w:t xml:space="preserve"> </w:t>
      </w:r>
    </w:p>
    <w:bookmarkEnd w:id="4"/>
    <w:p w14:paraId="2529C819" w14:textId="1F6289C2"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National Senior Secondary Sch</w:t>
      </w:r>
      <w:r w:rsidR="00A7015A" w:rsidRPr="006B0564">
        <w:rPr>
          <w:rFonts w:ascii="Times New Roman" w:hAnsi="Times New Roman" w:cs="Times New Roman"/>
          <w:sz w:val="24"/>
          <w:szCs w:val="24"/>
          <w:lang w:val="en-US"/>
        </w:rPr>
        <w:t>ool Library Mentor Corps (2013)</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 xml:space="preserve">Media Monopoly: An Analysis of the Want </w:t>
      </w:r>
      <w:proofErr w:type="spellStart"/>
      <w:r w:rsidRPr="006B0564">
        <w:rPr>
          <w:rFonts w:ascii="Times New Roman" w:hAnsi="Times New Roman" w:cs="Times New Roman"/>
          <w:i/>
          <w:iCs/>
          <w:sz w:val="24"/>
          <w:szCs w:val="24"/>
          <w:lang w:val="en-US"/>
        </w:rPr>
        <w:t>Want</w:t>
      </w:r>
      <w:proofErr w:type="spellEnd"/>
      <w:r w:rsidRPr="006B0564">
        <w:rPr>
          <w:rFonts w:ascii="Times New Roman" w:hAnsi="Times New Roman" w:cs="Times New Roman"/>
          <w:i/>
          <w:iCs/>
          <w:sz w:val="24"/>
          <w:szCs w:val="24"/>
          <w:lang w:val="en-US"/>
        </w:rPr>
        <w:t xml:space="preserve"> Group’s Purchase of CNS Cable TV Services</w:t>
      </w:r>
      <w:r w:rsidRPr="006B0564">
        <w:rPr>
          <w:rFonts w:ascii="Times New Roman" w:hAnsi="Times New Roman" w:cs="Times New Roman"/>
          <w:sz w:val="24"/>
          <w:szCs w:val="24"/>
          <w:lang w:val="en-US"/>
        </w:rPr>
        <w:t xml:space="preserve">. Retrieved from </w:t>
      </w:r>
      <w:hyperlink r:id="rId15" w:history="1">
        <w:r w:rsidR="00A7015A" w:rsidRPr="006B0564">
          <w:rPr>
            <w:rStyle w:val="Hyperlink"/>
            <w:rFonts w:ascii="Times New Roman" w:hAnsi="Times New Roman" w:cs="Times New Roman"/>
            <w:sz w:val="24"/>
            <w:szCs w:val="24"/>
            <w:lang w:val="en-US"/>
          </w:rPr>
          <w:t>http://www.shs.edu.tw/works/essay/2013/03/2013032715005459.pdf</w:t>
        </w:r>
      </w:hyperlink>
      <w:r w:rsidR="00A7015A" w:rsidRPr="006B0564">
        <w:rPr>
          <w:rFonts w:ascii="Times New Roman" w:hAnsi="Times New Roman" w:cs="Times New Roman"/>
          <w:sz w:val="24"/>
          <w:szCs w:val="24"/>
          <w:lang w:val="en-US"/>
        </w:rPr>
        <w:t xml:space="preserve"> </w:t>
      </w:r>
    </w:p>
    <w:p w14:paraId="62EFC4DD" w14:textId="15433F71" w:rsidR="00A7015A" w:rsidRPr="006B0564" w:rsidRDefault="00E5242B" w:rsidP="006B0564">
      <w:pPr>
        <w:rPr>
          <w:rFonts w:ascii="Times New Roman" w:hAnsi="Times New Roman" w:cs="Times New Roman"/>
          <w:sz w:val="24"/>
          <w:szCs w:val="24"/>
          <w:lang w:val="en-US"/>
        </w:rPr>
      </w:pPr>
      <w:proofErr w:type="spellStart"/>
      <w:r w:rsidRPr="006B0564">
        <w:rPr>
          <w:rFonts w:ascii="Times New Roman" w:hAnsi="Times New Roman" w:cs="Times New Roman"/>
          <w:sz w:val="24"/>
          <w:szCs w:val="24"/>
          <w:lang w:val="en-US"/>
        </w:rPr>
        <w:t>Nian</w:t>
      </w:r>
      <w:proofErr w:type="spellEnd"/>
      <w:r w:rsidRPr="006B0564">
        <w:rPr>
          <w:rFonts w:ascii="Times New Roman" w:hAnsi="Times New Roman" w:cs="Times New Roman"/>
          <w:sz w:val="24"/>
          <w:szCs w:val="24"/>
          <w:lang w:val="en-US"/>
        </w:rPr>
        <w:t xml:space="preserve"> Huang</w:t>
      </w:r>
      <w:r w:rsidR="003A4E48" w:rsidRPr="006B0564">
        <w:rPr>
          <w:rFonts w:ascii="Times New Roman" w:hAnsi="Times New Roman" w:cs="Times New Roman"/>
          <w:sz w:val="24"/>
          <w:szCs w:val="24"/>
          <w:lang w:val="en-US"/>
        </w:rPr>
        <w:t xml:space="preserve"> (2020) </w:t>
      </w:r>
      <w:r w:rsidR="003A4E48" w:rsidRPr="006B0564">
        <w:rPr>
          <w:rFonts w:ascii="Times New Roman" w:hAnsi="Times New Roman" w:cs="Times New Roman"/>
          <w:i/>
          <w:iCs/>
          <w:sz w:val="24"/>
          <w:szCs w:val="24"/>
          <w:lang w:val="en-US"/>
        </w:rPr>
        <w:t>The political economy of press freedom: the paradox of Taiwan versus China</w:t>
      </w:r>
      <w:r w:rsidR="003A4E48" w:rsidRPr="006B0564">
        <w:rPr>
          <w:rFonts w:ascii="Times New Roman" w:hAnsi="Times New Roman" w:cs="Times New Roman"/>
          <w:sz w:val="24"/>
          <w:szCs w:val="24"/>
          <w:lang w:val="en-US"/>
        </w:rPr>
        <w:t>. New York: Routledge</w:t>
      </w:r>
    </w:p>
    <w:p w14:paraId="242F3B91" w14:textId="6C6561C3"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Observatory of Media Pluralism (2016). New Power Party Proposal Targets Media Monopolies. Retrieved from: </w:t>
      </w:r>
      <w:hyperlink r:id="rId16" w:history="1">
        <w:r w:rsidR="00A7015A" w:rsidRPr="006B0564">
          <w:rPr>
            <w:rStyle w:val="Hyperlink"/>
            <w:rFonts w:ascii="Times New Roman" w:hAnsi="Times New Roman" w:cs="Times New Roman"/>
            <w:sz w:val="24"/>
            <w:szCs w:val="24"/>
            <w:lang w:val="en-US"/>
          </w:rPr>
          <w:t>https://mediapluralism.com/2016/03/30/new-power-party-proposal-targets-media-monopolies/</w:t>
        </w:r>
      </w:hyperlink>
      <w:r w:rsidR="00A7015A" w:rsidRPr="006B0564">
        <w:rPr>
          <w:rFonts w:ascii="Times New Roman" w:hAnsi="Times New Roman" w:cs="Times New Roman"/>
          <w:sz w:val="24"/>
          <w:szCs w:val="24"/>
          <w:lang w:val="en-US"/>
        </w:rPr>
        <w:t xml:space="preserve"> </w:t>
      </w:r>
    </w:p>
    <w:p w14:paraId="430CE073" w14:textId="64179F0B" w:rsidR="003A4E48" w:rsidRPr="006B0564" w:rsidRDefault="00E5242B" w:rsidP="006B0564">
      <w:pPr>
        <w:spacing w:after="0"/>
        <w:rPr>
          <w:rFonts w:ascii="Times New Roman" w:hAnsi="Times New Roman" w:cs="Times New Roman"/>
          <w:sz w:val="24"/>
          <w:szCs w:val="24"/>
          <w:lang w:val="en-US"/>
        </w:rPr>
      </w:pPr>
      <w:proofErr w:type="spellStart"/>
      <w:r w:rsidRPr="006B0564">
        <w:rPr>
          <w:rFonts w:ascii="Times New Roman" w:hAnsi="Times New Roman" w:cs="Times New Roman"/>
          <w:sz w:val="24"/>
          <w:szCs w:val="24"/>
          <w:lang w:val="en-US"/>
        </w:rPr>
        <w:t>Rawnsley</w:t>
      </w:r>
      <w:proofErr w:type="spellEnd"/>
      <w:r w:rsidRPr="006B0564">
        <w:rPr>
          <w:rFonts w:ascii="Times New Roman" w:hAnsi="Times New Roman" w:cs="Times New Roman"/>
          <w:sz w:val="24"/>
          <w:szCs w:val="24"/>
          <w:lang w:val="en-US"/>
        </w:rPr>
        <w:t xml:space="preserve">, G. D. and </w:t>
      </w:r>
      <w:proofErr w:type="spellStart"/>
      <w:r w:rsidRPr="006B0564">
        <w:rPr>
          <w:rFonts w:ascii="Times New Roman" w:hAnsi="Times New Roman" w:cs="Times New Roman"/>
          <w:sz w:val="24"/>
          <w:szCs w:val="24"/>
          <w:lang w:val="en-US"/>
        </w:rPr>
        <w:t>Rawnsley</w:t>
      </w:r>
      <w:proofErr w:type="spellEnd"/>
      <w:r w:rsidRPr="006B0564">
        <w:rPr>
          <w:rFonts w:ascii="Times New Roman" w:hAnsi="Times New Roman" w:cs="Times New Roman"/>
          <w:sz w:val="24"/>
          <w:szCs w:val="24"/>
          <w:lang w:val="en-US"/>
        </w:rPr>
        <w:t>, Ming-yeh T. (2006). The media in Taiwan: Change and continuity</w:t>
      </w:r>
      <w:r w:rsidR="00AD7B5E" w:rsidRPr="006B0564">
        <w:rPr>
          <w:rFonts w:ascii="Times New Roman" w:hAnsi="Times New Roman" w:cs="Times New Roman"/>
          <w:sz w:val="24"/>
          <w:szCs w:val="24"/>
          <w:lang w:val="en-US"/>
        </w:rPr>
        <w:t>,</w:t>
      </w:r>
      <w:r w:rsidRPr="006B0564">
        <w:rPr>
          <w:rFonts w:ascii="Times New Roman" w:hAnsi="Times New Roman" w:cs="Times New Roman"/>
          <w:sz w:val="24"/>
          <w:szCs w:val="24"/>
          <w:lang w:val="en-US"/>
        </w:rPr>
        <w:t xml:space="preserve"> </w:t>
      </w:r>
      <w:r w:rsidR="00AD7B5E" w:rsidRPr="006B0564">
        <w:rPr>
          <w:rFonts w:ascii="Times New Roman" w:hAnsi="Times New Roman" w:cs="Times New Roman"/>
          <w:sz w:val="24"/>
          <w:szCs w:val="24"/>
          <w:lang w:val="en-US"/>
        </w:rPr>
        <w:t>225–242 (in)</w:t>
      </w:r>
      <w:r w:rsidRPr="006B0564">
        <w:rPr>
          <w:rFonts w:ascii="Times New Roman" w:hAnsi="Times New Roman" w:cs="Times New Roman"/>
          <w:sz w:val="24"/>
          <w:szCs w:val="24"/>
          <w:lang w:val="en-US"/>
        </w:rPr>
        <w:t xml:space="preserve"> </w:t>
      </w:r>
      <w:proofErr w:type="spellStart"/>
      <w:r w:rsidRPr="006B0564">
        <w:rPr>
          <w:rFonts w:ascii="Times New Roman" w:hAnsi="Times New Roman" w:cs="Times New Roman"/>
          <w:sz w:val="24"/>
          <w:szCs w:val="24"/>
          <w:lang w:val="en-US"/>
        </w:rPr>
        <w:t>Dafydd</w:t>
      </w:r>
      <w:proofErr w:type="spellEnd"/>
      <w:r w:rsidRPr="006B0564">
        <w:rPr>
          <w:rFonts w:ascii="Times New Roman" w:hAnsi="Times New Roman" w:cs="Times New Roman"/>
          <w:sz w:val="24"/>
          <w:szCs w:val="24"/>
          <w:lang w:val="en-US"/>
        </w:rPr>
        <w:t xml:space="preserve"> Fell, Bi-</w:t>
      </w:r>
      <w:proofErr w:type="spellStart"/>
      <w:r w:rsidRPr="006B0564">
        <w:rPr>
          <w:rFonts w:ascii="Times New Roman" w:hAnsi="Times New Roman" w:cs="Times New Roman"/>
          <w:sz w:val="24"/>
          <w:szCs w:val="24"/>
          <w:lang w:val="en-US"/>
        </w:rPr>
        <w:t>yu</w:t>
      </w:r>
      <w:proofErr w:type="spellEnd"/>
      <w:r w:rsidRPr="006B0564">
        <w:rPr>
          <w:rFonts w:ascii="Times New Roman" w:hAnsi="Times New Roman" w:cs="Times New Roman"/>
          <w:sz w:val="24"/>
          <w:szCs w:val="24"/>
          <w:lang w:val="en-US"/>
        </w:rPr>
        <w:t xml:space="preserve"> Chang and Henning </w:t>
      </w:r>
      <w:proofErr w:type="spellStart"/>
      <w:r w:rsidRPr="006B0564">
        <w:rPr>
          <w:rFonts w:ascii="Times New Roman" w:hAnsi="Times New Roman" w:cs="Times New Roman"/>
          <w:sz w:val="24"/>
          <w:szCs w:val="24"/>
          <w:lang w:val="en-US"/>
        </w:rPr>
        <w:t>Klöter</w:t>
      </w:r>
      <w:proofErr w:type="spellEnd"/>
      <w:r w:rsidRPr="006B0564">
        <w:rPr>
          <w:rFonts w:ascii="Times New Roman" w:hAnsi="Times New Roman" w:cs="Times New Roman"/>
          <w:sz w:val="24"/>
          <w:szCs w:val="24"/>
          <w:lang w:val="en-US"/>
        </w:rPr>
        <w:t xml:space="preserve"> (eds.) </w:t>
      </w:r>
      <w:r w:rsidRPr="006B0564">
        <w:rPr>
          <w:rFonts w:ascii="Times New Roman" w:hAnsi="Times New Roman" w:cs="Times New Roman"/>
          <w:i/>
          <w:iCs/>
          <w:sz w:val="24"/>
          <w:szCs w:val="24"/>
          <w:lang w:val="en-US"/>
        </w:rPr>
        <w:t>What has Changed? Taiwan Before and After the Change in Ruling Parties</w:t>
      </w:r>
      <w:r w:rsidRPr="006B0564">
        <w:rPr>
          <w:rFonts w:ascii="Times New Roman" w:hAnsi="Times New Roman" w:cs="Times New Roman"/>
          <w:sz w:val="24"/>
          <w:szCs w:val="24"/>
          <w:lang w:val="en-US"/>
        </w:rPr>
        <w:t xml:space="preserve">. Wiesbaden: </w:t>
      </w:r>
      <w:proofErr w:type="spellStart"/>
      <w:r w:rsidRPr="006B0564">
        <w:rPr>
          <w:rFonts w:ascii="Times New Roman" w:hAnsi="Times New Roman" w:cs="Times New Roman"/>
          <w:sz w:val="24"/>
          <w:szCs w:val="24"/>
          <w:lang w:val="en-US"/>
        </w:rPr>
        <w:t>Harrassowitz</w:t>
      </w:r>
      <w:proofErr w:type="spellEnd"/>
      <w:r w:rsidRPr="006B0564">
        <w:rPr>
          <w:rFonts w:ascii="Times New Roman" w:hAnsi="Times New Roman" w:cs="Times New Roman"/>
          <w:sz w:val="24"/>
          <w:szCs w:val="24"/>
          <w:lang w:val="en-US"/>
        </w:rPr>
        <w:t xml:space="preserve">, </w:t>
      </w:r>
    </w:p>
    <w:p w14:paraId="4FA188CF" w14:textId="77777777" w:rsidR="006B0564" w:rsidRDefault="006B0564" w:rsidP="006B0564">
      <w:pPr>
        <w:spacing w:line="360" w:lineRule="auto"/>
        <w:rPr>
          <w:rFonts w:ascii="Times New Roman" w:hAnsi="Times New Roman" w:cs="Times New Roman"/>
          <w:sz w:val="24"/>
          <w:szCs w:val="24"/>
          <w:lang w:val="en-US"/>
        </w:rPr>
      </w:pPr>
    </w:p>
    <w:p w14:paraId="600B6D26" w14:textId="0A53E5BF" w:rsidR="003A4E48" w:rsidRPr="006B0564" w:rsidRDefault="00A7015A" w:rsidP="006B0564">
      <w:pPr>
        <w:spacing w:line="360" w:lineRule="auto"/>
        <w:rPr>
          <w:rFonts w:ascii="Times New Roman" w:hAnsi="Times New Roman" w:cs="Times New Roman"/>
          <w:sz w:val="24"/>
          <w:szCs w:val="24"/>
          <w:lang w:val="en-US"/>
        </w:rPr>
      </w:pPr>
      <w:proofErr w:type="spellStart"/>
      <w:r w:rsidRPr="006B0564">
        <w:rPr>
          <w:rFonts w:ascii="Times New Roman" w:hAnsi="Times New Roman" w:cs="Times New Roman"/>
          <w:sz w:val="24"/>
          <w:szCs w:val="24"/>
          <w:lang w:val="en-US"/>
        </w:rPr>
        <w:t>Rawnsley</w:t>
      </w:r>
      <w:proofErr w:type="spellEnd"/>
      <w:r w:rsidRPr="006B0564">
        <w:rPr>
          <w:rFonts w:ascii="Times New Roman" w:hAnsi="Times New Roman" w:cs="Times New Roman"/>
          <w:sz w:val="24"/>
          <w:szCs w:val="24"/>
          <w:lang w:val="en-US"/>
        </w:rPr>
        <w:t xml:space="preserve">, Ming-yeh T. and Feng, </w:t>
      </w:r>
      <w:proofErr w:type="spellStart"/>
      <w:r w:rsidRPr="006B0564">
        <w:rPr>
          <w:rFonts w:ascii="Times New Roman" w:hAnsi="Times New Roman" w:cs="Times New Roman"/>
          <w:sz w:val="24"/>
          <w:szCs w:val="24"/>
          <w:lang w:val="en-US"/>
        </w:rPr>
        <w:t>Chien-san</w:t>
      </w:r>
      <w:proofErr w:type="spellEnd"/>
      <w:r w:rsidRPr="006B0564">
        <w:rPr>
          <w:rFonts w:ascii="Times New Roman" w:hAnsi="Times New Roman" w:cs="Times New Roman"/>
          <w:sz w:val="24"/>
          <w:szCs w:val="24"/>
          <w:lang w:val="en-US"/>
        </w:rPr>
        <w:t xml:space="preserve"> (2014). Anti–media-monopoly policies and further democratization in Taiwan, 105-128. </w:t>
      </w:r>
      <w:r w:rsidRPr="006B0564">
        <w:rPr>
          <w:rFonts w:ascii="Times New Roman" w:hAnsi="Times New Roman" w:cs="Times New Roman"/>
          <w:i/>
          <w:iCs/>
          <w:sz w:val="24"/>
          <w:szCs w:val="24"/>
          <w:lang w:val="en-US"/>
        </w:rPr>
        <w:t>The Journal of Current Chinese Affairs</w:t>
      </w:r>
      <w:r w:rsidRPr="006B0564">
        <w:rPr>
          <w:rFonts w:ascii="Times New Roman" w:hAnsi="Times New Roman" w:cs="Times New Roman"/>
          <w:sz w:val="24"/>
          <w:szCs w:val="24"/>
          <w:lang w:val="en-US"/>
        </w:rPr>
        <w:t xml:space="preserve"> 43</w:t>
      </w:r>
      <w:r w:rsidR="00AD7B5E" w:rsidRPr="006B0564">
        <w:rPr>
          <w:rFonts w:ascii="Times New Roman" w:hAnsi="Times New Roman" w:cs="Times New Roman"/>
          <w:sz w:val="24"/>
          <w:szCs w:val="24"/>
          <w:lang w:val="en-US"/>
        </w:rPr>
        <w:t xml:space="preserve"> </w:t>
      </w:r>
      <w:r w:rsidRPr="006B0564">
        <w:rPr>
          <w:rFonts w:ascii="Times New Roman" w:hAnsi="Times New Roman" w:cs="Times New Roman"/>
          <w:sz w:val="24"/>
          <w:szCs w:val="24"/>
          <w:lang w:val="en-US"/>
        </w:rPr>
        <w:t>(3).</w:t>
      </w:r>
    </w:p>
    <w:p w14:paraId="31672EAF" w14:textId="55B514F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SOAS Taiwa</w:t>
      </w:r>
      <w:r w:rsidR="00AD7B5E" w:rsidRPr="006B0564">
        <w:rPr>
          <w:rFonts w:ascii="Times New Roman" w:hAnsi="Times New Roman" w:cs="Times New Roman"/>
          <w:sz w:val="24"/>
          <w:szCs w:val="24"/>
          <w:lang w:val="en-US"/>
        </w:rPr>
        <w:t>n Studies Working Papers (2005)</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 xml:space="preserve">Democratization, </w:t>
      </w:r>
      <w:proofErr w:type="gramStart"/>
      <w:r w:rsidRPr="006B0564">
        <w:rPr>
          <w:rFonts w:ascii="Times New Roman" w:hAnsi="Times New Roman" w:cs="Times New Roman"/>
          <w:i/>
          <w:iCs/>
          <w:sz w:val="24"/>
          <w:szCs w:val="24"/>
          <w:lang w:val="en-US"/>
        </w:rPr>
        <w:t>Liberalization</w:t>
      </w:r>
      <w:proofErr w:type="gramEnd"/>
      <w:r w:rsidRPr="006B0564">
        <w:rPr>
          <w:rFonts w:ascii="Times New Roman" w:hAnsi="Times New Roman" w:cs="Times New Roman"/>
          <w:i/>
          <w:iCs/>
          <w:sz w:val="24"/>
          <w:szCs w:val="24"/>
          <w:lang w:val="en-US"/>
        </w:rPr>
        <w:t xml:space="preserve"> and the Modernization of Election Communication in Taiwan</w:t>
      </w:r>
      <w:r w:rsidRPr="006B0564">
        <w:rPr>
          <w:rFonts w:ascii="Times New Roman" w:hAnsi="Times New Roman" w:cs="Times New Roman"/>
          <w:sz w:val="24"/>
          <w:szCs w:val="24"/>
          <w:lang w:val="en-US"/>
        </w:rPr>
        <w:t xml:space="preserve">. Retrieved from: </w:t>
      </w:r>
      <w:hyperlink r:id="rId17" w:history="1">
        <w:r w:rsidR="00A7015A" w:rsidRPr="006B0564">
          <w:rPr>
            <w:rStyle w:val="Hyperlink"/>
            <w:rFonts w:ascii="Times New Roman" w:hAnsi="Times New Roman" w:cs="Times New Roman"/>
            <w:sz w:val="24"/>
            <w:szCs w:val="24"/>
            <w:lang w:val="en-US"/>
          </w:rPr>
          <w:t>https://www.soas.ac.uk/taiwanstudies/publications/workingpapers/file24472.pdf</w:t>
        </w:r>
      </w:hyperlink>
      <w:r w:rsidR="00A7015A" w:rsidRPr="006B0564">
        <w:rPr>
          <w:rFonts w:ascii="Times New Roman" w:hAnsi="Times New Roman" w:cs="Times New Roman"/>
          <w:sz w:val="24"/>
          <w:szCs w:val="24"/>
          <w:lang w:val="en-US"/>
        </w:rPr>
        <w:t xml:space="preserve"> </w:t>
      </w:r>
    </w:p>
    <w:p w14:paraId="5E76CE48" w14:textId="6CC17A90"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Stanford Internet Observat</w:t>
      </w:r>
      <w:r w:rsidR="00010617" w:rsidRPr="006B0564">
        <w:rPr>
          <w:rFonts w:ascii="Times New Roman" w:hAnsi="Times New Roman" w:cs="Times New Roman"/>
          <w:sz w:val="24"/>
          <w:szCs w:val="24"/>
          <w:lang w:val="en-US"/>
        </w:rPr>
        <w:t>ory. Cyber policy center (2019)</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Taiwan Election: The Final Countdown</w:t>
      </w:r>
      <w:r w:rsidRPr="006B0564">
        <w:rPr>
          <w:rFonts w:ascii="Times New Roman" w:hAnsi="Times New Roman" w:cs="Times New Roman"/>
          <w:sz w:val="24"/>
          <w:szCs w:val="24"/>
          <w:lang w:val="en-US"/>
        </w:rPr>
        <w:t xml:space="preserve">. Retrieved from: </w:t>
      </w:r>
      <w:hyperlink r:id="rId18" w:history="1">
        <w:r w:rsidR="00AD7B5E" w:rsidRPr="006B0564">
          <w:rPr>
            <w:rStyle w:val="Hyperlink"/>
            <w:rFonts w:ascii="Times New Roman" w:hAnsi="Times New Roman" w:cs="Times New Roman"/>
            <w:sz w:val="24"/>
            <w:szCs w:val="24"/>
            <w:lang w:val="en-US"/>
          </w:rPr>
          <w:t>https://cyber.fsi.stanford.edu/io/news/taiwan-election-final-countdown</w:t>
        </w:r>
      </w:hyperlink>
      <w:r w:rsidR="00AD7B5E" w:rsidRPr="006B0564">
        <w:rPr>
          <w:rFonts w:ascii="Times New Roman" w:hAnsi="Times New Roman" w:cs="Times New Roman"/>
          <w:sz w:val="24"/>
          <w:szCs w:val="24"/>
          <w:lang w:val="en-US"/>
        </w:rPr>
        <w:t xml:space="preserve"> </w:t>
      </w:r>
    </w:p>
    <w:p w14:paraId="0ED490C7" w14:textId="6F5B8797"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Shale H., Tan A. (2007)</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 xml:space="preserve">The Strategic Logic of </w:t>
      </w:r>
      <w:proofErr w:type="spellStart"/>
      <w:r w:rsidR="003A4E48" w:rsidRPr="006B0564">
        <w:rPr>
          <w:rFonts w:ascii="Times New Roman" w:hAnsi="Times New Roman" w:cs="Times New Roman"/>
          <w:i/>
          <w:iCs/>
          <w:sz w:val="24"/>
          <w:szCs w:val="24"/>
          <w:lang w:val="en-US"/>
        </w:rPr>
        <w:t>Taiwanization</w:t>
      </w:r>
      <w:proofErr w:type="spellEnd"/>
      <w:r w:rsidR="00A7015A" w:rsidRPr="006B0564">
        <w:rPr>
          <w:rFonts w:ascii="Times New Roman" w:hAnsi="Times New Roman" w:cs="Times New Roman"/>
          <w:sz w:val="24"/>
          <w:szCs w:val="24"/>
          <w:lang w:val="en-US"/>
        </w:rPr>
        <w:t>, 87-95</w:t>
      </w:r>
      <w:r w:rsidR="003A4E48" w:rsidRPr="006B0564">
        <w:rPr>
          <w:rFonts w:ascii="Times New Roman" w:hAnsi="Times New Roman" w:cs="Times New Roman"/>
          <w:sz w:val="24"/>
          <w:szCs w:val="24"/>
          <w:lang w:val="en-US"/>
        </w:rPr>
        <w:t>. L</w:t>
      </w:r>
      <w:r w:rsidRPr="006B0564">
        <w:rPr>
          <w:rFonts w:ascii="Times New Roman" w:hAnsi="Times New Roman" w:cs="Times New Roman"/>
          <w:sz w:val="24"/>
          <w:szCs w:val="24"/>
          <w:lang w:val="en-US"/>
        </w:rPr>
        <w:t>A:  World Affairs, 168 (</w:t>
      </w:r>
      <w:r w:rsidR="00A7015A" w:rsidRPr="006B0564">
        <w:rPr>
          <w:rFonts w:ascii="Times New Roman" w:hAnsi="Times New Roman" w:cs="Times New Roman"/>
          <w:sz w:val="24"/>
          <w:szCs w:val="24"/>
          <w:lang w:val="en-US"/>
        </w:rPr>
        <w:t>2</w:t>
      </w:r>
      <w:r w:rsidRPr="006B0564">
        <w:rPr>
          <w:rFonts w:ascii="Times New Roman" w:hAnsi="Times New Roman" w:cs="Times New Roman"/>
          <w:sz w:val="24"/>
          <w:szCs w:val="24"/>
          <w:lang w:val="en-US"/>
        </w:rPr>
        <w:t>)</w:t>
      </w:r>
      <w:r w:rsidR="003A4E48" w:rsidRPr="006B0564">
        <w:rPr>
          <w:rFonts w:ascii="Times New Roman" w:hAnsi="Times New Roman" w:cs="Times New Roman"/>
          <w:sz w:val="24"/>
          <w:szCs w:val="24"/>
          <w:lang w:val="en-US"/>
        </w:rPr>
        <w:t>.</w:t>
      </w:r>
    </w:p>
    <w:p w14:paraId="0BC2D5FF" w14:textId="01896EA2"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Taipei Times (2016)</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Elections: New Power Party Wins Five Legislative Seats</w:t>
      </w:r>
      <w:r w:rsidR="003A4E48" w:rsidRPr="006B0564">
        <w:rPr>
          <w:rFonts w:ascii="Times New Roman" w:hAnsi="Times New Roman" w:cs="Times New Roman"/>
          <w:sz w:val="24"/>
          <w:szCs w:val="24"/>
          <w:lang w:val="en-US"/>
        </w:rPr>
        <w:t xml:space="preserve">. Retrieved from:  </w:t>
      </w:r>
      <w:hyperlink r:id="rId19" w:history="1">
        <w:r w:rsidR="00A7015A" w:rsidRPr="006B0564">
          <w:rPr>
            <w:rStyle w:val="Hyperlink"/>
            <w:rFonts w:ascii="Times New Roman" w:hAnsi="Times New Roman" w:cs="Times New Roman"/>
            <w:sz w:val="24"/>
            <w:szCs w:val="24"/>
            <w:lang w:val="en-US"/>
          </w:rPr>
          <w:t>http://www.taipeitimes.com/News/taiwan/archives/2016/01/17/2003637411</w:t>
        </w:r>
      </w:hyperlink>
      <w:r w:rsidR="00A7015A" w:rsidRPr="006B0564">
        <w:rPr>
          <w:rFonts w:ascii="Times New Roman" w:hAnsi="Times New Roman" w:cs="Times New Roman"/>
          <w:sz w:val="24"/>
          <w:szCs w:val="24"/>
          <w:lang w:val="en-US"/>
        </w:rPr>
        <w:t xml:space="preserve"> </w:t>
      </w:r>
    </w:p>
    <w:p w14:paraId="4C9857DA" w14:textId="4F957930"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Taipei Times (2005)</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KMT sells television shares to China Times Group</w:t>
      </w:r>
      <w:r w:rsidR="003A4E48" w:rsidRPr="006B0564">
        <w:rPr>
          <w:rFonts w:ascii="Times New Roman" w:hAnsi="Times New Roman" w:cs="Times New Roman"/>
          <w:sz w:val="24"/>
          <w:szCs w:val="24"/>
          <w:lang w:val="en-US"/>
        </w:rPr>
        <w:t xml:space="preserve">. Retrieved from </w:t>
      </w:r>
      <w:hyperlink r:id="rId20" w:history="1">
        <w:r w:rsidR="00A7015A" w:rsidRPr="006B0564">
          <w:rPr>
            <w:rStyle w:val="Hyperlink"/>
            <w:rFonts w:ascii="Times New Roman" w:hAnsi="Times New Roman" w:cs="Times New Roman"/>
            <w:sz w:val="24"/>
            <w:szCs w:val="24"/>
            <w:lang w:val="en-US"/>
          </w:rPr>
          <w:t>http://www.taipeitimes.com/News/taiwan/archives/2005/12/27/2003286212</w:t>
        </w:r>
      </w:hyperlink>
      <w:r w:rsidR="00A7015A" w:rsidRPr="006B0564">
        <w:rPr>
          <w:rFonts w:ascii="Times New Roman" w:hAnsi="Times New Roman" w:cs="Times New Roman"/>
          <w:sz w:val="24"/>
          <w:szCs w:val="24"/>
          <w:lang w:val="en-US"/>
        </w:rPr>
        <w:t xml:space="preserve"> </w:t>
      </w:r>
    </w:p>
    <w:p w14:paraId="0B6F133A" w14:textId="459F3DFC" w:rsidR="003A4E48" w:rsidRPr="006B0564" w:rsidRDefault="003A4E48" w:rsidP="006B0564">
      <w:pPr>
        <w:spacing w:line="360" w:lineRule="auto"/>
        <w:rPr>
          <w:rFonts w:ascii="Times New Roman" w:hAnsi="Times New Roman" w:cs="Times New Roman"/>
          <w:sz w:val="24"/>
          <w:szCs w:val="24"/>
          <w:lang w:val="en-US"/>
        </w:rPr>
      </w:pPr>
      <w:bookmarkStart w:id="5" w:name="_Hlk36200687"/>
      <w:r w:rsidRPr="006B0564">
        <w:rPr>
          <w:rFonts w:ascii="Times New Roman" w:hAnsi="Times New Roman" w:cs="Times New Roman"/>
          <w:sz w:val="24"/>
          <w:szCs w:val="24"/>
          <w:lang w:val="en-US"/>
        </w:rPr>
        <w:lastRenderedPageBreak/>
        <w:t>Taiwan Di</w:t>
      </w:r>
      <w:r w:rsidR="00AD7B5E" w:rsidRPr="006B0564">
        <w:rPr>
          <w:rFonts w:ascii="Times New Roman" w:hAnsi="Times New Roman" w:cs="Times New Roman"/>
          <w:sz w:val="24"/>
          <w:szCs w:val="24"/>
          <w:lang w:val="en-US"/>
        </w:rPr>
        <w:t>gital News Report (2017)</w:t>
      </w:r>
      <w:r w:rsidRPr="006B0564">
        <w:rPr>
          <w:rFonts w:ascii="Times New Roman" w:hAnsi="Times New Roman" w:cs="Times New Roman"/>
          <w:sz w:val="24"/>
          <w:szCs w:val="24"/>
          <w:lang w:val="en-US"/>
        </w:rPr>
        <w:t xml:space="preserve"> Retrieved from </w:t>
      </w:r>
      <w:hyperlink r:id="rId21" w:history="1">
        <w:r w:rsidR="00A7015A" w:rsidRPr="006B0564">
          <w:rPr>
            <w:rStyle w:val="Hyperlink"/>
            <w:rFonts w:ascii="Times New Roman" w:hAnsi="Times New Roman" w:cs="Times New Roman"/>
            <w:sz w:val="24"/>
            <w:szCs w:val="24"/>
            <w:lang w:val="en-US"/>
          </w:rPr>
          <w:t>http://www.digitalnewsreport.org/survey/2017/taiwan-2017/</w:t>
        </w:r>
      </w:hyperlink>
      <w:bookmarkEnd w:id="5"/>
      <w:r w:rsidR="00A7015A" w:rsidRPr="006B0564">
        <w:rPr>
          <w:rFonts w:ascii="Times New Roman" w:hAnsi="Times New Roman" w:cs="Times New Roman"/>
          <w:sz w:val="24"/>
          <w:szCs w:val="24"/>
          <w:lang w:val="en-US"/>
        </w:rPr>
        <w:t xml:space="preserve"> </w:t>
      </w:r>
    </w:p>
    <w:p w14:paraId="3F41410E" w14:textId="571264D3"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Taiwan News (2019)</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Taiwan presidential candidate says he will drop out if proven to have accepted NT$1 from China</w:t>
      </w:r>
      <w:r w:rsidR="003A4E48" w:rsidRPr="006B0564">
        <w:rPr>
          <w:rFonts w:ascii="Times New Roman" w:hAnsi="Times New Roman" w:cs="Times New Roman"/>
          <w:sz w:val="24"/>
          <w:szCs w:val="24"/>
          <w:lang w:val="en-US"/>
        </w:rPr>
        <w:t xml:space="preserve">. Retrieved from: </w:t>
      </w:r>
      <w:hyperlink r:id="rId22" w:history="1">
        <w:r w:rsidRPr="006B0564">
          <w:rPr>
            <w:rStyle w:val="Hyperlink"/>
            <w:rFonts w:ascii="Times New Roman" w:hAnsi="Times New Roman" w:cs="Times New Roman"/>
            <w:sz w:val="24"/>
            <w:szCs w:val="24"/>
            <w:lang w:val="en-US"/>
          </w:rPr>
          <w:t>https://www.taiwannews.com.tw/en/news/3823245</w:t>
        </w:r>
      </w:hyperlink>
      <w:r w:rsidRPr="006B0564">
        <w:rPr>
          <w:rFonts w:ascii="Times New Roman" w:hAnsi="Times New Roman" w:cs="Times New Roman"/>
          <w:sz w:val="24"/>
          <w:szCs w:val="24"/>
          <w:lang w:val="en-US"/>
        </w:rPr>
        <w:t xml:space="preserve"> </w:t>
      </w:r>
    </w:p>
    <w:p w14:paraId="45699DA3" w14:textId="00D1D6EC" w:rsidR="003A4E48" w:rsidRPr="006B0564" w:rsidRDefault="00AD7B5E" w:rsidP="006B0564">
      <w:pPr>
        <w:spacing w:line="360" w:lineRule="auto"/>
        <w:rPr>
          <w:rFonts w:ascii="Times New Roman" w:hAnsi="Times New Roman" w:cs="Times New Roman"/>
          <w:sz w:val="24"/>
          <w:szCs w:val="24"/>
          <w:lang w:val="en-US"/>
        </w:rPr>
      </w:pPr>
      <w:bookmarkStart w:id="6" w:name="_Hlk36409343"/>
      <w:r w:rsidRPr="006B0564">
        <w:rPr>
          <w:rFonts w:ascii="Times New Roman" w:hAnsi="Times New Roman" w:cs="Times New Roman"/>
          <w:sz w:val="24"/>
          <w:szCs w:val="24"/>
          <w:lang w:val="en-US"/>
        </w:rPr>
        <w:t>Taiwan Today (2019)</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Taiwan retains 42nd global ranking in press freedom</w:t>
      </w:r>
      <w:r w:rsidR="003A4E48" w:rsidRPr="006B0564">
        <w:rPr>
          <w:rFonts w:ascii="Times New Roman" w:hAnsi="Times New Roman" w:cs="Times New Roman"/>
          <w:sz w:val="24"/>
          <w:szCs w:val="24"/>
          <w:lang w:val="en-US"/>
        </w:rPr>
        <w:t xml:space="preserve">. Retrieved from </w:t>
      </w:r>
      <w:hyperlink r:id="rId23" w:history="1">
        <w:r w:rsidRPr="006B0564">
          <w:rPr>
            <w:rStyle w:val="Hyperlink"/>
            <w:rFonts w:ascii="Times New Roman" w:hAnsi="Times New Roman" w:cs="Times New Roman"/>
            <w:sz w:val="24"/>
            <w:szCs w:val="24"/>
            <w:lang w:val="en-US"/>
          </w:rPr>
          <w:t>https://taiwantoday.tw/news.php?unit=2,6,10,15,18&amp;post=153406</w:t>
        </w:r>
      </w:hyperlink>
      <w:bookmarkEnd w:id="6"/>
      <w:r w:rsidRPr="006B0564">
        <w:rPr>
          <w:rFonts w:ascii="Times New Roman" w:hAnsi="Times New Roman" w:cs="Times New Roman"/>
          <w:sz w:val="24"/>
          <w:szCs w:val="24"/>
          <w:lang w:val="en-US"/>
        </w:rPr>
        <w:t xml:space="preserve"> </w:t>
      </w:r>
    </w:p>
    <w:p w14:paraId="7FD15119" w14:textId="1FE38639"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Tea Leaf Nation (2014). </w:t>
      </w:r>
      <w:r w:rsidRPr="006B0564">
        <w:rPr>
          <w:rFonts w:ascii="Times New Roman" w:hAnsi="Times New Roman" w:cs="Times New Roman"/>
          <w:i/>
          <w:iCs/>
          <w:sz w:val="24"/>
          <w:szCs w:val="24"/>
          <w:lang w:val="en-US"/>
        </w:rPr>
        <w:t>The Remaking of Taiwan’s Media Landscape — and the China Factor</w:t>
      </w:r>
      <w:r w:rsidRPr="006B0564">
        <w:rPr>
          <w:rFonts w:ascii="Times New Roman" w:hAnsi="Times New Roman" w:cs="Times New Roman"/>
          <w:sz w:val="24"/>
          <w:szCs w:val="24"/>
          <w:lang w:val="en-US"/>
        </w:rPr>
        <w:t xml:space="preserve">. Retrieved from </w:t>
      </w:r>
      <w:hyperlink r:id="rId24" w:history="1">
        <w:r w:rsidR="00AD7B5E" w:rsidRPr="006B0564">
          <w:rPr>
            <w:rStyle w:val="Hyperlink"/>
            <w:rFonts w:ascii="Times New Roman" w:hAnsi="Times New Roman" w:cs="Times New Roman"/>
            <w:sz w:val="24"/>
            <w:szCs w:val="24"/>
            <w:lang w:val="en-US"/>
          </w:rPr>
          <w:t>https://tinyurl.com/y7ubevqc</w:t>
        </w:r>
      </w:hyperlink>
      <w:r w:rsidR="00AD7B5E" w:rsidRPr="006B0564">
        <w:rPr>
          <w:rFonts w:ascii="Times New Roman" w:hAnsi="Times New Roman" w:cs="Times New Roman"/>
          <w:sz w:val="24"/>
          <w:szCs w:val="24"/>
          <w:lang w:val="en-US"/>
        </w:rPr>
        <w:t xml:space="preserve"> </w:t>
      </w:r>
    </w:p>
    <w:p w14:paraId="1C2138F3" w14:textId="5EB4514D"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The Age (2019)</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Defecting Chinese spy offers information trove to Australian government</w:t>
      </w:r>
      <w:r w:rsidR="003A4E48" w:rsidRPr="006B0564">
        <w:rPr>
          <w:rFonts w:ascii="Times New Roman" w:hAnsi="Times New Roman" w:cs="Times New Roman"/>
          <w:sz w:val="24"/>
          <w:szCs w:val="24"/>
          <w:lang w:val="en-US"/>
        </w:rPr>
        <w:t xml:space="preserve">. Retrieved from: </w:t>
      </w:r>
      <w:hyperlink r:id="rId25" w:history="1">
        <w:r w:rsidRPr="006B0564">
          <w:rPr>
            <w:rStyle w:val="Hyperlink"/>
            <w:rFonts w:ascii="Times New Roman" w:hAnsi="Times New Roman" w:cs="Times New Roman"/>
            <w:sz w:val="24"/>
            <w:szCs w:val="24"/>
            <w:lang w:val="en-US"/>
          </w:rPr>
          <w:t>https://www.theage.com.au/national/defecting-chinese-spy-offers-information-trove-to-australian-government-20191122-p53d1l.html</w:t>
        </w:r>
      </w:hyperlink>
      <w:r w:rsidRPr="006B0564">
        <w:rPr>
          <w:rFonts w:ascii="Times New Roman" w:hAnsi="Times New Roman" w:cs="Times New Roman"/>
          <w:sz w:val="24"/>
          <w:szCs w:val="24"/>
          <w:lang w:val="en-US"/>
        </w:rPr>
        <w:t xml:space="preserve"> </w:t>
      </w:r>
    </w:p>
    <w:p w14:paraId="41928856" w14:textId="3FBDF52A"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The Computational Pro</w:t>
      </w:r>
      <w:r w:rsidR="00AD7B5E" w:rsidRPr="006B0564">
        <w:rPr>
          <w:rFonts w:ascii="Times New Roman" w:hAnsi="Times New Roman" w:cs="Times New Roman"/>
          <w:sz w:val="24"/>
          <w:szCs w:val="24"/>
          <w:lang w:val="en-US"/>
        </w:rPr>
        <w:t>paganda Research Project (2017)</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Computational Propaganda in Taiwan: Where Digital Democracy Meets Automated Autocracy</w:t>
      </w:r>
      <w:r w:rsidRPr="006B0564">
        <w:rPr>
          <w:rFonts w:ascii="Times New Roman" w:hAnsi="Times New Roman" w:cs="Times New Roman"/>
          <w:sz w:val="24"/>
          <w:szCs w:val="24"/>
          <w:lang w:val="en-US"/>
        </w:rPr>
        <w:t xml:space="preserve">. Retrieved from: </w:t>
      </w:r>
      <w:hyperlink r:id="rId26" w:history="1">
        <w:r w:rsidR="00AD7B5E" w:rsidRPr="006B0564">
          <w:rPr>
            <w:rStyle w:val="Hyperlink"/>
            <w:rFonts w:ascii="Times New Roman" w:hAnsi="Times New Roman" w:cs="Times New Roman"/>
            <w:sz w:val="24"/>
            <w:szCs w:val="24"/>
            <w:lang w:val="en-US"/>
          </w:rPr>
          <w:t>http://comprop.oii.ox.ac.uk/wp-content/uploads/sites/89/2017/06/Comprop-Taiwan-2.pdf</w:t>
        </w:r>
      </w:hyperlink>
      <w:r w:rsidR="00AD7B5E" w:rsidRPr="006B0564">
        <w:rPr>
          <w:rFonts w:ascii="Times New Roman" w:hAnsi="Times New Roman" w:cs="Times New Roman"/>
          <w:sz w:val="24"/>
          <w:szCs w:val="24"/>
          <w:lang w:val="en-US"/>
        </w:rPr>
        <w:t xml:space="preserve"> </w:t>
      </w:r>
    </w:p>
    <w:p w14:paraId="2D851EB7" w14:textId="34660CE9"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The News Lens (2016)</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Taiwan’s Changing Media Landscape</w:t>
      </w:r>
      <w:r w:rsidR="003A4E48" w:rsidRPr="006B0564">
        <w:rPr>
          <w:rFonts w:ascii="Times New Roman" w:hAnsi="Times New Roman" w:cs="Times New Roman"/>
          <w:sz w:val="24"/>
          <w:szCs w:val="24"/>
          <w:lang w:val="en-US"/>
        </w:rPr>
        <w:t xml:space="preserve">. Retrieved from: </w:t>
      </w:r>
      <w:hyperlink r:id="rId27" w:history="1">
        <w:r w:rsidRPr="006B0564">
          <w:rPr>
            <w:rStyle w:val="Hyperlink"/>
            <w:rFonts w:ascii="Times New Roman" w:hAnsi="Times New Roman" w:cs="Times New Roman"/>
            <w:sz w:val="24"/>
            <w:szCs w:val="24"/>
            <w:lang w:val="en-US"/>
          </w:rPr>
          <w:t>https://international.thenewslens.com/article/39104</w:t>
        </w:r>
      </w:hyperlink>
      <w:r w:rsidRPr="006B0564">
        <w:rPr>
          <w:rFonts w:ascii="Times New Roman" w:hAnsi="Times New Roman" w:cs="Times New Roman"/>
          <w:sz w:val="24"/>
          <w:szCs w:val="24"/>
          <w:lang w:val="en-US"/>
        </w:rPr>
        <w:t xml:space="preserve"> </w:t>
      </w:r>
      <w:r w:rsidR="003A4E48" w:rsidRPr="006B0564">
        <w:rPr>
          <w:rFonts w:ascii="Times New Roman" w:hAnsi="Times New Roman" w:cs="Times New Roman"/>
          <w:sz w:val="24"/>
          <w:szCs w:val="24"/>
          <w:lang w:val="en-US"/>
        </w:rPr>
        <w:t xml:space="preserve"> </w:t>
      </w:r>
    </w:p>
    <w:p w14:paraId="66F8134B" w14:textId="11566B00"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The online journal of th</w:t>
      </w:r>
      <w:r w:rsidR="00AD7B5E" w:rsidRPr="006B0564">
        <w:rPr>
          <w:rFonts w:ascii="Times New Roman" w:hAnsi="Times New Roman" w:cs="Times New Roman"/>
          <w:sz w:val="24"/>
          <w:szCs w:val="24"/>
          <w:lang w:val="en-US"/>
        </w:rPr>
        <w:t>e China Policy Institute (2013)</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Taiwan’s Anti-Media Monopoly Movement: Achievements and the future</w:t>
      </w:r>
      <w:r w:rsidRPr="006B0564">
        <w:rPr>
          <w:rFonts w:ascii="Times New Roman" w:hAnsi="Times New Roman" w:cs="Times New Roman"/>
          <w:sz w:val="24"/>
          <w:szCs w:val="24"/>
          <w:lang w:val="en-US"/>
        </w:rPr>
        <w:t xml:space="preserve">. Retrieved from: </w:t>
      </w:r>
      <w:hyperlink r:id="rId28" w:history="1">
        <w:r w:rsidR="00AD7B5E" w:rsidRPr="006B0564">
          <w:rPr>
            <w:rStyle w:val="Hyperlink"/>
            <w:rFonts w:ascii="Times New Roman" w:hAnsi="Times New Roman" w:cs="Times New Roman"/>
            <w:sz w:val="24"/>
            <w:szCs w:val="24"/>
            <w:lang w:val="en-US"/>
          </w:rPr>
          <w:t>https://cpianalysis.org/2013/05/02/taiwans-anti-media-monopoly-movement-achievements-and-the-future/</w:t>
        </w:r>
      </w:hyperlink>
      <w:r w:rsidR="00AD7B5E" w:rsidRPr="006B0564">
        <w:rPr>
          <w:rFonts w:ascii="Times New Roman" w:hAnsi="Times New Roman" w:cs="Times New Roman"/>
          <w:sz w:val="24"/>
          <w:szCs w:val="24"/>
          <w:lang w:val="en-US"/>
        </w:rPr>
        <w:t xml:space="preserve"> </w:t>
      </w:r>
    </w:p>
    <w:p w14:paraId="560902A8" w14:textId="16F48F8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The online journal of th</w:t>
      </w:r>
      <w:r w:rsidR="00AD7B5E" w:rsidRPr="006B0564">
        <w:rPr>
          <w:rFonts w:ascii="Times New Roman" w:hAnsi="Times New Roman" w:cs="Times New Roman"/>
          <w:sz w:val="24"/>
          <w:szCs w:val="24"/>
          <w:lang w:val="en-US"/>
        </w:rPr>
        <w:t>e China Policy Institute (2013)</w:t>
      </w:r>
      <w:r w:rsidRPr="006B0564">
        <w:rPr>
          <w:rFonts w:ascii="Times New Roman" w:hAnsi="Times New Roman" w:cs="Times New Roman"/>
          <w:sz w:val="24"/>
          <w:szCs w:val="24"/>
          <w:lang w:val="en-US"/>
        </w:rPr>
        <w:t xml:space="preserve"> </w:t>
      </w:r>
      <w:r w:rsidRPr="006B0564">
        <w:rPr>
          <w:rFonts w:ascii="Times New Roman" w:hAnsi="Times New Roman" w:cs="Times New Roman"/>
          <w:i/>
          <w:iCs/>
          <w:sz w:val="24"/>
          <w:szCs w:val="24"/>
          <w:lang w:val="en-US"/>
        </w:rPr>
        <w:t>Anti-Media Monopoly Policies in Taiwan</w:t>
      </w:r>
      <w:r w:rsidRPr="006B0564">
        <w:rPr>
          <w:rFonts w:ascii="Times New Roman" w:hAnsi="Times New Roman" w:cs="Times New Roman"/>
          <w:sz w:val="24"/>
          <w:szCs w:val="24"/>
          <w:lang w:val="en-US"/>
        </w:rPr>
        <w:t xml:space="preserve">. Retrieved from </w:t>
      </w:r>
      <w:hyperlink r:id="rId29" w:history="1">
        <w:r w:rsidR="00AD7B5E" w:rsidRPr="006B0564">
          <w:rPr>
            <w:rStyle w:val="Hyperlink"/>
            <w:rFonts w:ascii="Times New Roman" w:hAnsi="Times New Roman" w:cs="Times New Roman"/>
            <w:sz w:val="24"/>
            <w:szCs w:val="24"/>
            <w:lang w:val="en-US"/>
          </w:rPr>
          <w:t>https://cpianalysis.org/2013/03/25/anti-media-monopoly-policies-in-taiwan/</w:t>
        </w:r>
      </w:hyperlink>
      <w:r w:rsidR="00AD7B5E" w:rsidRPr="006B0564">
        <w:rPr>
          <w:rFonts w:ascii="Times New Roman" w:hAnsi="Times New Roman" w:cs="Times New Roman"/>
          <w:sz w:val="24"/>
          <w:szCs w:val="24"/>
          <w:lang w:val="en-US"/>
        </w:rPr>
        <w:t xml:space="preserve"> </w:t>
      </w:r>
    </w:p>
    <w:p w14:paraId="32B7BBC7" w14:textId="1D0E27FC" w:rsidR="003A4E48" w:rsidRPr="006B0564" w:rsidRDefault="00AD7B5E"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Ru-Shou R.-C. (1993)</w:t>
      </w:r>
      <w:r w:rsidR="003A4E48" w:rsidRPr="006B0564">
        <w:rPr>
          <w:rFonts w:ascii="Times New Roman" w:hAnsi="Times New Roman" w:cs="Times New Roman"/>
          <w:sz w:val="24"/>
          <w:szCs w:val="24"/>
          <w:lang w:val="en-US"/>
        </w:rPr>
        <w:t xml:space="preserve"> </w:t>
      </w:r>
      <w:r w:rsidR="003A4E48" w:rsidRPr="006B0564">
        <w:rPr>
          <w:rFonts w:ascii="Times New Roman" w:hAnsi="Times New Roman" w:cs="Times New Roman"/>
          <w:i/>
          <w:iCs/>
          <w:sz w:val="24"/>
          <w:szCs w:val="24"/>
          <w:lang w:val="en-US"/>
        </w:rPr>
        <w:t>Dispersion, Ambivalence and Hybridity: A Cultural-historical Investigation of Film Experience in Taiwan in the 1980s</w:t>
      </w:r>
      <w:r w:rsidR="003A4E48" w:rsidRPr="006B0564">
        <w:rPr>
          <w:rFonts w:ascii="Times New Roman" w:hAnsi="Times New Roman" w:cs="Times New Roman"/>
          <w:sz w:val="24"/>
          <w:szCs w:val="24"/>
          <w:lang w:val="en-US"/>
        </w:rPr>
        <w:t>. LA: University of Southern California.</w:t>
      </w:r>
    </w:p>
    <w:p w14:paraId="4DAB857A" w14:textId="77777777" w:rsidR="003A4E48"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 xml:space="preserve">Wang L. (2011). </w:t>
      </w:r>
      <w:r w:rsidRPr="006B0564">
        <w:rPr>
          <w:rFonts w:ascii="Times New Roman" w:hAnsi="Times New Roman" w:cs="Times New Roman"/>
          <w:i/>
          <w:iCs/>
          <w:sz w:val="24"/>
          <w:szCs w:val="24"/>
          <w:lang w:val="en-US"/>
        </w:rPr>
        <w:t>Journalists, Media Diplomacy and Media-Broker Diplomacy in Relations between Mainland China and Taiwan from 1987 – 2009</w:t>
      </w:r>
      <w:r w:rsidRPr="006B0564">
        <w:rPr>
          <w:rFonts w:ascii="Times New Roman" w:hAnsi="Times New Roman" w:cs="Times New Roman"/>
          <w:sz w:val="24"/>
          <w:szCs w:val="24"/>
          <w:lang w:val="en-US"/>
        </w:rPr>
        <w:t xml:space="preserve">. PhD dissertation. Sydney: Macquarie University. </w:t>
      </w:r>
    </w:p>
    <w:p w14:paraId="61C53549" w14:textId="05B2A19A" w:rsidR="002E16E7" w:rsidRPr="006B0564" w:rsidRDefault="003A4E48" w:rsidP="006B0564">
      <w:pPr>
        <w:spacing w:line="360" w:lineRule="auto"/>
        <w:rPr>
          <w:rFonts w:ascii="Times New Roman" w:hAnsi="Times New Roman" w:cs="Times New Roman"/>
          <w:sz w:val="24"/>
          <w:szCs w:val="24"/>
          <w:lang w:val="en-US"/>
        </w:rPr>
      </w:pPr>
      <w:r w:rsidRPr="006B0564">
        <w:rPr>
          <w:rFonts w:ascii="Times New Roman" w:hAnsi="Times New Roman" w:cs="Times New Roman"/>
          <w:sz w:val="24"/>
          <w:szCs w:val="24"/>
          <w:lang w:val="en-US"/>
        </w:rPr>
        <w:t>Wei-chin Lee. (2011) Mediated Politics in Taiwan: Political Talk Shows a</w:t>
      </w:r>
      <w:r w:rsidR="00AD7B5E" w:rsidRPr="006B0564">
        <w:rPr>
          <w:rFonts w:ascii="Times New Roman" w:hAnsi="Times New Roman" w:cs="Times New Roman"/>
          <w:sz w:val="24"/>
          <w:szCs w:val="24"/>
          <w:lang w:val="en-US"/>
        </w:rPr>
        <w:t xml:space="preserve">nd Democracy </w:t>
      </w:r>
      <w:r w:rsidRPr="006B0564">
        <w:rPr>
          <w:rFonts w:ascii="Times New Roman" w:hAnsi="Times New Roman" w:cs="Times New Roman"/>
          <w:i/>
          <w:iCs/>
          <w:sz w:val="24"/>
          <w:szCs w:val="24"/>
          <w:lang w:val="en-US"/>
        </w:rPr>
        <w:t>Ta</w:t>
      </w:r>
      <w:r w:rsidR="00AD7B5E" w:rsidRPr="006B0564">
        <w:rPr>
          <w:rFonts w:ascii="Times New Roman" w:hAnsi="Times New Roman" w:cs="Times New Roman"/>
          <w:i/>
          <w:iCs/>
          <w:sz w:val="24"/>
          <w:szCs w:val="24"/>
          <w:lang w:val="en-US"/>
        </w:rPr>
        <w:t>iwan Journal of Democracy</w:t>
      </w:r>
      <w:r w:rsidR="00AD7B5E" w:rsidRPr="006B0564">
        <w:rPr>
          <w:rFonts w:ascii="Times New Roman" w:hAnsi="Times New Roman" w:cs="Times New Roman"/>
          <w:sz w:val="24"/>
          <w:szCs w:val="24"/>
          <w:lang w:val="en-US"/>
        </w:rPr>
        <w:t>. 7 (</w:t>
      </w:r>
      <w:r w:rsidRPr="006B0564">
        <w:rPr>
          <w:rFonts w:ascii="Times New Roman" w:hAnsi="Times New Roman" w:cs="Times New Roman"/>
          <w:sz w:val="24"/>
          <w:szCs w:val="24"/>
          <w:lang w:val="en-US"/>
        </w:rPr>
        <w:t>2</w:t>
      </w:r>
      <w:r w:rsidR="00AD7B5E" w:rsidRPr="006B0564">
        <w:rPr>
          <w:rFonts w:ascii="Times New Roman" w:hAnsi="Times New Roman" w:cs="Times New Roman"/>
          <w:sz w:val="24"/>
          <w:szCs w:val="24"/>
          <w:lang w:val="en-US"/>
        </w:rPr>
        <w:t>)</w:t>
      </w:r>
      <w:r w:rsidRPr="006B0564">
        <w:rPr>
          <w:rFonts w:ascii="Times New Roman" w:hAnsi="Times New Roman" w:cs="Times New Roman"/>
          <w:sz w:val="24"/>
          <w:szCs w:val="24"/>
          <w:lang w:val="en-US"/>
        </w:rPr>
        <w:t xml:space="preserve">. </w:t>
      </w:r>
    </w:p>
    <w:p w14:paraId="328FE0B9" w14:textId="77777777" w:rsidR="003865C5" w:rsidRDefault="003865C5">
      <w:pPr>
        <w:spacing w:line="360" w:lineRule="auto"/>
        <w:jc w:val="both"/>
        <w:rPr>
          <w:rFonts w:asciiTheme="majorBidi" w:hAnsiTheme="majorBidi" w:cstheme="majorBidi"/>
          <w:b/>
          <w:bCs/>
          <w:sz w:val="24"/>
          <w:szCs w:val="24"/>
          <w:lang w:val="en-US" w:bidi="he-IL"/>
        </w:rPr>
      </w:pPr>
    </w:p>
    <w:p w14:paraId="1740E0FB" w14:textId="77777777" w:rsidR="006B0564" w:rsidRDefault="006B0564">
      <w:pPr>
        <w:spacing w:line="360" w:lineRule="auto"/>
        <w:jc w:val="both"/>
        <w:rPr>
          <w:rFonts w:asciiTheme="majorBidi" w:hAnsiTheme="majorBidi" w:cstheme="majorBidi"/>
          <w:b/>
          <w:bCs/>
          <w:sz w:val="24"/>
          <w:szCs w:val="24"/>
          <w:lang w:val="en-US" w:bidi="he-IL"/>
        </w:rPr>
      </w:pPr>
    </w:p>
    <w:p w14:paraId="5EA9A84C" w14:textId="1A6B08E4" w:rsidR="00A828FE" w:rsidRPr="00AD7B5E" w:rsidRDefault="00A828FE">
      <w:pPr>
        <w:spacing w:line="360" w:lineRule="auto"/>
        <w:jc w:val="both"/>
        <w:rPr>
          <w:rFonts w:asciiTheme="majorBidi" w:hAnsiTheme="majorBidi" w:cstheme="majorBidi"/>
          <w:b/>
          <w:bCs/>
          <w:sz w:val="24"/>
          <w:szCs w:val="24"/>
          <w:lang w:val="en-US" w:bidi="he-IL"/>
        </w:rPr>
      </w:pPr>
      <w:r w:rsidRPr="00AD7B5E">
        <w:rPr>
          <w:rFonts w:asciiTheme="majorBidi" w:hAnsiTheme="majorBidi" w:cstheme="majorBidi"/>
          <w:b/>
          <w:bCs/>
          <w:sz w:val="24"/>
          <w:szCs w:val="24"/>
          <w:lang w:val="en-US" w:bidi="he-IL"/>
        </w:rPr>
        <w:t>About the author</w:t>
      </w:r>
    </w:p>
    <w:p w14:paraId="3334F198" w14:textId="341CD471" w:rsidR="002E16E7" w:rsidRPr="00A828FE" w:rsidRDefault="002E16E7" w:rsidP="00A828FE">
      <w:pPr>
        <w:spacing w:line="360" w:lineRule="auto"/>
        <w:jc w:val="both"/>
        <w:rPr>
          <w:rFonts w:asciiTheme="majorBidi" w:hAnsiTheme="majorBidi" w:cstheme="majorBidi"/>
          <w:sz w:val="24"/>
          <w:szCs w:val="24"/>
          <w:lang w:val="en-US" w:bidi="he-IL"/>
        </w:rPr>
      </w:pPr>
      <w:r w:rsidRPr="00AD7B5E">
        <w:rPr>
          <w:rFonts w:asciiTheme="majorBidi" w:hAnsiTheme="majorBidi" w:cstheme="majorBidi"/>
          <w:sz w:val="24"/>
          <w:szCs w:val="24"/>
          <w:lang w:val="en-US" w:bidi="he-IL"/>
        </w:rPr>
        <w:t xml:space="preserve">Dr. Eduard </w:t>
      </w:r>
      <w:proofErr w:type="spellStart"/>
      <w:r w:rsidRPr="00AD7B5E">
        <w:rPr>
          <w:rFonts w:asciiTheme="majorBidi" w:hAnsiTheme="majorBidi" w:cstheme="majorBidi"/>
          <w:sz w:val="24"/>
          <w:szCs w:val="24"/>
          <w:lang w:val="en-US" w:bidi="he-IL"/>
        </w:rPr>
        <w:t>Voytenko</w:t>
      </w:r>
      <w:proofErr w:type="spellEnd"/>
      <w:r w:rsidRPr="00AD7B5E">
        <w:rPr>
          <w:rFonts w:asciiTheme="majorBidi" w:hAnsiTheme="majorBidi" w:cstheme="majorBidi"/>
          <w:sz w:val="24"/>
          <w:szCs w:val="24"/>
          <w:lang w:val="en-US" w:bidi="he-IL"/>
        </w:rPr>
        <w:t xml:space="preserve"> is </w:t>
      </w:r>
      <w:r w:rsidR="00A828FE" w:rsidRPr="00AD7B5E">
        <w:rPr>
          <w:rFonts w:asciiTheme="majorBidi" w:hAnsiTheme="majorBidi" w:cstheme="majorBidi"/>
          <w:sz w:val="24"/>
          <w:szCs w:val="24"/>
          <w:lang w:val="en-US" w:bidi="he-IL"/>
        </w:rPr>
        <w:t xml:space="preserve">a </w:t>
      </w:r>
      <w:r w:rsidRPr="00AD7B5E">
        <w:rPr>
          <w:rFonts w:asciiTheme="majorBidi" w:hAnsiTheme="majorBidi" w:cstheme="majorBidi"/>
          <w:sz w:val="24"/>
          <w:szCs w:val="24"/>
          <w:lang w:val="en-US" w:bidi="he-IL"/>
        </w:rPr>
        <w:t>visiting professor at MGIMO University (Moscow, Russia)</w:t>
      </w:r>
      <w:r w:rsidR="00C75FDF" w:rsidRPr="00AD7B5E">
        <w:rPr>
          <w:rFonts w:asciiTheme="majorBidi" w:hAnsiTheme="majorBidi" w:cstheme="majorBidi"/>
          <w:sz w:val="24"/>
          <w:szCs w:val="24"/>
          <w:lang w:val="en-US" w:bidi="he-IL"/>
        </w:rPr>
        <w:t xml:space="preserve">, owner and </w:t>
      </w:r>
      <w:r w:rsidRPr="00AD7B5E">
        <w:rPr>
          <w:rFonts w:asciiTheme="majorBidi" w:hAnsiTheme="majorBidi" w:cstheme="majorBidi"/>
          <w:sz w:val="24"/>
          <w:szCs w:val="24"/>
          <w:lang w:val="en-US" w:bidi="he-IL"/>
        </w:rPr>
        <w:t>CEO at Baikal Communications Group</w:t>
      </w:r>
      <w:r w:rsidR="00C75FDF" w:rsidRPr="00AD7B5E">
        <w:rPr>
          <w:rFonts w:asciiTheme="majorBidi" w:hAnsiTheme="majorBidi" w:cstheme="majorBidi"/>
          <w:sz w:val="24"/>
          <w:szCs w:val="24"/>
          <w:lang w:val="en-US" w:bidi="he-IL"/>
        </w:rPr>
        <w:t>,</w:t>
      </w:r>
      <w:r w:rsidRPr="00AD7B5E">
        <w:rPr>
          <w:rFonts w:asciiTheme="majorBidi" w:hAnsiTheme="majorBidi" w:cstheme="majorBidi"/>
          <w:sz w:val="24"/>
          <w:szCs w:val="24"/>
          <w:lang w:val="en-US" w:bidi="he-IL"/>
        </w:rPr>
        <w:t xml:space="preserve"> head of the board of trustees at Lake Baikal Foundation for Environmental Applications and Research. His scientific interests include</w:t>
      </w:r>
      <w:r w:rsidR="00A828FE" w:rsidRPr="00AD7B5E">
        <w:rPr>
          <w:rFonts w:asciiTheme="majorBidi" w:hAnsiTheme="majorBidi" w:cstheme="majorBidi"/>
          <w:sz w:val="24"/>
          <w:szCs w:val="24"/>
          <w:lang w:val="en-US" w:bidi="he-IL"/>
        </w:rPr>
        <w:t xml:space="preserve"> strategic, </w:t>
      </w:r>
      <w:r w:rsidRPr="00AD7B5E">
        <w:rPr>
          <w:rFonts w:asciiTheme="majorBidi" w:hAnsiTheme="majorBidi" w:cstheme="majorBidi"/>
          <w:sz w:val="24"/>
          <w:szCs w:val="24"/>
          <w:lang w:val="en-US" w:bidi="he-IL"/>
        </w:rPr>
        <w:t xml:space="preserve">political </w:t>
      </w:r>
      <w:r w:rsidR="00A828FE" w:rsidRPr="00AD7B5E">
        <w:rPr>
          <w:rFonts w:asciiTheme="majorBidi" w:hAnsiTheme="majorBidi" w:cstheme="majorBidi"/>
          <w:sz w:val="24"/>
          <w:szCs w:val="24"/>
          <w:lang w:val="en-US" w:bidi="he-IL"/>
        </w:rPr>
        <w:t xml:space="preserve">and communication </w:t>
      </w:r>
      <w:r w:rsidRPr="00AD7B5E">
        <w:rPr>
          <w:rFonts w:asciiTheme="majorBidi" w:hAnsiTheme="majorBidi" w:cstheme="majorBidi"/>
          <w:sz w:val="24"/>
          <w:szCs w:val="24"/>
          <w:lang w:val="en-US" w:bidi="he-IL"/>
        </w:rPr>
        <w:t xml:space="preserve">consulting, lobbying, international </w:t>
      </w:r>
      <w:proofErr w:type="gramStart"/>
      <w:r w:rsidRPr="00AD7B5E">
        <w:rPr>
          <w:rFonts w:asciiTheme="majorBidi" w:hAnsiTheme="majorBidi" w:cstheme="majorBidi"/>
          <w:sz w:val="24"/>
          <w:szCs w:val="24"/>
          <w:lang w:val="en-US" w:bidi="he-IL"/>
        </w:rPr>
        <w:t>negotiations</w:t>
      </w:r>
      <w:proofErr w:type="gramEnd"/>
      <w:r w:rsidRPr="00AD7B5E">
        <w:rPr>
          <w:rFonts w:asciiTheme="majorBidi" w:hAnsiTheme="majorBidi" w:cstheme="majorBidi"/>
          <w:sz w:val="24"/>
          <w:szCs w:val="24"/>
          <w:lang w:val="en-US" w:bidi="he-IL"/>
        </w:rPr>
        <w:t xml:space="preserve"> and technologies of interaction between the state and business communities in the US</w:t>
      </w:r>
      <w:r w:rsidR="00C2586D" w:rsidRPr="00AD7B5E">
        <w:rPr>
          <w:rFonts w:asciiTheme="majorBidi" w:hAnsiTheme="majorBidi" w:cstheme="majorBidi"/>
          <w:sz w:val="24"/>
          <w:szCs w:val="24"/>
          <w:lang w:val="en-US" w:bidi="he-IL"/>
        </w:rPr>
        <w:t>A, the EEU and t</w:t>
      </w:r>
      <w:r w:rsidRPr="00AD7B5E">
        <w:rPr>
          <w:rFonts w:asciiTheme="majorBidi" w:hAnsiTheme="majorBidi" w:cstheme="majorBidi"/>
          <w:sz w:val="24"/>
          <w:szCs w:val="24"/>
          <w:lang w:val="en-US" w:bidi="he-IL"/>
        </w:rPr>
        <w:t>he EU</w:t>
      </w:r>
      <w:r w:rsidR="00C2586D" w:rsidRPr="00AD7B5E">
        <w:rPr>
          <w:rFonts w:asciiTheme="majorBidi" w:hAnsiTheme="majorBidi" w:cstheme="majorBidi"/>
          <w:sz w:val="24"/>
          <w:szCs w:val="24"/>
          <w:lang w:val="en-US" w:bidi="he-IL"/>
        </w:rPr>
        <w:t xml:space="preserve"> countries</w:t>
      </w:r>
      <w:r w:rsidRPr="00AD7B5E">
        <w:rPr>
          <w:rFonts w:asciiTheme="majorBidi" w:hAnsiTheme="majorBidi" w:cstheme="majorBidi"/>
          <w:sz w:val="24"/>
          <w:szCs w:val="24"/>
          <w:lang w:val="en-US" w:bidi="he-IL"/>
        </w:rPr>
        <w:t>. He also investigates investment relations between China and the other world</w:t>
      </w:r>
      <w:r w:rsidR="00A828FE" w:rsidRPr="00AD7B5E">
        <w:rPr>
          <w:rFonts w:asciiTheme="majorBidi" w:hAnsiTheme="majorBidi" w:cstheme="majorBidi"/>
          <w:sz w:val="24"/>
          <w:szCs w:val="24"/>
          <w:lang w:val="en-US" w:bidi="he-IL"/>
        </w:rPr>
        <w:t>.</w:t>
      </w:r>
      <w:r w:rsidRPr="00A828FE">
        <w:rPr>
          <w:rFonts w:asciiTheme="majorBidi" w:hAnsiTheme="majorBidi" w:cstheme="majorBidi"/>
          <w:sz w:val="24"/>
          <w:szCs w:val="24"/>
          <w:lang w:val="en-US" w:bidi="he-IL"/>
        </w:rPr>
        <w:t xml:space="preserve"> </w:t>
      </w:r>
    </w:p>
    <w:p w14:paraId="11252093" w14:textId="77777777" w:rsidR="002E16E7" w:rsidRPr="002E16E7" w:rsidRDefault="002E16E7" w:rsidP="002E16E7">
      <w:pPr>
        <w:spacing w:line="360" w:lineRule="auto"/>
        <w:rPr>
          <w:rFonts w:asciiTheme="majorBidi" w:hAnsiTheme="majorBidi" w:cstheme="majorBidi"/>
          <w:sz w:val="24"/>
          <w:szCs w:val="24"/>
          <w:lang w:val="en-US" w:bidi="he-IL"/>
        </w:rPr>
      </w:pPr>
    </w:p>
    <w:p w14:paraId="270BBEA1" w14:textId="77777777" w:rsidR="002E16E7" w:rsidRPr="002E16E7" w:rsidRDefault="002E16E7">
      <w:pPr>
        <w:spacing w:line="360" w:lineRule="auto"/>
        <w:jc w:val="both"/>
        <w:rPr>
          <w:rFonts w:asciiTheme="majorBidi" w:hAnsiTheme="majorBidi" w:cstheme="majorBidi"/>
          <w:sz w:val="24"/>
          <w:szCs w:val="24"/>
          <w:lang w:val="en-US" w:bidi="he-IL"/>
        </w:rPr>
      </w:pPr>
    </w:p>
    <w:sectPr w:rsidR="002E16E7" w:rsidRPr="002E16E7" w:rsidSect="00F0287F">
      <w:footerReference w:type="default" r:id="rId3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צבי יפה/Zvi Jaffe" w:date="2022-07-10T12:35:00Z" w:initials="ציJ">
    <w:p w14:paraId="1132F236" w14:textId="77777777" w:rsidR="004E6523" w:rsidRDefault="004E6523" w:rsidP="000804CD">
      <w:pPr>
        <w:pStyle w:val="af1"/>
        <w:bidi/>
        <w:jc w:val="right"/>
        <w:rPr>
          <w:rFonts w:hint="cs"/>
          <w:rtl/>
          <w:lang w:bidi="he-IL"/>
        </w:rPr>
      </w:pPr>
      <w:r>
        <w:rPr>
          <w:rStyle w:val="af0"/>
        </w:rPr>
        <w:annotationRef/>
      </w:r>
      <w:r>
        <w:rPr>
          <w:lang w:val="en-US"/>
        </w:rPr>
        <w:t>Please add your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2F2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45F4" w16cex:dateUtc="2022-07-10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2F236" w16cid:durableId="26754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4B3D" w14:textId="77777777" w:rsidR="00D03A14" w:rsidRDefault="00D03A14" w:rsidP="00724E38">
      <w:pPr>
        <w:spacing w:after="0" w:line="240" w:lineRule="auto"/>
      </w:pPr>
      <w:r>
        <w:separator/>
      </w:r>
    </w:p>
  </w:endnote>
  <w:endnote w:type="continuationSeparator" w:id="0">
    <w:p w14:paraId="67BE296A" w14:textId="77777777" w:rsidR="00D03A14" w:rsidRDefault="00D03A14" w:rsidP="0072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68861"/>
      <w:docPartObj>
        <w:docPartGallery w:val="Page Numbers (Bottom of Page)"/>
        <w:docPartUnique/>
      </w:docPartObj>
    </w:sdtPr>
    <w:sdtContent>
      <w:p w14:paraId="0E54A572" w14:textId="3D416B9C" w:rsidR="006A7D72" w:rsidRDefault="006A7D72">
        <w:pPr>
          <w:pStyle w:val="ac"/>
          <w:jc w:val="right"/>
        </w:pPr>
        <w:r>
          <w:fldChar w:fldCharType="begin"/>
        </w:r>
        <w:r>
          <w:instrText>PAGE   \* MERGEFORMAT</w:instrText>
        </w:r>
        <w:r>
          <w:fldChar w:fldCharType="separate"/>
        </w:r>
        <w:r w:rsidR="00A03614">
          <w:rPr>
            <w:noProof/>
          </w:rPr>
          <w:t>2</w:t>
        </w:r>
        <w:r>
          <w:fldChar w:fldCharType="end"/>
        </w:r>
      </w:p>
    </w:sdtContent>
  </w:sdt>
  <w:p w14:paraId="370CDE09" w14:textId="77777777" w:rsidR="006A7D72" w:rsidRDefault="006A7D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9180" w14:textId="77777777" w:rsidR="00D03A14" w:rsidRDefault="00D03A14" w:rsidP="00724E38">
      <w:pPr>
        <w:spacing w:after="0" w:line="240" w:lineRule="auto"/>
      </w:pPr>
      <w:r>
        <w:separator/>
      </w:r>
    </w:p>
  </w:footnote>
  <w:footnote w:type="continuationSeparator" w:id="0">
    <w:p w14:paraId="1ED46870" w14:textId="77777777" w:rsidR="00D03A14" w:rsidRDefault="00D03A14" w:rsidP="00724E38">
      <w:pPr>
        <w:spacing w:after="0" w:line="240" w:lineRule="auto"/>
      </w:pPr>
      <w:r>
        <w:continuationSeparator/>
      </w:r>
    </w:p>
  </w:footnote>
  <w:footnote w:id="1">
    <w:p w14:paraId="4BA37063" w14:textId="52ED703A" w:rsidR="002C3AEF" w:rsidRPr="00B06056" w:rsidRDefault="002C3AEF" w:rsidP="00B06056">
      <w:pPr>
        <w:pStyle w:val="a4"/>
        <w:rPr>
          <w:rFonts w:ascii="Times New Roman" w:hAnsi="Times New Roman" w:cs="Times New Roman"/>
          <w:lang w:val="en-US"/>
        </w:rPr>
      </w:pPr>
      <w:r w:rsidRPr="00B06056">
        <w:rPr>
          <w:rStyle w:val="a6"/>
          <w:rFonts w:ascii="Times New Roman" w:hAnsi="Times New Roman" w:cs="Times New Roman"/>
        </w:rPr>
        <w:footnoteRef/>
      </w:r>
      <w:r w:rsidRPr="00B06056">
        <w:rPr>
          <w:rFonts w:ascii="Times New Roman" w:hAnsi="Times New Roman" w:cs="Times New Roman"/>
          <w:lang w:val="en-US"/>
        </w:rPr>
        <w:t xml:space="preserve"> Freedom House (2018). Freedom in the World 2018. Taiwan Profile. Retrieved from </w:t>
      </w:r>
      <w:hyperlink r:id="rId1" w:history="1">
        <w:r w:rsidR="00A238E9" w:rsidRPr="009767DB">
          <w:rPr>
            <w:rStyle w:val="Hyperlink"/>
            <w:rFonts w:ascii="Times New Roman" w:hAnsi="Times New Roman" w:cs="Times New Roman"/>
            <w:lang w:val="en-US"/>
          </w:rPr>
          <w:t>https://freedomhouse.org/report/freedom-world/2018/taiwan</w:t>
        </w:r>
      </w:hyperlink>
      <w:r w:rsidR="00A238E9">
        <w:rPr>
          <w:rFonts w:ascii="Times New Roman" w:hAnsi="Times New Roman" w:cs="Times New Roman"/>
          <w:lang w:val="en-US"/>
        </w:rPr>
        <w:t xml:space="preserve"> </w:t>
      </w:r>
    </w:p>
  </w:footnote>
  <w:footnote w:id="2">
    <w:p w14:paraId="6D8F321B" w14:textId="06013344" w:rsidR="00876472" w:rsidRPr="00B06056" w:rsidRDefault="00876472" w:rsidP="00B06056">
      <w:pPr>
        <w:pStyle w:val="a4"/>
        <w:rPr>
          <w:rFonts w:ascii="Times New Roman" w:hAnsi="Times New Roman" w:cs="Times New Roman"/>
          <w:lang w:val="en-US"/>
        </w:rPr>
      </w:pPr>
      <w:r w:rsidRPr="00B06056">
        <w:rPr>
          <w:rStyle w:val="a6"/>
          <w:rFonts w:ascii="Times New Roman" w:hAnsi="Times New Roman" w:cs="Times New Roman"/>
        </w:rPr>
        <w:footnoteRef/>
      </w:r>
      <w:r w:rsidRPr="00B06056">
        <w:rPr>
          <w:rFonts w:ascii="Times New Roman" w:hAnsi="Times New Roman" w:cs="Times New Roman"/>
          <w:lang w:val="en-US"/>
        </w:rPr>
        <w:t xml:space="preserve"> Taiwan Today (2019). Taiwan retains 42nd global ranking in press freedom. Retrieved from </w:t>
      </w:r>
      <w:hyperlink r:id="rId2" w:history="1">
        <w:r w:rsidR="00A238E9" w:rsidRPr="009767DB">
          <w:rPr>
            <w:rStyle w:val="Hyperlink"/>
            <w:rFonts w:ascii="Times New Roman" w:hAnsi="Times New Roman" w:cs="Times New Roman"/>
            <w:lang w:val="en-US"/>
          </w:rPr>
          <w:t>https://taiwantoday.tw/news.php?unit=2,6,10,15,18&amp;post=153406</w:t>
        </w:r>
      </w:hyperlink>
      <w:r w:rsidR="00A238E9">
        <w:rPr>
          <w:rFonts w:ascii="Times New Roman" w:hAnsi="Times New Roman" w:cs="Times New Roman"/>
          <w:lang w:val="en-US"/>
        </w:rPr>
        <w:t xml:space="preserve"> </w:t>
      </w:r>
    </w:p>
  </w:footnote>
  <w:footnote w:id="3">
    <w:p w14:paraId="73F7EB22" w14:textId="42AD4B79" w:rsidR="00080AE2" w:rsidRPr="00B06056" w:rsidRDefault="00080AE2" w:rsidP="00B06056">
      <w:pPr>
        <w:pStyle w:val="a4"/>
        <w:rPr>
          <w:rFonts w:ascii="Times New Roman" w:hAnsi="Times New Roman" w:cs="Times New Roman"/>
          <w:lang w:val="en-US" w:bidi="he-IL"/>
        </w:rPr>
      </w:pPr>
      <w:r w:rsidRPr="00B06056">
        <w:rPr>
          <w:rStyle w:val="a6"/>
          <w:rFonts w:ascii="Times New Roman" w:hAnsi="Times New Roman" w:cs="Times New Roman"/>
        </w:rPr>
        <w:footnoteRef/>
      </w:r>
      <w:r w:rsidRPr="00B06056">
        <w:rPr>
          <w:rFonts w:ascii="Times New Roman" w:hAnsi="Times New Roman" w:cs="Times New Roman"/>
          <w:lang w:val="en-US"/>
        </w:rPr>
        <w:t xml:space="preserve"> </w:t>
      </w:r>
      <w:r w:rsidRPr="00B06056">
        <w:rPr>
          <w:rFonts w:ascii="Times New Roman" w:hAnsi="Times New Roman" w:cs="Times New Roman"/>
          <w:lang w:val="en-US" w:bidi="he-IL"/>
        </w:rPr>
        <w:t xml:space="preserve">Ko Shu-ling. Legislators Pass Media Reform Bill // Taipei Times. </w:t>
      </w:r>
      <w:r w:rsidR="00FB59CC">
        <w:rPr>
          <w:rFonts w:ascii="Times New Roman" w:hAnsi="Times New Roman" w:cs="Times New Roman"/>
          <w:lang w:val="en-US" w:bidi="he-IL"/>
        </w:rPr>
        <w:t>1 Apr. 2006.</w:t>
      </w:r>
    </w:p>
  </w:footnote>
  <w:footnote w:id="4">
    <w:p w14:paraId="2D5DC7E5" w14:textId="0CC817BF" w:rsidR="00080AE2" w:rsidRPr="00B06056" w:rsidRDefault="00080AE2" w:rsidP="00B06056">
      <w:pPr>
        <w:pStyle w:val="a4"/>
        <w:rPr>
          <w:rFonts w:ascii="Times New Roman" w:hAnsi="Times New Roman" w:cs="Times New Roman"/>
          <w:lang w:val="en-US"/>
        </w:rPr>
      </w:pPr>
      <w:r w:rsidRPr="00B06056">
        <w:rPr>
          <w:rFonts w:ascii="Times New Roman" w:hAnsi="Times New Roman" w:cs="Times New Roman"/>
          <w:vertAlign w:val="superscript"/>
          <w:lang w:val="en-US" w:bidi="he-IL"/>
        </w:rPr>
        <w:footnoteRef/>
      </w:r>
      <w:r w:rsidRPr="00B06056">
        <w:rPr>
          <w:rFonts w:ascii="Times New Roman" w:hAnsi="Times New Roman" w:cs="Times New Roman"/>
          <w:lang w:val="en-US" w:bidi="he-IL"/>
        </w:rPr>
        <w:t xml:space="preserve"> Taiwan Digital News Report (2017). Retrieved from </w:t>
      </w:r>
      <w:hyperlink r:id="rId3" w:history="1">
        <w:r w:rsidR="00FB59CC" w:rsidRPr="009767DB">
          <w:rPr>
            <w:rStyle w:val="Hyperlink"/>
            <w:rFonts w:ascii="Times New Roman" w:hAnsi="Times New Roman" w:cs="Times New Roman"/>
            <w:lang w:val="en-US" w:bidi="he-IL"/>
          </w:rPr>
          <w:t>http://www.digitalnewsreport.org/survey/2017/taiwan-2017/</w:t>
        </w:r>
      </w:hyperlink>
      <w:r w:rsidR="00FB59CC">
        <w:rPr>
          <w:rFonts w:ascii="Times New Roman" w:hAnsi="Times New Roman" w:cs="Times New Roman"/>
          <w:lang w:val="en-US" w:bidi="he-IL"/>
        </w:rPr>
        <w:t xml:space="preserve">   </w:t>
      </w:r>
    </w:p>
  </w:footnote>
  <w:footnote w:id="5">
    <w:p w14:paraId="7EF81C00" w14:textId="51FB94A7" w:rsidR="005845BB" w:rsidRPr="00B06056" w:rsidRDefault="005845BB"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Tea Leaf Nation (2014). The Remaking of Taiwan’s Media Landscape — and the China Factor. Retrieved from </w:t>
      </w:r>
      <w:hyperlink r:id="rId4" w:history="1">
        <w:r w:rsidR="00FB59CC" w:rsidRPr="009767DB">
          <w:rPr>
            <w:rStyle w:val="Hyperlink"/>
            <w:rFonts w:ascii="Times New Roman" w:hAnsi="Times New Roman" w:cs="Times New Roman"/>
            <w:sz w:val="20"/>
            <w:szCs w:val="20"/>
            <w:lang w:val="en-US"/>
          </w:rPr>
          <w:t>https://tinyurl.com/y7ubevqc</w:t>
        </w:r>
      </w:hyperlink>
      <w:r w:rsidR="00FB59CC">
        <w:rPr>
          <w:rFonts w:ascii="Times New Roman" w:hAnsi="Times New Roman" w:cs="Times New Roman"/>
          <w:sz w:val="20"/>
          <w:szCs w:val="20"/>
          <w:lang w:val="en-US"/>
        </w:rPr>
        <w:t xml:space="preserve"> </w:t>
      </w:r>
    </w:p>
  </w:footnote>
  <w:footnote w:id="6">
    <w:p w14:paraId="2A3AA782" w14:textId="03D465BD" w:rsidR="00623F79" w:rsidRPr="00B06056" w:rsidRDefault="00623F79" w:rsidP="00B06056">
      <w:pPr>
        <w:pStyle w:val="a4"/>
        <w:rPr>
          <w:rFonts w:ascii="Times New Roman" w:hAnsi="Times New Roman" w:cs="Times New Roman"/>
          <w:lang w:val="en-US"/>
        </w:rPr>
      </w:pPr>
      <w:r w:rsidRPr="00B06056">
        <w:rPr>
          <w:rStyle w:val="a6"/>
          <w:rFonts w:ascii="Times New Roman" w:hAnsi="Times New Roman" w:cs="Times New Roman"/>
        </w:rPr>
        <w:footnoteRef/>
      </w:r>
      <w:r w:rsidRPr="00B06056">
        <w:rPr>
          <w:rFonts w:ascii="Times New Roman" w:hAnsi="Times New Roman" w:cs="Times New Roman"/>
          <w:lang w:val="en-US"/>
        </w:rPr>
        <w:t xml:space="preserve"> National Senior Secondary School Library Mentor Corps (2013). Media Monopoly: An Analysis of the Want </w:t>
      </w:r>
      <w:proofErr w:type="spellStart"/>
      <w:r w:rsidRPr="00B06056">
        <w:rPr>
          <w:rFonts w:ascii="Times New Roman" w:hAnsi="Times New Roman" w:cs="Times New Roman"/>
          <w:lang w:val="en-US"/>
        </w:rPr>
        <w:t>Want</w:t>
      </w:r>
      <w:proofErr w:type="spellEnd"/>
      <w:r w:rsidRPr="00B06056">
        <w:rPr>
          <w:rFonts w:ascii="Times New Roman" w:hAnsi="Times New Roman" w:cs="Times New Roman"/>
          <w:lang w:val="en-US"/>
        </w:rPr>
        <w:t xml:space="preserve"> Group’s Purchase of CNS Cable TV Services. Retrieved from </w:t>
      </w:r>
      <w:hyperlink r:id="rId5" w:history="1">
        <w:r w:rsidR="00FB59CC" w:rsidRPr="009767DB">
          <w:rPr>
            <w:rStyle w:val="Hyperlink"/>
            <w:rFonts w:ascii="Times New Roman" w:hAnsi="Times New Roman" w:cs="Times New Roman"/>
            <w:lang w:val="en-US"/>
          </w:rPr>
          <w:t>http://www.shs.edu.tw/works/essay/2013/03/2013032715005459.pdf</w:t>
        </w:r>
      </w:hyperlink>
      <w:r w:rsidR="00FB59CC">
        <w:rPr>
          <w:rFonts w:ascii="Times New Roman" w:hAnsi="Times New Roman" w:cs="Times New Roman"/>
          <w:lang w:val="en-US"/>
        </w:rPr>
        <w:t xml:space="preserve"> </w:t>
      </w:r>
    </w:p>
  </w:footnote>
  <w:footnote w:id="7">
    <w:p w14:paraId="5DA3F55E" w14:textId="224AECB4" w:rsidR="002C3AEF" w:rsidRPr="00B06056" w:rsidRDefault="002C3AEF"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The online journal of the China Policy Institute (2013). Anti-Media Monopoly Policies in Taiwan. Retrieved from </w:t>
      </w:r>
      <w:hyperlink r:id="rId6" w:history="1">
        <w:r w:rsidR="00FB59CC" w:rsidRPr="009767DB">
          <w:rPr>
            <w:rStyle w:val="Hyperlink"/>
            <w:rFonts w:ascii="Times New Roman" w:hAnsi="Times New Roman" w:cs="Times New Roman"/>
            <w:sz w:val="20"/>
            <w:szCs w:val="20"/>
            <w:lang w:val="en-US"/>
          </w:rPr>
          <w:t>https://cpianalysis.org/2013/03/25/anti-media-monopoly-policies-in-taiwan/</w:t>
        </w:r>
      </w:hyperlink>
      <w:r w:rsidR="00FB59CC">
        <w:rPr>
          <w:rFonts w:ascii="Times New Roman" w:hAnsi="Times New Roman" w:cs="Times New Roman"/>
          <w:sz w:val="20"/>
          <w:szCs w:val="20"/>
          <w:lang w:val="en-US"/>
        </w:rPr>
        <w:t xml:space="preserve"> </w:t>
      </w:r>
    </w:p>
  </w:footnote>
  <w:footnote w:id="8">
    <w:p w14:paraId="67FAE8AE" w14:textId="6516C1E4" w:rsidR="0002498A" w:rsidRPr="00B06056" w:rsidRDefault="0002498A"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The News Lens (2016). Taiwan’s Changing Media Landscape. Retrieved from: </w:t>
      </w:r>
      <w:hyperlink r:id="rId7" w:history="1">
        <w:r w:rsidR="00FB59CC" w:rsidRPr="009767DB">
          <w:rPr>
            <w:rStyle w:val="Hyperlink"/>
            <w:rFonts w:ascii="Times New Roman" w:hAnsi="Times New Roman" w:cs="Times New Roman"/>
            <w:sz w:val="20"/>
            <w:szCs w:val="20"/>
            <w:lang w:val="en-US"/>
          </w:rPr>
          <w:t>https://international.thenewslens.com/article/39104</w:t>
        </w:r>
      </w:hyperlink>
      <w:r w:rsidR="00FB59CC">
        <w:rPr>
          <w:rFonts w:ascii="Times New Roman" w:hAnsi="Times New Roman" w:cs="Times New Roman"/>
          <w:sz w:val="20"/>
          <w:szCs w:val="20"/>
          <w:lang w:val="en-US"/>
        </w:rPr>
        <w:t xml:space="preserve"> </w:t>
      </w:r>
      <w:r w:rsidRPr="00B06056">
        <w:rPr>
          <w:rFonts w:ascii="Times New Roman" w:hAnsi="Times New Roman" w:cs="Times New Roman"/>
          <w:sz w:val="20"/>
          <w:szCs w:val="20"/>
          <w:lang w:val="en-US"/>
        </w:rPr>
        <w:t xml:space="preserve"> </w:t>
      </w:r>
      <w:r w:rsidR="00FB59CC">
        <w:rPr>
          <w:rFonts w:ascii="Times New Roman" w:hAnsi="Times New Roman" w:cs="Times New Roman"/>
          <w:sz w:val="20"/>
          <w:szCs w:val="20"/>
          <w:lang w:val="en-US"/>
        </w:rPr>
        <w:t xml:space="preserve"> </w:t>
      </w:r>
    </w:p>
  </w:footnote>
  <w:footnote w:id="9">
    <w:p w14:paraId="0632361E" w14:textId="77F78C46" w:rsidR="009278C3" w:rsidRPr="00B06056" w:rsidRDefault="009278C3"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Media Watch (2013). The Campaign for Media Reform, Taiwan Media Watch and Communication Students League. Retrieved from: </w:t>
      </w:r>
      <w:hyperlink r:id="rId8" w:history="1">
        <w:r w:rsidR="00FB59CC" w:rsidRPr="009767DB">
          <w:rPr>
            <w:rStyle w:val="Hyperlink"/>
            <w:rFonts w:ascii="Times New Roman" w:hAnsi="Times New Roman" w:cs="Times New Roman"/>
            <w:sz w:val="20"/>
            <w:szCs w:val="20"/>
            <w:lang w:val="en-US"/>
          </w:rPr>
          <w:t>http://www.mediawatch.org.tw/sites/default/files/com-idea.pdf</w:t>
        </w:r>
      </w:hyperlink>
      <w:r w:rsidR="00FB59CC">
        <w:rPr>
          <w:rFonts w:ascii="Times New Roman" w:hAnsi="Times New Roman" w:cs="Times New Roman"/>
          <w:sz w:val="20"/>
          <w:szCs w:val="20"/>
          <w:lang w:val="en-US"/>
        </w:rPr>
        <w:t xml:space="preserve"> </w:t>
      </w:r>
    </w:p>
  </w:footnote>
  <w:footnote w:id="10">
    <w:p w14:paraId="31B681A1" w14:textId="79E1753F" w:rsidR="007506DA" w:rsidRPr="00B06056" w:rsidRDefault="007506DA"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The online journal of the China Policy Institute (2013). Taiwan’s Anti-Media Monopoly Movement: Achievements and the future. Retrieved from: </w:t>
      </w:r>
      <w:hyperlink r:id="rId9" w:history="1">
        <w:r w:rsidR="00FB59CC" w:rsidRPr="009767DB">
          <w:rPr>
            <w:rStyle w:val="Hyperlink"/>
            <w:rFonts w:ascii="Times New Roman" w:hAnsi="Times New Roman" w:cs="Times New Roman"/>
            <w:sz w:val="20"/>
            <w:szCs w:val="20"/>
            <w:lang w:val="en-US"/>
          </w:rPr>
          <w:t>https://cpianalysis.org/2013/05/02/taiwans-anti-media-monopoly-movement-achievements-and-the-future/</w:t>
        </w:r>
      </w:hyperlink>
      <w:r w:rsidR="00FB59CC">
        <w:rPr>
          <w:rFonts w:ascii="Times New Roman" w:hAnsi="Times New Roman" w:cs="Times New Roman"/>
          <w:sz w:val="20"/>
          <w:szCs w:val="20"/>
          <w:lang w:val="en-US"/>
        </w:rPr>
        <w:t xml:space="preserve"> </w:t>
      </w:r>
    </w:p>
  </w:footnote>
  <w:footnote w:id="11">
    <w:p w14:paraId="4B2B80D9" w14:textId="648AD44F" w:rsidR="009278C3" w:rsidRPr="00B06056" w:rsidRDefault="009278C3"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Taipei Times (2016). Elections: New Power Party Wins Five Legislative Seats. Retrieved from:  </w:t>
      </w:r>
      <w:hyperlink r:id="rId10" w:history="1">
        <w:r w:rsidR="00FB59CC" w:rsidRPr="009767DB">
          <w:rPr>
            <w:rStyle w:val="Hyperlink"/>
            <w:rFonts w:ascii="Times New Roman" w:hAnsi="Times New Roman" w:cs="Times New Roman"/>
            <w:sz w:val="20"/>
            <w:szCs w:val="20"/>
            <w:lang w:val="en-US"/>
          </w:rPr>
          <w:t>http://www.taipeitimes.com/News/taiwan/archives/2016/01/17/2003637411</w:t>
        </w:r>
      </w:hyperlink>
      <w:r w:rsidR="00FB59CC">
        <w:rPr>
          <w:rFonts w:ascii="Times New Roman" w:hAnsi="Times New Roman" w:cs="Times New Roman"/>
          <w:sz w:val="20"/>
          <w:szCs w:val="20"/>
          <w:lang w:val="en-US"/>
        </w:rPr>
        <w:t xml:space="preserve"> </w:t>
      </w:r>
    </w:p>
  </w:footnote>
  <w:footnote w:id="12">
    <w:p w14:paraId="170D7BFF" w14:textId="5A4F534C" w:rsidR="00396562" w:rsidRPr="00B06056" w:rsidRDefault="00396562"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Observatory of Media Pluralism (2016). New Power Party Proposal Targets Media Monopolies. Retrieved from: </w:t>
      </w:r>
      <w:hyperlink r:id="rId11" w:history="1">
        <w:r w:rsidR="00FB59CC" w:rsidRPr="009767DB">
          <w:rPr>
            <w:rStyle w:val="Hyperlink"/>
            <w:rFonts w:ascii="Times New Roman" w:hAnsi="Times New Roman" w:cs="Times New Roman"/>
            <w:sz w:val="20"/>
            <w:szCs w:val="20"/>
            <w:lang w:val="en-US"/>
          </w:rPr>
          <w:t>https://mediapluralism.com/2016/03/30/new-power-party-proposal-targets-media-monopolies/</w:t>
        </w:r>
      </w:hyperlink>
      <w:r w:rsidR="00FB59CC">
        <w:rPr>
          <w:rFonts w:ascii="Times New Roman" w:hAnsi="Times New Roman" w:cs="Times New Roman"/>
          <w:sz w:val="20"/>
          <w:szCs w:val="20"/>
          <w:lang w:val="en-US"/>
        </w:rPr>
        <w:t xml:space="preserve"> </w:t>
      </w:r>
    </w:p>
  </w:footnote>
  <w:footnote w:id="13">
    <w:p w14:paraId="48346C65" w14:textId="0D10ACE8" w:rsidR="009278C3" w:rsidRPr="00B06056" w:rsidRDefault="009278C3"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SOAS Taiwan Studies Working Papers (2005). Democratization, </w:t>
      </w:r>
      <w:proofErr w:type="gramStart"/>
      <w:r w:rsidRPr="00B06056">
        <w:rPr>
          <w:rFonts w:ascii="Times New Roman" w:hAnsi="Times New Roman" w:cs="Times New Roman"/>
          <w:sz w:val="20"/>
          <w:szCs w:val="20"/>
          <w:lang w:val="en-US"/>
        </w:rPr>
        <w:t>Liberalization</w:t>
      </w:r>
      <w:proofErr w:type="gramEnd"/>
      <w:r w:rsidRPr="00B06056">
        <w:rPr>
          <w:rFonts w:ascii="Times New Roman" w:hAnsi="Times New Roman" w:cs="Times New Roman"/>
          <w:sz w:val="20"/>
          <w:szCs w:val="20"/>
          <w:lang w:val="en-US"/>
        </w:rPr>
        <w:t xml:space="preserve"> and the Modernization of Election Communication in Taiwan. Retrieved from: </w:t>
      </w:r>
      <w:hyperlink r:id="rId12" w:history="1">
        <w:r w:rsidR="00FB59CC" w:rsidRPr="009767DB">
          <w:rPr>
            <w:rStyle w:val="Hyperlink"/>
            <w:rFonts w:ascii="Times New Roman" w:hAnsi="Times New Roman" w:cs="Times New Roman"/>
            <w:sz w:val="20"/>
            <w:szCs w:val="20"/>
            <w:lang w:val="en-US"/>
          </w:rPr>
          <w:t>https://www.soas.ac.uk/taiwanstudies/publications/workingpapers/file24472.pdf</w:t>
        </w:r>
      </w:hyperlink>
      <w:r w:rsidR="00FB59CC">
        <w:rPr>
          <w:rFonts w:ascii="Times New Roman" w:hAnsi="Times New Roman" w:cs="Times New Roman"/>
          <w:sz w:val="20"/>
          <w:szCs w:val="20"/>
          <w:lang w:val="en-US"/>
        </w:rPr>
        <w:t xml:space="preserve"> </w:t>
      </w:r>
    </w:p>
  </w:footnote>
  <w:footnote w:id="14">
    <w:p w14:paraId="5933ED47" w14:textId="0DDB97D6" w:rsidR="0002498A" w:rsidRPr="00B06056" w:rsidRDefault="0002498A"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The Computational Propaganda Research Project (2017). Computational Propaganda in Taiwan: Where Digital Democracy Meets Automated Autocracy. Retrieved from: </w:t>
      </w:r>
      <w:hyperlink r:id="rId13" w:history="1">
        <w:r w:rsidR="00FB59CC" w:rsidRPr="009767DB">
          <w:rPr>
            <w:rStyle w:val="Hyperlink"/>
            <w:rFonts w:ascii="Times New Roman" w:hAnsi="Times New Roman" w:cs="Times New Roman"/>
            <w:sz w:val="20"/>
            <w:szCs w:val="20"/>
            <w:lang w:val="en-US"/>
          </w:rPr>
          <w:t>http://comprop.oii.ox.ac.uk/wp-content/uploads/sites/89/2017/06/Comprop-Taiwan-2.pdf</w:t>
        </w:r>
      </w:hyperlink>
      <w:r w:rsidR="00FB59CC">
        <w:rPr>
          <w:rFonts w:ascii="Times New Roman" w:hAnsi="Times New Roman" w:cs="Times New Roman"/>
          <w:sz w:val="20"/>
          <w:szCs w:val="20"/>
          <w:lang w:val="en-US"/>
        </w:rPr>
        <w:t xml:space="preserve"> </w:t>
      </w:r>
    </w:p>
  </w:footnote>
  <w:footnote w:id="15">
    <w:p w14:paraId="1673AF7D" w14:textId="7D08C0E9" w:rsidR="00695388" w:rsidRPr="00B06056" w:rsidRDefault="00695388"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Intercultural Communication Studies (2016). Research on the Usage of </w:t>
      </w:r>
      <w:proofErr w:type="gramStart"/>
      <w:r w:rsidRPr="00B06056">
        <w:rPr>
          <w:rFonts w:ascii="Times New Roman" w:hAnsi="Times New Roman" w:cs="Times New Roman"/>
          <w:sz w:val="20"/>
          <w:szCs w:val="20"/>
          <w:lang w:val="en-US"/>
        </w:rPr>
        <w:t>Social Media</w:t>
      </w:r>
      <w:proofErr w:type="gramEnd"/>
      <w:r w:rsidRPr="00B06056">
        <w:rPr>
          <w:rFonts w:ascii="Times New Roman" w:hAnsi="Times New Roman" w:cs="Times New Roman"/>
          <w:sz w:val="20"/>
          <w:szCs w:val="20"/>
          <w:lang w:val="en-US"/>
        </w:rPr>
        <w:t xml:space="preserve"> in Taiwan Region's Political Campaigns and Elections. Retrieved from: </w:t>
      </w:r>
      <w:hyperlink r:id="rId14" w:history="1">
        <w:r w:rsidR="00FB59CC" w:rsidRPr="009767DB">
          <w:rPr>
            <w:rStyle w:val="Hyperlink"/>
            <w:rFonts w:ascii="Times New Roman" w:hAnsi="Times New Roman" w:cs="Times New Roman"/>
            <w:sz w:val="20"/>
            <w:szCs w:val="20"/>
            <w:lang w:val="en-US"/>
          </w:rPr>
          <w:t>https://www.kent.edu/sites/default/files/file/Dapeng-WANG-Chunying-YUE.pdf</w:t>
        </w:r>
      </w:hyperlink>
      <w:r w:rsidR="00FB59CC">
        <w:rPr>
          <w:rFonts w:ascii="Times New Roman" w:hAnsi="Times New Roman" w:cs="Times New Roman"/>
          <w:sz w:val="20"/>
          <w:szCs w:val="20"/>
          <w:lang w:val="en-US"/>
        </w:rPr>
        <w:t xml:space="preserve"> </w:t>
      </w:r>
    </w:p>
  </w:footnote>
  <w:footnote w:id="16">
    <w:p w14:paraId="290ADCA5" w14:textId="4AC8A822" w:rsidR="003167D2" w:rsidRPr="00B06056" w:rsidRDefault="003167D2"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The Age (2019). Defecting Chinese spy offers information trove to Australian government. Retrieved from: </w:t>
      </w:r>
      <w:hyperlink r:id="rId15" w:history="1">
        <w:r w:rsidR="00FB59CC" w:rsidRPr="009767DB">
          <w:rPr>
            <w:rStyle w:val="Hyperlink"/>
            <w:rFonts w:ascii="Times New Roman" w:hAnsi="Times New Roman" w:cs="Times New Roman"/>
            <w:sz w:val="20"/>
            <w:szCs w:val="20"/>
            <w:lang w:val="en-US"/>
          </w:rPr>
          <w:t>https://www.theage.com.au/national/defecting-chinese-spy-offers-information-trove-to-australian-government-20191122-p53d1l.html</w:t>
        </w:r>
      </w:hyperlink>
      <w:r w:rsidR="00FB59CC">
        <w:rPr>
          <w:rFonts w:ascii="Times New Roman" w:hAnsi="Times New Roman" w:cs="Times New Roman"/>
          <w:sz w:val="20"/>
          <w:szCs w:val="20"/>
          <w:lang w:val="en-US"/>
        </w:rPr>
        <w:t xml:space="preserve"> </w:t>
      </w:r>
    </w:p>
    <w:p w14:paraId="7ABB78E0" w14:textId="20BF79B7" w:rsidR="003167D2" w:rsidRPr="00B06056" w:rsidRDefault="003167D2" w:rsidP="00B06056">
      <w:pPr>
        <w:pStyle w:val="a4"/>
        <w:rPr>
          <w:rFonts w:ascii="Times New Roman" w:hAnsi="Times New Roman" w:cs="Times New Roman"/>
          <w:lang w:val="en-US"/>
        </w:rPr>
      </w:pPr>
    </w:p>
  </w:footnote>
  <w:footnote w:id="17">
    <w:p w14:paraId="0CCD904F" w14:textId="2D23A0F7" w:rsidR="00876472" w:rsidRPr="00B06056" w:rsidRDefault="00876472"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Taiwan News (2019). Taiwan presidential candidate says he will drop out if proven to have accepted NT$1 from China. Retrieved from: </w:t>
      </w:r>
      <w:hyperlink r:id="rId16" w:history="1">
        <w:r w:rsidR="00FB59CC" w:rsidRPr="009767DB">
          <w:rPr>
            <w:rStyle w:val="Hyperlink"/>
            <w:rFonts w:ascii="Times New Roman" w:hAnsi="Times New Roman" w:cs="Times New Roman"/>
            <w:sz w:val="20"/>
            <w:szCs w:val="20"/>
            <w:lang w:val="en-US"/>
          </w:rPr>
          <w:t>https://www.taiwannews.com.tw/en/news/3823245</w:t>
        </w:r>
      </w:hyperlink>
      <w:r w:rsidR="00FB59CC">
        <w:rPr>
          <w:rFonts w:ascii="Times New Roman" w:hAnsi="Times New Roman" w:cs="Times New Roman"/>
          <w:sz w:val="20"/>
          <w:szCs w:val="20"/>
          <w:lang w:val="en-US"/>
        </w:rPr>
        <w:t xml:space="preserve"> </w:t>
      </w:r>
    </w:p>
  </w:footnote>
  <w:footnote w:id="18">
    <w:p w14:paraId="2BD7EA0D" w14:textId="4C370A8D" w:rsidR="00736ADE" w:rsidRPr="00B06056" w:rsidRDefault="00736ADE" w:rsidP="00B06056">
      <w:pPr>
        <w:spacing w:after="0" w:line="240" w:lineRule="auto"/>
        <w:rPr>
          <w:rFonts w:ascii="Times New Roman" w:hAnsi="Times New Roman" w:cs="Times New Roman"/>
          <w:sz w:val="20"/>
          <w:szCs w:val="20"/>
          <w:lang w:val="en-US"/>
        </w:rPr>
      </w:pPr>
      <w:r w:rsidRPr="00B06056">
        <w:rPr>
          <w:rStyle w:val="a6"/>
          <w:rFonts w:ascii="Times New Roman" w:hAnsi="Times New Roman" w:cs="Times New Roman"/>
          <w:sz w:val="20"/>
          <w:szCs w:val="20"/>
        </w:rPr>
        <w:footnoteRef/>
      </w:r>
      <w:r w:rsidRPr="00B06056">
        <w:rPr>
          <w:rFonts w:ascii="Times New Roman" w:hAnsi="Times New Roman" w:cs="Times New Roman"/>
          <w:sz w:val="20"/>
          <w:szCs w:val="20"/>
          <w:lang w:val="en-US"/>
        </w:rPr>
        <w:t xml:space="preserve"> Stanford Internet Observatory. Cyber policy center (2019). Taiwan Election: The Final Countdown. Retrieved from: </w:t>
      </w:r>
      <w:hyperlink r:id="rId17" w:history="1">
        <w:r w:rsidR="00FB59CC" w:rsidRPr="009767DB">
          <w:rPr>
            <w:rStyle w:val="Hyperlink"/>
            <w:rFonts w:ascii="Times New Roman" w:hAnsi="Times New Roman" w:cs="Times New Roman"/>
            <w:sz w:val="20"/>
            <w:szCs w:val="20"/>
            <w:lang w:val="en-US"/>
          </w:rPr>
          <w:t>https://cyber.fsi.stanford.edu/io/news/taiwan-election-final-countdown</w:t>
        </w:r>
      </w:hyperlink>
      <w:r w:rsidR="00FB59CC">
        <w:rPr>
          <w:rFonts w:ascii="Times New Roman" w:hAnsi="Times New Roman" w:cs="Times New Roman"/>
          <w:sz w:val="20"/>
          <w:szCs w:val="20"/>
          <w:lang w:val="en-US"/>
        </w:rPr>
        <w:t xml:space="preserve"> </w:t>
      </w:r>
    </w:p>
    <w:p w14:paraId="023C2794" w14:textId="153AB623" w:rsidR="00736ADE" w:rsidRPr="00B06056" w:rsidRDefault="00736ADE" w:rsidP="00B06056">
      <w:pPr>
        <w:pStyle w:val="a4"/>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6632"/>
    <w:multiLevelType w:val="hybridMultilevel"/>
    <w:tmpl w:val="99F4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03414E"/>
    <w:multiLevelType w:val="hybridMultilevel"/>
    <w:tmpl w:val="2C844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7026134">
    <w:abstractNumId w:val="0"/>
  </w:num>
  <w:num w:numId="2" w16cid:durableId="9470855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בי יפה/Zvi Jaffe">
    <w15:presenceInfo w15:providerId="AD" w15:userId="S::zvija@ariel.ac.il::024f2f88-af9c-49d8-9550-1f4a61dee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24"/>
    <w:rsid w:val="00001FB3"/>
    <w:rsid w:val="00010617"/>
    <w:rsid w:val="00016726"/>
    <w:rsid w:val="0002498A"/>
    <w:rsid w:val="00027BA2"/>
    <w:rsid w:val="00032378"/>
    <w:rsid w:val="000403C7"/>
    <w:rsid w:val="000424DA"/>
    <w:rsid w:val="00075886"/>
    <w:rsid w:val="00076D05"/>
    <w:rsid w:val="00077194"/>
    <w:rsid w:val="00080AE2"/>
    <w:rsid w:val="00084850"/>
    <w:rsid w:val="00092AF4"/>
    <w:rsid w:val="000956F2"/>
    <w:rsid w:val="0009758B"/>
    <w:rsid w:val="000A0500"/>
    <w:rsid w:val="000A0626"/>
    <w:rsid w:val="000A1E25"/>
    <w:rsid w:val="000B3CAF"/>
    <w:rsid w:val="000D23DA"/>
    <w:rsid w:val="000D3DAB"/>
    <w:rsid w:val="00107845"/>
    <w:rsid w:val="00113366"/>
    <w:rsid w:val="001178AB"/>
    <w:rsid w:val="00130004"/>
    <w:rsid w:val="00132902"/>
    <w:rsid w:val="00133622"/>
    <w:rsid w:val="001344A8"/>
    <w:rsid w:val="00134BCE"/>
    <w:rsid w:val="00137A19"/>
    <w:rsid w:val="00147794"/>
    <w:rsid w:val="0018505B"/>
    <w:rsid w:val="001956FB"/>
    <w:rsid w:val="001B4E2E"/>
    <w:rsid w:val="001D0DAF"/>
    <w:rsid w:val="001D35AF"/>
    <w:rsid w:val="001D719B"/>
    <w:rsid w:val="001E5AD1"/>
    <w:rsid w:val="001F52AE"/>
    <w:rsid w:val="00205240"/>
    <w:rsid w:val="0020740F"/>
    <w:rsid w:val="0021768E"/>
    <w:rsid w:val="002301E4"/>
    <w:rsid w:val="00236AB4"/>
    <w:rsid w:val="0024132E"/>
    <w:rsid w:val="00242B4E"/>
    <w:rsid w:val="00247EB8"/>
    <w:rsid w:val="00255A24"/>
    <w:rsid w:val="00257CD9"/>
    <w:rsid w:val="0026581C"/>
    <w:rsid w:val="00285142"/>
    <w:rsid w:val="002B1A6A"/>
    <w:rsid w:val="002C3AEF"/>
    <w:rsid w:val="002D2839"/>
    <w:rsid w:val="002D69A6"/>
    <w:rsid w:val="002E16E7"/>
    <w:rsid w:val="002E40A1"/>
    <w:rsid w:val="002E4B94"/>
    <w:rsid w:val="002F3821"/>
    <w:rsid w:val="00300486"/>
    <w:rsid w:val="00307435"/>
    <w:rsid w:val="00310938"/>
    <w:rsid w:val="00311AD3"/>
    <w:rsid w:val="0031426B"/>
    <w:rsid w:val="003167D2"/>
    <w:rsid w:val="00320328"/>
    <w:rsid w:val="00342C6A"/>
    <w:rsid w:val="00362ED5"/>
    <w:rsid w:val="0037217F"/>
    <w:rsid w:val="00377D9D"/>
    <w:rsid w:val="003865C5"/>
    <w:rsid w:val="00396562"/>
    <w:rsid w:val="00397292"/>
    <w:rsid w:val="003A4E48"/>
    <w:rsid w:val="003B40CE"/>
    <w:rsid w:val="003B5B79"/>
    <w:rsid w:val="003C5BEB"/>
    <w:rsid w:val="003C6DD0"/>
    <w:rsid w:val="003D3953"/>
    <w:rsid w:val="003E1650"/>
    <w:rsid w:val="003F40B4"/>
    <w:rsid w:val="003F7BD0"/>
    <w:rsid w:val="0040648F"/>
    <w:rsid w:val="00410793"/>
    <w:rsid w:val="00416E6E"/>
    <w:rsid w:val="00440B70"/>
    <w:rsid w:val="00446D21"/>
    <w:rsid w:val="0045793F"/>
    <w:rsid w:val="00464CE0"/>
    <w:rsid w:val="00472FE9"/>
    <w:rsid w:val="004845CE"/>
    <w:rsid w:val="004A0F59"/>
    <w:rsid w:val="004A67EE"/>
    <w:rsid w:val="004D3302"/>
    <w:rsid w:val="004E229F"/>
    <w:rsid w:val="004E4E39"/>
    <w:rsid w:val="004E6523"/>
    <w:rsid w:val="004F217C"/>
    <w:rsid w:val="00525678"/>
    <w:rsid w:val="00530116"/>
    <w:rsid w:val="005312B1"/>
    <w:rsid w:val="00531734"/>
    <w:rsid w:val="00542159"/>
    <w:rsid w:val="00542396"/>
    <w:rsid w:val="00563609"/>
    <w:rsid w:val="00564B95"/>
    <w:rsid w:val="005720E2"/>
    <w:rsid w:val="005845BB"/>
    <w:rsid w:val="00590948"/>
    <w:rsid w:val="00594ACD"/>
    <w:rsid w:val="00597197"/>
    <w:rsid w:val="005A2504"/>
    <w:rsid w:val="005A3F84"/>
    <w:rsid w:val="005B355E"/>
    <w:rsid w:val="005B5070"/>
    <w:rsid w:val="005B5607"/>
    <w:rsid w:val="005C0CF6"/>
    <w:rsid w:val="005C44F0"/>
    <w:rsid w:val="005C5A33"/>
    <w:rsid w:val="005E1E33"/>
    <w:rsid w:val="005E5A36"/>
    <w:rsid w:val="005F6607"/>
    <w:rsid w:val="006001A0"/>
    <w:rsid w:val="00612C70"/>
    <w:rsid w:val="00620A17"/>
    <w:rsid w:val="00623F79"/>
    <w:rsid w:val="006250E6"/>
    <w:rsid w:val="006315B4"/>
    <w:rsid w:val="00634EF9"/>
    <w:rsid w:val="0064428E"/>
    <w:rsid w:val="00644E9C"/>
    <w:rsid w:val="006648E8"/>
    <w:rsid w:val="006678A8"/>
    <w:rsid w:val="00670DB1"/>
    <w:rsid w:val="00675DC1"/>
    <w:rsid w:val="0068127B"/>
    <w:rsid w:val="0068311F"/>
    <w:rsid w:val="006831D6"/>
    <w:rsid w:val="006905FD"/>
    <w:rsid w:val="00695388"/>
    <w:rsid w:val="0069756E"/>
    <w:rsid w:val="006A03DB"/>
    <w:rsid w:val="006A3E0C"/>
    <w:rsid w:val="006A7D72"/>
    <w:rsid w:val="006B0564"/>
    <w:rsid w:val="006B302A"/>
    <w:rsid w:val="006C1FED"/>
    <w:rsid w:val="006D6325"/>
    <w:rsid w:val="007167A1"/>
    <w:rsid w:val="00724E38"/>
    <w:rsid w:val="00733FC3"/>
    <w:rsid w:val="00736ADE"/>
    <w:rsid w:val="007503E3"/>
    <w:rsid w:val="007506DA"/>
    <w:rsid w:val="00760EF9"/>
    <w:rsid w:val="00761696"/>
    <w:rsid w:val="0076394F"/>
    <w:rsid w:val="00764FF7"/>
    <w:rsid w:val="007771F9"/>
    <w:rsid w:val="00784744"/>
    <w:rsid w:val="007859FB"/>
    <w:rsid w:val="007963BA"/>
    <w:rsid w:val="007B5476"/>
    <w:rsid w:val="007B699B"/>
    <w:rsid w:val="007B7677"/>
    <w:rsid w:val="007C559D"/>
    <w:rsid w:val="007C5CA6"/>
    <w:rsid w:val="007C7517"/>
    <w:rsid w:val="007D31A4"/>
    <w:rsid w:val="007F0B88"/>
    <w:rsid w:val="007F5F94"/>
    <w:rsid w:val="008011AD"/>
    <w:rsid w:val="00816D24"/>
    <w:rsid w:val="008328C4"/>
    <w:rsid w:val="0084171D"/>
    <w:rsid w:val="00842DB6"/>
    <w:rsid w:val="00843BEF"/>
    <w:rsid w:val="0084428F"/>
    <w:rsid w:val="00854D37"/>
    <w:rsid w:val="008607D2"/>
    <w:rsid w:val="00863C44"/>
    <w:rsid w:val="008700DD"/>
    <w:rsid w:val="00875166"/>
    <w:rsid w:val="00876472"/>
    <w:rsid w:val="0087777D"/>
    <w:rsid w:val="00891E36"/>
    <w:rsid w:val="00895C17"/>
    <w:rsid w:val="008F6927"/>
    <w:rsid w:val="008F7388"/>
    <w:rsid w:val="00905790"/>
    <w:rsid w:val="009278C3"/>
    <w:rsid w:val="00934128"/>
    <w:rsid w:val="009348EC"/>
    <w:rsid w:val="00941B4A"/>
    <w:rsid w:val="00953BE3"/>
    <w:rsid w:val="00967884"/>
    <w:rsid w:val="00973C63"/>
    <w:rsid w:val="009B0520"/>
    <w:rsid w:val="009B72C1"/>
    <w:rsid w:val="009C2540"/>
    <w:rsid w:val="009D0AC1"/>
    <w:rsid w:val="009D60F6"/>
    <w:rsid w:val="009E3ADB"/>
    <w:rsid w:val="009E5AAC"/>
    <w:rsid w:val="009F3546"/>
    <w:rsid w:val="00A03614"/>
    <w:rsid w:val="00A135F6"/>
    <w:rsid w:val="00A238E9"/>
    <w:rsid w:val="00A25E00"/>
    <w:rsid w:val="00A35248"/>
    <w:rsid w:val="00A52728"/>
    <w:rsid w:val="00A63CC8"/>
    <w:rsid w:val="00A7015A"/>
    <w:rsid w:val="00A7503E"/>
    <w:rsid w:val="00A828FE"/>
    <w:rsid w:val="00AA7FCF"/>
    <w:rsid w:val="00AB0BA6"/>
    <w:rsid w:val="00AC50B4"/>
    <w:rsid w:val="00AD7B5E"/>
    <w:rsid w:val="00AD7D7F"/>
    <w:rsid w:val="00AE6AEE"/>
    <w:rsid w:val="00AE74CC"/>
    <w:rsid w:val="00B06056"/>
    <w:rsid w:val="00B13A4A"/>
    <w:rsid w:val="00B15933"/>
    <w:rsid w:val="00B24169"/>
    <w:rsid w:val="00B26F4D"/>
    <w:rsid w:val="00B33E45"/>
    <w:rsid w:val="00B40576"/>
    <w:rsid w:val="00B4516E"/>
    <w:rsid w:val="00B74533"/>
    <w:rsid w:val="00B80B00"/>
    <w:rsid w:val="00B81B6E"/>
    <w:rsid w:val="00B94EFE"/>
    <w:rsid w:val="00BA3975"/>
    <w:rsid w:val="00BB372B"/>
    <w:rsid w:val="00BB6D77"/>
    <w:rsid w:val="00BC4289"/>
    <w:rsid w:val="00BC5A70"/>
    <w:rsid w:val="00BE09A2"/>
    <w:rsid w:val="00BE5999"/>
    <w:rsid w:val="00BF5C00"/>
    <w:rsid w:val="00C13DFD"/>
    <w:rsid w:val="00C14280"/>
    <w:rsid w:val="00C2586D"/>
    <w:rsid w:val="00C312D5"/>
    <w:rsid w:val="00C41B57"/>
    <w:rsid w:val="00C41E2D"/>
    <w:rsid w:val="00C42C1D"/>
    <w:rsid w:val="00C434E0"/>
    <w:rsid w:val="00C45E67"/>
    <w:rsid w:val="00C47AB8"/>
    <w:rsid w:val="00C53E2D"/>
    <w:rsid w:val="00C54B86"/>
    <w:rsid w:val="00C65AA9"/>
    <w:rsid w:val="00C75EE2"/>
    <w:rsid w:val="00C75FDF"/>
    <w:rsid w:val="00C82A8A"/>
    <w:rsid w:val="00CA37A0"/>
    <w:rsid w:val="00CC1B73"/>
    <w:rsid w:val="00CE07B4"/>
    <w:rsid w:val="00CE5550"/>
    <w:rsid w:val="00CF541A"/>
    <w:rsid w:val="00D011B3"/>
    <w:rsid w:val="00D01E82"/>
    <w:rsid w:val="00D03A14"/>
    <w:rsid w:val="00D2249C"/>
    <w:rsid w:val="00D22CE5"/>
    <w:rsid w:val="00D2786A"/>
    <w:rsid w:val="00D43D44"/>
    <w:rsid w:val="00D60D00"/>
    <w:rsid w:val="00D64DBA"/>
    <w:rsid w:val="00D75117"/>
    <w:rsid w:val="00D86D8F"/>
    <w:rsid w:val="00D96194"/>
    <w:rsid w:val="00DA0DDB"/>
    <w:rsid w:val="00DA1F0D"/>
    <w:rsid w:val="00DA60F1"/>
    <w:rsid w:val="00DB6166"/>
    <w:rsid w:val="00DE2B90"/>
    <w:rsid w:val="00DE6223"/>
    <w:rsid w:val="00DE77D6"/>
    <w:rsid w:val="00DF4518"/>
    <w:rsid w:val="00E00134"/>
    <w:rsid w:val="00E07F27"/>
    <w:rsid w:val="00E13354"/>
    <w:rsid w:val="00E24538"/>
    <w:rsid w:val="00E3597F"/>
    <w:rsid w:val="00E43023"/>
    <w:rsid w:val="00E472D4"/>
    <w:rsid w:val="00E5242B"/>
    <w:rsid w:val="00E72E17"/>
    <w:rsid w:val="00EC07A7"/>
    <w:rsid w:val="00EC6EE4"/>
    <w:rsid w:val="00EF015A"/>
    <w:rsid w:val="00EF5DF8"/>
    <w:rsid w:val="00F0287F"/>
    <w:rsid w:val="00F03A8B"/>
    <w:rsid w:val="00F161DA"/>
    <w:rsid w:val="00F20ACA"/>
    <w:rsid w:val="00F21B2F"/>
    <w:rsid w:val="00F23CB7"/>
    <w:rsid w:val="00F55E90"/>
    <w:rsid w:val="00F62B2A"/>
    <w:rsid w:val="00F667E5"/>
    <w:rsid w:val="00F731D6"/>
    <w:rsid w:val="00F84176"/>
    <w:rsid w:val="00FA2ED1"/>
    <w:rsid w:val="00FB59CC"/>
    <w:rsid w:val="00FC0BD3"/>
    <w:rsid w:val="00FC32AE"/>
    <w:rsid w:val="00FC5AB7"/>
    <w:rsid w:val="00FE6627"/>
    <w:rsid w:val="00FE71FC"/>
    <w:rsid w:val="00FF4A90"/>
    <w:rsid w:val="00FF4DF3"/>
    <w:rsid w:val="00FF4E39"/>
    <w:rsid w:val="00FF7F37"/>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F6230"/>
  <w15:docId w15:val="{42E637EF-7C87-42C0-BE9A-8B5D9D99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724E38"/>
    <w:rPr>
      <w:vertAlign w:val="superscript"/>
    </w:rPr>
  </w:style>
  <w:style w:type="character" w:customStyle="1" w:styleId="IniiaiieoaenoCiae1">
    <w:name w:val="Iniiaiie oaeno Ciae1"/>
    <w:rsid w:val="00724E38"/>
    <w:rPr>
      <w:vertAlign w:val="superscript"/>
    </w:rPr>
  </w:style>
  <w:style w:type="paragraph" w:styleId="a4">
    <w:name w:val="footnote text"/>
    <w:aliases w:val=" Знак, Знак Знак Знак Знак Знак Знак, Знак Знак Знак Знак, Знак Знак Знак Знак Знак Знак Знак Знак Знак,single space,Сноски доклада,nienie,Текст сноски Знак Знак,текст сноски Знак,список, Зн,footnote text,Çíàê"/>
    <w:basedOn w:val="a"/>
    <w:link w:val="a5"/>
    <w:uiPriority w:val="99"/>
    <w:unhideWhenUsed/>
    <w:rsid w:val="00542159"/>
    <w:pPr>
      <w:spacing w:after="0" w:line="240" w:lineRule="auto"/>
    </w:pPr>
    <w:rPr>
      <w:sz w:val="20"/>
      <w:szCs w:val="20"/>
    </w:rPr>
  </w:style>
  <w:style w:type="character" w:customStyle="1" w:styleId="a5">
    <w:name w:val="טקסט הערת שוליים תו"/>
    <w:aliases w:val=" Знак תו, Знак Знак Знак Знак Знак Знак תו, Знак Знак Знак Знак תו, Знак Знак Знак Знак Знак Знак Знак Знак Знак תו,single space תו,Сноски доклада תו,nienie תו,Текст сноски Знак Знак תו,текст сноски Знак תו,список תו, Зн תו,Çíàê תו"/>
    <w:basedOn w:val="a0"/>
    <w:link w:val="a4"/>
    <w:uiPriority w:val="99"/>
    <w:rsid w:val="00542159"/>
    <w:rPr>
      <w:sz w:val="20"/>
      <w:szCs w:val="20"/>
    </w:rPr>
  </w:style>
  <w:style w:type="character" w:styleId="a6">
    <w:name w:val="footnote reference"/>
    <w:basedOn w:val="a0"/>
    <w:uiPriority w:val="99"/>
    <w:unhideWhenUsed/>
    <w:rsid w:val="00542159"/>
    <w:rPr>
      <w:vertAlign w:val="superscript"/>
    </w:rPr>
  </w:style>
  <w:style w:type="character" w:styleId="Hyperlink">
    <w:name w:val="Hyperlink"/>
    <w:basedOn w:val="a0"/>
    <w:uiPriority w:val="99"/>
    <w:unhideWhenUsed/>
    <w:rsid w:val="00542159"/>
    <w:rPr>
      <w:color w:val="0000FF"/>
      <w:u w:val="single"/>
    </w:rPr>
  </w:style>
  <w:style w:type="paragraph" w:styleId="a7">
    <w:name w:val="Body Text"/>
    <w:basedOn w:val="a"/>
    <w:link w:val="a8"/>
    <w:rsid w:val="006A3E0C"/>
    <w:pPr>
      <w:suppressAutoHyphens/>
      <w:spacing w:after="0" w:line="100" w:lineRule="atLeast"/>
    </w:pPr>
    <w:rPr>
      <w:rFonts w:ascii="Times New Roman" w:eastAsia="Times New Roman" w:hAnsi="Times New Roman" w:cs="Times New Roman"/>
      <w:sz w:val="28"/>
      <w:szCs w:val="20"/>
      <w:lang w:eastAsia="ar-SA"/>
    </w:rPr>
  </w:style>
  <w:style w:type="character" w:customStyle="1" w:styleId="a8">
    <w:name w:val="גוף טקסט תו"/>
    <w:basedOn w:val="a0"/>
    <w:link w:val="a7"/>
    <w:rsid w:val="006A3E0C"/>
    <w:rPr>
      <w:rFonts w:ascii="Times New Roman" w:eastAsia="Times New Roman" w:hAnsi="Times New Roman" w:cs="Times New Roman"/>
      <w:sz w:val="28"/>
      <w:szCs w:val="20"/>
      <w:lang w:eastAsia="ar-SA"/>
    </w:rPr>
  </w:style>
  <w:style w:type="character" w:customStyle="1" w:styleId="Neiaieniinee">
    <w:name w:val="Neiaie niinee"/>
    <w:rsid w:val="0037217F"/>
    <w:rPr>
      <w:vertAlign w:val="superscript"/>
    </w:rPr>
  </w:style>
  <w:style w:type="paragraph" w:styleId="NormalWeb">
    <w:name w:val="Normal (Web)"/>
    <w:basedOn w:val="a"/>
    <w:uiPriority w:val="99"/>
    <w:unhideWhenUsed/>
    <w:rsid w:val="00DB6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aeniinee4">
    <w:name w:val="Ciae niinee4"/>
    <w:rsid w:val="00310938"/>
    <w:rPr>
      <w:vertAlign w:val="superscript"/>
    </w:rPr>
  </w:style>
  <w:style w:type="paragraph" w:styleId="a9">
    <w:name w:val="List Paragraph"/>
    <w:basedOn w:val="a"/>
    <w:uiPriority w:val="34"/>
    <w:qFormat/>
    <w:rsid w:val="00895C17"/>
    <w:pPr>
      <w:ind w:left="720"/>
      <w:contextualSpacing/>
    </w:pPr>
  </w:style>
  <w:style w:type="paragraph" w:styleId="aa">
    <w:name w:val="header"/>
    <w:basedOn w:val="a"/>
    <w:link w:val="ab"/>
    <w:uiPriority w:val="99"/>
    <w:unhideWhenUsed/>
    <w:rsid w:val="006A7D72"/>
    <w:pPr>
      <w:tabs>
        <w:tab w:val="center" w:pos="4677"/>
        <w:tab w:val="right" w:pos="9355"/>
      </w:tabs>
      <w:spacing w:after="0" w:line="240" w:lineRule="auto"/>
    </w:pPr>
  </w:style>
  <w:style w:type="character" w:customStyle="1" w:styleId="ab">
    <w:name w:val="כותרת עליונה תו"/>
    <w:basedOn w:val="a0"/>
    <w:link w:val="aa"/>
    <w:uiPriority w:val="99"/>
    <w:rsid w:val="006A7D72"/>
  </w:style>
  <w:style w:type="paragraph" w:styleId="ac">
    <w:name w:val="footer"/>
    <w:basedOn w:val="a"/>
    <w:link w:val="ad"/>
    <w:uiPriority w:val="99"/>
    <w:unhideWhenUsed/>
    <w:rsid w:val="006A7D72"/>
    <w:pPr>
      <w:tabs>
        <w:tab w:val="center" w:pos="4677"/>
        <w:tab w:val="right" w:pos="9355"/>
      </w:tabs>
      <w:spacing w:after="0" w:line="240" w:lineRule="auto"/>
    </w:pPr>
  </w:style>
  <w:style w:type="character" w:customStyle="1" w:styleId="ad">
    <w:name w:val="כותרת תחתונה תו"/>
    <w:basedOn w:val="a0"/>
    <w:link w:val="ac"/>
    <w:uiPriority w:val="99"/>
    <w:rsid w:val="006A7D72"/>
  </w:style>
  <w:style w:type="paragraph" w:styleId="ae">
    <w:name w:val="Balloon Text"/>
    <w:basedOn w:val="a"/>
    <w:link w:val="af"/>
    <w:uiPriority w:val="99"/>
    <w:semiHidden/>
    <w:unhideWhenUsed/>
    <w:rsid w:val="00934128"/>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934128"/>
    <w:rPr>
      <w:rFonts w:ascii="Segoe UI" w:hAnsi="Segoe UI" w:cs="Segoe UI"/>
      <w:sz w:val="18"/>
      <w:szCs w:val="18"/>
    </w:rPr>
  </w:style>
  <w:style w:type="character" w:styleId="af0">
    <w:name w:val="annotation reference"/>
    <w:basedOn w:val="a0"/>
    <w:uiPriority w:val="99"/>
    <w:semiHidden/>
    <w:unhideWhenUsed/>
    <w:rsid w:val="00FC5AB7"/>
    <w:rPr>
      <w:sz w:val="16"/>
      <w:szCs w:val="16"/>
    </w:rPr>
  </w:style>
  <w:style w:type="paragraph" w:styleId="af1">
    <w:name w:val="annotation text"/>
    <w:basedOn w:val="a"/>
    <w:link w:val="af2"/>
    <w:uiPriority w:val="99"/>
    <w:unhideWhenUsed/>
    <w:rsid w:val="00FC5AB7"/>
    <w:pPr>
      <w:spacing w:line="240" w:lineRule="auto"/>
    </w:pPr>
    <w:rPr>
      <w:sz w:val="20"/>
      <w:szCs w:val="20"/>
    </w:rPr>
  </w:style>
  <w:style w:type="character" w:customStyle="1" w:styleId="af2">
    <w:name w:val="טקסט הערה תו"/>
    <w:basedOn w:val="a0"/>
    <w:link w:val="af1"/>
    <w:uiPriority w:val="99"/>
    <w:rsid w:val="00FC5AB7"/>
    <w:rPr>
      <w:sz w:val="20"/>
      <w:szCs w:val="20"/>
    </w:rPr>
  </w:style>
  <w:style w:type="paragraph" w:styleId="af3">
    <w:name w:val="annotation subject"/>
    <w:basedOn w:val="af1"/>
    <w:next w:val="af1"/>
    <w:link w:val="af4"/>
    <w:uiPriority w:val="99"/>
    <w:semiHidden/>
    <w:unhideWhenUsed/>
    <w:rsid w:val="00FC5AB7"/>
    <w:rPr>
      <w:b/>
      <w:bCs/>
    </w:rPr>
  </w:style>
  <w:style w:type="character" w:customStyle="1" w:styleId="af4">
    <w:name w:val="נושא הערה תו"/>
    <w:basedOn w:val="af2"/>
    <w:link w:val="af3"/>
    <w:uiPriority w:val="99"/>
    <w:semiHidden/>
    <w:rsid w:val="00FC5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2122">
      <w:bodyDiv w:val="1"/>
      <w:marLeft w:val="0"/>
      <w:marRight w:val="0"/>
      <w:marTop w:val="0"/>
      <w:marBottom w:val="0"/>
      <w:divBdr>
        <w:top w:val="none" w:sz="0" w:space="0" w:color="auto"/>
        <w:left w:val="none" w:sz="0" w:space="0" w:color="auto"/>
        <w:bottom w:val="none" w:sz="0" w:space="0" w:color="auto"/>
        <w:right w:val="none" w:sz="0" w:space="0" w:color="auto"/>
      </w:divBdr>
    </w:div>
    <w:div w:id="1546915471">
      <w:bodyDiv w:val="1"/>
      <w:marLeft w:val="0"/>
      <w:marRight w:val="0"/>
      <w:marTop w:val="0"/>
      <w:marBottom w:val="0"/>
      <w:divBdr>
        <w:top w:val="none" w:sz="0" w:space="0" w:color="auto"/>
        <w:left w:val="none" w:sz="0" w:space="0" w:color="auto"/>
        <w:bottom w:val="none" w:sz="0" w:space="0" w:color="auto"/>
        <w:right w:val="none" w:sz="0" w:space="0" w:color="auto"/>
      </w:divBdr>
      <w:divsChild>
        <w:div w:id="1648436104">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edu/sites/default/files/file/Dapeng-WANG-Chunying-YUE.pdf" TargetMode="External"/><Relationship Id="rId18" Type="http://schemas.openxmlformats.org/officeDocument/2006/relationships/hyperlink" Target="https://cyber.fsi.stanford.edu/io/news/taiwan-election-final-countdown" TargetMode="External"/><Relationship Id="rId26" Type="http://schemas.openxmlformats.org/officeDocument/2006/relationships/hyperlink" Target="http://comprop.oii.ox.ac.uk/wp-content/uploads/sites/89/2017/06/Comprop-Taiwan-2.pdf" TargetMode="External"/><Relationship Id="rId3" Type="http://schemas.openxmlformats.org/officeDocument/2006/relationships/styles" Target="styles.xml"/><Relationship Id="rId21" Type="http://schemas.openxmlformats.org/officeDocument/2006/relationships/hyperlink" Target="http://www.digitalnewsreport.org/survey/2017/taiwan-2017/" TargetMode="External"/><Relationship Id="rId7" Type="http://schemas.openxmlformats.org/officeDocument/2006/relationships/endnotes" Target="endnotes.xml"/><Relationship Id="rId12" Type="http://schemas.openxmlformats.org/officeDocument/2006/relationships/hyperlink" Target="https://freedomhouse.org/report/freedom-world/2018/taiwan" TargetMode="External"/><Relationship Id="rId17" Type="http://schemas.openxmlformats.org/officeDocument/2006/relationships/hyperlink" Target="https://www.soas.ac.uk/taiwanstudies/publications/workingpapers/file24472.pdf" TargetMode="External"/><Relationship Id="rId25" Type="http://schemas.openxmlformats.org/officeDocument/2006/relationships/hyperlink" Target="https://www.theage.com.au/national/defecting-chinese-spy-offers-information-trove-to-australian-government-20191122-p53d1l.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iapluralism.com/2016/03/30/new-power-party-proposal-targets-media-monopolies/" TargetMode="External"/><Relationship Id="rId20" Type="http://schemas.openxmlformats.org/officeDocument/2006/relationships/hyperlink" Target="http://www.taipeitimes.com/News/taiwan/archives/2005/12/27/2003286212" TargetMode="External"/><Relationship Id="rId29" Type="http://schemas.openxmlformats.org/officeDocument/2006/relationships/hyperlink" Target="https://cpianalysis.org/2013/03/25/anti-media-monopoly-policies-in-taiw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tinyurl.com/y7ubevqc"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hs.edu.tw/works/essay/2013/03/2013032715005459.pdf" TargetMode="External"/><Relationship Id="rId23" Type="http://schemas.openxmlformats.org/officeDocument/2006/relationships/hyperlink" Target="https://taiwantoday.tw/news.php?unit=2,6,10,15,18&amp;post=153406" TargetMode="External"/><Relationship Id="rId28" Type="http://schemas.openxmlformats.org/officeDocument/2006/relationships/hyperlink" Target="https://cpianalysis.org/2013/05/02/taiwans-anti-media-monopoly-movement-achievements-and-the-future/" TargetMode="External"/><Relationship Id="rId10" Type="http://schemas.microsoft.com/office/2016/09/relationships/commentsIds" Target="commentsIds.xml"/><Relationship Id="rId19" Type="http://schemas.openxmlformats.org/officeDocument/2006/relationships/hyperlink" Target="http://www.taipeitimes.com/News/taiwan/archives/2016/01/17/2003637411"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ediawatch.org.tw/sites/default/files/com-idea.pdf" TargetMode="External"/><Relationship Id="rId22" Type="http://schemas.openxmlformats.org/officeDocument/2006/relationships/hyperlink" Target="https://www.taiwannews.com.tw/en/news/3823245" TargetMode="External"/><Relationship Id="rId27" Type="http://schemas.openxmlformats.org/officeDocument/2006/relationships/hyperlink" Target="https://international.thenewslens.com/article/39104" TargetMode="External"/><Relationship Id="rId30" Type="http://schemas.openxmlformats.org/officeDocument/2006/relationships/footer" Target="footer1.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www.mediawatch.org.tw/sites/default/files/com-idea.pdf" TargetMode="External"/><Relationship Id="rId13" Type="http://schemas.openxmlformats.org/officeDocument/2006/relationships/hyperlink" Target="http://comprop.oii.ox.ac.uk/wp-content/uploads/sites/89/2017/06/Comprop-Taiwan-2.pdf" TargetMode="External"/><Relationship Id="rId3" Type="http://schemas.openxmlformats.org/officeDocument/2006/relationships/hyperlink" Target="http://www.digitalnewsreport.org/survey/2017/taiwan-2017/" TargetMode="External"/><Relationship Id="rId7" Type="http://schemas.openxmlformats.org/officeDocument/2006/relationships/hyperlink" Target="https://international.thenewslens.com/article/39104" TargetMode="External"/><Relationship Id="rId12" Type="http://schemas.openxmlformats.org/officeDocument/2006/relationships/hyperlink" Target="https://www.soas.ac.uk/taiwanstudies/publications/workingpapers/file24472.pdf" TargetMode="External"/><Relationship Id="rId17" Type="http://schemas.openxmlformats.org/officeDocument/2006/relationships/hyperlink" Target="https://cyber.fsi.stanford.edu/io/news/taiwan-election-final-countdown" TargetMode="External"/><Relationship Id="rId2" Type="http://schemas.openxmlformats.org/officeDocument/2006/relationships/hyperlink" Target="https://taiwantoday.tw/news.php?unit=2,6,10,15,18&amp;post=153406" TargetMode="External"/><Relationship Id="rId16" Type="http://schemas.openxmlformats.org/officeDocument/2006/relationships/hyperlink" Target="https://www.taiwannews.com.tw/en/news/3823245" TargetMode="External"/><Relationship Id="rId1" Type="http://schemas.openxmlformats.org/officeDocument/2006/relationships/hyperlink" Target="https://freedomhouse.org/report/freedom-world/2018/taiwan" TargetMode="External"/><Relationship Id="rId6" Type="http://schemas.openxmlformats.org/officeDocument/2006/relationships/hyperlink" Target="https://cpianalysis.org/2013/03/25/anti-media-monopoly-policies-in-taiwan/" TargetMode="External"/><Relationship Id="rId11" Type="http://schemas.openxmlformats.org/officeDocument/2006/relationships/hyperlink" Target="https://mediapluralism.com/2016/03/30/new-power-party-proposal-targets-media-monopolies/" TargetMode="External"/><Relationship Id="rId5" Type="http://schemas.openxmlformats.org/officeDocument/2006/relationships/hyperlink" Target="http://www.shs.edu.tw/works/essay/2013/03/2013032715005459.pdf" TargetMode="External"/><Relationship Id="rId15" Type="http://schemas.openxmlformats.org/officeDocument/2006/relationships/hyperlink" Target="https://www.theage.com.au/national/defecting-chinese-spy-offers-information-trove-to-australian-government-20191122-p53d1l.html" TargetMode="External"/><Relationship Id="rId10" Type="http://schemas.openxmlformats.org/officeDocument/2006/relationships/hyperlink" Target="http://www.taipeitimes.com/News/taiwan/archives/2016/01/17/2003637411" TargetMode="External"/><Relationship Id="rId4" Type="http://schemas.openxmlformats.org/officeDocument/2006/relationships/hyperlink" Target="https://tinyurl.com/y7ubevqc" TargetMode="External"/><Relationship Id="rId9" Type="http://schemas.openxmlformats.org/officeDocument/2006/relationships/hyperlink" Target="https://cpianalysis.org/2013/05/02/taiwans-anti-media-monopoly-movement-achievements-and-the-future/" TargetMode="External"/><Relationship Id="rId14" Type="http://schemas.openxmlformats.org/officeDocument/2006/relationships/hyperlink" Target="https://www.kent.edu/sites/default/files/file/Dapeng-WANG-Chunying-YU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CBB5-39C5-4F28-ADB5-EDD126DA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7230</Words>
  <Characters>36150</Characters>
  <Application>Microsoft Office Word</Application>
  <DocSecurity>0</DocSecurity>
  <Lines>301</Lines>
  <Paragraphs>86</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צבי יפה/Zvi Jaffe</cp:lastModifiedBy>
  <cp:revision>14</cp:revision>
  <dcterms:created xsi:type="dcterms:W3CDTF">2020-04-08T05:12:00Z</dcterms:created>
  <dcterms:modified xsi:type="dcterms:W3CDTF">2022-07-10T09:35:00Z</dcterms:modified>
</cp:coreProperties>
</file>