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F7B3" w14:textId="77777777" w:rsidR="00C83044" w:rsidRDefault="005E1421" w:rsidP="005E1421">
      <w:pPr>
        <w:jc w:val="center"/>
        <w:rPr>
          <w:b/>
          <w:bCs/>
        </w:rPr>
      </w:pPr>
      <w:r w:rsidRPr="000236EE">
        <w:rPr>
          <w:b/>
          <w:bCs/>
        </w:rPr>
        <w:t>Website</w:t>
      </w:r>
      <w:r w:rsidR="00C83044">
        <w:rPr>
          <w:b/>
          <w:bCs/>
        </w:rPr>
        <w:t>: The Torah’s Story</w:t>
      </w:r>
    </w:p>
    <w:p w14:paraId="0F4AA844" w14:textId="30E11C08" w:rsidR="005E1421" w:rsidRDefault="00C83044" w:rsidP="005E1421">
      <w:pPr>
        <w:jc w:val="center"/>
        <w:rPr>
          <w:b/>
          <w:bCs/>
        </w:rPr>
      </w:pPr>
      <w:r>
        <w:rPr>
          <w:b/>
          <w:bCs/>
        </w:rPr>
        <w:t>First</w:t>
      </w:r>
      <w:r w:rsidR="005E1421" w:rsidRPr="000236EE">
        <w:rPr>
          <w:b/>
          <w:bCs/>
        </w:rPr>
        <w:t xml:space="preserve"> Draft</w:t>
      </w:r>
    </w:p>
    <w:p w14:paraId="46FD1ED2" w14:textId="779435CD" w:rsidR="004F467B" w:rsidRDefault="004F467B" w:rsidP="005E1421">
      <w:pPr>
        <w:jc w:val="center"/>
        <w:rPr>
          <w:b/>
          <w:bCs/>
        </w:rPr>
      </w:pPr>
    </w:p>
    <w:p w14:paraId="5E6F73CB" w14:textId="55C6A142" w:rsidR="004F467B" w:rsidRDefault="004F467B" w:rsidP="004F467B">
      <w:pPr>
        <w:rPr>
          <w:i/>
          <w:iCs/>
        </w:rPr>
      </w:pPr>
      <w:commentRangeStart w:id="0"/>
      <w:r>
        <w:rPr>
          <w:i/>
          <w:iCs/>
        </w:rPr>
        <w:t xml:space="preserve">The idea is to </w:t>
      </w:r>
      <w:r w:rsidR="005C4768">
        <w:rPr>
          <w:i/>
          <w:iCs/>
        </w:rPr>
        <w:t>create</w:t>
      </w:r>
      <w:r>
        <w:rPr>
          <w:i/>
          <w:iCs/>
        </w:rPr>
        <w:t xml:space="preserve"> a new website that not only will be much newer and more exciting/contemporary in its graphics and </w:t>
      </w:r>
      <w:commentRangeEnd w:id="0"/>
      <w:r>
        <w:rPr>
          <w:rStyle w:val="CommentReference"/>
        </w:rPr>
        <w:commentReference w:id="0"/>
      </w:r>
      <w:r w:rsidR="005C4768">
        <w:rPr>
          <w:i/>
          <w:iCs/>
        </w:rPr>
        <w:t>s</w:t>
      </w:r>
      <w:r>
        <w:rPr>
          <w:i/>
          <w:iCs/>
        </w:rPr>
        <w:t xml:space="preserve">tyle and serve as the centerpiece for presenting me and everything I have to offer to the world [with all the stuff that is on the old one, plus more – basically a repository or portal to all of my online content including videos], with all of the sections that are on the old site plus at least one new one advertising myself as a speaker/scholar in residence.  But it will also, and most importantly, all be organized around a central section with an online “course” of videos and articles presenting my </w:t>
      </w:r>
      <w:proofErr w:type="spellStart"/>
      <w:r>
        <w:rPr>
          <w:i/>
          <w:iCs/>
        </w:rPr>
        <w:t>hashkafa</w:t>
      </w:r>
      <w:proofErr w:type="spellEnd"/>
      <w:r>
        <w:rPr>
          <w:i/>
          <w:iCs/>
        </w:rPr>
        <w:t xml:space="preserve"> to the world</w:t>
      </w:r>
      <w:r w:rsidR="00247928">
        <w:rPr>
          <w:i/>
          <w:iCs/>
        </w:rPr>
        <w:t>.</w:t>
      </w:r>
    </w:p>
    <w:p w14:paraId="1E028EE3" w14:textId="77777777" w:rsidR="00247928" w:rsidRDefault="004F467B" w:rsidP="004F467B">
      <w:pPr>
        <w:rPr>
          <w:i/>
          <w:iCs/>
        </w:rPr>
      </w:pPr>
      <w:r>
        <w:rPr>
          <w:i/>
          <w:iCs/>
        </w:rPr>
        <w:t xml:space="preserve">The website will also serve as a hub for regular content I will </w:t>
      </w:r>
      <w:proofErr w:type="spellStart"/>
      <w:r>
        <w:rPr>
          <w:i/>
          <w:iCs/>
        </w:rPr>
        <w:t>be’h</w:t>
      </w:r>
      <w:proofErr w:type="spellEnd"/>
      <w:r>
        <w:rPr>
          <w:i/>
          <w:iCs/>
        </w:rPr>
        <w:t xml:space="preserve"> begin to send out through various channels – TBD whether this is a renewed blog or some other written format, audio/podcast format or video, </w:t>
      </w:r>
      <w:proofErr w:type="gramStart"/>
      <w:r>
        <w:rPr>
          <w:i/>
          <w:iCs/>
        </w:rPr>
        <w:t>and also</w:t>
      </w:r>
      <w:proofErr w:type="gramEnd"/>
      <w:r>
        <w:rPr>
          <w:i/>
          <w:iCs/>
        </w:rPr>
        <w:t xml:space="preserve"> whether</w:t>
      </w:r>
      <w:r w:rsidR="00247928">
        <w:rPr>
          <w:i/>
          <w:iCs/>
        </w:rPr>
        <w:t xml:space="preserve"> or not</w:t>
      </w:r>
      <w:r>
        <w:rPr>
          <w:i/>
          <w:iCs/>
        </w:rPr>
        <w:t xml:space="preserve"> there </w:t>
      </w:r>
      <w:r w:rsidR="00247928">
        <w:rPr>
          <w:i/>
          <w:iCs/>
        </w:rPr>
        <w:t xml:space="preserve">should </w:t>
      </w:r>
      <w:r>
        <w:rPr>
          <w:i/>
          <w:iCs/>
        </w:rPr>
        <w:t xml:space="preserve">be some kind of organizing framework like </w:t>
      </w:r>
      <w:proofErr w:type="spellStart"/>
      <w:r>
        <w:rPr>
          <w:i/>
          <w:iCs/>
        </w:rPr>
        <w:t>parshat</w:t>
      </w:r>
      <w:proofErr w:type="spellEnd"/>
      <w:r>
        <w:rPr>
          <w:i/>
          <w:iCs/>
        </w:rPr>
        <w:t xml:space="preserve"> </w:t>
      </w:r>
      <w:proofErr w:type="spellStart"/>
      <w:r>
        <w:rPr>
          <w:i/>
          <w:iCs/>
        </w:rPr>
        <w:t>hashavua</w:t>
      </w:r>
      <w:proofErr w:type="spellEnd"/>
      <w:r>
        <w:rPr>
          <w:i/>
          <w:iCs/>
        </w:rPr>
        <w:t xml:space="preserve">.  </w:t>
      </w:r>
    </w:p>
    <w:p w14:paraId="31EE0413" w14:textId="085773CF" w:rsidR="004F467B" w:rsidRDefault="004F467B" w:rsidP="004F467B">
      <w:pPr>
        <w:rPr>
          <w:i/>
          <w:iCs/>
        </w:rPr>
      </w:pPr>
      <w:r>
        <w:rPr>
          <w:i/>
          <w:iCs/>
        </w:rPr>
        <w:t xml:space="preserve">The idea is that the home page will contain a large window of a </w:t>
      </w:r>
      <w:proofErr w:type="gramStart"/>
      <w:r>
        <w:rPr>
          <w:i/>
          <w:iCs/>
        </w:rPr>
        <w:t>professionally-filmed</w:t>
      </w:r>
      <w:proofErr w:type="gramEnd"/>
      <w:r>
        <w:rPr>
          <w:i/>
          <w:iCs/>
        </w:rPr>
        <w:t xml:space="preserve"> video of me giving a Ted Talk (which </w:t>
      </w:r>
      <w:r>
        <w:rPr>
          <w:i/>
          <w:iCs/>
        </w:rPr>
        <w:t xml:space="preserve">maybe </w:t>
      </w:r>
      <w:r>
        <w:rPr>
          <w:i/>
          <w:iCs/>
        </w:rPr>
        <w:t xml:space="preserve">I will </w:t>
      </w:r>
      <w:r>
        <w:rPr>
          <w:i/>
          <w:iCs/>
        </w:rPr>
        <w:t xml:space="preserve">even </w:t>
      </w:r>
      <w:r>
        <w:rPr>
          <w:i/>
          <w:iCs/>
        </w:rPr>
        <w:t>film live at a by-invitation-only event in Jerusalem just before this website is launched</w:t>
      </w:r>
      <w:r>
        <w:rPr>
          <w:i/>
          <w:iCs/>
        </w:rPr>
        <w:t>?  Or maybe just have this filmed in a studio with the others?</w:t>
      </w:r>
      <w:r>
        <w:rPr>
          <w:i/>
          <w:iCs/>
        </w:rPr>
        <w:t>) introducing the entire thing</w:t>
      </w:r>
      <w:r w:rsidR="000D355C">
        <w:rPr>
          <w:i/>
          <w:iCs/>
        </w:rPr>
        <w:t>.</w:t>
      </w:r>
      <w:r>
        <w:rPr>
          <w:i/>
          <w:iCs/>
        </w:rPr>
        <w:t xml:space="preserve">  At the end of the video and/or right below it </w:t>
      </w:r>
      <w:r w:rsidR="000D355C">
        <w:rPr>
          <w:i/>
          <w:iCs/>
        </w:rPr>
        <w:t>should be</w:t>
      </w:r>
      <w:r>
        <w:rPr>
          <w:i/>
          <w:iCs/>
        </w:rPr>
        <w:t xml:space="preserve"> an actionable item getting people to the intro to the course [with perhaps a requirement to login/register for the rest of it?].</w:t>
      </w:r>
    </w:p>
    <w:p w14:paraId="2EDAB558" w14:textId="50352B1A" w:rsidR="000D355C" w:rsidRDefault="004F467B" w:rsidP="004F467B">
      <w:pPr>
        <w:rPr>
          <w:i/>
          <w:iCs/>
        </w:rPr>
      </w:pPr>
      <w:r>
        <w:rPr>
          <w:i/>
          <w:iCs/>
        </w:rPr>
        <w:t>The course is composed of individual units that will each be introduced by a short video and then will contain a short article to read.</w:t>
      </w:r>
      <w:r w:rsidR="000D355C">
        <w:rPr>
          <w:i/>
          <w:iCs/>
        </w:rPr>
        <w:t xml:space="preserve"> I can also add </w:t>
      </w:r>
      <w:r w:rsidR="000D355C">
        <w:rPr>
          <w:i/>
          <w:iCs/>
        </w:rPr>
        <w:t xml:space="preserve">certain “excurses” – places where people can click or something and get </w:t>
      </w:r>
      <w:proofErr w:type="spellStart"/>
      <w:r w:rsidR="000D355C">
        <w:rPr>
          <w:i/>
          <w:iCs/>
        </w:rPr>
        <w:t>harchavot</w:t>
      </w:r>
      <w:proofErr w:type="spellEnd"/>
      <w:r w:rsidR="000D355C">
        <w:rPr>
          <w:i/>
          <w:iCs/>
        </w:rPr>
        <w:t xml:space="preserve"> that are outside the scope of this course.</w:t>
      </w:r>
      <w:r w:rsidR="000D355C">
        <w:rPr>
          <w:i/>
          <w:iCs/>
        </w:rPr>
        <w:t xml:space="preserve"> These can be other things I have already written (or video/audio content I already have on the web), or companion articles that I can write for those who want more depth.  And this can grow as time goes on, and maybe eventually this whole thing can be reworked into a book</w:t>
      </w:r>
    </w:p>
    <w:p w14:paraId="131F1343" w14:textId="78D47B0E" w:rsidR="004F467B" w:rsidRDefault="004F467B" w:rsidP="004F467B">
      <w:pPr>
        <w:rPr>
          <w:i/>
          <w:iCs/>
        </w:rPr>
      </w:pPr>
      <w:r>
        <w:rPr>
          <w:i/>
          <w:iCs/>
        </w:rPr>
        <w:t xml:space="preserve">One thing I need to consider is how to balance my desire to present a source-based </w:t>
      </w:r>
      <w:r w:rsidR="00247928">
        <w:rPr>
          <w:i/>
          <w:iCs/>
        </w:rPr>
        <w:t>presentation</w:t>
      </w:r>
      <w:r>
        <w:rPr>
          <w:i/>
          <w:iCs/>
        </w:rPr>
        <w:t xml:space="preserve"> which is serious Torah and not fluff, vs. the reality of an internet-based discussion in today’s world that doesn’t easily allow for that much depth. This balance may be partially accomplished by having each article summarized with little or no sources in the videos, with moderately more depth in the articles and additional sources in </w:t>
      </w:r>
      <w:r w:rsidR="00247928">
        <w:rPr>
          <w:i/>
          <w:iCs/>
        </w:rPr>
        <w:t xml:space="preserve">excurses or </w:t>
      </w:r>
      <w:r>
        <w:rPr>
          <w:i/>
          <w:iCs/>
        </w:rPr>
        <w:t>footnotes.  And if it ever becomes a book, it can have a lot more depth added at that point.</w:t>
      </w:r>
    </w:p>
    <w:p w14:paraId="0BE0FFAC" w14:textId="2A32BA52" w:rsidR="004F467B" w:rsidRDefault="004F467B" w:rsidP="004F467B">
      <w:pPr>
        <w:rPr>
          <w:b/>
          <w:bCs/>
        </w:rPr>
      </w:pPr>
    </w:p>
    <w:p w14:paraId="31F0F1E1" w14:textId="037C0063" w:rsidR="004F467B" w:rsidRDefault="004F467B" w:rsidP="005E1421">
      <w:pPr>
        <w:pBdr>
          <w:bottom w:val="dotted" w:sz="24" w:space="1" w:color="auto"/>
        </w:pBdr>
        <w:jc w:val="center"/>
        <w:rPr>
          <w:b/>
          <w:bCs/>
        </w:rPr>
      </w:pPr>
    </w:p>
    <w:p w14:paraId="3E25F8D8" w14:textId="12313BF3" w:rsidR="005E1421" w:rsidRDefault="005E1421" w:rsidP="005E1421">
      <w:pPr>
        <w:rPr>
          <w:i/>
          <w:iCs/>
        </w:rPr>
      </w:pPr>
      <w:r>
        <w:t>I.  Intro – Opening TED Talk</w:t>
      </w:r>
      <w:r w:rsidR="00C83044">
        <w:t>-style</w:t>
      </w:r>
      <w:r>
        <w:t xml:space="preserve"> video (</w:t>
      </w:r>
      <w:r w:rsidR="000E5541">
        <w:t xml:space="preserve">perhaps </w:t>
      </w:r>
      <w:r>
        <w:t xml:space="preserve">to be filmed in front of live audience in Jerusalem):   </w:t>
      </w:r>
      <w:r w:rsidRPr="00212EF8">
        <w:rPr>
          <w:i/>
          <w:iCs/>
        </w:rPr>
        <w:t>The Meaning, Message, and Mission of Torah</w:t>
      </w:r>
    </w:p>
    <w:p w14:paraId="51C83C87" w14:textId="77777777" w:rsidR="005E1421" w:rsidRPr="00212EF8" w:rsidRDefault="005E1421" w:rsidP="005E1421"/>
    <w:p w14:paraId="2183F8FF" w14:textId="77777777" w:rsidR="000E5541" w:rsidRDefault="005E1421" w:rsidP="005E1421">
      <w:pPr>
        <w:rPr>
          <w:i/>
          <w:iCs/>
        </w:rPr>
      </w:pPr>
      <w:r>
        <w:rPr>
          <w:i/>
          <w:iCs/>
        </w:rPr>
        <w:t xml:space="preserve">Why are you an Orthodox Jew? </w:t>
      </w:r>
    </w:p>
    <w:p w14:paraId="09C6DA84" w14:textId="244EF68F" w:rsidR="005E1421" w:rsidRDefault="005E1421" w:rsidP="005E1421">
      <w:pPr>
        <w:rPr>
          <w:i/>
          <w:iCs/>
        </w:rPr>
      </w:pPr>
      <w:r>
        <w:rPr>
          <w:i/>
          <w:iCs/>
        </w:rPr>
        <w:lastRenderedPageBreak/>
        <w:t xml:space="preserve">It’s a reasonable question </w:t>
      </w:r>
      <w:r w:rsidR="000E5541">
        <w:rPr>
          <w:i/>
          <w:iCs/>
        </w:rPr>
        <w:t xml:space="preserve">to ask </w:t>
      </w:r>
      <w:r>
        <w:rPr>
          <w:i/>
          <w:iCs/>
        </w:rPr>
        <w:t xml:space="preserve">– after all, being an Orthodox Jew means </w:t>
      </w:r>
      <w:r w:rsidR="000E5541">
        <w:rPr>
          <w:i/>
          <w:iCs/>
        </w:rPr>
        <w:t>following</w:t>
      </w:r>
      <w:r>
        <w:rPr>
          <w:i/>
          <w:iCs/>
        </w:rPr>
        <w:t xml:space="preserve"> a strict regimen of laws that regulate, and often restrict, almost every aspect of our lives.  So why do we do it?</w:t>
      </w:r>
    </w:p>
    <w:p w14:paraId="2CB9BAC5" w14:textId="35FAD0E1" w:rsidR="005E1421" w:rsidRDefault="005E1421" w:rsidP="005E1421">
      <w:pPr>
        <w:rPr>
          <w:i/>
          <w:iCs/>
        </w:rPr>
      </w:pPr>
      <w:r>
        <w:rPr>
          <w:i/>
          <w:iCs/>
        </w:rPr>
        <w:t>Well, if you ask Orthodox Jews, you’ll (unsurprisingly)</w:t>
      </w:r>
      <w:r w:rsidRPr="00972FA6">
        <w:rPr>
          <w:i/>
          <w:iCs/>
        </w:rPr>
        <w:t xml:space="preserve"> </w:t>
      </w:r>
      <w:r>
        <w:rPr>
          <w:i/>
          <w:iCs/>
        </w:rPr>
        <w:t xml:space="preserve">get </w:t>
      </w:r>
      <w:r w:rsidR="000E5541">
        <w:rPr>
          <w:i/>
          <w:iCs/>
        </w:rPr>
        <w:t xml:space="preserve">lots </w:t>
      </w:r>
      <w:r>
        <w:rPr>
          <w:i/>
          <w:iCs/>
        </w:rPr>
        <w:t xml:space="preserve">of different answers. I </w:t>
      </w:r>
      <w:r w:rsidR="000E5541">
        <w:rPr>
          <w:i/>
          <w:iCs/>
        </w:rPr>
        <w:t xml:space="preserve">believe that </w:t>
      </w:r>
      <w:r>
        <w:rPr>
          <w:i/>
          <w:iCs/>
        </w:rPr>
        <w:t>these are the main ones:</w:t>
      </w:r>
    </w:p>
    <w:p w14:paraId="6C3ECF9C" w14:textId="77777777" w:rsidR="005E1421" w:rsidRDefault="005E1421" w:rsidP="005E1421">
      <w:pPr>
        <w:pStyle w:val="ListParagraph"/>
        <w:numPr>
          <w:ilvl w:val="0"/>
          <w:numId w:val="1"/>
        </w:numPr>
        <w:rPr>
          <w:i/>
          <w:iCs/>
        </w:rPr>
      </w:pPr>
      <w:r>
        <w:rPr>
          <w:i/>
          <w:iCs/>
        </w:rPr>
        <w:t>I love being part of an Orthodox community – it’s warm, embracing, and provides lots of support</w:t>
      </w:r>
    </w:p>
    <w:p w14:paraId="40AF8EC8" w14:textId="77186C82" w:rsidR="005E1421" w:rsidRDefault="005E1421" w:rsidP="005E1421">
      <w:pPr>
        <w:pStyle w:val="ListParagraph"/>
        <w:numPr>
          <w:ilvl w:val="0"/>
          <w:numId w:val="1"/>
        </w:numPr>
        <w:rPr>
          <w:i/>
          <w:iCs/>
        </w:rPr>
      </w:pPr>
      <w:r>
        <w:rPr>
          <w:i/>
          <w:iCs/>
        </w:rPr>
        <w:t>I love the emphasis on family</w:t>
      </w:r>
      <w:r w:rsidR="000E5541">
        <w:rPr>
          <w:i/>
          <w:iCs/>
        </w:rPr>
        <w:t>.  T</w:t>
      </w:r>
      <w:r>
        <w:rPr>
          <w:i/>
          <w:iCs/>
        </w:rPr>
        <w:t xml:space="preserve">hings like Shabbat </w:t>
      </w:r>
      <w:r w:rsidR="000E5541">
        <w:rPr>
          <w:i/>
          <w:iCs/>
        </w:rPr>
        <w:t xml:space="preserve">really </w:t>
      </w:r>
      <w:r>
        <w:rPr>
          <w:i/>
          <w:iCs/>
        </w:rPr>
        <w:t>help keep families together</w:t>
      </w:r>
    </w:p>
    <w:p w14:paraId="2A0552EB" w14:textId="77777777" w:rsidR="005E1421" w:rsidRDefault="005E1421" w:rsidP="005E1421">
      <w:pPr>
        <w:pStyle w:val="ListParagraph"/>
        <w:numPr>
          <w:ilvl w:val="0"/>
          <w:numId w:val="1"/>
        </w:numPr>
        <w:rPr>
          <w:i/>
          <w:iCs/>
        </w:rPr>
      </w:pPr>
      <w:r>
        <w:rPr>
          <w:i/>
          <w:iCs/>
        </w:rPr>
        <w:t>It’s a great way to raise children – Orthodox education gives them values</w:t>
      </w:r>
    </w:p>
    <w:p w14:paraId="294AC70E" w14:textId="77777777" w:rsidR="005E1421" w:rsidRDefault="005E1421" w:rsidP="005E1421">
      <w:pPr>
        <w:pStyle w:val="ListParagraph"/>
        <w:numPr>
          <w:ilvl w:val="0"/>
          <w:numId w:val="1"/>
        </w:numPr>
        <w:rPr>
          <w:i/>
          <w:iCs/>
        </w:rPr>
      </w:pPr>
      <w:r>
        <w:rPr>
          <w:i/>
          <w:iCs/>
        </w:rPr>
        <w:t>It’s our TRADITION – it connects me with my past and my ancestors</w:t>
      </w:r>
    </w:p>
    <w:p w14:paraId="34C33B14" w14:textId="77777777" w:rsidR="005E1421" w:rsidRDefault="005E1421" w:rsidP="005E1421">
      <w:pPr>
        <w:pStyle w:val="ListParagraph"/>
        <w:numPr>
          <w:ilvl w:val="0"/>
          <w:numId w:val="1"/>
        </w:numPr>
        <w:rPr>
          <w:i/>
          <w:iCs/>
        </w:rPr>
      </w:pPr>
      <w:r>
        <w:rPr>
          <w:i/>
          <w:iCs/>
        </w:rPr>
        <w:t>It gives my life meaning</w:t>
      </w:r>
    </w:p>
    <w:p w14:paraId="40BE43AF" w14:textId="7D7789C0" w:rsidR="005E1421" w:rsidRDefault="005E1421" w:rsidP="005E1421">
      <w:pPr>
        <w:rPr>
          <w:i/>
          <w:iCs/>
        </w:rPr>
      </w:pPr>
      <w:r>
        <w:rPr>
          <w:i/>
          <w:iCs/>
        </w:rPr>
        <w:t xml:space="preserve">Maybe there are other reasons, but </w:t>
      </w:r>
      <w:r w:rsidR="000E5541">
        <w:rPr>
          <w:i/>
          <w:iCs/>
        </w:rPr>
        <w:t>these seem to be</w:t>
      </w:r>
      <w:r>
        <w:rPr>
          <w:i/>
          <w:iCs/>
        </w:rPr>
        <w:t xml:space="preserve"> among the most common.</w:t>
      </w:r>
    </w:p>
    <w:p w14:paraId="3D3D8705" w14:textId="77777777" w:rsidR="00CD0C99" w:rsidRDefault="005E1421" w:rsidP="005E1421">
      <w:pPr>
        <w:rPr>
          <w:i/>
          <w:iCs/>
        </w:rPr>
      </w:pPr>
      <w:r>
        <w:rPr>
          <w:i/>
          <w:iCs/>
        </w:rPr>
        <w:t xml:space="preserve">But here’s the thing. </w:t>
      </w:r>
      <w:r w:rsidR="00CD0C99">
        <w:rPr>
          <w:i/>
          <w:iCs/>
        </w:rPr>
        <w:t xml:space="preserve">It’s true </w:t>
      </w:r>
      <w:r>
        <w:rPr>
          <w:i/>
          <w:iCs/>
        </w:rPr>
        <w:t>that living an Orthodox life bring</w:t>
      </w:r>
      <w:r w:rsidR="00CD0C99">
        <w:rPr>
          <w:i/>
          <w:iCs/>
        </w:rPr>
        <w:t>s</w:t>
      </w:r>
      <w:r>
        <w:rPr>
          <w:i/>
          <w:iCs/>
        </w:rPr>
        <w:t xml:space="preserve"> those benefits, and if people say that’s why they do it, I assume it is.  But to me, those reasons are not enough</w:t>
      </w:r>
      <w:r w:rsidR="00CD0C99">
        <w:rPr>
          <w:i/>
          <w:iCs/>
        </w:rPr>
        <w:t>.</w:t>
      </w:r>
      <w:r>
        <w:rPr>
          <w:i/>
          <w:iCs/>
        </w:rPr>
        <w:t xml:space="preserve"> I think there needs to be something more.  </w:t>
      </w:r>
    </w:p>
    <w:p w14:paraId="315D1C57" w14:textId="194A08F2" w:rsidR="00CD0C99" w:rsidRDefault="005E1421" w:rsidP="00CD0C99">
      <w:pPr>
        <w:rPr>
          <w:i/>
          <w:iCs/>
        </w:rPr>
      </w:pPr>
      <w:r>
        <w:rPr>
          <w:i/>
          <w:iCs/>
        </w:rPr>
        <w:t xml:space="preserve">Because if you think about it, </w:t>
      </w:r>
      <w:r w:rsidR="00CD0C99">
        <w:rPr>
          <w:i/>
          <w:iCs/>
        </w:rPr>
        <w:t>all</w:t>
      </w:r>
      <w:r>
        <w:rPr>
          <w:i/>
          <w:iCs/>
        </w:rPr>
        <w:t xml:space="preserve"> those reasons explain what people GET out of being Orthodox.  Which </w:t>
      </w:r>
      <w:proofErr w:type="gramStart"/>
      <w:r>
        <w:rPr>
          <w:i/>
          <w:iCs/>
        </w:rPr>
        <w:t>means, if</w:t>
      </w:r>
      <w:proofErr w:type="gramEnd"/>
      <w:r>
        <w:rPr>
          <w:i/>
          <w:iCs/>
        </w:rPr>
        <w:t xml:space="preserve"> </w:t>
      </w:r>
      <w:r w:rsidR="00CD0C99">
        <w:rPr>
          <w:i/>
          <w:iCs/>
        </w:rPr>
        <w:t xml:space="preserve">that’s why </w:t>
      </w:r>
      <w:r>
        <w:rPr>
          <w:i/>
          <w:iCs/>
        </w:rPr>
        <w:t>I</w:t>
      </w:r>
      <w:r w:rsidR="00CD0C99">
        <w:rPr>
          <w:i/>
          <w:iCs/>
        </w:rPr>
        <w:t>’</w:t>
      </w:r>
      <w:r>
        <w:rPr>
          <w:i/>
          <w:iCs/>
        </w:rPr>
        <w:t>m Orthodox, in the end of the day, it’s about ME.  It seems to me</w:t>
      </w:r>
      <w:r w:rsidR="00CD0C99">
        <w:rPr>
          <w:i/>
          <w:iCs/>
        </w:rPr>
        <w:t xml:space="preserve"> </w:t>
      </w:r>
      <w:r>
        <w:rPr>
          <w:i/>
          <w:iCs/>
        </w:rPr>
        <w:t xml:space="preserve">that there needs to be something more than that – you need to be dedicated to some higher cause and purpose. </w:t>
      </w:r>
      <w:r w:rsidR="00CD0C99">
        <w:rPr>
          <w:i/>
          <w:iCs/>
        </w:rPr>
        <w:t>Especially if what yo</w:t>
      </w:r>
      <w:r w:rsidR="00C52983">
        <w:rPr>
          <w:i/>
          <w:iCs/>
        </w:rPr>
        <w:t>u’</w:t>
      </w:r>
      <w:r w:rsidR="00CD0C99">
        <w:rPr>
          <w:i/>
          <w:iCs/>
        </w:rPr>
        <w:t xml:space="preserve">re looking for is meaning in your life – it </w:t>
      </w:r>
      <w:proofErr w:type="gramStart"/>
      <w:r w:rsidR="00CD0C99">
        <w:rPr>
          <w:i/>
          <w:iCs/>
        </w:rPr>
        <w:t>would</w:t>
      </w:r>
      <w:proofErr w:type="gramEnd"/>
      <w:r w:rsidR="00CD0C99">
        <w:rPr>
          <w:i/>
          <w:iCs/>
        </w:rPr>
        <w:t xml:space="preserve"> seem</w:t>
      </w:r>
      <w:r w:rsidR="00C52983">
        <w:rPr>
          <w:i/>
          <w:iCs/>
        </w:rPr>
        <w:t xml:space="preserve"> to me</w:t>
      </w:r>
      <w:r w:rsidR="00CD0C99">
        <w:rPr>
          <w:i/>
          <w:iCs/>
        </w:rPr>
        <w:t xml:space="preserve"> that being Orthodox can only give your life meaning if you believe it actually means something!</w:t>
      </w:r>
      <w:r w:rsidR="00C52983">
        <w:rPr>
          <w:i/>
          <w:iCs/>
        </w:rPr>
        <w:t>!</w:t>
      </w:r>
    </w:p>
    <w:p w14:paraId="170EC438" w14:textId="7905C4C6" w:rsidR="00CD0C99" w:rsidRDefault="00CD0C99" w:rsidP="005E1421">
      <w:pPr>
        <w:rPr>
          <w:i/>
          <w:iCs/>
        </w:rPr>
      </w:pPr>
      <w:proofErr w:type="gramStart"/>
      <w:r>
        <w:rPr>
          <w:i/>
          <w:iCs/>
        </w:rPr>
        <w:t>So</w:t>
      </w:r>
      <w:proofErr w:type="gramEnd"/>
      <w:r>
        <w:rPr>
          <w:i/>
          <w:iCs/>
        </w:rPr>
        <w:t xml:space="preserve"> I think it’s OK to express and embrace all the wonderful things about an Orthodox lifestyle, but I also think the commitment itself </w:t>
      </w:r>
      <w:r w:rsidR="00C52983">
        <w:rPr>
          <w:i/>
          <w:iCs/>
        </w:rPr>
        <w:t>has</w:t>
      </w:r>
      <w:r>
        <w:rPr>
          <w:i/>
          <w:iCs/>
        </w:rPr>
        <w:t xml:space="preserve"> to be based on something more fundamental and transcendent.</w:t>
      </w:r>
    </w:p>
    <w:p w14:paraId="4EB4D3CC" w14:textId="77777777" w:rsidR="00C52983" w:rsidRDefault="005E1421" w:rsidP="00CD0C99">
      <w:pPr>
        <w:rPr>
          <w:i/>
          <w:iCs/>
        </w:rPr>
      </w:pPr>
      <w:r>
        <w:rPr>
          <w:i/>
          <w:iCs/>
        </w:rPr>
        <w:t xml:space="preserve">So that brings us back to square one.  </w:t>
      </w:r>
      <w:r w:rsidR="00CD0C99">
        <w:rPr>
          <w:i/>
          <w:iCs/>
        </w:rPr>
        <w:t>On a deeper level, w</w:t>
      </w:r>
      <w:r>
        <w:rPr>
          <w:i/>
          <w:iCs/>
        </w:rPr>
        <w:t>hy are we Orthodox Jews?  What do we stand for?</w:t>
      </w:r>
      <w:r w:rsidR="00DB17C2">
        <w:rPr>
          <w:i/>
          <w:iCs/>
        </w:rPr>
        <w:t xml:space="preserve">  </w:t>
      </w:r>
    </w:p>
    <w:p w14:paraId="75C3312C" w14:textId="77777777" w:rsidR="001869D7" w:rsidRDefault="00DB17C2" w:rsidP="00CD0C99">
      <w:pPr>
        <w:rPr>
          <w:i/>
          <w:iCs/>
        </w:rPr>
      </w:pPr>
      <w:r>
        <w:rPr>
          <w:i/>
          <w:iCs/>
        </w:rPr>
        <w:t xml:space="preserve">Well, </w:t>
      </w:r>
      <w:r w:rsidR="001869D7">
        <w:rPr>
          <w:i/>
          <w:iCs/>
        </w:rPr>
        <w:t>what we stand for is</w:t>
      </w:r>
      <w:r w:rsidR="005E1421">
        <w:rPr>
          <w:i/>
          <w:iCs/>
        </w:rPr>
        <w:t xml:space="preserve"> </w:t>
      </w:r>
      <w:r w:rsidR="005E1421" w:rsidRPr="00991E93">
        <w:rPr>
          <w:b/>
          <w:bCs/>
          <w:i/>
          <w:iCs/>
        </w:rPr>
        <w:t>the Torah</w:t>
      </w:r>
      <w:r w:rsidR="005E1421">
        <w:rPr>
          <w:i/>
          <w:iCs/>
        </w:rPr>
        <w:t xml:space="preserve">, </w:t>
      </w:r>
      <w:r w:rsidR="001869D7">
        <w:rPr>
          <w:i/>
          <w:iCs/>
        </w:rPr>
        <w:t>and our lifestyle that’s based on</w:t>
      </w:r>
      <w:r w:rsidR="005E1421">
        <w:rPr>
          <w:i/>
          <w:iCs/>
        </w:rPr>
        <w:t xml:space="preserve"> keeping its laws as </w:t>
      </w:r>
      <w:r>
        <w:rPr>
          <w:i/>
          <w:iCs/>
        </w:rPr>
        <w:t xml:space="preserve">interpreted </w:t>
      </w:r>
      <w:r w:rsidR="005E1421">
        <w:rPr>
          <w:i/>
          <w:iCs/>
        </w:rPr>
        <w:t xml:space="preserve">in the </w:t>
      </w:r>
      <w:r>
        <w:rPr>
          <w:i/>
          <w:iCs/>
        </w:rPr>
        <w:t xml:space="preserve">system </w:t>
      </w:r>
      <w:r w:rsidR="001869D7">
        <w:rPr>
          <w:i/>
          <w:iCs/>
        </w:rPr>
        <w:t>called</w:t>
      </w:r>
      <w:r>
        <w:rPr>
          <w:i/>
          <w:iCs/>
        </w:rPr>
        <w:t xml:space="preserve"> </w:t>
      </w:r>
      <w:r w:rsidR="005E1421" w:rsidRPr="001869D7">
        <w:rPr>
          <w:b/>
          <w:bCs/>
          <w:i/>
          <w:iCs/>
        </w:rPr>
        <w:t>halakha</w:t>
      </w:r>
      <w:r w:rsidR="005E1421">
        <w:rPr>
          <w:i/>
          <w:iCs/>
        </w:rPr>
        <w:t xml:space="preserve">. </w:t>
      </w:r>
      <w:r w:rsidR="00CD0C99">
        <w:rPr>
          <w:i/>
          <w:iCs/>
        </w:rPr>
        <w:t xml:space="preserve"> </w:t>
      </w:r>
    </w:p>
    <w:p w14:paraId="10A9B8A7" w14:textId="1B137421" w:rsidR="001869D7" w:rsidRDefault="005E1421" w:rsidP="001869D7">
      <w:pPr>
        <w:rPr>
          <w:i/>
          <w:iCs/>
        </w:rPr>
      </w:pPr>
      <w:proofErr w:type="gramStart"/>
      <w:r>
        <w:rPr>
          <w:i/>
          <w:iCs/>
        </w:rPr>
        <w:t>So</w:t>
      </w:r>
      <w:proofErr w:type="gramEnd"/>
      <w:r>
        <w:rPr>
          <w:i/>
          <w:iCs/>
        </w:rPr>
        <w:t xml:space="preserve"> let’s talk about the Torah</w:t>
      </w:r>
      <w:r w:rsidR="001869D7">
        <w:rPr>
          <w:i/>
          <w:iCs/>
        </w:rPr>
        <w:t xml:space="preserve"> (by which I mean not just the five books of the Torah, but the entire Tanakh, the halakha, as well as all rabbinic and Jewish</w:t>
      </w:r>
      <w:r w:rsidR="001869D7" w:rsidRPr="001869D7">
        <w:rPr>
          <w:i/>
          <w:iCs/>
        </w:rPr>
        <w:t xml:space="preserve"> </w:t>
      </w:r>
      <w:r w:rsidR="001869D7">
        <w:rPr>
          <w:i/>
          <w:iCs/>
        </w:rPr>
        <w:t>literature</w:t>
      </w:r>
      <w:r w:rsidR="001869D7">
        <w:rPr>
          <w:i/>
          <w:iCs/>
        </w:rPr>
        <w:t xml:space="preserve"> that’s based upon it)</w:t>
      </w:r>
      <w:r>
        <w:rPr>
          <w:i/>
          <w:iCs/>
        </w:rPr>
        <w:t xml:space="preserve">. What </w:t>
      </w:r>
      <w:r w:rsidR="001869D7">
        <w:rPr>
          <w:i/>
          <w:iCs/>
        </w:rPr>
        <w:t>is it all about</w:t>
      </w:r>
      <w:r w:rsidR="006C37D7">
        <w:rPr>
          <w:i/>
          <w:iCs/>
        </w:rPr>
        <w:t xml:space="preserve">? </w:t>
      </w:r>
      <w:r w:rsidR="001869D7">
        <w:rPr>
          <w:i/>
          <w:iCs/>
        </w:rPr>
        <w:t>What does it mean</w:t>
      </w:r>
      <w:r>
        <w:rPr>
          <w:i/>
          <w:iCs/>
        </w:rPr>
        <w:t xml:space="preserve">? What </w:t>
      </w:r>
      <w:r w:rsidR="006C37D7">
        <w:rPr>
          <w:i/>
          <w:iCs/>
        </w:rPr>
        <w:t>are</w:t>
      </w:r>
      <w:r>
        <w:rPr>
          <w:i/>
          <w:iCs/>
        </w:rPr>
        <w:t xml:space="preserve"> its </w:t>
      </w:r>
      <w:r w:rsidR="006C37D7">
        <w:rPr>
          <w:i/>
          <w:iCs/>
        </w:rPr>
        <w:t xml:space="preserve">main </w:t>
      </w:r>
      <w:r>
        <w:rPr>
          <w:i/>
          <w:iCs/>
        </w:rPr>
        <w:t>message</w:t>
      </w:r>
      <w:r w:rsidR="006C37D7">
        <w:rPr>
          <w:i/>
          <w:iCs/>
        </w:rPr>
        <w:t xml:space="preserve">s?  </w:t>
      </w:r>
    </w:p>
    <w:p w14:paraId="28D13D71" w14:textId="45CD67AB" w:rsidR="0060450D" w:rsidRDefault="001869D7" w:rsidP="001869D7">
      <w:pPr>
        <w:rPr>
          <w:i/>
          <w:iCs/>
        </w:rPr>
      </w:pPr>
      <w:r>
        <w:rPr>
          <w:i/>
          <w:iCs/>
        </w:rPr>
        <w:t xml:space="preserve">Of course, the Torah says many, many different things and addresses many topics, but can we somehow summarize it all?  I think we can: </w:t>
      </w:r>
      <w:r>
        <w:rPr>
          <w:b/>
          <w:bCs/>
          <w:i/>
          <w:iCs/>
        </w:rPr>
        <w:t>At its most basic level, t</w:t>
      </w:r>
      <w:r w:rsidR="005E1421" w:rsidRPr="0060450D">
        <w:rPr>
          <w:b/>
          <w:bCs/>
          <w:i/>
          <w:iCs/>
        </w:rPr>
        <w:t>he Torah tells a story</w:t>
      </w:r>
      <w:r w:rsidR="005E1421">
        <w:rPr>
          <w:i/>
          <w:iCs/>
        </w:rPr>
        <w:t xml:space="preserve">. </w:t>
      </w:r>
      <w:r w:rsidR="005E3BED">
        <w:rPr>
          <w:i/>
          <w:iCs/>
        </w:rPr>
        <w:t>It’s a</w:t>
      </w:r>
      <w:r w:rsidR="0060450D">
        <w:rPr>
          <w:i/>
          <w:iCs/>
        </w:rPr>
        <w:t xml:space="preserve"> </w:t>
      </w:r>
      <w:r w:rsidR="005E3BED">
        <w:rPr>
          <w:i/>
          <w:iCs/>
        </w:rPr>
        <w:t xml:space="preserve">true story; a </w:t>
      </w:r>
      <w:r w:rsidR="0060450D">
        <w:rPr>
          <w:i/>
          <w:iCs/>
        </w:rPr>
        <w:t xml:space="preserve">great and noble story about the </w:t>
      </w:r>
      <w:r w:rsidR="0081687A">
        <w:rPr>
          <w:i/>
          <w:iCs/>
        </w:rPr>
        <w:t xml:space="preserve">evolution and </w:t>
      </w:r>
      <w:r w:rsidR="0060450D">
        <w:rPr>
          <w:i/>
          <w:iCs/>
        </w:rPr>
        <w:t>transformation of human society.</w:t>
      </w:r>
      <w:r w:rsidR="005E1421">
        <w:rPr>
          <w:i/>
          <w:iCs/>
        </w:rPr>
        <w:t xml:space="preserve"> </w:t>
      </w:r>
    </w:p>
    <w:p w14:paraId="66144FBA" w14:textId="3D24702B" w:rsidR="0081687A" w:rsidRDefault="005E1421" w:rsidP="005E1421">
      <w:pPr>
        <w:rPr>
          <w:i/>
          <w:iCs/>
        </w:rPr>
      </w:pPr>
      <w:r>
        <w:rPr>
          <w:i/>
          <w:iCs/>
        </w:rPr>
        <w:t>Th</w:t>
      </w:r>
      <w:r w:rsidR="0060450D">
        <w:rPr>
          <w:i/>
          <w:iCs/>
        </w:rPr>
        <w:t>is</w:t>
      </w:r>
      <w:r>
        <w:rPr>
          <w:i/>
          <w:iCs/>
        </w:rPr>
        <w:t xml:space="preserve"> story beg</w:t>
      </w:r>
      <w:r w:rsidR="005E3BED">
        <w:rPr>
          <w:i/>
          <w:iCs/>
        </w:rPr>
        <w:t>an</w:t>
      </w:r>
      <w:r>
        <w:rPr>
          <w:i/>
          <w:iCs/>
        </w:rPr>
        <w:t xml:space="preserve"> thousands of years ago</w:t>
      </w:r>
      <w:r w:rsidR="005E3BED">
        <w:rPr>
          <w:i/>
          <w:iCs/>
        </w:rPr>
        <w:t xml:space="preserve"> at the beginning of history</w:t>
      </w:r>
      <w:r>
        <w:rPr>
          <w:i/>
          <w:iCs/>
        </w:rPr>
        <w:t>, and it ends somewhere in the future (we know the en</w:t>
      </w:r>
      <w:r w:rsidR="0060450D">
        <w:rPr>
          <w:i/>
          <w:iCs/>
        </w:rPr>
        <w:t>d</w:t>
      </w:r>
      <w:r w:rsidR="0081687A">
        <w:rPr>
          <w:i/>
          <w:iCs/>
        </w:rPr>
        <w:t xml:space="preserve">, </w:t>
      </w:r>
      <w:r w:rsidR="0060450D">
        <w:rPr>
          <w:i/>
          <w:iCs/>
        </w:rPr>
        <w:t>even though it hasn’t happened yet</w:t>
      </w:r>
      <w:r>
        <w:rPr>
          <w:i/>
          <w:iCs/>
        </w:rPr>
        <w:t>)</w:t>
      </w:r>
      <w:r w:rsidR="0081687A">
        <w:rPr>
          <w:i/>
          <w:iCs/>
        </w:rPr>
        <w:t>. So,</w:t>
      </w:r>
      <w:r w:rsidR="0060450D">
        <w:rPr>
          <w:i/>
          <w:iCs/>
        </w:rPr>
        <w:t xml:space="preserve"> </w:t>
      </w:r>
      <w:r w:rsidR="0081687A">
        <w:rPr>
          <w:i/>
          <w:iCs/>
        </w:rPr>
        <w:t>in some ways</w:t>
      </w:r>
      <w:r w:rsidR="005E3BED">
        <w:rPr>
          <w:i/>
          <w:iCs/>
        </w:rPr>
        <w:t>,</w:t>
      </w:r>
      <w:r w:rsidR="0081687A">
        <w:rPr>
          <w:i/>
          <w:iCs/>
        </w:rPr>
        <w:t xml:space="preserve"> </w:t>
      </w:r>
      <w:r w:rsidR="0060450D">
        <w:rPr>
          <w:i/>
          <w:iCs/>
        </w:rPr>
        <w:t>i</w:t>
      </w:r>
      <w:r>
        <w:rPr>
          <w:i/>
          <w:iCs/>
        </w:rPr>
        <w:t xml:space="preserve">t’s a story that is still being written.  </w:t>
      </w:r>
    </w:p>
    <w:p w14:paraId="75AF9228" w14:textId="3245FA28" w:rsidR="005E1421" w:rsidRDefault="005E1421" w:rsidP="005E1421">
      <w:pPr>
        <w:rPr>
          <w:i/>
          <w:iCs/>
        </w:rPr>
      </w:pPr>
      <w:r>
        <w:rPr>
          <w:i/>
          <w:iCs/>
        </w:rPr>
        <w:t xml:space="preserve">Most of the main characters in this story are us, the Jewish People (or “Am Yisrael” as we’re more properly called).  But the rest of the world </w:t>
      </w:r>
      <w:r w:rsidR="0060450D">
        <w:rPr>
          <w:i/>
          <w:iCs/>
        </w:rPr>
        <w:t xml:space="preserve">is </w:t>
      </w:r>
      <w:r>
        <w:rPr>
          <w:i/>
          <w:iCs/>
        </w:rPr>
        <w:t xml:space="preserve">in </w:t>
      </w:r>
      <w:r w:rsidR="0081687A">
        <w:rPr>
          <w:i/>
          <w:iCs/>
        </w:rPr>
        <w:t>the story</w:t>
      </w:r>
      <w:r>
        <w:rPr>
          <w:i/>
          <w:iCs/>
        </w:rPr>
        <w:t xml:space="preserve"> also</w:t>
      </w:r>
      <w:r w:rsidR="0060450D">
        <w:rPr>
          <w:i/>
          <w:iCs/>
        </w:rPr>
        <w:t xml:space="preserve"> –</w:t>
      </w:r>
      <w:r w:rsidR="0081687A">
        <w:rPr>
          <w:i/>
          <w:iCs/>
        </w:rPr>
        <w:t xml:space="preserve"> </w:t>
      </w:r>
      <w:r w:rsidR="0060450D">
        <w:rPr>
          <w:i/>
          <w:iCs/>
        </w:rPr>
        <w:t xml:space="preserve">in fact, the story is </w:t>
      </w:r>
      <w:r w:rsidR="0060450D" w:rsidRPr="00CD239C">
        <w:rPr>
          <w:i/>
          <w:iCs/>
          <w:u w:val="single"/>
        </w:rPr>
        <w:t>mainly</w:t>
      </w:r>
      <w:r w:rsidR="0060450D">
        <w:rPr>
          <w:i/>
          <w:iCs/>
        </w:rPr>
        <w:t xml:space="preserve"> about them</w:t>
      </w:r>
      <w:r>
        <w:rPr>
          <w:i/>
          <w:iCs/>
        </w:rPr>
        <w:t>.</w:t>
      </w:r>
    </w:p>
    <w:p w14:paraId="036157C6" w14:textId="2AC38F9C" w:rsidR="0081687A" w:rsidRDefault="0060450D" w:rsidP="000E0591">
      <w:pPr>
        <w:rPr>
          <w:i/>
          <w:iCs/>
        </w:rPr>
      </w:pPr>
      <w:r>
        <w:rPr>
          <w:i/>
          <w:iCs/>
        </w:rPr>
        <w:lastRenderedPageBreak/>
        <w:t xml:space="preserve">The whole Torah, in </w:t>
      </w:r>
      <w:proofErr w:type="gramStart"/>
      <w:r>
        <w:rPr>
          <w:i/>
          <w:iCs/>
        </w:rPr>
        <w:t>all of</w:t>
      </w:r>
      <w:proofErr w:type="gramEnd"/>
      <w:r>
        <w:rPr>
          <w:i/>
          <w:iCs/>
        </w:rPr>
        <w:t xml:space="preserve"> its parts </w:t>
      </w:r>
      <w:r w:rsidR="0081687A">
        <w:rPr>
          <w:i/>
          <w:iCs/>
        </w:rPr>
        <w:t>includ</w:t>
      </w:r>
      <w:r w:rsidR="00C52983">
        <w:rPr>
          <w:i/>
          <w:iCs/>
        </w:rPr>
        <w:t>ing</w:t>
      </w:r>
      <w:r w:rsidR="0081687A">
        <w:rPr>
          <w:i/>
          <w:iCs/>
        </w:rPr>
        <w:t xml:space="preserve"> the </w:t>
      </w:r>
      <w:r>
        <w:rPr>
          <w:i/>
          <w:iCs/>
        </w:rPr>
        <w:t xml:space="preserve">Tanakh, </w:t>
      </w:r>
      <w:r w:rsidR="00320A95">
        <w:rPr>
          <w:i/>
          <w:iCs/>
        </w:rPr>
        <w:t xml:space="preserve">Midrash, </w:t>
      </w:r>
      <w:r>
        <w:rPr>
          <w:i/>
          <w:iCs/>
        </w:rPr>
        <w:t xml:space="preserve">Talmud, </w:t>
      </w:r>
      <w:r w:rsidR="00320A95">
        <w:rPr>
          <w:i/>
          <w:iCs/>
        </w:rPr>
        <w:t xml:space="preserve">the </w:t>
      </w:r>
      <w:r>
        <w:rPr>
          <w:i/>
          <w:iCs/>
        </w:rPr>
        <w:t xml:space="preserve">Halacha, Jewish Philosophy, </w:t>
      </w:r>
      <w:proofErr w:type="spellStart"/>
      <w:r w:rsidR="0081687A">
        <w:rPr>
          <w:i/>
          <w:iCs/>
        </w:rPr>
        <w:t>Chas</w:t>
      </w:r>
      <w:r w:rsidR="00320A95">
        <w:rPr>
          <w:i/>
          <w:iCs/>
        </w:rPr>
        <w:t>s</w:t>
      </w:r>
      <w:r w:rsidR="0081687A">
        <w:rPr>
          <w:i/>
          <w:iCs/>
        </w:rPr>
        <w:t>idut</w:t>
      </w:r>
      <w:proofErr w:type="spellEnd"/>
      <w:r w:rsidR="0081687A">
        <w:rPr>
          <w:i/>
          <w:iCs/>
        </w:rPr>
        <w:t>… all of the collected wisdom of thousands of years of Jewish sages and thinkers – when you look at the entire thing in its entirety, all of these are</w:t>
      </w:r>
      <w:r w:rsidR="00C52983">
        <w:rPr>
          <w:i/>
          <w:iCs/>
        </w:rPr>
        <w:t xml:space="preserve"> simply</w:t>
      </w:r>
      <w:r w:rsidR="0081687A">
        <w:rPr>
          <w:i/>
          <w:iCs/>
        </w:rPr>
        <w:t xml:space="preserve"> details in </w:t>
      </w:r>
      <w:r>
        <w:rPr>
          <w:i/>
          <w:iCs/>
        </w:rPr>
        <w:t xml:space="preserve">this </w:t>
      </w:r>
      <w:r w:rsidR="0081687A">
        <w:rPr>
          <w:i/>
          <w:iCs/>
        </w:rPr>
        <w:t xml:space="preserve">great </w:t>
      </w:r>
      <w:r>
        <w:rPr>
          <w:i/>
          <w:iCs/>
        </w:rPr>
        <w:t xml:space="preserve">story. </w:t>
      </w:r>
    </w:p>
    <w:p w14:paraId="6B86EF55" w14:textId="60DC8C26" w:rsidR="005E1421" w:rsidRDefault="00320A95" w:rsidP="000E0591">
      <w:pPr>
        <w:rPr>
          <w:i/>
          <w:iCs/>
        </w:rPr>
      </w:pPr>
      <w:r>
        <w:rPr>
          <w:i/>
          <w:iCs/>
        </w:rPr>
        <w:t>Bu</w:t>
      </w:r>
      <w:r w:rsidR="0081687A">
        <w:rPr>
          <w:i/>
          <w:iCs/>
        </w:rPr>
        <w:t xml:space="preserve">t </w:t>
      </w:r>
      <w:r w:rsidR="00C52983">
        <w:rPr>
          <w:i/>
          <w:iCs/>
        </w:rPr>
        <w:t xml:space="preserve">at </w:t>
      </w:r>
      <w:r w:rsidR="0081687A">
        <w:rPr>
          <w:i/>
          <w:iCs/>
        </w:rPr>
        <w:t>the same</w:t>
      </w:r>
      <w:r w:rsidR="00C52983">
        <w:rPr>
          <w:i/>
          <w:iCs/>
        </w:rPr>
        <w:t xml:space="preserve"> time</w:t>
      </w:r>
      <w:r>
        <w:rPr>
          <w:i/>
          <w:iCs/>
        </w:rPr>
        <w:t xml:space="preserve">, this entire detailed story </w:t>
      </w:r>
      <w:r w:rsidR="005E1421">
        <w:rPr>
          <w:i/>
          <w:iCs/>
        </w:rPr>
        <w:t xml:space="preserve">can be summarized in </w:t>
      </w:r>
      <w:r w:rsidR="000E0591">
        <w:rPr>
          <w:i/>
          <w:iCs/>
        </w:rPr>
        <w:t xml:space="preserve">just </w:t>
      </w:r>
      <w:r w:rsidR="005E1421">
        <w:rPr>
          <w:i/>
          <w:iCs/>
        </w:rPr>
        <w:t xml:space="preserve">three short passages from the Bible.  </w:t>
      </w:r>
    </w:p>
    <w:p w14:paraId="329871D0" w14:textId="2204406B" w:rsidR="005E1421" w:rsidRDefault="005E1421" w:rsidP="005E1421">
      <w:pPr>
        <w:rPr>
          <w:rFonts w:cs="Arial"/>
          <w:i/>
          <w:iCs/>
        </w:rPr>
      </w:pPr>
      <w:r>
        <w:rPr>
          <w:i/>
          <w:iCs/>
        </w:rPr>
        <w:t xml:space="preserve">The first is from the book of </w:t>
      </w:r>
      <w:proofErr w:type="spellStart"/>
      <w:r>
        <w:rPr>
          <w:i/>
          <w:iCs/>
        </w:rPr>
        <w:t>Bereishit</w:t>
      </w:r>
      <w:proofErr w:type="spellEnd"/>
      <w:r>
        <w:rPr>
          <w:i/>
          <w:iCs/>
        </w:rPr>
        <w:t xml:space="preserve">/Genesis, </w:t>
      </w:r>
      <w:r w:rsidR="000E0591">
        <w:rPr>
          <w:i/>
          <w:iCs/>
        </w:rPr>
        <w:t xml:space="preserve">which tells of the origin </w:t>
      </w:r>
      <w:r w:rsidRPr="00962EC5">
        <w:rPr>
          <w:i/>
          <w:iCs/>
        </w:rPr>
        <w:t xml:space="preserve">of </w:t>
      </w:r>
      <w:r w:rsidRPr="00962EC5">
        <w:rPr>
          <w:rFonts w:cs="Arial"/>
          <w:i/>
          <w:iCs/>
          <w:rtl/>
        </w:rPr>
        <w:t>עם ישראל</w:t>
      </w:r>
      <w:r>
        <w:rPr>
          <w:rFonts w:cs="Arial"/>
          <w:i/>
          <w:iCs/>
        </w:rPr>
        <w:t>. It all beg</w:t>
      </w:r>
      <w:r w:rsidR="000E0591">
        <w:rPr>
          <w:rFonts w:cs="Arial"/>
          <w:i/>
          <w:iCs/>
        </w:rPr>
        <w:t>ins</w:t>
      </w:r>
      <w:r>
        <w:rPr>
          <w:rFonts w:cs="Arial"/>
          <w:i/>
          <w:iCs/>
        </w:rPr>
        <w:t xml:space="preserve"> with one man, who was given a mission.  </w:t>
      </w:r>
      <w:r w:rsidR="00320A95">
        <w:rPr>
          <w:rFonts w:cs="Arial"/>
          <w:i/>
          <w:iCs/>
        </w:rPr>
        <w:t>M</w:t>
      </w:r>
      <w:r w:rsidR="00697B58">
        <w:rPr>
          <w:rFonts w:cs="Arial"/>
          <w:i/>
          <w:iCs/>
        </w:rPr>
        <w:t>ost Orthodox Jews</w:t>
      </w:r>
      <w:r w:rsidR="00320A95">
        <w:rPr>
          <w:rFonts w:cs="Arial"/>
          <w:i/>
          <w:iCs/>
        </w:rPr>
        <w:t xml:space="preserve"> know these verses</w:t>
      </w:r>
      <w:r w:rsidR="00697B58">
        <w:rPr>
          <w:rFonts w:cs="Arial"/>
          <w:i/>
          <w:iCs/>
        </w:rPr>
        <w:t xml:space="preserve">, but many – </w:t>
      </w:r>
      <w:r w:rsidR="00CD239C">
        <w:rPr>
          <w:rFonts w:cs="Arial"/>
          <w:i/>
          <w:iCs/>
        </w:rPr>
        <w:t>perhaps</w:t>
      </w:r>
      <w:r w:rsidR="00697B58">
        <w:rPr>
          <w:rFonts w:cs="Arial"/>
          <w:i/>
          <w:iCs/>
        </w:rPr>
        <w:t xml:space="preserve"> most </w:t>
      </w:r>
      <w:r w:rsidR="00320A95">
        <w:rPr>
          <w:rFonts w:cs="Arial"/>
          <w:i/>
          <w:iCs/>
        </w:rPr>
        <w:t xml:space="preserve">of them </w:t>
      </w:r>
      <w:r w:rsidR="00697B58">
        <w:rPr>
          <w:rFonts w:cs="Arial"/>
          <w:i/>
          <w:iCs/>
        </w:rPr>
        <w:t>– do</w:t>
      </w:r>
      <w:r w:rsidR="00320A95">
        <w:rPr>
          <w:rFonts w:cs="Arial"/>
          <w:i/>
          <w:iCs/>
        </w:rPr>
        <w:t>n’</w:t>
      </w:r>
      <w:r w:rsidR="00697B58">
        <w:rPr>
          <w:rFonts w:cs="Arial"/>
          <w:i/>
          <w:iCs/>
        </w:rPr>
        <w:t>t fully understand their significance. Let’s read:</w:t>
      </w:r>
    </w:p>
    <w:p w14:paraId="1D52FBA0" w14:textId="2D3FABB1" w:rsidR="005E1421" w:rsidRDefault="005E1421" w:rsidP="005E1421">
      <w:r>
        <w:rPr>
          <w:rFonts w:cs="Arial"/>
        </w:rPr>
        <w:t>(Read</w:t>
      </w:r>
      <w:r w:rsidR="000E0591">
        <w:rPr>
          <w:rFonts w:cs="Arial"/>
        </w:rPr>
        <w:t>, and translate,</w:t>
      </w:r>
      <w:r>
        <w:rPr>
          <w:rFonts w:cs="Arial"/>
        </w:rPr>
        <w:t xml:space="preserve"> these </w:t>
      </w:r>
      <w:proofErr w:type="spellStart"/>
      <w:r>
        <w:rPr>
          <w:rFonts w:cs="Arial"/>
        </w:rPr>
        <w:t>psukim</w:t>
      </w:r>
      <w:proofErr w:type="spellEnd"/>
      <w:r>
        <w:rPr>
          <w:rFonts w:cs="Arial"/>
        </w:rPr>
        <w:t xml:space="preserve"> from </w:t>
      </w:r>
      <w:proofErr w:type="spellStart"/>
      <w:r>
        <w:rPr>
          <w:rFonts w:cs="Arial"/>
        </w:rPr>
        <w:t>Bereishit</w:t>
      </w:r>
      <w:proofErr w:type="spellEnd"/>
      <w:r>
        <w:rPr>
          <w:rFonts w:cs="Arial"/>
        </w:rPr>
        <w:t xml:space="preserve"> 12</w:t>
      </w:r>
      <w:r w:rsidR="000E0591">
        <w:rPr>
          <w:rFonts w:cs="Arial"/>
        </w:rPr>
        <w:t xml:space="preserve"> as they show on screen behind me which is also visible on camera</w:t>
      </w:r>
      <w:r>
        <w:rPr>
          <w:rFonts w:cs="Arial"/>
        </w:rPr>
        <w:t>):</w:t>
      </w:r>
      <w:r>
        <w:rPr>
          <w:i/>
          <w:iCs/>
        </w:rPr>
        <w:t xml:space="preserve"> </w:t>
      </w:r>
    </w:p>
    <w:p w14:paraId="138BF268" w14:textId="77777777" w:rsidR="005E1421" w:rsidRDefault="005E1421" w:rsidP="005E1421">
      <w:pPr>
        <w:bidi/>
        <w:rPr>
          <w:rFonts w:cs="Arial"/>
        </w:rPr>
      </w:pPr>
      <w:r>
        <w:rPr>
          <w:rFonts w:cs="Arial"/>
          <w:rtl/>
        </w:rPr>
        <w:t xml:space="preserve">וַיֹּ֤אמֶר </w:t>
      </w:r>
      <w:r>
        <w:rPr>
          <w:rFonts w:cs="Arial" w:hint="cs"/>
          <w:rtl/>
        </w:rPr>
        <w:t xml:space="preserve">ה' </w:t>
      </w:r>
      <w:proofErr w:type="spellStart"/>
      <w:r>
        <w:rPr>
          <w:rFonts w:cs="Arial"/>
          <w:rtl/>
        </w:rPr>
        <w:t>אֶל־אַבְרָ֔ם</w:t>
      </w:r>
      <w:proofErr w:type="spellEnd"/>
      <w:r>
        <w:rPr>
          <w:rFonts w:cs="Arial"/>
          <w:rtl/>
        </w:rPr>
        <w:t xml:space="preserve"> </w:t>
      </w:r>
      <w:proofErr w:type="spellStart"/>
      <w:r>
        <w:rPr>
          <w:rFonts w:cs="Arial"/>
          <w:rtl/>
        </w:rPr>
        <w:t>לֶךְ־לְך</w:t>
      </w:r>
      <w:proofErr w:type="spellEnd"/>
      <w:r>
        <w:rPr>
          <w:rFonts w:cs="Arial"/>
          <w:rtl/>
        </w:rPr>
        <w:t xml:space="preserve">ָ֛ מֵאַרְצְךָ֥ וּמִמּֽוֹלַדְתְּךָ֖ וּמִבֵּ֣ית אָבִ֑יךָ </w:t>
      </w:r>
      <w:proofErr w:type="spellStart"/>
      <w:r>
        <w:rPr>
          <w:rFonts w:cs="Arial"/>
          <w:rtl/>
        </w:rPr>
        <w:t>אֶל־הָאָ֖רֶץ</w:t>
      </w:r>
      <w:proofErr w:type="spellEnd"/>
      <w:r>
        <w:rPr>
          <w:rFonts w:cs="Arial"/>
          <w:rtl/>
        </w:rPr>
        <w:t xml:space="preserve"> אֲשֶׁ֥ר אַרְאֶֽךָּ׃</w:t>
      </w:r>
      <w:r>
        <w:rPr>
          <w:rFonts w:cs="Arial" w:hint="cs"/>
          <w:rtl/>
        </w:rPr>
        <w:t xml:space="preserve">  </w:t>
      </w:r>
    </w:p>
    <w:p w14:paraId="7ADF4BFB" w14:textId="58AEE9B5" w:rsidR="005E1421" w:rsidRPr="00962EC5" w:rsidRDefault="005E1421" w:rsidP="005E1421">
      <w:pPr>
        <w:rPr>
          <w:rFonts w:cs="Arial"/>
          <w:i/>
          <w:iCs/>
          <w:rtl/>
        </w:rPr>
      </w:pPr>
      <w:r>
        <w:rPr>
          <w:rFonts w:cs="Arial"/>
          <w:i/>
          <w:iCs/>
        </w:rPr>
        <w:t xml:space="preserve">Avraham was told, at the age of 75 (!), to leave </w:t>
      </w:r>
      <w:r w:rsidR="00CD239C">
        <w:rPr>
          <w:rFonts w:cs="Arial"/>
          <w:i/>
          <w:iCs/>
        </w:rPr>
        <w:t xml:space="preserve">behind </w:t>
      </w:r>
      <w:r>
        <w:rPr>
          <w:rFonts w:cs="Arial"/>
          <w:i/>
          <w:iCs/>
        </w:rPr>
        <w:t>everyone and everything he had ever known and to follow God on a journey to an unknown destination.  If he did this, he was promised great rewards:</w:t>
      </w:r>
    </w:p>
    <w:p w14:paraId="6372D1F8" w14:textId="77777777" w:rsidR="005E1421" w:rsidRDefault="005E1421" w:rsidP="005E1421">
      <w:pPr>
        <w:bidi/>
        <w:rPr>
          <w:rFonts w:cs="Arial"/>
        </w:rPr>
      </w:pPr>
      <w:r>
        <w:rPr>
          <w:rFonts w:cs="Arial"/>
          <w:rtl/>
        </w:rPr>
        <w:t>(ב) וְאֶֽעֶשְׂךָ֙ לְג֣וֹי גָּד֔וֹל וַאֲבָ֣רֶכְךָ֔ וַאֲגַדְּלָ֖ה שְׁמֶ֑ךָ וֶהְיֵ֖ה בְּרָכָֽה׃</w:t>
      </w:r>
    </w:p>
    <w:p w14:paraId="46EE059D" w14:textId="05827628" w:rsidR="005E1421" w:rsidRPr="00962EC5" w:rsidRDefault="005E1421" w:rsidP="005E1421">
      <w:pPr>
        <w:rPr>
          <w:i/>
          <w:iCs/>
        </w:rPr>
      </w:pPr>
      <w:r>
        <w:rPr>
          <w:rFonts w:cs="Arial"/>
          <w:i/>
          <w:iCs/>
        </w:rPr>
        <w:t>Hashem told him I will make you into a great natio</w:t>
      </w:r>
      <w:r w:rsidR="00697B58">
        <w:rPr>
          <w:rFonts w:cs="Arial"/>
          <w:i/>
          <w:iCs/>
        </w:rPr>
        <w:t>n</w:t>
      </w:r>
      <w:r>
        <w:rPr>
          <w:rFonts w:cs="Arial"/>
          <w:i/>
          <w:iCs/>
        </w:rPr>
        <w:t>, I will bless you, and I will make you famous – and then</w:t>
      </w:r>
      <w:r w:rsidR="00697B58">
        <w:rPr>
          <w:rFonts w:cs="Arial"/>
          <w:i/>
          <w:iCs/>
        </w:rPr>
        <w:t xml:space="preserve"> He said</w:t>
      </w:r>
      <w:r>
        <w:rPr>
          <w:rFonts w:cs="Arial"/>
          <w:i/>
          <w:iCs/>
        </w:rPr>
        <w:t xml:space="preserve"> </w:t>
      </w:r>
      <w:r w:rsidR="00697B58">
        <w:rPr>
          <w:rFonts w:cs="Arial"/>
          <w:i/>
          <w:iCs/>
        </w:rPr>
        <w:t>“</w:t>
      </w:r>
      <w:r>
        <w:rPr>
          <w:rFonts w:cs="Arial" w:hint="cs"/>
          <w:i/>
          <w:iCs/>
          <w:rtl/>
        </w:rPr>
        <w:t>והיה ברכה</w:t>
      </w:r>
      <w:r w:rsidR="00697B58">
        <w:rPr>
          <w:rFonts w:cs="Arial"/>
          <w:i/>
          <w:iCs/>
        </w:rPr>
        <w:t>”</w:t>
      </w:r>
      <w:r>
        <w:rPr>
          <w:rFonts w:cs="Arial"/>
          <w:i/>
          <w:iCs/>
        </w:rPr>
        <w:t xml:space="preserve"> – you shall be a blessing.  What does </w:t>
      </w:r>
      <w:r w:rsidRPr="00697B58">
        <w:rPr>
          <w:rFonts w:cs="Arial"/>
          <w:i/>
          <w:iCs/>
          <w:u w:val="single"/>
        </w:rPr>
        <w:t>that</w:t>
      </w:r>
      <w:r>
        <w:rPr>
          <w:rFonts w:cs="Arial"/>
          <w:i/>
          <w:iCs/>
        </w:rPr>
        <w:t xml:space="preserve"> mean? He was already told that God will bless him, so what does it mean that he will also </w:t>
      </w:r>
      <w:r>
        <w:rPr>
          <w:rFonts w:cs="Arial"/>
          <w:i/>
          <w:iCs/>
          <w:u w:val="single"/>
        </w:rPr>
        <w:t>be</w:t>
      </w:r>
      <w:r>
        <w:rPr>
          <w:rFonts w:cs="Arial"/>
          <w:i/>
          <w:iCs/>
        </w:rPr>
        <w:t xml:space="preserve"> a blessing?  </w:t>
      </w:r>
      <w:r w:rsidR="00CD239C">
        <w:rPr>
          <w:rFonts w:cs="Arial"/>
          <w:i/>
          <w:iCs/>
        </w:rPr>
        <w:t>T</w:t>
      </w:r>
      <w:r>
        <w:rPr>
          <w:rFonts w:cs="Arial"/>
          <w:i/>
          <w:iCs/>
        </w:rPr>
        <w:t>he next verse explains:</w:t>
      </w:r>
    </w:p>
    <w:p w14:paraId="345A2ECE" w14:textId="77777777" w:rsidR="005E1421" w:rsidRDefault="005E1421" w:rsidP="005E1421">
      <w:pPr>
        <w:bidi/>
        <w:rPr>
          <w:rFonts w:cs="Arial"/>
        </w:rPr>
      </w:pPr>
      <w:r>
        <w:rPr>
          <w:rFonts w:cs="Arial"/>
          <w:rtl/>
        </w:rPr>
        <w:t xml:space="preserve">(ג) וַאֲבָֽרְכָה֙ מְבָ֣רְכֶ֔יךָ וּמְקַלֶּלְךָ֖ </w:t>
      </w:r>
      <w:proofErr w:type="spellStart"/>
      <w:r>
        <w:rPr>
          <w:rFonts w:cs="Arial"/>
          <w:rtl/>
        </w:rPr>
        <w:t>אָאֹ֑ר</w:t>
      </w:r>
      <w:proofErr w:type="spellEnd"/>
      <w:r>
        <w:rPr>
          <w:rFonts w:cs="Arial"/>
          <w:rtl/>
        </w:rPr>
        <w:t xml:space="preserve"> </w:t>
      </w:r>
      <w:proofErr w:type="spellStart"/>
      <w:r w:rsidRPr="00962EC5">
        <w:rPr>
          <w:rFonts w:cs="Arial"/>
          <w:u w:val="single"/>
          <w:rtl/>
        </w:rPr>
        <w:t>וְנִבְרְכ֣ו</w:t>
      </w:r>
      <w:proofErr w:type="spellEnd"/>
      <w:r w:rsidRPr="00962EC5">
        <w:rPr>
          <w:rFonts w:cs="Arial"/>
          <w:u w:val="single"/>
          <w:rtl/>
        </w:rPr>
        <w:t>ּ בְךָ֔ כֹּ֖ל מִשְׁפְּחֹ֥ת הָאֲדָמָֽה</w:t>
      </w:r>
      <w:r>
        <w:rPr>
          <w:rFonts w:cs="Arial"/>
          <w:rtl/>
        </w:rPr>
        <w:t>׃</w:t>
      </w:r>
    </w:p>
    <w:p w14:paraId="1B52E515" w14:textId="77777777" w:rsidR="005E3BED" w:rsidRDefault="005E1421" w:rsidP="005E1421">
      <w:pPr>
        <w:rPr>
          <w:rFonts w:cs="Arial"/>
          <w:i/>
          <w:iCs/>
        </w:rPr>
      </w:pPr>
      <w:r>
        <w:rPr>
          <w:rFonts w:cs="Arial"/>
          <w:i/>
          <w:iCs/>
        </w:rPr>
        <w:t xml:space="preserve">This verse is extraordinarily significant! It </w:t>
      </w:r>
      <w:r w:rsidR="00CD239C">
        <w:rPr>
          <w:rFonts w:cs="Arial"/>
          <w:i/>
          <w:iCs/>
        </w:rPr>
        <w:t xml:space="preserve">closes the passage </w:t>
      </w:r>
      <w:r w:rsidR="005E3BED">
        <w:rPr>
          <w:rFonts w:cs="Arial"/>
          <w:i/>
          <w:iCs/>
        </w:rPr>
        <w:t>clarifying</w:t>
      </w:r>
      <w:r w:rsidR="00CD239C">
        <w:rPr>
          <w:rFonts w:cs="Arial"/>
          <w:i/>
          <w:iCs/>
        </w:rPr>
        <w:t xml:space="preserve"> how Avraham was chosen, and it explains </w:t>
      </w:r>
      <w:r w:rsidR="00CD239C" w:rsidRPr="005E3BED">
        <w:rPr>
          <w:rFonts w:cs="Arial"/>
          <w:i/>
          <w:iCs/>
          <w:u w:val="single"/>
        </w:rPr>
        <w:t>why</w:t>
      </w:r>
      <w:r w:rsidR="00CD239C">
        <w:rPr>
          <w:rFonts w:cs="Arial"/>
          <w:i/>
          <w:iCs/>
        </w:rPr>
        <w:t xml:space="preserve"> he was chosen, and why his descendants would eventually become known as the “Chosen People”.</w:t>
      </w:r>
    </w:p>
    <w:p w14:paraId="56448BCE" w14:textId="7841E652" w:rsidR="00697B58" w:rsidRDefault="005E3BED" w:rsidP="005E1421">
      <w:pPr>
        <w:rPr>
          <w:rFonts w:cs="Arial"/>
          <w:i/>
          <w:iCs/>
        </w:rPr>
      </w:pPr>
      <w:r>
        <w:rPr>
          <w:rFonts w:cs="Arial"/>
          <w:i/>
          <w:iCs/>
        </w:rPr>
        <w:t>W</w:t>
      </w:r>
      <w:r w:rsidR="005E1421">
        <w:rPr>
          <w:rFonts w:cs="Arial"/>
          <w:i/>
          <w:iCs/>
        </w:rPr>
        <w:t xml:space="preserve">hat </w:t>
      </w:r>
      <w:r w:rsidR="00CD239C">
        <w:rPr>
          <w:rFonts w:cs="Arial"/>
          <w:i/>
          <w:iCs/>
        </w:rPr>
        <w:t xml:space="preserve">comes out of it is something that </w:t>
      </w:r>
      <w:r w:rsidR="005E1421">
        <w:rPr>
          <w:rFonts w:cs="Arial"/>
          <w:i/>
          <w:iCs/>
        </w:rPr>
        <w:t>I think many Orthodox Jews would consider a completely revolutionary idea, even though it</w:t>
      </w:r>
      <w:r w:rsidR="00CD239C">
        <w:rPr>
          <w:rFonts w:cs="Arial"/>
          <w:i/>
          <w:iCs/>
        </w:rPr>
        <w:t>’</w:t>
      </w:r>
      <w:r w:rsidR="005E1421">
        <w:rPr>
          <w:rFonts w:cs="Arial"/>
          <w:i/>
          <w:iCs/>
        </w:rPr>
        <w:t>s right there, black on white in the Torah</w:t>
      </w:r>
      <w:r w:rsidR="00697B58">
        <w:rPr>
          <w:rFonts w:cs="Arial"/>
          <w:i/>
          <w:iCs/>
        </w:rPr>
        <w:t>:</w:t>
      </w:r>
      <w:r w:rsidR="005E1421">
        <w:rPr>
          <w:rFonts w:cs="Arial"/>
          <w:i/>
          <w:iCs/>
        </w:rPr>
        <w:t xml:space="preserve"> Avraham </w:t>
      </w:r>
      <w:r w:rsidR="00CD239C">
        <w:rPr>
          <w:rFonts w:cs="Arial"/>
          <w:i/>
          <w:iCs/>
        </w:rPr>
        <w:t xml:space="preserve">and the nation that came from him were indeed </w:t>
      </w:r>
      <w:r w:rsidR="005E1421">
        <w:rPr>
          <w:rFonts w:cs="Arial"/>
          <w:i/>
          <w:iCs/>
        </w:rPr>
        <w:t>chosen</w:t>
      </w:r>
      <w:r w:rsidR="00CD239C">
        <w:rPr>
          <w:rFonts w:cs="Arial"/>
          <w:i/>
          <w:iCs/>
        </w:rPr>
        <w:t xml:space="preserve"> – </w:t>
      </w:r>
      <w:r w:rsidR="005E1421">
        <w:rPr>
          <w:rFonts w:cs="Arial"/>
          <w:i/>
          <w:iCs/>
        </w:rPr>
        <w:t xml:space="preserve">but this choice was </w:t>
      </w:r>
      <w:r w:rsidR="005E1421" w:rsidRPr="00697B58">
        <w:rPr>
          <w:rFonts w:cs="Arial"/>
          <w:b/>
          <w:bCs/>
          <w:i/>
          <w:iCs/>
        </w:rPr>
        <w:t>not</w:t>
      </w:r>
      <w:r w:rsidR="005E1421">
        <w:rPr>
          <w:rFonts w:cs="Arial"/>
          <w:i/>
          <w:iCs/>
        </w:rPr>
        <w:t xml:space="preserve"> about </w:t>
      </w:r>
      <w:r w:rsidR="005E1421" w:rsidRPr="00697B58">
        <w:rPr>
          <w:rFonts w:cs="Arial"/>
          <w:i/>
          <w:iCs/>
          <w:u w:val="single"/>
        </w:rPr>
        <w:t>him</w:t>
      </w:r>
      <w:r w:rsidR="005E1421">
        <w:rPr>
          <w:rFonts w:cs="Arial"/>
          <w:i/>
          <w:iCs/>
        </w:rPr>
        <w:t xml:space="preserve">, or about </w:t>
      </w:r>
      <w:r w:rsidR="005E1421" w:rsidRPr="00697B58">
        <w:rPr>
          <w:rFonts w:cs="Arial"/>
          <w:i/>
          <w:iCs/>
          <w:u w:val="single"/>
        </w:rPr>
        <w:t>them</w:t>
      </w:r>
      <w:r w:rsidR="005E1421">
        <w:rPr>
          <w:rFonts w:cs="Arial"/>
          <w:i/>
          <w:iCs/>
        </w:rPr>
        <w:t xml:space="preserve">. </w:t>
      </w:r>
      <w:r w:rsidR="00421253">
        <w:rPr>
          <w:rFonts w:cs="Arial"/>
          <w:i/>
          <w:iCs/>
        </w:rPr>
        <w:t xml:space="preserve">Rather, </w:t>
      </w:r>
      <w:r>
        <w:rPr>
          <w:rFonts w:cs="Arial"/>
          <w:i/>
          <w:iCs/>
        </w:rPr>
        <w:t>they</w:t>
      </w:r>
      <w:r w:rsidR="005E1421">
        <w:rPr>
          <w:rFonts w:cs="Arial"/>
          <w:i/>
          <w:iCs/>
        </w:rPr>
        <w:t xml:space="preserve"> were</w:t>
      </w:r>
      <w:r w:rsidR="00125299">
        <w:rPr>
          <w:rFonts w:cs="Arial"/>
          <w:i/>
          <w:iCs/>
        </w:rPr>
        <w:t xml:space="preserve"> </w:t>
      </w:r>
      <w:r w:rsidR="005E1421">
        <w:rPr>
          <w:rFonts w:cs="Arial"/>
          <w:i/>
          <w:iCs/>
        </w:rPr>
        <w:t xml:space="preserve">chosen </w:t>
      </w:r>
      <w:r w:rsidR="005E1421" w:rsidRPr="00697B58">
        <w:rPr>
          <w:rFonts w:cs="Arial"/>
          <w:i/>
          <w:iCs/>
          <w:u w:val="single"/>
        </w:rPr>
        <w:t xml:space="preserve">to bring God’s blessings </w:t>
      </w:r>
      <w:r w:rsidR="005E1421" w:rsidRPr="00697B58">
        <w:rPr>
          <w:rFonts w:cs="Arial"/>
          <w:b/>
          <w:bCs/>
          <w:i/>
          <w:iCs/>
          <w:u w:val="single"/>
        </w:rPr>
        <w:t>to the rest of the world</w:t>
      </w:r>
      <w:r w:rsidR="005E1421">
        <w:rPr>
          <w:rFonts w:cs="Arial"/>
          <w:i/>
          <w:iCs/>
        </w:rPr>
        <w:t>!</w:t>
      </w:r>
      <w:r w:rsidR="00697B58">
        <w:rPr>
          <w:rFonts w:cs="Arial"/>
          <w:i/>
          <w:iCs/>
        </w:rPr>
        <w:t xml:space="preserve"> </w:t>
      </w:r>
      <w:r w:rsidR="00697B58">
        <w:rPr>
          <w:rFonts w:cs="Arial" w:hint="cs"/>
          <w:i/>
          <w:iCs/>
          <w:rtl/>
        </w:rPr>
        <w:t>כל משפחות האדמה</w:t>
      </w:r>
      <w:r w:rsidR="00697B58">
        <w:rPr>
          <w:rFonts w:cs="Arial"/>
          <w:i/>
          <w:iCs/>
        </w:rPr>
        <w:t>!!</w:t>
      </w:r>
    </w:p>
    <w:p w14:paraId="02C2555A" w14:textId="6A634C43" w:rsidR="005E1421" w:rsidRPr="00962EC5" w:rsidRDefault="00CD239C" w:rsidP="005E1421">
      <w:pPr>
        <w:rPr>
          <w:rFonts w:cs="Arial"/>
          <w:i/>
          <w:iCs/>
        </w:rPr>
      </w:pPr>
      <w:r>
        <w:rPr>
          <w:rFonts w:cs="Arial"/>
          <w:i/>
          <w:iCs/>
        </w:rPr>
        <w:t>And</w:t>
      </w:r>
      <w:r w:rsidR="005E1421">
        <w:rPr>
          <w:rFonts w:cs="Arial"/>
          <w:i/>
          <w:iCs/>
        </w:rPr>
        <w:t xml:space="preserve"> how are they supposed to do that?  Let’s read on.</w:t>
      </w:r>
    </w:p>
    <w:p w14:paraId="7451203B" w14:textId="27328A98" w:rsidR="005E1421" w:rsidRDefault="005E1421" w:rsidP="005E1421">
      <w:pPr>
        <w:bidi/>
        <w:rPr>
          <w:rFonts w:cs="Arial"/>
          <w:rtl/>
        </w:rPr>
      </w:pPr>
      <w:r>
        <w:rPr>
          <w:rFonts w:cs="Arial"/>
          <w:rtl/>
        </w:rPr>
        <w:t xml:space="preserve">(ד) וַיֵּ֣לֶךְ אַבְרָ֗ם כַּאֲשֶׁ֨ר דִּבֶּ֤ר אֵלָיו֙ </w:t>
      </w:r>
      <w:r>
        <w:rPr>
          <w:rFonts w:cs="Arial" w:hint="cs"/>
          <w:rtl/>
        </w:rPr>
        <w:t xml:space="preserve">ה' ... </w:t>
      </w:r>
      <w:r>
        <w:rPr>
          <w:rFonts w:cs="Arial"/>
          <w:rtl/>
        </w:rPr>
        <w:t>וַיֵּצְא֗וּ לָלֶ֙כֶת֙ אַ֣רְצָה כְּנַ֔עַן וַיָּבֹ֖אוּ אַ֥רְצָה כְּנָֽעַן׃</w:t>
      </w:r>
      <w:r>
        <w:rPr>
          <w:rFonts w:hint="cs"/>
          <w:rtl/>
        </w:rPr>
        <w:t xml:space="preserve"> </w:t>
      </w:r>
      <w:r>
        <w:rPr>
          <w:rFonts w:cs="Arial"/>
          <w:rtl/>
        </w:rPr>
        <w:t xml:space="preserve">(ו) וַיַּעֲבֹ֤ר אַבְרָם֙ בָּאָ֔רֶץ עַ֚ד מְק֣וֹם שְׁכֶ֔ם </w:t>
      </w:r>
      <w:r>
        <w:rPr>
          <w:rFonts w:cs="Arial" w:hint="cs"/>
          <w:rtl/>
        </w:rPr>
        <w:t xml:space="preserve">... </w:t>
      </w:r>
      <w:r>
        <w:rPr>
          <w:rFonts w:cs="Arial"/>
          <w:rtl/>
        </w:rPr>
        <w:t xml:space="preserve">(ז) וַיֵּרָ֤א </w:t>
      </w:r>
      <w:r>
        <w:rPr>
          <w:rFonts w:cs="Arial" w:hint="cs"/>
          <w:rtl/>
        </w:rPr>
        <w:t xml:space="preserve">ה' </w:t>
      </w:r>
      <w:proofErr w:type="spellStart"/>
      <w:r>
        <w:rPr>
          <w:rFonts w:cs="Arial"/>
          <w:rtl/>
        </w:rPr>
        <w:t>אֶל־אַבְרָ֔ם</w:t>
      </w:r>
      <w:proofErr w:type="spellEnd"/>
      <w:r>
        <w:rPr>
          <w:rFonts w:cs="Arial"/>
          <w:rtl/>
        </w:rPr>
        <w:t xml:space="preserve"> וַיֹּ֕אמֶר </w:t>
      </w:r>
      <w:r w:rsidRPr="009A6212">
        <w:rPr>
          <w:rFonts w:cs="Arial"/>
          <w:u w:val="single"/>
          <w:rtl/>
        </w:rPr>
        <w:t xml:space="preserve">לְזַ֨רְעֲךָ֔ אֶתֵּ֖ן </w:t>
      </w:r>
      <w:proofErr w:type="spellStart"/>
      <w:r w:rsidRPr="009A6212">
        <w:rPr>
          <w:rFonts w:cs="Arial"/>
          <w:u w:val="single"/>
          <w:rtl/>
        </w:rPr>
        <w:t>אֶת־הָאָ֣רֶץ</w:t>
      </w:r>
      <w:proofErr w:type="spellEnd"/>
      <w:r w:rsidRPr="009A6212">
        <w:rPr>
          <w:rFonts w:cs="Arial"/>
          <w:u w:val="single"/>
          <w:rtl/>
        </w:rPr>
        <w:t xml:space="preserve"> הַזֹּ֑את</w:t>
      </w:r>
      <w:r>
        <w:rPr>
          <w:rFonts w:cs="Arial"/>
          <w:rtl/>
        </w:rPr>
        <w:t xml:space="preserve"> </w:t>
      </w:r>
    </w:p>
    <w:p w14:paraId="674E5CA9" w14:textId="4D6E3099" w:rsidR="005E1421" w:rsidRPr="00962EC5" w:rsidRDefault="005E1421" w:rsidP="005E1421">
      <w:pPr>
        <w:rPr>
          <w:rFonts w:cs="Arial"/>
          <w:i/>
          <w:iCs/>
        </w:rPr>
      </w:pPr>
      <w:r w:rsidRPr="00962EC5">
        <w:rPr>
          <w:rFonts w:cs="Arial"/>
          <w:i/>
          <w:iCs/>
        </w:rPr>
        <w:t>At this point</w:t>
      </w:r>
      <w:r>
        <w:rPr>
          <w:rFonts w:cs="Arial"/>
          <w:i/>
          <w:iCs/>
        </w:rPr>
        <w:t xml:space="preserve">, Avraham realized that he had reached the land where he was to begin to fulfill his mission of bringing blessings to the world.  Of course, he knew that the mission would only be completely fulfilled by the great nation </w:t>
      </w:r>
      <w:r w:rsidR="009A6212">
        <w:rPr>
          <w:rFonts w:cs="Arial"/>
          <w:i/>
          <w:iCs/>
        </w:rPr>
        <w:t>that would come from him</w:t>
      </w:r>
      <w:r>
        <w:rPr>
          <w:rFonts w:cs="Arial"/>
          <w:i/>
          <w:iCs/>
        </w:rPr>
        <w:t xml:space="preserve">, but it was </w:t>
      </w:r>
      <w:r w:rsidR="009A6212">
        <w:rPr>
          <w:rFonts w:cs="Arial"/>
          <w:i/>
          <w:iCs/>
        </w:rPr>
        <w:t>his responsibility</w:t>
      </w:r>
      <w:r>
        <w:rPr>
          <w:rFonts w:cs="Arial"/>
          <w:i/>
          <w:iCs/>
        </w:rPr>
        <w:t xml:space="preserve"> to get started. And it seems he knew exactly what he needed to do:</w:t>
      </w:r>
    </w:p>
    <w:p w14:paraId="4445BF72" w14:textId="77777777" w:rsidR="005E1421" w:rsidRDefault="005E1421" w:rsidP="005E1421">
      <w:pPr>
        <w:bidi/>
        <w:rPr>
          <w:rFonts w:cs="Arial"/>
          <w:rtl/>
        </w:rPr>
      </w:pPr>
      <w:proofErr w:type="spellStart"/>
      <w:r w:rsidRPr="00962EC5">
        <w:rPr>
          <w:rFonts w:cs="Arial"/>
          <w:u w:val="single"/>
          <w:rtl/>
        </w:rPr>
        <w:t>וַיִּ֤בֶן</w:t>
      </w:r>
      <w:proofErr w:type="spellEnd"/>
      <w:r w:rsidRPr="00962EC5">
        <w:rPr>
          <w:rFonts w:cs="Arial"/>
          <w:u w:val="single"/>
          <w:rtl/>
        </w:rPr>
        <w:t xml:space="preserve"> שָׁם֙ מִזְבֵּ֔חַ ל</w:t>
      </w:r>
      <w:r w:rsidRPr="00962EC5">
        <w:rPr>
          <w:rFonts w:cs="Arial" w:hint="cs"/>
          <w:u w:val="single"/>
          <w:rtl/>
        </w:rPr>
        <w:t>ה'</w:t>
      </w:r>
      <w:r w:rsidRPr="00962EC5">
        <w:rPr>
          <w:rFonts w:cs="Arial" w:hint="cs"/>
          <w:rtl/>
        </w:rPr>
        <w:t xml:space="preserve"> </w:t>
      </w:r>
      <w:r>
        <w:rPr>
          <w:rFonts w:cs="Arial"/>
          <w:rtl/>
        </w:rPr>
        <w:t>הַנִּרְאֶ֥ה אֵלָֽיו׃</w:t>
      </w:r>
      <w:r>
        <w:rPr>
          <w:rFonts w:cs="Arial" w:hint="cs"/>
          <w:rtl/>
        </w:rPr>
        <w:t xml:space="preserve"> </w:t>
      </w:r>
      <w:r>
        <w:rPr>
          <w:rFonts w:cs="Arial"/>
          <w:rtl/>
        </w:rPr>
        <w:t xml:space="preserve">(ח) </w:t>
      </w:r>
      <w:proofErr w:type="spellStart"/>
      <w:r>
        <w:rPr>
          <w:rFonts w:cs="Arial"/>
          <w:rtl/>
        </w:rPr>
        <w:t>וַיַּעְתֵּ֨ק</w:t>
      </w:r>
      <w:proofErr w:type="spellEnd"/>
      <w:r>
        <w:rPr>
          <w:rFonts w:cs="Arial"/>
          <w:rtl/>
        </w:rPr>
        <w:t xml:space="preserve"> מִשָּׁ֜ם הָהָ֗רָה </w:t>
      </w:r>
      <w:r>
        <w:rPr>
          <w:rFonts w:cs="Arial"/>
        </w:rPr>
        <w:t>…</w:t>
      </w:r>
      <w:r>
        <w:rPr>
          <w:rFonts w:cs="Arial"/>
          <w:rtl/>
        </w:rPr>
        <w:t xml:space="preserve"> </w:t>
      </w:r>
      <w:proofErr w:type="spellStart"/>
      <w:r w:rsidRPr="00962EC5">
        <w:rPr>
          <w:rFonts w:cs="Arial"/>
          <w:u w:val="single"/>
          <w:rtl/>
        </w:rPr>
        <w:t>וַיִּֽבֶן־שָׁ֤ם</w:t>
      </w:r>
      <w:proofErr w:type="spellEnd"/>
      <w:r w:rsidRPr="00962EC5">
        <w:rPr>
          <w:rFonts w:cs="Arial"/>
          <w:u w:val="single"/>
          <w:rtl/>
        </w:rPr>
        <w:t xml:space="preserve"> מִזְבֵּ֙חַ֙ לַ</w:t>
      </w:r>
      <w:r w:rsidRPr="00962EC5">
        <w:rPr>
          <w:rFonts w:cs="Arial" w:hint="cs"/>
          <w:u w:val="single"/>
          <w:rtl/>
        </w:rPr>
        <w:t>ה'</w:t>
      </w:r>
      <w:r w:rsidRPr="00962EC5">
        <w:rPr>
          <w:rFonts w:cs="Arial"/>
          <w:u w:val="single"/>
          <w:rtl/>
        </w:rPr>
        <w:t xml:space="preserve"> וַיִּקְרָ֖א בְּשֵׁ֥ם </w:t>
      </w:r>
      <w:r w:rsidRPr="00962EC5">
        <w:rPr>
          <w:rFonts w:cs="Arial" w:hint="cs"/>
          <w:u w:val="single"/>
          <w:rtl/>
        </w:rPr>
        <w:t>ה'</w:t>
      </w:r>
      <w:r>
        <w:rPr>
          <w:rFonts w:cs="Arial" w:hint="cs"/>
          <w:rtl/>
        </w:rPr>
        <w:t xml:space="preserve"> </w:t>
      </w:r>
      <w:r>
        <w:rPr>
          <w:rFonts w:cs="Arial"/>
          <w:rtl/>
        </w:rPr>
        <w:t>׃</w:t>
      </w:r>
    </w:p>
    <w:p w14:paraId="35245313" w14:textId="33B0332A" w:rsidR="00320A95" w:rsidRDefault="005E1421" w:rsidP="003D29DF">
      <w:pPr>
        <w:rPr>
          <w:rFonts w:cs="Arial"/>
          <w:i/>
          <w:iCs/>
        </w:rPr>
      </w:pPr>
      <w:r w:rsidRPr="00962EC5">
        <w:rPr>
          <w:rFonts w:cs="Arial"/>
          <w:i/>
          <w:iCs/>
        </w:rPr>
        <w:t xml:space="preserve">What does it mean that </w:t>
      </w:r>
      <w:r>
        <w:rPr>
          <w:rFonts w:cs="Arial"/>
          <w:i/>
          <w:iCs/>
        </w:rPr>
        <w:t xml:space="preserve">he “called out in the name of God”?  It means that he began to teach, </w:t>
      </w:r>
      <w:r w:rsidR="00F57EAD">
        <w:rPr>
          <w:rFonts w:cs="Arial"/>
          <w:i/>
          <w:iCs/>
        </w:rPr>
        <w:t>or</w:t>
      </w:r>
      <w:r>
        <w:rPr>
          <w:rFonts w:cs="Arial"/>
          <w:i/>
          <w:iCs/>
        </w:rPr>
        <w:t xml:space="preserve"> to preach, about God.</w:t>
      </w:r>
      <w:r w:rsidR="003D29DF">
        <w:rPr>
          <w:rFonts w:cs="Arial"/>
          <w:i/>
          <w:iCs/>
        </w:rPr>
        <w:t xml:space="preserve"> To </w:t>
      </w:r>
      <w:r w:rsidR="00320A95">
        <w:rPr>
          <w:rFonts w:cs="Arial"/>
          <w:i/>
          <w:iCs/>
        </w:rPr>
        <w:t xml:space="preserve">simply </w:t>
      </w:r>
      <w:r w:rsidR="003D29DF">
        <w:rPr>
          <w:rFonts w:cs="Arial"/>
          <w:i/>
          <w:iCs/>
        </w:rPr>
        <w:t>tell people about God.</w:t>
      </w:r>
      <w:r>
        <w:rPr>
          <w:rFonts w:cs="Arial"/>
          <w:i/>
          <w:iCs/>
        </w:rPr>
        <w:t xml:space="preserve"> At a time when almost everyone in the world was </w:t>
      </w:r>
      <w:r>
        <w:rPr>
          <w:rFonts w:cs="Arial"/>
          <w:i/>
          <w:iCs/>
        </w:rPr>
        <w:lastRenderedPageBreak/>
        <w:t xml:space="preserve">pagan, Avraham began to spread </w:t>
      </w:r>
      <w:r w:rsidR="005E3BED">
        <w:rPr>
          <w:rFonts w:cs="Arial"/>
          <w:i/>
          <w:iCs/>
        </w:rPr>
        <w:t>a</w:t>
      </w:r>
      <w:r>
        <w:rPr>
          <w:rFonts w:cs="Arial"/>
          <w:i/>
          <w:iCs/>
        </w:rPr>
        <w:t xml:space="preserve"> message </w:t>
      </w:r>
      <w:r w:rsidR="005E3BED">
        <w:rPr>
          <w:rFonts w:cs="Arial"/>
          <w:i/>
          <w:iCs/>
        </w:rPr>
        <w:t>that</w:t>
      </w:r>
      <w:r>
        <w:rPr>
          <w:rFonts w:cs="Arial"/>
          <w:i/>
          <w:iCs/>
        </w:rPr>
        <w:t xml:space="preserve"> </w:t>
      </w:r>
      <w:r w:rsidR="00320A95">
        <w:rPr>
          <w:rFonts w:cs="Arial"/>
          <w:i/>
          <w:iCs/>
        </w:rPr>
        <w:t xml:space="preserve">eventually came to be </w:t>
      </w:r>
      <w:r w:rsidR="005E3BED">
        <w:rPr>
          <w:rFonts w:cs="Arial"/>
          <w:i/>
          <w:iCs/>
        </w:rPr>
        <w:t>called</w:t>
      </w:r>
      <w:r>
        <w:rPr>
          <w:rFonts w:cs="Arial"/>
          <w:i/>
          <w:iCs/>
        </w:rPr>
        <w:t xml:space="preserve"> </w:t>
      </w:r>
      <w:r>
        <w:rPr>
          <w:rFonts w:cs="Arial"/>
          <w:b/>
          <w:bCs/>
          <w:i/>
          <w:iCs/>
        </w:rPr>
        <w:t>monotheism</w:t>
      </w:r>
      <w:r w:rsidR="003D29DF">
        <w:rPr>
          <w:rFonts w:cs="Arial"/>
          <w:i/>
          <w:iCs/>
        </w:rPr>
        <w:t>:</w:t>
      </w:r>
      <w:r>
        <w:rPr>
          <w:rFonts w:cs="Arial"/>
          <w:i/>
          <w:iCs/>
        </w:rPr>
        <w:t xml:space="preserve"> the belief in one God who rules the entire world</w:t>
      </w:r>
      <w:r w:rsidR="003D29DF">
        <w:rPr>
          <w:rFonts w:cs="Arial"/>
          <w:i/>
          <w:iCs/>
        </w:rPr>
        <w:t xml:space="preserve">. </w:t>
      </w:r>
    </w:p>
    <w:p w14:paraId="02A61D3A" w14:textId="6FEE0A54" w:rsidR="005E1421" w:rsidRDefault="003D29DF" w:rsidP="003D29DF">
      <w:pPr>
        <w:rPr>
          <w:rFonts w:cs="Arial"/>
          <w:i/>
          <w:iCs/>
        </w:rPr>
      </w:pPr>
      <w:r>
        <w:rPr>
          <w:rFonts w:cs="Arial"/>
          <w:i/>
          <w:iCs/>
        </w:rPr>
        <w:t>This belief is not just about theology – it’s much more than that. The God of Avraham is kind and just</w:t>
      </w:r>
      <w:r w:rsidR="005E1421">
        <w:rPr>
          <w:rFonts w:cs="Arial"/>
          <w:i/>
          <w:iCs/>
        </w:rPr>
        <w:t xml:space="preserve">, and </w:t>
      </w:r>
      <w:r w:rsidR="00320A95">
        <w:rPr>
          <w:rFonts w:cs="Arial"/>
          <w:i/>
          <w:iCs/>
        </w:rPr>
        <w:t xml:space="preserve">He </w:t>
      </w:r>
      <w:r w:rsidR="005E1421">
        <w:rPr>
          <w:rFonts w:cs="Arial"/>
          <w:i/>
          <w:iCs/>
        </w:rPr>
        <w:t xml:space="preserve">commands </w:t>
      </w:r>
      <w:r w:rsidR="00320A95">
        <w:rPr>
          <w:rFonts w:cs="Arial"/>
          <w:i/>
          <w:iCs/>
        </w:rPr>
        <w:t xml:space="preserve">us </w:t>
      </w:r>
      <w:r w:rsidR="005E1421">
        <w:rPr>
          <w:rFonts w:cs="Arial"/>
          <w:i/>
          <w:iCs/>
        </w:rPr>
        <w:t xml:space="preserve">all to live </w:t>
      </w:r>
      <w:r w:rsidR="00320A95">
        <w:rPr>
          <w:rFonts w:cs="Arial"/>
          <w:i/>
          <w:iCs/>
        </w:rPr>
        <w:t xml:space="preserve">our lives </w:t>
      </w:r>
      <w:r w:rsidR="005E1421">
        <w:rPr>
          <w:rFonts w:cs="Arial"/>
          <w:i/>
          <w:iCs/>
        </w:rPr>
        <w:t xml:space="preserve">based on </w:t>
      </w:r>
      <w:r>
        <w:rPr>
          <w:rFonts w:cs="Arial"/>
          <w:i/>
          <w:iCs/>
        </w:rPr>
        <w:t xml:space="preserve">principles of </w:t>
      </w:r>
      <w:r w:rsidR="005E1421">
        <w:rPr>
          <w:rFonts w:cs="Arial"/>
          <w:i/>
          <w:iCs/>
        </w:rPr>
        <w:t>justice, kindness, and holiness.</w:t>
      </w:r>
      <w:r>
        <w:rPr>
          <w:rFonts w:cs="Arial"/>
          <w:i/>
          <w:iCs/>
        </w:rPr>
        <w:t xml:space="preserve"> </w:t>
      </w:r>
      <w:r w:rsidR="00047F0C">
        <w:rPr>
          <w:rFonts w:cs="Arial"/>
          <w:i/>
          <w:iCs/>
        </w:rPr>
        <w:t>And it seems that t</w:t>
      </w:r>
      <w:r w:rsidR="005E1421">
        <w:rPr>
          <w:rFonts w:cs="Arial"/>
          <w:i/>
          <w:iCs/>
        </w:rPr>
        <w:t xml:space="preserve">his powerful idea, </w:t>
      </w:r>
      <w:r w:rsidR="005E1421" w:rsidRPr="003D29DF">
        <w:rPr>
          <w:rFonts w:cs="Arial"/>
          <w:b/>
          <w:bCs/>
          <w:i/>
          <w:iCs/>
        </w:rPr>
        <w:t xml:space="preserve">belief in </w:t>
      </w:r>
      <w:r w:rsidR="005E1421">
        <w:rPr>
          <w:rFonts w:cs="Arial"/>
          <w:b/>
          <w:bCs/>
          <w:i/>
          <w:iCs/>
        </w:rPr>
        <w:t>One God</w:t>
      </w:r>
      <w:r w:rsidR="005E1421">
        <w:rPr>
          <w:rFonts w:cs="Arial"/>
          <w:i/>
          <w:iCs/>
        </w:rPr>
        <w:t xml:space="preserve">, </w:t>
      </w:r>
      <w:r w:rsidR="005E1421" w:rsidRPr="00320A95">
        <w:rPr>
          <w:rFonts w:cs="Arial"/>
          <w:i/>
          <w:iCs/>
          <w:u w:val="single"/>
        </w:rPr>
        <w:t>was</w:t>
      </w:r>
      <w:r w:rsidR="005E1421">
        <w:rPr>
          <w:rFonts w:cs="Arial"/>
          <w:i/>
          <w:iCs/>
        </w:rPr>
        <w:t xml:space="preserve"> the blessing that Avraham and his descendants were </w:t>
      </w:r>
      <w:r w:rsidR="00047F0C">
        <w:rPr>
          <w:rFonts w:cs="Arial"/>
          <w:i/>
          <w:iCs/>
        </w:rPr>
        <w:t xml:space="preserve">chosen </w:t>
      </w:r>
      <w:r w:rsidR="005E1421">
        <w:rPr>
          <w:rFonts w:cs="Arial"/>
          <w:i/>
          <w:iCs/>
        </w:rPr>
        <w:t xml:space="preserve">to bring </w:t>
      </w:r>
      <w:r w:rsidR="005E1421" w:rsidRPr="00047F0C">
        <w:rPr>
          <w:rFonts w:cs="Arial"/>
          <w:i/>
          <w:iCs/>
        </w:rPr>
        <w:t>to the world</w:t>
      </w:r>
      <w:r w:rsidR="005E1421">
        <w:rPr>
          <w:rFonts w:cs="Arial"/>
          <w:i/>
          <w:iCs/>
        </w:rPr>
        <w:t>.  That’s the first part of the story of the Torah.</w:t>
      </w:r>
    </w:p>
    <w:p w14:paraId="109B3A8E" w14:textId="77777777" w:rsidR="00A651DB" w:rsidRDefault="00A651DB" w:rsidP="003D29DF">
      <w:pPr>
        <w:rPr>
          <w:rFonts w:cs="Arial"/>
          <w:i/>
          <w:iCs/>
        </w:rPr>
      </w:pPr>
    </w:p>
    <w:p w14:paraId="39BBE12F" w14:textId="2FC63B1F" w:rsidR="005E1421" w:rsidRDefault="00320A95" w:rsidP="00320A95">
      <w:pPr>
        <w:rPr>
          <w:rFonts w:cs="Arial"/>
          <w:i/>
          <w:iCs/>
        </w:rPr>
      </w:pPr>
      <w:r>
        <w:rPr>
          <w:rFonts w:cs="Arial"/>
          <w:i/>
          <w:iCs/>
        </w:rPr>
        <w:t>The story has a middle part</w:t>
      </w:r>
      <w:r w:rsidR="005E1421">
        <w:rPr>
          <w:rFonts w:cs="Arial"/>
          <w:i/>
          <w:iCs/>
        </w:rPr>
        <w:t xml:space="preserve">, but </w:t>
      </w:r>
      <w:r w:rsidR="00047F0C">
        <w:rPr>
          <w:rFonts w:cs="Arial"/>
          <w:i/>
          <w:iCs/>
        </w:rPr>
        <w:t>before we get to that</w:t>
      </w:r>
      <w:r w:rsidR="005E1421">
        <w:rPr>
          <w:rFonts w:cs="Arial"/>
          <w:i/>
          <w:iCs/>
        </w:rPr>
        <w:t>, let’s jump to the end. As I said, the end of the story hasn’t happened yet, but it</w:t>
      </w:r>
      <w:r w:rsidR="00A651DB">
        <w:rPr>
          <w:rFonts w:cs="Arial"/>
          <w:i/>
          <w:iCs/>
        </w:rPr>
        <w:t>’</w:t>
      </w:r>
      <w:r w:rsidR="005E1421">
        <w:rPr>
          <w:rFonts w:cs="Arial"/>
          <w:i/>
          <w:iCs/>
        </w:rPr>
        <w:t xml:space="preserve">s been written – among other places, in these verses from the book of Yeshayahu, Isaiah: </w:t>
      </w:r>
    </w:p>
    <w:p w14:paraId="77BA9ADF" w14:textId="36930FB3" w:rsidR="005E1421" w:rsidRDefault="005E1421" w:rsidP="005E1421">
      <w:pPr>
        <w:bidi/>
        <w:rPr>
          <w:rFonts w:cs="Arial"/>
          <w:rtl/>
        </w:rPr>
      </w:pPr>
      <w:r>
        <w:rPr>
          <w:rFonts w:cs="Arial" w:hint="cs"/>
          <w:rtl/>
        </w:rPr>
        <w:t xml:space="preserve"> </w:t>
      </w:r>
      <w:r w:rsidRPr="004473ED">
        <w:rPr>
          <w:rFonts w:cs="Arial"/>
          <w:rtl/>
        </w:rPr>
        <w:t>(ב) וְהָיָ֣ה׀ בְּאַחֲרִ֣ית הַיָּמִ֗ים נָכ֨וֹן יִֽהְיֶ֜ה הַ֤ר בֵּית־</w:t>
      </w:r>
      <w:r>
        <w:rPr>
          <w:rFonts w:cs="Arial" w:hint="cs"/>
          <w:rtl/>
        </w:rPr>
        <w:t xml:space="preserve">ה' </w:t>
      </w:r>
      <w:r w:rsidRPr="004473ED">
        <w:rPr>
          <w:rFonts w:cs="Arial"/>
          <w:rtl/>
        </w:rPr>
        <w:t xml:space="preserve">בְּרֹ֣אשׁ הֶהָרִ֔ים וְנִשָּׂ֖א מִגְּבָע֑וֹת </w:t>
      </w:r>
      <w:r w:rsidRPr="00A651DB">
        <w:rPr>
          <w:rFonts w:cs="Arial"/>
          <w:u w:val="single"/>
          <w:rtl/>
        </w:rPr>
        <w:t xml:space="preserve">וְנָהֲר֥וּ אֵלָ֖יו </w:t>
      </w:r>
      <w:proofErr w:type="spellStart"/>
      <w:r w:rsidRPr="00A651DB">
        <w:rPr>
          <w:rFonts w:cs="Arial"/>
          <w:u w:val="single"/>
          <w:rtl/>
        </w:rPr>
        <w:t>כׇּל־הַגּוֹיִֽם</w:t>
      </w:r>
      <w:proofErr w:type="spellEnd"/>
      <w:r w:rsidRPr="004473ED">
        <w:rPr>
          <w:rFonts w:cs="Arial"/>
          <w:rtl/>
        </w:rPr>
        <w:t>׃</w:t>
      </w:r>
      <w:r>
        <w:rPr>
          <w:rFonts w:cs="Arial" w:hint="cs"/>
          <w:rtl/>
        </w:rPr>
        <w:t xml:space="preserve"> </w:t>
      </w:r>
    </w:p>
    <w:p w14:paraId="4CD442D7" w14:textId="7BD31A18" w:rsidR="005E1421" w:rsidRPr="004473ED" w:rsidRDefault="005E1421" w:rsidP="005E1421">
      <w:pPr>
        <w:rPr>
          <w:rFonts w:cs="Arial"/>
          <w:i/>
          <w:iCs/>
        </w:rPr>
      </w:pPr>
      <w:r w:rsidRPr="004473ED">
        <w:rPr>
          <w:rFonts w:cs="Arial"/>
          <w:i/>
          <w:iCs/>
        </w:rPr>
        <w:t xml:space="preserve">Yeshayahu sees a vision of the </w:t>
      </w:r>
      <w:r w:rsidR="00791817">
        <w:rPr>
          <w:rFonts w:cs="Arial"/>
          <w:i/>
          <w:iCs/>
        </w:rPr>
        <w:t>Later D</w:t>
      </w:r>
      <w:r w:rsidRPr="004473ED">
        <w:rPr>
          <w:rFonts w:cs="Arial"/>
          <w:i/>
          <w:iCs/>
        </w:rPr>
        <w:t xml:space="preserve">ays </w:t>
      </w:r>
      <w:r>
        <w:rPr>
          <w:rFonts w:cs="Arial"/>
          <w:i/>
          <w:iCs/>
        </w:rPr>
        <w:t>–</w:t>
      </w:r>
      <w:r w:rsidRPr="004473ED">
        <w:rPr>
          <w:rFonts w:cs="Arial"/>
          <w:i/>
          <w:iCs/>
        </w:rPr>
        <w:t xml:space="preserve"> </w:t>
      </w:r>
      <w:r>
        <w:rPr>
          <w:rFonts w:cs="Arial"/>
          <w:i/>
          <w:iCs/>
        </w:rPr>
        <w:t>all the nations of the world come streaming to Jerusalem.  And why do they come?</w:t>
      </w:r>
    </w:p>
    <w:p w14:paraId="06150641" w14:textId="77777777" w:rsidR="005E1421" w:rsidRDefault="005E1421" w:rsidP="005E1421">
      <w:pPr>
        <w:bidi/>
        <w:rPr>
          <w:rFonts w:cs="Arial"/>
        </w:rPr>
      </w:pPr>
      <w:r w:rsidRPr="004473ED">
        <w:rPr>
          <w:rFonts w:cs="Arial"/>
          <w:rtl/>
        </w:rPr>
        <w:t xml:space="preserve">(ג) וְֽהָלְכ֞וּ עַמִּ֣ים רַבִּ֗ים וְאָֽמְרוּ֙ לְכ֣וּ׀ וְנַעֲלֶ֣ה </w:t>
      </w:r>
      <w:proofErr w:type="spellStart"/>
      <w:r w:rsidRPr="004473ED">
        <w:rPr>
          <w:rFonts w:cs="Arial"/>
          <w:rtl/>
        </w:rPr>
        <w:t>אֶל־הַר־</w:t>
      </w:r>
      <w:r>
        <w:rPr>
          <w:rFonts w:cs="Arial" w:hint="cs"/>
          <w:rtl/>
        </w:rPr>
        <w:t>ה</w:t>
      </w:r>
      <w:proofErr w:type="spellEnd"/>
      <w:r>
        <w:rPr>
          <w:rFonts w:cs="Arial" w:hint="cs"/>
          <w:rtl/>
        </w:rPr>
        <w:t xml:space="preserve">' </w:t>
      </w:r>
      <w:proofErr w:type="spellStart"/>
      <w:r w:rsidRPr="004473ED">
        <w:rPr>
          <w:rFonts w:cs="Arial"/>
          <w:rtl/>
        </w:rPr>
        <w:t>אֶל־בֵּית</w:t>
      </w:r>
      <w:proofErr w:type="spellEnd"/>
      <w:r w:rsidRPr="004473ED">
        <w:rPr>
          <w:rFonts w:cs="Arial"/>
          <w:rtl/>
        </w:rPr>
        <w:t xml:space="preserve">֙ </w:t>
      </w:r>
      <w:proofErr w:type="spellStart"/>
      <w:r w:rsidRPr="004473ED">
        <w:rPr>
          <w:rFonts w:cs="Arial"/>
          <w:rtl/>
        </w:rPr>
        <w:t>אֱלֹהֵ֣י</w:t>
      </w:r>
      <w:proofErr w:type="spellEnd"/>
      <w:r w:rsidRPr="004473ED">
        <w:rPr>
          <w:rFonts w:cs="Arial"/>
          <w:rtl/>
        </w:rPr>
        <w:t xml:space="preserve"> יַעֲקֹ֔ב </w:t>
      </w:r>
    </w:p>
    <w:p w14:paraId="33A10CD8" w14:textId="28E062E9" w:rsidR="00C64439" w:rsidRDefault="005E1421" w:rsidP="005E1421">
      <w:pPr>
        <w:rPr>
          <w:rFonts w:cs="Arial"/>
          <w:i/>
          <w:iCs/>
        </w:rPr>
      </w:pPr>
      <w:r w:rsidRPr="004473ED">
        <w:rPr>
          <w:rFonts w:cs="Arial"/>
          <w:i/>
          <w:iCs/>
        </w:rPr>
        <w:t xml:space="preserve">Here we see two things </w:t>
      </w:r>
      <w:r>
        <w:rPr>
          <w:rFonts w:cs="Arial"/>
          <w:i/>
          <w:iCs/>
        </w:rPr>
        <w:t>–</w:t>
      </w:r>
      <w:r w:rsidRPr="004473ED">
        <w:rPr>
          <w:rFonts w:cs="Arial"/>
          <w:i/>
          <w:iCs/>
        </w:rPr>
        <w:t xml:space="preserve"> </w:t>
      </w:r>
      <w:r>
        <w:rPr>
          <w:rFonts w:cs="Arial"/>
          <w:i/>
          <w:iCs/>
        </w:rPr>
        <w:t xml:space="preserve">they </w:t>
      </w:r>
      <w:r w:rsidR="00A651DB">
        <w:rPr>
          <w:rFonts w:cs="Arial"/>
          <w:i/>
          <w:iCs/>
        </w:rPr>
        <w:t xml:space="preserve">say they </w:t>
      </w:r>
      <w:r>
        <w:rPr>
          <w:rFonts w:cs="Arial"/>
          <w:i/>
          <w:iCs/>
        </w:rPr>
        <w:t>want to go up to the House of God</w:t>
      </w:r>
      <w:r w:rsidR="00320A95">
        <w:rPr>
          <w:rFonts w:cs="Arial"/>
          <w:i/>
          <w:iCs/>
        </w:rPr>
        <w:t>. T</w:t>
      </w:r>
      <w:r w:rsidR="00C64439">
        <w:rPr>
          <w:rFonts w:cs="Arial"/>
          <w:i/>
          <w:iCs/>
        </w:rPr>
        <w:t xml:space="preserve">hey </w:t>
      </w:r>
      <w:r w:rsidR="002F672A">
        <w:rPr>
          <w:rFonts w:cs="Arial"/>
          <w:i/>
          <w:iCs/>
        </w:rPr>
        <w:t xml:space="preserve">call Him by </w:t>
      </w:r>
      <w:r w:rsidR="00C64439">
        <w:rPr>
          <w:rFonts w:cs="Arial"/>
          <w:i/>
          <w:iCs/>
        </w:rPr>
        <w:t>the</w:t>
      </w:r>
      <w:r>
        <w:rPr>
          <w:rFonts w:cs="Arial"/>
          <w:i/>
          <w:iCs/>
        </w:rPr>
        <w:t xml:space="preserve"> four-letter name used only </w:t>
      </w:r>
      <w:r w:rsidR="002F672A">
        <w:rPr>
          <w:rFonts w:cs="Arial"/>
          <w:i/>
          <w:iCs/>
        </w:rPr>
        <w:t>for</w:t>
      </w:r>
      <w:r>
        <w:rPr>
          <w:rFonts w:cs="Arial"/>
          <w:i/>
          <w:iCs/>
        </w:rPr>
        <w:t xml:space="preserve"> the One true God</w:t>
      </w:r>
      <w:r w:rsidR="00320A95">
        <w:rPr>
          <w:rFonts w:cs="Arial"/>
          <w:i/>
          <w:iCs/>
        </w:rPr>
        <w:t xml:space="preserve">, and </w:t>
      </w:r>
      <w:r>
        <w:rPr>
          <w:rFonts w:cs="Arial"/>
          <w:i/>
          <w:iCs/>
        </w:rPr>
        <w:t xml:space="preserve">they </w:t>
      </w:r>
      <w:r w:rsidR="00320A95">
        <w:rPr>
          <w:rFonts w:cs="Arial"/>
          <w:i/>
          <w:iCs/>
        </w:rPr>
        <w:t xml:space="preserve">also </w:t>
      </w:r>
      <w:r w:rsidR="00C64439">
        <w:rPr>
          <w:rFonts w:cs="Arial"/>
          <w:i/>
          <w:iCs/>
        </w:rPr>
        <w:t xml:space="preserve">call Him </w:t>
      </w:r>
      <w:r>
        <w:rPr>
          <w:rFonts w:cs="Arial"/>
          <w:i/>
          <w:iCs/>
        </w:rPr>
        <w:t>the “God of Yaakov</w:t>
      </w:r>
      <w:r w:rsidR="00C64439">
        <w:rPr>
          <w:rFonts w:cs="Arial"/>
          <w:i/>
          <w:iCs/>
        </w:rPr>
        <w:t>,</w:t>
      </w:r>
      <w:r>
        <w:rPr>
          <w:rFonts w:cs="Arial"/>
          <w:i/>
          <w:iCs/>
        </w:rPr>
        <w:t>”</w:t>
      </w:r>
      <w:r w:rsidR="00C64439">
        <w:rPr>
          <w:rFonts w:cs="Arial"/>
          <w:i/>
          <w:iCs/>
        </w:rPr>
        <w:t xml:space="preserve"> </w:t>
      </w:r>
      <w:r w:rsidR="00047F0C">
        <w:rPr>
          <w:rFonts w:cs="Arial"/>
          <w:i/>
          <w:iCs/>
        </w:rPr>
        <w:t>referring to us,</w:t>
      </w:r>
      <w:r w:rsidR="00320A95">
        <w:rPr>
          <w:rFonts w:cs="Arial"/>
          <w:i/>
          <w:iCs/>
        </w:rPr>
        <w:t xml:space="preserve"> </w:t>
      </w:r>
      <w:r>
        <w:rPr>
          <w:rFonts w:cs="Arial" w:hint="cs"/>
          <w:i/>
          <w:iCs/>
          <w:rtl/>
        </w:rPr>
        <w:t>עם ישראל</w:t>
      </w:r>
      <w:r>
        <w:rPr>
          <w:rFonts w:cs="Arial"/>
          <w:i/>
          <w:iCs/>
        </w:rPr>
        <w:t xml:space="preserve">.  </w:t>
      </w:r>
      <w:proofErr w:type="gramStart"/>
      <w:r>
        <w:rPr>
          <w:rFonts w:cs="Arial"/>
          <w:i/>
          <w:iCs/>
        </w:rPr>
        <w:t>So</w:t>
      </w:r>
      <w:proofErr w:type="gramEnd"/>
      <w:r>
        <w:rPr>
          <w:rFonts w:cs="Arial"/>
          <w:i/>
          <w:iCs/>
        </w:rPr>
        <w:t xml:space="preserve"> th</w:t>
      </w:r>
      <w:r w:rsidR="00C64439">
        <w:rPr>
          <w:rFonts w:cs="Arial"/>
          <w:i/>
          <w:iCs/>
        </w:rPr>
        <w:t xml:space="preserve">is means that </w:t>
      </w:r>
      <w:r w:rsidR="00320A95">
        <w:rPr>
          <w:rFonts w:cs="Arial"/>
          <w:i/>
          <w:iCs/>
        </w:rPr>
        <w:t xml:space="preserve">at the end of history, </w:t>
      </w:r>
      <w:r w:rsidR="00C64439">
        <w:rPr>
          <w:rFonts w:cs="Arial"/>
          <w:i/>
          <w:iCs/>
        </w:rPr>
        <w:t xml:space="preserve">the </w:t>
      </w:r>
      <w:r w:rsidR="00C64439" w:rsidRPr="00320A95">
        <w:rPr>
          <w:rFonts w:cs="Arial"/>
          <w:i/>
          <w:iCs/>
          <w:u w:val="single"/>
        </w:rPr>
        <w:t>entire world</w:t>
      </w:r>
      <w:r w:rsidR="00C64439">
        <w:rPr>
          <w:rFonts w:cs="Arial"/>
          <w:i/>
          <w:iCs/>
        </w:rPr>
        <w:t xml:space="preserve"> will come to </w:t>
      </w:r>
      <w:r>
        <w:rPr>
          <w:rFonts w:cs="Arial"/>
          <w:i/>
          <w:iCs/>
        </w:rPr>
        <w:t xml:space="preserve">recognize the true God, and also </w:t>
      </w:r>
      <w:r w:rsidR="00C64439">
        <w:rPr>
          <w:rFonts w:cs="Arial"/>
          <w:i/>
          <w:iCs/>
        </w:rPr>
        <w:t xml:space="preserve">to </w:t>
      </w:r>
      <w:r>
        <w:rPr>
          <w:rFonts w:cs="Arial"/>
          <w:i/>
          <w:iCs/>
        </w:rPr>
        <w:t xml:space="preserve">recognize </w:t>
      </w:r>
      <w:r w:rsidR="00C64439" w:rsidRPr="00320A95">
        <w:rPr>
          <w:rFonts w:cs="Arial"/>
          <w:i/>
          <w:iCs/>
          <w:u w:val="single"/>
        </w:rPr>
        <w:t>our</w:t>
      </w:r>
      <w:r w:rsidR="00C64439">
        <w:rPr>
          <w:rFonts w:cs="Arial"/>
          <w:i/>
          <w:iCs/>
        </w:rPr>
        <w:t xml:space="preserve"> </w:t>
      </w:r>
      <w:r>
        <w:rPr>
          <w:rFonts w:cs="Arial"/>
          <w:i/>
          <w:iCs/>
        </w:rPr>
        <w:t>historic role as His messengers</w:t>
      </w:r>
      <w:r w:rsidR="00C64439">
        <w:rPr>
          <w:rFonts w:cs="Arial"/>
          <w:i/>
          <w:iCs/>
        </w:rPr>
        <w:t>!</w:t>
      </w:r>
      <w:r>
        <w:rPr>
          <w:rFonts w:cs="Arial"/>
          <w:i/>
          <w:iCs/>
        </w:rPr>
        <w:t xml:space="preserve">  </w:t>
      </w:r>
    </w:p>
    <w:p w14:paraId="6F9D9E69" w14:textId="1F5C5120" w:rsidR="005E1421" w:rsidRPr="004473ED" w:rsidRDefault="005E1421" w:rsidP="005E1421">
      <w:pPr>
        <w:rPr>
          <w:rFonts w:cs="Arial"/>
          <w:i/>
          <w:iCs/>
        </w:rPr>
      </w:pPr>
      <w:r>
        <w:rPr>
          <w:rFonts w:cs="Arial"/>
          <w:i/>
          <w:iCs/>
        </w:rPr>
        <w:t xml:space="preserve">And why do they want to go to the </w:t>
      </w:r>
      <w:r w:rsidRPr="00991E93">
        <w:rPr>
          <w:rFonts w:cs="Arial"/>
        </w:rPr>
        <w:t xml:space="preserve">Bet </w:t>
      </w:r>
      <w:proofErr w:type="spellStart"/>
      <w:r w:rsidRPr="00991E93">
        <w:rPr>
          <w:rFonts w:cs="Arial"/>
        </w:rPr>
        <w:t>Hamikdash</w:t>
      </w:r>
      <w:proofErr w:type="spellEnd"/>
      <w:r>
        <w:rPr>
          <w:rFonts w:cs="Arial"/>
          <w:i/>
          <w:iCs/>
        </w:rPr>
        <w:t>?</w:t>
      </w:r>
    </w:p>
    <w:p w14:paraId="0CD32832" w14:textId="77777777" w:rsidR="005E1421" w:rsidRPr="00C64439" w:rsidRDefault="005E1421" w:rsidP="005E1421">
      <w:pPr>
        <w:bidi/>
        <w:rPr>
          <w:rFonts w:cs="Arial"/>
          <w:u w:val="single"/>
        </w:rPr>
      </w:pPr>
      <w:r w:rsidRPr="00C64439">
        <w:rPr>
          <w:rFonts w:cs="Arial"/>
          <w:u w:val="single"/>
          <w:rtl/>
        </w:rPr>
        <w:t xml:space="preserve">וְיֹרֵ֙נוּ֙ מִדְּרָכָ֔יו וְנֵלְכָ֖ה </w:t>
      </w:r>
      <w:proofErr w:type="spellStart"/>
      <w:r w:rsidRPr="00C64439">
        <w:rPr>
          <w:rFonts w:cs="Arial"/>
          <w:u w:val="single"/>
          <w:rtl/>
        </w:rPr>
        <w:t>בְּאֹרְחֹתָ֑יו</w:t>
      </w:r>
      <w:proofErr w:type="spellEnd"/>
    </w:p>
    <w:p w14:paraId="416A8648" w14:textId="654C2B5D" w:rsidR="00C64439" w:rsidRDefault="005E1421" w:rsidP="00566EDD">
      <w:pPr>
        <w:rPr>
          <w:rFonts w:cs="Arial"/>
          <w:i/>
          <w:iCs/>
        </w:rPr>
      </w:pPr>
      <w:r w:rsidRPr="004473ED">
        <w:rPr>
          <w:rFonts w:cs="Arial"/>
          <w:i/>
          <w:iCs/>
        </w:rPr>
        <w:t>This is incredible!</w:t>
      </w:r>
      <w:r>
        <w:rPr>
          <w:rFonts w:cs="Arial"/>
          <w:i/>
          <w:iCs/>
        </w:rPr>
        <w:t xml:space="preserve"> It says that the nations of the world want to </w:t>
      </w:r>
      <w:r>
        <w:rPr>
          <w:rFonts w:cs="Arial"/>
          <w:i/>
          <w:iCs/>
          <w:u w:val="single"/>
        </w:rPr>
        <w:t>learn the Torah</w:t>
      </w:r>
      <w:r w:rsidR="00C64439" w:rsidRPr="00C64439">
        <w:rPr>
          <w:rFonts w:cs="Arial"/>
          <w:i/>
          <w:iCs/>
        </w:rPr>
        <w:t xml:space="preserve"> (</w:t>
      </w:r>
      <w:r w:rsidR="00C64439" w:rsidRPr="00C64439">
        <w:rPr>
          <w:rFonts w:cs="Arial" w:hint="cs"/>
          <w:i/>
          <w:iCs/>
          <w:rtl/>
        </w:rPr>
        <w:t>יורנו</w:t>
      </w:r>
      <w:r w:rsidR="00C64439" w:rsidRPr="00C64439">
        <w:rPr>
          <w:rFonts w:cs="Arial"/>
          <w:i/>
          <w:iCs/>
        </w:rPr>
        <w:t>)</w:t>
      </w:r>
      <w:r>
        <w:rPr>
          <w:rFonts w:cs="Arial"/>
          <w:i/>
          <w:iCs/>
        </w:rPr>
        <w:t xml:space="preserve"> so that they can </w:t>
      </w:r>
      <w:r>
        <w:rPr>
          <w:rFonts w:cs="Arial"/>
          <w:i/>
          <w:iCs/>
          <w:u w:val="single"/>
        </w:rPr>
        <w:t>follow it</w:t>
      </w:r>
      <w:r>
        <w:rPr>
          <w:rFonts w:cs="Arial"/>
          <w:i/>
          <w:iCs/>
        </w:rPr>
        <w:t xml:space="preserve">!  </w:t>
      </w:r>
      <w:r w:rsidR="00C64439">
        <w:rPr>
          <w:rFonts w:cs="Arial"/>
          <w:i/>
          <w:iCs/>
        </w:rPr>
        <w:t xml:space="preserve">According to this, the end of history is that </w:t>
      </w:r>
      <w:r w:rsidR="00C64439" w:rsidRPr="00C64439">
        <w:rPr>
          <w:rFonts w:cs="Arial"/>
          <w:b/>
          <w:bCs/>
          <w:i/>
          <w:iCs/>
        </w:rPr>
        <w:t xml:space="preserve">the entire world </w:t>
      </w:r>
      <w:r w:rsidR="009601B6">
        <w:rPr>
          <w:rFonts w:cs="Arial"/>
          <w:b/>
          <w:bCs/>
          <w:i/>
          <w:iCs/>
        </w:rPr>
        <w:t xml:space="preserve">will </w:t>
      </w:r>
      <w:r w:rsidR="00C64439" w:rsidRPr="00C64439">
        <w:rPr>
          <w:rFonts w:cs="Arial"/>
          <w:b/>
          <w:bCs/>
          <w:i/>
          <w:iCs/>
        </w:rPr>
        <w:t>follow the Torah</w:t>
      </w:r>
      <w:r w:rsidR="00C64439">
        <w:rPr>
          <w:rFonts w:cs="Arial"/>
          <w:i/>
          <w:iCs/>
        </w:rPr>
        <w:t xml:space="preserve">! </w:t>
      </w:r>
    </w:p>
    <w:p w14:paraId="015D4ADF" w14:textId="486E4028" w:rsidR="00566EDD" w:rsidRDefault="00C64439" w:rsidP="009601B6">
      <w:pPr>
        <w:rPr>
          <w:rFonts w:cs="Arial"/>
          <w:i/>
          <w:iCs/>
        </w:rPr>
      </w:pPr>
      <w:r>
        <w:rPr>
          <w:rFonts w:cs="Arial"/>
          <w:i/>
          <w:iCs/>
        </w:rPr>
        <w:t xml:space="preserve">Now, this </w:t>
      </w:r>
      <w:r w:rsidR="005E1421">
        <w:rPr>
          <w:rFonts w:cs="Arial"/>
          <w:i/>
          <w:iCs/>
        </w:rPr>
        <w:t xml:space="preserve">goes against what a lot of us were told in school.  </w:t>
      </w:r>
      <w:r w:rsidR="009601B6">
        <w:rPr>
          <w:rFonts w:cs="Arial"/>
          <w:i/>
          <w:iCs/>
        </w:rPr>
        <w:t>M</w:t>
      </w:r>
      <w:r w:rsidR="005E1421">
        <w:rPr>
          <w:rFonts w:cs="Arial"/>
          <w:i/>
          <w:iCs/>
        </w:rPr>
        <w:t xml:space="preserve">any of </w:t>
      </w:r>
      <w:r w:rsidR="009601B6">
        <w:rPr>
          <w:rFonts w:cs="Arial"/>
          <w:i/>
          <w:iCs/>
        </w:rPr>
        <w:t xml:space="preserve">us </w:t>
      </w:r>
      <w:r w:rsidR="005E1421">
        <w:rPr>
          <w:rFonts w:cs="Arial"/>
          <w:i/>
          <w:iCs/>
        </w:rPr>
        <w:t xml:space="preserve">were taught </w:t>
      </w:r>
      <w:r w:rsidR="00047F0C">
        <w:rPr>
          <w:rFonts w:cs="Arial"/>
          <w:i/>
          <w:iCs/>
        </w:rPr>
        <w:t>something that goes like this:</w:t>
      </w:r>
      <w:r w:rsidR="009601B6">
        <w:rPr>
          <w:rFonts w:cs="Arial"/>
          <w:i/>
          <w:iCs/>
        </w:rPr>
        <w:t xml:space="preserve"> </w:t>
      </w:r>
      <w:r w:rsidR="005E1421">
        <w:rPr>
          <w:rFonts w:cs="Arial"/>
          <w:i/>
          <w:iCs/>
        </w:rPr>
        <w:t>“Judaism is different from every other religion</w:t>
      </w:r>
      <w:r w:rsidR="00047F0C">
        <w:rPr>
          <w:rFonts w:cs="Arial"/>
          <w:i/>
          <w:iCs/>
        </w:rPr>
        <w:t>,</w:t>
      </w:r>
      <w:r w:rsidR="005E1421">
        <w:rPr>
          <w:rFonts w:cs="Arial"/>
          <w:i/>
          <w:iCs/>
        </w:rPr>
        <w:t xml:space="preserve"> because all other</w:t>
      </w:r>
      <w:r w:rsidR="00047F0C">
        <w:rPr>
          <w:rFonts w:cs="Arial"/>
          <w:i/>
          <w:iCs/>
        </w:rPr>
        <w:t xml:space="preserve">s </w:t>
      </w:r>
      <w:r w:rsidR="005E1421">
        <w:rPr>
          <w:rFonts w:cs="Arial"/>
          <w:i/>
          <w:iCs/>
        </w:rPr>
        <w:t>try to convert people to their religion</w:t>
      </w:r>
      <w:r>
        <w:rPr>
          <w:rFonts w:cs="Arial"/>
          <w:i/>
          <w:iCs/>
        </w:rPr>
        <w:t>,</w:t>
      </w:r>
      <w:r w:rsidR="005E1421">
        <w:rPr>
          <w:rFonts w:cs="Arial"/>
          <w:i/>
          <w:iCs/>
        </w:rPr>
        <w:t xml:space="preserve"> but we don’t</w:t>
      </w:r>
      <w:r w:rsidR="009601B6">
        <w:rPr>
          <w:rFonts w:cs="Arial"/>
          <w:i/>
          <w:iCs/>
        </w:rPr>
        <w:t>.</w:t>
      </w:r>
      <w:r>
        <w:rPr>
          <w:rFonts w:cs="Arial"/>
          <w:i/>
          <w:iCs/>
        </w:rPr>
        <w:t>”</w:t>
      </w:r>
      <w:r w:rsidR="009601B6">
        <w:rPr>
          <w:rFonts w:cs="Arial"/>
          <w:i/>
          <w:iCs/>
        </w:rPr>
        <w:t xml:space="preserve"> </w:t>
      </w:r>
      <w:r w:rsidR="00791817">
        <w:rPr>
          <w:rFonts w:cs="Arial"/>
          <w:i/>
          <w:iCs/>
        </w:rPr>
        <w:t>T</w:t>
      </w:r>
      <w:r w:rsidR="009601B6">
        <w:rPr>
          <w:rFonts w:cs="Arial"/>
          <w:i/>
          <w:iCs/>
        </w:rPr>
        <w:t xml:space="preserve">hat sentence is true in a certain sense </w:t>
      </w:r>
      <w:r w:rsidR="005E1421">
        <w:rPr>
          <w:rFonts w:cs="Arial"/>
          <w:i/>
          <w:iCs/>
        </w:rPr>
        <w:t xml:space="preserve">– but only </w:t>
      </w:r>
      <w:r w:rsidR="002F672A">
        <w:rPr>
          <w:rFonts w:cs="Arial"/>
          <w:i/>
          <w:iCs/>
        </w:rPr>
        <w:t xml:space="preserve">according to a specific interpretation of </w:t>
      </w:r>
      <w:r w:rsidR="005E1421">
        <w:rPr>
          <w:rFonts w:cs="Arial"/>
          <w:i/>
          <w:iCs/>
        </w:rPr>
        <w:t xml:space="preserve">the words “Jewish religion” and “conversion.”  </w:t>
      </w:r>
      <w:r w:rsidR="009601B6">
        <w:rPr>
          <w:rFonts w:cs="Arial"/>
          <w:i/>
          <w:iCs/>
        </w:rPr>
        <w:t xml:space="preserve">But the bottom line, </w:t>
      </w:r>
      <w:r w:rsidR="005E1421">
        <w:rPr>
          <w:rFonts w:cs="Arial"/>
          <w:i/>
          <w:iCs/>
        </w:rPr>
        <w:t xml:space="preserve">as these verses indicate, </w:t>
      </w:r>
      <w:r w:rsidR="009601B6">
        <w:rPr>
          <w:rFonts w:cs="Arial"/>
          <w:i/>
          <w:iCs/>
        </w:rPr>
        <w:t xml:space="preserve">is that although we don’t try to convince </w:t>
      </w:r>
      <w:r w:rsidR="00047F0C">
        <w:rPr>
          <w:rFonts w:cs="Arial"/>
          <w:i/>
          <w:iCs/>
        </w:rPr>
        <w:t>Gentiles</w:t>
      </w:r>
      <w:r w:rsidR="009601B6">
        <w:rPr>
          <w:rFonts w:cs="Arial"/>
          <w:i/>
          <w:iCs/>
        </w:rPr>
        <w:t xml:space="preserve"> to “become Jewish,” </w:t>
      </w:r>
      <w:r w:rsidR="005E1421">
        <w:rPr>
          <w:rFonts w:cs="Arial"/>
          <w:i/>
          <w:iCs/>
        </w:rPr>
        <w:t xml:space="preserve">we </w:t>
      </w:r>
      <w:r w:rsidR="005E1421" w:rsidRPr="009601B6">
        <w:rPr>
          <w:rFonts w:cs="Arial"/>
          <w:i/>
          <w:iCs/>
          <w:u w:val="single"/>
        </w:rPr>
        <w:t>do</w:t>
      </w:r>
      <w:r w:rsidR="005E1421">
        <w:rPr>
          <w:rFonts w:cs="Arial"/>
          <w:i/>
          <w:iCs/>
        </w:rPr>
        <w:t xml:space="preserve"> aspire for the </w:t>
      </w:r>
      <w:r w:rsidR="005E1421" w:rsidRPr="009601B6">
        <w:rPr>
          <w:rFonts w:cs="Arial"/>
          <w:i/>
          <w:iCs/>
          <w:u w:val="single"/>
        </w:rPr>
        <w:t>entire world</w:t>
      </w:r>
      <w:r w:rsidR="005E1421">
        <w:rPr>
          <w:rFonts w:cs="Arial"/>
          <w:i/>
          <w:iCs/>
        </w:rPr>
        <w:t xml:space="preserve"> </w:t>
      </w:r>
      <w:r w:rsidR="005E1421" w:rsidRPr="004473ED">
        <w:rPr>
          <w:rFonts w:cs="Arial"/>
          <w:i/>
          <w:iCs/>
          <w:u w:val="single"/>
        </w:rPr>
        <w:t xml:space="preserve">to </w:t>
      </w:r>
      <w:r w:rsidR="002F672A">
        <w:rPr>
          <w:rFonts w:cs="Arial"/>
          <w:i/>
          <w:iCs/>
          <w:u w:val="single"/>
        </w:rPr>
        <w:t>learn</w:t>
      </w:r>
      <w:r w:rsidR="005E1421" w:rsidRPr="004473ED">
        <w:rPr>
          <w:rFonts w:cs="Arial"/>
          <w:i/>
          <w:iCs/>
          <w:u w:val="single"/>
        </w:rPr>
        <w:t xml:space="preserve"> the Torah</w:t>
      </w:r>
      <w:r w:rsidR="002F672A">
        <w:rPr>
          <w:rFonts w:cs="Arial"/>
          <w:i/>
          <w:iCs/>
          <w:u w:val="single"/>
        </w:rPr>
        <w:t xml:space="preserve"> and to follow it</w:t>
      </w:r>
      <w:r w:rsidR="005E1421">
        <w:rPr>
          <w:rFonts w:cs="Arial"/>
          <w:i/>
          <w:iCs/>
        </w:rPr>
        <w:t xml:space="preserve">!  </w:t>
      </w:r>
    </w:p>
    <w:p w14:paraId="3ED45D18" w14:textId="08F5E096" w:rsidR="005E1421" w:rsidRPr="004473ED" w:rsidRDefault="005E1421" w:rsidP="005E1421">
      <w:pPr>
        <w:rPr>
          <w:rFonts w:cs="Arial"/>
          <w:i/>
          <w:iCs/>
        </w:rPr>
      </w:pPr>
      <w:r>
        <w:rPr>
          <w:rFonts w:cs="Arial"/>
          <w:i/>
          <w:iCs/>
        </w:rPr>
        <w:t>And then</w:t>
      </w:r>
      <w:r w:rsidR="00566EDD">
        <w:rPr>
          <w:rFonts w:cs="Arial"/>
          <w:i/>
          <w:iCs/>
        </w:rPr>
        <w:t>,</w:t>
      </w:r>
      <w:r>
        <w:rPr>
          <w:rFonts w:cs="Arial"/>
          <w:i/>
          <w:iCs/>
        </w:rPr>
        <w:t xml:space="preserve"> the verse continues with words that are familiar to every Jew who goes to synagogue</w:t>
      </w:r>
      <w:r w:rsidR="009601B6">
        <w:rPr>
          <w:rFonts w:cs="Arial"/>
          <w:i/>
          <w:iCs/>
        </w:rPr>
        <w:t>.</w:t>
      </w:r>
      <w:r w:rsidR="00566EDD">
        <w:rPr>
          <w:rFonts w:cs="Arial"/>
          <w:i/>
          <w:iCs/>
        </w:rPr>
        <w:t xml:space="preserve"> </w:t>
      </w:r>
      <w:r w:rsidR="009601B6">
        <w:rPr>
          <w:rFonts w:cs="Arial"/>
          <w:i/>
          <w:iCs/>
        </w:rPr>
        <w:t>T</w:t>
      </w:r>
      <w:r>
        <w:rPr>
          <w:rFonts w:cs="Arial"/>
          <w:i/>
          <w:iCs/>
        </w:rPr>
        <w:t>he words are familiar</w:t>
      </w:r>
      <w:r w:rsidR="00566EDD">
        <w:rPr>
          <w:rFonts w:cs="Arial"/>
          <w:i/>
          <w:iCs/>
        </w:rPr>
        <w:t>,</w:t>
      </w:r>
      <w:r>
        <w:rPr>
          <w:rFonts w:cs="Arial"/>
          <w:i/>
          <w:iCs/>
        </w:rPr>
        <w:t xml:space="preserve"> but </w:t>
      </w:r>
      <w:r w:rsidR="00566EDD">
        <w:rPr>
          <w:rFonts w:cs="Arial"/>
          <w:i/>
          <w:iCs/>
        </w:rPr>
        <w:t xml:space="preserve">again, </w:t>
      </w:r>
      <w:r>
        <w:rPr>
          <w:rFonts w:cs="Arial"/>
          <w:i/>
          <w:iCs/>
        </w:rPr>
        <w:t xml:space="preserve">I suspect that </w:t>
      </w:r>
      <w:r w:rsidR="00566EDD">
        <w:rPr>
          <w:rFonts w:cs="Arial"/>
          <w:i/>
          <w:iCs/>
        </w:rPr>
        <w:t xml:space="preserve">most of us </w:t>
      </w:r>
      <w:r>
        <w:rPr>
          <w:rFonts w:cs="Arial"/>
          <w:i/>
          <w:iCs/>
        </w:rPr>
        <w:t>do not understand their implication</w:t>
      </w:r>
      <w:r w:rsidR="00566EDD">
        <w:rPr>
          <w:rFonts w:cs="Arial"/>
          <w:i/>
          <w:iCs/>
        </w:rPr>
        <w:t>s</w:t>
      </w:r>
      <w:r>
        <w:rPr>
          <w:rFonts w:cs="Arial"/>
          <w:i/>
          <w:iCs/>
        </w:rPr>
        <w:t>:</w:t>
      </w:r>
    </w:p>
    <w:p w14:paraId="7404490B" w14:textId="77777777" w:rsidR="005E1421" w:rsidRPr="00566EDD" w:rsidRDefault="005E1421" w:rsidP="005E1421">
      <w:pPr>
        <w:bidi/>
        <w:rPr>
          <w:rFonts w:cs="Arial"/>
          <w:b/>
          <w:bCs/>
        </w:rPr>
      </w:pPr>
      <w:r w:rsidRPr="00566EDD">
        <w:rPr>
          <w:rFonts w:cs="Arial"/>
          <w:b/>
          <w:bCs/>
          <w:rtl/>
        </w:rPr>
        <w:t>כִּ֤י מִצִּיּוֹן֙ תֵּצֵ֣א תוֹרָ֔ה וּדְבַר־</w:t>
      </w:r>
      <w:r w:rsidRPr="00566EDD">
        <w:rPr>
          <w:rFonts w:cs="Arial" w:hint="cs"/>
          <w:b/>
          <w:bCs/>
          <w:rtl/>
        </w:rPr>
        <w:t xml:space="preserve">ה' </w:t>
      </w:r>
      <w:proofErr w:type="spellStart"/>
      <w:r w:rsidRPr="00566EDD">
        <w:rPr>
          <w:rFonts w:cs="Arial"/>
          <w:b/>
          <w:bCs/>
          <w:rtl/>
        </w:rPr>
        <w:t>מִירוּשָׁלָֽ͏ִם</w:t>
      </w:r>
      <w:proofErr w:type="spellEnd"/>
      <w:r w:rsidRPr="00566EDD">
        <w:rPr>
          <w:rFonts w:cs="Arial"/>
          <w:b/>
          <w:bCs/>
          <w:rtl/>
        </w:rPr>
        <w:t>׃</w:t>
      </w:r>
    </w:p>
    <w:p w14:paraId="63731757" w14:textId="504B20CE" w:rsidR="005E1421" w:rsidRDefault="005E1421" w:rsidP="005E1421">
      <w:pPr>
        <w:rPr>
          <w:rFonts w:cs="Arial"/>
          <w:i/>
          <w:iCs/>
        </w:rPr>
      </w:pPr>
      <w:r w:rsidRPr="004473ED">
        <w:rPr>
          <w:rFonts w:cs="Arial"/>
          <w:i/>
          <w:iCs/>
        </w:rPr>
        <w:t xml:space="preserve">In that verse, when the </w:t>
      </w:r>
      <w:r>
        <w:rPr>
          <w:rFonts w:cs="Arial"/>
          <w:i/>
          <w:iCs/>
        </w:rPr>
        <w:t>Torah and the Word of God go forth from Jerusalem, they are</w:t>
      </w:r>
      <w:r w:rsidR="00566EDD">
        <w:rPr>
          <w:rFonts w:cs="Arial"/>
          <w:i/>
          <w:iCs/>
        </w:rPr>
        <w:t>n’t</w:t>
      </w:r>
      <w:r>
        <w:rPr>
          <w:rFonts w:cs="Arial"/>
          <w:i/>
          <w:iCs/>
        </w:rPr>
        <w:t xml:space="preserve"> going to </w:t>
      </w:r>
      <w:r w:rsidR="00566EDD">
        <w:rPr>
          <w:rFonts w:cs="Arial"/>
          <w:i/>
          <w:iCs/>
        </w:rPr>
        <w:t xml:space="preserve">the </w:t>
      </w:r>
      <w:r>
        <w:rPr>
          <w:rFonts w:cs="Arial"/>
          <w:i/>
          <w:iCs/>
        </w:rPr>
        <w:t xml:space="preserve">Jews, but to </w:t>
      </w:r>
      <w:r w:rsidRPr="00566EDD">
        <w:rPr>
          <w:rFonts w:cs="Arial"/>
          <w:b/>
          <w:bCs/>
          <w:i/>
          <w:iCs/>
        </w:rPr>
        <w:t>ALL OF HUMANITY</w:t>
      </w:r>
      <w:r>
        <w:rPr>
          <w:rFonts w:cs="Arial"/>
          <w:i/>
          <w:iCs/>
        </w:rPr>
        <w:t xml:space="preserve">!  And </w:t>
      </w:r>
      <w:r w:rsidR="00047F0C">
        <w:rPr>
          <w:rFonts w:cs="Arial"/>
          <w:i/>
          <w:iCs/>
        </w:rPr>
        <w:t>once that happens, it</w:t>
      </w:r>
      <w:r>
        <w:rPr>
          <w:rFonts w:cs="Arial"/>
          <w:i/>
          <w:iCs/>
        </w:rPr>
        <w:t xml:space="preserve"> leads to the rest of the inspiring vision:</w:t>
      </w:r>
    </w:p>
    <w:p w14:paraId="5153579F" w14:textId="77777777" w:rsidR="005E1421" w:rsidRPr="004473ED" w:rsidRDefault="005E1421" w:rsidP="005E1421">
      <w:pPr>
        <w:bidi/>
        <w:rPr>
          <w:rFonts w:cs="Arial"/>
        </w:rPr>
      </w:pPr>
      <w:r w:rsidRPr="004473ED">
        <w:rPr>
          <w:rFonts w:cs="Arial"/>
          <w:rtl/>
        </w:rPr>
        <w:t xml:space="preserve">וְכִתְּת֨וּ </w:t>
      </w:r>
      <w:proofErr w:type="spellStart"/>
      <w:r w:rsidRPr="004473ED">
        <w:rPr>
          <w:rFonts w:cs="Arial"/>
          <w:rtl/>
        </w:rPr>
        <w:t>חַרְבוֹתָ֜ם</w:t>
      </w:r>
      <w:proofErr w:type="spellEnd"/>
      <w:r w:rsidRPr="004473ED">
        <w:rPr>
          <w:rFonts w:cs="Arial"/>
          <w:rtl/>
        </w:rPr>
        <w:t xml:space="preserve"> לְאִתִּ֗ים וַחֲנִיתֽוֹתֵיהֶם֙ לְמַזְמֵר֔וֹת </w:t>
      </w:r>
      <w:proofErr w:type="spellStart"/>
      <w:r w:rsidRPr="004473ED">
        <w:rPr>
          <w:rFonts w:cs="Arial"/>
          <w:rtl/>
        </w:rPr>
        <w:t>לֹא־יִשָּׂ֨א</w:t>
      </w:r>
      <w:proofErr w:type="spellEnd"/>
      <w:r w:rsidRPr="004473ED">
        <w:rPr>
          <w:rFonts w:cs="Arial"/>
          <w:rtl/>
        </w:rPr>
        <w:t xml:space="preserve"> ג֤וֹי </w:t>
      </w:r>
      <w:proofErr w:type="spellStart"/>
      <w:r w:rsidRPr="004473ED">
        <w:rPr>
          <w:rFonts w:cs="Arial"/>
          <w:rtl/>
        </w:rPr>
        <w:t>אֶל־גּוֹי</w:t>
      </w:r>
      <w:proofErr w:type="spellEnd"/>
      <w:r w:rsidRPr="004473ED">
        <w:rPr>
          <w:rFonts w:cs="Arial"/>
          <w:rtl/>
        </w:rPr>
        <w:t xml:space="preserve">֙ חֶ֔רֶב </w:t>
      </w:r>
      <w:proofErr w:type="spellStart"/>
      <w:r w:rsidRPr="004473ED">
        <w:rPr>
          <w:rFonts w:cs="Arial"/>
          <w:rtl/>
        </w:rPr>
        <w:t>וְלֹֽא־יִלְמְד֥ו</w:t>
      </w:r>
      <w:proofErr w:type="spellEnd"/>
      <w:r w:rsidRPr="004473ED">
        <w:rPr>
          <w:rFonts w:cs="Arial"/>
          <w:rtl/>
        </w:rPr>
        <w:t>ּ ע֖וֹד מִלְחָמָֽה׃</w:t>
      </w:r>
    </w:p>
    <w:p w14:paraId="1AA2093D" w14:textId="15CF36DA" w:rsidR="00566EDD" w:rsidRDefault="005E1421" w:rsidP="005E1421">
      <w:pPr>
        <w:rPr>
          <w:rFonts w:cs="Arial"/>
          <w:i/>
          <w:iCs/>
        </w:rPr>
      </w:pPr>
      <w:r>
        <w:rPr>
          <w:rFonts w:cs="Arial"/>
          <w:i/>
          <w:iCs/>
        </w:rPr>
        <w:t xml:space="preserve">This, then, is the culmination of all of history – </w:t>
      </w:r>
      <w:r w:rsidR="00047F0C">
        <w:rPr>
          <w:rFonts w:cs="Arial"/>
          <w:i/>
          <w:iCs/>
        </w:rPr>
        <w:t>the concept that</w:t>
      </w:r>
      <w:r>
        <w:rPr>
          <w:rFonts w:cs="Arial"/>
          <w:i/>
          <w:iCs/>
        </w:rPr>
        <w:t xml:space="preserve"> later came to be </w:t>
      </w:r>
      <w:r w:rsidR="00047F0C">
        <w:rPr>
          <w:rFonts w:cs="Arial"/>
          <w:i/>
          <w:iCs/>
        </w:rPr>
        <w:t>called</w:t>
      </w:r>
      <w:r>
        <w:rPr>
          <w:rFonts w:cs="Arial"/>
          <w:i/>
          <w:iCs/>
        </w:rPr>
        <w:t xml:space="preserve"> </w:t>
      </w:r>
      <w:r>
        <w:rPr>
          <w:rFonts w:cs="Arial" w:hint="cs"/>
          <w:i/>
          <w:iCs/>
          <w:rtl/>
        </w:rPr>
        <w:t>ימות המשיח</w:t>
      </w:r>
      <w:r>
        <w:rPr>
          <w:rFonts w:cs="Arial"/>
          <w:i/>
          <w:iCs/>
        </w:rPr>
        <w:t xml:space="preserve">, the “Messianic Era”, </w:t>
      </w:r>
      <w:r w:rsidR="00047F0C">
        <w:rPr>
          <w:rFonts w:cs="Arial"/>
          <w:i/>
          <w:iCs/>
        </w:rPr>
        <w:t xml:space="preserve">a time </w:t>
      </w:r>
      <w:r>
        <w:rPr>
          <w:rFonts w:cs="Arial"/>
          <w:i/>
          <w:iCs/>
        </w:rPr>
        <w:t xml:space="preserve">when all of humanity </w:t>
      </w:r>
      <w:r w:rsidR="00566EDD">
        <w:rPr>
          <w:rFonts w:cs="Arial"/>
          <w:i/>
          <w:iCs/>
        </w:rPr>
        <w:t>will be</w:t>
      </w:r>
      <w:r>
        <w:rPr>
          <w:rFonts w:cs="Arial"/>
          <w:i/>
          <w:iCs/>
        </w:rPr>
        <w:t xml:space="preserve"> united and there </w:t>
      </w:r>
      <w:r w:rsidR="009601B6">
        <w:rPr>
          <w:rFonts w:cs="Arial"/>
          <w:i/>
          <w:iCs/>
        </w:rPr>
        <w:t>will be</w:t>
      </w:r>
      <w:r>
        <w:rPr>
          <w:rFonts w:cs="Arial"/>
          <w:i/>
          <w:iCs/>
        </w:rPr>
        <w:t xml:space="preserve"> peace on earth. </w:t>
      </w:r>
      <w:r w:rsidR="00047F0C">
        <w:rPr>
          <w:rFonts w:cs="Arial"/>
          <w:i/>
          <w:iCs/>
        </w:rPr>
        <w:t>H</w:t>
      </w:r>
      <w:r>
        <w:rPr>
          <w:rFonts w:cs="Arial"/>
          <w:i/>
          <w:iCs/>
        </w:rPr>
        <w:t xml:space="preserve">ow does </w:t>
      </w:r>
      <w:r>
        <w:rPr>
          <w:rFonts w:cs="Arial"/>
          <w:i/>
          <w:iCs/>
        </w:rPr>
        <w:lastRenderedPageBreak/>
        <w:t xml:space="preserve">that come about, according to Isaiah? Through </w:t>
      </w:r>
      <w:r w:rsidR="00047F0C">
        <w:rPr>
          <w:rFonts w:cs="Arial"/>
          <w:i/>
          <w:iCs/>
        </w:rPr>
        <w:t>all</w:t>
      </w:r>
      <w:r>
        <w:rPr>
          <w:rFonts w:cs="Arial"/>
          <w:i/>
          <w:iCs/>
        </w:rPr>
        <w:t xml:space="preserve"> the nations learning </w:t>
      </w:r>
      <w:r w:rsidR="00047F0C">
        <w:rPr>
          <w:rFonts w:cs="Arial"/>
          <w:i/>
          <w:iCs/>
        </w:rPr>
        <w:t xml:space="preserve">– </w:t>
      </w:r>
      <w:r>
        <w:rPr>
          <w:rFonts w:cs="Arial"/>
          <w:i/>
          <w:iCs/>
        </w:rPr>
        <w:t xml:space="preserve">and following </w:t>
      </w:r>
      <w:r w:rsidR="00047F0C">
        <w:rPr>
          <w:rFonts w:cs="Arial"/>
          <w:i/>
          <w:iCs/>
        </w:rPr>
        <w:t xml:space="preserve">– </w:t>
      </w:r>
      <w:r>
        <w:rPr>
          <w:rFonts w:cs="Arial"/>
          <w:i/>
          <w:iCs/>
        </w:rPr>
        <w:t xml:space="preserve">the Torah that was given to </w:t>
      </w:r>
      <w:r>
        <w:rPr>
          <w:rFonts w:cs="Arial" w:hint="cs"/>
          <w:i/>
          <w:iCs/>
          <w:rtl/>
        </w:rPr>
        <w:t>עם ישראל</w:t>
      </w:r>
      <w:r>
        <w:rPr>
          <w:rFonts w:cs="Arial"/>
          <w:i/>
          <w:iCs/>
        </w:rPr>
        <w:t xml:space="preserve">.  </w:t>
      </w:r>
    </w:p>
    <w:p w14:paraId="055541A3" w14:textId="151E5F4F" w:rsidR="005E1421" w:rsidRDefault="005E1421" w:rsidP="005E1421">
      <w:pPr>
        <w:rPr>
          <w:rFonts w:cs="Arial"/>
          <w:i/>
          <w:iCs/>
        </w:rPr>
      </w:pPr>
      <w:r>
        <w:rPr>
          <w:rFonts w:cs="Arial"/>
          <w:i/>
          <w:iCs/>
        </w:rPr>
        <w:t xml:space="preserve">In other words, Isaiah’s prophecy </w:t>
      </w:r>
      <w:r w:rsidR="00047F0C">
        <w:rPr>
          <w:rFonts w:cs="Arial"/>
          <w:i/>
          <w:iCs/>
        </w:rPr>
        <w:t xml:space="preserve">of the Later Days </w:t>
      </w:r>
      <w:r>
        <w:rPr>
          <w:rFonts w:cs="Arial"/>
          <w:i/>
          <w:iCs/>
        </w:rPr>
        <w:t xml:space="preserve">is the </w:t>
      </w:r>
      <w:r w:rsidRPr="00047F0C">
        <w:rPr>
          <w:rFonts w:cs="Arial"/>
          <w:i/>
          <w:iCs/>
          <w:u w:val="single"/>
        </w:rPr>
        <w:t>end</w:t>
      </w:r>
      <w:r>
        <w:rPr>
          <w:rFonts w:cs="Arial"/>
          <w:i/>
          <w:iCs/>
        </w:rPr>
        <w:t xml:space="preserve"> of the story that </w:t>
      </w:r>
      <w:r w:rsidRPr="00047F0C">
        <w:rPr>
          <w:rFonts w:cs="Arial"/>
          <w:i/>
          <w:iCs/>
          <w:u w:val="single"/>
        </w:rPr>
        <w:t>began</w:t>
      </w:r>
      <w:r>
        <w:rPr>
          <w:rFonts w:cs="Arial"/>
          <w:i/>
          <w:iCs/>
        </w:rPr>
        <w:t xml:space="preserve"> with Avraham</w:t>
      </w:r>
      <w:r w:rsidR="009601B6">
        <w:rPr>
          <w:rFonts w:cs="Arial"/>
          <w:i/>
          <w:iCs/>
        </w:rPr>
        <w:t>!</w:t>
      </w:r>
      <w:r>
        <w:rPr>
          <w:rFonts w:cs="Arial"/>
          <w:i/>
          <w:iCs/>
        </w:rPr>
        <w:t xml:space="preserve"> </w:t>
      </w:r>
      <w:r w:rsidR="009601B6">
        <w:rPr>
          <w:rFonts w:cs="Arial"/>
          <w:i/>
          <w:iCs/>
        </w:rPr>
        <w:t>A</w:t>
      </w:r>
      <w:r>
        <w:rPr>
          <w:rFonts w:cs="Arial"/>
          <w:i/>
          <w:iCs/>
        </w:rPr>
        <w:t>nd th</w:t>
      </w:r>
      <w:r w:rsidR="00566EDD">
        <w:rPr>
          <w:rFonts w:cs="Arial"/>
          <w:i/>
          <w:iCs/>
        </w:rPr>
        <w:t>e</w:t>
      </w:r>
      <w:r>
        <w:rPr>
          <w:rFonts w:cs="Arial"/>
          <w:i/>
          <w:iCs/>
        </w:rPr>
        <w:t xml:space="preserve"> perfection of the world </w:t>
      </w:r>
      <w:r w:rsidRPr="00566EDD">
        <w:rPr>
          <w:rFonts w:cs="Arial"/>
          <w:b/>
          <w:bCs/>
          <w:i/>
          <w:iCs/>
          <w:u w:val="single"/>
        </w:rPr>
        <w:t>is</w:t>
      </w:r>
      <w:r>
        <w:rPr>
          <w:rFonts w:cs="Arial"/>
          <w:i/>
          <w:iCs/>
        </w:rPr>
        <w:t xml:space="preserve"> the blessing that Avraham was chosen </w:t>
      </w:r>
      <w:r w:rsidR="00047F0C">
        <w:rPr>
          <w:rFonts w:cs="Arial"/>
          <w:i/>
          <w:iCs/>
        </w:rPr>
        <w:t>to</w:t>
      </w:r>
      <w:r>
        <w:rPr>
          <w:rFonts w:cs="Arial"/>
          <w:i/>
          <w:iCs/>
        </w:rPr>
        <w:t xml:space="preserve"> bring</w:t>
      </w:r>
      <w:r w:rsidR="00566EDD">
        <w:rPr>
          <w:rFonts w:cs="Arial"/>
          <w:i/>
          <w:iCs/>
        </w:rPr>
        <w:t xml:space="preserve"> to the nations</w:t>
      </w:r>
      <w:r>
        <w:rPr>
          <w:rFonts w:cs="Arial"/>
          <w:i/>
          <w:iCs/>
        </w:rPr>
        <w:t>.</w:t>
      </w:r>
    </w:p>
    <w:p w14:paraId="258E4226" w14:textId="77777777" w:rsidR="00566EDD" w:rsidRDefault="00566EDD" w:rsidP="005E1421">
      <w:pPr>
        <w:rPr>
          <w:rFonts w:cs="Arial"/>
          <w:i/>
          <w:iCs/>
        </w:rPr>
      </w:pPr>
    </w:p>
    <w:p w14:paraId="39419E2E" w14:textId="4BB5E8B1" w:rsidR="009601B6" w:rsidRDefault="00566EDD" w:rsidP="005E1421">
      <w:pPr>
        <w:rPr>
          <w:rFonts w:cs="Arial"/>
          <w:i/>
          <w:iCs/>
        </w:rPr>
      </w:pPr>
      <w:r>
        <w:rPr>
          <w:rFonts w:cs="Arial"/>
          <w:i/>
          <w:iCs/>
        </w:rPr>
        <w:t>OK, s</w:t>
      </w:r>
      <w:r w:rsidR="005E1421">
        <w:rPr>
          <w:rFonts w:cs="Arial"/>
          <w:i/>
          <w:iCs/>
        </w:rPr>
        <w:t>o</w:t>
      </w:r>
      <w:r w:rsidR="00047F0C">
        <w:rPr>
          <w:rFonts w:cs="Arial"/>
          <w:i/>
          <w:iCs/>
        </w:rPr>
        <w:t xml:space="preserve"> now</w:t>
      </w:r>
      <w:r w:rsidR="005E1421">
        <w:rPr>
          <w:rFonts w:cs="Arial"/>
          <w:i/>
          <w:iCs/>
        </w:rPr>
        <w:t xml:space="preserve"> we know the beginning of the story and the end.  </w:t>
      </w:r>
      <w:r w:rsidR="000C550D">
        <w:rPr>
          <w:rFonts w:cs="Arial"/>
          <w:i/>
          <w:iCs/>
        </w:rPr>
        <w:t>W</w:t>
      </w:r>
      <w:r>
        <w:rPr>
          <w:rFonts w:cs="Arial"/>
          <w:i/>
          <w:iCs/>
        </w:rPr>
        <w:t xml:space="preserve">hat happens in the middle? </w:t>
      </w:r>
      <w:r w:rsidR="005E1421">
        <w:rPr>
          <w:rFonts w:cs="Arial"/>
          <w:i/>
          <w:iCs/>
        </w:rPr>
        <w:t xml:space="preserve">How </w:t>
      </w:r>
      <w:r w:rsidR="008602E5">
        <w:rPr>
          <w:rFonts w:cs="Arial"/>
          <w:i/>
          <w:iCs/>
        </w:rPr>
        <w:t>is</w:t>
      </w:r>
      <w:r w:rsidR="009601B6">
        <w:rPr>
          <w:rFonts w:cs="Arial"/>
          <w:i/>
          <w:iCs/>
        </w:rPr>
        <w:t xml:space="preserve"> </w:t>
      </w:r>
      <w:r>
        <w:rPr>
          <w:rFonts w:cs="Arial"/>
          <w:i/>
          <w:iCs/>
        </w:rPr>
        <w:t xml:space="preserve">the </w:t>
      </w:r>
      <w:r w:rsidR="005E1421">
        <w:rPr>
          <w:rFonts w:cs="Arial"/>
          <w:i/>
          <w:iCs/>
        </w:rPr>
        <w:t>w</w:t>
      </w:r>
      <w:r>
        <w:rPr>
          <w:rFonts w:cs="Arial"/>
          <w:i/>
          <w:iCs/>
        </w:rPr>
        <w:t>orld</w:t>
      </w:r>
      <w:r w:rsidR="005E1421">
        <w:rPr>
          <w:rFonts w:cs="Arial"/>
          <w:i/>
          <w:iCs/>
        </w:rPr>
        <w:t xml:space="preserve"> </w:t>
      </w:r>
      <w:r w:rsidR="008602E5">
        <w:rPr>
          <w:rFonts w:cs="Arial"/>
          <w:i/>
          <w:iCs/>
        </w:rPr>
        <w:t xml:space="preserve">supposed to </w:t>
      </w:r>
      <w:r w:rsidR="005E1421">
        <w:rPr>
          <w:rFonts w:cs="Arial"/>
          <w:i/>
          <w:iCs/>
        </w:rPr>
        <w:t xml:space="preserve">get from </w:t>
      </w:r>
      <w:r>
        <w:rPr>
          <w:rFonts w:cs="Arial"/>
          <w:i/>
          <w:iCs/>
        </w:rPr>
        <w:t>Avraham’s message to Isaiah’s vision</w:t>
      </w:r>
      <w:r w:rsidR="005E1421">
        <w:rPr>
          <w:rFonts w:cs="Arial"/>
          <w:i/>
          <w:iCs/>
        </w:rPr>
        <w:t>?  That</w:t>
      </w:r>
      <w:r>
        <w:rPr>
          <w:rFonts w:cs="Arial"/>
          <w:i/>
          <w:iCs/>
        </w:rPr>
        <w:t xml:space="preserve"> </w:t>
      </w:r>
      <w:r w:rsidR="005E1421">
        <w:rPr>
          <w:rFonts w:cs="Arial"/>
          <w:i/>
          <w:iCs/>
        </w:rPr>
        <w:t xml:space="preserve">missing middle </w:t>
      </w:r>
      <w:r w:rsidR="008602E5">
        <w:rPr>
          <w:rFonts w:cs="Arial"/>
          <w:i/>
          <w:iCs/>
        </w:rPr>
        <w:t>covers most of history</w:t>
      </w:r>
      <w:r w:rsidR="00906C01">
        <w:rPr>
          <w:rFonts w:cs="Arial"/>
          <w:i/>
          <w:iCs/>
        </w:rPr>
        <w:t xml:space="preserve"> </w:t>
      </w:r>
      <w:r>
        <w:rPr>
          <w:rFonts w:cs="Arial"/>
          <w:i/>
          <w:iCs/>
        </w:rPr>
        <w:t xml:space="preserve">and </w:t>
      </w:r>
      <w:r w:rsidR="008602E5">
        <w:rPr>
          <w:rFonts w:cs="Arial"/>
          <w:i/>
          <w:iCs/>
        </w:rPr>
        <w:t xml:space="preserve">is </w:t>
      </w:r>
      <w:r>
        <w:rPr>
          <w:rFonts w:cs="Arial"/>
          <w:i/>
          <w:iCs/>
        </w:rPr>
        <w:t xml:space="preserve">the </w:t>
      </w:r>
      <w:r w:rsidR="008602E5">
        <w:rPr>
          <w:rFonts w:cs="Arial"/>
          <w:i/>
          <w:iCs/>
        </w:rPr>
        <w:t>goal</w:t>
      </w:r>
      <w:r>
        <w:rPr>
          <w:rFonts w:cs="Arial"/>
          <w:i/>
          <w:iCs/>
        </w:rPr>
        <w:t xml:space="preserve"> of the entire Torah. </w:t>
      </w:r>
    </w:p>
    <w:p w14:paraId="32C3B9A5" w14:textId="36DDC96D" w:rsidR="005E1421" w:rsidRDefault="00E421E2" w:rsidP="005E1421">
      <w:pPr>
        <w:rPr>
          <w:rFonts w:cs="Arial"/>
          <w:i/>
          <w:iCs/>
        </w:rPr>
      </w:pPr>
      <w:r>
        <w:rPr>
          <w:rFonts w:cs="Arial"/>
          <w:i/>
          <w:iCs/>
        </w:rPr>
        <w:t>I</w:t>
      </w:r>
      <w:r w:rsidR="00566EDD">
        <w:rPr>
          <w:rFonts w:cs="Arial"/>
          <w:i/>
          <w:iCs/>
        </w:rPr>
        <w:t xml:space="preserve">t can </w:t>
      </w:r>
      <w:r w:rsidR="000E6A3D">
        <w:rPr>
          <w:rFonts w:cs="Arial"/>
          <w:i/>
          <w:iCs/>
        </w:rPr>
        <w:t xml:space="preserve">all </w:t>
      </w:r>
      <w:r w:rsidR="00566EDD">
        <w:rPr>
          <w:rFonts w:cs="Arial"/>
          <w:i/>
          <w:iCs/>
        </w:rPr>
        <w:t xml:space="preserve">be summarized in </w:t>
      </w:r>
      <w:r w:rsidR="005E1421">
        <w:rPr>
          <w:rFonts w:cs="Arial"/>
          <w:i/>
          <w:iCs/>
        </w:rPr>
        <w:t xml:space="preserve">these </w:t>
      </w:r>
      <w:r w:rsidR="00566EDD">
        <w:rPr>
          <w:rFonts w:cs="Arial"/>
          <w:i/>
          <w:iCs/>
        </w:rPr>
        <w:t xml:space="preserve">short </w:t>
      </w:r>
      <w:r w:rsidR="005E1421">
        <w:rPr>
          <w:rFonts w:cs="Arial"/>
          <w:i/>
          <w:iCs/>
        </w:rPr>
        <w:t xml:space="preserve">verses from </w:t>
      </w:r>
      <w:proofErr w:type="spellStart"/>
      <w:r w:rsidR="005E1421">
        <w:rPr>
          <w:rFonts w:cs="Arial"/>
          <w:i/>
          <w:iCs/>
        </w:rPr>
        <w:t>Shemot</w:t>
      </w:r>
      <w:proofErr w:type="spellEnd"/>
      <w:r w:rsidR="005E1421">
        <w:rPr>
          <w:rFonts w:cs="Arial"/>
          <w:i/>
          <w:iCs/>
        </w:rPr>
        <w:t>/Exodus:</w:t>
      </w:r>
    </w:p>
    <w:p w14:paraId="19B5C7F5" w14:textId="472A598F" w:rsidR="005E1421" w:rsidRPr="00962EC5" w:rsidRDefault="005E1421" w:rsidP="005E1421">
      <w:pPr>
        <w:bidi/>
        <w:rPr>
          <w:rFonts w:cs="Arial"/>
          <w:i/>
          <w:iCs/>
          <w:u w:val="single"/>
          <w:rtl/>
        </w:rPr>
      </w:pPr>
      <w:r w:rsidRPr="00962EC5">
        <w:rPr>
          <w:rFonts w:cs="Arial"/>
          <w:rtl/>
        </w:rPr>
        <w:t>בַּחֹ֙דֶשׁ֙ הַשְּׁלִישִׁ֔י לְצֵ֥את בְּנֵי־יִשְׂרָאֵ֖ל מֵאֶ֣רֶץ מִצְרָ֑יִם בַּיּ֣וֹם הַזֶּ֔ה בָּ֖אוּ מִדְבַּ֥ר סִינָֽי</w:t>
      </w:r>
      <w:r>
        <w:rPr>
          <w:rFonts w:cs="Arial" w:hint="cs"/>
          <w:rtl/>
        </w:rPr>
        <w:t xml:space="preserve"> ... </w:t>
      </w:r>
      <w:r w:rsidRPr="00962EC5">
        <w:rPr>
          <w:rFonts w:cs="Arial"/>
          <w:rtl/>
        </w:rPr>
        <w:t xml:space="preserve">(ג) וּמֹשֶׁ֥ה עָלָ֖ה </w:t>
      </w:r>
      <w:proofErr w:type="spellStart"/>
      <w:r w:rsidRPr="00962EC5">
        <w:rPr>
          <w:rFonts w:cs="Arial"/>
          <w:rtl/>
        </w:rPr>
        <w:t>אֶל־הָאֱלֹהִ֑ים</w:t>
      </w:r>
      <w:proofErr w:type="spellEnd"/>
      <w:r w:rsidRPr="00962EC5">
        <w:rPr>
          <w:rFonts w:cs="Arial"/>
          <w:rtl/>
        </w:rPr>
        <w:t xml:space="preserve"> וַיִּקְרָ֨א</w:t>
      </w:r>
      <w:r>
        <w:rPr>
          <w:rFonts w:cs="Arial" w:hint="cs"/>
          <w:rtl/>
        </w:rPr>
        <w:t xml:space="preserve"> </w:t>
      </w:r>
      <w:r w:rsidRPr="00962EC5">
        <w:rPr>
          <w:rFonts w:cs="Arial"/>
          <w:rtl/>
        </w:rPr>
        <w:t xml:space="preserve">אֵלָ֤יו </w:t>
      </w:r>
      <w:r w:rsidR="00566EDD">
        <w:rPr>
          <w:rFonts w:cs="Arial" w:hint="cs"/>
          <w:rtl/>
        </w:rPr>
        <w:t>ה'</w:t>
      </w:r>
      <w:r w:rsidRPr="00962EC5">
        <w:rPr>
          <w:rFonts w:cs="Arial"/>
          <w:rtl/>
        </w:rPr>
        <w:t xml:space="preserve"> </w:t>
      </w:r>
      <w:proofErr w:type="spellStart"/>
      <w:r w:rsidRPr="00962EC5">
        <w:rPr>
          <w:rFonts w:cs="Arial"/>
          <w:rtl/>
        </w:rPr>
        <w:t>מִן־הָהָ֣ר</w:t>
      </w:r>
      <w:proofErr w:type="spellEnd"/>
      <w:r w:rsidRPr="00962EC5">
        <w:rPr>
          <w:rFonts w:cs="Arial"/>
          <w:rtl/>
        </w:rPr>
        <w:t xml:space="preserve"> </w:t>
      </w:r>
      <w:proofErr w:type="spellStart"/>
      <w:r w:rsidRPr="00962EC5">
        <w:rPr>
          <w:rFonts w:cs="Arial"/>
          <w:rtl/>
        </w:rPr>
        <w:t>לֵאמֹ֔ר</w:t>
      </w:r>
      <w:proofErr w:type="spellEnd"/>
      <w:r w:rsidRPr="00962EC5">
        <w:rPr>
          <w:rFonts w:cs="Arial"/>
          <w:rtl/>
        </w:rPr>
        <w:t xml:space="preserve"> כֹּ֤ה תֹאמַר֙ לְבֵ֣ית יַעֲקֹ֔ב וְתַגֵּ֖יד לִבְנֵ֥י יִשְׂרָאֵֽל</w:t>
      </w:r>
      <w:r w:rsidR="00906C01">
        <w:rPr>
          <w:rFonts w:cs="Arial" w:hint="cs"/>
          <w:rtl/>
        </w:rPr>
        <w:t xml:space="preserve"> ... (ה) ... </w:t>
      </w:r>
      <w:proofErr w:type="spellStart"/>
      <w:r w:rsidRPr="00962EC5">
        <w:rPr>
          <w:rFonts w:cs="Arial"/>
          <w:u w:val="single"/>
          <w:rtl/>
        </w:rPr>
        <w:t>אִם־שָׁמ֤וֹע</w:t>
      </w:r>
      <w:proofErr w:type="spellEnd"/>
      <w:r w:rsidRPr="00962EC5">
        <w:rPr>
          <w:rFonts w:cs="Arial"/>
          <w:u w:val="single"/>
          <w:rtl/>
        </w:rPr>
        <w:t xml:space="preserve">ַ תִּשְׁמְעוּ֙ בְּקֹלִ֔י וּשְׁמַרְתֶּ֖ם </w:t>
      </w:r>
      <w:proofErr w:type="spellStart"/>
      <w:r w:rsidRPr="00962EC5">
        <w:rPr>
          <w:rFonts w:cs="Arial"/>
          <w:u w:val="single"/>
          <w:rtl/>
        </w:rPr>
        <w:t>אֶת־בְּרִיתִ֑י</w:t>
      </w:r>
      <w:proofErr w:type="spellEnd"/>
      <w:r w:rsidRPr="00962EC5">
        <w:rPr>
          <w:rFonts w:cs="Arial"/>
          <w:u w:val="single"/>
          <w:rtl/>
        </w:rPr>
        <w:t xml:space="preserve"> וִהְיִ֨יתֶם לִ֤י סְגֻלָּה֙ </w:t>
      </w:r>
      <w:proofErr w:type="spellStart"/>
      <w:r w:rsidRPr="00962EC5">
        <w:rPr>
          <w:rFonts w:cs="Arial"/>
          <w:u w:val="single"/>
          <w:rtl/>
        </w:rPr>
        <w:t>מִכׇּל־הָ֣עַמִּ֔ים</w:t>
      </w:r>
      <w:proofErr w:type="spellEnd"/>
      <w:r w:rsidRPr="00962EC5">
        <w:rPr>
          <w:rFonts w:cs="Arial"/>
          <w:u w:val="single"/>
          <w:rtl/>
        </w:rPr>
        <w:t xml:space="preserve"> כִּי־לִ֖י </w:t>
      </w:r>
      <w:proofErr w:type="spellStart"/>
      <w:r w:rsidRPr="00962EC5">
        <w:rPr>
          <w:rFonts w:cs="Arial"/>
          <w:u w:val="single"/>
          <w:rtl/>
        </w:rPr>
        <w:t>כׇּל־הָאָֽרֶץ</w:t>
      </w:r>
      <w:proofErr w:type="spellEnd"/>
      <w:r w:rsidRPr="00962EC5">
        <w:rPr>
          <w:rFonts w:cs="Arial"/>
          <w:u w:val="single"/>
          <w:rtl/>
        </w:rPr>
        <w:t>׃</w:t>
      </w:r>
    </w:p>
    <w:p w14:paraId="6DC4D3C0" w14:textId="6FB44D30" w:rsidR="005E1421" w:rsidRDefault="005E1421" w:rsidP="00E421E2">
      <w:pPr>
        <w:rPr>
          <w:i/>
          <w:iCs/>
        </w:rPr>
      </w:pPr>
      <w:r>
        <w:rPr>
          <w:i/>
          <w:iCs/>
        </w:rPr>
        <w:t>At this moment</w:t>
      </w:r>
      <w:r w:rsidR="00E421E2">
        <w:rPr>
          <w:i/>
          <w:iCs/>
        </w:rPr>
        <w:t>,</w:t>
      </w:r>
      <w:r>
        <w:rPr>
          <w:i/>
          <w:iCs/>
        </w:rPr>
        <w:t xml:space="preserve"> when Avraham’s descendants stood at Mount Sinai, they were offered the opportunity to become </w:t>
      </w:r>
      <w:r>
        <w:rPr>
          <w:rFonts w:hint="cs"/>
          <w:i/>
          <w:iCs/>
          <w:rtl/>
        </w:rPr>
        <w:t>עם סגולה</w:t>
      </w:r>
      <w:r>
        <w:rPr>
          <w:i/>
          <w:iCs/>
        </w:rPr>
        <w:t xml:space="preserve"> –</w:t>
      </w:r>
      <w:r w:rsidR="00E421E2">
        <w:rPr>
          <w:i/>
          <w:iCs/>
        </w:rPr>
        <w:t xml:space="preserve"> </w:t>
      </w:r>
      <w:r>
        <w:rPr>
          <w:i/>
          <w:iCs/>
        </w:rPr>
        <w:t xml:space="preserve">the “great and chosen nation” that was promised to their ancestor Avraham. The </w:t>
      </w:r>
      <w:r w:rsidR="00E421E2">
        <w:rPr>
          <w:i/>
          <w:iCs/>
        </w:rPr>
        <w:t xml:space="preserve">condition for </w:t>
      </w:r>
      <w:r>
        <w:rPr>
          <w:i/>
          <w:iCs/>
        </w:rPr>
        <w:t xml:space="preserve">this </w:t>
      </w:r>
      <w:r w:rsidR="00C52983">
        <w:rPr>
          <w:i/>
          <w:iCs/>
        </w:rPr>
        <w:t xml:space="preserve">is </w:t>
      </w:r>
      <w:r w:rsidR="00E421E2">
        <w:rPr>
          <w:i/>
          <w:iCs/>
        </w:rPr>
        <w:t xml:space="preserve">that </w:t>
      </w:r>
      <w:r>
        <w:rPr>
          <w:i/>
          <w:iCs/>
        </w:rPr>
        <w:t xml:space="preserve">they </w:t>
      </w:r>
      <w:r w:rsidR="00E421E2">
        <w:rPr>
          <w:i/>
          <w:iCs/>
        </w:rPr>
        <w:t xml:space="preserve">must </w:t>
      </w:r>
      <w:r>
        <w:rPr>
          <w:i/>
          <w:iCs/>
        </w:rPr>
        <w:t xml:space="preserve">agree to keep God’s covenant </w:t>
      </w:r>
      <w:r w:rsidR="00E421E2">
        <w:rPr>
          <w:i/>
          <w:iCs/>
        </w:rPr>
        <w:t xml:space="preserve">and observe </w:t>
      </w:r>
      <w:r>
        <w:rPr>
          <w:i/>
          <w:iCs/>
        </w:rPr>
        <w:t xml:space="preserve">His commandments.  </w:t>
      </w:r>
      <w:r w:rsidR="00E51C21">
        <w:rPr>
          <w:i/>
          <w:iCs/>
        </w:rPr>
        <w:t xml:space="preserve">And </w:t>
      </w:r>
      <w:r>
        <w:rPr>
          <w:i/>
          <w:iCs/>
        </w:rPr>
        <w:t>the purpose of that</w:t>
      </w:r>
      <w:r w:rsidR="00E51C21">
        <w:rPr>
          <w:i/>
          <w:iCs/>
        </w:rPr>
        <w:t xml:space="preserve"> is:</w:t>
      </w:r>
    </w:p>
    <w:p w14:paraId="32FC4D1C" w14:textId="77777777" w:rsidR="005E1421" w:rsidRPr="00962EC5" w:rsidRDefault="005E1421" w:rsidP="005E1421">
      <w:pPr>
        <w:bidi/>
        <w:rPr>
          <w:rFonts w:cs="Arial"/>
        </w:rPr>
      </w:pPr>
      <w:r w:rsidRPr="00962EC5">
        <w:rPr>
          <w:rFonts w:cs="Arial"/>
          <w:rtl/>
        </w:rPr>
        <w:t xml:space="preserve">(ו) </w:t>
      </w:r>
      <w:r w:rsidRPr="00962EC5">
        <w:rPr>
          <w:rFonts w:cs="Arial"/>
          <w:u w:val="single"/>
          <w:rtl/>
        </w:rPr>
        <w:t xml:space="preserve">וְאַתֶּ֧ם </w:t>
      </w:r>
      <w:proofErr w:type="spellStart"/>
      <w:r w:rsidRPr="00962EC5">
        <w:rPr>
          <w:rFonts w:cs="Arial"/>
          <w:u w:val="single"/>
          <w:rtl/>
        </w:rPr>
        <w:t>תִּהְיוּ־לִ֛י</w:t>
      </w:r>
      <w:proofErr w:type="spellEnd"/>
      <w:r w:rsidRPr="00962EC5">
        <w:rPr>
          <w:rFonts w:cs="Arial"/>
          <w:u w:val="single"/>
          <w:rtl/>
        </w:rPr>
        <w:t xml:space="preserve"> מַמְלֶ֥כֶת כֹּהֲנִ֖ים וְג֣וֹי קָד֑וֹשׁ</w:t>
      </w:r>
      <w:r w:rsidRPr="00962EC5">
        <w:rPr>
          <w:rFonts w:cs="Arial"/>
          <w:rtl/>
        </w:rPr>
        <w:t xml:space="preserve"> אֵ֚לֶּה הַדְּבָרִ֔ים אֲשֶׁ֥ר תְּדַבֵּ֖ר אֶל־בְּנֵ֥י יִשְׂרָאֵֽל׃</w:t>
      </w:r>
    </w:p>
    <w:p w14:paraId="5ECB3CB8" w14:textId="681CC4C4" w:rsidR="007C52F2" w:rsidRDefault="005E1421" w:rsidP="00E51C21">
      <w:pPr>
        <w:rPr>
          <w:i/>
          <w:iCs/>
        </w:rPr>
      </w:pPr>
      <w:r>
        <w:rPr>
          <w:i/>
          <w:iCs/>
        </w:rPr>
        <w:t xml:space="preserve">What does it mean to be </w:t>
      </w:r>
      <w:r w:rsidR="00906C01">
        <w:rPr>
          <w:rFonts w:hint="cs"/>
          <w:i/>
          <w:iCs/>
          <w:rtl/>
        </w:rPr>
        <w:t>"</w:t>
      </w:r>
      <w:r>
        <w:rPr>
          <w:rFonts w:hint="cs"/>
          <w:i/>
          <w:iCs/>
          <w:rtl/>
        </w:rPr>
        <w:t>ממלכת כהנים</w:t>
      </w:r>
      <w:r w:rsidR="00906C01">
        <w:rPr>
          <w:rFonts w:hint="cs"/>
          <w:i/>
          <w:iCs/>
          <w:rtl/>
        </w:rPr>
        <w:t>"</w:t>
      </w:r>
      <w:r w:rsidR="00906C01">
        <w:rPr>
          <w:i/>
          <w:iCs/>
        </w:rPr>
        <w:t xml:space="preserve"> – </w:t>
      </w:r>
      <w:r>
        <w:rPr>
          <w:i/>
          <w:iCs/>
        </w:rPr>
        <w:t xml:space="preserve">a kingdom of priests? Well, we know what </w:t>
      </w:r>
      <w:r w:rsidR="000E6A3D">
        <w:rPr>
          <w:i/>
          <w:iCs/>
        </w:rPr>
        <w:t xml:space="preserve">a </w:t>
      </w:r>
      <w:r>
        <w:rPr>
          <w:rFonts w:hint="cs"/>
          <w:i/>
          <w:iCs/>
          <w:rtl/>
        </w:rPr>
        <w:t>כהן</w:t>
      </w:r>
      <w:r w:rsidR="007C52F2">
        <w:rPr>
          <w:i/>
          <w:iCs/>
        </w:rPr>
        <w:t xml:space="preserve"> does according to the Torah </w:t>
      </w:r>
      <w:r>
        <w:rPr>
          <w:i/>
          <w:iCs/>
        </w:rPr>
        <w:t xml:space="preserve">– he officiates in the Temple and helps everyone else bring their offerings to the </w:t>
      </w:r>
      <w:r>
        <w:rPr>
          <w:rFonts w:hint="cs"/>
          <w:i/>
          <w:iCs/>
          <w:rtl/>
        </w:rPr>
        <w:t>מזבח</w:t>
      </w:r>
      <w:r>
        <w:rPr>
          <w:i/>
          <w:iCs/>
        </w:rPr>
        <w:t>. He</w:t>
      </w:r>
      <w:r w:rsidR="007C52F2">
        <w:rPr>
          <w:i/>
          <w:iCs/>
        </w:rPr>
        <w:t>’</w:t>
      </w:r>
      <w:r w:rsidR="000E6A3D">
        <w:rPr>
          <w:i/>
          <w:iCs/>
        </w:rPr>
        <w:t xml:space="preserve">s </w:t>
      </w:r>
      <w:r>
        <w:rPr>
          <w:i/>
          <w:iCs/>
        </w:rPr>
        <w:t xml:space="preserve">also meant to teach the Torah, and when Hashem wants to send someone out to the people to raise his hands and transmit God’s blessings to them, it’s the same </w:t>
      </w:r>
      <w:r>
        <w:rPr>
          <w:rFonts w:hint="cs"/>
          <w:i/>
          <w:iCs/>
          <w:rtl/>
        </w:rPr>
        <w:t>כהן</w:t>
      </w:r>
      <w:r>
        <w:rPr>
          <w:i/>
          <w:iCs/>
        </w:rPr>
        <w:t xml:space="preserve"> that is chosen. So that means </w:t>
      </w:r>
      <w:r w:rsidR="002F672A">
        <w:rPr>
          <w:i/>
          <w:iCs/>
        </w:rPr>
        <w:t xml:space="preserve">that </w:t>
      </w:r>
      <w:r>
        <w:rPr>
          <w:i/>
          <w:iCs/>
        </w:rPr>
        <w:t xml:space="preserve">essentially, a </w:t>
      </w:r>
      <w:r>
        <w:rPr>
          <w:rFonts w:hint="cs"/>
          <w:i/>
          <w:iCs/>
          <w:rtl/>
        </w:rPr>
        <w:t>כהן</w:t>
      </w:r>
      <w:r>
        <w:rPr>
          <w:i/>
          <w:iCs/>
        </w:rPr>
        <w:t xml:space="preserve"> is a</w:t>
      </w:r>
      <w:r w:rsidR="007C52F2">
        <w:rPr>
          <w:i/>
          <w:iCs/>
        </w:rPr>
        <w:t xml:space="preserve"> </w:t>
      </w:r>
      <w:r w:rsidR="007C52F2" w:rsidRPr="007C52F2">
        <w:rPr>
          <w:i/>
          <w:iCs/>
          <w:u w:val="single"/>
        </w:rPr>
        <w:t>mediator</w:t>
      </w:r>
      <w:r w:rsidR="000E6A3D">
        <w:rPr>
          <w:i/>
          <w:iCs/>
        </w:rPr>
        <w:t>.</w:t>
      </w:r>
      <w:r>
        <w:rPr>
          <w:i/>
          <w:iCs/>
        </w:rPr>
        <w:t xml:space="preserve"> </w:t>
      </w:r>
      <w:r w:rsidR="000E6A3D">
        <w:rPr>
          <w:i/>
          <w:iCs/>
        </w:rPr>
        <w:t xml:space="preserve">He </w:t>
      </w:r>
      <w:r>
        <w:rPr>
          <w:i/>
          <w:iCs/>
        </w:rPr>
        <w:t>helps bring God’s messages to the people</w:t>
      </w:r>
      <w:r w:rsidR="000E6A3D">
        <w:rPr>
          <w:i/>
          <w:iCs/>
        </w:rPr>
        <w:t>,</w:t>
      </w:r>
      <w:r>
        <w:rPr>
          <w:i/>
          <w:iCs/>
        </w:rPr>
        <w:t xml:space="preserve"> and </w:t>
      </w:r>
      <w:r w:rsidR="000E6A3D">
        <w:rPr>
          <w:i/>
          <w:iCs/>
        </w:rPr>
        <w:t xml:space="preserve">to </w:t>
      </w:r>
      <w:r>
        <w:rPr>
          <w:i/>
          <w:iCs/>
        </w:rPr>
        <w:t>bring the people closer to God.</w:t>
      </w:r>
      <w:r w:rsidR="00E51C21">
        <w:rPr>
          <w:i/>
          <w:iCs/>
        </w:rPr>
        <w:t xml:space="preserve"> </w:t>
      </w:r>
      <w:r w:rsidR="007C52F2">
        <w:rPr>
          <w:i/>
          <w:iCs/>
        </w:rPr>
        <w:t>And therefore, the phrase</w:t>
      </w:r>
      <w:r>
        <w:rPr>
          <w:i/>
          <w:iCs/>
        </w:rPr>
        <w:t xml:space="preserve"> </w:t>
      </w:r>
      <w:r w:rsidR="007C52F2">
        <w:rPr>
          <w:rFonts w:hint="cs"/>
          <w:i/>
          <w:iCs/>
          <w:rtl/>
        </w:rPr>
        <w:t>ממלכת כהנים</w:t>
      </w:r>
      <w:r w:rsidR="007C52F2">
        <w:rPr>
          <w:i/>
          <w:iCs/>
        </w:rPr>
        <w:t xml:space="preserve"> </w:t>
      </w:r>
      <w:r>
        <w:rPr>
          <w:i/>
          <w:iCs/>
        </w:rPr>
        <w:t xml:space="preserve">means that we </w:t>
      </w:r>
      <w:r w:rsidR="00533D98">
        <w:rPr>
          <w:i/>
          <w:iCs/>
        </w:rPr>
        <w:t>are meant</w:t>
      </w:r>
      <w:r>
        <w:rPr>
          <w:i/>
          <w:iCs/>
        </w:rPr>
        <w:t xml:space="preserve"> to serve that </w:t>
      </w:r>
      <w:r w:rsidR="00533D98">
        <w:rPr>
          <w:i/>
          <w:iCs/>
        </w:rPr>
        <w:t xml:space="preserve">same </w:t>
      </w:r>
      <w:r>
        <w:rPr>
          <w:i/>
          <w:iCs/>
        </w:rPr>
        <w:t xml:space="preserve">purpose </w:t>
      </w:r>
      <w:r>
        <w:rPr>
          <w:i/>
          <w:iCs/>
          <w:u w:val="single"/>
        </w:rPr>
        <w:t>for the rest of humanity</w:t>
      </w:r>
      <w:r>
        <w:rPr>
          <w:i/>
          <w:iCs/>
        </w:rPr>
        <w:t xml:space="preserve">.  </w:t>
      </w:r>
    </w:p>
    <w:p w14:paraId="2AC240A5" w14:textId="624727B5" w:rsidR="000E6A3D" w:rsidRDefault="005E1421" w:rsidP="005E1421">
      <w:pPr>
        <w:rPr>
          <w:i/>
          <w:iCs/>
        </w:rPr>
      </w:pPr>
      <w:r>
        <w:rPr>
          <w:i/>
          <w:iCs/>
        </w:rPr>
        <w:t xml:space="preserve">In other words, at that moment at Sinai, the mission given to Avraham became a plan of action: His children were </w:t>
      </w:r>
      <w:r w:rsidR="000E6A3D">
        <w:rPr>
          <w:i/>
          <w:iCs/>
        </w:rPr>
        <w:t xml:space="preserve">now </w:t>
      </w:r>
      <w:r>
        <w:rPr>
          <w:i/>
          <w:iCs/>
        </w:rPr>
        <w:t xml:space="preserve">to become God’s messengers, leading the rest of humanity by example. By living according to the commandments of the </w:t>
      </w:r>
      <w:proofErr w:type="gramStart"/>
      <w:r>
        <w:rPr>
          <w:i/>
          <w:iCs/>
        </w:rPr>
        <w:t>Torah, and</w:t>
      </w:r>
      <w:proofErr w:type="gramEnd"/>
      <w:r>
        <w:rPr>
          <w:i/>
          <w:iCs/>
        </w:rPr>
        <w:t xml:space="preserve"> doing so as a </w:t>
      </w:r>
      <w:r w:rsidRPr="000E6A3D">
        <w:rPr>
          <w:i/>
          <w:iCs/>
          <w:u w:val="single"/>
        </w:rPr>
        <w:t>nation</w:t>
      </w:r>
      <w:r>
        <w:rPr>
          <w:i/>
          <w:iCs/>
        </w:rPr>
        <w:t xml:space="preserve"> in the land of Israel (which just so happens to be located at the very center of the world, especially before the past few hundred years when North and South America were only sparsely inhabited), Avraham’s descendants </w:t>
      </w:r>
      <w:r w:rsidR="000E6A3D">
        <w:rPr>
          <w:i/>
          <w:iCs/>
        </w:rPr>
        <w:t>would represent</w:t>
      </w:r>
      <w:r>
        <w:rPr>
          <w:i/>
          <w:iCs/>
        </w:rPr>
        <w:t xml:space="preserve"> his message to the world.  </w:t>
      </w:r>
    </w:p>
    <w:p w14:paraId="35A230AA" w14:textId="32B58505" w:rsidR="005E1421" w:rsidRDefault="000E6A3D" w:rsidP="005E1421">
      <w:pPr>
        <w:rPr>
          <w:i/>
          <w:iCs/>
        </w:rPr>
      </w:pPr>
      <w:r>
        <w:rPr>
          <w:i/>
          <w:iCs/>
        </w:rPr>
        <w:t xml:space="preserve">So, this </w:t>
      </w:r>
      <w:r w:rsidR="005E1421">
        <w:rPr>
          <w:i/>
          <w:iCs/>
        </w:rPr>
        <w:t>is the missing link between Avraham and Isaiah</w:t>
      </w:r>
      <w:r w:rsidR="00474936">
        <w:rPr>
          <w:i/>
          <w:iCs/>
        </w:rPr>
        <w:t xml:space="preserve"> – the entire Torah, our observance of it, and </w:t>
      </w:r>
      <w:proofErr w:type="gramStart"/>
      <w:r w:rsidR="00474936">
        <w:rPr>
          <w:i/>
          <w:iCs/>
        </w:rPr>
        <w:t>all of</w:t>
      </w:r>
      <w:proofErr w:type="gramEnd"/>
      <w:r w:rsidR="00474936">
        <w:rPr>
          <w:i/>
          <w:iCs/>
        </w:rPr>
        <w:t xml:space="preserve"> Jewish History is that missing link.</w:t>
      </w:r>
      <w:r>
        <w:rPr>
          <w:i/>
          <w:iCs/>
        </w:rPr>
        <w:t xml:space="preserve"> </w:t>
      </w:r>
      <w:r w:rsidR="00474936">
        <w:rPr>
          <w:i/>
          <w:iCs/>
        </w:rPr>
        <w:t>And it</w:t>
      </w:r>
      <w:r>
        <w:rPr>
          <w:i/>
          <w:iCs/>
        </w:rPr>
        <w:t xml:space="preserve"> also </w:t>
      </w:r>
      <w:r w:rsidR="007C52F2">
        <w:rPr>
          <w:i/>
          <w:iCs/>
        </w:rPr>
        <w:t xml:space="preserve">explains </w:t>
      </w:r>
      <w:r>
        <w:rPr>
          <w:i/>
          <w:iCs/>
        </w:rPr>
        <w:t xml:space="preserve">what the </w:t>
      </w:r>
      <w:r w:rsidR="007C52F2">
        <w:rPr>
          <w:i/>
          <w:iCs/>
        </w:rPr>
        <w:t>title “</w:t>
      </w:r>
      <w:r>
        <w:rPr>
          <w:i/>
          <w:iCs/>
        </w:rPr>
        <w:t>Chosen People</w:t>
      </w:r>
      <w:r w:rsidR="007C52F2">
        <w:rPr>
          <w:i/>
          <w:iCs/>
        </w:rPr>
        <w:t>” actually means</w:t>
      </w:r>
      <w:r>
        <w:rPr>
          <w:i/>
          <w:iCs/>
        </w:rPr>
        <w:t xml:space="preserve">: We are obligated to follow all of God’s commandments – not just as </w:t>
      </w:r>
      <w:proofErr w:type="gramStart"/>
      <w:r>
        <w:rPr>
          <w:i/>
          <w:iCs/>
        </w:rPr>
        <w:t>individuals, but</w:t>
      </w:r>
      <w:proofErr w:type="gramEnd"/>
      <w:r>
        <w:rPr>
          <w:i/>
          <w:iCs/>
        </w:rPr>
        <w:t xml:space="preserve"> </w:t>
      </w:r>
      <w:r w:rsidR="00D32731">
        <w:rPr>
          <w:i/>
          <w:iCs/>
        </w:rPr>
        <w:t xml:space="preserve">following all the laws that regulate how to run a holy </w:t>
      </w:r>
      <w:r w:rsidR="00D32731" w:rsidRPr="00D32731">
        <w:rPr>
          <w:i/>
          <w:iCs/>
          <w:u w:val="single"/>
        </w:rPr>
        <w:t>nation</w:t>
      </w:r>
      <w:r w:rsidR="00D32731" w:rsidRPr="00D32731">
        <w:rPr>
          <w:i/>
          <w:iCs/>
        </w:rPr>
        <w:t xml:space="preserve"> </w:t>
      </w:r>
      <w:r w:rsidR="00D32731">
        <w:rPr>
          <w:i/>
          <w:iCs/>
        </w:rPr>
        <w:t>that can be worthy of the title “Kingdom of Priests”.</w:t>
      </w:r>
    </w:p>
    <w:p w14:paraId="5AEB5723" w14:textId="77777777" w:rsidR="00474936" w:rsidRDefault="005E1421" w:rsidP="005E1421">
      <w:pPr>
        <w:rPr>
          <w:i/>
          <w:iCs/>
        </w:rPr>
      </w:pPr>
      <w:r>
        <w:rPr>
          <w:i/>
          <w:iCs/>
        </w:rPr>
        <w:t xml:space="preserve">So that’s it – those are the three stages in the story, and the three messages of the Torah: </w:t>
      </w:r>
    </w:p>
    <w:p w14:paraId="1228BFCC" w14:textId="77777777" w:rsidR="00474936" w:rsidRPr="00474936" w:rsidRDefault="00533D98" w:rsidP="00474936">
      <w:pPr>
        <w:pStyle w:val="ListParagraph"/>
        <w:numPr>
          <w:ilvl w:val="0"/>
          <w:numId w:val="5"/>
        </w:numPr>
        <w:rPr>
          <w:i/>
          <w:iCs/>
        </w:rPr>
      </w:pPr>
      <w:r w:rsidRPr="00474936">
        <w:rPr>
          <w:b/>
          <w:bCs/>
          <w:i/>
          <w:iCs/>
        </w:rPr>
        <w:t xml:space="preserve">Avraham’s mission and message </w:t>
      </w:r>
      <w:r w:rsidR="007C52F2" w:rsidRPr="00474936">
        <w:rPr>
          <w:b/>
          <w:bCs/>
          <w:i/>
          <w:iCs/>
        </w:rPr>
        <w:t xml:space="preserve">– </w:t>
      </w:r>
      <w:r w:rsidRPr="00474936">
        <w:rPr>
          <w:b/>
          <w:bCs/>
          <w:i/>
          <w:iCs/>
        </w:rPr>
        <w:t>about t</w:t>
      </w:r>
      <w:r w:rsidR="005E1421" w:rsidRPr="00474936">
        <w:rPr>
          <w:b/>
          <w:bCs/>
          <w:i/>
          <w:iCs/>
        </w:rPr>
        <w:t xml:space="preserve">he existence of </w:t>
      </w:r>
      <w:proofErr w:type="gramStart"/>
      <w:r w:rsidR="005E1421" w:rsidRPr="00C52983">
        <w:rPr>
          <w:b/>
          <w:bCs/>
          <w:i/>
          <w:iCs/>
          <w:u w:val="single"/>
        </w:rPr>
        <w:t>God</w:t>
      </w:r>
      <w:r w:rsidR="007C52F2" w:rsidRPr="00474936">
        <w:rPr>
          <w:b/>
          <w:bCs/>
          <w:i/>
          <w:iCs/>
        </w:rPr>
        <w:t>;</w:t>
      </w:r>
      <w:proofErr w:type="gramEnd"/>
      <w:r w:rsidR="005E1421" w:rsidRPr="00474936">
        <w:rPr>
          <w:b/>
          <w:bCs/>
          <w:i/>
          <w:iCs/>
        </w:rPr>
        <w:t xml:space="preserve"> </w:t>
      </w:r>
    </w:p>
    <w:p w14:paraId="3D6DDBED" w14:textId="77777777" w:rsidR="00474936" w:rsidRPr="00474936" w:rsidRDefault="00533D98" w:rsidP="00474936">
      <w:pPr>
        <w:pStyle w:val="ListParagraph"/>
        <w:numPr>
          <w:ilvl w:val="0"/>
          <w:numId w:val="5"/>
        </w:numPr>
        <w:rPr>
          <w:i/>
          <w:iCs/>
        </w:rPr>
      </w:pPr>
      <w:r w:rsidRPr="00474936">
        <w:rPr>
          <w:b/>
          <w:bCs/>
          <w:i/>
          <w:iCs/>
        </w:rPr>
        <w:t>t</w:t>
      </w:r>
      <w:r w:rsidR="005E1421" w:rsidRPr="00474936">
        <w:rPr>
          <w:b/>
          <w:bCs/>
          <w:i/>
          <w:iCs/>
        </w:rPr>
        <w:t xml:space="preserve">he messages of true </w:t>
      </w:r>
      <w:r w:rsidR="005E1421" w:rsidRPr="00C52983">
        <w:rPr>
          <w:b/>
          <w:bCs/>
          <w:i/>
          <w:iCs/>
          <w:u w:val="single"/>
        </w:rPr>
        <w:t>prophecy</w:t>
      </w:r>
      <w:r w:rsidR="005E1421" w:rsidRPr="00474936">
        <w:rPr>
          <w:b/>
          <w:bCs/>
          <w:i/>
          <w:iCs/>
        </w:rPr>
        <w:t xml:space="preserve"> and the </w:t>
      </w:r>
      <w:r w:rsidR="005E1421" w:rsidRPr="00C52983">
        <w:rPr>
          <w:b/>
          <w:bCs/>
          <w:i/>
          <w:iCs/>
          <w:u w:val="single"/>
        </w:rPr>
        <w:t>Torah</w:t>
      </w:r>
      <w:r w:rsidR="007C52F2" w:rsidRPr="00474936">
        <w:rPr>
          <w:b/>
          <w:bCs/>
          <w:i/>
          <w:iCs/>
        </w:rPr>
        <w:t>,</w:t>
      </w:r>
      <w:r w:rsidRPr="00474936">
        <w:rPr>
          <w:b/>
          <w:bCs/>
          <w:i/>
          <w:iCs/>
        </w:rPr>
        <w:t xml:space="preserve"> as first articulated at </w:t>
      </w:r>
      <w:proofErr w:type="gramStart"/>
      <w:r w:rsidRPr="00474936">
        <w:rPr>
          <w:b/>
          <w:bCs/>
          <w:i/>
          <w:iCs/>
        </w:rPr>
        <w:t>Sinai</w:t>
      </w:r>
      <w:r w:rsidR="007C52F2" w:rsidRPr="00474936">
        <w:rPr>
          <w:b/>
          <w:bCs/>
          <w:i/>
          <w:iCs/>
        </w:rPr>
        <w:t>;</w:t>
      </w:r>
      <w:proofErr w:type="gramEnd"/>
      <w:r w:rsidR="005E1421" w:rsidRPr="00474936">
        <w:rPr>
          <w:b/>
          <w:bCs/>
          <w:i/>
          <w:iCs/>
        </w:rPr>
        <w:t xml:space="preserve"> </w:t>
      </w:r>
    </w:p>
    <w:p w14:paraId="7590E0B1" w14:textId="40BB8BDE" w:rsidR="00533D98" w:rsidRPr="00474936" w:rsidRDefault="005E1421" w:rsidP="00474936">
      <w:pPr>
        <w:pStyle w:val="ListParagraph"/>
        <w:numPr>
          <w:ilvl w:val="0"/>
          <w:numId w:val="5"/>
        </w:numPr>
        <w:rPr>
          <w:i/>
          <w:iCs/>
        </w:rPr>
      </w:pPr>
      <w:r w:rsidRPr="00474936">
        <w:rPr>
          <w:b/>
          <w:bCs/>
          <w:i/>
          <w:iCs/>
        </w:rPr>
        <w:lastRenderedPageBreak/>
        <w:t xml:space="preserve">and the </w:t>
      </w:r>
      <w:r w:rsidR="00533D98" w:rsidRPr="00474936">
        <w:rPr>
          <w:b/>
          <w:bCs/>
          <w:i/>
          <w:iCs/>
        </w:rPr>
        <w:t xml:space="preserve">future </w:t>
      </w:r>
      <w:r w:rsidRPr="00C52983">
        <w:rPr>
          <w:b/>
          <w:bCs/>
          <w:i/>
          <w:iCs/>
          <w:u w:val="single"/>
        </w:rPr>
        <w:t>Redemption</w:t>
      </w:r>
      <w:r w:rsidR="00533D98" w:rsidRPr="00474936">
        <w:rPr>
          <w:b/>
          <w:bCs/>
          <w:i/>
          <w:iCs/>
        </w:rPr>
        <w:t xml:space="preserve">, predicted by prophets like Isaiah, brought about through </w:t>
      </w:r>
      <w:r w:rsidR="007C52F2" w:rsidRPr="00474936">
        <w:rPr>
          <w:b/>
          <w:bCs/>
        </w:rPr>
        <w:t>Am Yi</w:t>
      </w:r>
      <w:r w:rsidR="00533D98" w:rsidRPr="00474936">
        <w:rPr>
          <w:b/>
          <w:bCs/>
        </w:rPr>
        <w:t>srael</w:t>
      </w:r>
      <w:r w:rsidR="00533D98" w:rsidRPr="00474936">
        <w:rPr>
          <w:b/>
          <w:bCs/>
          <w:i/>
          <w:iCs/>
        </w:rPr>
        <w:t xml:space="preserve">’s role as </w:t>
      </w:r>
      <w:r w:rsidR="00C52983">
        <w:rPr>
          <w:b/>
          <w:bCs/>
          <w:i/>
          <w:iCs/>
        </w:rPr>
        <w:t>the</w:t>
      </w:r>
      <w:r w:rsidR="00533D98" w:rsidRPr="00474936">
        <w:rPr>
          <w:b/>
          <w:bCs/>
          <w:i/>
          <w:iCs/>
        </w:rPr>
        <w:t xml:space="preserve"> Kingdom of Priests that slowly transmits Avraham’s message to the world</w:t>
      </w:r>
      <w:r w:rsidRPr="00474936">
        <w:rPr>
          <w:i/>
          <w:iCs/>
        </w:rPr>
        <w:t>.</w:t>
      </w:r>
    </w:p>
    <w:p w14:paraId="4D6DAA07" w14:textId="4B6B757E" w:rsidR="00F04341" w:rsidRDefault="00533D98" w:rsidP="00A9504A">
      <w:pPr>
        <w:rPr>
          <w:i/>
          <w:iCs/>
        </w:rPr>
      </w:pPr>
      <w:r>
        <w:rPr>
          <w:i/>
          <w:iCs/>
        </w:rPr>
        <w:t xml:space="preserve">There’s a lot more to say, for example about how this story that was first written </w:t>
      </w:r>
      <w:r w:rsidR="007C52F2">
        <w:rPr>
          <w:i/>
          <w:iCs/>
        </w:rPr>
        <w:t xml:space="preserve">thousands of years ago </w:t>
      </w:r>
      <w:r>
        <w:rPr>
          <w:i/>
          <w:iCs/>
        </w:rPr>
        <w:t xml:space="preserve">in the Torah has </w:t>
      </w:r>
      <w:r w:rsidR="007C52F2">
        <w:rPr>
          <w:i/>
          <w:iCs/>
        </w:rPr>
        <w:t xml:space="preserve">mostly </w:t>
      </w:r>
      <w:r>
        <w:rPr>
          <w:i/>
          <w:iCs/>
        </w:rPr>
        <w:t>happened</w:t>
      </w:r>
      <w:r w:rsidR="007C52F2">
        <w:rPr>
          <w:i/>
          <w:iCs/>
        </w:rPr>
        <w:t xml:space="preserve"> already</w:t>
      </w:r>
      <w:r w:rsidR="00474936">
        <w:rPr>
          <w:i/>
          <w:iCs/>
        </w:rPr>
        <w:t>, and very</w:t>
      </w:r>
      <w:r w:rsidR="007C52F2">
        <w:rPr>
          <w:i/>
          <w:iCs/>
        </w:rPr>
        <w:t xml:space="preserve"> accurately </w:t>
      </w:r>
      <w:r>
        <w:rPr>
          <w:i/>
          <w:iCs/>
        </w:rPr>
        <w:t xml:space="preserve">describes most of what is today called </w:t>
      </w:r>
      <w:r w:rsidR="007C52F2">
        <w:rPr>
          <w:i/>
          <w:iCs/>
        </w:rPr>
        <w:t>“</w:t>
      </w:r>
      <w:r>
        <w:rPr>
          <w:i/>
          <w:iCs/>
        </w:rPr>
        <w:t>history.</w:t>
      </w:r>
      <w:r w:rsidR="007C52F2">
        <w:rPr>
          <w:i/>
          <w:iCs/>
        </w:rPr>
        <w:t>”</w:t>
      </w:r>
      <w:r w:rsidR="00A9504A">
        <w:rPr>
          <w:i/>
          <w:iCs/>
        </w:rPr>
        <w:t xml:space="preserve">  </w:t>
      </w:r>
      <w:r>
        <w:rPr>
          <w:i/>
          <w:iCs/>
        </w:rPr>
        <w:t xml:space="preserve">And </w:t>
      </w:r>
      <w:r w:rsidR="00A9504A">
        <w:rPr>
          <w:i/>
          <w:iCs/>
        </w:rPr>
        <w:t xml:space="preserve">there’s </w:t>
      </w:r>
      <w:r>
        <w:rPr>
          <w:i/>
          <w:iCs/>
        </w:rPr>
        <w:t xml:space="preserve">also </w:t>
      </w:r>
      <w:r w:rsidR="007C52F2">
        <w:rPr>
          <w:i/>
          <w:iCs/>
        </w:rPr>
        <w:t xml:space="preserve">much </w:t>
      </w:r>
      <w:r w:rsidR="00A9504A">
        <w:rPr>
          <w:i/>
          <w:iCs/>
        </w:rPr>
        <w:t xml:space="preserve">more to say and many more details </w:t>
      </w:r>
      <w:r>
        <w:rPr>
          <w:i/>
          <w:iCs/>
        </w:rPr>
        <w:t xml:space="preserve">about the Torah’s messages and methods – essentially elaborating on the three stages we have </w:t>
      </w:r>
      <w:r w:rsidR="00A9504A">
        <w:rPr>
          <w:i/>
          <w:iCs/>
        </w:rPr>
        <w:t xml:space="preserve">enumerated here.  </w:t>
      </w:r>
    </w:p>
    <w:p w14:paraId="7203DC51" w14:textId="7487441A" w:rsidR="00A9504A" w:rsidRDefault="00474936" w:rsidP="00A9504A">
      <w:pPr>
        <w:rPr>
          <w:i/>
          <w:iCs/>
        </w:rPr>
      </w:pPr>
      <w:r>
        <w:rPr>
          <w:i/>
          <w:iCs/>
        </w:rPr>
        <w:t>B</w:t>
      </w:r>
      <w:r w:rsidR="00A9504A">
        <w:rPr>
          <w:i/>
          <w:iCs/>
        </w:rPr>
        <w:t xml:space="preserve">ut we’re out of time now.  If you want to explore any of this further, I invite you to explore the website that I will be launching in the next few days:  </w:t>
      </w:r>
      <w:hyperlink r:id="rId12" w:history="1">
        <w:r w:rsidR="00A9504A" w:rsidRPr="0031505E">
          <w:rPr>
            <w:rStyle w:val="Hyperlink"/>
            <w:i/>
            <w:iCs/>
          </w:rPr>
          <w:t>www.rabbihaber.net</w:t>
        </w:r>
      </w:hyperlink>
    </w:p>
    <w:p w14:paraId="4C85323C" w14:textId="232FE831" w:rsidR="00A9504A" w:rsidRDefault="00A9504A" w:rsidP="00A9504A">
      <w:pPr>
        <w:rPr>
          <w:i/>
          <w:iCs/>
        </w:rPr>
      </w:pPr>
      <w:r>
        <w:rPr>
          <w:i/>
          <w:iCs/>
        </w:rPr>
        <w:t>Thank you.</w:t>
      </w:r>
    </w:p>
    <w:p w14:paraId="4E649E65" w14:textId="77777777" w:rsidR="005E1421" w:rsidRPr="002D3EBA" w:rsidRDefault="005E1421" w:rsidP="005E1421">
      <w:pPr>
        <w:rPr>
          <w:i/>
          <w:iCs/>
        </w:rPr>
      </w:pPr>
    </w:p>
    <w:p w14:paraId="051D703F" w14:textId="77777777" w:rsidR="005E1421" w:rsidRPr="000236EE" w:rsidRDefault="005E1421" w:rsidP="005E1421">
      <w:pPr>
        <w:rPr>
          <w:i/>
          <w:iCs/>
        </w:rPr>
      </w:pPr>
    </w:p>
    <w:p w14:paraId="07EACDAC" w14:textId="5FE1D7A5" w:rsidR="00165D42" w:rsidRDefault="00165D42">
      <w:r>
        <w:br w:type="page"/>
      </w:r>
    </w:p>
    <w:p w14:paraId="5B793B2E" w14:textId="15C5463F" w:rsidR="00474936" w:rsidRPr="000F7847" w:rsidRDefault="00243D80">
      <w:pPr>
        <w:rPr>
          <w:b/>
          <w:bCs/>
        </w:rPr>
      </w:pPr>
      <w:r>
        <w:rPr>
          <w:b/>
          <w:bCs/>
        </w:rPr>
        <w:lastRenderedPageBreak/>
        <w:t xml:space="preserve">Unit #1: </w:t>
      </w:r>
      <w:r w:rsidR="00474936" w:rsidRPr="000F7847">
        <w:rPr>
          <w:b/>
          <w:bCs/>
        </w:rPr>
        <w:t xml:space="preserve">INTRODUCTION </w:t>
      </w:r>
    </w:p>
    <w:p w14:paraId="405B215D" w14:textId="0C040358" w:rsidR="00034B08" w:rsidRDefault="00474936" w:rsidP="00474936">
      <w:r>
        <w:t xml:space="preserve">About </w:t>
      </w:r>
      <w:r w:rsidR="00FE28D5">
        <w:t>850</w:t>
      </w:r>
      <w:r>
        <w:t xml:space="preserve"> years ago the Rambam (Maimonides) formulated his famous “13 principles of faith”.  </w:t>
      </w:r>
    </w:p>
    <w:p w14:paraId="64AB8DDA" w14:textId="55E0A1AE" w:rsidR="00F11CE3" w:rsidRDefault="00F11CE3" w:rsidP="00474936">
      <w:r>
        <w:t>T</w:t>
      </w:r>
      <w:r w:rsidR="00474936">
        <w:t>he publication of this text sparked a lively debate</w:t>
      </w:r>
      <w:r>
        <w:t>,</w:t>
      </w:r>
      <w:r w:rsidR="00474936">
        <w:t xml:space="preserve"> with other authorities </w:t>
      </w:r>
      <w:r>
        <w:t xml:space="preserve">arguing that there are </w:t>
      </w:r>
      <w:proofErr w:type="gramStart"/>
      <w:r>
        <w:t>actually fewer</w:t>
      </w:r>
      <w:proofErr w:type="gramEnd"/>
      <w:r>
        <w:t>, or more, principles of faith</w:t>
      </w:r>
      <w:r w:rsidR="00034B08">
        <w:t>. A few even challenged the very idea of “fundamental principles of faith</w:t>
      </w:r>
      <w:r>
        <w:t>.</w:t>
      </w:r>
      <w:r w:rsidR="00034B08">
        <w:t>”</w:t>
      </w:r>
      <w:r>
        <w:t xml:space="preserve"> There is also much debate about many of the details. Nevertheless, in a general sense, this list of 13 has </w:t>
      </w:r>
      <w:r w:rsidR="00474936">
        <w:t xml:space="preserve">become the </w:t>
      </w:r>
      <w:proofErr w:type="gramStart"/>
      <w:r w:rsidR="00474936">
        <w:t xml:space="preserve">most </w:t>
      </w:r>
      <w:r w:rsidR="001C4082">
        <w:t>commonly accepted</w:t>
      </w:r>
      <w:proofErr w:type="gramEnd"/>
      <w:r w:rsidR="00474936">
        <w:t xml:space="preserve"> definition of Jewish faith.  </w:t>
      </w:r>
    </w:p>
    <w:p w14:paraId="1DABE662" w14:textId="43D9F4B6" w:rsidR="00034B08" w:rsidRDefault="00034B08" w:rsidP="00474936">
      <w:r>
        <w:t xml:space="preserve">In a later unit, we’ll discuss the </w:t>
      </w:r>
      <w:r w:rsidR="00FE28D5">
        <w:t xml:space="preserve">notion </w:t>
      </w:r>
      <w:r>
        <w:t xml:space="preserve">of “faith” (including the </w:t>
      </w:r>
      <w:r w:rsidR="00FE28D5">
        <w:t xml:space="preserve">fact </w:t>
      </w:r>
      <w:r>
        <w:t xml:space="preserve">that </w:t>
      </w:r>
      <w:r w:rsidR="00FE28D5">
        <w:t>Rambam</w:t>
      </w:r>
      <w:r>
        <w:t xml:space="preserve"> himself probably wouldn’t have used this term), the question of whether that </w:t>
      </w:r>
      <w:r w:rsidR="00FE28D5">
        <w:t xml:space="preserve">concept </w:t>
      </w:r>
      <w:r>
        <w:t>is even meaningful any longer in our post-modern world, and various viewpoints on how to acquire (or not</w:t>
      </w:r>
      <w:r w:rsidR="00966D14">
        <w:t xml:space="preserve"> to</w:t>
      </w:r>
      <w:r>
        <w:t xml:space="preserve"> acquire) such faith. For now, though, we will relate to this list as </w:t>
      </w:r>
      <w:r w:rsidRPr="00FE28D5">
        <w:rPr>
          <w:b/>
          <w:bCs/>
        </w:rPr>
        <w:t>a succinct summary of the Torah’s most essential ideas</w:t>
      </w:r>
      <w:r>
        <w:t>.</w:t>
      </w:r>
    </w:p>
    <w:p w14:paraId="291685A4" w14:textId="4A1D2735" w:rsidR="00FE28D5" w:rsidRPr="00966D14" w:rsidRDefault="00FE28D5" w:rsidP="00966D14">
      <w:pPr>
        <w:ind w:left="720"/>
        <w:rPr>
          <w:sz w:val="20"/>
          <w:szCs w:val="20"/>
        </w:rPr>
      </w:pPr>
      <w:r w:rsidRPr="00966D14">
        <w:rPr>
          <w:sz w:val="20"/>
          <w:szCs w:val="20"/>
        </w:rPr>
        <w:t xml:space="preserve">(NOTE: the term “Torah,” used in the previous sentence, has different meanings. In its most literal, restricted form, it refers to the Pentateuch, the first five books of the Tanakh [Bible]. More generally, it refers to the entire Tanakh, </w:t>
      </w:r>
      <w:proofErr w:type="gramStart"/>
      <w:r w:rsidRPr="00966D14">
        <w:rPr>
          <w:sz w:val="20"/>
          <w:szCs w:val="20"/>
        </w:rPr>
        <w:t>and also</w:t>
      </w:r>
      <w:proofErr w:type="gramEnd"/>
      <w:r w:rsidRPr="00966D14">
        <w:rPr>
          <w:sz w:val="20"/>
          <w:szCs w:val="20"/>
        </w:rPr>
        <w:t xml:space="preserve"> to the Oral Law [Hebrew: </w:t>
      </w:r>
      <w:r w:rsidRPr="00966D14">
        <w:rPr>
          <w:i/>
          <w:iCs/>
          <w:sz w:val="20"/>
          <w:szCs w:val="20"/>
        </w:rPr>
        <w:t xml:space="preserve">Torah </w:t>
      </w:r>
      <w:proofErr w:type="spellStart"/>
      <w:r w:rsidRPr="00966D14">
        <w:rPr>
          <w:i/>
          <w:iCs/>
          <w:sz w:val="20"/>
          <w:szCs w:val="20"/>
        </w:rPr>
        <w:t>sheb’al</w:t>
      </w:r>
      <w:proofErr w:type="spellEnd"/>
      <w:r w:rsidRPr="00966D14">
        <w:rPr>
          <w:i/>
          <w:iCs/>
          <w:sz w:val="20"/>
          <w:szCs w:val="20"/>
        </w:rPr>
        <w:t xml:space="preserve"> </w:t>
      </w:r>
      <w:proofErr w:type="spellStart"/>
      <w:r w:rsidRPr="00966D14">
        <w:rPr>
          <w:i/>
          <w:iCs/>
          <w:sz w:val="20"/>
          <w:szCs w:val="20"/>
        </w:rPr>
        <w:t>peh</w:t>
      </w:r>
      <w:proofErr w:type="spellEnd"/>
      <w:r w:rsidRPr="00966D14">
        <w:rPr>
          <w:sz w:val="20"/>
          <w:szCs w:val="20"/>
        </w:rPr>
        <w:t xml:space="preserve">] as recorded in the Talmud and other rabbinic literature. In an even broader sense, though, it can refer to </w:t>
      </w:r>
      <w:proofErr w:type="gramStart"/>
      <w:r w:rsidRPr="00966D14">
        <w:rPr>
          <w:sz w:val="20"/>
          <w:szCs w:val="20"/>
        </w:rPr>
        <w:t>all of</w:t>
      </w:r>
      <w:proofErr w:type="gramEnd"/>
      <w:r w:rsidRPr="00966D14">
        <w:rPr>
          <w:sz w:val="20"/>
          <w:szCs w:val="20"/>
        </w:rPr>
        <w:t xml:space="preserve"> the commentaries on those works and all the discussions and disciplines that have been developed from them, including Halakha, Jewish Philosophy, </w:t>
      </w:r>
      <w:proofErr w:type="spellStart"/>
      <w:r w:rsidRPr="00966D14">
        <w:rPr>
          <w:sz w:val="20"/>
          <w:szCs w:val="20"/>
        </w:rPr>
        <w:t>Chassidut</w:t>
      </w:r>
      <w:proofErr w:type="spellEnd"/>
      <w:r w:rsidRPr="00966D14">
        <w:rPr>
          <w:sz w:val="20"/>
          <w:szCs w:val="20"/>
        </w:rPr>
        <w:t xml:space="preserve">, </w:t>
      </w:r>
      <w:proofErr w:type="spellStart"/>
      <w:r w:rsidRPr="00966D14">
        <w:rPr>
          <w:sz w:val="20"/>
          <w:szCs w:val="20"/>
        </w:rPr>
        <w:t>Mussar</w:t>
      </w:r>
      <w:proofErr w:type="spellEnd"/>
      <w:r w:rsidRPr="00966D14">
        <w:rPr>
          <w:sz w:val="20"/>
          <w:szCs w:val="20"/>
        </w:rPr>
        <w:t>, and more.  When I use the term in these essays, I will generally have this broadest meaning in mind.)</w:t>
      </w:r>
    </w:p>
    <w:p w14:paraId="5453DB1C" w14:textId="1261FFD1" w:rsidR="00034B08" w:rsidRDefault="00FE28D5" w:rsidP="00474936">
      <w:r>
        <w:t>Rambam</w:t>
      </w:r>
      <w:r w:rsidR="00034B08">
        <w:t xml:space="preserve"> </w:t>
      </w:r>
      <w:r w:rsidR="00CA01D5">
        <w:t xml:space="preserve">formulated his </w:t>
      </w:r>
      <w:r w:rsidR="00034B08">
        <w:t>13 principles</w:t>
      </w:r>
      <w:r w:rsidR="00474936">
        <w:t xml:space="preserve"> as part of </w:t>
      </w:r>
      <w:r>
        <w:t xml:space="preserve">his </w:t>
      </w:r>
      <w:r w:rsidR="00474936">
        <w:t>commentary to the Mishnah</w:t>
      </w:r>
      <w:r w:rsidR="00966D14">
        <w:t>,</w:t>
      </w:r>
      <w:r w:rsidR="00474936">
        <w:t xml:space="preserve"> in </w:t>
      </w:r>
      <w:r w:rsidR="00C53F76">
        <w:t xml:space="preserve">the introduction </w:t>
      </w:r>
      <w:r w:rsidR="00C53F76">
        <w:t xml:space="preserve">to </w:t>
      </w:r>
      <w:r w:rsidR="00474936">
        <w:t>the tenth chapter of tractate Sanhedrin. The full text</w:t>
      </w:r>
      <w:r w:rsidR="00531286">
        <w:t>, originally written in Judeo-Arabic,</w:t>
      </w:r>
      <w:r w:rsidR="00474936">
        <w:t xml:space="preserve"> fills multiple pages, but at some </w:t>
      </w:r>
      <w:proofErr w:type="gramStart"/>
      <w:r w:rsidR="00474936">
        <w:t>point</w:t>
      </w:r>
      <w:proofErr w:type="gramEnd"/>
      <w:r w:rsidR="00474936">
        <w:t xml:space="preserve"> in the Middle Ages, an anonymous author summarized them in</w:t>
      </w:r>
      <w:r w:rsidR="00F11CE3">
        <w:t>to</w:t>
      </w:r>
      <w:r w:rsidR="00474936">
        <w:t xml:space="preserve"> 13 </w:t>
      </w:r>
      <w:r w:rsidR="00F11CE3">
        <w:t xml:space="preserve">formulaic </w:t>
      </w:r>
      <w:r w:rsidR="00531286">
        <w:t xml:space="preserve">Hebrew </w:t>
      </w:r>
      <w:r w:rsidR="00474936">
        <w:t xml:space="preserve">sentences, each of which begins with the </w:t>
      </w:r>
      <w:r>
        <w:t>phrase,</w:t>
      </w:r>
      <w:r w:rsidR="00474936">
        <w:t xml:space="preserve"> “I believe with perfect faith….” </w:t>
      </w:r>
      <w:r w:rsidR="00034B08">
        <w:t>Eventually, the</w:t>
      </w:r>
      <w:r w:rsidR="00CC0EB6">
        <w:t>se sentences</w:t>
      </w:r>
      <w:r w:rsidR="00034B08">
        <w:t xml:space="preserve"> found their way into the standard prayer book, and </w:t>
      </w:r>
      <w:r w:rsidR="00966D14">
        <w:t xml:space="preserve">today, </w:t>
      </w:r>
      <w:r w:rsidR="00034B08">
        <w:t>some people are accustomed to reci</w:t>
      </w:r>
      <w:r>
        <w:t>ting</w:t>
      </w:r>
      <w:r w:rsidR="00034B08">
        <w:t xml:space="preserve"> them daily, at the end of the morning prayer service.</w:t>
      </w:r>
    </w:p>
    <w:p w14:paraId="5F6826AF" w14:textId="31B82DD7" w:rsidR="00474936" w:rsidRDefault="00F11CE3" w:rsidP="00474936">
      <w:r>
        <w:t>Here is the full list</w:t>
      </w:r>
      <w:r w:rsidR="00034B08">
        <w:t xml:space="preserve"> of 13 principles</w:t>
      </w:r>
      <w:r>
        <w:t xml:space="preserve"> (translation is my </w:t>
      </w:r>
      <w:commentRangeStart w:id="1"/>
      <w:r>
        <w:t>own</w:t>
      </w:r>
      <w:commentRangeEnd w:id="1"/>
      <w:r w:rsidR="00CC0EB6">
        <w:rPr>
          <w:rStyle w:val="CommentReference"/>
        </w:rPr>
        <w:commentReference w:id="1"/>
      </w:r>
      <w:r>
        <w:t>):</w:t>
      </w:r>
    </w:p>
    <w:p w14:paraId="297C48AF" w14:textId="31BF2591" w:rsidR="00F11CE3" w:rsidRDefault="00F11CE3" w:rsidP="00F11CE3">
      <w:pPr>
        <w:pStyle w:val="ListParagraph"/>
        <w:numPr>
          <w:ilvl w:val="0"/>
          <w:numId w:val="4"/>
        </w:numPr>
      </w:pPr>
      <w:r w:rsidRPr="00491EBB">
        <w:t xml:space="preserve">I believe with </w:t>
      </w:r>
      <w:r>
        <w:t>perfect</w:t>
      </w:r>
      <w:r w:rsidRPr="00491EBB">
        <w:t xml:space="preserve"> faith that the Creator, </w:t>
      </w:r>
      <w:r>
        <w:t xml:space="preserve">may His name be </w:t>
      </w:r>
      <w:r w:rsidRPr="00491EBB">
        <w:t xml:space="preserve">blessed, is the Creator and </w:t>
      </w:r>
      <w:r>
        <w:t xml:space="preserve">Ruler </w:t>
      </w:r>
      <w:r w:rsidRPr="00491EBB">
        <w:t xml:space="preserve">of all </w:t>
      </w:r>
      <w:r>
        <w:t>creatures</w:t>
      </w:r>
      <w:r w:rsidRPr="00491EBB">
        <w:t xml:space="preserve"> and </w:t>
      </w:r>
      <w:r w:rsidR="00FE28D5">
        <w:t xml:space="preserve">that </w:t>
      </w:r>
      <w:r w:rsidRPr="00491EBB">
        <w:t xml:space="preserve">He alone has </w:t>
      </w:r>
      <w:r>
        <w:t>done</w:t>
      </w:r>
      <w:r w:rsidRPr="00491EBB">
        <w:t xml:space="preserve">, does, and will </w:t>
      </w:r>
      <w:r>
        <w:t>do</w:t>
      </w:r>
      <w:r w:rsidRPr="00491EBB">
        <w:t xml:space="preserve"> </w:t>
      </w:r>
      <w:r>
        <w:t>everything that is done</w:t>
      </w:r>
      <w:r w:rsidRPr="00491EBB">
        <w:t>.</w:t>
      </w:r>
      <w:r>
        <w:t xml:space="preserve">  </w:t>
      </w:r>
    </w:p>
    <w:p w14:paraId="1FFD369F" w14:textId="0D10FB8E" w:rsidR="00F11CE3" w:rsidRDefault="00F11CE3" w:rsidP="00034B08">
      <w:pPr>
        <w:pStyle w:val="ListParagraph"/>
        <w:numPr>
          <w:ilvl w:val="0"/>
          <w:numId w:val="4"/>
        </w:numPr>
      </w:pPr>
      <w:r w:rsidRPr="00491EBB">
        <w:t xml:space="preserve">I believe with </w:t>
      </w:r>
      <w:r w:rsidR="00CC0EB6">
        <w:t>perfect</w:t>
      </w:r>
      <w:r w:rsidR="00CC0EB6" w:rsidRPr="00491EBB">
        <w:t xml:space="preserve"> </w:t>
      </w:r>
      <w:r w:rsidRPr="00491EBB">
        <w:t xml:space="preserve">faith that the Creator, </w:t>
      </w:r>
      <w:r w:rsidR="00034B08">
        <w:t xml:space="preserve">may His name be </w:t>
      </w:r>
      <w:r w:rsidR="00034B08" w:rsidRPr="00491EBB">
        <w:t xml:space="preserve">blessed, </w:t>
      </w:r>
      <w:r w:rsidRPr="00491EBB">
        <w:t xml:space="preserve">is </w:t>
      </w:r>
      <w:r>
        <w:t>One</w:t>
      </w:r>
      <w:r w:rsidRPr="00491EBB">
        <w:t xml:space="preserve">, </w:t>
      </w:r>
      <w:r>
        <w:t xml:space="preserve">that </w:t>
      </w:r>
      <w:r w:rsidRPr="00491EBB">
        <w:t xml:space="preserve">there is no </w:t>
      </w:r>
      <w:r>
        <w:t>Oneness</w:t>
      </w:r>
      <w:r w:rsidRPr="00491EBB">
        <w:t xml:space="preserve"> like His in any </w:t>
      </w:r>
      <w:r w:rsidR="00034B08">
        <w:t>way,</w:t>
      </w:r>
      <w:r w:rsidRPr="00491EBB">
        <w:t xml:space="preserve"> and that He alone is our God</w:t>
      </w:r>
      <w:r w:rsidR="00034B08">
        <w:t>; He</w:t>
      </w:r>
      <w:r w:rsidRPr="00491EBB">
        <w:t xml:space="preserve"> was, is, and will </w:t>
      </w:r>
      <w:r w:rsidR="00034B08">
        <w:t xml:space="preserve">always </w:t>
      </w:r>
      <w:r w:rsidRPr="00491EBB">
        <w:t>be.</w:t>
      </w:r>
      <w:r>
        <w:t xml:space="preserve"> </w:t>
      </w:r>
    </w:p>
    <w:p w14:paraId="50252B75" w14:textId="5F8F1BD3" w:rsidR="00F11CE3" w:rsidRDefault="00F11CE3" w:rsidP="00F11CE3">
      <w:pPr>
        <w:pStyle w:val="ListParagraph"/>
        <w:numPr>
          <w:ilvl w:val="0"/>
          <w:numId w:val="4"/>
        </w:numPr>
      </w:pPr>
      <w:r w:rsidRPr="00491EBB">
        <w:t xml:space="preserve">I believe with </w:t>
      </w:r>
      <w:r w:rsidR="00CC0EB6">
        <w:t>perfect</w:t>
      </w:r>
      <w:r w:rsidR="00CC0EB6" w:rsidRPr="00491EBB">
        <w:t xml:space="preserve"> </w:t>
      </w:r>
      <w:r w:rsidRPr="00491EBB">
        <w:t xml:space="preserve">faith that the Creator, </w:t>
      </w:r>
      <w:r w:rsidR="00034B08">
        <w:t xml:space="preserve">may His name be </w:t>
      </w:r>
      <w:r w:rsidR="00034B08" w:rsidRPr="00491EBB">
        <w:t>blessed,</w:t>
      </w:r>
      <w:r w:rsidR="00034B08">
        <w:t xml:space="preserve"> has no physical/</w:t>
      </w:r>
      <w:r w:rsidRPr="00491EBB">
        <w:t>corporeal</w:t>
      </w:r>
      <w:r w:rsidR="00034B08">
        <w:t xml:space="preserve"> body</w:t>
      </w:r>
      <w:r w:rsidRPr="00491EBB">
        <w:t xml:space="preserve"> and that He </w:t>
      </w:r>
      <w:r w:rsidR="00034B08">
        <w:t>cannot be comprehended in physical terms</w:t>
      </w:r>
      <w:r w:rsidRPr="00491EBB">
        <w:t>, and there is nothing at all comparable to</w:t>
      </w:r>
      <w:r w:rsidR="00034B08">
        <w:t xml:space="preserve"> H</w:t>
      </w:r>
      <w:r w:rsidRPr="00491EBB">
        <w:t>im.</w:t>
      </w:r>
    </w:p>
    <w:p w14:paraId="3D00FC19" w14:textId="44A4FAE4" w:rsidR="00F11CE3" w:rsidRPr="00034B08" w:rsidRDefault="00F11CE3" w:rsidP="00F11CE3">
      <w:pPr>
        <w:pStyle w:val="ListParagraph"/>
        <w:numPr>
          <w:ilvl w:val="0"/>
          <w:numId w:val="4"/>
        </w:numPr>
      </w:pPr>
      <w:r w:rsidRPr="00491EBB">
        <w:t xml:space="preserve">I believe with </w:t>
      </w:r>
      <w:r w:rsidR="00CC0EB6">
        <w:t>perfect</w:t>
      </w:r>
      <w:r w:rsidR="00CC0EB6" w:rsidRPr="00491EBB">
        <w:t xml:space="preserve"> </w:t>
      </w:r>
      <w:r w:rsidRPr="00491EBB">
        <w:t xml:space="preserve">faith that the Creator, </w:t>
      </w:r>
      <w:r w:rsidR="00034B08">
        <w:t xml:space="preserve">may His name be </w:t>
      </w:r>
      <w:r w:rsidR="00034B08" w:rsidRPr="00491EBB">
        <w:t xml:space="preserve">blessed, </w:t>
      </w:r>
      <w:r w:rsidRPr="00491EBB">
        <w:t xml:space="preserve">is </w:t>
      </w:r>
      <w:r w:rsidR="00034B08" w:rsidRPr="00491EBB">
        <w:t>first and last</w:t>
      </w:r>
      <w:r w:rsidRPr="00491EBB">
        <w:t>.</w:t>
      </w:r>
      <w:r>
        <w:t xml:space="preserve">  </w:t>
      </w:r>
    </w:p>
    <w:p w14:paraId="5086179D" w14:textId="1D5B2DDE" w:rsidR="00034B08" w:rsidRDefault="00CC0EB6" w:rsidP="00F11CE3">
      <w:pPr>
        <w:pStyle w:val="ListParagraph"/>
        <w:numPr>
          <w:ilvl w:val="0"/>
          <w:numId w:val="4"/>
        </w:numPr>
      </w:pPr>
      <w:r w:rsidRPr="00491EBB">
        <w:t xml:space="preserve">I believe with </w:t>
      </w:r>
      <w:r>
        <w:t>perfect</w:t>
      </w:r>
      <w:r w:rsidRPr="00491EBB">
        <w:t xml:space="preserve"> faith that</w:t>
      </w:r>
      <w:r>
        <w:t xml:space="preserve"> it is appropriate to pray only to </w:t>
      </w:r>
      <w:r w:rsidRPr="00491EBB">
        <w:t xml:space="preserve">the Creator, </w:t>
      </w:r>
      <w:r>
        <w:t xml:space="preserve">may His name be </w:t>
      </w:r>
      <w:r w:rsidRPr="00491EBB">
        <w:t>blessed</w:t>
      </w:r>
      <w:r w:rsidR="00C53F76">
        <w:t xml:space="preserve"> –</w:t>
      </w:r>
      <w:r w:rsidR="00FE28D5">
        <w:t xml:space="preserve"> and that </w:t>
      </w:r>
      <w:r>
        <w:t>it is not appropriate to pray to anyone (or anything) else.</w:t>
      </w:r>
    </w:p>
    <w:p w14:paraId="1B3DE48C" w14:textId="1BCF003F" w:rsidR="00CC0EB6" w:rsidRDefault="00CC0EB6" w:rsidP="00F11CE3">
      <w:pPr>
        <w:pStyle w:val="ListParagraph"/>
        <w:numPr>
          <w:ilvl w:val="0"/>
          <w:numId w:val="4"/>
        </w:numPr>
      </w:pPr>
      <w:r w:rsidRPr="00CC0EB6">
        <w:t xml:space="preserve">I believe with </w:t>
      </w:r>
      <w:r>
        <w:t>perfect</w:t>
      </w:r>
      <w:r w:rsidRPr="00CC0EB6">
        <w:t xml:space="preserve"> faith that all the words of the prophets are true.</w:t>
      </w:r>
    </w:p>
    <w:p w14:paraId="6F4935E5" w14:textId="3DC85BD0" w:rsidR="00CC0EB6" w:rsidRDefault="00CC0EB6" w:rsidP="00F11CE3">
      <w:pPr>
        <w:pStyle w:val="ListParagraph"/>
        <w:numPr>
          <w:ilvl w:val="0"/>
          <w:numId w:val="4"/>
        </w:numPr>
      </w:pPr>
      <w:r>
        <w:t>I believe with perfect faith that the prophecy of Moshe (Moses), our teacher – may peace be upon him – was true, and that he is the head of all prophets: those who preceded him and those who came after him.</w:t>
      </w:r>
    </w:p>
    <w:p w14:paraId="4A7711EE" w14:textId="4CD395EF" w:rsidR="00CC0EB6" w:rsidRDefault="00CC0EB6" w:rsidP="00B03943">
      <w:pPr>
        <w:pStyle w:val="ListParagraph"/>
        <w:numPr>
          <w:ilvl w:val="0"/>
          <w:numId w:val="4"/>
        </w:numPr>
      </w:pPr>
      <w:r>
        <w:t xml:space="preserve">I believe with perfect faith that the entire Torah presently in our possession is the </w:t>
      </w:r>
      <w:r w:rsidR="00FE28D5">
        <w:t xml:space="preserve">same </w:t>
      </w:r>
      <w:r>
        <w:t xml:space="preserve">Torah </w:t>
      </w:r>
      <w:r w:rsidR="00FE28D5">
        <w:t xml:space="preserve">that was </w:t>
      </w:r>
      <w:r>
        <w:t>given to Moshe, our teacher – may peace be upon him.</w:t>
      </w:r>
    </w:p>
    <w:p w14:paraId="2BCDFE82" w14:textId="6C2BE06A" w:rsidR="00CC0EB6" w:rsidRDefault="00CC0EB6" w:rsidP="00B03943">
      <w:pPr>
        <w:pStyle w:val="ListParagraph"/>
        <w:numPr>
          <w:ilvl w:val="0"/>
          <w:numId w:val="4"/>
        </w:numPr>
      </w:pPr>
      <w:r>
        <w:lastRenderedPageBreak/>
        <w:t>I believe with perfect faith that this Torah will not be replaced and that there will not be another Torah from the Creator, may His name be blessed.</w:t>
      </w:r>
    </w:p>
    <w:p w14:paraId="66F4A7ED" w14:textId="319A8B24" w:rsidR="00CC0EB6" w:rsidRDefault="00CC0EB6" w:rsidP="00CC0EB6">
      <w:pPr>
        <w:pStyle w:val="ListParagraph"/>
        <w:numPr>
          <w:ilvl w:val="0"/>
          <w:numId w:val="4"/>
        </w:numPr>
      </w:pPr>
      <w:r>
        <w:t>I believe with perfect faith that the Creator, may His name be blessed, knows all people’s actions and all their thoughts, as it says, “He who fashions the hearts of them all, who discerns all their doings.” (Psalms 33:15)</w:t>
      </w:r>
    </w:p>
    <w:p w14:paraId="7C8BFAF8" w14:textId="10D8ADF6" w:rsidR="00CC0EB6" w:rsidRDefault="00CC0EB6" w:rsidP="00CC0EB6">
      <w:pPr>
        <w:pStyle w:val="ListParagraph"/>
        <w:numPr>
          <w:ilvl w:val="0"/>
          <w:numId w:val="4"/>
        </w:numPr>
      </w:pPr>
      <w:r>
        <w:t>I believe with perfect faith that the Creator, may His name be blessed, rewards those who observe His commandments and punishes those who violate His commandments.</w:t>
      </w:r>
    </w:p>
    <w:p w14:paraId="582F5A47" w14:textId="1D004A5B" w:rsidR="00CC0EB6" w:rsidRDefault="00CC0EB6" w:rsidP="00CC0EB6">
      <w:pPr>
        <w:pStyle w:val="ListParagraph"/>
        <w:numPr>
          <w:ilvl w:val="0"/>
          <w:numId w:val="4"/>
        </w:numPr>
      </w:pPr>
      <w:r>
        <w:t>I believe with perfect faith in the coming of the Messiah</w:t>
      </w:r>
      <w:r w:rsidR="00FE28D5">
        <w:t>; al</w:t>
      </w:r>
      <w:r>
        <w:t>though he may tarry, I await his coming every day.</w:t>
      </w:r>
    </w:p>
    <w:p w14:paraId="08189BC6" w14:textId="22A5E816" w:rsidR="00CC0EB6" w:rsidRPr="00491EBB" w:rsidRDefault="00CC0EB6" w:rsidP="00CC0EB6">
      <w:pPr>
        <w:pStyle w:val="ListParagraph"/>
        <w:numPr>
          <w:ilvl w:val="0"/>
          <w:numId w:val="4"/>
        </w:numPr>
      </w:pPr>
      <w:r>
        <w:t>I believe with perfect faith that there will be a resurrection of the dead, at the time that the Creator, may His name be blessed, determines; then, His name will be exalted forever and all of eternity.</w:t>
      </w:r>
    </w:p>
    <w:p w14:paraId="0C70C6F0" w14:textId="026ECFD7" w:rsidR="00FE28D5" w:rsidRDefault="00FE28D5" w:rsidP="00966D14">
      <w:r>
        <w:t xml:space="preserve">We’ll have a chance to describe these principles in detail throughout </w:t>
      </w:r>
      <w:r w:rsidR="00243D80">
        <w:t>the coming essays</w:t>
      </w:r>
      <w:r>
        <w:t xml:space="preserve">. For now, let’s look at the </w:t>
      </w:r>
      <w:proofErr w:type="gramStart"/>
      <w:r>
        <w:t>list as a whole</w:t>
      </w:r>
      <w:proofErr w:type="gramEnd"/>
      <w:r>
        <w:t xml:space="preserve">. Glancing at it quickly, it becomes clear that the principles are organized in a logical progression, with the later ones depending on the earlier ones. </w:t>
      </w:r>
      <w:r w:rsidR="00791817">
        <w:t xml:space="preserve">For example, one </w:t>
      </w:r>
      <w:r>
        <w:t xml:space="preserve">cannot accept </w:t>
      </w:r>
      <w:r w:rsidR="008F3EFA">
        <w:t xml:space="preserve">the truth of </w:t>
      </w:r>
      <w:r>
        <w:t>prophecy</w:t>
      </w:r>
      <w:r w:rsidR="008F3EFA">
        <w:t xml:space="preserve"> (principle #6)</w:t>
      </w:r>
      <w:r>
        <w:t xml:space="preserve"> without first accepting the existence of God (</w:t>
      </w:r>
      <w:r w:rsidR="008F3EFA">
        <w:t xml:space="preserve">principles #1-4) – </w:t>
      </w:r>
      <w:r>
        <w:t>although one could, potentially, believe in God but reject the idea of prophecy. Similarly, only by acknowledging the truth of prophecy can one be certain that the Messiah will come</w:t>
      </w:r>
      <w:r w:rsidR="008F3EFA">
        <w:t xml:space="preserve"> (principle #12)</w:t>
      </w:r>
      <w:r>
        <w:t>, as the prophets predicted.</w:t>
      </w:r>
    </w:p>
    <w:p w14:paraId="521673A1" w14:textId="7435F419" w:rsidR="00FE28D5" w:rsidRDefault="00981B25" w:rsidP="00966D14">
      <w:r>
        <w:t>Also</w:t>
      </w:r>
      <w:r w:rsidR="00FE28D5">
        <w:t>, these principles can be grouped into three sections</w:t>
      </w:r>
      <w:r w:rsidR="00966D14">
        <w:t xml:space="preserve"> or stages</w:t>
      </w:r>
      <w:r w:rsidR="00FE28D5">
        <w:t xml:space="preserve">.  The first five principles discuss the existence of </w:t>
      </w:r>
      <w:r w:rsidR="00FE28D5">
        <w:rPr>
          <w:b/>
          <w:bCs/>
        </w:rPr>
        <w:t>God</w:t>
      </w:r>
      <w:r w:rsidR="00FE28D5">
        <w:t xml:space="preserve">, the next four affirm the truth of </w:t>
      </w:r>
      <w:r w:rsidR="00FE28D5">
        <w:rPr>
          <w:b/>
          <w:bCs/>
        </w:rPr>
        <w:t>prophecy</w:t>
      </w:r>
      <w:r w:rsidR="00FE28D5">
        <w:t xml:space="preserve"> in general and </w:t>
      </w:r>
      <w:r w:rsidR="00FE28D5">
        <w:rPr>
          <w:b/>
          <w:bCs/>
        </w:rPr>
        <w:t>the Torah</w:t>
      </w:r>
      <w:r w:rsidR="00FE28D5">
        <w:t xml:space="preserve"> </w:t>
      </w:r>
      <w:r w:rsidR="007676C2">
        <w:t>in particular</w:t>
      </w:r>
      <w:r w:rsidR="00FE28D5">
        <w:t xml:space="preserve">, and the last four are about the </w:t>
      </w:r>
      <w:r w:rsidR="00FE28D5">
        <w:rPr>
          <w:b/>
          <w:bCs/>
        </w:rPr>
        <w:t xml:space="preserve">redemption, </w:t>
      </w:r>
      <w:r w:rsidR="00FE28D5">
        <w:t>of individuals</w:t>
      </w:r>
      <w:r w:rsidR="007676C2">
        <w:t>, of the nation of Israel,</w:t>
      </w:r>
      <w:r w:rsidR="00FE28D5">
        <w:t xml:space="preserve"> and </w:t>
      </w:r>
      <w:r w:rsidR="007676C2">
        <w:t xml:space="preserve">of </w:t>
      </w:r>
      <w:r w:rsidR="00FE28D5">
        <w:t>the world.</w:t>
      </w:r>
      <w:r>
        <w:t xml:space="preserve">  </w:t>
      </w:r>
    </w:p>
    <w:p w14:paraId="2535D0E7" w14:textId="7D6D86FC" w:rsidR="00981B25" w:rsidRDefault="00981B25" w:rsidP="00FE28D5">
      <w:r>
        <w:t xml:space="preserve">And what’s amazing is that these </w:t>
      </w:r>
      <w:r w:rsidR="00791817">
        <w:t xml:space="preserve">three groups </w:t>
      </w:r>
      <w:r>
        <w:t xml:space="preserve">are the same three concepts that we discussed in the opening video, when we explained how the entire Torah is essentially a story with three parts:  Avraham’s message about </w:t>
      </w:r>
      <w:r>
        <w:rPr>
          <w:b/>
          <w:bCs/>
        </w:rPr>
        <w:t>God</w:t>
      </w:r>
      <w:r>
        <w:t xml:space="preserve">, the mission his descendants were charged with when they received the </w:t>
      </w:r>
      <w:r>
        <w:rPr>
          <w:b/>
          <w:bCs/>
        </w:rPr>
        <w:t>Torah</w:t>
      </w:r>
      <w:r>
        <w:t xml:space="preserve"> at Sinai, and the </w:t>
      </w:r>
      <w:r>
        <w:rPr>
          <w:b/>
          <w:bCs/>
        </w:rPr>
        <w:t>redemption</w:t>
      </w:r>
      <w:r>
        <w:t xml:space="preserve"> of the world (predicted by </w:t>
      </w:r>
      <w:r>
        <w:rPr>
          <w:b/>
          <w:bCs/>
        </w:rPr>
        <w:t>prophets</w:t>
      </w:r>
      <w:r>
        <w:t xml:space="preserve"> like Isaiah), brought about through the fulfillment of that mission!</w:t>
      </w:r>
    </w:p>
    <w:p w14:paraId="3AC84A58" w14:textId="0505A1A1" w:rsidR="00981B25" w:rsidRPr="00981B25" w:rsidRDefault="00981B25" w:rsidP="00FE28D5">
      <w:r>
        <w:t xml:space="preserve">This, then, will be the organization of the units ahead.  </w:t>
      </w:r>
      <w:r w:rsidR="007676C2">
        <w:t>This series of ten essays</w:t>
      </w:r>
      <w:r>
        <w:t xml:space="preserve"> </w:t>
      </w:r>
      <w:r w:rsidR="007676C2">
        <w:t xml:space="preserve">(of which this introduction is the first) </w:t>
      </w:r>
      <w:r>
        <w:t xml:space="preserve">is divided into three sections, according to the three-step </w:t>
      </w:r>
      <w:r w:rsidR="007676C2">
        <w:t>structure</w:t>
      </w:r>
      <w:r>
        <w:t xml:space="preserve"> we</w:t>
      </w:r>
      <w:r w:rsidR="007676C2">
        <w:t>’</w:t>
      </w:r>
      <w:r>
        <w:t>ve just described.  In each section</w:t>
      </w:r>
      <w:r w:rsidR="00966D14">
        <w:t>,</w:t>
      </w:r>
      <w:r>
        <w:t xml:space="preserve"> there will be </w:t>
      </w:r>
      <w:r w:rsidR="00966D14">
        <w:t>several</w:t>
      </w:r>
      <w:r>
        <w:t xml:space="preserve"> units, each beginning with a short (approximately 3 minutes) video, and then a short article around the same length as this one.  These </w:t>
      </w:r>
      <w:r w:rsidR="00966D14">
        <w:t>units</w:t>
      </w:r>
      <w:r>
        <w:t xml:space="preserve"> will be organized around Rambam’s 13 principles, and as we go through </w:t>
      </w:r>
      <w:r w:rsidR="008362C4">
        <w:t>them,</w:t>
      </w:r>
      <w:r>
        <w:t xml:space="preserve"> we will attempt to tell the story of the Torah in a slightly more detailed version.</w:t>
      </w:r>
    </w:p>
    <w:p w14:paraId="7A0889D2" w14:textId="272A4C33" w:rsidR="00474936" w:rsidRDefault="00474936" w:rsidP="00474936"/>
    <w:p w14:paraId="3928F5E9" w14:textId="77777777" w:rsidR="00474936" w:rsidRDefault="00474936"/>
    <w:p w14:paraId="761AB0CD" w14:textId="54E03A49" w:rsidR="00E63837" w:rsidRPr="000F7847" w:rsidRDefault="002566AE">
      <w:pPr>
        <w:rPr>
          <w:b/>
          <w:bCs/>
        </w:rPr>
      </w:pPr>
      <w:r w:rsidRPr="000F7847">
        <w:rPr>
          <w:b/>
          <w:bCs/>
        </w:rPr>
        <w:t>SECTION 1 – God</w:t>
      </w:r>
    </w:p>
    <w:p w14:paraId="7978EDD4" w14:textId="3493AE7D" w:rsidR="0023779F" w:rsidRPr="000F7847" w:rsidRDefault="002566AE" w:rsidP="000F7847">
      <w:pPr>
        <w:rPr>
          <w:b/>
          <w:bCs/>
        </w:rPr>
      </w:pPr>
      <w:r w:rsidRPr="000F7847">
        <w:rPr>
          <w:b/>
          <w:bCs/>
        </w:rPr>
        <w:t>Unit #</w:t>
      </w:r>
      <w:r w:rsidR="00243D80">
        <w:rPr>
          <w:b/>
          <w:bCs/>
        </w:rPr>
        <w:t>2</w:t>
      </w:r>
    </w:p>
    <w:p w14:paraId="188207AE" w14:textId="452AABD9" w:rsidR="0023779F" w:rsidRDefault="0023779F">
      <w:r>
        <w:t>OPENING VIDEO</w:t>
      </w:r>
    </w:p>
    <w:p w14:paraId="4DDDDDB6" w14:textId="532D398E" w:rsidR="00FD20B8" w:rsidRDefault="00FD20B8" w:rsidP="00FD20B8">
      <w:pPr>
        <w:rPr>
          <w:i/>
          <w:iCs/>
        </w:rPr>
      </w:pPr>
      <w:r>
        <w:rPr>
          <w:i/>
          <w:iCs/>
        </w:rPr>
        <w:lastRenderedPageBreak/>
        <w:t xml:space="preserve">Almost 4000 years ago, </w:t>
      </w:r>
      <w:r w:rsidR="0023779F">
        <w:rPr>
          <w:i/>
          <w:iCs/>
        </w:rPr>
        <w:t xml:space="preserve">Avraham </w:t>
      </w:r>
      <w:proofErr w:type="spellStart"/>
      <w:r w:rsidR="0023779F">
        <w:rPr>
          <w:i/>
          <w:iCs/>
        </w:rPr>
        <w:t>Avinu</w:t>
      </w:r>
      <w:proofErr w:type="spellEnd"/>
      <w:r w:rsidR="0023779F">
        <w:rPr>
          <w:i/>
          <w:iCs/>
        </w:rPr>
        <w:t xml:space="preserve"> was sent to the Land of Israel</w:t>
      </w:r>
      <w:r>
        <w:rPr>
          <w:i/>
          <w:iCs/>
        </w:rPr>
        <w:t>. As we saw in the Introduction, the purpose of that journey was</w:t>
      </w:r>
      <w:r w:rsidR="0023779F">
        <w:rPr>
          <w:i/>
          <w:iCs/>
        </w:rPr>
        <w:t xml:space="preserve"> to </w:t>
      </w:r>
      <w:r>
        <w:rPr>
          <w:i/>
          <w:iCs/>
        </w:rPr>
        <w:t xml:space="preserve">begin to </w:t>
      </w:r>
      <w:r w:rsidR="0023779F">
        <w:rPr>
          <w:i/>
          <w:iCs/>
        </w:rPr>
        <w:t xml:space="preserve">lay the groundwork for the Chosen People </w:t>
      </w:r>
      <w:r w:rsidR="004357FC">
        <w:rPr>
          <w:i/>
          <w:iCs/>
        </w:rPr>
        <w:t xml:space="preserve">who </w:t>
      </w:r>
      <w:r w:rsidR="0023779F">
        <w:rPr>
          <w:i/>
          <w:iCs/>
        </w:rPr>
        <w:t>w</w:t>
      </w:r>
      <w:r w:rsidR="004357FC">
        <w:rPr>
          <w:i/>
          <w:iCs/>
        </w:rPr>
        <w:t>ere</w:t>
      </w:r>
      <w:r w:rsidR="0023779F">
        <w:rPr>
          <w:i/>
          <w:iCs/>
        </w:rPr>
        <w:t xml:space="preserve"> to bring God’s blessings to all of mankind. </w:t>
      </w:r>
    </w:p>
    <w:p w14:paraId="52F5BA90" w14:textId="77777777" w:rsidR="00D54C99" w:rsidRDefault="00FD20B8" w:rsidP="00FD20B8">
      <w:pPr>
        <w:rPr>
          <w:i/>
          <w:iCs/>
        </w:rPr>
      </w:pPr>
      <w:r>
        <w:rPr>
          <w:i/>
          <w:iCs/>
        </w:rPr>
        <w:t>The Torah tells us that Avraham</w:t>
      </w:r>
      <w:r w:rsidR="0023779F">
        <w:rPr>
          <w:i/>
          <w:iCs/>
        </w:rPr>
        <w:t xml:space="preserve"> began </w:t>
      </w:r>
      <w:r>
        <w:rPr>
          <w:i/>
          <w:iCs/>
        </w:rPr>
        <w:t>ful</w:t>
      </w:r>
      <w:r w:rsidR="00821EA1">
        <w:rPr>
          <w:i/>
          <w:iCs/>
        </w:rPr>
        <w:t>f</w:t>
      </w:r>
      <w:r>
        <w:rPr>
          <w:i/>
          <w:iCs/>
        </w:rPr>
        <w:t xml:space="preserve">illing </w:t>
      </w:r>
      <w:r w:rsidR="0023779F">
        <w:rPr>
          <w:i/>
          <w:iCs/>
        </w:rPr>
        <w:t xml:space="preserve">this mission by “calling out in the name of God” – </w:t>
      </w:r>
      <w:r w:rsidR="0023779F">
        <w:rPr>
          <w:rFonts w:hint="cs"/>
          <w:i/>
          <w:iCs/>
          <w:rtl/>
        </w:rPr>
        <w:t>ויקרא בשם ה'</w:t>
      </w:r>
      <w:r w:rsidR="0023779F">
        <w:rPr>
          <w:i/>
          <w:iCs/>
        </w:rPr>
        <w:t xml:space="preserve">.  </w:t>
      </w:r>
    </w:p>
    <w:p w14:paraId="597A31B6" w14:textId="488FE29F" w:rsidR="0023779F" w:rsidRDefault="0023779F" w:rsidP="00FD20B8">
      <w:pPr>
        <w:rPr>
          <w:i/>
          <w:iCs/>
        </w:rPr>
      </w:pPr>
      <w:r>
        <w:rPr>
          <w:i/>
          <w:iCs/>
        </w:rPr>
        <w:t xml:space="preserve">What exactly </w:t>
      </w:r>
      <w:r w:rsidR="00FD20B8">
        <w:rPr>
          <w:i/>
          <w:iCs/>
        </w:rPr>
        <w:t>does it mean to “call out in the name of God?”  It means to share a great message</w:t>
      </w:r>
      <w:r>
        <w:rPr>
          <w:i/>
          <w:iCs/>
        </w:rPr>
        <w:t xml:space="preserve"> </w:t>
      </w:r>
      <w:r w:rsidR="00FD20B8">
        <w:rPr>
          <w:i/>
          <w:iCs/>
        </w:rPr>
        <w:t xml:space="preserve">with the world – </w:t>
      </w:r>
      <w:r>
        <w:rPr>
          <w:i/>
          <w:iCs/>
        </w:rPr>
        <w:t>an idea that, at the time, was revolutionary</w:t>
      </w:r>
      <w:r w:rsidR="00FD20B8">
        <w:rPr>
          <w:i/>
          <w:iCs/>
        </w:rPr>
        <w:t xml:space="preserve">. This great message was a concept that we now call </w:t>
      </w:r>
      <w:r>
        <w:rPr>
          <w:i/>
          <w:iCs/>
        </w:rPr>
        <w:t>“</w:t>
      </w:r>
      <w:r>
        <w:rPr>
          <w:b/>
          <w:bCs/>
          <w:i/>
          <w:iCs/>
        </w:rPr>
        <w:t>monotheism</w:t>
      </w:r>
      <w:r>
        <w:rPr>
          <w:i/>
          <w:iCs/>
        </w:rPr>
        <w:t>” –</w:t>
      </w:r>
      <w:r w:rsidR="00D54C99">
        <w:rPr>
          <w:i/>
          <w:iCs/>
        </w:rPr>
        <w:t xml:space="preserve"> </w:t>
      </w:r>
      <w:r>
        <w:rPr>
          <w:i/>
          <w:iCs/>
        </w:rPr>
        <w:t xml:space="preserve">belief in </w:t>
      </w:r>
      <w:r w:rsidR="00FD20B8">
        <w:rPr>
          <w:i/>
          <w:iCs/>
        </w:rPr>
        <w:t xml:space="preserve">the </w:t>
      </w:r>
      <w:r>
        <w:rPr>
          <w:i/>
          <w:iCs/>
        </w:rPr>
        <w:t xml:space="preserve">One </w:t>
      </w:r>
      <w:r w:rsidR="00FD20B8">
        <w:rPr>
          <w:i/>
          <w:iCs/>
        </w:rPr>
        <w:t xml:space="preserve">true </w:t>
      </w:r>
      <w:commentRangeStart w:id="2"/>
      <w:r>
        <w:rPr>
          <w:i/>
          <w:iCs/>
        </w:rPr>
        <w:t>God</w:t>
      </w:r>
      <w:commentRangeEnd w:id="2"/>
      <w:r w:rsidR="00F16400">
        <w:rPr>
          <w:rStyle w:val="CommentReference"/>
        </w:rPr>
        <w:commentReference w:id="2"/>
      </w:r>
      <w:r>
        <w:rPr>
          <w:i/>
          <w:iCs/>
        </w:rPr>
        <w:t>.</w:t>
      </w:r>
    </w:p>
    <w:p w14:paraId="01327E58" w14:textId="7AECFAD3" w:rsidR="00FD20B8" w:rsidRDefault="00FD20B8" w:rsidP="00FD20B8">
      <w:pPr>
        <w:rPr>
          <w:i/>
          <w:iCs/>
        </w:rPr>
      </w:pPr>
      <w:r>
        <w:rPr>
          <w:i/>
          <w:iCs/>
        </w:rPr>
        <w:t>Back then, almost all people were idolators, pagans</w:t>
      </w:r>
      <w:r w:rsidR="00062BCC">
        <w:rPr>
          <w:i/>
          <w:iCs/>
        </w:rPr>
        <w:t xml:space="preserve"> – or </w:t>
      </w:r>
      <w:r w:rsidR="00062BCC">
        <w:rPr>
          <w:b/>
          <w:bCs/>
          <w:i/>
          <w:iCs/>
        </w:rPr>
        <w:t>polytheists</w:t>
      </w:r>
      <w:r w:rsidR="00062BCC">
        <w:rPr>
          <w:i/>
          <w:iCs/>
        </w:rPr>
        <w:t>, meaning that t</w:t>
      </w:r>
      <w:r>
        <w:rPr>
          <w:i/>
          <w:iCs/>
        </w:rPr>
        <w:t>hey worshipped multiple gods</w:t>
      </w:r>
      <w:r w:rsidR="00062BCC">
        <w:rPr>
          <w:i/>
          <w:iCs/>
        </w:rPr>
        <w:t>.</w:t>
      </w:r>
      <w:r>
        <w:rPr>
          <w:i/>
          <w:iCs/>
        </w:rPr>
        <w:t xml:space="preserve"> </w:t>
      </w:r>
      <w:r w:rsidR="00062BCC">
        <w:rPr>
          <w:i/>
          <w:iCs/>
        </w:rPr>
        <w:t>A</w:t>
      </w:r>
      <w:r>
        <w:rPr>
          <w:i/>
          <w:iCs/>
        </w:rPr>
        <w:t xml:space="preserve">nd </w:t>
      </w:r>
      <w:r w:rsidR="00062BCC">
        <w:rPr>
          <w:i/>
          <w:iCs/>
        </w:rPr>
        <w:t xml:space="preserve">they </w:t>
      </w:r>
      <w:r>
        <w:rPr>
          <w:i/>
          <w:iCs/>
        </w:rPr>
        <w:t>often made image</w:t>
      </w:r>
      <w:r w:rsidR="009A37B2">
        <w:rPr>
          <w:i/>
          <w:iCs/>
        </w:rPr>
        <w:t>s</w:t>
      </w:r>
      <w:r>
        <w:rPr>
          <w:i/>
          <w:iCs/>
        </w:rPr>
        <w:t xml:space="preserve"> and statues </w:t>
      </w:r>
      <w:r w:rsidR="00062BCC">
        <w:rPr>
          <w:i/>
          <w:iCs/>
        </w:rPr>
        <w:t xml:space="preserve">of these gods </w:t>
      </w:r>
      <w:r>
        <w:rPr>
          <w:i/>
          <w:iCs/>
        </w:rPr>
        <w:t xml:space="preserve">to place in their temples. </w:t>
      </w:r>
      <w:r w:rsidR="009A37B2">
        <w:rPr>
          <w:i/>
          <w:iCs/>
        </w:rPr>
        <w:t>Avraham taught the people a different way of thinking – only one God, who is the Creator and Ruler of the entire universe.  A rabbinic Midrash gives us some insight into how Avraham may have arrived at this understanding:</w:t>
      </w:r>
    </w:p>
    <w:p w14:paraId="6734FDCF" w14:textId="760ACE80" w:rsidR="00D54C99" w:rsidRDefault="00D54C99" w:rsidP="00D54C99">
      <w:pPr>
        <w:ind w:left="720"/>
        <w:rPr>
          <w:i/>
          <w:iCs/>
        </w:rPr>
      </w:pPr>
      <w:r>
        <w:rPr>
          <w:i/>
          <w:iCs/>
        </w:rPr>
        <w:t xml:space="preserve">[Young Avraham] thought to himself, “Who created the heaven and the earth, and me?” He first thought it was the sun, so he prayed all day to the sun. But in the evening, the sun set in the west and the moon rose in the east. When he saw the moon surrounded by the starts, he said, “This must be the one that created the heaven and the earth and me, and these stars are his officers and servants.” </w:t>
      </w:r>
      <w:proofErr w:type="gramStart"/>
      <w:r>
        <w:rPr>
          <w:i/>
          <w:iCs/>
        </w:rPr>
        <w:t>So</w:t>
      </w:r>
      <w:proofErr w:type="gramEnd"/>
      <w:r>
        <w:rPr>
          <w:i/>
          <w:iCs/>
        </w:rPr>
        <w:t xml:space="preserve"> he stood all night and prayed to the moon. But in the morning, the moon set in the west and the sun rose again in the east.</w:t>
      </w:r>
      <w:r w:rsidR="000126BC">
        <w:rPr>
          <w:i/>
          <w:iCs/>
        </w:rPr>
        <w:t xml:space="preserve"> Then Avraham said, “Neither of these has any strength. There is a Master over them all. It is to Him that I will pray and to Him that I will bow.”</w:t>
      </w:r>
    </w:p>
    <w:p w14:paraId="17A10C7F" w14:textId="47BA1A2F" w:rsidR="000126BC" w:rsidRDefault="000126BC" w:rsidP="000126BC">
      <w:pPr>
        <w:rPr>
          <w:i/>
          <w:iCs/>
        </w:rPr>
      </w:pPr>
      <w:r>
        <w:rPr>
          <w:i/>
          <w:iCs/>
        </w:rPr>
        <w:t xml:space="preserve">The midrash also discusses Avraham’s attempts to engage in the idolatrous worship of his day, offering various sacrifices </w:t>
      </w:r>
      <w:r w:rsidR="00315595">
        <w:rPr>
          <w:i/>
          <w:iCs/>
        </w:rPr>
        <w:t>in front of the</w:t>
      </w:r>
      <w:r>
        <w:rPr>
          <w:i/>
          <w:iCs/>
        </w:rPr>
        <w:t xml:space="preserve"> wooden statues</w:t>
      </w:r>
      <w:r w:rsidR="00315595">
        <w:rPr>
          <w:i/>
          <w:iCs/>
        </w:rPr>
        <w:t xml:space="preserve"> that represented the various deities, but realizing that this was futile and meaningless.</w:t>
      </w:r>
    </w:p>
    <w:p w14:paraId="32A0049C" w14:textId="79724261" w:rsidR="0023779F" w:rsidRDefault="00315595" w:rsidP="00315595">
      <w:r>
        <w:rPr>
          <w:i/>
          <w:iCs/>
        </w:rPr>
        <w:t>But what’s so important about all of this? Is Avraham’s God so different from the pagan gods his contemporaries worshipped?</w:t>
      </w:r>
    </w:p>
    <w:p w14:paraId="2F698624" w14:textId="77777777" w:rsidR="00315595" w:rsidRDefault="00315595" w:rsidP="00315595"/>
    <w:p w14:paraId="0AE14AF8" w14:textId="3CBE3203" w:rsidR="00786763" w:rsidRDefault="00315595" w:rsidP="000F7847">
      <w:r>
        <w:t>To understand the significance of the belief that Avraham taught to the world</w:t>
      </w:r>
      <w:r w:rsidR="00074EA0">
        <w:t xml:space="preserve"> [which, as we’ve said, is Part One of the Torah’s story]</w:t>
      </w:r>
      <w:r>
        <w:t xml:space="preserve">, let’s look at </w:t>
      </w:r>
      <w:r w:rsidR="00D263A0">
        <w:t>t</w:t>
      </w:r>
      <w:r w:rsidR="00786763">
        <w:t xml:space="preserve">he first four </w:t>
      </w:r>
      <w:r w:rsidR="00074EA0">
        <w:t xml:space="preserve">of </w:t>
      </w:r>
      <w:r w:rsidR="00D263A0">
        <w:t>Rambam’s principles. T</w:t>
      </w:r>
      <w:r w:rsidR="00074EA0">
        <w:t xml:space="preserve">hese </w:t>
      </w:r>
      <w:r w:rsidR="00D263A0">
        <w:t xml:space="preserve">principles </w:t>
      </w:r>
      <w:r w:rsidR="00786763">
        <w:t xml:space="preserve">define </w:t>
      </w:r>
      <w:r w:rsidR="00D263A0">
        <w:t xml:space="preserve">exactly </w:t>
      </w:r>
      <w:r w:rsidR="00786763">
        <w:t xml:space="preserve">who God is, </w:t>
      </w:r>
      <w:r w:rsidR="00D263A0">
        <w:t>and what we mean when we talk about Him</w:t>
      </w:r>
      <w:r w:rsidR="00786763">
        <w:t>.</w:t>
      </w:r>
    </w:p>
    <w:p w14:paraId="6AB7F8B5" w14:textId="2224BFB4" w:rsidR="000F7847" w:rsidRDefault="00786763" w:rsidP="000F7847">
      <w:r>
        <w:t xml:space="preserve">As the first step in our discussion, </w:t>
      </w:r>
      <w:r w:rsidR="00D263A0">
        <w:t>we’ll</w:t>
      </w:r>
      <w:r w:rsidR="00AD5ACD">
        <w:t xml:space="preserve"> </w:t>
      </w:r>
      <w:r w:rsidR="00074EA0">
        <w:t>focus on</w:t>
      </w:r>
      <w:r w:rsidR="00AD5ACD">
        <w:t xml:space="preserve"> </w:t>
      </w:r>
      <w:r w:rsidR="000F7847">
        <w:t xml:space="preserve">three of </w:t>
      </w:r>
      <w:r w:rsidR="00AD5ACD">
        <w:t>the</w:t>
      </w:r>
      <w:r w:rsidR="00B87F1F">
        <w:t>se</w:t>
      </w:r>
      <w:r w:rsidR="00AD5ACD">
        <w:t xml:space="preserve"> first four </w:t>
      </w:r>
      <w:r w:rsidR="000F7847">
        <w:t>(we’ll save #2 for a separate discussion in the next unit)</w:t>
      </w:r>
      <w:r w:rsidR="0003296F">
        <w:t>:</w:t>
      </w:r>
    </w:p>
    <w:p w14:paraId="04052A0A" w14:textId="71141C31" w:rsidR="000F7847" w:rsidRDefault="000F7847" w:rsidP="000F7847">
      <w:pPr>
        <w:ind w:left="359"/>
      </w:pPr>
      <w:r>
        <w:t xml:space="preserve">1.   </w:t>
      </w:r>
      <w:r w:rsidRPr="000F7847">
        <w:rPr>
          <w:i/>
          <w:iCs/>
        </w:rPr>
        <w:t xml:space="preserve">I believe with perfect faith that the Creator, may His name be blessed, is the Creator and Ruler of all creatures and that He alone has done, does, and will do everything that is done.  </w:t>
      </w:r>
    </w:p>
    <w:p w14:paraId="2B8A66EF" w14:textId="2B5E9494" w:rsidR="000F7847" w:rsidRDefault="000F7847" w:rsidP="000F7847">
      <w:pPr>
        <w:ind w:left="359"/>
      </w:pPr>
      <w:r>
        <w:t>This sentence summarizes Rambam’s first principle</w:t>
      </w:r>
      <w:r w:rsidR="00E97642">
        <w:t>:</w:t>
      </w:r>
      <w:r>
        <w:t xml:space="preserve"> that there is an all-powerful God who not only created everything that exists but also continues to sustain it. In the full version of his description of this principle, Rambam writes, “</w:t>
      </w:r>
      <w:commentRangeStart w:id="3"/>
      <w:r>
        <w:t>One</w:t>
      </w:r>
      <w:commentRangeEnd w:id="3"/>
      <w:r>
        <w:rPr>
          <w:rStyle w:val="CommentReference"/>
        </w:rPr>
        <w:commentReference w:id="3"/>
      </w:r>
      <w:r>
        <w:t xml:space="preserve"> cannot [even] consider the idea that He does not exist, for if He did not exist, the existence of everything would immediately be nullified…. Conversely, if we are to imagine that absolutely nothing else existed, this would not affect Him at all.” So essentially,</w:t>
      </w:r>
      <w:r w:rsidR="00B87F1F">
        <w:t xml:space="preserve"> this </w:t>
      </w:r>
      <w:r w:rsidR="00B87F1F">
        <w:lastRenderedPageBreak/>
        <w:t>principle means that</w:t>
      </w:r>
      <w:r>
        <w:t xml:space="preserve"> God is the uncreated Creator</w:t>
      </w:r>
      <w:r w:rsidR="00B87F1F">
        <w:t xml:space="preserve"> and Ruler of the universe. Everything that exists is completely dependent upon Him, but He is dependent upon nothing.</w:t>
      </w:r>
    </w:p>
    <w:p w14:paraId="4521ABD3" w14:textId="77777777" w:rsidR="00A43CA4" w:rsidRPr="000F7847" w:rsidRDefault="00A43CA4" w:rsidP="000F7847">
      <w:pPr>
        <w:ind w:left="359"/>
      </w:pPr>
    </w:p>
    <w:p w14:paraId="5A70D29C" w14:textId="3A7A333A" w:rsidR="000F7847" w:rsidRDefault="000F7847" w:rsidP="000F7847">
      <w:pPr>
        <w:ind w:left="359"/>
      </w:pPr>
      <w:r>
        <w:t xml:space="preserve">3.   </w:t>
      </w:r>
      <w:r w:rsidRPr="000F7847">
        <w:rPr>
          <w:i/>
          <w:iCs/>
        </w:rPr>
        <w:t>I believe with perfect faith that the Creator, may His name be blessed, has no physical/corporeal body and that He cannot be comprehended in physical terms, and there is nothing at all comparable to Him.</w:t>
      </w:r>
    </w:p>
    <w:p w14:paraId="4BC6CC5F" w14:textId="76A89F00" w:rsidR="001C7CB8" w:rsidRDefault="001C7CB8" w:rsidP="000F7847">
      <w:pPr>
        <w:ind w:left="359"/>
      </w:pPr>
      <w:r>
        <w:t>The idea here is that God is infinite, whereas anything physical is</w:t>
      </w:r>
      <w:r w:rsidR="00151432">
        <w:t>,</w:t>
      </w:r>
      <w:r>
        <w:t xml:space="preserve"> by definition</w:t>
      </w:r>
      <w:r w:rsidR="00151432">
        <w:t>,</w:t>
      </w:r>
      <w:r>
        <w:t xml:space="preserve"> finite.  If something is physical – even if it is very large – it is located only within the boundaries of its existence.  Since God is infinite, He cannot be limited to any</w:t>
      </w:r>
      <w:r w:rsidR="00853C51">
        <w:t xml:space="preserve"> one</w:t>
      </w:r>
      <w:r>
        <w:t xml:space="preserve"> </w:t>
      </w:r>
      <w:r w:rsidR="00853C51">
        <w:t>place</w:t>
      </w:r>
      <w:r>
        <w:t xml:space="preserve">.  This means that although we often </w:t>
      </w:r>
      <w:r w:rsidR="00151432">
        <w:t>say that</w:t>
      </w:r>
      <w:r>
        <w:t xml:space="preserve"> God </w:t>
      </w:r>
      <w:r w:rsidR="00151432">
        <w:t xml:space="preserve">is </w:t>
      </w:r>
      <w:r>
        <w:t xml:space="preserve">“everywhere”, </w:t>
      </w:r>
      <w:r w:rsidR="00151432">
        <w:t xml:space="preserve">it’s actually more accurate to say that He is </w:t>
      </w:r>
      <w:r>
        <w:t>“nowhere”</w:t>
      </w:r>
      <w:r w:rsidR="00821EA1">
        <w:t>!</w:t>
      </w:r>
      <w:r>
        <w:t xml:space="preserve">  He exists outside of physical space.</w:t>
      </w:r>
    </w:p>
    <w:p w14:paraId="7D0C0B03" w14:textId="7B7A6F37" w:rsidR="000F7847" w:rsidRDefault="001C7CB8" w:rsidP="000F7847">
      <w:pPr>
        <w:ind w:left="359"/>
      </w:pPr>
      <w:r>
        <w:t xml:space="preserve">A </w:t>
      </w:r>
      <w:r w:rsidR="00D263A0">
        <w:t>corollary</w:t>
      </w:r>
      <w:r>
        <w:t xml:space="preserve"> </w:t>
      </w:r>
      <w:r w:rsidR="00E97642">
        <w:t>to</w:t>
      </w:r>
      <w:r>
        <w:t xml:space="preserve"> this is that any biblical or rabbinic references that describe Him in physical terms (</w:t>
      </w:r>
      <w:r w:rsidR="00853C51">
        <w:t xml:space="preserve">called </w:t>
      </w:r>
      <w:r>
        <w:t>anthropomorphisms) are to be understood as allegorical or metaphoric, not literal.</w:t>
      </w:r>
    </w:p>
    <w:p w14:paraId="753ADE24" w14:textId="77777777" w:rsidR="008F7217" w:rsidRPr="000F7847" w:rsidRDefault="008F7217" w:rsidP="000F7847">
      <w:pPr>
        <w:ind w:left="359"/>
      </w:pPr>
    </w:p>
    <w:p w14:paraId="354C7E71" w14:textId="22C7AC57" w:rsidR="000F7847" w:rsidRDefault="000F7847" w:rsidP="008F7217">
      <w:pPr>
        <w:pStyle w:val="ListParagraph"/>
        <w:numPr>
          <w:ilvl w:val="0"/>
          <w:numId w:val="5"/>
        </w:numPr>
      </w:pPr>
      <w:r w:rsidRPr="00151432">
        <w:rPr>
          <w:i/>
          <w:iCs/>
        </w:rPr>
        <w:t>I believe with perfect faith that the Creator, may His name be blessed, is first and last</w:t>
      </w:r>
      <w:r w:rsidRPr="00491EBB">
        <w:t>.</w:t>
      </w:r>
      <w:r>
        <w:t xml:space="preserve"> </w:t>
      </w:r>
      <w:r w:rsidR="001C7CB8">
        <w:t xml:space="preserve">  Just as God exists outside of space, He </w:t>
      </w:r>
      <w:r w:rsidR="008F3EFA">
        <w:t xml:space="preserve">similarly exists outside of time, and </w:t>
      </w:r>
      <w:r w:rsidR="001C7CB8">
        <w:t xml:space="preserve">is not bound by </w:t>
      </w:r>
      <w:r w:rsidR="008F3EFA">
        <w:t>it at all</w:t>
      </w:r>
      <w:r w:rsidR="001C7CB8">
        <w:t xml:space="preserve">.  For Him, past, </w:t>
      </w:r>
      <w:r w:rsidR="00853C51">
        <w:t>present,</w:t>
      </w:r>
      <w:r w:rsidR="001C7CB8">
        <w:t xml:space="preserve"> and future all coexist</w:t>
      </w:r>
      <w:r w:rsidR="008F3EFA">
        <w:t xml:space="preserve"> simultaneously</w:t>
      </w:r>
      <w:r w:rsidR="001C7CB8">
        <w:t>.</w:t>
      </w:r>
    </w:p>
    <w:p w14:paraId="4E8FD173" w14:textId="77777777" w:rsidR="008F7217" w:rsidRDefault="008F7217" w:rsidP="008F7217">
      <w:pPr>
        <w:pStyle w:val="ListParagraph"/>
      </w:pPr>
    </w:p>
    <w:p w14:paraId="42C80860" w14:textId="4AAEAD85" w:rsidR="00151432" w:rsidRPr="00034B08" w:rsidRDefault="00151432" w:rsidP="00151432">
      <w:r>
        <w:t>Taken together, these three points mean that God is completely unlike anything in this world – He is infinite and eternal, outside of time and space</w:t>
      </w:r>
      <w:r w:rsidR="008362C4">
        <w:t>,</w:t>
      </w:r>
      <w:r>
        <w:t xml:space="preserve"> and completely disconnected from the universe.  That’s very different than the gods the pagans believed in, who seemed very similar to humans.  Sometimes their images looked human, and their behaviors were </w:t>
      </w:r>
      <w:proofErr w:type="gramStart"/>
      <w:r>
        <w:t>definitely human-like</w:t>
      </w:r>
      <w:proofErr w:type="gramEnd"/>
      <w:r>
        <w:t>.</w:t>
      </w:r>
    </w:p>
    <w:p w14:paraId="28D6016A" w14:textId="00057F58" w:rsidR="00A809FD" w:rsidRDefault="00A809FD" w:rsidP="00491EBB">
      <w:r>
        <w:t xml:space="preserve">This understanding, which today is called “monotheism,” was the great blessing that Avraham brought to the world. The same idea (expressed succinctly at the beginning of the so-called Ten Commandments) forms the basis of the Revelation at Sinai and the historic mission of the people of Israel, and the universal recognition of this same idea is the heart of Isaiah’s vision of the </w:t>
      </w:r>
      <w:r w:rsidR="00853C51">
        <w:t>Later</w:t>
      </w:r>
      <w:r>
        <w:t xml:space="preserve"> Days. Simply put, the entire story of the Torah is based on this one single, fundamental concept: monotheism.</w:t>
      </w:r>
    </w:p>
    <w:p w14:paraId="0F08A4C9" w14:textId="6B4BE2B0" w:rsidR="000F7847" w:rsidRDefault="00A809FD" w:rsidP="00491EBB">
      <w:r>
        <w:t xml:space="preserve">Why is this </w:t>
      </w:r>
      <w:r w:rsidR="001304F2">
        <w:t>idea</w:t>
      </w:r>
      <w:r>
        <w:t xml:space="preserve"> so important?</w:t>
      </w:r>
    </w:p>
    <w:p w14:paraId="6CAB4BF4" w14:textId="77777777" w:rsidR="00E533A7" w:rsidRDefault="00A43CA4" w:rsidP="00491EBB">
      <w:r>
        <w:t>To understand this, it may be useful to look at the stories the Torah tells us about Avraham.  As mentioned above, we are told multiple times (</w:t>
      </w:r>
      <w:proofErr w:type="spellStart"/>
      <w:r>
        <w:t>Bereishit</w:t>
      </w:r>
      <w:proofErr w:type="spellEnd"/>
      <w:r>
        <w:t xml:space="preserve">/Genesis 12:8, 13:4, </w:t>
      </w:r>
      <w:r w:rsidR="00E533A7">
        <w:t>21:33)</w:t>
      </w:r>
      <w:r>
        <w:t xml:space="preserve"> that Avraham “called out” in the Name of God, which assumedly means he taught people the concept of monotheism, as outlined above.  </w:t>
      </w:r>
    </w:p>
    <w:p w14:paraId="7BC37140" w14:textId="055471AE" w:rsidR="00E533A7" w:rsidRDefault="00A43CA4" w:rsidP="00BF35EC">
      <w:r>
        <w:t>But Avraham</w:t>
      </w:r>
      <w:r w:rsidR="00E533A7">
        <w:t xml:space="preserve">’s message </w:t>
      </w:r>
      <w:r>
        <w:t xml:space="preserve">wasn’t </w:t>
      </w:r>
      <w:r w:rsidR="00E533A7">
        <w:t>only</w:t>
      </w:r>
      <w:r>
        <w:t xml:space="preserve"> a</w:t>
      </w:r>
      <w:r w:rsidR="001304F2">
        <w:t>bout</w:t>
      </w:r>
      <w:r>
        <w:t xml:space="preserve"> theology. </w:t>
      </w:r>
      <w:r w:rsidR="00E533A7">
        <w:t xml:space="preserve">We also find him fighting to rescue captive prisoners (chapter 14), </w:t>
      </w:r>
      <w:r w:rsidR="00BF35EC">
        <w:t xml:space="preserve">welcoming guests into his tent (18:1-8), pleading with God to spare the residents of Sodom and its neighbors (18:20-32), and exhorting others to act with honesty and justice (20:11, 21:24). </w:t>
      </w:r>
      <w:r w:rsidR="00E533A7">
        <w:t>Indeed, God Himself testified about Avraham</w:t>
      </w:r>
      <w:r w:rsidR="00BF35EC">
        <w:t xml:space="preserve">, “For I have known him, in order that he will command his </w:t>
      </w:r>
      <w:r w:rsidR="008362C4">
        <w:t>descendants</w:t>
      </w:r>
      <w:r w:rsidR="00BF35EC">
        <w:t xml:space="preserve"> and family after him to preserve the ways of God: to perform [acts of] </w:t>
      </w:r>
      <w:r w:rsidR="00BF35EC">
        <w:lastRenderedPageBreak/>
        <w:t>righteousness and justice</w:t>
      </w:r>
      <w:r w:rsidR="00C95306">
        <w:t xml:space="preserve">, so that God may bring about for </w:t>
      </w:r>
      <w:commentRangeStart w:id="4"/>
      <w:r w:rsidR="00C95306">
        <w:t>Avraham</w:t>
      </w:r>
      <w:commentRangeEnd w:id="4"/>
      <w:r w:rsidR="00C95306">
        <w:rPr>
          <w:rStyle w:val="CommentReference"/>
        </w:rPr>
        <w:commentReference w:id="4"/>
      </w:r>
      <w:r w:rsidR="00C95306">
        <w:t xml:space="preserve"> everything </w:t>
      </w:r>
      <w:proofErr w:type="gramStart"/>
      <w:r w:rsidR="00C95306">
        <w:t>he</w:t>
      </w:r>
      <w:proofErr w:type="gramEnd"/>
      <w:r w:rsidR="00C95306">
        <w:t xml:space="preserve"> spoke of</w:t>
      </w:r>
      <w:r w:rsidR="00BF35EC">
        <w:t>”</w:t>
      </w:r>
      <w:r w:rsidR="00E533A7">
        <w:t xml:space="preserve"> (Genesis 18:1</w:t>
      </w:r>
      <w:r w:rsidR="00BF35EC">
        <w:t>9</w:t>
      </w:r>
      <w:r w:rsidR="00E533A7">
        <w:t>)</w:t>
      </w:r>
      <w:r w:rsidR="00BF35EC">
        <w:t>.</w:t>
      </w:r>
      <w:r w:rsidR="00C95306">
        <w:t xml:space="preserve"> </w:t>
      </w:r>
    </w:p>
    <w:p w14:paraId="2C157C05" w14:textId="77777777" w:rsidR="00C95306" w:rsidRDefault="00C95306" w:rsidP="00C95306">
      <w:r>
        <w:t xml:space="preserve">It seems that these themes of kindness and justice were also central to Avraham’s life and mission. But what do these things have to do with </w:t>
      </w:r>
      <w:r w:rsidR="00E533A7">
        <w:t>the theological idea of God’s existence</w:t>
      </w:r>
      <w:r>
        <w:t xml:space="preserve">, which seems to be the main thing </w:t>
      </w:r>
      <w:r w:rsidR="00E533A7">
        <w:t xml:space="preserve">that Avraham stood for?  </w:t>
      </w:r>
    </w:p>
    <w:p w14:paraId="3B51B90C" w14:textId="591CD9F6" w:rsidR="00E533A7" w:rsidRDefault="00E533A7" w:rsidP="00C95306">
      <w:r>
        <w:t>As it turns out, everything.  But for that</w:t>
      </w:r>
      <w:r w:rsidR="008362C4">
        <w:t>,</w:t>
      </w:r>
      <w:r>
        <w:t xml:space="preserve"> we need to look at </w:t>
      </w:r>
      <w:r w:rsidR="00C95306">
        <w:t xml:space="preserve">Rambam’s </w:t>
      </w:r>
      <w:r w:rsidR="00F16400">
        <w:t>second</w:t>
      </w:r>
      <w:r w:rsidR="00C95306">
        <w:t xml:space="preserve"> </w:t>
      </w:r>
      <w:r>
        <w:t>principle</w:t>
      </w:r>
      <w:r w:rsidR="008362C4">
        <w:t xml:space="preserve"> –</w:t>
      </w:r>
      <w:r w:rsidR="00C95306">
        <w:t xml:space="preserve"> the one</w:t>
      </w:r>
      <w:r>
        <w:t xml:space="preserve"> we skipped </w:t>
      </w:r>
      <w:r w:rsidR="00C95306">
        <w:t>earlier.</w:t>
      </w:r>
    </w:p>
    <w:p w14:paraId="6285877A" w14:textId="77777777" w:rsidR="000F7847" w:rsidRDefault="000F7847" w:rsidP="00491EBB"/>
    <w:p w14:paraId="3DB3C6C6" w14:textId="46A9ECD6" w:rsidR="000F7847" w:rsidRDefault="007775A2" w:rsidP="00491EBB">
      <w:r>
        <w:rPr>
          <w:b/>
          <w:bCs/>
        </w:rPr>
        <w:t>Unit #</w:t>
      </w:r>
      <w:r w:rsidR="00243D80">
        <w:rPr>
          <w:b/>
          <w:bCs/>
        </w:rPr>
        <w:t>3</w:t>
      </w:r>
    </w:p>
    <w:p w14:paraId="2CDD7331" w14:textId="3A539772" w:rsidR="000F7847" w:rsidRDefault="008F7217" w:rsidP="007775A2">
      <w:r>
        <w:t>OPENING VIDEO</w:t>
      </w:r>
    </w:p>
    <w:p w14:paraId="2FF0F3FC" w14:textId="73474311" w:rsidR="007775A2" w:rsidRPr="007775A2" w:rsidRDefault="007775A2" w:rsidP="00491EBB">
      <w:pPr>
        <w:rPr>
          <w:i/>
          <w:iCs/>
        </w:rPr>
      </w:pPr>
      <w:r w:rsidRPr="007775A2">
        <w:rPr>
          <w:i/>
          <w:iCs/>
        </w:rPr>
        <w:t xml:space="preserve">We explained that Avraham’s message can be summarized as the belief in one God, </w:t>
      </w:r>
      <w:r w:rsidR="00BD5548">
        <w:rPr>
          <w:i/>
          <w:iCs/>
        </w:rPr>
        <w:t xml:space="preserve">or </w:t>
      </w:r>
      <w:r w:rsidRPr="007775A2">
        <w:rPr>
          <w:i/>
          <w:iCs/>
        </w:rPr>
        <w:t xml:space="preserve">the idea </w:t>
      </w:r>
      <w:r w:rsidR="00BD5548">
        <w:rPr>
          <w:i/>
          <w:iCs/>
        </w:rPr>
        <w:t xml:space="preserve">that is </w:t>
      </w:r>
      <w:r w:rsidRPr="007775A2">
        <w:rPr>
          <w:i/>
          <w:iCs/>
        </w:rPr>
        <w:t xml:space="preserve">now called </w:t>
      </w:r>
      <w:r w:rsidRPr="007775A2">
        <w:rPr>
          <w:b/>
          <w:bCs/>
          <w:i/>
          <w:iCs/>
        </w:rPr>
        <w:t>monotheism</w:t>
      </w:r>
      <w:r w:rsidRPr="007775A2">
        <w:rPr>
          <w:i/>
          <w:iCs/>
        </w:rPr>
        <w:t xml:space="preserve">. </w:t>
      </w:r>
    </w:p>
    <w:p w14:paraId="7FD1A882" w14:textId="2E1D9EA2" w:rsidR="00491EBB" w:rsidRPr="007775A2" w:rsidRDefault="007B252E" w:rsidP="00491EBB">
      <w:pPr>
        <w:rPr>
          <w:i/>
          <w:iCs/>
        </w:rPr>
      </w:pPr>
      <w:r w:rsidRPr="007775A2">
        <w:rPr>
          <w:i/>
          <w:iCs/>
        </w:rPr>
        <w:t>This belief</w:t>
      </w:r>
      <w:r w:rsidR="00BC2324" w:rsidRPr="007775A2">
        <w:rPr>
          <w:i/>
          <w:iCs/>
        </w:rPr>
        <w:t xml:space="preserve"> stands </w:t>
      </w:r>
      <w:r w:rsidR="00853C51">
        <w:rPr>
          <w:i/>
          <w:iCs/>
        </w:rPr>
        <w:t>in contrast to</w:t>
      </w:r>
      <w:r w:rsidR="00BC2324" w:rsidRPr="007775A2">
        <w:rPr>
          <w:i/>
          <w:iCs/>
        </w:rPr>
        <w:t xml:space="preserve"> several other belief systems that people have accepted at times.  The most important </w:t>
      </w:r>
      <w:r w:rsidR="00BD5548" w:rsidRPr="007775A2">
        <w:rPr>
          <w:i/>
          <w:iCs/>
        </w:rPr>
        <w:t xml:space="preserve">two </w:t>
      </w:r>
      <w:r w:rsidR="00BC2324" w:rsidRPr="007775A2">
        <w:rPr>
          <w:i/>
          <w:iCs/>
        </w:rPr>
        <w:t>of these are:</w:t>
      </w:r>
    </w:p>
    <w:p w14:paraId="58BA19B8" w14:textId="3646E003" w:rsidR="00BC2324" w:rsidRPr="007775A2" w:rsidRDefault="00BC2324" w:rsidP="00BC2324">
      <w:pPr>
        <w:pStyle w:val="ListParagraph"/>
        <w:numPr>
          <w:ilvl w:val="0"/>
          <w:numId w:val="2"/>
        </w:numPr>
        <w:rPr>
          <w:i/>
          <w:iCs/>
        </w:rPr>
      </w:pPr>
      <w:r w:rsidRPr="007775A2">
        <w:rPr>
          <w:b/>
          <w:bCs/>
          <w:i/>
          <w:iCs/>
        </w:rPr>
        <w:t xml:space="preserve">Atheism </w:t>
      </w:r>
      <w:r w:rsidRPr="007775A2">
        <w:rPr>
          <w:i/>
          <w:iCs/>
        </w:rPr>
        <w:t>– the belief that there is no God at all, and</w:t>
      </w:r>
    </w:p>
    <w:p w14:paraId="580CA7AF" w14:textId="415B6CD7" w:rsidR="00BC2324" w:rsidRPr="007775A2" w:rsidRDefault="00BC2324" w:rsidP="00BC2324">
      <w:pPr>
        <w:pStyle w:val="ListParagraph"/>
        <w:numPr>
          <w:ilvl w:val="0"/>
          <w:numId w:val="2"/>
        </w:numPr>
        <w:rPr>
          <w:i/>
          <w:iCs/>
        </w:rPr>
      </w:pPr>
      <w:r w:rsidRPr="007775A2">
        <w:rPr>
          <w:b/>
          <w:bCs/>
          <w:i/>
          <w:iCs/>
        </w:rPr>
        <w:t xml:space="preserve">Polytheism </w:t>
      </w:r>
      <w:r w:rsidRPr="007775A2">
        <w:rPr>
          <w:i/>
          <w:iCs/>
        </w:rPr>
        <w:t>– the belief that there are multiple gods</w:t>
      </w:r>
      <w:r w:rsidR="00853C51">
        <w:rPr>
          <w:i/>
          <w:iCs/>
        </w:rPr>
        <w:t>.</w:t>
      </w:r>
    </w:p>
    <w:p w14:paraId="21048429" w14:textId="271C3DE6" w:rsidR="0023779F" w:rsidRDefault="00BD5548" w:rsidP="00AB3C5A">
      <w:pPr>
        <w:rPr>
          <w:i/>
          <w:iCs/>
        </w:rPr>
      </w:pPr>
      <w:r>
        <w:rPr>
          <w:i/>
          <w:iCs/>
        </w:rPr>
        <w:t>As we said, i</w:t>
      </w:r>
      <w:r w:rsidR="00BC2324" w:rsidRPr="007775A2">
        <w:rPr>
          <w:i/>
          <w:iCs/>
        </w:rPr>
        <w:t xml:space="preserve">n Avraham’s time, pretty much everyone in the world was a polytheist. </w:t>
      </w:r>
      <w:r w:rsidR="00AB3C5A">
        <w:rPr>
          <w:i/>
          <w:iCs/>
        </w:rPr>
        <w:t>A</w:t>
      </w:r>
      <w:r w:rsidR="0003296F" w:rsidRPr="007775A2">
        <w:rPr>
          <w:i/>
          <w:iCs/>
        </w:rPr>
        <w:t xml:space="preserve">n amazing fact (which we’ll return to in a later discussion) is that today, in sharp contrast </w:t>
      </w:r>
      <w:r>
        <w:rPr>
          <w:i/>
          <w:iCs/>
        </w:rPr>
        <w:t>with</w:t>
      </w:r>
      <w:r w:rsidR="0003296F" w:rsidRPr="007775A2">
        <w:rPr>
          <w:i/>
          <w:iCs/>
        </w:rPr>
        <w:t xml:space="preserve"> Avraham’s time, </w:t>
      </w:r>
      <w:r w:rsidR="0003296F" w:rsidRPr="007775A2">
        <w:rPr>
          <w:b/>
          <w:bCs/>
          <w:i/>
          <w:iCs/>
        </w:rPr>
        <w:t xml:space="preserve">more than half of the </w:t>
      </w:r>
      <w:r w:rsidR="001304F2">
        <w:rPr>
          <w:b/>
          <w:bCs/>
          <w:i/>
          <w:iCs/>
        </w:rPr>
        <w:t xml:space="preserve">people in the </w:t>
      </w:r>
      <w:r w:rsidR="0003296F" w:rsidRPr="007775A2">
        <w:rPr>
          <w:b/>
          <w:bCs/>
          <w:i/>
          <w:iCs/>
        </w:rPr>
        <w:t>world</w:t>
      </w:r>
      <w:r w:rsidR="0003296F" w:rsidRPr="007775A2">
        <w:rPr>
          <w:i/>
          <w:iCs/>
        </w:rPr>
        <w:t xml:space="preserve"> are monotheists,</w:t>
      </w:r>
      <w:r w:rsidR="0003296F" w:rsidRPr="007775A2">
        <w:rPr>
          <w:b/>
          <w:bCs/>
          <w:i/>
          <w:iCs/>
        </w:rPr>
        <w:t xml:space="preserve"> </w:t>
      </w:r>
      <w:r w:rsidR="0003296F" w:rsidRPr="007775A2">
        <w:rPr>
          <w:i/>
          <w:iCs/>
        </w:rPr>
        <w:t xml:space="preserve">meaning that </w:t>
      </w:r>
      <w:proofErr w:type="gramStart"/>
      <w:r w:rsidR="0003296F" w:rsidRPr="007775A2">
        <w:rPr>
          <w:i/>
          <w:iCs/>
        </w:rPr>
        <w:t xml:space="preserve">the </w:t>
      </w:r>
      <w:r w:rsidR="0003296F" w:rsidRPr="00BD5548">
        <w:rPr>
          <w:b/>
          <w:bCs/>
          <w:i/>
          <w:iCs/>
        </w:rPr>
        <w:t>majority of</w:t>
      </w:r>
      <w:proofErr w:type="gramEnd"/>
      <w:r w:rsidR="0003296F" w:rsidRPr="00BD5548">
        <w:rPr>
          <w:b/>
          <w:bCs/>
          <w:i/>
          <w:iCs/>
        </w:rPr>
        <w:t xml:space="preserve"> humanity</w:t>
      </w:r>
      <w:r w:rsidR="0003296F" w:rsidRPr="007775A2">
        <w:rPr>
          <w:i/>
          <w:iCs/>
        </w:rPr>
        <w:t xml:space="preserve"> </w:t>
      </w:r>
      <w:r w:rsidR="00853C51">
        <w:rPr>
          <w:i/>
          <w:iCs/>
        </w:rPr>
        <w:t xml:space="preserve">now </w:t>
      </w:r>
      <w:r w:rsidR="0003296F" w:rsidRPr="007775A2">
        <w:rPr>
          <w:i/>
          <w:iCs/>
        </w:rPr>
        <w:t>believes in one God</w:t>
      </w:r>
      <w:r>
        <w:rPr>
          <w:i/>
          <w:iCs/>
        </w:rPr>
        <w:t>, the God of Avraham</w:t>
      </w:r>
      <w:r w:rsidR="0003296F" w:rsidRPr="007775A2">
        <w:rPr>
          <w:i/>
          <w:iCs/>
        </w:rPr>
        <w:t>!  At least in the western world, though, those who aren’t monotheists nowadays are more likely to be atheists than polytheists.</w:t>
      </w:r>
    </w:p>
    <w:p w14:paraId="6F109811" w14:textId="336A40C7" w:rsidR="0003296F" w:rsidRPr="007775A2" w:rsidRDefault="00BD5548" w:rsidP="00BD5548">
      <w:pPr>
        <w:rPr>
          <w:i/>
          <w:iCs/>
        </w:rPr>
      </w:pPr>
      <w:proofErr w:type="gramStart"/>
      <w:r>
        <w:rPr>
          <w:i/>
          <w:iCs/>
        </w:rPr>
        <w:t>So</w:t>
      </w:r>
      <w:proofErr w:type="gramEnd"/>
      <w:r>
        <w:rPr>
          <w:i/>
          <w:iCs/>
        </w:rPr>
        <w:t xml:space="preserve"> let’s compare these three philosophies. </w:t>
      </w:r>
      <w:r w:rsidR="0003296F" w:rsidRPr="007775A2">
        <w:rPr>
          <w:i/>
          <w:iCs/>
        </w:rPr>
        <w:t>When I discuss this with my students, I often write the terms on the board this way:</w:t>
      </w:r>
    </w:p>
    <w:p w14:paraId="69EA6CB2" w14:textId="5AA8535C" w:rsidR="0003296F" w:rsidRPr="007775A2" w:rsidRDefault="0003296F" w:rsidP="0003296F">
      <w:pPr>
        <w:pStyle w:val="ListParagraph"/>
        <w:numPr>
          <w:ilvl w:val="0"/>
          <w:numId w:val="7"/>
        </w:numPr>
        <w:rPr>
          <w:i/>
          <w:iCs/>
        </w:rPr>
      </w:pPr>
      <w:r w:rsidRPr="007775A2">
        <w:rPr>
          <w:i/>
          <w:iCs/>
        </w:rPr>
        <w:t>Atheist = 0 gods</w:t>
      </w:r>
    </w:p>
    <w:p w14:paraId="0692DAF9" w14:textId="35B3C061" w:rsidR="0003296F" w:rsidRPr="007775A2" w:rsidRDefault="0003296F" w:rsidP="0003296F">
      <w:pPr>
        <w:pStyle w:val="ListParagraph"/>
        <w:numPr>
          <w:ilvl w:val="0"/>
          <w:numId w:val="7"/>
        </w:numPr>
        <w:rPr>
          <w:i/>
          <w:iCs/>
        </w:rPr>
      </w:pPr>
      <w:r w:rsidRPr="007775A2">
        <w:rPr>
          <w:i/>
          <w:iCs/>
        </w:rPr>
        <w:t>Monotheist = 1 God</w:t>
      </w:r>
    </w:p>
    <w:p w14:paraId="4BE80CE6" w14:textId="37D8EF54" w:rsidR="0003296F" w:rsidRPr="007775A2" w:rsidRDefault="0003296F" w:rsidP="0003296F">
      <w:pPr>
        <w:pStyle w:val="ListParagraph"/>
        <w:numPr>
          <w:ilvl w:val="0"/>
          <w:numId w:val="7"/>
        </w:numPr>
        <w:rPr>
          <w:i/>
          <w:iCs/>
        </w:rPr>
      </w:pPr>
      <w:r w:rsidRPr="007775A2">
        <w:rPr>
          <w:i/>
          <w:iCs/>
        </w:rPr>
        <w:t>Polytheist = 2 or more gods</w:t>
      </w:r>
    </w:p>
    <w:p w14:paraId="18624455" w14:textId="571AD5A7" w:rsidR="0003296F" w:rsidRPr="007775A2" w:rsidRDefault="0003296F" w:rsidP="0003296F">
      <w:pPr>
        <w:rPr>
          <w:i/>
          <w:iCs/>
        </w:rPr>
      </w:pPr>
      <w:r w:rsidRPr="007775A2">
        <w:rPr>
          <w:i/>
          <w:iCs/>
        </w:rPr>
        <w:t xml:space="preserve">I then ask them which </w:t>
      </w:r>
      <w:r w:rsidR="00BD5548">
        <w:rPr>
          <w:i/>
          <w:iCs/>
        </w:rPr>
        <w:t xml:space="preserve">two </w:t>
      </w:r>
      <w:r w:rsidRPr="007775A2">
        <w:rPr>
          <w:i/>
          <w:iCs/>
        </w:rPr>
        <w:t xml:space="preserve">of these </w:t>
      </w:r>
      <w:r w:rsidR="00BD5548">
        <w:rPr>
          <w:i/>
          <w:iCs/>
        </w:rPr>
        <w:t xml:space="preserve">theories </w:t>
      </w:r>
      <w:r w:rsidRPr="007775A2">
        <w:rPr>
          <w:i/>
          <w:iCs/>
        </w:rPr>
        <w:t xml:space="preserve">are more </w:t>
      </w:r>
      <w:r w:rsidR="001304F2" w:rsidRPr="007775A2">
        <w:rPr>
          <w:i/>
          <w:iCs/>
        </w:rPr>
        <w:t>like</w:t>
      </w:r>
      <w:r w:rsidRPr="007775A2">
        <w:rPr>
          <w:i/>
          <w:iCs/>
        </w:rPr>
        <w:t xml:space="preserve"> each other, and which of the three is more different.  Most people </w:t>
      </w:r>
      <w:r w:rsidR="00BD5548">
        <w:rPr>
          <w:i/>
          <w:iCs/>
        </w:rPr>
        <w:t xml:space="preserve">logically </w:t>
      </w:r>
      <w:r w:rsidRPr="007775A2">
        <w:rPr>
          <w:i/>
          <w:iCs/>
        </w:rPr>
        <w:t xml:space="preserve">respond that monotheists and polytheists are more similar, and atheism is more different.  </w:t>
      </w:r>
      <w:r w:rsidR="00853C51">
        <w:rPr>
          <w:i/>
          <w:iCs/>
        </w:rPr>
        <w:t>At first glance, t</w:t>
      </w:r>
      <w:r w:rsidRPr="007775A2">
        <w:rPr>
          <w:i/>
          <w:iCs/>
        </w:rPr>
        <w:t xml:space="preserve">hat response makes </w:t>
      </w:r>
      <w:r w:rsidR="00BD5548">
        <w:rPr>
          <w:i/>
          <w:iCs/>
        </w:rPr>
        <w:t xml:space="preserve">a lot of </w:t>
      </w:r>
      <w:r w:rsidRPr="007775A2">
        <w:rPr>
          <w:i/>
          <w:iCs/>
        </w:rPr>
        <w:t xml:space="preserve">sense.  After all, monotheists and polytheists are both </w:t>
      </w:r>
      <w:r w:rsidRPr="00BD5548">
        <w:rPr>
          <w:b/>
          <w:bCs/>
          <w:i/>
          <w:iCs/>
        </w:rPr>
        <w:t>theists</w:t>
      </w:r>
      <w:r w:rsidRPr="007775A2">
        <w:rPr>
          <w:i/>
          <w:iCs/>
        </w:rPr>
        <w:t xml:space="preserve"> – they believe in the existence of God or gods – the</w:t>
      </w:r>
      <w:r w:rsidR="00BD5548">
        <w:rPr>
          <w:i/>
          <w:iCs/>
        </w:rPr>
        <w:t>ir</w:t>
      </w:r>
      <w:r w:rsidRPr="007775A2">
        <w:rPr>
          <w:i/>
          <w:iCs/>
        </w:rPr>
        <w:t xml:space="preserve"> only argu</w:t>
      </w:r>
      <w:r w:rsidR="00BD5548">
        <w:rPr>
          <w:i/>
          <w:iCs/>
        </w:rPr>
        <w:t>ment</w:t>
      </w:r>
      <w:r w:rsidRPr="007775A2">
        <w:rPr>
          <w:i/>
          <w:iCs/>
        </w:rPr>
        <w:t xml:space="preserve"> </w:t>
      </w:r>
      <w:r w:rsidR="00853C51">
        <w:rPr>
          <w:i/>
          <w:iCs/>
        </w:rPr>
        <w:t xml:space="preserve">is </w:t>
      </w:r>
      <w:r w:rsidRPr="007775A2">
        <w:rPr>
          <w:i/>
          <w:iCs/>
        </w:rPr>
        <w:t>about how many there are.  As opposed to the atheist, who denies the entire concept.</w:t>
      </w:r>
    </w:p>
    <w:p w14:paraId="7C2D90F5" w14:textId="51E62EB8" w:rsidR="0003296F" w:rsidRDefault="00015F20" w:rsidP="0003296F">
      <w:pPr>
        <w:rPr>
          <w:i/>
          <w:iCs/>
        </w:rPr>
      </w:pPr>
      <w:r>
        <w:rPr>
          <w:i/>
          <w:iCs/>
        </w:rPr>
        <w:t>But then I tell them</w:t>
      </w:r>
      <w:r w:rsidR="0003296F" w:rsidRPr="007775A2">
        <w:rPr>
          <w:i/>
          <w:iCs/>
        </w:rPr>
        <w:t xml:space="preserve"> that actually, as </w:t>
      </w:r>
      <w:proofErr w:type="gramStart"/>
      <w:r w:rsidR="0003296F" w:rsidRPr="007775A2">
        <w:rPr>
          <w:i/>
          <w:iCs/>
        </w:rPr>
        <w:t>counter-intuitive</w:t>
      </w:r>
      <w:proofErr w:type="gramEnd"/>
      <w:r w:rsidR="0003296F" w:rsidRPr="007775A2">
        <w:rPr>
          <w:i/>
          <w:iCs/>
        </w:rPr>
        <w:t xml:space="preserve"> as this seems, it is the monotheist who is </w:t>
      </w:r>
      <w:r>
        <w:rPr>
          <w:i/>
          <w:iCs/>
        </w:rPr>
        <w:t>unique in this group</w:t>
      </w:r>
      <w:r w:rsidR="0003296F" w:rsidRPr="007775A2">
        <w:rPr>
          <w:i/>
          <w:iCs/>
        </w:rPr>
        <w:t>. The polytheist and the atheist are actually very similar – in fact, they are almost (</w:t>
      </w:r>
      <w:r w:rsidR="00853C51">
        <w:rPr>
          <w:i/>
          <w:iCs/>
        </w:rPr>
        <w:t>though</w:t>
      </w:r>
      <w:r w:rsidR="0003296F" w:rsidRPr="007775A2">
        <w:rPr>
          <w:i/>
          <w:iCs/>
        </w:rPr>
        <w:t xml:space="preserve"> not completely) identica</w:t>
      </w:r>
      <w:r>
        <w:rPr>
          <w:i/>
          <w:iCs/>
        </w:rPr>
        <w:t>l!</w:t>
      </w:r>
    </w:p>
    <w:p w14:paraId="5AEC81A0" w14:textId="33375D2A" w:rsidR="00015F20" w:rsidRDefault="00015F20" w:rsidP="0003296F">
      <w:r>
        <w:rPr>
          <w:i/>
          <w:iCs/>
        </w:rPr>
        <w:t>In this next article, I’ll explain what I mean.</w:t>
      </w:r>
    </w:p>
    <w:p w14:paraId="6DFDF463" w14:textId="42957BE4" w:rsidR="00015F20" w:rsidRDefault="00015F20" w:rsidP="0003296F"/>
    <w:p w14:paraId="7BBEB277" w14:textId="26846419" w:rsidR="00015F20" w:rsidRDefault="00AD0248" w:rsidP="0003296F">
      <w:r>
        <w:lastRenderedPageBreak/>
        <w:t xml:space="preserve">Rambam’s second principle is: </w:t>
      </w:r>
    </w:p>
    <w:p w14:paraId="7E4EAE3F" w14:textId="77777777" w:rsidR="00AD0248" w:rsidRPr="00AD0248" w:rsidRDefault="00AD0248" w:rsidP="00AD0248">
      <w:pPr>
        <w:rPr>
          <w:i/>
          <w:iCs/>
        </w:rPr>
      </w:pPr>
      <w:r w:rsidRPr="00AD0248">
        <w:rPr>
          <w:i/>
          <w:iCs/>
        </w:rPr>
        <w:t xml:space="preserve">I believe with perfect faith that the Creator, may His name be blessed, is One, that there is no Oneness like His in any way, and that He alone is our God; He was, is, and will always be. </w:t>
      </w:r>
    </w:p>
    <w:p w14:paraId="23505EE8" w14:textId="77777777" w:rsidR="002B7CE2" w:rsidRDefault="002B7CE2" w:rsidP="0003296F"/>
    <w:p w14:paraId="4000EB46" w14:textId="1CEAB729" w:rsidR="00AD0248" w:rsidRDefault="002B7CE2" w:rsidP="0003296F">
      <w:r>
        <w:t>“No Oneness like His” – what does that mean?</w:t>
      </w:r>
    </w:p>
    <w:p w14:paraId="1EDA1512" w14:textId="0C41483D" w:rsidR="002B7CE2" w:rsidRDefault="002B7CE2" w:rsidP="00636084">
      <w:r>
        <w:t xml:space="preserve">In the lengthier original version of this principle, Rambam explains philosophically what it means to be absolutely One: As the </w:t>
      </w:r>
      <w:r w:rsidR="00636084">
        <w:t>c</w:t>
      </w:r>
      <w:r>
        <w:t xml:space="preserve">ause of everything that exists, </w:t>
      </w:r>
      <w:r w:rsidR="00636084">
        <w:t xml:space="preserve">there can only be one </w:t>
      </w:r>
      <w:r>
        <w:t xml:space="preserve">God. </w:t>
      </w:r>
      <w:r w:rsidR="00636084">
        <w:t xml:space="preserve">And therefore, </w:t>
      </w:r>
      <w:r>
        <w:t xml:space="preserve">when we say there is </w:t>
      </w:r>
      <w:r w:rsidR="00636084">
        <w:t>“O</w:t>
      </w:r>
      <w:r>
        <w:t>ne</w:t>
      </w:r>
      <w:r w:rsidR="00636084">
        <w:t>”</w:t>
      </w:r>
      <w:r>
        <w:t xml:space="preserve"> God, we do not mean this in the same sense as we do when we say “I have </w:t>
      </w:r>
      <w:r w:rsidR="00636084">
        <w:t>‘</w:t>
      </w:r>
      <w:r>
        <w:t>one</w:t>
      </w:r>
      <w:r w:rsidR="00636084">
        <w:t>’</w:t>
      </w:r>
      <w:r>
        <w:t xml:space="preserve"> chocolate bar” – in that case, I </w:t>
      </w:r>
      <w:r w:rsidR="00636084">
        <w:t>may</w:t>
      </w:r>
      <w:r>
        <w:t xml:space="preserve"> have </w:t>
      </w:r>
      <w:r w:rsidR="00636084">
        <w:t xml:space="preserve">only </w:t>
      </w:r>
      <w:r>
        <w:t>one</w:t>
      </w:r>
      <w:r w:rsidR="00636084">
        <w:t>,</w:t>
      </w:r>
      <w:r>
        <w:t xml:space="preserve"> but there are many. Nor do we mean </w:t>
      </w:r>
      <w:r w:rsidR="00636084">
        <w:t xml:space="preserve">it </w:t>
      </w:r>
      <w:r>
        <w:t xml:space="preserve">the same </w:t>
      </w:r>
      <w:r w:rsidR="00636084">
        <w:t xml:space="preserve">way </w:t>
      </w:r>
      <w:r>
        <w:t xml:space="preserve">as when we </w:t>
      </w:r>
      <w:proofErr w:type="gramStart"/>
      <w:r>
        <w:t>say</w:t>
      </w:r>
      <w:proofErr w:type="gramEnd"/>
      <w:r>
        <w:t xml:space="preserve"> “one person” – there</w:t>
      </w:r>
      <w:r w:rsidR="00636084">
        <w:t>, although</w:t>
      </w:r>
      <w:r>
        <w:t xml:space="preserve"> we are talking about a single creature who is indeed unique, as a “person”, he or she is still part of a larger group. In this case, though, there is, and only can be, one.  There can never be a second.</w:t>
      </w:r>
    </w:p>
    <w:p w14:paraId="5E6D8243" w14:textId="2FF6E40C" w:rsidR="002B7CE2" w:rsidRDefault="002B7CE2" w:rsidP="0003296F">
      <w:r>
        <w:t>Also, if I have one chocolate bar, I can break it in half</w:t>
      </w:r>
      <w:r w:rsidR="000E337B">
        <w:t>,</w:t>
      </w:r>
      <w:r>
        <w:t xml:space="preserve"> and then I will have two pieces of the original whole.  And </w:t>
      </w:r>
      <w:r w:rsidR="00636084">
        <w:t>a</w:t>
      </w:r>
      <w:r>
        <w:t xml:space="preserve"> person is a</w:t>
      </w:r>
      <w:r w:rsidR="00636084">
        <w:t>lso a</w:t>
      </w:r>
      <w:r>
        <w:t xml:space="preserve"> composite being, with many different elements composing him or her</w:t>
      </w:r>
      <w:r w:rsidR="00636084">
        <w:t xml:space="preserve"> – a physical body composed of many parts, </w:t>
      </w:r>
      <w:proofErr w:type="gramStart"/>
      <w:r w:rsidR="00636084">
        <w:t>and also</w:t>
      </w:r>
      <w:proofErr w:type="gramEnd"/>
      <w:r w:rsidR="00636084">
        <w:t xml:space="preserve"> a mind, a soul, a personality, and emotions</w:t>
      </w:r>
      <w:r>
        <w:t xml:space="preserve">.  But when we say that God is One, we mean that these things are not true about Him either; he is not composed of </w:t>
      </w:r>
      <w:proofErr w:type="gramStart"/>
      <w:r>
        <w:t>parts, and</w:t>
      </w:r>
      <w:proofErr w:type="gramEnd"/>
      <w:r>
        <w:t xml:space="preserve"> could never be subdivided. He is </w:t>
      </w:r>
      <w:r w:rsidR="00636084">
        <w:t xml:space="preserve">simply and </w:t>
      </w:r>
      <w:r>
        <w:t>absolutely One.</w:t>
      </w:r>
    </w:p>
    <w:p w14:paraId="67EA9708" w14:textId="563F49C1" w:rsidR="00636084" w:rsidRDefault="00636084" w:rsidP="0003296F">
      <w:r>
        <w:t xml:space="preserve">This may sound like obscure, abstract theology, but it has a very practical impact on the nature of the belief. It’s significant because it means that the difference between monotheism and polytheism is not about numbers; </w:t>
      </w:r>
      <w:r w:rsidR="00D263A0">
        <w:t>we</w:t>
      </w:r>
      <w:r>
        <w:t xml:space="preserve"> are </w:t>
      </w:r>
      <w:r w:rsidR="00D263A0">
        <w:t xml:space="preserve">talking about two </w:t>
      </w:r>
      <w:r>
        <w:t>fundamentally different concepts.</w:t>
      </w:r>
    </w:p>
    <w:p w14:paraId="40AECD7B" w14:textId="1E69F5EF" w:rsidR="00AB3C5A" w:rsidRDefault="00636084" w:rsidP="0003296F">
      <w:r>
        <w:t>In the polytheistic conception of the world, there is no single ruler in charge of everything. Rather, the polytheist sees the universe as a chaotic place controlled by various powers (</w:t>
      </w:r>
      <w:r w:rsidR="00AB3C5A">
        <w:t>which</w:t>
      </w:r>
      <w:r>
        <w:t xml:space="preserve"> he personifies as “gods”)</w:t>
      </w:r>
      <w:r w:rsidR="00AB3C5A">
        <w:t xml:space="preserve">. </w:t>
      </w:r>
      <w:r w:rsidR="00AB3C5A" w:rsidRPr="00AB3C5A">
        <w:t xml:space="preserve">While the specific names and mythologies varied from region to region, there are striking similarities between them. They all believed in a pantheon of gods, each of which was thought to be responsible for a different natural or human phenomenon: there was usually a sun god and a moon god, a god of wind, a god of rain, a god (or often, goddess) of fertility, a god of war, a god of love, and so on. </w:t>
      </w:r>
      <w:r w:rsidR="00AB3C5A">
        <w:t>And as we explained in the previous unit, these gods often looked, and acted, pretty much like humans: They were jealous of one another, fought with one another, formed alliances</w:t>
      </w:r>
      <w:r w:rsidR="000E337B">
        <w:t>,</w:t>
      </w:r>
      <w:r w:rsidR="00AB3C5A">
        <w:t xml:space="preserve"> and deceived one another.</w:t>
      </w:r>
      <w:r w:rsidR="009E29EC">
        <w:t xml:space="preserve"> To survive in such a world, the polytheist worships the various gods </w:t>
      </w:r>
      <w:r w:rsidR="000E337B">
        <w:t xml:space="preserve">and </w:t>
      </w:r>
      <w:r w:rsidR="009E29EC">
        <w:t>tries to figure out what they need so he can win their favor and entice them to act in his interest. He may also engage in magical rituals that he believes can harness various forces to help him.</w:t>
      </w:r>
    </w:p>
    <w:p w14:paraId="10072591" w14:textId="1552947F" w:rsidR="00AB3C5A" w:rsidRDefault="00AB3C5A" w:rsidP="0003296F">
      <w:r>
        <w:t>Now let’s compare this to the way an atheist sees the world. Unlike the polytheist, he doesn’t believe in gods</w:t>
      </w:r>
      <w:r w:rsidR="009E29EC">
        <w:t xml:space="preserve"> with personalities and emotions. But he also sees a chaotic universe in which various forces interact and clash with one another. His universe, like that of the polytheist, has no ruler, nobody in charge. Since he can’t worship the inanimate forces he believes control the world, and since he probably doesn’t believe in magic either, he turns instead to science and technology. </w:t>
      </w:r>
      <w:r w:rsidR="001304F2">
        <w:t>But when he does this, h</w:t>
      </w:r>
      <w:r w:rsidR="009E29EC">
        <w:t xml:space="preserve">is goal is very similar to that of the pagan worshiper or magician: he wants to figure out which forces of nature are the most powerful </w:t>
      </w:r>
      <w:proofErr w:type="gramStart"/>
      <w:r w:rsidR="009E29EC">
        <w:t>ones, and</w:t>
      </w:r>
      <w:proofErr w:type="gramEnd"/>
      <w:r w:rsidR="009E29EC">
        <w:t xml:space="preserve"> harness those forces to do his will.</w:t>
      </w:r>
    </w:p>
    <w:p w14:paraId="3EA16971" w14:textId="4F9E9E5C" w:rsidR="009E29EC" w:rsidRDefault="000E337B" w:rsidP="0003296F">
      <w:r>
        <w:lastRenderedPageBreak/>
        <w:t>So,</w:t>
      </w:r>
      <w:r w:rsidR="009E29EC">
        <w:t xml:space="preserve"> these two philosophies are not identical, but they are much more alike than appears at first. Since they both believe that the world has no creator or ruler</w:t>
      </w:r>
      <w:r w:rsidR="002E4291">
        <w:t xml:space="preserve">, it follows that it has no real purpose. It also becomes very difficult – perhaps impossible – to speak about ethics or acts of kindness. If the gods cheat, steal and attack each other, or if </w:t>
      </w:r>
      <w:proofErr w:type="gramStart"/>
      <w:r w:rsidR="002E4291">
        <w:t>ultimately</w:t>
      </w:r>
      <w:proofErr w:type="gramEnd"/>
      <w:r w:rsidR="00D263A0">
        <w:t xml:space="preserve"> we are</w:t>
      </w:r>
      <w:r w:rsidR="002E4291">
        <w:t xml:space="preserve"> all just random collections of molecules, then why should anyone restrain himself from hurting others, let alone exert efforts on their behalf?</w:t>
      </w:r>
    </w:p>
    <w:p w14:paraId="2855445E" w14:textId="57B0EACA" w:rsidR="002B7CE2" w:rsidRDefault="002E4291" w:rsidP="0003296F">
      <w:r>
        <w:t xml:space="preserve">Now we can understand </w:t>
      </w:r>
      <w:r w:rsidR="00C933CF">
        <w:t>just how</w:t>
      </w:r>
      <w:r w:rsidR="00823512">
        <w:t xml:space="preserve"> radical </w:t>
      </w:r>
      <w:r w:rsidR="00C933CF">
        <w:t xml:space="preserve">an </w:t>
      </w:r>
      <w:r w:rsidR="00823512">
        <w:t xml:space="preserve">idea it </w:t>
      </w:r>
      <w:proofErr w:type="gramStart"/>
      <w:r w:rsidR="00823512">
        <w:t>was</w:t>
      </w:r>
      <w:r>
        <w:t xml:space="preserve"> that Avraham</w:t>
      </w:r>
      <w:proofErr w:type="gramEnd"/>
      <w:r>
        <w:t xml:space="preserve"> brought to the world. He didn’t deny the existence of all those forces that impact our lives; he simply taught people that there is one single God who created and rules them all. Since this God is infinite and perfect, it follows that He doesn’t need anything from us; He created us simply as an act of benevolence. </w:t>
      </w:r>
      <w:commentRangeStart w:id="5"/>
      <w:r>
        <w:t>And He commands us to worship Him, to respect each other</w:t>
      </w:r>
      <w:r w:rsidR="008362C4">
        <w:t>,</w:t>
      </w:r>
      <w:r>
        <w:t xml:space="preserve"> and treat each other with justice and kindness. </w:t>
      </w:r>
      <w:commentRangeEnd w:id="5"/>
      <w:r w:rsidR="00606BF1">
        <w:rPr>
          <w:rStyle w:val="CommentReference"/>
        </w:rPr>
        <w:commentReference w:id="5"/>
      </w:r>
      <w:r>
        <w:t>What a revolution!</w:t>
      </w:r>
    </w:p>
    <w:p w14:paraId="7E2A2C75" w14:textId="32F8829C" w:rsidR="00FA6980" w:rsidRDefault="00FA6980" w:rsidP="0003296F"/>
    <w:p w14:paraId="3F3AF2AF" w14:textId="28644C26" w:rsidR="004A1337" w:rsidRDefault="004A1337" w:rsidP="003563C2">
      <w:pPr>
        <w:rPr>
          <w:b/>
          <w:bCs/>
        </w:rPr>
      </w:pPr>
      <w:r>
        <w:rPr>
          <w:b/>
          <w:bCs/>
        </w:rPr>
        <w:t>Unit #</w:t>
      </w:r>
      <w:r w:rsidR="00243D80">
        <w:rPr>
          <w:b/>
          <w:bCs/>
        </w:rPr>
        <w:t>4</w:t>
      </w:r>
    </w:p>
    <w:p w14:paraId="7ACB176E" w14:textId="3C085F10" w:rsidR="004A1337" w:rsidRDefault="004A1337" w:rsidP="003563C2">
      <w:r>
        <w:t>OPENING VIDEO</w:t>
      </w:r>
    </w:p>
    <w:p w14:paraId="173D5482" w14:textId="77777777" w:rsidR="00D263A0" w:rsidRDefault="004A1337" w:rsidP="003563C2">
      <w:pPr>
        <w:rPr>
          <w:i/>
          <w:iCs/>
        </w:rPr>
      </w:pPr>
      <w:r>
        <w:rPr>
          <w:i/>
          <w:iCs/>
        </w:rPr>
        <w:t>At this point, before continuing with our analysis of the Thirteen Principles and the “Story of the Torah”, we need to stop and address the proverbial “elephant in the room”.</w:t>
      </w:r>
      <w:r w:rsidR="00BB74EF">
        <w:rPr>
          <w:i/>
          <w:iCs/>
        </w:rPr>
        <w:t xml:space="preserve"> </w:t>
      </w:r>
    </w:p>
    <w:p w14:paraId="197A72F8" w14:textId="0636401D" w:rsidR="00D263A0" w:rsidRDefault="008D28C0" w:rsidP="003563C2">
      <w:pPr>
        <w:rPr>
          <w:i/>
          <w:iCs/>
        </w:rPr>
      </w:pPr>
      <w:r>
        <w:rPr>
          <w:i/>
          <w:iCs/>
        </w:rPr>
        <w:t xml:space="preserve">What do I mean? </w:t>
      </w:r>
      <w:r w:rsidR="00D263A0">
        <w:rPr>
          <w:i/>
          <w:iCs/>
        </w:rPr>
        <w:t>W</w:t>
      </w:r>
      <w:r>
        <w:rPr>
          <w:i/>
          <w:iCs/>
        </w:rPr>
        <w:t xml:space="preserve">ell, </w:t>
      </w:r>
      <w:r w:rsidR="00217AA4">
        <w:rPr>
          <w:i/>
          <w:iCs/>
        </w:rPr>
        <w:t>by now</w:t>
      </w:r>
      <w:r>
        <w:rPr>
          <w:i/>
          <w:iCs/>
        </w:rPr>
        <w:t xml:space="preserve"> w</w:t>
      </w:r>
      <w:r w:rsidR="00D263A0">
        <w:rPr>
          <w:i/>
          <w:iCs/>
        </w:rPr>
        <w:t xml:space="preserve">e’ve explained that </w:t>
      </w:r>
      <w:r w:rsidR="00BB74EF">
        <w:rPr>
          <w:i/>
          <w:iCs/>
        </w:rPr>
        <w:t>Avraham taught the world the idea of monotheism,</w:t>
      </w:r>
      <w:r w:rsidR="00D263A0">
        <w:rPr>
          <w:i/>
          <w:iCs/>
        </w:rPr>
        <w:t xml:space="preserve"> we’ve analyzed</w:t>
      </w:r>
      <w:r w:rsidR="00BB74EF">
        <w:rPr>
          <w:i/>
          <w:iCs/>
        </w:rPr>
        <w:t xml:space="preserve"> the first four of Rambam’s principles </w:t>
      </w:r>
      <w:r w:rsidR="006507CD">
        <w:rPr>
          <w:i/>
          <w:iCs/>
        </w:rPr>
        <w:t xml:space="preserve">to </w:t>
      </w:r>
      <w:r>
        <w:rPr>
          <w:i/>
          <w:iCs/>
        </w:rPr>
        <w:t>understand</w:t>
      </w:r>
      <w:r w:rsidR="00BB74EF">
        <w:rPr>
          <w:i/>
          <w:iCs/>
        </w:rPr>
        <w:t xml:space="preserve"> what that means, and we’ve also seen that </w:t>
      </w:r>
      <w:r>
        <w:rPr>
          <w:i/>
          <w:iCs/>
        </w:rPr>
        <w:t xml:space="preserve">this </w:t>
      </w:r>
      <w:r w:rsidR="00BB74EF">
        <w:rPr>
          <w:i/>
          <w:iCs/>
        </w:rPr>
        <w:t xml:space="preserve">idea, </w:t>
      </w:r>
      <w:r>
        <w:rPr>
          <w:i/>
          <w:iCs/>
        </w:rPr>
        <w:t xml:space="preserve">which was so revolutionary at the time, could possibly </w:t>
      </w:r>
      <w:r w:rsidR="00BB74EF">
        <w:rPr>
          <w:i/>
          <w:iCs/>
        </w:rPr>
        <w:t>motivate people to act in noble ways</w:t>
      </w:r>
      <w:r w:rsidR="00D263A0">
        <w:rPr>
          <w:i/>
          <w:iCs/>
        </w:rPr>
        <w:t xml:space="preserve"> – most importantly</w:t>
      </w:r>
      <w:r>
        <w:rPr>
          <w:i/>
          <w:iCs/>
        </w:rPr>
        <w:t>, as God said about Avraham himself,</w:t>
      </w:r>
      <w:r w:rsidR="00D263A0">
        <w:rPr>
          <w:i/>
          <w:iCs/>
        </w:rPr>
        <w:t xml:space="preserve"> “to perform </w:t>
      </w:r>
      <w:r w:rsidR="00D263A0" w:rsidRPr="00D263A0">
        <w:rPr>
          <w:i/>
          <w:iCs/>
        </w:rPr>
        <w:t>[acts of] righteousness and justice</w:t>
      </w:r>
      <w:r w:rsidR="00D263A0">
        <w:rPr>
          <w:i/>
          <w:iCs/>
        </w:rPr>
        <w:t xml:space="preserve">” and “to command [their] descendants” to </w:t>
      </w:r>
      <w:r w:rsidR="00BD68FF">
        <w:rPr>
          <w:i/>
          <w:iCs/>
        </w:rPr>
        <w:t xml:space="preserve">do </w:t>
      </w:r>
      <w:r>
        <w:rPr>
          <w:i/>
          <w:iCs/>
        </w:rPr>
        <w:t xml:space="preserve">so </w:t>
      </w:r>
      <w:r w:rsidR="00D263A0">
        <w:rPr>
          <w:i/>
          <w:iCs/>
        </w:rPr>
        <w:t>as well.</w:t>
      </w:r>
    </w:p>
    <w:p w14:paraId="2833CF8A" w14:textId="5C7CBCAC" w:rsidR="004A1337" w:rsidRDefault="00D263A0" w:rsidP="003563C2">
      <w:pPr>
        <w:rPr>
          <w:i/>
          <w:iCs/>
        </w:rPr>
      </w:pPr>
      <w:r>
        <w:rPr>
          <w:i/>
          <w:iCs/>
        </w:rPr>
        <w:t xml:space="preserve">But here’s the thing.  </w:t>
      </w:r>
      <w:r w:rsidR="00BB74EF">
        <w:rPr>
          <w:i/>
          <w:iCs/>
        </w:rPr>
        <w:t xml:space="preserve">None of that works unless we accept that </w:t>
      </w:r>
      <w:r w:rsidR="00217AA4">
        <w:rPr>
          <w:i/>
          <w:iCs/>
        </w:rPr>
        <w:t>monotheism</w:t>
      </w:r>
      <w:r w:rsidR="00BB74EF">
        <w:rPr>
          <w:i/>
          <w:iCs/>
        </w:rPr>
        <w:t xml:space="preserve"> is </w:t>
      </w:r>
      <w:proofErr w:type="gramStart"/>
      <w:r w:rsidR="008D28C0">
        <w:rPr>
          <w:i/>
          <w:iCs/>
        </w:rPr>
        <w:t xml:space="preserve">actually </w:t>
      </w:r>
      <w:r w:rsidR="00BB74EF">
        <w:rPr>
          <w:i/>
          <w:iCs/>
        </w:rPr>
        <w:t>true</w:t>
      </w:r>
      <w:proofErr w:type="gramEnd"/>
      <w:r w:rsidR="008D28C0">
        <w:rPr>
          <w:i/>
          <w:iCs/>
        </w:rPr>
        <w:t xml:space="preserve"> – that God really does exist</w:t>
      </w:r>
      <w:r w:rsidR="00BB74EF">
        <w:rPr>
          <w:i/>
          <w:iCs/>
        </w:rPr>
        <w:t>. What if someone doesn’t believe in God, or</w:t>
      </w:r>
      <w:r>
        <w:rPr>
          <w:i/>
          <w:iCs/>
        </w:rPr>
        <w:t xml:space="preserve"> even</w:t>
      </w:r>
      <w:r w:rsidR="00BB74EF">
        <w:rPr>
          <w:i/>
          <w:iCs/>
        </w:rPr>
        <w:t xml:space="preserve"> isn’t sure if he </w:t>
      </w:r>
      <w:r>
        <w:rPr>
          <w:i/>
          <w:iCs/>
        </w:rPr>
        <w:t>believes</w:t>
      </w:r>
      <w:r w:rsidR="00BB74EF">
        <w:rPr>
          <w:i/>
          <w:iCs/>
        </w:rPr>
        <w:t>?</w:t>
      </w:r>
      <w:r>
        <w:rPr>
          <w:i/>
          <w:iCs/>
        </w:rPr>
        <w:t xml:space="preserve"> </w:t>
      </w:r>
      <w:r w:rsidR="008D28C0">
        <w:rPr>
          <w:i/>
          <w:iCs/>
        </w:rPr>
        <w:t xml:space="preserve">A person </w:t>
      </w:r>
      <w:r>
        <w:rPr>
          <w:i/>
          <w:iCs/>
        </w:rPr>
        <w:t xml:space="preserve">might say </w:t>
      </w:r>
      <w:r w:rsidR="008D28C0">
        <w:rPr>
          <w:i/>
          <w:iCs/>
        </w:rPr>
        <w:t xml:space="preserve">something like </w:t>
      </w:r>
      <w:r>
        <w:rPr>
          <w:i/>
          <w:iCs/>
        </w:rPr>
        <w:t>“</w:t>
      </w:r>
      <w:r w:rsidR="008D28C0">
        <w:rPr>
          <w:i/>
          <w:iCs/>
        </w:rPr>
        <w:t xml:space="preserve">I agree </w:t>
      </w:r>
      <w:r>
        <w:rPr>
          <w:i/>
          <w:iCs/>
        </w:rPr>
        <w:t>that the idea of monotheism is beautiful and inspiring. I see how believing this could make the world a better place. But that doesn’t mean it’s true!  And if it isn’t true, th</w:t>
      </w:r>
      <w:r w:rsidR="008D28C0">
        <w:rPr>
          <w:i/>
          <w:iCs/>
        </w:rPr>
        <w:t>e</w:t>
      </w:r>
      <w:r>
        <w:rPr>
          <w:i/>
          <w:iCs/>
        </w:rPr>
        <w:t>n there is no point in pretending.”</w:t>
      </w:r>
    </w:p>
    <w:p w14:paraId="2922B7BE" w14:textId="19004670" w:rsidR="008D28C0" w:rsidRPr="008D28C0" w:rsidRDefault="00BD68FF" w:rsidP="003563C2">
      <w:pPr>
        <w:rPr>
          <w:i/>
          <w:iCs/>
        </w:rPr>
      </w:pPr>
      <w:r>
        <w:rPr>
          <w:i/>
          <w:iCs/>
          <w:caps/>
        </w:rPr>
        <w:t>A</w:t>
      </w:r>
      <w:r w:rsidR="008D28C0">
        <w:rPr>
          <w:i/>
          <w:iCs/>
        </w:rPr>
        <w:t>t this point</w:t>
      </w:r>
      <w:r>
        <w:rPr>
          <w:i/>
          <w:iCs/>
        </w:rPr>
        <w:t xml:space="preserve">, </w:t>
      </w:r>
      <w:r w:rsidR="008D28C0">
        <w:rPr>
          <w:i/>
          <w:iCs/>
        </w:rPr>
        <w:t xml:space="preserve">people often begin to look for “proof” of God’s existence, or to ask questions like “How do we know that God exists?” </w:t>
      </w:r>
      <w:r>
        <w:rPr>
          <w:i/>
          <w:iCs/>
        </w:rPr>
        <w:t>But i</w:t>
      </w:r>
      <w:r w:rsidR="008D28C0">
        <w:rPr>
          <w:i/>
          <w:iCs/>
        </w:rPr>
        <w:t xml:space="preserve">n this unit’s essay, </w:t>
      </w:r>
      <w:r>
        <w:rPr>
          <w:i/>
          <w:iCs/>
        </w:rPr>
        <w:t xml:space="preserve">we won’t use the words “proof” or “know”. Instead, </w:t>
      </w:r>
      <w:r w:rsidR="008D28C0">
        <w:rPr>
          <w:i/>
          <w:iCs/>
        </w:rPr>
        <w:t xml:space="preserve">we will </w:t>
      </w:r>
      <w:r w:rsidR="00217AA4">
        <w:rPr>
          <w:i/>
          <w:iCs/>
        </w:rPr>
        <w:t>talk about</w:t>
      </w:r>
      <w:r>
        <w:rPr>
          <w:i/>
          <w:iCs/>
        </w:rPr>
        <w:t xml:space="preserve"> </w:t>
      </w:r>
      <w:r>
        <w:rPr>
          <w:i/>
          <w:iCs/>
          <w:u w:val="single"/>
        </w:rPr>
        <w:t>reasons to believe</w:t>
      </w:r>
      <w:r>
        <w:rPr>
          <w:i/>
          <w:iCs/>
        </w:rPr>
        <w:t xml:space="preserve"> in Him</w:t>
      </w:r>
      <w:r w:rsidR="008D28C0">
        <w:rPr>
          <w:i/>
          <w:iCs/>
        </w:rPr>
        <w:t>.</w:t>
      </w:r>
    </w:p>
    <w:p w14:paraId="71B96CCB" w14:textId="392C2A24" w:rsidR="00D263A0" w:rsidRDefault="008D28C0" w:rsidP="008D28C0">
      <w:pPr>
        <w:rPr>
          <w:i/>
          <w:iCs/>
        </w:rPr>
      </w:pPr>
      <w:r>
        <w:rPr>
          <w:i/>
          <w:iCs/>
        </w:rPr>
        <w:t xml:space="preserve">We </w:t>
      </w:r>
      <w:r w:rsidR="006507CD">
        <w:rPr>
          <w:i/>
          <w:iCs/>
        </w:rPr>
        <w:t>need</w:t>
      </w:r>
      <w:r w:rsidR="00D263A0">
        <w:rPr>
          <w:i/>
          <w:iCs/>
        </w:rPr>
        <w:t xml:space="preserve"> to </w:t>
      </w:r>
      <w:r w:rsidR="00BD68FF">
        <w:rPr>
          <w:i/>
          <w:iCs/>
        </w:rPr>
        <w:t xml:space="preserve">understand </w:t>
      </w:r>
      <w:r w:rsidR="00D263A0">
        <w:rPr>
          <w:i/>
          <w:iCs/>
        </w:rPr>
        <w:t>that there is a difference between “believing” something is true and “knowing” that it</w:t>
      </w:r>
      <w:r w:rsidR="00BD68FF">
        <w:rPr>
          <w:i/>
          <w:iCs/>
        </w:rPr>
        <w:t>’</w:t>
      </w:r>
      <w:r w:rsidR="00D263A0">
        <w:rPr>
          <w:i/>
          <w:iCs/>
        </w:rPr>
        <w:t xml:space="preserve">s true. If something has been proven, then I can say I </w:t>
      </w:r>
      <w:r w:rsidR="00D263A0" w:rsidRPr="00D263A0">
        <w:rPr>
          <w:b/>
          <w:bCs/>
          <w:i/>
          <w:iCs/>
          <w:u w:val="single"/>
        </w:rPr>
        <w:t>know</w:t>
      </w:r>
      <w:r w:rsidR="00D263A0">
        <w:rPr>
          <w:i/>
          <w:iCs/>
        </w:rPr>
        <w:t xml:space="preserve"> – for a fact – that it is true. But if I say I </w:t>
      </w:r>
      <w:r w:rsidR="00D263A0">
        <w:rPr>
          <w:b/>
          <w:bCs/>
          <w:i/>
          <w:iCs/>
          <w:u w:val="single"/>
        </w:rPr>
        <w:t>believe</w:t>
      </w:r>
      <w:r w:rsidR="00D263A0">
        <w:rPr>
          <w:i/>
          <w:iCs/>
        </w:rPr>
        <w:t xml:space="preserve"> that something is true, it </w:t>
      </w:r>
      <w:proofErr w:type="gramStart"/>
      <w:r w:rsidR="00D263A0">
        <w:rPr>
          <w:i/>
          <w:iCs/>
        </w:rPr>
        <w:t>actually means</w:t>
      </w:r>
      <w:proofErr w:type="gramEnd"/>
      <w:r w:rsidR="00D263A0">
        <w:rPr>
          <w:i/>
          <w:iCs/>
        </w:rPr>
        <w:t xml:space="preserve"> I </w:t>
      </w:r>
      <w:r w:rsidR="00D263A0" w:rsidRPr="008D28C0">
        <w:rPr>
          <w:b/>
          <w:bCs/>
          <w:i/>
          <w:iCs/>
        </w:rPr>
        <w:t>don’t</w:t>
      </w:r>
      <w:r w:rsidR="00D263A0">
        <w:rPr>
          <w:i/>
          <w:iCs/>
        </w:rPr>
        <w:t xml:space="preserve"> know it for a</w:t>
      </w:r>
      <w:r>
        <w:rPr>
          <w:i/>
          <w:iCs/>
        </w:rPr>
        <w:t xml:space="preserve"> fact. </w:t>
      </w:r>
    </w:p>
    <w:p w14:paraId="38653CD0" w14:textId="77777777" w:rsidR="00C933CF" w:rsidRDefault="008D28C0" w:rsidP="003563C2">
      <w:pPr>
        <w:rPr>
          <w:i/>
          <w:iCs/>
        </w:rPr>
      </w:pPr>
      <w:r>
        <w:rPr>
          <w:i/>
          <w:iCs/>
        </w:rPr>
        <w:t xml:space="preserve">Significantly, the 13 principles as recorded in our Siddur all begin with the words “Ani </w:t>
      </w:r>
      <w:proofErr w:type="spellStart"/>
      <w:r>
        <w:rPr>
          <w:i/>
          <w:iCs/>
        </w:rPr>
        <w:t>Maamin</w:t>
      </w:r>
      <w:proofErr w:type="spellEnd"/>
      <w:r>
        <w:rPr>
          <w:i/>
          <w:iCs/>
        </w:rPr>
        <w:t xml:space="preserve">” – I </w:t>
      </w:r>
      <w:r w:rsidRPr="008D28C0">
        <w:rPr>
          <w:b/>
          <w:bCs/>
          <w:i/>
          <w:iCs/>
        </w:rPr>
        <w:t>believe</w:t>
      </w:r>
      <w:r>
        <w:rPr>
          <w:i/>
          <w:iCs/>
        </w:rPr>
        <w:t xml:space="preserve">, not “Ani </w:t>
      </w:r>
      <w:proofErr w:type="spellStart"/>
      <w:r>
        <w:rPr>
          <w:i/>
          <w:iCs/>
        </w:rPr>
        <w:t>Yodea</w:t>
      </w:r>
      <w:proofErr w:type="spellEnd"/>
      <w:r>
        <w:rPr>
          <w:i/>
          <w:iCs/>
        </w:rPr>
        <w:t xml:space="preserve">”, I </w:t>
      </w:r>
      <w:r>
        <w:rPr>
          <w:b/>
          <w:bCs/>
          <w:i/>
          <w:iCs/>
        </w:rPr>
        <w:t>know</w:t>
      </w:r>
      <w:r>
        <w:rPr>
          <w:i/>
          <w:iCs/>
        </w:rPr>
        <w:t xml:space="preserve"> (although </w:t>
      </w:r>
      <w:r w:rsidR="00241A54">
        <w:rPr>
          <w:i/>
          <w:iCs/>
        </w:rPr>
        <w:t>it is important to note that</w:t>
      </w:r>
      <w:r>
        <w:rPr>
          <w:i/>
          <w:iCs/>
        </w:rPr>
        <w:t xml:space="preserve">, </w:t>
      </w:r>
      <w:r w:rsidR="004104F9">
        <w:rPr>
          <w:i/>
          <w:iCs/>
        </w:rPr>
        <w:t xml:space="preserve">as we will discuss, </w:t>
      </w:r>
      <w:r>
        <w:rPr>
          <w:i/>
          <w:iCs/>
        </w:rPr>
        <w:t xml:space="preserve">Rambam himself used different language and may have seen this issue differently). Jewish tradition has </w:t>
      </w:r>
      <w:r w:rsidR="00C933CF">
        <w:rPr>
          <w:i/>
          <w:iCs/>
        </w:rPr>
        <w:t xml:space="preserve">generally </w:t>
      </w:r>
      <w:r>
        <w:rPr>
          <w:i/>
          <w:iCs/>
        </w:rPr>
        <w:t xml:space="preserve">understood monotheism – and the other principles that we will discuss in the next two sections – as matters of </w:t>
      </w:r>
      <w:r>
        <w:rPr>
          <w:b/>
          <w:bCs/>
          <w:i/>
          <w:iCs/>
        </w:rPr>
        <w:t>faith and belief</w:t>
      </w:r>
      <w:r>
        <w:rPr>
          <w:i/>
          <w:iCs/>
        </w:rPr>
        <w:t xml:space="preserve">, not as </w:t>
      </w:r>
      <w:r>
        <w:rPr>
          <w:b/>
          <w:bCs/>
          <w:i/>
          <w:iCs/>
        </w:rPr>
        <w:t>factual knowledge</w:t>
      </w:r>
      <w:r>
        <w:rPr>
          <w:i/>
          <w:iCs/>
        </w:rPr>
        <w:t xml:space="preserve">.  </w:t>
      </w:r>
    </w:p>
    <w:p w14:paraId="36CC3182" w14:textId="23443FEB" w:rsidR="00D263A0" w:rsidRDefault="008D28C0" w:rsidP="003563C2">
      <w:pPr>
        <w:rPr>
          <w:i/>
          <w:iCs/>
        </w:rPr>
      </w:pPr>
      <w:r>
        <w:rPr>
          <w:i/>
          <w:iCs/>
        </w:rPr>
        <w:t xml:space="preserve">But that doesn’t have to mean that we’re </w:t>
      </w:r>
      <w:r w:rsidR="00BD68FF">
        <w:rPr>
          <w:i/>
          <w:iCs/>
        </w:rPr>
        <w:t>expected</w:t>
      </w:r>
      <w:r>
        <w:rPr>
          <w:i/>
          <w:iCs/>
        </w:rPr>
        <w:t xml:space="preserve"> to </w:t>
      </w:r>
      <w:r w:rsidR="00C933CF">
        <w:rPr>
          <w:i/>
          <w:iCs/>
        </w:rPr>
        <w:t xml:space="preserve">take the proverbial “leap of faith” and </w:t>
      </w:r>
      <w:r>
        <w:rPr>
          <w:i/>
          <w:iCs/>
        </w:rPr>
        <w:t xml:space="preserve">believe it blindly.  Not at </w:t>
      </w:r>
      <w:r w:rsidR="00BD68FF">
        <w:rPr>
          <w:i/>
          <w:iCs/>
        </w:rPr>
        <w:t>all, as we shall now see</w:t>
      </w:r>
      <w:r>
        <w:rPr>
          <w:i/>
          <w:iCs/>
        </w:rPr>
        <w:t>.</w:t>
      </w:r>
    </w:p>
    <w:p w14:paraId="67247B0D" w14:textId="77777777" w:rsidR="00062BCC" w:rsidRDefault="00062BCC" w:rsidP="003563C2"/>
    <w:p w14:paraId="1E4F3C58" w14:textId="5CE57CD7" w:rsidR="004104F9" w:rsidRDefault="004104F9" w:rsidP="00062BCC">
      <w:r>
        <w:t>At earlier points in history, many people</w:t>
      </w:r>
      <w:r w:rsidR="00DA02DB">
        <w:t xml:space="preserve"> (both Jewish and not)</w:t>
      </w:r>
      <w:r>
        <w:t xml:space="preserve"> were convinced that they could </w:t>
      </w:r>
      <w:r w:rsidRPr="004104F9">
        <w:rPr>
          <w:i/>
          <w:iCs/>
        </w:rPr>
        <w:t>prove</w:t>
      </w:r>
      <w:r>
        <w:t xml:space="preserve"> the truth of their religious beliefs. Even Rambam seems to have taken this approach</w:t>
      </w:r>
      <w:r w:rsidR="00DA02DB">
        <w:t xml:space="preserve">: in the opening sentence of the </w:t>
      </w:r>
      <w:proofErr w:type="spellStart"/>
      <w:r w:rsidR="00DA02DB">
        <w:rPr>
          <w:i/>
          <w:iCs/>
        </w:rPr>
        <w:t>Mishneh</w:t>
      </w:r>
      <w:proofErr w:type="spellEnd"/>
      <w:r w:rsidR="00DA02DB">
        <w:rPr>
          <w:i/>
          <w:iCs/>
        </w:rPr>
        <w:t xml:space="preserve"> </w:t>
      </w:r>
      <w:r w:rsidR="00DA02DB" w:rsidRPr="00DA02DB">
        <w:rPr>
          <w:i/>
          <w:iCs/>
        </w:rPr>
        <w:t>Torah</w:t>
      </w:r>
      <w:r w:rsidR="00DA02DB">
        <w:t xml:space="preserve">, </w:t>
      </w:r>
      <w:r w:rsidR="00DA02DB" w:rsidRPr="00DA02DB">
        <w:t>his</w:t>
      </w:r>
      <w:r w:rsidR="00DA02DB">
        <w:t xml:space="preserve"> monumental 14-book compendium of Jewish law, he writes that “the foundation of all foundations and the pillar of all wisdom is to </w:t>
      </w:r>
      <w:r w:rsidR="00DA02DB">
        <w:rPr>
          <w:b/>
          <w:bCs/>
          <w:u w:val="single"/>
        </w:rPr>
        <w:t>know</w:t>
      </w:r>
      <w:r w:rsidR="00DA02DB">
        <w:t xml:space="preserve"> that there is a “First Being” (meaning God, in the philosophic parlance of the time). Indeed, in his later work </w:t>
      </w:r>
      <w:r w:rsidR="00DA02DB">
        <w:rPr>
          <w:i/>
          <w:iCs/>
        </w:rPr>
        <w:t xml:space="preserve">Guide of the Perplexed </w:t>
      </w:r>
      <w:r w:rsidR="00DA02DB">
        <w:t>(</w:t>
      </w:r>
      <w:r w:rsidR="000843C3">
        <w:t>Part II</w:t>
      </w:r>
      <w:r w:rsidR="00DA02DB">
        <w:t>), Rambam presents the detailed argument that he defines as proof.</w:t>
      </w:r>
    </w:p>
    <w:p w14:paraId="439FA6E3" w14:textId="3B6AF54D" w:rsidR="00241A54" w:rsidRDefault="00DA02DB" w:rsidP="00241A54">
      <w:r>
        <w:t xml:space="preserve">Without getting into the details of Rambam’s analysis, it seems that </w:t>
      </w:r>
      <w:r w:rsidR="00217AA4">
        <w:t xml:space="preserve">in our time, </w:t>
      </w:r>
      <w:r w:rsidR="00A149B3">
        <w:t>for whatever reason, such arguments do not convince many people.</w:t>
      </w:r>
      <w:r w:rsidR="002D4C87">
        <w:t xml:space="preserve"> When people </w:t>
      </w:r>
      <w:r w:rsidR="005B0C9C">
        <w:t>in the 21</w:t>
      </w:r>
      <w:r w:rsidR="005B0C9C" w:rsidRPr="008362C4">
        <w:rPr>
          <w:vertAlign w:val="superscript"/>
        </w:rPr>
        <w:t>st</w:t>
      </w:r>
      <w:r w:rsidR="005B0C9C">
        <w:t xml:space="preserve">-century western world </w:t>
      </w:r>
      <w:r w:rsidR="002D4C87">
        <w:t xml:space="preserve">speak of “proof”, they generally mean </w:t>
      </w:r>
      <w:r w:rsidR="00241A54">
        <w:t xml:space="preserve">scientific proof, supported by </w:t>
      </w:r>
      <w:r w:rsidR="002D4C87">
        <w:t>physical evidence</w:t>
      </w:r>
      <w:r w:rsidR="00241A54">
        <w:t xml:space="preserve"> and experimentation</w:t>
      </w:r>
      <w:r w:rsidR="002D4C87">
        <w:t xml:space="preserve">. If that is the criteria, then the existence of something metaphysical (like God) cannot possibly be proven. Of course, though, the same logic means that </w:t>
      </w:r>
      <w:r w:rsidR="00CE67CE">
        <w:rPr>
          <w:rFonts w:hint="cs"/>
        </w:rPr>
        <w:t>G</w:t>
      </w:r>
      <w:r w:rsidR="00CE67CE">
        <w:t>od’s existence also</w:t>
      </w:r>
      <w:r w:rsidR="002D4C87">
        <w:t xml:space="preserve"> cannot be disproven!</w:t>
      </w:r>
      <w:r w:rsidR="00241A54">
        <w:t xml:space="preserve"> </w:t>
      </w:r>
      <w:r w:rsidR="00FD16CA">
        <w:t>While some atheists (like Richard Dawkins) present science as an alternative to religion</w:t>
      </w:r>
      <w:proofErr w:type="gramStart"/>
      <w:r w:rsidR="00FD16CA">
        <w:t>, in reality, science</w:t>
      </w:r>
      <w:proofErr w:type="gramEnd"/>
      <w:r w:rsidR="00E766CD">
        <w:t xml:space="preserve"> (which is based on experimentation and data from the physical world)</w:t>
      </w:r>
      <w:r w:rsidR="00FD16CA">
        <w:t xml:space="preserve"> has no position </w:t>
      </w:r>
      <w:r w:rsidR="00217AA4">
        <w:t>about</w:t>
      </w:r>
      <w:r w:rsidR="00FD16CA">
        <w:t xml:space="preserve"> whether </w:t>
      </w:r>
      <w:r w:rsidR="00217AA4">
        <w:t xml:space="preserve">God exists </w:t>
      </w:r>
      <w:r w:rsidR="00FD16CA">
        <w:t>or not. The discussion is completely outside of the scope of scientific inquiry.</w:t>
      </w:r>
    </w:p>
    <w:p w14:paraId="28C668FC" w14:textId="6ABE706F" w:rsidR="00241A54" w:rsidRDefault="00241A54" w:rsidP="00241A54">
      <w:r>
        <w:t>For us</w:t>
      </w:r>
      <w:r w:rsidR="00CE67CE">
        <w:t xml:space="preserve"> </w:t>
      </w:r>
      <w:r w:rsidR="005B0C9C">
        <w:t>scientifically minded</w:t>
      </w:r>
      <w:r w:rsidR="00CE67CE">
        <w:t xml:space="preserve"> people</w:t>
      </w:r>
      <w:r>
        <w:t xml:space="preserve">, therefore, it probably doesn’t make sense to speak about “knowledge” or “proof” of God’s existence </w:t>
      </w:r>
      <w:r w:rsidR="00E766CD">
        <w:t xml:space="preserve">– </w:t>
      </w:r>
      <w:r>
        <w:t xml:space="preserve">or lack thereof. Instead, we need to talk about </w:t>
      </w:r>
      <w:r>
        <w:rPr>
          <w:i/>
          <w:iCs/>
        </w:rPr>
        <w:t>belief</w:t>
      </w:r>
      <w:r>
        <w:t xml:space="preserve">. We shouldn’t ask questions like “how do we know God exists?”, but questions like “why should we (or shouldn’t we) </w:t>
      </w:r>
      <w:r>
        <w:rPr>
          <w:i/>
          <w:iCs/>
        </w:rPr>
        <w:t>believe</w:t>
      </w:r>
      <w:r>
        <w:t xml:space="preserve"> in God’s existence?”</w:t>
      </w:r>
    </w:p>
    <w:p w14:paraId="399AE323" w14:textId="102F39EF" w:rsidR="00FD16CA" w:rsidRPr="00241A54" w:rsidRDefault="00FD16CA" w:rsidP="00241A54">
      <w:r>
        <w:t>~~~</w:t>
      </w:r>
    </w:p>
    <w:p w14:paraId="7CF3F7D0" w14:textId="77777777" w:rsidR="00976112" w:rsidRDefault="004104F9" w:rsidP="00062BCC">
      <w:r>
        <w:t>Previously</w:t>
      </w:r>
      <w:r w:rsidR="00062BCC">
        <w:t xml:space="preserve">, we contrasted Avraham’s </w:t>
      </w:r>
      <w:r w:rsidR="00062BCC">
        <w:rPr>
          <w:b/>
          <w:bCs/>
        </w:rPr>
        <w:t>monotheistic</w:t>
      </w:r>
      <w:r w:rsidR="00062BCC">
        <w:t xml:space="preserve"> belief with the </w:t>
      </w:r>
      <w:r w:rsidR="00062BCC">
        <w:rPr>
          <w:b/>
          <w:bCs/>
        </w:rPr>
        <w:t>polytheistic</w:t>
      </w:r>
      <w:r w:rsidR="00062BCC">
        <w:t xml:space="preserve"> beliefs common at his time, and with the contemporary philosophy of </w:t>
      </w:r>
      <w:r w:rsidR="00062BCC">
        <w:rPr>
          <w:b/>
          <w:bCs/>
        </w:rPr>
        <w:t>atheism</w:t>
      </w:r>
      <w:r w:rsidR="00062BCC">
        <w:t xml:space="preserve">. Now let’s talk about a different approach, which nowadays </w:t>
      </w:r>
      <w:r w:rsidR="006507CD">
        <w:t xml:space="preserve">is </w:t>
      </w:r>
      <w:r w:rsidR="00062BCC">
        <w:t xml:space="preserve">often called </w:t>
      </w:r>
      <w:r w:rsidR="00062BCC">
        <w:rPr>
          <w:b/>
          <w:bCs/>
        </w:rPr>
        <w:t>agnosticism</w:t>
      </w:r>
      <w:r w:rsidR="00062BCC">
        <w:t xml:space="preserve">. </w:t>
      </w:r>
    </w:p>
    <w:p w14:paraId="3F4514D7" w14:textId="2C09866A" w:rsidR="00062BCC" w:rsidRDefault="00062BCC" w:rsidP="00976112">
      <w:r>
        <w:t xml:space="preserve">As opposed to an </w:t>
      </w:r>
      <w:r>
        <w:rPr>
          <w:b/>
          <w:bCs/>
        </w:rPr>
        <w:t>atheist</w:t>
      </w:r>
      <w:r>
        <w:t xml:space="preserve">, who </w:t>
      </w:r>
      <w:r w:rsidRPr="006507CD">
        <w:rPr>
          <w:b/>
          <w:bCs/>
          <w:u w:val="single"/>
        </w:rPr>
        <w:t>believes</w:t>
      </w:r>
      <w:r>
        <w:rPr>
          <w:b/>
          <w:bCs/>
        </w:rPr>
        <w:t xml:space="preserve"> </w:t>
      </w:r>
      <w:r w:rsidRPr="006507CD">
        <w:t>that there is no God</w:t>
      </w:r>
      <w:r>
        <w:t xml:space="preserve">, an </w:t>
      </w:r>
      <w:r>
        <w:rPr>
          <w:b/>
          <w:bCs/>
        </w:rPr>
        <w:t xml:space="preserve">agnostic </w:t>
      </w:r>
      <w:r>
        <w:t>is someone who declares that he does not know (</w:t>
      </w:r>
      <w:r w:rsidR="00FD16CA">
        <w:t>and often</w:t>
      </w:r>
      <w:r w:rsidR="00217AA4">
        <w:t>,</w:t>
      </w:r>
      <w:r>
        <w:t xml:space="preserve"> that it is not possible to know) </w:t>
      </w:r>
      <w:proofErr w:type="gramStart"/>
      <w:r>
        <w:t>whether or not</w:t>
      </w:r>
      <w:proofErr w:type="gramEnd"/>
      <w:r>
        <w:t xml:space="preserve"> there is a God.</w:t>
      </w:r>
      <w:r w:rsidR="00976112">
        <w:t xml:space="preserve"> </w:t>
      </w:r>
      <w:r w:rsidR="008A759A">
        <w:t>Note that, p</w:t>
      </w:r>
      <w:r w:rsidR="00FC468A">
        <w:t>erhaps surprisingly, a</w:t>
      </w:r>
      <w:r>
        <w:t>ccording to this definition</w:t>
      </w:r>
      <w:r w:rsidR="00FD16CA">
        <w:t>,</w:t>
      </w:r>
      <w:r w:rsidR="00FC468A">
        <w:t xml:space="preserve"> </w:t>
      </w:r>
      <w:r w:rsidR="00217AA4">
        <w:t>an</w:t>
      </w:r>
      <w:r>
        <w:t xml:space="preserve"> atheist is </w:t>
      </w:r>
      <w:proofErr w:type="gramStart"/>
      <w:r>
        <w:t>actually a</w:t>
      </w:r>
      <w:proofErr w:type="gramEnd"/>
      <w:r>
        <w:t xml:space="preserve"> </w:t>
      </w:r>
      <w:r w:rsidRPr="00FC468A">
        <w:rPr>
          <w:b/>
          <w:bCs/>
        </w:rPr>
        <w:t>person of faith</w:t>
      </w:r>
      <w:r>
        <w:t xml:space="preserve"> – he or she </w:t>
      </w:r>
      <w:r>
        <w:rPr>
          <w:i/>
          <w:iCs/>
        </w:rPr>
        <w:t>believes</w:t>
      </w:r>
      <w:r>
        <w:t xml:space="preserve"> that God does not exist, just as </w:t>
      </w:r>
      <w:r w:rsidR="00217AA4">
        <w:t xml:space="preserve">a </w:t>
      </w:r>
      <w:r>
        <w:t xml:space="preserve">monotheist </w:t>
      </w:r>
      <w:r>
        <w:rPr>
          <w:i/>
          <w:iCs/>
        </w:rPr>
        <w:t xml:space="preserve">believes </w:t>
      </w:r>
      <w:r>
        <w:t xml:space="preserve">that He does. The agnostic, however, does not wish to believe anything – he wants </w:t>
      </w:r>
      <w:r w:rsidR="00C55C70">
        <w:t xml:space="preserve">to base his life only upon </w:t>
      </w:r>
      <w:r>
        <w:rPr>
          <w:i/>
          <w:iCs/>
        </w:rPr>
        <w:t>knowledge</w:t>
      </w:r>
      <w:r>
        <w:t xml:space="preserve">. And since the agnostic does not </w:t>
      </w:r>
      <w:r>
        <w:rPr>
          <w:b/>
          <w:bCs/>
        </w:rPr>
        <w:t>know</w:t>
      </w:r>
      <w:r>
        <w:t xml:space="preserve"> if God exists, he or she </w:t>
      </w:r>
      <w:r w:rsidR="00C55C70">
        <w:t xml:space="preserve">won’t </w:t>
      </w:r>
      <w:r>
        <w:t xml:space="preserve">believe in Him either. </w:t>
      </w:r>
    </w:p>
    <w:p w14:paraId="25468F97" w14:textId="0028AE9B" w:rsidR="001029C5" w:rsidRDefault="00C55C70" w:rsidP="001029C5">
      <w:r>
        <w:t xml:space="preserve">At first glance, agnosticism sometimes seems to be the most (or even the only) rational and intellectually honest approach. </w:t>
      </w:r>
      <w:r w:rsidR="004F7D17">
        <w:t>Believers from</w:t>
      </w:r>
      <w:r>
        <w:t xml:space="preserve"> all sorts of religions make bold claims to truth based on various texts that they </w:t>
      </w:r>
      <w:r w:rsidRPr="00C55C70">
        <w:rPr>
          <w:i/>
          <w:iCs/>
        </w:rPr>
        <w:t>believe</w:t>
      </w:r>
      <w:r>
        <w:t xml:space="preserve"> reflect divine revelation, </w:t>
      </w:r>
      <w:r w:rsidR="004F7D17">
        <w:t xml:space="preserve">but </w:t>
      </w:r>
      <w:r w:rsidR="00976112">
        <w:t xml:space="preserve">we’ve already pointed out that </w:t>
      </w:r>
      <w:r>
        <w:t xml:space="preserve">most people nowadays assume that one can’t conclusively </w:t>
      </w:r>
      <w:r>
        <w:rPr>
          <w:i/>
          <w:iCs/>
        </w:rPr>
        <w:t xml:space="preserve">prove </w:t>
      </w:r>
      <w:r>
        <w:t>the truth of any religion, or even of God’s existence.</w:t>
      </w:r>
      <w:r w:rsidR="001029C5">
        <w:t xml:space="preserve"> If that’s true, then </w:t>
      </w:r>
      <w:proofErr w:type="gramStart"/>
      <w:r w:rsidR="001029C5">
        <w:t>by definition any</w:t>
      </w:r>
      <w:proofErr w:type="gramEnd"/>
      <w:r w:rsidR="001029C5">
        <w:t xml:space="preserve"> religious person is making assumptions that might be false</w:t>
      </w:r>
      <w:r w:rsidR="004F7D17">
        <w:t>, while</w:t>
      </w:r>
      <w:r w:rsidR="001029C5">
        <w:t xml:space="preserve"> </w:t>
      </w:r>
      <w:r w:rsidR="00A92EBC">
        <w:t xml:space="preserve">a </w:t>
      </w:r>
      <w:r w:rsidR="004F7D17">
        <w:t xml:space="preserve">secular </w:t>
      </w:r>
      <w:r w:rsidR="001029C5">
        <w:t xml:space="preserve">person isn’t making </w:t>
      </w:r>
      <w:r w:rsidR="004F7D17">
        <w:t xml:space="preserve">an </w:t>
      </w:r>
      <w:r w:rsidR="001029C5">
        <w:t>assumption</w:t>
      </w:r>
      <w:r w:rsidR="004F7D17">
        <w:t xml:space="preserve"> like that</w:t>
      </w:r>
      <w:r w:rsidR="001029C5">
        <w:t xml:space="preserve">. </w:t>
      </w:r>
      <w:proofErr w:type="gramStart"/>
      <w:r w:rsidR="001029C5">
        <w:t>So</w:t>
      </w:r>
      <w:proofErr w:type="gramEnd"/>
      <w:r w:rsidR="001029C5">
        <w:t xml:space="preserve"> an agnostic </w:t>
      </w:r>
      <w:r w:rsidR="004F7D17">
        <w:t>might</w:t>
      </w:r>
      <w:r w:rsidR="001029C5">
        <w:t xml:space="preserve"> live a secular lifestyle, justified by the lack of proof for religion</w:t>
      </w:r>
      <w:r w:rsidR="004F7D17">
        <w:t xml:space="preserve">, saying </w:t>
      </w:r>
      <w:r w:rsidR="001029C5">
        <w:t xml:space="preserve">something like, “If anyone can prove conclusively that God exists and that He has commanded me to do anything, I will obey. But unless and until that happens, I will make </w:t>
      </w:r>
      <w:r w:rsidR="004F7D17">
        <w:t xml:space="preserve">my </w:t>
      </w:r>
      <w:r w:rsidR="001029C5">
        <w:t xml:space="preserve">decisions </w:t>
      </w:r>
      <w:r w:rsidR="004F7D17">
        <w:t xml:space="preserve">based </w:t>
      </w:r>
      <w:r w:rsidR="00E766CD">
        <w:t xml:space="preserve">only </w:t>
      </w:r>
      <w:r w:rsidR="00E766CD">
        <w:t>up</w:t>
      </w:r>
      <w:r w:rsidR="004F7D17">
        <w:t>on</w:t>
      </w:r>
      <w:r w:rsidR="001029C5">
        <w:t xml:space="preserve"> things I know to be true.”</w:t>
      </w:r>
    </w:p>
    <w:p w14:paraId="2C38D48E" w14:textId="30A2215D" w:rsidR="001029C5" w:rsidRDefault="00C06F71" w:rsidP="001029C5">
      <w:r>
        <w:t>This</w:t>
      </w:r>
      <w:r w:rsidR="00E95A0A">
        <w:t xml:space="preserve"> may sound very </w:t>
      </w:r>
      <w:r>
        <w:t>reasonable</w:t>
      </w:r>
      <w:r w:rsidR="00E95A0A">
        <w:t>, but there is a major fallacy in this approach</w:t>
      </w:r>
      <w:r w:rsidR="009C5B92">
        <w:t xml:space="preserve">: </w:t>
      </w:r>
      <w:r w:rsidR="009179AF">
        <w:t xml:space="preserve">it treats lack of belief as a kind of default, </w:t>
      </w:r>
      <w:proofErr w:type="gramStart"/>
      <w:r w:rsidR="009179AF">
        <w:t>assuming that</w:t>
      </w:r>
      <w:proofErr w:type="gramEnd"/>
      <w:r w:rsidR="009179AF">
        <w:t xml:space="preserve"> acting as though God does not exist is intrinsically more rational than </w:t>
      </w:r>
      <w:r w:rsidR="009179AF">
        <w:lastRenderedPageBreak/>
        <w:t xml:space="preserve">acting as though He does. </w:t>
      </w:r>
      <w:r w:rsidR="00FD16CA">
        <w:t>But the problem is that we</w:t>
      </w:r>
      <w:r w:rsidR="00A92EBC">
        <w:t>’ve</w:t>
      </w:r>
      <w:r w:rsidR="00FD16CA">
        <w:t xml:space="preserve"> already established that the question of God’s existence cannot be tested scientifically</w:t>
      </w:r>
      <w:r>
        <w:t xml:space="preserve">.  </w:t>
      </w:r>
      <w:proofErr w:type="gramStart"/>
      <w:r>
        <w:t>So</w:t>
      </w:r>
      <w:proofErr w:type="gramEnd"/>
      <w:r>
        <w:t xml:space="preserve"> if one begins by questioning whether or not God exists, and then comes to the conclusion that there is no way to answer this question with proof, there is no logical basis to prefer acting as though He does not exist to acting as though He does.</w:t>
      </w:r>
      <w:r w:rsidR="00FD16CA">
        <w:t xml:space="preserve"> </w:t>
      </w:r>
    </w:p>
    <w:p w14:paraId="45096125" w14:textId="26F8CA03" w:rsidR="00F5226C" w:rsidRDefault="00FD16CA" w:rsidP="001029C5">
      <w:r>
        <w:t xml:space="preserve">Furthermore, </w:t>
      </w:r>
      <w:r w:rsidR="00025368">
        <w:t xml:space="preserve">as philosopher William James wrote in his 1896 lecture “The Will to Believe”, the question of belief in God is </w:t>
      </w:r>
      <w:r w:rsidR="00A92EBC">
        <w:t xml:space="preserve">what he calls </w:t>
      </w:r>
      <w:r w:rsidR="00025368">
        <w:t xml:space="preserve">a “genuine option” – a question about which there is no real possibility of not </w:t>
      </w:r>
      <w:r w:rsidR="00B068EF">
        <w:t>deciding</w:t>
      </w:r>
      <w:r w:rsidR="00025368">
        <w:t xml:space="preserve">. A monotheist lives his or her life based on the assumption that God exists, while an atheist lives based on the assumption that He doesn’t. While one can maintain agnosticism as an intellectual position, </w:t>
      </w:r>
      <w:r w:rsidR="00F5226C">
        <w:t xml:space="preserve">he still needs to decide how to live his life. Either </w:t>
      </w:r>
      <w:r w:rsidR="00A92EBC">
        <w:t xml:space="preserve">he </w:t>
      </w:r>
      <w:r w:rsidR="00F5226C">
        <w:t xml:space="preserve">acts as if he believes God exists (making him a </w:t>
      </w:r>
      <w:r w:rsidR="00F5226C">
        <w:rPr>
          <w:i/>
          <w:iCs/>
        </w:rPr>
        <w:t xml:space="preserve">de facto </w:t>
      </w:r>
      <w:r w:rsidR="00F5226C">
        <w:t xml:space="preserve">theist), or (much more likely) he lives a secular life and acts as though He doesn’t – making him a </w:t>
      </w:r>
      <w:r w:rsidR="00F5226C">
        <w:rPr>
          <w:i/>
          <w:iCs/>
        </w:rPr>
        <w:t xml:space="preserve">de facto </w:t>
      </w:r>
      <w:r w:rsidR="00F5226C">
        <w:t>atheist. The option of “refusing to base my life on something that hasn’t been proven” simply does not exist in any practical sense.</w:t>
      </w:r>
    </w:p>
    <w:p w14:paraId="0A709F5F" w14:textId="13DEF4F3" w:rsidR="00C43B40" w:rsidRDefault="00F5226C" w:rsidP="001029C5">
      <w:r>
        <w:t xml:space="preserve">At this point, </w:t>
      </w:r>
      <w:r w:rsidR="00532285">
        <w:t xml:space="preserve">therefore, each person has to ask what </w:t>
      </w:r>
      <w:proofErr w:type="gramStart"/>
      <w:r w:rsidR="00532285">
        <w:t>are good reasons</w:t>
      </w:r>
      <w:proofErr w:type="gramEnd"/>
      <w:r w:rsidR="00532285">
        <w:t xml:space="preserve"> to believe in God.</w:t>
      </w:r>
      <w:r>
        <w:t xml:space="preserve"> </w:t>
      </w:r>
      <w:r w:rsidR="00FA223B">
        <w:t>This is something that philosophers of religion have debated for centuries</w:t>
      </w:r>
      <w:r w:rsidR="008A759A">
        <w:t>. There are a number of classical arguments, such as the “cosmological argument</w:t>
      </w:r>
      <w:r w:rsidR="00143733">
        <w:t>,</w:t>
      </w:r>
      <w:r w:rsidR="008A759A">
        <w:t>”</w:t>
      </w:r>
      <w:r w:rsidR="00143733">
        <w:t xml:space="preserve"> which </w:t>
      </w:r>
      <w:r w:rsidR="00B068EF">
        <w:t>says</w:t>
      </w:r>
      <w:r w:rsidR="00143733">
        <w:t xml:space="preserve"> that there needs to be a primary cause that brought everything into existence; the somewhat similar “argument from design,” which points to the incredible complexity and harmony of the universe as a strong indication that it has an intelligent (and assumedly benevolent) Creator; and </w:t>
      </w:r>
      <w:r w:rsidR="00C43B40">
        <w:t xml:space="preserve">various forms of the “argument from morality” that accepts moral truths as self-evident and argues that there can be no morality if there is no God.  While many people find these arguments or others convincing, other people base their faith on subjective impressions, the power of tradition, or various </w:t>
      </w:r>
      <w:proofErr w:type="gramStart"/>
      <w:r w:rsidR="00C43B40">
        <w:t>emotional feelings</w:t>
      </w:r>
      <w:proofErr w:type="gramEnd"/>
      <w:r w:rsidR="00C43B40">
        <w:t>, and some claim that this is even a stronger basis for faith than philosophical arguments.</w:t>
      </w:r>
    </w:p>
    <w:p w14:paraId="567365A8" w14:textId="0A522ED1" w:rsidR="004A1337" w:rsidRDefault="00C43B40" w:rsidP="00C43B40">
      <w:r>
        <w:t>We will have more to say about this in Unit #</w:t>
      </w:r>
      <w:r w:rsidR="00B068EF">
        <w:t>6</w:t>
      </w:r>
      <w:r>
        <w:t>, in the context of our discussions regarding the “story of the Torah”.</w:t>
      </w:r>
    </w:p>
    <w:p w14:paraId="6DD536A2" w14:textId="77777777" w:rsidR="00C43B40" w:rsidRPr="00C43B40" w:rsidRDefault="00C43B40" w:rsidP="00C43B40"/>
    <w:p w14:paraId="5148AAEB" w14:textId="7FB42F67" w:rsidR="00FA6980" w:rsidRPr="00FA6980" w:rsidRDefault="00FA6980" w:rsidP="003563C2">
      <w:r>
        <w:rPr>
          <w:b/>
          <w:bCs/>
        </w:rPr>
        <w:t>Unit #</w:t>
      </w:r>
      <w:r w:rsidR="00243D80">
        <w:rPr>
          <w:b/>
          <w:bCs/>
        </w:rPr>
        <w:t>5</w:t>
      </w:r>
    </w:p>
    <w:p w14:paraId="6BD1DF59" w14:textId="77777777" w:rsidR="00FA6980" w:rsidRDefault="00FA6980" w:rsidP="00FA6980">
      <w:r>
        <w:t>OPENING VIDEO</w:t>
      </w:r>
    </w:p>
    <w:p w14:paraId="08E8A0E3" w14:textId="6DC65C9E" w:rsidR="00281C23" w:rsidRDefault="004A1337" w:rsidP="00281C23">
      <w:pPr>
        <w:rPr>
          <w:i/>
          <w:iCs/>
        </w:rPr>
      </w:pPr>
      <w:r>
        <w:rPr>
          <w:i/>
          <w:iCs/>
        </w:rPr>
        <w:t xml:space="preserve">Earlier, </w:t>
      </w:r>
      <w:r w:rsidR="003F394B">
        <w:rPr>
          <w:i/>
          <w:iCs/>
        </w:rPr>
        <w:t xml:space="preserve">we uncovered a surprising connection between Avraham’s theological message – that there is only One God – and his societal message: the values of justice and kindness.  This </w:t>
      </w:r>
      <w:r w:rsidR="00281C23">
        <w:rPr>
          <w:i/>
          <w:iCs/>
        </w:rPr>
        <w:t xml:space="preserve">revolutionary </w:t>
      </w:r>
      <w:r w:rsidR="003F394B">
        <w:rPr>
          <w:i/>
          <w:iCs/>
        </w:rPr>
        <w:t xml:space="preserve">idea, that the world is ruled by a single </w:t>
      </w:r>
      <w:r w:rsidR="00281C23">
        <w:rPr>
          <w:i/>
          <w:iCs/>
        </w:rPr>
        <w:t>omnipotent God who commands all of us to follow the path of justice and kindness, was the “great blessing” to mankind</w:t>
      </w:r>
      <w:r w:rsidR="00137AE9">
        <w:rPr>
          <w:i/>
          <w:iCs/>
        </w:rPr>
        <w:t xml:space="preserve"> that</w:t>
      </w:r>
      <w:r w:rsidR="00281C23">
        <w:rPr>
          <w:i/>
          <w:iCs/>
        </w:rPr>
        <w:t xml:space="preserve"> Avraham was chosen to represent.  </w:t>
      </w:r>
    </w:p>
    <w:p w14:paraId="43DA97F1" w14:textId="59E13F7B" w:rsidR="00ED6FC2" w:rsidRDefault="00137AE9" w:rsidP="00137AE9">
      <w:pPr>
        <w:rPr>
          <w:i/>
          <w:iCs/>
        </w:rPr>
      </w:pPr>
      <w:r>
        <w:rPr>
          <w:i/>
          <w:iCs/>
        </w:rPr>
        <w:t xml:space="preserve">But to obtain the promised blessing, it’s not enough for mankind to simply accept or affirm the truth of monotheism. For the concept to be genuinely transformative, it </w:t>
      </w:r>
      <w:r w:rsidR="00532285">
        <w:rPr>
          <w:i/>
          <w:iCs/>
        </w:rPr>
        <w:t xml:space="preserve">needed to </w:t>
      </w:r>
      <w:r>
        <w:rPr>
          <w:i/>
          <w:iCs/>
        </w:rPr>
        <w:t xml:space="preserve">lead to action. First, the world had to stop worshiping polytheistic deities and reject all pagan practices. But that </w:t>
      </w:r>
      <w:r w:rsidR="001A0526">
        <w:rPr>
          <w:i/>
          <w:iCs/>
        </w:rPr>
        <w:t xml:space="preserve">itself </w:t>
      </w:r>
      <w:r w:rsidR="00532285">
        <w:rPr>
          <w:i/>
          <w:iCs/>
        </w:rPr>
        <w:t>wasn’t</w:t>
      </w:r>
      <w:r>
        <w:rPr>
          <w:i/>
          <w:iCs/>
        </w:rPr>
        <w:t xml:space="preserve"> enough</w:t>
      </w:r>
      <w:r w:rsidR="00532285">
        <w:rPr>
          <w:i/>
          <w:iCs/>
        </w:rPr>
        <w:t xml:space="preserve"> </w:t>
      </w:r>
      <w:r>
        <w:rPr>
          <w:i/>
          <w:iCs/>
        </w:rPr>
        <w:t xml:space="preserve">– </w:t>
      </w:r>
      <w:r w:rsidR="00532285">
        <w:rPr>
          <w:i/>
          <w:iCs/>
        </w:rPr>
        <w:t>people</w:t>
      </w:r>
      <w:r>
        <w:rPr>
          <w:i/>
          <w:iCs/>
        </w:rPr>
        <w:t xml:space="preserve"> also </w:t>
      </w:r>
      <w:r w:rsidR="00532285">
        <w:rPr>
          <w:i/>
          <w:iCs/>
        </w:rPr>
        <w:t xml:space="preserve">needed to </w:t>
      </w:r>
      <w:r>
        <w:rPr>
          <w:i/>
          <w:iCs/>
        </w:rPr>
        <w:t>begin worship</w:t>
      </w:r>
      <w:r w:rsidR="00532285">
        <w:rPr>
          <w:i/>
          <w:iCs/>
        </w:rPr>
        <w:t>ing</w:t>
      </w:r>
      <w:r>
        <w:rPr>
          <w:i/>
          <w:iCs/>
        </w:rPr>
        <w:t xml:space="preserve"> the one true God</w:t>
      </w:r>
      <w:r w:rsidR="00532285">
        <w:rPr>
          <w:i/>
          <w:iCs/>
        </w:rPr>
        <w:t>. That’s</w:t>
      </w:r>
      <w:r>
        <w:rPr>
          <w:i/>
          <w:iCs/>
        </w:rPr>
        <w:t xml:space="preserve"> why, at several points in his life, we are told that Avraham not only “called out in the name of God”, but also built an altar to God</w:t>
      </w:r>
      <w:r w:rsidR="009F11D6">
        <w:rPr>
          <w:i/>
          <w:iCs/>
        </w:rPr>
        <w:t xml:space="preserve"> (</w:t>
      </w:r>
      <w:proofErr w:type="spellStart"/>
      <w:r w:rsidR="009F11D6">
        <w:rPr>
          <w:i/>
          <w:iCs/>
        </w:rPr>
        <w:t>Bereishit</w:t>
      </w:r>
      <w:proofErr w:type="spellEnd"/>
      <w:r w:rsidR="009F11D6">
        <w:rPr>
          <w:i/>
          <w:iCs/>
        </w:rPr>
        <w:t xml:space="preserve"> 12:7,8; 13:18)</w:t>
      </w:r>
      <w:r>
        <w:rPr>
          <w:i/>
          <w:iCs/>
        </w:rPr>
        <w:t>.</w:t>
      </w:r>
      <w:r w:rsidR="00ED6FC2">
        <w:rPr>
          <w:i/>
          <w:iCs/>
        </w:rPr>
        <w:t xml:space="preserve">  </w:t>
      </w:r>
    </w:p>
    <w:p w14:paraId="1E033BA5" w14:textId="05035626" w:rsidR="00137AE9" w:rsidRDefault="00ED6FC2" w:rsidP="00137AE9">
      <w:pPr>
        <w:rPr>
          <w:i/>
          <w:iCs/>
        </w:rPr>
      </w:pPr>
      <w:r>
        <w:rPr>
          <w:i/>
          <w:iCs/>
        </w:rPr>
        <w:t>You may remember that</w:t>
      </w:r>
      <w:r w:rsidR="000F7D79">
        <w:rPr>
          <w:i/>
          <w:iCs/>
        </w:rPr>
        <w:t xml:space="preserve"> in</w:t>
      </w:r>
      <w:r>
        <w:rPr>
          <w:i/>
          <w:iCs/>
        </w:rPr>
        <w:t xml:space="preserve"> the opening video, we read Isaiah’s messianic prophecy of the Later Days. There were two main aspects to that vision – Isaiah saw all the nations of the world coming to </w:t>
      </w:r>
      <w:r>
        <w:rPr>
          <w:i/>
          <w:iCs/>
        </w:rPr>
        <w:lastRenderedPageBreak/>
        <w:t xml:space="preserve">Jerusalem, united in their desire to ascend the Mountain of God </w:t>
      </w:r>
      <w:r w:rsidR="00361717">
        <w:rPr>
          <w:i/>
          <w:iCs/>
        </w:rPr>
        <w:t>to</w:t>
      </w:r>
      <w:r>
        <w:rPr>
          <w:i/>
          <w:iCs/>
        </w:rPr>
        <w:t xml:space="preserve"> learn </w:t>
      </w:r>
      <w:r w:rsidR="00361717">
        <w:rPr>
          <w:i/>
          <w:iCs/>
        </w:rPr>
        <w:t xml:space="preserve">and follow </w:t>
      </w:r>
      <w:r>
        <w:rPr>
          <w:i/>
          <w:iCs/>
        </w:rPr>
        <w:t xml:space="preserve">His Torah, and he also saw them beating their swords into plowshares, ushering in an era of universal peace.  If we think about what we just said </w:t>
      </w:r>
      <w:r w:rsidR="000F7D79">
        <w:rPr>
          <w:i/>
          <w:iCs/>
        </w:rPr>
        <w:t>regarding</w:t>
      </w:r>
      <w:r>
        <w:rPr>
          <w:i/>
          <w:iCs/>
        </w:rPr>
        <w:t xml:space="preserve"> Avraham’s message, I think it’s now </w:t>
      </w:r>
      <w:r w:rsidR="00B068EF">
        <w:rPr>
          <w:i/>
          <w:iCs/>
        </w:rPr>
        <w:t xml:space="preserve">even </w:t>
      </w:r>
      <w:r>
        <w:rPr>
          <w:i/>
          <w:iCs/>
        </w:rPr>
        <w:t>clear</w:t>
      </w:r>
      <w:r w:rsidR="00B068EF">
        <w:rPr>
          <w:i/>
          <w:iCs/>
        </w:rPr>
        <w:t>er</w:t>
      </w:r>
      <w:r>
        <w:rPr>
          <w:i/>
          <w:iCs/>
        </w:rPr>
        <w:t xml:space="preserve"> that Isaiah’s vision is nothing other than the ultimate fulfillment of that message! Meaning, as we said at the outset, the great story of the Torah begins with Avraham, and ends with the Messianic Era.</w:t>
      </w:r>
    </w:p>
    <w:p w14:paraId="0F0D6845" w14:textId="46B18A24" w:rsidR="00137AE9" w:rsidRDefault="009F55BB" w:rsidP="00137AE9">
      <w:r>
        <w:rPr>
          <w:i/>
          <w:iCs/>
        </w:rPr>
        <w:t xml:space="preserve">We’ve also already described how Avraham battled against the polytheism of his time, and </w:t>
      </w:r>
      <w:r w:rsidR="00532285">
        <w:rPr>
          <w:i/>
          <w:iCs/>
        </w:rPr>
        <w:t xml:space="preserve">how he also implicitly argued </w:t>
      </w:r>
      <w:r>
        <w:rPr>
          <w:i/>
          <w:iCs/>
        </w:rPr>
        <w:t xml:space="preserve">against the related (but still different) philosophy of atheism </w:t>
      </w:r>
      <w:r w:rsidR="00137AE9">
        <w:rPr>
          <w:i/>
          <w:iCs/>
        </w:rPr>
        <w:t>that developed much later. The truth is, there is another contemporary approach that Avraham</w:t>
      </w:r>
      <w:r w:rsidR="00532285">
        <w:rPr>
          <w:i/>
          <w:iCs/>
        </w:rPr>
        <w:t xml:space="preserve"> also</w:t>
      </w:r>
      <w:r w:rsidR="00137AE9">
        <w:rPr>
          <w:i/>
          <w:iCs/>
        </w:rPr>
        <w:t xml:space="preserve"> countered </w:t>
      </w:r>
      <w:r w:rsidR="00532285">
        <w:rPr>
          <w:i/>
          <w:iCs/>
        </w:rPr>
        <w:t xml:space="preserve">pre-emptively </w:t>
      </w:r>
      <w:r w:rsidR="00137AE9">
        <w:rPr>
          <w:i/>
          <w:iCs/>
        </w:rPr>
        <w:t>with his powerful ideas.</w:t>
      </w:r>
      <w:r w:rsidR="00137AE9">
        <w:t xml:space="preserve"> </w:t>
      </w:r>
      <w:r w:rsidR="00137AE9">
        <w:rPr>
          <w:i/>
          <w:iCs/>
        </w:rPr>
        <w:t xml:space="preserve">Read the article </w:t>
      </w:r>
      <w:r w:rsidR="005B0C9C">
        <w:rPr>
          <w:i/>
          <w:iCs/>
        </w:rPr>
        <w:t>in</w:t>
      </w:r>
      <w:r w:rsidR="00137AE9">
        <w:rPr>
          <w:i/>
          <w:iCs/>
        </w:rPr>
        <w:t xml:space="preserve"> this section for a brief discussion</w:t>
      </w:r>
      <w:r w:rsidR="00ED6FC2">
        <w:rPr>
          <w:i/>
          <w:iCs/>
        </w:rPr>
        <w:t xml:space="preserve"> of this fascinating and perhaps unexpected development.</w:t>
      </w:r>
    </w:p>
    <w:p w14:paraId="38BAA382" w14:textId="7A7FAED8" w:rsidR="00137AE9" w:rsidRDefault="00137AE9" w:rsidP="00137AE9"/>
    <w:p w14:paraId="0F63A010" w14:textId="77777777" w:rsidR="009F11D6" w:rsidRDefault="009F11D6" w:rsidP="00137AE9"/>
    <w:p w14:paraId="3C621F07" w14:textId="3FE4DA7D" w:rsidR="00ED6FC2" w:rsidRDefault="00A96395" w:rsidP="00A96395">
      <w:r>
        <w:t>Rambam’s 5</w:t>
      </w:r>
      <w:r w:rsidRPr="00A96395">
        <w:rPr>
          <w:vertAlign w:val="superscript"/>
        </w:rPr>
        <w:t>th</w:t>
      </w:r>
      <w:r>
        <w:t xml:space="preserve"> principle (coming after the first four that define the God of monotheism) is:</w:t>
      </w:r>
    </w:p>
    <w:p w14:paraId="69CD8540" w14:textId="77777777" w:rsidR="00A96395" w:rsidRPr="00A96395" w:rsidRDefault="00A96395" w:rsidP="00A96395">
      <w:pPr>
        <w:rPr>
          <w:i/>
          <w:iCs/>
        </w:rPr>
      </w:pPr>
      <w:r w:rsidRPr="00A96395">
        <w:rPr>
          <w:i/>
          <w:iCs/>
        </w:rPr>
        <w:t>I believe with perfect faith that it is appropriate to pray only to the Creator, may His name be blessed; and that it is not appropriate to pray to anyone (or anything) else.</w:t>
      </w:r>
    </w:p>
    <w:p w14:paraId="74037E93" w14:textId="77777777" w:rsidR="00A96395" w:rsidRDefault="00A96395" w:rsidP="00A96395">
      <w:r>
        <w:t xml:space="preserve">There are </w:t>
      </w:r>
      <w:proofErr w:type="gramStart"/>
      <w:r>
        <w:t>actually two</w:t>
      </w:r>
      <w:proofErr w:type="gramEnd"/>
      <w:r>
        <w:t xml:space="preserve"> separate points here. </w:t>
      </w:r>
    </w:p>
    <w:p w14:paraId="3EBFB43A" w14:textId="77777777" w:rsidR="00A96395" w:rsidRDefault="00A96395" w:rsidP="00A96395">
      <w:r>
        <w:t xml:space="preserve">Let’s start from the second half of the sentence – it is not appropriate to pray to anyone (or anything) else. This is an explicit rejection of idolatry. </w:t>
      </w:r>
    </w:p>
    <w:p w14:paraId="499EBD35" w14:textId="7BC49FE0" w:rsidR="00A96395" w:rsidRDefault="00A96395" w:rsidP="00A96395">
      <w:r>
        <w:t xml:space="preserve">It’s important to point out that affirming monotheism does not automatically, intrinsically, require this rejection of idolatry.  It’s possible for people to accept the existence of the one God described in the first four principles, while still </w:t>
      </w:r>
      <w:r w:rsidR="00DC122F">
        <w:t xml:space="preserve">believing in and </w:t>
      </w:r>
      <w:r>
        <w:t xml:space="preserve">worshipping </w:t>
      </w:r>
      <w:r w:rsidR="00DE45AE">
        <w:t>other entities such as angels, minor deities</w:t>
      </w:r>
      <w:r w:rsidR="00C56FF7">
        <w:t>,</w:t>
      </w:r>
      <w:r w:rsidR="00DE45AE">
        <w:t xml:space="preserve"> or forces of nature. While acknowledging that there is one God who rules everything, such idolatrous worship can </w:t>
      </w:r>
      <w:proofErr w:type="gramStart"/>
      <w:r w:rsidR="00DE45AE">
        <w:t>be based on the assumption</w:t>
      </w:r>
      <w:proofErr w:type="gramEnd"/>
      <w:r w:rsidR="00DE45AE">
        <w:t xml:space="preserve"> that God has assistants and </w:t>
      </w:r>
      <w:r w:rsidR="00361717">
        <w:t>subordinates</w:t>
      </w:r>
      <w:r w:rsidR="00DE45AE">
        <w:t xml:space="preserve"> </w:t>
      </w:r>
      <w:r w:rsidR="00DC122F">
        <w:t>who</w:t>
      </w:r>
      <w:r w:rsidR="00DE45AE">
        <w:t xml:space="preserve"> have </w:t>
      </w:r>
      <w:r w:rsidR="00532285">
        <w:t xml:space="preserve">been granted </w:t>
      </w:r>
      <w:r w:rsidR="00DE45AE">
        <w:t xml:space="preserve">a degree of autonomy. Just as someone who needs assistance from the government will not necessarily approach the king or president (or the mayor of the city) but may </w:t>
      </w:r>
      <w:r w:rsidR="00532285">
        <w:t xml:space="preserve">instead </w:t>
      </w:r>
      <w:r w:rsidR="00DE45AE">
        <w:t xml:space="preserve">appeal to a mid-level or low-level officer with the authority to help him, the “monotheistic idolator” may </w:t>
      </w:r>
      <w:r w:rsidR="00532285">
        <w:t xml:space="preserve">similarly </w:t>
      </w:r>
      <w:r w:rsidR="00DE45AE">
        <w:t xml:space="preserve">appeal directly to the authority he believes is responsible for health, livelihood, fertility, or whatever else it is that he needs. Indeed, Rambam maintains that idol worship began among monotheists, not polytheists (see </w:t>
      </w:r>
      <w:proofErr w:type="spellStart"/>
      <w:r w:rsidR="00DE45AE">
        <w:rPr>
          <w:i/>
          <w:iCs/>
        </w:rPr>
        <w:t>Hilkhot</w:t>
      </w:r>
      <w:proofErr w:type="spellEnd"/>
      <w:r w:rsidR="00DE45AE">
        <w:rPr>
          <w:i/>
          <w:iCs/>
        </w:rPr>
        <w:t xml:space="preserve"> </w:t>
      </w:r>
      <w:proofErr w:type="spellStart"/>
      <w:r w:rsidR="00DE45AE">
        <w:rPr>
          <w:i/>
          <w:iCs/>
        </w:rPr>
        <w:t>Avodat</w:t>
      </w:r>
      <w:proofErr w:type="spellEnd"/>
      <w:r w:rsidR="00DE45AE">
        <w:rPr>
          <w:i/>
          <w:iCs/>
        </w:rPr>
        <w:t xml:space="preserve"> </w:t>
      </w:r>
      <w:proofErr w:type="spellStart"/>
      <w:r w:rsidR="00DE45AE">
        <w:rPr>
          <w:i/>
          <w:iCs/>
        </w:rPr>
        <w:t>Kokhavim</w:t>
      </w:r>
      <w:proofErr w:type="spellEnd"/>
      <w:r w:rsidR="00DE45AE">
        <w:rPr>
          <w:i/>
          <w:iCs/>
        </w:rPr>
        <w:t xml:space="preserve"> </w:t>
      </w:r>
      <w:r w:rsidR="00DE45AE">
        <w:t xml:space="preserve">1:1), and the Tanakh </w:t>
      </w:r>
      <w:r w:rsidR="00532285">
        <w:t>indicates</w:t>
      </w:r>
      <w:r w:rsidR="00DE45AE">
        <w:t xml:space="preserve"> that such practices were not uncommon among our ancestors (see, for example, </w:t>
      </w:r>
      <w:r w:rsidR="008176B2">
        <w:t xml:space="preserve">I Kings 18:21. See also </w:t>
      </w:r>
      <w:proofErr w:type="spellStart"/>
      <w:r w:rsidR="008176B2">
        <w:t>Ramban</w:t>
      </w:r>
      <w:proofErr w:type="spellEnd"/>
      <w:r w:rsidR="008176B2">
        <w:t xml:space="preserve"> on Exodus 32:1).</w:t>
      </w:r>
      <w:r w:rsidR="00DE45AE">
        <w:t xml:space="preserve"> </w:t>
      </w:r>
    </w:p>
    <w:p w14:paraId="56F06492" w14:textId="26A4479B" w:rsidR="00DC122F" w:rsidRDefault="00DC122F" w:rsidP="00A96395">
      <w:r>
        <w:t>Avraham’s message, though, demand</w:t>
      </w:r>
      <w:r w:rsidR="008971D7">
        <w:t>ed</w:t>
      </w:r>
      <w:r>
        <w:t xml:space="preserve"> complete allegiance to God, insisting that we worship Him alone, thereby acknowledging that any </w:t>
      </w:r>
      <w:r w:rsidR="003563C2">
        <w:t xml:space="preserve">intermediaries or </w:t>
      </w:r>
      <w:r>
        <w:t xml:space="preserve">“assistants” He </w:t>
      </w:r>
      <w:r w:rsidR="003563C2">
        <w:t xml:space="preserve">may </w:t>
      </w:r>
      <w:r>
        <w:t xml:space="preserve">employ </w:t>
      </w:r>
      <w:r w:rsidR="00953C75">
        <w:t>have no autonomy or independent will</w:t>
      </w:r>
      <w:r>
        <w:t>. Rejecting idolatry</w:t>
      </w:r>
      <w:r w:rsidR="008971D7">
        <w:t>, therefore,</w:t>
      </w:r>
      <w:r w:rsidR="003563C2">
        <w:t xml:space="preserve"> </w:t>
      </w:r>
      <w:r>
        <w:t xml:space="preserve">means rejecting the idea that anyone or anything else has any </w:t>
      </w:r>
      <w:r w:rsidR="003563C2">
        <w:t xml:space="preserve">control or power </w:t>
      </w:r>
      <w:r w:rsidR="00775185">
        <w:t>at all</w:t>
      </w:r>
      <w:r w:rsidR="003563C2">
        <w:t>.</w:t>
      </w:r>
    </w:p>
    <w:p w14:paraId="28F2DAD0" w14:textId="2A93DFEE" w:rsidR="00953C75" w:rsidRDefault="00953C75" w:rsidP="00A96395">
      <w:r>
        <w:t>~~~</w:t>
      </w:r>
    </w:p>
    <w:p w14:paraId="3E7EF692" w14:textId="062D106D" w:rsidR="000F7D79" w:rsidRDefault="000F7D79" w:rsidP="00A96395">
      <w:r>
        <w:t xml:space="preserve">But now let’s go back to the first half of </w:t>
      </w:r>
      <w:r w:rsidR="00953C75">
        <w:t>p</w:t>
      </w:r>
      <w:r>
        <w:t>rinciple #5</w:t>
      </w:r>
      <w:r w:rsidR="00953C75">
        <w:t xml:space="preserve">. In addition to demanding </w:t>
      </w:r>
      <w:r>
        <w:t xml:space="preserve">that we refrain from worshipping anyone other than God, it also asserts that we </w:t>
      </w:r>
      <w:r>
        <w:rPr>
          <w:u w:val="single"/>
        </w:rPr>
        <w:t>should</w:t>
      </w:r>
      <w:r>
        <w:t xml:space="preserve"> worship God!  </w:t>
      </w:r>
    </w:p>
    <w:p w14:paraId="05A0972F" w14:textId="494F77F1" w:rsidR="000F7D79" w:rsidRDefault="000F7D79" w:rsidP="00953C75">
      <w:r>
        <w:lastRenderedPageBreak/>
        <w:t xml:space="preserve">This can </w:t>
      </w:r>
      <w:r w:rsidR="00775185">
        <w:t xml:space="preserve">perhaps </w:t>
      </w:r>
      <w:r>
        <w:t xml:space="preserve">be understood as a rejection of a </w:t>
      </w:r>
      <w:r w:rsidR="00953C75">
        <w:t>modern</w:t>
      </w:r>
      <w:r>
        <w:t xml:space="preserve"> </w:t>
      </w:r>
      <w:r w:rsidR="008971D7">
        <w:t>ideology</w:t>
      </w:r>
      <w:r w:rsidR="00953C75">
        <w:t xml:space="preserve"> that </w:t>
      </w:r>
      <w:r>
        <w:t xml:space="preserve">is sometimes known by the name </w:t>
      </w:r>
      <w:r w:rsidRPr="00D70969">
        <w:rPr>
          <w:b/>
          <w:bCs/>
          <w:i/>
          <w:iCs/>
        </w:rPr>
        <w:t>Deism</w:t>
      </w:r>
      <w:r w:rsidRPr="00D70969">
        <w:rPr>
          <w:b/>
          <w:bCs/>
        </w:rPr>
        <w:t>:</w:t>
      </w:r>
      <w:r>
        <w:t xml:space="preserve"> the </w:t>
      </w:r>
      <w:r w:rsidR="008971D7">
        <w:t>belief</w:t>
      </w:r>
      <w:r>
        <w:t xml:space="preserve"> that there is </w:t>
      </w:r>
      <w:r w:rsidR="00775185">
        <w:t xml:space="preserve">in fact </w:t>
      </w:r>
      <w:r>
        <w:t xml:space="preserve">a God who created the world, but that He </w:t>
      </w:r>
      <w:r w:rsidR="00953C75">
        <w:t xml:space="preserve">subsequently </w:t>
      </w:r>
      <w:r>
        <w:t>abandoned th</w:t>
      </w:r>
      <w:r w:rsidR="005B0C9C">
        <w:t>at</w:t>
      </w:r>
      <w:r>
        <w:t xml:space="preserve"> world and isn’t involved </w:t>
      </w:r>
      <w:r w:rsidR="00953C75">
        <w:t>with</w:t>
      </w:r>
      <w:r>
        <w:t xml:space="preserve"> it at all.</w:t>
      </w:r>
      <w:r w:rsidR="004A1337">
        <w:t xml:space="preserve"> </w:t>
      </w:r>
      <w:r w:rsidR="00953C75">
        <w:t>It follows</w:t>
      </w:r>
      <w:r w:rsidR="008971D7">
        <w:t>, therefore,</w:t>
      </w:r>
      <w:r w:rsidR="00953C75">
        <w:t xml:space="preserve"> that there is no such thing as prophecy, no genuine religious texts, and no divine judgment.</w:t>
      </w:r>
      <w:r w:rsidR="009F11D6">
        <w:t xml:space="preserve"> Deism can be quite comfortable both from a philosophical perspective (it seems reasonable that an infinite, eternal, perfect God would not </w:t>
      </w:r>
      <w:r w:rsidR="00DD3234">
        <w:t>interact</w:t>
      </w:r>
      <w:r w:rsidR="009F11D6">
        <w:t xml:space="preserve"> with transient imperfect beings such as us) and from a practical one (there are no commandments other than a vague imperative to live an ethical and good life). </w:t>
      </w:r>
    </w:p>
    <w:p w14:paraId="1612B0F3" w14:textId="275C386B" w:rsidR="00EE0F00" w:rsidRPr="00275148" w:rsidRDefault="009F11D6" w:rsidP="00940A09">
      <w:r>
        <w:t xml:space="preserve">But </w:t>
      </w:r>
      <w:r w:rsidR="00EE0F00">
        <w:t xml:space="preserve">Avraham’s message rejected this as well. </w:t>
      </w:r>
      <w:r w:rsidR="00CF45D8">
        <w:t xml:space="preserve">Avraham’s God is intimately involved with </w:t>
      </w:r>
      <w:r w:rsidR="005B0C9C">
        <w:t>all</w:t>
      </w:r>
      <w:r w:rsidR="00CF45D8">
        <w:t xml:space="preserve"> His creations. He</w:t>
      </w:r>
      <w:r w:rsidR="00EE0F00">
        <w:t xml:space="preserve"> </w:t>
      </w:r>
      <w:r w:rsidR="0099546B">
        <w:t>rules the world, commands the world</w:t>
      </w:r>
      <w:r w:rsidR="00E23173">
        <w:t>,</w:t>
      </w:r>
      <w:r w:rsidR="0099546B">
        <w:t xml:space="preserve"> and judges the world. He commands His creations to worship Him a</w:t>
      </w:r>
      <w:r>
        <w:t>n</w:t>
      </w:r>
      <w:r w:rsidR="0099546B">
        <w:t>d</w:t>
      </w:r>
      <w:r w:rsidR="00CF45D8">
        <w:t xml:space="preserve"> – perhaps most importantly –</w:t>
      </w:r>
      <w:r w:rsidR="0099546B">
        <w:t xml:space="preserve"> to “perform [acts of] kindness and justice.” </w:t>
      </w:r>
      <w:r w:rsidR="00CF45D8">
        <w:t xml:space="preserve">The purpose of all this is </w:t>
      </w:r>
      <w:proofErr w:type="gramStart"/>
      <w:r w:rsidR="00CF45D8">
        <w:t>to</w:t>
      </w:r>
      <w:proofErr w:type="gramEnd"/>
      <w:r w:rsidR="00CF45D8">
        <w:t xml:space="preserve"> perfect </w:t>
      </w:r>
      <w:r w:rsidR="00940A09">
        <w:t xml:space="preserve">and redeem </w:t>
      </w:r>
      <w:r w:rsidR="00CF45D8">
        <w:t>the world</w:t>
      </w:r>
      <w:r w:rsidR="00940A09">
        <w:t>.</w:t>
      </w:r>
      <w:r w:rsidR="00CF45D8">
        <w:t xml:space="preserve"> </w:t>
      </w:r>
    </w:p>
    <w:p w14:paraId="7AF57290" w14:textId="20DACF9E" w:rsidR="006B6066" w:rsidRDefault="0099546B" w:rsidP="00953C75">
      <w:r>
        <w:t xml:space="preserve">This, then, concludes the first section of our </w:t>
      </w:r>
      <w:r w:rsidR="004468AE">
        <w:t>series</w:t>
      </w:r>
      <w:r>
        <w:t xml:space="preserve">. We understand the first part of the Torah’s story </w:t>
      </w:r>
      <w:r w:rsidR="00275148">
        <w:t>–</w:t>
      </w:r>
      <w:r>
        <w:t xml:space="preserve"> Avrah</w:t>
      </w:r>
      <w:r w:rsidR="00275148">
        <w:t xml:space="preserve">am’s profoundly transformative message to mankind – the concept often called </w:t>
      </w:r>
      <w:r w:rsidR="00275148">
        <w:rPr>
          <w:b/>
          <w:bCs/>
        </w:rPr>
        <w:t>ethical monotheism</w:t>
      </w:r>
      <w:r w:rsidR="00275148">
        <w:t>, which is summarized in the first five of Rambam’s 13 Principles.</w:t>
      </w:r>
    </w:p>
    <w:p w14:paraId="37E4C78E" w14:textId="7976741F" w:rsidR="006B6066" w:rsidRDefault="006B6066"/>
    <w:p w14:paraId="5EC859C4" w14:textId="79ACC500" w:rsidR="006B6066" w:rsidRPr="000F7847" w:rsidRDefault="006B6066" w:rsidP="006B6066">
      <w:pPr>
        <w:rPr>
          <w:b/>
          <w:bCs/>
        </w:rPr>
      </w:pPr>
      <w:r w:rsidRPr="000F7847">
        <w:rPr>
          <w:b/>
          <w:bCs/>
        </w:rPr>
        <w:t xml:space="preserve">SECTION </w:t>
      </w:r>
      <w:r>
        <w:rPr>
          <w:b/>
          <w:bCs/>
        </w:rPr>
        <w:t>2</w:t>
      </w:r>
      <w:r w:rsidRPr="000F7847">
        <w:rPr>
          <w:b/>
          <w:bCs/>
        </w:rPr>
        <w:t xml:space="preserve"> – </w:t>
      </w:r>
      <w:r>
        <w:rPr>
          <w:b/>
          <w:bCs/>
        </w:rPr>
        <w:t>Prophecy and Torah</w:t>
      </w:r>
    </w:p>
    <w:p w14:paraId="4728A379" w14:textId="0AF92A19" w:rsidR="006B6066" w:rsidRPr="000F7847" w:rsidRDefault="006B6066" w:rsidP="006B6066">
      <w:pPr>
        <w:rPr>
          <w:b/>
          <w:bCs/>
        </w:rPr>
      </w:pPr>
      <w:r w:rsidRPr="000F7847">
        <w:rPr>
          <w:b/>
          <w:bCs/>
        </w:rPr>
        <w:t>Unit #</w:t>
      </w:r>
      <w:r w:rsidR="00243D80">
        <w:rPr>
          <w:b/>
          <w:bCs/>
        </w:rPr>
        <w:t>6</w:t>
      </w:r>
    </w:p>
    <w:p w14:paraId="65CBFEE3" w14:textId="688E9A0E" w:rsidR="006B6066" w:rsidRDefault="006B6066" w:rsidP="006B6066">
      <w:r>
        <w:t>OPENING VIDEO</w:t>
      </w:r>
    </w:p>
    <w:p w14:paraId="7C169B3C" w14:textId="719B4E5F" w:rsidR="006B6066" w:rsidRDefault="00434E0F" w:rsidP="00A767A5">
      <w:pPr>
        <w:rPr>
          <w:i/>
          <w:iCs/>
        </w:rPr>
      </w:pPr>
      <w:r>
        <w:rPr>
          <w:i/>
          <w:iCs/>
        </w:rPr>
        <w:t xml:space="preserve">Welcome to Section Two of our </w:t>
      </w:r>
      <w:r w:rsidR="004468AE">
        <w:rPr>
          <w:i/>
          <w:iCs/>
        </w:rPr>
        <w:t>series, and to</w:t>
      </w:r>
      <w:r>
        <w:rPr>
          <w:i/>
          <w:iCs/>
        </w:rPr>
        <w:t xml:space="preserve"> Part Two of the Torah’s Story.  </w:t>
      </w:r>
      <w:r w:rsidR="00E23173">
        <w:rPr>
          <w:i/>
          <w:iCs/>
        </w:rPr>
        <w:t xml:space="preserve">This </w:t>
      </w:r>
      <w:r w:rsidR="00A759AA">
        <w:rPr>
          <w:i/>
          <w:iCs/>
        </w:rPr>
        <w:t>section</w:t>
      </w:r>
      <w:r w:rsidR="00E23173">
        <w:rPr>
          <w:i/>
          <w:iCs/>
        </w:rPr>
        <w:t xml:space="preserve"> is all about </w:t>
      </w:r>
      <w:r w:rsidR="00E23173">
        <w:rPr>
          <w:b/>
          <w:bCs/>
          <w:i/>
          <w:iCs/>
        </w:rPr>
        <w:t>prophecy</w:t>
      </w:r>
      <w:r w:rsidR="00E23173">
        <w:rPr>
          <w:i/>
          <w:iCs/>
        </w:rPr>
        <w:t xml:space="preserve"> – the idea that God, at times, reveals Himself to humans and communicates with them.</w:t>
      </w:r>
      <w:r w:rsidR="00A767A5">
        <w:rPr>
          <w:i/>
          <w:iCs/>
        </w:rPr>
        <w:t xml:space="preserve"> </w:t>
      </w:r>
      <w:r w:rsidR="008971D7">
        <w:rPr>
          <w:i/>
          <w:iCs/>
        </w:rPr>
        <w:t>It’s through these prophecies (and particularly, the</w:t>
      </w:r>
      <w:r w:rsidR="00484A29">
        <w:rPr>
          <w:i/>
          <w:iCs/>
        </w:rPr>
        <w:t xml:space="preserve"> unique prophecies that form the</w:t>
      </w:r>
      <w:r w:rsidR="008971D7">
        <w:rPr>
          <w:i/>
          <w:iCs/>
        </w:rPr>
        <w:t xml:space="preserve"> Torah) that the ideas embodied in Avraham’s message were to be inculcated into the world so that they could elevate it and bring about redemption (which will be the subject of Section Three).  </w:t>
      </w:r>
    </w:p>
    <w:p w14:paraId="6BE454F9" w14:textId="11640D7B" w:rsidR="00DD761C" w:rsidRDefault="00DD761C" w:rsidP="00DD761C">
      <w:pPr>
        <w:rPr>
          <w:i/>
          <w:iCs/>
        </w:rPr>
      </w:pPr>
      <w:r>
        <w:rPr>
          <w:i/>
          <w:iCs/>
        </w:rPr>
        <w:t>If you think about it, this striking idea is – on the one hand – a crucially important step. If we don’t accept the concept of prophecy, then it is impossible to accept the Torah, or, for that matter, any revealed religious text whatsoever.  I</w:t>
      </w:r>
      <w:r w:rsidR="008971D7">
        <w:rPr>
          <w:i/>
          <w:iCs/>
        </w:rPr>
        <w:t>n fact, i</w:t>
      </w:r>
      <w:r>
        <w:rPr>
          <w:i/>
          <w:iCs/>
        </w:rPr>
        <w:t>f you don’t accept the validity of prophecy, there can</w:t>
      </w:r>
      <w:r w:rsidR="00634720">
        <w:rPr>
          <w:i/>
          <w:iCs/>
        </w:rPr>
        <w:t>’t</w:t>
      </w:r>
      <w:r>
        <w:rPr>
          <w:i/>
          <w:iCs/>
        </w:rPr>
        <w:t xml:space="preserve"> be </w:t>
      </w:r>
      <w:r w:rsidR="00634720">
        <w:rPr>
          <w:i/>
          <w:iCs/>
        </w:rPr>
        <w:t xml:space="preserve">any </w:t>
      </w:r>
      <w:r>
        <w:rPr>
          <w:i/>
          <w:iCs/>
        </w:rPr>
        <w:t xml:space="preserve">commandments of any sort. The only religion possible would be something like the Deism that we rejected in the previous unit. </w:t>
      </w:r>
      <w:proofErr w:type="gramStart"/>
      <w:r>
        <w:rPr>
          <w:i/>
          <w:iCs/>
        </w:rPr>
        <w:t>So</w:t>
      </w:r>
      <w:proofErr w:type="gramEnd"/>
      <w:r>
        <w:rPr>
          <w:i/>
          <w:iCs/>
        </w:rPr>
        <w:t xml:space="preserve"> prophecy is really central to our story.</w:t>
      </w:r>
    </w:p>
    <w:p w14:paraId="4820C81E" w14:textId="62FECACE" w:rsidR="00634720" w:rsidRDefault="00DD761C" w:rsidP="00DD761C">
      <w:pPr>
        <w:rPr>
          <w:i/>
          <w:iCs/>
        </w:rPr>
      </w:pPr>
      <w:r>
        <w:rPr>
          <w:i/>
          <w:iCs/>
        </w:rPr>
        <w:t xml:space="preserve">But on the other hand, prophecy is one of the </w:t>
      </w:r>
      <w:r w:rsidR="00A9099B">
        <w:rPr>
          <w:i/>
          <w:iCs/>
        </w:rPr>
        <w:t>aspects of Torah thought that many people have the most trouble accepting.</w:t>
      </w:r>
      <w:r w:rsidR="00634720">
        <w:rPr>
          <w:i/>
          <w:iCs/>
        </w:rPr>
        <w:t xml:space="preserve"> I think there are two main reasons for this discomfort:</w:t>
      </w:r>
    </w:p>
    <w:p w14:paraId="5949BCEE" w14:textId="7B1FDF8F" w:rsidR="00634720" w:rsidRDefault="00634720" w:rsidP="00634720">
      <w:pPr>
        <w:ind w:firstLine="720"/>
        <w:rPr>
          <w:i/>
          <w:iCs/>
        </w:rPr>
      </w:pPr>
      <w:proofErr w:type="gramStart"/>
      <w:r>
        <w:rPr>
          <w:i/>
          <w:iCs/>
        </w:rPr>
        <w:t>First of all</w:t>
      </w:r>
      <w:proofErr w:type="gramEnd"/>
      <w:r>
        <w:rPr>
          <w:i/>
          <w:iCs/>
        </w:rPr>
        <w:t xml:space="preserve">, the entire concept seems strange, especially since </w:t>
      </w:r>
      <w:r w:rsidR="00A759AA">
        <w:rPr>
          <w:i/>
          <w:iCs/>
        </w:rPr>
        <w:t xml:space="preserve">according to </w:t>
      </w:r>
      <w:r>
        <w:rPr>
          <w:i/>
          <w:iCs/>
        </w:rPr>
        <w:t>our tradition there have</w:t>
      </w:r>
      <w:r w:rsidR="00A759AA">
        <w:rPr>
          <w:i/>
          <w:iCs/>
        </w:rPr>
        <w:t>n’t</w:t>
      </w:r>
      <w:r>
        <w:rPr>
          <w:i/>
          <w:iCs/>
        </w:rPr>
        <w:t xml:space="preserve"> been any real prophets in </w:t>
      </w:r>
      <w:r w:rsidR="001C38F1">
        <w:rPr>
          <w:i/>
          <w:iCs/>
        </w:rPr>
        <w:t xml:space="preserve">approximately </w:t>
      </w:r>
      <w:r>
        <w:rPr>
          <w:i/>
          <w:iCs/>
        </w:rPr>
        <w:t xml:space="preserve">the past two-and-a-half thousand years.  </w:t>
      </w:r>
      <w:r w:rsidR="00A759AA">
        <w:rPr>
          <w:i/>
          <w:iCs/>
        </w:rPr>
        <w:t>So</w:t>
      </w:r>
      <w:r w:rsidR="0010358B">
        <w:rPr>
          <w:i/>
          <w:iCs/>
        </w:rPr>
        <w:t>, one may wonder,</w:t>
      </w:r>
      <w:r w:rsidR="00A759AA">
        <w:rPr>
          <w:i/>
          <w:iCs/>
        </w:rPr>
        <w:t xml:space="preserve"> what happened before that </w:t>
      </w:r>
      <w:r w:rsidR="0010358B">
        <w:rPr>
          <w:i/>
          <w:iCs/>
        </w:rPr>
        <w:t>–</w:t>
      </w:r>
      <w:r w:rsidR="00A759AA">
        <w:rPr>
          <w:i/>
          <w:iCs/>
        </w:rPr>
        <w:t xml:space="preserve"> d</w:t>
      </w:r>
      <w:r w:rsidR="008971D7">
        <w:rPr>
          <w:i/>
          <w:iCs/>
        </w:rPr>
        <w:t>id</w:t>
      </w:r>
      <w:r>
        <w:rPr>
          <w:i/>
          <w:iCs/>
        </w:rPr>
        <w:t xml:space="preserve"> God </w:t>
      </w:r>
      <w:r w:rsidR="0010358B">
        <w:rPr>
          <w:i/>
          <w:iCs/>
        </w:rPr>
        <w:t xml:space="preserve">ever </w:t>
      </w:r>
      <w:r>
        <w:rPr>
          <w:i/>
          <w:iCs/>
        </w:rPr>
        <w:t>really speak to people?</w:t>
      </w:r>
      <w:r w:rsidR="0010358B">
        <w:rPr>
          <w:i/>
          <w:iCs/>
        </w:rPr>
        <w:t xml:space="preserve"> Or is this just something that seemed believable back in ancient times</w:t>
      </w:r>
      <w:r>
        <w:rPr>
          <w:i/>
          <w:iCs/>
        </w:rPr>
        <w:t>?</w:t>
      </w:r>
    </w:p>
    <w:p w14:paraId="76DB87AA" w14:textId="7EAEEB91" w:rsidR="00DD761C" w:rsidRDefault="00634720" w:rsidP="00634720">
      <w:pPr>
        <w:ind w:firstLine="720"/>
        <w:rPr>
          <w:i/>
          <w:iCs/>
        </w:rPr>
      </w:pPr>
      <w:r>
        <w:rPr>
          <w:i/>
          <w:iCs/>
        </w:rPr>
        <w:t xml:space="preserve">Second, even if one can accept the idea in principle, to believe </w:t>
      </w:r>
      <w:r w:rsidR="0010358B">
        <w:rPr>
          <w:i/>
          <w:iCs/>
        </w:rPr>
        <w:t>a</w:t>
      </w:r>
      <w:r>
        <w:rPr>
          <w:i/>
          <w:iCs/>
        </w:rPr>
        <w:t xml:space="preserve"> prophecy you need to trust a </w:t>
      </w:r>
      <w:r w:rsidRPr="004468AE">
        <w:rPr>
          <w:i/>
          <w:iCs/>
          <w:u w:val="single"/>
        </w:rPr>
        <w:t>specific</w:t>
      </w:r>
      <w:r>
        <w:rPr>
          <w:i/>
          <w:iCs/>
        </w:rPr>
        <w:t xml:space="preserve"> person to say that he or she </w:t>
      </w:r>
      <w:proofErr w:type="gramStart"/>
      <w:r>
        <w:rPr>
          <w:i/>
          <w:iCs/>
        </w:rPr>
        <w:t>actually did</w:t>
      </w:r>
      <w:proofErr w:type="gramEnd"/>
      <w:r>
        <w:rPr>
          <w:i/>
          <w:iCs/>
        </w:rPr>
        <w:t xml:space="preserve"> receive divine communication, understood it accurately</w:t>
      </w:r>
      <w:r w:rsidR="006718F0">
        <w:rPr>
          <w:i/>
          <w:iCs/>
        </w:rPr>
        <w:t>,</w:t>
      </w:r>
      <w:r>
        <w:rPr>
          <w:i/>
          <w:iCs/>
        </w:rPr>
        <w:t xml:space="preserve"> and is reporting it honestly. This </w:t>
      </w:r>
      <w:r w:rsidR="004468AE">
        <w:rPr>
          <w:i/>
          <w:iCs/>
        </w:rPr>
        <w:t xml:space="preserve">may be difficult enough </w:t>
      </w:r>
      <w:proofErr w:type="gramStart"/>
      <w:r w:rsidR="004468AE">
        <w:rPr>
          <w:i/>
          <w:iCs/>
        </w:rPr>
        <w:t>by in its own right, and</w:t>
      </w:r>
      <w:proofErr w:type="gramEnd"/>
      <w:r w:rsidR="004468AE">
        <w:rPr>
          <w:i/>
          <w:iCs/>
        </w:rPr>
        <w:t xml:space="preserve"> it </w:t>
      </w:r>
      <w:r>
        <w:rPr>
          <w:i/>
          <w:iCs/>
        </w:rPr>
        <w:t xml:space="preserve">becomes </w:t>
      </w:r>
      <w:r w:rsidR="004468AE">
        <w:rPr>
          <w:i/>
          <w:iCs/>
        </w:rPr>
        <w:t xml:space="preserve">even more difficult </w:t>
      </w:r>
      <w:r>
        <w:rPr>
          <w:i/>
          <w:iCs/>
        </w:rPr>
        <w:t xml:space="preserve">when the content of the prophecy is something you struggle with anyway – </w:t>
      </w:r>
      <w:r w:rsidR="0010358B">
        <w:rPr>
          <w:i/>
          <w:iCs/>
        </w:rPr>
        <w:t>for example,</w:t>
      </w:r>
      <w:r>
        <w:rPr>
          <w:i/>
          <w:iCs/>
        </w:rPr>
        <w:t xml:space="preserve"> </w:t>
      </w:r>
      <w:r>
        <w:rPr>
          <w:i/>
          <w:iCs/>
        </w:rPr>
        <w:lastRenderedPageBreak/>
        <w:t xml:space="preserve">commandments that are </w:t>
      </w:r>
      <w:r w:rsidR="004468AE">
        <w:rPr>
          <w:i/>
          <w:iCs/>
        </w:rPr>
        <w:t>challenging</w:t>
      </w:r>
      <w:r>
        <w:rPr>
          <w:i/>
          <w:iCs/>
        </w:rPr>
        <w:t xml:space="preserve"> or troubling, or predictions of a Messianic future that may not seem particularly realistic.</w:t>
      </w:r>
    </w:p>
    <w:p w14:paraId="2151766D" w14:textId="17901490" w:rsidR="00634720" w:rsidRDefault="00634720" w:rsidP="00634720">
      <w:pPr>
        <w:ind w:firstLine="720"/>
        <w:rPr>
          <w:i/>
          <w:iCs/>
        </w:rPr>
      </w:pPr>
      <w:proofErr w:type="gramStart"/>
      <w:r>
        <w:rPr>
          <w:i/>
          <w:iCs/>
        </w:rPr>
        <w:t>So</w:t>
      </w:r>
      <w:proofErr w:type="gramEnd"/>
      <w:r>
        <w:rPr>
          <w:i/>
          <w:iCs/>
        </w:rPr>
        <w:t xml:space="preserve"> this is our dilemma: </w:t>
      </w:r>
      <w:r w:rsidR="0068478F">
        <w:rPr>
          <w:i/>
          <w:iCs/>
        </w:rPr>
        <w:t>Prophecy is central to the Torah’s story, message</w:t>
      </w:r>
      <w:r w:rsidR="0010358B">
        <w:rPr>
          <w:i/>
          <w:iCs/>
        </w:rPr>
        <w:t>,</w:t>
      </w:r>
      <w:r w:rsidR="0068478F">
        <w:rPr>
          <w:i/>
          <w:iCs/>
        </w:rPr>
        <w:t xml:space="preserve"> and method, and </w:t>
      </w:r>
      <w:r w:rsidR="001C38F1">
        <w:rPr>
          <w:i/>
          <w:iCs/>
        </w:rPr>
        <w:t xml:space="preserve">without it, </w:t>
      </w:r>
      <w:r w:rsidR="006718F0">
        <w:rPr>
          <w:i/>
          <w:iCs/>
        </w:rPr>
        <w:t>everything falls apart</w:t>
      </w:r>
      <w:r w:rsidR="004468AE">
        <w:rPr>
          <w:i/>
          <w:iCs/>
        </w:rPr>
        <w:t xml:space="preserve"> </w:t>
      </w:r>
      <w:r w:rsidR="0010358B">
        <w:rPr>
          <w:i/>
          <w:iCs/>
        </w:rPr>
        <w:t>–</w:t>
      </w:r>
      <w:r w:rsidR="0068478F">
        <w:rPr>
          <w:i/>
          <w:iCs/>
        </w:rPr>
        <w:t xml:space="preserve"> but it is no small challenge to embrace it. Where do we go from here?</w:t>
      </w:r>
    </w:p>
    <w:p w14:paraId="53D2958E" w14:textId="50C04F63" w:rsidR="0068478F" w:rsidRDefault="0068478F" w:rsidP="0068478F"/>
    <w:p w14:paraId="07FA28B0" w14:textId="14833B13" w:rsidR="00BC1EC0" w:rsidRDefault="00BC1EC0" w:rsidP="00BC1EC0">
      <w:r>
        <w:rPr>
          <w:noProof/>
        </w:rPr>
        <w:t>Rambam’s sixth principle is deceptively simple:  “</w:t>
      </w:r>
      <w:r w:rsidRPr="0010358B">
        <w:rPr>
          <w:i/>
          <w:iCs/>
        </w:rPr>
        <w:t>I believe with perfect faith that all the words of the prophets are true</w:t>
      </w:r>
      <w:r w:rsidRPr="00CC0EB6">
        <w:t>.</w:t>
      </w:r>
      <w:r>
        <w:t>”</w:t>
      </w:r>
    </w:p>
    <w:p w14:paraId="433551FC" w14:textId="5A7B5162" w:rsidR="00F1333B" w:rsidRDefault="00F1333B" w:rsidP="00F1333B">
      <w:r>
        <w:t>The Talmud (</w:t>
      </w:r>
      <w:r>
        <w:rPr>
          <w:i/>
          <w:iCs/>
        </w:rPr>
        <w:t>Megillah 14</w:t>
      </w:r>
      <w:r w:rsidRPr="00BC1EC0">
        <w:t>a</w:t>
      </w:r>
      <w:r>
        <w:t>) tells us that over a period of many centuries, there were hundreds of thousands of true prophets, all of whom received genuine revelations from God. Nevertheless, only a tiny fraction of th</w:t>
      </w:r>
      <w:r w:rsidR="0010358B">
        <w:t>o</w:t>
      </w:r>
      <w:r>
        <w:t xml:space="preserve">se prophecies – </w:t>
      </w:r>
      <w:r w:rsidR="0010358B">
        <w:t>the ones</w:t>
      </w:r>
      <w:r>
        <w:t xml:space="preserve"> with timeless, eternal significance – were recorded for posterity in the </w:t>
      </w:r>
      <w:r w:rsidRPr="00BC1EC0">
        <w:rPr>
          <w:i/>
          <w:iCs/>
        </w:rPr>
        <w:t>Tanakh</w:t>
      </w:r>
      <w:r w:rsidR="006718F0">
        <w:rPr>
          <w:i/>
          <w:iCs/>
        </w:rPr>
        <w:t xml:space="preserve"> </w:t>
      </w:r>
      <w:r w:rsidR="006718F0">
        <w:t>(Bible)</w:t>
      </w:r>
      <w:r>
        <w:t xml:space="preserve">, which is itself divided into three sections reflecting different levels of revelation (the Hebrew names of which form the acronym </w:t>
      </w:r>
      <w:r>
        <w:rPr>
          <w:i/>
          <w:iCs/>
        </w:rPr>
        <w:t>Tanakh</w:t>
      </w:r>
      <w:r>
        <w:t>):</w:t>
      </w:r>
    </w:p>
    <w:p w14:paraId="6F970ECE" w14:textId="7A9AE67E" w:rsidR="00F1333B" w:rsidRDefault="00F1333B" w:rsidP="00F1333B">
      <w:r>
        <w:tab/>
      </w:r>
      <w:r>
        <w:rPr>
          <w:i/>
          <w:iCs/>
        </w:rPr>
        <w:t xml:space="preserve">Torah </w:t>
      </w:r>
      <w:r>
        <w:t>– the Five Books that represent the literal word of God as revealed to Moshe (we’ll deal with the speci</w:t>
      </w:r>
      <w:r w:rsidR="0056290F">
        <w:t>al</w:t>
      </w:r>
      <w:r>
        <w:t xml:space="preserve"> significance of this section in the next unit)</w:t>
      </w:r>
    </w:p>
    <w:p w14:paraId="111FE202" w14:textId="03C7B34F" w:rsidR="00F1333B" w:rsidRDefault="00F1333B" w:rsidP="00F1333B">
      <w:r>
        <w:tab/>
      </w:r>
      <w:proofErr w:type="spellStart"/>
      <w:r>
        <w:rPr>
          <w:i/>
          <w:iCs/>
        </w:rPr>
        <w:t>Neviim</w:t>
      </w:r>
      <w:proofErr w:type="spellEnd"/>
      <w:r>
        <w:t xml:space="preserve">/Prophets – books written by genuine prophets, recording those prophecies they received that are </w:t>
      </w:r>
      <w:r w:rsidR="0056290F">
        <w:t xml:space="preserve">deemed </w:t>
      </w:r>
      <w:r>
        <w:t>relevant for all future generations, and</w:t>
      </w:r>
    </w:p>
    <w:p w14:paraId="0F2E333B" w14:textId="30F8181F" w:rsidR="00F1333B" w:rsidRDefault="00F1333B" w:rsidP="00F1333B">
      <w:r>
        <w:tab/>
      </w:r>
      <w:r>
        <w:rPr>
          <w:i/>
          <w:iCs/>
        </w:rPr>
        <w:t>Ketuvim</w:t>
      </w:r>
      <w:r>
        <w:t>/Writings – other books, written by people with the aid of a lower level of divine inspiration (</w:t>
      </w:r>
      <w:proofErr w:type="spellStart"/>
      <w:r>
        <w:rPr>
          <w:i/>
          <w:iCs/>
        </w:rPr>
        <w:t>Ruah</w:t>
      </w:r>
      <w:proofErr w:type="spellEnd"/>
      <w:r>
        <w:rPr>
          <w:i/>
          <w:iCs/>
        </w:rPr>
        <w:t xml:space="preserve"> </w:t>
      </w:r>
      <w:proofErr w:type="spellStart"/>
      <w:r>
        <w:rPr>
          <w:i/>
          <w:iCs/>
        </w:rPr>
        <w:t>HaKodesh</w:t>
      </w:r>
      <w:proofErr w:type="spellEnd"/>
      <w:r>
        <w:t>)</w:t>
      </w:r>
      <w:r w:rsidR="0010358B">
        <w:t>: something</w:t>
      </w:r>
      <w:r>
        <w:t xml:space="preserve"> less than full-fledged prophecy</w:t>
      </w:r>
      <w:r w:rsidR="006718F0">
        <w:t xml:space="preserve"> but still of the same general </w:t>
      </w:r>
      <w:commentRangeStart w:id="6"/>
      <w:commentRangeStart w:id="7"/>
      <w:r w:rsidR="006718F0">
        <w:t>nature</w:t>
      </w:r>
      <w:commentRangeEnd w:id="6"/>
      <w:r w:rsidR="00FA2BB1">
        <w:rPr>
          <w:rStyle w:val="CommentReference"/>
        </w:rPr>
        <w:commentReference w:id="6"/>
      </w:r>
      <w:commentRangeEnd w:id="7"/>
      <w:r w:rsidR="00A530C8">
        <w:rPr>
          <w:rStyle w:val="CommentReference"/>
        </w:rPr>
        <w:commentReference w:id="7"/>
      </w:r>
      <w:r>
        <w:t>.</w:t>
      </w:r>
    </w:p>
    <w:p w14:paraId="0C786140" w14:textId="77777777" w:rsidR="0010358B" w:rsidRDefault="00FA2BB1" w:rsidP="00F1333B">
      <w:r>
        <w:t>Rambam’s</w:t>
      </w:r>
      <w:r w:rsidR="00F1333B">
        <w:t xml:space="preserve"> sixth principle, therefore, requires us to accept everything written in the Tanakh as true. </w:t>
      </w:r>
    </w:p>
    <w:p w14:paraId="13BB4269" w14:textId="2B709B4B" w:rsidR="00626FCF" w:rsidRDefault="00F1333B" w:rsidP="00F1333B">
      <w:r>
        <w:t xml:space="preserve">The problem, though, </w:t>
      </w:r>
      <w:r w:rsidR="0010358B">
        <w:t xml:space="preserve">is </w:t>
      </w:r>
      <w:r>
        <w:t>that a</w:t>
      </w:r>
      <w:r w:rsidR="00626FCF">
        <w:t>s we mentioned in th</w:t>
      </w:r>
      <w:r w:rsidR="006718F0">
        <w:t>is unit’s</w:t>
      </w:r>
      <w:r w:rsidR="00626FCF">
        <w:t xml:space="preserve"> opening video, it’s not so </w:t>
      </w:r>
      <w:r w:rsidR="008F38FB">
        <w:t>easy</w:t>
      </w:r>
      <w:r w:rsidR="00626FCF">
        <w:t xml:space="preserve"> to believe that God really </w:t>
      </w:r>
      <w:r w:rsidR="006718F0">
        <w:t>spoke</w:t>
      </w:r>
      <w:r w:rsidR="00626FCF">
        <w:t xml:space="preserve"> to people. </w:t>
      </w:r>
      <w:r>
        <w:t>Perhaps i</w:t>
      </w:r>
      <w:r w:rsidR="00A759AA">
        <w:t>n response</w:t>
      </w:r>
      <w:r>
        <w:t xml:space="preserve"> to this</w:t>
      </w:r>
      <w:r w:rsidR="00A759AA">
        <w:t>, t</w:t>
      </w:r>
      <w:r w:rsidR="00626FCF">
        <w:t>he Torah</w:t>
      </w:r>
      <w:r w:rsidR="00A759AA">
        <w:t xml:space="preserve"> </w:t>
      </w:r>
      <w:r w:rsidR="00626FCF">
        <w:t>tells us that at one key point in history – the moment of</w:t>
      </w:r>
      <w:r w:rsidR="00A759AA">
        <w:t xml:space="preserve"> the</w:t>
      </w:r>
      <w:r w:rsidR="00626FCF">
        <w:t xml:space="preserve"> Revelation at Sinai – the entire nation of Israel experienced prophecy, hearing the voice of God speak to Moshe so that all would know that indeed, prophecy really does </w:t>
      </w:r>
      <w:proofErr w:type="gramStart"/>
      <w:r w:rsidR="00626FCF">
        <w:t>exist</w:t>
      </w:r>
      <w:proofErr w:type="gramEnd"/>
      <w:r w:rsidR="00626FCF">
        <w:t xml:space="preserve"> </w:t>
      </w:r>
      <w:r w:rsidR="008F38FB">
        <w:t xml:space="preserve">and that Moshe was a true prophet </w:t>
      </w:r>
      <w:r w:rsidR="00626FCF">
        <w:t>(</w:t>
      </w:r>
      <w:proofErr w:type="spellStart"/>
      <w:r w:rsidR="00626FCF">
        <w:rPr>
          <w:i/>
          <w:iCs/>
        </w:rPr>
        <w:t>Shemot</w:t>
      </w:r>
      <w:proofErr w:type="spellEnd"/>
      <w:r w:rsidR="00626FCF">
        <w:rPr>
          <w:i/>
          <w:iCs/>
        </w:rPr>
        <w:t xml:space="preserve"> </w:t>
      </w:r>
      <w:r w:rsidR="00626FCF">
        <w:t xml:space="preserve">19:9, 20:15-18; </w:t>
      </w:r>
      <w:proofErr w:type="spellStart"/>
      <w:r w:rsidR="00626FCF">
        <w:rPr>
          <w:i/>
          <w:iCs/>
        </w:rPr>
        <w:t>Devarim</w:t>
      </w:r>
      <w:proofErr w:type="spellEnd"/>
      <w:r w:rsidR="00626FCF">
        <w:rPr>
          <w:i/>
          <w:iCs/>
        </w:rPr>
        <w:t xml:space="preserve"> </w:t>
      </w:r>
      <w:r w:rsidR="00626FCF">
        <w:t>5:19-30).</w:t>
      </w:r>
    </w:p>
    <w:p w14:paraId="05AEBA35" w14:textId="3679550E" w:rsidR="00626FCF" w:rsidRDefault="008F38FB" w:rsidP="00E70149">
      <w:r>
        <w:t>At the same time</w:t>
      </w:r>
      <w:r w:rsidR="00626FCF">
        <w:t xml:space="preserve">, the </w:t>
      </w:r>
      <w:r w:rsidR="006718F0" w:rsidRPr="00E009F9">
        <w:rPr>
          <w:i/>
          <w:iCs/>
        </w:rPr>
        <w:t>Tanakh</w:t>
      </w:r>
      <w:r w:rsidR="006718F0">
        <w:t xml:space="preserve"> </w:t>
      </w:r>
      <w:r>
        <w:t xml:space="preserve">acknowledges that </w:t>
      </w:r>
      <w:r w:rsidR="00626FCF">
        <w:t xml:space="preserve">the </w:t>
      </w:r>
      <w:r w:rsidR="00FA2BB1">
        <w:t>concept of</w:t>
      </w:r>
      <w:r w:rsidR="00626FCF">
        <w:t xml:space="preserve"> prophecy carries a very real danger</w:t>
      </w:r>
      <w:r w:rsidR="0013639F">
        <w:t>:</w:t>
      </w:r>
      <w:r w:rsidR="00626FCF">
        <w:t xml:space="preserve"> </w:t>
      </w:r>
      <w:r w:rsidR="00A35384">
        <w:t>since</w:t>
      </w:r>
      <w:r w:rsidR="00626FCF">
        <w:t xml:space="preserve"> people are </w:t>
      </w:r>
      <w:r w:rsidR="00B159E8">
        <w:t xml:space="preserve">commanded </w:t>
      </w:r>
      <w:r w:rsidR="00626FCF">
        <w:t xml:space="preserve">to follow </w:t>
      </w:r>
      <w:r w:rsidR="00B159E8">
        <w:t xml:space="preserve">the instructions of </w:t>
      </w:r>
      <w:r w:rsidR="00626FCF">
        <w:t xml:space="preserve">true prophets, they </w:t>
      </w:r>
      <w:r w:rsidR="00B159E8">
        <w:t xml:space="preserve">risk </w:t>
      </w:r>
      <w:r w:rsidR="00626FCF">
        <w:t>be</w:t>
      </w:r>
      <w:r w:rsidR="00B159E8">
        <w:t>ing</w:t>
      </w:r>
      <w:r w:rsidR="00626FCF">
        <w:t xml:space="preserve"> misled by false </w:t>
      </w:r>
      <w:r w:rsidR="0010358B">
        <w:t xml:space="preserve">ones (see, for example, </w:t>
      </w:r>
      <w:r w:rsidR="0010358B" w:rsidRPr="00AE2D29">
        <w:t xml:space="preserve">I </w:t>
      </w:r>
      <w:r w:rsidR="0010358B">
        <w:t>Kings 22:7-28; Jeremiah 26 8-11)</w:t>
      </w:r>
      <w:r w:rsidR="00626FCF">
        <w:t>. For this reason, the Torah provides criteria for differentiating a genuine prophet from a fraudulent one (</w:t>
      </w:r>
      <w:proofErr w:type="spellStart"/>
      <w:r w:rsidR="00626FCF" w:rsidRPr="00E009F9">
        <w:rPr>
          <w:i/>
          <w:iCs/>
        </w:rPr>
        <w:t>Devarim</w:t>
      </w:r>
      <w:proofErr w:type="spellEnd"/>
      <w:r w:rsidR="00626FCF">
        <w:t xml:space="preserve"> 13:2-6, 18:18-22). </w:t>
      </w:r>
    </w:p>
    <w:p w14:paraId="7CB26AE5" w14:textId="2F697A2B" w:rsidR="0068478F" w:rsidRDefault="00EA67DE" w:rsidP="00C16E82">
      <w:pPr>
        <w:rPr>
          <w:noProof/>
        </w:rPr>
      </w:pPr>
      <w:r>
        <w:rPr>
          <w:noProof/>
        </w:rPr>
        <w:t xml:space="preserve">With all of these difficulties, though, prophecy is one of the greatest gifts that God has given to man. </w:t>
      </w:r>
      <w:commentRangeStart w:id="8"/>
      <w:r>
        <w:rPr>
          <w:noProof/>
        </w:rPr>
        <w:t>As we’ll explore in the next few units, the Torah – which began with a revelation to the entire nation of Israel at Sinai and continued through the unique prophecies of Moshe</w:t>
      </w:r>
      <w:r w:rsidR="0097319D">
        <w:rPr>
          <w:noProof/>
        </w:rPr>
        <w:t>, as well as</w:t>
      </w:r>
      <w:r>
        <w:rPr>
          <w:noProof/>
        </w:rPr>
        <w:t xml:space="preserve"> the Oral Law</w:t>
      </w:r>
      <w:r w:rsidR="00A35384">
        <w:rPr>
          <w:noProof/>
        </w:rPr>
        <w:t>,</w:t>
      </w:r>
      <w:r>
        <w:rPr>
          <w:noProof/>
        </w:rPr>
        <w:t xml:space="preserve"> </w:t>
      </w:r>
      <w:r w:rsidR="00A35384">
        <w:rPr>
          <w:noProof/>
        </w:rPr>
        <w:t>which</w:t>
      </w:r>
      <w:r>
        <w:rPr>
          <w:noProof/>
        </w:rPr>
        <w:t xml:space="preserve"> is based on these prophecies</w:t>
      </w:r>
      <w:r w:rsidR="0097319D">
        <w:rPr>
          <w:noProof/>
        </w:rPr>
        <w:t xml:space="preserve"> </w:t>
      </w:r>
      <w:r>
        <w:rPr>
          <w:noProof/>
        </w:rPr>
        <w:t>– is what transformed the People of Israel into God’s messengers, setting into motion the historical process that will ultimately perfect and redeem the world, in turn actualiz</w:t>
      </w:r>
      <w:r w:rsidR="00A35384">
        <w:rPr>
          <w:noProof/>
        </w:rPr>
        <w:t>ing</w:t>
      </w:r>
      <w:r>
        <w:rPr>
          <w:noProof/>
        </w:rPr>
        <w:t xml:space="preserve"> Avraham’s mission to bring blessing to all the nations.</w:t>
      </w:r>
      <w:r w:rsidR="00C16E82">
        <w:rPr>
          <w:noProof/>
        </w:rPr>
        <w:t xml:space="preserve">  The prophets also laid out the great Messianic vision of hope for the future of mankind, such as the inspiring vision of Isaiah that we read at the beginning of our course, and which is inscribed on the wall outside of the United Nations headquarters in New York.</w:t>
      </w:r>
      <w:commentRangeEnd w:id="8"/>
      <w:r w:rsidR="0097319D">
        <w:rPr>
          <w:rStyle w:val="CommentReference"/>
        </w:rPr>
        <w:commentReference w:id="8"/>
      </w:r>
    </w:p>
    <w:p w14:paraId="70E5C51F" w14:textId="737717E5" w:rsidR="005121A8" w:rsidRDefault="008935F9" w:rsidP="00C16E82">
      <w:pPr>
        <w:rPr>
          <w:noProof/>
        </w:rPr>
      </w:pPr>
      <w:r>
        <w:rPr>
          <w:noProof/>
        </w:rPr>
        <w:lastRenderedPageBreak/>
        <w:t>A</w:t>
      </w:r>
      <w:r w:rsidR="0013639F">
        <w:rPr>
          <w:noProof/>
        </w:rPr>
        <w:t xml:space="preserve">dditionally, </w:t>
      </w:r>
      <w:r w:rsidR="00AF0165">
        <w:rPr>
          <w:noProof/>
        </w:rPr>
        <w:t xml:space="preserve">it’s fascinating to contemplate how the challenges of prophecy may have changed from previous generations to </w:t>
      </w:r>
      <w:r w:rsidR="0013639F">
        <w:rPr>
          <w:noProof/>
        </w:rPr>
        <w:t xml:space="preserve">our </w:t>
      </w:r>
      <w:r w:rsidR="00AF0165">
        <w:rPr>
          <w:noProof/>
        </w:rPr>
        <w:t>own.</w:t>
      </w:r>
      <w:r w:rsidR="00F774FA">
        <w:rPr>
          <w:noProof/>
        </w:rPr>
        <w:t xml:space="preserve"> At first glance, it appears that the difficulties mentioned above – the need to believe and trust the prophets </w:t>
      </w:r>
      <w:r w:rsidR="00272923">
        <w:rPr>
          <w:noProof/>
        </w:rPr>
        <w:t xml:space="preserve">– </w:t>
      </w:r>
      <w:r w:rsidR="00F774FA">
        <w:rPr>
          <w:noProof/>
        </w:rPr>
        <w:t xml:space="preserve">have only gotten stronger in today’s </w:t>
      </w:r>
      <w:r w:rsidR="00272923">
        <w:rPr>
          <w:noProof/>
        </w:rPr>
        <w:t xml:space="preserve">skeptical </w:t>
      </w:r>
      <w:r w:rsidR="00F774FA">
        <w:rPr>
          <w:noProof/>
        </w:rPr>
        <w:t>world.</w:t>
      </w:r>
      <w:r w:rsidR="00DF0B10">
        <w:rPr>
          <w:noProof/>
        </w:rPr>
        <w:t xml:space="preserve">  On the other hand, though, living at this </w:t>
      </w:r>
      <w:r w:rsidR="0097319D">
        <w:rPr>
          <w:noProof/>
        </w:rPr>
        <w:t xml:space="preserve">unique </w:t>
      </w:r>
      <w:r w:rsidR="00DF0B10">
        <w:rPr>
          <w:noProof/>
        </w:rPr>
        <w:t xml:space="preserve">time in history gives us a </w:t>
      </w:r>
      <w:r w:rsidR="0097319D">
        <w:rPr>
          <w:noProof/>
        </w:rPr>
        <w:t xml:space="preserve">profound </w:t>
      </w:r>
      <w:r w:rsidR="00DF0B10">
        <w:rPr>
          <w:noProof/>
        </w:rPr>
        <w:t xml:space="preserve">vantage point from which to appreciate the power and truth of biblical prophecies.  </w:t>
      </w:r>
    </w:p>
    <w:p w14:paraId="4C5BD2E2" w14:textId="07B5EC34" w:rsidR="00220B95" w:rsidRDefault="00C372D7" w:rsidP="005121A8">
      <w:pPr>
        <w:rPr>
          <w:noProof/>
        </w:rPr>
      </w:pPr>
      <w:r>
        <w:rPr>
          <w:noProof/>
        </w:rPr>
        <w:t xml:space="preserve">While the full Messianic redemption predicted by the prophets remains a vision for the future, certain </w:t>
      </w:r>
      <w:r w:rsidR="00995499">
        <w:rPr>
          <w:noProof/>
        </w:rPr>
        <w:t xml:space="preserve">key </w:t>
      </w:r>
      <w:r>
        <w:rPr>
          <w:noProof/>
        </w:rPr>
        <w:t>aspects of this vision have already come true</w:t>
      </w:r>
      <w:r w:rsidR="00995499">
        <w:rPr>
          <w:noProof/>
        </w:rPr>
        <w:t>, or are coming true now</w:t>
      </w:r>
      <w:r>
        <w:rPr>
          <w:noProof/>
        </w:rPr>
        <w:t xml:space="preserve">. </w:t>
      </w:r>
      <w:r w:rsidR="00CF15C5">
        <w:rPr>
          <w:noProof/>
        </w:rPr>
        <w:t>The m</w:t>
      </w:r>
      <w:r w:rsidR="004126C2">
        <w:rPr>
          <w:noProof/>
        </w:rPr>
        <w:t>ost significant</w:t>
      </w:r>
      <w:r w:rsidR="00CF15C5">
        <w:rPr>
          <w:noProof/>
        </w:rPr>
        <w:t xml:space="preserve"> of these is</w:t>
      </w:r>
      <w:r>
        <w:rPr>
          <w:noProof/>
        </w:rPr>
        <w:t xml:space="preserve"> the </w:t>
      </w:r>
      <w:r w:rsidR="0097319D">
        <w:rPr>
          <w:noProof/>
        </w:rPr>
        <w:t>prediction</w:t>
      </w:r>
      <w:r>
        <w:rPr>
          <w:noProof/>
        </w:rPr>
        <w:t xml:space="preserve"> that the People of Israel would survive thousands of years of exile and persecution, and then return from exile and dispersion to rebuild the Land of Israel</w:t>
      </w:r>
      <w:r w:rsidR="00CF15C5">
        <w:rPr>
          <w:noProof/>
        </w:rPr>
        <w:t xml:space="preserve">.  For much of history, this prediction </w:t>
      </w:r>
      <w:r w:rsidR="0097319D">
        <w:rPr>
          <w:noProof/>
        </w:rPr>
        <w:t xml:space="preserve">must have </w:t>
      </w:r>
      <w:r w:rsidR="00CF15C5">
        <w:rPr>
          <w:noProof/>
        </w:rPr>
        <w:t xml:space="preserve">seemed like a </w:t>
      </w:r>
      <w:r w:rsidR="0097319D">
        <w:rPr>
          <w:noProof/>
        </w:rPr>
        <w:t xml:space="preserve">wild </w:t>
      </w:r>
      <w:r w:rsidR="00CF15C5">
        <w:rPr>
          <w:noProof/>
        </w:rPr>
        <w:t>fantasy. Today, however, these prophecies read like a history book!</w:t>
      </w:r>
      <w:r w:rsidR="0095541F">
        <w:rPr>
          <w:noProof/>
        </w:rPr>
        <w:t xml:space="preserve">  </w:t>
      </w:r>
      <w:r w:rsidR="00220B95">
        <w:rPr>
          <w:noProof/>
        </w:rPr>
        <w:t xml:space="preserve">Particularly in contemporary Israel, so many things that we take for granted as part of our daily lives are nothing short of miraculous and match the ancient prophecies in an uncanny </w:t>
      </w:r>
      <w:commentRangeStart w:id="9"/>
      <w:r w:rsidR="00220B95">
        <w:rPr>
          <w:noProof/>
        </w:rPr>
        <w:t>manner</w:t>
      </w:r>
      <w:commentRangeEnd w:id="9"/>
      <w:r w:rsidR="0097319D">
        <w:rPr>
          <w:rStyle w:val="CommentReference"/>
        </w:rPr>
        <w:commentReference w:id="9"/>
      </w:r>
      <w:r w:rsidR="00220B95">
        <w:rPr>
          <w:noProof/>
        </w:rPr>
        <w:t xml:space="preserve">. </w:t>
      </w:r>
    </w:p>
    <w:p w14:paraId="2BBCEC11" w14:textId="09B901CD" w:rsidR="008B6B1C" w:rsidRDefault="008B6B1C" w:rsidP="00220B95">
      <w:pPr>
        <w:rPr>
          <w:noProof/>
        </w:rPr>
      </w:pPr>
    </w:p>
    <w:p w14:paraId="1986BCBD" w14:textId="096BC5C5" w:rsidR="008B6B1C" w:rsidRDefault="008B6B1C" w:rsidP="00220B95">
      <w:pPr>
        <w:rPr>
          <w:b/>
          <w:bCs/>
          <w:noProof/>
        </w:rPr>
      </w:pPr>
      <w:r>
        <w:rPr>
          <w:b/>
          <w:bCs/>
          <w:noProof/>
        </w:rPr>
        <w:t>Unit #</w:t>
      </w:r>
      <w:r w:rsidR="00243D80">
        <w:rPr>
          <w:b/>
          <w:bCs/>
          <w:noProof/>
        </w:rPr>
        <w:t>7</w:t>
      </w:r>
    </w:p>
    <w:p w14:paraId="4AFC89D6" w14:textId="770F2034" w:rsidR="008B6B1C" w:rsidRDefault="005121A8" w:rsidP="00220B95">
      <w:pPr>
        <w:rPr>
          <w:i/>
          <w:iCs/>
          <w:noProof/>
        </w:rPr>
      </w:pPr>
      <w:r>
        <w:rPr>
          <w:noProof/>
        </w:rPr>
        <w:t>OPENING VIDEO</w:t>
      </w:r>
    </w:p>
    <w:p w14:paraId="2AF686FB" w14:textId="77777777" w:rsidR="001A4E54" w:rsidRDefault="009677A6" w:rsidP="009677A6">
      <w:pPr>
        <w:rPr>
          <w:noProof/>
        </w:rPr>
      </w:pPr>
      <w:r w:rsidRPr="009677A6">
        <w:rPr>
          <w:i/>
          <w:iCs/>
          <w:noProof/>
        </w:rPr>
        <w:t>Rambam’s Seventh principle is:</w:t>
      </w:r>
      <w:r>
        <w:rPr>
          <w:noProof/>
        </w:rPr>
        <w:t xml:space="preserve"> ”</w:t>
      </w:r>
      <w:r w:rsidRPr="009677A6">
        <w:rPr>
          <w:noProof/>
        </w:rPr>
        <w:t>I believe with perfect faith that the prophecy of Moshe (Moses), our teacher – may peace be upon him – was true, and that he is the head of all prophets: those who preceded him and those who came after him</w:t>
      </w:r>
      <w:r w:rsidRPr="009677A6">
        <w:rPr>
          <w:i/>
          <w:iCs/>
          <w:noProof/>
        </w:rPr>
        <w:t>.</w:t>
      </w:r>
      <w:r>
        <w:rPr>
          <w:noProof/>
        </w:rPr>
        <w:t>”</w:t>
      </w:r>
      <w:r w:rsidR="0022370F">
        <w:rPr>
          <w:noProof/>
        </w:rPr>
        <w:t xml:space="preserve"> </w:t>
      </w:r>
    </w:p>
    <w:p w14:paraId="620D13BD" w14:textId="0359E6C3" w:rsidR="009677A6" w:rsidRPr="0022370F" w:rsidRDefault="0022370F" w:rsidP="009677A6">
      <w:pPr>
        <w:rPr>
          <w:i/>
          <w:iCs/>
          <w:noProof/>
          <w:rtl/>
        </w:rPr>
      </w:pPr>
      <w:r>
        <w:rPr>
          <w:i/>
          <w:iCs/>
          <w:noProof/>
        </w:rPr>
        <w:t>An entire principle, one out of 13, devoted to a single person!</w:t>
      </w:r>
    </w:p>
    <w:p w14:paraId="0D98E1D8" w14:textId="543320D1" w:rsidR="00F60C82" w:rsidRDefault="00F60C82" w:rsidP="00F60C82">
      <w:pPr>
        <w:rPr>
          <w:i/>
          <w:iCs/>
          <w:noProof/>
        </w:rPr>
      </w:pPr>
      <w:r>
        <w:rPr>
          <w:i/>
          <w:iCs/>
          <w:noProof/>
        </w:rPr>
        <w:t xml:space="preserve">The final verses of the Torah – at the very end of the book of Devarim – </w:t>
      </w:r>
      <w:r w:rsidR="0022370F">
        <w:rPr>
          <w:i/>
          <w:iCs/>
          <w:noProof/>
        </w:rPr>
        <w:t>make the same point</w:t>
      </w:r>
      <w:r w:rsidR="009677A6">
        <w:rPr>
          <w:i/>
          <w:iCs/>
          <w:noProof/>
        </w:rPr>
        <w:t xml:space="preserve"> </w:t>
      </w:r>
      <w:r w:rsidR="0022370F">
        <w:rPr>
          <w:i/>
          <w:iCs/>
          <w:noProof/>
        </w:rPr>
        <w:t xml:space="preserve">in </w:t>
      </w:r>
      <w:r w:rsidR="009677A6">
        <w:rPr>
          <w:i/>
          <w:iCs/>
          <w:noProof/>
        </w:rPr>
        <w:t>this way</w:t>
      </w:r>
      <w:r>
        <w:rPr>
          <w:i/>
          <w:iCs/>
          <w:noProof/>
        </w:rPr>
        <w:t xml:space="preserve">: </w:t>
      </w:r>
    </w:p>
    <w:p w14:paraId="52D04EFB" w14:textId="2D37B7C1" w:rsidR="00F60C82" w:rsidRDefault="00F60C82" w:rsidP="00F60C82">
      <w:pPr>
        <w:ind w:left="720"/>
        <w:rPr>
          <w:i/>
          <w:iCs/>
          <w:noProof/>
        </w:rPr>
      </w:pPr>
      <w:r>
        <w:rPr>
          <w:i/>
          <w:iCs/>
          <w:noProof/>
        </w:rPr>
        <w:t>“There never again rose a prophet in Israel like Moshe, whom God knew face to face, with all of the signs and wonders that God sent him to perform</w:t>
      </w:r>
      <w:r w:rsidR="00E273B2">
        <w:rPr>
          <w:i/>
          <w:iCs/>
          <w:noProof/>
        </w:rPr>
        <w:t>…</w:t>
      </w:r>
      <w:r>
        <w:rPr>
          <w:i/>
          <w:iCs/>
          <w:noProof/>
        </w:rPr>
        <w:t xml:space="preserve"> before the eyes of all Israel.”</w:t>
      </w:r>
    </w:p>
    <w:p w14:paraId="17C58E5C" w14:textId="2A65C724" w:rsidR="00F60C82" w:rsidRDefault="001A4E54" w:rsidP="00F60C82">
      <w:pPr>
        <w:rPr>
          <w:i/>
          <w:iCs/>
          <w:noProof/>
        </w:rPr>
      </w:pPr>
      <w:r>
        <w:rPr>
          <w:i/>
          <w:iCs/>
          <w:noProof/>
        </w:rPr>
        <w:t>Interestingly, j</w:t>
      </w:r>
      <w:r w:rsidR="005A356E">
        <w:rPr>
          <w:i/>
          <w:iCs/>
          <w:noProof/>
        </w:rPr>
        <w:t>ust a few verses earlier, the Torah tells us that Moshe’s burial site</w:t>
      </w:r>
      <w:r w:rsidR="009642FB">
        <w:rPr>
          <w:i/>
          <w:iCs/>
          <w:noProof/>
        </w:rPr>
        <w:t xml:space="preserve"> will always remain hidden</w:t>
      </w:r>
      <w:r w:rsidR="005A356E">
        <w:rPr>
          <w:i/>
          <w:iCs/>
          <w:noProof/>
        </w:rPr>
        <w:t xml:space="preserve"> – in sharp contrast to many other charismatic leaders</w:t>
      </w:r>
      <w:r w:rsidR="0022574A">
        <w:rPr>
          <w:i/>
          <w:iCs/>
          <w:noProof/>
        </w:rPr>
        <w:t xml:space="preserve"> </w:t>
      </w:r>
      <w:r w:rsidR="00E273B2">
        <w:rPr>
          <w:i/>
          <w:iCs/>
          <w:noProof/>
        </w:rPr>
        <w:t xml:space="preserve">of various </w:t>
      </w:r>
      <w:r w:rsidR="0022574A">
        <w:rPr>
          <w:i/>
          <w:iCs/>
          <w:noProof/>
        </w:rPr>
        <w:t>cultures</w:t>
      </w:r>
      <w:r w:rsidR="00E273B2">
        <w:rPr>
          <w:i/>
          <w:iCs/>
          <w:noProof/>
        </w:rPr>
        <w:t>,</w:t>
      </w:r>
      <w:r w:rsidR="005A356E">
        <w:rPr>
          <w:i/>
          <w:iCs/>
          <w:noProof/>
        </w:rPr>
        <w:t xml:space="preserve"> whose tombs bec</w:t>
      </w:r>
      <w:r w:rsidR="0022574A">
        <w:rPr>
          <w:i/>
          <w:iCs/>
          <w:noProof/>
        </w:rPr>
        <w:t>a</w:t>
      </w:r>
      <w:r w:rsidR="005A356E">
        <w:rPr>
          <w:i/>
          <w:iCs/>
          <w:noProof/>
        </w:rPr>
        <w:t>me national monuments or places of pilgr</w:t>
      </w:r>
      <w:r w:rsidR="009642FB">
        <w:rPr>
          <w:i/>
          <w:iCs/>
          <w:noProof/>
        </w:rPr>
        <w:t>i</w:t>
      </w:r>
      <w:r w:rsidR="005A356E">
        <w:rPr>
          <w:i/>
          <w:iCs/>
          <w:noProof/>
        </w:rPr>
        <w:t>mage.</w:t>
      </w:r>
      <w:r w:rsidR="009642FB">
        <w:rPr>
          <w:i/>
          <w:iCs/>
          <w:noProof/>
        </w:rPr>
        <w:t xml:space="preserve"> It seems, therefore, that while the Torah </w:t>
      </w:r>
      <w:r>
        <w:rPr>
          <w:i/>
          <w:iCs/>
          <w:noProof/>
        </w:rPr>
        <w:t>was concerned</w:t>
      </w:r>
      <w:r w:rsidR="001C107F">
        <w:rPr>
          <w:i/>
          <w:iCs/>
          <w:noProof/>
        </w:rPr>
        <w:t xml:space="preserve"> that</w:t>
      </w:r>
      <w:r w:rsidR="0022574A">
        <w:rPr>
          <w:i/>
          <w:iCs/>
          <w:noProof/>
        </w:rPr>
        <w:t xml:space="preserve"> Moshe not become the subject of worship or even adulation, it </w:t>
      </w:r>
      <w:r w:rsidR="00E273B2">
        <w:rPr>
          <w:i/>
          <w:iCs/>
          <w:noProof/>
        </w:rPr>
        <w:t>nevertheless</w:t>
      </w:r>
      <w:r w:rsidR="0022574A">
        <w:rPr>
          <w:i/>
          <w:iCs/>
          <w:noProof/>
        </w:rPr>
        <w:t xml:space="preserve"> insists that there </w:t>
      </w:r>
      <w:r w:rsidR="00E273B2">
        <w:rPr>
          <w:i/>
          <w:iCs/>
          <w:noProof/>
        </w:rPr>
        <w:t>wa</w:t>
      </w:r>
      <w:r w:rsidR="0022574A">
        <w:rPr>
          <w:i/>
          <w:iCs/>
          <w:noProof/>
        </w:rPr>
        <w:t>s something unique and unparalleled about his role as a prophet.</w:t>
      </w:r>
    </w:p>
    <w:p w14:paraId="1D957B29" w14:textId="1835D8ED" w:rsidR="001A4E54" w:rsidRDefault="001A4E54" w:rsidP="001A4E54">
      <w:pPr>
        <w:rPr>
          <w:i/>
          <w:iCs/>
          <w:noProof/>
        </w:rPr>
      </w:pPr>
      <w:r>
        <w:rPr>
          <w:i/>
          <w:iCs/>
          <w:noProof/>
        </w:rPr>
        <w:t xml:space="preserve">Why is it necessary to describe Moshe in such singular terms? </w:t>
      </w:r>
    </w:p>
    <w:p w14:paraId="495BFA5B" w14:textId="6ABA934B" w:rsidR="00955023" w:rsidRDefault="0022574A" w:rsidP="001A4E54">
      <w:pPr>
        <w:rPr>
          <w:i/>
          <w:iCs/>
          <w:noProof/>
        </w:rPr>
      </w:pPr>
      <w:r>
        <w:rPr>
          <w:i/>
          <w:iCs/>
          <w:noProof/>
        </w:rPr>
        <w:t xml:space="preserve">Moshe was only one of many true prophets – some lived before him and many others came afterward. But Moshe’s prophecies were of a fundamentally different nature; in his commentary, Rambam </w:t>
      </w:r>
      <w:r w:rsidR="00955023">
        <w:rPr>
          <w:i/>
          <w:iCs/>
          <w:noProof/>
        </w:rPr>
        <w:t>describes four different ways in which Moshe’s prophecy was qualitatively superior</w:t>
      </w:r>
      <w:r w:rsidR="00E273B2">
        <w:rPr>
          <w:i/>
          <w:iCs/>
          <w:noProof/>
        </w:rPr>
        <w:t xml:space="preserve"> to all others</w:t>
      </w:r>
      <w:r w:rsidR="00955023">
        <w:rPr>
          <w:i/>
          <w:iCs/>
          <w:noProof/>
        </w:rPr>
        <w:t>.</w:t>
      </w:r>
      <w:r>
        <w:rPr>
          <w:i/>
          <w:iCs/>
          <w:noProof/>
        </w:rPr>
        <w:t xml:space="preserve">  </w:t>
      </w:r>
      <w:r w:rsidR="001A4E54">
        <w:rPr>
          <w:i/>
          <w:iCs/>
          <w:noProof/>
        </w:rPr>
        <w:t xml:space="preserve">And </w:t>
      </w:r>
      <w:commentRangeStart w:id="10"/>
      <w:r w:rsidR="001A4E54">
        <w:rPr>
          <w:i/>
          <w:iCs/>
          <w:noProof/>
        </w:rPr>
        <w:t xml:space="preserve">because of that, </w:t>
      </w:r>
      <w:commentRangeEnd w:id="10"/>
      <w:r w:rsidR="001A4E54">
        <w:rPr>
          <w:rStyle w:val="CommentReference"/>
        </w:rPr>
        <w:commentReference w:id="10"/>
      </w:r>
      <w:r w:rsidR="00955023">
        <w:rPr>
          <w:i/>
          <w:iCs/>
          <w:noProof/>
        </w:rPr>
        <w:t xml:space="preserve">Moshe’s prophecies became </w:t>
      </w:r>
      <w:r w:rsidRPr="0022574A">
        <w:rPr>
          <w:b/>
          <w:bCs/>
          <w:i/>
          <w:iCs/>
          <w:noProof/>
        </w:rPr>
        <w:t>the Torah</w:t>
      </w:r>
      <w:r w:rsidR="00955023">
        <w:rPr>
          <w:b/>
          <w:bCs/>
          <w:i/>
          <w:iCs/>
          <w:noProof/>
        </w:rPr>
        <w:t xml:space="preserve">, </w:t>
      </w:r>
      <w:r w:rsidR="001A4E54">
        <w:rPr>
          <w:i/>
          <w:iCs/>
          <w:noProof/>
        </w:rPr>
        <w:t>which</w:t>
      </w:r>
      <w:r>
        <w:rPr>
          <w:i/>
          <w:iCs/>
          <w:noProof/>
        </w:rPr>
        <w:t xml:space="preserve"> is </w:t>
      </w:r>
      <w:r w:rsidR="00E273B2">
        <w:rPr>
          <w:i/>
          <w:iCs/>
          <w:noProof/>
        </w:rPr>
        <w:t>something completely</w:t>
      </w:r>
      <w:r w:rsidR="00955023">
        <w:rPr>
          <w:i/>
          <w:iCs/>
          <w:noProof/>
        </w:rPr>
        <w:t xml:space="preserve"> different than other </w:t>
      </w:r>
      <w:r>
        <w:rPr>
          <w:i/>
          <w:iCs/>
          <w:noProof/>
        </w:rPr>
        <w:t>prophec</w:t>
      </w:r>
      <w:r w:rsidR="00955023">
        <w:rPr>
          <w:i/>
          <w:iCs/>
          <w:noProof/>
        </w:rPr>
        <w:t xml:space="preserve">ies, in at least three </w:t>
      </w:r>
      <w:r w:rsidR="00E273B2">
        <w:rPr>
          <w:i/>
          <w:iCs/>
          <w:noProof/>
        </w:rPr>
        <w:t>distinct</w:t>
      </w:r>
      <w:r w:rsidR="00955023">
        <w:rPr>
          <w:i/>
          <w:iCs/>
          <w:noProof/>
        </w:rPr>
        <w:t xml:space="preserve"> ways:</w:t>
      </w:r>
    </w:p>
    <w:p w14:paraId="11456DBD" w14:textId="3D6613DF" w:rsidR="00955023" w:rsidRDefault="00955023" w:rsidP="00955023">
      <w:pPr>
        <w:pStyle w:val="ListParagraph"/>
        <w:numPr>
          <w:ilvl w:val="0"/>
          <w:numId w:val="11"/>
        </w:numPr>
        <w:rPr>
          <w:i/>
          <w:iCs/>
          <w:noProof/>
        </w:rPr>
      </w:pPr>
      <w:r>
        <w:rPr>
          <w:i/>
          <w:iCs/>
          <w:noProof/>
        </w:rPr>
        <w:t xml:space="preserve">According to traditional Jewish belief, the </w:t>
      </w:r>
      <w:r w:rsidR="00B03943">
        <w:rPr>
          <w:i/>
          <w:iCs/>
          <w:noProof/>
        </w:rPr>
        <w:t xml:space="preserve">written </w:t>
      </w:r>
      <w:r>
        <w:rPr>
          <w:i/>
          <w:iCs/>
          <w:noProof/>
        </w:rPr>
        <w:t xml:space="preserve">Torah was dictated to Moshe, word </w:t>
      </w:r>
      <w:commentRangeStart w:id="11"/>
      <w:r>
        <w:rPr>
          <w:i/>
          <w:iCs/>
          <w:noProof/>
        </w:rPr>
        <w:t>for</w:t>
      </w:r>
      <w:commentRangeEnd w:id="11"/>
      <w:r w:rsidR="00995499">
        <w:rPr>
          <w:rStyle w:val="CommentReference"/>
        </w:rPr>
        <w:commentReference w:id="11"/>
      </w:r>
      <w:r>
        <w:rPr>
          <w:i/>
          <w:iCs/>
          <w:noProof/>
        </w:rPr>
        <w:t xml:space="preserve"> word, directly by God. </w:t>
      </w:r>
      <w:r w:rsidR="001E326E">
        <w:rPr>
          <w:i/>
          <w:iCs/>
          <w:noProof/>
        </w:rPr>
        <w:t xml:space="preserve">So the Torah is, quite literally, the Word of God.  </w:t>
      </w:r>
      <w:r>
        <w:rPr>
          <w:i/>
          <w:iCs/>
          <w:noProof/>
        </w:rPr>
        <w:t xml:space="preserve">This is different than other books of prophecies (such as the books of Samuel, Kings, Isaiah, Jeremiah, etc.), in which the prophet describes </w:t>
      </w:r>
      <w:r w:rsidR="001E326E">
        <w:rPr>
          <w:i/>
          <w:iCs/>
          <w:noProof/>
        </w:rPr>
        <w:t xml:space="preserve">– in his own words – </w:t>
      </w:r>
      <w:r>
        <w:rPr>
          <w:i/>
          <w:iCs/>
          <w:noProof/>
        </w:rPr>
        <w:t>the visions he received.</w:t>
      </w:r>
    </w:p>
    <w:p w14:paraId="2F9AAC52" w14:textId="61F38085" w:rsidR="00955023" w:rsidRDefault="00955023" w:rsidP="00955023">
      <w:pPr>
        <w:pStyle w:val="ListParagraph"/>
        <w:numPr>
          <w:ilvl w:val="0"/>
          <w:numId w:val="11"/>
        </w:numPr>
        <w:rPr>
          <w:i/>
          <w:iCs/>
          <w:noProof/>
        </w:rPr>
      </w:pPr>
      <w:r>
        <w:rPr>
          <w:i/>
          <w:iCs/>
          <w:noProof/>
        </w:rPr>
        <w:lastRenderedPageBreak/>
        <w:t xml:space="preserve">Whereas other prophecies include exhortations, rebukes, moral guidance, and general instructions, only the Torah contains </w:t>
      </w:r>
      <w:r>
        <w:rPr>
          <w:b/>
          <w:bCs/>
          <w:i/>
          <w:iCs/>
          <w:noProof/>
        </w:rPr>
        <w:t xml:space="preserve">mitzvot </w:t>
      </w:r>
      <w:r>
        <w:rPr>
          <w:i/>
          <w:iCs/>
          <w:noProof/>
        </w:rPr>
        <w:t xml:space="preserve">– divine </w:t>
      </w:r>
      <w:r>
        <w:rPr>
          <w:b/>
          <w:bCs/>
          <w:i/>
          <w:iCs/>
          <w:noProof/>
        </w:rPr>
        <w:t>commandments</w:t>
      </w:r>
      <w:r>
        <w:rPr>
          <w:i/>
          <w:iCs/>
          <w:noProof/>
        </w:rPr>
        <w:t xml:space="preserve"> of eternal relevance</w:t>
      </w:r>
      <w:r w:rsidR="001E326E">
        <w:rPr>
          <w:i/>
          <w:iCs/>
          <w:noProof/>
        </w:rPr>
        <w:t>.</w:t>
      </w:r>
    </w:p>
    <w:p w14:paraId="22572366" w14:textId="55966022" w:rsidR="00955023" w:rsidRDefault="00955023" w:rsidP="00955023">
      <w:pPr>
        <w:pStyle w:val="ListParagraph"/>
        <w:numPr>
          <w:ilvl w:val="0"/>
          <w:numId w:val="11"/>
        </w:numPr>
        <w:rPr>
          <w:i/>
          <w:iCs/>
          <w:noProof/>
        </w:rPr>
      </w:pPr>
      <w:r>
        <w:rPr>
          <w:i/>
          <w:iCs/>
          <w:noProof/>
        </w:rPr>
        <w:t xml:space="preserve">In addition to the holy text of the written Torah, </w:t>
      </w:r>
      <w:r w:rsidR="00E273B2">
        <w:rPr>
          <w:i/>
          <w:iCs/>
          <w:noProof/>
        </w:rPr>
        <w:t xml:space="preserve">Moshe’s prophecies are the foundation of the </w:t>
      </w:r>
      <w:r w:rsidR="00E273B2">
        <w:rPr>
          <w:b/>
          <w:bCs/>
          <w:i/>
          <w:iCs/>
          <w:noProof/>
        </w:rPr>
        <w:t>Torah sheb’al peh</w:t>
      </w:r>
      <w:r w:rsidR="00E273B2">
        <w:rPr>
          <w:i/>
          <w:iCs/>
          <w:noProof/>
        </w:rPr>
        <w:t xml:space="preserve"> – the oral tradition, which forms the basis of the </w:t>
      </w:r>
      <w:r w:rsidR="00E273B2">
        <w:rPr>
          <w:b/>
          <w:bCs/>
          <w:i/>
          <w:iCs/>
          <w:noProof/>
        </w:rPr>
        <w:t>halacha</w:t>
      </w:r>
      <w:r w:rsidR="00E273B2">
        <w:rPr>
          <w:i/>
          <w:iCs/>
          <w:noProof/>
        </w:rPr>
        <w:t xml:space="preserve"> – the eternally-binding legal system of Torah law.</w:t>
      </w:r>
    </w:p>
    <w:p w14:paraId="04F2CED3" w14:textId="10A0BCE5" w:rsidR="001E326E" w:rsidRDefault="001E326E" w:rsidP="00FB6075">
      <w:pPr>
        <w:rPr>
          <w:i/>
          <w:iCs/>
          <w:noProof/>
        </w:rPr>
      </w:pPr>
      <w:r>
        <w:rPr>
          <w:i/>
          <w:iCs/>
          <w:noProof/>
        </w:rPr>
        <w:t xml:space="preserve">We’ve already seen that the Revelation and Covenant on Mount Sinai is a central event in the Torah’s story. This covenant – in which the People of Israel committed to </w:t>
      </w:r>
      <w:r w:rsidR="00995499">
        <w:rPr>
          <w:i/>
          <w:iCs/>
          <w:noProof/>
        </w:rPr>
        <w:t>observing</w:t>
      </w:r>
      <w:r>
        <w:rPr>
          <w:i/>
          <w:iCs/>
          <w:noProof/>
        </w:rPr>
        <w:t xml:space="preserve"> the Torah – transformed them into a “Kingdom of Priests and a Holy Nation,” formalizing the mission for which their ancestor Avraham was chosen. We’ve also seen that although the Torah was given to the People of Israel, Isaiah’s vision of the Later Days</w:t>
      </w:r>
      <w:r w:rsidR="00FB6075">
        <w:rPr>
          <w:i/>
          <w:iCs/>
          <w:noProof/>
        </w:rPr>
        <w:t xml:space="preserve"> is built on </w:t>
      </w:r>
      <w:r w:rsidR="00E436BC">
        <w:rPr>
          <w:b/>
          <w:bCs/>
          <w:i/>
          <w:iCs/>
          <w:noProof/>
        </w:rPr>
        <w:t xml:space="preserve">all the nations </w:t>
      </w:r>
      <w:r w:rsidR="00FB6075" w:rsidRPr="00E436BC">
        <w:rPr>
          <w:b/>
          <w:bCs/>
          <w:i/>
          <w:iCs/>
          <w:noProof/>
        </w:rPr>
        <w:t>studying it and following it</w:t>
      </w:r>
      <w:r w:rsidR="00FB6075">
        <w:rPr>
          <w:i/>
          <w:iCs/>
          <w:noProof/>
        </w:rPr>
        <w:t>.</w:t>
      </w:r>
    </w:p>
    <w:p w14:paraId="11DE30CC" w14:textId="5D65DEFB" w:rsidR="001E326E" w:rsidRDefault="001E326E" w:rsidP="001E326E">
      <w:pPr>
        <w:rPr>
          <w:i/>
          <w:iCs/>
          <w:noProof/>
        </w:rPr>
      </w:pPr>
      <w:r>
        <w:rPr>
          <w:i/>
          <w:iCs/>
          <w:noProof/>
        </w:rPr>
        <w:t xml:space="preserve">In a sense, therefore, we can say that the </w:t>
      </w:r>
      <w:r w:rsidR="004021B4">
        <w:rPr>
          <w:i/>
          <w:iCs/>
          <w:noProof/>
        </w:rPr>
        <w:t xml:space="preserve">Torah was meant to do nothing less than </w:t>
      </w:r>
      <w:r w:rsidR="004021B4" w:rsidRPr="00C44F4C">
        <w:rPr>
          <w:b/>
          <w:bCs/>
          <w:i/>
          <w:iCs/>
          <w:noProof/>
        </w:rPr>
        <w:t>transform the entire world</w:t>
      </w:r>
      <w:r w:rsidR="004021B4">
        <w:rPr>
          <w:i/>
          <w:iCs/>
          <w:noProof/>
        </w:rPr>
        <w:t xml:space="preserve">. How was it </w:t>
      </w:r>
      <w:r w:rsidR="001A4E54">
        <w:rPr>
          <w:i/>
          <w:iCs/>
          <w:noProof/>
        </w:rPr>
        <w:t>meant</w:t>
      </w:r>
      <w:r w:rsidR="004021B4">
        <w:rPr>
          <w:i/>
          <w:iCs/>
          <w:noProof/>
        </w:rPr>
        <w:t xml:space="preserve"> to do that?</w:t>
      </w:r>
    </w:p>
    <w:p w14:paraId="046A02B2" w14:textId="77777777" w:rsidR="0022370F" w:rsidRDefault="0022370F" w:rsidP="001E326E">
      <w:pPr>
        <w:rPr>
          <w:noProof/>
        </w:rPr>
      </w:pPr>
    </w:p>
    <w:p w14:paraId="026DB254" w14:textId="655314F2" w:rsidR="009677A6" w:rsidRDefault="0022370F" w:rsidP="001E326E">
      <w:pPr>
        <w:rPr>
          <w:noProof/>
        </w:rPr>
      </w:pPr>
      <w:r>
        <w:rPr>
          <w:noProof/>
        </w:rPr>
        <w:t xml:space="preserve">As we’ve already mentioned, we </w:t>
      </w:r>
      <w:r w:rsidR="009210C0">
        <w:rPr>
          <w:noProof/>
        </w:rPr>
        <w:t>have been</w:t>
      </w:r>
      <w:r>
        <w:rPr>
          <w:noProof/>
        </w:rPr>
        <w:t xml:space="preserve"> told that accepting the Torah and committing to follow it makes us into “a kingdom of priests and a holy nation” (Shemot 19:6), which enable</w:t>
      </w:r>
      <w:r w:rsidR="00E436BC">
        <w:rPr>
          <w:noProof/>
        </w:rPr>
        <w:t>s</w:t>
      </w:r>
      <w:r>
        <w:rPr>
          <w:noProof/>
        </w:rPr>
        <w:t xml:space="preserve"> us to influence and transform the entire world.  How </w:t>
      </w:r>
      <w:r w:rsidR="009210C0">
        <w:rPr>
          <w:noProof/>
        </w:rPr>
        <w:t>does this work</w:t>
      </w:r>
      <w:r>
        <w:rPr>
          <w:noProof/>
        </w:rPr>
        <w:t>?</w:t>
      </w:r>
    </w:p>
    <w:p w14:paraId="251D25C1" w14:textId="70004F27" w:rsidR="0022370F" w:rsidRDefault="005B57AD" w:rsidP="001E326E">
      <w:pPr>
        <w:rPr>
          <w:noProof/>
        </w:rPr>
      </w:pPr>
      <w:r>
        <w:rPr>
          <w:noProof/>
        </w:rPr>
        <w:t xml:space="preserve">A fundamental misunderstanding that many people have when they think about the Torah is </w:t>
      </w:r>
      <w:r w:rsidR="009210C0">
        <w:rPr>
          <w:noProof/>
        </w:rPr>
        <w:t xml:space="preserve">to </w:t>
      </w:r>
      <w:r>
        <w:rPr>
          <w:noProof/>
        </w:rPr>
        <w:t xml:space="preserve">view it as the </w:t>
      </w:r>
      <w:r w:rsidR="009210C0">
        <w:rPr>
          <w:noProof/>
        </w:rPr>
        <w:t xml:space="preserve">source </w:t>
      </w:r>
      <w:r>
        <w:rPr>
          <w:noProof/>
        </w:rPr>
        <w:t xml:space="preserve">of a </w:t>
      </w:r>
      <w:r>
        <w:rPr>
          <w:i/>
          <w:iCs/>
          <w:noProof/>
        </w:rPr>
        <w:t xml:space="preserve">religion </w:t>
      </w:r>
      <w:r>
        <w:rPr>
          <w:noProof/>
        </w:rPr>
        <w:t xml:space="preserve">(which they call “Judaism”).  </w:t>
      </w:r>
      <w:r w:rsidR="009210C0">
        <w:rPr>
          <w:noProof/>
        </w:rPr>
        <w:t>While the Torah does, of course,</w:t>
      </w:r>
      <w:r>
        <w:rPr>
          <w:noProof/>
        </w:rPr>
        <w:t xml:space="preserve"> speak about religion, this is only </w:t>
      </w:r>
      <w:r w:rsidR="00E436BC">
        <w:rPr>
          <w:noProof/>
        </w:rPr>
        <w:t>one</w:t>
      </w:r>
      <w:r w:rsidR="00C44F4C">
        <w:rPr>
          <w:noProof/>
        </w:rPr>
        <w:t xml:space="preserve"> </w:t>
      </w:r>
      <w:r>
        <w:rPr>
          <w:noProof/>
        </w:rPr>
        <w:t>part of what it addresses.</w:t>
      </w:r>
      <w:r w:rsidR="006466D1">
        <w:rPr>
          <w:noProof/>
        </w:rPr>
        <w:t xml:space="preserve">  If we examine all the laws in the Torah, we see that in addition to commandments about how to worship God (including laws about bringing offerings in the Temple, Shabbat and holidays, prayer, kosher food, and the like) there are also many sections that </w:t>
      </w:r>
      <w:r w:rsidR="009210C0">
        <w:rPr>
          <w:noProof/>
        </w:rPr>
        <w:t xml:space="preserve">discuss </w:t>
      </w:r>
      <w:r w:rsidR="006466D1">
        <w:rPr>
          <w:noProof/>
        </w:rPr>
        <w:t>matters of a completely different nature, such as the judicial system, civil lawsuits, politics, military matters</w:t>
      </w:r>
      <w:r w:rsidR="00C3420B">
        <w:rPr>
          <w:noProof/>
        </w:rPr>
        <w:t>,</w:t>
      </w:r>
      <w:r w:rsidR="006466D1">
        <w:rPr>
          <w:noProof/>
        </w:rPr>
        <w:t xml:space="preserve"> and more.</w:t>
      </w:r>
    </w:p>
    <w:p w14:paraId="249F4BAB" w14:textId="198C5EF6" w:rsidR="005E5F08" w:rsidRDefault="006C68FC" w:rsidP="009210C0">
      <w:r>
        <w:rPr>
          <w:noProof/>
        </w:rPr>
        <w:t xml:space="preserve">Therefore, a much better way to look at the Torah is to see it as </w:t>
      </w:r>
      <w:r>
        <w:rPr>
          <w:i/>
          <w:iCs/>
          <w:noProof/>
        </w:rPr>
        <w:t>the constitution of a nation</w:t>
      </w:r>
      <w:r>
        <w:rPr>
          <w:noProof/>
        </w:rPr>
        <w:t xml:space="preserve"> and </w:t>
      </w:r>
      <w:r>
        <w:rPr>
          <w:i/>
          <w:iCs/>
          <w:noProof/>
        </w:rPr>
        <w:t>a blueprint for society</w:t>
      </w:r>
      <w:r>
        <w:rPr>
          <w:noProof/>
        </w:rPr>
        <w:t>.</w:t>
      </w:r>
      <w:r w:rsidR="005E5F08">
        <w:rPr>
          <w:noProof/>
        </w:rPr>
        <w:t xml:space="preserve"> The Torah addresses every aspect of </w:t>
      </w:r>
      <w:r w:rsidR="005E5F08">
        <w:rPr>
          <w:i/>
          <w:iCs/>
          <w:noProof/>
        </w:rPr>
        <w:t>national</w:t>
      </w:r>
      <w:r w:rsidR="005E5F08">
        <w:t xml:space="preserve"> </w:t>
      </w:r>
      <w:r w:rsidR="00EF707B">
        <w:t>life and</w:t>
      </w:r>
      <w:r w:rsidR="005E5F08">
        <w:t xml:space="preserve"> instructs us how to build those institutions in a way that </w:t>
      </w:r>
      <w:r w:rsidR="009210C0">
        <w:t xml:space="preserve">will be true to the definition </w:t>
      </w:r>
      <w:r w:rsidR="00C44F4C">
        <w:t xml:space="preserve">of </w:t>
      </w:r>
      <w:r w:rsidR="009210C0">
        <w:t>“a kingdom of priests and a holy nation.”</w:t>
      </w:r>
    </w:p>
    <w:p w14:paraId="3F395CF3" w14:textId="77777777" w:rsidR="00B946CB" w:rsidRDefault="005E5F08" w:rsidP="005E5F08">
      <w:r>
        <w:t xml:space="preserve">A full treatment of this topic is beyond the scope of this short </w:t>
      </w:r>
      <w:r w:rsidR="001734E1">
        <w:t xml:space="preserve">essay, but here </w:t>
      </w:r>
      <w:r w:rsidR="009210C0">
        <w:t xml:space="preserve">(in bullet-point form) are some of the inspiring </w:t>
      </w:r>
      <w:r w:rsidR="00B946CB">
        <w:t>models the Torah presents for building a model society:</w:t>
      </w:r>
    </w:p>
    <w:p w14:paraId="6869D174" w14:textId="49A287C0" w:rsidR="00B946CB" w:rsidRDefault="00B946CB" w:rsidP="00B946CB">
      <w:pPr>
        <w:pStyle w:val="ListParagraph"/>
        <w:numPr>
          <w:ilvl w:val="0"/>
          <w:numId w:val="12"/>
        </w:numPr>
      </w:pPr>
      <w:r>
        <w:t>Political system and Government:</w:t>
      </w:r>
      <w:r w:rsidR="00846FF7">
        <w:t xml:space="preserve"> While there </w:t>
      </w:r>
      <w:proofErr w:type="gramStart"/>
      <w:r w:rsidR="00846FF7">
        <w:t>is</w:t>
      </w:r>
      <w:proofErr w:type="gramEnd"/>
      <w:r w:rsidR="00846FF7">
        <w:t xml:space="preserve"> a debate about which system of government is ideal from the Torah’s perspective, it describes a monarchy led by a king “from among your brethren” who – uncharacteristically </w:t>
      </w:r>
      <w:r w:rsidR="00EF707B">
        <w:t xml:space="preserve">for kings </w:t>
      </w:r>
      <w:r w:rsidR="00846FF7">
        <w:t xml:space="preserve">– is limited by various restrictions. He “must not obtain too many horses”, may not take “too many wives” and must not “keep large amounts of silver and gold.” He is also commanded “to write a copy of the Torah in a book…and read it all the days of his life, in order that he will learn to fear God…that his heart not rise up above his brothers, and that he not </w:t>
      </w:r>
      <w:proofErr w:type="gramStart"/>
      <w:r w:rsidR="00846FF7">
        <w:t>stray</w:t>
      </w:r>
      <w:proofErr w:type="gramEnd"/>
      <w:r w:rsidR="00846FF7">
        <w:t xml:space="preserve"> from these commandments" (</w:t>
      </w:r>
      <w:proofErr w:type="spellStart"/>
      <w:r w:rsidR="00846FF7">
        <w:t>Devarim</w:t>
      </w:r>
      <w:proofErr w:type="spellEnd"/>
      <w:r w:rsidR="00846FF7">
        <w:t xml:space="preserve"> 17:14-20).</w:t>
      </w:r>
    </w:p>
    <w:p w14:paraId="79D6D84F" w14:textId="009A4734" w:rsidR="005E5F08" w:rsidRDefault="00B946CB" w:rsidP="00B946CB">
      <w:pPr>
        <w:pStyle w:val="ListParagraph"/>
        <w:numPr>
          <w:ilvl w:val="0"/>
          <w:numId w:val="12"/>
        </w:numPr>
      </w:pPr>
      <w:r>
        <w:t xml:space="preserve">Capital city: </w:t>
      </w:r>
      <w:r w:rsidRPr="00B946CB">
        <w:t xml:space="preserve">Every nation, of course, must have a central location that serves as the seat of </w:t>
      </w:r>
      <w:r w:rsidR="00DF4A23">
        <w:t>its</w:t>
      </w:r>
      <w:r w:rsidRPr="00B946CB">
        <w:t xml:space="preserve"> government and the headquarters of its national institutions. </w:t>
      </w:r>
      <w:r>
        <w:t xml:space="preserve"> In the book of </w:t>
      </w:r>
      <w:proofErr w:type="spellStart"/>
      <w:r>
        <w:t>Devarim</w:t>
      </w:r>
      <w:proofErr w:type="spellEnd"/>
      <w:r>
        <w:t xml:space="preserve"> (12:2, 4-11) there is a description of such a place, where the king and the Supreme Court are based, and to which all the people are to gather multiple times a year.  This place, though, is called “the </w:t>
      </w:r>
      <w:r>
        <w:lastRenderedPageBreak/>
        <w:t>place that God will choose to rest His presence there”; at its center is the Temple – ensuring that worship of God remains the focal point of everything that happens.</w:t>
      </w:r>
    </w:p>
    <w:p w14:paraId="73697CB2" w14:textId="77777777" w:rsidR="00C3420B" w:rsidRDefault="00C3420B" w:rsidP="00C3420B">
      <w:pPr>
        <w:pStyle w:val="ListParagraph"/>
        <w:numPr>
          <w:ilvl w:val="0"/>
          <w:numId w:val="12"/>
        </w:numPr>
      </w:pPr>
      <w:r>
        <w:t xml:space="preserve">Taxation: Although the king is entitled to tax the people </w:t>
      </w:r>
      <w:proofErr w:type="gramStart"/>
      <w:r>
        <w:t>in order to</w:t>
      </w:r>
      <w:proofErr w:type="gramEnd"/>
      <w:r>
        <w:t xml:space="preserve"> fund the government, army national building projects, and other needs, there is a system of taxation built in to directly fund the Temple and the priesthood (</w:t>
      </w:r>
      <w:proofErr w:type="spellStart"/>
      <w:r>
        <w:rPr>
          <w:i/>
          <w:iCs/>
        </w:rPr>
        <w:t>teruma</w:t>
      </w:r>
      <w:proofErr w:type="spellEnd"/>
      <w:r>
        <w:rPr>
          <w:i/>
          <w:iCs/>
        </w:rPr>
        <w:t xml:space="preserve"> </w:t>
      </w:r>
      <w:r>
        <w:t>and other gifts), the education system (run by the Levites, who are given a tithe from all agricultural products), and welfare for the poor.  There is also a unique tax called the Second Tithe (</w:t>
      </w:r>
      <w:proofErr w:type="spellStart"/>
      <w:r>
        <w:rPr>
          <w:i/>
          <w:iCs/>
        </w:rPr>
        <w:t>maaser</w:t>
      </w:r>
      <w:proofErr w:type="spellEnd"/>
      <w:r>
        <w:rPr>
          <w:i/>
          <w:iCs/>
        </w:rPr>
        <w:t xml:space="preserve"> </w:t>
      </w:r>
      <w:proofErr w:type="spellStart"/>
      <w:r>
        <w:rPr>
          <w:i/>
          <w:iCs/>
        </w:rPr>
        <w:t>sheni</w:t>
      </w:r>
      <w:proofErr w:type="spellEnd"/>
      <w:r>
        <w:t xml:space="preserve">), which demands that farmers set aside approximately 9% of their produce during four out of every seven </w:t>
      </w:r>
      <w:proofErr w:type="gramStart"/>
      <w:r>
        <w:t>years, and</w:t>
      </w:r>
      <w:proofErr w:type="gramEnd"/>
      <w:r>
        <w:t xml:space="preserve"> eat this produce themselves in Jerusalem.  This essentially creates a “vacation fund” that encourages everyone to spend some time in the holy city, absorbing its unique atmosphere and being influenced by it.</w:t>
      </w:r>
    </w:p>
    <w:p w14:paraId="3C093D3E" w14:textId="77777777" w:rsidR="00C3420B" w:rsidRDefault="00C3420B" w:rsidP="00C3420B">
      <w:pPr>
        <w:pStyle w:val="ListParagraph"/>
        <w:numPr>
          <w:ilvl w:val="0"/>
          <w:numId w:val="12"/>
        </w:numPr>
      </w:pPr>
      <w:r>
        <w:t xml:space="preserve">National Holidays: </w:t>
      </w:r>
      <w:r w:rsidRPr="00E21053">
        <w:t xml:space="preserve">The Kingdom of Priests </w:t>
      </w:r>
      <w:r>
        <w:t>is</w:t>
      </w:r>
      <w:r w:rsidRPr="00E21053">
        <w:t xml:space="preserve"> to have national holidays like all other nations do.  But each of theirs </w:t>
      </w:r>
      <w:r>
        <w:t>i</w:t>
      </w:r>
      <w:r w:rsidRPr="00E21053">
        <w:t xml:space="preserve">s infused with meaning and symbolism, </w:t>
      </w:r>
      <w:r>
        <w:t xml:space="preserve">so that </w:t>
      </w:r>
      <w:r w:rsidRPr="00E21053">
        <w:t xml:space="preserve">days of leisure spent relaxing with family also reinforce the nation’s relationship with </w:t>
      </w:r>
      <w:r>
        <w:t>God</w:t>
      </w:r>
      <w:r w:rsidRPr="00E21053">
        <w:t xml:space="preserve"> and dependence on Him, educate the people about their roots and the young about their purpose and values.</w:t>
      </w:r>
    </w:p>
    <w:p w14:paraId="497F36F5" w14:textId="77777777" w:rsidR="00C3420B" w:rsidRDefault="00C3420B" w:rsidP="00C3420B">
      <w:pPr>
        <w:pStyle w:val="ListParagraph"/>
        <w:ind w:left="766" w:firstLine="674"/>
      </w:pPr>
      <w:r w:rsidRPr="00E21053">
        <w:t xml:space="preserve">The three </w:t>
      </w:r>
      <w:proofErr w:type="spellStart"/>
      <w:r w:rsidRPr="00E21053">
        <w:rPr>
          <w:i/>
          <w:iCs/>
        </w:rPr>
        <w:t>regalim</w:t>
      </w:r>
      <w:proofErr w:type="spellEnd"/>
      <w:r w:rsidRPr="00E21053">
        <w:t xml:space="preserve"> (pilgrimage festivals) are timed at key points in the agricultural cycle: Pesach is the Spring Festival, when the produce begins to grow, Shavuot is the Reaping Festival, when the farmers begin to harvest their crops, and Sukkot is the Gathering Festival, at the end of the harvest, when the nation is to celebrate its bounty and pray for a good rainy season and successful crop in the coming year.   At the same time, each of these festivals also commemorates an aspect of the nation’s history and heritage: Pesach commemorates the Exodus from Egypt that took place at that very time of year, Shavuot commemorates the Giving of the Torah at Mount Sinai seven weeks later, and Sukkot symbolizes the temporary dwellings that the nation lived in during their years in the Wilderness, and Hashem’s protection of them during that time.  </w:t>
      </w:r>
    </w:p>
    <w:p w14:paraId="7EAA5EED" w14:textId="30B5683F" w:rsidR="00C3420B" w:rsidRDefault="00C3420B" w:rsidP="00C3420B">
      <w:pPr>
        <w:pStyle w:val="ListParagraph"/>
        <w:numPr>
          <w:ilvl w:val="0"/>
          <w:numId w:val="12"/>
        </w:numPr>
      </w:pPr>
      <w:r>
        <w:t xml:space="preserve">Economic System: </w:t>
      </w:r>
      <w:r w:rsidRPr="00846FF7">
        <w:t>The great economic debate of the twentieth century was between two competing systems</w:t>
      </w:r>
      <w:r>
        <w:t xml:space="preserve"> – </w:t>
      </w:r>
      <w:r w:rsidRPr="00846FF7">
        <w:t>capitalism and communism.  Each of these systems, of course, is less than perfect</w:t>
      </w:r>
      <w:r>
        <w:t xml:space="preserve">. </w:t>
      </w:r>
      <w:r w:rsidRPr="00B766B1">
        <w:t xml:space="preserve">History </w:t>
      </w:r>
      <w:r>
        <w:t>has demonstrated</w:t>
      </w:r>
      <w:r w:rsidRPr="00B766B1">
        <w:t xml:space="preserve"> the flaw</w:t>
      </w:r>
      <w:r>
        <w:t>s</w:t>
      </w:r>
      <w:r w:rsidRPr="00B766B1">
        <w:t xml:space="preserve"> of communism</w:t>
      </w:r>
      <w:r>
        <w:t xml:space="preserve">, which removes incentives to work while encouraging corruption, but capitalist societies </w:t>
      </w:r>
      <w:r w:rsidRPr="00B766B1">
        <w:t>favor the strong and wealthy at the expense of the poor and weak</w:t>
      </w:r>
      <w:r>
        <w:t xml:space="preserve"> and often </w:t>
      </w:r>
      <w:r w:rsidRPr="00B766B1">
        <w:t>suffer from a huge gap between the classes</w:t>
      </w:r>
      <w:r>
        <w:t xml:space="preserve">. </w:t>
      </w:r>
      <w:r w:rsidRPr="00B766B1">
        <w:t>The Torah provides an ingenious solution to this problem, a unique compromise between the two competing ideas.</w:t>
      </w:r>
      <w:r>
        <w:t xml:space="preserve"> Its economy is essentially capitalist, but there are social welfare provisions to ensure that the poor are cared for, and periodic “resets” in the form of the Sabbatical year every seven years, and the much more dramatic Jubilee every fifty (see Vayikra 19:9-10; </w:t>
      </w:r>
      <w:proofErr w:type="spellStart"/>
      <w:r>
        <w:t>Devarim</w:t>
      </w:r>
      <w:proofErr w:type="spellEnd"/>
      <w:r>
        <w:t xml:space="preserve"> Vayikra 25:8-10, 13-16).</w:t>
      </w:r>
      <w:r w:rsidR="007525AC">
        <w:t xml:space="preserve"> All of this is based on and meant to reinforce in everyone’s consciousness, the profound truth </w:t>
      </w:r>
      <w:r w:rsidR="00B319DA">
        <w:t>that there</w:t>
      </w:r>
      <w:r w:rsidR="007525AC">
        <w:t xml:space="preserve"> is no such thing as genuine private ownership of property </w:t>
      </w:r>
      <w:r w:rsidR="00994F02">
        <w:t>–</w:t>
      </w:r>
      <w:r w:rsidR="007525AC">
        <w:t xml:space="preserve"> the world and everything in it </w:t>
      </w:r>
      <w:r w:rsidR="00EB71DF">
        <w:t>belongs</w:t>
      </w:r>
      <w:r w:rsidR="007525AC">
        <w:t xml:space="preserve"> to God</w:t>
      </w:r>
      <w:r w:rsidR="00B319DA">
        <w:t xml:space="preserve">, </w:t>
      </w:r>
      <w:r w:rsidR="00EB71DF">
        <w:t>and</w:t>
      </w:r>
      <w:r w:rsidR="00B319DA">
        <w:t xml:space="preserve"> </w:t>
      </w:r>
      <w:r w:rsidR="007525AC">
        <w:t>ultimately, He decides how wealth is distributed and commands the rich to care for the poor (see Vayikra</w:t>
      </w:r>
      <w:r w:rsidR="00B319DA">
        <w:t xml:space="preserve"> 25:23-24).</w:t>
      </w:r>
    </w:p>
    <w:p w14:paraId="53BD5893" w14:textId="3A6D12BA" w:rsidR="00E21053" w:rsidRPr="005E5F08" w:rsidRDefault="00E21053" w:rsidP="00E21053">
      <w:pPr>
        <w:pStyle w:val="ListParagraph"/>
        <w:numPr>
          <w:ilvl w:val="0"/>
          <w:numId w:val="12"/>
        </w:numPr>
        <w:rPr>
          <w:rtl/>
        </w:rPr>
      </w:pPr>
      <w:r>
        <w:t xml:space="preserve">The Military: </w:t>
      </w:r>
      <w:r w:rsidRPr="00DA7426">
        <w:t xml:space="preserve">Although the Torah's ideal vision is a world without war, it recognizes that until that ideal is realized, there will be a need for warriors and armies.  Therefore, the Kingdom of Priests </w:t>
      </w:r>
      <w:r>
        <w:t>i</w:t>
      </w:r>
      <w:r w:rsidRPr="00DA7426">
        <w:t xml:space="preserve">s to have an army and fight the wars </w:t>
      </w:r>
      <w:r w:rsidR="00B319DA">
        <w:t>it</w:t>
      </w:r>
      <w:r w:rsidRPr="00DA7426">
        <w:t xml:space="preserve"> need</w:t>
      </w:r>
      <w:r w:rsidR="00B319DA">
        <w:t>s</w:t>
      </w:r>
      <w:r>
        <w:t xml:space="preserve"> </w:t>
      </w:r>
      <w:r w:rsidRPr="00DA7426">
        <w:t xml:space="preserve">to fight.  In some cases, the Torah even endorses the idea that wartime has different rules, and grants dispensations for actions </w:t>
      </w:r>
      <w:r w:rsidR="00B319DA">
        <w:t>ordinarily</w:t>
      </w:r>
      <w:r w:rsidRPr="00DA7426">
        <w:t xml:space="preserve"> prohibited</w:t>
      </w:r>
      <w:r>
        <w:t xml:space="preserve"> (see </w:t>
      </w:r>
      <w:proofErr w:type="spellStart"/>
      <w:r>
        <w:t>Devarim</w:t>
      </w:r>
      <w:proofErr w:type="spellEnd"/>
      <w:r>
        <w:t xml:space="preserve"> 21:10-14)</w:t>
      </w:r>
      <w:r w:rsidRPr="00DA7426">
        <w:t xml:space="preserve">.  However, the behavior of soldiers is strictly regulated.  Although harsh measures are mandated against enemy soldiers, the Torah generally </w:t>
      </w:r>
      <w:r w:rsidRPr="00DA7426">
        <w:lastRenderedPageBreak/>
        <w:t xml:space="preserve">prohibits the killing of non-combatants and demands </w:t>
      </w:r>
      <w:proofErr w:type="gramStart"/>
      <w:r w:rsidRPr="00DA7426">
        <w:t>that</w:t>
      </w:r>
      <w:proofErr w:type="gramEnd"/>
      <w:r w:rsidRPr="00DA7426">
        <w:t xml:space="preserve"> when possible, the enemies be given terms for surrender that allow them to coexist peacefully with Am Yisrael.   Wanton destruction of property is also prohibited</w:t>
      </w:r>
      <w:r>
        <w:t xml:space="preserve"> (</w:t>
      </w:r>
      <w:proofErr w:type="spellStart"/>
      <w:r>
        <w:t>Devarim</w:t>
      </w:r>
      <w:proofErr w:type="spellEnd"/>
      <w:r>
        <w:t xml:space="preserve"> 20:19-20)</w:t>
      </w:r>
      <w:r w:rsidRPr="00DA7426">
        <w:t>.   Furthermore, the Torah insists on a high standard of conduct among the soldiers themselves</w:t>
      </w:r>
      <w:r>
        <w:t xml:space="preserve"> (see </w:t>
      </w:r>
      <w:proofErr w:type="spellStart"/>
      <w:r>
        <w:t>Devarim</w:t>
      </w:r>
      <w:proofErr w:type="spellEnd"/>
      <w:r>
        <w:t xml:space="preserve"> 23:10-15).</w:t>
      </w:r>
    </w:p>
    <w:p w14:paraId="5CE43353" w14:textId="77777777" w:rsidR="007E01BA" w:rsidRDefault="00E21053" w:rsidP="00E21053">
      <w:r>
        <w:t>This, then, seems to be the ultimate purpose of the Torah.  The Children of Israel are meant to live in the land of Israel – at the center of human society – and to follow all the Torah’s laws</w:t>
      </w:r>
      <w:r w:rsidR="007E01BA">
        <w:t xml:space="preserve">, thus creating a model society for the rest of the world to imitate.  </w:t>
      </w:r>
    </w:p>
    <w:p w14:paraId="35671AEF" w14:textId="17A06EE7" w:rsidR="00E21053" w:rsidRDefault="007E01BA" w:rsidP="007E01BA">
      <w:r>
        <w:t>If they were to live up to this challenge and scrupulously follow all the laws, their society would indeed be an inspiration to the world. Slowly but surely, other nations would begin to adopt similar policies in their own countries, and the world would begin to coalesce around these great ideas. Ultimately, Isaiah’s vision of the Later Days would come about as the natural culmination of the process of history:</w:t>
      </w:r>
    </w:p>
    <w:p w14:paraId="00CB6093" w14:textId="171204E1" w:rsidR="007E01BA" w:rsidRDefault="007E01BA" w:rsidP="007E01BA">
      <w:pPr>
        <w:ind w:firstLine="720"/>
      </w:pPr>
      <w:r>
        <w:t>***PSUKIM FROM ISAIAH 2 HERE</w:t>
      </w:r>
    </w:p>
    <w:p w14:paraId="31C38F33" w14:textId="36595F29" w:rsidR="007E01BA" w:rsidRDefault="007E01BA" w:rsidP="007E01BA"/>
    <w:p w14:paraId="1DA47440" w14:textId="304B69C3" w:rsidR="007E01BA" w:rsidRDefault="00494D36" w:rsidP="007E01BA">
      <w:pPr>
        <w:rPr>
          <w:b/>
          <w:bCs/>
        </w:rPr>
      </w:pPr>
      <w:r>
        <w:rPr>
          <w:b/>
          <w:bCs/>
        </w:rPr>
        <w:t>Unit #</w:t>
      </w:r>
      <w:r w:rsidR="00243D80">
        <w:rPr>
          <w:b/>
          <w:bCs/>
        </w:rPr>
        <w:t>8</w:t>
      </w:r>
    </w:p>
    <w:p w14:paraId="42013805" w14:textId="49A69D38" w:rsidR="00B319DA" w:rsidRPr="00B319DA" w:rsidRDefault="00B319DA" w:rsidP="007E01BA">
      <w:r>
        <w:t>OPENING VIDEO</w:t>
      </w:r>
    </w:p>
    <w:p w14:paraId="60C49A6A" w14:textId="0F8BAA8C" w:rsidR="008E042A" w:rsidRDefault="004609D9" w:rsidP="007E01BA">
      <w:pPr>
        <w:rPr>
          <w:i/>
          <w:iCs/>
        </w:rPr>
      </w:pPr>
      <w:r>
        <w:rPr>
          <w:i/>
          <w:iCs/>
        </w:rPr>
        <w:t>W</w:t>
      </w:r>
      <w:r w:rsidR="008E042A">
        <w:rPr>
          <w:i/>
          <w:iCs/>
        </w:rPr>
        <w:t xml:space="preserve">e’ve </w:t>
      </w:r>
      <w:r>
        <w:rPr>
          <w:i/>
          <w:iCs/>
        </w:rPr>
        <w:t xml:space="preserve">now </w:t>
      </w:r>
      <w:r w:rsidR="008E042A">
        <w:rPr>
          <w:i/>
          <w:iCs/>
        </w:rPr>
        <w:t xml:space="preserve">reached the point where the Torah’s story starts to get </w:t>
      </w:r>
      <w:proofErr w:type="gramStart"/>
      <w:r w:rsidR="008E042A">
        <w:rPr>
          <w:i/>
          <w:iCs/>
        </w:rPr>
        <w:t>really interesting</w:t>
      </w:r>
      <w:proofErr w:type="gramEnd"/>
      <w:r w:rsidR="008E042A">
        <w:rPr>
          <w:i/>
          <w:iCs/>
        </w:rPr>
        <w:t xml:space="preserve">!  </w:t>
      </w:r>
    </w:p>
    <w:p w14:paraId="07B99835" w14:textId="737D9091" w:rsidR="008E042A" w:rsidRDefault="008E042A" w:rsidP="008E042A">
      <w:pPr>
        <w:rPr>
          <w:i/>
          <w:iCs/>
        </w:rPr>
      </w:pPr>
      <w:r>
        <w:rPr>
          <w:i/>
          <w:iCs/>
        </w:rPr>
        <w:t xml:space="preserve">Let’s summarize what we’ve learned until now: The Torah tells us that there is One God who created the world and rules it completely, who at times </w:t>
      </w:r>
      <w:r w:rsidR="004609D9">
        <w:rPr>
          <w:i/>
          <w:iCs/>
        </w:rPr>
        <w:t>communicates with</w:t>
      </w:r>
      <w:r>
        <w:rPr>
          <w:i/>
          <w:iCs/>
        </w:rPr>
        <w:t xml:space="preserve"> mankind via prophets, and who demands that everyone act with kindness and justice. </w:t>
      </w:r>
      <w:r w:rsidR="004609D9">
        <w:rPr>
          <w:i/>
          <w:iCs/>
        </w:rPr>
        <w:t>This God</w:t>
      </w:r>
      <w:r>
        <w:rPr>
          <w:i/>
          <w:iCs/>
        </w:rPr>
        <w:t xml:space="preserve"> chose one man (Avraham), and eventually </w:t>
      </w:r>
      <w:r w:rsidR="004609D9">
        <w:rPr>
          <w:i/>
          <w:iCs/>
        </w:rPr>
        <w:t>an</w:t>
      </w:r>
      <w:r>
        <w:rPr>
          <w:i/>
          <w:iCs/>
        </w:rPr>
        <w:t xml:space="preserve"> entire family of his descendants, to become a great nation destined to bring </w:t>
      </w:r>
      <w:r w:rsidR="004609D9">
        <w:rPr>
          <w:i/>
          <w:iCs/>
        </w:rPr>
        <w:t>His</w:t>
      </w:r>
      <w:r>
        <w:rPr>
          <w:i/>
          <w:iCs/>
        </w:rPr>
        <w:t xml:space="preserve"> blessings to </w:t>
      </w:r>
      <w:r w:rsidR="004609D9">
        <w:rPr>
          <w:i/>
          <w:iCs/>
        </w:rPr>
        <w:t xml:space="preserve">all </w:t>
      </w:r>
      <w:r>
        <w:rPr>
          <w:i/>
          <w:iCs/>
        </w:rPr>
        <w:t xml:space="preserve">the </w:t>
      </w:r>
      <w:r w:rsidR="004609D9">
        <w:rPr>
          <w:i/>
          <w:iCs/>
        </w:rPr>
        <w:t>nations</w:t>
      </w:r>
      <w:r>
        <w:rPr>
          <w:i/>
          <w:iCs/>
        </w:rPr>
        <w:t xml:space="preserve">. To accomplish this objective, He brought His people out of Egypt to Mount Sinai, and there He revealed Himself to </w:t>
      </w:r>
      <w:r w:rsidR="004609D9">
        <w:rPr>
          <w:i/>
          <w:iCs/>
        </w:rPr>
        <w:t xml:space="preserve">them </w:t>
      </w:r>
      <w:r w:rsidR="004609D9">
        <w:rPr>
          <w:i/>
          <w:iCs/>
        </w:rPr>
        <w:softHyphen/>
        <w:t>– pr</w:t>
      </w:r>
      <w:r>
        <w:rPr>
          <w:i/>
          <w:iCs/>
        </w:rPr>
        <w:t xml:space="preserve">imarily to one </w:t>
      </w:r>
      <w:proofErr w:type="gramStart"/>
      <w:r>
        <w:rPr>
          <w:i/>
          <w:iCs/>
        </w:rPr>
        <w:t>particular member</w:t>
      </w:r>
      <w:proofErr w:type="gramEnd"/>
      <w:r>
        <w:rPr>
          <w:i/>
          <w:iCs/>
        </w:rPr>
        <w:t xml:space="preserve"> of that nation: Moshe, the greatest prophet to ever live. </w:t>
      </w:r>
    </w:p>
    <w:p w14:paraId="03FFCBD4" w14:textId="3F7241BD" w:rsidR="008E042A" w:rsidRDefault="008E042A" w:rsidP="008E042A">
      <w:pPr>
        <w:rPr>
          <w:i/>
          <w:iCs/>
        </w:rPr>
      </w:pPr>
      <w:r>
        <w:rPr>
          <w:i/>
          <w:iCs/>
        </w:rPr>
        <w:t>Through Moshe, He gave us the Torah, which tells much of this story, explains many of these principles</w:t>
      </w:r>
      <w:r w:rsidR="003F2C5D">
        <w:rPr>
          <w:i/>
          <w:iCs/>
        </w:rPr>
        <w:t>,</w:t>
      </w:r>
      <w:r>
        <w:rPr>
          <w:i/>
          <w:iCs/>
        </w:rPr>
        <w:t xml:space="preserve"> and – most importantly – provides detailed instructions for the Chosen People to establish themselves as a nation in the land of Israel</w:t>
      </w:r>
      <w:r w:rsidR="003F2C5D">
        <w:rPr>
          <w:i/>
          <w:iCs/>
        </w:rPr>
        <w:t>. Following these instructions, which address pretty much every aspect of national and individual life, would enable the nation to fulfill the mandate of being “A Kingdom of Priests and a Holy Nation” – living this way is meant to lead the world by example, and – over a period of many years or centuries –</w:t>
      </w:r>
      <w:r w:rsidR="00827252">
        <w:rPr>
          <w:i/>
          <w:iCs/>
        </w:rPr>
        <w:t xml:space="preserve"> to</w:t>
      </w:r>
      <w:r w:rsidR="003F2C5D">
        <w:rPr>
          <w:i/>
          <w:iCs/>
        </w:rPr>
        <w:t xml:space="preserve"> unite the nations around these inspiring ideals.  This will ultimately lead to the fulfillment of Isaiah’s vision.</w:t>
      </w:r>
    </w:p>
    <w:p w14:paraId="57A11984" w14:textId="1D01A373" w:rsidR="00AB710A" w:rsidRDefault="00AB710A" w:rsidP="008E042A">
      <w:pPr>
        <w:rPr>
          <w:i/>
          <w:iCs/>
        </w:rPr>
      </w:pPr>
      <w:r>
        <w:rPr>
          <w:i/>
          <w:iCs/>
        </w:rPr>
        <w:t>Now</w:t>
      </w:r>
      <w:r w:rsidR="00FA5340">
        <w:rPr>
          <w:i/>
          <w:iCs/>
        </w:rPr>
        <w:t>,</w:t>
      </w:r>
      <w:r>
        <w:rPr>
          <w:i/>
          <w:iCs/>
        </w:rPr>
        <w:t xml:space="preserve"> this brings us to Rambam’s </w:t>
      </w:r>
      <w:r w:rsidRPr="00AB710A">
        <w:rPr>
          <w:i/>
          <w:iCs/>
        </w:rPr>
        <w:t>Eighth and Ninth principles</w:t>
      </w:r>
      <w:r w:rsidR="00DE794A">
        <w:rPr>
          <w:i/>
          <w:iCs/>
        </w:rPr>
        <w:t>, both of which build on the previous one</w:t>
      </w:r>
      <w:r w:rsidR="00A264BF">
        <w:rPr>
          <w:i/>
          <w:iCs/>
        </w:rPr>
        <w:t>,</w:t>
      </w:r>
      <w:r w:rsidR="00DE794A">
        <w:rPr>
          <w:i/>
          <w:iCs/>
        </w:rPr>
        <w:t xml:space="preserve"> </w:t>
      </w:r>
      <w:r w:rsidR="00A264BF">
        <w:rPr>
          <w:i/>
          <w:iCs/>
        </w:rPr>
        <w:t>which</w:t>
      </w:r>
      <w:r w:rsidR="00DE794A">
        <w:rPr>
          <w:i/>
          <w:iCs/>
        </w:rPr>
        <w:t xml:space="preserve"> established t</w:t>
      </w:r>
      <w:r w:rsidR="009F09F0">
        <w:rPr>
          <w:i/>
          <w:iCs/>
        </w:rPr>
        <w:t>he uniqueness of Moshe’s prophecy.  The Eighth principle says:</w:t>
      </w:r>
    </w:p>
    <w:p w14:paraId="67284555" w14:textId="4EA2A311" w:rsidR="00B03943" w:rsidRDefault="00B03943" w:rsidP="00B03943">
      <w:pPr>
        <w:ind w:left="720"/>
      </w:pPr>
      <w:r>
        <w:t>I believe with perfect faith that the entire Torah presently in our possession is the same Torah that was given to Moshe, our teacher – may peace be upon him.</w:t>
      </w:r>
    </w:p>
    <w:p w14:paraId="5056A375" w14:textId="7D3197C8" w:rsidR="00E9223B" w:rsidRPr="00E9223B" w:rsidRDefault="00E9223B" w:rsidP="00E9223B">
      <w:pPr>
        <w:rPr>
          <w:i/>
          <w:iCs/>
        </w:rPr>
      </w:pPr>
      <w:r>
        <w:rPr>
          <w:i/>
          <w:iCs/>
        </w:rPr>
        <w:t>This principle establishes the eternity of the Torah – given to the greatest prophet of all time, it remains accessible and in force for all time. It has not been forgotten, corrupted</w:t>
      </w:r>
      <w:r w:rsidR="00FA5340">
        <w:rPr>
          <w:i/>
          <w:iCs/>
        </w:rPr>
        <w:t>,</w:t>
      </w:r>
      <w:r>
        <w:rPr>
          <w:i/>
          <w:iCs/>
        </w:rPr>
        <w:t xml:space="preserve"> or changed. </w:t>
      </w:r>
    </w:p>
    <w:p w14:paraId="5D8CF787" w14:textId="126EC4CB" w:rsidR="009F09F0" w:rsidRPr="009F09F0" w:rsidRDefault="009F09F0" w:rsidP="009F09F0">
      <w:pPr>
        <w:rPr>
          <w:i/>
          <w:iCs/>
        </w:rPr>
      </w:pPr>
      <w:r>
        <w:rPr>
          <w:i/>
          <w:iCs/>
        </w:rPr>
        <w:t>And the ninth</w:t>
      </w:r>
      <w:r w:rsidR="00FA5340">
        <w:rPr>
          <w:i/>
          <w:iCs/>
        </w:rPr>
        <w:t xml:space="preserve"> principle</w:t>
      </w:r>
      <w:r>
        <w:rPr>
          <w:i/>
          <w:iCs/>
        </w:rPr>
        <w:t xml:space="preserve"> is:</w:t>
      </w:r>
    </w:p>
    <w:p w14:paraId="1892014D" w14:textId="3E805086" w:rsidR="00B03943" w:rsidRDefault="00B03943" w:rsidP="00B03943">
      <w:pPr>
        <w:ind w:left="720"/>
      </w:pPr>
      <w:r>
        <w:lastRenderedPageBreak/>
        <w:t>I believe with perfect faith that this Torah will not be replaced and that there will not be another Torah from the Creator, may His name be blessed.</w:t>
      </w:r>
    </w:p>
    <w:p w14:paraId="559C64AB" w14:textId="22A69159" w:rsidR="00F65AFA" w:rsidRDefault="00FA5340" w:rsidP="00D25F9A">
      <w:pPr>
        <w:rPr>
          <w:i/>
          <w:iCs/>
        </w:rPr>
      </w:pPr>
      <w:r>
        <w:rPr>
          <w:i/>
          <w:iCs/>
        </w:rPr>
        <w:t>This contradicts the claims of other religions, such as Christianity and Islam</w:t>
      </w:r>
      <w:r w:rsidR="00C37E0A">
        <w:rPr>
          <w:i/>
          <w:iCs/>
        </w:rPr>
        <w:t xml:space="preserve">, as well as </w:t>
      </w:r>
      <w:r>
        <w:rPr>
          <w:i/>
          <w:iCs/>
        </w:rPr>
        <w:t xml:space="preserve">lots of smaller religions, </w:t>
      </w:r>
      <w:r w:rsidR="00865CC3">
        <w:rPr>
          <w:i/>
          <w:iCs/>
        </w:rPr>
        <w:t>which</w:t>
      </w:r>
      <w:r>
        <w:rPr>
          <w:i/>
          <w:iCs/>
        </w:rPr>
        <w:t xml:space="preserve"> affirm that the Torah was </w:t>
      </w:r>
      <w:r w:rsidR="00865CC3">
        <w:rPr>
          <w:i/>
          <w:iCs/>
        </w:rPr>
        <w:t xml:space="preserve">indeed </w:t>
      </w:r>
      <w:r>
        <w:rPr>
          <w:i/>
          <w:iCs/>
        </w:rPr>
        <w:t>given by God</w:t>
      </w:r>
      <w:r w:rsidR="00865CC3">
        <w:rPr>
          <w:i/>
          <w:iCs/>
        </w:rPr>
        <w:t xml:space="preserve"> to </w:t>
      </w:r>
      <w:proofErr w:type="gramStart"/>
      <w:r w:rsidR="00865CC3">
        <w:rPr>
          <w:i/>
          <w:iCs/>
        </w:rPr>
        <w:t>Moshe</w:t>
      </w:r>
      <w:r>
        <w:rPr>
          <w:i/>
          <w:iCs/>
        </w:rPr>
        <w:t>, but</w:t>
      </w:r>
      <w:proofErr w:type="gramEnd"/>
      <w:r>
        <w:rPr>
          <w:i/>
          <w:iCs/>
        </w:rPr>
        <w:t xml:space="preserve"> </w:t>
      </w:r>
      <w:r w:rsidR="00F65AFA">
        <w:rPr>
          <w:i/>
          <w:iCs/>
        </w:rPr>
        <w:t xml:space="preserve">believe that He </w:t>
      </w:r>
      <w:r w:rsidR="00865CC3">
        <w:rPr>
          <w:i/>
          <w:iCs/>
        </w:rPr>
        <w:t>later</w:t>
      </w:r>
      <w:r w:rsidR="00F65AFA">
        <w:rPr>
          <w:i/>
          <w:iCs/>
        </w:rPr>
        <w:t xml:space="preserve"> replaced it with </w:t>
      </w:r>
      <w:r w:rsidR="00865CC3">
        <w:rPr>
          <w:i/>
          <w:iCs/>
        </w:rPr>
        <w:t>other things</w:t>
      </w:r>
      <w:r w:rsidR="00F65AFA">
        <w:rPr>
          <w:i/>
          <w:iCs/>
        </w:rPr>
        <w:t xml:space="preserve">.  Since Moshe </w:t>
      </w:r>
      <w:r w:rsidR="00865CC3">
        <w:rPr>
          <w:i/>
          <w:iCs/>
        </w:rPr>
        <w:t>wa</w:t>
      </w:r>
      <w:r w:rsidR="00F65AFA">
        <w:rPr>
          <w:i/>
          <w:iCs/>
        </w:rPr>
        <w:t>s greater than any other prophet who will ever live, nobody will ever have the authority to replace his Torah.  The Torah, therefore, is eternal</w:t>
      </w:r>
      <w:r w:rsidR="00D25F9A">
        <w:rPr>
          <w:i/>
          <w:iCs/>
        </w:rPr>
        <w:t xml:space="preserve"> – and it is only the Torah that can bring redemption to the world.</w:t>
      </w:r>
    </w:p>
    <w:p w14:paraId="74E1B204" w14:textId="1D50CD53" w:rsidR="00D25F9A" w:rsidRDefault="00D25F9A" w:rsidP="00D25F9A">
      <w:pPr>
        <w:rPr>
          <w:i/>
          <w:iCs/>
        </w:rPr>
      </w:pPr>
      <w:r>
        <w:rPr>
          <w:i/>
          <w:iCs/>
        </w:rPr>
        <w:t xml:space="preserve">This is a powerful idea, but it also </w:t>
      </w:r>
      <w:r w:rsidR="00865CC3">
        <w:rPr>
          <w:i/>
          <w:iCs/>
        </w:rPr>
        <w:t>causes</w:t>
      </w:r>
      <w:r>
        <w:rPr>
          <w:i/>
          <w:iCs/>
        </w:rPr>
        <w:t xml:space="preserve"> difficulty: How can it be that the same laws and principles that governed our lives thousands of years ago when the Torah was first given are still relevant today, when the world has changed so much?  How can </w:t>
      </w:r>
      <w:r w:rsidR="00865CC3">
        <w:rPr>
          <w:i/>
          <w:iCs/>
        </w:rPr>
        <w:t xml:space="preserve">we possibly follow </w:t>
      </w:r>
      <w:r>
        <w:rPr>
          <w:i/>
          <w:iCs/>
        </w:rPr>
        <w:t xml:space="preserve">the same Torah </w:t>
      </w:r>
      <w:r w:rsidR="00865CC3">
        <w:rPr>
          <w:i/>
          <w:iCs/>
        </w:rPr>
        <w:t>in different generations and eras</w:t>
      </w:r>
      <w:r>
        <w:rPr>
          <w:i/>
          <w:iCs/>
        </w:rPr>
        <w:t>, with such profound differences</w:t>
      </w:r>
      <w:r w:rsidR="00865CC3">
        <w:rPr>
          <w:i/>
          <w:iCs/>
        </w:rPr>
        <w:t xml:space="preserve"> between them</w:t>
      </w:r>
      <w:r>
        <w:rPr>
          <w:i/>
          <w:iCs/>
        </w:rPr>
        <w:t>?</w:t>
      </w:r>
    </w:p>
    <w:p w14:paraId="004BA717" w14:textId="7155CF1B" w:rsidR="00D25F9A" w:rsidRDefault="00D25F9A" w:rsidP="00D25F9A"/>
    <w:p w14:paraId="03F73008" w14:textId="1315B148" w:rsidR="00D25F9A" w:rsidRDefault="00D25F9A" w:rsidP="00D25F9A">
      <w:r>
        <w:t>A while back, I was approached by a serious</w:t>
      </w:r>
      <w:r w:rsidR="00865CC3">
        <w:t>, thoughtful, and committed</w:t>
      </w:r>
      <w:r>
        <w:t xml:space="preserve"> Reform Jew who wanted to understand </w:t>
      </w:r>
      <w:r w:rsidR="00477CD1">
        <w:t>more about</w:t>
      </w:r>
      <w:r>
        <w:t xml:space="preserve"> Orthodoxy. I asked him what he thought the difference </w:t>
      </w:r>
      <w:r w:rsidR="00477CD1">
        <w:t>i</w:t>
      </w:r>
      <w:r>
        <w:t>s between Orthodox and Reform Judaism.</w:t>
      </w:r>
      <w:r w:rsidR="00865CC3">
        <w:t xml:space="preserve"> After thinking for a moment, he told me</w:t>
      </w:r>
      <w:r w:rsidR="00BC0420">
        <w:t xml:space="preserve">, </w:t>
      </w:r>
      <w:r w:rsidR="00865CC3">
        <w:t xml:space="preserve">“While Reform believes that religious practices </w:t>
      </w:r>
      <w:r w:rsidR="003F75DD">
        <w:t>must</w:t>
      </w:r>
      <w:r w:rsidR="00865CC3">
        <w:t xml:space="preserve"> be updated and changed to </w:t>
      </w:r>
      <w:r w:rsidR="00BC0420">
        <w:t>meet the times, the Orthodox live exactly as our ancestors did.”</w:t>
      </w:r>
    </w:p>
    <w:p w14:paraId="1C6737E4" w14:textId="2BDCD793" w:rsidR="00BC0420" w:rsidRDefault="00BC0420" w:rsidP="00D25F9A">
      <w:r>
        <w:t xml:space="preserve">In response, I pointed out that, despite some similarities in stereotypical dress and appearance, Orthodox Jews are not Amish. Unlike the Amish, Orthodox Jews drive cars, use </w:t>
      </w:r>
      <w:r w:rsidR="003F75DD">
        <w:t>cell phones,</w:t>
      </w:r>
      <w:r>
        <w:t xml:space="preserve"> and avail themselves of other technological conveniences. More significantly, while there are </w:t>
      </w:r>
      <w:r w:rsidR="00E7169F">
        <w:t>substantial</w:t>
      </w:r>
      <w:r>
        <w:t xml:space="preserve"> differences between various </w:t>
      </w:r>
      <w:r w:rsidR="00477CD1">
        <w:t xml:space="preserve">Orthodox </w:t>
      </w:r>
      <w:r>
        <w:t xml:space="preserve">groups regarding the extent to which this idea is applied, </w:t>
      </w:r>
      <w:r>
        <w:rPr>
          <w:i/>
          <w:iCs/>
        </w:rPr>
        <w:t xml:space="preserve">all </w:t>
      </w:r>
      <w:r>
        <w:t xml:space="preserve">agree that the practical </w:t>
      </w:r>
      <w:r w:rsidR="003F75DD">
        <w:t xml:space="preserve">application of laws and </w:t>
      </w:r>
      <w:r w:rsidR="00477CD1">
        <w:t>traditions</w:t>
      </w:r>
      <w:r w:rsidR="003F75DD">
        <w:t xml:space="preserve"> must be appropriate for the specific generation, community, and individual involved. So, I told him, his definition is incorrect – Orthodox Jews do </w:t>
      </w:r>
      <w:r w:rsidR="003F75DD">
        <w:rPr>
          <w:i/>
          <w:iCs/>
        </w:rPr>
        <w:t>not</w:t>
      </w:r>
      <w:r w:rsidR="003F75DD">
        <w:t xml:space="preserve"> live “exactly as our ancestors did.” In fact, from a certain perspective, his self-definition of Reform belief, “that religious practices must be updated and changed to meet the times,” defines Orthodox</w:t>
      </w:r>
      <w:r w:rsidR="00477CD1">
        <w:t>y</w:t>
      </w:r>
      <w:r w:rsidR="003F75DD">
        <w:t xml:space="preserve"> as well.</w:t>
      </w:r>
    </w:p>
    <w:p w14:paraId="56854835" w14:textId="42E12571" w:rsidR="003F75DD" w:rsidRDefault="00827252" w:rsidP="00D25F9A">
      <w:r>
        <w:t>So,</w:t>
      </w:r>
      <w:r w:rsidR="003F75DD">
        <w:t xml:space="preserve"> what, then, is the difference? Or – to put it differently – how can the undeniable reality that we today do not live the same way our ancestors did be reconciled with the Rambam’s eighth and ninth principles, which assert that the Torah has not been changed and can never be replaced?</w:t>
      </w:r>
    </w:p>
    <w:p w14:paraId="25B009BA" w14:textId="503A77E7" w:rsidR="003F75DD" w:rsidRDefault="001F4337" w:rsidP="00D25F9A">
      <w:r>
        <w:t xml:space="preserve">The answer lies in what is perhaps the most unusual aspect of the </w:t>
      </w:r>
      <w:r w:rsidR="00477CD1">
        <w:t xml:space="preserve">divine wisdom evident in the </w:t>
      </w:r>
      <w:r>
        <w:t xml:space="preserve">Torah: the system of </w:t>
      </w:r>
      <w:r>
        <w:rPr>
          <w:i/>
          <w:iCs/>
        </w:rPr>
        <w:t xml:space="preserve">Torah </w:t>
      </w:r>
      <w:proofErr w:type="spellStart"/>
      <w:r>
        <w:rPr>
          <w:i/>
          <w:iCs/>
        </w:rPr>
        <w:t>sheb’al</w:t>
      </w:r>
      <w:proofErr w:type="spellEnd"/>
      <w:r>
        <w:rPr>
          <w:i/>
          <w:iCs/>
        </w:rPr>
        <w:t xml:space="preserve"> </w:t>
      </w:r>
      <w:proofErr w:type="spellStart"/>
      <w:r>
        <w:rPr>
          <w:i/>
          <w:iCs/>
        </w:rPr>
        <w:t>Peh</w:t>
      </w:r>
      <w:proofErr w:type="spellEnd"/>
      <w:r>
        <w:rPr>
          <w:i/>
          <w:iCs/>
        </w:rPr>
        <w:t xml:space="preserve"> </w:t>
      </w:r>
      <w:r>
        <w:t xml:space="preserve">(the Oral Law) and </w:t>
      </w:r>
      <w:r>
        <w:rPr>
          <w:i/>
          <w:iCs/>
        </w:rPr>
        <w:t>Halakha</w:t>
      </w:r>
      <w:r>
        <w:t xml:space="preserve"> (the legal system through which the Torah’s commandments are put into action).</w:t>
      </w:r>
    </w:p>
    <w:p w14:paraId="2E5992A4" w14:textId="77777777" w:rsidR="008A0752" w:rsidRDefault="00477CD1" w:rsidP="00D25F9A">
      <w:r>
        <w:t>When one studies</w:t>
      </w:r>
      <w:r w:rsidR="008A0752">
        <w:t xml:space="preserve"> this system</w:t>
      </w:r>
      <w:r>
        <w:t xml:space="preserve">, </w:t>
      </w:r>
      <w:r w:rsidR="008A0752">
        <w:t>several</w:t>
      </w:r>
      <w:r>
        <w:t xml:space="preserve"> paradoxes become apparent</w:t>
      </w:r>
      <w:r w:rsidR="008A0752">
        <w:t>:</w:t>
      </w:r>
      <w:r>
        <w:t xml:space="preserve"> according to its own self-definition, it is both eternal and dynamic, unchangeable yet highly flexible and adaptable.  It is also both human and divine – </w:t>
      </w:r>
      <w:r w:rsidR="008A0752">
        <w:t xml:space="preserve">in fact, it’s </w:t>
      </w:r>
      <w:r>
        <w:t>a partnership between God and man.</w:t>
      </w:r>
      <w:r w:rsidR="008A0752">
        <w:t xml:space="preserve"> </w:t>
      </w:r>
    </w:p>
    <w:p w14:paraId="6E16C76F" w14:textId="6FF09E26" w:rsidR="00477CD1" w:rsidRDefault="008A0752" w:rsidP="00D25F9A">
      <w:r>
        <w:t xml:space="preserve">The secret behind this is the Torah’s </w:t>
      </w:r>
      <w:r w:rsidR="00E7169F">
        <w:t xml:space="preserve">surprising </w:t>
      </w:r>
      <w:r>
        <w:t xml:space="preserve">decision to formulate religious, philosophical, and ethical principles into </w:t>
      </w:r>
      <w:r w:rsidRPr="00E7169F">
        <w:rPr>
          <w:i/>
          <w:iCs/>
        </w:rPr>
        <w:t>commandments</w:t>
      </w:r>
      <w:r>
        <w:t xml:space="preserve"> that, together, form a </w:t>
      </w:r>
      <w:r>
        <w:rPr>
          <w:i/>
          <w:iCs/>
        </w:rPr>
        <w:t>legal system</w:t>
      </w:r>
      <w:r>
        <w:t xml:space="preserve">. More than theologians, thinkers, or spiritual leaders, the Talmudic sages and </w:t>
      </w:r>
      <w:r w:rsidR="00E7169F">
        <w:t xml:space="preserve">later </w:t>
      </w:r>
      <w:r>
        <w:t xml:space="preserve">rabbis were and are </w:t>
      </w:r>
      <w:r>
        <w:rPr>
          <w:i/>
          <w:iCs/>
        </w:rPr>
        <w:t>lawyers</w:t>
      </w:r>
      <w:r>
        <w:t xml:space="preserve">. This may seem odd at first, but its power is enormous. As any skilled lawyer can attest, a legal system is both grounded and </w:t>
      </w:r>
      <w:r w:rsidR="00DF5548">
        <w:lastRenderedPageBreak/>
        <w:t xml:space="preserve">evolutionary, </w:t>
      </w:r>
      <w:proofErr w:type="gramStart"/>
      <w:r w:rsidR="00DF5548">
        <w:t>conservative</w:t>
      </w:r>
      <w:proofErr w:type="gramEnd"/>
      <w:r w:rsidR="00DF5548">
        <w:t xml:space="preserve"> and adaptable. Laws evolve </w:t>
      </w:r>
      <w:r w:rsidR="00E7169F">
        <w:t xml:space="preserve">to meet changing needs </w:t>
      </w:r>
      <w:r w:rsidR="00DF5548">
        <w:t>through the constant interplay of legislation, litigation, public convention, legal decisions</w:t>
      </w:r>
      <w:r w:rsidR="00ED6377">
        <w:t>,</w:t>
      </w:r>
      <w:r w:rsidR="00DF5548">
        <w:t xml:space="preserve"> </w:t>
      </w:r>
      <w:r w:rsidR="00ED6377">
        <w:t xml:space="preserve">and precedent </w:t>
      </w:r>
      <w:r w:rsidR="00DF5548">
        <w:t xml:space="preserve">– and </w:t>
      </w:r>
      <w:proofErr w:type="gramStart"/>
      <w:r w:rsidR="00DF5548">
        <w:t>all of</w:t>
      </w:r>
      <w:proofErr w:type="gramEnd"/>
      <w:r w:rsidR="00DF5548">
        <w:t xml:space="preserve"> these elements are present in halakha as well.</w:t>
      </w:r>
    </w:p>
    <w:p w14:paraId="5E093456" w14:textId="73FEA704" w:rsidR="00DF5548" w:rsidRDefault="00DF5548" w:rsidP="00D25F9A">
      <w:r>
        <w:t>A wonderful rabbinic legend (</w:t>
      </w:r>
      <w:proofErr w:type="spellStart"/>
      <w:r w:rsidR="00ED6377">
        <w:rPr>
          <w:i/>
          <w:iCs/>
        </w:rPr>
        <w:t>Menahot</w:t>
      </w:r>
      <w:proofErr w:type="spellEnd"/>
      <w:r w:rsidR="00ED6377">
        <w:rPr>
          <w:i/>
          <w:iCs/>
        </w:rPr>
        <w:t xml:space="preserve"> 29b</w:t>
      </w:r>
      <w:r>
        <w:t xml:space="preserve">) says that upon ascending Mount Sinai, Moshe found the Almighty “tying crowns” to the letters of the Torah. Not understanding the significance of these, </w:t>
      </w:r>
      <w:r w:rsidR="00ED6377">
        <w:t xml:space="preserve">Moshe inquired, and </w:t>
      </w:r>
      <w:r>
        <w:t xml:space="preserve">God informed him that well over 1000 years later, a great sage named Rabbi </w:t>
      </w:r>
      <w:proofErr w:type="spellStart"/>
      <w:r>
        <w:t>Akiva</w:t>
      </w:r>
      <w:proofErr w:type="spellEnd"/>
      <w:r>
        <w:t xml:space="preserve"> would live, </w:t>
      </w:r>
      <w:r w:rsidR="00A6365A">
        <w:t>who</w:t>
      </w:r>
      <w:r>
        <w:t xml:space="preserve"> would be able to derive many important insights from these crowns. Moshe replied that he would like to see this man, and God obliged by sending him into the future, where he found himself at the back of Rabbi </w:t>
      </w:r>
      <w:proofErr w:type="spellStart"/>
      <w:r>
        <w:t>Akiva’s</w:t>
      </w:r>
      <w:proofErr w:type="spellEnd"/>
      <w:r>
        <w:t xml:space="preserve"> study hall. Moshe quickly became very distressed, because he did not understand any part of the lecture – could it be that, after being transmitted over so many generations, the Torah would become </w:t>
      </w:r>
      <w:r w:rsidR="00A64250">
        <w:t xml:space="preserve">distorted beyond recognition? However, the conclusion of the story is that Moshe heard one of the students ask Rabbi </w:t>
      </w:r>
      <w:proofErr w:type="spellStart"/>
      <w:r w:rsidR="00A64250">
        <w:t>Akiva</w:t>
      </w:r>
      <w:proofErr w:type="spellEnd"/>
      <w:r w:rsidR="00A64250">
        <w:t xml:space="preserve"> the source for one of his points. When Rabbi </w:t>
      </w:r>
      <w:proofErr w:type="spellStart"/>
      <w:r w:rsidR="00A64250">
        <w:t>Akiva</w:t>
      </w:r>
      <w:proofErr w:type="spellEnd"/>
      <w:r w:rsidR="00A64250">
        <w:t xml:space="preserve"> </w:t>
      </w:r>
      <w:r w:rsidR="00A6365A">
        <w:t>responded,</w:t>
      </w:r>
      <w:r w:rsidR="00A64250">
        <w:t xml:space="preserve"> “it is a </w:t>
      </w:r>
      <w:r w:rsidR="00A64250">
        <w:rPr>
          <w:i/>
          <w:iCs/>
        </w:rPr>
        <w:t>halakha</w:t>
      </w:r>
      <w:r w:rsidR="00A64250">
        <w:t xml:space="preserve"> taught to Moshe on Mount Sinai”, Moshe was comforted.</w:t>
      </w:r>
    </w:p>
    <w:p w14:paraId="51E694AC" w14:textId="61E9C246" w:rsidR="00A6365A" w:rsidRDefault="00A64250" w:rsidP="00A6365A">
      <w:r>
        <w:t xml:space="preserve">This poetic image encapsulates the secret of </w:t>
      </w:r>
      <w:r>
        <w:rPr>
          <w:i/>
          <w:iCs/>
        </w:rPr>
        <w:t xml:space="preserve">Torah </w:t>
      </w:r>
      <w:proofErr w:type="spellStart"/>
      <w:r>
        <w:rPr>
          <w:i/>
          <w:iCs/>
        </w:rPr>
        <w:t>sheb’al</w:t>
      </w:r>
      <w:proofErr w:type="spellEnd"/>
      <w:r>
        <w:rPr>
          <w:i/>
          <w:iCs/>
        </w:rPr>
        <w:t xml:space="preserve"> </w:t>
      </w:r>
      <w:proofErr w:type="spellStart"/>
      <w:r>
        <w:rPr>
          <w:i/>
          <w:iCs/>
        </w:rPr>
        <w:t>peh</w:t>
      </w:r>
      <w:proofErr w:type="spellEnd"/>
      <w:r>
        <w:rPr>
          <w:i/>
          <w:iCs/>
        </w:rPr>
        <w:t xml:space="preserve">.  </w:t>
      </w:r>
      <w:r>
        <w:t xml:space="preserve">Indeed, Moshe could not understand Rabbi </w:t>
      </w:r>
      <w:proofErr w:type="spellStart"/>
      <w:r>
        <w:t>Akiva</w:t>
      </w:r>
      <w:proofErr w:type="spellEnd"/>
      <w:r>
        <w:t xml:space="preserve"> any more than Rabbi </w:t>
      </w:r>
      <w:proofErr w:type="spellStart"/>
      <w:r>
        <w:t>Akiva</w:t>
      </w:r>
      <w:proofErr w:type="spellEnd"/>
      <w:r>
        <w:t xml:space="preserve"> would have been able to understand today’s </w:t>
      </w:r>
      <w:r w:rsidR="00A6365A">
        <w:t xml:space="preserve">halakhic </w:t>
      </w:r>
      <w:r>
        <w:t xml:space="preserve">debates about </w:t>
      </w:r>
      <w:r w:rsidR="00A6365A">
        <w:t xml:space="preserve">subjects such as </w:t>
      </w:r>
      <w:r>
        <w:t xml:space="preserve">brain death, electronic commerce, or feminism. But the decisions that Rabbi </w:t>
      </w:r>
      <w:proofErr w:type="spellStart"/>
      <w:r>
        <w:t>Akiva</w:t>
      </w:r>
      <w:proofErr w:type="spellEnd"/>
      <w:r>
        <w:t xml:space="preserve"> taught were based upon the principles Moshe transmitted, </w:t>
      </w:r>
      <w:r w:rsidR="00A6365A">
        <w:t>just as</w:t>
      </w:r>
      <w:r>
        <w:t xml:space="preserve"> today’s decisions are based upon those of Rabbi </w:t>
      </w:r>
      <w:proofErr w:type="spellStart"/>
      <w:r>
        <w:t>Akiva</w:t>
      </w:r>
      <w:proofErr w:type="spellEnd"/>
      <w:r>
        <w:t xml:space="preserve"> and his colleagues.  </w:t>
      </w:r>
      <w:r w:rsidR="00A6365A">
        <w:t xml:space="preserve">In this way, the </w:t>
      </w:r>
      <w:r w:rsidR="00A6365A">
        <w:rPr>
          <w:i/>
          <w:iCs/>
        </w:rPr>
        <w:t>halakha</w:t>
      </w:r>
      <w:r w:rsidR="00A6365A">
        <w:t xml:space="preserve"> can react to societal change and development, as it </w:t>
      </w:r>
      <w:r w:rsidR="00827252">
        <w:t xml:space="preserve">simultaneously </w:t>
      </w:r>
      <w:r w:rsidR="00A6365A">
        <w:t xml:space="preserve">molds and shapes that development. The </w:t>
      </w:r>
      <w:r w:rsidR="00A6365A">
        <w:rPr>
          <w:i/>
          <w:iCs/>
        </w:rPr>
        <w:t xml:space="preserve">halakha </w:t>
      </w:r>
      <w:r w:rsidR="00A6365A">
        <w:t xml:space="preserve">can adapt and evolve while remaining true to its original source. </w:t>
      </w:r>
    </w:p>
    <w:p w14:paraId="6172F8AD" w14:textId="78E37CBE" w:rsidR="00A64250" w:rsidRPr="00A64250" w:rsidRDefault="00A6365A" w:rsidP="00A6365A">
      <w:r>
        <w:t xml:space="preserve">Human beings have a major role in this evolution and adaption, and yet the </w:t>
      </w:r>
      <w:r>
        <w:rPr>
          <w:i/>
          <w:iCs/>
        </w:rPr>
        <w:t>halakha</w:t>
      </w:r>
      <w:r>
        <w:t xml:space="preserve"> remains divine – </w:t>
      </w:r>
      <w:r w:rsidR="00827252">
        <w:t xml:space="preserve">as Rabbi </w:t>
      </w:r>
      <w:proofErr w:type="spellStart"/>
      <w:r w:rsidR="00827252">
        <w:t>Akiva</w:t>
      </w:r>
      <w:proofErr w:type="spellEnd"/>
      <w:r w:rsidR="00827252">
        <w:t xml:space="preserve"> said in the story, </w:t>
      </w:r>
      <w:r>
        <w:t xml:space="preserve">it all goes </w:t>
      </w:r>
      <w:r w:rsidR="00A64250">
        <w:t xml:space="preserve">back to “the </w:t>
      </w:r>
      <w:r w:rsidR="00A64250">
        <w:rPr>
          <w:i/>
          <w:iCs/>
        </w:rPr>
        <w:t>halakha</w:t>
      </w:r>
      <w:r w:rsidR="00A64250">
        <w:t xml:space="preserve"> taught to Moshe on Mount Sinai</w:t>
      </w:r>
      <w:r>
        <w:t>.</w:t>
      </w:r>
      <w:r w:rsidR="00A64250">
        <w:t>”</w:t>
      </w:r>
      <w:r>
        <w:t xml:space="preserve"> T</w:t>
      </w:r>
      <w:r w:rsidR="00A64250">
        <w:t>herefore, Rambam’s eighth and ninth principles can be affirmed: the Torah has not been changed, distorted</w:t>
      </w:r>
      <w:r>
        <w:t>,</w:t>
      </w:r>
      <w:r w:rsidR="00A64250">
        <w:t xml:space="preserve"> or replaced. And at the same time, its timeless messages can be applied to the unique circumstances of each generation and can help move the world step by step </w:t>
      </w:r>
      <w:r w:rsidR="008C0455">
        <w:t>toward</w:t>
      </w:r>
      <w:r w:rsidR="00A64250">
        <w:t xml:space="preserve"> redemption.</w:t>
      </w:r>
    </w:p>
    <w:p w14:paraId="337CC423" w14:textId="6E5AE8AB" w:rsidR="00DF5548" w:rsidRDefault="00DF5548" w:rsidP="00D25F9A"/>
    <w:p w14:paraId="0C3F2449" w14:textId="392C23A7" w:rsidR="00A264BF" w:rsidRPr="000F7847" w:rsidRDefault="00A264BF" w:rsidP="00A264BF">
      <w:pPr>
        <w:rPr>
          <w:b/>
          <w:bCs/>
        </w:rPr>
      </w:pPr>
      <w:r w:rsidRPr="000F7847">
        <w:rPr>
          <w:b/>
          <w:bCs/>
        </w:rPr>
        <w:t xml:space="preserve">SECTION </w:t>
      </w:r>
      <w:r>
        <w:rPr>
          <w:b/>
          <w:bCs/>
        </w:rPr>
        <w:t>3</w:t>
      </w:r>
      <w:r w:rsidRPr="000F7847">
        <w:rPr>
          <w:b/>
          <w:bCs/>
        </w:rPr>
        <w:t xml:space="preserve"> – </w:t>
      </w:r>
      <w:r>
        <w:rPr>
          <w:b/>
          <w:bCs/>
        </w:rPr>
        <w:t>Redemption</w:t>
      </w:r>
    </w:p>
    <w:p w14:paraId="6D5FBB37" w14:textId="258B4EC2" w:rsidR="00A264BF" w:rsidRPr="000F7847" w:rsidRDefault="00A264BF" w:rsidP="00A264BF">
      <w:pPr>
        <w:rPr>
          <w:b/>
          <w:bCs/>
        </w:rPr>
      </w:pPr>
      <w:r w:rsidRPr="000F7847">
        <w:rPr>
          <w:b/>
          <w:bCs/>
        </w:rPr>
        <w:t>Unit #</w:t>
      </w:r>
      <w:r w:rsidR="00243D80">
        <w:rPr>
          <w:b/>
          <w:bCs/>
        </w:rPr>
        <w:t>9</w:t>
      </w:r>
    </w:p>
    <w:p w14:paraId="0C9E1DC0" w14:textId="77777777" w:rsidR="00A264BF" w:rsidRDefault="00A264BF" w:rsidP="00A264BF">
      <w:r>
        <w:t>OPENING VIDEO</w:t>
      </w:r>
    </w:p>
    <w:p w14:paraId="34E842BD" w14:textId="77777777" w:rsidR="00D263CE" w:rsidRDefault="00C37E0A" w:rsidP="00D25F9A">
      <w:pPr>
        <w:rPr>
          <w:i/>
          <w:iCs/>
        </w:rPr>
      </w:pPr>
      <w:r>
        <w:rPr>
          <w:i/>
          <w:iCs/>
        </w:rPr>
        <w:t>We have now reached the third and final stage of this series – the climax of the Torah’s story, and its very purpose: Redemption.</w:t>
      </w:r>
      <w:r w:rsidR="00286549">
        <w:rPr>
          <w:i/>
          <w:iCs/>
        </w:rPr>
        <w:t xml:space="preserve"> </w:t>
      </w:r>
    </w:p>
    <w:p w14:paraId="309CD90A" w14:textId="416BBC57" w:rsidR="00A264BF" w:rsidRDefault="00286549" w:rsidP="00D25F9A">
      <w:pPr>
        <w:rPr>
          <w:i/>
          <w:iCs/>
        </w:rPr>
      </w:pPr>
      <w:r>
        <w:rPr>
          <w:i/>
          <w:iCs/>
        </w:rPr>
        <w:t>Redemption – what exactly does that word mean?</w:t>
      </w:r>
      <w:r w:rsidR="00D263CE">
        <w:rPr>
          <w:i/>
          <w:iCs/>
        </w:rPr>
        <w:t xml:space="preserve"> </w:t>
      </w:r>
      <w:r w:rsidR="00BC0C06">
        <w:rPr>
          <w:i/>
          <w:iCs/>
        </w:rPr>
        <w:t xml:space="preserve">If you look the word up in a </w:t>
      </w:r>
      <w:r w:rsidR="00D263CE">
        <w:rPr>
          <w:i/>
          <w:iCs/>
        </w:rPr>
        <w:t xml:space="preserve">dictionary (or </w:t>
      </w:r>
      <w:r w:rsidR="00BC0C06">
        <w:rPr>
          <w:i/>
          <w:iCs/>
        </w:rPr>
        <w:t xml:space="preserve">if you look at all the </w:t>
      </w:r>
      <w:proofErr w:type="gramStart"/>
      <w:r w:rsidR="00BC0C06">
        <w:rPr>
          <w:i/>
          <w:iCs/>
        </w:rPr>
        <w:t>times</w:t>
      </w:r>
      <w:proofErr w:type="gramEnd"/>
      <w:r w:rsidR="00BC0C06">
        <w:rPr>
          <w:i/>
          <w:iCs/>
        </w:rPr>
        <w:t xml:space="preserve"> the Bible uses </w:t>
      </w:r>
      <w:r w:rsidR="00D263CE">
        <w:rPr>
          <w:i/>
          <w:iCs/>
        </w:rPr>
        <w:t>the</w:t>
      </w:r>
      <w:r w:rsidR="008C0455">
        <w:rPr>
          <w:i/>
          <w:iCs/>
        </w:rPr>
        <w:t xml:space="preserve"> parallel</w:t>
      </w:r>
      <w:r w:rsidR="00D263CE">
        <w:rPr>
          <w:i/>
          <w:iCs/>
        </w:rPr>
        <w:t xml:space="preserve"> Hebrew term </w:t>
      </w:r>
      <w:r w:rsidR="00D263CE">
        <w:rPr>
          <w:rFonts w:hint="cs"/>
          <w:i/>
          <w:iCs/>
          <w:rtl/>
        </w:rPr>
        <w:t>גאולה</w:t>
      </w:r>
      <w:r w:rsidR="00D263CE">
        <w:rPr>
          <w:i/>
          <w:iCs/>
        </w:rPr>
        <w:t xml:space="preserve">) </w:t>
      </w:r>
      <w:r w:rsidR="00BC0C06">
        <w:rPr>
          <w:i/>
          <w:iCs/>
        </w:rPr>
        <w:t>you will come up with a</w:t>
      </w:r>
      <w:r w:rsidR="00D263CE">
        <w:rPr>
          <w:i/>
          <w:iCs/>
        </w:rPr>
        <w:t xml:space="preserve"> few related meanings: the term can refer to release or salvation from danger, </w:t>
      </w:r>
      <w:r w:rsidR="00DD4AE7">
        <w:rPr>
          <w:i/>
          <w:iCs/>
        </w:rPr>
        <w:t>or</w:t>
      </w:r>
      <w:r w:rsidR="00D263CE">
        <w:rPr>
          <w:i/>
          <w:iCs/>
        </w:rPr>
        <w:t xml:space="preserve"> to recovering or buying back property that had been lost </w:t>
      </w:r>
      <w:r w:rsidR="00DD4AE7">
        <w:rPr>
          <w:i/>
          <w:iCs/>
        </w:rPr>
        <w:t>or</w:t>
      </w:r>
      <w:r w:rsidR="00D263CE">
        <w:rPr>
          <w:i/>
          <w:iCs/>
        </w:rPr>
        <w:t xml:space="preserve"> sold</w:t>
      </w:r>
      <w:r w:rsidR="00DD4AE7">
        <w:rPr>
          <w:i/>
          <w:iCs/>
        </w:rPr>
        <w:t>, or</w:t>
      </w:r>
      <w:r w:rsidR="00D263CE">
        <w:rPr>
          <w:i/>
          <w:iCs/>
        </w:rPr>
        <w:t xml:space="preserve"> to paying a debt or fulfilling a promise</w:t>
      </w:r>
      <w:r w:rsidR="00BC0C06">
        <w:rPr>
          <w:i/>
          <w:iCs/>
        </w:rPr>
        <w:t>.</w:t>
      </w:r>
      <w:r w:rsidR="00D263CE">
        <w:rPr>
          <w:i/>
          <w:iCs/>
        </w:rPr>
        <w:t xml:space="preserve"> </w:t>
      </w:r>
      <w:r w:rsidR="00BC0C06">
        <w:rPr>
          <w:i/>
          <w:iCs/>
        </w:rPr>
        <w:t xml:space="preserve">And </w:t>
      </w:r>
      <w:r w:rsidR="00D263CE">
        <w:rPr>
          <w:i/>
          <w:iCs/>
        </w:rPr>
        <w:t xml:space="preserve">it can also mean </w:t>
      </w:r>
      <w:r w:rsidR="00BC0C06">
        <w:rPr>
          <w:i/>
          <w:iCs/>
        </w:rPr>
        <w:t>improving</w:t>
      </w:r>
      <w:r w:rsidR="00DD4AE7">
        <w:rPr>
          <w:i/>
          <w:iCs/>
        </w:rPr>
        <w:t xml:space="preserve"> something</w:t>
      </w:r>
      <w:r w:rsidR="00D263CE">
        <w:rPr>
          <w:i/>
          <w:iCs/>
        </w:rPr>
        <w:t xml:space="preserve"> or </w:t>
      </w:r>
      <w:r w:rsidR="00BC0C06">
        <w:rPr>
          <w:i/>
          <w:iCs/>
        </w:rPr>
        <w:t>changing it</w:t>
      </w:r>
      <w:r w:rsidR="00DD4AE7">
        <w:rPr>
          <w:i/>
          <w:iCs/>
        </w:rPr>
        <w:t xml:space="preserve"> </w:t>
      </w:r>
      <w:r w:rsidR="00D263CE">
        <w:rPr>
          <w:i/>
          <w:iCs/>
        </w:rPr>
        <w:t>for the better.</w:t>
      </w:r>
    </w:p>
    <w:p w14:paraId="1CB06D89" w14:textId="626B1CF9" w:rsidR="00DD4AE7" w:rsidRDefault="00A92F47" w:rsidP="00A92F47">
      <w:pPr>
        <w:spacing w:before="240"/>
        <w:rPr>
          <w:i/>
          <w:iCs/>
        </w:rPr>
      </w:pPr>
      <w:r>
        <w:rPr>
          <w:i/>
          <w:iCs/>
        </w:rPr>
        <w:lastRenderedPageBreak/>
        <w:t xml:space="preserve">When used in conversations about </w:t>
      </w:r>
      <w:r w:rsidR="008C0455">
        <w:rPr>
          <w:i/>
          <w:iCs/>
        </w:rPr>
        <w:t>Torah</w:t>
      </w:r>
      <w:r>
        <w:rPr>
          <w:i/>
          <w:iCs/>
        </w:rPr>
        <w:t xml:space="preserve">, </w:t>
      </w:r>
      <w:r w:rsidR="00BC0C06">
        <w:rPr>
          <w:i/>
          <w:iCs/>
        </w:rPr>
        <w:t>the term</w:t>
      </w:r>
      <w:r>
        <w:rPr>
          <w:i/>
          <w:iCs/>
        </w:rPr>
        <w:t xml:space="preserve"> usually means the Messianic Era </w:t>
      </w:r>
      <w:r>
        <w:rPr>
          <w:i/>
          <w:iCs/>
        </w:rPr>
        <w:softHyphen/>
        <w:t>– that future time predicted by the prophets when the world will reach a state of perfection. In this context, Redemption refers to the nation of Israel as a whole, or even to all of humanity.</w:t>
      </w:r>
    </w:p>
    <w:p w14:paraId="1A964C2D" w14:textId="6F9AF4F2" w:rsidR="00BC0C06" w:rsidRDefault="00A92F47" w:rsidP="00A92F47">
      <w:pPr>
        <w:spacing w:before="240"/>
        <w:rPr>
          <w:i/>
          <w:iCs/>
        </w:rPr>
      </w:pPr>
      <w:r>
        <w:rPr>
          <w:i/>
          <w:iCs/>
        </w:rPr>
        <w:t xml:space="preserve">Of course, that is the </w:t>
      </w:r>
      <w:proofErr w:type="gramStart"/>
      <w:r>
        <w:rPr>
          <w:i/>
          <w:iCs/>
        </w:rPr>
        <w:t>ultimate goal</w:t>
      </w:r>
      <w:proofErr w:type="gramEnd"/>
      <w:r>
        <w:rPr>
          <w:i/>
          <w:iCs/>
        </w:rPr>
        <w:t>, and we’ll discuss that in the final unit of this series. But first</w:t>
      </w:r>
      <w:r w:rsidR="005263BB">
        <w:rPr>
          <w:i/>
          <w:iCs/>
        </w:rPr>
        <w:t>,</w:t>
      </w:r>
      <w:r>
        <w:rPr>
          <w:i/>
          <w:iCs/>
        </w:rPr>
        <w:t xml:space="preserve"> we need to focus on a different, more </w:t>
      </w:r>
      <w:r w:rsidR="005263BB">
        <w:rPr>
          <w:i/>
          <w:iCs/>
        </w:rPr>
        <w:t xml:space="preserve">local meaning of the term: the redemption of an </w:t>
      </w:r>
      <w:r w:rsidR="005263BB" w:rsidRPr="005263BB">
        <w:t>individual</w:t>
      </w:r>
      <w:r w:rsidR="005263BB">
        <w:rPr>
          <w:i/>
          <w:iCs/>
        </w:rPr>
        <w:t>.</w:t>
      </w:r>
      <w:r w:rsidR="00115AB3">
        <w:rPr>
          <w:i/>
          <w:iCs/>
        </w:rPr>
        <w:t xml:space="preserve"> </w:t>
      </w:r>
    </w:p>
    <w:p w14:paraId="5F7F66DA" w14:textId="1F2BA26C" w:rsidR="00A92F47" w:rsidRDefault="00115AB3" w:rsidP="00A92F47">
      <w:pPr>
        <w:spacing w:before="240"/>
        <w:rPr>
          <w:i/>
          <w:iCs/>
        </w:rPr>
      </w:pPr>
      <w:r>
        <w:rPr>
          <w:i/>
          <w:iCs/>
        </w:rPr>
        <w:t xml:space="preserve">The great medieval </w:t>
      </w:r>
      <w:r w:rsidR="006947D9">
        <w:rPr>
          <w:i/>
          <w:iCs/>
        </w:rPr>
        <w:t>authority</w:t>
      </w:r>
      <w:r>
        <w:rPr>
          <w:i/>
          <w:iCs/>
        </w:rPr>
        <w:t xml:space="preserve"> </w:t>
      </w:r>
      <w:proofErr w:type="spellStart"/>
      <w:r>
        <w:rPr>
          <w:i/>
          <w:iCs/>
        </w:rPr>
        <w:t>Rashi</w:t>
      </w:r>
      <w:proofErr w:type="spellEnd"/>
      <w:r>
        <w:rPr>
          <w:i/>
          <w:iCs/>
        </w:rPr>
        <w:t xml:space="preserve">, commenting on the Talmud (Megillah, </w:t>
      </w:r>
      <w:proofErr w:type="spellStart"/>
      <w:r>
        <w:rPr>
          <w:i/>
          <w:iCs/>
        </w:rPr>
        <w:t>daf</w:t>
      </w:r>
      <w:proofErr w:type="spellEnd"/>
      <w:r>
        <w:rPr>
          <w:i/>
          <w:iCs/>
        </w:rPr>
        <w:t xml:space="preserve"> </w:t>
      </w:r>
      <w:proofErr w:type="spellStart"/>
      <w:r>
        <w:rPr>
          <w:rFonts w:hint="cs"/>
          <w:i/>
          <w:iCs/>
          <w:rtl/>
        </w:rPr>
        <w:t>יז</w:t>
      </w:r>
      <w:proofErr w:type="spellEnd"/>
      <w:r>
        <w:rPr>
          <w:rFonts w:hint="cs"/>
          <w:i/>
          <w:iCs/>
          <w:rtl/>
        </w:rPr>
        <w:t>:</w:t>
      </w:r>
      <w:r>
        <w:rPr>
          <w:i/>
          <w:iCs/>
        </w:rPr>
        <w:t xml:space="preserve">) compares the future redemption of the nation of Israel from exile to the redemption of each person from various </w:t>
      </w:r>
      <w:r w:rsidR="002E260E">
        <w:rPr>
          <w:i/>
          <w:iCs/>
        </w:rPr>
        <w:t>troubles and difficulties one experiences in life.</w:t>
      </w:r>
      <w:r w:rsidR="006947D9">
        <w:rPr>
          <w:i/>
          <w:iCs/>
        </w:rPr>
        <w:t xml:space="preserve"> </w:t>
      </w:r>
      <w:r w:rsidR="00796694">
        <w:rPr>
          <w:i/>
          <w:iCs/>
        </w:rPr>
        <w:t>Rambam’s 13 principles</w:t>
      </w:r>
      <w:r w:rsidR="00683F37">
        <w:rPr>
          <w:i/>
          <w:iCs/>
        </w:rPr>
        <w:t xml:space="preserve"> also seem to recognize this principle, as the 10</w:t>
      </w:r>
      <w:r w:rsidR="00683F37" w:rsidRPr="00683F37">
        <w:rPr>
          <w:i/>
          <w:iCs/>
          <w:vertAlign w:val="superscript"/>
        </w:rPr>
        <w:t>th</w:t>
      </w:r>
      <w:r w:rsidR="00683F37">
        <w:rPr>
          <w:i/>
          <w:iCs/>
        </w:rPr>
        <w:t xml:space="preserve"> and 11</w:t>
      </w:r>
      <w:r w:rsidR="00683F37" w:rsidRPr="00683F37">
        <w:rPr>
          <w:i/>
          <w:iCs/>
          <w:vertAlign w:val="superscript"/>
        </w:rPr>
        <w:t>th</w:t>
      </w:r>
      <w:r w:rsidR="00683F37">
        <w:rPr>
          <w:i/>
          <w:iCs/>
        </w:rPr>
        <w:t xml:space="preserve"> principles describe the Torah’s ability to redeem </w:t>
      </w:r>
      <w:r w:rsidR="00683F37">
        <w:t>individuals</w:t>
      </w:r>
      <w:r w:rsidR="00683F37">
        <w:rPr>
          <w:i/>
          <w:iCs/>
        </w:rPr>
        <w:t xml:space="preserve">, while the final two discuss the redemption of </w:t>
      </w:r>
      <w:r w:rsidR="00683F37">
        <w:t>all humanity.</w:t>
      </w:r>
      <w:r w:rsidR="008C0455">
        <w:t xml:space="preserve"> </w:t>
      </w:r>
      <w:r w:rsidR="008C0455">
        <w:rPr>
          <w:i/>
          <w:iCs/>
        </w:rPr>
        <w:t>These two aspects will be the subjects of our final two units.</w:t>
      </w:r>
    </w:p>
    <w:p w14:paraId="3E396BFC" w14:textId="77777777" w:rsidR="008C0455" w:rsidRPr="008C0455" w:rsidRDefault="008C0455" w:rsidP="00A92F47">
      <w:pPr>
        <w:spacing w:before="240"/>
        <w:rPr>
          <w:i/>
          <w:iCs/>
        </w:rPr>
      </w:pPr>
    </w:p>
    <w:p w14:paraId="64D41CA5" w14:textId="67373378" w:rsidR="00683F37" w:rsidRDefault="00683F37" w:rsidP="00A92F47">
      <w:pPr>
        <w:spacing w:before="240"/>
      </w:pPr>
      <w:r>
        <w:t>Rambam’s tenth and eleventh principles are:</w:t>
      </w:r>
    </w:p>
    <w:p w14:paraId="2414E3DA" w14:textId="77777777" w:rsidR="00683F37" w:rsidRPr="00683F37" w:rsidRDefault="00683F37" w:rsidP="00683F37">
      <w:pPr>
        <w:ind w:left="360"/>
        <w:rPr>
          <w:i/>
          <w:iCs/>
        </w:rPr>
      </w:pPr>
      <w:r w:rsidRPr="00683F37">
        <w:rPr>
          <w:i/>
          <w:iCs/>
        </w:rPr>
        <w:t>I believe with perfect faith that the Creator, may His name be blessed, knows all people’s actions and all their thoughts, as it says, “He who fashions the hearts of them all, who discerns all their doings.” (Psalms 33:15)</w:t>
      </w:r>
    </w:p>
    <w:p w14:paraId="5075E8A1" w14:textId="2780CEEC" w:rsidR="00683F37" w:rsidRDefault="00683F37" w:rsidP="00683F37">
      <w:pPr>
        <w:ind w:left="360"/>
        <w:rPr>
          <w:i/>
          <w:iCs/>
        </w:rPr>
      </w:pPr>
      <w:r w:rsidRPr="00683F37">
        <w:rPr>
          <w:i/>
          <w:iCs/>
        </w:rPr>
        <w:t>I believe with perfect faith that the Creator, may His name be blessed, rewards those who observe His commandments and punishes those who violate His commandments.</w:t>
      </w:r>
    </w:p>
    <w:p w14:paraId="138F0316" w14:textId="799371D6" w:rsidR="00683F37" w:rsidRDefault="00683F37" w:rsidP="00683F37">
      <w:r>
        <w:t xml:space="preserve">Upon quick reflection it becomes clear that </w:t>
      </w:r>
      <w:r w:rsidR="009B30AF">
        <w:t xml:space="preserve">the second of these two principles </w:t>
      </w:r>
      <w:proofErr w:type="gramStart"/>
      <w:r w:rsidR="009B30AF">
        <w:t>is</w:t>
      </w:r>
      <w:proofErr w:type="gramEnd"/>
      <w:r w:rsidR="009B30AF">
        <w:t xml:space="preserve"> dependent on the first – only because of God’s omniscience (knowledge of everything) can it be guaranteed that ultimate justice will be served.</w:t>
      </w:r>
    </w:p>
    <w:p w14:paraId="3F2CEF64" w14:textId="77777777" w:rsidR="008C0455" w:rsidRDefault="00E3635F" w:rsidP="00683F37">
      <w:r>
        <w:t>Discussing the principle of reward and punishment inevitably leads one to consider the problem of theodicy: the philosophical and theological question</w:t>
      </w:r>
      <w:r w:rsidR="008C0455">
        <w:t>s</w:t>
      </w:r>
      <w:r>
        <w:t xml:space="preserve"> </w:t>
      </w:r>
      <w:r w:rsidR="008C0455">
        <w:t>regarding</w:t>
      </w:r>
      <w:r>
        <w:t xml:space="preserve"> why </w:t>
      </w:r>
      <w:r w:rsidR="00372DB0">
        <w:t xml:space="preserve">good people suffer and why </w:t>
      </w:r>
      <w:r>
        <w:t>God, who is good, allows for the existence of evil</w:t>
      </w:r>
      <w:r w:rsidR="00372DB0">
        <w:t xml:space="preserve"> in the world. Indeed, this question is perhaps the most difficult problem that people of faith encounter. </w:t>
      </w:r>
    </w:p>
    <w:p w14:paraId="28830938" w14:textId="0840F13E" w:rsidR="00E3635F" w:rsidRDefault="00372DB0" w:rsidP="00683F37">
      <w:r>
        <w:t xml:space="preserve">A full discussion of this </w:t>
      </w:r>
      <w:r w:rsidR="00BC0C06">
        <w:t xml:space="preserve">weighty </w:t>
      </w:r>
      <w:r>
        <w:t xml:space="preserve">issue is beyond the scope of the current </w:t>
      </w:r>
      <w:proofErr w:type="gramStart"/>
      <w:r>
        <w:t>essay</w:t>
      </w:r>
      <w:proofErr w:type="gramEnd"/>
      <w:r>
        <w:t xml:space="preserve"> but we should note that (as we will </w:t>
      </w:r>
      <w:r w:rsidR="008C0455">
        <w:t xml:space="preserve">briefly </w:t>
      </w:r>
      <w:r>
        <w:t xml:space="preserve">discuss in the final unit), another core Torah principle affirms the existence of </w:t>
      </w:r>
      <w:r w:rsidR="008C0455">
        <w:t>an</w:t>
      </w:r>
      <w:r>
        <w:t xml:space="preserve"> afterlife. So, any discussion of reward and punishment needs to look beyond the physical world and the specific events that befall a person during his or her life on </w:t>
      </w:r>
      <w:commentRangeStart w:id="12"/>
      <w:r>
        <w:t>earth</w:t>
      </w:r>
      <w:commentRangeEnd w:id="12"/>
      <w:r w:rsidR="008C0455">
        <w:rPr>
          <w:rStyle w:val="CommentReference"/>
        </w:rPr>
        <w:commentReference w:id="12"/>
      </w:r>
      <w:r>
        <w:t>.</w:t>
      </w:r>
    </w:p>
    <w:p w14:paraId="5F4D3146" w14:textId="32F7E4A0" w:rsidR="00991E7F" w:rsidRDefault="00372DB0" w:rsidP="00991E7F">
      <w:r>
        <w:t xml:space="preserve">Without </w:t>
      </w:r>
      <w:r w:rsidR="00BC0C06">
        <w:t>delving into this difficulty</w:t>
      </w:r>
      <w:r w:rsidR="008C0455">
        <w:t xml:space="preserve"> –</w:t>
      </w:r>
      <w:r w:rsidR="00BC0C06">
        <w:t xml:space="preserve"> but also without </w:t>
      </w:r>
      <w:r>
        <w:t xml:space="preserve">making light of </w:t>
      </w:r>
      <w:r w:rsidR="00BC0C06">
        <w:t>it</w:t>
      </w:r>
      <w:r w:rsidR="008C0455">
        <w:t xml:space="preserve"> –</w:t>
      </w:r>
      <w:r>
        <w:t xml:space="preserve"> we should contemplate the </w:t>
      </w:r>
      <w:r w:rsidR="00991E7F">
        <w:t>power</w:t>
      </w:r>
      <w:r>
        <w:t xml:space="preserve"> of the belief in reward and punishment. </w:t>
      </w:r>
    </w:p>
    <w:p w14:paraId="31C19AE0" w14:textId="6B01682E" w:rsidR="00E705E5" w:rsidRDefault="00E705E5" w:rsidP="00991E7F">
      <w:r>
        <w:t xml:space="preserve">Of course, one who accepts and internalizes this principle will assumedly be motivated to live a good life and </w:t>
      </w:r>
      <w:r w:rsidR="00991E7F">
        <w:t xml:space="preserve">to </w:t>
      </w:r>
      <w:r>
        <w:t>fulfill the commandments</w:t>
      </w:r>
      <w:r w:rsidR="00991E7F">
        <w:t>;</w:t>
      </w:r>
      <w:r>
        <w:t xml:space="preserve"> promises of divine reward, and – probably even more so – fear of divine punishment can be powerful motivators. At the same time, though, a person motivated </w:t>
      </w:r>
      <w:r w:rsidR="008C0455">
        <w:t xml:space="preserve">primarily </w:t>
      </w:r>
      <w:r>
        <w:t xml:space="preserve">by these concerns seems somewhat selfish: if this is the reason for keeping the commandments, the person is ultimately serving himself or herself, not God. The early sage Antigonus of </w:t>
      </w:r>
      <w:proofErr w:type="spellStart"/>
      <w:r>
        <w:t>Sokho</w:t>
      </w:r>
      <w:proofErr w:type="spellEnd"/>
      <w:r>
        <w:t xml:space="preserve"> put it this way: “Do not be like </w:t>
      </w:r>
      <w:r w:rsidR="009855B9">
        <w:t xml:space="preserve">those servants who serve their master for the sake of receiving a reward. Rather, be </w:t>
      </w:r>
      <w:r w:rsidR="009855B9">
        <w:lastRenderedPageBreak/>
        <w:t>like those servants who serve their master without conditioning this upon a reward – and let the fear of heaven be upon you” (Avot 1:3).</w:t>
      </w:r>
    </w:p>
    <w:p w14:paraId="766C47A6" w14:textId="2438A27A" w:rsidR="00372DB0" w:rsidRPr="00683F37" w:rsidRDefault="00991E7F" w:rsidP="00DA04F0">
      <w:r>
        <w:t>But w</w:t>
      </w:r>
      <w:r w:rsidR="00DA04F0">
        <w:t xml:space="preserve">hat, then, is the purpose </w:t>
      </w:r>
      <w:r>
        <w:t xml:space="preserve">and meaning </w:t>
      </w:r>
      <w:r w:rsidR="00DA04F0">
        <w:t xml:space="preserve">of reward and punishment, if these are not meant to be our motivators?  </w:t>
      </w:r>
      <w:r>
        <w:t xml:space="preserve">Perhaps the point is </w:t>
      </w:r>
      <w:r w:rsidR="00372DB0">
        <w:t xml:space="preserve">that </w:t>
      </w:r>
      <w:r>
        <w:t>reward and punishment indicate that ultimately</w:t>
      </w:r>
      <w:r w:rsidR="00372DB0">
        <w:t xml:space="preserve">, each of our lives has </w:t>
      </w:r>
      <w:r w:rsidR="00F41126">
        <w:t xml:space="preserve">value </w:t>
      </w:r>
      <w:r>
        <w:t>and significance</w:t>
      </w:r>
      <w:r w:rsidR="00372DB0">
        <w:t xml:space="preserve">. If we are held accountable for our actions and decisions, this assumedly means that they are </w:t>
      </w:r>
      <w:r>
        <w:t>important</w:t>
      </w:r>
      <w:r w:rsidR="00372DB0">
        <w:t xml:space="preserve">; they matter. </w:t>
      </w:r>
      <w:r>
        <w:t xml:space="preserve">A person who internalizes this awareness and </w:t>
      </w:r>
      <w:r w:rsidR="00F41126">
        <w:t>acts</w:t>
      </w:r>
      <w:r>
        <w:t xml:space="preserve"> accordingly lives a purposeful and directed life, steadfast in the knowledge that everything he or she does </w:t>
      </w:r>
      <w:r w:rsidR="00F41126">
        <w:t xml:space="preserve">is meaningful and essential, both to his or her personal future </w:t>
      </w:r>
      <w:r w:rsidR="001B18E6">
        <w:t>and to the entire world. Life is perhaps less carefree and relaxed, but it is filled with purpose and resolve.</w:t>
      </w:r>
    </w:p>
    <w:p w14:paraId="4BBE6B45" w14:textId="6F7B2014" w:rsidR="00683F37" w:rsidRDefault="00F41126" w:rsidP="00F41126">
      <w:pPr>
        <w:spacing w:before="240"/>
      </w:pPr>
      <w:r>
        <w:t>Th</w:t>
      </w:r>
      <w:r w:rsidR="001B18E6">
        <w:t>erefore, thi</w:t>
      </w:r>
      <w:r>
        <w:t>s recognition itself can be transformative, and indeed, redemptive.</w:t>
      </w:r>
    </w:p>
    <w:p w14:paraId="618A95E0" w14:textId="1CA4A0E6" w:rsidR="001B18E6" w:rsidRDefault="001B18E6" w:rsidP="00F41126">
      <w:pPr>
        <w:spacing w:before="240"/>
      </w:pPr>
    </w:p>
    <w:p w14:paraId="378A46A8" w14:textId="329D0665" w:rsidR="00EF22F7" w:rsidRPr="000F7847" w:rsidRDefault="00EF22F7" w:rsidP="00EF22F7">
      <w:pPr>
        <w:rPr>
          <w:b/>
          <w:bCs/>
        </w:rPr>
      </w:pPr>
      <w:r w:rsidRPr="000F7847">
        <w:rPr>
          <w:b/>
          <w:bCs/>
        </w:rPr>
        <w:t>Unit #</w:t>
      </w:r>
      <w:r w:rsidR="00243D80">
        <w:rPr>
          <w:b/>
          <w:bCs/>
        </w:rPr>
        <w:t>10</w:t>
      </w:r>
    </w:p>
    <w:p w14:paraId="4EC57864" w14:textId="77777777" w:rsidR="00EF22F7" w:rsidRDefault="00EF22F7" w:rsidP="00EF22F7">
      <w:r>
        <w:t>OPENING VIDEO</w:t>
      </w:r>
    </w:p>
    <w:p w14:paraId="1ED0BF5C" w14:textId="1F414685" w:rsidR="002656C5" w:rsidRDefault="002656C5" w:rsidP="00F41126">
      <w:pPr>
        <w:spacing w:before="240"/>
        <w:rPr>
          <w:i/>
          <w:iCs/>
          <w:rtl/>
        </w:rPr>
      </w:pPr>
      <w:r>
        <w:rPr>
          <w:i/>
          <w:iCs/>
        </w:rPr>
        <w:t>Rambam’s 12</w:t>
      </w:r>
      <w:r w:rsidRPr="002656C5">
        <w:rPr>
          <w:i/>
          <w:iCs/>
          <w:vertAlign w:val="superscript"/>
        </w:rPr>
        <w:t>th</w:t>
      </w:r>
      <w:r>
        <w:rPr>
          <w:i/>
          <w:iCs/>
        </w:rPr>
        <w:t xml:space="preserve"> principle is </w:t>
      </w:r>
      <w:commentRangeStart w:id="13"/>
      <w:r>
        <w:rPr>
          <w:i/>
          <w:iCs/>
        </w:rPr>
        <w:t>perhaps the most significant</w:t>
      </w:r>
      <w:commentRangeEnd w:id="13"/>
      <w:r>
        <w:rPr>
          <w:rStyle w:val="CommentReference"/>
        </w:rPr>
        <w:commentReference w:id="13"/>
      </w:r>
      <w:r>
        <w:rPr>
          <w:i/>
          <w:iCs/>
        </w:rPr>
        <w:t>, and undoubtedly the most famous:</w:t>
      </w:r>
    </w:p>
    <w:p w14:paraId="693FBEB0" w14:textId="0939F13A" w:rsidR="002656C5" w:rsidRDefault="002656C5" w:rsidP="002656C5">
      <w:pPr>
        <w:spacing w:before="240"/>
        <w:rPr>
          <w:i/>
          <w:iCs/>
        </w:rPr>
      </w:pPr>
      <w:r>
        <w:rPr>
          <w:rFonts w:hint="cs"/>
          <w:i/>
          <w:iCs/>
          <w:rtl/>
        </w:rPr>
        <w:t>אני מאמין באמונה שלמה בביאת המשיח</w:t>
      </w:r>
      <w:r>
        <w:rPr>
          <w:i/>
          <w:iCs/>
        </w:rPr>
        <w:t xml:space="preserve"> – I believe with perfect faith in the coming of the messiah</w:t>
      </w:r>
    </w:p>
    <w:p w14:paraId="0EE7FB37" w14:textId="426EEFB8" w:rsidR="002656C5" w:rsidRDefault="002656C5" w:rsidP="002656C5">
      <w:pPr>
        <w:spacing w:before="240"/>
        <w:rPr>
          <w:i/>
          <w:iCs/>
        </w:rPr>
      </w:pPr>
      <w:r>
        <w:rPr>
          <w:rFonts w:hint="cs"/>
          <w:i/>
          <w:iCs/>
          <w:rtl/>
        </w:rPr>
        <w:t>ואע"פ שיתמהמה, עם כל זה אחכה לו בכל יום שיבא</w:t>
      </w:r>
      <w:r>
        <w:rPr>
          <w:i/>
          <w:iCs/>
        </w:rPr>
        <w:t xml:space="preserve"> – and even though </w:t>
      </w:r>
      <w:r w:rsidR="00C343B7">
        <w:rPr>
          <w:i/>
          <w:iCs/>
        </w:rPr>
        <w:t>he may tarry, I will wait for his coming every day.</w:t>
      </w:r>
    </w:p>
    <w:p w14:paraId="34EF3D23" w14:textId="7768F5D3" w:rsidR="00C343B7" w:rsidRDefault="00C343B7" w:rsidP="002656C5">
      <w:pPr>
        <w:spacing w:before="240"/>
        <w:rPr>
          <w:i/>
          <w:iCs/>
        </w:rPr>
      </w:pPr>
      <w:r>
        <w:rPr>
          <w:i/>
          <w:iCs/>
        </w:rPr>
        <w:t>And the 13</w:t>
      </w:r>
      <w:r w:rsidRPr="00C343B7">
        <w:rPr>
          <w:i/>
          <w:iCs/>
          <w:vertAlign w:val="superscript"/>
        </w:rPr>
        <w:t>th</w:t>
      </w:r>
      <w:r>
        <w:rPr>
          <w:i/>
          <w:iCs/>
        </w:rPr>
        <w:t xml:space="preserve"> principle discusses </w:t>
      </w:r>
      <w:r>
        <w:rPr>
          <w:rFonts w:hint="cs"/>
          <w:i/>
          <w:iCs/>
          <w:rtl/>
        </w:rPr>
        <w:t>תחיית המתים</w:t>
      </w:r>
      <w:r>
        <w:rPr>
          <w:i/>
          <w:iCs/>
        </w:rPr>
        <w:t>, the resurrection – when all those who have died are to rise and live again.</w:t>
      </w:r>
    </w:p>
    <w:p w14:paraId="43D7BCBB" w14:textId="67BA395F" w:rsidR="00C343B7" w:rsidRDefault="00C343B7" w:rsidP="002656C5">
      <w:pPr>
        <w:spacing w:before="240"/>
        <w:rPr>
          <w:i/>
          <w:iCs/>
        </w:rPr>
      </w:pPr>
      <w:r>
        <w:rPr>
          <w:i/>
          <w:iCs/>
        </w:rPr>
        <w:t xml:space="preserve">When I discuss these topics with people, I often notice two interesting phenomena. First, when I ask people what they think is supposed to happen when the Mashiach comes, I usually get a collection of vague </w:t>
      </w:r>
      <w:r w:rsidR="0024596C">
        <w:rPr>
          <w:i/>
          <w:iCs/>
        </w:rPr>
        <w:t xml:space="preserve">and undeveloped </w:t>
      </w:r>
      <w:r>
        <w:rPr>
          <w:i/>
          <w:iCs/>
        </w:rPr>
        <w:t xml:space="preserve">answers: usually, someone mentions a shofar blowing, something about an old man riding a white donkey, everyone flying to Israel on wings of eagles, and many such things. I can identify the sources of some of these ideas in biblical verses or rabbinic </w:t>
      </w:r>
      <w:r w:rsidR="0024596C">
        <w:rPr>
          <w:i/>
          <w:iCs/>
        </w:rPr>
        <w:t xml:space="preserve">descriptions. Others are misunderstandings, but I know where they come from. And yet other things people often say don’t seem to be based on any genuine Torah sources that I’m aware of.  But the one thing that most of the comments have in common is that they add up to a </w:t>
      </w:r>
      <w:r w:rsidR="0024596C">
        <w:rPr>
          <w:i/>
          <w:iCs/>
        </w:rPr>
        <w:t>fantasy</w:t>
      </w:r>
      <w:r w:rsidR="0024596C">
        <w:rPr>
          <w:i/>
          <w:iCs/>
        </w:rPr>
        <w:t>, a</w:t>
      </w:r>
      <w:r w:rsidR="0024596C">
        <w:rPr>
          <w:i/>
          <w:iCs/>
        </w:rPr>
        <w:t xml:space="preserve"> fairy-tale-like</w:t>
      </w:r>
      <w:r w:rsidR="0024596C">
        <w:rPr>
          <w:i/>
          <w:iCs/>
        </w:rPr>
        <w:t xml:space="preserve"> story.</w:t>
      </w:r>
    </w:p>
    <w:p w14:paraId="6E37D05E" w14:textId="08BCE4E6" w:rsidR="0024596C" w:rsidRDefault="0024596C" w:rsidP="002656C5">
      <w:pPr>
        <w:spacing w:before="240"/>
        <w:rPr>
          <w:i/>
          <w:iCs/>
        </w:rPr>
      </w:pPr>
      <w:r>
        <w:rPr>
          <w:i/>
          <w:iCs/>
        </w:rPr>
        <w:t xml:space="preserve">The second thing I have noticed is that most people, including a large percentage of the religious Jews I know, don’t seem to really believe the Mashiach is going to come – at least not at any point in the foreseeable future. They may pay lip service to the idea, but once you press them on the matter, it becomes clear that they don’t really think it’s going to happen, at least not in their lifetimes. </w:t>
      </w:r>
      <w:r w:rsidR="005C23BD">
        <w:rPr>
          <w:i/>
          <w:iCs/>
        </w:rPr>
        <w:t>In fact, many people have told me that of all the 13 principles, these last two are the hardest ones to accept.</w:t>
      </w:r>
    </w:p>
    <w:p w14:paraId="51A60686" w14:textId="568737CE" w:rsidR="005C23BD" w:rsidRDefault="005C23BD" w:rsidP="002656C5">
      <w:pPr>
        <w:spacing w:before="240"/>
        <w:rPr>
          <w:i/>
          <w:iCs/>
        </w:rPr>
      </w:pPr>
      <w:r>
        <w:rPr>
          <w:i/>
          <w:iCs/>
        </w:rPr>
        <w:t xml:space="preserve">I find this very troubling for </w:t>
      </w:r>
      <w:proofErr w:type="gramStart"/>
      <w:r>
        <w:rPr>
          <w:i/>
          <w:iCs/>
        </w:rPr>
        <w:t>a number of</w:t>
      </w:r>
      <w:proofErr w:type="gramEnd"/>
      <w:r>
        <w:rPr>
          <w:i/>
          <w:iCs/>
        </w:rPr>
        <w:t xml:space="preserve"> reasons – most importantly because, as I hope is clear by now, this is the culmination of the Torah’s story! Bringing about the messianic era is the entire reason that the Torah was given! It’s the goal and purpose of all Jewish and human history! And if people don’t even </w:t>
      </w:r>
      <w:r>
        <w:rPr>
          <w:i/>
          <w:iCs/>
        </w:rPr>
        <w:lastRenderedPageBreak/>
        <w:t>believe it’s ever going to happen, if they aren’t “waiting for his coming every day”, then how are we supposed to bring it about?</w:t>
      </w:r>
    </w:p>
    <w:p w14:paraId="1C74B4BA" w14:textId="6466DD73" w:rsidR="005C23BD" w:rsidRDefault="005C23BD" w:rsidP="002656C5">
      <w:pPr>
        <w:spacing w:before="240"/>
        <w:rPr>
          <w:i/>
          <w:iCs/>
        </w:rPr>
      </w:pPr>
      <w:r>
        <w:rPr>
          <w:i/>
          <w:iCs/>
        </w:rPr>
        <w:t xml:space="preserve">I also think, though, that this issue is connected to the earlier phenomenon I mentioned – the fact that when most Orthodox Jews speak about the Mashiach, they don’t really understand what the </w:t>
      </w:r>
      <w:r w:rsidR="00131993">
        <w:rPr>
          <w:i/>
          <w:iCs/>
        </w:rPr>
        <w:t>term means or what our sources say on the matter. As we discussed earlier in unit #6, from a certain perspective this principle should be the easiest to accept nowadays, since many of the prophecies seem to have already come true!</w:t>
      </w:r>
    </w:p>
    <w:p w14:paraId="594A70E6" w14:textId="240319D2" w:rsidR="00131993" w:rsidRPr="002656C5" w:rsidRDefault="00131993" w:rsidP="002656C5">
      <w:pPr>
        <w:spacing w:before="240"/>
        <w:rPr>
          <w:rFonts w:hint="cs"/>
          <w:i/>
          <w:iCs/>
        </w:rPr>
      </w:pPr>
      <w:r>
        <w:rPr>
          <w:i/>
          <w:iCs/>
        </w:rPr>
        <w:t xml:space="preserve">So, in this final essay in the series, we’ll give an extraordinarily brief overview </w:t>
      </w:r>
      <w:r w:rsidR="003C2606">
        <w:rPr>
          <w:i/>
          <w:iCs/>
        </w:rPr>
        <w:t>of</w:t>
      </w:r>
      <w:r>
        <w:rPr>
          <w:i/>
          <w:iCs/>
        </w:rPr>
        <w:t xml:space="preserve"> the ideas of Mashiach and </w:t>
      </w:r>
      <w:proofErr w:type="gramStart"/>
      <w:r>
        <w:rPr>
          <w:i/>
          <w:iCs/>
        </w:rPr>
        <w:t>resurrection, and</w:t>
      </w:r>
      <w:proofErr w:type="gramEnd"/>
      <w:r>
        <w:rPr>
          <w:i/>
          <w:iCs/>
        </w:rPr>
        <w:t xml:space="preserve"> explain exactly why this topic should be so important to us.</w:t>
      </w:r>
    </w:p>
    <w:p w14:paraId="33FF56A1" w14:textId="77777777" w:rsidR="002656C5" w:rsidRDefault="002656C5" w:rsidP="00F41126">
      <w:pPr>
        <w:spacing w:before="240"/>
      </w:pPr>
    </w:p>
    <w:p w14:paraId="2608E927" w14:textId="13AE8A7C" w:rsidR="005B09BB" w:rsidRDefault="005B09BB" w:rsidP="005B09BB">
      <w:pPr>
        <w:spacing w:before="240"/>
      </w:pPr>
      <w:r>
        <w:t xml:space="preserve">The topic of </w:t>
      </w:r>
      <w:r w:rsidRPr="005B09BB">
        <w:rPr>
          <w:i/>
          <w:iCs/>
        </w:rPr>
        <w:t>Mashiach</w:t>
      </w:r>
      <w:r>
        <w:t xml:space="preserve"> and the messianic era is far too complex for a single essay. Indeed, one can fill many bookshelves with </w:t>
      </w:r>
      <w:r w:rsidR="00016842">
        <w:t>all</w:t>
      </w:r>
      <w:r>
        <w:t xml:space="preserve"> the source material, and the analyses and interpretations that have been developed around this topic. For now, we shall need to suffice with a very brief </w:t>
      </w:r>
      <w:r w:rsidR="003C2606">
        <w:t>synopsis</w:t>
      </w:r>
      <w:r>
        <w:t>.</w:t>
      </w:r>
    </w:p>
    <w:p w14:paraId="592012E9" w14:textId="0646B864" w:rsidR="005B09BB" w:rsidRPr="006760B1" w:rsidRDefault="006760B1" w:rsidP="005B09BB">
      <w:pPr>
        <w:spacing w:before="240"/>
      </w:pPr>
      <w:r>
        <w:t xml:space="preserve">Even more than in most other areas of </w:t>
      </w:r>
      <w:r>
        <w:rPr>
          <w:i/>
          <w:iCs/>
        </w:rPr>
        <w:t xml:space="preserve">halakha </w:t>
      </w:r>
      <w:r>
        <w:t xml:space="preserve">and Jewish thought, there is an enormous amount of </w:t>
      </w:r>
      <w:r w:rsidR="003C2606">
        <w:t>dispute</w:t>
      </w:r>
      <w:r>
        <w:t xml:space="preserve"> regarding the </w:t>
      </w:r>
      <w:r>
        <w:rPr>
          <w:i/>
          <w:iCs/>
        </w:rPr>
        <w:t xml:space="preserve">Mashiach </w:t>
      </w:r>
      <w:r>
        <w:t xml:space="preserve">and the messianic era. In fact, </w:t>
      </w:r>
      <w:r w:rsidR="005B09BB">
        <w:t>Rambam writes (</w:t>
      </w:r>
      <w:proofErr w:type="spellStart"/>
      <w:r>
        <w:rPr>
          <w:i/>
          <w:iCs/>
        </w:rPr>
        <w:t>Hilkhot</w:t>
      </w:r>
      <w:proofErr w:type="spellEnd"/>
      <w:r>
        <w:rPr>
          <w:i/>
          <w:iCs/>
        </w:rPr>
        <w:t xml:space="preserve"> Melakhim </w:t>
      </w:r>
      <w:proofErr w:type="spellStart"/>
      <w:r>
        <w:rPr>
          <w:i/>
          <w:iCs/>
        </w:rPr>
        <w:t>Umilkhamot</w:t>
      </w:r>
      <w:proofErr w:type="spellEnd"/>
      <w:r>
        <w:rPr>
          <w:i/>
          <w:iCs/>
        </w:rPr>
        <w:t xml:space="preserve"> </w:t>
      </w:r>
      <w:r>
        <w:t xml:space="preserve">12:2) that “no person will know how [these things] will be until they happen…. </w:t>
      </w:r>
      <w:proofErr w:type="gramStart"/>
      <w:r w:rsidR="00A802E9">
        <w:t>Therefore</w:t>
      </w:r>
      <w:proofErr w:type="gramEnd"/>
      <w:r>
        <w:t xml:space="preserve"> there is much debate about this matter…. But in any case, neither the precise </w:t>
      </w:r>
      <w:r w:rsidR="00E35C27">
        <w:t xml:space="preserve">sequence </w:t>
      </w:r>
      <w:r>
        <w:t xml:space="preserve">of what will happen [when the Messiah comes] nor the </w:t>
      </w:r>
      <w:r w:rsidR="00E35C27">
        <w:t xml:space="preserve">details </w:t>
      </w:r>
      <w:r>
        <w:t xml:space="preserve">of those events </w:t>
      </w:r>
      <w:r w:rsidR="00016842">
        <w:t>are</w:t>
      </w:r>
      <w:r>
        <w:t xml:space="preserve"> a</w:t>
      </w:r>
      <w:r w:rsidR="003C2606">
        <w:t>n</w:t>
      </w:r>
      <w:r>
        <w:t xml:space="preserve"> </w:t>
      </w:r>
      <w:r w:rsidR="003C2606">
        <w:t>essential</w:t>
      </w:r>
      <w:r>
        <w:t xml:space="preserve"> principle of religion.”</w:t>
      </w:r>
    </w:p>
    <w:p w14:paraId="77D221F2" w14:textId="24EA1944" w:rsidR="00F41126" w:rsidRDefault="00E35C27" w:rsidP="00F41126">
      <w:pPr>
        <w:spacing w:before="240"/>
      </w:pPr>
      <w:r>
        <w:t xml:space="preserve">One fundamental disagreement is </w:t>
      </w:r>
      <w:r w:rsidR="003C2606">
        <w:t>about</w:t>
      </w:r>
      <w:r w:rsidR="00247928">
        <w:t xml:space="preserve"> the nature of the messianic era.  Some </w:t>
      </w:r>
      <w:r>
        <w:t xml:space="preserve">authorities </w:t>
      </w:r>
      <w:r w:rsidR="00247928">
        <w:t xml:space="preserve">(see, for example, </w:t>
      </w:r>
      <w:proofErr w:type="spellStart"/>
      <w:r w:rsidR="00247928">
        <w:t>Radak</w:t>
      </w:r>
      <w:proofErr w:type="spellEnd"/>
      <w:r w:rsidR="00247928">
        <w:t xml:space="preserve"> on </w:t>
      </w:r>
      <w:r w:rsidR="00EE1D0C">
        <w:t xml:space="preserve">Isaiah 11:6 and </w:t>
      </w:r>
      <w:proofErr w:type="spellStart"/>
      <w:r w:rsidR="00EE1D0C">
        <w:t>Ramban</w:t>
      </w:r>
      <w:proofErr w:type="spellEnd"/>
      <w:r w:rsidR="00EE1D0C">
        <w:t xml:space="preserve"> on </w:t>
      </w:r>
      <w:proofErr w:type="spellStart"/>
      <w:r w:rsidR="00EE1D0C">
        <w:t>Bereishit</w:t>
      </w:r>
      <w:proofErr w:type="spellEnd"/>
      <w:r w:rsidR="00EE1D0C">
        <w:t xml:space="preserve"> 2:9 and </w:t>
      </w:r>
      <w:proofErr w:type="spellStart"/>
      <w:r w:rsidR="00EE1D0C">
        <w:t>Devarim</w:t>
      </w:r>
      <w:proofErr w:type="spellEnd"/>
      <w:r w:rsidR="00EE1D0C">
        <w:t xml:space="preserve"> 30:6</w:t>
      </w:r>
      <w:r w:rsidR="00247928">
        <w:t>)</w:t>
      </w:r>
      <w:r w:rsidR="00EE1D0C">
        <w:t xml:space="preserve"> </w:t>
      </w:r>
      <w:r>
        <w:t xml:space="preserve">believe that the messianic era will be distinguished from contemporary reality </w:t>
      </w:r>
      <w:r w:rsidR="00247928">
        <w:t>by fundamental changes in the laws of nature</w:t>
      </w:r>
      <w:r w:rsidR="00EE1D0C">
        <w:t xml:space="preserve">, and/or of human nature. Others, though (led by the Rambam; see </w:t>
      </w:r>
      <w:proofErr w:type="spellStart"/>
      <w:r w:rsidR="00EE1D0C">
        <w:rPr>
          <w:i/>
          <w:iCs/>
        </w:rPr>
        <w:t>Hilkhot</w:t>
      </w:r>
      <w:proofErr w:type="spellEnd"/>
      <w:r w:rsidR="00EE1D0C">
        <w:rPr>
          <w:i/>
          <w:iCs/>
        </w:rPr>
        <w:t xml:space="preserve"> Melakhim </w:t>
      </w:r>
      <w:proofErr w:type="spellStart"/>
      <w:r w:rsidR="00EE1D0C">
        <w:rPr>
          <w:i/>
          <w:iCs/>
        </w:rPr>
        <w:t>Umilkhamot</w:t>
      </w:r>
      <w:proofErr w:type="spellEnd"/>
      <w:r w:rsidR="00EE1D0C">
        <w:rPr>
          <w:i/>
          <w:iCs/>
        </w:rPr>
        <w:t xml:space="preserve"> </w:t>
      </w:r>
      <w:r w:rsidR="00EE1D0C">
        <w:t>12:1) insist that although human society will progress historically to reach a stage of perfection, there will be no such fundamental changes.</w:t>
      </w:r>
    </w:p>
    <w:p w14:paraId="64911410" w14:textId="0BD02192" w:rsidR="00EE1D0C" w:rsidRDefault="00EE1D0C" w:rsidP="00F41126">
      <w:pPr>
        <w:spacing w:before="240"/>
      </w:pPr>
      <w:r>
        <w:t xml:space="preserve">A related disagreement has to do with how the messiah </w:t>
      </w:r>
      <w:r w:rsidR="003C2606">
        <w:t>is expected to</w:t>
      </w:r>
      <w:r>
        <w:t xml:space="preserve"> arrive. </w:t>
      </w:r>
      <w:r w:rsidR="000F3CD0">
        <w:t xml:space="preserve">There are some authorities who believe that the transformation from the current reality to the world of redemption will occur supernaturally, and quite possibly, instantaneously. It seems that this view was held by some Talmudic sages, as well as some medieval and later authorities (for one example, see </w:t>
      </w:r>
      <w:proofErr w:type="spellStart"/>
      <w:r w:rsidR="000F3CD0">
        <w:t>Rashi</w:t>
      </w:r>
      <w:proofErr w:type="spellEnd"/>
      <w:r w:rsidR="000F3CD0">
        <w:t xml:space="preserve"> </w:t>
      </w:r>
      <w:r w:rsidR="006912EF">
        <w:t xml:space="preserve">and </w:t>
      </w:r>
      <w:proofErr w:type="spellStart"/>
      <w:r w:rsidR="006912EF">
        <w:t>Tosafot</w:t>
      </w:r>
      <w:proofErr w:type="spellEnd"/>
      <w:r w:rsidR="006912EF">
        <w:t xml:space="preserve"> </w:t>
      </w:r>
      <w:r w:rsidR="000F3CD0">
        <w:t xml:space="preserve">on </w:t>
      </w:r>
      <w:r w:rsidR="006912EF">
        <w:rPr>
          <w:i/>
          <w:iCs/>
        </w:rPr>
        <w:t xml:space="preserve">Sukkah </w:t>
      </w:r>
      <w:r w:rsidR="006912EF">
        <w:t xml:space="preserve">41a, </w:t>
      </w:r>
      <w:proofErr w:type="spellStart"/>
      <w:r w:rsidR="006912EF">
        <w:t>s.v.</w:t>
      </w:r>
      <w:proofErr w:type="spellEnd"/>
      <w:r w:rsidR="006912EF">
        <w:t xml:space="preserve"> </w:t>
      </w:r>
      <w:r w:rsidR="003C2606">
        <w:t>“</w:t>
      </w:r>
      <w:proofErr w:type="spellStart"/>
      <w:r w:rsidR="006912EF">
        <w:rPr>
          <w:i/>
          <w:iCs/>
        </w:rPr>
        <w:t>i</w:t>
      </w:r>
      <w:proofErr w:type="spellEnd"/>
      <w:r w:rsidR="006912EF">
        <w:rPr>
          <w:i/>
          <w:iCs/>
        </w:rPr>
        <w:t xml:space="preserve"> </w:t>
      </w:r>
      <w:proofErr w:type="spellStart"/>
      <w:r w:rsidR="006912EF">
        <w:rPr>
          <w:i/>
          <w:iCs/>
        </w:rPr>
        <w:t>nami</w:t>
      </w:r>
      <w:proofErr w:type="spellEnd"/>
      <w:r w:rsidR="003C2606">
        <w:rPr>
          <w:i/>
          <w:iCs/>
        </w:rPr>
        <w:t>”</w:t>
      </w:r>
      <w:r w:rsidR="006912EF">
        <w:t xml:space="preserve">).  However, other </w:t>
      </w:r>
      <w:r w:rsidR="00F53CD4">
        <w:t xml:space="preserve">Talmudic sages and medieval </w:t>
      </w:r>
      <w:r w:rsidR="006912EF">
        <w:t xml:space="preserve">authorities (again, led by Rambam, </w:t>
      </w:r>
      <w:proofErr w:type="spellStart"/>
      <w:r w:rsidR="006912EF">
        <w:rPr>
          <w:i/>
          <w:iCs/>
        </w:rPr>
        <w:t>Hilkhot</w:t>
      </w:r>
      <w:proofErr w:type="spellEnd"/>
      <w:r w:rsidR="006912EF">
        <w:rPr>
          <w:i/>
          <w:iCs/>
        </w:rPr>
        <w:t xml:space="preserve"> Melakhim </w:t>
      </w:r>
      <w:proofErr w:type="spellStart"/>
      <w:r w:rsidR="006912EF">
        <w:rPr>
          <w:i/>
          <w:iCs/>
        </w:rPr>
        <w:t>Umilkhamot</w:t>
      </w:r>
      <w:proofErr w:type="spellEnd"/>
      <w:r w:rsidR="006912EF">
        <w:rPr>
          <w:i/>
          <w:iCs/>
        </w:rPr>
        <w:t xml:space="preserve"> </w:t>
      </w:r>
      <w:r w:rsidR="006912EF">
        <w:t>11:3) insist that the process will be completely natural, and brought about through human effort.  It necessarily follows that according to th</w:t>
      </w:r>
      <w:r w:rsidR="003C2606">
        <w:t xml:space="preserve">is </w:t>
      </w:r>
      <w:proofErr w:type="gramStart"/>
      <w:r w:rsidR="003C2606">
        <w:t>approach</w:t>
      </w:r>
      <w:r w:rsidR="006912EF">
        <w:t>,</w:t>
      </w:r>
      <w:proofErr w:type="gramEnd"/>
      <w:r w:rsidR="006912EF">
        <w:t xml:space="preserve"> the transformation and redemption cannot possibly be instantaneous; it must happen in stages.  (These disagreements are </w:t>
      </w:r>
      <w:r w:rsidR="00F53CD4">
        <w:t xml:space="preserve">highly relevant to </w:t>
      </w:r>
      <w:r w:rsidR="003C2606">
        <w:t>several</w:t>
      </w:r>
      <w:r w:rsidR="00F53CD4">
        <w:t xml:space="preserve"> contemporary disputes, most significantly in relation to Zionism and the State of Israel, but this discussion is beyond the scope of this short </w:t>
      </w:r>
      <w:commentRangeStart w:id="14"/>
      <w:r w:rsidR="00F53CD4">
        <w:t>article</w:t>
      </w:r>
      <w:commentRangeEnd w:id="14"/>
      <w:r w:rsidR="00A24B87">
        <w:rPr>
          <w:rStyle w:val="CommentReference"/>
        </w:rPr>
        <w:commentReference w:id="14"/>
      </w:r>
      <w:r w:rsidR="00F53CD4">
        <w:t>).</w:t>
      </w:r>
    </w:p>
    <w:p w14:paraId="02EE184D" w14:textId="005BFE61" w:rsidR="006912EF" w:rsidRDefault="00FE71CA" w:rsidP="00F41126">
      <w:pPr>
        <w:spacing w:before="240"/>
      </w:pPr>
      <w:r>
        <w:t>Other</w:t>
      </w:r>
      <w:r w:rsidR="006912EF">
        <w:t xml:space="preserve"> debate</w:t>
      </w:r>
      <w:r>
        <w:t>s</w:t>
      </w:r>
      <w:r w:rsidR="006912EF">
        <w:t xml:space="preserve"> </w:t>
      </w:r>
      <w:r w:rsidR="00F53CD4">
        <w:t>involve the relationship between the coming of the messiah (Rambam’s 12</w:t>
      </w:r>
      <w:r w:rsidR="00F53CD4" w:rsidRPr="00F53CD4">
        <w:rPr>
          <w:vertAlign w:val="superscript"/>
        </w:rPr>
        <w:t>th</w:t>
      </w:r>
      <w:r w:rsidR="00F53CD4">
        <w:t xml:space="preserve"> principle) and the resurrection of the dead (the 13</w:t>
      </w:r>
      <w:r w:rsidR="00F53CD4" w:rsidRPr="00F53CD4">
        <w:rPr>
          <w:vertAlign w:val="superscript"/>
        </w:rPr>
        <w:t>th</w:t>
      </w:r>
      <w:r w:rsidR="00F53CD4">
        <w:t xml:space="preserve"> and final principle). While a somewhat common misconception equates or conflates the two events, most Jewish sources are clear about the </w:t>
      </w:r>
      <w:r w:rsidR="00E149B2">
        <w:t>idea</w:t>
      </w:r>
      <w:r w:rsidR="00F53CD4">
        <w:t xml:space="preserve"> that these are two separate events that are expected to happen at different times, </w:t>
      </w:r>
      <w:r w:rsidR="00F53CD4">
        <w:t xml:space="preserve">perhaps </w:t>
      </w:r>
      <w:r w:rsidR="00F53CD4">
        <w:t xml:space="preserve">separated even </w:t>
      </w:r>
      <w:r w:rsidR="00F53CD4">
        <w:lastRenderedPageBreak/>
        <w:t>by centu</w:t>
      </w:r>
      <w:commentRangeStart w:id="15"/>
      <w:r w:rsidR="00F53CD4">
        <w:t>ries</w:t>
      </w:r>
      <w:commentRangeEnd w:id="15"/>
      <w:r w:rsidR="00F53CD4">
        <w:rPr>
          <w:rStyle w:val="CommentReference"/>
        </w:rPr>
        <w:commentReference w:id="15"/>
      </w:r>
      <w:r w:rsidR="00F53CD4">
        <w:t xml:space="preserve">. This distinction is particularly important for those, like Rambam, who insist that the messianic era does not involve supernatural miracles or changes to the laws of nature. When it comes to the later stage of resurrection, even they </w:t>
      </w:r>
      <w:r>
        <w:t xml:space="preserve">must acknowledge that at this later stage, the world will change beyond recognition.  </w:t>
      </w:r>
    </w:p>
    <w:p w14:paraId="67961670" w14:textId="19CAD3C9" w:rsidR="00FE71CA" w:rsidRDefault="00FE71CA" w:rsidP="00A802E9">
      <w:pPr>
        <w:spacing w:before="240"/>
      </w:pPr>
      <w:r>
        <w:t xml:space="preserve">Beyond this, it’s also not clear what’s supposed to happen after the dead return to life. Most authorities (such as </w:t>
      </w:r>
      <w:proofErr w:type="spellStart"/>
      <w:r>
        <w:t>Ramban</w:t>
      </w:r>
      <w:proofErr w:type="spellEnd"/>
      <w:r>
        <w:t xml:space="preserve"> – NEED SOURCE) view this as the end of history and the final goal of creation</w:t>
      </w:r>
      <w:r w:rsidR="00A802E9">
        <w:t>; after this</w:t>
      </w:r>
      <w:r w:rsidR="007B7780">
        <w:t>,</w:t>
      </w:r>
      <w:r w:rsidR="00A802E9">
        <w:t xml:space="preserve"> we will live eternally in the World to Come, which </w:t>
      </w:r>
      <w:r w:rsidR="00E149B2">
        <w:t>they</w:t>
      </w:r>
      <w:r w:rsidR="00A802E9">
        <w:t xml:space="preserve"> underst</w:t>
      </w:r>
      <w:r w:rsidR="00E149B2">
        <w:t>and</w:t>
      </w:r>
      <w:r w:rsidR="00A802E9">
        <w:t xml:space="preserve"> </w:t>
      </w:r>
      <w:r w:rsidR="00E149B2">
        <w:t xml:space="preserve">as </w:t>
      </w:r>
      <w:r w:rsidR="00A802E9">
        <w:t xml:space="preserve">a physical existence, albeit completely unlike the world as we know it today. </w:t>
      </w:r>
      <w:r>
        <w:t xml:space="preserve">However, the Rambam has a different </w:t>
      </w:r>
      <w:r w:rsidR="00E149B2">
        <w:t>opinion</w:t>
      </w:r>
      <w:r>
        <w:t xml:space="preserve"> here as well – in his view, all the dead will be resurrected and will live for a long </w:t>
      </w:r>
      <w:r w:rsidR="00E149B2">
        <w:t>time but</w:t>
      </w:r>
      <w:r>
        <w:t xml:space="preserve"> will then die again at the end of these second lifetimes. After that, all physical existence will come to an end, and </w:t>
      </w:r>
      <w:r w:rsidR="00A802E9">
        <w:t xml:space="preserve">our future eternal </w:t>
      </w:r>
      <w:r w:rsidR="00E149B2">
        <w:t>life</w:t>
      </w:r>
      <w:r w:rsidR="00A802E9">
        <w:t xml:space="preserve"> will be only in the spiritual world (NEED SOURCE FROM MOREH NEVUKHIM).</w:t>
      </w:r>
      <w:r>
        <w:t xml:space="preserve"> </w:t>
      </w:r>
    </w:p>
    <w:p w14:paraId="50CB0044" w14:textId="152B8423" w:rsidR="00A802E9" w:rsidRDefault="00A802E9" w:rsidP="00A802E9">
      <w:pPr>
        <w:spacing w:before="240"/>
      </w:pPr>
      <w:r>
        <w:t xml:space="preserve">With </w:t>
      </w:r>
      <w:r w:rsidR="007B7780">
        <w:t>all</w:t>
      </w:r>
      <w:r>
        <w:t xml:space="preserve"> this disagreement, we </w:t>
      </w:r>
      <w:r w:rsidR="007B7780">
        <w:t>can probably agree with Rambam’s comment, cited above, that “</w:t>
      </w:r>
      <w:r w:rsidR="007B7780">
        <w:t>no person will know how [these things] will be until they happen</w:t>
      </w:r>
      <w:r w:rsidR="007B7780">
        <w:t xml:space="preserve">”. But therefore, we </w:t>
      </w:r>
      <w:r>
        <w:t>need to ask what this concept is supposed to mean to us</w:t>
      </w:r>
      <w:r w:rsidR="007B7780">
        <w:t>, and why it is even relevant to speak about.</w:t>
      </w:r>
    </w:p>
    <w:p w14:paraId="7E6CEF48" w14:textId="33714D8B" w:rsidR="00E57A0E" w:rsidRDefault="00E57A0E" w:rsidP="00A802E9">
      <w:pPr>
        <w:spacing w:before="240"/>
      </w:pPr>
      <w:r>
        <w:t xml:space="preserve">In response, it’s important to realize that (as Rambam also says; </w:t>
      </w:r>
      <w:proofErr w:type="spellStart"/>
      <w:r>
        <w:rPr>
          <w:i/>
          <w:iCs/>
        </w:rPr>
        <w:t>Hilkhot</w:t>
      </w:r>
      <w:proofErr w:type="spellEnd"/>
      <w:r>
        <w:rPr>
          <w:i/>
          <w:iCs/>
        </w:rPr>
        <w:t xml:space="preserve"> Melakhim </w:t>
      </w:r>
      <w:proofErr w:type="spellStart"/>
      <w:r>
        <w:rPr>
          <w:i/>
          <w:iCs/>
        </w:rPr>
        <w:t>Umilkhamot</w:t>
      </w:r>
      <w:proofErr w:type="spellEnd"/>
      <w:r>
        <w:rPr>
          <w:i/>
          <w:iCs/>
        </w:rPr>
        <w:t xml:space="preserve"> </w:t>
      </w:r>
      <w:r>
        <w:t xml:space="preserve">11:1, 12:2), there are certain basic </w:t>
      </w:r>
      <w:r w:rsidR="00E149B2">
        <w:t>aspects of the messianic era</w:t>
      </w:r>
      <w:r>
        <w:t xml:space="preserve"> that are clear from the prophecies and accepted by all. These include the return of the people of Israel from exile to the land of Israel, the rebuilding of the Temple, the end of war, universal recognition of the one true God, and the peaceful coexistence of all humans. Even without knowing the details, such a world certainly seems worth striving for!</w:t>
      </w:r>
    </w:p>
    <w:p w14:paraId="013A2CFF" w14:textId="4AAC8A31" w:rsidR="00FE71CA" w:rsidRDefault="0055245D" w:rsidP="0055245D">
      <w:pPr>
        <w:spacing w:before="240"/>
      </w:pPr>
      <w:r>
        <w:t>More than that, though, based on everything we’ve discussed in these essays, it should now be clear that the coming of the Mashiach is not some distant, abstract concept. It’s the culmination, and the entire purpose, of the Torah’s story. The hope that this vision provided kept our people alive and brought us through the most excruciatingly difficult moments of our exile, and it can also give meaning and purpose to each of us as individuals.</w:t>
      </w:r>
    </w:p>
    <w:p w14:paraId="1367AB8F" w14:textId="6F4F56CA" w:rsidR="0009740A" w:rsidRDefault="0055245D" w:rsidP="0055245D">
      <w:pPr>
        <w:spacing w:before="240"/>
      </w:pPr>
      <w:r>
        <w:t xml:space="preserve">Which means we’ve now come full circle. In the opening video, I asked why people live as Orthodox Jews. For me, the answer is “to bring redemption to myself and to the world.” </w:t>
      </w:r>
      <w:r w:rsidR="002C0FFD">
        <w:t xml:space="preserve"> </w:t>
      </w:r>
      <w:r w:rsidR="0009740A">
        <w:t>This isn’t a slogan; it’s a consequence of the idea that the Torah by which I try to live is the constitution of the Kingdom of Priests</w:t>
      </w:r>
      <w:r w:rsidR="008325DE">
        <w:t xml:space="preserve"> and the vehicle for spreading Avraham’s message to all of </w:t>
      </w:r>
      <w:commentRangeStart w:id="16"/>
      <w:r w:rsidR="008325DE">
        <w:t>humanity</w:t>
      </w:r>
      <w:commentRangeEnd w:id="16"/>
      <w:r w:rsidR="0022538C">
        <w:rPr>
          <w:rStyle w:val="CommentReference"/>
        </w:rPr>
        <w:commentReference w:id="16"/>
      </w:r>
      <w:r w:rsidR="008325DE">
        <w:t xml:space="preserve">. </w:t>
      </w:r>
    </w:p>
    <w:p w14:paraId="22118618" w14:textId="3F379CDD" w:rsidR="00F41126" w:rsidRPr="00683F37" w:rsidRDefault="00F41126" w:rsidP="00F41126">
      <w:pPr>
        <w:spacing w:before="240"/>
      </w:pPr>
    </w:p>
    <w:sectPr w:rsidR="00F41126" w:rsidRPr="00683F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an Haber" w:date="2022-08-10T18:21:00Z" w:initials="AH">
    <w:p w14:paraId="60969FF7" w14:textId="77777777" w:rsidR="005C4768" w:rsidRDefault="004F467B">
      <w:pPr>
        <w:pStyle w:val="CommentText"/>
      </w:pPr>
      <w:r>
        <w:rPr>
          <w:rStyle w:val="CommentReference"/>
        </w:rPr>
        <w:annotationRef/>
      </w:r>
      <w:r w:rsidR="005C4768">
        <w:t>JOSH:  This section here - until the dotted line - is not to be edited.  I cut and pasted it from an earlier document I wrote up for myself where I planned out the website I hope to put together.  I am including it here just so you can understand a bit about the context, and the concept of what I am trying to do.</w:t>
      </w:r>
    </w:p>
    <w:p w14:paraId="0D83B6FA" w14:textId="77777777" w:rsidR="005C4768" w:rsidRDefault="005C4768">
      <w:pPr>
        <w:pStyle w:val="CommentText"/>
      </w:pPr>
    </w:p>
    <w:p w14:paraId="2F4136AC" w14:textId="77777777" w:rsidR="005C4768" w:rsidRDefault="005C4768" w:rsidP="004D4A10">
      <w:pPr>
        <w:pStyle w:val="CommentText"/>
      </w:pPr>
      <w:r>
        <w:t>If you want to see my current website it is www.rabbihaber.net</w:t>
      </w:r>
    </w:p>
  </w:comment>
  <w:comment w:id="1" w:author="Alan Haber" w:date="2022-01-03T12:57:00Z" w:initials="AH">
    <w:p w14:paraId="51C55ED8" w14:textId="12E516D1" w:rsidR="00CC0EB6" w:rsidRDefault="00CC0EB6">
      <w:pPr>
        <w:pStyle w:val="CommentText"/>
      </w:pPr>
      <w:r>
        <w:rPr>
          <w:rStyle w:val="CommentReference"/>
        </w:rPr>
        <w:annotationRef/>
      </w:r>
      <w:r>
        <w:t>Needs tweaking</w:t>
      </w:r>
    </w:p>
  </w:comment>
  <w:comment w:id="2" w:author="Alan Haber" w:date="2022-01-14T15:10:00Z" w:initials="AH">
    <w:p w14:paraId="7F83A320" w14:textId="1E3D68B9" w:rsidR="00F16400" w:rsidRDefault="00F16400">
      <w:pPr>
        <w:pStyle w:val="CommentText"/>
      </w:pPr>
      <w:r>
        <w:rPr>
          <w:rStyle w:val="CommentReference"/>
        </w:rPr>
        <w:annotationRef/>
      </w:r>
      <w:r>
        <w:t>Need more here</w:t>
      </w:r>
    </w:p>
  </w:comment>
  <w:comment w:id="3" w:author="Alan Haber" w:date="2022-01-05T20:10:00Z" w:initials="AH">
    <w:p w14:paraId="3F2BB106" w14:textId="4202C840" w:rsidR="000F7847" w:rsidRDefault="000F7847">
      <w:pPr>
        <w:pStyle w:val="CommentText"/>
      </w:pPr>
      <w:r>
        <w:rPr>
          <w:rStyle w:val="CommentReference"/>
        </w:rPr>
        <w:annotationRef/>
      </w:r>
      <w:r>
        <w:t>This is actually a paraphrase</w:t>
      </w:r>
    </w:p>
  </w:comment>
  <w:comment w:id="4" w:author="Alan Haber" w:date="2022-01-14T15:08:00Z" w:initials="AH">
    <w:p w14:paraId="1DE3A751" w14:textId="64BC9132" w:rsidR="00C95306" w:rsidRDefault="00C95306">
      <w:pPr>
        <w:pStyle w:val="CommentText"/>
      </w:pPr>
      <w:r>
        <w:rPr>
          <w:rStyle w:val="CommentReference"/>
        </w:rPr>
        <w:annotationRef/>
      </w:r>
      <w:r>
        <w:t>Improve this pasuk translation</w:t>
      </w:r>
    </w:p>
  </w:comment>
  <w:comment w:id="5" w:author="Alan Haber" w:date="2022-06-23T13:08:00Z" w:initials="AH">
    <w:p w14:paraId="4C7782EA" w14:textId="77777777" w:rsidR="00606BF1" w:rsidRDefault="00606BF1" w:rsidP="009263D4">
      <w:pPr>
        <w:pStyle w:val="CommentText"/>
      </w:pPr>
      <w:r>
        <w:rPr>
          <w:rStyle w:val="CommentReference"/>
        </w:rPr>
        <w:annotationRef/>
      </w:r>
      <w:r>
        <w:t>Batsheva says I need to expand on this</w:t>
      </w:r>
    </w:p>
  </w:comment>
  <w:comment w:id="6" w:author="Alan Haber" w:date="2022-06-16T10:32:00Z" w:initials="AH">
    <w:p w14:paraId="1A1C21AE" w14:textId="1FE6315D" w:rsidR="00FA2BB1" w:rsidRDefault="00FA2BB1" w:rsidP="001F0E5D">
      <w:pPr>
        <w:pStyle w:val="CommentText"/>
      </w:pPr>
      <w:r>
        <w:rPr>
          <w:rStyle w:val="CommentReference"/>
        </w:rPr>
        <w:annotationRef/>
      </w:r>
      <w:r>
        <w:t>Source for this?</w:t>
      </w:r>
    </w:p>
  </w:comment>
  <w:comment w:id="7" w:author="Alan Haber" w:date="2022-07-25T09:55:00Z" w:initials="AH">
    <w:p w14:paraId="6B04CE92" w14:textId="77777777" w:rsidR="004468AE" w:rsidRDefault="00A530C8">
      <w:pPr>
        <w:pStyle w:val="CommentText"/>
      </w:pPr>
      <w:r>
        <w:rPr>
          <w:rStyle w:val="CommentReference"/>
        </w:rPr>
        <w:annotationRef/>
      </w:r>
      <w:r w:rsidR="004468AE">
        <w:t xml:space="preserve">Check these articles </w:t>
      </w:r>
    </w:p>
    <w:p w14:paraId="3275BA8A" w14:textId="77777777" w:rsidR="004468AE" w:rsidRDefault="004468AE">
      <w:pPr>
        <w:pStyle w:val="CommentText"/>
      </w:pPr>
    </w:p>
    <w:p w14:paraId="69821194" w14:textId="77777777" w:rsidR="004468AE" w:rsidRDefault="004468AE">
      <w:pPr>
        <w:pStyle w:val="CommentText"/>
      </w:pPr>
      <w:hyperlink r:id="rId1" w:history="1">
        <w:r w:rsidRPr="00B63BCD">
          <w:rPr>
            <w:rStyle w:val="Hyperlink"/>
          </w:rPr>
          <w:t>https://tora-forum.co.il/viewtopic.php?t=2631</w:t>
        </w:r>
      </w:hyperlink>
    </w:p>
    <w:p w14:paraId="3DE9459D" w14:textId="77777777" w:rsidR="004468AE" w:rsidRDefault="004468AE">
      <w:pPr>
        <w:pStyle w:val="CommentText"/>
      </w:pPr>
    </w:p>
    <w:p w14:paraId="392072A0" w14:textId="77777777" w:rsidR="004468AE" w:rsidRDefault="004468AE">
      <w:pPr>
        <w:pStyle w:val="CommentText"/>
      </w:pPr>
      <w:hyperlink r:id="rId2" w:history="1">
        <w:r w:rsidRPr="00B63BCD">
          <w:rPr>
            <w:rStyle w:val="Hyperlink"/>
          </w:rPr>
          <w:t>https://www.hidabroot.org/article/89465</w:t>
        </w:r>
      </w:hyperlink>
    </w:p>
    <w:p w14:paraId="2CDA2EC1" w14:textId="77777777" w:rsidR="004468AE" w:rsidRDefault="004468AE">
      <w:pPr>
        <w:pStyle w:val="CommentText"/>
      </w:pPr>
    </w:p>
    <w:p w14:paraId="494078A8" w14:textId="77777777" w:rsidR="004468AE" w:rsidRDefault="004468AE">
      <w:pPr>
        <w:pStyle w:val="CommentText"/>
      </w:pPr>
      <w:hyperlink r:id="rId3" w:history="1">
        <w:r w:rsidRPr="00B63BCD">
          <w:rPr>
            <w:rStyle w:val="Hyperlink"/>
          </w:rPr>
          <w:t>https://www.kikar.co.il/324132.html</w:t>
        </w:r>
      </w:hyperlink>
      <w:r>
        <w:t xml:space="preserve"> - video he quotes a few sources</w:t>
      </w:r>
    </w:p>
    <w:p w14:paraId="49619701" w14:textId="77777777" w:rsidR="004468AE" w:rsidRDefault="004468AE">
      <w:pPr>
        <w:pStyle w:val="CommentText"/>
      </w:pPr>
    </w:p>
    <w:p w14:paraId="2C1CFAE4" w14:textId="77777777" w:rsidR="004468AE" w:rsidRDefault="004468AE" w:rsidP="00B63BCD">
      <w:pPr>
        <w:pStyle w:val="CommentText"/>
      </w:pPr>
      <w:hyperlink r:id="rId4" w:history="1">
        <w:r w:rsidRPr="00B63BCD">
          <w:rPr>
            <w:rStyle w:val="Hyperlink"/>
          </w:rPr>
          <w:t>https://www.yutorah.org/lectures/lecture.cfm/774711/rabbi-ally-ehrman/%D7%A7%D7%93%D7%95%D7%A9%D7%AA-%D7%A0%D7%91%D7%99%D7%90%D7%99%D7%9D-%D7%95%D7%9B%D7%AA%D7%95%D7%91%D7%99%D7%9D/</w:t>
        </w:r>
      </w:hyperlink>
    </w:p>
  </w:comment>
  <w:comment w:id="8" w:author="Alan Haber" w:date="2022-07-25T10:08:00Z" w:initials="AH">
    <w:p w14:paraId="46832D73" w14:textId="2E447E72" w:rsidR="0097319D" w:rsidRDefault="0097319D" w:rsidP="006170A3">
      <w:pPr>
        <w:pStyle w:val="CommentText"/>
      </w:pPr>
      <w:r>
        <w:rPr>
          <w:rStyle w:val="CommentReference"/>
        </w:rPr>
        <w:annotationRef/>
      </w:r>
      <w:r>
        <w:t>These two sentences need clarification, and perhaps expansion</w:t>
      </w:r>
    </w:p>
  </w:comment>
  <w:comment w:id="9" w:author="Alan Haber" w:date="2022-07-25T10:09:00Z" w:initials="AH">
    <w:p w14:paraId="1D0F59E0" w14:textId="77777777" w:rsidR="0097319D" w:rsidRDefault="0097319D" w:rsidP="005E6351">
      <w:pPr>
        <w:pStyle w:val="CommentText"/>
      </w:pPr>
      <w:r>
        <w:rPr>
          <w:rStyle w:val="CommentReference"/>
        </w:rPr>
        <w:annotationRef/>
      </w:r>
      <w:r>
        <w:t>Consider adding a "bonus video" here where I speak with passion about Israel fulfilling prophecies - with photos/videos to emphasize the points (professionally produced)</w:t>
      </w:r>
    </w:p>
  </w:comment>
  <w:comment w:id="10" w:author="Alan Haber" w:date="2022-06-23T10:15:00Z" w:initials="AH">
    <w:p w14:paraId="243AC2A8" w14:textId="2EE58D85" w:rsidR="001A4E54" w:rsidRDefault="001A4E54" w:rsidP="00E00323">
      <w:pPr>
        <w:pStyle w:val="CommentText"/>
      </w:pPr>
      <w:r>
        <w:rPr>
          <w:rStyle w:val="CommentReference"/>
        </w:rPr>
        <w:annotationRef/>
      </w:r>
      <w:r>
        <w:t>Is that true?</w:t>
      </w:r>
    </w:p>
  </w:comment>
  <w:comment w:id="11" w:author="Alan Haber" w:date="2022-08-10T17:54:00Z" w:initials="AH">
    <w:p w14:paraId="69333917" w14:textId="77777777" w:rsidR="00EF707B" w:rsidRDefault="00995499" w:rsidP="003904A3">
      <w:pPr>
        <w:pStyle w:val="CommentText"/>
      </w:pPr>
      <w:r>
        <w:rPr>
          <w:rStyle w:val="CommentReference"/>
        </w:rPr>
        <w:annotationRef/>
      </w:r>
      <w:r w:rsidR="00EF707B">
        <w:t>This discussion might be  too detailed for the video - perhaps some of this should be moved to the article.  But the problem is, that is also quite long already</w:t>
      </w:r>
    </w:p>
  </w:comment>
  <w:comment w:id="12" w:author="Alan Haber" w:date="2022-08-10T18:15:00Z" w:initials="AH">
    <w:p w14:paraId="6B0A8B44" w14:textId="77777777" w:rsidR="008C0455" w:rsidRDefault="008C0455" w:rsidP="009F5CC2">
      <w:pPr>
        <w:pStyle w:val="CommentText"/>
      </w:pPr>
      <w:r>
        <w:rPr>
          <w:rStyle w:val="CommentReference"/>
        </w:rPr>
        <w:annotationRef/>
      </w:r>
      <w:r>
        <w:t>Do I need more here?</w:t>
      </w:r>
    </w:p>
  </w:comment>
  <w:comment w:id="13" w:author="Alan Haber" w:date="2022-08-10T20:46:00Z" w:initials="AH">
    <w:p w14:paraId="263B17A9" w14:textId="77777777" w:rsidR="002656C5" w:rsidRDefault="002656C5" w:rsidP="00BE1A90">
      <w:pPr>
        <w:pStyle w:val="CommentText"/>
      </w:pPr>
      <w:r>
        <w:rPr>
          <w:rStyle w:val="CommentReference"/>
        </w:rPr>
        <w:annotationRef/>
      </w:r>
      <w:r>
        <w:t>Do I mean this?</w:t>
      </w:r>
    </w:p>
  </w:comment>
  <w:comment w:id="14" w:author="Alan Haber" w:date="2022-08-10T21:14:00Z" w:initials="AH">
    <w:p w14:paraId="3F4633CA" w14:textId="77777777" w:rsidR="00A24B87" w:rsidRDefault="00A24B87" w:rsidP="00323235">
      <w:pPr>
        <w:pStyle w:val="CommentText"/>
      </w:pPr>
      <w:r>
        <w:rPr>
          <w:rStyle w:val="CommentReference"/>
        </w:rPr>
        <w:annotationRef/>
      </w:r>
      <w:r>
        <w:t>Perhaps include link to series of three zoom classes I have online</w:t>
      </w:r>
    </w:p>
  </w:comment>
  <w:comment w:id="15" w:author="Alan Haber" w:date="2022-08-10T19:20:00Z" w:initials="AH">
    <w:p w14:paraId="5AB57AF6" w14:textId="27A9E695" w:rsidR="00F53CD4" w:rsidRDefault="00F53CD4" w:rsidP="008E7DB7">
      <w:pPr>
        <w:pStyle w:val="CommentText"/>
      </w:pPr>
      <w:r>
        <w:rPr>
          <w:rStyle w:val="CommentReference"/>
        </w:rPr>
        <w:annotationRef/>
      </w:r>
      <w:r>
        <w:t>Need source for this - I think there is a gemara or midrash someplace that has two opinions - 40 years or 400 years.  I assume there are other sources also</w:t>
      </w:r>
    </w:p>
  </w:comment>
  <w:comment w:id="16" w:author="Alan Haber" w:date="2022-08-10T22:24:00Z" w:initials="AH">
    <w:p w14:paraId="783BFFF1" w14:textId="77777777" w:rsidR="0022538C" w:rsidRDefault="0022538C" w:rsidP="000D590D">
      <w:pPr>
        <w:pStyle w:val="CommentText"/>
      </w:pPr>
      <w:r>
        <w:rPr>
          <w:rStyle w:val="CommentReference"/>
        </w:rPr>
        <w:annotationRef/>
      </w:r>
      <w:r>
        <w:t xml:space="preserve">Need some closing paragraph(s) here with action items - if this inspired you, learn more about it, read more articles, sign up for my emails - not sure exactly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4136AC" w15:done="0"/>
  <w15:commentEx w15:paraId="51C55ED8" w15:done="0"/>
  <w15:commentEx w15:paraId="7F83A320" w15:done="0"/>
  <w15:commentEx w15:paraId="3F2BB106" w15:done="0"/>
  <w15:commentEx w15:paraId="1DE3A751" w15:done="0"/>
  <w15:commentEx w15:paraId="4C7782EA" w15:done="0"/>
  <w15:commentEx w15:paraId="1A1C21AE" w15:done="0"/>
  <w15:commentEx w15:paraId="2C1CFAE4" w15:paraIdParent="1A1C21AE" w15:done="0"/>
  <w15:commentEx w15:paraId="46832D73" w15:done="0"/>
  <w15:commentEx w15:paraId="1D0F59E0" w15:done="0"/>
  <w15:commentEx w15:paraId="243AC2A8" w15:done="0"/>
  <w15:commentEx w15:paraId="69333917" w15:done="0"/>
  <w15:commentEx w15:paraId="6B0A8B44" w15:done="0"/>
  <w15:commentEx w15:paraId="263B17A9" w15:done="0"/>
  <w15:commentEx w15:paraId="3F4633CA" w15:done="0"/>
  <w15:commentEx w15:paraId="5AB57AF6" w15:done="0"/>
  <w15:commentEx w15:paraId="783BF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75B4" w16cex:dateUtc="2022-08-10T15:21:00Z"/>
  <w16cex:commentExtensible w16cex:durableId="257D7143" w16cex:dateUtc="2022-01-03T10:57:00Z"/>
  <w16cex:commentExtensible w16cex:durableId="258C10FC" w16cex:dateUtc="2022-01-14T13:10:00Z"/>
  <w16cex:commentExtensible w16cex:durableId="258079A2" w16cex:dateUtc="2022-01-05T18:10:00Z"/>
  <w16cex:commentExtensible w16cex:durableId="258C1081" w16cex:dateUtc="2022-01-14T13:08:00Z"/>
  <w16cex:commentExtensible w16cex:durableId="265EE43E" w16cex:dateUtc="2022-06-23T10:08:00Z"/>
  <w16cex:commentExtensible w16cex:durableId="26558550" w16cex:dateUtc="2022-06-16T07:32:00Z"/>
  <w16cex:commentExtensible w16cex:durableId="2688E705" w16cex:dateUtc="2022-07-25T06:55:00Z"/>
  <w16cex:commentExtensible w16cex:durableId="2688EA10" w16cex:dateUtc="2022-07-25T07:08:00Z"/>
  <w16cex:commentExtensible w16cex:durableId="2688EA40" w16cex:dateUtc="2022-07-25T07:09:00Z"/>
  <w16cex:commentExtensible w16cex:durableId="265EBBB1" w16cex:dateUtc="2022-06-23T07:15:00Z"/>
  <w16cex:commentExtensible w16cex:durableId="269E6F49" w16cex:dateUtc="2022-08-10T14:54:00Z"/>
  <w16cex:commentExtensible w16cex:durableId="269E7444" w16cex:dateUtc="2022-08-10T15:15:00Z"/>
  <w16cex:commentExtensible w16cex:durableId="269E97A0" w16cex:dateUtc="2022-08-10T17:46:00Z"/>
  <w16cex:commentExtensible w16cex:durableId="269E9E1E" w16cex:dateUtc="2022-08-10T18:14:00Z"/>
  <w16cex:commentExtensible w16cex:durableId="269E8392" w16cex:dateUtc="2022-08-10T16:20:00Z"/>
  <w16cex:commentExtensible w16cex:durableId="269EAEB0" w16cex:dateUtc="2022-08-10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4136AC" w16cid:durableId="269E75B4"/>
  <w16cid:commentId w16cid:paraId="51C55ED8" w16cid:durableId="257D7143"/>
  <w16cid:commentId w16cid:paraId="7F83A320" w16cid:durableId="258C10FC"/>
  <w16cid:commentId w16cid:paraId="3F2BB106" w16cid:durableId="258079A2"/>
  <w16cid:commentId w16cid:paraId="1DE3A751" w16cid:durableId="258C1081"/>
  <w16cid:commentId w16cid:paraId="4C7782EA" w16cid:durableId="265EE43E"/>
  <w16cid:commentId w16cid:paraId="1A1C21AE" w16cid:durableId="26558550"/>
  <w16cid:commentId w16cid:paraId="2C1CFAE4" w16cid:durableId="2688E705"/>
  <w16cid:commentId w16cid:paraId="46832D73" w16cid:durableId="2688EA10"/>
  <w16cid:commentId w16cid:paraId="1D0F59E0" w16cid:durableId="2688EA40"/>
  <w16cid:commentId w16cid:paraId="243AC2A8" w16cid:durableId="265EBBB1"/>
  <w16cid:commentId w16cid:paraId="69333917" w16cid:durableId="269E6F49"/>
  <w16cid:commentId w16cid:paraId="6B0A8B44" w16cid:durableId="269E7444"/>
  <w16cid:commentId w16cid:paraId="263B17A9" w16cid:durableId="269E97A0"/>
  <w16cid:commentId w16cid:paraId="3F4633CA" w16cid:durableId="269E9E1E"/>
  <w16cid:commentId w16cid:paraId="5AB57AF6" w16cid:durableId="269E8392"/>
  <w16cid:commentId w16cid:paraId="783BFFF1" w16cid:durableId="269EAE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64F5" w14:textId="77777777" w:rsidR="00F237E1" w:rsidRDefault="00F237E1" w:rsidP="00F41126">
      <w:pPr>
        <w:spacing w:after="0" w:line="240" w:lineRule="auto"/>
      </w:pPr>
      <w:r>
        <w:separator/>
      </w:r>
    </w:p>
  </w:endnote>
  <w:endnote w:type="continuationSeparator" w:id="0">
    <w:p w14:paraId="2E8E2234" w14:textId="77777777" w:rsidR="00F237E1" w:rsidRDefault="00F237E1" w:rsidP="00F4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2E93" w14:textId="77777777" w:rsidR="00F237E1" w:rsidRDefault="00F237E1" w:rsidP="00F41126">
      <w:pPr>
        <w:spacing w:after="0" w:line="240" w:lineRule="auto"/>
      </w:pPr>
      <w:r>
        <w:separator/>
      </w:r>
    </w:p>
  </w:footnote>
  <w:footnote w:type="continuationSeparator" w:id="0">
    <w:p w14:paraId="6EE88C92" w14:textId="77777777" w:rsidR="00F237E1" w:rsidRDefault="00F237E1" w:rsidP="00F41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5CC"/>
    <w:multiLevelType w:val="hybridMultilevel"/>
    <w:tmpl w:val="D6A2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E296C"/>
    <w:multiLevelType w:val="hybridMultilevel"/>
    <w:tmpl w:val="A59C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01C64"/>
    <w:multiLevelType w:val="hybridMultilevel"/>
    <w:tmpl w:val="D6A2C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D8533C"/>
    <w:multiLevelType w:val="hybridMultilevel"/>
    <w:tmpl w:val="F4D06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7A2A97"/>
    <w:multiLevelType w:val="hybridMultilevel"/>
    <w:tmpl w:val="37CA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719C7"/>
    <w:multiLevelType w:val="hybridMultilevel"/>
    <w:tmpl w:val="FC70D73A"/>
    <w:lvl w:ilvl="0" w:tplc="0B643C4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45BE3D5A"/>
    <w:multiLevelType w:val="hybridMultilevel"/>
    <w:tmpl w:val="D22A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A5EED"/>
    <w:multiLevelType w:val="hybridMultilevel"/>
    <w:tmpl w:val="FD4CFE18"/>
    <w:lvl w:ilvl="0" w:tplc="20000001">
      <w:start w:val="1"/>
      <w:numFmt w:val="bullet"/>
      <w:lvlText w:val=""/>
      <w:lvlJc w:val="left"/>
      <w:pPr>
        <w:ind w:left="766" w:hanging="360"/>
      </w:pPr>
      <w:rPr>
        <w:rFonts w:ascii="Symbol" w:hAnsi="Symbol" w:hint="default"/>
      </w:rPr>
    </w:lvl>
    <w:lvl w:ilvl="1" w:tplc="20000003" w:tentative="1">
      <w:start w:val="1"/>
      <w:numFmt w:val="bullet"/>
      <w:lvlText w:val="o"/>
      <w:lvlJc w:val="left"/>
      <w:pPr>
        <w:ind w:left="1486" w:hanging="360"/>
      </w:pPr>
      <w:rPr>
        <w:rFonts w:ascii="Courier New" w:hAnsi="Courier New" w:cs="Courier New" w:hint="default"/>
      </w:rPr>
    </w:lvl>
    <w:lvl w:ilvl="2" w:tplc="20000005" w:tentative="1">
      <w:start w:val="1"/>
      <w:numFmt w:val="bullet"/>
      <w:lvlText w:val=""/>
      <w:lvlJc w:val="left"/>
      <w:pPr>
        <w:ind w:left="2206" w:hanging="360"/>
      </w:pPr>
      <w:rPr>
        <w:rFonts w:ascii="Wingdings" w:hAnsi="Wingdings" w:hint="default"/>
      </w:rPr>
    </w:lvl>
    <w:lvl w:ilvl="3" w:tplc="20000001" w:tentative="1">
      <w:start w:val="1"/>
      <w:numFmt w:val="bullet"/>
      <w:lvlText w:val=""/>
      <w:lvlJc w:val="left"/>
      <w:pPr>
        <w:ind w:left="2926" w:hanging="360"/>
      </w:pPr>
      <w:rPr>
        <w:rFonts w:ascii="Symbol" w:hAnsi="Symbol" w:hint="default"/>
      </w:rPr>
    </w:lvl>
    <w:lvl w:ilvl="4" w:tplc="20000003" w:tentative="1">
      <w:start w:val="1"/>
      <w:numFmt w:val="bullet"/>
      <w:lvlText w:val="o"/>
      <w:lvlJc w:val="left"/>
      <w:pPr>
        <w:ind w:left="3646" w:hanging="360"/>
      </w:pPr>
      <w:rPr>
        <w:rFonts w:ascii="Courier New" w:hAnsi="Courier New" w:cs="Courier New" w:hint="default"/>
      </w:rPr>
    </w:lvl>
    <w:lvl w:ilvl="5" w:tplc="20000005" w:tentative="1">
      <w:start w:val="1"/>
      <w:numFmt w:val="bullet"/>
      <w:lvlText w:val=""/>
      <w:lvlJc w:val="left"/>
      <w:pPr>
        <w:ind w:left="4366" w:hanging="360"/>
      </w:pPr>
      <w:rPr>
        <w:rFonts w:ascii="Wingdings" w:hAnsi="Wingdings" w:hint="default"/>
      </w:rPr>
    </w:lvl>
    <w:lvl w:ilvl="6" w:tplc="20000001" w:tentative="1">
      <w:start w:val="1"/>
      <w:numFmt w:val="bullet"/>
      <w:lvlText w:val=""/>
      <w:lvlJc w:val="left"/>
      <w:pPr>
        <w:ind w:left="5086" w:hanging="360"/>
      </w:pPr>
      <w:rPr>
        <w:rFonts w:ascii="Symbol" w:hAnsi="Symbol" w:hint="default"/>
      </w:rPr>
    </w:lvl>
    <w:lvl w:ilvl="7" w:tplc="20000003" w:tentative="1">
      <w:start w:val="1"/>
      <w:numFmt w:val="bullet"/>
      <w:lvlText w:val="o"/>
      <w:lvlJc w:val="left"/>
      <w:pPr>
        <w:ind w:left="5806" w:hanging="360"/>
      </w:pPr>
      <w:rPr>
        <w:rFonts w:ascii="Courier New" w:hAnsi="Courier New" w:cs="Courier New" w:hint="default"/>
      </w:rPr>
    </w:lvl>
    <w:lvl w:ilvl="8" w:tplc="20000005" w:tentative="1">
      <w:start w:val="1"/>
      <w:numFmt w:val="bullet"/>
      <w:lvlText w:val=""/>
      <w:lvlJc w:val="left"/>
      <w:pPr>
        <w:ind w:left="6526" w:hanging="360"/>
      </w:pPr>
      <w:rPr>
        <w:rFonts w:ascii="Wingdings" w:hAnsi="Wingdings" w:hint="default"/>
      </w:rPr>
    </w:lvl>
  </w:abstractNum>
  <w:abstractNum w:abstractNumId="8" w15:restartNumberingAfterBreak="0">
    <w:nsid w:val="58033707"/>
    <w:multiLevelType w:val="hybridMultilevel"/>
    <w:tmpl w:val="D6A2C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58265D"/>
    <w:multiLevelType w:val="hybridMultilevel"/>
    <w:tmpl w:val="1106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87618"/>
    <w:multiLevelType w:val="hybridMultilevel"/>
    <w:tmpl w:val="D6A2C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13211E"/>
    <w:multiLevelType w:val="hybridMultilevel"/>
    <w:tmpl w:val="6FB62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46E18"/>
    <w:multiLevelType w:val="hybridMultilevel"/>
    <w:tmpl w:val="D6A2C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9979377">
    <w:abstractNumId w:val="1"/>
  </w:num>
  <w:num w:numId="2" w16cid:durableId="23676385">
    <w:abstractNumId w:val="6"/>
  </w:num>
  <w:num w:numId="3" w16cid:durableId="1358046866">
    <w:abstractNumId w:val="3"/>
  </w:num>
  <w:num w:numId="4" w16cid:durableId="901208804">
    <w:abstractNumId w:val="0"/>
  </w:num>
  <w:num w:numId="5" w16cid:durableId="1585139371">
    <w:abstractNumId w:val="4"/>
  </w:num>
  <w:num w:numId="6" w16cid:durableId="1501847829">
    <w:abstractNumId w:val="11"/>
  </w:num>
  <w:num w:numId="7" w16cid:durableId="768738137">
    <w:abstractNumId w:val="9"/>
  </w:num>
  <w:num w:numId="8" w16cid:durableId="1943876089">
    <w:abstractNumId w:val="12"/>
  </w:num>
  <w:num w:numId="9" w16cid:durableId="1819764651">
    <w:abstractNumId w:val="10"/>
  </w:num>
  <w:num w:numId="10" w16cid:durableId="1856457422">
    <w:abstractNumId w:val="2"/>
  </w:num>
  <w:num w:numId="11" w16cid:durableId="1650860894">
    <w:abstractNumId w:val="5"/>
  </w:num>
  <w:num w:numId="12" w16cid:durableId="498161244">
    <w:abstractNumId w:val="7"/>
  </w:num>
  <w:num w:numId="13" w16cid:durableId="10444038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 Haber">
    <w15:presenceInfo w15:providerId="Windows Live" w15:userId="2844e93dea28ac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LI0MDY2tjQxMTI3NDRS0lEKTi0uzszPAykwNKwFANSB4L4tAAAA"/>
  </w:docVars>
  <w:rsids>
    <w:rsidRoot w:val="005E1421"/>
    <w:rsid w:val="000126BC"/>
    <w:rsid w:val="00015F20"/>
    <w:rsid w:val="00016842"/>
    <w:rsid w:val="00025368"/>
    <w:rsid w:val="0003296F"/>
    <w:rsid w:val="00034B08"/>
    <w:rsid w:val="00042C4E"/>
    <w:rsid w:val="000478EC"/>
    <w:rsid w:val="00047F0C"/>
    <w:rsid w:val="00051706"/>
    <w:rsid w:val="00054E17"/>
    <w:rsid w:val="00062BCC"/>
    <w:rsid w:val="00074EA0"/>
    <w:rsid w:val="000843C3"/>
    <w:rsid w:val="0009740A"/>
    <w:rsid w:val="00097BC8"/>
    <w:rsid w:val="000A542D"/>
    <w:rsid w:val="000C550D"/>
    <w:rsid w:val="000C7E36"/>
    <w:rsid w:val="000D2B21"/>
    <w:rsid w:val="000D355C"/>
    <w:rsid w:val="000E01A7"/>
    <w:rsid w:val="000E0591"/>
    <w:rsid w:val="000E337B"/>
    <w:rsid w:val="000E5541"/>
    <w:rsid w:val="000E6A3D"/>
    <w:rsid w:val="000F3CD0"/>
    <w:rsid w:val="000F7847"/>
    <w:rsid w:val="000F7D79"/>
    <w:rsid w:val="001029C5"/>
    <w:rsid w:val="0010358B"/>
    <w:rsid w:val="00115AB3"/>
    <w:rsid w:val="00125299"/>
    <w:rsid w:val="001304F2"/>
    <w:rsid w:val="00131993"/>
    <w:rsid w:val="001348DE"/>
    <w:rsid w:val="0013491A"/>
    <w:rsid w:val="0013639F"/>
    <w:rsid w:val="00137AE9"/>
    <w:rsid w:val="00143733"/>
    <w:rsid w:val="00151432"/>
    <w:rsid w:val="001649F5"/>
    <w:rsid w:val="00165D42"/>
    <w:rsid w:val="001734E1"/>
    <w:rsid w:val="00181EAC"/>
    <w:rsid w:val="001869D7"/>
    <w:rsid w:val="00195321"/>
    <w:rsid w:val="001A0526"/>
    <w:rsid w:val="001A0588"/>
    <w:rsid w:val="001A4E54"/>
    <w:rsid w:val="001A7EFC"/>
    <w:rsid w:val="001B18E6"/>
    <w:rsid w:val="001B49DF"/>
    <w:rsid w:val="001B591C"/>
    <w:rsid w:val="001B6C98"/>
    <w:rsid w:val="001B7E79"/>
    <w:rsid w:val="001C107F"/>
    <w:rsid w:val="001C38F1"/>
    <w:rsid w:val="001C4082"/>
    <w:rsid w:val="001C7CB8"/>
    <w:rsid w:val="001E326E"/>
    <w:rsid w:val="001E4A0C"/>
    <w:rsid w:val="001E55C6"/>
    <w:rsid w:val="001F4337"/>
    <w:rsid w:val="00217AA4"/>
    <w:rsid w:val="00220B95"/>
    <w:rsid w:val="0022370F"/>
    <w:rsid w:val="0022538C"/>
    <w:rsid w:val="0022574A"/>
    <w:rsid w:val="0023473E"/>
    <w:rsid w:val="0023779F"/>
    <w:rsid w:val="00241A54"/>
    <w:rsid w:val="00243D80"/>
    <w:rsid w:val="0024596C"/>
    <w:rsid w:val="00247928"/>
    <w:rsid w:val="002566AE"/>
    <w:rsid w:val="002656C5"/>
    <w:rsid w:val="00272923"/>
    <w:rsid w:val="002731F8"/>
    <w:rsid w:val="00275148"/>
    <w:rsid w:val="00281C23"/>
    <w:rsid w:val="002861ED"/>
    <w:rsid w:val="00286549"/>
    <w:rsid w:val="00287D46"/>
    <w:rsid w:val="00292B18"/>
    <w:rsid w:val="002A7F70"/>
    <w:rsid w:val="002B22BC"/>
    <w:rsid w:val="002B7CE2"/>
    <w:rsid w:val="002C0FFD"/>
    <w:rsid w:val="002D4C87"/>
    <w:rsid w:val="002E260E"/>
    <w:rsid w:val="002E4291"/>
    <w:rsid w:val="002E453D"/>
    <w:rsid w:val="002F672A"/>
    <w:rsid w:val="0030499C"/>
    <w:rsid w:val="00315595"/>
    <w:rsid w:val="00320A95"/>
    <w:rsid w:val="003227BB"/>
    <w:rsid w:val="0032332D"/>
    <w:rsid w:val="00327FC8"/>
    <w:rsid w:val="00344108"/>
    <w:rsid w:val="0034764E"/>
    <w:rsid w:val="003563C2"/>
    <w:rsid w:val="00361717"/>
    <w:rsid w:val="00372DB0"/>
    <w:rsid w:val="00382E75"/>
    <w:rsid w:val="003902B5"/>
    <w:rsid w:val="00392B63"/>
    <w:rsid w:val="00395638"/>
    <w:rsid w:val="003A33B8"/>
    <w:rsid w:val="003A43B8"/>
    <w:rsid w:val="003A6F18"/>
    <w:rsid w:val="003C2606"/>
    <w:rsid w:val="003C3A3E"/>
    <w:rsid w:val="003D29DF"/>
    <w:rsid w:val="003D6556"/>
    <w:rsid w:val="003D6615"/>
    <w:rsid w:val="003E0646"/>
    <w:rsid w:val="003E11AF"/>
    <w:rsid w:val="003F2C5D"/>
    <w:rsid w:val="003F394B"/>
    <w:rsid w:val="003F43A3"/>
    <w:rsid w:val="003F5859"/>
    <w:rsid w:val="003F75DD"/>
    <w:rsid w:val="004021B4"/>
    <w:rsid w:val="004104F9"/>
    <w:rsid w:val="0041242E"/>
    <w:rsid w:val="004126C2"/>
    <w:rsid w:val="00421253"/>
    <w:rsid w:val="004318E7"/>
    <w:rsid w:val="00434E0F"/>
    <w:rsid w:val="004354F3"/>
    <w:rsid w:val="004357FC"/>
    <w:rsid w:val="004468AE"/>
    <w:rsid w:val="00451F74"/>
    <w:rsid w:val="004609D9"/>
    <w:rsid w:val="00467B4C"/>
    <w:rsid w:val="00474936"/>
    <w:rsid w:val="00477CD1"/>
    <w:rsid w:val="004843A4"/>
    <w:rsid w:val="00484A29"/>
    <w:rsid w:val="004914E6"/>
    <w:rsid w:val="00491EBB"/>
    <w:rsid w:val="00494D36"/>
    <w:rsid w:val="004A1337"/>
    <w:rsid w:val="004B001A"/>
    <w:rsid w:val="004C167B"/>
    <w:rsid w:val="004C49ED"/>
    <w:rsid w:val="004D0FB4"/>
    <w:rsid w:val="004D1B50"/>
    <w:rsid w:val="004D47DE"/>
    <w:rsid w:val="004E096E"/>
    <w:rsid w:val="004F467B"/>
    <w:rsid w:val="004F6CEA"/>
    <w:rsid w:val="004F7D17"/>
    <w:rsid w:val="005038F4"/>
    <w:rsid w:val="005121A8"/>
    <w:rsid w:val="00514F9F"/>
    <w:rsid w:val="005263BB"/>
    <w:rsid w:val="00531286"/>
    <w:rsid w:val="00532207"/>
    <w:rsid w:val="00532264"/>
    <w:rsid w:val="00532285"/>
    <w:rsid w:val="005334E9"/>
    <w:rsid w:val="00533D98"/>
    <w:rsid w:val="0054699A"/>
    <w:rsid w:val="0055245D"/>
    <w:rsid w:val="0056290F"/>
    <w:rsid w:val="00566EDD"/>
    <w:rsid w:val="00591E49"/>
    <w:rsid w:val="005962D7"/>
    <w:rsid w:val="005A356E"/>
    <w:rsid w:val="005B09BB"/>
    <w:rsid w:val="005B0C9C"/>
    <w:rsid w:val="005B295F"/>
    <w:rsid w:val="005B4A82"/>
    <w:rsid w:val="005B57AD"/>
    <w:rsid w:val="005B6A5C"/>
    <w:rsid w:val="005C0094"/>
    <w:rsid w:val="005C2273"/>
    <w:rsid w:val="005C23BD"/>
    <w:rsid w:val="005C4768"/>
    <w:rsid w:val="005D57BA"/>
    <w:rsid w:val="005D7B09"/>
    <w:rsid w:val="005E1421"/>
    <w:rsid w:val="005E3BED"/>
    <w:rsid w:val="005E5F08"/>
    <w:rsid w:val="005F0DC6"/>
    <w:rsid w:val="0060450D"/>
    <w:rsid w:val="00606BF1"/>
    <w:rsid w:val="00620089"/>
    <w:rsid w:val="00626FCF"/>
    <w:rsid w:val="006331D6"/>
    <w:rsid w:val="00634720"/>
    <w:rsid w:val="00636084"/>
    <w:rsid w:val="006466D1"/>
    <w:rsid w:val="006507CD"/>
    <w:rsid w:val="00667534"/>
    <w:rsid w:val="006718F0"/>
    <w:rsid w:val="006744B0"/>
    <w:rsid w:val="006760B1"/>
    <w:rsid w:val="00683F37"/>
    <w:rsid w:val="0068478F"/>
    <w:rsid w:val="006912EF"/>
    <w:rsid w:val="00694056"/>
    <w:rsid w:val="006947D9"/>
    <w:rsid w:val="00697B58"/>
    <w:rsid w:val="006A08F0"/>
    <w:rsid w:val="006B56A3"/>
    <w:rsid w:val="006B6066"/>
    <w:rsid w:val="006C0CAA"/>
    <w:rsid w:val="006C37D7"/>
    <w:rsid w:val="006C68FC"/>
    <w:rsid w:val="006D7046"/>
    <w:rsid w:val="006F094E"/>
    <w:rsid w:val="00702D27"/>
    <w:rsid w:val="007177F4"/>
    <w:rsid w:val="007253AB"/>
    <w:rsid w:val="007275C2"/>
    <w:rsid w:val="007525AC"/>
    <w:rsid w:val="007676C2"/>
    <w:rsid w:val="007729A0"/>
    <w:rsid w:val="00775185"/>
    <w:rsid w:val="007775A2"/>
    <w:rsid w:val="00782F16"/>
    <w:rsid w:val="00786763"/>
    <w:rsid w:val="00791817"/>
    <w:rsid w:val="00792557"/>
    <w:rsid w:val="00796694"/>
    <w:rsid w:val="007974AC"/>
    <w:rsid w:val="007A7A11"/>
    <w:rsid w:val="007B0A3E"/>
    <w:rsid w:val="007B252E"/>
    <w:rsid w:val="007B7780"/>
    <w:rsid w:val="007C0415"/>
    <w:rsid w:val="007C52F2"/>
    <w:rsid w:val="007D23A5"/>
    <w:rsid w:val="007E01BA"/>
    <w:rsid w:val="007E5C03"/>
    <w:rsid w:val="007F025B"/>
    <w:rsid w:val="007F3D50"/>
    <w:rsid w:val="007F5E16"/>
    <w:rsid w:val="0081687A"/>
    <w:rsid w:val="008176B2"/>
    <w:rsid w:val="00821EA1"/>
    <w:rsid w:val="00823512"/>
    <w:rsid w:val="00827252"/>
    <w:rsid w:val="008325DE"/>
    <w:rsid w:val="008362C4"/>
    <w:rsid w:val="00842403"/>
    <w:rsid w:val="00846FF7"/>
    <w:rsid w:val="00853C51"/>
    <w:rsid w:val="0085585C"/>
    <w:rsid w:val="008602E5"/>
    <w:rsid w:val="008608C1"/>
    <w:rsid w:val="00865CC3"/>
    <w:rsid w:val="00871D30"/>
    <w:rsid w:val="008935F9"/>
    <w:rsid w:val="008971D7"/>
    <w:rsid w:val="008A0752"/>
    <w:rsid w:val="008A3182"/>
    <w:rsid w:val="008A759A"/>
    <w:rsid w:val="008B4E9D"/>
    <w:rsid w:val="008B6B1C"/>
    <w:rsid w:val="008B6F33"/>
    <w:rsid w:val="008C0455"/>
    <w:rsid w:val="008D28C0"/>
    <w:rsid w:val="008E042A"/>
    <w:rsid w:val="008E5711"/>
    <w:rsid w:val="008E5FC0"/>
    <w:rsid w:val="008F38FB"/>
    <w:rsid w:val="008F3EFA"/>
    <w:rsid w:val="008F7217"/>
    <w:rsid w:val="00906C01"/>
    <w:rsid w:val="00912CD6"/>
    <w:rsid w:val="009179AF"/>
    <w:rsid w:val="009210C0"/>
    <w:rsid w:val="00926A51"/>
    <w:rsid w:val="00940A09"/>
    <w:rsid w:val="00945643"/>
    <w:rsid w:val="00946A07"/>
    <w:rsid w:val="00953C75"/>
    <w:rsid w:val="00955023"/>
    <w:rsid w:val="0095541F"/>
    <w:rsid w:val="009601B6"/>
    <w:rsid w:val="00961891"/>
    <w:rsid w:val="009642FB"/>
    <w:rsid w:val="00966D14"/>
    <w:rsid w:val="009677A6"/>
    <w:rsid w:val="0097319D"/>
    <w:rsid w:val="00976112"/>
    <w:rsid w:val="00981B25"/>
    <w:rsid w:val="00982509"/>
    <w:rsid w:val="009855B9"/>
    <w:rsid w:val="00991E7F"/>
    <w:rsid w:val="00994F02"/>
    <w:rsid w:val="0099546B"/>
    <w:rsid w:val="00995499"/>
    <w:rsid w:val="009A37B2"/>
    <w:rsid w:val="009A6212"/>
    <w:rsid w:val="009B30AF"/>
    <w:rsid w:val="009C5B92"/>
    <w:rsid w:val="009D3C45"/>
    <w:rsid w:val="009D7327"/>
    <w:rsid w:val="009E29EC"/>
    <w:rsid w:val="009F09F0"/>
    <w:rsid w:val="009F11D6"/>
    <w:rsid w:val="009F55BB"/>
    <w:rsid w:val="00A01F47"/>
    <w:rsid w:val="00A031ED"/>
    <w:rsid w:val="00A07A7E"/>
    <w:rsid w:val="00A149B3"/>
    <w:rsid w:val="00A21687"/>
    <w:rsid w:val="00A24B87"/>
    <w:rsid w:val="00A264BF"/>
    <w:rsid w:val="00A35384"/>
    <w:rsid w:val="00A43CA4"/>
    <w:rsid w:val="00A530C8"/>
    <w:rsid w:val="00A6365A"/>
    <w:rsid w:val="00A64250"/>
    <w:rsid w:val="00A651DB"/>
    <w:rsid w:val="00A759AA"/>
    <w:rsid w:val="00A76038"/>
    <w:rsid w:val="00A767A5"/>
    <w:rsid w:val="00A802E9"/>
    <w:rsid w:val="00A809FD"/>
    <w:rsid w:val="00A84A22"/>
    <w:rsid w:val="00A9099B"/>
    <w:rsid w:val="00A92EBC"/>
    <w:rsid w:val="00A92F47"/>
    <w:rsid w:val="00A9504A"/>
    <w:rsid w:val="00A96395"/>
    <w:rsid w:val="00AA1CD0"/>
    <w:rsid w:val="00AB1C7B"/>
    <w:rsid w:val="00AB3C5A"/>
    <w:rsid w:val="00AB4F7C"/>
    <w:rsid w:val="00AB710A"/>
    <w:rsid w:val="00AD0248"/>
    <w:rsid w:val="00AD5ACD"/>
    <w:rsid w:val="00AD627A"/>
    <w:rsid w:val="00AE2D29"/>
    <w:rsid w:val="00AF0165"/>
    <w:rsid w:val="00AF1D09"/>
    <w:rsid w:val="00B03943"/>
    <w:rsid w:val="00B068EF"/>
    <w:rsid w:val="00B112E3"/>
    <w:rsid w:val="00B159E8"/>
    <w:rsid w:val="00B246D2"/>
    <w:rsid w:val="00B319DA"/>
    <w:rsid w:val="00B46065"/>
    <w:rsid w:val="00B54546"/>
    <w:rsid w:val="00B766B1"/>
    <w:rsid w:val="00B87F1F"/>
    <w:rsid w:val="00B946CB"/>
    <w:rsid w:val="00BB74EF"/>
    <w:rsid w:val="00BC0420"/>
    <w:rsid w:val="00BC0C06"/>
    <w:rsid w:val="00BC1EC0"/>
    <w:rsid w:val="00BC2324"/>
    <w:rsid w:val="00BC461B"/>
    <w:rsid w:val="00BD5548"/>
    <w:rsid w:val="00BD68FF"/>
    <w:rsid w:val="00BE18B2"/>
    <w:rsid w:val="00BF08AB"/>
    <w:rsid w:val="00BF35EC"/>
    <w:rsid w:val="00BF5C9F"/>
    <w:rsid w:val="00C05AF8"/>
    <w:rsid w:val="00C06F71"/>
    <w:rsid w:val="00C16E82"/>
    <w:rsid w:val="00C179FD"/>
    <w:rsid w:val="00C201B2"/>
    <w:rsid w:val="00C30BBE"/>
    <w:rsid w:val="00C3420B"/>
    <w:rsid w:val="00C343B7"/>
    <w:rsid w:val="00C372D7"/>
    <w:rsid w:val="00C37E0A"/>
    <w:rsid w:val="00C43B40"/>
    <w:rsid w:val="00C44F4C"/>
    <w:rsid w:val="00C52983"/>
    <w:rsid w:val="00C53F76"/>
    <w:rsid w:val="00C55C70"/>
    <w:rsid w:val="00C56FF7"/>
    <w:rsid w:val="00C60CA3"/>
    <w:rsid w:val="00C64439"/>
    <w:rsid w:val="00C67563"/>
    <w:rsid w:val="00C76E2F"/>
    <w:rsid w:val="00C77ABA"/>
    <w:rsid w:val="00C8165C"/>
    <w:rsid w:val="00C83044"/>
    <w:rsid w:val="00C933CF"/>
    <w:rsid w:val="00C95306"/>
    <w:rsid w:val="00CA01D5"/>
    <w:rsid w:val="00CA566D"/>
    <w:rsid w:val="00CB07A8"/>
    <w:rsid w:val="00CC0EB6"/>
    <w:rsid w:val="00CD0C99"/>
    <w:rsid w:val="00CD239C"/>
    <w:rsid w:val="00CD6166"/>
    <w:rsid w:val="00CD70C3"/>
    <w:rsid w:val="00CE67CE"/>
    <w:rsid w:val="00CE69A6"/>
    <w:rsid w:val="00CF15C5"/>
    <w:rsid w:val="00CF45D8"/>
    <w:rsid w:val="00D018B3"/>
    <w:rsid w:val="00D22B4E"/>
    <w:rsid w:val="00D25F9A"/>
    <w:rsid w:val="00D263A0"/>
    <w:rsid w:val="00D263CE"/>
    <w:rsid w:val="00D32731"/>
    <w:rsid w:val="00D347E8"/>
    <w:rsid w:val="00D54C99"/>
    <w:rsid w:val="00D67E49"/>
    <w:rsid w:val="00D70969"/>
    <w:rsid w:val="00D75CFD"/>
    <w:rsid w:val="00DA02DB"/>
    <w:rsid w:val="00DA04F0"/>
    <w:rsid w:val="00DA7426"/>
    <w:rsid w:val="00DB17C2"/>
    <w:rsid w:val="00DB44D6"/>
    <w:rsid w:val="00DB4966"/>
    <w:rsid w:val="00DB6EBB"/>
    <w:rsid w:val="00DC122F"/>
    <w:rsid w:val="00DC1539"/>
    <w:rsid w:val="00DC6E25"/>
    <w:rsid w:val="00DD093A"/>
    <w:rsid w:val="00DD3234"/>
    <w:rsid w:val="00DD4AE7"/>
    <w:rsid w:val="00DD761C"/>
    <w:rsid w:val="00DE45AE"/>
    <w:rsid w:val="00DE45D1"/>
    <w:rsid w:val="00DE6AB4"/>
    <w:rsid w:val="00DE794A"/>
    <w:rsid w:val="00DF0B10"/>
    <w:rsid w:val="00DF4A23"/>
    <w:rsid w:val="00DF5548"/>
    <w:rsid w:val="00E009F9"/>
    <w:rsid w:val="00E1273E"/>
    <w:rsid w:val="00E149B2"/>
    <w:rsid w:val="00E15D44"/>
    <w:rsid w:val="00E21053"/>
    <w:rsid w:val="00E23173"/>
    <w:rsid w:val="00E273B2"/>
    <w:rsid w:val="00E31AA0"/>
    <w:rsid w:val="00E349B7"/>
    <w:rsid w:val="00E35C27"/>
    <w:rsid w:val="00E3635F"/>
    <w:rsid w:val="00E421E2"/>
    <w:rsid w:val="00E43654"/>
    <w:rsid w:val="00E436BC"/>
    <w:rsid w:val="00E51C21"/>
    <w:rsid w:val="00E533A7"/>
    <w:rsid w:val="00E57A0E"/>
    <w:rsid w:val="00E63837"/>
    <w:rsid w:val="00E67D64"/>
    <w:rsid w:val="00E70149"/>
    <w:rsid w:val="00E705E5"/>
    <w:rsid w:val="00E7169F"/>
    <w:rsid w:val="00E72FDE"/>
    <w:rsid w:val="00E766CD"/>
    <w:rsid w:val="00E8272C"/>
    <w:rsid w:val="00E83DFF"/>
    <w:rsid w:val="00E9223B"/>
    <w:rsid w:val="00E95A0A"/>
    <w:rsid w:val="00E97642"/>
    <w:rsid w:val="00EA044F"/>
    <w:rsid w:val="00EA67DE"/>
    <w:rsid w:val="00EA79B7"/>
    <w:rsid w:val="00EB390B"/>
    <w:rsid w:val="00EB71DF"/>
    <w:rsid w:val="00ED6377"/>
    <w:rsid w:val="00ED6FC2"/>
    <w:rsid w:val="00EE0F00"/>
    <w:rsid w:val="00EE1D0C"/>
    <w:rsid w:val="00EF0F26"/>
    <w:rsid w:val="00EF22F7"/>
    <w:rsid w:val="00EF56C8"/>
    <w:rsid w:val="00EF707B"/>
    <w:rsid w:val="00F04341"/>
    <w:rsid w:val="00F061EC"/>
    <w:rsid w:val="00F11CE3"/>
    <w:rsid w:val="00F1333B"/>
    <w:rsid w:val="00F13A4F"/>
    <w:rsid w:val="00F1551F"/>
    <w:rsid w:val="00F16400"/>
    <w:rsid w:val="00F237E1"/>
    <w:rsid w:val="00F23C10"/>
    <w:rsid w:val="00F27AE2"/>
    <w:rsid w:val="00F33E7B"/>
    <w:rsid w:val="00F34DBA"/>
    <w:rsid w:val="00F37F70"/>
    <w:rsid w:val="00F41126"/>
    <w:rsid w:val="00F5226C"/>
    <w:rsid w:val="00F53CD4"/>
    <w:rsid w:val="00F57EAD"/>
    <w:rsid w:val="00F60479"/>
    <w:rsid w:val="00F60C82"/>
    <w:rsid w:val="00F65AFA"/>
    <w:rsid w:val="00F72C3E"/>
    <w:rsid w:val="00F774FA"/>
    <w:rsid w:val="00F82B37"/>
    <w:rsid w:val="00F82D0B"/>
    <w:rsid w:val="00F86922"/>
    <w:rsid w:val="00FA10CF"/>
    <w:rsid w:val="00FA223B"/>
    <w:rsid w:val="00FA2BB1"/>
    <w:rsid w:val="00FA5340"/>
    <w:rsid w:val="00FA6980"/>
    <w:rsid w:val="00FA7CF3"/>
    <w:rsid w:val="00FB6075"/>
    <w:rsid w:val="00FC05ED"/>
    <w:rsid w:val="00FC0B91"/>
    <w:rsid w:val="00FC468A"/>
    <w:rsid w:val="00FD16CA"/>
    <w:rsid w:val="00FD20B8"/>
    <w:rsid w:val="00FD4770"/>
    <w:rsid w:val="00FE28D5"/>
    <w:rsid w:val="00FE71CA"/>
    <w:rsid w:val="00FF27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430E"/>
  <w15:chartTrackingRefBased/>
  <w15:docId w15:val="{F5709181-E834-4267-A7B8-E4A413B2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421"/>
    <w:pPr>
      <w:ind w:left="720"/>
      <w:contextualSpacing/>
    </w:pPr>
  </w:style>
  <w:style w:type="character" w:styleId="Hyperlink">
    <w:name w:val="Hyperlink"/>
    <w:basedOn w:val="DefaultParagraphFont"/>
    <w:uiPriority w:val="99"/>
    <w:unhideWhenUsed/>
    <w:rsid w:val="00A9504A"/>
    <w:rPr>
      <w:color w:val="0563C1" w:themeColor="hyperlink"/>
      <w:u w:val="single"/>
    </w:rPr>
  </w:style>
  <w:style w:type="character" w:styleId="UnresolvedMention">
    <w:name w:val="Unresolved Mention"/>
    <w:basedOn w:val="DefaultParagraphFont"/>
    <w:uiPriority w:val="99"/>
    <w:semiHidden/>
    <w:unhideWhenUsed/>
    <w:rsid w:val="00A9504A"/>
    <w:rPr>
      <w:color w:val="605E5C"/>
      <w:shd w:val="clear" w:color="auto" w:fill="E1DFDD"/>
    </w:rPr>
  </w:style>
  <w:style w:type="character" w:styleId="CommentReference">
    <w:name w:val="annotation reference"/>
    <w:basedOn w:val="DefaultParagraphFont"/>
    <w:uiPriority w:val="99"/>
    <w:semiHidden/>
    <w:unhideWhenUsed/>
    <w:rsid w:val="00491EBB"/>
    <w:rPr>
      <w:sz w:val="16"/>
      <w:szCs w:val="16"/>
    </w:rPr>
  </w:style>
  <w:style w:type="paragraph" w:styleId="CommentText">
    <w:name w:val="annotation text"/>
    <w:basedOn w:val="Normal"/>
    <w:link w:val="CommentTextChar"/>
    <w:uiPriority w:val="99"/>
    <w:unhideWhenUsed/>
    <w:rsid w:val="00491EBB"/>
    <w:pPr>
      <w:spacing w:line="240" w:lineRule="auto"/>
    </w:pPr>
    <w:rPr>
      <w:sz w:val="20"/>
      <w:szCs w:val="20"/>
    </w:rPr>
  </w:style>
  <w:style w:type="character" w:customStyle="1" w:styleId="CommentTextChar">
    <w:name w:val="Comment Text Char"/>
    <w:basedOn w:val="DefaultParagraphFont"/>
    <w:link w:val="CommentText"/>
    <w:uiPriority w:val="99"/>
    <w:rsid w:val="00491EBB"/>
    <w:rPr>
      <w:sz w:val="20"/>
      <w:szCs w:val="20"/>
    </w:rPr>
  </w:style>
  <w:style w:type="paragraph" w:styleId="CommentSubject">
    <w:name w:val="annotation subject"/>
    <w:basedOn w:val="CommentText"/>
    <w:next w:val="CommentText"/>
    <w:link w:val="CommentSubjectChar"/>
    <w:uiPriority w:val="99"/>
    <w:semiHidden/>
    <w:unhideWhenUsed/>
    <w:rsid w:val="00491EBB"/>
    <w:rPr>
      <w:b/>
      <w:bCs/>
    </w:rPr>
  </w:style>
  <w:style w:type="character" w:customStyle="1" w:styleId="CommentSubjectChar">
    <w:name w:val="Comment Subject Char"/>
    <w:basedOn w:val="CommentTextChar"/>
    <w:link w:val="CommentSubject"/>
    <w:uiPriority w:val="99"/>
    <w:semiHidden/>
    <w:rsid w:val="00491EBB"/>
    <w:rPr>
      <w:b/>
      <w:bCs/>
      <w:sz w:val="20"/>
      <w:szCs w:val="20"/>
    </w:rPr>
  </w:style>
  <w:style w:type="paragraph" w:styleId="Header">
    <w:name w:val="header"/>
    <w:basedOn w:val="Normal"/>
    <w:link w:val="HeaderChar"/>
    <w:uiPriority w:val="99"/>
    <w:unhideWhenUsed/>
    <w:rsid w:val="00F41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126"/>
  </w:style>
  <w:style w:type="paragraph" w:styleId="Footer">
    <w:name w:val="footer"/>
    <w:basedOn w:val="Normal"/>
    <w:link w:val="FooterChar"/>
    <w:uiPriority w:val="99"/>
    <w:unhideWhenUsed/>
    <w:rsid w:val="00F41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kikar.co.il/324132.html" TargetMode="External"/><Relationship Id="rId2" Type="http://schemas.openxmlformats.org/officeDocument/2006/relationships/hyperlink" Target="https://www.hidabroot.org/article/89465" TargetMode="External"/><Relationship Id="rId1" Type="http://schemas.openxmlformats.org/officeDocument/2006/relationships/hyperlink" Target="https://tora-forum.co.il/viewtopic.php?t=2631" TargetMode="External"/><Relationship Id="rId4" Type="http://schemas.openxmlformats.org/officeDocument/2006/relationships/hyperlink" Target="https://www.yutorah.org/lectures/lecture.cfm/774711/rabbi-ally-ehrman/%D7%A7%D7%93%D7%95%D7%A9%D7%AA-%D7%A0%D7%91%D7%99%D7%90%D7%99%D7%9D-%D7%95%D7%9B%D7%AA%D7%95%D7%91%D7%99%D7%9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bbihab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D62E-EAB5-4E65-A211-EA2EA413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33203</TotalTime>
  <Pages>28</Pages>
  <Words>12946</Words>
  <Characters>73796</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Haber</dc:creator>
  <cp:keywords/>
  <dc:description/>
  <cp:lastModifiedBy>Alan Haber</cp:lastModifiedBy>
  <cp:revision>112</cp:revision>
  <dcterms:created xsi:type="dcterms:W3CDTF">2021-12-02T07:22:00Z</dcterms:created>
  <dcterms:modified xsi:type="dcterms:W3CDTF">2022-08-10T19:25:00Z</dcterms:modified>
</cp:coreProperties>
</file>