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D36FF" w14:textId="78125326" w:rsidR="009246AD" w:rsidRPr="0019621E" w:rsidRDefault="00FC72D8" w:rsidP="00FC72D8">
      <w:pPr>
        <w:pStyle w:val="BATitle"/>
        <w:jc w:val="left"/>
        <w:rPr>
          <w:rFonts w:asciiTheme="majorBidi" w:hAnsiTheme="majorBidi" w:cstheme="majorBidi"/>
        </w:rPr>
      </w:pPr>
      <w:bookmarkStart w:id="0" w:name="_GoBack"/>
      <w:bookmarkEnd w:id="0"/>
      <w:r w:rsidRPr="0019621E">
        <w:rPr>
          <w:rFonts w:asciiTheme="majorBidi" w:hAnsiTheme="majorBidi" w:cstheme="majorBidi"/>
        </w:rPr>
        <w:t xml:space="preserve">Water Confinement in Small </w:t>
      </w:r>
      <w:proofErr w:type="spellStart"/>
      <w:r w:rsidRPr="0019621E">
        <w:rPr>
          <w:rFonts w:asciiTheme="majorBidi" w:hAnsiTheme="majorBidi" w:cstheme="majorBidi"/>
        </w:rPr>
        <w:t>Acenes</w:t>
      </w:r>
      <w:proofErr w:type="spellEnd"/>
    </w:p>
    <w:p w14:paraId="33139D2B" w14:textId="77777777" w:rsidR="00FC72D8" w:rsidRPr="0019621E" w:rsidRDefault="00FC72D8" w:rsidP="00FC72D8">
      <w:pPr>
        <w:pStyle w:val="BBAuthorName"/>
        <w:jc w:val="left"/>
        <w:rPr>
          <w:rFonts w:asciiTheme="majorBidi" w:hAnsiTheme="majorBidi" w:cstheme="majorBidi"/>
        </w:rPr>
      </w:pPr>
      <w:r w:rsidRPr="0019621E">
        <w:rPr>
          <w:rFonts w:asciiTheme="majorBidi" w:hAnsiTheme="majorBidi" w:cstheme="majorBidi"/>
        </w:rPr>
        <w:t>Alon Zamir,</w:t>
      </w:r>
      <w:r w:rsidRPr="0019621E">
        <w:rPr>
          <w:rFonts w:asciiTheme="majorBidi" w:hAnsiTheme="majorBidi" w:cstheme="majorBidi"/>
          <w:vertAlign w:val="superscript"/>
        </w:rPr>
        <w:t>1</w:t>
      </w:r>
      <w:r w:rsidRPr="0019621E">
        <w:rPr>
          <w:rFonts w:asciiTheme="majorBidi" w:hAnsiTheme="majorBidi" w:cstheme="majorBidi"/>
        </w:rPr>
        <w:t xml:space="preserve"> Estefania R. Molina,</w:t>
      </w:r>
      <w:r w:rsidRPr="0019621E">
        <w:rPr>
          <w:rFonts w:asciiTheme="majorBidi" w:hAnsiTheme="majorBidi" w:cstheme="majorBidi"/>
          <w:vertAlign w:val="superscript"/>
        </w:rPr>
        <w:t xml:space="preserve"> 1</w:t>
      </w:r>
      <w:r w:rsidRPr="0019621E">
        <w:rPr>
          <w:rFonts w:asciiTheme="majorBidi" w:hAnsiTheme="majorBidi" w:cstheme="majorBidi"/>
        </w:rPr>
        <w:t xml:space="preserve"> </w:t>
      </w:r>
      <w:proofErr w:type="spellStart"/>
      <w:r w:rsidRPr="0019621E">
        <w:rPr>
          <w:rFonts w:asciiTheme="majorBidi" w:hAnsiTheme="majorBidi" w:cstheme="majorBidi"/>
        </w:rPr>
        <w:t>Musahid</w:t>
      </w:r>
      <w:proofErr w:type="spellEnd"/>
      <w:r w:rsidRPr="0019621E">
        <w:rPr>
          <w:rFonts w:asciiTheme="majorBidi" w:hAnsiTheme="majorBidi" w:cstheme="majorBidi"/>
        </w:rPr>
        <w:t xml:space="preserve"> Ahmed,</w:t>
      </w:r>
      <w:r w:rsidRPr="0019621E">
        <w:rPr>
          <w:rFonts w:asciiTheme="majorBidi" w:hAnsiTheme="majorBidi" w:cstheme="majorBidi"/>
          <w:vertAlign w:val="superscript"/>
        </w:rPr>
        <w:t xml:space="preserve"> 2</w:t>
      </w:r>
      <w:r w:rsidRPr="0019621E">
        <w:rPr>
          <w:rFonts w:asciiTheme="majorBidi" w:hAnsiTheme="majorBidi" w:cstheme="majorBidi"/>
        </w:rPr>
        <w:t xml:space="preserve"> Tamar Stein*</w:t>
      </w:r>
      <w:r w:rsidRPr="0019621E">
        <w:rPr>
          <w:rFonts w:asciiTheme="majorBidi" w:hAnsiTheme="majorBidi" w:cstheme="majorBidi"/>
          <w:vertAlign w:val="superscript"/>
        </w:rPr>
        <w:t>1</w:t>
      </w:r>
    </w:p>
    <w:p w14:paraId="12814DDF" w14:textId="77777777" w:rsidR="00FC72D8" w:rsidRPr="0019621E" w:rsidRDefault="00FC72D8" w:rsidP="00FC72D8">
      <w:pPr>
        <w:pStyle w:val="BCAuthorAddress"/>
        <w:jc w:val="left"/>
        <w:rPr>
          <w:rFonts w:asciiTheme="majorBidi" w:hAnsiTheme="majorBidi" w:cstheme="majorBidi"/>
        </w:rPr>
      </w:pPr>
      <w:r w:rsidRPr="0019621E">
        <w:rPr>
          <w:rFonts w:asciiTheme="majorBidi" w:hAnsiTheme="majorBidi" w:cstheme="majorBidi"/>
          <w:vertAlign w:val="superscript"/>
        </w:rPr>
        <w:t>1</w:t>
      </w:r>
      <w:r w:rsidRPr="0019621E">
        <w:rPr>
          <w:rFonts w:asciiTheme="majorBidi" w:hAnsiTheme="majorBidi" w:cstheme="majorBidi"/>
        </w:rPr>
        <w:t xml:space="preserve"> Fritz Haber Research Center for Molecular Dynamics, Hebrew University of Jerusalem, Jerusalem 9190401, Israel</w:t>
      </w:r>
    </w:p>
    <w:p w14:paraId="05950FEC" w14:textId="77777777" w:rsidR="00FC72D8" w:rsidRPr="0019621E" w:rsidRDefault="00FC72D8" w:rsidP="00FC72D8">
      <w:pPr>
        <w:pStyle w:val="BCAuthorAddress"/>
        <w:jc w:val="left"/>
        <w:rPr>
          <w:rFonts w:asciiTheme="majorBidi" w:hAnsiTheme="majorBidi" w:cstheme="majorBidi"/>
        </w:rPr>
      </w:pPr>
      <w:r w:rsidRPr="0019621E">
        <w:rPr>
          <w:rFonts w:asciiTheme="majorBidi" w:hAnsiTheme="majorBidi" w:cstheme="majorBidi"/>
          <w:vertAlign w:val="superscript"/>
        </w:rPr>
        <w:t>2</w:t>
      </w:r>
      <w:r w:rsidRPr="0019621E">
        <w:rPr>
          <w:rFonts w:asciiTheme="majorBidi" w:hAnsiTheme="majorBidi" w:cstheme="majorBidi"/>
        </w:rPr>
        <w:t xml:space="preserve"> Chemical Sciences Division, Lawrence Berkeley National Laboratory, Berkeley, California 94720, USA</w:t>
      </w:r>
    </w:p>
    <w:p w14:paraId="42909525" w14:textId="77777777" w:rsidR="00FC72D8" w:rsidRPr="0019621E" w:rsidRDefault="00FC72D8" w:rsidP="00FC72D8">
      <w:pPr>
        <w:pStyle w:val="BBAuthorName"/>
        <w:jc w:val="left"/>
        <w:rPr>
          <w:rFonts w:asciiTheme="majorBidi" w:hAnsiTheme="majorBidi" w:cstheme="majorBidi"/>
          <w:i w:val="0"/>
        </w:rPr>
      </w:pPr>
      <w:r w:rsidRPr="0019621E">
        <w:rPr>
          <w:rFonts w:asciiTheme="majorBidi" w:hAnsiTheme="majorBidi" w:cstheme="majorBidi"/>
        </w:rPr>
        <w:t>*</w:t>
      </w:r>
      <w:r w:rsidRPr="0019621E">
        <w:rPr>
          <w:rFonts w:asciiTheme="majorBidi" w:hAnsiTheme="majorBidi" w:cstheme="majorBidi"/>
          <w:i w:val="0"/>
        </w:rPr>
        <w:t>Corresponding author: tamar.stein@mail.huji.ac.il</w:t>
      </w:r>
    </w:p>
    <w:p w14:paraId="3FB68010" w14:textId="77777777" w:rsidR="000C05CC" w:rsidRPr="0019621E" w:rsidRDefault="000C05CC" w:rsidP="00FC72D8">
      <w:pPr>
        <w:pStyle w:val="FACorrespondingAuthorFootnote"/>
        <w:spacing w:after="0"/>
        <w:jc w:val="left"/>
        <w:rPr>
          <w:rFonts w:asciiTheme="majorBidi" w:hAnsiTheme="majorBidi" w:cstheme="majorBidi"/>
        </w:rPr>
      </w:pPr>
    </w:p>
    <w:p w14:paraId="575BB490" w14:textId="7086C1A4" w:rsidR="00FC72D8" w:rsidRDefault="009A5BB2" w:rsidP="009A5BB2">
      <w:pPr>
        <w:pStyle w:val="TAMainText"/>
        <w:spacing w:line="240" w:lineRule="auto"/>
        <w:ind w:firstLine="0"/>
        <w:rPr>
          <w:rFonts w:asciiTheme="majorBidi" w:hAnsiTheme="majorBidi" w:cstheme="majorBidi"/>
        </w:rPr>
      </w:pPr>
      <w:r>
        <w:rPr>
          <w:rFonts w:asciiTheme="majorBidi" w:hAnsiTheme="majorBidi" w:cstheme="majorBidi"/>
        </w:rPr>
        <w:t>Abstract</w:t>
      </w:r>
    </w:p>
    <w:p w14:paraId="742ACE7A" w14:textId="4D9888BD" w:rsidR="00FC72D8" w:rsidRPr="0019621E" w:rsidRDefault="009A5BB2" w:rsidP="00ED37E7">
      <w:pPr>
        <w:pStyle w:val="TAMainText"/>
        <w:spacing w:line="240" w:lineRule="auto"/>
        <w:ind w:firstLine="0"/>
        <w:rPr>
          <w:rFonts w:asciiTheme="majorBidi" w:hAnsiTheme="majorBidi" w:cstheme="majorBidi"/>
        </w:rPr>
      </w:pPr>
      <w:r>
        <w:rPr>
          <w:rFonts w:asciiTheme="majorBidi" w:hAnsiTheme="majorBidi" w:cstheme="majorBidi"/>
        </w:rPr>
        <w:t>The ability to confine water molecules is important in many fields, from biology to nanotechnology.</w:t>
      </w:r>
      <w:r w:rsidR="00E3664D">
        <w:rPr>
          <w:rFonts w:asciiTheme="majorBidi" w:hAnsiTheme="majorBidi" w:cstheme="majorBidi"/>
        </w:rPr>
        <w:t xml:space="preserve"> W</w:t>
      </w:r>
      <w:r>
        <w:rPr>
          <w:rFonts w:asciiTheme="majorBidi" w:hAnsiTheme="majorBidi" w:cstheme="majorBidi"/>
        </w:rPr>
        <w:t xml:space="preserve">e report </w:t>
      </w:r>
      <w:r w:rsidR="00E3664D">
        <w:rPr>
          <w:rFonts w:asciiTheme="majorBidi" w:hAnsiTheme="majorBidi" w:cstheme="majorBidi"/>
        </w:rPr>
        <w:t xml:space="preserve">a </w:t>
      </w:r>
      <w:r>
        <w:rPr>
          <w:rFonts w:asciiTheme="majorBidi" w:hAnsiTheme="majorBidi" w:cstheme="majorBidi"/>
        </w:rPr>
        <w:t xml:space="preserve">computational study of </w:t>
      </w:r>
      <w:r w:rsidR="00E3664D">
        <w:rPr>
          <w:rFonts w:asciiTheme="majorBidi" w:hAnsiTheme="majorBidi" w:cstheme="majorBidi"/>
        </w:rPr>
        <w:t xml:space="preserve">the </w:t>
      </w:r>
      <w:r>
        <w:rPr>
          <w:rFonts w:asciiTheme="majorBidi" w:hAnsiTheme="majorBidi" w:cstheme="majorBidi"/>
        </w:rPr>
        <w:t>confinement of water clusters inside polyaromatic hydrocarbon</w:t>
      </w:r>
      <w:r w:rsidR="00E3664D">
        <w:rPr>
          <w:rFonts w:asciiTheme="majorBidi" w:hAnsiTheme="majorBidi" w:cstheme="majorBidi"/>
        </w:rPr>
        <w:t xml:space="preserve"> (PAHs)</w:t>
      </w:r>
      <w:r>
        <w:rPr>
          <w:rFonts w:asciiTheme="majorBidi" w:hAnsiTheme="majorBidi" w:cstheme="majorBidi"/>
        </w:rPr>
        <w:t xml:space="preserve"> dimers</w:t>
      </w:r>
      <w:r w:rsidR="00E3664D">
        <w:rPr>
          <w:rFonts w:asciiTheme="majorBidi" w:hAnsiTheme="majorBidi" w:cstheme="majorBidi"/>
        </w:rPr>
        <w:t>, that can serve as model systems for larger carbon allotropes and are important for understanding the molecular level interactions in confined systems</w:t>
      </w:r>
      <w:r>
        <w:rPr>
          <w:rFonts w:asciiTheme="majorBidi" w:hAnsiTheme="majorBidi" w:cstheme="majorBidi"/>
        </w:rPr>
        <w:t xml:space="preserve">. </w:t>
      </w:r>
      <w:r w:rsidR="00ED37E7">
        <w:rPr>
          <w:rFonts w:asciiTheme="majorBidi" w:hAnsiTheme="majorBidi" w:cstheme="majorBidi"/>
        </w:rPr>
        <w:t>T</w:t>
      </w:r>
      <w:r>
        <w:rPr>
          <w:rFonts w:asciiTheme="majorBidi" w:hAnsiTheme="majorBidi" w:cstheme="majorBidi"/>
        </w:rPr>
        <w:t xml:space="preserve">he conditions allowing confinement in small </w:t>
      </w:r>
      <w:r w:rsidR="00E3664D">
        <w:rPr>
          <w:rFonts w:asciiTheme="majorBidi" w:hAnsiTheme="majorBidi" w:cstheme="majorBidi"/>
        </w:rPr>
        <w:t>finite</w:t>
      </w:r>
      <w:r>
        <w:rPr>
          <w:rFonts w:asciiTheme="majorBidi" w:hAnsiTheme="majorBidi" w:cstheme="majorBidi"/>
        </w:rPr>
        <w:t xml:space="preserve"> PAHs are not clear</w:t>
      </w:r>
      <w:r w:rsidR="00ED37E7">
        <w:rPr>
          <w:rFonts w:asciiTheme="majorBidi" w:hAnsiTheme="majorBidi" w:cstheme="majorBidi"/>
        </w:rPr>
        <w:t xml:space="preserve"> and are crucial for understanding confinement in larger systems</w:t>
      </w:r>
      <w:r>
        <w:rPr>
          <w:rFonts w:asciiTheme="majorBidi" w:hAnsiTheme="majorBidi" w:cstheme="majorBidi"/>
        </w:rPr>
        <w:t>. Here, we shed light on the size and structur</w:t>
      </w:r>
      <w:r w:rsidR="00622187">
        <w:rPr>
          <w:rFonts w:asciiTheme="majorBidi" w:hAnsiTheme="majorBidi" w:cstheme="majorBidi"/>
        </w:rPr>
        <w:t xml:space="preserve">al </w:t>
      </w:r>
      <w:r>
        <w:rPr>
          <w:rFonts w:asciiTheme="majorBidi" w:hAnsiTheme="majorBidi" w:cstheme="majorBidi"/>
        </w:rPr>
        <w:t>motif allowing confinement and d</w:t>
      </w:r>
      <w:r w:rsidR="001E25BA">
        <w:rPr>
          <w:rFonts w:asciiTheme="majorBidi" w:hAnsiTheme="majorBidi" w:cstheme="majorBidi"/>
        </w:rPr>
        <w:t>emonstrate</w:t>
      </w:r>
      <w:r>
        <w:rPr>
          <w:rFonts w:asciiTheme="majorBidi" w:hAnsiTheme="majorBidi" w:cstheme="majorBidi"/>
        </w:rPr>
        <w:t xml:space="preserve"> </w:t>
      </w:r>
      <w:r w:rsidR="00E3664D">
        <w:rPr>
          <w:rFonts w:asciiTheme="majorBidi" w:hAnsiTheme="majorBidi" w:cstheme="majorBidi"/>
        </w:rPr>
        <w:t>i</w:t>
      </w:r>
      <w:r>
        <w:rPr>
          <w:rFonts w:asciiTheme="majorBidi" w:hAnsiTheme="majorBidi" w:cstheme="majorBidi"/>
        </w:rPr>
        <w:t xml:space="preserve">t </w:t>
      </w:r>
      <w:r w:rsidR="001E25BA">
        <w:rPr>
          <w:rFonts w:asciiTheme="majorBidi" w:hAnsiTheme="majorBidi" w:cstheme="majorBidi"/>
        </w:rPr>
        <w:t>i</w:t>
      </w:r>
      <w:r>
        <w:rPr>
          <w:rFonts w:asciiTheme="majorBidi" w:hAnsiTheme="majorBidi" w:cstheme="majorBidi"/>
        </w:rPr>
        <w:t xml:space="preserve">n various </w:t>
      </w:r>
      <w:proofErr w:type="spellStart"/>
      <w:r>
        <w:rPr>
          <w:rFonts w:asciiTheme="majorBidi" w:hAnsiTheme="majorBidi" w:cstheme="majorBidi"/>
        </w:rPr>
        <w:t>acene</w:t>
      </w:r>
      <w:proofErr w:type="spellEnd"/>
      <w:r>
        <w:rPr>
          <w:rFonts w:asciiTheme="majorBidi" w:hAnsiTheme="majorBidi" w:cstheme="majorBidi"/>
        </w:rPr>
        <w:t xml:space="preserve"> s</w:t>
      </w:r>
      <w:r w:rsidR="00E3664D">
        <w:rPr>
          <w:rFonts w:asciiTheme="majorBidi" w:hAnsiTheme="majorBidi" w:cstheme="majorBidi"/>
        </w:rPr>
        <w:t>y</w:t>
      </w:r>
      <w:r>
        <w:rPr>
          <w:rFonts w:asciiTheme="majorBidi" w:hAnsiTheme="majorBidi" w:cstheme="majorBidi"/>
        </w:rPr>
        <w:t xml:space="preserve">stems. </w:t>
      </w:r>
      <w:r w:rsidR="00E3664D">
        <w:rPr>
          <w:rFonts w:asciiTheme="majorBidi" w:hAnsiTheme="majorBidi" w:cstheme="majorBidi"/>
        </w:rPr>
        <w:t xml:space="preserve">We show that optimal </w:t>
      </w:r>
      <w:r w:rsidR="00E3664D" w:rsidRPr="0AAF28C8">
        <w:rPr>
          <w:rFonts w:asciiTheme="majorBidi" w:hAnsiTheme="majorBidi" w:cstheme="majorBidi"/>
          <w:lang w:bidi="he-IL"/>
        </w:rPr>
        <w:t>OH···π</w:t>
      </w:r>
      <w:r w:rsidR="00E3664D">
        <w:rPr>
          <w:rFonts w:asciiTheme="majorBidi" w:hAnsiTheme="majorBidi" w:cstheme="majorBidi"/>
          <w:lang w:bidi="he-IL"/>
        </w:rPr>
        <w:t xml:space="preserve"> </w:t>
      </w:r>
      <w:r w:rsidR="001E25BA">
        <w:rPr>
          <w:rFonts w:asciiTheme="majorBidi" w:hAnsiTheme="majorBidi" w:cstheme="majorBidi"/>
          <w:lang w:bidi="he-IL"/>
        </w:rPr>
        <w:t xml:space="preserve">interactions </w:t>
      </w:r>
      <w:r w:rsidR="00E3664D">
        <w:rPr>
          <w:rFonts w:asciiTheme="majorBidi" w:hAnsiTheme="majorBidi" w:cstheme="majorBidi"/>
          <w:lang w:bidi="he-IL"/>
        </w:rPr>
        <w:t xml:space="preserve">between the water clusters and the PAH dimer allow for confinement, and the lack of </w:t>
      </w:r>
      <w:r w:rsidR="001E25BA">
        <w:rPr>
          <w:rFonts w:asciiTheme="majorBidi" w:hAnsiTheme="majorBidi" w:cstheme="majorBidi"/>
          <w:lang w:bidi="he-IL"/>
        </w:rPr>
        <w:t>it</w:t>
      </w:r>
      <w:r w:rsidR="00E3664D">
        <w:rPr>
          <w:rFonts w:asciiTheme="majorBidi" w:hAnsiTheme="majorBidi" w:cstheme="majorBidi"/>
          <w:lang w:bidi="he-IL"/>
        </w:rPr>
        <w:t xml:space="preserve"> leads to the formation of </w:t>
      </w:r>
      <w:r w:rsidR="00E3664D" w:rsidRPr="16AA5DE4">
        <w:rPr>
          <w:rFonts w:asciiTheme="majorBidi" w:hAnsiTheme="majorBidi" w:cstheme="majorBidi"/>
          <w:lang w:bidi="he-IL"/>
        </w:rPr>
        <w:t>CH···O</w:t>
      </w:r>
      <w:r w:rsidR="00E3664D">
        <w:rPr>
          <w:rFonts w:asciiTheme="majorBidi" w:hAnsiTheme="majorBidi" w:cstheme="majorBidi"/>
          <w:lang w:bidi="he-IL"/>
        </w:rPr>
        <w:t xml:space="preserve"> interactions, </w:t>
      </w:r>
      <w:r w:rsidR="00622187">
        <w:rPr>
          <w:rFonts w:asciiTheme="majorBidi" w:hAnsiTheme="majorBidi" w:cstheme="majorBidi"/>
          <w:lang w:bidi="he-IL"/>
        </w:rPr>
        <w:t>and</w:t>
      </w:r>
      <w:r w:rsidR="00E3664D">
        <w:rPr>
          <w:rFonts w:asciiTheme="majorBidi" w:hAnsiTheme="majorBidi" w:cstheme="majorBidi"/>
          <w:lang w:bidi="he-IL"/>
        </w:rPr>
        <w:t xml:space="preserve"> less ideal confinement. Confinement of layered </w:t>
      </w:r>
      <w:r w:rsidR="00ED37E7">
        <w:rPr>
          <w:rFonts w:asciiTheme="majorBidi" w:hAnsiTheme="majorBidi" w:cstheme="majorBidi"/>
          <w:lang w:bidi="he-IL"/>
        </w:rPr>
        <w:t>clusters</w:t>
      </w:r>
      <w:r w:rsidR="00E3664D">
        <w:rPr>
          <w:rFonts w:asciiTheme="majorBidi" w:hAnsiTheme="majorBidi" w:cstheme="majorBidi"/>
          <w:lang w:bidi="he-IL"/>
        </w:rPr>
        <w:t xml:space="preserve"> is also possible </w:t>
      </w:r>
      <w:r w:rsidR="00622187">
        <w:rPr>
          <w:rFonts w:asciiTheme="majorBidi" w:hAnsiTheme="majorBidi" w:cstheme="majorBidi"/>
          <w:lang w:bidi="he-IL"/>
        </w:rPr>
        <w:t>as long as</w:t>
      </w:r>
      <w:r w:rsidR="00E3664D">
        <w:rPr>
          <w:rFonts w:asciiTheme="majorBidi" w:hAnsiTheme="majorBidi" w:cstheme="majorBidi"/>
          <w:lang w:bidi="he-IL"/>
        </w:rPr>
        <w:t xml:space="preserve"> the optimal </w:t>
      </w:r>
      <w:r w:rsidR="00E3664D" w:rsidRPr="0AAF28C8">
        <w:rPr>
          <w:rFonts w:asciiTheme="majorBidi" w:hAnsiTheme="majorBidi" w:cstheme="majorBidi"/>
          <w:lang w:bidi="he-IL"/>
        </w:rPr>
        <w:t>OH···π</w:t>
      </w:r>
      <w:r w:rsidR="00E3664D">
        <w:rPr>
          <w:rFonts w:asciiTheme="majorBidi" w:hAnsiTheme="majorBidi" w:cstheme="majorBidi"/>
          <w:lang w:bidi="he-IL"/>
        </w:rPr>
        <w:t xml:space="preserve"> </w:t>
      </w:r>
      <w:r w:rsidR="00ED37E7">
        <w:rPr>
          <w:rFonts w:asciiTheme="majorBidi" w:hAnsiTheme="majorBidi" w:cstheme="majorBidi"/>
          <w:lang w:bidi="he-IL"/>
        </w:rPr>
        <w:t>are conserved</w:t>
      </w:r>
      <w:r w:rsidR="00E3664D">
        <w:rPr>
          <w:rFonts w:asciiTheme="majorBidi" w:hAnsiTheme="majorBidi" w:cstheme="majorBidi"/>
        </w:rPr>
        <w:t xml:space="preserve">. </w:t>
      </w:r>
    </w:p>
    <w:p w14:paraId="29401A2E" w14:textId="77777777" w:rsidR="00FC72D8" w:rsidRPr="0019621E" w:rsidRDefault="00FC72D8" w:rsidP="00FC72D8">
      <w:pPr>
        <w:pStyle w:val="TAMainText"/>
        <w:rPr>
          <w:rFonts w:asciiTheme="majorBidi" w:hAnsiTheme="majorBidi" w:cstheme="majorBidi"/>
        </w:rPr>
      </w:pPr>
    </w:p>
    <w:p w14:paraId="1B3913EE" w14:textId="77777777" w:rsidR="00FC72D8" w:rsidRPr="0019621E" w:rsidRDefault="00FC72D8" w:rsidP="00FC72D8">
      <w:pPr>
        <w:pStyle w:val="TAMainText"/>
        <w:rPr>
          <w:rFonts w:asciiTheme="majorBidi" w:hAnsiTheme="majorBidi" w:cstheme="majorBidi"/>
        </w:rPr>
      </w:pPr>
    </w:p>
    <w:p w14:paraId="77BE544B" w14:textId="77777777" w:rsidR="00FC72D8" w:rsidRPr="0019621E" w:rsidRDefault="00FC72D8" w:rsidP="00FC72D8">
      <w:pPr>
        <w:pStyle w:val="TAMainText"/>
        <w:rPr>
          <w:rFonts w:asciiTheme="majorBidi" w:hAnsiTheme="majorBidi" w:cstheme="majorBidi"/>
        </w:rPr>
      </w:pPr>
    </w:p>
    <w:p w14:paraId="5BB4C259" w14:textId="77777777" w:rsidR="00FC72D8" w:rsidRPr="0019621E" w:rsidRDefault="00FC72D8" w:rsidP="00FC72D8">
      <w:pPr>
        <w:pStyle w:val="TAMainText"/>
        <w:rPr>
          <w:rFonts w:asciiTheme="majorBidi" w:hAnsiTheme="majorBidi" w:cstheme="majorBidi"/>
        </w:rPr>
      </w:pPr>
    </w:p>
    <w:p w14:paraId="5D344513" w14:textId="1AA66605" w:rsidR="006A347F" w:rsidRPr="0019621E" w:rsidRDefault="006A347F" w:rsidP="006A347F">
      <w:pPr>
        <w:pStyle w:val="TAMainText"/>
        <w:spacing w:after="240"/>
        <w:ind w:firstLine="0"/>
        <w:jc w:val="left"/>
        <w:rPr>
          <w:rFonts w:asciiTheme="majorBidi" w:hAnsiTheme="majorBidi" w:cstheme="majorBidi"/>
        </w:rPr>
      </w:pPr>
    </w:p>
    <w:p w14:paraId="19C0B224" w14:textId="0E6FC767" w:rsidR="00D32BB5" w:rsidRDefault="00D32BB5" w:rsidP="00861182">
      <w:pPr>
        <w:pStyle w:val="SNSynopsisTOC"/>
        <w:spacing w:after="240" w:line="276" w:lineRule="auto"/>
        <w:jc w:val="left"/>
        <w:rPr>
          <w:rFonts w:asciiTheme="majorBidi" w:hAnsiTheme="majorBidi" w:cstheme="majorBidi"/>
        </w:rPr>
      </w:pPr>
      <w:r>
        <w:rPr>
          <w:rFonts w:asciiTheme="majorBidi" w:hAnsiTheme="majorBidi" w:cstheme="majorBidi"/>
        </w:rPr>
        <w:lastRenderedPageBreak/>
        <w:t xml:space="preserve">The ability of water to </w:t>
      </w:r>
      <w:r w:rsidR="00A156C5">
        <w:rPr>
          <w:rFonts w:asciiTheme="majorBidi" w:hAnsiTheme="majorBidi" w:cstheme="majorBidi"/>
        </w:rPr>
        <w:t xml:space="preserve">be </w:t>
      </w:r>
      <w:r>
        <w:rPr>
          <w:rFonts w:asciiTheme="majorBidi" w:hAnsiTheme="majorBidi" w:cstheme="majorBidi"/>
        </w:rPr>
        <w:t>confine</w:t>
      </w:r>
      <w:r w:rsidR="00A156C5">
        <w:rPr>
          <w:rFonts w:asciiTheme="majorBidi" w:hAnsiTheme="majorBidi" w:cstheme="majorBidi"/>
        </w:rPr>
        <w:t>d</w:t>
      </w:r>
      <w:r>
        <w:rPr>
          <w:rFonts w:asciiTheme="majorBidi" w:hAnsiTheme="majorBidi" w:cstheme="majorBidi"/>
        </w:rPr>
        <w:t xml:space="preserve"> in nonpolar pores </w:t>
      </w:r>
      <w:r w:rsidR="00A156C5">
        <w:rPr>
          <w:rFonts w:asciiTheme="majorBidi" w:hAnsiTheme="majorBidi" w:cstheme="majorBidi"/>
        </w:rPr>
        <w:t xml:space="preserve">is interesting </w:t>
      </w:r>
      <w:r>
        <w:rPr>
          <w:rFonts w:asciiTheme="majorBidi" w:hAnsiTheme="majorBidi" w:cstheme="majorBidi"/>
        </w:rPr>
        <w:t xml:space="preserve">in various fields such as biology, nanotechnology, and </w:t>
      </w:r>
      <w:r w:rsidR="002F07FB">
        <w:rPr>
          <w:rFonts w:asciiTheme="majorBidi" w:hAnsiTheme="majorBidi" w:cstheme="majorBidi"/>
        </w:rPr>
        <w:t>nanofluids</w:t>
      </w:r>
      <w:r>
        <w:rPr>
          <w:rFonts w:asciiTheme="majorBidi" w:hAnsiTheme="majorBidi" w:cstheme="majorBidi"/>
        </w:rPr>
        <w:t>, to name a few.</w:t>
      </w:r>
      <w:r>
        <w:rPr>
          <w:rFonts w:asciiTheme="majorBidi" w:hAnsiTheme="majorBidi" w:cstheme="majorBidi"/>
        </w:rPr>
        <w:fldChar w:fldCharType="begin">
          <w:fldData xml:space="preserve">PEVuZE5vdGU+PENpdGU+PEF1dGhvcj5SYXNhaWFoPC9BdXRob3I+PFllYXI+MjAwODwvWWVhcj48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</w:fldData>
        </w:fldChar>
      </w:r>
      <w:r>
        <w:rPr>
          <w:rFonts w:asciiTheme="majorBidi" w:hAnsiTheme="majorBidi" w:cstheme="majorBidi"/>
        </w:rPr>
        <w:instrText xml:space="preserve"> ADDIN EN.CITE </w:instrText>
      </w:r>
      <w:r>
        <w:rPr>
          <w:rFonts w:asciiTheme="majorBidi" w:hAnsiTheme="majorBidi" w:cstheme="majorBidi"/>
        </w:rPr>
        <w:fldChar w:fldCharType="begin">
          <w:fldData xml:space="preserve">PEVuZE5vdGU+PENpdGU+PEF1dGhvcj5SYXNhaWFoPC9BdXRob3I+PFllYXI+MjAwODwvWWVhcj48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</w:fldData>
        </w:fldChar>
      </w:r>
      <w:r>
        <w:rPr>
          <w:rFonts w:asciiTheme="majorBidi" w:hAnsiTheme="majorBidi" w:cstheme="majorBidi"/>
        </w:rPr>
        <w:instrText xml:space="preserve"> ADDIN EN.CITE.DATA </w:instrText>
      </w:r>
      <w:r>
        <w:rPr>
          <w:rFonts w:asciiTheme="majorBidi" w:hAnsiTheme="majorBidi" w:cstheme="majorBidi"/>
        </w:rPr>
      </w:r>
      <w:r>
        <w:rPr>
          <w:rFonts w:asciiTheme="majorBidi" w:hAnsiTheme="majorBidi" w:cstheme="majorBidi"/>
        </w:rPr>
        <w:fldChar w:fldCharType="end"/>
      </w:r>
      <w:r>
        <w:rPr>
          <w:rFonts w:asciiTheme="majorBidi" w:hAnsiTheme="majorBidi" w:cstheme="majorBidi"/>
        </w:rPr>
      </w:r>
      <w:r>
        <w:rPr>
          <w:rFonts w:asciiTheme="majorBidi" w:hAnsiTheme="majorBidi" w:cstheme="majorBidi"/>
        </w:rPr>
        <w:fldChar w:fldCharType="separate"/>
      </w:r>
      <w:r>
        <w:rPr>
          <w:rFonts w:asciiTheme="majorBidi" w:hAnsiTheme="majorBidi" w:cstheme="majorBidi"/>
          <w:noProof/>
        </w:rPr>
        <w:t>[1, 2]</w:t>
      </w:r>
      <w:r>
        <w:rPr>
          <w:rFonts w:asciiTheme="majorBidi" w:hAnsiTheme="majorBidi" w:cstheme="majorBidi"/>
        </w:rPr>
        <w:fldChar w:fldCharType="end"/>
      </w:r>
      <w:r>
        <w:rPr>
          <w:rFonts w:asciiTheme="majorBidi" w:hAnsiTheme="majorBidi" w:cstheme="majorBidi"/>
        </w:rPr>
        <w:t xml:space="preserve"> Nonpolar cavities can often be found in the vicinity of </w:t>
      </w:r>
      <w:r w:rsidR="00A156C5">
        <w:rPr>
          <w:rFonts w:asciiTheme="majorBidi" w:hAnsiTheme="majorBidi" w:cstheme="majorBidi"/>
        </w:rPr>
        <w:t>a</w:t>
      </w:r>
      <w:r>
        <w:rPr>
          <w:rFonts w:asciiTheme="majorBidi" w:hAnsiTheme="majorBidi" w:cstheme="majorBidi"/>
        </w:rPr>
        <w:t xml:space="preserve"> protein’s active site, and its occupation with water </w:t>
      </w:r>
      <w:r w:rsidR="00A156C5">
        <w:rPr>
          <w:rFonts w:asciiTheme="majorBidi" w:hAnsiTheme="majorBidi" w:cstheme="majorBidi"/>
        </w:rPr>
        <w:t>is critical</w:t>
      </w:r>
      <w:r>
        <w:rPr>
          <w:rFonts w:asciiTheme="majorBidi" w:hAnsiTheme="majorBidi" w:cstheme="majorBidi"/>
        </w:rPr>
        <w:t xml:space="preserve"> </w:t>
      </w:r>
      <w:r w:rsidR="00A156C5">
        <w:rPr>
          <w:rFonts w:asciiTheme="majorBidi" w:hAnsiTheme="majorBidi" w:cstheme="majorBidi"/>
        </w:rPr>
        <w:t xml:space="preserve">to </w:t>
      </w:r>
      <w:r>
        <w:rPr>
          <w:rFonts w:asciiTheme="majorBidi" w:hAnsiTheme="majorBidi" w:cstheme="majorBidi"/>
        </w:rPr>
        <w:t>many biological processes.</w:t>
      </w:r>
      <w:r>
        <w:rPr>
          <w:rFonts w:asciiTheme="majorBidi" w:hAnsiTheme="majorBidi" w:cstheme="majorBidi"/>
        </w:rPr>
        <w:fldChar w:fldCharType="begin"/>
      </w:r>
      <w:r>
        <w:rPr>
          <w:rFonts w:asciiTheme="majorBidi" w:hAnsiTheme="majorBidi" w:cstheme="majorBidi"/>
        </w:rPr>
        <w:instrText xml:space="preserve"> ADDIN EN.CITE &lt;EndNote&gt;&lt;Cite&gt;&lt;Author&gt;Bellissent-Funel&lt;/Author&gt;&lt;Year&gt;2016&lt;/Year&gt;&lt;RecNum&gt;504&lt;/RecNum&gt;&lt;DisplayText&gt;[3]&lt;/DisplayText&gt;&lt;record&gt;&lt;rec-number&gt;504&lt;/rec-number&gt;&lt;foreign-keys&gt;&lt;key app="EN" db-id="zswtf2v90ffetied0wap0p5mer22rxtpf2r9" timestamp="1661356471"&gt;504&lt;/key&gt;&lt;/foreign-keys&gt;&lt;ref-type name="Journal Article"&gt;17&lt;/ref-type&gt;&lt;contributors&gt;&lt;authors&gt;&lt;author&gt;Bellissent-Funel, Marie-Claire&lt;/author&gt;&lt;author&gt;Hassanali, Ali&lt;/author&gt;&lt;author&gt;Havenith, Martina&lt;/author&gt;&lt;author&gt;Henchman, Richard&lt;/author&gt;&lt;author&gt;Pohl, Peter&lt;/author&gt;&lt;author&gt;Sterpone, Fabio&lt;/author&gt;&lt;author&gt;van der Spoel, David&lt;/author&gt;&lt;author&gt;Xu, Yao&lt;/author&gt;&lt;author&gt;Garcia, Angel E.&lt;/author&gt;&lt;/authors&gt;&lt;/contributors&gt;&lt;titles&gt;&lt;title&gt;Water Determines the Structure and Dynamics of Proteins&lt;/title&gt;&lt;secondary-title&gt;Chemical Reviews&lt;/secondary-title&gt;&lt;/titles&gt;&lt;periodical&gt;&lt;full-title&gt;Chemical Reviews&lt;/full-title&gt;&lt;/periodical&gt;&lt;pages&gt;7673-7697&lt;/pages&gt;&lt;volume&gt;116&lt;/volume&gt;&lt;number&gt;13&lt;/number&gt;&lt;dates&gt;&lt;year&gt;2016&lt;/year&gt;&lt;pub-dates&gt;&lt;date&gt;2016/07/13&lt;/date&gt;&lt;/pub-dates&gt;&lt;/dates&gt;&lt;publisher&gt;American Chemical Society&lt;/publisher&gt;&lt;isbn&gt;0009-2665&lt;/isbn&gt;&lt;urls&gt;&lt;related-urls&gt;&lt;url&gt;https://doi.org/10.1021/acs.chemrev.5b00664&lt;/url&gt;&lt;/related-urls&gt;&lt;/urls&gt;&lt;electronic-resource-num&gt;10.1021/acs.chemrev.5b00664&lt;/electronic-resource-num&gt;&lt;/record&gt;&lt;/Cite&gt;&lt;/EndNote&gt;</w:instrText>
      </w:r>
      <w:r>
        <w:rPr>
          <w:rFonts w:asciiTheme="majorBidi" w:hAnsiTheme="majorBidi" w:cstheme="majorBidi"/>
        </w:rPr>
        <w:fldChar w:fldCharType="separate"/>
      </w:r>
      <w:r>
        <w:rPr>
          <w:rFonts w:asciiTheme="majorBidi" w:hAnsiTheme="majorBidi" w:cstheme="majorBidi"/>
          <w:noProof/>
        </w:rPr>
        <w:t>[3]</w:t>
      </w:r>
      <w:r>
        <w:rPr>
          <w:rFonts w:asciiTheme="majorBidi" w:hAnsiTheme="majorBidi" w:cstheme="majorBidi"/>
        </w:rPr>
        <w:fldChar w:fldCharType="end"/>
      </w:r>
      <w:r>
        <w:rPr>
          <w:rFonts w:asciiTheme="majorBidi" w:hAnsiTheme="majorBidi" w:cstheme="majorBidi"/>
        </w:rPr>
        <w:t xml:space="preserve">  Water flows through hydrophobic pores at the nanoscale with low wall friction and a higher flow rate than expected macroscopically</w:t>
      </w:r>
      <w:r w:rsidR="0016532C">
        <w:rPr>
          <w:rFonts w:asciiTheme="majorBidi" w:hAnsiTheme="majorBidi" w:cstheme="majorBidi"/>
          <w:lang w:bidi="he-IL"/>
        </w:rPr>
        <w:t>; thus</w:t>
      </w:r>
      <w:r w:rsidR="005045B5">
        <w:rPr>
          <w:rFonts w:asciiTheme="majorBidi" w:hAnsiTheme="majorBidi" w:cstheme="majorBidi"/>
        </w:rPr>
        <w:t>,</w:t>
      </w:r>
      <w:r w:rsidR="00D17AC7">
        <w:rPr>
          <w:rFonts w:asciiTheme="majorBidi" w:hAnsiTheme="majorBidi" w:cstheme="majorBidi"/>
        </w:rPr>
        <w:t xml:space="preserve"> the confinement of water within carbon nanotubes (CNT) </w:t>
      </w:r>
      <w:r w:rsidR="0016532C">
        <w:rPr>
          <w:rFonts w:asciiTheme="majorBidi" w:hAnsiTheme="majorBidi" w:cstheme="majorBidi"/>
        </w:rPr>
        <w:t>has great potential for applications in many areas</w:t>
      </w:r>
      <w:r w:rsidR="005045B5" w:rsidRPr="0019621E">
        <w:rPr>
          <w:rFonts w:asciiTheme="majorBidi" w:hAnsiTheme="majorBidi" w:cstheme="majorBidi"/>
        </w:rPr>
        <w:t>.</w:t>
      </w:r>
      <w:r w:rsidR="00D17AC7">
        <w:rPr>
          <w:rFonts w:asciiTheme="majorBidi" w:hAnsiTheme="majorBidi" w:cstheme="majorBidi"/>
        </w:rPr>
        <w:fldChar w:fldCharType="begin">
          <w:fldData xml:space="preserve">PEVuZE5vdGU+PENpdGU+PEF1dGhvcj5IdW1tZXI8L0F1dGhvcj48WWVhcj4yMDAxPC9ZZWFyPjxS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=
</w:fldData>
        </w:fldChar>
      </w:r>
      <w:r w:rsidR="00BE25A4">
        <w:rPr>
          <w:rFonts w:asciiTheme="majorBidi" w:hAnsiTheme="majorBidi" w:cstheme="majorBidi"/>
        </w:rPr>
        <w:instrText xml:space="preserve"> ADDIN EN.CITE </w:instrText>
      </w:r>
      <w:r w:rsidR="00BE25A4">
        <w:rPr>
          <w:rFonts w:asciiTheme="majorBidi" w:hAnsiTheme="majorBidi" w:cstheme="majorBidi"/>
        </w:rPr>
        <w:fldChar w:fldCharType="begin">
          <w:fldData xml:space="preserve">PEVuZE5vdGU+PENpdGU+PEF1dGhvcj5IdW1tZXI8L0F1dGhvcj48WWVhcj4yMDAxPC9ZZWFyPjxS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=
</w:fldData>
        </w:fldChar>
      </w:r>
      <w:r w:rsidR="00BE25A4">
        <w:rPr>
          <w:rFonts w:asciiTheme="majorBidi" w:hAnsiTheme="majorBidi" w:cstheme="majorBidi"/>
        </w:rPr>
        <w:instrText xml:space="preserve"> ADDIN EN.CITE.DATA </w:instrText>
      </w:r>
      <w:r w:rsidR="00BE25A4">
        <w:rPr>
          <w:rFonts w:asciiTheme="majorBidi" w:hAnsiTheme="majorBidi" w:cstheme="majorBidi"/>
        </w:rPr>
      </w:r>
      <w:r w:rsidR="00BE25A4">
        <w:rPr>
          <w:rFonts w:asciiTheme="majorBidi" w:hAnsiTheme="majorBidi" w:cstheme="majorBidi"/>
        </w:rPr>
        <w:fldChar w:fldCharType="end"/>
      </w:r>
      <w:r w:rsidR="00D17AC7">
        <w:rPr>
          <w:rFonts w:asciiTheme="majorBidi" w:hAnsiTheme="majorBidi" w:cstheme="majorBidi"/>
        </w:rPr>
      </w:r>
      <w:r w:rsidR="00D17AC7">
        <w:rPr>
          <w:rFonts w:asciiTheme="majorBidi" w:hAnsiTheme="majorBidi" w:cstheme="majorBidi"/>
        </w:rPr>
        <w:fldChar w:fldCharType="separate"/>
      </w:r>
      <w:r w:rsidR="00AC442A">
        <w:rPr>
          <w:rFonts w:asciiTheme="majorBidi" w:hAnsiTheme="majorBidi" w:cstheme="majorBidi"/>
          <w:noProof/>
        </w:rPr>
        <w:t>[4-11]</w:t>
      </w:r>
      <w:r w:rsidR="00D17AC7">
        <w:rPr>
          <w:rFonts w:asciiTheme="majorBidi" w:hAnsiTheme="majorBidi" w:cstheme="majorBidi"/>
        </w:rPr>
        <w:fldChar w:fldCharType="end"/>
      </w:r>
      <w:r>
        <w:rPr>
          <w:rFonts w:asciiTheme="majorBidi" w:hAnsiTheme="majorBidi" w:cstheme="majorBidi"/>
        </w:rPr>
        <w:t xml:space="preserve"> </w:t>
      </w:r>
      <w:r w:rsidR="002F07FB">
        <w:rPr>
          <w:rFonts w:asciiTheme="majorBidi" w:hAnsiTheme="majorBidi" w:cstheme="majorBidi"/>
        </w:rPr>
        <w:t xml:space="preserve">CNTs raise interest as </w:t>
      </w:r>
      <w:r w:rsidR="0016532C">
        <w:rPr>
          <w:rFonts w:asciiTheme="majorBidi" w:hAnsiTheme="majorBidi" w:cstheme="majorBidi"/>
        </w:rPr>
        <w:t>gas storage containers,</w:t>
      </w:r>
      <w:r w:rsidR="002F07FB">
        <w:rPr>
          <w:rFonts w:asciiTheme="majorBidi" w:hAnsiTheme="majorBidi" w:cstheme="majorBidi"/>
        </w:rPr>
        <w:fldChar w:fldCharType="begin"/>
      </w:r>
      <w:r w:rsidR="00AC442A">
        <w:rPr>
          <w:rFonts w:asciiTheme="majorBidi" w:hAnsiTheme="majorBidi" w:cstheme="majorBidi"/>
        </w:rPr>
        <w:instrText xml:space="preserve"> ADDIN EN.CITE &lt;EndNote&gt;&lt;Cite&gt;&lt;Author&gt;Dillon&lt;/Author&gt;&lt;Year&gt;1997&lt;/Year&gt;&lt;RecNum&gt;526&lt;/RecNum&gt;&lt;DisplayText&gt;[12]&lt;/DisplayText&gt;&lt;record&gt;&lt;rec-number&gt;526&lt;/rec-number&gt;&lt;foreign-keys&gt;&lt;key app="EN" db-id="zswtf2v90ffetied0wap0p5mer22rxtpf2r9" timestamp="1662015112"&gt;526&lt;/key&gt;&lt;/foreign-keys&gt;&lt;ref-type name="Journal Article"&gt;17&lt;/ref-type&gt;&lt;contributors&gt;&lt;authors&gt;&lt;author&gt;Dillon, A. C.&lt;/author&gt;&lt;author&gt;Jones, K. M.&lt;/author&gt;&lt;author&gt;Bekkedahl, T. A.&lt;/author&gt;&lt;author&gt;Kiang, C. H.&lt;/author&gt;&lt;author&gt;Bethune, D. S.&lt;/author&gt;&lt;author&gt;Heben, M. J.&lt;/author&gt;&lt;/authors&gt;&lt;/contributors&gt;&lt;titles&gt;&lt;title&gt;Storage of hydrogen in single-walled carbon nanotubes&lt;/title&gt;&lt;secondary-title&gt;Nature&lt;/secondary-title&gt;&lt;/titles&gt;&lt;periodical&gt;&lt;full-title&gt;Nature&lt;/full-title&gt;&lt;/periodical&gt;&lt;pages&gt;377-379&lt;/pages&gt;&lt;volume&gt;386&lt;/volume&gt;&lt;number&gt;6623&lt;/number&gt;&lt;dates&gt;&lt;year&gt;1997&lt;/year&gt;&lt;pub-dates&gt;&lt;date&gt;1997/03/01&lt;/date&gt;&lt;/pub-dates&gt;&lt;/dates&gt;&lt;isbn&gt;1476-4687&lt;/isbn&gt;&lt;urls&gt;&lt;related-urls&gt;&lt;url&gt;https://doi.org/10.1038/386377a0&lt;/url&gt;&lt;/related-urls&gt;&lt;/urls&gt;&lt;electronic-resource-num&gt;10.1038/386377a0&lt;/electronic-resource-num&gt;&lt;/record&gt;&lt;/Cite&gt;&lt;/EndNote&gt;</w:instrText>
      </w:r>
      <w:r w:rsidR="002F07FB">
        <w:rPr>
          <w:rFonts w:asciiTheme="majorBidi" w:hAnsiTheme="majorBidi" w:cstheme="majorBidi"/>
        </w:rPr>
        <w:fldChar w:fldCharType="separate"/>
      </w:r>
      <w:r w:rsidR="00AC442A">
        <w:rPr>
          <w:rFonts w:asciiTheme="majorBidi" w:hAnsiTheme="majorBidi" w:cstheme="majorBidi"/>
          <w:noProof/>
        </w:rPr>
        <w:t>[12]</w:t>
      </w:r>
      <w:r w:rsidR="002F07FB">
        <w:rPr>
          <w:rFonts w:asciiTheme="majorBidi" w:hAnsiTheme="majorBidi" w:cstheme="majorBidi"/>
        </w:rPr>
        <w:fldChar w:fldCharType="end"/>
      </w:r>
      <w:r w:rsidR="002F07FB" w:rsidRPr="002F07FB">
        <w:rPr>
          <w:rFonts w:ascii="Arial" w:hAnsi="Arial" w:cs="Arial"/>
          <w:shd w:val="clear" w:color="auto" w:fill="FFFFFF"/>
        </w:rPr>
        <w:t xml:space="preserve"> </w:t>
      </w:r>
      <w:r w:rsidR="002F07FB" w:rsidRPr="002F07FB">
        <w:rPr>
          <w:rFonts w:asciiTheme="majorBidi" w:hAnsiTheme="majorBidi" w:cstheme="majorBidi"/>
        </w:rPr>
        <w:t>water purification and hydrogen production</w:t>
      </w:r>
      <w:r w:rsidR="002F07FB">
        <w:rPr>
          <w:rFonts w:asciiTheme="majorBidi" w:hAnsiTheme="majorBidi" w:cstheme="majorBidi"/>
        </w:rPr>
        <w:t>.</w:t>
      </w:r>
      <w:r w:rsidR="002F07FB">
        <w:rPr>
          <w:rFonts w:asciiTheme="majorBidi" w:hAnsiTheme="majorBidi" w:cstheme="majorBidi"/>
        </w:rPr>
        <w:fldChar w:fldCharType="begin"/>
      </w:r>
      <w:r w:rsidR="002F07FB">
        <w:rPr>
          <w:rFonts w:asciiTheme="majorBidi" w:hAnsiTheme="majorBidi" w:cstheme="majorBidi"/>
        </w:rPr>
        <w:instrText xml:space="preserve"> ADDIN EN.CITE &lt;EndNote&gt;&lt;Cite&gt;&lt;Author&gt;Holt&lt;/Author&gt;&lt;Year&gt;2006&lt;/Year&gt;&lt;RecNum&gt;523&lt;/RecNum&gt;&lt;DisplayText&gt;[7]&lt;/DisplayText&gt;&lt;record&gt;&lt;rec-number&gt;523&lt;/rec-number&gt;&lt;foreign-keys&gt;&lt;key app="EN" db-id="zswtf2v90ffetied0wap0p5mer22rxtpf2r9" timestamp="1662013652"&gt;523&lt;/key&gt;&lt;/foreign-keys&gt;&lt;ref-type name="Journal Article"&gt;17&lt;/ref-type&gt;&lt;contributors&gt;&lt;authors&gt;&lt;author&gt;Holt, Jason K.&lt;/author&gt;&lt;author&gt;Park, Hyung Gyu&lt;/author&gt;&lt;author&gt;Wang, Yinmin&lt;/author&gt;&lt;author&gt;Stadermann, Michael&lt;/author&gt;&lt;author&gt;Artyukhin, Alexander B.&lt;/author&gt;&lt;author&gt;Grigoropoulos, Costas P.&lt;/author&gt;&lt;author&gt;Noy, Aleksandr&lt;/author&gt;&lt;author&gt;Bakajin, Olgica&lt;/author&gt;&lt;/authors&gt;&lt;/contributors&gt;&lt;titles&gt;&lt;title&gt;Fast Mass Transport Through Sub-2-Nanometer Carbon Nanotubes&lt;/title&gt;&lt;secondary-title&gt;Science&lt;/secondary-title&gt;&lt;/titles&gt;&lt;periodical&gt;&lt;full-title&gt;Science&lt;/full-title&gt;&lt;/periodical&gt;&lt;pages&gt;1034-1037&lt;/pages&gt;&lt;volume&gt;312&lt;/volume&gt;&lt;number&gt;5776&lt;/number&gt;&lt;dates&gt;&lt;year&gt;2006&lt;/year&gt;&lt;/dates&gt;&lt;urls&gt;&lt;related-urls&gt;&lt;url&gt;https://www.science.org/doi/abs/10.1126/science.1126298&lt;/url&gt;&lt;/related-urls&gt;&lt;/urls&gt;&lt;electronic-resource-num&gt;doi:10.1126/science.1126298&lt;/electronic-resource-num&gt;&lt;/record&gt;&lt;/Cite&gt;&lt;/EndNote&gt;</w:instrText>
      </w:r>
      <w:r w:rsidR="002F07FB">
        <w:rPr>
          <w:rFonts w:asciiTheme="majorBidi" w:hAnsiTheme="majorBidi" w:cstheme="majorBidi"/>
        </w:rPr>
        <w:fldChar w:fldCharType="separate"/>
      </w:r>
      <w:r w:rsidR="002F07FB">
        <w:rPr>
          <w:rFonts w:asciiTheme="majorBidi" w:hAnsiTheme="majorBidi" w:cstheme="majorBidi"/>
          <w:noProof/>
        </w:rPr>
        <w:t>[7]</w:t>
      </w:r>
      <w:r w:rsidR="002F07FB">
        <w:rPr>
          <w:rFonts w:asciiTheme="majorBidi" w:hAnsiTheme="majorBidi" w:cstheme="majorBidi"/>
        </w:rPr>
        <w:fldChar w:fldCharType="end"/>
      </w:r>
      <w:r w:rsidR="002F07FB" w:rsidRPr="002F07FB">
        <w:rPr>
          <w:rFonts w:asciiTheme="majorBidi" w:hAnsiTheme="majorBidi" w:cstheme="majorBidi"/>
        </w:rPr>
        <w:t xml:space="preserve"> </w:t>
      </w:r>
      <w:r w:rsidR="00D17DF9">
        <w:rPr>
          <w:rFonts w:asciiTheme="majorBidi" w:hAnsiTheme="majorBidi" w:cstheme="majorBidi"/>
        </w:rPr>
        <w:t>The confined water</w:t>
      </w:r>
      <w:r w:rsidR="00882CEF">
        <w:rPr>
          <w:rFonts w:asciiTheme="majorBidi" w:hAnsiTheme="majorBidi" w:cstheme="majorBidi"/>
        </w:rPr>
        <w:t xml:space="preserve"> </w:t>
      </w:r>
      <w:r w:rsidR="001B483D">
        <w:rPr>
          <w:rFonts w:asciiTheme="majorBidi" w:hAnsiTheme="majorBidi" w:cstheme="majorBidi"/>
          <w:lang w:bidi="he-IL"/>
        </w:rPr>
        <w:t>d</w:t>
      </w:r>
      <w:r w:rsidR="001E25BA">
        <w:rPr>
          <w:rFonts w:asciiTheme="majorBidi" w:hAnsiTheme="majorBidi" w:cstheme="majorBidi"/>
          <w:lang w:bidi="he-IL"/>
        </w:rPr>
        <w:t>isplays</w:t>
      </w:r>
      <w:r w:rsidR="00D17DF9">
        <w:rPr>
          <w:rFonts w:asciiTheme="majorBidi" w:hAnsiTheme="majorBidi" w:cstheme="majorBidi"/>
        </w:rPr>
        <w:t xml:space="preserve"> unusual properties which </w:t>
      </w:r>
      <w:r w:rsidR="001B483D">
        <w:rPr>
          <w:rFonts w:asciiTheme="majorBidi" w:hAnsiTheme="majorBidi" w:cstheme="majorBidi"/>
        </w:rPr>
        <w:t>differ</w:t>
      </w:r>
      <w:r w:rsidR="00D17DF9">
        <w:rPr>
          <w:rFonts w:asciiTheme="majorBidi" w:hAnsiTheme="majorBidi" w:cstheme="majorBidi"/>
        </w:rPr>
        <w:t xml:space="preserve"> significantly from bulk water</w:t>
      </w:r>
      <w:r w:rsidR="001B483D">
        <w:rPr>
          <w:rFonts w:asciiTheme="majorBidi" w:hAnsiTheme="majorBidi" w:cstheme="majorBidi"/>
        </w:rPr>
        <w:t xml:space="preserve"> due to </w:t>
      </w:r>
      <w:r w:rsidR="007B1DB7">
        <w:rPr>
          <w:rFonts w:asciiTheme="majorBidi" w:hAnsiTheme="majorBidi" w:cstheme="majorBidi"/>
        </w:rPr>
        <w:t xml:space="preserve">a </w:t>
      </w:r>
      <w:r w:rsidR="001B483D">
        <w:rPr>
          <w:rFonts w:asciiTheme="majorBidi" w:hAnsiTheme="majorBidi" w:cstheme="majorBidi"/>
        </w:rPr>
        <w:t>modified</w:t>
      </w:r>
      <w:r w:rsidR="002D2726">
        <w:rPr>
          <w:rFonts w:asciiTheme="majorBidi" w:hAnsiTheme="majorBidi" w:cstheme="majorBidi"/>
        </w:rPr>
        <w:t xml:space="preserve"> hydrogen bond network</w:t>
      </w:r>
      <w:r w:rsidR="00D17DF9">
        <w:rPr>
          <w:rFonts w:asciiTheme="majorBidi" w:hAnsiTheme="majorBidi" w:cstheme="majorBidi"/>
        </w:rPr>
        <w:t>.</w:t>
      </w:r>
      <w:r w:rsidR="00D17DF9">
        <w:rPr>
          <w:rFonts w:asciiTheme="majorBidi" w:hAnsiTheme="majorBidi" w:cstheme="majorBidi"/>
        </w:rPr>
        <w:fldChar w:fldCharType="begin">
          <w:fldData xml:space="preserve">PEVuZE5vdGU+PENpdGU+PEF1dGhvcj5MaTwvQXV0aG9yPjxZZWFyPjIwMTU8L1llYXI+PFJlY051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</w:fldData>
        </w:fldChar>
      </w:r>
      <w:r w:rsidR="00861182">
        <w:rPr>
          <w:rFonts w:asciiTheme="majorBidi" w:hAnsiTheme="majorBidi" w:cstheme="majorBidi"/>
        </w:rPr>
        <w:instrText xml:space="preserve"> ADDIN EN.CITE </w:instrText>
      </w:r>
      <w:r w:rsidR="00861182">
        <w:rPr>
          <w:rFonts w:asciiTheme="majorBidi" w:hAnsiTheme="majorBidi" w:cstheme="majorBidi"/>
        </w:rPr>
        <w:fldChar w:fldCharType="begin">
          <w:fldData xml:space="preserve">PEVuZE5vdGU+PENpdGU+PEF1dGhvcj5MaTwvQXV0aG9yPjxZZWFyPjIwMTU8L1llYXI+PFJlY051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</w:fldData>
        </w:fldChar>
      </w:r>
      <w:r w:rsidR="00861182">
        <w:rPr>
          <w:rFonts w:asciiTheme="majorBidi" w:hAnsiTheme="majorBidi" w:cstheme="majorBidi"/>
        </w:rPr>
        <w:instrText xml:space="preserve"> ADDIN EN.CITE.DATA </w:instrText>
      </w:r>
      <w:r w:rsidR="00861182">
        <w:rPr>
          <w:rFonts w:asciiTheme="majorBidi" w:hAnsiTheme="majorBidi" w:cstheme="majorBidi"/>
        </w:rPr>
      </w:r>
      <w:r w:rsidR="00861182">
        <w:rPr>
          <w:rFonts w:asciiTheme="majorBidi" w:hAnsiTheme="majorBidi" w:cstheme="majorBidi"/>
        </w:rPr>
        <w:fldChar w:fldCharType="end"/>
      </w:r>
      <w:r w:rsidR="00D17DF9">
        <w:rPr>
          <w:rFonts w:asciiTheme="majorBidi" w:hAnsiTheme="majorBidi" w:cstheme="majorBidi"/>
        </w:rPr>
      </w:r>
      <w:r w:rsidR="00D17DF9">
        <w:rPr>
          <w:rFonts w:asciiTheme="majorBidi" w:hAnsiTheme="majorBidi" w:cstheme="majorBidi"/>
        </w:rPr>
        <w:fldChar w:fldCharType="separate"/>
      </w:r>
      <w:r w:rsidR="00AC442A">
        <w:rPr>
          <w:rFonts w:asciiTheme="majorBidi" w:hAnsiTheme="majorBidi" w:cstheme="majorBidi"/>
          <w:noProof/>
        </w:rPr>
        <w:t>[13, 14]</w:t>
      </w:r>
      <w:r w:rsidR="00D17DF9">
        <w:rPr>
          <w:rFonts w:asciiTheme="majorBidi" w:hAnsiTheme="majorBidi" w:cstheme="majorBidi"/>
        </w:rPr>
        <w:fldChar w:fldCharType="end"/>
      </w:r>
    </w:p>
    <w:p w14:paraId="0F886583" w14:textId="2EAC6816" w:rsidR="008A4978" w:rsidRPr="0019621E" w:rsidRDefault="00B304B2" w:rsidP="007B1DB7">
      <w:pPr>
        <w:pStyle w:val="SNSynopsisTOC"/>
        <w:spacing w:after="240" w:line="276" w:lineRule="auto"/>
        <w:jc w:val="left"/>
        <w:rPr>
          <w:rFonts w:asciiTheme="majorBidi" w:hAnsiTheme="majorBidi" w:cstheme="majorBidi"/>
          <w:szCs w:val="24"/>
          <w:lang w:bidi="he-IL"/>
        </w:rPr>
      </w:pPr>
      <w:r w:rsidRPr="0019621E">
        <w:rPr>
          <w:rFonts w:asciiTheme="majorBidi" w:hAnsiTheme="majorBidi" w:cstheme="majorBidi"/>
          <w:szCs w:val="24"/>
          <w:lang w:bidi="he-IL"/>
        </w:rPr>
        <w:t xml:space="preserve">The interaction between </w:t>
      </w:r>
      <w:r w:rsidR="00B65C27">
        <w:rPr>
          <w:rFonts w:asciiTheme="majorBidi" w:hAnsiTheme="majorBidi" w:cstheme="majorBidi"/>
          <w:szCs w:val="24"/>
          <w:lang w:bidi="he-IL"/>
        </w:rPr>
        <w:t xml:space="preserve">graphene allotropes such as graphite, </w:t>
      </w:r>
      <w:r w:rsidR="00876F53">
        <w:rPr>
          <w:rFonts w:asciiTheme="majorBidi" w:hAnsiTheme="majorBidi" w:cstheme="majorBidi"/>
          <w:szCs w:val="24"/>
          <w:lang w:bidi="he-IL"/>
        </w:rPr>
        <w:t>CNT</w:t>
      </w:r>
      <w:r w:rsidR="00B65C27">
        <w:rPr>
          <w:rFonts w:asciiTheme="majorBidi" w:hAnsiTheme="majorBidi" w:cstheme="majorBidi"/>
          <w:szCs w:val="24"/>
          <w:lang w:bidi="he-IL"/>
        </w:rPr>
        <w:t xml:space="preserve"> and fuller</w:t>
      </w:r>
      <w:r w:rsidR="00B66195">
        <w:rPr>
          <w:rFonts w:asciiTheme="majorBidi" w:hAnsiTheme="majorBidi" w:cstheme="majorBidi"/>
          <w:szCs w:val="24"/>
          <w:lang w:bidi="he-IL"/>
        </w:rPr>
        <w:t>e</w:t>
      </w:r>
      <w:r w:rsidR="00B65C27">
        <w:rPr>
          <w:rFonts w:asciiTheme="majorBidi" w:hAnsiTheme="majorBidi" w:cstheme="majorBidi"/>
          <w:szCs w:val="24"/>
          <w:lang w:bidi="he-IL"/>
        </w:rPr>
        <w:t>ne with water is widely studied</w:t>
      </w:r>
      <w:r w:rsidR="007B1DB7">
        <w:rPr>
          <w:rFonts w:asciiTheme="majorBidi" w:hAnsiTheme="majorBidi" w:cstheme="majorBidi"/>
          <w:szCs w:val="24"/>
          <w:lang w:bidi="he-IL"/>
        </w:rPr>
        <w:t>. Specifically</w:t>
      </w:r>
      <w:r w:rsidR="001B483D">
        <w:rPr>
          <w:rFonts w:asciiTheme="majorBidi" w:hAnsiTheme="majorBidi" w:cstheme="majorBidi"/>
          <w:szCs w:val="24"/>
          <w:lang w:bidi="he-IL"/>
        </w:rPr>
        <w:t>,</w:t>
      </w:r>
      <w:r w:rsidR="00F9515F">
        <w:rPr>
          <w:rFonts w:asciiTheme="majorBidi" w:hAnsiTheme="majorBidi" w:cstheme="majorBidi"/>
          <w:szCs w:val="24"/>
          <w:lang w:bidi="he-IL"/>
        </w:rPr>
        <w:t xml:space="preserve"> the</w:t>
      </w:r>
      <w:r w:rsidR="00F9515F" w:rsidRPr="0019621E">
        <w:rPr>
          <w:rFonts w:asciiTheme="majorBidi" w:hAnsiTheme="majorBidi" w:cstheme="majorBidi"/>
          <w:szCs w:val="24"/>
          <w:lang w:bidi="he-IL"/>
        </w:rPr>
        <w:t xml:space="preserve"> adsorption of water molecules to the surface</w:t>
      </w:r>
      <w:r w:rsidR="00F9515F">
        <w:rPr>
          <w:rFonts w:asciiTheme="majorBidi" w:hAnsiTheme="majorBidi" w:cstheme="majorBidi"/>
          <w:szCs w:val="24"/>
          <w:lang w:bidi="he-IL"/>
        </w:rPr>
        <w:t xml:space="preserve"> </w:t>
      </w:r>
      <w:r w:rsidR="006A30D4">
        <w:rPr>
          <w:rFonts w:asciiTheme="majorBidi" w:hAnsiTheme="majorBidi" w:cstheme="majorBidi"/>
          <w:szCs w:val="24"/>
          <w:lang w:bidi="he-IL"/>
        </w:rPr>
        <w:t>modelled</w:t>
      </w:r>
      <w:r w:rsidR="00F9515F">
        <w:rPr>
          <w:rFonts w:asciiTheme="majorBidi" w:hAnsiTheme="majorBidi" w:cstheme="majorBidi"/>
          <w:szCs w:val="24"/>
          <w:lang w:bidi="he-IL"/>
        </w:rPr>
        <w:t xml:space="preserve"> computationally</w:t>
      </w:r>
      <w:r w:rsidR="002D2726">
        <w:rPr>
          <w:rFonts w:asciiTheme="majorBidi" w:hAnsiTheme="majorBidi" w:cstheme="majorBidi"/>
          <w:szCs w:val="24"/>
          <w:lang w:bidi="he-IL"/>
        </w:rPr>
        <w:t xml:space="preserve"> using </w:t>
      </w:r>
      <w:r w:rsidR="002D2726" w:rsidRPr="002D2726">
        <w:rPr>
          <w:rFonts w:asciiTheme="majorBidi" w:hAnsiTheme="majorBidi" w:cstheme="majorBidi"/>
          <w:i/>
          <w:iCs/>
          <w:szCs w:val="24"/>
          <w:lang w:bidi="he-IL"/>
        </w:rPr>
        <w:t>ab-init</w:t>
      </w:r>
      <w:r w:rsidR="001C1FE3">
        <w:rPr>
          <w:rFonts w:asciiTheme="majorBidi" w:hAnsiTheme="majorBidi" w:cstheme="majorBidi"/>
          <w:i/>
          <w:iCs/>
          <w:szCs w:val="24"/>
          <w:lang w:bidi="he-IL"/>
        </w:rPr>
        <w:t>i</w:t>
      </w:r>
      <w:r w:rsidR="002D2726" w:rsidRPr="002D2726">
        <w:rPr>
          <w:rFonts w:asciiTheme="majorBidi" w:hAnsiTheme="majorBidi" w:cstheme="majorBidi"/>
          <w:i/>
          <w:iCs/>
          <w:szCs w:val="24"/>
          <w:lang w:bidi="he-IL"/>
        </w:rPr>
        <w:t>o</w:t>
      </w:r>
      <w:r w:rsidR="002D2726">
        <w:rPr>
          <w:rFonts w:asciiTheme="majorBidi" w:hAnsiTheme="majorBidi" w:cstheme="majorBidi"/>
          <w:szCs w:val="24"/>
          <w:lang w:bidi="he-IL"/>
        </w:rPr>
        <w:t xml:space="preserve"> methods and density functional </w:t>
      </w:r>
      <w:r w:rsidR="00666BE0">
        <w:rPr>
          <w:rFonts w:asciiTheme="majorBidi" w:hAnsiTheme="majorBidi" w:cstheme="majorBidi"/>
          <w:szCs w:val="24"/>
          <w:lang w:bidi="he-IL"/>
        </w:rPr>
        <w:t xml:space="preserve">theory (DFT) </w:t>
      </w:r>
      <w:r w:rsidR="002D2726">
        <w:rPr>
          <w:rFonts w:asciiTheme="majorBidi" w:hAnsiTheme="majorBidi" w:cstheme="majorBidi"/>
          <w:szCs w:val="24"/>
          <w:lang w:bidi="he-IL"/>
        </w:rPr>
        <w:t>calculations</w:t>
      </w:r>
      <w:r w:rsidR="00B65C27">
        <w:rPr>
          <w:rFonts w:asciiTheme="majorBidi" w:hAnsiTheme="majorBidi" w:cstheme="majorBidi"/>
          <w:szCs w:val="24"/>
          <w:lang w:bidi="he-IL"/>
        </w:rPr>
        <w:t>.</w:t>
      </w:r>
      <w:r w:rsidR="00B65C27">
        <w:rPr>
          <w:rFonts w:asciiTheme="majorBidi" w:hAnsiTheme="majorBidi" w:cstheme="majorBidi"/>
          <w:szCs w:val="24"/>
          <w:lang w:bidi="he-IL"/>
        </w:rPr>
        <w:fldChar w:fldCharType="begin">
          <w:fldData xml:space="preserve">PEVuZE5vdGU+PENpdGU+PEF1dGhvcj5LeXNpbGthPC9BdXRob3I+PFllYXI+MjAxMTwvWWVhcj48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</w:fldData>
        </w:fldChar>
      </w:r>
      <w:r w:rsidR="00BE25A4">
        <w:rPr>
          <w:rFonts w:asciiTheme="majorBidi" w:hAnsiTheme="majorBidi" w:cstheme="majorBidi"/>
          <w:szCs w:val="24"/>
          <w:lang w:bidi="he-IL"/>
        </w:rPr>
        <w:instrText xml:space="preserve"> ADDIN EN.CITE </w:instrText>
      </w:r>
      <w:r w:rsidR="00BE25A4">
        <w:rPr>
          <w:rFonts w:asciiTheme="majorBidi" w:hAnsiTheme="majorBidi" w:cstheme="majorBidi"/>
          <w:szCs w:val="24"/>
          <w:lang w:bidi="he-IL"/>
        </w:rPr>
        <w:fldChar w:fldCharType="begin">
          <w:fldData xml:space="preserve">PEVuZE5vdGU+PENpdGU+PEF1dGhvcj5LeXNpbGthPC9BdXRob3I+PFllYXI+MjAxMTwvWWVhcj48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</w:fldData>
        </w:fldChar>
      </w:r>
      <w:r w:rsidR="00BE25A4">
        <w:rPr>
          <w:rFonts w:asciiTheme="majorBidi" w:hAnsiTheme="majorBidi" w:cstheme="majorBidi"/>
          <w:szCs w:val="24"/>
          <w:lang w:bidi="he-IL"/>
        </w:rPr>
        <w:instrText xml:space="preserve"> ADDIN EN.CITE.DATA </w:instrText>
      </w:r>
      <w:r w:rsidR="00BE25A4">
        <w:rPr>
          <w:rFonts w:asciiTheme="majorBidi" w:hAnsiTheme="majorBidi" w:cstheme="majorBidi"/>
          <w:szCs w:val="24"/>
          <w:lang w:bidi="he-IL"/>
        </w:rPr>
      </w:r>
      <w:r w:rsidR="00BE25A4">
        <w:rPr>
          <w:rFonts w:asciiTheme="majorBidi" w:hAnsiTheme="majorBidi" w:cstheme="majorBidi"/>
          <w:szCs w:val="24"/>
          <w:lang w:bidi="he-IL"/>
        </w:rPr>
        <w:fldChar w:fldCharType="end"/>
      </w:r>
      <w:r w:rsidR="00B65C27">
        <w:rPr>
          <w:rFonts w:asciiTheme="majorBidi" w:hAnsiTheme="majorBidi" w:cstheme="majorBidi"/>
          <w:szCs w:val="24"/>
          <w:lang w:bidi="he-IL"/>
        </w:rPr>
      </w:r>
      <w:r w:rsidR="00B65C27">
        <w:rPr>
          <w:rFonts w:asciiTheme="majorBidi" w:hAnsiTheme="majorBidi" w:cstheme="majorBidi"/>
          <w:szCs w:val="24"/>
          <w:lang w:bidi="he-IL"/>
        </w:rPr>
        <w:fldChar w:fldCharType="separate"/>
      </w:r>
      <w:r w:rsidR="00AC442A">
        <w:rPr>
          <w:rFonts w:asciiTheme="majorBidi" w:hAnsiTheme="majorBidi" w:cstheme="majorBidi"/>
          <w:noProof/>
          <w:szCs w:val="24"/>
          <w:lang w:bidi="he-IL"/>
        </w:rPr>
        <w:t>[15-19]</w:t>
      </w:r>
      <w:r w:rsidR="00B65C27">
        <w:rPr>
          <w:rFonts w:asciiTheme="majorBidi" w:hAnsiTheme="majorBidi" w:cstheme="majorBidi"/>
          <w:szCs w:val="24"/>
          <w:lang w:bidi="he-IL"/>
        </w:rPr>
        <w:fldChar w:fldCharType="end"/>
      </w:r>
      <w:r w:rsidR="00666BE0">
        <w:rPr>
          <w:rFonts w:asciiTheme="majorBidi" w:hAnsiTheme="majorBidi" w:cstheme="majorBidi"/>
          <w:szCs w:val="24"/>
          <w:lang w:bidi="he-IL"/>
        </w:rPr>
        <w:t xml:space="preserve"> W</w:t>
      </w:r>
      <w:r w:rsidRPr="0019621E">
        <w:rPr>
          <w:rFonts w:asciiTheme="majorBidi" w:hAnsiTheme="majorBidi" w:cstheme="majorBidi"/>
          <w:szCs w:val="24"/>
          <w:lang w:bidi="he-IL"/>
        </w:rPr>
        <w:t xml:space="preserve">ater confinement in carbon nanotubes has been studied </w:t>
      </w:r>
      <w:r w:rsidR="00666BE0">
        <w:rPr>
          <w:rFonts w:asciiTheme="majorBidi" w:hAnsiTheme="majorBidi" w:cstheme="majorBidi"/>
          <w:szCs w:val="24"/>
          <w:lang w:bidi="he-IL"/>
        </w:rPr>
        <w:t xml:space="preserve">using DFT, </w:t>
      </w:r>
      <w:r w:rsidR="00000298">
        <w:rPr>
          <w:rFonts w:asciiTheme="majorBidi" w:hAnsiTheme="majorBidi" w:cstheme="majorBidi"/>
          <w:szCs w:val="24"/>
          <w:lang w:bidi="he-IL"/>
        </w:rPr>
        <w:t>demonstrating</w:t>
      </w:r>
      <w:r w:rsidR="00666BE0">
        <w:rPr>
          <w:rFonts w:asciiTheme="majorBidi" w:hAnsiTheme="majorBidi" w:cstheme="majorBidi"/>
          <w:szCs w:val="24"/>
          <w:lang w:bidi="he-IL"/>
        </w:rPr>
        <w:t xml:space="preserve"> th</w:t>
      </w:r>
      <w:r w:rsidR="00000298">
        <w:rPr>
          <w:rFonts w:asciiTheme="majorBidi" w:hAnsiTheme="majorBidi" w:cstheme="majorBidi"/>
          <w:szCs w:val="24"/>
          <w:lang w:bidi="he-IL"/>
        </w:rPr>
        <w:t>at</w:t>
      </w:r>
      <w:r w:rsidR="00666BE0">
        <w:rPr>
          <w:rFonts w:asciiTheme="majorBidi" w:hAnsiTheme="majorBidi" w:cstheme="majorBidi"/>
          <w:szCs w:val="24"/>
          <w:lang w:bidi="he-IL"/>
        </w:rPr>
        <w:t xml:space="preserve"> waters tend to be near the CNT wall due to </w:t>
      </w:r>
      <w:r w:rsidR="00666BE0" w:rsidRPr="0AAF28C8">
        <w:rPr>
          <w:rFonts w:asciiTheme="majorBidi" w:hAnsiTheme="majorBidi" w:cstheme="majorBidi"/>
          <w:lang w:bidi="he-IL"/>
        </w:rPr>
        <w:t>OH···π</w:t>
      </w:r>
      <w:r w:rsidR="00666BE0">
        <w:rPr>
          <w:rFonts w:asciiTheme="majorBidi" w:hAnsiTheme="majorBidi" w:cstheme="majorBidi"/>
          <w:szCs w:val="24"/>
          <w:lang w:bidi="he-IL"/>
        </w:rPr>
        <w:t xml:space="preserve"> interaction between the water </w:t>
      </w:r>
      <w:r w:rsidR="00000298">
        <w:rPr>
          <w:rFonts w:asciiTheme="majorBidi" w:hAnsiTheme="majorBidi" w:cstheme="majorBidi"/>
          <w:szCs w:val="24"/>
          <w:lang w:bidi="he-IL"/>
        </w:rPr>
        <w:t>and</w:t>
      </w:r>
      <w:r w:rsidR="00666BE0">
        <w:rPr>
          <w:rFonts w:asciiTheme="majorBidi" w:hAnsiTheme="majorBidi" w:cstheme="majorBidi"/>
          <w:szCs w:val="24"/>
          <w:lang w:bidi="he-IL"/>
        </w:rPr>
        <w:t xml:space="preserve"> the </w:t>
      </w:r>
      <w:r w:rsidR="00666BE0" w:rsidRPr="0AAF28C8">
        <w:rPr>
          <w:rFonts w:asciiTheme="majorBidi" w:hAnsiTheme="majorBidi" w:cstheme="majorBidi"/>
          <w:lang w:bidi="he-IL"/>
        </w:rPr>
        <w:t>π</w:t>
      </w:r>
      <w:r w:rsidR="00666BE0">
        <w:rPr>
          <w:rFonts w:asciiTheme="majorBidi" w:hAnsiTheme="majorBidi" w:cstheme="majorBidi"/>
          <w:lang w:bidi="he-IL"/>
        </w:rPr>
        <w:t xml:space="preserve"> </w:t>
      </w:r>
      <w:r w:rsidR="00000298">
        <w:rPr>
          <w:rFonts w:asciiTheme="majorBidi" w:hAnsiTheme="majorBidi" w:cstheme="majorBidi"/>
          <w:lang w:bidi="he-IL"/>
        </w:rPr>
        <w:t>cloud</w:t>
      </w:r>
      <w:r w:rsidR="00666BE0">
        <w:rPr>
          <w:rFonts w:asciiTheme="majorBidi" w:hAnsiTheme="majorBidi" w:cstheme="majorBidi"/>
          <w:lang w:bidi="he-IL"/>
        </w:rPr>
        <w:t xml:space="preserve"> of the CNT</w:t>
      </w:r>
      <w:r w:rsidR="00666BE0" w:rsidRPr="00666BE0">
        <w:rPr>
          <w:rFonts w:asciiTheme="majorBidi" w:hAnsiTheme="majorBidi" w:cstheme="majorBidi"/>
          <w:szCs w:val="24"/>
          <w:lang w:bidi="he-IL"/>
        </w:rPr>
        <w:t>.</w:t>
      </w:r>
      <w:r w:rsidR="00666BE0">
        <w:rPr>
          <w:rFonts w:asciiTheme="majorBidi" w:hAnsiTheme="majorBidi" w:cstheme="majorBidi"/>
          <w:szCs w:val="24"/>
          <w:lang w:bidi="he-IL"/>
        </w:rPr>
        <w:t xml:space="preserve"> </w:t>
      </w:r>
      <w:r w:rsidR="00B65C27" w:rsidRPr="00666BE0">
        <w:rPr>
          <w:rFonts w:asciiTheme="majorBidi" w:hAnsiTheme="majorBidi" w:cstheme="majorBidi"/>
          <w:szCs w:val="24"/>
          <w:lang w:bidi="he-IL"/>
        </w:rPr>
        <w:fldChar w:fldCharType="begin"/>
      </w:r>
      <w:r w:rsidR="00BE25A4">
        <w:rPr>
          <w:rFonts w:asciiTheme="majorBidi" w:hAnsiTheme="majorBidi" w:cstheme="majorBidi"/>
          <w:szCs w:val="24"/>
          <w:lang w:bidi="he-IL"/>
        </w:rPr>
        <w:instrText xml:space="preserve"> ADDIN EN.CITE &lt;EndNote&gt;&lt;Cite&gt;&lt;Author&gt;Tripathy&lt;/Author&gt;&lt;Year&gt;2019&lt;/Year&gt;&lt;RecNum&gt;486&lt;/RecNum&gt;&lt;DisplayText&gt;[20]&lt;/DisplayText&gt;&lt;record&gt;&lt;rec-number&gt;486&lt;/rec-number&gt;&lt;foreign-keys&gt;&lt;key app="EN" db-id="zswtf2v90ffetied0wap0p5mer22rxtpf2r9" timestamp="1661199723"&gt;486&lt;/key&gt;&lt;/foreign-keys&gt;&lt;ref-type name="Journal Article"&gt;17&lt;/ref-type&gt;&lt;contributors&gt;&lt;authors&gt;&lt;author&gt;Tripathy, Manoj K.&lt;/author&gt;&lt;author&gt;Mahawar, Devendra K.&lt;/author&gt;&lt;author&gt;Chandrakumar, K. R. S.&lt;/author&gt;&lt;/authors&gt;&lt;/contributors&gt;&lt;titles&gt;&lt;title&gt;Effect of nano-confinement on the structure and properties of water clusters: An ab initio study&lt;/title&gt;&lt;secondary-title&gt;Journal of Chemical Sciences&lt;/secondary-title&gt;&lt;/titles&gt;&lt;periodical&gt;&lt;full-title&gt;Journal of Chemical Sciences&lt;/full-title&gt;&lt;/periodical&gt;&lt;pages&gt;7&lt;/pages&gt;&lt;volume&gt;132&lt;/volume&gt;&lt;number&gt;1&lt;/number&gt;&lt;dates&gt;&lt;year&gt;2019&lt;/year&gt;&lt;pub-dates&gt;&lt;date&gt;2019/12/19&lt;/date&gt;&lt;/pub-dates&gt;&lt;/dates&gt;&lt;isbn&gt;0973-7103&lt;/isbn&gt;&lt;urls&gt;&lt;related-urls&gt;&lt;url&gt;https://doi.org/10.1007/s12039-019-1697-3&lt;/url&gt;&lt;/related-urls&gt;&lt;/urls&gt;&lt;electronic-resource-num&gt;10.1007/s12039-019-1697-3&lt;/electronic-resource-num&gt;&lt;/record&gt;&lt;/Cite&gt;&lt;/EndNote&gt;</w:instrText>
      </w:r>
      <w:r w:rsidR="00B65C27" w:rsidRPr="00666BE0">
        <w:rPr>
          <w:rFonts w:asciiTheme="majorBidi" w:hAnsiTheme="majorBidi" w:cstheme="majorBidi"/>
          <w:szCs w:val="24"/>
          <w:lang w:bidi="he-IL"/>
        </w:rPr>
        <w:fldChar w:fldCharType="separate"/>
      </w:r>
      <w:r w:rsidR="00AC442A">
        <w:rPr>
          <w:rFonts w:asciiTheme="majorBidi" w:hAnsiTheme="majorBidi" w:cstheme="majorBidi"/>
          <w:noProof/>
          <w:szCs w:val="24"/>
          <w:lang w:bidi="he-IL"/>
        </w:rPr>
        <w:t>[20]</w:t>
      </w:r>
      <w:r w:rsidR="00B65C27" w:rsidRPr="00666BE0">
        <w:rPr>
          <w:rFonts w:asciiTheme="majorBidi" w:hAnsiTheme="majorBidi" w:cstheme="majorBidi"/>
          <w:szCs w:val="24"/>
          <w:lang w:bidi="he-IL"/>
        </w:rPr>
        <w:fldChar w:fldCharType="end"/>
      </w:r>
      <w:r w:rsidR="00000298">
        <w:rPr>
          <w:rFonts w:asciiTheme="majorBidi" w:hAnsiTheme="majorBidi" w:cstheme="majorBidi"/>
          <w:szCs w:val="24"/>
          <w:lang w:bidi="he-IL"/>
        </w:rPr>
        <w:t xml:space="preserve"> The </w:t>
      </w:r>
      <w:r w:rsidR="00AC442A">
        <w:rPr>
          <w:rFonts w:asciiTheme="majorBidi" w:hAnsiTheme="majorBidi" w:cstheme="majorBidi"/>
          <w:szCs w:val="24"/>
          <w:lang w:bidi="he-IL"/>
        </w:rPr>
        <w:t>unique</w:t>
      </w:r>
      <w:r w:rsidR="00000298">
        <w:rPr>
          <w:rFonts w:asciiTheme="majorBidi" w:hAnsiTheme="majorBidi" w:cstheme="majorBidi"/>
          <w:szCs w:val="24"/>
          <w:lang w:bidi="he-IL"/>
        </w:rPr>
        <w:t xml:space="preserve"> hydrogen </w:t>
      </w:r>
      <w:r w:rsidR="00AC442A">
        <w:rPr>
          <w:rFonts w:asciiTheme="majorBidi" w:hAnsiTheme="majorBidi" w:cstheme="majorBidi"/>
          <w:szCs w:val="24"/>
          <w:lang w:bidi="he-IL"/>
        </w:rPr>
        <w:t>b</w:t>
      </w:r>
      <w:r w:rsidR="00000298">
        <w:rPr>
          <w:rFonts w:asciiTheme="majorBidi" w:hAnsiTheme="majorBidi" w:cstheme="majorBidi"/>
          <w:szCs w:val="24"/>
          <w:lang w:bidi="he-IL"/>
        </w:rPr>
        <w:t>ond</w:t>
      </w:r>
      <w:r w:rsidR="00AC442A">
        <w:rPr>
          <w:rFonts w:asciiTheme="majorBidi" w:hAnsiTheme="majorBidi" w:cstheme="majorBidi"/>
          <w:szCs w:val="24"/>
          <w:lang w:bidi="he-IL"/>
        </w:rPr>
        <w:t>s</w:t>
      </w:r>
      <w:r w:rsidR="00000298">
        <w:rPr>
          <w:rFonts w:asciiTheme="majorBidi" w:hAnsiTheme="majorBidi" w:cstheme="majorBidi"/>
          <w:szCs w:val="24"/>
          <w:lang w:bidi="he-IL"/>
        </w:rPr>
        <w:t xml:space="preserve"> in </w:t>
      </w:r>
      <w:r w:rsidR="00AC442A">
        <w:rPr>
          <w:rFonts w:asciiTheme="majorBidi" w:hAnsiTheme="majorBidi" w:cstheme="majorBidi"/>
          <w:szCs w:val="24"/>
          <w:lang w:bidi="he-IL"/>
        </w:rPr>
        <w:t>waters confined in CN</w:t>
      </w:r>
      <w:r w:rsidR="00876F53">
        <w:rPr>
          <w:rFonts w:asciiTheme="majorBidi" w:hAnsiTheme="majorBidi" w:cstheme="majorBidi"/>
          <w:szCs w:val="24"/>
          <w:lang w:bidi="he-IL"/>
        </w:rPr>
        <w:t>T</w:t>
      </w:r>
      <w:r w:rsidR="001B483D">
        <w:rPr>
          <w:rFonts w:asciiTheme="majorBidi" w:hAnsiTheme="majorBidi" w:cstheme="majorBidi"/>
          <w:szCs w:val="24"/>
          <w:lang w:bidi="he-IL"/>
        </w:rPr>
        <w:t xml:space="preserve"> were</w:t>
      </w:r>
      <w:r w:rsidR="00AC442A">
        <w:rPr>
          <w:rFonts w:asciiTheme="majorBidi" w:hAnsiTheme="majorBidi" w:cstheme="majorBidi"/>
          <w:szCs w:val="24"/>
          <w:lang w:bidi="he-IL"/>
        </w:rPr>
        <w:t xml:space="preserve"> also demonstrated via vibrational </w:t>
      </w:r>
      <w:r w:rsidR="001B483D">
        <w:rPr>
          <w:rFonts w:asciiTheme="majorBidi" w:hAnsiTheme="majorBidi" w:cstheme="majorBidi"/>
          <w:szCs w:val="24"/>
          <w:lang w:bidi="he-IL"/>
        </w:rPr>
        <w:t xml:space="preserve"> s</w:t>
      </w:r>
      <w:r w:rsidR="00AC442A">
        <w:rPr>
          <w:rFonts w:asciiTheme="majorBidi" w:hAnsiTheme="majorBidi" w:cstheme="majorBidi"/>
          <w:szCs w:val="24"/>
          <w:lang w:bidi="he-IL"/>
        </w:rPr>
        <w:t>pectroscopy, showing intra-ring and inter-ring hydrogen bonds.</w:t>
      </w:r>
      <w:r w:rsidR="00AC442A">
        <w:rPr>
          <w:rFonts w:asciiTheme="majorBidi" w:hAnsiTheme="majorBidi" w:cstheme="majorBidi"/>
          <w:szCs w:val="24"/>
          <w:lang w:bidi="he-IL"/>
        </w:rPr>
        <w:fldChar w:fldCharType="begin"/>
      </w:r>
      <w:r w:rsidR="00BE25A4">
        <w:rPr>
          <w:rFonts w:asciiTheme="majorBidi" w:hAnsiTheme="majorBidi" w:cstheme="majorBidi"/>
          <w:szCs w:val="24"/>
          <w:lang w:bidi="he-IL"/>
        </w:rPr>
        <w:instrText xml:space="preserve"> ADDIN EN.CITE &lt;EndNote&gt;&lt;Cite&gt;&lt;Author&gt;Byl&lt;/Author&gt;&lt;Year&gt;2006&lt;/Year&gt;&lt;RecNum&gt;489&lt;/RecNum&gt;&lt;DisplayText&gt;[21]&lt;/DisplayText&gt;&lt;record&gt;&lt;rec-number&gt;489&lt;/rec-number&gt;&lt;foreign-keys&gt;&lt;key app="EN" db-id="zswtf2v90ffetied0wap0p5mer22rxtpf2r9" timestamp="1661200017"&gt;489&lt;/key&gt;&lt;/foreign-keys&gt;&lt;ref-type name="Journal Article"&gt;17&lt;/ref-type&gt;&lt;contributors&gt;&lt;authors&gt;&lt;author&gt;Byl, Oleg&lt;/author&gt;&lt;author&gt;Liu, Jin-Chen&lt;/author&gt;&lt;author&gt;Wang, Yang&lt;/author&gt;&lt;author&gt;Yim, Wai-Leung&lt;/author&gt;&lt;author&gt;Johnson, J. Karl&lt;/author&gt;&lt;author&gt;Yates, John T.&lt;/author&gt;&lt;/authors&gt;&lt;/contributors&gt;&lt;titles&gt;&lt;title&gt;Unusual Hydrogen Bonding in Water-Filled Carbon Nanotubes&lt;/title&gt;&lt;secondary-title&gt;Journal of the American Chemical Society&lt;/secondary-title&gt;&lt;/titles&gt;&lt;periodical&gt;&lt;full-title&gt;Journal of the American Chemical Society&lt;/full-title&gt;&lt;/periodical&gt;&lt;pages&gt;12090-12097&lt;/pages&gt;&lt;volume&gt;128&lt;/volume&gt;&lt;number&gt;37&lt;/number&gt;&lt;dates&gt;&lt;year&gt;2006&lt;/year&gt;&lt;pub-dates&gt;&lt;date&gt;2006/09/01&lt;/date&gt;&lt;/pub-dates&gt;&lt;/dates&gt;&lt;publisher&gt;American Chemical Society&lt;/publisher&gt;&lt;isbn&gt;0002-7863&lt;/isbn&gt;&lt;urls&gt;&lt;related-urls&gt;&lt;url&gt;https://doi.org/10.1021/ja057856u&lt;/url&gt;&lt;/related-urls&gt;&lt;/urls&gt;&lt;electronic-resource-num&gt;10.1021/ja057856u&lt;/electronic-resource-num&gt;&lt;/record&gt;&lt;/Cite&gt;&lt;/EndNote&gt;</w:instrText>
      </w:r>
      <w:r w:rsidR="00AC442A">
        <w:rPr>
          <w:rFonts w:asciiTheme="majorBidi" w:hAnsiTheme="majorBidi" w:cstheme="majorBidi"/>
          <w:szCs w:val="24"/>
          <w:lang w:bidi="he-IL"/>
        </w:rPr>
        <w:fldChar w:fldCharType="separate"/>
      </w:r>
      <w:r w:rsidR="00AC442A">
        <w:rPr>
          <w:rFonts w:asciiTheme="majorBidi" w:hAnsiTheme="majorBidi" w:cstheme="majorBidi"/>
          <w:noProof/>
          <w:szCs w:val="24"/>
          <w:lang w:bidi="he-IL"/>
        </w:rPr>
        <w:t>[21]</w:t>
      </w:r>
      <w:r w:rsidR="00AC442A">
        <w:rPr>
          <w:rFonts w:asciiTheme="majorBidi" w:hAnsiTheme="majorBidi" w:cstheme="majorBidi"/>
          <w:szCs w:val="24"/>
          <w:lang w:bidi="he-IL"/>
        </w:rPr>
        <w:fldChar w:fldCharType="end"/>
      </w:r>
      <w:r w:rsidR="00AC442A">
        <w:rPr>
          <w:rFonts w:asciiTheme="majorBidi" w:hAnsiTheme="majorBidi" w:cstheme="majorBidi"/>
          <w:szCs w:val="24"/>
          <w:lang w:bidi="he-IL"/>
        </w:rPr>
        <w:t xml:space="preserve"> </w:t>
      </w:r>
      <w:r w:rsidR="001E5852">
        <w:rPr>
          <w:rFonts w:asciiTheme="majorBidi" w:hAnsiTheme="majorBidi" w:cstheme="majorBidi"/>
          <w:szCs w:val="24"/>
          <w:lang w:bidi="he-IL"/>
        </w:rPr>
        <w:t>Effect of confinement on hydrogen bonds and other properties such as diffusion and charge migration was stud</w:t>
      </w:r>
      <w:r w:rsidR="00385558">
        <w:rPr>
          <w:rFonts w:asciiTheme="majorBidi" w:hAnsiTheme="majorBidi" w:cstheme="majorBidi"/>
          <w:szCs w:val="24"/>
          <w:lang w:bidi="he-IL"/>
        </w:rPr>
        <w:t xml:space="preserve">ied extensively </w:t>
      </w:r>
      <w:r w:rsidR="001E5852">
        <w:rPr>
          <w:rFonts w:asciiTheme="majorBidi" w:hAnsiTheme="majorBidi" w:cstheme="majorBidi"/>
          <w:szCs w:val="24"/>
          <w:lang w:bidi="he-IL"/>
        </w:rPr>
        <w:t>as well.</w:t>
      </w:r>
      <w:r w:rsidR="001E5852">
        <w:rPr>
          <w:rFonts w:asciiTheme="majorBidi" w:hAnsiTheme="majorBidi" w:cstheme="majorBidi"/>
          <w:szCs w:val="24"/>
          <w:lang w:bidi="he-IL"/>
        </w:rPr>
        <w:fldChar w:fldCharType="begin"/>
      </w:r>
      <w:r w:rsidR="00BE25A4">
        <w:rPr>
          <w:rFonts w:asciiTheme="majorBidi" w:hAnsiTheme="majorBidi" w:cstheme="majorBidi"/>
          <w:szCs w:val="24"/>
          <w:lang w:bidi="he-IL"/>
        </w:rPr>
        <w:instrText xml:space="preserve"> ADDIN EN.CITE &lt;EndNote&gt;&lt;Cite&gt;&lt;Author&gt;Muñoz-Santiburcio&lt;/Author&gt;&lt;Year&gt;2021&lt;/Year&gt;&lt;RecNum&gt;487&lt;/RecNum&gt;&lt;DisplayText&gt;[22]&lt;/DisplayText&gt;&lt;record&gt;&lt;rec-number&gt;487&lt;/rec-number&gt;&lt;foreign-keys&gt;&lt;key app="EN" db-id="zswtf2v90ffetied0wap0p5mer22rxtpf2r9" timestamp="1661199920"&gt;487&lt;/key&gt;&lt;/foreign-keys&gt;&lt;ref-type name="Journal Article"&gt;17&lt;/ref-type&gt;&lt;contributors&gt;&lt;authors&gt;&lt;author&gt;Muñoz-Santiburcio, Daniel&lt;/author&gt;&lt;author&gt;Marx, Dominik&lt;/author&gt;&lt;/authors&gt;&lt;/contributors&gt;&lt;titles&gt;&lt;title&gt;Confinement-Controlled Aqueous Chemistry within Nanometric Slit Pores&lt;/title&gt;&lt;secondary-title&gt;Chemical Reviews&lt;/secondary-title&gt;&lt;/titles&gt;&lt;periodical&gt;&lt;full-title&gt;Chemical Reviews&lt;/full-title&gt;&lt;/periodical&gt;&lt;pages&gt;6293-6320&lt;/pages&gt;&lt;volume&gt;121&lt;/volume&gt;&lt;number&gt;11&lt;/number&gt;&lt;dates&gt;&lt;year&gt;2021&lt;/year&gt;&lt;pub-dates&gt;&lt;date&gt;2021/06/09&lt;/date&gt;&lt;/pub-dates&gt;&lt;/dates&gt;&lt;publisher&gt;American Chemical Society&lt;/publisher&gt;&lt;isbn&gt;0009-2665&lt;/isbn&gt;&lt;urls&gt;&lt;related-urls&gt;&lt;url&gt;https://doi.org/10.1021/acs.chemrev.0c01292&lt;/url&gt;&lt;/related-urls&gt;&lt;/urls&gt;&lt;electronic-resource-num&gt;10.1021/acs.chemrev.0c01292&lt;/electronic-resource-num&gt;&lt;/record&gt;&lt;/Cite&gt;&lt;/EndNote&gt;</w:instrText>
      </w:r>
      <w:r w:rsidR="001E5852">
        <w:rPr>
          <w:rFonts w:asciiTheme="majorBidi" w:hAnsiTheme="majorBidi" w:cstheme="majorBidi"/>
          <w:szCs w:val="24"/>
          <w:lang w:bidi="he-IL"/>
        </w:rPr>
        <w:fldChar w:fldCharType="separate"/>
      </w:r>
      <w:r w:rsidR="001E5852">
        <w:rPr>
          <w:rFonts w:asciiTheme="majorBidi" w:hAnsiTheme="majorBidi" w:cstheme="majorBidi"/>
          <w:noProof/>
          <w:szCs w:val="24"/>
          <w:lang w:bidi="he-IL"/>
        </w:rPr>
        <w:t>[22]</w:t>
      </w:r>
      <w:r w:rsidR="001E5852">
        <w:rPr>
          <w:rFonts w:asciiTheme="majorBidi" w:hAnsiTheme="majorBidi" w:cstheme="majorBidi"/>
          <w:szCs w:val="24"/>
          <w:lang w:bidi="he-IL"/>
        </w:rPr>
        <w:fldChar w:fldCharType="end"/>
      </w:r>
      <w:r w:rsidR="001E5852">
        <w:rPr>
          <w:rFonts w:asciiTheme="majorBidi" w:hAnsiTheme="majorBidi" w:cstheme="majorBidi"/>
          <w:szCs w:val="24"/>
          <w:lang w:bidi="he-IL"/>
        </w:rPr>
        <w:t xml:space="preserve"> </w:t>
      </w:r>
      <w:r w:rsidR="000C7BB1">
        <w:rPr>
          <w:rFonts w:asciiTheme="majorBidi" w:hAnsiTheme="majorBidi" w:cstheme="majorBidi"/>
          <w:szCs w:val="24"/>
          <w:lang w:bidi="he-IL"/>
        </w:rPr>
        <w:t>Molecular dynamic simulations revealed</w:t>
      </w:r>
      <w:r w:rsidR="000C7BB1" w:rsidRPr="0019621E">
        <w:rPr>
          <w:rFonts w:asciiTheme="majorBidi" w:hAnsiTheme="majorBidi" w:cstheme="majorBidi"/>
          <w:szCs w:val="24"/>
          <w:lang w:bidi="he-IL"/>
        </w:rPr>
        <w:t xml:space="preserve"> the importance of the ori</w:t>
      </w:r>
      <w:r w:rsidR="00876F53">
        <w:rPr>
          <w:rFonts w:asciiTheme="majorBidi" w:hAnsiTheme="majorBidi" w:cstheme="majorBidi"/>
          <w:szCs w:val="24"/>
          <w:lang w:bidi="he-IL"/>
        </w:rPr>
        <w:t>entation of the water molecules;</w:t>
      </w:r>
      <w:r w:rsidR="000C7BB1" w:rsidRPr="0019621E">
        <w:rPr>
          <w:rFonts w:asciiTheme="majorBidi" w:hAnsiTheme="majorBidi" w:cstheme="majorBidi"/>
          <w:szCs w:val="24"/>
          <w:lang w:bidi="he-IL"/>
        </w:rPr>
        <w:t xml:space="preserve"> an orientation that enables OH···π interactions</w:t>
      </w:r>
      <w:r w:rsidR="00876F53">
        <w:rPr>
          <w:rFonts w:asciiTheme="majorBidi" w:hAnsiTheme="majorBidi" w:cstheme="majorBidi"/>
          <w:szCs w:val="24"/>
          <w:lang w:bidi="he-IL"/>
        </w:rPr>
        <w:t xml:space="preserve"> is dominant</w:t>
      </w:r>
      <w:r w:rsidR="000C7BB1" w:rsidRPr="0019621E">
        <w:rPr>
          <w:rFonts w:asciiTheme="majorBidi" w:hAnsiTheme="majorBidi" w:cstheme="majorBidi"/>
          <w:szCs w:val="24"/>
          <w:lang w:bidi="he-IL"/>
        </w:rPr>
        <w:t xml:space="preserve"> for both adsorption upon a surface</w:t>
      </w:r>
      <w:r w:rsidR="00B50B34" w:rsidRPr="00B50B34">
        <w:rPr>
          <w:rFonts w:asciiTheme="majorBidi" w:hAnsiTheme="majorBidi" w:cstheme="majorBidi"/>
          <w:szCs w:val="24"/>
          <w:lang w:bidi="he-IL"/>
        </w:rPr>
        <w:t xml:space="preserve"> </w:t>
      </w:r>
      <w:r w:rsidR="00B50B34" w:rsidRPr="0019621E">
        <w:rPr>
          <w:rFonts w:asciiTheme="majorBidi" w:hAnsiTheme="majorBidi" w:cstheme="majorBidi"/>
          <w:szCs w:val="24"/>
          <w:lang w:bidi="he-IL"/>
        </w:rPr>
        <w:t>and for confinement</w:t>
      </w:r>
      <w:r w:rsidR="00B50B34">
        <w:rPr>
          <w:rFonts w:asciiTheme="majorBidi" w:hAnsiTheme="majorBidi" w:cstheme="majorBidi"/>
          <w:szCs w:val="24"/>
          <w:lang w:bidi="he-IL"/>
        </w:rPr>
        <w:t>.</w:t>
      </w:r>
      <w:r w:rsidR="000231CC">
        <w:rPr>
          <w:rFonts w:asciiTheme="majorBidi" w:hAnsiTheme="majorBidi" w:cstheme="majorBidi"/>
          <w:szCs w:val="24"/>
          <w:lang w:bidi="he-IL"/>
        </w:rPr>
        <w:fldChar w:fldCharType="begin">
          <w:fldData xml:space="preserve">PEVuZE5vdGU+PENpdGU+PEF1dGhvcj5QZXJ0c2luPC9BdXRob3I+PFllYXI+MjAwNDwvWWVhcj48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=
</w:fldData>
        </w:fldChar>
      </w:r>
      <w:r w:rsidR="00BE25A4">
        <w:rPr>
          <w:rFonts w:asciiTheme="majorBidi" w:hAnsiTheme="majorBidi" w:cstheme="majorBidi"/>
          <w:szCs w:val="24"/>
          <w:lang w:bidi="he-IL"/>
        </w:rPr>
        <w:instrText xml:space="preserve"> ADDIN EN.CITE </w:instrText>
      </w:r>
      <w:r w:rsidR="00BE25A4">
        <w:rPr>
          <w:rFonts w:asciiTheme="majorBidi" w:hAnsiTheme="majorBidi" w:cstheme="majorBidi"/>
          <w:szCs w:val="24"/>
          <w:lang w:bidi="he-IL"/>
        </w:rPr>
        <w:fldChar w:fldCharType="begin">
          <w:fldData xml:space="preserve">PEVuZE5vdGU+PENpdGU+PEF1dGhvcj5QZXJ0c2luPC9BdXRob3I+PFllYXI+MjAwNDwvWWVhcj48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=
</w:fldData>
        </w:fldChar>
      </w:r>
      <w:r w:rsidR="00BE25A4">
        <w:rPr>
          <w:rFonts w:asciiTheme="majorBidi" w:hAnsiTheme="majorBidi" w:cstheme="majorBidi"/>
          <w:szCs w:val="24"/>
          <w:lang w:bidi="he-IL"/>
        </w:rPr>
        <w:instrText xml:space="preserve"> ADDIN EN.CITE.DATA </w:instrText>
      </w:r>
      <w:r w:rsidR="00BE25A4">
        <w:rPr>
          <w:rFonts w:asciiTheme="majorBidi" w:hAnsiTheme="majorBidi" w:cstheme="majorBidi"/>
          <w:szCs w:val="24"/>
          <w:lang w:bidi="he-IL"/>
        </w:rPr>
      </w:r>
      <w:r w:rsidR="00BE25A4">
        <w:rPr>
          <w:rFonts w:asciiTheme="majorBidi" w:hAnsiTheme="majorBidi" w:cstheme="majorBidi"/>
          <w:szCs w:val="24"/>
          <w:lang w:bidi="he-IL"/>
        </w:rPr>
        <w:fldChar w:fldCharType="end"/>
      </w:r>
      <w:r w:rsidR="000231CC">
        <w:rPr>
          <w:rFonts w:asciiTheme="majorBidi" w:hAnsiTheme="majorBidi" w:cstheme="majorBidi"/>
          <w:szCs w:val="24"/>
          <w:lang w:bidi="he-IL"/>
        </w:rPr>
      </w:r>
      <w:r w:rsidR="000231CC">
        <w:rPr>
          <w:rFonts w:asciiTheme="majorBidi" w:hAnsiTheme="majorBidi" w:cstheme="majorBidi"/>
          <w:szCs w:val="24"/>
          <w:lang w:bidi="he-IL"/>
        </w:rPr>
        <w:fldChar w:fldCharType="separate"/>
      </w:r>
      <w:r w:rsidR="000231CC">
        <w:rPr>
          <w:rFonts w:asciiTheme="majorBidi" w:hAnsiTheme="majorBidi" w:cstheme="majorBidi"/>
          <w:noProof/>
          <w:szCs w:val="24"/>
          <w:lang w:bidi="he-IL"/>
        </w:rPr>
        <w:t>[19, 21, 23-25]</w:t>
      </w:r>
      <w:r w:rsidR="000231CC">
        <w:rPr>
          <w:rFonts w:asciiTheme="majorBidi" w:hAnsiTheme="majorBidi" w:cstheme="majorBidi"/>
          <w:szCs w:val="24"/>
          <w:lang w:bidi="he-IL"/>
        </w:rPr>
        <w:fldChar w:fldCharType="end"/>
      </w:r>
      <w:r w:rsidR="00B50B34">
        <w:rPr>
          <w:rFonts w:asciiTheme="majorBidi" w:hAnsiTheme="majorBidi" w:cstheme="majorBidi"/>
          <w:szCs w:val="24"/>
          <w:lang w:bidi="he-IL"/>
        </w:rPr>
        <w:t xml:space="preserve"> </w:t>
      </w:r>
      <w:r w:rsidR="0027743F" w:rsidRPr="0019621E">
        <w:rPr>
          <w:rFonts w:asciiTheme="majorBidi" w:hAnsiTheme="majorBidi" w:cstheme="majorBidi"/>
          <w:szCs w:val="24"/>
          <w:lang w:bidi="he-IL"/>
        </w:rPr>
        <w:t xml:space="preserve">Furthermore, both </w:t>
      </w:r>
      <w:r w:rsidR="00802F21" w:rsidRPr="0019621E">
        <w:rPr>
          <w:rFonts w:asciiTheme="majorBidi" w:hAnsiTheme="majorBidi" w:cstheme="majorBidi"/>
          <w:szCs w:val="24"/>
          <w:lang w:bidi="he-IL"/>
        </w:rPr>
        <w:t>experimental</w:t>
      </w:r>
      <w:r w:rsidR="00B50B34">
        <w:rPr>
          <w:rFonts w:asciiTheme="majorBidi" w:hAnsiTheme="majorBidi" w:cstheme="majorBidi"/>
          <w:szCs w:val="24"/>
          <w:lang w:bidi="he-IL"/>
        </w:rPr>
        <w:fldChar w:fldCharType="begin"/>
      </w:r>
      <w:r w:rsidR="000231CC">
        <w:rPr>
          <w:rFonts w:asciiTheme="majorBidi" w:hAnsiTheme="majorBidi" w:cstheme="majorBidi"/>
          <w:szCs w:val="24"/>
          <w:lang w:bidi="he-IL"/>
        </w:rPr>
        <w:instrText xml:space="preserve"> ADDIN EN.CITE &lt;EndNote&gt;&lt;Cite&gt;&lt;Author&gt;Bampoulis&lt;/Author&gt;&lt;Year&gt;2016&lt;/Year&gt;&lt;RecNum&gt;536&lt;/RecNum&gt;&lt;DisplayText&gt;[26]&lt;/DisplayText&gt;&lt;record&gt;&lt;rec-number&gt;536&lt;/rec-number&gt;&lt;foreign-keys&gt;&lt;key app="EN" db-id="zswtf2v90ffetied0wap0p5mer22rxtpf2r9" timestamp="1662023669"&gt;536&lt;/key&gt;&lt;/foreign-keys&gt;&lt;ref-type name="Journal Article"&gt;17&lt;/ref-type&gt;&lt;contributors&gt;&lt;authors&gt;&lt;author&gt;Bampoulis, Pantelis&lt;/author&gt;&lt;author&gt;Teernstra, Vincent J.&lt;/author&gt;&lt;author&gt;Lohse, Detlef&lt;/author&gt;&lt;author&gt;Zandvliet, Harold J. W.&lt;/author&gt;&lt;author&gt;Poelsema, Bene&lt;/author&gt;&lt;/authors&gt;&lt;/contributors&gt;&lt;titles&gt;&lt;title&gt;Hydrophobic Ice Confined between Graphene and MoS2&lt;/title&gt;&lt;secondary-title&gt;The Journal of Physical Chemistry C&lt;/secondary-title&gt;&lt;/titles&gt;&lt;periodical&gt;&lt;full-title&gt;The Journal of Physical Chemistry C&lt;/full-title&gt;&lt;/periodical&gt;&lt;pages&gt;27079-27084&lt;/pages&gt;&lt;volume&gt;120&lt;/volume&gt;&lt;number&gt;47&lt;/number&gt;&lt;dates&gt;&lt;year&gt;2016&lt;/year&gt;&lt;pub-dates&gt;&lt;date&gt;2016/12/01&lt;/date&gt;&lt;/pub-dates&gt;&lt;/dates&gt;&lt;publisher&gt;American Chemical Society&lt;/publisher&gt;&lt;isbn&gt;1932-7447&lt;/isbn&gt;&lt;urls&gt;&lt;related-urls&gt;&lt;url&gt;https://doi.org/10.1021/acs.jpcc.6b09812&lt;/url&gt;&lt;/related-urls&gt;&lt;/urls&gt;&lt;electronic-resource-num&gt;10.1021/acs.jpcc.6b09812&lt;/electronic-resource-num&gt;&lt;/record&gt;&lt;/Cite&gt;&lt;/EndNote&gt;</w:instrText>
      </w:r>
      <w:r w:rsidR="00B50B34">
        <w:rPr>
          <w:rFonts w:asciiTheme="majorBidi" w:hAnsiTheme="majorBidi" w:cstheme="majorBidi"/>
          <w:szCs w:val="24"/>
          <w:lang w:bidi="he-IL"/>
        </w:rPr>
        <w:fldChar w:fldCharType="separate"/>
      </w:r>
      <w:r w:rsidR="000231CC">
        <w:rPr>
          <w:rFonts w:asciiTheme="majorBidi" w:hAnsiTheme="majorBidi" w:cstheme="majorBidi"/>
          <w:noProof/>
          <w:szCs w:val="24"/>
          <w:lang w:bidi="he-IL"/>
        </w:rPr>
        <w:t>[26]</w:t>
      </w:r>
      <w:r w:rsidR="00B50B34">
        <w:rPr>
          <w:rFonts w:asciiTheme="majorBidi" w:hAnsiTheme="majorBidi" w:cstheme="majorBidi"/>
          <w:szCs w:val="24"/>
          <w:lang w:bidi="he-IL"/>
        </w:rPr>
        <w:fldChar w:fldCharType="end"/>
      </w:r>
      <w:r w:rsidR="00802F21" w:rsidRPr="0019621E">
        <w:rPr>
          <w:rFonts w:asciiTheme="majorBidi" w:hAnsiTheme="majorBidi" w:cstheme="majorBidi"/>
          <w:szCs w:val="24"/>
          <w:lang w:bidi="he-IL"/>
        </w:rPr>
        <w:t xml:space="preserve"> and theoretical</w:t>
      </w:r>
      <w:r w:rsidR="00B50B34">
        <w:rPr>
          <w:rFonts w:asciiTheme="majorBidi" w:hAnsiTheme="majorBidi" w:cstheme="majorBidi"/>
          <w:szCs w:val="24"/>
          <w:lang w:bidi="he-IL"/>
        </w:rPr>
        <w:fldChar w:fldCharType="begin"/>
      </w:r>
      <w:r w:rsidR="000231CC">
        <w:rPr>
          <w:rFonts w:asciiTheme="majorBidi" w:hAnsiTheme="majorBidi" w:cstheme="majorBidi"/>
          <w:szCs w:val="24"/>
          <w:lang w:bidi="he-IL"/>
        </w:rPr>
        <w:instrText xml:space="preserve"> ADDIN EN.CITE &lt;EndNote&gt;&lt;Cite&gt;&lt;Author&gt;Koga&lt;/Author&gt;&lt;Year&gt;1997&lt;/Year&gt;&lt;RecNum&gt;537&lt;/RecNum&gt;&lt;DisplayText&gt;[27]&lt;/DisplayText&gt;&lt;record&gt;&lt;rec-number&gt;537&lt;/rec-number&gt;&lt;foreign-keys&gt;&lt;key app="EN" db-id="zswtf2v90ffetied0wap0p5mer22rxtpf2r9" timestamp="1662023729"&gt;537&lt;/key&gt;&lt;/foreign-keys&gt;&lt;ref-type name="Journal Article"&gt;17&lt;/ref-type&gt;&lt;contributors&gt;&lt;authors&gt;&lt;author&gt;Koga, Kenichiro&lt;/author&gt;&lt;author&gt;Zeng, X. C.&lt;/author&gt;&lt;author&gt;Tanaka, Hideki&lt;/author&gt;&lt;/authors&gt;&lt;/contributors&gt;&lt;titles&gt;&lt;title&gt;Freezing of Confined Water: A Bilayer Ice Phase in Hydrophobic Nanopores&lt;/title&gt;&lt;secondary-title&gt;Physical Review Letters&lt;/secondary-title&gt;&lt;/titles&gt;&lt;periodical&gt;&lt;full-title&gt;Physical Review Letters&lt;/full-title&gt;&lt;/periodical&gt;&lt;pages&gt;5262-5265&lt;/pages&gt;&lt;volume&gt;79&lt;/volume&gt;&lt;number&gt;26&lt;/number&gt;&lt;dates&gt;&lt;year&gt;1997&lt;/year&gt;&lt;pub-dates&gt;&lt;date&gt;12/29/&lt;/date&gt;&lt;/pub-dates&gt;&lt;/dates&gt;&lt;publisher&gt;American Physical Society&lt;/publisher&gt;&lt;urls&gt;&lt;related-urls&gt;&lt;url&gt;https://link.aps.org/doi/10.1103/PhysRevLett.79.5262&lt;/url&gt;&lt;/related-urls&gt;&lt;/urls&gt;&lt;electronic-resource-num&gt;10.1103/PhysRevLett.79.5262&lt;/electronic-resource-num&gt;&lt;/record&gt;&lt;/Cite&gt;&lt;/EndNote&gt;</w:instrText>
      </w:r>
      <w:r w:rsidR="00B50B34">
        <w:rPr>
          <w:rFonts w:asciiTheme="majorBidi" w:hAnsiTheme="majorBidi" w:cstheme="majorBidi"/>
          <w:szCs w:val="24"/>
          <w:lang w:bidi="he-IL"/>
        </w:rPr>
        <w:fldChar w:fldCharType="separate"/>
      </w:r>
      <w:r w:rsidR="000231CC">
        <w:rPr>
          <w:rFonts w:asciiTheme="majorBidi" w:hAnsiTheme="majorBidi" w:cstheme="majorBidi"/>
          <w:noProof/>
          <w:szCs w:val="24"/>
          <w:lang w:bidi="he-IL"/>
        </w:rPr>
        <w:t>[27]</w:t>
      </w:r>
      <w:r w:rsidR="00B50B34">
        <w:rPr>
          <w:rFonts w:asciiTheme="majorBidi" w:hAnsiTheme="majorBidi" w:cstheme="majorBidi"/>
          <w:szCs w:val="24"/>
          <w:lang w:bidi="he-IL"/>
        </w:rPr>
        <w:fldChar w:fldCharType="end"/>
      </w:r>
      <w:r w:rsidR="00802F21" w:rsidRPr="0019621E">
        <w:rPr>
          <w:rFonts w:asciiTheme="majorBidi" w:hAnsiTheme="majorBidi" w:cstheme="majorBidi"/>
          <w:szCs w:val="24"/>
          <w:lang w:bidi="he-IL"/>
        </w:rPr>
        <w:t xml:space="preserve"> </w:t>
      </w:r>
      <w:r w:rsidR="0027743F" w:rsidRPr="0019621E">
        <w:rPr>
          <w:rFonts w:asciiTheme="majorBidi" w:hAnsiTheme="majorBidi" w:cstheme="majorBidi"/>
          <w:szCs w:val="24"/>
          <w:lang w:bidi="he-IL"/>
        </w:rPr>
        <w:t xml:space="preserve">works have shown that </w:t>
      </w:r>
      <w:r w:rsidR="00133446" w:rsidRPr="0019621E">
        <w:rPr>
          <w:rFonts w:asciiTheme="majorBidi" w:hAnsiTheme="majorBidi" w:cstheme="majorBidi"/>
          <w:szCs w:val="24"/>
          <w:lang w:bidi="he-IL"/>
        </w:rPr>
        <w:t>for</w:t>
      </w:r>
      <w:r w:rsidR="008A4978" w:rsidRPr="0019621E">
        <w:rPr>
          <w:rFonts w:asciiTheme="majorBidi" w:hAnsiTheme="majorBidi" w:cstheme="majorBidi"/>
          <w:szCs w:val="24"/>
          <w:lang w:bidi="he-IL"/>
        </w:rPr>
        <w:t xml:space="preserve"> small confinement up to </w:t>
      </w:r>
      <w:r w:rsidR="0083295B" w:rsidRPr="0019621E">
        <w:rPr>
          <w:rFonts w:asciiTheme="majorBidi" w:hAnsiTheme="majorBidi" w:cstheme="majorBidi"/>
          <w:szCs w:val="24"/>
          <w:lang w:bidi="he-IL"/>
        </w:rPr>
        <w:t>1</w:t>
      </w:r>
      <w:r w:rsidR="008A4978" w:rsidRPr="0019621E">
        <w:rPr>
          <w:rFonts w:asciiTheme="majorBidi" w:hAnsiTheme="majorBidi" w:cstheme="majorBidi"/>
          <w:szCs w:val="24"/>
          <w:lang w:bidi="he-IL"/>
        </w:rPr>
        <w:t>nm, the water cluster can arrange into either</w:t>
      </w:r>
      <w:r w:rsidR="00A156C5">
        <w:rPr>
          <w:rFonts w:asciiTheme="majorBidi" w:hAnsiTheme="majorBidi" w:cstheme="majorBidi"/>
          <w:szCs w:val="24"/>
          <w:lang w:bidi="he-IL"/>
        </w:rPr>
        <w:t xml:space="preserve"> a</w:t>
      </w:r>
      <w:r w:rsidR="008A4978" w:rsidRPr="0019621E">
        <w:rPr>
          <w:rFonts w:asciiTheme="majorBidi" w:hAnsiTheme="majorBidi" w:cstheme="majorBidi"/>
          <w:szCs w:val="24"/>
          <w:lang w:bidi="he-IL"/>
        </w:rPr>
        <w:t xml:space="preserve"> monolayer or bilayer.</w:t>
      </w:r>
      <w:r w:rsidR="00B50B34">
        <w:rPr>
          <w:rFonts w:asciiTheme="majorBidi" w:hAnsiTheme="majorBidi" w:cstheme="majorBidi"/>
          <w:szCs w:val="24"/>
          <w:lang w:bidi="he-IL"/>
        </w:rPr>
        <w:fldChar w:fldCharType="begin">
          <w:fldData xml:space="preserve">PEVuZE5vdGU+PENpdGU+PEF1dGhvcj5DaWNlcm88L0F1dGhvcj48WWVhcj4yMDA4PC9ZZWFyPjxS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</w:fldData>
        </w:fldChar>
      </w:r>
      <w:r w:rsidR="000231CC">
        <w:rPr>
          <w:rFonts w:asciiTheme="majorBidi" w:hAnsiTheme="majorBidi" w:cstheme="majorBidi"/>
          <w:szCs w:val="24"/>
          <w:lang w:bidi="he-IL"/>
        </w:rPr>
        <w:instrText xml:space="preserve"> ADDIN EN.CITE </w:instrText>
      </w:r>
      <w:r w:rsidR="000231CC">
        <w:rPr>
          <w:rFonts w:asciiTheme="majorBidi" w:hAnsiTheme="majorBidi" w:cstheme="majorBidi"/>
          <w:szCs w:val="24"/>
          <w:lang w:bidi="he-IL"/>
        </w:rPr>
        <w:fldChar w:fldCharType="begin">
          <w:fldData xml:space="preserve">PEVuZE5vdGU+PENpdGU+PEF1dGhvcj5DaWNlcm88L0F1dGhvcj48WWVhcj4yMDA4PC9ZZWFyPjxS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</w:fldData>
        </w:fldChar>
      </w:r>
      <w:r w:rsidR="000231CC">
        <w:rPr>
          <w:rFonts w:asciiTheme="majorBidi" w:hAnsiTheme="majorBidi" w:cstheme="majorBidi"/>
          <w:szCs w:val="24"/>
          <w:lang w:bidi="he-IL"/>
        </w:rPr>
        <w:instrText xml:space="preserve"> ADDIN EN.CITE.DATA </w:instrText>
      </w:r>
      <w:r w:rsidR="000231CC">
        <w:rPr>
          <w:rFonts w:asciiTheme="majorBidi" w:hAnsiTheme="majorBidi" w:cstheme="majorBidi"/>
          <w:szCs w:val="24"/>
          <w:lang w:bidi="he-IL"/>
        </w:rPr>
      </w:r>
      <w:r w:rsidR="000231CC">
        <w:rPr>
          <w:rFonts w:asciiTheme="majorBidi" w:hAnsiTheme="majorBidi" w:cstheme="majorBidi"/>
          <w:szCs w:val="24"/>
          <w:lang w:bidi="he-IL"/>
        </w:rPr>
        <w:fldChar w:fldCharType="end"/>
      </w:r>
      <w:r w:rsidR="00B50B34">
        <w:rPr>
          <w:rFonts w:asciiTheme="majorBidi" w:hAnsiTheme="majorBidi" w:cstheme="majorBidi"/>
          <w:szCs w:val="24"/>
          <w:lang w:bidi="he-IL"/>
        </w:rPr>
      </w:r>
      <w:r w:rsidR="00B50B34">
        <w:rPr>
          <w:rFonts w:asciiTheme="majorBidi" w:hAnsiTheme="majorBidi" w:cstheme="majorBidi"/>
          <w:szCs w:val="24"/>
          <w:lang w:bidi="he-IL"/>
        </w:rPr>
        <w:fldChar w:fldCharType="separate"/>
      </w:r>
      <w:r w:rsidR="000231CC">
        <w:rPr>
          <w:rFonts w:asciiTheme="majorBidi" w:hAnsiTheme="majorBidi" w:cstheme="majorBidi"/>
          <w:noProof/>
          <w:szCs w:val="24"/>
          <w:lang w:bidi="he-IL"/>
        </w:rPr>
        <w:t>[28, 29]</w:t>
      </w:r>
      <w:r w:rsidR="00B50B34">
        <w:rPr>
          <w:rFonts w:asciiTheme="majorBidi" w:hAnsiTheme="majorBidi" w:cstheme="majorBidi"/>
          <w:szCs w:val="24"/>
          <w:lang w:bidi="he-IL"/>
        </w:rPr>
        <w:fldChar w:fldCharType="end"/>
      </w:r>
      <w:r w:rsidR="008A4978" w:rsidRPr="0019621E">
        <w:rPr>
          <w:rFonts w:asciiTheme="majorBidi" w:hAnsiTheme="majorBidi" w:cstheme="majorBidi"/>
          <w:szCs w:val="24"/>
          <w:lang w:bidi="he-IL"/>
        </w:rPr>
        <w:t xml:space="preserve"> </w:t>
      </w:r>
    </w:p>
    <w:p w14:paraId="19572D92" w14:textId="64202934" w:rsidR="00EB6670" w:rsidRDefault="00876F53" w:rsidP="0061131C">
      <w:pPr>
        <w:spacing w:line="276" w:lineRule="auto"/>
        <w:rPr>
          <w:rFonts w:asciiTheme="majorBidi" w:hAnsiTheme="majorBidi" w:cstheme="majorBidi"/>
        </w:rPr>
      </w:pPr>
      <w:r w:rsidRPr="00876F53">
        <w:rPr>
          <w:rFonts w:asciiTheme="majorBidi" w:hAnsiTheme="majorBidi" w:cstheme="majorBidi"/>
          <w:i/>
          <w:iCs/>
          <w:szCs w:val="24"/>
          <w:lang w:bidi="he-IL"/>
        </w:rPr>
        <w:t>Ab-</w:t>
      </w:r>
      <w:r w:rsidR="0083295B" w:rsidRPr="00876F53">
        <w:rPr>
          <w:rFonts w:asciiTheme="majorBidi" w:hAnsiTheme="majorBidi" w:cstheme="majorBidi"/>
          <w:i/>
          <w:iCs/>
          <w:szCs w:val="24"/>
          <w:lang w:bidi="he-IL"/>
        </w:rPr>
        <w:t>in</w:t>
      </w:r>
      <w:r w:rsidR="008A4978" w:rsidRPr="00876F53">
        <w:rPr>
          <w:rFonts w:asciiTheme="majorBidi" w:hAnsiTheme="majorBidi" w:cstheme="majorBidi"/>
          <w:i/>
          <w:iCs/>
          <w:szCs w:val="24"/>
          <w:lang w:bidi="he-IL"/>
        </w:rPr>
        <w:t>itio</w:t>
      </w:r>
      <w:r w:rsidR="008A4978" w:rsidRPr="0019621E">
        <w:rPr>
          <w:rFonts w:asciiTheme="majorBidi" w:hAnsiTheme="majorBidi" w:cstheme="majorBidi"/>
          <w:szCs w:val="24"/>
          <w:lang w:bidi="he-IL"/>
        </w:rPr>
        <w:t xml:space="preserve"> calculations</w:t>
      </w:r>
      <w:r w:rsidR="0083295B" w:rsidRPr="0019621E">
        <w:rPr>
          <w:rFonts w:asciiTheme="majorBidi" w:hAnsiTheme="majorBidi" w:cstheme="majorBidi"/>
          <w:szCs w:val="24"/>
          <w:lang w:bidi="he-IL"/>
        </w:rPr>
        <w:t xml:space="preserve"> allowed t</w:t>
      </w:r>
      <w:r w:rsidR="00A6219C">
        <w:rPr>
          <w:rFonts w:asciiTheme="majorBidi" w:hAnsiTheme="majorBidi" w:cstheme="majorBidi"/>
          <w:szCs w:val="24"/>
          <w:lang w:bidi="he-IL"/>
        </w:rPr>
        <w:t>he</w:t>
      </w:r>
      <w:r w:rsidR="0083295B" w:rsidRPr="0019621E">
        <w:rPr>
          <w:rFonts w:asciiTheme="majorBidi" w:hAnsiTheme="majorBidi" w:cstheme="majorBidi"/>
          <w:szCs w:val="24"/>
          <w:lang w:bidi="he-IL"/>
        </w:rPr>
        <w:t xml:space="preserve"> </w:t>
      </w:r>
      <w:r w:rsidR="001556F8" w:rsidRPr="0019621E">
        <w:rPr>
          <w:rFonts w:asciiTheme="majorBidi" w:hAnsiTheme="majorBidi" w:cstheme="majorBidi"/>
          <w:szCs w:val="24"/>
          <w:lang w:bidi="he-IL"/>
        </w:rPr>
        <w:t>molecular level</w:t>
      </w:r>
      <w:r w:rsidR="007C4D6E">
        <w:rPr>
          <w:rFonts w:asciiTheme="majorBidi" w:hAnsiTheme="majorBidi" w:cstheme="majorBidi"/>
          <w:szCs w:val="24"/>
          <w:lang w:bidi="he-IL"/>
        </w:rPr>
        <w:t xml:space="preserve"> study</w:t>
      </w:r>
      <w:r w:rsidR="00E405DB">
        <w:rPr>
          <w:rFonts w:asciiTheme="majorBidi" w:hAnsiTheme="majorBidi" w:cstheme="majorBidi"/>
          <w:szCs w:val="24"/>
          <w:lang w:bidi="he-IL"/>
        </w:rPr>
        <w:t xml:space="preserve"> of</w:t>
      </w:r>
      <w:r w:rsidR="001556F8">
        <w:rPr>
          <w:rFonts w:asciiTheme="majorBidi" w:hAnsiTheme="majorBidi" w:cstheme="majorBidi"/>
          <w:szCs w:val="24"/>
          <w:lang w:bidi="he-IL"/>
        </w:rPr>
        <w:t xml:space="preserve"> the</w:t>
      </w:r>
      <w:r w:rsidR="001556F8" w:rsidRPr="0019621E">
        <w:rPr>
          <w:rFonts w:asciiTheme="majorBidi" w:hAnsiTheme="majorBidi" w:cstheme="majorBidi"/>
          <w:szCs w:val="24"/>
          <w:lang w:bidi="he-IL"/>
        </w:rPr>
        <w:t xml:space="preserve"> </w:t>
      </w:r>
      <w:r w:rsidR="0083295B" w:rsidRPr="0019621E">
        <w:rPr>
          <w:rFonts w:asciiTheme="majorBidi" w:hAnsiTheme="majorBidi" w:cstheme="majorBidi"/>
          <w:szCs w:val="24"/>
          <w:lang w:bidi="he-IL"/>
        </w:rPr>
        <w:t xml:space="preserve">interactions </w:t>
      </w:r>
      <w:r w:rsidR="001556F8" w:rsidRPr="0019621E">
        <w:rPr>
          <w:rFonts w:asciiTheme="majorBidi" w:hAnsiTheme="majorBidi" w:cstheme="majorBidi"/>
          <w:szCs w:val="24"/>
          <w:lang w:bidi="he-IL"/>
        </w:rPr>
        <w:t xml:space="preserve">of small carbon surfaces with water molecules. </w:t>
      </w:r>
      <w:r w:rsidR="001556F8">
        <w:rPr>
          <w:rFonts w:asciiTheme="majorBidi" w:hAnsiTheme="majorBidi" w:cstheme="majorBidi"/>
          <w:szCs w:val="24"/>
          <w:lang w:bidi="he-IL"/>
        </w:rPr>
        <w:t>T</w:t>
      </w:r>
      <w:r w:rsidR="00852519" w:rsidRPr="0019621E">
        <w:rPr>
          <w:rFonts w:asciiTheme="majorBidi" w:hAnsiTheme="majorBidi" w:cstheme="majorBidi"/>
          <w:szCs w:val="24"/>
          <w:lang w:bidi="he-IL"/>
        </w:rPr>
        <w:t xml:space="preserve">his emphasized the importance of </w:t>
      </w:r>
      <w:r w:rsidR="001556F8">
        <w:rPr>
          <w:rFonts w:asciiTheme="majorBidi" w:hAnsiTheme="majorBidi" w:cstheme="majorBidi"/>
          <w:szCs w:val="24"/>
          <w:lang w:bidi="he-IL"/>
        </w:rPr>
        <w:t xml:space="preserve">the relative </w:t>
      </w:r>
      <w:r w:rsidR="00852519" w:rsidRPr="0019621E">
        <w:rPr>
          <w:rFonts w:asciiTheme="majorBidi" w:hAnsiTheme="majorBidi" w:cstheme="majorBidi"/>
          <w:szCs w:val="24"/>
          <w:lang w:bidi="he-IL"/>
        </w:rPr>
        <w:t>orientation</w:t>
      </w:r>
      <w:r w:rsidR="001556F8">
        <w:rPr>
          <w:rFonts w:asciiTheme="majorBidi" w:hAnsiTheme="majorBidi" w:cstheme="majorBidi"/>
          <w:szCs w:val="24"/>
          <w:lang w:bidi="he-IL"/>
        </w:rPr>
        <w:t>s between the surfaces and the water molecules as exhibited by</w:t>
      </w:r>
      <w:r w:rsidR="00852519" w:rsidRPr="0019621E">
        <w:rPr>
          <w:rFonts w:asciiTheme="majorBidi" w:hAnsiTheme="majorBidi" w:cstheme="majorBidi"/>
          <w:szCs w:val="24"/>
          <w:lang w:bidi="he-IL"/>
        </w:rPr>
        <w:t xml:space="preserve"> the </w:t>
      </w:r>
      <w:r w:rsidR="001556F8">
        <w:rPr>
          <w:rFonts w:asciiTheme="majorBidi" w:hAnsiTheme="majorBidi" w:cstheme="majorBidi"/>
          <w:szCs w:val="24"/>
          <w:lang w:bidi="he-IL"/>
        </w:rPr>
        <w:t>b</w:t>
      </w:r>
      <w:r w:rsidR="00852519" w:rsidRPr="0019621E">
        <w:rPr>
          <w:rFonts w:asciiTheme="majorBidi" w:hAnsiTheme="majorBidi" w:cstheme="majorBidi"/>
          <w:szCs w:val="24"/>
          <w:lang w:bidi="he-IL"/>
        </w:rPr>
        <w:t>inding energies</w:t>
      </w:r>
      <w:r w:rsidR="00AB2846" w:rsidRPr="0019621E">
        <w:rPr>
          <w:rFonts w:asciiTheme="majorBidi" w:hAnsiTheme="majorBidi" w:cstheme="majorBidi"/>
          <w:szCs w:val="24"/>
          <w:lang w:bidi="he-IL"/>
        </w:rPr>
        <w:t xml:space="preserve"> (BE)</w:t>
      </w:r>
      <w:r w:rsidR="00852519" w:rsidRPr="0019621E">
        <w:rPr>
          <w:rFonts w:asciiTheme="majorBidi" w:hAnsiTheme="majorBidi" w:cstheme="majorBidi"/>
          <w:szCs w:val="24"/>
          <w:lang w:bidi="he-IL"/>
        </w:rPr>
        <w:t>.</w:t>
      </w:r>
      <w:r>
        <w:rPr>
          <w:rFonts w:asciiTheme="majorBidi" w:hAnsiTheme="majorBidi" w:cstheme="majorBidi"/>
          <w:szCs w:val="24"/>
          <w:lang w:bidi="he-IL"/>
        </w:rPr>
        <w:fldChar w:fldCharType="begin">
          <w:fldData xml:space="preserve">PEVuZE5vdGU+PENpdGU+PEF1dGhvcj5NY0tlbnppZTwvQXV0aG9yPjxZZWFyPjIwMTQ8L1llYXI+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</w:fldData>
        </w:fldChar>
      </w:r>
      <w:r w:rsidR="00BE25A4">
        <w:rPr>
          <w:rFonts w:asciiTheme="majorBidi" w:hAnsiTheme="majorBidi" w:cstheme="majorBidi"/>
          <w:szCs w:val="24"/>
          <w:lang w:bidi="he-IL"/>
        </w:rPr>
        <w:instrText xml:space="preserve"> ADDIN EN.CITE </w:instrText>
      </w:r>
      <w:r w:rsidR="00BE25A4">
        <w:rPr>
          <w:rFonts w:asciiTheme="majorBidi" w:hAnsiTheme="majorBidi" w:cstheme="majorBidi"/>
          <w:szCs w:val="24"/>
          <w:lang w:bidi="he-IL"/>
        </w:rPr>
        <w:fldChar w:fldCharType="begin">
          <w:fldData xml:space="preserve">PEVuZE5vdGU+PENpdGU+PEF1dGhvcj5NY0tlbnppZTwvQXV0aG9yPjxZZWFyPjIwMTQ8L1llYXI+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</w:fldData>
        </w:fldChar>
      </w:r>
      <w:r w:rsidR="00BE25A4">
        <w:rPr>
          <w:rFonts w:asciiTheme="majorBidi" w:hAnsiTheme="majorBidi" w:cstheme="majorBidi"/>
          <w:szCs w:val="24"/>
          <w:lang w:bidi="he-IL"/>
        </w:rPr>
        <w:instrText xml:space="preserve"> ADDIN EN.CITE.DATA </w:instrText>
      </w:r>
      <w:r w:rsidR="00BE25A4">
        <w:rPr>
          <w:rFonts w:asciiTheme="majorBidi" w:hAnsiTheme="majorBidi" w:cstheme="majorBidi"/>
          <w:szCs w:val="24"/>
          <w:lang w:bidi="he-IL"/>
        </w:rPr>
      </w:r>
      <w:r w:rsidR="00BE25A4">
        <w:rPr>
          <w:rFonts w:asciiTheme="majorBidi" w:hAnsiTheme="majorBidi" w:cstheme="majorBidi"/>
          <w:szCs w:val="24"/>
          <w:lang w:bidi="he-IL"/>
        </w:rPr>
        <w:fldChar w:fldCharType="end"/>
      </w:r>
      <w:r>
        <w:rPr>
          <w:rFonts w:asciiTheme="majorBidi" w:hAnsiTheme="majorBidi" w:cstheme="majorBidi"/>
          <w:szCs w:val="24"/>
          <w:lang w:bidi="he-IL"/>
        </w:rPr>
      </w:r>
      <w:r>
        <w:rPr>
          <w:rFonts w:asciiTheme="majorBidi" w:hAnsiTheme="majorBidi" w:cstheme="majorBidi"/>
          <w:szCs w:val="24"/>
          <w:lang w:bidi="he-IL"/>
        </w:rPr>
        <w:fldChar w:fldCharType="separate"/>
      </w:r>
      <w:r w:rsidR="001642B2">
        <w:rPr>
          <w:rFonts w:asciiTheme="majorBidi" w:hAnsiTheme="majorBidi" w:cstheme="majorBidi"/>
          <w:noProof/>
          <w:szCs w:val="24"/>
          <w:lang w:bidi="he-IL"/>
        </w:rPr>
        <w:t>[20, 30, 31]</w:t>
      </w:r>
      <w:r>
        <w:rPr>
          <w:rFonts w:asciiTheme="majorBidi" w:hAnsiTheme="majorBidi" w:cstheme="majorBidi"/>
          <w:szCs w:val="24"/>
          <w:lang w:bidi="he-IL"/>
        </w:rPr>
        <w:fldChar w:fldCharType="end"/>
      </w:r>
      <w:r w:rsidR="001B79BD" w:rsidRPr="0019621E">
        <w:rPr>
          <w:rFonts w:asciiTheme="majorBidi" w:hAnsiTheme="majorBidi" w:cstheme="majorBidi"/>
          <w:szCs w:val="24"/>
          <w:lang w:bidi="he-IL"/>
        </w:rPr>
        <w:t xml:space="preserve"> </w:t>
      </w:r>
      <w:r w:rsidR="00D65E7B" w:rsidRPr="00EB6670">
        <w:rPr>
          <w:rFonts w:asciiTheme="majorBidi" w:hAnsiTheme="majorBidi" w:cstheme="majorBidi"/>
          <w:szCs w:val="24"/>
          <w:lang w:bidi="he-IL"/>
        </w:rPr>
        <w:t>Previous</w:t>
      </w:r>
      <w:r w:rsidR="00D65E7B" w:rsidRPr="0019621E">
        <w:rPr>
          <w:rFonts w:asciiTheme="majorBidi" w:hAnsiTheme="majorBidi" w:cstheme="majorBidi"/>
          <w:szCs w:val="24"/>
          <w:lang w:bidi="he-IL"/>
        </w:rPr>
        <w:t xml:space="preserve"> work have</w:t>
      </w:r>
      <w:r w:rsidR="008A0293" w:rsidRPr="0019621E">
        <w:rPr>
          <w:rFonts w:asciiTheme="majorBidi" w:hAnsiTheme="majorBidi" w:cstheme="majorBidi"/>
          <w:szCs w:val="24"/>
          <w:lang w:bidi="he-IL"/>
        </w:rPr>
        <w:t xml:space="preserve"> </w:t>
      </w:r>
      <w:r w:rsidR="001556F8">
        <w:rPr>
          <w:rFonts w:asciiTheme="majorBidi" w:hAnsiTheme="majorBidi" w:cstheme="majorBidi"/>
          <w:szCs w:val="24"/>
          <w:lang w:bidi="he-IL"/>
        </w:rPr>
        <w:t>used p</w:t>
      </w:r>
      <w:r w:rsidR="001556F8" w:rsidRPr="00EB6670">
        <w:rPr>
          <w:rFonts w:asciiTheme="majorBidi" w:hAnsiTheme="majorBidi" w:cstheme="majorBidi"/>
          <w:szCs w:val="24"/>
          <w:lang w:bidi="he-IL"/>
        </w:rPr>
        <w:t>olyaromatic hydrocarbons (PAHs)</w:t>
      </w:r>
      <w:r w:rsidR="001556F8">
        <w:rPr>
          <w:rFonts w:asciiTheme="majorBidi" w:hAnsiTheme="majorBidi" w:cstheme="majorBidi"/>
          <w:szCs w:val="24"/>
          <w:lang w:bidi="he-IL"/>
        </w:rPr>
        <w:t>, which can serve as model systems to graphene and CNT, and</w:t>
      </w:r>
      <w:r w:rsidR="001556F8" w:rsidRPr="0019621E">
        <w:rPr>
          <w:rFonts w:asciiTheme="majorBidi" w:hAnsiTheme="majorBidi" w:cstheme="majorBidi"/>
          <w:szCs w:val="24"/>
          <w:lang w:bidi="he-IL"/>
        </w:rPr>
        <w:t xml:space="preserve"> </w:t>
      </w:r>
      <w:r w:rsidR="008A0293" w:rsidRPr="0019621E">
        <w:rPr>
          <w:rFonts w:asciiTheme="majorBidi" w:hAnsiTheme="majorBidi" w:cstheme="majorBidi"/>
          <w:szCs w:val="24"/>
          <w:lang w:bidi="he-IL"/>
        </w:rPr>
        <w:t>attempted</w:t>
      </w:r>
      <w:r w:rsidR="00D65E7B" w:rsidRPr="0019621E">
        <w:rPr>
          <w:rFonts w:asciiTheme="majorBidi" w:hAnsiTheme="majorBidi" w:cstheme="majorBidi"/>
          <w:szCs w:val="24"/>
          <w:lang w:bidi="he-IL"/>
        </w:rPr>
        <w:t xml:space="preserve"> </w:t>
      </w:r>
      <w:r w:rsidR="001F63AF">
        <w:rPr>
          <w:rFonts w:asciiTheme="majorBidi" w:hAnsiTheme="majorBidi" w:cstheme="majorBidi"/>
          <w:szCs w:val="24"/>
          <w:lang w:bidi="he-IL"/>
        </w:rPr>
        <w:t xml:space="preserve">to </w:t>
      </w:r>
      <w:r w:rsidR="00D65E7B" w:rsidRPr="0019621E">
        <w:rPr>
          <w:rFonts w:asciiTheme="majorBidi" w:hAnsiTheme="majorBidi" w:cstheme="majorBidi"/>
          <w:szCs w:val="24"/>
          <w:lang w:bidi="he-IL"/>
        </w:rPr>
        <w:t>determine the</w:t>
      </w:r>
      <w:r w:rsidR="001556F8">
        <w:rPr>
          <w:rFonts w:asciiTheme="majorBidi" w:hAnsiTheme="majorBidi" w:cstheme="majorBidi"/>
          <w:szCs w:val="24"/>
          <w:lang w:bidi="he-IL"/>
        </w:rPr>
        <w:t>ir</w:t>
      </w:r>
      <w:r w:rsidR="00D65E7B" w:rsidRPr="0019621E">
        <w:rPr>
          <w:rFonts w:asciiTheme="majorBidi" w:hAnsiTheme="majorBidi" w:cstheme="majorBidi"/>
          <w:szCs w:val="24"/>
          <w:lang w:bidi="he-IL"/>
        </w:rPr>
        <w:t xml:space="preserve"> interaction </w:t>
      </w:r>
      <w:r w:rsidR="001556F8">
        <w:rPr>
          <w:rFonts w:asciiTheme="majorBidi" w:hAnsiTheme="majorBidi" w:cstheme="majorBidi"/>
          <w:szCs w:val="24"/>
          <w:lang w:bidi="he-IL"/>
        </w:rPr>
        <w:t xml:space="preserve">with </w:t>
      </w:r>
      <w:r w:rsidR="001556F8" w:rsidRPr="00EB6670">
        <w:rPr>
          <w:rFonts w:asciiTheme="majorBidi" w:hAnsiTheme="majorBidi" w:cstheme="majorBidi"/>
          <w:szCs w:val="24"/>
          <w:lang w:bidi="he-IL"/>
        </w:rPr>
        <w:t>water</w:t>
      </w:r>
      <w:r w:rsidR="008A0293" w:rsidRPr="00EB6670">
        <w:rPr>
          <w:rFonts w:asciiTheme="majorBidi" w:hAnsiTheme="majorBidi" w:cstheme="majorBidi"/>
        </w:rPr>
        <w:t>.</w:t>
      </w:r>
      <w:r w:rsidR="001B483D" w:rsidRPr="00EB6670">
        <w:rPr>
          <w:rFonts w:asciiTheme="majorBidi" w:hAnsiTheme="majorBidi" w:cstheme="majorBidi"/>
        </w:rPr>
        <w:fldChar w:fldCharType="begin">
          <w:fldData xml:space="preserve">PEVuZE5vdGU+PENpdGU+PEF1dGhvcj5XdTwvQXV0aG9yPjxZZWFyPjIwMTM8L1llYXI+PFJlY051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</w:fldData>
        </w:fldChar>
      </w:r>
      <w:r w:rsidR="001642B2" w:rsidRPr="00EB6670">
        <w:rPr>
          <w:rFonts w:asciiTheme="majorBidi" w:hAnsiTheme="majorBidi" w:cstheme="majorBidi"/>
        </w:rPr>
        <w:instrText xml:space="preserve"> ADDIN EN.CITE </w:instrText>
      </w:r>
      <w:r w:rsidR="001642B2" w:rsidRPr="00EB6670">
        <w:rPr>
          <w:rFonts w:asciiTheme="majorBidi" w:hAnsiTheme="majorBidi" w:cstheme="majorBidi"/>
        </w:rPr>
        <w:fldChar w:fldCharType="begin">
          <w:fldData xml:space="preserve">PEVuZE5vdGU+PENpdGU+PEF1dGhvcj5XdTwvQXV0aG9yPjxZZWFyPjIwMTM8L1llYXI+PFJlY051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</w:fldData>
        </w:fldChar>
      </w:r>
      <w:r w:rsidR="001642B2" w:rsidRPr="00EB6670">
        <w:rPr>
          <w:rFonts w:asciiTheme="majorBidi" w:hAnsiTheme="majorBidi" w:cstheme="majorBidi"/>
        </w:rPr>
        <w:instrText xml:space="preserve"> ADDIN EN.CITE.DATA </w:instrText>
      </w:r>
      <w:r w:rsidR="001642B2" w:rsidRPr="00EB6670">
        <w:rPr>
          <w:rFonts w:asciiTheme="majorBidi" w:hAnsiTheme="majorBidi" w:cstheme="majorBidi"/>
        </w:rPr>
      </w:r>
      <w:r w:rsidR="001642B2" w:rsidRPr="00EB6670">
        <w:rPr>
          <w:rFonts w:asciiTheme="majorBidi" w:hAnsiTheme="majorBidi" w:cstheme="majorBidi"/>
        </w:rPr>
        <w:fldChar w:fldCharType="end"/>
      </w:r>
      <w:r w:rsidR="001B483D" w:rsidRPr="00EB6670">
        <w:rPr>
          <w:rFonts w:asciiTheme="majorBidi" w:hAnsiTheme="majorBidi" w:cstheme="majorBidi"/>
        </w:rPr>
      </w:r>
      <w:r w:rsidR="001B483D" w:rsidRPr="00EB6670">
        <w:rPr>
          <w:rFonts w:asciiTheme="majorBidi" w:hAnsiTheme="majorBidi" w:cstheme="majorBidi"/>
        </w:rPr>
        <w:fldChar w:fldCharType="separate"/>
      </w:r>
      <w:r w:rsidR="001642B2" w:rsidRPr="00EB6670">
        <w:rPr>
          <w:rFonts w:asciiTheme="majorBidi" w:hAnsiTheme="majorBidi" w:cstheme="majorBidi"/>
          <w:noProof/>
        </w:rPr>
        <w:t>[23, 32, 33]</w:t>
      </w:r>
      <w:r w:rsidR="001B483D" w:rsidRPr="00EB6670">
        <w:rPr>
          <w:rFonts w:asciiTheme="majorBidi" w:hAnsiTheme="majorBidi" w:cstheme="majorBidi"/>
        </w:rPr>
        <w:fldChar w:fldCharType="end"/>
      </w:r>
      <w:r w:rsidR="008A0293" w:rsidRPr="00EB6670">
        <w:rPr>
          <w:rFonts w:asciiTheme="majorBidi" w:hAnsiTheme="majorBidi" w:cstheme="majorBidi"/>
        </w:rPr>
        <w:t xml:space="preserve"> </w:t>
      </w:r>
      <w:bookmarkStart w:id="1" w:name="_Hlk113565578"/>
      <w:proofErr w:type="spellStart"/>
      <w:r w:rsidR="00B55AC9" w:rsidRPr="0019621E">
        <w:rPr>
          <w:rFonts w:asciiTheme="majorBidi" w:hAnsiTheme="majorBidi" w:cstheme="majorBidi"/>
          <w:szCs w:val="24"/>
          <w:lang w:bidi="he-IL"/>
        </w:rPr>
        <w:t>H</w:t>
      </w:r>
      <w:r w:rsidR="00BD1BFF" w:rsidRPr="0019621E">
        <w:rPr>
          <w:rFonts w:asciiTheme="majorBidi" w:hAnsiTheme="majorBidi" w:cstheme="majorBidi"/>
          <w:szCs w:val="24"/>
          <w:lang w:bidi="he-IL"/>
        </w:rPr>
        <w:t>i</w:t>
      </w:r>
      <w:r w:rsidR="00B55AC9" w:rsidRPr="0019621E">
        <w:rPr>
          <w:rFonts w:asciiTheme="majorBidi" w:hAnsiTheme="majorBidi" w:cstheme="majorBidi"/>
          <w:szCs w:val="24"/>
          <w:lang w:bidi="he-IL"/>
        </w:rPr>
        <w:t>runsit</w:t>
      </w:r>
      <w:bookmarkEnd w:id="1"/>
      <w:proofErr w:type="spellEnd"/>
      <w:r w:rsidR="00B55AC9" w:rsidRPr="0019621E">
        <w:rPr>
          <w:rFonts w:asciiTheme="majorBidi" w:hAnsiTheme="majorBidi" w:cstheme="majorBidi"/>
          <w:szCs w:val="24"/>
          <w:lang w:bidi="he-IL"/>
        </w:rPr>
        <w:t xml:space="preserve"> </w:t>
      </w:r>
      <w:r w:rsidR="00EB6670" w:rsidRPr="001E25BA">
        <w:rPr>
          <w:rFonts w:asciiTheme="majorBidi" w:hAnsiTheme="majorBidi" w:cstheme="majorBidi"/>
          <w:i/>
          <w:iCs/>
          <w:szCs w:val="24"/>
          <w:lang w:bidi="he-IL"/>
        </w:rPr>
        <w:t>et al</w:t>
      </w:r>
      <w:r w:rsidR="00EB6670">
        <w:rPr>
          <w:rFonts w:asciiTheme="majorBidi" w:hAnsiTheme="majorBidi" w:cstheme="majorBidi"/>
          <w:szCs w:val="24"/>
          <w:lang w:bidi="he-IL"/>
        </w:rPr>
        <w:t>.</w:t>
      </w:r>
      <w:r w:rsidR="001B483D">
        <w:rPr>
          <w:rFonts w:asciiTheme="majorBidi" w:hAnsiTheme="majorBidi" w:cstheme="majorBidi"/>
          <w:szCs w:val="24"/>
          <w:lang w:bidi="he-IL"/>
        </w:rPr>
        <w:t xml:space="preserve"> </w:t>
      </w:r>
      <w:r w:rsidR="003739BB" w:rsidRPr="001B483D">
        <w:rPr>
          <w:rFonts w:asciiTheme="majorBidi" w:hAnsiTheme="majorBidi" w:cstheme="majorBidi"/>
        </w:rPr>
        <w:t>ha</w:t>
      </w:r>
      <w:r w:rsidR="001E25BA">
        <w:rPr>
          <w:rFonts w:asciiTheme="majorBidi" w:hAnsiTheme="majorBidi" w:cstheme="majorBidi"/>
        </w:rPr>
        <w:t>ve</w:t>
      </w:r>
      <w:r w:rsidR="003739BB" w:rsidRPr="001B483D">
        <w:rPr>
          <w:rFonts w:asciiTheme="majorBidi" w:hAnsiTheme="majorBidi" w:cstheme="majorBidi"/>
        </w:rPr>
        <w:t xml:space="preserve"> modelled </w:t>
      </w:r>
      <w:r w:rsidR="00C43175" w:rsidRPr="001B483D">
        <w:rPr>
          <w:rFonts w:asciiTheme="majorBidi" w:hAnsiTheme="majorBidi" w:cstheme="majorBidi"/>
        </w:rPr>
        <w:t xml:space="preserve">the confinement of </w:t>
      </w:r>
      <w:r w:rsidR="001E25BA">
        <w:rPr>
          <w:rFonts w:asciiTheme="majorBidi" w:hAnsiTheme="majorBidi" w:cstheme="majorBidi"/>
        </w:rPr>
        <w:t>two to four</w:t>
      </w:r>
      <w:r w:rsidR="00C43175" w:rsidRPr="001B483D">
        <w:rPr>
          <w:rFonts w:asciiTheme="majorBidi" w:hAnsiTheme="majorBidi" w:cstheme="majorBidi"/>
        </w:rPr>
        <w:t xml:space="preserve"> water molecules within benzene and naphthalene dimer</w:t>
      </w:r>
      <w:r w:rsidR="003739BB" w:rsidRPr="001B483D">
        <w:rPr>
          <w:rFonts w:asciiTheme="majorBidi" w:hAnsiTheme="majorBidi" w:cstheme="majorBidi"/>
        </w:rPr>
        <w:t>.</w:t>
      </w:r>
      <w:r w:rsidR="001B483D">
        <w:rPr>
          <w:rFonts w:asciiTheme="majorBidi" w:hAnsiTheme="majorBidi" w:cstheme="majorBidi"/>
        </w:rPr>
        <w:fldChar w:fldCharType="begin"/>
      </w:r>
      <w:r w:rsidR="001642B2">
        <w:rPr>
          <w:rFonts w:asciiTheme="majorBidi" w:hAnsiTheme="majorBidi" w:cstheme="majorBidi"/>
        </w:rPr>
        <w:instrText xml:space="preserve"> ADDIN EN.CITE &lt;EndNote&gt;&lt;Cite&gt;&lt;Author&gt;Hirunsit&lt;/Author&gt;&lt;Year&gt;2007&lt;/Year&gt;&lt;RecNum&gt;494&lt;/RecNum&gt;&lt;DisplayText&gt;[34]&lt;/DisplayText&gt;&lt;record&gt;&lt;rec-number&gt;494&lt;/rec-number&gt;&lt;foreign-keys&gt;&lt;key app="EN" db-id="zswtf2v90ffetied0wap0p5mer22rxtpf2r9" timestamp="1653232552"&gt;494&lt;/key&gt;&lt;/foreign-keys&gt;&lt;ref-type name="Journal Article"&gt;17&lt;/ref-type&gt;&lt;contributors&gt;&lt;authors&gt;&lt;author&gt;Hirunsit, P.&lt;/author&gt;&lt;author&gt;Balbuena, P. B.&lt;/author&gt;&lt;/authors&gt;&lt;/contributors&gt;&lt;titles&gt;&lt;title&gt;Effects of Confinement on Small Water Clusters Structure and Proton Transport&lt;/title&gt;&lt;secondary-title&gt;The Journal of Physical Chemistry A&lt;/secondary-title&gt;&lt;/titles&gt;&lt;periodical&gt;&lt;full-title&gt;The Journal of Physical Chemistry A&lt;/full-title&gt;&lt;/periodical&gt;&lt;pages&gt;10722-10731&lt;/pages&gt;&lt;volume&gt;111&lt;/volume&gt;&lt;number&gt;42&lt;/number&gt;&lt;dates&gt;&lt;year&gt;2007&lt;/year&gt;&lt;pub-dates&gt;&lt;date&gt;2007/10/01&lt;/date&gt;&lt;/pub-dates&gt;&lt;/dates&gt;&lt;publisher&gt;American Chemical Society&lt;/publisher&gt;&lt;isbn&gt;1089-5639&lt;/isbn&gt;&lt;urls&gt;&lt;related-urls&gt;&lt;url&gt;https://doi.org/10.1021/jp074818j&lt;/url&gt;&lt;/related-urls&gt;&lt;/urls&gt;&lt;electronic-resource-num&gt;10.1021/jp074818j&lt;/electronic-resource-num&gt;&lt;/record&gt;&lt;/Cite&gt;&lt;/EndNote&gt;</w:instrText>
      </w:r>
      <w:r w:rsidR="001B483D">
        <w:rPr>
          <w:rFonts w:asciiTheme="majorBidi" w:hAnsiTheme="majorBidi" w:cstheme="majorBidi"/>
        </w:rPr>
        <w:fldChar w:fldCharType="separate"/>
      </w:r>
      <w:r w:rsidR="001642B2">
        <w:rPr>
          <w:rFonts w:asciiTheme="majorBidi" w:hAnsiTheme="majorBidi" w:cstheme="majorBidi"/>
          <w:noProof/>
        </w:rPr>
        <w:t>[34]</w:t>
      </w:r>
      <w:r w:rsidR="001B483D">
        <w:rPr>
          <w:rFonts w:asciiTheme="majorBidi" w:hAnsiTheme="majorBidi" w:cstheme="majorBidi"/>
        </w:rPr>
        <w:fldChar w:fldCharType="end"/>
      </w:r>
      <w:r w:rsidR="003739BB" w:rsidRPr="0019621E">
        <w:rPr>
          <w:rFonts w:asciiTheme="majorBidi" w:hAnsiTheme="majorBidi" w:cstheme="majorBidi"/>
        </w:rPr>
        <w:t xml:space="preserve"> I</w:t>
      </w:r>
      <w:r w:rsidR="00BD1BFF" w:rsidRPr="0019621E">
        <w:rPr>
          <w:rFonts w:asciiTheme="majorBidi" w:hAnsiTheme="majorBidi" w:cstheme="majorBidi"/>
        </w:rPr>
        <w:t xml:space="preserve">t has been observed that water </w:t>
      </w:r>
      <w:r w:rsidR="003739BB" w:rsidRPr="0019621E">
        <w:rPr>
          <w:rFonts w:asciiTheme="majorBidi" w:hAnsiTheme="majorBidi" w:cstheme="majorBidi"/>
        </w:rPr>
        <w:t>clusters</w:t>
      </w:r>
      <w:r w:rsidR="00BD1BFF" w:rsidRPr="0019621E">
        <w:rPr>
          <w:rFonts w:asciiTheme="majorBidi" w:hAnsiTheme="majorBidi" w:cstheme="majorBidi"/>
        </w:rPr>
        <w:t xml:space="preserve"> </w:t>
      </w:r>
      <w:r w:rsidR="003739BB" w:rsidRPr="0019621E">
        <w:rPr>
          <w:rFonts w:asciiTheme="majorBidi" w:hAnsiTheme="majorBidi" w:cstheme="majorBidi"/>
        </w:rPr>
        <w:t xml:space="preserve">with up to </w:t>
      </w:r>
      <w:r w:rsidR="009236D4">
        <w:rPr>
          <w:rFonts w:asciiTheme="majorBidi" w:hAnsiTheme="majorBidi" w:cstheme="majorBidi"/>
        </w:rPr>
        <w:t>four</w:t>
      </w:r>
      <w:r w:rsidR="00EB6670">
        <w:rPr>
          <w:rFonts w:asciiTheme="majorBidi" w:hAnsiTheme="majorBidi" w:cstheme="majorBidi"/>
        </w:rPr>
        <w:t xml:space="preserve"> water molecules in the cluster</w:t>
      </w:r>
      <w:r w:rsidR="009236D4">
        <w:rPr>
          <w:rFonts w:asciiTheme="majorBidi" w:hAnsiTheme="majorBidi" w:cstheme="majorBidi"/>
        </w:rPr>
        <w:t xml:space="preserve"> </w:t>
      </w:r>
      <w:r w:rsidR="00BD1BFF" w:rsidRPr="0019621E">
        <w:rPr>
          <w:rFonts w:asciiTheme="majorBidi" w:hAnsiTheme="majorBidi" w:cstheme="majorBidi"/>
        </w:rPr>
        <w:t>cannot be confined within</w:t>
      </w:r>
      <w:r w:rsidR="00A156C5">
        <w:rPr>
          <w:rFonts w:asciiTheme="majorBidi" w:hAnsiTheme="majorBidi" w:cstheme="majorBidi"/>
        </w:rPr>
        <w:t xml:space="preserve"> the</w:t>
      </w:r>
      <w:r w:rsidR="00BD1BFF" w:rsidRPr="0019621E">
        <w:rPr>
          <w:rFonts w:asciiTheme="majorBidi" w:hAnsiTheme="majorBidi" w:cstheme="majorBidi"/>
        </w:rPr>
        <w:t xml:space="preserve"> naphthalene </w:t>
      </w:r>
      <w:r w:rsidR="00EB6670">
        <w:rPr>
          <w:rFonts w:asciiTheme="majorBidi" w:hAnsiTheme="majorBidi" w:cstheme="majorBidi"/>
        </w:rPr>
        <w:t>dimer</w:t>
      </w:r>
      <w:r w:rsidR="003B0815">
        <w:rPr>
          <w:rFonts w:asciiTheme="majorBidi" w:hAnsiTheme="majorBidi" w:cstheme="majorBidi"/>
        </w:rPr>
        <w:t>, as in this case the naphthalene</w:t>
      </w:r>
      <w:r w:rsidR="00F13DD1">
        <w:rPr>
          <w:rFonts w:asciiTheme="majorBidi" w:hAnsiTheme="majorBidi" w:cstheme="majorBidi"/>
        </w:rPr>
        <w:t xml:space="preserve"> dimers</w:t>
      </w:r>
      <w:r w:rsidR="003B0815">
        <w:rPr>
          <w:rFonts w:asciiTheme="majorBidi" w:hAnsiTheme="majorBidi" w:cstheme="majorBidi"/>
        </w:rPr>
        <w:t xml:space="preserve"> served as model systems for graphite sheets, constrains were impose the enable the confinement.</w:t>
      </w:r>
      <w:r w:rsidR="003739BB" w:rsidRPr="0019621E">
        <w:rPr>
          <w:rFonts w:asciiTheme="majorBidi" w:hAnsiTheme="majorBidi" w:cstheme="majorBidi"/>
        </w:rPr>
        <w:t xml:space="preserve"> When optimizing the structures without constraints, water molecules move to the side of the naphthalene and form </w:t>
      </w:r>
      <w:r w:rsidR="009766E2" w:rsidRPr="16AA5DE4">
        <w:rPr>
          <w:rFonts w:asciiTheme="majorBidi" w:hAnsiTheme="majorBidi" w:cstheme="majorBidi"/>
          <w:lang w:bidi="he-IL"/>
        </w:rPr>
        <w:t xml:space="preserve">CH···O </w:t>
      </w:r>
      <w:r w:rsidR="003739BB" w:rsidRPr="0019621E">
        <w:rPr>
          <w:rFonts w:asciiTheme="majorBidi" w:hAnsiTheme="majorBidi" w:cstheme="majorBidi"/>
        </w:rPr>
        <w:t xml:space="preserve">interactions. In </w:t>
      </w:r>
      <w:r w:rsidR="001E25BA">
        <w:rPr>
          <w:rFonts w:asciiTheme="majorBidi" w:hAnsiTheme="majorBidi" w:cstheme="majorBidi"/>
        </w:rPr>
        <w:t xml:space="preserve"> </w:t>
      </w:r>
      <w:r w:rsidR="003739BB" w:rsidRPr="0019621E">
        <w:rPr>
          <w:rFonts w:asciiTheme="majorBidi" w:hAnsiTheme="majorBidi" w:cstheme="majorBidi"/>
        </w:rPr>
        <w:t xml:space="preserve">recent </w:t>
      </w:r>
      <w:r w:rsidR="004C54F0" w:rsidRPr="0019621E">
        <w:rPr>
          <w:rFonts w:asciiTheme="majorBidi" w:hAnsiTheme="majorBidi" w:cstheme="majorBidi"/>
        </w:rPr>
        <w:t>work,</w:t>
      </w:r>
      <w:r w:rsidR="003739BB" w:rsidRPr="0019621E">
        <w:rPr>
          <w:rFonts w:asciiTheme="majorBidi" w:hAnsiTheme="majorBidi" w:cstheme="majorBidi"/>
        </w:rPr>
        <w:t xml:space="preserve"> Molina </w:t>
      </w:r>
      <w:r w:rsidR="003739BB" w:rsidRPr="001E25BA">
        <w:rPr>
          <w:rFonts w:asciiTheme="majorBidi" w:hAnsiTheme="majorBidi" w:cstheme="majorBidi"/>
          <w:i/>
          <w:iCs/>
        </w:rPr>
        <w:t>et al</w:t>
      </w:r>
      <w:r w:rsidR="001F63AF" w:rsidRPr="001E25BA">
        <w:rPr>
          <w:rFonts w:asciiTheme="majorBidi" w:hAnsiTheme="majorBidi" w:cstheme="majorBidi"/>
          <w:i/>
          <w:iCs/>
        </w:rPr>
        <w:t>.</w:t>
      </w:r>
      <w:r w:rsidR="004C54F0" w:rsidRPr="0019621E">
        <w:rPr>
          <w:rFonts w:asciiTheme="majorBidi" w:hAnsiTheme="majorBidi" w:cstheme="majorBidi"/>
        </w:rPr>
        <w:t xml:space="preserve"> have studied anthracene dimer complexed to water clusters with up to four water molecules.</w:t>
      </w:r>
      <w:r w:rsidR="009766E2">
        <w:rPr>
          <w:rFonts w:asciiTheme="majorBidi" w:hAnsiTheme="majorBidi" w:cstheme="majorBidi"/>
        </w:rPr>
        <w:fldChar w:fldCharType="begin"/>
      </w:r>
      <w:r w:rsidR="001642B2">
        <w:rPr>
          <w:rFonts w:asciiTheme="majorBidi" w:hAnsiTheme="majorBidi" w:cstheme="majorBidi"/>
        </w:rPr>
        <w:instrText xml:space="preserve"> ADDIN EN.CITE &lt;EndNote&gt;&lt;Cite&gt;&lt;Author&gt;Rossich Molina&lt;/Author&gt;&lt;Year&gt;2022&lt;/Year&gt;&lt;RecNum&gt;540&lt;/RecNum&gt;&lt;DisplayText&gt;[33]&lt;/DisplayText&gt;&lt;record&gt;&lt;rec-number&gt;540&lt;/rec-number&gt;&lt;foreign-keys&gt;&lt;key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9766E2">
        <w:rPr>
          <w:rFonts w:asciiTheme="majorBidi" w:hAnsiTheme="majorBidi" w:cstheme="majorBidi"/>
        </w:rPr>
        <w:fldChar w:fldCharType="separate"/>
      </w:r>
      <w:r w:rsidR="001642B2">
        <w:rPr>
          <w:rFonts w:asciiTheme="majorBidi" w:hAnsiTheme="majorBidi" w:cstheme="majorBidi"/>
          <w:noProof/>
        </w:rPr>
        <w:t>[33]</w:t>
      </w:r>
      <w:r w:rsidR="009766E2">
        <w:rPr>
          <w:rFonts w:asciiTheme="majorBidi" w:hAnsiTheme="majorBidi" w:cstheme="majorBidi"/>
        </w:rPr>
        <w:fldChar w:fldCharType="end"/>
      </w:r>
      <w:r w:rsidR="009766E2">
        <w:rPr>
          <w:rFonts w:asciiTheme="majorBidi" w:hAnsiTheme="majorBidi" w:cstheme="majorBidi"/>
        </w:rPr>
        <w:t xml:space="preserve"> </w:t>
      </w:r>
      <w:r w:rsidR="007258F7">
        <w:rPr>
          <w:rFonts w:asciiTheme="majorBidi" w:hAnsiTheme="majorBidi" w:cstheme="majorBidi"/>
        </w:rPr>
        <w:t>In</w:t>
      </w:r>
      <w:r w:rsidR="009766E2">
        <w:rPr>
          <w:rFonts w:asciiTheme="majorBidi" w:hAnsiTheme="majorBidi" w:cstheme="majorBidi"/>
        </w:rPr>
        <w:t xml:space="preserve"> the case of </w:t>
      </w:r>
      <w:r w:rsidR="007258F7">
        <w:rPr>
          <w:rFonts w:asciiTheme="majorBidi" w:hAnsiTheme="majorBidi" w:cstheme="majorBidi"/>
        </w:rPr>
        <w:t>one to three</w:t>
      </w:r>
      <w:r w:rsidR="004C54F0" w:rsidRPr="0019621E">
        <w:rPr>
          <w:rFonts w:asciiTheme="majorBidi" w:hAnsiTheme="majorBidi" w:cstheme="majorBidi"/>
        </w:rPr>
        <w:t xml:space="preserve"> water molecules, confinement of the water within the dimer was not observed, and the optimal structures are those with the water in a side orientation with respect to the anthracene. </w:t>
      </w:r>
      <w:r w:rsidR="007258F7">
        <w:rPr>
          <w:rFonts w:asciiTheme="majorBidi" w:hAnsiTheme="majorBidi" w:cstheme="majorBidi"/>
        </w:rPr>
        <w:t>In</w:t>
      </w:r>
      <w:r w:rsidR="004C54F0" w:rsidRPr="0019621E">
        <w:rPr>
          <w:rFonts w:asciiTheme="majorBidi" w:hAnsiTheme="majorBidi" w:cstheme="majorBidi"/>
        </w:rPr>
        <w:t xml:space="preserve"> the case of four water molecules, confinement was observed when the anthracene dime</w:t>
      </w:r>
      <w:r w:rsidR="007258F7">
        <w:rPr>
          <w:rFonts w:asciiTheme="majorBidi" w:hAnsiTheme="majorBidi" w:cstheme="majorBidi"/>
        </w:rPr>
        <w:t>r</w:t>
      </w:r>
      <w:r w:rsidR="004C54F0" w:rsidRPr="0019621E">
        <w:rPr>
          <w:rFonts w:asciiTheme="majorBidi" w:hAnsiTheme="majorBidi" w:cstheme="majorBidi"/>
        </w:rPr>
        <w:t xml:space="preserve">s </w:t>
      </w:r>
      <w:r w:rsidR="001F63AF">
        <w:rPr>
          <w:rFonts w:asciiTheme="majorBidi" w:hAnsiTheme="majorBidi" w:cstheme="majorBidi"/>
        </w:rPr>
        <w:t>we</w:t>
      </w:r>
      <w:r w:rsidR="004C54F0" w:rsidRPr="0019621E">
        <w:rPr>
          <w:rFonts w:asciiTheme="majorBidi" w:hAnsiTheme="majorBidi" w:cstheme="majorBidi"/>
        </w:rPr>
        <w:t>re in a cross configuration. Confinement was attributed to optimal</w:t>
      </w:r>
      <w:r w:rsidR="00C43175">
        <w:rPr>
          <w:rFonts w:asciiTheme="majorBidi" w:hAnsiTheme="majorBidi" w:cstheme="majorBidi"/>
        </w:rPr>
        <w:t xml:space="preserve"> </w:t>
      </w:r>
      <w:r w:rsidR="00C43175" w:rsidRPr="0019621E">
        <w:rPr>
          <w:rFonts w:asciiTheme="majorBidi" w:hAnsiTheme="majorBidi" w:cstheme="majorBidi"/>
          <w:szCs w:val="24"/>
          <w:lang w:bidi="he-IL"/>
        </w:rPr>
        <w:t>OH···π</w:t>
      </w:r>
      <w:r w:rsidR="004C54F0" w:rsidRPr="0019621E">
        <w:rPr>
          <w:rFonts w:asciiTheme="majorBidi" w:hAnsiTheme="majorBidi" w:cstheme="majorBidi"/>
        </w:rPr>
        <w:t xml:space="preserve"> interaction</w:t>
      </w:r>
      <w:r w:rsidR="00C43175">
        <w:rPr>
          <w:rFonts w:asciiTheme="majorBidi" w:hAnsiTheme="majorBidi" w:cstheme="majorBidi"/>
        </w:rPr>
        <w:t>s</w:t>
      </w:r>
      <w:r w:rsidR="004C54F0" w:rsidRPr="0019621E">
        <w:rPr>
          <w:rFonts w:asciiTheme="majorBidi" w:hAnsiTheme="majorBidi" w:cstheme="majorBidi"/>
        </w:rPr>
        <w:t>.</w:t>
      </w:r>
      <w:r w:rsidR="00BD1BFF" w:rsidRPr="0019621E">
        <w:rPr>
          <w:rFonts w:asciiTheme="majorBidi" w:hAnsiTheme="majorBidi" w:cstheme="majorBidi"/>
        </w:rPr>
        <w:t xml:space="preserve"> </w:t>
      </w:r>
      <w:r w:rsidR="004275DA" w:rsidRPr="0019621E">
        <w:rPr>
          <w:rFonts w:asciiTheme="majorBidi" w:hAnsiTheme="majorBidi" w:cstheme="majorBidi"/>
        </w:rPr>
        <w:t xml:space="preserve">As anthracene and </w:t>
      </w:r>
      <w:r w:rsidR="004275DA" w:rsidRPr="0019621E">
        <w:rPr>
          <w:rFonts w:asciiTheme="majorBidi" w:hAnsiTheme="majorBidi" w:cstheme="majorBidi"/>
        </w:rPr>
        <w:lastRenderedPageBreak/>
        <w:t xml:space="preserve">naphthalene are made up </w:t>
      </w:r>
      <w:r w:rsidR="004C54F0" w:rsidRPr="0019621E">
        <w:rPr>
          <w:rFonts w:asciiTheme="majorBidi" w:hAnsiTheme="majorBidi" w:cstheme="majorBidi"/>
        </w:rPr>
        <w:t>of</w:t>
      </w:r>
      <w:r w:rsidR="004275DA" w:rsidRPr="0019621E">
        <w:rPr>
          <w:rFonts w:asciiTheme="majorBidi" w:hAnsiTheme="majorBidi" w:cstheme="majorBidi"/>
        </w:rPr>
        <w:t xml:space="preserve"> three/two linearly fused benzene rings</w:t>
      </w:r>
      <w:r w:rsidR="001F63AF">
        <w:rPr>
          <w:rFonts w:asciiTheme="majorBidi" w:hAnsiTheme="majorBidi" w:cstheme="majorBidi"/>
        </w:rPr>
        <w:t>,</w:t>
      </w:r>
      <w:r w:rsidR="0046733E" w:rsidRPr="0019621E">
        <w:rPr>
          <w:rFonts w:asciiTheme="majorBidi" w:hAnsiTheme="majorBidi" w:cstheme="majorBidi"/>
        </w:rPr>
        <w:t xml:space="preserve"> respectively, the apparent additional ring plays an important role</w:t>
      </w:r>
      <w:r w:rsidR="004C54F0" w:rsidRPr="0019621E">
        <w:rPr>
          <w:rFonts w:asciiTheme="majorBidi" w:hAnsiTheme="majorBidi" w:cstheme="majorBidi"/>
        </w:rPr>
        <w:t>, in addition to the number of confined</w:t>
      </w:r>
      <w:r w:rsidR="00687828">
        <w:rPr>
          <w:rFonts w:asciiTheme="majorBidi" w:hAnsiTheme="majorBidi" w:cstheme="majorBidi"/>
        </w:rPr>
        <w:t xml:space="preserve"> water</w:t>
      </w:r>
      <w:r w:rsidR="004C54F0" w:rsidRPr="0019621E">
        <w:rPr>
          <w:rFonts w:asciiTheme="majorBidi" w:hAnsiTheme="majorBidi" w:cstheme="majorBidi"/>
        </w:rPr>
        <w:t xml:space="preserve"> molecules.</w:t>
      </w:r>
      <w:r w:rsidR="00635E60" w:rsidRPr="0019621E">
        <w:rPr>
          <w:rFonts w:asciiTheme="majorBidi" w:hAnsiTheme="majorBidi" w:cstheme="majorBidi"/>
        </w:rPr>
        <w:t xml:space="preserve"> </w:t>
      </w:r>
    </w:p>
    <w:p w14:paraId="277B6660" w14:textId="1BCD268A" w:rsidR="002D4BEA" w:rsidRDefault="00D008D5" w:rsidP="000F5467">
      <w:pPr>
        <w:spacing w:line="276" w:lineRule="auto"/>
        <w:rPr>
          <w:rFonts w:asciiTheme="majorBidi" w:hAnsiTheme="majorBidi" w:cstheme="majorBidi"/>
        </w:rPr>
      </w:pPr>
      <w:r>
        <w:rPr>
          <w:rFonts w:asciiTheme="majorBidi" w:hAnsiTheme="majorBidi" w:cstheme="majorBidi"/>
        </w:rPr>
        <w:t>In</w:t>
      </w:r>
      <w:r w:rsidR="00F41939">
        <w:rPr>
          <w:rFonts w:asciiTheme="majorBidi" w:hAnsiTheme="majorBidi" w:cstheme="majorBidi"/>
        </w:rPr>
        <w:t xml:space="preserve"> the work of </w:t>
      </w:r>
      <w:r>
        <w:rPr>
          <w:rFonts w:asciiTheme="majorBidi" w:hAnsiTheme="majorBidi" w:cstheme="majorBidi"/>
        </w:rPr>
        <w:t>Molina</w:t>
      </w:r>
      <w:r w:rsidR="00F41939">
        <w:rPr>
          <w:rFonts w:asciiTheme="majorBidi" w:hAnsiTheme="majorBidi" w:cstheme="majorBidi"/>
        </w:rPr>
        <w:t xml:space="preserve"> et al,</w:t>
      </w:r>
      <w:r>
        <w:rPr>
          <w:rFonts w:asciiTheme="majorBidi" w:hAnsiTheme="majorBidi" w:cstheme="majorBidi"/>
        </w:rPr>
        <w:t xml:space="preserve"> </w:t>
      </w:r>
      <w:r w:rsidR="002D4BEA">
        <w:rPr>
          <w:rFonts w:asciiTheme="majorBidi" w:hAnsiTheme="majorBidi" w:cstheme="majorBidi"/>
        </w:rPr>
        <w:t xml:space="preserve">various </w:t>
      </w:r>
      <w:r>
        <w:rPr>
          <w:rFonts w:asciiTheme="majorBidi" w:hAnsiTheme="majorBidi" w:cstheme="majorBidi"/>
        </w:rPr>
        <w:t>complexes of water and anthracene dimers have been compared thoroughly</w:t>
      </w:r>
      <w:r w:rsidR="00F41939">
        <w:rPr>
          <w:rFonts w:asciiTheme="majorBidi" w:hAnsiTheme="majorBidi" w:cstheme="majorBidi"/>
        </w:rPr>
        <w:t xml:space="preserve"> demonstrating that the tendency of the water</w:t>
      </w:r>
      <w:r w:rsidR="002D4BEA">
        <w:rPr>
          <w:rFonts w:asciiTheme="majorBidi" w:hAnsiTheme="majorBidi" w:cstheme="majorBidi"/>
        </w:rPr>
        <w:t xml:space="preserve"> molecules</w:t>
      </w:r>
      <w:r w:rsidR="00F41939">
        <w:rPr>
          <w:rFonts w:asciiTheme="majorBidi" w:hAnsiTheme="majorBidi" w:cstheme="majorBidi"/>
        </w:rPr>
        <w:t xml:space="preserve"> is to remain clustered</w:t>
      </w:r>
      <w:r w:rsidR="007B3F5B">
        <w:rPr>
          <w:rFonts w:asciiTheme="majorBidi" w:hAnsiTheme="majorBidi" w:cstheme="majorBidi"/>
        </w:rPr>
        <w:t xml:space="preserve"> with themselves</w:t>
      </w:r>
      <w:r w:rsidR="00F41939">
        <w:rPr>
          <w:rFonts w:asciiTheme="majorBidi" w:hAnsiTheme="majorBidi" w:cstheme="majorBidi"/>
        </w:rPr>
        <w:t xml:space="preserve">. Among the different possible isomers, only one </w:t>
      </w:r>
      <w:r w:rsidR="007B3F5B">
        <w:rPr>
          <w:rFonts w:asciiTheme="majorBidi" w:hAnsiTheme="majorBidi" w:cstheme="majorBidi"/>
        </w:rPr>
        <w:t xml:space="preserve">was </w:t>
      </w:r>
      <w:r w:rsidR="00F41939">
        <w:rPr>
          <w:rFonts w:asciiTheme="majorBidi" w:hAnsiTheme="majorBidi" w:cstheme="majorBidi"/>
        </w:rPr>
        <w:t>found where the water is confined in the anthracene</w:t>
      </w:r>
      <w:r w:rsidR="002D4BEA">
        <w:rPr>
          <w:rFonts w:asciiTheme="majorBidi" w:hAnsiTheme="majorBidi" w:cstheme="majorBidi"/>
        </w:rPr>
        <w:t xml:space="preserve"> dimer; the case of four water molecules inside the anthracene dimer in a cross configuration.</w:t>
      </w:r>
    </w:p>
    <w:p w14:paraId="535E6920" w14:textId="149715E4" w:rsidR="000F5467" w:rsidRDefault="002D4BEA" w:rsidP="000F5467">
      <w:pPr>
        <w:spacing w:line="276" w:lineRule="auto"/>
        <w:rPr>
          <w:rFonts w:asciiTheme="majorBidi" w:hAnsiTheme="majorBidi" w:cstheme="majorBidi"/>
          <w:lang w:bidi="he-IL"/>
        </w:rPr>
      </w:pPr>
      <w:r>
        <w:rPr>
          <w:rFonts w:asciiTheme="majorBidi" w:hAnsiTheme="majorBidi" w:cstheme="majorBidi"/>
        </w:rPr>
        <w:t xml:space="preserve">In this study, we wish to explore the conditions that enable water confinement inside small PAH systems. </w:t>
      </w:r>
      <w:r w:rsidR="000F5467">
        <w:rPr>
          <w:rFonts w:asciiTheme="majorBidi" w:hAnsiTheme="majorBidi" w:cstheme="majorBidi"/>
        </w:rPr>
        <w:t>Consequently</w:t>
      </w:r>
      <w:r w:rsidR="007D15FF">
        <w:rPr>
          <w:rFonts w:asciiTheme="majorBidi" w:hAnsiTheme="majorBidi" w:cstheme="majorBidi"/>
        </w:rPr>
        <w:t xml:space="preserve">, </w:t>
      </w:r>
      <w:r>
        <w:rPr>
          <w:rFonts w:asciiTheme="majorBidi" w:hAnsiTheme="majorBidi" w:cstheme="majorBidi"/>
        </w:rPr>
        <w:t xml:space="preserve">we only focus on </w:t>
      </w:r>
      <w:r w:rsidR="00F13DD1">
        <w:rPr>
          <w:rFonts w:asciiTheme="majorBidi" w:hAnsiTheme="majorBidi" w:cstheme="majorBidi"/>
        </w:rPr>
        <w:t>the isomers</w:t>
      </w:r>
      <w:r w:rsidR="000F5467">
        <w:rPr>
          <w:rFonts w:asciiTheme="majorBidi" w:hAnsiTheme="majorBidi" w:cstheme="majorBidi"/>
        </w:rPr>
        <w:t xml:space="preserve"> </w:t>
      </w:r>
      <w:r w:rsidR="005053D6">
        <w:rPr>
          <w:rFonts w:asciiTheme="majorBidi" w:hAnsiTheme="majorBidi" w:cstheme="majorBidi"/>
        </w:rPr>
        <w:t>that show confinement of</w:t>
      </w:r>
      <w:r w:rsidR="000F5467">
        <w:rPr>
          <w:rFonts w:asciiTheme="majorBidi" w:hAnsiTheme="majorBidi" w:cstheme="majorBidi"/>
        </w:rPr>
        <w:t xml:space="preserve"> water molecules within</w:t>
      </w:r>
      <w:r>
        <w:rPr>
          <w:rFonts w:asciiTheme="majorBidi" w:hAnsiTheme="majorBidi" w:cstheme="majorBidi"/>
        </w:rPr>
        <w:t xml:space="preserve"> the PAHs</w:t>
      </w:r>
      <w:r w:rsidR="000F5467">
        <w:rPr>
          <w:rFonts w:asciiTheme="majorBidi" w:hAnsiTheme="majorBidi" w:cstheme="majorBidi"/>
        </w:rPr>
        <w:t>, without any artificial constraints.</w:t>
      </w:r>
    </w:p>
    <w:p w14:paraId="065ABA5A" w14:textId="107486B2" w:rsidR="00952F44" w:rsidRDefault="002D4BEA" w:rsidP="000F5467">
      <w:pPr>
        <w:spacing w:line="276" w:lineRule="auto"/>
        <w:rPr>
          <w:rFonts w:asciiTheme="majorBidi" w:hAnsiTheme="majorBidi" w:cstheme="majorBidi"/>
        </w:rPr>
      </w:pPr>
      <w:r>
        <w:rPr>
          <w:rFonts w:asciiTheme="majorBidi" w:hAnsiTheme="majorBidi" w:cstheme="majorBidi"/>
        </w:rPr>
        <w:t xml:space="preserve">We </w:t>
      </w:r>
      <w:r w:rsidR="003F3AFA">
        <w:rPr>
          <w:rFonts w:asciiTheme="majorBidi" w:hAnsiTheme="majorBidi" w:cstheme="majorBidi"/>
        </w:rPr>
        <w:t>begin by comparing different PAH dimers confining four-water clusters</w:t>
      </w:r>
      <w:r w:rsidR="004A6CFC">
        <w:rPr>
          <w:rFonts w:asciiTheme="majorBidi" w:hAnsiTheme="majorBidi" w:cstheme="majorBidi"/>
        </w:rPr>
        <w:t xml:space="preserve">, as optimal </w:t>
      </w:r>
      <w:r w:rsidR="004A6CFC" w:rsidRPr="0019621E">
        <w:rPr>
          <w:rFonts w:asciiTheme="majorBidi" w:hAnsiTheme="majorBidi" w:cstheme="majorBidi"/>
          <w:szCs w:val="24"/>
          <w:lang w:bidi="he-IL"/>
        </w:rPr>
        <w:t>OH···π</w:t>
      </w:r>
      <w:r w:rsidR="004A6CFC">
        <w:rPr>
          <w:rFonts w:asciiTheme="majorBidi" w:hAnsiTheme="majorBidi" w:cstheme="majorBidi"/>
          <w:szCs w:val="24"/>
          <w:lang w:bidi="he-IL"/>
        </w:rPr>
        <w:t xml:space="preserve"> interactions</w:t>
      </w:r>
      <w:r>
        <w:rPr>
          <w:rFonts w:asciiTheme="majorBidi" w:hAnsiTheme="majorBidi" w:cstheme="majorBidi"/>
          <w:szCs w:val="24"/>
          <w:lang w:bidi="he-IL"/>
        </w:rPr>
        <w:t xml:space="preserve"> in the </w:t>
      </w:r>
      <w:proofErr w:type="gramStart"/>
      <w:r>
        <w:rPr>
          <w:rFonts w:asciiTheme="majorBidi" w:hAnsiTheme="majorBidi" w:cstheme="majorBidi"/>
          <w:szCs w:val="24"/>
          <w:lang w:bidi="he-IL"/>
        </w:rPr>
        <w:t>four water</w:t>
      </w:r>
      <w:proofErr w:type="gramEnd"/>
      <w:r>
        <w:rPr>
          <w:rFonts w:asciiTheme="majorBidi" w:hAnsiTheme="majorBidi" w:cstheme="majorBidi"/>
          <w:szCs w:val="24"/>
          <w:lang w:bidi="he-IL"/>
        </w:rPr>
        <w:t xml:space="preserve"> case</w:t>
      </w:r>
      <w:r w:rsidR="004A6CFC">
        <w:rPr>
          <w:rFonts w:asciiTheme="majorBidi" w:hAnsiTheme="majorBidi" w:cstheme="majorBidi"/>
          <w:szCs w:val="24"/>
          <w:lang w:bidi="he-IL"/>
        </w:rPr>
        <w:t xml:space="preserve"> have </w:t>
      </w:r>
      <w:r w:rsidR="00F13DD1">
        <w:rPr>
          <w:rFonts w:asciiTheme="majorBidi" w:hAnsiTheme="majorBidi" w:cstheme="majorBidi"/>
          <w:szCs w:val="24"/>
          <w:lang w:bidi="he-IL"/>
        </w:rPr>
        <w:t>been</w:t>
      </w:r>
      <w:r w:rsidR="00F13DD1">
        <w:rPr>
          <w:rFonts w:asciiTheme="majorBidi" w:hAnsiTheme="majorBidi" w:cstheme="majorBidi" w:hint="cs"/>
          <w:szCs w:val="24"/>
          <w:rtl/>
          <w:lang w:bidi="he-IL"/>
        </w:rPr>
        <w:t xml:space="preserve"> </w:t>
      </w:r>
      <w:r w:rsidR="00F13DD1">
        <w:rPr>
          <w:rFonts w:asciiTheme="majorBidi" w:hAnsiTheme="majorBidi" w:cstheme="majorBidi"/>
          <w:szCs w:val="24"/>
          <w:lang w:bidi="he-IL"/>
        </w:rPr>
        <w:t>demonstrated</w:t>
      </w:r>
      <w:r>
        <w:rPr>
          <w:rFonts w:asciiTheme="majorBidi" w:hAnsiTheme="majorBidi" w:cstheme="majorBidi"/>
          <w:szCs w:val="24"/>
          <w:lang w:bidi="he-IL"/>
        </w:rPr>
        <w:t xml:space="preserve"> to </w:t>
      </w:r>
      <w:r w:rsidR="004A6CFC">
        <w:rPr>
          <w:rFonts w:asciiTheme="majorBidi" w:hAnsiTheme="majorBidi" w:cstheme="majorBidi"/>
          <w:szCs w:val="24"/>
          <w:lang w:bidi="he-IL"/>
        </w:rPr>
        <w:t xml:space="preserve">achieve </w:t>
      </w:r>
      <w:r>
        <w:rPr>
          <w:rFonts w:asciiTheme="majorBidi" w:hAnsiTheme="majorBidi" w:cstheme="majorBidi"/>
          <w:szCs w:val="24"/>
          <w:lang w:bidi="he-IL"/>
        </w:rPr>
        <w:t xml:space="preserve">confinement </w:t>
      </w:r>
      <w:r w:rsidR="00F13DD1">
        <w:rPr>
          <w:rFonts w:asciiTheme="majorBidi" w:hAnsiTheme="majorBidi" w:cstheme="majorBidi"/>
          <w:szCs w:val="24"/>
          <w:lang w:bidi="he-IL"/>
        </w:rPr>
        <w:t xml:space="preserve">in </w:t>
      </w:r>
      <w:r>
        <w:rPr>
          <w:rFonts w:asciiTheme="majorBidi" w:hAnsiTheme="majorBidi" w:cstheme="majorBidi"/>
          <w:szCs w:val="24"/>
          <w:lang w:bidi="he-IL"/>
        </w:rPr>
        <w:t>the</w:t>
      </w:r>
      <w:r w:rsidR="0050153C">
        <w:rPr>
          <w:rFonts w:asciiTheme="majorBidi" w:hAnsiTheme="majorBidi" w:cstheme="majorBidi"/>
          <w:szCs w:val="24"/>
          <w:lang w:bidi="he-IL"/>
        </w:rPr>
        <w:t xml:space="preserve"> </w:t>
      </w:r>
      <w:r w:rsidR="004A6CFC">
        <w:rPr>
          <w:rFonts w:asciiTheme="majorBidi" w:hAnsiTheme="majorBidi" w:cstheme="majorBidi"/>
          <w:szCs w:val="24"/>
          <w:lang w:bidi="he-IL"/>
        </w:rPr>
        <w:t>anthracene dimer</w:t>
      </w:r>
      <w:r>
        <w:rPr>
          <w:rFonts w:asciiTheme="majorBidi" w:hAnsiTheme="majorBidi" w:cstheme="majorBidi"/>
          <w:szCs w:val="24"/>
          <w:lang w:bidi="he-IL"/>
        </w:rPr>
        <w:t xml:space="preserve"> case.</w:t>
      </w:r>
      <w:r w:rsidR="004A6CFC">
        <w:rPr>
          <w:rFonts w:asciiTheme="majorBidi" w:hAnsiTheme="majorBidi" w:cstheme="majorBidi"/>
          <w:szCs w:val="24"/>
          <w:lang w:bidi="he-IL"/>
        </w:rPr>
        <w:t xml:space="preserve"> </w:t>
      </w:r>
      <w:r>
        <w:rPr>
          <w:rFonts w:asciiTheme="majorBidi" w:hAnsiTheme="majorBidi" w:cstheme="majorBidi"/>
          <w:szCs w:val="24"/>
          <w:lang w:bidi="he-IL"/>
        </w:rPr>
        <w:t>We next study the effect of reducing the number of wate</w:t>
      </w:r>
      <w:r w:rsidR="00CF0393">
        <w:rPr>
          <w:rFonts w:asciiTheme="majorBidi" w:hAnsiTheme="majorBidi" w:cstheme="majorBidi"/>
          <w:szCs w:val="24"/>
          <w:lang w:bidi="he-IL"/>
        </w:rPr>
        <w:t>r</w:t>
      </w:r>
      <w:r w:rsidR="00F13DD1">
        <w:rPr>
          <w:rFonts w:asciiTheme="majorBidi" w:hAnsiTheme="majorBidi" w:cstheme="majorBidi"/>
          <w:szCs w:val="24"/>
          <w:lang w:bidi="he-IL"/>
        </w:rPr>
        <w:t>s</w:t>
      </w:r>
      <w:r>
        <w:rPr>
          <w:rFonts w:asciiTheme="majorBidi" w:hAnsiTheme="majorBidi" w:cstheme="majorBidi"/>
          <w:szCs w:val="24"/>
          <w:lang w:bidi="he-IL"/>
        </w:rPr>
        <w:t xml:space="preserve"> on the confinement as </w:t>
      </w:r>
      <w:r w:rsidR="00BB54E7">
        <w:rPr>
          <w:rFonts w:asciiTheme="majorBidi" w:hAnsiTheme="majorBidi" w:cstheme="majorBidi"/>
          <w:szCs w:val="24"/>
          <w:lang w:bidi="he-IL"/>
        </w:rPr>
        <w:t xml:space="preserve">the infrastructure of optimal </w:t>
      </w:r>
      <w:r w:rsidR="00BB54E7" w:rsidRPr="0019621E">
        <w:rPr>
          <w:rFonts w:asciiTheme="majorBidi" w:hAnsiTheme="majorBidi" w:cstheme="majorBidi"/>
          <w:szCs w:val="24"/>
          <w:lang w:bidi="he-IL"/>
        </w:rPr>
        <w:t>OH···π</w:t>
      </w:r>
      <w:r w:rsidR="00BB54E7" w:rsidRPr="0019621E">
        <w:rPr>
          <w:rFonts w:asciiTheme="majorBidi" w:hAnsiTheme="majorBidi" w:cstheme="majorBidi"/>
        </w:rPr>
        <w:t xml:space="preserve"> </w:t>
      </w:r>
      <w:r w:rsidR="00BB54E7">
        <w:rPr>
          <w:rFonts w:asciiTheme="majorBidi" w:hAnsiTheme="majorBidi" w:cstheme="majorBidi"/>
        </w:rPr>
        <w:t xml:space="preserve">interactions is not </w:t>
      </w:r>
      <w:r w:rsidR="00CA0660">
        <w:rPr>
          <w:rFonts w:asciiTheme="majorBidi" w:hAnsiTheme="majorBidi" w:cstheme="majorBidi"/>
        </w:rPr>
        <w:t>attainable</w:t>
      </w:r>
      <w:r w:rsidR="00BB54E7">
        <w:rPr>
          <w:rFonts w:asciiTheme="majorBidi" w:hAnsiTheme="majorBidi" w:cstheme="majorBidi"/>
        </w:rPr>
        <w:t xml:space="preserve"> on lower amount of water molecules. </w:t>
      </w:r>
      <w:r w:rsidR="00136D01">
        <w:rPr>
          <w:rFonts w:asciiTheme="majorBidi" w:hAnsiTheme="majorBidi" w:cstheme="majorBidi"/>
        </w:rPr>
        <w:t>W</w:t>
      </w:r>
      <w:r w:rsidR="00136D01" w:rsidRPr="0019621E">
        <w:rPr>
          <w:rFonts w:asciiTheme="majorBidi" w:hAnsiTheme="majorBidi" w:cstheme="majorBidi"/>
        </w:rPr>
        <w:t>e</w:t>
      </w:r>
      <w:r w:rsidR="00136D01">
        <w:rPr>
          <w:rFonts w:asciiTheme="majorBidi" w:hAnsiTheme="majorBidi" w:cstheme="majorBidi"/>
        </w:rPr>
        <w:t xml:space="preserve"> additionally</w:t>
      </w:r>
      <w:r w:rsidR="00136D01" w:rsidRPr="0019621E">
        <w:rPr>
          <w:rFonts w:asciiTheme="majorBidi" w:hAnsiTheme="majorBidi" w:cstheme="majorBidi"/>
        </w:rPr>
        <w:t xml:space="preserve"> report the interaction between water clusters containing</w:t>
      </w:r>
      <w:r w:rsidR="00136D01">
        <w:rPr>
          <w:rFonts w:asciiTheme="majorBidi" w:hAnsiTheme="majorBidi" w:cstheme="majorBidi"/>
        </w:rPr>
        <w:t xml:space="preserve"> five and six</w:t>
      </w:r>
      <w:r w:rsidR="00136D01" w:rsidRPr="0019621E">
        <w:rPr>
          <w:rFonts w:asciiTheme="majorBidi" w:hAnsiTheme="majorBidi" w:cstheme="majorBidi"/>
        </w:rPr>
        <w:t xml:space="preserve"> water molecules and </w:t>
      </w:r>
      <w:r w:rsidR="00136D01">
        <w:rPr>
          <w:rFonts w:asciiTheme="majorBidi" w:hAnsiTheme="majorBidi" w:cstheme="majorBidi"/>
        </w:rPr>
        <w:t xml:space="preserve">layered water clusters containing 8 and 12 water molecules with various </w:t>
      </w:r>
      <w:proofErr w:type="spellStart"/>
      <w:r w:rsidR="00136D01">
        <w:rPr>
          <w:rFonts w:asciiTheme="majorBidi" w:hAnsiTheme="majorBidi" w:cstheme="majorBidi"/>
        </w:rPr>
        <w:t>acenes</w:t>
      </w:r>
      <w:proofErr w:type="spellEnd"/>
      <w:r w:rsidR="00136D01">
        <w:rPr>
          <w:rFonts w:asciiTheme="majorBidi" w:hAnsiTheme="majorBidi" w:cstheme="majorBidi"/>
        </w:rPr>
        <w:t xml:space="preserve"> of different sizes and structures</w:t>
      </w:r>
      <w:r w:rsidR="00136D01" w:rsidRPr="0019621E">
        <w:rPr>
          <w:rFonts w:asciiTheme="majorBidi" w:hAnsiTheme="majorBidi" w:cstheme="majorBidi"/>
        </w:rPr>
        <w:t>.</w:t>
      </w:r>
      <w:r w:rsidR="00136D01">
        <w:rPr>
          <w:rFonts w:asciiTheme="majorBidi" w:hAnsiTheme="majorBidi" w:cstheme="majorBidi"/>
        </w:rPr>
        <w:t xml:space="preserve"> </w:t>
      </w:r>
      <w:r w:rsidR="005D4046">
        <w:rPr>
          <w:rFonts w:asciiTheme="majorBidi" w:hAnsiTheme="majorBidi" w:cstheme="majorBidi"/>
        </w:rPr>
        <w:t xml:space="preserve">We reveal the size and </w:t>
      </w:r>
      <w:r w:rsidR="005D4046" w:rsidRPr="0019621E">
        <w:rPr>
          <w:rFonts w:asciiTheme="majorBidi" w:hAnsiTheme="majorBidi" w:cstheme="majorBidi"/>
        </w:rPr>
        <w:t>structural motifs enabling confinement</w:t>
      </w:r>
      <w:r w:rsidR="005D4046">
        <w:rPr>
          <w:rFonts w:asciiTheme="majorBidi" w:hAnsiTheme="majorBidi" w:cstheme="majorBidi"/>
        </w:rPr>
        <w:t xml:space="preserve"> at the molecular level, which is crucial for obtaining an understanding of the confinement of water in larger systems such as a CNT.</w:t>
      </w:r>
    </w:p>
    <w:p w14:paraId="1D8E8941" w14:textId="77777777" w:rsidR="0050153C" w:rsidRDefault="00952F44" w:rsidP="001642B2">
      <w:pPr>
        <w:spacing w:line="276" w:lineRule="auto"/>
        <w:rPr>
          <w:rFonts w:asciiTheme="majorBidi" w:hAnsiTheme="majorBidi" w:cstheme="majorBidi"/>
        </w:rPr>
      </w:pPr>
      <w:r>
        <w:rPr>
          <w:rFonts w:asciiTheme="majorBidi" w:hAnsiTheme="majorBidi" w:cstheme="majorBidi"/>
        </w:rPr>
        <w:t>To quantify the confinement</w:t>
      </w:r>
      <w:r w:rsidR="005D4046" w:rsidRPr="00952F44">
        <w:rPr>
          <w:rFonts w:asciiTheme="majorBidi" w:hAnsiTheme="majorBidi" w:cstheme="majorBidi"/>
        </w:rPr>
        <w:t xml:space="preserve">, we measure the BEs of the system to determine </w:t>
      </w:r>
      <w:r>
        <w:rPr>
          <w:rFonts w:asciiTheme="majorBidi" w:hAnsiTheme="majorBidi" w:cstheme="majorBidi"/>
        </w:rPr>
        <w:t xml:space="preserve">if </w:t>
      </w:r>
      <w:r w:rsidR="005D4046" w:rsidRPr="00952F44">
        <w:rPr>
          <w:rFonts w:asciiTheme="majorBidi" w:hAnsiTheme="majorBidi" w:cstheme="majorBidi"/>
        </w:rPr>
        <w:t>the confinement is favorable</w:t>
      </w:r>
      <w:r>
        <w:rPr>
          <w:rFonts w:asciiTheme="majorBidi" w:hAnsiTheme="majorBidi" w:cstheme="majorBidi"/>
        </w:rPr>
        <w:t>.</w:t>
      </w:r>
      <w:r w:rsidR="005D4046" w:rsidRPr="00952F44">
        <w:rPr>
          <w:rFonts w:asciiTheme="majorBidi" w:hAnsiTheme="majorBidi" w:cstheme="majorBidi"/>
        </w:rPr>
        <w:t xml:space="preserve"> </w:t>
      </w:r>
      <w:r w:rsidR="00F13DD1">
        <w:rPr>
          <w:rFonts w:asciiTheme="majorBidi" w:hAnsiTheme="majorBidi" w:cstheme="majorBidi"/>
        </w:rPr>
        <w:t>Additionally</w:t>
      </w:r>
      <w:r>
        <w:rPr>
          <w:rFonts w:asciiTheme="majorBidi" w:hAnsiTheme="majorBidi" w:cstheme="majorBidi"/>
        </w:rPr>
        <w:t>, we check</w:t>
      </w:r>
      <w:r w:rsidR="005D4046" w:rsidRPr="00952F44">
        <w:rPr>
          <w:rFonts w:asciiTheme="majorBidi" w:hAnsiTheme="majorBidi" w:cstheme="majorBidi"/>
        </w:rPr>
        <w:t xml:space="preserve"> </w:t>
      </w:r>
      <w:r w:rsidR="002716F3" w:rsidRPr="00952F44">
        <w:rPr>
          <w:rFonts w:asciiTheme="majorBidi" w:hAnsiTheme="majorBidi" w:cstheme="majorBidi"/>
        </w:rPr>
        <w:t>whether there</w:t>
      </w:r>
      <w:r w:rsidR="005D4046" w:rsidRPr="00952F44">
        <w:rPr>
          <w:rFonts w:asciiTheme="majorBidi" w:hAnsiTheme="majorBidi" w:cstheme="majorBidi"/>
        </w:rPr>
        <w:t xml:space="preserve"> is a tilting angle between the confining dimers. As the interaction within the dimer varies on the displacement, the water molecules could potentially escape the confinement more freely due to the tilting angle. </w:t>
      </w:r>
    </w:p>
    <w:p w14:paraId="6B87EACC" w14:textId="3BCA749C" w:rsidR="005A34C4" w:rsidRDefault="00952F44" w:rsidP="001642B2">
      <w:pPr>
        <w:spacing w:line="276" w:lineRule="auto"/>
        <w:rPr>
          <w:rFonts w:asciiTheme="majorBidi" w:hAnsiTheme="majorBidi" w:cstheme="majorBidi"/>
        </w:rPr>
      </w:pPr>
      <w:r>
        <w:rPr>
          <w:rFonts w:asciiTheme="majorBidi" w:hAnsiTheme="majorBidi" w:cstheme="majorBidi"/>
        </w:rPr>
        <w:t xml:space="preserve">Calculations </w:t>
      </w:r>
      <w:r w:rsidR="007444E8" w:rsidRPr="0019621E">
        <w:rPr>
          <w:rFonts w:asciiTheme="majorBidi" w:hAnsiTheme="majorBidi" w:cstheme="majorBidi"/>
        </w:rPr>
        <w:t xml:space="preserve">have </w:t>
      </w:r>
      <w:r>
        <w:rPr>
          <w:rFonts w:asciiTheme="majorBidi" w:hAnsiTheme="majorBidi" w:cstheme="majorBidi"/>
        </w:rPr>
        <w:t xml:space="preserve">been </w:t>
      </w:r>
      <w:r w:rsidR="007444E8" w:rsidRPr="0019621E">
        <w:rPr>
          <w:rFonts w:asciiTheme="majorBidi" w:hAnsiTheme="majorBidi" w:cstheme="majorBidi"/>
        </w:rPr>
        <w:t xml:space="preserve">performed </w:t>
      </w:r>
      <w:r>
        <w:rPr>
          <w:rFonts w:asciiTheme="majorBidi" w:hAnsiTheme="majorBidi" w:cstheme="majorBidi"/>
        </w:rPr>
        <w:t xml:space="preserve">using </w:t>
      </w:r>
      <w:r w:rsidR="007444E8" w:rsidRPr="0019621E">
        <w:rPr>
          <w:rFonts w:asciiTheme="majorBidi" w:hAnsiTheme="majorBidi" w:cstheme="majorBidi"/>
        </w:rPr>
        <w:t>density functional calculations using</w:t>
      </w:r>
      <w:r w:rsidR="00E55BE2">
        <w:rPr>
          <w:rFonts w:asciiTheme="majorBidi" w:hAnsiTheme="majorBidi" w:cstheme="majorBidi"/>
        </w:rPr>
        <w:t xml:space="preserve"> the</w:t>
      </w:r>
      <w:r w:rsidR="007444E8" w:rsidRPr="0019621E">
        <w:rPr>
          <w:rFonts w:asciiTheme="majorBidi" w:hAnsiTheme="majorBidi" w:cstheme="majorBidi"/>
        </w:rPr>
        <w:t xml:space="preserve"> </w:t>
      </w:r>
      <m:oMath>
        <m:r>
          <w:rPr>
            <w:rFonts w:ascii="Cambria Math" w:hAnsi="Cambria Math" w:cstheme="majorBidi"/>
          </w:rPr>
          <m:t>ωB97X-V</m:t>
        </m:r>
      </m:oMath>
      <w:r w:rsidR="007444E8" w:rsidRPr="0019621E">
        <w:rPr>
          <w:rFonts w:asciiTheme="majorBidi" w:eastAsiaTheme="minorEastAsia" w:hAnsiTheme="majorBidi" w:cstheme="majorBidi"/>
        </w:rPr>
        <w:t xml:space="preserve">  functional</w:t>
      </w:r>
      <w:r w:rsidR="001F63AF">
        <w:rPr>
          <w:rFonts w:asciiTheme="majorBidi" w:eastAsiaTheme="minorEastAsia" w:hAnsiTheme="majorBidi" w:cstheme="majorBidi"/>
        </w:rPr>
        <w:t>,</w:t>
      </w:r>
      <w:r w:rsidR="007444E8" w:rsidRPr="0019621E">
        <w:rPr>
          <w:rFonts w:asciiTheme="majorBidi" w:eastAsiaTheme="minorEastAsia" w:hAnsiTheme="majorBidi" w:cstheme="majorBidi"/>
        </w:rPr>
        <w:t xml:space="preserve"> which can account for van der Waals interactions and </w:t>
      </w:r>
      <w:r w:rsidR="009766E2">
        <w:rPr>
          <w:rFonts w:asciiTheme="majorBidi" w:eastAsiaTheme="minorEastAsia" w:hAnsiTheme="majorBidi" w:cstheme="majorBidi"/>
        </w:rPr>
        <w:t xml:space="preserve">is </w:t>
      </w:r>
      <w:r w:rsidR="007444E8" w:rsidRPr="0019621E">
        <w:rPr>
          <w:rFonts w:asciiTheme="majorBidi" w:eastAsiaTheme="minorEastAsia" w:hAnsiTheme="majorBidi" w:cstheme="majorBidi"/>
        </w:rPr>
        <w:t xml:space="preserve">thus suitable to study </w:t>
      </w:r>
      <w:r w:rsidR="009766E2">
        <w:rPr>
          <w:rFonts w:asciiTheme="majorBidi" w:eastAsiaTheme="minorEastAsia" w:hAnsiTheme="majorBidi" w:cstheme="majorBidi"/>
        </w:rPr>
        <w:t>cluster</w:t>
      </w:r>
      <w:r w:rsidR="007444E8" w:rsidRPr="0019621E">
        <w:rPr>
          <w:rFonts w:asciiTheme="majorBidi" w:eastAsiaTheme="minorEastAsia" w:hAnsiTheme="majorBidi" w:cstheme="majorBidi"/>
        </w:rPr>
        <w:t xml:space="preserve"> systems.</w:t>
      </w:r>
      <w:r w:rsidR="001F63AF">
        <w:rPr>
          <w:rFonts w:asciiTheme="majorBidi" w:eastAsiaTheme="minorEastAsia" w:hAnsiTheme="majorBidi" w:cstheme="majorBidi"/>
        </w:rPr>
        <w:fldChar w:fldCharType="begin"/>
      </w:r>
      <w:r w:rsidR="001642B2">
        <w:rPr>
          <w:rFonts w:asciiTheme="majorBidi" w:eastAsiaTheme="minorEastAsia" w:hAnsiTheme="majorBidi" w:cstheme="majorBidi"/>
        </w:rPr>
        <w:instrText xml:space="preserve"> ADDIN EN.CITE &lt;EndNote&gt;&lt;Cite&gt;&lt;Author&gt;Mardirossian&lt;/Author&gt;&lt;Year&gt;2014&lt;/Year&gt;&lt;RecNum&gt;75&lt;/RecNum&gt;&lt;DisplayText&gt;[35]&lt;/DisplayText&gt;&lt;record&gt;&lt;rec-number&gt;75&lt;/rec-number&gt;&lt;foreign-keys&gt;&lt;key app="EN" db-id="zswtf2v90ffetied0wap0p5mer22rxtpf2r9" timestamp="1568562465"&gt;75&lt;/key&gt;&lt;/foreign-keys&gt;&lt;ref-type name="Journal Article"&gt;17&lt;/ref-type&gt;&lt;contributors&gt;&lt;authors&gt;&lt;author&gt;Mardirossian, Narbe&lt;/author&gt;&lt;author&gt;Head-Gordon, Martin&lt;/author&gt;&lt;/authors&gt;&lt;/contributors&gt;&lt;titles&gt;&lt;title&gt;[small omega]B97X-V: A 10-parameter, range-separated hybrid, generalized gradient approximation density functional with nonlocal correlation, designed by a survival-of-the-fittest strategy&lt;/title&gt;&lt;secondary-title&gt;Physical Chemistry Chemical Physics&lt;/secondary-title&gt;&lt;/titles&gt;&lt;periodical&gt;&lt;full-title&gt;Physical Chemistry Chemical Physics&lt;/full-title&gt;&lt;/periodical&gt;&lt;pages&gt;9904-9924&lt;/pages&gt;&lt;volume&gt;16&lt;/volume&gt;&lt;number&gt;21&lt;/number&gt;&lt;dates&gt;&lt;year&gt;2014&lt;/year&gt;&lt;/dates&gt;&lt;publisher&gt;The Royal Society of Chemistry&lt;/publisher&gt;&lt;isbn&gt;1463-9076&lt;/isbn&gt;&lt;work-type&gt;10.1039/C3CP54374A&lt;/work-type&gt;&lt;urls&gt;&lt;related-urls&gt;&lt;url&gt;http://dx.doi.org/10.1039/C3CP54374A&lt;/url&gt;&lt;/related-urls&gt;&lt;/urls&gt;&lt;electronic-resource-num&gt;10.1039/c3cp54374a&lt;/electronic-resource-num&gt;&lt;/record&gt;&lt;/Cite&gt;&lt;/EndNote&gt;</w:instrText>
      </w:r>
      <w:r w:rsidR="001F63AF">
        <w:rPr>
          <w:rFonts w:asciiTheme="majorBidi" w:eastAsiaTheme="minorEastAsia" w:hAnsiTheme="majorBidi" w:cstheme="majorBidi"/>
        </w:rPr>
        <w:fldChar w:fldCharType="separate"/>
      </w:r>
      <w:r w:rsidR="001642B2">
        <w:rPr>
          <w:rFonts w:asciiTheme="majorBidi" w:eastAsiaTheme="minorEastAsia" w:hAnsiTheme="majorBidi" w:cstheme="majorBidi"/>
          <w:noProof/>
        </w:rPr>
        <w:t>[35]</w:t>
      </w:r>
      <w:r w:rsidR="001F63AF">
        <w:rPr>
          <w:rFonts w:asciiTheme="majorBidi" w:eastAsiaTheme="minorEastAsia" w:hAnsiTheme="majorBidi" w:cstheme="majorBidi"/>
        </w:rPr>
        <w:fldChar w:fldCharType="end"/>
      </w:r>
      <w:r w:rsidR="007444E8" w:rsidRPr="0019621E">
        <w:rPr>
          <w:rFonts w:asciiTheme="majorBidi" w:eastAsiaTheme="minorEastAsia" w:hAnsiTheme="majorBidi" w:cstheme="majorBidi"/>
        </w:rPr>
        <w:t xml:space="preserve"> </w:t>
      </w:r>
      <w:r w:rsidR="00BA7752" w:rsidRPr="0019621E">
        <w:rPr>
          <w:rFonts w:asciiTheme="majorBidi" w:eastAsiaTheme="minorEastAsia" w:hAnsiTheme="majorBidi" w:cstheme="majorBidi"/>
        </w:rPr>
        <w:t>Structures were optimi</w:t>
      </w:r>
      <w:r w:rsidR="001F63AF">
        <w:rPr>
          <w:rFonts w:asciiTheme="majorBidi" w:eastAsiaTheme="minorEastAsia" w:hAnsiTheme="majorBidi" w:cstheme="majorBidi"/>
        </w:rPr>
        <w:t>zed</w:t>
      </w:r>
      <w:r w:rsidR="00BA7752" w:rsidRPr="0019621E">
        <w:rPr>
          <w:rFonts w:asciiTheme="majorBidi" w:eastAsiaTheme="minorEastAsia" w:hAnsiTheme="majorBidi" w:cstheme="majorBidi"/>
        </w:rPr>
        <w:t xml:space="preserve"> using </w:t>
      </w:r>
      <w:r w:rsidR="001F63AF">
        <w:rPr>
          <w:rFonts w:asciiTheme="majorBidi" w:eastAsiaTheme="minorEastAsia" w:hAnsiTheme="majorBidi" w:cstheme="majorBidi"/>
        </w:rPr>
        <w:t xml:space="preserve">the </w:t>
      </w:r>
      <w:r w:rsidR="00BA7752" w:rsidRPr="0019621E">
        <w:rPr>
          <w:rFonts w:asciiTheme="majorBidi" w:eastAsiaTheme="minorEastAsia" w:hAnsiTheme="majorBidi" w:cstheme="majorBidi"/>
        </w:rPr>
        <w:t>cc-</w:t>
      </w:r>
      <w:proofErr w:type="spellStart"/>
      <w:r w:rsidR="00BA7752" w:rsidRPr="0019621E">
        <w:rPr>
          <w:rFonts w:asciiTheme="majorBidi" w:eastAsiaTheme="minorEastAsia" w:hAnsiTheme="majorBidi" w:cstheme="majorBidi"/>
        </w:rPr>
        <w:t>pVTZ</w:t>
      </w:r>
      <w:proofErr w:type="spellEnd"/>
      <w:r w:rsidR="00BA7752" w:rsidRPr="0019621E">
        <w:rPr>
          <w:rFonts w:asciiTheme="majorBidi" w:eastAsiaTheme="minorEastAsia" w:hAnsiTheme="majorBidi" w:cstheme="majorBidi"/>
        </w:rPr>
        <w:t xml:space="preserve"> basis set</w:t>
      </w:r>
      <w:r w:rsidR="000231CC">
        <w:rPr>
          <w:rFonts w:asciiTheme="majorBidi" w:eastAsiaTheme="minorEastAsia" w:hAnsiTheme="majorBidi" w:cstheme="majorBidi"/>
        </w:rPr>
        <w:fldChar w:fldCharType="begin"/>
      </w:r>
      <w:r w:rsidR="001642B2">
        <w:rPr>
          <w:rFonts w:asciiTheme="majorBidi" w:eastAsiaTheme="minorEastAsia" w:hAnsiTheme="majorBidi" w:cstheme="majorBidi"/>
        </w:rPr>
        <w:instrText xml:space="preserve"> ADDIN EN.CITE &lt;EndNote&gt;&lt;Cite&gt;&lt;Author&gt;Dunning &lt;/Author&gt;&lt;Year&gt;1989&lt;/Year&gt;&lt;RecNum&gt;307&lt;/RecNum&gt;&lt;DisplayText&gt;[36]&lt;/DisplayText&gt;&lt;record&gt;&lt;rec-number&gt;307&lt;/rec-number&gt;&lt;foreign-keys&gt;&lt;key app="EN" db-id="zswtf2v90ffetied0wap0p5mer22rxtpf2r9" timestamp="1578579518"&gt;307&lt;/key&gt;&lt;/foreign-keys&gt;&lt;ref-type name="Journal Article"&gt;17&lt;/ref-type&gt;&lt;contributors&gt;&lt;authors&gt;&lt;author&gt;Dunning , Thom H., Jr&lt;/author&gt;&lt;/authors&gt;&lt;/contributors&gt;&lt;titles&gt;&lt;title&gt;Gaussian basis sets for use in correlated molecular calculations. I. The atoms boron through neon and hydrogen&lt;/title&gt;&lt;secondary-title&gt;The Journal of Chemical Physics&lt;/secondary-title&gt;&lt;/titles&gt;&lt;periodical&gt;&lt;full-title&gt;The Journal of Chemical Physics&lt;/full-title&gt;&lt;/periodical&gt;&lt;pages&gt;1007-1023&lt;/pages&gt;&lt;volume&gt;90&lt;/volume&gt;&lt;number&gt;2&lt;/number&gt;&lt;dates&gt;&lt;year&gt;1989&lt;/year&gt;&lt;/dates&gt;&lt;urls&gt;&lt;related-urls&gt;&lt;url&gt;https://aip.scitation.org/doi/abs/10.1063/1.456153&lt;/url&gt;&lt;/related-urls&gt;&lt;/urls&gt;&lt;electronic-resource-num&gt;10.1063/1.456153&lt;/electronic-resource-num&gt;&lt;/record&gt;&lt;/Cite&gt;&lt;/EndNote&gt;</w:instrText>
      </w:r>
      <w:r w:rsidR="000231CC">
        <w:rPr>
          <w:rFonts w:asciiTheme="majorBidi" w:eastAsiaTheme="minorEastAsia" w:hAnsiTheme="majorBidi" w:cstheme="majorBidi"/>
        </w:rPr>
        <w:fldChar w:fldCharType="separate"/>
      </w:r>
      <w:r w:rsidR="001642B2">
        <w:rPr>
          <w:rFonts w:asciiTheme="majorBidi" w:eastAsiaTheme="minorEastAsia" w:hAnsiTheme="majorBidi" w:cstheme="majorBidi"/>
          <w:noProof/>
        </w:rPr>
        <w:t>[36]</w:t>
      </w:r>
      <w:r w:rsidR="000231CC">
        <w:rPr>
          <w:rFonts w:asciiTheme="majorBidi" w:eastAsiaTheme="minorEastAsia" w:hAnsiTheme="majorBidi" w:cstheme="majorBidi"/>
        </w:rPr>
        <w:fldChar w:fldCharType="end"/>
      </w:r>
      <w:r w:rsidR="00BA7752" w:rsidRPr="0019621E">
        <w:rPr>
          <w:rFonts w:asciiTheme="majorBidi" w:eastAsiaTheme="minorEastAsia" w:hAnsiTheme="majorBidi" w:cstheme="majorBidi"/>
        </w:rPr>
        <w:t xml:space="preserve"> </w:t>
      </w:r>
      <w:r w:rsidR="00386C9E" w:rsidRPr="0019621E">
        <w:rPr>
          <w:rFonts w:asciiTheme="majorBidi" w:eastAsiaTheme="minorEastAsia" w:hAnsiTheme="majorBidi" w:cstheme="majorBidi"/>
        </w:rPr>
        <w:t>followed</w:t>
      </w:r>
      <w:r w:rsidR="00BA7752" w:rsidRPr="0019621E">
        <w:rPr>
          <w:rFonts w:asciiTheme="majorBidi" w:eastAsiaTheme="minorEastAsia" w:hAnsiTheme="majorBidi" w:cstheme="majorBidi"/>
        </w:rPr>
        <w:t xml:space="preserve"> by frequency calculations </w:t>
      </w:r>
      <w:r w:rsidR="00BA7752" w:rsidRPr="0019621E">
        <w:rPr>
          <w:rFonts w:asciiTheme="majorBidi" w:hAnsiTheme="majorBidi" w:cstheme="majorBidi"/>
        </w:rPr>
        <w:t xml:space="preserve">to verify that they are </w:t>
      </w:r>
      <w:r w:rsidR="007258F7">
        <w:rPr>
          <w:rFonts w:asciiTheme="majorBidi" w:hAnsiTheme="majorBidi" w:cstheme="majorBidi"/>
        </w:rPr>
        <w:t>minima</w:t>
      </w:r>
      <w:r w:rsidR="00BA7752" w:rsidRPr="0019621E">
        <w:rPr>
          <w:rFonts w:asciiTheme="majorBidi" w:hAnsiTheme="majorBidi" w:cstheme="majorBidi"/>
        </w:rPr>
        <w:t xml:space="preserve"> on the PES. To calculate </w:t>
      </w:r>
      <w:r w:rsidR="00BA7752" w:rsidRPr="0019621E">
        <w:rPr>
          <w:rFonts w:asciiTheme="majorBidi" w:eastAsiaTheme="minorEastAsia" w:hAnsiTheme="majorBidi" w:cstheme="majorBidi"/>
        </w:rPr>
        <w:t>BE</w:t>
      </w:r>
      <w:r w:rsidR="007258F7">
        <w:rPr>
          <w:rFonts w:asciiTheme="majorBidi" w:eastAsiaTheme="minorEastAsia" w:hAnsiTheme="majorBidi" w:cstheme="majorBidi"/>
        </w:rPr>
        <w:t>s</w:t>
      </w:r>
      <w:r w:rsidR="00BA7752" w:rsidRPr="0019621E">
        <w:rPr>
          <w:rFonts w:asciiTheme="majorBidi" w:eastAsiaTheme="minorEastAsia" w:hAnsiTheme="majorBidi" w:cstheme="majorBidi"/>
        </w:rPr>
        <w:t>, we performed single</w:t>
      </w:r>
      <w:r w:rsidR="001F63AF">
        <w:rPr>
          <w:rFonts w:asciiTheme="majorBidi" w:eastAsiaTheme="minorEastAsia" w:hAnsiTheme="majorBidi" w:cstheme="majorBidi"/>
        </w:rPr>
        <w:t>-</w:t>
      </w:r>
      <w:r w:rsidR="00BA7752" w:rsidRPr="0019621E">
        <w:rPr>
          <w:rFonts w:asciiTheme="majorBidi" w:eastAsiaTheme="minorEastAsia" w:hAnsiTheme="majorBidi" w:cstheme="majorBidi"/>
        </w:rPr>
        <w:t xml:space="preserve">point calculations using </w:t>
      </w:r>
      <m:oMath>
        <m:r>
          <w:rPr>
            <w:rFonts w:ascii="Cambria Math" w:hAnsi="Cambria Math" w:cstheme="majorBidi"/>
          </w:rPr>
          <m:t>ωB97X-V</m:t>
        </m:r>
      </m:oMath>
      <w:r w:rsidR="00BA7752" w:rsidRPr="000F6C4F">
        <w:rPr>
          <w:rFonts w:asciiTheme="majorBidi" w:eastAsiaTheme="minorEastAsia" w:hAnsiTheme="majorBidi" w:cstheme="majorBidi"/>
        </w:rPr>
        <w:t xml:space="preserve">  with </w:t>
      </w:r>
      <w:r w:rsidR="001F63AF" w:rsidRPr="000F6C4F">
        <w:rPr>
          <w:rFonts w:asciiTheme="majorBidi" w:eastAsiaTheme="minorEastAsia" w:hAnsiTheme="majorBidi" w:cstheme="majorBidi"/>
        </w:rPr>
        <w:t xml:space="preserve">the </w:t>
      </w:r>
      <w:proofErr w:type="spellStart"/>
      <w:r w:rsidR="00BA7752" w:rsidRPr="000F6C4F">
        <w:rPr>
          <w:rFonts w:asciiTheme="majorBidi" w:eastAsiaTheme="minorEastAsia" w:hAnsiTheme="majorBidi" w:cstheme="majorBidi"/>
        </w:rPr>
        <w:t>aug</w:t>
      </w:r>
      <w:proofErr w:type="spellEnd"/>
      <w:r w:rsidR="00BA7752" w:rsidRPr="000F6C4F">
        <w:rPr>
          <w:rFonts w:asciiTheme="majorBidi" w:eastAsiaTheme="minorEastAsia" w:hAnsiTheme="majorBidi" w:cstheme="majorBidi"/>
        </w:rPr>
        <w:t>-cc-PVTZ</w:t>
      </w:r>
      <w:r w:rsidR="000231CC" w:rsidRPr="000F6C4F">
        <w:rPr>
          <w:rFonts w:asciiTheme="majorBidi" w:eastAsiaTheme="minorEastAsia" w:hAnsiTheme="majorBidi" w:cstheme="majorBidi"/>
        </w:rPr>
        <w:fldChar w:fldCharType="begin"/>
      </w:r>
      <w:r w:rsidR="00BE25A4">
        <w:rPr>
          <w:rFonts w:asciiTheme="majorBidi" w:eastAsiaTheme="minorEastAsia" w:hAnsiTheme="majorBidi" w:cstheme="majorBidi"/>
        </w:rPr>
        <w:instrText xml:space="preserve"> ADDIN EN.CITE &lt;EndNote&gt;&lt;Cite&gt;&lt;Author&gt;Kendall&lt;/Author&gt;&lt;Year&gt;1992&lt;/Year&gt;&lt;RecNum&gt;361&lt;/RecNum&gt;&lt;DisplayText&gt;[37]&lt;/DisplayText&gt;&lt;record&gt;&lt;rec-number&gt;361&lt;/rec-number&gt;&lt;foreign-keys&gt;&lt;key app="EN" db-id="zswtf2v90ffetied0wap0p5mer22rxtpf2r9" timestamp="1605039238"&gt;361&lt;/key&gt;&lt;/foreign-keys&gt;&lt;ref-type name="Journal Article"&gt;17&lt;/ref-type&gt;&lt;contributors&gt;&lt;authors&gt;&lt;author&gt;Rick A. Kendall&lt;/author&gt;&lt;author&gt;Thom H. Dunning Jr.&lt;/author&gt;&lt;author&gt;Robert J. Harrison&lt;/author&gt;&lt;/authors&gt;&lt;/contributors&gt;&lt;titles&gt;&lt;title&gt;Electron affinities of the first‐row atoms revisited. Systematic basis sets and wave functions&lt;/title&gt;&lt;secondary-title&gt;The Journal of Chemical Physics&lt;/secondary-title&gt;&lt;/titles&gt;&lt;periodical&gt;&lt;full-title&gt;The Journal of Chemical Physics&lt;/full-title&gt;&lt;/periodical&gt;&lt;pages&gt;6796-6806&lt;/pages&gt;&lt;volume&gt;96&lt;/volume&gt;&lt;number&gt;9&lt;/number&gt;&lt;dates&gt;&lt;year&gt;1992&lt;/year&gt;&lt;/dates&gt;&lt;urls&gt;&lt;related-urls&gt;&lt;url&gt;https://aip.scitation.org/doi/abs/10.1063/1.462569&lt;/url&gt;&lt;/related-urls&gt;&lt;/urls&gt;&lt;electronic-resource-num&gt;10.1063/1.462569&lt;/electronic-resource-num&gt;&lt;/record&gt;&lt;/Cite&gt;&lt;/EndNote&gt;</w:instrText>
      </w:r>
      <w:r w:rsidR="000231CC" w:rsidRPr="000F6C4F">
        <w:rPr>
          <w:rFonts w:asciiTheme="majorBidi" w:eastAsiaTheme="minorEastAsia" w:hAnsiTheme="majorBidi" w:cstheme="majorBidi"/>
        </w:rPr>
        <w:fldChar w:fldCharType="separate"/>
      </w:r>
      <w:r w:rsidR="001642B2">
        <w:rPr>
          <w:rFonts w:asciiTheme="majorBidi" w:eastAsiaTheme="minorEastAsia" w:hAnsiTheme="majorBidi" w:cstheme="majorBidi"/>
          <w:noProof/>
        </w:rPr>
        <w:t>[37]</w:t>
      </w:r>
      <w:r w:rsidR="000231CC" w:rsidRPr="000F6C4F">
        <w:rPr>
          <w:rFonts w:asciiTheme="majorBidi" w:eastAsiaTheme="minorEastAsia" w:hAnsiTheme="majorBidi" w:cstheme="majorBidi"/>
        </w:rPr>
        <w:fldChar w:fldCharType="end"/>
      </w:r>
      <w:r w:rsidR="00BA7752" w:rsidRPr="000F6C4F">
        <w:rPr>
          <w:rFonts w:asciiTheme="majorBidi" w:eastAsiaTheme="minorEastAsia" w:hAnsiTheme="majorBidi" w:cstheme="majorBidi"/>
        </w:rPr>
        <w:t xml:space="preserve"> basis set.</w:t>
      </w:r>
      <w:r w:rsidR="00086CC7" w:rsidRPr="000F6C4F">
        <w:rPr>
          <w:rFonts w:asciiTheme="majorBidi" w:eastAsiaTheme="minorEastAsia" w:hAnsiTheme="majorBidi" w:cstheme="majorBidi"/>
        </w:rPr>
        <w:t xml:space="preserve"> </w:t>
      </w:r>
      <w:r w:rsidR="0032242B">
        <w:rPr>
          <w:rFonts w:asciiTheme="majorBidi" w:eastAsiaTheme="minorEastAsia" w:hAnsiTheme="majorBidi" w:cstheme="majorBidi"/>
        </w:rPr>
        <w:t xml:space="preserve">All reported structures exhibit negative BEs, </w:t>
      </w:r>
      <w:r w:rsidR="004C6481">
        <w:rPr>
          <w:rFonts w:asciiTheme="majorBidi" w:eastAsiaTheme="minorEastAsia" w:hAnsiTheme="majorBidi" w:cstheme="majorBidi"/>
        </w:rPr>
        <w:t xml:space="preserve">and </w:t>
      </w:r>
      <w:r w:rsidR="0032242B">
        <w:rPr>
          <w:rFonts w:asciiTheme="majorBidi" w:eastAsiaTheme="minorEastAsia" w:hAnsiTheme="majorBidi" w:cstheme="majorBidi"/>
        </w:rPr>
        <w:t>a</w:t>
      </w:r>
      <w:r w:rsidR="00086CC7" w:rsidRPr="000F6C4F">
        <w:rPr>
          <w:rFonts w:asciiTheme="majorBidi" w:eastAsiaTheme="minorEastAsia" w:hAnsiTheme="majorBidi" w:cstheme="majorBidi"/>
        </w:rPr>
        <w:t>s we increase the water cluster size</w:t>
      </w:r>
      <w:r w:rsidR="0032242B">
        <w:rPr>
          <w:rFonts w:asciiTheme="majorBidi" w:eastAsiaTheme="minorEastAsia" w:hAnsiTheme="majorBidi" w:cstheme="majorBidi"/>
        </w:rPr>
        <w:t>, the BE increase significantly.</w:t>
      </w:r>
      <w:r w:rsidR="00086CC7" w:rsidRPr="000F6C4F">
        <w:rPr>
          <w:rFonts w:asciiTheme="majorBidi" w:eastAsiaTheme="minorEastAsia" w:hAnsiTheme="majorBidi" w:cstheme="majorBidi"/>
        </w:rPr>
        <w:t xml:space="preserve"> </w:t>
      </w:r>
      <w:r w:rsidR="0032242B">
        <w:rPr>
          <w:rFonts w:asciiTheme="majorBidi" w:eastAsiaTheme="minorEastAsia" w:hAnsiTheme="majorBidi" w:cstheme="majorBidi"/>
        </w:rPr>
        <w:t>F</w:t>
      </w:r>
      <w:r w:rsidR="000F6C4F" w:rsidRPr="000F6C4F">
        <w:rPr>
          <w:rFonts w:asciiTheme="majorBidi" w:eastAsiaTheme="minorEastAsia" w:hAnsiTheme="majorBidi" w:cstheme="majorBidi"/>
        </w:rPr>
        <w:t xml:space="preserve">or comparison </w:t>
      </w:r>
      <w:r w:rsidR="0032242B">
        <w:rPr>
          <w:rFonts w:asciiTheme="majorBidi" w:eastAsiaTheme="minorEastAsia" w:hAnsiTheme="majorBidi" w:cstheme="majorBidi"/>
        </w:rPr>
        <w:t>purposes</w:t>
      </w:r>
      <w:r w:rsidR="000F6C4F" w:rsidRPr="000F6C4F">
        <w:rPr>
          <w:rFonts w:asciiTheme="majorBidi" w:eastAsiaTheme="minorEastAsia" w:hAnsiTheme="majorBidi" w:cstheme="majorBidi"/>
        </w:rPr>
        <w:t>,</w:t>
      </w:r>
      <w:r w:rsidR="00086CC7" w:rsidRPr="000F6C4F">
        <w:rPr>
          <w:rFonts w:asciiTheme="majorBidi" w:eastAsiaTheme="minorEastAsia" w:hAnsiTheme="majorBidi" w:cstheme="majorBidi"/>
        </w:rPr>
        <w:t xml:space="preserve"> we normalized the BE</w:t>
      </w:r>
      <w:r w:rsidR="003F0967">
        <w:rPr>
          <w:rFonts w:asciiTheme="majorBidi" w:eastAsiaTheme="minorEastAsia" w:hAnsiTheme="majorBidi" w:cstheme="majorBidi"/>
        </w:rPr>
        <w:t>s</w:t>
      </w:r>
      <w:r w:rsidR="00086CC7" w:rsidRPr="000F6C4F">
        <w:rPr>
          <w:rFonts w:asciiTheme="majorBidi" w:eastAsiaTheme="minorEastAsia" w:hAnsiTheme="majorBidi" w:cstheme="majorBidi"/>
        </w:rPr>
        <w:t xml:space="preserve"> by dividing by the number of water molecules</w:t>
      </w:r>
      <w:r w:rsidR="000F6C4F" w:rsidRPr="000F6C4F">
        <w:rPr>
          <w:rFonts w:asciiTheme="majorBidi" w:eastAsiaTheme="minorEastAsia" w:hAnsiTheme="majorBidi" w:cstheme="majorBidi"/>
        </w:rPr>
        <w:t xml:space="preserve"> and report</w:t>
      </w:r>
      <w:r w:rsidR="0032242B">
        <w:rPr>
          <w:rFonts w:asciiTheme="majorBidi" w:eastAsiaTheme="minorEastAsia" w:hAnsiTheme="majorBidi" w:cstheme="majorBidi"/>
        </w:rPr>
        <w:t xml:space="preserve"> the absolute values of</w:t>
      </w:r>
      <w:r w:rsidR="000F6C4F" w:rsidRPr="000F6C4F">
        <w:rPr>
          <w:rFonts w:asciiTheme="majorBidi" w:eastAsiaTheme="minorEastAsia" w:hAnsiTheme="majorBidi" w:cstheme="majorBidi"/>
        </w:rPr>
        <w:t xml:space="preserve"> the normalized BE (</w:t>
      </w:r>
      <w:proofErr w:type="spellStart"/>
      <w:r w:rsidR="000F6C4F" w:rsidRPr="000F6C4F">
        <w:rPr>
          <w:rFonts w:asciiTheme="majorBidi" w:eastAsiaTheme="minorEastAsia" w:hAnsiTheme="majorBidi" w:cstheme="majorBidi"/>
          <w:i/>
          <w:iCs/>
        </w:rPr>
        <w:t>n</w:t>
      </w:r>
      <w:r w:rsidR="000F6C4F" w:rsidRPr="000F6C4F">
        <w:rPr>
          <w:rFonts w:asciiTheme="majorBidi" w:eastAsiaTheme="minorEastAsia" w:hAnsiTheme="majorBidi" w:cstheme="majorBidi"/>
        </w:rPr>
        <w:t>BE</w:t>
      </w:r>
      <w:proofErr w:type="spellEnd"/>
      <w:r w:rsidR="000F6C4F" w:rsidRPr="000F6C4F">
        <w:rPr>
          <w:rFonts w:asciiTheme="majorBidi" w:eastAsiaTheme="minorEastAsia" w:hAnsiTheme="majorBidi" w:cstheme="majorBidi"/>
        </w:rPr>
        <w:t>)</w:t>
      </w:r>
      <w:r w:rsidR="00086CC7" w:rsidRPr="000F6C4F">
        <w:rPr>
          <w:rFonts w:asciiTheme="majorBidi" w:eastAsiaTheme="minorEastAsia" w:hAnsiTheme="majorBidi" w:cstheme="majorBidi"/>
        </w:rPr>
        <w:t>.</w:t>
      </w:r>
      <w:r w:rsidR="00BA7752" w:rsidRPr="000F6C4F">
        <w:rPr>
          <w:rFonts w:asciiTheme="majorBidi" w:eastAsiaTheme="minorEastAsia" w:hAnsiTheme="majorBidi" w:cstheme="majorBidi"/>
        </w:rPr>
        <w:t xml:space="preserve"> </w:t>
      </w:r>
      <w:r w:rsidR="003B0E61" w:rsidRPr="000F6C4F">
        <w:rPr>
          <w:rFonts w:asciiTheme="majorBidi" w:hAnsiTheme="majorBidi" w:cstheme="majorBidi"/>
        </w:rPr>
        <w:t>All calculations were performed with the Q-Chem 5</w:t>
      </w:r>
      <w:r w:rsidR="003F0967">
        <w:rPr>
          <w:rFonts w:asciiTheme="majorBidi" w:hAnsiTheme="majorBidi" w:cstheme="majorBidi"/>
        </w:rPr>
        <w:t>.4</w:t>
      </w:r>
      <w:r w:rsidR="003B0E61" w:rsidRPr="000F6C4F">
        <w:rPr>
          <w:rFonts w:asciiTheme="majorBidi" w:hAnsiTheme="majorBidi" w:cstheme="majorBidi"/>
        </w:rPr>
        <w:t xml:space="preserve"> software package.</w:t>
      </w:r>
      <w:r w:rsidR="009766E2" w:rsidRPr="000F6C4F">
        <w:rPr>
          <w:rFonts w:asciiTheme="majorBidi" w:hAnsiTheme="majorBidi" w:cstheme="majorBidi"/>
        </w:rPr>
        <w:fldChar w:fldCharType="begin">
          <w:fldData xml:space="preserve">PEVuZE5vdGU+PENpdGU+PEF1dGhvcj5TaGFvPC9BdXRob3I+PFllYXI+MjAxNTwvWWVhcj48UmVj
TnVtPjMwOTwvUmVjTnVtPjxEaXNwbGF5VGV4dD5bMzhdPC9EaXNwbGF5VGV4dD48cmVjb3JkPjxy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1642B2">
        <w:rPr>
          <w:rFonts w:asciiTheme="majorBidi" w:hAnsiTheme="majorBidi" w:cstheme="majorBidi"/>
        </w:rPr>
        <w:instrText xml:space="preserve"> ADDIN EN.CITE </w:instrText>
      </w:r>
      <w:r w:rsidR="001642B2">
        <w:rPr>
          <w:rFonts w:asciiTheme="majorBidi" w:hAnsiTheme="majorBidi" w:cstheme="majorBidi"/>
        </w:rPr>
        <w:fldChar w:fldCharType="begin">
          <w:fldData xml:space="preserve">PEVuZE5vdGU+PENpdGU+PEF1dGhvcj5TaGFvPC9BdXRob3I+PFllYXI+MjAxNTwvWWVhcj48UmVj
TnVtPjMwOTwvUmVjTnVtPjxEaXNwbGF5VGV4dD5bMzhdPC9EaXNwbGF5VGV4dD48cmVjb3JkPjxy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1642B2">
        <w:rPr>
          <w:rFonts w:asciiTheme="majorBidi" w:hAnsiTheme="majorBidi" w:cstheme="majorBidi"/>
        </w:rPr>
        <w:instrText xml:space="preserve"> ADDIN EN.CITE.DATA </w:instrText>
      </w:r>
      <w:r w:rsidR="001642B2">
        <w:rPr>
          <w:rFonts w:asciiTheme="majorBidi" w:hAnsiTheme="majorBidi" w:cstheme="majorBidi"/>
        </w:rPr>
      </w:r>
      <w:r w:rsidR="001642B2">
        <w:rPr>
          <w:rFonts w:asciiTheme="majorBidi" w:hAnsiTheme="majorBidi" w:cstheme="majorBidi"/>
        </w:rPr>
        <w:fldChar w:fldCharType="end"/>
      </w:r>
      <w:r w:rsidR="009766E2" w:rsidRPr="000F6C4F">
        <w:rPr>
          <w:rFonts w:asciiTheme="majorBidi" w:hAnsiTheme="majorBidi" w:cstheme="majorBidi"/>
        </w:rPr>
      </w:r>
      <w:r w:rsidR="009766E2" w:rsidRPr="000F6C4F">
        <w:rPr>
          <w:rFonts w:asciiTheme="majorBidi" w:hAnsiTheme="majorBidi" w:cstheme="majorBidi"/>
        </w:rPr>
        <w:fldChar w:fldCharType="separate"/>
      </w:r>
      <w:r w:rsidR="001642B2">
        <w:rPr>
          <w:rFonts w:asciiTheme="majorBidi" w:hAnsiTheme="majorBidi" w:cstheme="majorBidi"/>
          <w:noProof/>
        </w:rPr>
        <w:t>[38]</w:t>
      </w:r>
      <w:r w:rsidR="009766E2" w:rsidRPr="000F6C4F">
        <w:rPr>
          <w:rFonts w:asciiTheme="majorBidi" w:hAnsiTheme="majorBidi" w:cstheme="majorBidi"/>
        </w:rPr>
        <w:fldChar w:fldCharType="end"/>
      </w:r>
      <w:r w:rsidR="003B0E61" w:rsidRPr="000F6C4F">
        <w:rPr>
          <w:rFonts w:asciiTheme="majorBidi" w:hAnsiTheme="majorBidi" w:cstheme="majorBidi"/>
        </w:rPr>
        <w:t xml:space="preserve"> </w:t>
      </w:r>
      <w:r w:rsidR="00BA7752" w:rsidRPr="000F6C4F">
        <w:rPr>
          <w:rFonts w:asciiTheme="majorBidi" w:hAnsiTheme="majorBidi" w:cstheme="majorBidi"/>
        </w:rPr>
        <w:t>To study the possibility</w:t>
      </w:r>
      <w:r w:rsidR="00BA7752" w:rsidRPr="0019621E">
        <w:rPr>
          <w:rFonts w:asciiTheme="majorBidi" w:hAnsiTheme="majorBidi" w:cstheme="majorBidi"/>
        </w:rPr>
        <w:t xml:space="preserve"> of confinement</w:t>
      </w:r>
      <w:r w:rsidR="001F63AF">
        <w:rPr>
          <w:rFonts w:asciiTheme="majorBidi" w:hAnsiTheme="majorBidi" w:cstheme="majorBidi"/>
        </w:rPr>
        <w:t>,</w:t>
      </w:r>
      <w:r w:rsidR="00BA7752" w:rsidRPr="0019621E">
        <w:rPr>
          <w:rFonts w:asciiTheme="majorBidi" w:hAnsiTheme="majorBidi" w:cstheme="majorBidi"/>
        </w:rPr>
        <w:t xml:space="preserve"> we started with different dimer structure</w:t>
      </w:r>
      <w:r w:rsidR="001F63AF">
        <w:rPr>
          <w:rFonts w:asciiTheme="majorBidi" w:hAnsiTheme="majorBidi" w:cstheme="majorBidi"/>
        </w:rPr>
        <w:t>s</w:t>
      </w:r>
      <w:r w:rsidR="00BA7752" w:rsidRPr="0019621E">
        <w:rPr>
          <w:rFonts w:asciiTheme="majorBidi" w:hAnsiTheme="majorBidi" w:cstheme="majorBidi"/>
        </w:rPr>
        <w:t xml:space="preserve"> with water</w:t>
      </w:r>
      <w:r w:rsidR="001F63AF">
        <w:rPr>
          <w:rFonts w:asciiTheme="majorBidi" w:hAnsiTheme="majorBidi" w:cstheme="majorBidi"/>
        </w:rPr>
        <w:t xml:space="preserve"> confined inside them</w:t>
      </w:r>
      <w:r w:rsidR="00BA7752" w:rsidRPr="0019621E">
        <w:rPr>
          <w:rFonts w:asciiTheme="majorBidi" w:hAnsiTheme="majorBidi" w:cstheme="majorBidi"/>
        </w:rPr>
        <w:t xml:space="preserve"> and </w:t>
      </w:r>
      <w:r w:rsidR="001F63AF">
        <w:rPr>
          <w:rFonts w:asciiTheme="majorBidi" w:hAnsiTheme="majorBidi" w:cstheme="majorBidi"/>
        </w:rPr>
        <w:t xml:space="preserve">performed </w:t>
      </w:r>
      <w:r w:rsidR="00BA7752" w:rsidRPr="0019621E">
        <w:rPr>
          <w:rFonts w:asciiTheme="majorBidi" w:hAnsiTheme="majorBidi" w:cstheme="majorBidi"/>
        </w:rPr>
        <w:t>optimi</w:t>
      </w:r>
      <w:r w:rsidR="001F63AF">
        <w:rPr>
          <w:rFonts w:asciiTheme="majorBidi" w:hAnsiTheme="majorBidi" w:cstheme="majorBidi"/>
        </w:rPr>
        <w:t>zation</w:t>
      </w:r>
      <w:r w:rsidR="00BA7752" w:rsidRPr="0019621E">
        <w:rPr>
          <w:rFonts w:asciiTheme="majorBidi" w:hAnsiTheme="majorBidi" w:cstheme="majorBidi"/>
        </w:rPr>
        <w:t xml:space="preserve">. </w:t>
      </w:r>
      <w:r w:rsidR="005A34C4" w:rsidRPr="0019621E">
        <w:rPr>
          <w:rFonts w:asciiTheme="majorBidi" w:hAnsiTheme="majorBidi" w:cstheme="majorBidi"/>
        </w:rPr>
        <w:t>When confinement is possible, the water indeed stay</w:t>
      </w:r>
      <w:r w:rsidR="001F63AF">
        <w:rPr>
          <w:rFonts w:asciiTheme="majorBidi" w:hAnsiTheme="majorBidi" w:cstheme="majorBidi"/>
        </w:rPr>
        <w:t>s</w:t>
      </w:r>
      <w:r w:rsidR="005A34C4" w:rsidRPr="0019621E">
        <w:rPr>
          <w:rFonts w:asciiTheme="majorBidi" w:hAnsiTheme="majorBidi" w:cstheme="majorBidi"/>
        </w:rPr>
        <w:t xml:space="preserve"> within the dimer.</w:t>
      </w:r>
      <w:r w:rsidR="002513A7">
        <w:rPr>
          <w:rFonts w:asciiTheme="majorBidi" w:hAnsiTheme="majorBidi" w:cstheme="majorBidi"/>
        </w:rPr>
        <w:t xml:space="preserve"> </w:t>
      </w:r>
    </w:p>
    <w:p w14:paraId="4CC3F63A" w14:textId="70A9A11B" w:rsidR="005A34C4" w:rsidRDefault="00816417" w:rsidP="00D31ED2">
      <w:pPr>
        <w:spacing w:line="360" w:lineRule="auto"/>
        <w:rPr>
          <w:rFonts w:asciiTheme="majorBidi" w:hAnsiTheme="majorBidi" w:cstheme="majorBidi"/>
        </w:rPr>
      </w:pPr>
      <w:r>
        <w:rPr>
          <w:rFonts w:asciiTheme="majorBidi" w:hAnsiTheme="majorBidi" w:cstheme="majorBidi"/>
          <w:noProof/>
          <w:lang w:bidi="he-IL"/>
        </w:rPr>
        <w:lastRenderedPageBreak/>
        <w:drawing>
          <wp:inline distT="0" distB="0" distL="0" distR="0" wp14:anchorId="665DDE6F" wp14:editId="5088B9F8">
            <wp:extent cx="5075573" cy="714267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4775" cy="7155621"/>
                    </a:xfrm>
                    <a:prstGeom prst="rect">
                      <a:avLst/>
                    </a:prstGeom>
                    <a:noFill/>
                  </pic:spPr>
                </pic:pic>
              </a:graphicData>
            </a:graphic>
          </wp:inline>
        </w:drawing>
      </w:r>
    </w:p>
    <w:p w14:paraId="428262C0" w14:textId="7A3AAF49" w:rsidR="00105A02" w:rsidRPr="009766E2" w:rsidRDefault="007B7225" w:rsidP="00C11E2B">
      <w:pPr>
        <w:pStyle w:val="Caption"/>
        <w:rPr>
          <w:rFonts w:asciiTheme="majorBidi" w:hAnsiTheme="majorBidi" w:cstheme="majorBidi"/>
          <w:i w:val="0"/>
          <w:iCs w:val="0"/>
          <w:color w:val="auto"/>
        </w:rPr>
      </w:pPr>
      <w:r w:rsidRPr="009766E2">
        <w:rPr>
          <w:rFonts w:asciiTheme="majorBidi" w:hAnsiTheme="majorBidi" w:cstheme="majorBidi"/>
          <w:i w:val="0"/>
          <w:iCs w:val="0"/>
          <w:color w:val="auto"/>
        </w:rPr>
        <w:t xml:space="preserve">Figure </w:t>
      </w:r>
      <w:r w:rsidR="00546643" w:rsidRPr="009766E2">
        <w:rPr>
          <w:rFonts w:asciiTheme="majorBidi" w:hAnsiTheme="majorBidi" w:cstheme="majorBidi"/>
          <w:i w:val="0"/>
          <w:iCs w:val="0"/>
          <w:color w:val="auto"/>
        </w:rPr>
        <w:fldChar w:fldCharType="begin"/>
      </w:r>
      <w:r w:rsidR="00546643" w:rsidRPr="009766E2">
        <w:rPr>
          <w:rFonts w:asciiTheme="majorBidi" w:hAnsiTheme="majorBidi" w:cstheme="majorBidi"/>
          <w:i w:val="0"/>
          <w:iCs w:val="0"/>
          <w:color w:val="auto"/>
        </w:rPr>
        <w:instrText xml:space="preserve"> SEQ Figure \* ARABIC </w:instrText>
      </w:r>
      <w:r w:rsidR="00546643" w:rsidRPr="009766E2">
        <w:rPr>
          <w:rFonts w:asciiTheme="majorBidi" w:hAnsiTheme="majorBidi" w:cstheme="majorBidi"/>
          <w:i w:val="0"/>
          <w:iCs w:val="0"/>
          <w:color w:val="auto"/>
        </w:rPr>
        <w:fldChar w:fldCharType="separate"/>
      </w:r>
      <w:r w:rsidR="00885126">
        <w:rPr>
          <w:rFonts w:asciiTheme="majorBidi" w:hAnsiTheme="majorBidi" w:cstheme="majorBidi"/>
          <w:i w:val="0"/>
          <w:iCs w:val="0"/>
          <w:noProof/>
          <w:color w:val="auto"/>
        </w:rPr>
        <w:t>1</w:t>
      </w:r>
      <w:r w:rsidR="00546643" w:rsidRPr="009766E2">
        <w:rPr>
          <w:rFonts w:asciiTheme="majorBidi" w:hAnsiTheme="majorBidi" w:cstheme="majorBidi"/>
          <w:i w:val="0"/>
          <w:iCs w:val="0"/>
          <w:noProof/>
          <w:color w:val="auto"/>
        </w:rPr>
        <w:fldChar w:fldCharType="end"/>
      </w:r>
      <w:r w:rsidRPr="009766E2">
        <w:rPr>
          <w:rFonts w:asciiTheme="majorBidi" w:hAnsiTheme="majorBidi" w:cstheme="majorBidi"/>
          <w:i w:val="0"/>
          <w:iCs w:val="0"/>
          <w:color w:val="auto"/>
        </w:rPr>
        <w:t>:</w:t>
      </w:r>
      <w:r w:rsidR="00EA2BBE" w:rsidRPr="009766E2">
        <w:rPr>
          <w:rFonts w:asciiTheme="majorBidi" w:hAnsiTheme="majorBidi" w:cstheme="majorBidi"/>
          <w:i w:val="0"/>
          <w:iCs w:val="0"/>
          <w:color w:val="auto"/>
        </w:rPr>
        <w:t xml:space="preserve"> </w:t>
      </w:r>
      <w:r w:rsidR="003F0967">
        <w:rPr>
          <w:rFonts w:asciiTheme="majorBidi" w:hAnsiTheme="majorBidi" w:cstheme="majorBidi"/>
          <w:i w:val="0"/>
          <w:iCs w:val="0"/>
          <w:color w:val="auto"/>
        </w:rPr>
        <w:t>Side (left panel) and top view (right panel) of</w:t>
      </w:r>
      <w:r w:rsidR="00EA2BBE" w:rsidRPr="009766E2">
        <w:rPr>
          <w:rFonts w:asciiTheme="majorBidi" w:hAnsiTheme="majorBidi" w:cstheme="majorBidi"/>
          <w:i w:val="0"/>
          <w:iCs w:val="0"/>
          <w:color w:val="auto"/>
        </w:rPr>
        <w:t xml:space="preserve"> </w:t>
      </w:r>
      <w:r w:rsidR="00FA0751" w:rsidRPr="009766E2">
        <w:rPr>
          <w:rFonts w:asciiTheme="majorBidi" w:hAnsiTheme="majorBidi" w:cstheme="majorBidi"/>
          <w:i w:val="0"/>
          <w:iCs w:val="0"/>
          <w:color w:val="auto"/>
        </w:rPr>
        <w:t>four</w:t>
      </w:r>
      <w:r w:rsidR="003F0967">
        <w:rPr>
          <w:rFonts w:asciiTheme="majorBidi" w:hAnsiTheme="majorBidi" w:cstheme="majorBidi"/>
          <w:i w:val="0"/>
          <w:iCs w:val="0"/>
          <w:color w:val="auto"/>
        </w:rPr>
        <w:t>-</w:t>
      </w:r>
      <w:r w:rsidR="00EA2BBE" w:rsidRPr="009766E2">
        <w:rPr>
          <w:rFonts w:asciiTheme="majorBidi" w:hAnsiTheme="majorBidi" w:cstheme="majorBidi"/>
          <w:i w:val="0"/>
          <w:iCs w:val="0"/>
          <w:color w:val="auto"/>
        </w:rPr>
        <w:t xml:space="preserve">water </w:t>
      </w:r>
      <w:r w:rsidR="003F0967">
        <w:rPr>
          <w:rFonts w:asciiTheme="majorBidi" w:hAnsiTheme="majorBidi" w:cstheme="majorBidi"/>
          <w:i w:val="0"/>
          <w:iCs w:val="0"/>
          <w:color w:val="auto"/>
        </w:rPr>
        <w:t>clusters</w:t>
      </w:r>
      <w:r w:rsidR="00EA2BBE" w:rsidRPr="009766E2">
        <w:rPr>
          <w:rFonts w:asciiTheme="majorBidi" w:hAnsiTheme="majorBidi" w:cstheme="majorBidi"/>
          <w:i w:val="0"/>
          <w:iCs w:val="0"/>
          <w:color w:val="auto"/>
        </w:rPr>
        <w:t xml:space="preserve"> confined within </w:t>
      </w:r>
      <w:r w:rsidR="003F0967">
        <w:rPr>
          <w:rFonts w:asciiTheme="majorBidi" w:hAnsiTheme="majorBidi" w:cstheme="majorBidi"/>
          <w:i w:val="0"/>
          <w:iCs w:val="0"/>
          <w:color w:val="auto"/>
        </w:rPr>
        <w:t xml:space="preserve"> two </w:t>
      </w:r>
      <w:proofErr w:type="spellStart"/>
      <w:r w:rsidR="00FA0751" w:rsidRPr="009766E2">
        <w:rPr>
          <w:rFonts w:asciiTheme="majorBidi" w:hAnsiTheme="majorBidi" w:cstheme="majorBidi"/>
          <w:i w:val="0"/>
          <w:iCs w:val="0"/>
          <w:color w:val="auto"/>
        </w:rPr>
        <w:t>coronene</w:t>
      </w:r>
      <w:r w:rsidR="003F0967">
        <w:rPr>
          <w:rFonts w:asciiTheme="majorBidi" w:hAnsiTheme="majorBidi" w:cstheme="majorBidi"/>
          <w:i w:val="0"/>
          <w:iCs w:val="0"/>
          <w:color w:val="auto"/>
        </w:rPr>
        <w:t>s</w:t>
      </w:r>
      <w:proofErr w:type="spellEnd"/>
      <w:r w:rsidR="00EA2BBE" w:rsidRPr="009766E2">
        <w:rPr>
          <w:rFonts w:asciiTheme="majorBidi" w:hAnsiTheme="majorBidi" w:cstheme="majorBidi"/>
          <w:i w:val="0"/>
          <w:iCs w:val="0"/>
          <w:color w:val="auto"/>
        </w:rPr>
        <w:t xml:space="preserve"> (a), </w:t>
      </w:r>
      <w:r w:rsidR="00FA0751" w:rsidRPr="009766E2">
        <w:rPr>
          <w:rFonts w:asciiTheme="majorBidi" w:hAnsiTheme="majorBidi" w:cstheme="majorBidi"/>
          <w:i w:val="0"/>
          <w:iCs w:val="0"/>
          <w:color w:val="auto"/>
        </w:rPr>
        <w:t>anthanthrenes</w:t>
      </w:r>
      <w:r w:rsidR="00EA2BBE" w:rsidRPr="009766E2">
        <w:rPr>
          <w:rFonts w:asciiTheme="majorBidi" w:hAnsiTheme="majorBidi" w:cstheme="majorBidi"/>
          <w:i w:val="0"/>
          <w:iCs w:val="0"/>
          <w:color w:val="auto"/>
        </w:rPr>
        <w:t xml:space="preserve"> (b)</w:t>
      </w:r>
      <w:r w:rsidR="00FA0751" w:rsidRPr="009766E2">
        <w:rPr>
          <w:rFonts w:asciiTheme="majorBidi" w:hAnsiTheme="majorBidi" w:cstheme="majorBidi"/>
          <w:i w:val="0"/>
          <w:iCs w:val="0"/>
          <w:color w:val="auto"/>
        </w:rPr>
        <w:t xml:space="preserve"> and fluorenes</w:t>
      </w:r>
      <w:r w:rsidR="00EA2BBE" w:rsidRPr="009766E2">
        <w:rPr>
          <w:rFonts w:asciiTheme="majorBidi" w:hAnsiTheme="majorBidi" w:cstheme="majorBidi"/>
          <w:i w:val="0"/>
          <w:iCs w:val="0"/>
          <w:color w:val="auto"/>
        </w:rPr>
        <w:t xml:space="preserve"> (c</w:t>
      </w:r>
      <w:r w:rsidR="009A1EE3" w:rsidRPr="009766E2">
        <w:rPr>
          <w:rFonts w:asciiTheme="majorBidi" w:hAnsiTheme="majorBidi" w:cstheme="majorBidi"/>
          <w:i w:val="0"/>
          <w:iCs w:val="0"/>
          <w:color w:val="auto"/>
        </w:rPr>
        <w:t>)</w:t>
      </w:r>
      <w:r w:rsidR="00EA2BBE" w:rsidRPr="009766E2">
        <w:rPr>
          <w:rFonts w:asciiTheme="majorBidi" w:hAnsiTheme="majorBidi" w:cstheme="majorBidi"/>
          <w:i w:val="0"/>
          <w:iCs w:val="0"/>
          <w:color w:val="auto"/>
        </w:rPr>
        <w:t xml:space="preserve">. </w:t>
      </w:r>
      <w:r w:rsidR="00C11E2B">
        <w:rPr>
          <w:rFonts w:asciiTheme="majorBidi" w:hAnsiTheme="majorBidi" w:cstheme="majorBidi"/>
          <w:i w:val="0"/>
          <w:iCs w:val="0"/>
          <w:color w:val="auto"/>
        </w:rPr>
        <w:t xml:space="preserve">All reported bond lengths are in </w:t>
      </w:r>
      <w:r w:rsidR="00C11E2B" w:rsidRPr="00C11E2B">
        <w:rPr>
          <w:rFonts w:asciiTheme="majorBidi" w:hAnsiTheme="majorBidi" w:cstheme="majorBidi"/>
          <w:i w:val="0"/>
          <w:iCs w:val="0"/>
          <w:color w:val="auto"/>
        </w:rPr>
        <w:t>Å</w:t>
      </w:r>
      <w:r w:rsidR="00C11E2B">
        <w:rPr>
          <w:rFonts w:asciiTheme="majorBidi" w:hAnsiTheme="majorBidi" w:cstheme="majorBidi"/>
          <w:i w:val="0"/>
          <w:iCs w:val="0"/>
          <w:color w:val="auto"/>
        </w:rPr>
        <w:t xml:space="preserve">. </w:t>
      </w:r>
      <w:r w:rsidR="00FA0751" w:rsidRPr="009766E2">
        <w:rPr>
          <w:rFonts w:asciiTheme="majorBidi" w:hAnsiTheme="majorBidi" w:cstheme="majorBidi"/>
          <w:i w:val="0"/>
          <w:iCs w:val="0"/>
          <w:color w:val="auto"/>
        </w:rPr>
        <w:t>T</w:t>
      </w:r>
      <w:r w:rsidR="00EA2BBE" w:rsidRPr="009766E2">
        <w:rPr>
          <w:rFonts w:asciiTheme="majorBidi" w:hAnsiTheme="majorBidi" w:cstheme="majorBidi"/>
          <w:i w:val="0"/>
          <w:iCs w:val="0"/>
          <w:color w:val="auto"/>
        </w:rPr>
        <w:t xml:space="preserve">he blue numbers mark the </w:t>
      </w:r>
      <w:r w:rsidR="00EA2BBE" w:rsidRPr="009766E2">
        <w:rPr>
          <w:rFonts w:asciiTheme="majorBidi" w:hAnsiTheme="majorBidi" w:cstheme="majorBidi"/>
          <w:i w:val="0"/>
          <w:iCs w:val="0"/>
          <w:color w:val="auto"/>
          <w:lang w:bidi="he-IL"/>
        </w:rPr>
        <w:t>OH···π bond lengths</w:t>
      </w:r>
      <w:r w:rsidR="00C11E2B">
        <w:rPr>
          <w:rFonts w:asciiTheme="majorBidi" w:hAnsiTheme="majorBidi" w:cstheme="majorBidi"/>
          <w:i w:val="0"/>
          <w:iCs w:val="0"/>
          <w:color w:val="auto"/>
          <w:lang w:bidi="he-IL"/>
        </w:rPr>
        <w:t>,</w:t>
      </w:r>
      <w:r w:rsidR="00EA2BBE" w:rsidRPr="009766E2">
        <w:rPr>
          <w:rFonts w:asciiTheme="majorBidi" w:hAnsiTheme="majorBidi" w:cstheme="majorBidi"/>
          <w:i w:val="0"/>
          <w:iCs w:val="0"/>
          <w:color w:val="auto"/>
          <w:lang w:bidi="he-IL"/>
        </w:rPr>
        <w:t xml:space="preserve"> and the green numbers mark the CH···O</w:t>
      </w:r>
      <w:r w:rsidR="009766E2" w:rsidRPr="009766E2">
        <w:rPr>
          <w:rFonts w:asciiTheme="majorBidi" w:hAnsiTheme="majorBidi" w:cstheme="majorBidi"/>
          <w:i w:val="0"/>
          <w:iCs w:val="0"/>
          <w:color w:val="auto"/>
          <w:lang w:bidi="he-IL"/>
        </w:rPr>
        <w:t xml:space="preserve"> bond </w:t>
      </w:r>
      <w:r w:rsidR="00EA2BBE" w:rsidRPr="009766E2">
        <w:rPr>
          <w:rFonts w:asciiTheme="majorBidi" w:hAnsiTheme="majorBidi" w:cstheme="majorBidi"/>
          <w:i w:val="0"/>
          <w:iCs w:val="0"/>
          <w:color w:val="auto"/>
          <w:lang w:bidi="he-IL"/>
        </w:rPr>
        <w:t xml:space="preserve">lengths. </w:t>
      </w:r>
    </w:p>
    <w:p w14:paraId="1E4BF3BB" w14:textId="36C21D83" w:rsidR="00861A28" w:rsidRDefault="00BA7752" w:rsidP="000A54C8">
      <w:pPr>
        <w:spacing w:line="276" w:lineRule="auto"/>
        <w:rPr>
          <w:rFonts w:asciiTheme="majorBidi" w:hAnsiTheme="majorBidi" w:cstheme="majorBidi"/>
        </w:rPr>
      </w:pPr>
      <w:r w:rsidRPr="0AAF28C8">
        <w:rPr>
          <w:rFonts w:asciiTheme="majorBidi" w:hAnsiTheme="majorBidi" w:cstheme="majorBidi"/>
          <w:lang w:bidi="he-IL"/>
        </w:rPr>
        <w:lastRenderedPageBreak/>
        <w:t xml:space="preserve">We have optimized dimer structures of </w:t>
      </w:r>
      <w:r w:rsidRPr="0AAF28C8">
        <w:rPr>
          <w:rFonts w:asciiTheme="majorBidi" w:hAnsiTheme="majorBidi" w:cstheme="majorBidi"/>
        </w:rPr>
        <w:t>coronene, anthanthrene and phenanthrene with four water molecules</w:t>
      </w:r>
      <w:r w:rsidR="001F63AF" w:rsidRPr="0AAF28C8">
        <w:rPr>
          <w:rFonts w:asciiTheme="majorBidi" w:hAnsiTheme="majorBidi" w:cstheme="majorBidi"/>
        </w:rPr>
        <w:t>,</w:t>
      </w:r>
      <w:r w:rsidRPr="0AAF28C8">
        <w:rPr>
          <w:rFonts w:asciiTheme="majorBidi" w:hAnsiTheme="majorBidi" w:cstheme="majorBidi"/>
        </w:rPr>
        <w:t xml:space="preserve"> as shown in</w:t>
      </w:r>
      <w:r w:rsidR="004357A4" w:rsidRPr="0AAF28C8">
        <w:rPr>
          <w:rFonts w:asciiTheme="majorBidi" w:hAnsiTheme="majorBidi" w:cstheme="majorBidi"/>
        </w:rPr>
        <w:t xml:space="preserve"> Fig</w:t>
      </w:r>
      <w:r w:rsidRPr="0AAF28C8">
        <w:rPr>
          <w:rFonts w:asciiTheme="majorBidi" w:hAnsiTheme="majorBidi" w:cstheme="majorBidi"/>
        </w:rPr>
        <w:t xml:space="preserve">ure </w:t>
      </w:r>
      <w:r w:rsidR="004357A4" w:rsidRPr="0AAF28C8">
        <w:rPr>
          <w:rFonts w:asciiTheme="majorBidi" w:hAnsiTheme="majorBidi" w:cstheme="majorBidi"/>
        </w:rPr>
        <w:t>1</w:t>
      </w:r>
      <w:r w:rsidRPr="0AAF28C8">
        <w:rPr>
          <w:rFonts w:asciiTheme="majorBidi" w:hAnsiTheme="majorBidi" w:cstheme="majorBidi"/>
        </w:rPr>
        <w:t>.</w:t>
      </w:r>
      <w:r w:rsidR="004357A4" w:rsidRPr="0AAF28C8">
        <w:rPr>
          <w:rFonts w:asciiTheme="majorBidi" w:hAnsiTheme="majorBidi" w:cstheme="majorBidi"/>
        </w:rPr>
        <w:t xml:space="preserve"> </w:t>
      </w:r>
      <w:r w:rsidR="001F63AF" w:rsidRPr="0AAF28C8">
        <w:rPr>
          <w:rFonts w:asciiTheme="majorBidi" w:hAnsiTheme="majorBidi" w:cstheme="majorBidi"/>
        </w:rPr>
        <w:t>Similar to the case of ant</w:t>
      </w:r>
      <w:r w:rsidR="00861182">
        <w:rPr>
          <w:rFonts w:asciiTheme="majorBidi" w:hAnsiTheme="majorBidi" w:cstheme="majorBidi"/>
        </w:rPr>
        <w:t>hracene reported by Molina et al</w:t>
      </w:r>
      <w:r w:rsidR="001F63AF" w:rsidRPr="0AAF28C8">
        <w:rPr>
          <w:rFonts w:asciiTheme="majorBidi" w:hAnsiTheme="majorBidi" w:cstheme="majorBidi"/>
        </w:rPr>
        <w:t>.</w:t>
      </w:r>
      <w:r w:rsidR="00861182">
        <w:rPr>
          <w:rFonts w:asciiTheme="majorBidi" w:hAnsiTheme="majorBidi" w:cstheme="majorBidi"/>
        </w:rPr>
        <w:t>,</w:t>
      </w:r>
      <w:r w:rsidR="00861182">
        <w:rPr>
          <w:rFonts w:asciiTheme="majorBidi" w:hAnsiTheme="majorBidi" w:cstheme="majorBidi"/>
        </w:rPr>
        <w:fldChar w:fldCharType="begin"/>
      </w:r>
      <w:r w:rsidR="00861182">
        <w:rPr>
          <w:rFonts w:asciiTheme="majorBidi" w:hAnsiTheme="majorBidi" w:cstheme="majorBidi"/>
        </w:rPr>
        <w:instrText xml:space="preserve"> ADDIN EN.CITE &lt;EndNote&gt;&lt;Cite&gt;&lt;Author&gt;Rossich Molina&lt;/Author&gt;&lt;Year&gt;2022&lt;/Year&gt;&lt;RecNum&gt;540&lt;/RecNum&gt;&lt;DisplayText&gt;[33]&lt;/DisplayText&gt;&lt;record&gt;&lt;rec-number&gt;540&lt;/rec-number&gt;&lt;foreign-keys&gt;&lt;key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861182">
        <w:rPr>
          <w:rFonts w:asciiTheme="majorBidi" w:hAnsiTheme="majorBidi" w:cstheme="majorBidi"/>
        </w:rPr>
        <w:fldChar w:fldCharType="separate"/>
      </w:r>
      <w:r w:rsidR="00861182">
        <w:rPr>
          <w:rFonts w:asciiTheme="majorBidi" w:hAnsiTheme="majorBidi" w:cstheme="majorBidi"/>
          <w:noProof/>
        </w:rPr>
        <w:t>[33]</w:t>
      </w:r>
      <w:r w:rsidR="00861182">
        <w:rPr>
          <w:rFonts w:asciiTheme="majorBidi" w:hAnsiTheme="majorBidi" w:cstheme="majorBidi"/>
        </w:rPr>
        <w:fldChar w:fldCharType="end"/>
      </w:r>
      <w:r w:rsidR="001F63AF" w:rsidRPr="0AAF28C8">
        <w:rPr>
          <w:rFonts w:asciiTheme="majorBidi" w:hAnsiTheme="majorBidi" w:cstheme="majorBidi"/>
        </w:rPr>
        <w:t xml:space="preserve"> c</w:t>
      </w:r>
      <w:r w:rsidR="0036538A" w:rsidRPr="0AAF28C8">
        <w:rPr>
          <w:rFonts w:asciiTheme="majorBidi" w:hAnsiTheme="majorBidi" w:cstheme="majorBidi"/>
        </w:rPr>
        <w:t>oronene</w:t>
      </w:r>
      <w:r w:rsidRPr="0AAF28C8">
        <w:rPr>
          <w:rFonts w:asciiTheme="majorBidi" w:hAnsiTheme="majorBidi" w:cstheme="majorBidi"/>
        </w:rPr>
        <w:t xml:space="preserve"> (Fig</w:t>
      </w:r>
      <w:r w:rsidR="000A54C8">
        <w:rPr>
          <w:rFonts w:asciiTheme="majorBidi" w:hAnsiTheme="majorBidi" w:cstheme="majorBidi"/>
        </w:rPr>
        <w:t>ure</w:t>
      </w:r>
      <w:r w:rsidRPr="0AAF28C8">
        <w:rPr>
          <w:rFonts w:asciiTheme="majorBidi" w:hAnsiTheme="majorBidi" w:cstheme="majorBidi"/>
        </w:rPr>
        <w:t xml:space="preserve"> 1a)</w:t>
      </w:r>
      <w:r w:rsidR="001F63AF" w:rsidRPr="0AAF28C8">
        <w:rPr>
          <w:rFonts w:asciiTheme="majorBidi" w:hAnsiTheme="majorBidi" w:cstheme="majorBidi"/>
        </w:rPr>
        <w:t xml:space="preserve"> and anthanthrene (Fig</w:t>
      </w:r>
      <w:r w:rsidR="000A54C8">
        <w:rPr>
          <w:rFonts w:asciiTheme="majorBidi" w:hAnsiTheme="majorBidi" w:cstheme="majorBidi"/>
        </w:rPr>
        <w:t>ure</w:t>
      </w:r>
      <w:r w:rsidR="001F63AF" w:rsidRPr="0AAF28C8">
        <w:rPr>
          <w:rFonts w:asciiTheme="majorBidi" w:hAnsiTheme="majorBidi" w:cstheme="majorBidi"/>
        </w:rPr>
        <w:t xml:space="preserve"> 1b), </w:t>
      </w:r>
      <w:r w:rsidR="0036538A" w:rsidRPr="0AAF28C8">
        <w:rPr>
          <w:rFonts w:asciiTheme="majorBidi" w:hAnsiTheme="majorBidi" w:cstheme="majorBidi"/>
        </w:rPr>
        <w:t xml:space="preserve">having a large surface, </w:t>
      </w:r>
      <w:r w:rsidR="00301BB0" w:rsidRPr="0AAF28C8">
        <w:rPr>
          <w:rFonts w:asciiTheme="majorBidi" w:hAnsiTheme="majorBidi" w:cstheme="majorBidi"/>
        </w:rPr>
        <w:t>can</w:t>
      </w:r>
      <w:r w:rsidR="001F63AF" w:rsidRPr="0AAF28C8">
        <w:rPr>
          <w:rFonts w:asciiTheme="majorBidi" w:hAnsiTheme="majorBidi" w:cstheme="majorBidi"/>
        </w:rPr>
        <w:t xml:space="preserve"> </w:t>
      </w:r>
      <w:r w:rsidR="00211C6C" w:rsidRPr="0AAF28C8">
        <w:rPr>
          <w:rFonts w:asciiTheme="majorBidi" w:hAnsiTheme="majorBidi" w:cstheme="majorBidi"/>
        </w:rPr>
        <w:t>ideal</w:t>
      </w:r>
      <w:r w:rsidR="001F63AF" w:rsidRPr="0AAF28C8">
        <w:rPr>
          <w:rFonts w:asciiTheme="majorBidi" w:hAnsiTheme="majorBidi" w:cstheme="majorBidi"/>
        </w:rPr>
        <w:t>ly</w:t>
      </w:r>
      <w:r w:rsidR="00301BB0" w:rsidRPr="0AAF28C8">
        <w:rPr>
          <w:rFonts w:asciiTheme="majorBidi" w:hAnsiTheme="majorBidi" w:cstheme="majorBidi"/>
        </w:rPr>
        <w:t xml:space="preserve"> confine</w:t>
      </w:r>
      <w:r w:rsidR="0036538A" w:rsidRPr="0AAF28C8">
        <w:rPr>
          <w:rFonts w:asciiTheme="majorBidi" w:hAnsiTheme="majorBidi" w:cstheme="majorBidi"/>
        </w:rPr>
        <w:t xml:space="preserve"> the cluster</w:t>
      </w:r>
      <w:r w:rsidRPr="0AAF28C8">
        <w:rPr>
          <w:rFonts w:asciiTheme="majorBidi" w:hAnsiTheme="majorBidi" w:cstheme="majorBidi"/>
        </w:rPr>
        <w:t>s</w:t>
      </w:r>
      <w:r w:rsidR="0036538A" w:rsidRPr="0AAF28C8">
        <w:rPr>
          <w:rFonts w:asciiTheme="majorBidi" w:hAnsiTheme="majorBidi" w:cstheme="majorBidi"/>
        </w:rPr>
        <w:t xml:space="preserve"> </w:t>
      </w:r>
      <w:r w:rsidR="00301BB0" w:rsidRPr="0AAF28C8">
        <w:rPr>
          <w:rFonts w:asciiTheme="majorBidi" w:hAnsiTheme="majorBidi" w:cstheme="majorBidi"/>
        </w:rPr>
        <w:t>within</w:t>
      </w:r>
      <w:r w:rsidR="001F63AF" w:rsidRPr="0AAF28C8">
        <w:rPr>
          <w:rFonts w:asciiTheme="majorBidi" w:hAnsiTheme="majorBidi" w:cstheme="majorBidi"/>
        </w:rPr>
        <w:t xml:space="preserve"> the dimer. The confinement is achieved due to the formation of optimal </w:t>
      </w:r>
      <w:r w:rsidR="001F63AF" w:rsidRPr="0AAF28C8">
        <w:rPr>
          <w:rFonts w:asciiTheme="majorBidi" w:hAnsiTheme="majorBidi" w:cstheme="majorBidi"/>
          <w:lang w:bidi="he-IL"/>
        </w:rPr>
        <w:t>OH···π</w:t>
      </w:r>
      <w:r w:rsidR="001F63AF" w:rsidRPr="0AAF28C8">
        <w:rPr>
          <w:rFonts w:asciiTheme="majorBidi" w:hAnsiTheme="majorBidi" w:cstheme="majorBidi"/>
        </w:rPr>
        <w:t xml:space="preserve"> interactions between the non-contiguous hydrogens and the </w:t>
      </w:r>
      <w:r w:rsidR="0061777B" w:rsidRPr="0AAF28C8">
        <w:rPr>
          <w:rFonts w:asciiTheme="majorBidi" w:hAnsiTheme="majorBidi" w:cstheme="majorBidi"/>
          <w:lang w:bidi="he-IL"/>
        </w:rPr>
        <w:t>π</w:t>
      </w:r>
      <w:r w:rsidR="001F63AF" w:rsidRPr="0AAF28C8">
        <w:rPr>
          <w:rFonts w:asciiTheme="majorBidi" w:hAnsiTheme="majorBidi" w:cstheme="majorBidi"/>
        </w:rPr>
        <w:t xml:space="preserve"> cloud</w:t>
      </w:r>
      <w:r w:rsidR="000A54C8">
        <w:rPr>
          <w:rFonts w:asciiTheme="majorBidi" w:hAnsiTheme="majorBidi" w:cstheme="majorBidi"/>
        </w:rPr>
        <w:t>s</w:t>
      </w:r>
      <w:r w:rsidR="001F63AF" w:rsidRPr="0AAF28C8">
        <w:rPr>
          <w:rFonts w:asciiTheme="majorBidi" w:hAnsiTheme="majorBidi" w:cstheme="majorBidi"/>
        </w:rPr>
        <w:t xml:space="preserve"> of the </w:t>
      </w:r>
      <w:proofErr w:type="spellStart"/>
      <w:r w:rsidR="001F63AF" w:rsidRPr="0AAF28C8">
        <w:rPr>
          <w:rFonts w:asciiTheme="majorBidi" w:hAnsiTheme="majorBidi" w:cstheme="majorBidi"/>
        </w:rPr>
        <w:t>acene</w:t>
      </w:r>
      <w:r w:rsidR="000A54C8">
        <w:rPr>
          <w:rFonts w:asciiTheme="majorBidi" w:hAnsiTheme="majorBidi" w:cstheme="majorBidi"/>
        </w:rPr>
        <w:t>s</w:t>
      </w:r>
      <w:proofErr w:type="spellEnd"/>
      <w:r w:rsidR="001F63AF" w:rsidRPr="0AAF28C8">
        <w:rPr>
          <w:rFonts w:asciiTheme="majorBidi" w:hAnsiTheme="majorBidi" w:cstheme="majorBidi"/>
        </w:rPr>
        <w:t>.</w:t>
      </w:r>
      <w:r w:rsidR="0036538A" w:rsidRPr="0AAF28C8">
        <w:rPr>
          <w:rFonts w:asciiTheme="majorBidi" w:hAnsiTheme="majorBidi" w:cstheme="majorBidi"/>
        </w:rPr>
        <w:t xml:space="preserve"> </w:t>
      </w:r>
      <w:r w:rsidR="00861A28" w:rsidRPr="0AAF28C8">
        <w:rPr>
          <w:rFonts w:asciiTheme="majorBidi" w:hAnsiTheme="majorBidi" w:cstheme="majorBidi"/>
        </w:rPr>
        <w:t>Interestingly, both cross (Fig</w:t>
      </w:r>
      <w:r w:rsidR="000A54C8">
        <w:rPr>
          <w:rFonts w:asciiTheme="majorBidi" w:hAnsiTheme="majorBidi" w:cstheme="majorBidi"/>
        </w:rPr>
        <w:t>ure</w:t>
      </w:r>
      <w:r w:rsidR="00861A28" w:rsidRPr="0AAF28C8">
        <w:rPr>
          <w:rFonts w:asciiTheme="majorBidi" w:hAnsiTheme="majorBidi" w:cstheme="majorBidi"/>
        </w:rPr>
        <w:t xml:space="preserve"> 1b) and </w:t>
      </w:r>
      <w:r w:rsidR="00861A28" w:rsidRPr="009D20E2">
        <w:rPr>
          <w:rFonts w:asciiTheme="majorBidi" w:hAnsiTheme="majorBidi" w:cstheme="majorBidi"/>
        </w:rPr>
        <w:t>parallel (Figure S1</w:t>
      </w:r>
      <w:r w:rsidR="00DE654B">
        <w:rPr>
          <w:rFonts w:asciiTheme="majorBidi" w:hAnsiTheme="majorBidi" w:cstheme="majorBidi"/>
        </w:rPr>
        <w:t>a</w:t>
      </w:r>
      <w:r w:rsidR="00861A28" w:rsidRPr="009D20E2">
        <w:rPr>
          <w:rFonts w:asciiTheme="majorBidi" w:hAnsiTheme="majorBidi" w:cstheme="majorBidi"/>
        </w:rPr>
        <w:t>)</w:t>
      </w:r>
      <w:r w:rsidR="00861A28" w:rsidRPr="0AAF28C8">
        <w:rPr>
          <w:rFonts w:asciiTheme="majorBidi" w:hAnsiTheme="majorBidi" w:cstheme="majorBidi"/>
        </w:rPr>
        <w:t xml:space="preserve"> configurations enable confinement in anthanthrene, as </w:t>
      </w:r>
      <w:proofErr w:type="gramStart"/>
      <w:r w:rsidR="00EE3CBC">
        <w:rPr>
          <w:rFonts w:asciiTheme="majorBidi" w:hAnsiTheme="majorBidi" w:cstheme="majorBidi"/>
        </w:rPr>
        <w:t>an</w:t>
      </w:r>
      <w:proofErr w:type="gramEnd"/>
      <w:r w:rsidR="00EE3CBC">
        <w:rPr>
          <w:rFonts w:asciiTheme="majorBidi" w:hAnsiTheme="majorBidi" w:cstheme="majorBidi"/>
        </w:rPr>
        <w:t xml:space="preserve"> </w:t>
      </w:r>
      <w:r w:rsidR="00861A28" w:rsidRPr="0AAF28C8">
        <w:rPr>
          <w:rFonts w:asciiTheme="majorBidi" w:hAnsiTheme="majorBidi" w:cstheme="majorBidi"/>
        </w:rPr>
        <w:t>stabilizing interaction is possible in both cases</w:t>
      </w:r>
      <w:r w:rsidR="00386C9E" w:rsidRPr="0AAF28C8">
        <w:rPr>
          <w:rFonts w:asciiTheme="majorBidi" w:hAnsiTheme="majorBidi" w:cstheme="majorBidi"/>
        </w:rPr>
        <w:t xml:space="preserve">. </w:t>
      </w:r>
      <w:r w:rsidR="00861A28" w:rsidRPr="0AAF28C8">
        <w:rPr>
          <w:rFonts w:asciiTheme="majorBidi" w:hAnsiTheme="majorBidi" w:cstheme="majorBidi"/>
        </w:rPr>
        <w:t xml:space="preserve">Both coronene and anthanthrene exhibit similar </w:t>
      </w:r>
      <w:proofErr w:type="spellStart"/>
      <w:r w:rsidR="00AA0750" w:rsidRPr="00AA0750">
        <w:rPr>
          <w:rFonts w:asciiTheme="majorBidi" w:hAnsiTheme="majorBidi" w:cstheme="majorBidi"/>
          <w:i/>
          <w:iCs/>
        </w:rPr>
        <w:t>n</w:t>
      </w:r>
      <w:r w:rsidR="00861A28" w:rsidRPr="0AAF28C8">
        <w:rPr>
          <w:rFonts w:asciiTheme="majorBidi" w:hAnsiTheme="majorBidi" w:cstheme="majorBidi"/>
        </w:rPr>
        <w:t>BEs</w:t>
      </w:r>
      <w:proofErr w:type="spellEnd"/>
      <w:r w:rsidR="00861A28" w:rsidRPr="0AAF28C8">
        <w:rPr>
          <w:rFonts w:asciiTheme="majorBidi" w:hAnsiTheme="majorBidi" w:cstheme="majorBidi"/>
        </w:rPr>
        <w:t xml:space="preserve"> of 11.4 kcal/mol and 11.1 kcal/mol</w:t>
      </w:r>
      <w:r w:rsidR="00211C6C" w:rsidRPr="0AAF28C8">
        <w:rPr>
          <w:rFonts w:asciiTheme="majorBidi" w:hAnsiTheme="majorBidi" w:cstheme="majorBidi"/>
        </w:rPr>
        <w:t>,</w:t>
      </w:r>
      <w:r w:rsidR="00861A28" w:rsidRPr="0AAF28C8">
        <w:rPr>
          <w:rFonts w:asciiTheme="majorBidi" w:hAnsiTheme="majorBidi" w:cstheme="majorBidi"/>
        </w:rPr>
        <w:t xml:space="preserve"> respectively. </w:t>
      </w:r>
      <w:r w:rsidR="00211C6C" w:rsidRPr="0AAF28C8">
        <w:rPr>
          <w:rFonts w:asciiTheme="majorBidi" w:hAnsiTheme="majorBidi" w:cstheme="majorBidi"/>
        </w:rPr>
        <w:t>Ideal confinement was also observed in the case of pyrene</w:t>
      </w:r>
      <w:r w:rsidR="00C234DC" w:rsidRPr="0AAF28C8">
        <w:rPr>
          <w:rFonts w:asciiTheme="majorBidi" w:hAnsiTheme="majorBidi" w:cstheme="majorBidi"/>
        </w:rPr>
        <w:t>,</w:t>
      </w:r>
      <w:r w:rsidR="00211C6C" w:rsidRPr="0AAF28C8">
        <w:rPr>
          <w:rFonts w:asciiTheme="majorBidi" w:hAnsiTheme="majorBidi" w:cstheme="majorBidi"/>
        </w:rPr>
        <w:t xml:space="preserve"> as shown in the SI Figure S1</w:t>
      </w:r>
      <w:r w:rsidR="000A54C8">
        <w:rPr>
          <w:rFonts w:asciiTheme="majorBidi" w:hAnsiTheme="majorBidi" w:cstheme="majorBidi"/>
        </w:rPr>
        <w:t>c</w:t>
      </w:r>
      <w:r w:rsidR="00211C6C" w:rsidRPr="0AAF28C8">
        <w:rPr>
          <w:rFonts w:asciiTheme="majorBidi" w:hAnsiTheme="majorBidi" w:cstheme="majorBidi"/>
        </w:rPr>
        <w:t>.</w:t>
      </w:r>
    </w:p>
    <w:p w14:paraId="3B15221A" w14:textId="347FD223" w:rsidR="00910755" w:rsidRPr="00211C6C" w:rsidRDefault="00EE3CBC" w:rsidP="00770C7D">
      <w:pPr>
        <w:spacing w:line="276" w:lineRule="auto"/>
        <w:rPr>
          <w:rFonts w:asciiTheme="majorBidi" w:hAnsiTheme="majorBidi" w:cstheme="majorBidi"/>
          <w:lang w:bidi="he-IL"/>
        </w:rPr>
      </w:pPr>
      <w:r>
        <w:rPr>
          <w:rFonts w:asciiTheme="majorBidi" w:hAnsiTheme="majorBidi" w:cstheme="majorBidi"/>
          <w:lang w:bidi="he-IL"/>
        </w:rPr>
        <w:t>Likewise, c</w:t>
      </w:r>
      <w:r w:rsidR="0061777B">
        <w:rPr>
          <w:rFonts w:asciiTheme="majorBidi" w:hAnsiTheme="majorBidi" w:cstheme="majorBidi"/>
          <w:lang w:bidi="he-IL"/>
        </w:rPr>
        <w:t>onfinement was possible in the case of fluorene (Fig</w:t>
      </w:r>
      <w:r w:rsidR="00821330">
        <w:rPr>
          <w:rFonts w:asciiTheme="majorBidi" w:hAnsiTheme="majorBidi" w:cstheme="majorBidi"/>
          <w:lang w:bidi="he-IL"/>
        </w:rPr>
        <w:t>ure</w:t>
      </w:r>
      <w:r w:rsidR="0061777B">
        <w:rPr>
          <w:rFonts w:asciiTheme="majorBidi" w:hAnsiTheme="majorBidi" w:cstheme="majorBidi"/>
          <w:lang w:bidi="he-IL"/>
        </w:rPr>
        <w:t xml:space="preserve"> 1c), albeit here, a slight tilting angle was observed. Due to the nonlinearity of the structure and its non-planar hydrogens, additional </w:t>
      </w:r>
      <w:r w:rsidR="0061777B" w:rsidRPr="16AA5DE4">
        <w:rPr>
          <w:rFonts w:asciiTheme="majorBidi" w:hAnsiTheme="majorBidi" w:cstheme="majorBidi"/>
          <w:lang w:bidi="he-IL"/>
        </w:rPr>
        <w:t>CH···O</w:t>
      </w:r>
      <w:r w:rsidR="0061777B">
        <w:rPr>
          <w:rFonts w:asciiTheme="majorBidi" w:hAnsiTheme="majorBidi" w:cstheme="majorBidi"/>
          <w:lang w:bidi="he-IL"/>
        </w:rPr>
        <w:t xml:space="preserve"> interactions between </w:t>
      </w:r>
      <w:r w:rsidR="0061777B" w:rsidRPr="16AA5DE4">
        <w:rPr>
          <w:rFonts w:asciiTheme="majorBidi" w:hAnsiTheme="majorBidi" w:cstheme="majorBidi"/>
          <w:lang w:bidi="he-IL"/>
        </w:rPr>
        <w:t xml:space="preserve">the oxygen of the two of the water molecules and hydrogens in the bay region of the </w:t>
      </w:r>
      <w:proofErr w:type="spellStart"/>
      <w:r w:rsidR="0061777B" w:rsidRPr="16AA5DE4">
        <w:rPr>
          <w:rFonts w:asciiTheme="majorBidi" w:hAnsiTheme="majorBidi" w:cstheme="majorBidi"/>
          <w:lang w:bidi="he-IL"/>
        </w:rPr>
        <w:t>acenes</w:t>
      </w:r>
      <w:proofErr w:type="spellEnd"/>
      <w:r w:rsidR="0061777B" w:rsidRPr="16AA5DE4">
        <w:rPr>
          <w:rFonts w:asciiTheme="majorBidi" w:hAnsiTheme="majorBidi" w:cstheme="majorBidi"/>
          <w:lang w:bidi="he-IL"/>
        </w:rPr>
        <w:t xml:space="preserve"> are also possible; this results in a tilting angle of 1</w:t>
      </w:r>
      <w:r w:rsidR="00910755">
        <w:rPr>
          <w:rFonts w:asciiTheme="majorBidi" w:hAnsiTheme="majorBidi" w:cstheme="majorBidi"/>
          <w:lang w:bidi="he-IL"/>
        </w:rPr>
        <w:t>0.3</w:t>
      </w:r>
      <w:r w:rsidR="0061777B" w:rsidRPr="16AA5DE4">
        <w:rPr>
          <w:rFonts w:asciiTheme="majorBidi" w:hAnsiTheme="majorBidi" w:cstheme="majorBidi"/>
          <w:lang w:bidi="he-IL"/>
        </w:rPr>
        <w:t>˚.</w:t>
      </w:r>
      <w:r w:rsidR="00910755">
        <w:rPr>
          <w:rFonts w:asciiTheme="majorBidi" w:hAnsiTheme="majorBidi" w:cstheme="majorBidi"/>
          <w:lang w:bidi="he-IL"/>
        </w:rPr>
        <w:t xml:space="preserve"> </w:t>
      </w:r>
      <w:r w:rsidR="00910755" w:rsidRPr="16AA5DE4">
        <w:rPr>
          <w:rFonts w:asciiTheme="majorBidi" w:hAnsiTheme="majorBidi" w:cstheme="majorBidi"/>
          <w:lang w:bidi="he-IL"/>
        </w:rPr>
        <w:t>Despite the non-optimal confinement, additional stabilization is obtained via the CH···O interaction</w:t>
      </w:r>
      <w:r w:rsidR="00821330">
        <w:rPr>
          <w:rFonts w:asciiTheme="majorBidi" w:hAnsiTheme="majorBidi" w:cstheme="majorBidi"/>
          <w:lang w:bidi="he-IL"/>
        </w:rPr>
        <w:t>s.</w:t>
      </w:r>
      <w:r w:rsidR="00910755" w:rsidRPr="16AA5DE4">
        <w:rPr>
          <w:rFonts w:asciiTheme="majorBidi" w:hAnsiTheme="majorBidi" w:cstheme="majorBidi"/>
          <w:lang w:bidi="he-IL"/>
        </w:rPr>
        <w:t xml:space="preserve"> </w:t>
      </w:r>
      <w:r w:rsidR="0093241A">
        <w:rPr>
          <w:rFonts w:asciiTheme="majorBidi" w:hAnsiTheme="majorBidi" w:cstheme="majorBidi"/>
        </w:rPr>
        <w:t>In this case</w:t>
      </w:r>
      <w:r w:rsidR="0093241A" w:rsidRPr="0093241A">
        <w:rPr>
          <w:rFonts w:asciiTheme="majorBidi" w:hAnsiTheme="majorBidi" w:cstheme="majorBidi"/>
        </w:rPr>
        <w:t xml:space="preserve"> the</w:t>
      </w:r>
      <w:r w:rsidR="00885126">
        <w:rPr>
          <w:rFonts w:asciiTheme="majorBidi" w:hAnsiTheme="majorBidi" w:cstheme="majorBidi"/>
        </w:rPr>
        <w:t xml:space="preserve"> close</w:t>
      </w:r>
      <w:r w:rsidR="0093241A" w:rsidRPr="0093241A">
        <w:rPr>
          <w:rFonts w:asciiTheme="majorBidi" w:hAnsiTheme="majorBidi" w:cstheme="majorBidi"/>
        </w:rPr>
        <w:t xml:space="preserve"> CH···O interactions</w:t>
      </w:r>
      <w:r w:rsidR="00885126">
        <w:rPr>
          <w:rFonts w:asciiTheme="majorBidi" w:hAnsiTheme="majorBidi" w:cstheme="majorBidi"/>
        </w:rPr>
        <w:t xml:space="preserve"> (distances of 2.3</w:t>
      </w:r>
      <w:r w:rsidR="00885126" w:rsidRPr="00885126">
        <w:rPr>
          <w:rFonts w:asciiTheme="majorBidi" w:hAnsiTheme="majorBidi" w:cstheme="majorBidi"/>
        </w:rPr>
        <w:t>Å</w:t>
      </w:r>
      <w:r w:rsidR="00885126">
        <w:rPr>
          <w:rFonts w:asciiTheme="majorBidi" w:hAnsiTheme="majorBidi" w:cstheme="majorBidi"/>
        </w:rPr>
        <w:t xml:space="preserve"> between H and O)</w:t>
      </w:r>
      <w:r w:rsidR="0093241A" w:rsidRPr="0093241A">
        <w:rPr>
          <w:rFonts w:asciiTheme="majorBidi" w:hAnsiTheme="majorBidi" w:cstheme="majorBidi"/>
        </w:rPr>
        <w:t xml:space="preserve"> </w:t>
      </w:r>
      <w:r w:rsidR="00885126">
        <w:rPr>
          <w:rFonts w:asciiTheme="majorBidi" w:hAnsiTheme="majorBidi" w:cstheme="majorBidi"/>
        </w:rPr>
        <w:t>result</w:t>
      </w:r>
      <w:r w:rsidR="0093241A" w:rsidRPr="0093241A">
        <w:rPr>
          <w:rFonts w:asciiTheme="majorBidi" w:hAnsiTheme="majorBidi" w:cstheme="majorBidi"/>
        </w:rPr>
        <w:t xml:space="preserve"> in </w:t>
      </w:r>
      <w:r>
        <w:rPr>
          <w:rFonts w:asciiTheme="majorBidi" w:hAnsiTheme="majorBidi" w:cstheme="majorBidi"/>
        </w:rPr>
        <w:t xml:space="preserve">a </w:t>
      </w:r>
      <w:proofErr w:type="spellStart"/>
      <w:r w:rsidR="0093241A" w:rsidRPr="0093241A">
        <w:rPr>
          <w:rFonts w:asciiTheme="majorBidi" w:hAnsiTheme="majorBidi" w:cstheme="majorBidi"/>
          <w:i/>
          <w:iCs/>
        </w:rPr>
        <w:t>n</w:t>
      </w:r>
      <w:r w:rsidR="0093241A" w:rsidRPr="0093241A">
        <w:rPr>
          <w:rFonts w:asciiTheme="majorBidi" w:hAnsiTheme="majorBidi" w:cstheme="majorBidi"/>
        </w:rPr>
        <w:t>BE</w:t>
      </w:r>
      <w:proofErr w:type="spellEnd"/>
      <w:r w:rsidR="0093241A" w:rsidRPr="0093241A">
        <w:rPr>
          <w:rFonts w:asciiTheme="majorBidi" w:hAnsiTheme="majorBidi" w:cstheme="majorBidi"/>
        </w:rPr>
        <w:t xml:space="preserve"> of 12.3 kcal/mol</w:t>
      </w:r>
      <w:r>
        <w:rPr>
          <w:rFonts w:asciiTheme="majorBidi" w:hAnsiTheme="majorBidi" w:cstheme="majorBidi"/>
        </w:rPr>
        <w:t xml:space="preserve">, </w:t>
      </w:r>
      <w:r w:rsidRPr="0093241A">
        <w:rPr>
          <w:rFonts w:asciiTheme="majorBidi" w:hAnsiTheme="majorBidi" w:cstheme="majorBidi"/>
        </w:rPr>
        <w:t>the highest</w:t>
      </w:r>
      <w:r>
        <w:rPr>
          <w:rFonts w:asciiTheme="majorBidi" w:hAnsiTheme="majorBidi" w:cstheme="majorBidi"/>
        </w:rPr>
        <w:t xml:space="preserve"> value</w:t>
      </w:r>
      <w:r w:rsidR="0093241A">
        <w:rPr>
          <w:rFonts w:asciiTheme="majorBidi" w:hAnsiTheme="majorBidi" w:cstheme="majorBidi"/>
        </w:rPr>
        <w:t xml:space="preserve"> among all molecules presented</w:t>
      </w:r>
      <w:r w:rsidR="00821330">
        <w:rPr>
          <w:rFonts w:asciiTheme="majorBidi" w:hAnsiTheme="majorBidi" w:cstheme="majorBidi"/>
        </w:rPr>
        <w:t xml:space="preserve"> in the manuscript</w:t>
      </w:r>
      <w:r w:rsidR="0093241A">
        <w:rPr>
          <w:rFonts w:asciiTheme="majorBidi" w:hAnsiTheme="majorBidi" w:cstheme="majorBidi"/>
        </w:rPr>
        <w:t>.</w:t>
      </w:r>
      <w:r w:rsidR="0093241A">
        <w:rPr>
          <w:rFonts w:asciiTheme="majorBidi" w:hAnsiTheme="majorBidi" w:cstheme="majorBidi"/>
          <w:lang w:bidi="he-IL"/>
        </w:rPr>
        <w:t xml:space="preserve"> </w:t>
      </w:r>
      <w:r w:rsidR="00910755" w:rsidRPr="16AA5DE4">
        <w:rPr>
          <w:rFonts w:asciiTheme="majorBidi" w:hAnsiTheme="majorBidi" w:cstheme="majorBidi"/>
          <w:lang w:bidi="he-IL"/>
        </w:rPr>
        <w:t xml:space="preserve">In the case of </w:t>
      </w:r>
      <w:r w:rsidR="00910755">
        <w:rPr>
          <w:rFonts w:asciiTheme="majorBidi" w:hAnsiTheme="majorBidi" w:cstheme="majorBidi"/>
          <w:lang w:bidi="he-IL"/>
        </w:rPr>
        <w:t>phenanthrene</w:t>
      </w:r>
      <w:r w:rsidR="00770C7D">
        <w:rPr>
          <w:rFonts w:asciiTheme="majorBidi" w:hAnsiTheme="majorBidi" w:cstheme="majorBidi"/>
          <w:lang w:bidi="he-IL"/>
        </w:rPr>
        <w:t xml:space="preserve"> </w:t>
      </w:r>
      <w:r w:rsidR="00770C7D" w:rsidRPr="16AA5DE4">
        <w:rPr>
          <w:rFonts w:asciiTheme="majorBidi" w:hAnsiTheme="majorBidi" w:cstheme="majorBidi"/>
          <w:lang w:bidi="he-IL"/>
        </w:rPr>
        <w:t>(Figure S1</w:t>
      </w:r>
      <w:r w:rsidR="00770C7D">
        <w:rPr>
          <w:rFonts w:asciiTheme="majorBidi" w:hAnsiTheme="majorBidi" w:cstheme="majorBidi"/>
          <w:lang w:bidi="he-IL"/>
        </w:rPr>
        <w:t>b</w:t>
      </w:r>
      <w:r w:rsidR="00770C7D" w:rsidRPr="16AA5DE4">
        <w:rPr>
          <w:rFonts w:asciiTheme="majorBidi" w:hAnsiTheme="majorBidi" w:cstheme="majorBidi"/>
          <w:lang w:bidi="he-IL"/>
        </w:rPr>
        <w:t>)</w:t>
      </w:r>
      <w:r w:rsidR="00910755" w:rsidRPr="16AA5DE4">
        <w:rPr>
          <w:rFonts w:asciiTheme="majorBidi" w:hAnsiTheme="majorBidi" w:cstheme="majorBidi"/>
          <w:lang w:bidi="he-IL"/>
        </w:rPr>
        <w:t>, the additional CH···O interactions also led to a tilt</w:t>
      </w:r>
      <w:r>
        <w:rPr>
          <w:rFonts w:asciiTheme="majorBidi" w:hAnsiTheme="majorBidi" w:cstheme="majorBidi"/>
          <w:lang w:bidi="he-IL"/>
        </w:rPr>
        <w:t xml:space="preserve">ing </w:t>
      </w:r>
      <w:r w:rsidR="00770C7D">
        <w:rPr>
          <w:rFonts w:asciiTheme="majorBidi" w:hAnsiTheme="majorBidi" w:cstheme="majorBidi"/>
          <w:lang w:bidi="he-IL"/>
        </w:rPr>
        <w:t>angle</w:t>
      </w:r>
      <w:r w:rsidR="00885126">
        <w:rPr>
          <w:rFonts w:asciiTheme="majorBidi" w:hAnsiTheme="majorBidi" w:cstheme="majorBidi"/>
          <w:lang w:bidi="he-IL"/>
        </w:rPr>
        <w:t xml:space="preserve"> of </w:t>
      </w:r>
      <w:r w:rsidR="00770C7D" w:rsidRPr="00770C7D">
        <w:rPr>
          <w:rFonts w:asciiTheme="majorBidi" w:hAnsiTheme="majorBidi" w:cstheme="majorBidi"/>
          <w:lang w:bidi="he-IL"/>
        </w:rPr>
        <w:t>11.2</w:t>
      </w:r>
      <w:r w:rsidR="00770C7D">
        <w:rPr>
          <w:rFonts w:asciiTheme="majorBidi" w:hAnsiTheme="majorBidi" w:cstheme="majorBidi"/>
          <w:lang w:bidi="he-IL"/>
        </w:rPr>
        <w:t>°</w:t>
      </w:r>
      <w:r w:rsidR="00885126">
        <w:rPr>
          <w:rFonts w:asciiTheme="majorBidi" w:hAnsiTheme="majorBidi" w:cstheme="majorBidi"/>
          <w:lang w:bidi="he-IL"/>
        </w:rPr>
        <w:t xml:space="preserve"> and</w:t>
      </w:r>
      <w:r>
        <w:rPr>
          <w:rFonts w:asciiTheme="majorBidi" w:hAnsiTheme="majorBidi" w:cstheme="majorBidi"/>
          <w:lang w:bidi="he-IL"/>
        </w:rPr>
        <w:t xml:space="preserve"> a</w:t>
      </w:r>
      <w:r w:rsidR="00885126">
        <w:rPr>
          <w:rFonts w:asciiTheme="majorBidi" w:hAnsiTheme="majorBidi" w:cstheme="majorBidi"/>
          <w:lang w:bidi="he-IL"/>
        </w:rPr>
        <w:t xml:space="preserve"> </w:t>
      </w:r>
      <w:proofErr w:type="spellStart"/>
      <w:r w:rsidR="00885126" w:rsidRPr="00885126">
        <w:rPr>
          <w:rFonts w:asciiTheme="majorBidi" w:hAnsiTheme="majorBidi" w:cstheme="majorBidi"/>
          <w:i/>
          <w:iCs/>
          <w:lang w:bidi="he-IL"/>
        </w:rPr>
        <w:t>n</w:t>
      </w:r>
      <w:r w:rsidR="00885126">
        <w:rPr>
          <w:rFonts w:asciiTheme="majorBidi" w:hAnsiTheme="majorBidi" w:cstheme="majorBidi"/>
          <w:lang w:bidi="he-IL"/>
        </w:rPr>
        <w:t>BE</w:t>
      </w:r>
      <w:proofErr w:type="spellEnd"/>
      <w:r w:rsidR="00885126">
        <w:rPr>
          <w:rFonts w:asciiTheme="majorBidi" w:hAnsiTheme="majorBidi" w:cstheme="majorBidi"/>
          <w:lang w:bidi="he-IL"/>
        </w:rPr>
        <w:t xml:space="preserve"> of </w:t>
      </w:r>
      <w:r w:rsidR="00770C7D">
        <w:rPr>
          <w:rFonts w:asciiTheme="majorBidi" w:hAnsiTheme="majorBidi" w:cstheme="majorBidi"/>
          <w:lang w:bidi="he-IL"/>
        </w:rPr>
        <w:t>11.3 kcal/mol</w:t>
      </w:r>
      <w:r w:rsidR="00910755" w:rsidRPr="16AA5DE4">
        <w:rPr>
          <w:rFonts w:asciiTheme="majorBidi" w:hAnsiTheme="majorBidi" w:cstheme="majorBidi"/>
          <w:lang w:bidi="he-IL"/>
        </w:rPr>
        <w:t xml:space="preserve">. </w:t>
      </w:r>
    </w:p>
    <w:p w14:paraId="29EF09C6" w14:textId="4C5E7BC3" w:rsidR="0061777B" w:rsidRDefault="0061777B" w:rsidP="0061777B">
      <w:pPr>
        <w:spacing w:line="276" w:lineRule="auto"/>
        <w:rPr>
          <w:rFonts w:asciiTheme="majorBidi" w:hAnsiTheme="majorBidi" w:cstheme="majorBidi"/>
          <w:lang w:bidi="he-IL"/>
        </w:rPr>
      </w:pPr>
    </w:p>
    <w:p w14:paraId="37129EAB" w14:textId="25265527" w:rsidR="007B7225" w:rsidRPr="0019621E" w:rsidRDefault="007B7225" w:rsidP="00D31ED2">
      <w:pPr>
        <w:spacing w:line="360" w:lineRule="auto"/>
        <w:rPr>
          <w:rFonts w:asciiTheme="majorBidi" w:hAnsiTheme="majorBidi" w:cstheme="majorBidi"/>
        </w:rPr>
      </w:pPr>
    </w:p>
    <w:p w14:paraId="772CF165" w14:textId="78B375B2" w:rsidR="00FA0751" w:rsidRDefault="00DF6D54" w:rsidP="00861A28">
      <w:pPr>
        <w:spacing w:line="360" w:lineRule="auto"/>
        <w:rPr>
          <w:rFonts w:asciiTheme="majorBidi" w:hAnsiTheme="majorBidi" w:cstheme="majorBidi"/>
          <w:i/>
          <w:iCs/>
          <w:color w:val="1F497D" w:themeColor="text2"/>
          <w:sz w:val="18"/>
          <w:szCs w:val="18"/>
        </w:rPr>
      </w:pPr>
      <w:r>
        <w:rPr>
          <w:rFonts w:asciiTheme="majorBidi" w:hAnsiTheme="majorBidi" w:cstheme="majorBidi"/>
          <w:i/>
          <w:iCs/>
          <w:noProof/>
          <w:color w:val="1F497D" w:themeColor="text2"/>
          <w:sz w:val="18"/>
          <w:szCs w:val="18"/>
          <w:lang w:bidi="he-IL"/>
        </w:rPr>
        <w:lastRenderedPageBreak/>
        <w:drawing>
          <wp:inline distT="0" distB="0" distL="0" distR="0" wp14:anchorId="0C05A4DC" wp14:editId="2DAD9ED7">
            <wp:extent cx="4620895" cy="75901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0895" cy="7590155"/>
                    </a:xfrm>
                    <a:prstGeom prst="rect">
                      <a:avLst/>
                    </a:prstGeom>
                    <a:noFill/>
                  </pic:spPr>
                </pic:pic>
              </a:graphicData>
            </a:graphic>
          </wp:inline>
        </w:drawing>
      </w:r>
    </w:p>
    <w:p w14:paraId="09C2306F" w14:textId="0F864908" w:rsidR="007B7225" w:rsidRPr="00AA0750" w:rsidRDefault="008467E6" w:rsidP="00AA0750">
      <w:pPr>
        <w:pStyle w:val="Caption"/>
        <w:rPr>
          <w:rFonts w:asciiTheme="majorBidi" w:hAnsiTheme="majorBidi" w:cstheme="majorBidi"/>
          <w:i w:val="0"/>
          <w:iCs w:val="0"/>
          <w:color w:val="auto"/>
        </w:rPr>
      </w:pPr>
      <w:r w:rsidRPr="00AA0750">
        <w:rPr>
          <w:rFonts w:asciiTheme="majorBidi" w:hAnsiTheme="majorBidi" w:cstheme="majorBidi"/>
          <w:i w:val="0"/>
          <w:iCs w:val="0"/>
          <w:color w:val="auto"/>
        </w:rPr>
        <w:t xml:space="preserve">Figure 2: </w:t>
      </w:r>
      <w:r w:rsidR="00301816">
        <w:rPr>
          <w:rFonts w:asciiTheme="majorBidi" w:hAnsiTheme="majorBidi" w:cstheme="majorBidi"/>
          <w:i w:val="0"/>
          <w:iCs w:val="0"/>
          <w:color w:val="auto"/>
        </w:rPr>
        <w:t>Side (left panel) and top view (right panel) of</w:t>
      </w:r>
      <w:r w:rsidR="00301816" w:rsidRPr="009766E2">
        <w:rPr>
          <w:rFonts w:asciiTheme="majorBidi" w:hAnsiTheme="majorBidi" w:cstheme="majorBidi"/>
          <w:i w:val="0"/>
          <w:iCs w:val="0"/>
          <w:color w:val="auto"/>
        </w:rPr>
        <w:t xml:space="preserve"> </w:t>
      </w:r>
      <w:r w:rsidR="00487CF7" w:rsidRPr="00AA0750">
        <w:rPr>
          <w:rFonts w:asciiTheme="majorBidi" w:hAnsiTheme="majorBidi" w:cstheme="majorBidi"/>
          <w:i w:val="0"/>
          <w:iCs w:val="0"/>
          <w:color w:val="auto"/>
        </w:rPr>
        <w:t>three</w:t>
      </w:r>
      <w:r w:rsidR="00301816">
        <w:rPr>
          <w:rFonts w:asciiTheme="majorBidi" w:hAnsiTheme="majorBidi" w:cstheme="majorBidi"/>
          <w:i w:val="0"/>
          <w:iCs w:val="0"/>
          <w:color w:val="auto"/>
        </w:rPr>
        <w:t>-</w:t>
      </w:r>
      <w:r w:rsidR="00487CF7" w:rsidRPr="00AA0750">
        <w:rPr>
          <w:rFonts w:asciiTheme="majorBidi" w:hAnsiTheme="majorBidi" w:cstheme="majorBidi"/>
          <w:i w:val="0"/>
          <w:iCs w:val="0"/>
          <w:color w:val="auto"/>
        </w:rPr>
        <w:t>water</w:t>
      </w:r>
      <w:r w:rsidR="00FA0751" w:rsidRPr="00AA0750">
        <w:rPr>
          <w:rFonts w:asciiTheme="majorBidi" w:hAnsiTheme="majorBidi" w:cstheme="majorBidi"/>
          <w:i w:val="0"/>
          <w:iCs w:val="0"/>
          <w:color w:val="auto"/>
        </w:rPr>
        <w:t xml:space="preserve"> </w:t>
      </w:r>
      <w:r w:rsidR="00301816">
        <w:rPr>
          <w:rFonts w:asciiTheme="majorBidi" w:hAnsiTheme="majorBidi" w:cstheme="majorBidi"/>
          <w:i w:val="0"/>
          <w:iCs w:val="0"/>
          <w:color w:val="auto"/>
        </w:rPr>
        <w:t xml:space="preserve">clusters </w:t>
      </w:r>
      <w:r w:rsidR="00FA0751" w:rsidRPr="00AA0750">
        <w:rPr>
          <w:rFonts w:asciiTheme="majorBidi" w:hAnsiTheme="majorBidi" w:cstheme="majorBidi"/>
          <w:i w:val="0"/>
          <w:iCs w:val="0"/>
          <w:color w:val="auto"/>
        </w:rPr>
        <w:t>confined within anthracenes (a), phenanthrenes (b), fluorenes (c) and pyrenes (d)</w:t>
      </w:r>
      <w:r w:rsidR="009A1EE3" w:rsidRPr="00AA0750">
        <w:rPr>
          <w:rFonts w:asciiTheme="majorBidi" w:hAnsiTheme="majorBidi" w:cstheme="majorBidi"/>
          <w:i w:val="0"/>
          <w:iCs w:val="0"/>
          <w:color w:val="auto"/>
        </w:rPr>
        <w:t xml:space="preserve"> from </w:t>
      </w:r>
      <w:r w:rsidR="00AA0750">
        <w:rPr>
          <w:rFonts w:asciiTheme="majorBidi" w:hAnsiTheme="majorBidi" w:cstheme="majorBidi"/>
          <w:i w:val="0"/>
          <w:iCs w:val="0"/>
          <w:color w:val="auto"/>
        </w:rPr>
        <w:t xml:space="preserve">the </w:t>
      </w:r>
      <w:r w:rsidR="00AA0750" w:rsidRPr="009766E2">
        <w:rPr>
          <w:rFonts w:asciiTheme="majorBidi" w:hAnsiTheme="majorBidi" w:cstheme="majorBidi"/>
          <w:i w:val="0"/>
          <w:iCs w:val="0"/>
          <w:color w:val="auto"/>
        </w:rPr>
        <w:t>side view (left panel) and top view</w:t>
      </w:r>
      <w:r w:rsidR="00AA0750">
        <w:rPr>
          <w:rFonts w:asciiTheme="majorBidi" w:hAnsiTheme="majorBidi" w:cstheme="majorBidi"/>
          <w:i w:val="0"/>
          <w:iCs w:val="0"/>
          <w:color w:val="auto"/>
        </w:rPr>
        <w:t xml:space="preserve"> </w:t>
      </w:r>
      <w:r w:rsidR="00AA0750" w:rsidRPr="009766E2">
        <w:rPr>
          <w:rFonts w:asciiTheme="majorBidi" w:hAnsiTheme="majorBidi" w:cstheme="majorBidi"/>
          <w:i w:val="0"/>
          <w:iCs w:val="0"/>
          <w:color w:val="auto"/>
        </w:rPr>
        <w:t xml:space="preserve">(right panel). </w:t>
      </w:r>
      <w:r w:rsidR="00706C9F">
        <w:rPr>
          <w:rFonts w:asciiTheme="majorBidi" w:hAnsiTheme="majorBidi" w:cstheme="majorBidi"/>
          <w:i w:val="0"/>
          <w:iCs w:val="0"/>
          <w:color w:val="auto"/>
        </w:rPr>
        <w:t xml:space="preserve">All reported bond lengths are in </w:t>
      </w:r>
      <w:r w:rsidR="00706C9F" w:rsidRPr="00C11E2B">
        <w:rPr>
          <w:rFonts w:asciiTheme="majorBidi" w:hAnsiTheme="majorBidi" w:cstheme="majorBidi"/>
          <w:i w:val="0"/>
          <w:iCs w:val="0"/>
          <w:color w:val="auto"/>
        </w:rPr>
        <w:t>Å</w:t>
      </w:r>
      <w:r w:rsidR="00706C9F">
        <w:rPr>
          <w:rFonts w:asciiTheme="majorBidi" w:hAnsiTheme="majorBidi" w:cstheme="majorBidi"/>
          <w:i w:val="0"/>
          <w:iCs w:val="0"/>
          <w:color w:val="auto"/>
        </w:rPr>
        <w:t xml:space="preserve">. </w:t>
      </w:r>
      <w:r w:rsidR="00AA0750">
        <w:rPr>
          <w:rFonts w:asciiTheme="majorBidi" w:hAnsiTheme="majorBidi" w:cstheme="majorBidi"/>
          <w:i w:val="0"/>
          <w:iCs w:val="0"/>
          <w:color w:val="auto"/>
        </w:rPr>
        <w:t>T</w:t>
      </w:r>
      <w:r w:rsidR="00FA0751" w:rsidRPr="00AA0750">
        <w:rPr>
          <w:rFonts w:asciiTheme="majorBidi" w:hAnsiTheme="majorBidi" w:cstheme="majorBidi"/>
          <w:i w:val="0"/>
          <w:iCs w:val="0"/>
          <w:color w:val="auto"/>
        </w:rPr>
        <w:t xml:space="preserve">he blue numbers mark the </w:t>
      </w:r>
      <w:r w:rsidR="00FA0751" w:rsidRPr="00AA0750">
        <w:rPr>
          <w:rFonts w:asciiTheme="majorBidi" w:hAnsiTheme="majorBidi" w:cstheme="majorBidi"/>
          <w:i w:val="0"/>
          <w:iCs w:val="0"/>
          <w:color w:val="auto"/>
          <w:lang w:bidi="he-IL"/>
        </w:rPr>
        <w:t>OH···π bond lengths</w:t>
      </w:r>
      <w:r w:rsidR="00AA0750">
        <w:rPr>
          <w:rFonts w:asciiTheme="majorBidi" w:hAnsiTheme="majorBidi" w:cstheme="majorBidi"/>
          <w:i w:val="0"/>
          <w:iCs w:val="0"/>
          <w:color w:val="auto"/>
          <w:lang w:bidi="he-IL"/>
        </w:rPr>
        <w:t>,</w:t>
      </w:r>
      <w:r w:rsidR="00FA0751" w:rsidRPr="00AA0750">
        <w:rPr>
          <w:rFonts w:asciiTheme="majorBidi" w:hAnsiTheme="majorBidi" w:cstheme="majorBidi"/>
          <w:i w:val="0"/>
          <w:iCs w:val="0"/>
          <w:color w:val="auto"/>
          <w:lang w:bidi="he-IL"/>
        </w:rPr>
        <w:t xml:space="preserve"> and the green numbers mark the CH···O bond lengths. </w:t>
      </w:r>
    </w:p>
    <w:p w14:paraId="3CA88D4F" w14:textId="325F30D2" w:rsidR="00884650" w:rsidRDefault="0AAF28C8" w:rsidP="0046027C">
      <w:pPr>
        <w:spacing w:line="276" w:lineRule="auto"/>
        <w:rPr>
          <w:rFonts w:asciiTheme="majorBidi" w:hAnsiTheme="majorBidi" w:cstheme="majorBidi"/>
          <w:lang w:bidi="he-IL"/>
        </w:rPr>
      </w:pPr>
      <w:r w:rsidRPr="0AAF28C8">
        <w:rPr>
          <w:rFonts w:asciiTheme="majorBidi" w:hAnsiTheme="majorBidi" w:cstheme="majorBidi"/>
        </w:rPr>
        <w:lastRenderedPageBreak/>
        <w:t>We proceed</w:t>
      </w:r>
      <w:r w:rsidR="004508EE">
        <w:rPr>
          <w:rFonts w:asciiTheme="majorBidi" w:hAnsiTheme="majorBidi" w:cstheme="majorBidi"/>
        </w:rPr>
        <w:t xml:space="preserve"> to</w:t>
      </w:r>
      <w:r w:rsidRPr="0AAF28C8">
        <w:rPr>
          <w:rFonts w:asciiTheme="majorBidi" w:hAnsiTheme="majorBidi" w:cstheme="majorBidi"/>
        </w:rPr>
        <w:t xml:space="preserve"> the comparison </w:t>
      </w:r>
      <w:r w:rsidR="004508EE" w:rsidRPr="0AAF28C8">
        <w:rPr>
          <w:rFonts w:asciiTheme="majorBidi" w:hAnsiTheme="majorBidi" w:cstheme="majorBidi"/>
        </w:rPr>
        <w:t xml:space="preserve">of </w:t>
      </w:r>
      <w:r w:rsidR="004508EE">
        <w:rPr>
          <w:rFonts w:asciiTheme="majorBidi" w:hAnsiTheme="majorBidi" w:cstheme="majorBidi"/>
        </w:rPr>
        <w:t xml:space="preserve">the confinement of </w:t>
      </w:r>
      <w:r w:rsidRPr="0AAF28C8">
        <w:rPr>
          <w:rFonts w:asciiTheme="majorBidi" w:hAnsiTheme="majorBidi" w:cstheme="majorBidi"/>
        </w:rPr>
        <w:t>three water molecules within anthracene, phenanthrene, fluorene, and pyrene</w:t>
      </w:r>
      <w:r w:rsidR="00B40A49">
        <w:rPr>
          <w:rFonts w:asciiTheme="majorBidi" w:hAnsiTheme="majorBidi" w:cstheme="majorBidi"/>
        </w:rPr>
        <w:t>, as shown in Figure 2</w:t>
      </w:r>
      <w:r w:rsidRPr="0AAF28C8">
        <w:rPr>
          <w:rFonts w:asciiTheme="majorBidi" w:hAnsiTheme="majorBidi" w:cstheme="majorBidi"/>
        </w:rPr>
        <w:t xml:space="preserve">. We </w:t>
      </w:r>
      <w:r w:rsidR="0046027C">
        <w:rPr>
          <w:rFonts w:asciiTheme="majorBidi" w:hAnsiTheme="majorBidi" w:cstheme="majorBidi"/>
        </w:rPr>
        <w:t xml:space="preserve">do not </w:t>
      </w:r>
      <w:r w:rsidRPr="0AAF28C8">
        <w:rPr>
          <w:rFonts w:asciiTheme="majorBidi" w:hAnsiTheme="majorBidi" w:cstheme="majorBidi"/>
        </w:rPr>
        <w:t>expect confinement to be ideal since here, two contiguous hydrogen</w:t>
      </w:r>
      <w:r w:rsidR="004508EE">
        <w:rPr>
          <w:rFonts w:asciiTheme="majorBidi" w:hAnsiTheme="majorBidi" w:cstheme="majorBidi"/>
        </w:rPr>
        <w:t>s</w:t>
      </w:r>
      <w:r w:rsidRPr="0AAF28C8">
        <w:rPr>
          <w:rFonts w:asciiTheme="majorBidi" w:hAnsiTheme="majorBidi" w:cstheme="majorBidi"/>
        </w:rPr>
        <w:t xml:space="preserve"> point upward and one points downward, thus leading to a preference in one of the directions. This is well demonstrated in the case of anthracene dimer shown in Fig</w:t>
      </w:r>
      <w:r w:rsidR="0046027C">
        <w:rPr>
          <w:rFonts w:asciiTheme="majorBidi" w:hAnsiTheme="majorBidi" w:cstheme="majorBidi"/>
        </w:rPr>
        <w:t>ure</w:t>
      </w:r>
      <w:r w:rsidRPr="0AAF28C8">
        <w:rPr>
          <w:rFonts w:asciiTheme="majorBidi" w:hAnsiTheme="majorBidi" w:cstheme="majorBidi"/>
        </w:rPr>
        <w:t xml:space="preserve"> 2a. Upon optimization, the water cluster </w:t>
      </w:r>
      <w:r w:rsidR="004508EE">
        <w:rPr>
          <w:rFonts w:asciiTheme="majorBidi" w:hAnsiTheme="majorBidi" w:cstheme="majorBidi"/>
        </w:rPr>
        <w:t>moves</w:t>
      </w:r>
      <w:r w:rsidRPr="0AAF28C8">
        <w:rPr>
          <w:rFonts w:asciiTheme="majorBidi" w:hAnsiTheme="majorBidi" w:cstheme="majorBidi"/>
        </w:rPr>
        <w:t xml:space="preserve"> to form CH···O interactions, leading to a movement of the top anthracene, and a large tilting angle of 18.5</w:t>
      </w:r>
      <w:r w:rsidRPr="0AAF28C8">
        <w:rPr>
          <w:rFonts w:asciiTheme="majorBidi" w:hAnsiTheme="majorBidi" w:cstheme="majorBidi"/>
          <w:lang w:bidi="he-IL"/>
        </w:rPr>
        <w:t>˚</w:t>
      </w:r>
      <w:r w:rsidRPr="0AAF28C8">
        <w:rPr>
          <w:rFonts w:asciiTheme="majorBidi" w:hAnsiTheme="majorBidi" w:cstheme="majorBidi"/>
        </w:rPr>
        <w:t xml:space="preserve"> is observed. In this case, confinement is weakened severely. The </w:t>
      </w:r>
      <w:proofErr w:type="spellStart"/>
      <w:r w:rsidR="00AA0750" w:rsidRPr="00AA0750">
        <w:rPr>
          <w:rFonts w:asciiTheme="majorBidi" w:hAnsiTheme="majorBidi" w:cstheme="majorBidi"/>
          <w:i/>
          <w:iCs/>
        </w:rPr>
        <w:t>n</w:t>
      </w:r>
      <w:r w:rsidRPr="0AAF28C8">
        <w:rPr>
          <w:rFonts w:asciiTheme="majorBidi" w:hAnsiTheme="majorBidi" w:cstheme="majorBidi"/>
        </w:rPr>
        <w:t>BE</w:t>
      </w:r>
      <w:proofErr w:type="spellEnd"/>
      <w:r w:rsidRPr="0AAF28C8">
        <w:rPr>
          <w:rFonts w:asciiTheme="majorBidi" w:hAnsiTheme="majorBidi" w:cstheme="majorBidi"/>
        </w:rPr>
        <w:t xml:space="preserve"> is 9.2 kcal/mol, demonstrating the non-ideal interactions. </w:t>
      </w:r>
      <w:r w:rsidR="00706213">
        <w:rPr>
          <w:rFonts w:asciiTheme="majorBidi" w:hAnsiTheme="majorBidi" w:cstheme="majorBidi"/>
        </w:rPr>
        <w:t>`</w:t>
      </w:r>
    </w:p>
    <w:p w14:paraId="09462A68" w14:textId="4E987A61" w:rsidR="00884650" w:rsidRPr="00884650" w:rsidRDefault="00884650" w:rsidP="0046027C">
      <w:pPr>
        <w:spacing w:line="276" w:lineRule="auto"/>
        <w:rPr>
          <w:rFonts w:asciiTheme="majorBidi" w:hAnsiTheme="majorBidi" w:cstheme="majorBidi"/>
          <w:lang w:bidi="he-IL"/>
        </w:rPr>
      </w:pPr>
      <w:r w:rsidRPr="0AAF28C8">
        <w:rPr>
          <w:rFonts w:asciiTheme="majorBidi" w:hAnsiTheme="majorBidi" w:cstheme="majorBidi"/>
          <w:lang w:bidi="he-IL"/>
        </w:rPr>
        <w:t>Figure</w:t>
      </w:r>
      <w:r w:rsidR="0046027C">
        <w:rPr>
          <w:rFonts w:asciiTheme="majorBidi" w:hAnsiTheme="majorBidi" w:cstheme="majorBidi"/>
          <w:lang w:bidi="he-IL"/>
        </w:rPr>
        <w:t>s</w:t>
      </w:r>
      <w:r w:rsidRPr="0AAF28C8">
        <w:rPr>
          <w:rFonts w:asciiTheme="majorBidi" w:hAnsiTheme="majorBidi" w:cstheme="majorBidi"/>
          <w:lang w:bidi="he-IL"/>
        </w:rPr>
        <w:t xml:space="preserve"> 2b and 2c show the confinement of the water cluster inside p</w:t>
      </w:r>
      <w:r w:rsidR="00F05DFB" w:rsidRPr="0AAF28C8">
        <w:rPr>
          <w:rFonts w:asciiTheme="majorBidi" w:hAnsiTheme="majorBidi" w:cstheme="majorBidi"/>
          <w:lang w:bidi="he-IL"/>
        </w:rPr>
        <w:t xml:space="preserve">henanthrene </w:t>
      </w:r>
      <w:r w:rsidR="00C26AAC" w:rsidRPr="0AAF28C8">
        <w:rPr>
          <w:rFonts w:asciiTheme="majorBidi" w:hAnsiTheme="majorBidi" w:cstheme="majorBidi"/>
          <w:lang w:bidi="he-IL"/>
        </w:rPr>
        <w:t>and f</w:t>
      </w:r>
      <w:r w:rsidR="00F05DFB" w:rsidRPr="0AAF28C8">
        <w:rPr>
          <w:rFonts w:asciiTheme="majorBidi" w:hAnsiTheme="majorBidi" w:cstheme="majorBidi"/>
          <w:lang w:bidi="he-IL"/>
        </w:rPr>
        <w:t>luorene</w:t>
      </w:r>
      <w:r w:rsidRPr="0AAF28C8">
        <w:rPr>
          <w:rFonts w:asciiTheme="majorBidi" w:hAnsiTheme="majorBidi" w:cstheme="majorBidi"/>
          <w:lang w:bidi="he-IL"/>
        </w:rPr>
        <w:t>,</w:t>
      </w:r>
      <w:r w:rsidR="00F05DFB" w:rsidRPr="0AAF28C8">
        <w:rPr>
          <w:rFonts w:asciiTheme="majorBidi" w:hAnsiTheme="majorBidi" w:cstheme="majorBidi"/>
          <w:lang w:bidi="he-IL"/>
        </w:rPr>
        <w:t xml:space="preserve"> </w:t>
      </w:r>
      <w:r w:rsidRPr="0AAF28C8">
        <w:rPr>
          <w:rFonts w:asciiTheme="majorBidi" w:hAnsiTheme="majorBidi" w:cstheme="majorBidi"/>
          <w:lang w:bidi="he-IL"/>
        </w:rPr>
        <w:t xml:space="preserve">respectively. The PAHs </w:t>
      </w:r>
      <w:r w:rsidR="00C26AAC" w:rsidRPr="0AAF28C8">
        <w:rPr>
          <w:rFonts w:asciiTheme="majorBidi" w:hAnsiTheme="majorBidi" w:cstheme="majorBidi"/>
          <w:lang w:bidi="he-IL"/>
        </w:rPr>
        <w:t>are similar</w:t>
      </w:r>
      <w:r w:rsidR="00F05DFB" w:rsidRPr="0AAF28C8">
        <w:rPr>
          <w:rFonts w:asciiTheme="majorBidi" w:hAnsiTheme="majorBidi" w:cstheme="majorBidi"/>
          <w:lang w:bidi="he-IL"/>
        </w:rPr>
        <w:t xml:space="preserve"> </w:t>
      </w:r>
      <w:r w:rsidRPr="0AAF28C8">
        <w:rPr>
          <w:rFonts w:asciiTheme="majorBidi" w:hAnsiTheme="majorBidi" w:cstheme="majorBidi"/>
          <w:lang w:bidi="he-IL"/>
        </w:rPr>
        <w:t>in length</w:t>
      </w:r>
      <w:r w:rsidR="00E75D06" w:rsidRPr="0AAF28C8">
        <w:rPr>
          <w:rFonts w:asciiTheme="majorBidi" w:hAnsiTheme="majorBidi" w:cstheme="majorBidi"/>
          <w:lang w:bidi="he-IL"/>
        </w:rPr>
        <w:t xml:space="preserve"> and shape</w:t>
      </w:r>
      <w:r w:rsidRPr="0AAF28C8">
        <w:rPr>
          <w:rFonts w:asciiTheme="majorBidi" w:hAnsiTheme="majorBidi" w:cstheme="majorBidi"/>
          <w:lang w:bidi="he-IL"/>
        </w:rPr>
        <w:t>; however,</w:t>
      </w:r>
      <w:r w:rsidR="00F05DFB" w:rsidRPr="0AAF28C8">
        <w:rPr>
          <w:rFonts w:asciiTheme="majorBidi" w:hAnsiTheme="majorBidi" w:cstheme="majorBidi"/>
          <w:lang w:bidi="he-IL"/>
        </w:rPr>
        <w:t xml:space="preserve"> </w:t>
      </w:r>
      <w:r w:rsidR="00C26AAC" w:rsidRPr="0AAF28C8">
        <w:rPr>
          <w:rFonts w:asciiTheme="majorBidi" w:hAnsiTheme="majorBidi" w:cstheme="majorBidi"/>
          <w:lang w:bidi="he-IL"/>
        </w:rPr>
        <w:t>fluorene is</w:t>
      </w:r>
      <w:r w:rsidR="00F05DFB" w:rsidRPr="0AAF28C8">
        <w:rPr>
          <w:rFonts w:asciiTheme="majorBidi" w:hAnsiTheme="majorBidi" w:cstheme="majorBidi"/>
          <w:lang w:bidi="he-IL"/>
        </w:rPr>
        <w:t xml:space="preserve"> not aromatic. </w:t>
      </w:r>
      <w:r w:rsidR="00C26AAC" w:rsidRPr="0AAF28C8">
        <w:rPr>
          <w:rFonts w:asciiTheme="majorBidi" w:hAnsiTheme="majorBidi" w:cstheme="majorBidi"/>
          <w:lang w:bidi="he-IL"/>
        </w:rPr>
        <w:t xml:space="preserve">As seen in </w:t>
      </w:r>
      <w:r w:rsidR="00D06597" w:rsidRPr="0AAF28C8">
        <w:rPr>
          <w:rFonts w:asciiTheme="majorBidi" w:hAnsiTheme="majorBidi" w:cstheme="majorBidi"/>
          <w:lang w:bidi="he-IL"/>
        </w:rPr>
        <w:t>Fig</w:t>
      </w:r>
      <w:r w:rsidR="00E642DE">
        <w:rPr>
          <w:rFonts w:asciiTheme="majorBidi" w:hAnsiTheme="majorBidi" w:cstheme="majorBidi"/>
          <w:lang w:bidi="he-IL"/>
        </w:rPr>
        <w:t xml:space="preserve">ure </w:t>
      </w:r>
      <w:r w:rsidR="00D06597" w:rsidRPr="0AAF28C8">
        <w:rPr>
          <w:rFonts w:asciiTheme="majorBidi" w:hAnsiTheme="majorBidi" w:cstheme="majorBidi"/>
          <w:lang w:bidi="he-IL"/>
        </w:rPr>
        <w:t xml:space="preserve">2, both molecules </w:t>
      </w:r>
      <w:r w:rsidR="00BF198C" w:rsidRPr="0AAF28C8">
        <w:rPr>
          <w:rFonts w:asciiTheme="majorBidi" w:hAnsiTheme="majorBidi" w:cstheme="majorBidi"/>
          <w:lang w:bidi="he-IL"/>
        </w:rPr>
        <w:t xml:space="preserve">show </w:t>
      </w:r>
      <w:r w:rsidR="0015753B" w:rsidRPr="0AAF28C8">
        <w:rPr>
          <w:rFonts w:asciiTheme="majorBidi" w:hAnsiTheme="majorBidi" w:cstheme="majorBidi"/>
          <w:lang w:bidi="he-IL"/>
        </w:rPr>
        <w:t>tilting angle</w:t>
      </w:r>
      <w:r w:rsidR="0077525B" w:rsidRPr="0AAF28C8">
        <w:rPr>
          <w:rFonts w:asciiTheme="majorBidi" w:hAnsiTheme="majorBidi" w:cstheme="majorBidi"/>
          <w:lang w:bidi="he-IL"/>
        </w:rPr>
        <w:t>s</w:t>
      </w:r>
      <w:r w:rsidR="0015753B" w:rsidRPr="0AAF28C8">
        <w:rPr>
          <w:rFonts w:asciiTheme="majorBidi" w:hAnsiTheme="majorBidi" w:cstheme="majorBidi"/>
          <w:lang w:bidi="he-IL"/>
        </w:rPr>
        <w:t xml:space="preserve"> of 6.7</w:t>
      </w:r>
      <w:r w:rsidR="0015753B" w:rsidRPr="0AAF28C8">
        <w:rPr>
          <w:rFonts w:asciiTheme="majorBidi" w:hAnsiTheme="majorBidi" w:cstheme="majorBidi"/>
        </w:rPr>
        <w:t>˚</w:t>
      </w:r>
      <w:r w:rsidRPr="0AAF28C8">
        <w:rPr>
          <w:rFonts w:asciiTheme="majorBidi" w:hAnsiTheme="majorBidi" w:cstheme="majorBidi"/>
        </w:rPr>
        <w:t>(phenanthrene)</w:t>
      </w:r>
      <w:r w:rsidR="0015753B" w:rsidRPr="0AAF28C8">
        <w:rPr>
          <w:rFonts w:asciiTheme="majorBidi" w:hAnsiTheme="majorBidi" w:cstheme="majorBidi"/>
          <w:lang w:bidi="he-IL"/>
        </w:rPr>
        <w:t xml:space="preserve"> and 9.1</w:t>
      </w:r>
      <w:r w:rsidR="0015753B" w:rsidRPr="0AAF28C8">
        <w:rPr>
          <w:rFonts w:asciiTheme="majorBidi" w:hAnsiTheme="majorBidi" w:cstheme="majorBidi"/>
        </w:rPr>
        <w:t>˚</w:t>
      </w:r>
      <w:r w:rsidRPr="0AAF28C8">
        <w:rPr>
          <w:rFonts w:asciiTheme="majorBidi" w:hAnsiTheme="majorBidi" w:cstheme="majorBidi"/>
        </w:rPr>
        <w:t>(fluorene)</w:t>
      </w:r>
      <w:r w:rsidR="0015753B" w:rsidRPr="0AAF28C8">
        <w:rPr>
          <w:rFonts w:asciiTheme="majorBidi" w:hAnsiTheme="majorBidi" w:cstheme="majorBidi"/>
        </w:rPr>
        <w:t>.</w:t>
      </w:r>
      <w:r w:rsidRPr="0AAF28C8">
        <w:rPr>
          <w:rFonts w:asciiTheme="majorBidi" w:hAnsiTheme="majorBidi" w:cstheme="majorBidi"/>
        </w:rPr>
        <w:t xml:space="preserve"> In the case of phenanthrene</w:t>
      </w:r>
      <w:r w:rsidR="00E75D06" w:rsidRPr="0AAF28C8">
        <w:rPr>
          <w:rFonts w:asciiTheme="majorBidi" w:hAnsiTheme="majorBidi" w:cstheme="majorBidi"/>
        </w:rPr>
        <w:t xml:space="preserve"> (Fig</w:t>
      </w:r>
      <w:r w:rsidR="0046027C">
        <w:rPr>
          <w:rFonts w:asciiTheme="majorBidi" w:hAnsiTheme="majorBidi" w:cstheme="majorBidi"/>
        </w:rPr>
        <w:t>ure</w:t>
      </w:r>
      <w:r w:rsidR="00E75D06" w:rsidRPr="0AAF28C8">
        <w:rPr>
          <w:rFonts w:asciiTheme="majorBidi" w:hAnsiTheme="majorBidi" w:cstheme="majorBidi"/>
        </w:rPr>
        <w:t xml:space="preserve"> 2b)</w:t>
      </w:r>
      <w:r w:rsidRPr="0AAF28C8">
        <w:rPr>
          <w:rFonts w:asciiTheme="majorBidi" w:hAnsiTheme="majorBidi" w:cstheme="majorBidi"/>
        </w:rPr>
        <w:t>, two hydrogens of the water point downward</w:t>
      </w:r>
      <w:r w:rsidR="0046027C">
        <w:rPr>
          <w:rFonts w:asciiTheme="majorBidi" w:hAnsiTheme="majorBidi" w:cstheme="majorBidi"/>
        </w:rPr>
        <w:t xml:space="preserve"> and</w:t>
      </w:r>
      <w:r w:rsidRPr="0AAF28C8">
        <w:rPr>
          <w:rFonts w:asciiTheme="majorBidi" w:hAnsiTheme="majorBidi" w:cstheme="majorBidi"/>
        </w:rPr>
        <w:t xml:space="preserve"> </w:t>
      </w:r>
      <w:r w:rsidR="0064078B" w:rsidRPr="0AAF28C8">
        <w:rPr>
          <w:rFonts w:asciiTheme="majorBidi" w:hAnsiTheme="majorBidi" w:cstheme="majorBidi"/>
        </w:rPr>
        <w:t>interact</w:t>
      </w:r>
      <w:r w:rsidR="0064078B">
        <w:rPr>
          <w:rFonts w:asciiTheme="majorBidi" w:hAnsiTheme="majorBidi" w:cstheme="majorBidi"/>
        </w:rPr>
        <w:t xml:space="preserve"> </w:t>
      </w:r>
      <w:r w:rsidR="0064078B" w:rsidRPr="0AAF28C8">
        <w:rPr>
          <w:rFonts w:asciiTheme="majorBidi" w:hAnsiTheme="majorBidi" w:cstheme="majorBidi"/>
        </w:rPr>
        <w:t>with</w:t>
      </w:r>
      <w:r w:rsidR="0046027C" w:rsidRPr="0AAF28C8">
        <w:rPr>
          <w:rFonts w:asciiTheme="majorBidi" w:hAnsiTheme="majorBidi" w:cstheme="majorBidi"/>
          <w:lang w:bidi="he-IL"/>
        </w:rPr>
        <w:t xml:space="preserve"> the bottom PAH</w:t>
      </w:r>
      <w:r w:rsidR="0046027C" w:rsidRPr="0AAF28C8">
        <w:rPr>
          <w:rFonts w:asciiTheme="majorBidi" w:hAnsiTheme="majorBidi" w:cstheme="majorBidi"/>
        </w:rPr>
        <w:t xml:space="preserve"> </w:t>
      </w:r>
      <w:r w:rsidRPr="0AAF28C8">
        <w:rPr>
          <w:rFonts w:asciiTheme="majorBidi" w:hAnsiTheme="majorBidi" w:cstheme="majorBidi"/>
        </w:rPr>
        <w:t xml:space="preserve">via </w:t>
      </w:r>
      <w:r w:rsidRPr="0AAF28C8">
        <w:rPr>
          <w:rFonts w:asciiTheme="majorBidi" w:hAnsiTheme="majorBidi" w:cstheme="majorBidi"/>
          <w:lang w:bidi="he-IL"/>
        </w:rPr>
        <w:t>OH···</w:t>
      </w:r>
      <w:r w:rsidR="0AAF28C8" w:rsidRPr="0AAF28C8">
        <w:rPr>
          <w:rFonts w:asciiTheme="majorBidi" w:hAnsiTheme="majorBidi" w:cstheme="majorBidi"/>
          <w:lang w:bidi="he-IL"/>
        </w:rPr>
        <w:t xml:space="preserve"> π</w:t>
      </w:r>
      <w:r w:rsidRPr="0AAF28C8">
        <w:rPr>
          <w:rFonts w:asciiTheme="majorBidi" w:hAnsiTheme="majorBidi" w:cstheme="majorBidi"/>
          <w:lang w:bidi="he-IL"/>
        </w:rPr>
        <w:t>. Interaction with the top PAH occurs via one OH···</w:t>
      </w:r>
      <w:r w:rsidR="0AAF28C8" w:rsidRPr="0AAF28C8">
        <w:rPr>
          <w:rFonts w:asciiTheme="majorBidi" w:hAnsiTheme="majorBidi" w:cstheme="majorBidi"/>
          <w:lang w:bidi="he-IL"/>
        </w:rPr>
        <w:t>π</w:t>
      </w:r>
      <w:r w:rsidRPr="0AAF28C8">
        <w:rPr>
          <w:rFonts w:asciiTheme="majorBidi" w:hAnsiTheme="majorBidi" w:cstheme="majorBidi"/>
          <w:lang w:bidi="he-IL"/>
        </w:rPr>
        <w:t xml:space="preserve"> interaction</w:t>
      </w:r>
      <w:r w:rsidRPr="0AAF28C8">
        <w:rPr>
          <w:rFonts w:asciiTheme="majorBidi" w:hAnsiTheme="majorBidi" w:cstheme="majorBidi"/>
        </w:rPr>
        <w:t xml:space="preserve"> and additional </w:t>
      </w:r>
      <w:r w:rsidRPr="0AAF28C8">
        <w:rPr>
          <w:rFonts w:asciiTheme="majorBidi" w:hAnsiTheme="majorBidi" w:cstheme="majorBidi"/>
          <w:lang w:bidi="he-IL"/>
        </w:rPr>
        <w:t>CH···O</w:t>
      </w:r>
      <w:r w:rsidRPr="0AAF28C8">
        <w:rPr>
          <w:rFonts w:asciiTheme="majorBidi" w:hAnsiTheme="majorBidi" w:cstheme="majorBidi"/>
        </w:rPr>
        <w:t xml:space="preserve"> bonds</w:t>
      </w:r>
      <w:r w:rsidR="00E75D06" w:rsidRPr="0AAF28C8">
        <w:rPr>
          <w:rFonts w:asciiTheme="majorBidi" w:hAnsiTheme="majorBidi" w:cstheme="majorBidi"/>
        </w:rPr>
        <w:t xml:space="preserve"> in the bay region</w:t>
      </w:r>
      <w:r w:rsidR="0064078B">
        <w:rPr>
          <w:rFonts w:asciiTheme="majorBidi" w:hAnsiTheme="majorBidi" w:cstheme="majorBidi"/>
        </w:rPr>
        <w:t xml:space="preserve"> (of length 2.8</w:t>
      </w:r>
      <w:r w:rsidR="0064078B" w:rsidRPr="0064078B">
        <w:rPr>
          <w:rFonts w:asciiTheme="majorBidi" w:hAnsiTheme="majorBidi" w:cstheme="majorBidi"/>
        </w:rPr>
        <w:t>Å</w:t>
      </w:r>
      <w:r w:rsidR="0064078B">
        <w:rPr>
          <w:rFonts w:asciiTheme="majorBidi" w:hAnsiTheme="majorBidi" w:cstheme="majorBidi"/>
        </w:rPr>
        <w:t>)</w:t>
      </w:r>
      <w:r w:rsidRPr="0AAF28C8">
        <w:rPr>
          <w:rFonts w:asciiTheme="majorBidi" w:hAnsiTheme="majorBidi" w:cstheme="majorBidi"/>
        </w:rPr>
        <w:t xml:space="preserve">. Due to the position of the oxygen forming the </w:t>
      </w:r>
      <w:r w:rsidRPr="0AAF28C8">
        <w:rPr>
          <w:rFonts w:asciiTheme="majorBidi" w:hAnsiTheme="majorBidi" w:cstheme="majorBidi"/>
          <w:lang w:bidi="he-IL"/>
        </w:rPr>
        <w:t>CH···O</w:t>
      </w:r>
      <w:r w:rsidRPr="0AAF28C8">
        <w:rPr>
          <w:rFonts w:asciiTheme="majorBidi" w:hAnsiTheme="majorBidi" w:cstheme="majorBidi"/>
        </w:rPr>
        <w:t xml:space="preserve"> bond</w:t>
      </w:r>
      <w:r w:rsidR="007B3F5B">
        <w:rPr>
          <w:rFonts w:asciiTheme="majorBidi" w:hAnsiTheme="majorBidi" w:cstheme="majorBidi"/>
        </w:rPr>
        <w:t>,</w:t>
      </w:r>
      <w:r w:rsidRPr="0AAF28C8">
        <w:rPr>
          <w:rFonts w:asciiTheme="majorBidi" w:hAnsiTheme="majorBidi" w:cstheme="majorBidi"/>
        </w:rPr>
        <w:t xml:space="preserve"> confinement is possible. In the case of fluorene</w:t>
      </w:r>
      <w:r w:rsidRPr="00E52F03">
        <w:rPr>
          <w:rFonts w:asciiTheme="majorBidi" w:hAnsiTheme="majorBidi" w:cstheme="majorBidi"/>
        </w:rPr>
        <w:t>, (Fig</w:t>
      </w:r>
      <w:r w:rsidR="0046027C">
        <w:rPr>
          <w:rFonts w:asciiTheme="majorBidi" w:hAnsiTheme="majorBidi" w:cstheme="majorBidi"/>
        </w:rPr>
        <w:t>ure</w:t>
      </w:r>
      <w:r w:rsidRPr="00E52F03">
        <w:rPr>
          <w:rFonts w:asciiTheme="majorBidi" w:hAnsiTheme="majorBidi" w:cstheme="majorBidi"/>
        </w:rPr>
        <w:t xml:space="preserve"> </w:t>
      </w:r>
      <w:r w:rsidR="00296EAA" w:rsidRPr="00E52F03">
        <w:rPr>
          <w:rFonts w:asciiTheme="majorBidi" w:hAnsiTheme="majorBidi" w:cstheme="majorBidi"/>
        </w:rPr>
        <w:t>2c</w:t>
      </w:r>
      <w:r w:rsidRPr="00E52F03">
        <w:rPr>
          <w:rFonts w:asciiTheme="majorBidi" w:hAnsiTheme="majorBidi" w:cstheme="majorBidi"/>
        </w:rPr>
        <w:t>) confinement</w:t>
      </w:r>
      <w:r w:rsidRPr="0AAF28C8">
        <w:rPr>
          <w:rFonts w:asciiTheme="majorBidi" w:hAnsiTheme="majorBidi" w:cstheme="majorBidi"/>
        </w:rPr>
        <w:t xml:space="preserve"> is enabled by strong </w:t>
      </w:r>
      <w:r w:rsidRPr="0AAF28C8">
        <w:rPr>
          <w:rFonts w:asciiTheme="majorBidi" w:hAnsiTheme="majorBidi" w:cstheme="majorBidi"/>
          <w:lang w:bidi="he-IL"/>
        </w:rPr>
        <w:t>CH···O</w:t>
      </w:r>
      <w:r w:rsidR="0077525B" w:rsidRPr="0AAF28C8">
        <w:rPr>
          <w:rFonts w:asciiTheme="majorBidi" w:hAnsiTheme="majorBidi" w:cstheme="majorBidi"/>
        </w:rPr>
        <w:t xml:space="preserve"> </w:t>
      </w:r>
      <w:r w:rsidRPr="0AAF28C8">
        <w:rPr>
          <w:rFonts w:asciiTheme="majorBidi" w:hAnsiTheme="majorBidi" w:cstheme="majorBidi"/>
        </w:rPr>
        <w:t xml:space="preserve">interactions form due to the small distances between the hydrogen in the middle rings and the oxygens in the water clusters. The strong </w:t>
      </w:r>
      <w:r w:rsidRPr="0AAF28C8">
        <w:rPr>
          <w:rFonts w:asciiTheme="majorBidi" w:hAnsiTheme="majorBidi" w:cstheme="majorBidi"/>
          <w:lang w:bidi="he-IL"/>
        </w:rPr>
        <w:t>CH···O</w:t>
      </w:r>
      <w:r w:rsidRPr="0AAF28C8">
        <w:rPr>
          <w:rFonts w:asciiTheme="majorBidi" w:hAnsiTheme="majorBidi" w:cstheme="majorBidi"/>
        </w:rPr>
        <w:t xml:space="preserve"> interactions lead to a large </w:t>
      </w:r>
      <w:proofErr w:type="spellStart"/>
      <w:r w:rsidR="00AA0750" w:rsidRPr="00AA0750">
        <w:rPr>
          <w:rFonts w:asciiTheme="majorBidi" w:hAnsiTheme="majorBidi" w:cstheme="majorBidi"/>
          <w:i/>
          <w:iCs/>
        </w:rPr>
        <w:t>n</w:t>
      </w:r>
      <w:r w:rsidRPr="0AAF28C8">
        <w:rPr>
          <w:rFonts w:asciiTheme="majorBidi" w:hAnsiTheme="majorBidi" w:cstheme="majorBidi"/>
        </w:rPr>
        <w:t>BE</w:t>
      </w:r>
      <w:proofErr w:type="spellEnd"/>
      <w:r w:rsidRPr="0AAF28C8">
        <w:rPr>
          <w:rFonts w:asciiTheme="majorBidi" w:hAnsiTheme="majorBidi" w:cstheme="majorBidi"/>
        </w:rPr>
        <w:t xml:space="preserve"> of 10.7 kcal/mol, in comparison to 9.7 kcal/mol in the case of </w:t>
      </w:r>
      <w:r w:rsidRPr="0AAF28C8">
        <w:rPr>
          <w:rFonts w:asciiTheme="majorBidi" w:hAnsiTheme="majorBidi" w:cstheme="majorBidi"/>
          <w:lang w:bidi="he-IL"/>
        </w:rPr>
        <w:t>phenanthrene.</w:t>
      </w:r>
      <w:r w:rsidR="0092002F" w:rsidRPr="0AAF28C8">
        <w:rPr>
          <w:rFonts w:asciiTheme="majorBidi" w:hAnsiTheme="majorBidi" w:cstheme="majorBidi"/>
          <w:lang w:bidi="he-IL"/>
        </w:rPr>
        <w:t xml:space="preserve"> The difference between phenanthrene and fluorene </w:t>
      </w:r>
      <w:r w:rsidR="0005146A">
        <w:rPr>
          <w:rFonts w:asciiTheme="majorBidi" w:hAnsiTheme="majorBidi" w:cstheme="majorBidi"/>
          <w:lang w:bidi="he-IL"/>
        </w:rPr>
        <w:t>validates</w:t>
      </w:r>
      <w:r w:rsidR="0092002F" w:rsidRPr="0AAF28C8">
        <w:rPr>
          <w:rFonts w:asciiTheme="majorBidi" w:hAnsiTheme="majorBidi" w:cstheme="majorBidi"/>
          <w:lang w:bidi="he-IL"/>
        </w:rPr>
        <w:t xml:space="preserve"> the importance of the PAHs geometry in addition to the water cluster</w:t>
      </w:r>
      <w:r w:rsidR="003D51D0">
        <w:rPr>
          <w:rFonts w:asciiTheme="majorBidi" w:hAnsiTheme="majorBidi" w:cstheme="majorBidi"/>
          <w:lang w:bidi="he-IL"/>
        </w:rPr>
        <w:t>s’</w:t>
      </w:r>
      <w:r w:rsidR="0092002F" w:rsidRPr="0AAF28C8">
        <w:rPr>
          <w:rFonts w:asciiTheme="majorBidi" w:hAnsiTheme="majorBidi" w:cstheme="majorBidi"/>
          <w:lang w:bidi="he-IL"/>
        </w:rPr>
        <w:t xml:space="preserve"> </w:t>
      </w:r>
      <w:r w:rsidR="003D51D0">
        <w:rPr>
          <w:rFonts w:asciiTheme="majorBidi" w:hAnsiTheme="majorBidi" w:cstheme="majorBidi"/>
          <w:lang w:bidi="he-IL"/>
        </w:rPr>
        <w:t xml:space="preserve">size and </w:t>
      </w:r>
      <w:r w:rsidR="0092002F" w:rsidRPr="0AAF28C8">
        <w:rPr>
          <w:rFonts w:asciiTheme="majorBidi" w:hAnsiTheme="majorBidi" w:cstheme="majorBidi"/>
          <w:lang w:bidi="he-IL"/>
        </w:rPr>
        <w:t>geometry.</w:t>
      </w:r>
    </w:p>
    <w:p w14:paraId="474F0BF6" w14:textId="27737C19" w:rsidR="00434C66" w:rsidRPr="0019621E" w:rsidRDefault="00E75D06" w:rsidP="0AAF28C8">
      <w:pPr>
        <w:spacing w:line="276" w:lineRule="auto"/>
        <w:rPr>
          <w:rFonts w:asciiTheme="majorBidi" w:hAnsiTheme="majorBidi" w:cstheme="majorBidi"/>
          <w:rtl/>
        </w:rPr>
      </w:pPr>
      <w:r w:rsidRPr="0AAF28C8">
        <w:rPr>
          <w:rFonts w:asciiTheme="majorBidi" w:hAnsiTheme="majorBidi" w:cstheme="majorBidi"/>
          <w:lang w:bidi="he-IL"/>
        </w:rPr>
        <w:t>As shown in Fig</w:t>
      </w:r>
      <w:r w:rsidR="00276DC0">
        <w:rPr>
          <w:rFonts w:asciiTheme="majorBidi" w:hAnsiTheme="majorBidi" w:cstheme="majorBidi"/>
          <w:lang w:bidi="he-IL"/>
        </w:rPr>
        <w:t>ure</w:t>
      </w:r>
      <w:r w:rsidRPr="0AAF28C8">
        <w:rPr>
          <w:rFonts w:asciiTheme="majorBidi" w:hAnsiTheme="majorBidi" w:cstheme="majorBidi"/>
          <w:lang w:bidi="he-IL"/>
        </w:rPr>
        <w:t xml:space="preserve"> 2d</w:t>
      </w:r>
      <w:r w:rsidR="002D3C1C" w:rsidRPr="0AAF28C8">
        <w:rPr>
          <w:rFonts w:asciiTheme="majorBidi" w:hAnsiTheme="majorBidi" w:cstheme="majorBidi"/>
          <w:lang w:bidi="he-IL"/>
        </w:rPr>
        <w:t>,  pyrene, although similar to phenanthrene in length, does not form additional CH···O interactions due to the lack of the bay region</w:t>
      </w:r>
      <w:r w:rsidRPr="0AAF28C8">
        <w:rPr>
          <w:rFonts w:asciiTheme="majorBidi" w:hAnsiTheme="majorBidi" w:cstheme="majorBidi"/>
          <w:lang w:bidi="he-IL"/>
        </w:rPr>
        <w:t xml:space="preserve">, and the resulting </w:t>
      </w:r>
      <w:proofErr w:type="spellStart"/>
      <w:r w:rsidR="00AA0750" w:rsidRPr="00AA0750">
        <w:rPr>
          <w:rFonts w:asciiTheme="majorBidi" w:hAnsiTheme="majorBidi" w:cstheme="majorBidi"/>
          <w:i/>
          <w:iCs/>
          <w:lang w:bidi="he-IL"/>
        </w:rPr>
        <w:t>n</w:t>
      </w:r>
      <w:r w:rsidRPr="0AAF28C8">
        <w:rPr>
          <w:rFonts w:asciiTheme="majorBidi" w:hAnsiTheme="majorBidi" w:cstheme="majorBidi"/>
          <w:lang w:bidi="he-IL"/>
        </w:rPr>
        <w:t>BE</w:t>
      </w:r>
      <w:proofErr w:type="spellEnd"/>
      <w:r w:rsidRPr="0AAF28C8">
        <w:rPr>
          <w:rFonts w:asciiTheme="majorBidi" w:hAnsiTheme="majorBidi" w:cstheme="majorBidi"/>
          <w:lang w:bidi="he-IL"/>
        </w:rPr>
        <w:t xml:space="preserve"> is 9.5 kcal/mol</w:t>
      </w:r>
      <w:r w:rsidR="002D3C1C" w:rsidRPr="0AAF28C8">
        <w:rPr>
          <w:rFonts w:asciiTheme="majorBidi" w:hAnsiTheme="majorBidi" w:cstheme="majorBidi"/>
          <w:lang w:bidi="he-IL"/>
        </w:rPr>
        <w:t xml:space="preserve">. </w:t>
      </w:r>
      <w:r w:rsidR="00604900" w:rsidRPr="0AAF28C8">
        <w:rPr>
          <w:rFonts w:asciiTheme="majorBidi" w:hAnsiTheme="majorBidi" w:cstheme="majorBidi"/>
          <w:lang w:bidi="he-IL"/>
        </w:rPr>
        <w:t xml:space="preserve">Overall, the structures </w:t>
      </w:r>
      <w:r w:rsidR="00276DC0">
        <w:rPr>
          <w:rFonts w:asciiTheme="majorBidi" w:hAnsiTheme="majorBidi" w:cstheme="majorBidi"/>
          <w:lang w:bidi="he-IL"/>
        </w:rPr>
        <w:t xml:space="preserve">confining </w:t>
      </w:r>
      <w:r w:rsidR="0005146A">
        <w:rPr>
          <w:rFonts w:asciiTheme="majorBidi" w:hAnsiTheme="majorBidi" w:cstheme="majorBidi"/>
          <w:lang w:bidi="he-IL"/>
        </w:rPr>
        <w:t>three</w:t>
      </w:r>
      <w:r w:rsidR="00276DC0">
        <w:rPr>
          <w:rFonts w:asciiTheme="majorBidi" w:hAnsiTheme="majorBidi" w:cstheme="majorBidi"/>
          <w:lang w:bidi="he-IL"/>
        </w:rPr>
        <w:t xml:space="preserve"> water molecules </w:t>
      </w:r>
      <w:r w:rsidR="00604900" w:rsidRPr="0AAF28C8">
        <w:rPr>
          <w:rFonts w:asciiTheme="majorBidi" w:hAnsiTheme="majorBidi" w:cstheme="majorBidi"/>
          <w:lang w:bidi="he-IL"/>
        </w:rPr>
        <w:t xml:space="preserve">have lower </w:t>
      </w:r>
      <w:proofErr w:type="spellStart"/>
      <w:r w:rsidR="00E549CD">
        <w:rPr>
          <w:rFonts w:asciiTheme="majorBidi" w:hAnsiTheme="majorBidi" w:cstheme="majorBidi"/>
          <w:lang w:bidi="he-IL"/>
        </w:rPr>
        <w:t>n</w:t>
      </w:r>
      <w:r w:rsidR="00604900" w:rsidRPr="00276DC0">
        <w:rPr>
          <w:rFonts w:asciiTheme="majorBidi" w:hAnsiTheme="majorBidi" w:cstheme="majorBidi"/>
          <w:lang w:bidi="he-IL"/>
        </w:rPr>
        <w:t>BE</w:t>
      </w:r>
      <w:r w:rsidR="000B0055">
        <w:rPr>
          <w:rFonts w:asciiTheme="majorBidi" w:hAnsiTheme="majorBidi" w:cstheme="majorBidi"/>
          <w:lang w:bidi="he-IL"/>
        </w:rPr>
        <w:t>s</w:t>
      </w:r>
      <w:proofErr w:type="spellEnd"/>
      <w:r w:rsidR="00604900" w:rsidRPr="00276DC0">
        <w:rPr>
          <w:rFonts w:asciiTheme="majorBidi" w:hAnsiTheme="majorBidi" w:cstheme="majorBidi"/>
          <w:lang w:bidi="he-IL"/>
        </w:rPr>
        <w:t xml:space="preserve"> </w:t>
      </w:r>
      <w:r w:rsidR="00276DC0" w:rsidRPr="00276DC0">
        <w:rPr>
          <w:rFonts w:asciiTheme="majorBidi" w:hAnsiTheme="majorBidi" w:cstheme="majorBidi"/>
          <w:lang w:bidi="he-IL"/>
        </w:rPr>
        <w:t>than those</w:t>
      </w:r>
      <w:r w:rsidRPr="00276DC0">
        <w:rPr>
          <w:rFonts w:asciiTheme="majorBidi" w:hAnsiTheme="majorBidi" w:cstheme="majorBidi"/>
          <w:lang w:bidi="he-IL"/>
        </w:rPr>
        <w:t xml:space="preserve"> </w:t>
      </w:r>
      <w:r w:rsidR="00276DC0" w:rsidRPr="00276DC0">
        <w:rPr>
          <w:rFonts w:asciiTheme="majorBidi" w:hAnsiTheme="majorBidi" w:cstheme="majorBidi"/>
          <w:lang w:bidi="he-IL"/>
        </w:rPr>
        <w:t xml:space="preserve">confining </w:t>
      </w:r>
      <w:r w:rsidR="0005146A">
        <w:rPr>
          <w:rFonts w:asciiTheme="majorBidi" w:hAnsiTheme="majorBidi" w:cstheme="majorBidi"/>
          <w:lang w:bidi="he-IL"/>
        </w:rPr>
        <w:t>four</w:t>
      </w:r>
      <w:r w:rsidR="00770A0F" w:rsidRPr="00276DC0">
        <w:rPr>
          <w:rFonts w:asciiTheme="majorBidi" w:hAnsiTheme="majorBidi" w:cstheme="majorBidi"/>
          <w:lang w:bidi="he-IL"/>
        </w:rPr>
        <w:t xml:space="preserve"> water </w:t>
      </w:r>
      <w:r w:rsidR="00276DC0" w:rsidRPr="00276DC0">
        <w:rPr>
          <w:rFonts w:asciiTheme="majorBidi" w:hAnsiTheme="majorBidi" w:cstheme="majorBidi"/>
          <w:lang w:bidi="he-IL"/>
        </w:rPr>
        <w:t>molecules,</w:t>
      </w:r>
      <w:r w:rsidRPr="00276DC0">
        <w:rPr>
          <w:rFonts w:asciiTheme="majorBidi" w:hAnsiTheme="majorBidi" w:cstheme="majorBidi"/>
          <w:lang w:bidi="he-IL"/>
        </w:rPr>
        <w:t xml:space="preserve"> due to the lack of additional OH···</w:t>
      </w:r>
      <w:r w:rsidR="0AAF28C8" w:rsidRPr="00276DC0">
        <w:rPr>
          <w:rFonts w:asciiTheme="majorBidi" w:hAnsiTheme="majorBidi" w:cstheme="majorBidi"/>
          <w:lang w:bidi="he-IL"/>
        </w:rPr>
        <w:t>π</w:t>
      </w:r>
      <w:r w:rsidRPr="00276DC0">
        <w:rPr>
          <w:rFonts w:asciiTheme="majorBidi" w:hAnsiTheme="majorBidi" w:cstheme="majorBidi"/>
          <w:lang w:bidi="he-IL"/>
        </w:rPr>
        <w:t xml:space="preserve"> interaction, which could lead to</w:t>
      </w:r>
      <w:r w:rsidRPr="0AAF28C8">
        <w:rPr>
          <w:rFonts w:asciiTheme="majorBidi" w:hAnsiTheme="majorBidi" w:cstheme="majorBidi"/>
          <w:lang w:bidi="he-IL"/>
        </w:rPr>
        <w:t xml:space="preserve"> further stabilization.</w:t>
      </w:r>
    </w:p>
    <w:p w14:paraId="2C2E0DEA" w14:textId="5F4EA98C" w:rsidR="00F83349" w:rsidRDefault="00F83349" w:rsidP="002561E1">
      <w:pPr>
        <w:spacing w:line="360" w:lineRule="auto"/>
        <w:rPr>
          <w:rFonts w:asciiTheme="majorBidi" w:hAnsiTheme="majorBidi" w:cstheme="majorBidi"/>
          <w:szCs w:val="24"/>
          <w:lang w:bidi="he-IL"/>
        </w:rPr>
      </w:pPr>
    </w:p>
    <w:p w14:paraId="67CB4C34" w14:textId="7D3759C1" w:rsidR="00F146B2" w:rsidRDefault="00F146B2" w:rsidP="002561E1">
      <w:pPr>
        <w:spacing w:line="360" w:lineRule="auto"/>
        <w:rPr>
          <w:rFonts w:asciiTheme="majorBidi" w:hAnsiTheme="majorBidi" w:cstheme="majorBidi"/>
          <w:szCs w:val="24"/>
          <w:lang w:bidi="he-IL"/>
        </w:rPr>
      </w:pPr>
    </w:p>
    <w:p w14:paraId="4F7B2C69" w14:textId="4363962E" w:rsidR="00F146B2" w:rsidRDefault="00F146B2" w:rsidP="002561E1">
      <w:pPr>
        <w:spacing w:line="360" w:lineRule="auto"/>
        <w:rPr>
          <w:rFonts w:asciiTheme="majorBidi" w:hAnsiTheme="majorBidi" w:cstheme="majorBidi"/>
          <w:szCs w:val="24"/>
          <w:lang w:bidi="he-IL"/>
        </w:rPr>
      </w:pPr>
    </w:p>
    <w:p w14:paraId="5E853AFA" w14:textId="3834619C" w:rsidR="00F146B2" w:rsidRDefault="00F146B2" w:rsidP="002561E1">
      <w:pPr>
        <w:spacing w:line="360" w:lineRule="auto"/>
        <w:rPr>
          <w:rFonts w:asciiTheme="majorBidi" w:hAnsiTheme="majorBidi" w:cstheme="majorBidi"/>
          <w:szCs w:val="24"/>
          <w:lang w:bidi="he-IL"/>
        </w:rPr>
      </w:pPr>
    </w:p>
    <w:p w14:paraId="4C9180E0" w14:textId="0509FE1A" w:rsidR="00F146B2" w:rsidRDefault="00F146B2" w:rsidP="002561E1">
      <w:pPr>
        <w:spacing w:line="360" w:lineRule="auto"/>
        <w:rPr>
          <w:rFonts w:asciiTheme="majorBidi" w:hAnsiTheme="majorBidi" w:cstheme="majorBidi"/>
          <w:szCs w:val="24"/>
          <w:lang w:bidi="he-IL"/>
        </w:rPr>
      </w:pPr>
    </w:p>
    <w:p w14:paraId="6B65CE0F" w14:textId="3B9F1281" w:rsidR="00F146B2" w:rsidRDefault="00F146B2" w:rsidP="002561E1">
      <w:pPr>
        <w:spacing w:line="360" w:lineRule="auto"/>
        <w:rPr>
          <w:rFonts w:asciiTheme="majorBidi" w:hAnsiTheme="majorBidi" w:cstheme="majorBidi"/>
          <w:szCs w:val="24"/>
          <w:lang w:bidi="he-IL"/>
        </w:rPr>
      </w:pPr>
    </w:p>
    <w:p w14:paraId="6095BED8" w14:textId="6BC75875" w:rsidR="00F146B2" w:rsidRDefault="00F146B2" w:rsidP="002561E1">
      <w:pPr>
        <w:spacing w:line="360" w:lineRule="auto"/>
        <w:rPr>
          <w:rFonts w:asciiTheme="majorBidi" w:hAnsiTheme="majorBidi" w:cstheme="majorBidi"/>
          <w:szCs w:val="24"/>
          <w:lang w:bidi="he-IL"/>
        </w:rPr>
      </w:pPr>
    </w:p>
    <w:p w14:paraId="27E861C8" w14:textId="7B0C7D54" w:rsidR="00F146B2" w:rsidRPr="0019621E" w:rsidRDefault="00F146B2" w:rsidP="003A041B">
      <w:pPr>
        <w:spacing w:line="360" w:lineRule="auto"/>
        <w:rPr>
          <w:rFonts w:asciiTheme="majorBidi" w:hAnsiTheme="majorBidi" w:cstheme="majorBidi"/>
          <w:szCs w:val="24"/>
          <w:lang w:bidi="he-IL"/>
        </w:rPr>
      </w:pPr>
    </w:p>
    <w:p w14:paraId="47B2DE10" w14:textId="52FFF57A" w:rsidR="003A041B" w:rsidRPr="000F6C4F" w:rsidRDefault="00722F7A" w:rsidP="003A041B">
      <w:pPr>
        <w:spacing w:line="276" w:lineRule="auto"/>
        <w:rPr>
          <w:rFonts w:asciiTheme="majorBidi" w:hAnsiTheme="majorBidi" w:cstheme="majorBidi"/>
        </w:rPr>
      </w:pPr>
      <w:r>
        <w:rPr>
          <w:rFonts w:asciiTheme="majorBidi" w:hAnsiTheme="majorBidi" w:cstheme="majorBidi"/>
          <w:noProof/>
          <w:lang w:bidi="he-IL"/>
        </w:rPr>
        <w:drawing>
          <wp:inline distT="0" distB="0" distL="0" distR="0" wp14:anchorId="113CF9B5" wp14:editId="1020BD04">
            <wp:extent cx="7218045" cy="7108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8045" cy="7108825"/>
                    </a:xfrm>
                    <a:prstGeom prst="rect">
                      <a:avLst/>
                    </a:prstGeom>
                    <a:noFill/>
                  </pic:spPr>
                </pic:pic>
              </a:graphicData>
            </a:graphic>
          </wp:inline>
        </w:drawing>
      </w:r>
    </w:p>
    <w:p w14:paraId="4119D7B3" w14:textId="69B38C11" w:rsidR="003A041B" w:rsidRPr="00AA0750" w:rsidRDefault="003A041B" w:rsidP="000F6C4F">
      <w:pPr>
        <w:pStyle w:val="Caption"/>
        <w:rPr>
          <w:rFonts w:asciiTheme="majorBidi" w:hAnsiTheme="majorBidi" w:cstheme="majorBidi"/>
          <w:i w:val="0"/>
          <w:iCs w:val="0"/>
          <w:color w:val="auto"/>
          <w:szCs w:val="24"/>
          <w:lang w:bidi="he-IL"/>
        </w:rPr>
      </w:pPr>
      <w:r w:rsidRPr="000F6C4F">
        <w:rPr>
          <w:rFonts w:asciiTheme="majorBidi" w:hAnsiTheme="majorBidi" w:cstheme="majorBidi"/>
          <w:i w:val="0"/>
          <w:iCs w:val="0"/>
          <w:color w:val="auto"/>
        </w:rPr>
        <w:t xml:space="preserve">Figure 3: </w:t>
      </w:r>
      <w:r w:rsidR="002563CA">
        <w:rPr>
          <w:rFonts w:asciiTheme="majorBidi" w:hAnsiTheme="majorBidi" w:cstheme="majorBidi"/>
          <w:i w:val="0"/>
          <w:iCs w:val="0"/>
          <w:color w:val="auto"/>
        </w:rPr>
        <w:t xml:space="preserve">Side </w:t>
      </w:r>
      <w:r w:rsidR="004A4332">
        <w:rPr>
          <w:rFonts w:asciiTheme="majorBidi" w:hAnsiTheme="majorBidi" w:cstheme="majorBidi"/>
          <w:i w:val="0"/>
          <w:iCs w:val="0"/>
          <w:color w:val="auto"/>
        </w:rPr>
        <w:t xml:space="preserve">views </w:t>
      </w:r>
      <w:r w:rsidR="00716424">
        <w:rPr>
          <w:rFonts w:asciiTheme="majorBidi" w:hAnsiTheme="majorBidi" w:cstheme="majorBidi"/>
          <w:i w:val="0"/>
          <w:iCs w:val="0"/>
          <w:color w:val="auto"/>
        </w:rPr>
        <w:t>of</w:t>
      </w:r>
      <w:r w:rsidR="00716424" w:rsidRPr="009766E2">
        <w:rPr>
          <w:rFonts w:asciiTheme="majorBidi" w:hAnsiTheme="majorBidi" w:cstheme="majorBidi"/>
          <w:i w:val="0"/>
          <w:iCs w:val="0"/>
          <w:color w:val="auto"/>
        </w:rPr>
        <w:t xml:space="preserve"> </w:t>
      </w:r>
      <w:r w:rsidR="00716424" w:rsidRPr="000F6C4F">
        <w:rPr>
          <w:rFonts w:asciiTheme="majorBidi" w:hAnsiTheme="majorBidi" w:cstheme="majorBidi"/>
          <w:i w:val="0"/>
          <w:iCs w:val="0"/>
          <w:color w:val="auto"/>
        </w:rPr>
        <w:t>five</w:t>
      </w:r>
      <w:r w:rsidR="002563CA">
        <w:rPr>
          <w:rFonts w:asciiTheme="majorBidi" w:hAnsiTheme="majorBidi" w:cstheme="majorBidi"/>
          <w:i w:val="0"/>
          <w:iCs w:val="0"/>
          <w:color w:val="auto"/>
        </w:rPr>
        <w:t>-water</w:t>
      </w:r>
      <w:r w:rsidR="00391E4B" w:rsidRPr="000F6C4F">
        <w:rPr>
          <w:rFonts w:asciiTheme="majorBidi" w:hAnsiTheme="majorBidi" w:cstheme="majorBidi"/>
          <w:i w:val="0"/>
          <w:iCs w:val="0"/>
          <w:color w:val="auto"/>
        </w:rPr>
        <w:t xml:space="preserve"> </w:t>
      </w:r>
      <w:r w:rsidR="000F6C4F" w:rsidRPr="000F6C4F">
        <w:rPr>
          <w:rFonts w:asciiTheme="majorBidi" w:hAnsiTheme="majorBidi" w:cstheme="majorBidi"/>
          <w:i w:val="0"/>
          <w:iCs w:val="0"/>
          <w:color w:val="auto"/>
        </w:rPr>
        <w:t>and six</w:t>
      </w:r>
      <w:r w:rsidR="002563CA">
        <w:rPr>
          <w:rFonts w:asciiTheme="majorBidi" w:hAnsiTheme="majorBidi" w:cstheme="majorBidi"/>
          <w:i w:val="0"/>
          <w:iCs w:val="0"/>
          <w:color w:val="auto"/>
        </w:rPr>
        <w:t>-</w:t>
      </w:r>
      <w:r w:rsidR="00391E4B" w:rsidRPr="000F6C4F">
        <w:rPr>
          <w:rFonts w:asciiTheme="majorBidi" w:hAnsiTheme="majorBidi" w:cstheme="majorBidi"/>
          <w:i w:val="0"/>
          <w:iCs w:val="0"/>
          <w:color w:val="auto"/>
        </w:rPr>
        <w:t>water</w:t>
      </w:r>
      <w:r w:rsidR="00E376FD" w:rsidRPr="000F6C4F">
        <w:rPr>
          <w:rFonts w:asciiTheme="majorBidi" w:hAnsiTheme="majorBidi" w:cstheme="majorBidi"/>
          <w:i w:val="0"/>
          <w:iCs w:val="0"/>
          <w:color w:val="auto"/>
        </w:rPr>
        <w:t xml:space="preserve"> </w:t>
      </w:r>
      <w:r w:rsidR="002563CA">
        <w:rPr>
          <w:rFonts w:asciiTheme="majorBidi" w:hAnsiTheme="majorBidi" w:cstheme="majorBidi"/>
          <w:i w:val="0"/>
          <w:iCs w:val="0"/>
          <w:color w:val="auto"/>
        </w:rPr>
        <w:t>clusters</w:t>
      </w:r>
      <w:r w:rsidR="00E376FD" w:rsidRPr="000F6C4F">
        <w:rPr>
          <w:rFonts w:asciiTheme="majorBidi" w:hAnsiTheme="majorBidi" w:cstheme="majorBidi"/>
          <w:i w:val="0"/>
          <w:iCs w:val="0"/>
          <w:color w:val="auto"/>
        </w:rPr>
        <w:t xml:space="preserve"> confined within </w:t>
      </w:r>
      <w:proofErr w:type="spellStart"/>
      <w:r w:rsidR="00E376FD" w:rsidRPr="000F6C4F">
        <w:rPr>
          <w:rFonts w:asciiTheme="majorBidi" w:hAnsiTheme="majorBidi" w:cstheme="majorBidi"/>
          <w:i w:val="0"/>
          <w:iCs w:val="0"/>
          <w:color w:val="auto"/>
        </w:rPr>
        <w:t>coronenes</w:t>
      </w:r>
      <w:proofErr w:type="spellEnd"/>
      <w:r w:rsidR="00E376FD" w:rsidRPr="000F6C4F">
        <w:rPr>
          <w:rFonts w:asciiTheme="majorBidi" w:hAnsiTheme="majorBidi" w:cstheme="majorBidi"/>
          <w:i w:val="0"/>
          <w:iCs w:val="0"/>
          <w:color w:val="auto"/>
        </w:rPr>
        <w:t xml:space="preserve"> (</w:t>
      </w:r>
      <w:proofErr w:type="spellStart"/>
      <w:r w:rsidR="00E376FD" w:rsidRPr="000F6C4F">
        <w:rPr>
          <w:rFonts w:asciiTheme="majorBidi" w:hAnsiTheme="majorBidi" w:cstheme="majorBidi"/>
          <w:i w:val="0"/>
          <w:iCs w:val="0"/>
          <w:color w:val="auto"/>
        </w:rPr>
        <w:t>a</w:t>
      </w:r>
      <w:r w:rsidR="000F6C4F" w:rsidRPr="000F6C4F">
        <w:rPr>
          <w:rFonts w:asciiTheme="majorBidi" w:hAnsiTheme="majorBidi" w:cstheme="majorBidi"/>
          <w:i w:val="0"/>
          <w:iCs w:val="0"/>
          <w:color w:val="auto"/>
        </w:rPr>
        <w:t>,b</w:t>
      </w:r>
      <w:proofErr w:type="spellEnd"/>
      <w:r w:rsidR="00E376FD" w:rsidRPr="000F6C4F">
        <w:rPr>
          <w:rFonts w:asciiTheme="majorBidi" w:hAnsiTheme="majorBidi" w:cstheme="majorBidi"/>
          <w:i w:val="0"/>
          <w:iCs w:val="0"/>
          <w:color w:val="auto"/>
        </w:rPr>
        <w:t>), anthanthrenes (</w:t>
      </w:r>
      <w:proofErr w:type="spellStart"/>
      <w:r w:rsidR="00E376FD" w:rsidRPr="000F6C4F">
        <w:rPr>
          <w:rFonts w:asciiTheme="majorBidi" w:hAnsiTheme="majorBidi" w:cstheme="majorBidi"/>
          <w:i w:val="0"/>
          <w:iCs w:val="0"/>
          <w:color w:val="auto"/>
        </w:rPr>
        <w:t>c</w:t>
      </w:r>
      <w:r w:rsidR="000F6C4F" w:rsidRPr="000F6C4F">
        <w:rPr>
          <w:rFonts w:asciiTheme="majorBidi" w:hAnsiTheme="majorBidi" w:cstheme="majorBidi"/>
          <w:i w:val="0"/>
          <w:iCs w:val="0"/>
          <w:color w:val="auto"/>
        </w:rPr>
        <w:t>,d</w:t>
      </w:r>
      <w:proofErr w:type="spellEnd"/>
      <w:r w:rsidR="00E376FD" w:rsidRPr="000F6C4F">
        <w:rPr>
          <w:rFonts w:asciiTheme="majorBidi" w:hAnsiTheme="majorBidi" w:cstheme="majorBidi"/>
          <w:i w:val="0"/>
          <w:iCs w:val="0"/>
          <w:color w:val="auto"/>
        </w:rPr>
        <w:t xml:space="preserve">), </w:t>
      </w:r>
      <w:r w:rsidR="000F6C4F" w:rsidRPr="000F6C4F">
        <w:rPr>
          <w:rFonts w:asciiTheme="majorBidi" w:hAnsiTheme="majorBidi" w:cstheme="majorBidi"/>
          <w:i w:val="0"/>
          <w:iCs w:val="0"/>
          <w:color w:val="auto"/>
        </w:rPr>
        <w:t>and five water molecules with two conformers of</w:t>
      </w:r>
      <w:r w:rsidR="00E376FD" w:rsidRPr="000F6C4F">
        <w:rPr>
          <w:rFonts w:asciiTheme="majorBidi" w:hAnsiTheme="majorBidi" w:cstheme="majorBidi"/>
          <w:i w:val="0"/>
          <w:iCs w:val="0"/>
          <w:color w:val="auto"/>
        </w:rPr>
        <w:t xml:space="preserve"> phenanthrenes (</w:t>
      </w:r>
      <w:proofErr w:type="spellStart"/>
      <w:r w:rsidR="00E376FD" w:rsidRPr="000F6C4F">
        <w:rPr>
          <w:rFonts w:asciiTheme="majorBidi" w:hAnsiTheme="majorBidi" w:cstheme="majorBidi"/>
          <w:i w:val="0"/>
          <w:iCs w:val="0"/>
          <w:color w:val="auto"/>
        </w:rPr>
        <w:t>e,f</w:t>
      </w:r>
      <w:proofErr w:type="spellEnd"/>
      <w:r w:rsidR="00E376FD" w:rsidRPr="000F6C4F">
        <w:rPr>
          <w:rFonts w:asciiTheme="majorBidi" w:hAnsiTheme="majorBidi" w:cstheme="majorBidi"/>
          <w:i w:val="0"/>
          <w:iCs w:val="0"/>
          <w:color w:val="auto"/>
        </w:rPr>
        <w:t>)</w:t>
      </w:r>
      <w:r w:rsidR="000F6C4F" w:rsidRPr="000F6C4F">
        <w:rPr>
          <w:rFonts w:asciiTheme="majorBidi" w:hAnsiTheme="majorBidi" w:cstheme="majorBidi"/>
          <w:i w:val="0"/>
          <w:iCs w:val="0"/>
          <w:color w:val="auto"/>
        </w:rPr>
        <w:t xml:space="preserve">. </w:t>
      </w:r>
      <w:r w:rsidR="00706C9F">
        <w:rPr>
          <w:rFonts w:asciiTheme="majorBidi" w:hAnsiTheme="majorBidi" w:cstheme="majorBidi"/>
          <w:i w:val="0"/>
          <w:iCs w:val="0"/>
          <w:color w:val="auto"/>
        </w:rPr>
        <w:t xml:space="preserve">All reported bond lengths are in </w:t>
      </w:r>
      <w:r w:rsidR="00706C9F" w:rsidRPr="00C11E2B">
        <w:rPr>
          <w:rFonts w:asciiTheme="majorBidi" w:hAnsiTheme="majorBidi" w:cstheme="majorBidi"/>
          <w:i w:val="0"/>
          <w:iCs w:val="0"/>
          <w:color w:val="auto"/>
        </w:rPr>
        <w:t>Å</w:t>
      </w:r>
      <w:r w:rsidR="00706C9F">
        <w:rPr>
          <w:rFonts w:asciiTheme="majorBidi" w:hAnsiTheme="majorBidi" w:cstheme="majorBidi"/>
          <w:i w:val="0"/>
          <w:iCs w:val="0"/>
          <w:color w:val="auto"/>
        </w:rPr>
        <w:t xml:space="preserve">. </w:t>
      </w:r>
      <w:r w:rsidR="000F6C4F" w:rsidRPr="000F6C4F">
        <w:rPr>
          <w:rFonts w:asciiTheme="majorBidi" w:hAnsiTheme="majorBidi" w:cstheme="majorBidi"/>
          <w:i w:val="0"/>
          <w:iCs w:val="0"/>
          <w:color w:val="auto"/>
        </w:rPr>
        <w:t>T</w:t>
      </w:r>
      <w:r w:rsidR="00E376FD" w:rsidRPr="000F6C4F">
        <w:rPr>
          <w:rFonts w:asciiTheme="majorBidi" w:hAnsiTheme="majorBidi" w:cstheme="majorBidi"/>
          <w:i w:val="0"/>
          <w:iCs w:val="0"/>
          <w:color w:val="auto"/>
        </w:rPr>
        <w:t xml:space="preserve">he blue numbers mark the </w:t>
      </w:r>
      <w:r w:rsidR="00E376FD" w:rsidRPr="000F6C4F">
        <w:rPr>
          <w:rFonts w:asciiTheme="majorBidi" w:hAnsiTheme="majorBidi" w:cstheme="majorBidi"/>
          <w:i w:val="0"/>
          <w:iCs w:val="0"/>
          <w:color w:val="auto"/>
          <w:lang w:bidi="he-IL"/>
        </w:rPr>
        <w:t>OH···π bond lengths and the green numbers mark the CH···O bond lengths. Top views are included</w:t>
      </w:r>
      <w:r w:rsidR="000F6C4F" w:rsidRPr="000F6C4F">
        <w:rPr>
          <w:rFonts w:asciiTheme="majorBidi" w:hAnsiTheme="majorBidi" w:cstheme="majorBidi"/>
          <w:i w:val="0"/>
          <w:iCs w:val="0"/>
          <w:color w:val="auto"/>
          <w:lang w:bidi="he-IL"/>
        </w:rPr>
        <w:t xml:space="preserve"> in Figure S2.</w:t>
      </w:r>
    </w:p>
    <w:p w14:paraId="30B1FB38" w14:textId="7AB10C52" w:rsidR="007D3226" w:rsidRDefault="007402BA" w:rsidP="008B5853">
      <w:pPr>
        <w:spacing w:line="276" w:lineRule="auto"/>
        <w:rPr>
          <w:rFonts w:asciiTheme="majorBidi" w:hAnsiTheme="majorBidi" w:cstheme="majorBidi"/>
          <w:lang w:bidi="he-IL"/>
        </w:rPr>
      </w:pPr>
      <w:r w:rsidRPr="0AAF28C8">
        <w:rPr>
          <w:rFonts w:asciiTheme="majorBidi" w:hAnsiTheme="majorBidi" w:cstheme="majorBidi"/>
        </w:rPr>
        <w:lastRenderedPageBreak/>
        <w:t xml:space="preserve">Next, </w:t>
      </w:r>
      <w:r w:rsidR="00E41191" w:rsidRPr="0AAF28C8">
        <w:rPr>
          <w:rFonts w:asciiTheme="majorBidi" w:hAnsiTheme="majorBidi" w:cstheme="majorBidi"/>
        </w:rPr>
        <w:t>we demonstrate</w:t>
      </w:r>
      <w:r w:rsidR="00575618" w:rsidRPr="0AAF28C8">
        <w:rPr>
          <w:rFonts w:asciiTheme="majorBidi" w:hAnsiTheme="majorBidi" w:cstheme="majorBidi"/>
        </w:rPr>
        <w:t xml:space="preserve"> the confinement of five and six water molecules</w:t>
      </w:r>
      <w:r w:rsidR="002561E1" w:rsidRPr="0AAF28C8">
        <w:rPr>
          <w:rFonts w:asciiTheme="majorBidi" w:hAnsiTheme="majorBidi" w:cstheme="majorBidi"/>
        </w:rPr>
        <w:t>,</w:t>
      </w:r>
      <w:r w:rsidR="00575618" w:rsidRPr="0AAF28C8">
        <w:rPr>
          <w:rFonts w:asciiTheme="majorBidi" w:hAnsiTheme="majorBidi" w:cstheme="majorBidi"/>
        </w:rPr>
        <w:t xml:space="preserve"> as shown in Fig</w:t>
      </w:r>
      <w:r w:rsidR="00AA0750">
        <w:rPr>
          <w:rFonts w:asciiTheme="majorBidi" w:hAnsiTheme="majorBidi" w:cstheme="majorBidi"/>
        </w:rPr>
        <w:t xml:space="preserve">ure </w:t>
      </w:r>
      <w:r w:rsidR="00575618" w:rsidRPr="0AAF28C8">
        <w:rPr>
          <w:rFonts w:asciiTheme="majorBidi" w:hAnsiTheme="majorBidi" w:cstheme="majorBidi"/>
        </w:rPr>
        <w:t>3.</w:t>
      </w:r>
      <w:r w:rsidR="00794A49" w:rsidRPr="0AAF28C8">
        <w:rPr>
          <w:rFonts w:asciiTheme="majorBidi" w:hAnsiTheme="majorBidi" w:cstheme="majorBidi"/>
        </w:rPr>
        <w:t xml:space="preserve"> </w:t>
      </w:r>
      <w:r w:rsidR="002561E1" w:rsidRPr="0AAF28C8">
        <w:rPr>
          <w:rFonts w:asciiTheme="majorBidi" w:hAnsiTheme="majorBidi" w:cstheme="majorBidi"/>
        </w:rPr>
        <w:t>C</w:t>
      </w:r>
      <w:r w:rsidR="006549EA" w:rsidRPr="0AAF28C8">
        <w:rPr>
          <w:rFonts w:asciiTheme="majorBidi" w:hAnsiTheme="majorBidi" w:cstheme="majorBidi"/>
        </w:rPr>
        <w:t xml:space="preserve">oronene </w:t>
      </w:r>
      <w:r w:rsidR="002561E1" w:rsidRPr="0AAF28C8">
        <w:rPr>
          <w:rFonts w:asciiTheme="majorBidi" w:hAnsiTheme="majorBidi" w:cstheme="majorBidi"/>
        </w:rPr>
        <w:t>(Fig</w:t>
      </w:r>
      <w:r w:rsidR="008B5853">
        <w:rPr>
          <w:rFonts w:asciiTheme="majorBidi" w:hAnsiTheme="majorBidi" w:cstheme="majorBidi"/>
        </w:rPr>
        <w:t>ures</w:t>
      </w:r>
      <w:r w:rsidR="002561E1" w:rsidRPr="0AAF28C8">
        <w:rPr>
          <w:rFonts w:asciiTheme="majorBidi" w:hAnsiTheme="majorBidi" w:cstheme="majorBidi"/>
        </w:rPr>
        <w:t xml:space="preserve"> 3a</w:t>
      </w:r>
      <w:r w:rsidR="0023584D" w:rsidRPr="0AAF28C8">
        <w:rPr>
          <w:rFonts w:asciiTheme="majorBidi" w:hAnsiTheme="majorBidi" w:cstheme="majorBidi"/>
        </w:rPr>
        <w:t>, 3b</w:t>
      </w:r>
      <w:r w:rsidR="002561E1" w:rsidRPr="0AAF28C8">
        <w:rPr>
          <w:rFonts w:asciiTheme="majorBidi" w:hAnsiTheme="majorBidi" w:cstheme="majorBidi"/>
        </w:rPr>
        <w:t xml:space="preserve">) </w:t>
      </w:r>
      <w:r w:rsidR="006549EA" w:rsidRPr="0AAF28C8">
        <w:rPr>
          <w:rFonts w:asciiTheme="majorBidi" w:hAnsiTheme="majorBidi" w:cstheme="majorBidi"/>
        </w:rPr>
        <w:t xml:space="preserve">is large enough </w:t>
      </w:r>
      <w:r w:rsidR="0023584D" w:rsidRPr="0AAF28C8">
        <w:rPr>
          <w:rFonts w:asciiTheme="majorBidi" w:hAnsiTheme="majorBidi" w:cstheme="majorBidi"/>
        </w:rPr>
        <w:t xml:space="preserve">so that the </w:t>
      </w:r>
      <w:r w:rsidR="006549EA" w:rsidRPr="0AAF28C8">
        <w:rPr>
          <w:rFonts w:asciiTheme="majorBidi" w:hAnsiTheme="majorBidi" w:cstheme="majorBidi"/>
        </w:rPr>
        <w:t>confine</w:t>
      </w:r>
      <w:r w:rsidR="0023584D" w:rsidRPr="0AAF28C8">
        <w:rPr>
          <w:rFonts w:asciiTheme="majorBidi" w:hAnsiTheme="majorBidi" w:cstheme="majorBidi"/>
        </w:rPr>
        <w:t xml:space="preserve">ment of five and six water clusters </w:t>
      </w:r>
      <w:proofErr w:type="spellStart"/>
      <w:r w:rsidR="00AF3608" w:rsidRPr="00AF3608">
        <w:rPr>
          <w:rFonts w:asciiTheme="majorBidi" w:hAnsiTheme="majorBidi" w:cstheme="majorBidi" w:hint="cs"/>
          <w:sz w:val="32"/>
          <w:szCs w:val="24"/>
          <w:rtl/>
          <w:lang w:bidi="he-IL"/>
        </w:rPr>
        <w:t>is</w:t>
      </w:r>
      <w:proofErr w:type="spellEnd"/>
      <w:r w:rsidR="0023584D" w:rsidRPr="0AAF28C8">
        <w:rPr>
          <w:rFonts w:asciiTheme="majorBidi" w:hAnsiTheme="majorBidi" w:cstheme="majorBidi"/>
        </w:rPr>
        <w:t xml:space="preserve"> optimal.</w:t>
      </w:r>
      <w:r w:rsidR="006549EA" w:rsidRPr="0AAF28C8">
        <w:rPr>
          <w:rFonts w:asciiTheme="majorBidi" w:hAnsiTheme="majorBidi" w:cstheme="majorBidi"/>
        </w:rPr>
        <w:t xml:space="preserve"> </w:t>
      </w:r>
      <w:r w:rsidR="00A51110">
        <w:rPr>
          <w:rFonts w:asciiTheme="majorBidi" w:hAnsiTheme="majorBidi" w:cstheme="majorBidi"/>
        </w:rPr>
        <w:t>They</w:t>
      </w:r>
      <w:r w:rsidR="0023584D" w:rsidRPr="0AAF28C8">
        <w:rPr>
          <w:rFonts w:asciiTheme="majorBidi" w:hAnsiTheme="majorBidi" w:cstheme="majorBidi"/>
        </w:rPr>
        <w:t xml:space="preserve"> do</w:t>
      </w:r>
      <w:r w:rsidR="006549EA" w:rsidRPr="0AAF28C8">
        <w:rPr>
          <w:rFonts w:asciiTheme="majorBidi" w:hAnsiTheme="majorBidi" w:cstheme="majorBidi"/>
        </w:rPr>
        <w:t xml:space="preserve"> not </w:t>
      </w:r>
      <w:r w:rsidR="002561E1" w:rsidRPr="0AAF28C8">
        <w:rPr>
          <w:rFonts w:asciiTheme="majorBidi" w:hAnsiTheme="majorBidi" w:cstheme="majorBidi"/>
        </w:rPr>
        <w:t xml:space="preserve">exhibit </w:t>
      </w:r>
      <w:r w:rsidR="006549EA" w:rsidRPr="0AAF28C8">
        <w:rPr>
          <w:rFonts w:asciiTheme="majorBidi" w:hAnsiTheme="majorBidi" w:cstheme="majorBidi"/>
        </w:rPr>
        <w:t>tilting angle</w:t>
      </w:r>
      <w:r w:rsidR="00A51110">
        <w:rPr>
          <w:rFonts w:asciiTheme="majorBidi" w:hAnsiTheme="majorBidi" w:cstheme="majorBidi"/>
        </w:rPr>
        <w:t>s</w:t>
      </w:r>
      <w:r w:rsidR="00AF3608">
        <w:rPr>
          <w:rFonts w:asciiTheme="majorBidi" w:hAnsiTheme="majorBidi" w:cstheme="majorBidi" w:hint="cs"/>
          <w:rtl/>
          <w:lang w:bidi="he-IL"/>
        </w:rPr>
        <w:t>,</w:t>
      </w:r>
      <w:r w:rsidR="002561E1" w:rsidRPr="0AAF28C8">
        <w:rPr>
          <w:rFonts w:asciiTheme="majorBidi" w:hAnsiTheme="majorBidi" w:cstheme="majorBidi"/>
        </w:rPr>
        <w:t xml:space="preserve"> </w:t>
      </w:r>
      <w:r w:rsidR="0023584D" w:rsidRPr="0AAF28C8">
        <w:rPr>
          <w:rFonts w:asciiTheme="majorBidi" w:hAnsiTheme="majorBidi" w:cstheme="majorBidi"/>
        </w:rPr>
        <w:t xml:space="preserve">and the optimal confinement is </w:t>
      </w:r>
      <w:r w:rsidR="00A51110">
        <w:rPr>
          <w:rFonts w:asciiTheme="majorBidi" w:hAnsiTheme="majorBidi" w:cstheme="majorBidi"/>
        </w:rPr>
        <w:t>evidenced</w:t>
      </w:r>
      <w:r w:rsidR="0023584D" w:rsidRPr="0AAF28C8">
        <w:rPr>
          <w:rFonts w:asciiTheme="majorBidi" w:hAnsiTheme="majorBidi" w:cstheme="majorBidi"/>
        </w:rPr>
        <w:t xml:space="preserve"> via the</w:t>
      </w:r>
      <w:r w:rsidR="00A51110">
        <w:rPr>
          <w:rFonts w:asciiTheme="majorBidi" w:hAnsiTheme="majorBidi" w:cstheme="majorBidi"/>
        </w:rPr>
        <w:t>ir</w:t>
      </w:r>
      <w:r w:rsidR="0023584D" w:rsidRPr="0AAF28C8">
        <w:rPr>
          <w:rFonts w:asciiTheme="majorBidi" w:hAnsiTheme="majorBidi" w:cstheme="majorBidi"/>
        </w:rPr>
        <w:t xml:space="preserve"> large </w:t>
      </w:r>
      <w:proofErr w:type="spellStart"/>
      <w:r w:rsidR="00AA0750" w:rsidRPr="00AA0750">
        <w:rPr>
          <w:rFonts w:asciiTheme="majorBidi" w:hAnsiTheme="majorBidi" w:cstheme="majorBidi"/>
          <w:i/>
          <w:iCs/>
        </w:rPr>
        <w:t>n</w:t>
      </w:r>
      <w:r w:rsidR="0023584D" w:rsidRPr="0AAF28C8">
        <w:rPr>
          <w:rFonts w:asciiTheme="majorBidi" w:hAnsiTheme="majorBidi" w:cstheme="majorBidi"/>
        </w:rPr>
        <w:t>BEs</w:t>
      </w:r>
      <w:proofErr w:type="spellEnd"/>
      <w:r w:rsidR="0023584D" w:rsidRPr="0AAF28C8">
        <w:rPr>
          <w:rFonts w:asciiTheme="majorBidi" w:hAnsiTheme="majorBidi" w:cstheme="majorBidi"/>
        </w:rPr>
        <w:t xml:space="preserve"> of 11.5 kcal/mol and 11.4 kcal/mol </w:t>
      </w:r>
      <w:r w:rsidR="002561E1" w:rsidRPr="0AAF28C8">
        <w:rPr>
          <w:rFonts w:asciiTheme="majorBidi" w:hAnsiTheme="majorBidi" w:cstheme="majorBidi"/>
        </w:rPr>
        <w:t>for the five and six water clusters</w:t>
      </w:r>
      <w:r w:rsidR="00AF3608">
        <w:rPr>
          <w:rFonts w:asciiTheme="majorBidi" w:hAnsiTheme="majorBidi" w:cstheme="majorBidi" w:hint="cs"/>
          <w:rtl/>
          <w:lang w:bidi="he-IL"/>
        </w:rPr>
        <w:t>,</w:t>
      </w:r>
      <w:r w:rsidR="0023584D" w:rsidRPr="0AAF28C8">
        <w:rPr>
          <w:rFonts w:asciiTheme="majorBidi" w:hAnsiTheme="majorBidi" w:cstheme="majorBidi"/>
        </w:rPr>
        <w:t xml:space="preserve"> respectively</w:t>
      </w:r>
      <w:r w:rsidR="006549EA" w:rsidRPr="0AAF28C8">
        <w:rPr>
          <w:rFonts w:asciiTheme="majorBidi" w:hAnsiTheme="majorBidi" w:cstheme="majorBidi"/>
        </w:rPr>
        <w:t>.</w:t>
      </w:r>
      <w:r w:rsidR="0023584D" w:rsidRPr="0AAF28C8">
        <w:rPr>
          <w:rFonts w:asciiTheme="majorBidi" w:hAnsiTheme="majorBidi" w:cstheme="majorBidi"/>
        </w:rPr>
        <w:t xml:space="preserve"> Similarly, anthanthrene</w:t>
      </w:r>
      <w:r w:rsidR="006549EA" w:rsidRPr="0AAF28C8">
        <w:rPr>
          <w:rFonts w:asciiTheme="majorBidi" w:hAnsiTheme="majorBidi" w:cstheme="majorBidi"/>
        </w:rPr>
        <w:t xml:space="preserve"> is </w:t>
      </w:r>
      <w:r w:rsidR="0023584D" w:rsidRPr="0AAF28C8">
        <w:rPr>
          <w:rFonts w:asciiTheme="majorBidi" w:hAnsiTheme="majorBidi" w:cstheme="majorBidi"/>
        </w:rPr>
        <w:t>large</w:t>
      </w:r>
      <w:r w:rsidR="006549EA" w:rsidRPr="0AAF28C8">
        <w:rPr>
          <w:rFonts w:asciiTheme="majorBidi" w:hAnsiTheme="majorBidi" w:cstheme="majorBidi"/>
        </w:rPr>
        <w:t xml:space="preserve"> enough to contain </w:t>
      </w:r>
      <w:r w:rsidR="002561E1" w:rsidRPr="0AAF28C8">
        <w:rPr>
          <w:rFonts w:asciiTheme="majorBidi" w:hAnsiTheme="majorBidi" w:cstheme="majorBidi"/>
        </w:rPr>
        <w:t xml:space="preserve">a </w:t>
      </w:r>
      <w:r w:rsidR="0023584D" w:rsidRPr="0AAF28C8">
        <w:rPr>
          <w:rFonts w:asciiTheme="majorBidi" w:hAnsiTheme="majorBidi" w:cstheme="majorBidi"/>
        </w:rPr>
        <w:t>five</w:t>
      </w:r>
      <w:r w:rsidR="006549EA" w:rsidRPr="0AAF28C8">
        <w:rPr>
          <w:rFonts w:asciiTheme="majorBidi" w:hAnsiTheme="majorBidi" w:cstheme="majorBidi"/>
        </w:rPr>
        <w:t xml:space="preserve">-ringed water cluster </w:t>
      </w:r>
      <w:r w:rsidR="0023584D" w:rsidRPr="0AAF28C8">
        <w:rPr>
          <w:rFonts w:asciiTheme="majorBidi" w:hAnsiTheme="majorBidi" w:cstheme="majorBidi"/>
        </w:rPr>
        <w:t>(Fig</w:t>
      </w:r>
      <w:r w:rsidR="008B5853">
        <w:rPr>
          <w:rFonts w:asciiTheme="majorBidi" w:hAnsiTheme="majorBidi" w:cstheme="majorBidi"/>
        </w:rPr>
        <w:t>ure</w:t>
      </w:r>
      <w:r w:rsidR="0023584D" w:rsidRPr="0AAF28C8">
        <w:rPr>
          <w:rFonts w:asciiTheme="majorBidi" w:hAnsiTheme="majorBidi" w:cstheme="majorBidi"/>
        </w:rPr>
        <w:t xml:space="preserve"> 3c)</w:t>
      </w:r>
      <w:r w:rsidR="007D222F" w:rsidRPr="0AAF28C8">
        <w:rPr>
          <w:rFonts w:asciiTheme="majorBidi" w:hAnsiTheme="majorBidi" w:cstheme="majorBidi"/>
        </w:rPr>
        <w:t xml:space="preserve"> </w:t>
      </w:r>
      <w:r w:rsidR="006549EA" w:rsidRPr="0AAF28C8">
        <w:rPr>
          <w:rFonts w:asciiTheme="majorBidi" w:hAnsiTheme="majorBidi" w:cstheme="majorBidi"/>
        </w:rPr>
        <w:t xml:space="preserve">with optimal </w:t>
      </w:r>
      <w:r w:rsidR="0023584D" w:rsidRPr="0AAF28C8">
        <w:rPr>
          <w:rFonts w:asciiTheme="majorBidi" w:hAnsiTheme="majorBidi" w:cstheme="majorBidi"/>
          <w:lang w:bidi="he-IL"/>
        </w:rPr>
        <w:t>confinement</w:t>
      </w:r>
      <w:r w:rsidR="006549EA" w:rsidRPr="0AAF28C8">
        <w:rPr>
          <w:rFonts w:asciiTheme="majorBidi" w:hAnsiTheme="majorBidi" w:cstheme="majorBidi"/>
          <w:lang w:bidi="he-IL"/>
        </w:rPr>
        <w:t>.</w:t>
      </w:r>
      <w:r w:rsidR="0023584D" w:rsidRPr="0AAF28C8">
        <w:rPr>
          <w:rFonts w:asciiTheme="majorBidi" w:hAnsiTheme="majorBidi" w:cstheme="majorBidi"/>
          <w:lang w:bidi="he-IL"/>
        </w:rPr>
        <w:t xml:space="preserve"> </w:t>
      </w:r>
      <w:r w:rsidR="00F40849">
        <w:rPr>
          <w:rFonts w:asciiTheme="majorBidi" w:hAnsiTheme="majorBidi" w:cstheme="majorBidi"/>
          <w:lang w:bidi="he-IL"/>
        </w:rPr>
        <w:t>Once again</w:t>
      </w:r>
      <w:r w:rsidR="0023584D" w:rsidRPr="0AAF28C8">
        <w:rPr>
          <w:rFonts w:asciiTheme="majorBidi" w:hAnsiTheme="majorBidi" w:cstheme="majorBidi"/>
          <w:lang w:bidi="he-IL"/>
        </w:rPr>
        <w:t>, no tilting angle was observed</w:t>
      </w:r>
      <w:r w:rsidR="00487CF7">
        <w:rPr>
          <w:rFonts w:asciiTheme="majorBidi" w:hAnsiTheme="majorBidi" w:cstheme="majorBidi"/>
          <w:lang w:bidi="he-IL"/>
        </w:rPr>
        <w:t>,</w:t>
      </w:r>
      <w:r w:rsidR="0023584D" w:rsidRPr="0AAF28C8">
        <w:rPr>
          <w:rFonts w:asciiTheme="majorBidi" w:hAnsiTheme="majorBidi" w:cstheme="majorBidi"/>
          <w:lang w:bidi="he-IL"/>
        </w:rPr>
        <w:t xml:space="preserve"> and the </w:t>
      </w:r>
      <w:proofErr w:type="spellStart"/>
      <w:r w:rsidR="00AA0750" w:rsidRPr="00AA0750">
        <w:rPr>
          <w:rFonts w:asciiTheme="majorBidi" w:hAnsiTheme="majorBidi" w:cstheme="majorBidi"/>
          <w:i/>
          <w:iCs/>
          <w:lang w:bidi="he-IL"/>
        </w:rPr>
        <w:t>n</w:t>
      </w:r>
      <w:r w:rsidR="0023584D" w:rsidRPr="0AAF28C8">
        <w:rPr>
          <w:rFonts w:asciiTheme="majorBidi" w:hAnsiTheme="majorBidi" w:cstheme="majorBidi"/>
          <w:lang w:bidi="he-IL"/>
        </w:rPr>
        <w:t>BE</w:t>
      </w:r>
      <w:proofErr w:type="spellEnd"/>
      <w:r w:rsidR="0023584D" w:rsidRPr="0AAF28C8">
        <w:rPr>
          <w:rFonts w:asciiTheme="majorBidi" w:hAnsiTheme="majorBidi" w:cstheme="majorBidi"/>
          <w:lang w:bidi="he-IL"/>
        </w:rPr>
        <w:t xml:space="preserve"> is 11.5</w:t>
      </w:r>
      <w:r w:rsidR="00F33E61" w:rsidRPr="0AAF28C8">
        <w:rPr>
          <w:rFonts w:asciiTheme="majorBidi" w:hAnsiTheme="majorBidi" w:cstheme="majorBidi"/>
          <w:lang w:bidi="he-IL"/>
        </w:rPr>
        <w:t xml:space="preserve"> </w:t>
      </w:r>
      <w:r w:rsidR="0023584D" w:rsidRPr="0AAF28C8">
        <w:rPr>
          <w:rFonts w:asciiTheme="majorBidi" w:hAnsiTheme="majorBidi" w:cstheme="majorBidi"/>
          <w:lang w:bidi="he-IL"/>
        </w:rPr>
        <w:t>kcal/mol.</w:t>
      </w:r>
      <w:r w:rsidR="006549EA" w:rsidRPr="0AAF28C8">
        <w:rPr>
          <w:rFonts w:asciiTheme="majorBidi" w:hAnsiTheme="majorBidi" w:cstheme="majorBidi"/>
          <w:lang w:bidi="he-IL"/>
        </w:rPr>
        <w:t xml:space="preserve"> </w:t>
      </w:r>
      <w:r w:rsidR="0023584D" w:rsidRPr="0AAF28C8">
        <w:rPr>
          <w:rFonts w:asciiTheme="majorBidi" w:hAnsiTheme="majorBidi" w:cstheme="majorBidi"/>
          <w:lang w:bidi="he-IL"/>
        </w:rPr>
        <w:t>In the case of confinement of six waters in the cluster (Fig</w:t>
      </w:r>
      <w:r w:rsidR="008B5853">
        <w:rPr>
          <w:rFonts w:asciiTheme="majorBidi" w:hAnsiTheme="majorBidi" w:cstheme="majorBidi"/>
          <w:lang w:bidi="he-IL"/>
        </w:rPr>
        <w:t>ure</w:t>
      </w:r>
      <w:r w:rsidR="0023584D" w:rsidRPr="0AAF28C8">
        <w:rPr>
          <w:rFonts w:asciiTheme="majorBidi" w:hAnsiTheme="majorBidi" w:cstheme="majorBidi"/>
          <w:lang w:bidi="he-IL"/>
        </w:rPr>
        <w:t xml:space="preserve"> 3d), due to the relative sizes of the water clusters and the dimer, some of the water molecules are partially sticking outside the dimer, resulting in less optimal OH···</w:t>
      </w:r>
      <w:r w:rsidR="0AAF28C8" w:rsidRPr="0AAF28C8">
        <w:rPr>
          <w:rFonts w:asciiTheme="majorBidi" w:hAnsiTheme="majorBidi" w:cstheme="majorBidi"/>
          <w:lang w:bidi="he-IL"/>
        </w:rPr>
        <w:t xml:space="preserve"> π interactions</w:t>
      </w:r>
      <w:r w:rsidR="008B5853">
        <w:rPr>
          <w:rFonts w:asciiTheme="majorBidi" w:hAnsiTheme="majorBidi" w:cstheme="majorBidi"/>
          <w:lang w:bidi="he-IL"/>
        </w:rPr>
        <w:t xml:space="preserve"> </w:t>
      </w:r>
      <w:r w:rsidR="00AC4DA2">
        <w:rPr>
          <w:rFonts w:asciiTheme="majorBidi" w:hAnsiTheme="majorBidi" w:cstheme="majorBidi"/>
          <w:lang w:bidi="he-IL"/>
        </w:rPr>
        <w:t>and a</w:t>
      </w:r>
      <w:r w:rsidR="008B5853">
        <w:rPr>
          <w:rFonts w:asciiTheme="majorBidi" w:hAnsiTheme="majorBidi" w:cstheme="majorBidi"/>
          <w:lang w:bidi="he-IL"/>
        </w:rPr>
        <w:t xml:space="preserve"> lower</w:t>
      </w:r>
      <w:r w:rsidR="0023584D" w:rsidRPr="0AAF28C8">
        <w:rPr>
          <w:rFonts w:asciiTheme="majorBidi" w:hAnsiTheme="majorBidi" w:cstheme="majorBidi"/>
          <w:lang w:bidi="he-IL"/>
        </w:rPr>
        <w:t xml:space="preserve"> </w:t>
      </w:r>
      <w:proofErr w:type="spellStart"/>
      <w:r w:rsidR="00AA0750" w:rsidRPr="00AA0750">
        <w:rPr>
          <w:rFonts w:asciiTheme="majorBidi" w:hAnsiTheme="majorBidi" w:cstheme="majorBidi"/>
          <w:i/>
          <w:iCs/>
          <w:lang w:bidi="he-IL"/>
        </w:rPr>
        <w:t>n</w:t>
      </w:r>
      <w:r w:rsidR="0023584D" w:rsidRPr="0AAF28C8">
        <w:rPr>
          <w:rFonts w:asciiTheme="majorBidi" w:hAnsiTheme="majorBidi" w:cstheme="majorBidi"/>
          <w:lang w:bidi="he-IL"/>
        </w:rPr>
        <w:t>BE</w:t>
      </w:r>
      <w:proofErr w:type="spellEnd"/>
      <w:r w:rsidR="008B5853">
        <w:rPr>
          <w:rFonts w:asciiTheme="majorBidi" w:hAnsiTheme="majorBidi" w:cstheme="majorBidi"/>
          <w:lang w:bidi="he-IL"/>
        </w:rPr>
        <w:t xml:space="preserve"> of</w:t>
      </w:r>
      <w:r w:rsidR="0023584D" w:rsidRPr="0AAF28C8">
        <w:rPr>
          <w:rFonts w:asciiTheme="majorBidi" w:hAnsiTheme="majorBidi" w:cstheme="majorBidi"/>
          <w:lang w:bidi="he-IL"/>
        </w:rPr>
        <w:t xml:space="preserve"> 10.9 kcal/mol. </w:t>
      </w:r>
    </w:p>
    <w:p w14:paraId="69F0A196" w14:textId="51DEBB83" w:rsidR="00046999" w:rsidRPr="000F6C4F" w:rsidRDefault="16AA5DE4" w:rsidP="000F6C4F">
      <w:pPr>
        <w:spacing w:line="276" w:lineRule="auto"/>
        <w:rPr>
          <w:rFonts w:asciiTheme="majorBidi" w:hAnsiTheme="majorBidi" w:cstheme="majorBidi"/>
          <w:lang w:bidi="he-IL"/>
        </w:rPr>
      </w:pPr>
      <w:r w:rsidRPr="16AA5DE4">
        <w:rPr>
          <w:rFonts w:asciiTheme="majorBidi" w:hAnsiTheme="majorBidi" w:cstheme="majorBidi"/>
          <w:lang w:bidi="he-IL"/>
        </w:rPr>
        <w:t xml:space="preserve">Five water within phenanthrene dimer is shown in </w:t>
      </w:r>
      <w:r w:rsidRPr="000F6C4F">
        <w:rPr>
          <w:rFonts w:asciiTheme="majorBidi" w:hAnsiTheme="majorBidi" w:cstheme="majorBidi"/>
          <w:lang w:bidi="he-IL"/>
        </w:rPr>
        <w:t>Fig</w:t>
      </w:r>
      <w:r w:rsidR="00514400">
        <w:rPr>
          <w:rFonts w:asciiTheme="majorBidi" w:hAnsiTheme="majorBidi" w:cstheme="majorBidi"/>
          <w:lang w:bidi="he-IL"/>
        </w:rPr>
        <w:t>ure</w:t>
      </w:r>
      <w:r w:rsidRPr="000F6C4F">
        <w:rPr>
          <w:rFonts w:asciiTheme="majorBidi" w:hAnsiTheme="majorBidi" w:cstheme="majorBidi"/>
          <w:lang w:bidi="he-IL"/>
        </w:rPr>
        <w:t xml:space="preserve"> 3e</w:t>
      </w:r>
      <w:r w:rsidRPr="16AA5DE4">
        <w:rPr>
          <w:rFonts w:asciiTheme="majorBidi" w:hAnsiTheme="majorBidi" w:cstheme="majorBidi"/>
          <w:lang w:bidi="he-IL"/>
        </w:rPr>
        <w:t xml:space="preserve">. Formation of optimal OH··· π interactions is prohibited due to the small size of the PAH, resulting in a shift of one of the rings to enable those interactions together with CH···O. The resulting structure does not confine the water and the </w:t>
      </w:r>
      <w:proofErr w:type="spellStart"/>
      <w:r w:rsidR="00AA0750" w:rsidRPr="00AA0750">
        <w:rPr>
          <w:rFonts w:asciiTheme="majorBidi" w:hAnsiTheme="majorBidi" w:cstheme="majorBidi"/>
          <w:i/>
          <w:iCs/>
          <w:lang w:bidi="he-IL"/>
        </w:rPr>
        <w:t>n</w:t>
      </w:r>
      <w:r w:rsidRPr="16AA5DE4">
        <w:rPr>
          <w:rFonts w:asciiTheme="majorBidi" w:hAnsiTheme="majorBidi" w:cstheme="majorBidi"/>
          <w:lang w:bidi="he-IL"/>
        </w:rPr>
        <w:t>BE</w:t>
      </w:r>
      <w:proofErr w:type="spellEnd"/>
      <w:r w:rsidR="00AC4DA2">
        <w:rPr>
          <w:rFonts w:asciiTheme="majorBidi" w:hAnsiTheme="majorBidi" w:cstheme="majorBidi"/>
          <w:lang w:bidi="he-IL"/>
        </w:rPr>
        <w:t xml:space="preserve"> is</w:t>
      </w:r>
      <w:r w:rsidRPr="16AA5DE4">
        <w:rPr>
          <w:rFonts w:asciiTheme="majorBidi" w:hAnsiTheme="majorBidi" w:cstheme="majorBidi"/>
          <w:lang w:bidi="he-IL"/>
        </w:rPr>
        <w:t xml:space="preserve"> 10.8 kcal/mol. A second minim</w:t>
      </w:r>
      <w:r w:rsidR="00AC4DA2">
        <w:rPr>
          <w:rFonts w:asciiTheme="majorBidi" w:hAnsiTheme="majorBidi" w:cstheme="majorBidi"/>
          <w:lang w:bidi="he-IL"/>
        </w:rPr>
        <w:t>um</w:t>
      </w:r>
      <w:r w:rsidRPr="16AA5DE4">
        <w:rPr>
          <w:rFonts w:asciiTheme="majorBidi" w:hAnsiTheme="majorBidi" w:cstheme="majorBidi"/>
          <w:lang w:bidi="he-IL"/>
        </w:rPr>
        <w:t xml:space="preserve"> </w:t>
      </w:r>
      <w:r w:rsidRPr="000F6C4F">
        <w:rPr>
          <w:rFonts w:asciiTheme="majorBidi" w:hAnsiTheme="majorBidi" w:cstheme="majorBidi"/>
          <w:lang w:bidi="he-IL"/>
        </w:rPr>
        <w:t>was found (Fig</w:t>
      </w:r>
      <w:r w:rsidR="00514400">
        <w:rPr>
          <w:rFonts w:asciiTheme="majorBidi" w:hAnsiTheme="majorBidi" w:cstheme="majorBidi"/>
          <w:lang w:bidi="he-IL"/>
        </w:rPr>
        <w:t>ure</w:t>
      </w:r>
      <w:r w:rsidRPr="000F6C4F">
        <w:rPr>
          <w:rFonts w:asciiTheme="majorBidi" w:hAnsiTheme="majorBidi" w:cstheme="majorBidi"/>
          <w:lang w:bidi="he-IL"/>
        </w:rPr>
        <w:t xml:space="preserve"> 3f),</w:t>
      </w:r>
      <w:r w:rsidRPr="16AA5DE4">
        <w:rPr>
          <w:rFonts w:asciiTheme="majorBidi" w:hAnsiTheme="majorBidi" w:cstheme="majorBidi"/>
          <w:lang w:bidi="he-IL"/>
        </w:rPr>
        <w:t xml:space="preserve"> in which the cluster is partially confined although, due to the size of the PAH some of the waters are sticking out, forming CH···O </w:t>
      </w:r>
      <w:r w:rsidRPr="000F6C4F">
        <w:rPr>
          <w:rFonts w:asciiTheme="majorBidi" w:hAnsiTheme="majorBidi" w:cstheme="majorBidi"/>
          <w:lang w:bidi="he-IL"/>
        </w:rPr>
        <w:t xml:space="preserve">interaction. This structure results in a tilting angle of 11.2˚ and </w:t>
      </w:r>
      <w:proofErr w:type="spellStart"/>
      <w:r w:rsidR="00AA0750" w:rsidRPr="000F6C4F">
        <w:rPr>
          <w:rFonts w:asciiTheme="majorBidi" w:hAnsiTheme="majorBidi" w:cstheme="majorBidi"/>
          <w:i/>
          <w:iCs/>
          <w:lang w:bidi="he-IL"/>
        </w:rPr>
        <w:t>n</w:t>
      </w:r>
      <w:r w:rsidRPr="000F6C4F">
        <w:rPr>
          <w:rFonts w:asciiTheme="majorBidi" w:hAnsiTheme="majorBidi" w:cstheme="majorBidi"/>
          <w:lang w:bidi="he-IL"/>
        </w:rPr>
        <w:t>BE</w:t>
      </w:r>
      <w:proofErr w:type="spellEnd"/>
      <w:r w:rsidRPr="000F6C4F">
        <w:rPr>
          <w:rFonts w:asciiTheme="majorBidi" w:hAnsiTheme="majorBidi" w:cstheme="majorBidi"/>
          <w:lang w:bidi="he-IL"/>
        </w:rPr>
        <w:t xml:space="preserve"> of 10.4 kcal/mol which is smaller than previous cases. Similar trends</w:t>
      </w:r>
      <w:r w:rsidR="000F6C4F" w:rsidRPr="000F6C4F">
        <w:rPr>
          <w:rFonts w:asciiTheme="majorBidi" w:hAnsiTheme="majorBidi" w:cstheme="majorBidi"/>
          <w:lang w:bidi="he-IL"/>
        </w:rPr>
        <w:t xml:space="preserve"> are observed for the case of six water</w:t>
      </w:r>
      <w:r w:rsidR="00AC4DA2">
        <w:rPr>
          <w:rFonts w:asciiTheme="majorBidi" w:hAnsiTheme="majorBidi" w:cstheme="majorBidi"/>
          <w:lang w:bidi="he-IL"/>
        </w:rPr>
        <w:t>s</w:t>
      </w:r>
      <w:r w:rsidR="000F6C4F" w:rsidRPr="000F6C4F">
        <w:rPr>
          <w:rFonts w:asciiTheme="majorBidi" w:hAnsiTheme="majorBidi" w:cstheme="majorBidi"/>
          <w:lang w:bidi="he-IL"/>
        </w:rPr>
        <w:t xml:space="preserve"> confined </w:t>
      </w:r>
      <w:r w:rsidR="00AC4DA2">
        <w:rPr>
          <w:rFonts w:asciiTheme="majorBidi" w:hAnsiTheme="majorBidi" w:cstheme="majorBidi"/>
          <w:lang w:bidi="he-IL"/>
        </w:rPr>
        <w:t>with</w:t>
      </w:r>
      <w:r w:rsidR="000F6C4F" w:rsidRPr="000F6C4F">
        <w:rPr>
          <w:rFonts w:asciiTheme="majorBidi" w:hAnsiTheme="majorBidi" w:cstheme="majorBidi"/>
          <w:lang w:bidi="he-IL"/>
        </w:rPr>
        <w:t xml:space="preserve">in phenanthrenes </w:t>
      </w:r>
      <w:r w:rsidR="00AB34C0" w:rsidRPr="000F6C4F">
        <w:rPr>
          <w:rFonts w:asciiTheme="majorBidi" w:hAnsiTheme="majorBidi" w:cstheme="majorBidi"/>
          <w:lang w:bidi="he-IL"/>
        </w:rPr>
        <w:t>dimer and</w:t>
      </w:r>
      <w:r w:rsidRPr="000F6C4F">
        <w:rPr>
          <w:rFonts w:asciiTheme="majorBidi" w:hAnsiTheme="majorBidi" w:cstheme="majorBidi"/>
          <w:lang w:bidi="he-IL"/>
        </w:rPr>
        <w:t xml:space="preserve"> presented in Fig</w:t>
      </w:r>
      <w:r w:rsidR="00514400">
        <w:rPr>
          <w:rFonts w:asciiTheme="majorBidi" w:hAnsiTheme="majorBidi" w:cstheme="majorBidi"/>
          <w:lang w:bidi="he-IL"/>
        </w:rPr>
        <w:t>ure</w:t>
      </w:r>
      <w:r w:rsidRPr="000F6C4F">
        <w:rPr>
          <w:rFonts w:asciiTheme="majorBidi" w:hAnsiTheme="majorBidi" w:cstheme="majorBidi"/>
          <w:lang w:bidi="he-IL"/>
        </w:rPr>
        <w:t xml:space="preserve"> S</w:t>
      </w:r>
      <w:r w:rsidR="00244E17" w:rsidRPr="000F6C4F">
        <w:rPr>
          <w:rFonts w:asciiTheme="majorBidi" w:hAnsiTheme="majorBidi" w:cstheme="majorBidi"/>
          <w:lang w:bidi="he-IL"/>
        </w:rPr>
        <w:t>3</w:t>
      </w:r>
      <w:r w:rsidR="00514400">
        <w:rPr>
          <w:rFonts w:asciiTheme="majorBidi" w:hAnsiTheme="majorBidi" w:cstheme="majorBidi"/>
          <w:lang w:bidi="he-IL"/>
        </w:rPr>
        <w:t>b</w:t>
      </w:r>
      <w:r w:rsidRPr="000F6C4F">
        <w:rPr>
          <w:rFonts w:asciiTheme="majorBidi" w:hAnsiTheme="majorBidi" w:cstheme="majorBidi"/>
          <w:lang w:bidi="he-IL"/>
        </w:rPr>
        <w:t xml:space="preserve">. </w:t>
      </w:r>
    </w:p>
    <w:p w14:paraId="14C504D1" w14:textId="0ADE7254" w:rsidR="006B3823" w:rsidRPr="0019621E" w:rsidRDefault="0039104B" w:rsidP="00801B12">
      <w:pPr>
        <w:spacing w:line="360" w:lineRule="auto"/>
        <w:rPr>
          <w:rFonts w:asciiTheme="majorBidi" w:hAnsiTheme="majorBidi" w:cstheme="majorBidi"/>
          <w:szCs w:val="24"/>
          <w:lang w:bidi="he-IL"/>
        </w:rPr>
      </w:pPr>
      <w:r>
        <w:rPr>
          <w:rFonts w:asciiTheme="majorBidi" w:hAnsiTheme="majorBidi" w:cstheme="majorBidi"/>
          <w:noProof/>
          <w:szCs w:val="24"/>
          <w:lang w:bidi="he-IL"/>
        </w:rPr>
        <w:lastRenderedPageBreak/>
        <w:drawing>
          <wp:inline distT="0" distB="0" distL="0" distR="0" wp14:anchorId="76C04FD1" wp14:editId="0E1D0892">
            <wp:extent cx="4285615" cy="7614285"/>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5615" cy="7614285"/>
                    </a:xfrm>
                    <a:prstGeom prst="rect">
                      <a:avLst/>
                    </a:prstGeom>
                    <a:noFill/>
                  </pic:spPr>
                </pic:pic>
              </a:graphicData>
            </a:graphic>
          </wp:inline>
        </w:drawing>
      </w:r>
    </w:p>
    <w:p w14:paraId="7D4B6FED" w14:textId="4817A79A" w:rsidR="00FC2105" w:rsidRPr="00AA0750" w:rsidRDefault="00B85E08" w:rsidP="00AA0750">
      <w:pPr>
        <w:pStyle w:val="Caption"/>
        <w:rPr>
          <w:rFonts w:asciiTheme="majorBidi" w:hAnsiTheme="majorBidi" w:cstheme="majorBidi"/>
          <w:i w:val="0"/>
          <w:iCs w:val="0"/>
          <w:color w:val="auto"/>
          <w:szCs w:val="24"/>
          <w:lang w:bidi="he-IL"/>
        </w:rPr>
      </w:pPr>
      <w:r w:rsidRPr="00AA0750">
        <w:rPr>
          <w:rFonts w:asciiTheme="majorBidi" w:hAnsiTheme="majorBidi" w:cstheme="majorBidi"/>
          <w:i w:val="0"/>
          <w:iCs w:val="0"/>
          <w:color w:val="auto"/>
        </w:rPr>
        <w:t xml:space="preserve">Figure </w:t>
      </w:r>
      <w:r w:rsidR="00801B12" w:rsidRPr="00AA0750">
        <w:rPr>
          <w:rFonts w:asciiTheme="majorBidi" w:hAnsiTheme="majorBidi" w:cstheme="majorBidi"/>
          <w:i w:val="0"/>
          <w:iCs w:val="0"/>
          <w:color w:val="auto"/>
        </w:rPr>
        <w:t>4</w:t>
      </w:r>
      <w:r w:rsidRPr="00AA0750">
        <w:rPr>
          <w:rFonts w:asciiTheme="majorBidi" w:hAnsiTheme="majorBidi" w:cstheme="majorBidi"/>
          <w:i w:val="0"/>
          <w:iCs w:val="0"/>
          <w:color w:val="auto"/>
        </w:rPr>
        <w:t xml:space="preserve">: </w:t>
      </w:r>
      <w:r w:rsidR="009970D8">
        <w:rPr>
          <w:rFonts w:asciiTheme="majorBidi" w:hAnsiTheme="majorBidi" w:cstheme="majorBidi"/>
          <w:i w:val="0"/>
          <w:iCs w:val="0"/>
          <w:color w:val="auto"/>
        </w:rPr>
        <w:t xml:space="preserve">Side (left panel) and top view (right panel) </w:t>
      </w:r>
      <w:r w:rsidR="003220C9" w:rsidRPr="00AA0750">
        <w:rPr>
          <w:rFonts w:asciiTheme="majorBidi" w:hAnsiTheme="majorBidi" w:cstheme="majorBidi"/>
          <w:i w:val="0"/>
          <w:iCs w:val="0"/>
          <w:color w:val="auto"/>
        </w:rPr>
        <w:t>of f</w:t>
      </w:r>
      <w:r w:rsidR="00391E4B" w:rsidRPr="00AA0750">
        <w:rPr>
          <w:rFonts w:asciiTheme="majorBidi" w:hAnsiTheme="majorBidi" w:cstheme="majorBidi"/>
          <w:i w:val="0"/>
          <w:iCs w:val="0"/>
          <w:color w:val="auto"/>
        </w:rPr>
        <w:t>our (a), eight (b) and twelve (c) water</w:t>
      </w:r>
      <w:r w:rsidR="003220C9" w:rsidRPr="00AA0750">
        <w:rPr>
          <w:rFonts w:asciiTheme="majorBidi" w:hAnsiTheme="majorBidi" w:cstheme="majorBidi"/>
          <w:i w:val="0"/>
          <w:iCs w:val="0"/>
          <w:color w:val="auto"/>
        </w:rPr>
        <w:t xml:space="preserve"> </w:t>
      </w:r>
      <w:r w:rsidR="009970D8">
        <w:rPr>
          <w:rFonts w:asciiTheme="majorBidi" w:hAnsiTheme="majorBidi" w:cstheme="majorBidi"/>
          <w:i w:val="0"/>
          <w:iCs w:val="0"/>
          <w:color w:val="auto"/>
        </w:rPr>
        <w:t>clusters</w:t>
      </w:r>
      <w:r w:rsidR="003220C9" w:rsidRPr="00AA0750">
        <w:rPr>
          <w:rFonts w:asciiTheme="majorBidi" w:hAnsiTheme="majorBidi" w:cstheme="majorBidi"/>
          <w:i w:val="0"/>
          <w:iCs w:val="0"/>
          <w:color w:val="auto"/>
        </w:rPr>
        <w:t xml:space="preserve"> confined within </w:t>
      </w:r>
      <w:r w:rsidR="00391E4B" w:rsidRPr="00AA0750">
        <w:rPr>
          <w:rFonts w:asciiTheme="majorBidi" w:hAnsiTheme="majorBidi" w:cstheme="majorBidi"/>
          <w:i w:val="0"/>
          <w:iCs w:val="0"/>
          <w:color w:val="auto"/>
        </w:rPr>
        <w:t xml:space="preserve">anthracene dimers from </w:t>
      </w:r>
      <w:r w:rsidR="00AA0750">
        <w:rPr>
          <w:rFonts w:asciiTheme="majorBidi" w:hAnsiTheme="majorBidi" w:cstheme="majorBidi"/>
          <w:i w:val="0"/>
          <w:iCs w:val="0"/>
          <w:color w:val="auto"/>
        </w:rPr>
        <w:t xml:space="preserve">the </w:t>
      </w:r>
      <w:r w:rsidR="00AA0750" w:rsidRPr="009766E2">
        <w:rPr>
          <w:rFonts w:asciiTheme="majorBidi" w:hAnsiTheme="majorBidi" w:cstheme="majorBidi"/>
          <w:i w:val="0"/>
          <w:iCs w:val="0"/>
          <w:color w:val="auto"/>
        </w:rPr>
        <w:t>side view (left panel) and top view</w:t>
      </w:r>
      <w:r w:rsidR="00AA0750">
        <w:rPr>
          <w:rFonts w:asciiTheme="majorBidi" w:hAnsiTheme="majorBidi" w:cstheme="majorBidi"/>
          <w:i w:val="0"/>
          <w:iCs w:val="0"/>
          <w:color w:val="auto"/>
        </w:rPr>
        <w:t xml:space="preserve"> </w:t>
      </w:r>
      <w:r w:rsidR="00AA0750" w:rsidRPr="009766E2">
        <w:rPr>
          <w:rFonts w:asciiTheme="majorBidi" w:hAnsiTheme="majorBidi" w:cstheme="majorBidi"/>
          <w:i w:val="0"/>
          <w:iCs w:val="0"/>
          <w:color w:val="auto"/>
        </w:rPr>
        <w:t xml:space="preserve">(right panel). </w:t>
      </w:r>
      <w:r w:rsidR="00706C9F">
        <w:rPr>
          <w:rFonts w:asciiTheme="majorBidi" w:hAnsiTheme="majorBidi" w:cstheme="majorBidi"/>
          <w:i w:val="0"/>
          <w:iCs w:val="0"/>
          <w:color w:val="auto"/>
        </w:rPr>
        <w:t xml:space="preserve">All reported bond lengths are in </w:t>
      </w:r>
      <w:r w:rsidR="00706C9F" w:rsidRPr="00C11E2B">
        <w:rPr>
          <w:rFonts w:asciiTheme="majorBidi" w:hAnsiTheme="majorBidi" w:cstheme="majorBidi"/>
          <w:i w:val="0"/>
          <w:iCs w:val="0"/>
          <w:color w:val="auto"/>
        </w:rPr>
        <w:t>Å</w:t>
      </w:r>
      <w:r w:rsidR="00706C9F">
        <w:rPr>
          <w:rFonts w:asciiTheme="majorBidi" w:hAnsiTheme="majorBidi" w:cstheme="majorBidi"/>
          <w:i w:val="0"/>
          <w:iCs w:val="0"/>
          <w:color w:val="auto"/>
        </w:rPr>
        <w:t xml:space="preserve">. </w:t>
      </w:r>
      <w:r w:rsidR="00AA0750">
        <w:rPr>
          <w:rFonts w:asciiTheme="majorBidi" w:hAnsiTheme="majorBidi" w:cstheme="majorBidi"/>
          <w:i w:val="0"/>
          <w:iCs w:val="0"/>
          <w:color w:val="auto"/>
        </w:rPr>
        <w:t>T</w:t>
      </w:r>
      <w:r w:rsidR="003220C9" w:rsidRPr="00AA0750">
        <w:rPr>
          <w:rFonts w:asciiTheme="majorBidi" w:hAnsiTheme="majorBidi" w:cstheme="majorBidi"/>
          <w:i w:val="0"/>
          <w:iCs w:val="0"/>
          <w:color w:val="auto"/>
        </w:rPr>
        <w:t xml:space="preserve">he blue numbers mark the </w:t>
      </w:r>
      <w:r w:rsidR="003220C9" w:rsidRPr="00AA0750">
        <w:rPr>
          <w:rFonts w:asciiTheme="majorBidi" w:hAnsiTheme="majorBidi" w:cstheme="majorBidi"/>
          <w:i w:val="0"/>
          <w:iCs w:val="0"/>
          <w:color w:val="auto"/>
          <w:lang w:bidi="he-IL"/>
        </w:rPr>
        <w:lastRenderedPageBreak/>
        <w:t>OH···π bond lengths</w:t>
      </w:r>
      <w:r w:rsidR="00391E4B" w:rsidRPr="00AA0750">
        <w:rPr>
          <w:rFonts w:asciiTheme="majorBidi" w:hAnsiTheme="majorBidi" w:cstheme="majorBidi"/>
          <w:i w:val="0"/>
          <w:iCs w:val="0"/>
          <w:color w:val="auto"/>
          <w:lang w:bidi="he-IL"/>
        </w:rPr>
        <w:t>, the</w:t>
      </w:r>
      <w:r w:rsidR="003220C9" w:rsidRPr="00AA0750">
        <w:rPr>
          <w:rFonts w:asciiTheme="majorBidi" w:hAnsiTheme="majorBidi" w:cstheme="majorBidi"/>
          <w:i w:val="0"/>
          <w:iCs w:val="0"/>
          <w:color w:val="auto"/>
          <w:lang w:bidi="he-IL"/>
        </w:rPr>
        <w:t xml:space="preserve"> green numbers mark the CH···O bond lengths</w:t>
      </w:r>
      <w:r w:rsidR="00391E4B" w:rsidRPr="00AA0750">
        <w:rPr>
          <w:rFonts w:asciiTheme="majorBidi" w:hAnsiTheme="majorBidi" w:cstheme="majorBidi"/>
          <w:i w:val="0"/>
          <w:iCs w:val="0"/>
          <w:color w:val="auto"/>
          <w:lang w:bidi="he-IL"/>
        </w:rPr>
        <w:t xml:space="preserve"> and the black number shows the overall distance between the </w:t>
      </w:r>
      <w:r w:rsidR="006E31F8" w:rsidRPr="00AA0750">
        <w:rPr>
          <w:rFonts w:asciiTheme="majorBidi" w:hAnsiTheme="majorBidi" w:cstheme="majorBidi"/>
          <w:i w:val="0"/>
          <w:iCs w:val="0"/>
          <w:color w:val="auto"/>
          <w:lang w:bidi="he-IL"/>
        </w:rPr>
        <w:t>anthracenes.</w:t>
      </w:r>
      <w:r w:rsidR="003220C9" w:rsidRPr="00AA0750">
        <w:rPr>
          <w:rFonts w:asciiTheme="majorBidi" w:hAnsiTheme="majorBidi" w:cstheme="majorBidi"/>
          <w:i w:val="0"/>
          <w:iCs w:val="0"/>
          <w:color w:val="auto"/>
          <w:lang w:bidi="he-IL"/>
        </w:rPr>
        <w:t xml:space="preserve"> </w:t>
      </w:r>
    </w:p>
    <w:p w14:paraId="7F2C0988" w14:textId="1865B394" w:rsidR="002561E1" w:rsidRPr="002E4C1D" w:rsidRDefault="0AAF28C8" w:rsidP="000C7581">
      <w:pPr>
        <w:spacing w:line="276" w:lineRule="auto"/>
        <w:rPr>
          <w:rFonts w:asciiTheme="majorBidi" w:hAnsiTheme="majorBidi" w:cstheme="majorBidi"/>
          <w:lang w:bidi="he-IL"/>
        </w:rPr>
      </w:pPr>
      <w:r w:rsidRPr="0AAF28C8">
        <w:rPr>
          <w:rFonts w:asciiTheme="majorBidi" w:hAnsiTheme="majorBidi" w:cstheme="majorBidi"/>
        </w:rPr>
        <w:t xml:space="preserve">As previously mentioned, confined water molecules between graphene sheets may arrange in a monolayer and up to a bilayer with a distance of 1nm between the sheets. We demonstrate </w:t>
      </w:r>
      <w:r w:rsidR="009D20BB" w:rsidRPr="0AAF28C8">
        <w:rPr>
          <w:rFonts w:asciiTheme="majorBidi" w:hAnsiTheme="majorBidi" w:cstheme="majorBidi"/>
        </w:rPr>
        <w:t>the confinement</w:t>
      </w:r>
      <w:r w:rsidRPr="0AAF28C8">
        <w:rPr>
          <w:rFonts w:asciiTheme="majorBidi" w:hAnsiTheme="majorBidi" w:cstheme="majorBidi"/>
        </w:rPr>
        <w:t xml:space="preserve"> of eight and twelve water molecules within anthracene, resulting in two and three layers of four water molecules, as seen in Figures 4b and 4c</w:t>
      </w:r>
      <w:r w:rsidR="000C7581">
        <w:rPr>
          <w:rFonts w:asciiTheme="majorBidi" w:hAnsiTheme="majorBidi" w:cstheme="majorBidi"/>
        </w:rPr>
        <w:t>,</w:t>
      </w:r>
      <w:r w:rsidR="002E4C1D" w:rsidRPr="002E4C1D">
        <w:rPr>
          <w:rFonts w:asciiTheme="majorBidi" w:hAnsiTheme="majorBidi" w:cstheme="majorBidi"/>
        </w:rPr>
        <w:t xml:space="preserve"> </w:t>
      </w:r>
      <w:r w:rsidR="000231CC">
        <w:rPr>
          <w:rFonts w:asciiTheme="majorBidi" w:hAnsiTheme="majorBidi" w:cstheme="majorBidi"/>
        </w:rPr>
        <w:t>respectively</w:t>
      </w:r>
      <w:r w:rsidRPr="0AAF28C8">
        <w:rPr>
          <w:rFonts w:asciiTheme="majorBidi" w:hAnsiTheme="majorBidi" w:cstheme="majorBidi"/>
        </w:rPr>
        <w:t xml:space="preserve">. We observe that the bilayer is optimal </w:t>
      </w:r>
      <w:r w:rsidR="000C7581">
        <w:rPr>
          <w:rFonts w:asciiTheme="majorBidi" w:hAnsiTheme="majorBidi" w:cstheme="majorBidi"/>
        </w:rPr>
        <w:t>at</w:t>
      </w:r>
      <w:r w:rsidRPr="0AAF28C8">
        <w:rPr>
          <w:rFonts w:asciiTheme="majorBidi" w:hAnsiTheme="majorBidi" w:cstheme="majorBidi"/>
        </w:rPr>
        <w:t xml:space="preserve"> </w:t>
      </w:r>
      <w:r w:rsidR="002E4C1D">
        <w:rPr>
          <w:rFonts w:asciiTheme="majorBidi" w:hAnsiTheme="majorBidi" w:cstheme="majorBidi"/>
        </w:rPr>
        <w:t>a</w:t>
      </w:r>
      <w:r w:rsidRPr="0AAF28C8">
        <w:rPr>
          <w:rFonts w:asciiTheme="majorBidi" w:hAnsiTheme="majorBidi" w:cstheme="majorBidi"/>
        </w:rPr>
        <w:t xml:space="preserve"> distance of 0.87nm, while three water layers are optimal </w:t>
      </w:r>
      <w:r w:rsidR="002E4C1D">
        <w:rPr>
          <w:rFonts w:asciiTheme="majorBidi" w:hAnsiTheme="majorBidi" w:cstheme="majorBidi"/>
        </w:rPr>
        <w:t>at</w:t>
      </w:r>
      <w:r w:rsidRPr="0AAF28C8">
        <w:rPr>
          <w:rFonts w:asciiTheme="majorBidi" w:hAnsiTheme="majorBidi" w:cstheme="majorBidi"/>
        </w:rPr>
        <w:t xml:space="preserve"> </w:t>
      </w:r>
      <w:r w:rsidR="002E4C1D">
        <w:rPr>
          <w:rFonts w:asciiTheme="majorBidi" w:hAnsiTheme="majorBidi" w:cstheme="majorBidi"/>
        </w:rPr>
        <w:t>a</w:t>
      </w:r>
      <w:r w:rsidRPr="0AAF28C8">
        <w:rPr>
          <w:rFonts w:asciiTheme="majorBidi" w:hAnsiTheme="majorBidi" w:cstheme="majorBidi"/>
        </w:rPr>
        <w:t xml:space="preserve"> distance of 1.14nm. Similar to graphene, it is feasible to confine additional water molecules by allowing the arrangement of several layers, preserving the ideal OH···π interactions. In terms of </w:t>
      </w:r>
      <w:proofErr w:type="spellStart"/>
      <w:r w:rsidR="002E4C1D" w:rsidRPr="002E4C1D">
        <w:rPr>
          <w:rFonts w:asciiTheme="majorBidi" w:hAnsiTheme="majorBidi" w:cstheme="majorBidi"/>
          <w:i/>
          <w:iCs/>
        </w:rPr>
        <w:t>n</w:t>
      </w:r>
      <w:r w:rsidRPr="0AAF28C8">
        <w:rPr>
          <w:rFonts w:asciiTheme="majorBidi" w:hAnsiTheme="majorBidi" w:cstheme="majorBidi"/>
        </w:rPr>
        <w:t>BE</w:t>
      </w:r>
      <w:proofErr w:type="spellEnd"/>
      <w:r w:rsidRPr="0AAF28C8">
        <w:rPr>
          <w:rFonts w:asciiTheme="majorBidi" w:hAnsiTheme="majorBidi" w:cstheme="majorBidi"/>
        </w:rPr>
        <w:t xml:space="preserve">, the </w:t>
      </w:r>
      <w:r w:rsidR="00E52F03">
        <w:rPr>
          <w:rFonts w:asciiTheme="majorBidi" w:hAnsiTheme="majorBidi" w:cstheme="majorBidi"/>
        </w:rPr>
        <w:t>four-water</w:t>
      </w:r>
      <w:r w:rsidRPr="0AAF28C8">
        <w:rPr>
          <w:rFonts w:asciiTheme="majorBidi" w:hAnsiTheme="majorBidi" w:cstheme="majorBidi"/>
        </w:rPr>
        <w:t xml:space="preserve"> cluster confined within the dimer shows 11.1 kcal/mol, while the </w:t>
      </w:r>
      <w:proofErr w:type="spellStart"/>
      <w:r w:rsidR="002E4C1D" w:rsidRPr="002E4C1D">
        <w:rPr>
          <w:rFonts w:asciiTheme="majorBidi" w:hAnsiTheme="majorBidi" w:cstheme="majorBidi"/>
          <w:i/>
          <w:iCs/>
        </w:rPr>
        <w:t>n</w:t>
      </w:r>
      <w:r w:rsidRPr="0AAF28C8">
        <w:rPr>
          <w:rFonts w:asciiTheme="majorBidi" w:hAnsiTheme="majorBidi" w:cstheme="majorBidi"/>
        </w:rPr>
        <w:t>BEs</w:t>
      </w:r>
      <w:proofErr w:type="spellEnd"/>
      <w:r w:rsidRPr="0AAF28C8">
        <w:rPr>
          <w:rFonts w:asciiTheme="majorBidi" w:hAnsiTheme="majorBidi" w:cstheme="majorBidi"/>
        </w:rPr>
        <w:t xml:space="preserve"> of </w:t>
      </w:r>
      <w:r w:rsidR="002E4C1D">
        <w:rPr>
          <w:rFonts w:asciiTheme="majorBidi" w:hAnsiTheme="majorBidi" w:cstheme="majorBidi"/>
        </w:rPr>
        <w:t>eight water cluster and twelve water</w:t>
      </w:r>
      <w:r w:rsidRPr="0AAF28C8">
        <w:rPr>
          <w:rFonts w:asciiTheme="majorBidi" w:hAnsiTheme="majorBidi" w:cstheme="majorBidi"/>
        </w:rPr>
        <w:t xml:space="preserve"> clusters are 11.4 kcal/mol. </w:t>
      </w:r>
    </w:p>
    <w:p w14:paraId="1EEB9C01" w14:textId="3B06D6C6" w:rsidR="008F6FDA" w:rsidRDefault="00E57B8E" w:rsidP="000C7581">
      <w:pPr>
        <w:spacing w:line="276" w:lineRule="auto"/>
        <w:rPr>
          <w:rFonts w:asciiTheme="majorBidi" w:hAnsiTheme="majorBidi" w:cstheme="majorBidi"/>
        </w:rPr>
      </w:pPr>
      <w:r>
        <w:rPr>
          <w:rFonts w:asciiTheme="majorBidi" w:hAnsiTheme="majorBidi" w:cstheme="majorBidi"/>
          <w:lang w:bidi="he-IL"/>
        </w:rPr>
        <w:t>In conclusion, there are key similarities between the confinement of water within PAHs and low- dimensional carbon surfaces</w:t>
      </w:r>
      <w:r w:rsidR="00AE0121">
        <w:rPr>
          <w:rFonts w:asciiTheme="majorBidi" w:hAnsiTheme="majorBidi" w:cstheme="majorBidi"/>
          <w:lang w:bidi="he-IL"/>
        </w:rPr>
        <w:t xml:space="preserve"> which results from the underlying molecular interactions</w:t>
      </w:r>
      <w:r>
        <w:rPr>
          <w:rFonts w:asciiTheme="majorBidi" w:hAnsiTheme="majorBidi" w:cstheme="majorBidi"/>
          <w:lang w:bidi="he-IL"/>
        </w:rPr>
        <w:t xml:space="preserve">. </w:t>
      </w:r>
      <w:r w:rsidR="00AE0121">
        <w:rPr>
          <w:rFonts w:asciiTheme="majorBidi" w:hAnsiTheme="majorBidi" w:cstheme="majorBidi"/>
          <w:lang w:bidi="he-IL"/>
        </w:rPr>
        <w:t>We demonstrate</w:t>
      </w:r>
      <w:r>
        <w:rPr>
          <w:rFonts w:asciiTheme="majorBidi" w:hAnsiTheme="majorBidi" w:cstheme="majorBidi"/>
          <w:lang w:bidi="he-IL"/>
        </w:rPr>
        <w:t xml:space="preserve"> the </w:t>
      </w:r>
      <w:r w:rsidR="00CA4EE6">
        <w:rPr>
          <w:rFonts w:asciiTheme="majorBidi" w:hAnsiTheme="majorBidi" w:cstheme="majorBidi"/>
          <w:lang w:bidi="he-IL"/>
        </w:rPr>
        <w:t>key role</w:t>
      </w:r>
      <w:r>
        <w:rPr>
          <w:rFonts w:asciiTheme="majorBidi" w:hAnsiTheme="majorBidi" w:cstheme="majorBidi"/>
          <w:lang w:bidi="he-IL"/>
        </w:rPr>
        <w:t xml:space="preserve"> of the </w:t>
      </w:r>
      <w:r w:rsidRPr="0AAF28C8">
        <w:rPr>
          <w:rFonts w:asciiTheme="majorBidi" w:hAnsiTheme="majorBidi" w:cstheme="majorBidi"/>
        </w:rPr>
        <w:t>OH···π</w:t>
      </w:r>
      <w:r>
        <w:rPr>
          <w:rFonts w:asciiTheme="majorBidi" w:hAnsiTheme="majorBidi" w:cstheme="majorBidi"/>
        </w:rPr>
        <w:t xml:space="preserve"> </w:t>
      </w:r>
      <w:r w:rsidR="00497FB8">
        <w:rPr>
          <w:rFonts w:asciiTheme="majorBidi" w:hAnsiTheme="majorBidi" w:cstheme="majorBidi"/>
        </w:rPr>
        <w:t>orientations</w:t>
      </w:r>
      <w:r w:rsidR="002E4C1D">
        <w:rPr>
          <w:rFonts w:asciiTheme="majorBidi" w:hAnsiTheme="majorBidi" w:cstheme="majorBidi"/>
        </w:rPr>
        <w:t xml:space="preserve"> which</w:t>
      </w:r>
      <w:r w:rsidR="00497FB8">
        <w:rPr>
          <w:rFonts w:asciiTheme="majorBidi" w:hAnsiTheme="majorBidi" w:cstheme="majorBidi"/>
        </w:rPr>
        <w:t xml:space="preserve"> enables stabilization. Unlike in low dimensional carbon </w:t>
      </w:r>
      <w:r w:rsidR="00EF22D6">
        <w:rPr>
          <w:rFonts w:asciiTheme="majorBidi" w:hAnsiTheme="majorBidi" w:cstheme="majorBidi"/>
        </w:rPr>
        <w:t>surfaces</w:t>
      </w:r>
      <w:r w:rsidR="00497FB8">
        <w:rPr>
          <w:rFonts w:asciiTheme="majorBidi" w:hAnsiTheme="majorBidi" w:cstheme="majorBidi"/>
        </w:rPr>
        <w:t xml:space="preserve"> such as graphene, </w:t>
      </w:r>
      <w:r w:rsidR="009773EF">
        <w:rPr>
          <w:rFonts w:asciiTheme="majorBidi" w:hAnsiTheme="majorBidi" w:cstheme="majorBidi"/>
        </w:rPr>
        <w:t>PAHs benefit from</w:t>
      </w:r>
      <w:r w:rsidR="00497FB8">
        <w:rPr>
          <w:rFonts w:asciiTheme="majorBidi" w:hAnsiTheme="majorBidi" w:cstheme="majorBidi"/>
        </w:rPr>
        <w:t xml:space="preserve"> CH</w:t>
      </w:r>
      <w:r w:rsidR="00497FB8" w:rsidRPr="0AAF28C8">
        <w:rPr>
          <w:rFonts w:asciiTheme="majorBidi" w:hAnsiTheme="majorBidi" w:cstheme="majorBidi"/>
        </w:rPr>
        <w:t>···</w:t>
      </w:r>
      <w:r w:rsidR="00497FB8">
        <w:rPr>
          <w:rFonts w:asciiTheme="majorBidi" w:hAnsiTheme="majorBidi" w:cstheme="majorBidi"/>
        </w:rPr>
        <w:t>O interactions</w:t>
      </w:r>
      <w:r w:rsidR="00EF22D6">
        <w:rPr>
          <w:rFonts w:asciiTheme="majorBidi" w:hAnsiTheme="majorBidi" w:cstheme="majorBidi"/>
        </w:rPr>
        <w:t>, whereas in graphene-</w:t>
      </w:r>
      <w:r w:rsidR="009773EF">
        <w:rPr>
          <w:rFonts w:asciiTheme="majorBidi" w:hAnsiTheme="majorBidi" w:cstheme="majorBidi"/>
        </w:rPr>
        <w:t>like materials, these interactions</w:t>
      </w:r>
      <w:r w:rsidR="00497FB8">
        <w:rPr>
          <w:rFonts w:asciiTheme="majorBidi" w:hAnsiTheme="majorBidi" w:cstheme="majorBidi"/>
        </w:rPr>
        <w:t xml:space="preserve"> are </w:t>
      </w:r>
      <w:r w:rsidR="007B3F5B">
        <w:rPr>
          <w:rFonts w:asciiTheme="majorBidi" w:hAnsiTheme="majorBidi" w:cstheme="majorBidi"/>
        </w:rPr>
        <w:t xml:space="preserve">negligible </w:t>
      </w:r>
      <w:r w:rsidR="00497FB8">
        <w:rPr>
          <w:rFonts w:asciiTheme="majorBidi" w:hAnsiTheme="majorBidi" w:cstheme="majorBidi"/>
        </w:rPr>
        <w:t xml:space="preserve">as the majority of the interactions rely on </w:t>
      </w:r>
      <w:r w:rsidR="00497FB8" w:rsidRPr="0AAF28C8">
        <w:rPr>
          <w:rFonts w:asciiTheme="majorBidi" w:hAnsiTheme="majorBidi" w:cstheme="majorBidi"/>
        </w:rPr>
        <w:t>OH···π</w:t>
      </w:r>
      <w:r w:rsidR="009773EF">
        <w:rPr>
          <w:rFonts w:asciiTheme="majorBidi" w:hAnsiTheme="majorBidi" w:cstheme="majorBidi"/>
        </w:rPr>
        <w:t xml:space="preserve">. Even though a tilting angle reduces the </w:t>
      </w:r>
      <w:r w:rsidR="00EF22D6">
        <w:rPr>
          <w:rFonts w:asciiTheme="majorBidi" w:hAnsiTheme="majorBidi" w:cstheme="majorBidi"/>
        </w:rPr>
        <w:t xml:space="preserve">optimal </w:t>
      </w:r>
      <w:r w:rsidR="00EF22D6" w:rsidRPr="0AAF28C8">
        <w:rPr>
          <w:rFonts w:asciiTheme="majorBidi" w:hAnsiTheme="majorBidi" w:cstheme="majorBidi"/>
        </w:rPr>
        <w:t>OH···π</w:t>
      </w:r>
      <w:r w:rsidR="00EF22D6">
        <w:rPr>
          <w:rFonts w:asciiTheme="majorBidi" w:hAnsiTheme="majorBidi" w:cstheme="majorBidi"/>
        </w:rPr>
        <w:t xml:space="preserve"> </w:t>
      </w:r>
      <w:r w:rsidR="009773EF">
        <w:rPr>
          <w:rFonts w:asciiTheme="majorBidi" w:hAnsiTheme="majorBidi" w:cstheme="majorBidi"/>
        </w:rPr>
        <w:t>interactions between</w:t>
      </w:r>
      <w:r w:rsidR="00EF22D6">
        <w:rPr>
          <w:rFonts w:asciiTheme="majorBidi" w:hAnsiTheme="majorBidi" w:cstheme="majorBidi"/>
        </w:rPr>
        <w:t xml:space="preserve"> the water and the </w:t>
      </w:r>
      <w:r w:rsidR="009773EF">
        <w:rPr>
          <w:rFonts w:asciiTheme="majorBidi" w:hAnsiTheme="majorBidi" w:cstheme="majorBidi"/>
        </w:rPr>
        <w:t xml:space="preserve">dimers, these interactions may </w:t>
      </w:r>
      <w:r w:rsidR="000E6F72">
        <w:rPr>
          <w:rFonts w:asciiTheme="majorBidi" w:hAnsiTheme="majorBidi" w:cstheme="majorBidi"/>
        </w:rPr>
        <w:t>be compensated by additional CH</w:t>
      </w:r>
      <w:r w:rsidR="000E6F72" w:rsidRPr="0AAF28C8">
        <w:rPr>
          <w:rFonts w:asciiTheme="majorBidi" w:hAnsiTheme="majorBidi" w:cstheme="majorBidi"/>
        </w:rPr>
        <w:t>···</w:t>
      </w:r>
      <w:r w:rsidR="000E6F72">
        <w:rPr>
          <w:rFonts w:asciiTheme="majorBidi" w:hAnsiTheme="majorBidi" w:cstheme="majorBidi"/>
        </w:rPr>
        <w:t>O interactions, as demonstrated in the</w:t>
      </w:r>
      <w:r w:rsidR="009773EF">
        <w:rPr>
          <w:rFonts w:asciiTheme="majorBidi" w:hAnsiTheme="majorBidi" w:cstheme="majorBidi"/>
        </w:rPr>
        <w:t xml:space="preserve"> BE</w:t>
      </w:r>
      <w:r w:rsidR="000E6F72">
        <w:rPr>
          <w:rFonts w:asciiTheme="majorBidi" w:hAnsiTheme="majorBidi" w:cstheme="majorBidi"/>
        </w:rPr>
        <w:t>s</w:t>
      </w:r>
      <w:r w:rsidR="009773EF">
        <w:rPr>
          <w:rFonts w:asciiTheme="majorBidi" w:hAnsiTheme="majorBidi" w:cstheme="majorBidi"/>
        </w:rPr>
        <w:t xml:space="preserve">. </w:t>
      </w:r>
      <w:r w:rsidR="000E6F72">
        <w:rPr>
          <w:rFonts w:asciiTheme="majorBidi" w:hAnsiTheme="majorBidi" w:cstheme="majorBidi"/>
        </w:rPr>
        <w:t>While</w:t>
      </w:r>
      <w:r w:rsidR="009773EF">
        <w:rPr>
          <w:rFonts w:asciiTheme="majorBidi" w:hAnsiTheme="majorBidi" w:cstheme="majorBidi"/>
        </w:rPr>
        <w:t xml:space="preserve"> the BE increases with the addition of water molecules, the </w:t>
      </w:r>
      <w:proofErr w:type="spellStart"/>
      <w:r w:rsidR="009773EF" w:rsidRPr="002E4C1D">
        <w:rPr>
          <w:rFonts w:asciiTheme="majorBidi" w:hAnsiTheme="majorBidi" w:cstheme="majorBidi"/>
          <w:i/>
          <w:iCs/>
        </w:rPr>
        <w:t>n</w:t>
      </w:r>
      <w:r w:rsidR="009773EF">
        <w:rPr>
          <w:rFonts w:asciiTheme="majorBidi" w:hAnsiTheme="majorBidi" w:cstheme="majorBidi"/>
        </w:rPr>
        <w:t>BE</w:t>
      </w:r>
      <w:proofErr w:type="spellEnd"/>
      <w:r w:rsidR="009773EF">
        <w:rPr>
          <w:rFonts w:asciiTheme="majorBidi" w:hAnsiTheme="majorBidi" w:cstheme="majorBidi"/>
        </w:rPr>
        <w:t xml:space="preserve"> value shows consistency</w:t>
      </w:r>
      <w:r w:rsidR="00690DFB">
        <w:rPr>
          <w:rFonts w:asciiTheme="majorBidi" w:hAnsiTheme="majorBidi" w:cstheme="majorBidi"/>
        </w:rPr>
        <w:t xml:space="preserve"> along the series of studied systems</w:t>
      </w:r>
      <w:r w:rsidR="009773EF">
        <w:rPr>
          <w:rFonts w:asciiTheme="majorBidi" w:hAnsiTheme="majorBidi" w:cstheme="majorBidi"/>
        </w:rPr>
        <w:t xml:space="preserve"> with values ranging mostly </w:t>
      </w:r>
      <w:r w:rsidR="000C7581">
        <w:rPr>
          <w:rFonts w:asciiTheme="majorBidi" w:hAnsiTheme="majorBidi" w:cstheme="majorBidi"/>
        </w:rPr>
        <w:t>between</w:t>
      </w:r>
      <w:r w:rsidR="009773EF">
        <w:rPr>
          <w:rFonts w:asciiTheme="majorBidi" w:hAnsiTheme="majorBidi" w:cstheme="majorBidi"/>
        </w:rPr>
        <w:t xml:space="preserve"> 9-12 kcal/mol. It could be generalized that </w:t>
      </w:r>
      <w:r w:rsidR="006F16C6">
        <w:rPr>
          <w:rFonts w:asciiTheme="majorBidi" w:hAnsiTheme="majorBidi" w:cstheme="majorBidi"/>
        </w:rPr>
        <w:t xml:space="preserve">ideal confinement due to </w:t>
      </w:r>
      <w:r w:rsidR="006F16C6" w:rsidRPr="0AAF28C8">
        <w:rPr>
          <w:rFonts w:asciiTheme="majorBidi" w:hAnsiTheme="majorBidi" w:cstheme="majorBidi"/>
        </w:rPr>
        <w:t>OH···π</w:t>
      </w:r>
      <w:r w:rsidR="009773EF">
        <w:rPr>
          <w:rFonts w:asciiTheme="majorBidi" w:hAnsiTheme="majorBidi" w:cstheme="majorBidi"/>
        </w:rPr>
        <w:t xml:space="preserve"> </w:t>
      </w:r>
      <w:r w:rsidR="006F16C6">
        <w:rPr>
          <w:rFonts w:asciiTheme="majorBidi" w:hAnsiTheme="majorBidi" w:cstheme="majorBidi"/>
        </w:rPr>
        <w:t>interactions</w:t>
      </w:r>
      <w:r w:rsidR="009773EF">
        <w:rPr>
          <w:rFonts w:asciiTheme="majorBidi" w:hAnsiTheme="majorBidi" w:cstheme="majorBidi"/>
        </w:rPr>
        <w:t xml:space="preserve"> </w:t>
      </w:r>
      <w:r w:rsidR="00F616AD">
        <w:rPr>
          <w:rFonts w:asciiTheme="majorBidi" w:hAnsiTheme="majorBidi" w:cstheme="majorBidi"/>
        </w:rPr>
        <w:t xml:space="preserve">results </w:t>
      </w:r>
      <w:r w:rsidR="000E6F72">
        <w:rPr>
          <w:rFonts w:asciiTheme="majorBidi" w:hAnsiTheme="majorBidi" w:cstheme="majorBidi"/>
        </w:rPr>
        <w:t>in</w:t>
      </w:r>
      <w:r w:rsidR="009773EF">
        <w:rPr>
          <w:rFonts w:asciiTheme="majorBidi" w:hAnsiTheme="majorBidi" w:cstheme="majorBidi"/>
        </w:rPr>
        <w:t xml:space="preserve"> </w:t>
      </w:r>
      <w:proofErr w:type="spellStart"/>
      <w:r w:rsidR="009773EF" w:rsidRPr="002E4C1D">
        <w:rPr>
          <w:rFonts w:asciiTheme="majorBidi" w:hAnsiTheme="majorBidi" w:cstheme="majorBidi"/>
          <w:i/>
          <w:iCs/>
        </w:rPr>
        <w:t>n</w:t>
      </w:r>
      <w:r w:rsidR="009773EF">
        <w:rPr>
          <w:rFonts w:asciiTheme="majorBidi" w:hAnsiTheme="majorBidi" w:cstheme="majorBidi"/>
        </w:rPr>
        <w:t>BE</w:t>
      </w:r>
      <w:proofErr w:type="spellEnd"/>
      <w:r w:rsidR="009773EF">
        <w:rPr>
          <w:rFonts w:asciiTheme="majorBidi" w:hAnsiTheme="majorBidi" w:cstheme="majorBidi"/>
        </w:rPr>
        <w:t xml:space="preserve"> of </w:t>
      </w:r>
      <w:r w:rsidR="000E6F72">
        <w:rPr>
          <w:rFonts w:asciiTheme="majorBidi" w:hAnsiTheme="majorBidi" w:cstheme="majorBidi"/>
        </w:rPr>
        <w:t xml:space="preserve">about </w:t>
      </w:r>
      <w:r w:rsidR="009773EF">
        <w:rPr>
          <w:rFonts w:asciiTheme="majorBidi" w:hAnsiTheme="majorBidi" w:cstheme="majorBidi"/>
        </w:rPr>
        <w:t>11.5 kcal/mol</w:t>
      </w:r>
      <w:r w:rsidR="00FB3EBF">
        <w:rPr>
          <w:rFonts w:asciiTheme="majorBidi" w:hAnsiTheme="majorBidi" w:cstheme="majorBidi"/>
        </w:rPr>
        <w:t>,</w:t>
      </w:r>
      <w:r w:rsidR="00F616AD">
        <w:rPr>
          <w:rFonts w:asciiTheme="majorBidi" w:hAnsiTheme="majorBidi" w:cstheme="majorBidi"/>
        </w:rPr>
        <w:t xml:space="preserve"> </w:t>
      </w:r>
      <w:r w:rsidR="00244E17">
        <w:rPr>
          <w:rFonts w:asciiTheme="majorBidi" w:hAnsiTheme="majorBidi" w:cstheme="majorBidi"/>
        </w:rPr>
        <w:t>with the distance of 2.3-2.4</w:t>
      </w:r>
      <w:r w:rsidR="00244E17" w:rsidRPr="00244E17">
        <w:t xml:space="preserve"> </w:t>
      </w:r>
      <w:r w:rsidR="00244E17" w:rsidRPr="00244E17">
        <w:rPr>
          <w:rFonts w:asciiTheme="majorBidi" w:hAnsiTheme="majorBidi" w:cstheme="majorBidi"/>
        </w:rPr>
        <w:t>Å</w:t>
      </w:r>
      <w:r w:rsidR="001C03B9">
        <w:rPr>
          <w:rFonts w:asciiTheme="majorBidi" w:hAnsiTheme="majorBidi" w:cstheme="majorBidi"/>
        </w:rPr>
        <w:t xml:space="preserve"> for said interactions.</w:t>
      </w:r>
      <w:r w:rsidR="000E6F72" w:rsidRPr="000E6F72">
        <w:rPr>
          <w:rFonts w:asciiTheme="majorBidi" w:hAnsiTheme="majorBidi" w:cstheme="majorBidi"/>
        </w:rPr>
        <w:t xml:space="preserve"> </w:t>
      </w:r>
      <w:r w:rsidR="000E6F72">
        <w:rPr>
          <w:rFonts w:asciiTheme="majorBidi" w:hAnsiTheme="majorBidi" w:cstheme="majorBidi"/>
        </w:rPr>
        <w:t>The water cluster size, and its relative size to the dimers</w:t>
      </w:r>
      <w:r w:rsidR="000E6F72" w:rsidRPr="000E6F72">
        <w:rPr>
          <w:rFonts w:asciiTheme="majorBidi" w:hAnsiTheme="majorBidi" w:cstheme="majorBidi"/>
        </w:rPr>
        <w:t xml:space="preserve"> </w:t>
      </w:r>
      <w:r w:rsidR="000E6F72">
        <w:rPr>
          <w:rFonts w:asciiTheme="majorBidi" w:hAnsiTheme="majorBidi" w:cstheme="majorBidi"/>
        </w:rPr>
        <w:t xml:space="preserve">has a direct effect upon the interactions mentioned above and dictated whether confinement will occur. </w:t>
      </w:r>
      <w:r w:rsidR="00917A2E">
        <w:rPr>
          <w:rFonts w:asciiTheme="majorBidi" w:hAnsiTheme="majorBidi" w:cstheme="majorBidi"/>
        </w:rPr>
        <w:t xml:space="preserve">It is also possible to confine two or three layers given the optimal </w:t>
      </w:r>
      <w:r w:rsidR="00917A2E" w:rsidRPr="0AAF28C8">
        <w:rPr>
          <w:rFonts w:asciiTheme="majorBidi" w:hAnsiTheme="majorBidi" w:cstheme="majorBidi"/>
        </w:rPr>
        <w:t>OH···π</w:t>
      </w:r>
      <w:r w:rsidR="00917A2E">
        <w:rPr>
          <w:rFonts w:asciiTheme="majorBidi" w:hAnsiTheme="majorBidi" w:cstheme="majorBidi"/>
        </w:rPr>
        <w:t xml:space="preserve"> interactions are preserve</w:t>
      </w:r>
      <w:r w:rsidR="007B3F5B">
        <w:rPr>
          <w:rFonts w:asciiTheme="majorBidi" w:hAnsiTheme="majorBidi" w:cstheme="majorBidi"/>
        </w:rPr>
        <w:t>d</w:t>
      </w:r>
      <w:r w:rsidR="00917A2E">
        <w:rPr>
          <w:rFonts w:asciiTheme="majorBidi" w:hAnsiTheme="majorBidi" w:cstheme="majorBidi"/>
        </w:rPr>
        <w:t xml:space="preserve"> as demonstrated for the anthracene case.</w:t>
      </w:r>
      <w:r w:rsidR="007B3F5B">
        <w:rPr>
          <w:rFonts w:asciiTheme="majorBidi" w:hAnsiTheme="majorBidi" w:cstheme="majorBidi"/>
        </w:rPr>
        <w:t xml:space="preserve"> These results will guide future experiments using vibrational spectroscopy as recently demonstrated for pure water clusters </w:t>
      </w:r>
      <w:r w:rsidR="00BE25A4">
        <w:rPr>
          <w:rFonts w:asciiTheme="majorBidi" w:hAnsiTheme="majorBidi" w:cstheme="majorBidi"/>
        </w:rPr>
        <w:fldChar w:fldCharType="begin">
          <w:fldData xml:space="preserve">PEVuZE5vdGU+PENpdGU+PEF1dGhvcj5aaGFuZzwvQXV0aG9yPjxZZWFyPjIwMjA8L1llYXI+PFJl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</w:fldData>
        </w:fldChar>
      </w:r>
      <w:r w:rsidR="00BE25A4">
        <w:rPr>
          <w:rFonts w:asciiTheme="majorBidi" w:hAnsiTheme="majorBidi" w:cstheme="majorBidi"/>
        </w:rPr>
        <w:instrText xml:space="preserve"> ADDIN EN.CITE </w:instrText>
      </w:r>
      <w:r w:rsidR="00BE25A4">
        <w:rPr>
          <w:rFonts w:asciiTheme="majorBidi" w:hAnsiTheme="majorBidi" w:cstheme="majorBidi"/>
        </w:rPr>
        <w:fldChar w:fldCharType="begin">
          <w:fldData xml:space="preserve">PEVuZE5vdGU+PENpdGU+PEF1dGhvcj5aaGFuZzwvQXV0aG9yPjxZZWFyPjIwMjA8L1llYXI+PFJl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</w:fldData>
        </w:fldChar>
      </w:r>
      <w:r w:rsidR="00BE25A4">
        <w:rPr>
          <w:rFonts w:asciiTheme="majorBidi" w:hAnsiTheme="majorBidi" w:cstheme="majorBidi"/>
        </w:rPr>
        <w:instrText xml:space="preserve"> ADDIN EN.CITE.DATA </w:instrText>
      </w:r>
      <w:r w:rsidR="00BE25A4">
        <w:rPr>
          <w:rFonts w:asciiTheme="majorBidi" w:hAnsiTheme="majorBidi" w:cstheme="majorBidi"/>
        </w:rPr>
      </w:r>
      <w:r w:rsidR="00BE25A4">
        <w:rPr>
          <w:rFonts w:asciiTheme="majorBidi" w:hAnsiTheme="majorBidi" w:cstheme="majorBidi"/>
        </w:rPr>
        <w:fldChar w:fldCharType="end"/>
      </w:r>
      <w:r w:rsidR="00BE25A4">
        <w:rPr>
          <w:rFonts w:asciiTheme="majorBidi" w:hAnsiTheme="majorBidi" w:cstheme="majorBidi"/>
        </w:rPr>
      </w:r>
      <w:r w:rsidR="00BE25A4">
        <w:rPr>
          <w:rFonts w:asciiTheme="majorBidi" w:hAnsiTheme="majorBidi" w:cstheme="majorBidi"/>
        </w:rPr>
        <w:fldChar w:fldCharType="separate"/>
      </w:r>
      <w:r w:rsidR="00BE25A4">
        <w:rPr>
          <w:rFonts w:asciiTheme="majorBidi" w:hAnsiTheme="majorBidi" w:cstheme="majorBidi"/>
          <w:noProof/>
        </w:rPr>
        <w:t>[39-41]</w:t>
      </w:r>
      <w:r w:rsidR="00BE25A4">
        <w:rPr>
          <w:rFonts w:asciiTheme="majorBidi" w:hAnsiTheme="majorBidi" w:cstheme="majorBidi"/>
        </w:rPr>
        <w:fldChar w:fldCharType="end"/>
      </w:r>
      <w:r w:rsidR="007B3F5B">
        <w:rPr>
          <w:rFonts w:asciiTheme="majorBidi" w:hAnsiTheme="majorBidi" w:cstheme="majorBidi"/>
        </w:rPr>
        <w:t xml:space="preserve"> to probe the stability and structure of PAH water clusters shedding insight into the confinement of water. Furthermore, ideas of confinement developed in this work could potentially benefit an understanding of anthracene cluster interactions with water ice</w:t>
      </w:r>
      <w:r w:rsidR="007B3F5B" w:rsidRPr="007B3F5B">
        <w:rPr>
          <w:rFonts w:ascii="Arial" w:hAnsi="Arial" w:cs="Arial"/>
          <w:color w:val="000000"/>
          <w:shd w:val="clear" w:color="auto" w:fill="FFFFFF"/>
        </w:rPr>
        <w:t xml:space="preserve"> </w:t>
      </w:r>
      <w:r w:rsidR="00BE25A4" w:rsidRPr="00BE25A4">
        <w:rPr>
          <w:rFonts w:asciiTheme="majorBidi" w:hAnsiTheme="majorBidi" w:cstheme="majorBidi"/>
          <w:noProof/>
        </w:rPr>
        <w:fldChar w:fldCharType="begin"/>
      </w:r>
      <w:r w:rsidR="00BE25A4" w:rsidRPr="00BE25A4">
        <w:rPr>
          <w:rFonts w:asciiTheme="majorBidi" w:hAnsiTheme="majorBidi" w:cstheme="majorBidi"/>
          <w:noProof/>
        </w:rPr>
        <w:instrText xml:space="preserve"> ADDIN EN.CITE &lt;EndNote&gt;&lt;Cite&gt;&lt;Author&gt;Chakraborty&lt;/Author&gt;&lt;Year&gt;2022&lt;/Year&gt;&lt;RecNum&gt;521&lt;/RecNum&gt;&lt;DisplayText&gt;[42]&lt;/DisplayText&gt;&lt;record&gt;&lt;rec-number&gt;521&lt;/rec-number&gt;&lt;foreign-keys&gt;&lt;key app="EN" db-id="zswtf2v90ffetied0wap0p5mer22rxtpf2r9" timestamp="1662892757"&gt;521&lt;/key&gt;&lt;/foreign-keys&gt;&lt;ref-type name="Journal Article"&gt;17&lt;/ref-type&gt;&lt;contributors&gt;&lt;authors&gt;&lt;author&gt;Chakraborty, Subha&lt;/author&gt;&lt;author&gt;Stubbs, Annastacia D.&lt;/author&gt;&lt;author&gt;Kahan, Tara F.&lt;/author&gt;&lt;/authors&gt;&lt;/contributors&gt;&lt;titles&gt;&lt;title&gt;Direct Observation of Anthracene Clusters at Ice Surfaces&lt;/title&gt;&lt;secondary-title&gt;Journal of the American Chemical Society&lt;/secondary-title&gt;&lt;/titles&gt;&lt;periodical&gt;&lt;full-title&gt;Journal of the American Chemical Society&lt;/full-title&gt;&lt;/periodical&gt;&lt;pages&gt;751-756&lt;/pages&gt;&lt;volume&gt;144&lt;/volume&gt;&lt;number&gt;2&lt;/number&gt;&lt;dates&gt;&lt;year&gt;2022&lt;/year&gt;&lt;pub-dates&gt;&lt;date&gt;2022/01/19&lt;/date&gt;&lt;/pub-dates&gt;&lt;/dates&gt;&lt;publisher&gt;American Chemical Society&lt;/publisher&gt;&lt;isbn&gt;0002-7863&lt;/isbn&gt;&lt;urls&gt;&lt;related-urls&gt;&lt;url&gt;https://doi.org/10.1021/jacs.1c09220&lt;/url&gt;&lt;/related-urls&gt;&lt;/urls&gt;&lt;electronic-resource-num&gt;10.1021/jacs.1c09220&lt;/electronic-resource-num&gt;&lt;/record&gt;&lt;/Cite&gt;&lt;/EndNote&gt;</w:instrText>
      </w:r>
      <w:r w:rsidR="00BE25A4" w:rsidRPr="00BE25A4">
        <w:rPr>
          <w:rFonts w:asciiTheme="majorBidi" w:hAnsiTheme="majorBidi" w:cstheme="majorBidi"/>
          <w:noProof/>
        </w:rPr>
        <w:fldChar w:fldCharType="separate"/>
      </w:r>
      <w:r w:rsidR="00BE25A4" w:rsidRPr="00BE25A4">
        <w:rPr>
          <w:rFonts w:asciiTheme="majorBidi" w:hAnsiTheme="majorBidi" w:cstheme="majorBidi"/>
          <w:noProof/>
        </w:rPr>
        <w:t>[42]</w:t>
      </w:r>
      <w:r w:rsidR="00BE25A4" w:rsidRPr="00BE25A4">
        <w:rPr>
          <w:rFonts w:asciiTheme="majorBidi" w:hAnsiTheme="majorBidi" w:cstheme="majorBidi"/>
          <w:noProof/>
        </w:rPr>
        <w:fldChar w:fldCharType="end"/>
      </w:r>
      <w:r w:rsidR="007B3F5B">
        <w:rPr>
          <w:rFonts w:asciiTheme="majorBidi" w:hAnsiTheme="majorBidi" w:cstheme="majorBidi"/>
          <w:noProof/>
        </w:rPr>
        <w:t xml:space="preserve"> </w:t>
      </w:r>
      <w:r w:rsidR="007B3F5B">
        <w:rPr>
          <w:rFonts w:asciiTheme="majorBidi" w:hAnsiTheme="majorBidi" w:cstheme="majorBidi"/>
        </w:rPr>
        <w:t>and in anthracene dimer exciplex formation in solution.</w:t>
      </w:r>
      <w:r w:rsidR="00BE25A4">
        <w:rPr>
          <w:rFonts w:asciiTheme="majorBidi" w:hAnsiTheme="majorBidi" w:cstheme="majorBidi"/>
        </w:rPr>
        <w:fldChar w:fldCharType="begin"/>
      </w:r>
      <w:r w:rsidR="00BE25A4">
        <w:rPr>
          <w:rFonts w:asciiTheme="majorBidi" w:hAnsiTheme="majorBidi" w:cstheme="majorBidi"/>
        </w:rPr>
        <w:instrText xml:space="preserve"> ADDIN EN.CITE &lt;EndNote&gt;&lt;Cite&gt;&lt;Author&gt;Das&lt;/Author&gt;&lt;Year&gt;2021&lt;/Year&gt;&lt;RecNum&gt;522&lt;/RecNum&gt;&lt;DisplayText&gt;[43]&lt;/DisplayText&gt;&lt;record&gt;&lt;rec-number&gt;522&lt;/rec-number&gt;&lt;foreign-keys&gt;&lt;key app="EN" db-id="zswtf2v90ffetied0wap0p5mer22rxtpf2r9" timestamp="1662892840"&gt;522&lt;/key&gt;&lt;/foreign-keys&gt;&lt;ref-type name="Journal Article"&gt;17&lt;/ref-type&gt;&lt;contributors&gt;&lt;authors&gt;&lt;author&gt;Das, Aritra&lt;/author&gt;&lt;author&gt;Danao, Ashwini&lt;/author&gt;&lt;author&gt;Banerjee, Shubhojit&lt;/author&gt;&lt;author&gt;Raj, A. Mohan&lt;/author&gt;&lt;author&gt;Sharma, Gaurav&lt;/author&gt;&lt;author&gt;Prabhakar, Rajeev&lt;/author&gt;&lt;author&gt;Srinivasan, Varadharajan&lt;/author&gt;&lt;author&gt;Ramamurthy, V.&lt;/author&gt;&lt;author&gt;Sen, Pratik&lt;/author&gt;&lt;/authors&gt;&lt;/contributors&gt;&lt;titles&gt;&lt;title&gt;Dynamics of Anthracene Excimer Formation within a Water-Soluble Nanocavity at Room Temperature&lt;/title&gt;&lt;secondary-title&gt;Journal of the American Chemical Society&lt;/secondary-title&gt;&lt;/titles&gt;&lt;periodical&gt;&lt;full-title&gt;Journal of the American Chemical Society&lt;/full-title&gt;&lt;/periodical&gt;&lt;pages&gt;2025-2036&lt;/pages&gt;&lt;volume&gt;143&lt;/volume&gt;&lt;number&gt;4&lt;/number&gt;&lt;dates&gt;&lt;year&gt;2021&lt;/year&gt;&lt;pub-dates&gt;&lt;date&gt;2021/02/03&lt;/date&gt;&lt;/pub-dates&gt;&lt;/dates&gt;&lt;publisher&gt;American Chemical Society&lt;/publisher&gt;&lt;isbn&gt;0002-7863&lt;/isbn&gt;&lt;urls&gt;&lt;related-urls&gt;&lt;url&gt;https://doi.org/10.1021/jacs.0c12169&lt;/url&gt;&lt;/related-urls&gt;&lt;/urls&gt;&lt;electronic-resource-num&gt;10.1021/jacs.0c12169&lt;/electronic-resource-num&gt;&lt;/record&gt;&lt;/Cite&gt;&lt;/EndNote&gt;</w:instrText>
      </w:r>
      <w:r w:rsidR="00BE25A4">
        <w:rPr>
          <w:rFonts w:asciiTheme="majorBidi" w:hAnsiTheme="majorBidi" w:cstheme="majorBidi"/>
        </w:rPr>
        <w:fldChar w:fldCharType="separate"/>
      </w:r>
      <w:r w:rsidR="00BE25A4">
        <w:rPr>
          <w:rFonts w:asciiTheme="majorBidi" w:hAnsiTheme="majorBidi" w:cstheme="majorBidi"/>
          <w:noProof/>
        </w:rPr>
        <w:t>[43]</w:t>
      </w:r>
      <w:r w:rsidR="00BE25A4">
        <w:rPr>
          <w:rFonts w:asciiTheme="majorBidi" w:hAnsiTheme="majorBidi" w:cstheme="majorBidi"/>
        </w:rPr>
        <w:fldChar w:fldCharType="end"/>
      </w:r>
      <w:r w:rsidR="007B3F5B">
        <w:rPr>
          <w:rFonts w:asciiTheme="majorBidi" w:hAnsiTheme="majorBidi" w:cstheme="majorBidi"/>
        </w:rPr>
        <w:t xml:space="preserve"> </w:t>
      </w:r>
    </w:p>
    <w:p w14:paraId="394A5DDC" w14:textId="0D7C3588" w:rsidR="007B3F5B" w:rsidRDefault="007B3F5B" w:rsidP="000C7581">
      <w:pPr>
        <w:spacing w:line="276" w:lineRule="auto"/>
        <w:rPr>
          <w:rFonts w:asciiTheme="majorBidi" w:hAnsiTheme="majorBidi" w:cstheme="majorBidi"/>
        </w:rPr>
      </w:pPr>
    </w:p>
    <w:p w14:paraId="711E5D13" w14:textId="04E45A20" w:rsidR="007B3F5B" w:rsidRDefault="007B3F5B" w:rsidP="000C7581">
      <w:pPr>
        <w:spacing w:line="276" w:lineRule="auto"/>
        <w:rPr>
          <w:rFonts w:asciiTheme="majorBidi" w:hAnsiTheme="majorBidi" w:cstheme="majorBidi"/>
        </w:rPr>
      </w:pPr>
      <w:r>
        <w:rPr>
          <w:rFonts w:asciiTheme="majorBidi" w:hAnsiTheme="majorBidi" w:cstheme="majorBidi"/>
        </w:rPr>
        <w:t>Acknowledgments:</w:t>
      </w:r>
    </w:p>
    <w:p w14:paraId="47624003" w14:textId="119A20A3" w:rsidR="007B3F5B" w:rsidRPr="00917A2E" w:rsidRDefault="00A926AF" w:rsidP="000C7581">
      <w:pPr>
        <w:spacing w:line="276" w:lineRule="auto"/>
        <w:rPr>
          <w:rFonts w:asciiTheme="majorBidi" w:hAnsiTheme="majorBidi" w:cstheme="majorBidi"/>
        </w:rPr>
      </w:pPr>
      <w:r>
        <w:rPr>
          <w:rFonts w:asciiTheme="majorBidi" w:hAnsiTheme="majorBidi" w:cstheme="majorBidi"/>
        </w:rPr>
        <w:t xml:space="preserve">TS, AZ and ERM are </w:t>
      </w:r>
      <w:r w:rsidRPr="00A926AF">
        <w:rPr>
          <w:rFonts w:asciiTheme="majorBidi" w:hAnsiTheme="majorBidi" w:cstheme="majorBidi"/>
        </w:rPr>
        <w:t>supported by The Israel Science Foundation under Grant No. 1941/20.</w:t>
      </w:r>
      <w:r w:rsidR="007B3F5B">
        <w:rPr>
          <w:rFonts w:asciiTheme="majorBidi" w:hAnsiTheme="majorBidi" w:cstheme="majorBidi"/>
        </w:rPr>
        <w:t>MA</w:t>
      </w:r>
      <w:r w:rsidR="007B3F5B" w:rsidRPr="007B3F5B">
        <w:rPr>
          <w:rFonts w:asciiTheme="majorBidi" w:hAnsiTheme="majorBidi" w:cstheme="majorBidi"/>
        </w:rPr>
        <w:t xml:space="preserve"> is supported by the Director, Office of Science, Office of Basic Energy Sciences, of the US Department of Energy under Contract No. DE-AC02-05CH11231 through the Gas Phase Chemical Physics Program, Chemical Sciences Division.</w:t>
      </w:r>
    </w:p>
    <w:p w14:paraId="7F718C10" w14:textId="77777777" w:rsidR="00482B4B" w:rsidRPr="0019621E" w:rsidRDefault="00482B4B" w:rsidP="002E4C1D">
      <w:pPr>
        <w:spacing w:line="276" w:lineRule="auto"/>
        <w:rPr>
          <w:rFonts w:asciiTheme="majorBidi" w:hAnsiTheme="majorBidi" w:cstheme="majorBidi"/>
          <w:szCs w:val="24"/>
          <w:lang w:bidi="he-IL"/>
        </w:rPr>
      </w:pPr>
    </w:p>
    <w:p w14:paraId="642950F6" w14:textId="77777777" w:rsidR="001F63AF" w:rsidRDefault="001F63AF" w:rsidP="0083295B">
      <w:pPr>
        <w:pStyle w:val="SNSynopsisTOC"/>
        <w:spacing w:after="240"/>
        <w:jc w:val="left"/>
        <w:rPr>
          <w:rFonts w:asciiTheme="majorBidi" w:hAnsiTheme="majorBidi" w:cstheme="majorBidi"/>
          <w:sz w:val="14"/>
          <w:szCs w:val="14"/>
          <w:lang w:bidi="he-IL"/>
        </w:rPr>
      </w:pPr>
    </w:p>
    <w:p w14:paraId="2549045E" w14:textId="77777777" w:rsidR="00BE25A4" w:rsidRPr="00BE25A4" w:rsidRDefault="001F63AF" w:rsidP="00BE25A4">
      <w:pPr>
        <w:pStyle w:val="EndNoteBibliography"/>
        <w:spacing w:after="0"/>
        <w:ind w:left="720" w:hanging="720"/>
      </w:pPr>
      <w:r>
        <w:rPr>
          <w:rFonts w:asciiTheme="majorBidi" w:hAnsiTheme="majorBidi" w:cstheme="majorBidi"/>
          <w:sz w:val="14"/>
          <w:szCs w:val="14"/>
          <w:lang w:bidi="he-IL"/>
        </w:rPr>
        <w:fldChar w:fldCharType="begin"/>
      </w:r>
      <w:r>
        <w:rPr>
          <w:rFonts w:asciiTheme="majorBidi" w:hAnsiTheme="majorBidi" w:cstheme="majorBidi"/>
          <w:sz w:val="14"/>
          <w:szCs w:val="14"/>
          <w:lang w:bidi="he-IL"/>
        </w:rPr>
        <w:instrText xml:space="preserve"> ADDIN EN.REFLIST </w:instrText>
      </w:r>
      <w:r>
        <w:rPr>
          <w:rFonts w:asciiTheme="majorBidi" w:hAnsiTheme="majorBidi" w:cstheme="majorBidi"/>
          <w:sz w:val="14"/>
          <w:szCs w:val="14"/>
          <w:lang w:bidi="he-IL"/>
        </w:rPr>
        <w:fldChar w:fldCharType="separate"/>
      </w:r>
      <w:r w:rsidR="00BE25A4" w:rsidRPr="00BE25A4">
        <w:t>1.</w:t>
      </w:r>
      <w:r w:rsidR="00BE25A4" w:rsidRPr="00BE25A4">
        <w:tab/>
        <w:t xml:space="preserve">Rasaiah, J.C., S. Garde, and G. Hummer, </w:t>
      </w:r>
      <w:r w:rsidR="00BE25A4" w:rsidRPr="00BE25A4">
        <w:rPr>
          <w:i/>
        </w:rPr>
        <w:t>Water in Nonpolar Confinement: From Nanotubes to Proteins and Beyond.</w:t>
      </w:r>
      <w:r w:rsidR="00BE25A4" w:rsidRPr="00BE25A4">
        <w:t xml:space="preserve"> Annual Review of Physical Chemistry, 2008. </w:t>
      </w:r>
      <w:r w:rsidR="00BE25A4" w:rsidRPr="00BE25A4">
        <w:rPr>
          <w:b/>
        </w:rPr>
        <w:t>59</w:t>
      </w:r>
      <w:r w:rsidR="00BE25A4" w:rsidRPr="00BE25A4">
        <w:t>(1): p. 713-740.</w:t>
      </w:r>
    </w:p>
    <w:p w14:paraId="554C1678" w14:textId="77777777" w:rsidR="00BE25A4" w:rsidRPr="00BE25A4" w:rsidRDefault="00BE25A4" w:rsidP="00BE25A4">
      <w:pPr>
        <w:pStyle w:val="EndNoteBibliography"/>
        <w:spacing w:after="0"/>
        <w:ind w:left="720" w:hanging="720"/>
      </w:pPr>
      <w:r w:rsidRPr="00BE25A4">
        <w:t>2.</w:t>
      </w:r>
      <w:r w:rsidRPr="00BE25A4">
        <w:tab/>
        <w:t xml:space="preserve">Giovambattista, N., P.J. Rossky, and P.G. Debenedetti, </w:t>
      </w:r>
      <w:r w:rsidRPr="00BE25A4">
        <w:rPr>
          <w:i/>
        </w:rPr>
        <w:t>Computational Studies of Pressure, Temperature, and Surface Effects on the Structure and Thermodynamics of Confined Water.</w:t>
      </w:r>
      <w:r w:rsidRPr="00BE25A4">
        <w:t xml:space="preserve"> Annual Review of Physical Chemistry, 2012. </w:t>
      </w:r>
      <w:r w:rsidRPr="00BE25A4">
        <w:rPr>
          <w:b/>
        </w:rPr>
        <w:t>63</w:t>
      </w:r>
      <w:r w:rsidRPr="00BE25A4">
        <w:t>(1): p. 179-200.</w:t>
      </w:r>
    </w:p>
    <w:p w14:paraId="59BB87D3" w14:textId="77777777" w:rsidR="00BE25A4" w:rsidRPr="00BE25A4" w:rsidRDefault="00BE25A4" w:rsidP="00BE25A4">
      <w:pPr>
        <w:pStyle w:val="EndNoteBibliography"/>
        <w:spacing w:after="0"/>
        <w:ind w:left="720" w:hanging="720"/>
      </w:pPr>
      <w:r w:rsidRPr="00BE25A4">
        <w:t>3.</w:t>
      </w:r>
      <w:r w:rsidRPr="00BE25A4">
        <w:tab/>
        <w:t xml:space="preserve">Bellissent-Funel, M.-C., et al., </w:t>
      </w:r>
      <w:r w:rsidRPr="00BE25A4">
        <w:rPr>
          <w:i/>
        </w:rPr>
        <w:t>Water Determines the Structure and Dynamics of Proteins.</w:t>
      </w:r>
      <w:r w:rsidRPr="00BE25A4">
        <w:t xml:space="preserve"> Chemical Reviews, 2016. </w:t>
      </w:r>
      <w:r w:rsidRPr="00BE25A4">
        <w:rPr>
          <w:b/>
        </w:rPr>
        <w:t>116</w:t>
      </w:r>
      <w:r w:rsidRPr="00BE25A4">
        <w:t>(13): p. 7673-7697.</w:t>
      </w:r>
    </w:p>
    <w:p w14:paraId="3677ADFF" w14:textId="77777777" w:rsidR="00BE25A4" w:rsidRPr="00BE25A4" w:rsidRDefault="00BE25A4" w:rsidP="00BE25A4">
      <w:pPr>
        <w:pStyle w:val="EndNoteBibliography"/>
        <w:spacing w:after="0"/>
        <w:ind w:left="720" w:hanging="720"/>
      </w:pPr>
      <w:r w:rsidRPr="00BE25A4">
        <w:t>4.</w:t>
      </w:r>
      <w:r w:rsidRPr="00BE25A4">
        <w:tab/>
        <w:t xml:space="preserve">Hummer, G., J.C. Rasaiah, and J.P. Noworyta, </w:t>
      </w:r>
      <w:r w:rsidRPr="00BE25A4">
        <w:rPr>
          <w:i/>
        </w:rPr>
        <w:t>Water conduction through the hydrophobic channel of a carbon nanotube.</w:t>
      </w:r>
      <w:r w:rsidRPr="00BE25A4">
        <w:t xml:space="preserve"> Nature, 2001. </w:t>
      </w:r>
      <w:r w:rsidRPr="00BE25A4">
        <w:rPr>
          <w:b/>
        </w:rPr>
        <w:t>414</w:t>
      </w:r>
      <w:r w:rsidRPr="00BE25A4">
        <w:t>(6860): p. 188-190.</w:t>
      </w:r>
    </w:p>
    <w:p w14:paraId="10D66FBF" w14:textId="77777777" w:rsidR="00BE25A4" w:rsidRPr="00BE25A4" w:rsidRDefault="00BE25A4" w:rsidP="00BE25A4">
      <w:pPr>
        <w:pStyle w:val="EndNoteBibliography"/>
        <w:spacing w:after="0"/>
        <w:ind w:left="720" w:hanging="720"/>
      </w:pPr>
      <w:r w:rsidRPr="00BE25A4">
        <w:t>5.</w:t>
      </w:r>
      <w:r w:rsidRPr="00BE25A4">
        <w:tab/>
        <w:t xml:space="preserve">Kalra, A., S. Garde, and G. Hummer, </w:t>
      </w:r>
      <w:r w:rsidRPr="00BE25A4">
        <w:rPr>
          <w:i/>
        </w:rPr>
        <w:t>Osmotic water transport through carbon nanotube membranes.</w:t>
      </w:r>
      <w:r w:rsidRPr="00BE25A4">
        <w:t xml:space="preserve"> Proceedings of the National Academy of Sciences, 2003. </w:t>
      </w:r>
      <w:r w:rsidRPr="00BE25A4">
        <w:rPr>
          <w:b/>
        </w:rPr>
        <w:t>100</w:t>
      </w:r>
      <w:r w:rsidRPr="00BE25A4">
        <w:t>(18): p. 10175-10180.</w:t>
      </w:r>
    </w:p>
    <w:p w14:paraId="77676187" w14:textId="77777777" w:rsidR="00BE25A4" w:rsidRPr="00BE25A4" w:rsidRDefault="00BE25A4" w:rsidP="00BE25A4">
      <w:pPr>
        <w:pStyle w:val="EndNoteBibliography"/>
        <w:spacing w:after="0"/>
        <w:ind w:left="720" w:hanging="720"/>
      </w:pPr>
      <w:r w:rsidRPr="00BE25A4">
        <w:t>6.</w:t>
      </w:r>
      <w:r w:rsidRPr="00BE25A4">
        <w:tab/>
        <w:t xml:space="preserve">Majumder, M., et al., </w:t>
      </w:r>
      <w:r w:rsidRPr="00BE25A4">
        <w:rPr>
          <w:i/>
        </w:rPr>
        <w:t>Enhanced flow in carbon nanotubes.</w:t>
      </w:r>
      <w:r w:rsidRPr="00BE25A4">
        <w:t xml:space="preserve"> Nature, 2005. </w:t>
      </w:r>
      <w:r w:rsidRPr="00BE25A4">
        <w:rPr>
          <w:b/>
        </w:rPr>
        <w:t>438</w:t>
      </w:r>
      <w:r w:rsidRPr="00BE25A4">
        <w:t>(7064): p. 44-44.</w:t>
      </w:r>
    </w:p>
    <w:p w14:paraId="3C3D11CA" w14:textId="77777777" w:rsidR="00BE25A4" w:rsidRPr="00BE25A4" w:rsidRDefault="00BE25A4" w:rsidP="00BE25A4">
      <w:pPr>
        <w:pStyle w:val="EndNoteBibliography"/>
        <w:spacing w:after="0"/>
        <w:ind w:left="720" w:hanging="720"/>
      </w:pPr>
      <w:r w:rsidRPr="00BE25A4">
        <w:t>7.</w:t>
      </w:r>
      <w:r w:rsidRPr="00BE25A4">
        <w:tab/>
        <w:t xml:space="preserve">Holt, J.K., et al., </w:t>
      </w:r>
      <w:r w:rsidRPr="00BE25A4">
        <w:rPr>
          <w:i/>
        </w:rPr>
        <w:t>Fast Mass Transport Through Sub-2-Nanometer Carbon Nanotubes.</w:t>
      </w:r>
      <w:r w:rsidRPr="00BE25A4">
        <w:t xml:space="preserve"> Science, 2006. </w:t>
      </w:r>
      <w:r w:rsidRPr="00BE25A4">
        <w:rPr>
          <w:b/>
        </w:rPr>
        <w:t>312</w:t>
      </w:r>
      <w:r w:rsidRPr="00BE25A4">
        <w:t>(5776): p. 1034-1037.</w:t>
      </w:r>
    </w:p>
    <w:p w14:paraId="03CB1FDA" w14:textId="77777777" w:rsidR="00BE25A4" w:rsidRPr="00BE25A4" w:rsidRDefault="00BE25A4" w:rsidP="00BE25A4">
      <w:pPr>
        <w:pStyle w:val="EndNoteBibliography"/>
        <w:spacing w:after="0"/>
        <w:ind w:left="720" w:hanging="720"/>
      </w:pPr>
      <w:r w:rsidRPr="00BE25A4">
        <w:t>8.</w:t>
      </w:r>
      <w:r w:rsidRPr="00BE25A4">
        <w:tab/>
        <w:t xml:space="preserve">Miller, S.A., V.Y. Young, and C.R. Martin, </w:t>
      </w:r>
      <w:r w:rsidRPr="00BE25A4">
        <w:rPr>
          <w:i/>
        </w:rPr>
        <w:t>Electroosmotic Flow in Template-Prepared Carbon Nanotube Membranes.</w:t>
      </w:r>
      <w:r w:rsidRPr="00BE25A4">
        <w:t xml:space="preserve"> Journal of the American Chemical Society, 2001. </w:t>
      </w:r>
      <w:r w:rsidRPr="00BE25A4">
        <w:rPr>
          <w:b/>
        </w:rPr>
        <w:t>123</w:t>
      </w:r>
      <w:r w:rsidRPr="00BE25A4">
        <w:t>(49): p. 12335-12342.</w:t>
      </w:r>
    </w:p>
    <w:p w14:paraId="2CC4FFDE" w14:textId="77777777" w:rsidR="00BE25A4" w:rsidRPr="00BE25A4" w:rsidRDefault="00BE25A4" w:rsidP="00BE25A4">
      <w:pPr>
        <w:pStyle w:val="EndNoteBibliography"/>
        <w:spacing w:after="0"/>
        <w:ind w:left="720" w:hanging="720"/>
      </w:pPr>
      <w:r w:rsidRPr="00BE25A4">
        <w:t>9.</w:t>
      </w:r>
      <w:r w:rsidRPr="00BE25A4">
        <w:tab/>
        <w:t xml:space="preserve">Guo, Y., et al., </w:t>
      </w:r>
      <w:r w:rsidRPr="00BE25A4">
        <w:rPr>
          <w:i/>
        </w:rPr>
        <w:t>Co2P–CoN Double Active Centers Confined in N-Doped Carbon Nanotube: Heterostructural Engineering for Trifunctional Catalysis toward HER, ORR, OER, and Zn–Air Batteries Driven Water Splitting.</w:t>
      </w:r>
      <w:r w:rsidRPr="00BE25A4">
        <w:t xml:space="preserve"> Advanced Functional Materials, 2018. </w:t>
      </w:r>
      <w:r w:rsidRPr="00BE25A4">
        <w:rPr>
          <w:b/>
        </w:rPr>
        <w:t>28</w:t>
      </w:r>
      <w:r w:rsidRPr="00BE25A4">
        <w:t>(51): p. 1805641.</w:t>
      </w:r>
    </w:p>
    <w:p w14:paraId="26C8BDAF" w14:textId="77777777" w:rsidR="00BE25A4" w:rsidRPr="00BE25A4" w:rsidRDefault="00BE25A4" w:rsidP="00BE25A4">
      <w:pPr>
        <w:pStyle w:val="EndNoteBibliography"/>
        <w:spacing w:after="0"/>
        <w:ind w:left="720" w:hanging="720"/>
      </w:pPr>
      <w:r w:rsidRPr="00BE25A4">
        <w:t>10.</w:t>
      </w:r>
      <w:r w:rsidRPr="00BE25A4">
        <w:tab/>
        <w:t xml:space="preserve">Marbach, S. and L. Bocquet, </w:t>
      </w:r>
      <w:r w:rsidRPr="00BE25A4">
        <w:rPr>
          <w:i/>
        </w:rPr>
        <w:t>Osmosis, from molecular insights to large-scale applications.</w:t>
      </w:r>
      <w:r w:rsidRPr="00BE25A4">
        <w:t xml:space="preserve"> Chemical Society Reviews, 2019. </w:t>
      </w:r>
      <w:r w:rsidRPr="00BE25A4">
        <w:rPr>
          <w:b/>
        </w:rPr>
        <w:t>48</w:t>
      </w:r>
      <w:r w:rsidRPr="00BE25A4">
        <w:t>(11): p. 3102-3144.</w:t>
      </w:r>
    </w:p>
    <w:p w14:paraId="4053E498" w14:textId="77777777" w:rsidR="00BE25A4" w:rsidRPr="00BE25A4" w:rsidRDefault="00BE25A4" w:rsidP="00BE25A4">
      <w:pPr>
        <w:pStyle w:val="EndNoteBibliography"/>
        <w:spacing w:after="0"/>
        <w:ind w:left="720" w:hanging="720"/>
      </w:pPr>
      <w:r w:rsidRPr="00BE25A4">
        <w:t>11.</w:t>
      </w:r>
      <w:r w:rsidRPr="00BE25A4">
        <w:tab/>
        <w:t xml:space="preserve">Chin, H.-T., et al., </w:t>
      </w:r>
      <w:r w:rsidRPr="00BE25A4">
        <w:rPr>
          <w:i/>
        </w:rPr>
        <w:t>Ferroelectric 2D ice under graphene confinement.</w:t>
      </w:r>
      <w:r w:rsidRPr="00BE25A4">
        <w:t xml:space="preserve"> Nature Communications, 2021. </w:t>
      </w:r>
      <w:r w:rsidRPr="00BE25A4">
        <w:rPr>
          <w:b/>
        </w:rPr>
        <w:t>12</w:t>
      </w:r>
      <w:r w:rsidRPr="00BE25A4">
        <w:t>(1): p. 6291.</w:t>
      </w:r>
    </w:p>
    <w:p w14:paraId="4ED64996" w14:textId="77777777" w:rsidR="00BE25A4" w:rsidRPr="00BE25A4" w:rsidRDefault="00BE25A4" w:rsidP="00BE25A4">
      <w:pPr>
        <w:pStyle w:val="EndNoteBibliography"/>
        <w:spacing w:after="0"/>
        <w:ind w:left="720" w:hanging="720"/>
      </w:pPr>
      <w:r w:rsidRPr="00BE25A4">
        <w:t>12.</w:t>
      </w:r>
      <w:r w:rsidRPr="00BE25A4">
        <w:tab/>
        <w:t xml:space="preserve">Dillon, A.C., et al., </w:t>
      </w:r>
      <w:r w:rsidRPr="00BE25A4">
        <w:rPr>
          <w:i/>
        </w:rPr>
        <w:t>Storage of hydrogen in single-walled carbon nanotubes.</w:t>
      </w:r>
      <w:r w:rsidRPr="00BE25A4">
        <w:t xml:space="preserve"> Nature, 1997. </w:t>
      </w:r>
      <w:r w:rsidRPr="00BE25A4">
        <w:rPr>
          <w:b/>
        </w:rPr>
        <w:t>386</w:t>
      </w:r>
      <w:r w:rsidRPr="00BE25A4">
        <w:t>(6623): p. 377-379.</w:t>
      </w:r>
    </w:p>
    <w:p w14:paraId="06296F4D" w14:textId="77777777" w:rsidR="00BE25A4" w:rsidRPr="00BE25A4" w:rsidRDefault="00BE25A4" w:rsidP="00BE25A4">
      <w:pPr>
        <w:pStyle w:val="EndNoteBibliography"/>
        <w:spacing w:after="0"/>
        <w:ind w:left="720" w:hanging="720"/>
      </w:pPr>
      <w:r w:rsidRPr="00BE25A4">
        <w:t>13.</w:t>
      </w:r>
      <w:r w:rsidRPr="00BE25A4">
        <w:tab/>
        <w:t xml:space="preserve">Li, Q., et al., </w:t>
      </w:r>
      <w:r w:rsidRPr="00BE25A4">
        <w:rPr>
          <w:i/>
        </w:rPr>
        <w:t>Two-Dimensional Material Confined Water.</w:t>
      </w:r>
      <w:r w:rsidRPr="00BE25A4">
        <w:t xml:space="preserve"> Accounts of Chemical Research, 2015. </w:t>
      </w:r>
      <w:r w:rsidRPr="00BE25A4">
        <w:rPr>
          <w:b/>
        </w:rPr>
        <w:t>48</w:t>
      </w:r>
      <w:r w:rsidRPr="00BE25A4">
        <w:t>(1): p. 119-127.</w:t>
      </w:r>
    </w:p>
    <w:p w14:paraId="4B8C30E7" w14:textId="77777777" w:rsidR="00BE25A4" w:rsidRPr="00BE25A4" w:rsidRDefault="00BE25A4" w:rsidP="00BE25A4">
      <w:pPr>
        <w:pStyle w:val="EndNoteBibliography"/>
        <w:spacing w:after="0"/>
        <w:ind w:left="720" w:hanging="720"/>
      </w:pPr>
      <w:r w:rsidRPr="00BE25A4">
        <w:t>14.</w:t>
      </w:r>
      <w:r w:rsidRPr="00BE25A4">
        <w:tab/>
        <w:t xml:space="preserve">Park, H.G. and Y. Jung, </w:t>
      </w:r>
      <w:r w:rsidRPr="00BE25A4">
        <w:rPr>
          <w:i/>
        </w:rPr>
        <w:t>Carbon nanofluidics of rapid water transport for energy applications.</w:t>
      </w:r>
      <w:r w:rsidRPr="00BE25A4">
        <w:t xml:space="preserve"> Chemical Society Reviews, 2014. </w:t>
      </w:r>
      <w:r w:rsidRPr="00BE25A4">
        <w:rPr>
          <w:b/>
        </w:rPr>
        <w:t>43</w:t>
      </w:r>
      <w:r w:rsidRPr="00BE25A4">
        <w:t>(2): p. 565-576.</w:t>
      </w:r>
    </w:p>
    <w:p w14:paraId="34CF8645" w14:textId="77777777" w:rsidR="00BE25A4" w:rsidRPr="00BE25A4" w:rsidRDefault="00BE25A4" w:rsidP="00BE25A4">
      <w:pPr>
        <w:pStyle w:val="EndNoteBibliography"/>
        <w:spacing w:after="0"/>
        <w:ind w:left="720" w:hanging="720"/>
      </w:pPr>
      <w:r w:rsidRPr="00BE25A4">
        <w:t>15.</w:t>
      </w:r>
      <w:r w:rsidRPr="00BE25A4">
        <w:tab/>
        <w:t xml:space="preserve">Kysilka, J., et al., </w:t>
      </w:r>
      <w:r w:rsidRPr="00BE25A4">
        <w:rPr>
          <w:i/>
        </w:rPr>
        <w:t>Accurate Description of Argon and Water Adsorption on Surfaces of Graphene-Based Carbon Allotropes.</w:t>
      </w:r>
      <w:r w:rsidRPr="00BE25A4">
        <w:t xml:space="preserve"> The Journal of Physical Chemistry A, 2011. </w:t>
      </w:r>
      <w:r w:rsidRPr="00BE25A4">
        <w:rPr>
          <w:b/>
        </w:rPr>
        <w:t>115</w:t>
      </w:r>
      <w:r w:rsidRPr="00BE25A4">
        <w:t>(41): p. 11387-11393.</w:t>
      </w:r>
    </w:p>
    <w:p w14:paraId="58714C49" w14:textId="77777777" w:rsidR="00BE25A4" w:rsidRPr="00BE25A4" w:rsidRDefault="00BE25A4" w:rsidP="00BE25A4">
      <w:pPr>
        <w:pStyle w:val="EndNoteBibliography"/>
        <w:spacing w:after="0"/>
        <w:ind w:left="720" w:hanging="720"/>
      </w:pPr>
      <w:r w:rsidRPr="00BE25A4">
        <w:t>16.</w:t>
      </w:r>
      <w:r w:rsidRPr="00BE25A4">
        <w:tab/>
        <w:t xml:space="preserve">Freitas, R.R.Q., et al., </w:t>
      </w:r>
      <w:r w:rsidRPr="00BE25A4">
        <w:rPr>
          <w:i/>
        </w:rPr>
        <w:t>DFT Studies of the Interactions of a Graphene Layer with Small Water Aggregates.</w:t>
      </w:r>
      <w:r w:rsidRPr="00BE25A4">
        <w:t xml:space="preserve"> The Journal of Physical Chemistry A, 2011. </w:t>
      </w:r>
      <w:r w:rsidRPr="00BE25A4">
        <w:rPr>
          <w:b/>
        </w:rPr>
        <w:t>115</w:t>
      </w:r>
      <w:r w:rsidRPr="00BE25A4">
        <w:t>(44): p. 12348-12356.</w:t>
      </w:r>
    </w:p>
    <w:p w14:paraId="47554BDE" w14:textId="77777777" w:rsidR="00BE25A4" w:rsidRPr="00BE25A4" w:rsidRDefault="00BE25A4" w:rsidP="00BE25A4">
      <w:pPr>
        <w:pStyle w:val="EndNoteBibliography"/>
        <w:spacing w:after="0"/>
        <w:ind w:left="720" w:hanging="720"/>
      </w:pPr>
      <w:r w:rsidRPr="00BE25A4">
        <w:t>17.</w:t>
      </w:r>
      <w:r w:rsidRPr="00BE25A4">
        <w:tab/>
        <w:t xml:space="preserve">Feller, D. and K.D. Jordan, </w:t>
      </w:r>
      <w:r w:rsidRPr="00BE25A4">
        <w:rPr>
          <w:i/>
        </w:rPr>
        <w:t>Estimating the Strength of the Water/Single-Layer Graphite Interaction.</w:t>
      </w:r>
      <w:r w:rsidRPr="00BE25A4">
        <w:t xml:space="preserve"> The Journal of Physical Chemistry A, 2000. </w:t>
      </w:r>
      <w:r w:rsidRPr="00BE25A4">
        <w:rPr>
          <w:b/>
        </w:rPr>
        <w:t>104</w:t>
      </w:r>
      <w:r w:rsidRPr="00BE25A4">
        <w:t>(44): p. 9971-9975.</w:t>
      </w:r>
    </w:p>
    <w:p w14:paraId="015D0534" w14:textId="77777777" w:rsidR="00BE25A4" w:rsidRPr="00BE25A4" w:rsidRDefault="00BE25A4" w:rsidP="00BE25A4">
      <w:pPr>
        <w:pStyle w:val="EndNoteBibliography"/>
        <w:spacing w:after="0"/>
        <w:ind w:left="720" w:hanging="720"/>
      </w:pPr>
      <w:r w:rsidRPr="00BE25A4">
        <w:t>18.</w:t>
      </w:r>
      <w:r w:rsidRPr="00BE25A4">
        <w:tab/>
        <w:t xml:space="preserve">Feller, D., </w:t>
      </w:r>
      <w:r w:rsidRPr="00BE25A4">
        <w:rPr>
          <w:i/>
        </w:rPr>
        <w:t>Strength of the Benzene−Water Hydrogen Bond.</w:t>
      </w:r>
      <w:r w:rsidRPr="00BE25A4">
        <w:t xml:space="preserve"> The Journal of Physical Chemistry A, 1999. </w:t>
      </w:r>
      <w:r w:rsidRPr="00BE25A4">
        <w:rPr>
          <w:b/>
        </w:rPr>
        <w:t>103</w:t>
      </w:r>
      <w:r w:rsidRPr="00BE25A4">
        <w:t>(38): p. 7558-7561.</w:t>
      </w:r>
    </w:p>
    <w:p w14:paraId="776D6A23" w14:textId="77777777" w:rsidR="00BE25A4" w:rsidRPr="00BE25A4" w:rsidRDefault="00BE25A4" w:rsidP="00BE25A4">
      <w:pPr>
        <w:pStyle w:val="EndNoteBibliography"/>
        <w:spacing w:after="0"/>
        <w:ind w:left="720" w:hanging="720"/>
      </w:pPr>
      <w:r w:rsidRPr="00BE25A4">
        <w:lastRenderedPageBreak/>
        <w:t>19.</w:t>
      </w:r>
      <w:r w:rsidRPr="00BE25A4">
        <w:tab/>
        <w:t xml:space="preserve">Pertsin, A. and M. Grunze, </w:t>
      </w:r>
      <w:r w:rsidRPr="00BE25A4">
        <w:rPr>
          <w:i/>
        </w:rPr>
        <w:t>Water−Graphite Interaction and Behavior of Water Near the Graphite Surface.</w:t>
      </w:r>
      <w:r w:rsidRPr="00BE25A4">
        <w:t xml:space="preserve"> The Journal of Physical Chemistry B, 2004. </w:t>
      </w:r>
      <w:r w:rsidRPr="00BE25A4">
        <w:rPr>
          <w:b/>
        </w:rPr>
        <w:t>108</w:t>
      </w:r>
      <w:r w:rsidRPr="00BE25A4">
        <w:t>(4): p. 1357-1364.</w:t>
      </w:r>
    </w:p>
    <w:p w14:paraId="7D959C2E" w14:textId="77777777" w:rsidR="00BE25A4" w:rsidRPr="00BE25A4" w:rsidRDefault="00BE25A4" w:rsidP="00BE25A4">
      <w:pPr>
        <w:pStyle w:val="EndNoteBibliography"/>
        <w:spacing w:after="0"/>
        <w:ind w:left="720" w:hanging="720"/>
      </w:pPr>
      <w:r w:rsidRPr="00BE25A4">
        <w:t>20.</w:t>
      </w:r>
      <w:r w:rsidRPr="00BE25A4">
        <w:tab/>
        <w:t xml:space="preserve">Tripathy, M.K., D.K. Mahawar, and K.R.S. Chandrakumar, </w:t>
      </w:r>
      <w:r w:rsidRPr="00BE25A4">
        <w:rPr>
          <w:i/>
        </w:rPr>
        <w:t>Effect of nano-confinement on the structure and properties of water clusters: An ab initio study.</w:t>
      </w:r>
      <w:r w:rsidRPr="00BE25A4">
        <w:t xml:space="preserve"> Journal of Chemical Sciences, 2019. </w:t>
      </w:r>
      <w:r w:rsidRPr="00BE25A4">
        <w:rPr>
          <w:b/>
        </w:rPr>
        <w:t>132</w:t>
      </w:r>
      <w:r w:rsidRPr="00BE25A4">
        <w:t>(1): p. 7.</w:t>
      </w:r>
    </w:p>
    <w:p w14:paraId="55FD8932" w14:textId="77777777" w:rsidR="00BE25A4" w:rsidRPr="00BE25A4" w:rsidRDefault="00BE25A4" w:rsidP="00BE25A4">
      <w:pPr>
        <w:pStyle w:val="EndNoteBibliography"/>
        <w:spacing w:after="0"/>
        <w:ind w:left="720" w:hanging="720"/>
      </w:pPr>
      <w:r w:rsidRPr="00BE25A4">
        <w:t>21.</w:t>
      </w:r>
      <w:r w:rsidRPr="00BE25A4">
        <w:tab/>
        <w:t xml:space="preserve">Byl, O., et al., </w:t>
      </w:r>
      <w:r w:rsidRPr="00BE25A4">
        <w:rPr>
          <w:i/>
        </w:rPr>
        <w:t>Unusual Hydrogen Bonding in Water-Filled Carbon Nanotubes.</w:t>
      </w:r>
      <w:r w:rsidRPr="00BE25A4">
        <w:t xml:space="preserve"> Journal of the American Chemical Society, 2006. </w:t>
      </w:r>
      <w:r w:rsidRPr="00BE25A4">
        <w:rPr>
          <w:b/>
        </w:rPr>
        <w:t>128</w:t>
      </w:r>
      <w:r w:rsidRPr="00BE25A4">
        <w:t>(37): p. 12090-12097.</w:t>
      </w:r>
    </w:p>
    <w:p w14:paraId="0EB117D3" w14:textId="77777777" w:rsidR="00BE25A4" w:rsidRPr="00BE25A4" w:rsidRDefault="00BE25A4" w:rsidP="00BE25A4">
      <w:pPr>
        <w:pStyle w:val="EndNoteBibliography"/>
        <w:spacing w:after="0"/>
        <w:ind w:left="720" w:hanging="720"/>
      </w:pPr>
      <w:r w:rsidRPr="00BE25A4">
        <w:t>22.</w:t>
      </w:r>
      <w:r w:rsidRPr="00BE25A4">
        <w:tab/>
        <w:t xml:space="preserve">Muñoz-Santiburcio, D. and D. Marx, </w:t>
      </w:r>
      <w:r w:rsidRPr="00BE25A4">
        <w:rPr>
          <w:i/>
        </w:rPr>
        <w:t>Confinement-Controlled Aqueous Chemistry within Nanometric Slit Pores.</w:t>
      </w:r>
      <w:r w:rsidRPr="00BE25A4">
        <w:t xml:space="preserve"> Chemical Reviews, 2021. </w:t>
      </w:r>
      <w:r w:rsidRPr="00BE25A4">
        <w:rPr>
          <w:b/>
        </w:rPr>
        <w:t>121</w:t>
      </w:r>
      <w:r w:rsidRPr="00BE25A4">
        <w:t>(11): p. 6293-6320.</w:t>
      </w:r>
    </w:p>
    <w:p w14:paraId="7F7A2FDA" w14:textId="77777777" w:rsidR="00BE25A4" w:rsidRPr="00BE25A4" w:rsidRDefault="00BE25A4" w:rsidP="00BE25A4">
      <w:pPr>
        <w:pStyle w:val="EndNoteBibliography"/>
        <w:spacing w:after="0"/>
        <w:ind w:left="720" w:hanging="720"/>
      </w:pPr>
      <w:r w:rsidRPr="00BE25A4">
        <w:t>23.</w:t>
      </w:r>
      <w:r w:rsidRPr="00BE25A4">
        <w:tab/>
        <w:t xml:space="preserve">Wu, Y. and N.R. Aluru, </w:t>
      </w:r>
      <w:r w:rsidRPr="00BE25A4">
        <w:rPr>
          <w:i/>
        </w:rPr>
        <w:t>Graphitic Carbon–Water Nonbonded Interaction Parameters.</w:t>
      </w:r>
      <w:r w:rsidRPr="00BE25A4">
        <w:t xml:space="preserve"> The Journal of Physical Chemistry B, 2013. </w:t>
      </w:r>
      <w:r w:rsidRPr="00BE25A4">
        <w:rPr>
          <w:b/>
        </w:rPr>
        <w:t>117</w:t>
      </w:r>
      <w:r w:rsidRPr="00BE25A4">
        <w:t>(29): p. 8802-8813.</w:t>
      </w:r>
    </w:p>
    <w:p w14:paraId="6A38372B" w14:textId="77777777" w:rsidR="00BE25A4" w:rsidRPr="00BE25A4" w:rsidRDefault="00BE25A4" w:rsidP="00BE25A4">
      <w:pPr>
        <w:pStyle w:val="EndNoteBibliography"/>
        <w:spacing w:after="0"/>
        <w:ind w:left="720" w:hanging="720"/>
      </w:pPr>
      <w:r w:rsidRPr="00BE25A4">
        <w:t>24.</w:t>
      </w:r>
      <w:r w:rsidRPr="00BE25A4">
        <w:tab/>
        <w:t xml:space="preserve">M, R. and K.G. Ayappa, </w:t>
      </w:r>
      <w:r w:rsidRPr="00BE25A4">
        <w:rPr>
          <w:i/>
        </w:rPr>
        <w:t>Enhancing the Dynamics of Water Confined between Graphene Oxide Surfaces with Janus Interfaces: A Molecular Dynamics Study.</w:t>
      </w:r>
      <w:r w:rsidRPr="00BE25A4">
        <w:t xml:space="preserve"> The Journal of Physical Chemistry B, 2019. </w:t>
      </w:r>
      <w:r w:rsidRPr="00BE25A4">
        <w:rPr>
          <w:b/>
        </w:rPr>
        <w:t>123</w:t>
      </w:r>
      <w:r w:rsidRPr="00BE25A4">
        <w:t>(13): p. 2978-2993.</w:t>
      </w:r>
    </w:p>
    <w:p w14:paraId="4A426F80" w14:textId="77777777" w:rsidR="00BE25A4" w:rsidRPr="00BE25A4" w:rsidRDefault="00BE25A4" w:rsidP="00BE25A4">
      <w:pPr>
        <w:pStyle w:val="EndNoteBibliography"/>
        <w:spacing w:after="0"/>
        <w:ind w:left="720" w:hanging="720"/>
      </w:pPr>
      <w:r w:rsidRPr="00BE25A4">
        <w:t>25.</w:t>
      </w:r>
      <w:r w:rsidRPr="00BE25A4">
        <w:tab/>
        <w:t xml:space="preserve">Laage, D. and W.H. Thompson, </w:t>
      </w:r>
      <w:r w:rsidRPr="00BE25A4">
        <w:rPr>
          <w:i/>
        </w:rPr>
        <w:t>Reorientation dynamics of nanoconfined water: Power-law decay, hydrogen-bond jumps, and test of a two-state model.</w:t>
      </w:r>
      <w:r w:rsidRPr="00BE25A4">
        <w:t xml:space="preserve"> The Journal of Chemical Physics, 2012. </w:t>
      </w:r>
      <w:r w:rsidRPr="00BE25A4">
        <w:rPr>
          <w:b/>
        </w:rPr>
        <w:t>136</w:t>
      </w:r>
      <w:r w:rsidRPr="00BE25A4">
        <w:t>(4): p. 044513.</w:t>
      </w:r>
    </w:p>
    <w:p w14:paraId="622888DA" w14:textId="77777777" w:rsidR="00BE25A4" w:rsidRPr="00BE25A4" w:rsidRDefault="00BE25A4" w:rsidP="00BE25A4">
      <w:pPr>
        <w:pStyle w:val="EndNoteBibliography"/>
        <w:spacing w:after="0"/>
        <w:ind w:left="720" w:hanging="720"/>
      </w:pPr>
      <w:r w:rsidRPr="00BE25A4">
        <w:t>26.</w:t>
      </w:r>
      <w:r w:rsidRPr="00BE25A4">
        <w:tab/>
        <w:t xml:space="preserve">Bampoulis, P., et al., </w:t>
      </w:r>
      <w:r w:rsidRPr="00BE25A4">
        <w:rPr>
          <w:i/>
        </w:rPr>
        <w:t>Hydrophobic Ice Confined between Graphene and MoS2.</w:t>
      </w:r>
      <w:r w:rsidRPr="00BE25A4">
        <w:t xml:space="preserve"> The Journal of Physical Chemistry C, 2016. </w:t>
      </w:r>
      <w:r w:rsidRPr="00BE25A4">
        <w:rPr>
          <w:b/>
        </w:rPr>
        <w:t>120</w:t>
      </w:r>
      <w:r w:rsidRPr="00BE25A4">
        <w:t>(47): p. 27079-27084.</w:t>
      </w:r>
    </w:p>
    <w:p w14:paraId="396A8CAD" w14:textId="77777777" w:rsidR="00BE25A4" w:rsidRPr="00BE25A4" w:rsidRDefault="00BE25A4" w:rsidP="00BE25A4">
      <w:pPr>
        <w:pStyle w:val="EndNoteBibliography"/>
        <w:spacing w:after="0"/>
        <w:ind w:left="720" w:hanging="720"/>
      </w:pPr>
      <w:r w:rsidRPr="00BE25A4">
        <w:t>27.</w:t>
      </w:r>
      <w:r w:rsidRPr="00BE25A4">
        <w:tab/>
        <w:t xml:space="preserve">Koga, K., X.C. Zeng, and H. Tanaka, </w:t>
      </w:r>
      <w:r w:rsidRPr="00BE25A4">
        <w:rPr>
          <w:i/>
        </w:rPr>
        <w:t>Freezing of Confined Water: A Bilayer Ice Phase in Hydrophobic Nanopores.</w:t>
      </w:r>
      <w:r w:rsidRPr="00BE25A4">
        <w:t xml:space="preserve"> Physical Review Letters, 1997. </w:t>
      </w:r>
      <w:r w:rsidRPr="00BE25A4">
        <w:rPr>
          <w:b/>
        </w:rPr>
        <w:t>79</w:t>
      </w:r>
      <w:r w:rsidRPr="00BE25A4">
        <w:t>(26): p. 5262-5265.</w:t>
      </w:r>
    </w:p>
    <w:p w14:paraId="6B26359A" w14:textId="77777777" w:rsidR="00BE25A4" w:rsidRPr="00BE25A4" w:rsidRDefault="00BE25A4" w:rsidP="00BE25A4">
      <w:pPr>
        <w:pStyle w:val="EndNoteBibliography"/>
        <w:spacing w:after="0"/>
        <w:ind w:left="720" w:hanging="720"/>
      </w:pPr>
      <w:r w:rsidRPr="00BE25A4">
        <w:t>28.</w:t>
      </w:r>
      <w:r w:rsidRPr="00BE25A4">
        <w:tab/>
        <w:t xml:space="preserve">Cicero, G., et al., </w:t>
      </w:r>
      <w:r w:rsidRPr="00BE25A4">
        <w:rPr>
          <w:i/>
        </w:rPr>
        <w:t>Water Confined in Nanotubes and between Graphene Sheets:  A First Principle Study.</w:t>
      </w:r>
      <w:r w:rsidRPr="00BE25A4">
        <w:t xml:space="preserve"> Journal of the American Chemical Society, 2008. </w:t>
      </w:r>
      <w:r w:rsidRPr="00BE25A4">
        <w:rPr>
          <w:b/>
        </w:rPr>
        <w:t>130</w:t>
      </w:r>
      <w:r w:rsidRPr="00BE25A4">
        <w:t>(6): p. 1871-1878.</w:t>
      </w:r>
    </w:p>
    <w:p w14:paraId="2FD10C63" w14:textId="77777777" w:rsidR="00BE25A4" w:rsidRPr="00BE25A4" w:rsidRDefault="00BE25A4" w:rsidP="00BE25A4">
      <w:pPr>
        <w:pStyle w:val="EndNoteBibliography"/>
        <w:spacing w:after="0"/>
        <w:ind w:left="720" w:hanging="720"/>
      </w:pPr>
      <w:r w:rsidRPr="00BE25A4">
        <w:t>29.</w:t>
      </w:r>
      <w:r w:rsidRPr="00BE25A4">
        <w:tab/>
        <w:t xml:space="preserve">Eslami, H. and N. Heydari, </w:t>
      </w:r>
      <w:r w:rsidRPr="00BE25A4">
        <w:rPr>
          <w:i/>
        </w:rPr>
        <w:t>Hydrogen bonding in water nanoconfined between graphene surfaces: a molecular dynamics simulation study.</w:t>
      </w:r>
      <w:r w:rsidRPr="00BE25A4">
        <w:t xml:space="preserve"> Journal of Nanoparticle Research, 2013. </w:t>
      </w:r>
      <w:r w:rsidRPr="00BE25A4">
        <w:rPr>
          <w:b/>
        </w:rPr>
        <w:t>16</w:t>
      </w:r>
      <w:r w:rsidRPr="00BE25A4">
        <w:t>(1): p. 2154.</w:t>
      </w:r>
    </w:p>
    <w:p w14:paraId="45B84F47" w14:textId="77777777" w:rsidR="00BE25A4" w:rsidRPr="00BE25A4" w:rsidRDefault="00BE25A4" w:rsidP="00BE25A4">
      <w:pPr>
        <w:pStyle w:val="EndNoteBibliography"/>
        <w:spacing w:after="0"/>
        <w:ind w:left="720" w:hanging="720"/>
      </w:pPr>
      <w:r w:rsidRPr="00BE25A4">
        <w:t>30.</w:t>
      </w:r>
      <w:r w:rsidRPr="00BE25A4">
        <w:tab/>
        <w:t xml:space="preserve">McKenzie, S. and H.C. Kang, </w:t>
      </w:r>
      <w:r w:rsidRPr="00BE25A4">
        <w:rPr>
          <w:i/>
        </w:rPr>
        <w:t>Squeezing water clusters between graphene sheets: energetics, structure, and intermolecular interactions.</w:t>
      </w:r>
      <w:r w:rsidRPr="00BE25A4">
        <w:t xml:space="preserve"> Physical Chemistry Chemical Physics, 2014. </w:t>
      </w:r>
      <w:r w:rsidRPr="00BE25A4">
        <w:rPr>
          <w:b/>
        </w:rPr>
        <w:t>16</w:t>
      </w:r>
      <w:r w:rsidRPr="00BE25A4">
        <w:t>(47): p. 26004-26015.</w:t>
      </w:r>
    </w:p>
    <w:p w14:paraId="568693CB" w14:textId="77777777" w:rsidR="00BE25A4" w:rsidRPr="00BE25A4" w:rsidRDefault="00BE25A4" w:rsidP="00BE25A4">
      <w:pPr>
        <w:pStyle w:val="EndNoteBibliography"/>
        <w:spacing w:after="0"/>
        <w:ind w:left="720" w:hanging="720"/>
      </w:pPr>
      <w:r w:rsidRPr="00BE25A4">
        <w:t>31.</w:t>
      </w:r>
      <w:r w:rsidRPr="00BE25A4">
        <w:tab/>
        <w:t xml:space="preserve">Rubeš, M., et al., </w:t>
      </w:r>
      <w:r w:rsidRPr="00BE25A4">
        <w:rPr>
          <w:i/>
        </w:rPr>
        <w:t>Structure and Stability of the Water−Graphite Complexes.</w:t>
      </w:r>
      <w:r w:rsidRPr="00BE25A4">
        <w:t xml:space="preserve"> The Journal of Physical Chemistry C, 2009. </w:t>
      </w:r>
      <w:r w:rsidRPr="00BE25A4">
        <w:rPr>
          <w:b/>
        </w:rPr>
        <w:t>113</w:t>
      </w:r>
      <w:r w:rsidRPr="00BE25A4">
        <w:t>(19): p. 8412-8419.</w:t>
      </w:r>
    </w:p>
    <w:p w14:paraId="73FB3C48" w14:textId="77777777" w:rsidR="00BE25A4" w:rsidRPr="00BE25A4" w:rsidRDefault="00BE25A4" w:rsidP="00BE25A4">
      <w:pPr>
        <w:pStyle w:val="EndNoteBibliography"/>
        <w:spacing w:after="0"/>
        <w:ind w:left="720" w:hanging="720"/>
      </w:pPr>
      <w:r w:rsidRPr="00BE25A4">
        <w:t>32.</w:t>
      </w:r>
      <w:r w:rsidRPr="00BE25A4">
        <w:tab/>
        <w:t xml:space="preserve">Xu, B., et al., </w:t>
      </w:r>
      <w:r w:rsidRPr="00BE25A4">
        <w:rPr>
          <w:i/>
        </w:rPr>
        <w:t>Probing solvation and reactivity in ionized polycyclic aromatic hydrocarbon–water clusters with photoionization mass spectrometry and electronic structure calculations.</w:t>
      </w:r>
      <w:r w:rsidRPr="00BE25A4">
        <w:t xml:space="preserve"> Faraday Discussions, 2019. </w:t>
      </w:r>
      <w:r w:rsidRPr="00BE25A4">
        <w:rPr>
          <w:b/>
        </w:rPr>
        <w:t>217</w:t>
      </w:r>
      <w:r w:rsidRPr="00BE25A4">
        <w:t>(0): p. 414-433.</w:t>
      </w:r>
    </w:p>
    <w:p w14:paraId="47EA9462" w14:textId="77777777" w:rsidR="00BE25A4" w:rsidRPr="00BE25A4" w:rsidRDefault="00BE25A4" w:rsidP="00BE25A4">
      <w:pPr>
        <w:pStyle w:val="EndNoteBibliography"/>
        <w:spacing w:after="0"/>
        <w:ind w:left="720" w:hanging="720"/>
      </w:pPr>
      <w:r w:rsidRPr="00BE25A4">
        <w:t>33.</w:t>
      </w:r>
      <w:r w:rsidRPr="00BE25A4">
        <w:tab/>
        <w:t xml:space="preserve">Rossich Molina, E., et al., </w:t>
      </w:r>
      <w:r w:rsidRPr="00BE25A4">
        <w:rPr>
          <w:i/>
        </w:rPr>
        <w:t>A combined theoretical and experimental study of small anthracene–water clusters.</w:t>
      </w:r>
      <w:r w:rsidRPr="00BE25A4">
        <w:t xml:space="preserve"> Physical Chemistry Chemical Physics, 2022.</w:t>
      </w:r>
    </w:p>
    <w:p w14:paraId="1BC090F4" w14:textId="77777777" w:rsidR="00BE25A4" w:rsidRPr="00BE25A4" w:rsidRDefault="00BE25A4" w:rsidP="00BE25A4">
      <w:pPr>
        <w:pStyle w:val="EndNoteBibliography"/>
        <w:spacing w:after="0"/>
        <w:ind w:left="720" w:hanging="720"/>
      </w:pPr>
      <w:r w:rsidRPr="00BE25A4">
        <w:t>34.</w:t>
      </w:r>
      <w:r w:rsidRPr="00BE25A4">
        <w:tab/>
        <w:t xml:space="preserve">Hirunsit, P. and P.B. Balbuena, </w:t>
      </w:r>
      <w:r w:rsidRPr="00BE25A4">
        <w:rPr>
          <w:i/>
        </w:rPr>
        <w:t>Effects of Confinement on Small Water Clusters Structure and Proton Transport.</w:t>
      </w:r>
      <w:r w:rsidRPr="00BE25A4">
        <w:t xml:space="preserve"> The Journal of Physical Chemistry A, 2007. </w:t>
      </w:r>
      <w:r w:rsidRPr="00BE25A4">
        <w:rPr>
          <w:b/>
        </w:rPr>
        <w:t>111</w:t>
      </w:r>
      <w:r w:rsidRPr="00BE25A4">
        <w:t>(42): p. 10722-10731.</w:t>
      </w:r>
    </w:p>
    <w:p w14:paraId="3E0B602E" w14:textId="77777777" w:rsidR="00BE25A4" w:rsidRPr="00BE25A4" w:rsidRDefault="00BE25A4" w:rsidP="00BE25A4">
      <w:pPr>
        <w:pStyle w:val="EndNoteBibliography"/>
        <w:spacing w:after="0"/>
        <w:ind w:left="720" w:hanging="720"/>
      </w:pPr>
      <w:r w:rsidRPr="00BE25A4">
        <w:t>35.</w:t>
      </w:r>
      <w:r w:rsidRPr="00BE25A4">
        <w:tab/>
        <w:t xml:space="preserve">Mardirossian, N. and M. Head-Gordon, </w:t>
      </w:r>
      <w:r w:rsidRPr="00BE25A4">
        <w:rPr>
          <w:i/>
        </w:rPr>
        <w:t>[small omega]B97X-V: A 10-parameter, range-separated hybrid, generalized gradient approximation density functional with nonlocal correlation, designed by a survival-of-the-fittest strategy.</w:t>
      </w:r>
      <w:r w:rsidRPr="00BE25A4">
        <w:t xml:space="preserve"> Physical Chemistry Chemical Physics, 2014. </w:t>
      </w:r>
      <w:r w:rsidRPr="00BE25A4">
        <w:rPr>
          <w:b/>
        </w:rPr>
        <w:t>16</w:t>
      </w:r>
      <w:r w:rsidRPr="00BE25A4">
        <w:t>(21): p. 9904-9924.</w:t>
      </w:r>
    </w:p>
    <w:p w14:paraId="16CBEE47" w14:textId="77777777" w:rsidR="00BE25A4" w:rsidRPr="00BE25A4" w:rsidRDefault="00BE25A4" w:rsidP="00BE25A4">
      <w:pPr>
        <w:pStyle w:val="EndNoteBibliography"/>
        <w:spacing w:after="0"/>
        <w:ind w:left="720" w:hanging="720"/>
      </w:pPr>
      <w:r w:rsidRPr="00BE25A4">
        <w:t>36.</w:t>
      </w:r>
      <w:r w:rsidRPr="00BE25A4">
        <w:tab/>
        <w:t xml:space="preserve">Dunning , T.H., Jr, </w:t>
      </w:r>
      <w:r w:rsidRPr="00BE25A4">
        <w:rPr>
          <w:i/>
        </w:rPr>
        <w:t>Gaussian basis sets for use in correlated molecular calculations. I. The atoms boron through neon and hydrogen.</w:t>
      </w:r>
      <w:r w:rsidRPr="00BE25A4">
        <w:t xml:space="preserve"> The Journal of Chemical Physics, 1989. </w:t>
      </w:r>
      <w:r w:rsidRPr="00BE25A4">
        <w:rPr>
          <w:b/>
        </w:rPr>
        <w:t>90</w:t>
      </w:r>
      <w:r w:rsidRPr="00BE25A4">
        <w:t>(2): p. 1007-1023.</w:t>
      </w:r>
    </w:p>
    <w:p w14:paraId="76A5DE86" w14:textId="77777777" w:rsidR="00BE25A4" w:rsidRPr="00BE25A4" w:rsidRDefault="00BE25A4" w:rsidP="00BE25A4">
      <w:pPr>
        <w:pStyle w:val="EndNoteBibliography"/>
        <w:spacing w:after="0"/>
        <w:ind w:left="720" w:hanging="720"/>
      </w:pPr>
      <w:r w:rsidRPr="00BE25A4">
        <w:lastRenderedPageBreak/>
        <w:t>37.</w:t>
      </w:r>
      <w:r w:rsidRPr="00BE25A4">
        <w:tab/>
        <w:t xml:space="preserve">Kendall, R.A., T.H.D. Jr., and R.J. Harrison, </w:t>
      </w:r>
      <w:r w:rsidRPr="00BE25A4">
        <w:rPr>
          <w:i/>
        </w:rPr>
        <w:t>Electron affinities of the first‐row atoms revisited. Systematic basis sets and wave functions.</w:t>
      </w:r>
      <w:r w:rsidRPr="00BE25A4">
        <w:t xml:space="preserve"> The Journal of Chemical Physics, 1992. </w:t>
      </w:r>
      <w:r w:rsidRPr="00BE25A4">
        <w:rPr>
          <w:b/>
        </w:rPr>
        <w:t>96</w:t>
      </w:r>
      <w:r w:rsidRPr="00BE25A4">
        <w:t>(9): p. 6796-6806.</w:t>
      </w:r>
    </w:p>
    <w:p w14:paraId="1CA2D4FE" w14:textId="77777777" w:rsidR="00BE25A4" w:rsidRPr="00BE25A4" w:rsidRDefault="00BE25A4" w:rsidP="00BE25A4">
      <w:pPr>
        <w:pStyle w:val="EndNoteBibliography"/>
        <w:spacing w:after="0"/>
        <w:ind w:left="720" w:hanging="720"/>
      </w:pPr>
      <w:r w:rsidRPr="00BE25A4">
        <w:t>38.</w:t>
      </w:r>
      <w:r w:rsidRPr="00BE25A4">
        <w:tab/>
        <w:t xml:space="preserve">Shao, Y., et al., </w:t>
      </w:r>
      <w:r w:rsidRPr="00BE25A4">
        <w:rPr>
          <w:i/>
        </w:rPr>
        <w:t>Advances in molecular quantum chemistry contained in the Q-Chem 4 program package.</w:t>
      </w:r>
      <w:r w:rsidRPr="00BE25A4">
        <w:t xml:space="preserve"> Molecular Physics, 2015. </w:t>
      </w:r>
      <w:r w:rsidRPr="00BE25A4">
        <w:rPr>
          <w:b/>
        </w:rPr>
        <w:t>113</w:t>
      </w:r>
      <w:r w:rsidRPr="00BE25A4">
        <w:t>(2): p. 184-215.</w:t>
      </w:r>
    </w:p>
    <w:p w14:paraId="0BE39CCD" w14:textId="77777777" w:rsidR="00BE25A4" w:rsidRPr="00BE25A4" w:rsidRDefault="00BE25A4" w:rsidP="00BE25A4">
      <w:pPr>
        <w:pStyle w:val="EndNoteBibliography"/>
        <w:spacing w:after="0"/>
        <w:ind w:left="720" w:hanging="720"/>
      </w:pPr>
      <w:r w:rsidRPr="00BE25A4">
        <w:t>39.</w:t>
      </w:r>
      <w:r w:rsidRPr="00BE25A4">
        <w:tab/>
        <w:t xml:space="preserve">Zhang, B., et al., </w:t>
      </w:r>
      <w:r w:rsidRPr="00BE25A4">
        <w:rPr>
          <w:i/>
        </w:rPr>
        <w:t>Infrared Spectroscopy of Neutral Water Dimer Based on a Tunable Vacuum Ultraviolet Free Electron Laser.</w:t>
      </w:r>
      <w:r w:rsidRPr="00BE25A4">
        <w:t xml:space="preserve"> The Journal of Physical Chemistry Letters, 2020. </w:t>
      </w:r>
      <w:r w:rsidRPr="00BE25A4">
        <w:rPr>
          <w:b/>
        </w:rPr>
        <w:t>11</w:t>
      </w:r>
      <w:r w:rsidRPr="00BE25A4">
        <w:t>(3): p. 851-855.</w:t>
      </w:r>
    </w:p>
    <w:p w14:paraId="41BE077B" w14:textId="77777777" w:rsidR="00BE25A4" w:rsidRPr="00BE25A4" w:rsidRDefault="00BE25A4" w:rsidP="00BE25A4">
      <w:pPr>
        <w:pStyle w:val="EndNoteBibliography"/>
        <w:spacing w:after="0"/>
        <w:ind w:left="720" w:hanging="720"/>
      </w:pPr>
      <w:r w:rsidRPr="00BE25A4">
        <w:t>40.</w:t>
      </w:r>
      <w:r w:rsidRPr="00BE25A4">
        <w:tab/>
        <w:t xml:space="preserve">Zhang, B., et al., </w:t>
      </w:r>
      <w:r w:rsidRPr="00BE25A4">
        <w:rPr>
          <w:i/>
        </w:rPr>
        <w:t>Infrared spectroscopy of neutral water clusters at finite temperature: Evidence for a noncyclic pentamer.</w:t>
      </w:r>
      <w:r w:rsidRPr="00BE25A4">
        <w:t xml:space="preserve"> Proceedings of the National Academy of Sciences, 2020. </w:t>
      </w:r>
      <w:r w:rsidRPr="00BE25A4">
        <w:rPr>
          <w:b/>
        </w:rPr>
        <w:t>117</w:t>
      </w:r>
      <w:r w:rsidRPr="00BE25A4">
        <w:t>(27): p. 15423-15428.</w:t>
      </w:r>
    </w:p>
    <w:p w14:paraId="45F6CF19" w14:textId="77777777" w:rsidR="00BE25A4" w:rsidRPr="00BE25A4" w:rsidRDefault="00BE25A4" w:rsidP="00BE25A4">
      <w:pPr>
        <w:pStyle w:val="EndNoteBibliography"/>
        <w:spacing w:after="0"/>
        <w:ind w:left="720" w:hanging="720"/>
      </w:pPr>
      <w:r w:rsidRPr="00BE25A4">
        <w:t>41.</w:t>
      </w:r>
      <w:r w:rsidRPr="00BE25A4">
        <w:tab/>
        <w:t xml:space="preserve">Li, G., et al., </w:t>
      </w:r>
      <w:r w:rsidRPr="00BE25A4">
        <w:rPr>
          <w:i/>
        </w:rPr>
        <w:t>Infrared spectroscopic study of hydrogen bonding topologies in the smallest ice cube.</w:t>
      </w:r>
      <w:r w:rsidRPr="00BE25A4">
        <w:t xml:space="preserve"> Nature Communications, 2020. </w:t>
      </w:r>
      <w:r w:rsidRPr="00BE25A4">
        <w:rPr>
          <w:b/>
        </w:rPr>
        <w:t>11</w:t>
      </w:r>
      <w:r w:rsidRPr="00BE25A4">
        <w:t>(1): p. 5449.</w:t>
      </w:r>
    </w:p>
    <w:p w14:paraId="7E4EA3CC" w14:textId="77777777" w:rsidR="00BE25A4" w:rsidRPr="00BE25A4" w:rsidRDefault="00BE25A4" w:rsidP="00BE25A4">
      <w:pPr>
        <w:pStyle w:val="EndNoteBibliography"/>
        <w:spacing w:after="0"/>
        <w:ind w:left="720" w:hanging="720"/>
      </w:pPr>
      <w:r w:rsidRPr="00BE25A4">
        <w:t>42.</w:t>
      </w:r>
      <w:r w:rsidRPr="00BE25A4">
        <w:tab/>
        <w:t xml:space="preserve">Chakraborty, S., A.D. Stubbs, and T.F. Kahan, </w:t>
      </w:r>
      <w:r w:rsidRPr="00BE25A4">
        <w:rPr>
          <w:i/>
        </w:rPr>
        <w:t>Direct Observation of Anthracene Clusters at Ice Surfaces.</w:t>
      </w:r>
      <w:r w:rsidRPr="00BE25A4">
        <w:t xml:space="preserve"> Journal of the American Chemical Society, 2022. </w:t>
      </w:r>
      <w:r w:rsidRPr="00BE25A4">
        <w:rPr>
          <w:b/>
        </w:rPr>
        <w:t>144</w:t>
      </w:r>
      <w:r w:rsidRPr="00BE25A4">
        <w:t>(2): p. 751-756.</w:t>
      </w:r>
    </w:p>
    <w:p w14:paraId="70F19A7F" w14:textId="77777777" w:rsidR="00BE25A4" w:rsidRPr="00BE25A4" w:rsidRDefault="00BE25A4" w:rsidP="00BE25A4">
      <w:pPr>
        <w:pStyle w:val="EndNoteBibliography"/>
        <w:ind w:left="720" w:hanging="720"/>
      </w:pPr>
      <w:r w:rsidRPr="00BE25A4">
        <w:t>43.</w:t>
      </w:r>
      <w:r w:rsidRPr="00BE25A4">
        <w:tab/>
        <w:t xml:space="preserve">Das, A., et al., </w:t>
      </w:r>
      <w:r w:rsidRPr="00BE25A4">
        <w:rPr>
          <w:i/>
        </w:rPr>
        <w:t>Dynamics of Anthracene Excimer Formation within a Water-Soluble Nanocavity at Room Temperature.</w:t>
      </w:r>
      <w:r w:rsidRPr="00BE25A4">
        <w:t xml:space="preserve"> Journal of the American Chemical Society, 2021. </w:t>
      </w:r>
      <w:r w:rsidRPr="00BE25A4">
        <w:rPr>
          <w:b/>
        </w:rPr>
        <w:t>143</w:t>
      </w:r>
      <w:r w:rsidRPr="00BE25A4">
        <w:t>(4): p. 2025-2036.</w:t>
      </w:r>
    </w:p>
    <w:p w14:paraId="4A841BB0" w14:textId="49B647E9" w:rsidR="00B55AC9" w:rsidRPr="0019621E" w:rsidRDefault="001F63AF" w:rsidP="00BE25A4">
      <w:pPr>
        <w:pStyle w:val="SNSynopsisTOC"/>
        <w:spacing w:after="240"/>
        <w:jc w:val="left"/>
        <w:rPr>
          <w:rFonts w:asciiTheme="majorBidi" w:hAnsiTheme="majorBidi" w:cstheme="majorBidi"/>
          <w:sz w:val="14"/>
          <w:szCs w:val="14"/>
          <w:lang w:bidi="he-IL"/>
        </w:rPr>
      </w:pPr>
      <w:r>
        <w:rPr>
          <w:rFonts w:asciiTheme="majorBidi" w:hAnsiTheme="majorBidi" w:cstheme="majorBidi"/>
          <w:sz w:val="14"/>
          <w:szCs w:val="14"/>
          <w:lang w:bidi="he-IL"/>
        </w:rPr>
        <w:fldChar w:fldCharType="end"/>
      </w:r>
    </w:p>
    <w:sectPr w:rsidR="00B55AC9" w:rsidRPr="0019621E" w:rsidSect="000B5610">
      <w:headerReference w:type="default" r:id="rId12"/>
      <w:footerReference w:type="even" r:id="rId13"/>
      <w:footerReference w:type="default" r:id="rId1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D1958" w14:textId="77777777" w:rsidR="00EE0232" w:rsidRDefault="00EE0232">
      <w:r>
        <w:separator/>
      </w:r>
    </w:p>
  </w:endnote>
  <w:endnote w:type="continuationSeparator" w:id="0">
    <w:p w14:paraId="2686DDE2" w14:textId="77777777" w:rsidR="00EE0232" w:rsidRDefault="00EE0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000000000000000"/>
    <w:charset w:val="00"/>
    <w:family w:val="auto"/>
    <w:pitch w:val="variable"/>
    <w:sig w:usb0="00000003" w:usb1="00000000" w:usb2="00000000" w:usb3="00000000" w:csb0="00000007" w:csb1="00000000"/>
  </w:font>
  <w:font w:name="New York">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DB334" w14:textId="77777777" w:rsidR="009A5BB2" w:rsidRDefault="009A5B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C70C176" w14:textId="77777777" w:rsidR="009A5BB2" w:rsidRDefault="009A5B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48916" w14:textId="242F228C" w:rsidR="009A5BB2" w:rsidRPr="0023584D" w:rsidRDefault="009A5BB2">
    <w:pPr>
      <w:pStyle w:val="Footer"/>
      <w:jc w:val="center"/>
      <w:rPr>
        <w:caps/>
        <w:noProof/>
      </w:rPr>
    </w:pPr>
    <w:r w:rsidRPr="0023584D">
      <w:rPr>
        <w:caps/>
      </w:rPr>
      <w:fldChar w:fldCharType="begin"/>
    </w:r>
    <w:r w:rsidRPr="0023584D">
      <w:rPr>
        <w:caps/>
      </w:rPr>
      <w:instrText xml:space="preserve"> PAGE   \* MERGEFORMAT </w:instrText>
    </w:r>
    <w:r w:rsidRPr="0023584D">
      <w:rPr>
        <w:caps/>
      </w:rPr>
      <w:fldChar w:fldCharType="separate"/>
    </w:r>
    <w:r w:rsidR="0061131C">
      <w:rPr>
        <w:caps/>
        <w:noProof/>
      </w:rPr>
      <w:t>3</w:t>
    </w:r>
    <w:r w:rsidRPr="0023584D">
      <w:rPr>
        <w:caps/>
        <w:noProof/>
      </w:rPr>
      <w:fldChar w:fldCharType="end"/>
    </w:r>
  </w:p>
  <w:p w14:paraId="761E890D" w14:textId="77777777" w:rsidR="009A5BB2" w:rsidRDefault="009A5BB2" w:rsidP="0053649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4D3FE" w14:textId="77777777" w:rsidR="00EE0232" w:rsidRDefault="00EE0232">
      <w:r>
        <w:separator/>
      </w:r>
    </w:p>
  </w:footnote>
  <w:footnote w:type="continuationSeparator" w:id="0">
    <w:p w14:paraId="0E2018CD" w14:textId="77777777" w:rsidR="00EE0232" w:rsidRDefault="00EE0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9087F" w14:textId="78855CD0" w:rsidR="009A5BB2" w:rsidRDefault="009A5BB2">
    <w:pPr>
      <w:pStyle w:val="Header"/>
    </w:pPr>
  </w:p>
  <w:p w14:paraId="2F469704" w14:textId="77777777" w:rsidR="009A5BB2" w:rsidRDefault="009A5B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13363"/>
    <w:multiLevelType w:val="hybridMultilevel"/>
    <w:tmpl w:val="48C4EC5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15:restartNumberingAfterBreak="0">
    <w:nsid w:val="136946E8"/>
    <w:multiLevelType w:val="multilevel"/>
    <w:tmpl w:val="C786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10"/>
  </w:num>
  <w:num w:numId="2">
    <w:abstractNumId w:val="8"/>
  </w:num>
  <w:num w:numId="3">
    <w:abstractNumId w:val="11"/>
  </w:num>
  <w:num w:numId="4">
    <w:abstractNumId w:val="9"/>
  </w:num>
  <w:num w:numId="5">
    <w:abstractNumId w:val="7"/>
  </w:num>
  <w:num w:numId="6">
    <w:abstractNumId w:val="6"/>
  </w:num>
  <w:num w:numId="7">
    <w:abstractNumId w:val="5"/>
  </w:num>
  <w:num w:numId="8">
    <w:abstractNumId w:val="3"/>
  </w:num>
  <w:num w:numId="9">
    <w:abstractNumId w:val="2"/>
  </w:num>
  <w:num w:numId="10">
    <w:abstractNumId w:val="4"/>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NDA1NTQ0NbQwMDVQ0lEKTi0uzszPAykwNK8FAON1280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wtf2v90ffetied0wap0p5mer22rxtpf2r9&quot;&gt;My EndNote Library-Converted&lt;record-ids&gt;&lt;item&gt;75&lt;/item&gt;&lt;item&gt;307&lt;/item&gt;&lt;item&gt;309&lt;/item&gt;&lt;item&gt;361&lt;/item&gt;&lt;item&gt;422&lt;/item&gt;&lt;item&gt;424&lt;/item&gt;&lt;item&gt;481&lt;/item&gt;&lt;item&gt;482&lt;/item&gt;&lt;item&gt;483&lt;/item&gt;&lt;item&gt;484&lt;/item&gt;&lt;item&gt;485&lt;/item&gt;&lt;item&gt;486&lt;/item&gt;&lt;item&gt;487&lt;/item&gt;&lt;item&gt;488&lt;/item&gt;&lt;item&gt;489&lt;/item&gt;&lt;item&gt;503&lt;/item&gt;&lt;item&gt;504&lt;/item&gt;&lt;item&gt;505&lt;/item&gt;&lt;item&gt;518&lt;/item&gt;&lt;item&gt;519&lt;/item&gt;&lt;item&gt;520&lt;/item&gt;&lt;item&gt;521&lt;/item&gt;&lt;item&gt;522&lt;/item&gt;&lt;/record-ids&gt;&lt;/item&gt;&lt;/Libraries&gt;"/>
  </w:docVars>
  <w:rsids>
    <w:rsidRoot w:val="00FC72D8"/>
    <w:rsid w:val="00000298"/>
    <w:rsid w:val="000002F2"/>
    <w:rsid w:val="00007CA7"/>
    <w:rsid w:val="000231CC"/>
    <w:rsid w:val="0003176D"/>
    <w:rsid w:val="00046999"/>
    <w:rsid w:val="0005146A"/>
    <w:rsid w:val="00051F17"/>
    <w:rsid w:val="00052F77"/>
    <w:rsid w:val="0005660F"/>
    <w:rsid w:val="00067843"/>
    <w:rsid w:val="000702AD"/>
    <w:rsid w:val="000839BE"/>
    <w:rsid w:val="00086CC7"/>
    <w:rsid w:val="00092B80"/>
    <w:rsid w:val="00093AD1"/>
    <w:rsid w:val="00094647"/>
    <w:rsid w:val="000A0E23"/>
    <w:rsid w:val="000A54C8"/>
    <w:rsid w:val="000A7F04"/>
    <w:rsid w:val="000B0055"/>
    <w:rsid w:val="000B2EEB"/>
    <w:rsid w:val="000B5610"/>
    <w:rsid w:val="000C05CC"/>
    <w:rsid w:val="000C4EEB"/>
    <w:rsid w:val="000C7581"/>
    <w:rsid w:val="000C7BB1"/>
    <w:rsid w:val="000D6381"/>
    <w:rsid w:val="000D6AA2"/>
    <w:rsid w:val="000E58C6"/>
    <w:rsid w:val="000E6F72"/>
    <w:rsid w:val="000F4EEF"/>
    <w:rsid w:val="000F5467"/>
    <w:rsid w:val="000F6857"/>
    <w:rsid w:val="000F6C4F"/>
    <w:rsid w:val="00105A02"/>
    <w:rsid w:val="00111631"/>
    <w:rsid w:val="00117819"/>
    <w:rsid w:val="00117F5A"/>
    <w:rsid w:val="00125673"/>
    <w:rsid w:val="00133446"/>
    <w:rsid w:val="00136D01"/>
    <w:rsid w:val="00145128"/>
    <w:rsid w:val="001556F8"/>
    <w:rsid w:val="00155F25"/>
    <w:rsid w:val="0015753B"/>
    <w:rsid w:val="00162DB6"/>
    <w:rsid w:val="001642B2"/>
    <w:rsid w:val="0016505C"/>
    <w:rsid w:val="0016532C"/>
    <w:rsid w:val="001740C5"/>
    <w:rsid w:val="00180824"/>
    <w:rsid w:val="001859D7"/>
    <w:rsid w:val="00195ACA"/>
    <w:rsid w:val="0019621E"/>
    <w:rsid w:val="001A6715"/>
    <w:rsid w:val="001A7A90"/>
    <w:rsid w:val="001B483D"/>
    <w:rsid w:val="001B79BD"/>
    <w:rsid w:val="001C03B9"/>
    <w:rsid w:val="001C1FE3"/>
    <w:rsid w:val="001C4C60"/>
    <w:rsid w:val="001C6AFF"/>
    <w:rsid w:val="001C7505"/>
    <w:rsid w:val="001D1A3C"/>
    <w:rsid w:val="001E25BA"/>
    <w:rsid w:val="001E5039"/>
    <w:rsid w:val="001E5852"/>
    <w:rsid w:val="001E7C74"/>
    <w:rsid w:val="001F63AF"/>
    <w:rsid w:val="0020237F"/>
    <w:rsid w:val="0021053E"/>
    <w:rsid w:val="00211C6C"/>
    <w:rsid w:val="00212B1D"/>
    <w:rsid w:val="00216D32"/>
    <w:rsid w:val="002207C6"/>
    <w:rsid w:val="00227641"/>
    <w:rsid w:val="00231C7C"/>
    <w:rsid w:val="00234874"/>
    <w:rsid w:val="0023584D"/>
    <w:rsid w:val="002374E7"/>
    <w:rsid w:val="002414CA"/>
    <w:rsid w:val="002435F1"/>
    <w:rsid w:val="0024454E"/>
    <w:rsid w:val="00244E17"/>
    <w:rsid w:val="00245B70"/>
    <w:rsid w:val="002513A7"/>
    <w:rsid w:val="002561E1"/>
    <w:rsid w:val="002563CA"/>
    <w:rsid w:val="00256AF9"/>
    <w:rsid w:val="00263682"/>
    <w:rsid w:val="002640E7"/>
    <w:rsid w:val="002716F3"/>
    <w:rsid w:val="00271A02"/>
    <w:rsid w:val="0027663C"/>
    <w:rsid w:val="00276B38"/>
    <w:rsid w:val="00276DC0"/>
    <w:rsid w:val="00276E5A"/>
    <w:rsid w:val="0027743F"/>
    <w:rsid w:val="00284D38"/>
    <w:rsid w:val="0029503E"/>
    <w:rsid w:val="00295813"/>
    <w:rsid w:val="00296EAA"/>
    <w:rsid w:val="002A7298"/>
    <w:rsid w:val="002A7493"/>
    <w:rsid w:val="002B161C"/>
    <w:rsid w:val="002B32B4"/>
    <w:rsid w:val="002B3EBC"/>
    <w:rsid w:val="002B46DC"/>
    <w:rsid w:val="002C3431"/>
    <w:rsid w:val="002D09FD"/>
    <w:rsid w:val="002D2726"/>
    <w:rsid w:val="002D3C1C"/>
    <w:rsid w:val="002D4BEA"/>
    <w:rsid w:val="002E2E8D"/>
    <w:rsid w:val="002E4C1D"/>
    <w:rsid w:val="002E4D81"/>
    <w:rsid w:val="002F07FB"/>
    <w:rsid w:val="002F44A8"/>
    <w:rsid w:val="00301816"/>
    <w:rsid w:val="00301BB0"/>
    <w:rsid w:val="003027ED"/>
    <w:rsid w:val="00306654"/>
    <w:rsid w:val="0030726C"/>
    <w:rsid w:val="0031272D"/>
    <w:rsid w:val="0031373B"/>
    <w:rsid w:val="00321FE4"/>
    <w:rsid w:val="003220C9"/>
    <w:rsid w:val="0032242B"/>
    <w:rsid w:val="00324128"/>
    <w:rsid w:val="003278F5"/>
    <w:rsid w:val="00330DFC"/>
    <w:rsid w:val="0034584E"/>
    <w:rsid w:val="00351B31"/>
    <w:rsid w:val="00361BAA"/>
    <w:rsid w:val="00361E35"/>
    <w:rsid w:val="0036538A"/>
    <w:rsid w:val="003664E9"/>
    <w:rsid w:val="003679A1"/>
    <w:rsid w:val="003739BB"/>
    <w:rsid w:val="00385558"/>
    <w:rsid w:val="00385EB8"/>
    <w:rsid w:val="00386C9E"/>
    <w:rsid w:val="0039104B"/>
    <w:rsid w:val="00391E4B"/>
    <w:rsid w:val="00393F67"/>
    <w:rsid w:val="003A041B"/>
    <w:rsid w:val="003A0754"/>
    <w:rsid w:val="003A4B9D"/>
    <w:rsid w:val="003A54F0"/>
    <w:rsid w:val="003B0815"/>
    <w:rsid w:val="003B0E61"/>
    <w:rsid w:val="003B49F2"/>
    <w:rsid w:val="003B4AF3"/>
    <w:rsid w:val="003C18AB"/>
    <w:rsid w:val="003D261E"/>
    <w:rsid w:val="003D51D0"/>
    <w:rsid w:val="003E07D9"/>
    <w:rsid w:val="003E1F76"/>
    <w:rsid w:val="003E257B"/>
    <w:rsid w:val="003F07EB"/>
    <w:rsid w:val="003F0967"/>
    <w:rsid w:val="003F37D1"/>
    <w:rsid w:val="003F3AFA"/>
    <w:rsid w:val="0040219D"/>
    <w:rsid w:val="00413AC6"/>
    <w:rsid w:val="00417C57"/>
    <w:rsid w:val="00426B58"/>
    <w:rsid w:val="004275DA"/>
    <w:rsid w:val="00430808"/>
    <w:rsid w:val="00430A48"/>
    <w:rsid w:val="00434C66"/>
    <w:rsid w:val="004357A4"/>
    <w:rsid w:val="004431C4"/>
    <w:rsid w:val="004477DE"/>
    <w:rsid w:val="00447F40"/>
    <w:rsid w:val="004508EE"/>
    <w:rsid w:val="0046027C"/>
    <w:rsid w:val="0046733E"/>
    <w:rsid w:val="00472662"/>
    <w:rsid w:val="004732E1"/>
    <w:rsid w:val="00475FD2"/>
    <w:rsid w:val="00482B4B"/>
    <w:rsid w:val="00487CF7"/>
    <w:rsid w:val="004912A9"/>
    <w:rsid w:val="00491D7E"/>
    <w:rsid w:val="0049237F"/>
    <w:rsid w:val="00497FB8"/>
    <w:rsid w:val="004A4332"/>
    <w:rsid w:val="004A6CFC"/>
    <w:rsid w:val="004B5A4C"/>
    <w:rsid w:val="004C3373"/>
    <w:rsid w:val="004C54F0"/>
    <w:rsid w:val="004C6481"/>
    <w:rsid w:val="004C7077"/>
    <w:rsid w:val="004D084E"/>
    <w:rsid w:val="004E283C"/>
    <w:rsid w:val="004E3B31"/>
    <w:rsid w:val="004E7185"/>
    <w:rsid w:val="004F5753"/>
    <w:rsid w:val="004F6135"/>
    <w:rsid w:val="004F73BB"/>
    <w:rsid w:val="0050153C"/>
    <w:rsid w:val="005045B5"/>
    <w:rsid w:val="005047EB"/>
    <w:rsid w:val="005053D6"/>
    <w:rsid w:val="00505475"/>
    <w:rsid w:val="005135AE"/>
    <w:rsid w:val="005136D3"/>
    <w:rsid w:val="00513AB4"/>
    <w:rsid w:val="00514400"/>
    <w:rsid w:val="0053534E"/>
    <w:rsid w:val="00536491"/>
    <w:rsid w:val="005374D0"/>
    <w:rsid w:val="00546643"/>
    <w:rsid w:val="00550E7C"/>
    <w:rsid w:val="005553EF"/>
    <w:rsid w:val="00555C9A"/>
    <w:rsid w:val="00562FF2"/>
    <w:rsid w:val="00564995"/>
    <w:rsid w:val="00567E81"/>
    <w:rsid w:val="00571091"/>
    <w:rsid w:val="00575618"/>
    <w:rsid w:val="00575F36"/>
    <w:rsid w:val="00591A57"/>
    <w:rsid w:val="00592B55"/>
    <w:rsid w:val="00595ACB"/>
    <w:rsid w:val="005A34C4"/>
    <w:rsid w:val="005A691A"/>
    <w:rsid w:val="005B1D6E"/>
    <w:rsid w:val="005B5247"/>
    <w:rsid w:val="005B59F6"/>
    <w:rsid w:val="005C4F17"/>
    <w:rsid w:val="005D0C10"/>
    <w:rsid w:val="005D128C"/>
    <w:rsid w:val="005D4046"/>
    <w:rsid w:val="005F3227"/>
    <w:rsid w:val="005F6C60"/>
    <w:rsid w:val="0060379E"/>
    <w:rsid w:val="00604900"/>
    <w:rsid w:val="0061131C"/>
    <w:rsid w:val="00612223"/>
    <w:rsid w:val="006169DC"/>
    <w:rsid w:val="0061777B"/>
    <w:rsid w:val="00622187"/>
    <w:rsid w:val="00635E60"/>
    <w:rsid w:val="0064078B"/>
    <w:rsid w:val="006455A5"/>
    <w:rsid w:val="00651007"/>
    <w:rsid w:val="006549EA"/>
    <w:rsid w:val="00660D12"/>
    <w:rsid w:val="00661809"/>
    <w:rsid w:val="0066384E"/>
    <w:rsid w:val="00664D6A"/>
    <w:rsid w:val="00665F8D"/>
    <w:rsid w:val="00666BE0"/>
    <w:rsid w:val="00671FB6"/>
    <w:rsid w:val="00677BC3"/>
    <w:rsid w:val="006813E7"/>
    <w:rsid w:val="00682DB7"/>
    <w:rsid w:val="00687828"/>
    <w:rsid w:val="006879A8"/>
    <w:rsid w:val="00690DFB"/>
    <w:rsid w:val="00691DBD"/>
    <w:rsid w:val="006A059A"/>
    <w:rsid w:val="006A1199"/>
    <w:rsid w:val="006A30D4"/>
    <w:rsid w:val="006A347F"/>
    <w:rsid w:val="006A3E34"/>
    <w:rsid w:val="006B2581"/>
    <w:rsid w:val="006B3823"/>
    <w:rsid w:val="006C34BB"/>
    <w:rsid w:val="006C6EA5"/>
    <w:rsid w:val="006D10E4"/>
    <w:rsid w:val="006E03F1"/>
    <w:rsid w:val="006E234F"/>
    <w:rsid w:val="006E31F8"/>
    <w:rsid w:val="006E5C8F"/>
    <w:rsid w:val="006F0C9D"/>
    <w:rsid w:val="006F16C6"/>
    <w:rsid w:val="007000D9"/>
    <w:rsid w:val="00706213"/>
    <w:rsid w:val="00706C9F"/>
    <w:rsid w:val="00711415"/>
    <w:rsid w:val="00714CD6"/>
    <w:rsid w:val="00716424"/>
    <w:rsid w:val="00716C63"/>
    <w:rsid w:val="00722F7A"/>
    <w:rsid w:val="007258F7"/>
    <w:rsid w:val="00725C23"/>
    <w:rsid w:val="007402BA"/>
    <w:rsid w:val="007444E8"/>
    <w:rsid w:val="00746889"/>
    <w:rsid w:val="00747701"/>
    <w:rsid w:val="00747A00"/>
    <w:rsid w:val="007515E5"/>
    <w:rsid w:val="007629D3"/>
    <w:rsid w:val="007668BD"/>
    <w:rsid w:val="00766D00"/>
    <w:rsid w:val="00766E75"/>
    <w:rsid w:val="00770A0F"/>
    <w:rsid w:val="00770C7D"/>
    <w:rsid w:val="0077525B"/>
    <w:rsid w:val="00775F22"/>
    <w:rsid w:val="0079175A"/>
    <w:rsid w:val="00793F79"/>
    <w:rsid w:val="00794616"/>
    <w:rsid w:val="00794A49"/>
    <w:rsid w:val="007A11AD"/>
    <w:rsid w:val="007B1DB7"/>
    <w:rsid w:val="007B3F5B"/>
    <w:rsid w:val="007B4761"/>
    <w:rsid w:val="007B7225"/>
    <w:rsid w:val="007C1361"/>
    <w:rsid w:val="007C18E4"/>
    <w:rsid w:val="007C2A3C"/>
    <w:rsid w:val="007C4D6E"/>
    <w:rsid w:val="007D15FF"/>
    <w:rsid w:val="007D222F"/>
    <w:rsid w:val="007D3226"/>
    <w:rsid w:val="007D4A82"/>
    <w:rsid w:val="007D6562"/>
    <w:rsid w:val="007E06A5"/>
    <w:rsid w:val="007E1E26"/>
    <w:rsid w:val="007E4755"/>
    <w:rsid w:val="007E679D"/>
    <w:rsid w:val="007F154A"/>
    <w:rsid w:val="007F1CCF"/>
    <w:rsid w:val="007F51BB"/>
    <w:rsid w:val="007F52BA"/>
    <w:rsid w:val="00801B12"/>
    <w:rsid w:val="0080265C"/>
    <w:rsid w:val="00802F21"/>
    <w:rsid w:val="008047DE"/>
    <w:rsid w:val="00812646"/>
    <w:rsid w:val="00813C8E"/>
    <w:rsid w:val="008143CB"/>
    <w:rsid w:val="00816417"/>
    <w:rsid w:val="00821330"/>
    <w:rsid w:val="00822C69"/>
    <w:rsid w:val="00825208"/>
    <w:rsid w:val="0083295B"/>
    <w:rsid w:val="00836678"/>
    <w:rsid w:val="00843179"/>
    <w:rsid w:val="00845DC2"/>
    <w:rsid w:val="008467E6"/>
    <w:rsid w:val="00852519"/>
    <w:rsid w:val="008527C5"/>
    <w:rsid w:val="00861182"/>
    <w:rsid w:val="00861A28"/>
    <w:rsid w:val="008633FA"/>
    <w:rsid w:val="008655C0"/>
    <w:rsid w:val="00867D7F"/>
    <w:rsid w:val="00873EAC"/>
    <w:rsid w:val="00875A77"/>
    <w:rsid w:val="00876F53"/>
    <w:rsid w:val="00882CEF"/>
    <w:rsid w:val="00882EDE"/>
    <w:rsid w:val="00884650"/>
    <w:rsid w:val="00885126"/>
    <w:rsid w:val="00896492"/>
    <w:rsid w:val="008A0293"/>
    <w:rsid w:val="008A4978"/>
    <w:rsid w:val="008A6999"/>
    <w:rsid w:val="008B1B55"/>
    <w:rsid w:val="008B5853"/>
    <w:rsid w:val="008C3AE9"/>
    <w:rsid w:val="008D30F9"/>
    <w:rsid w:val="008D53B2"/>
    <w:rsid w:val="008D73C8"/>
    <w:rsid w:val="008E1228"/>
    <w:rsid w:val="008F1085"/>
    <w:rsid w:val="008F6FDA"/>
    <w:rsid w:val="00901F73"/>
    <w:rsid w:val="00905207"/>
    <w:rsid w:val="00910755"/>
    <w:rsid w:val="00910C5F"/>
    <w:rsid w:val="00912169"/>
    <w:rsid w:val="009148FB"/>
    <w:rsid w:val="00917A2E"/>
    <w:rsid w:val="0092002F"/>
    <w:rsid w:val="0092037A"/>
    <w:rsid w:val="009236D4"/>
    <w:rsid w:val="009246AD"/>
    <w:rsid w:val="00925225"/>
    <w:rsid w:val="009301C5"/>
    <w:rsid w:val="0093241A"/>
    <w:rsid w:val="00942191"/>
    <w:rsid w:val="00943ACD"/>
    <w:rsid w:val="009525F6"/>
    <w:rsid w:val="00952F44"/>
    <w:rsid w:val="00961AA9"/>
    <w:rsid w:val="00974080"/>
    <w:rsid w:val="009761D7"/>
    <w:rsid w:val="009766E2"/>
    <w:rsid w:val="009773EF"/>
    <w:rsid w:val="009819D0"/>
    <w:rsid w:val="0098228F"/>
    <w:rsid w:val="0098257E"/>
    <w:rsid w:val="00984439"/>
    <w:rsid w:val="0099639B"/>
    <w:rsid w:val="009970D8"/>
    <w:rsid w:val="009A1EE3"/>
    <w:rsid w:val="009A5BB2"/>
    <w:rsid w:val="009A7FCF"/>
    <w:rsid w:val="009C1A50"/>
    <w:rsid w:val="009D20BB"/>
    <w:rsid w:val="009D20E2"/>
    <w:rsid w:val="009F2E7E"/>
    <w:rsid w:val="00A02D62"/>
    <w:rsid w:val="00A0470F"/>
    <w:rsid w:val="00A053B2"/>
    <w:rsid w:val="00A068D4"/>
    <w:rsid w:val="00A156C5"/>
    <w:rsid w:val="00A20EB5"/>
    <w:rsid w:val="00A21B35"/>
    <w:rsid w:val="00A21F6E"/>
    <w:rsid w:val="00A256E4"/>
    <w:rsid w:val="00A35E5E"/>
    <w:rsid w:val="00A51110"/>
    <w:rsid w:val="00A55369"/>
    <w:rsid w:val="00A6219C"/>
    <w:rsid w:val="00A73BB5"/>
    <w:rsid w:val="00A74804"/>
    <w:rsid w:val="00A764EF"/>
    <w:rsid w:val="00A862DD"/>
    <w:rsid w:val="00A926AF"/>
    <w:rsid w:val="00AA0750"/>
    <w:rsid w:val="00AB2846"/>
    <w:rsid w:val="00AB34C0"/>
    <w:rsid w:val="00AB34C5"/>
    <w:rsid w:val="00AB3B1C"/>
    <w:rsid w:val="00AB72E8"/>
    <w:rsid w:val="00AC001E"/>
    <w:rsid w:val="00AC442A"/>
    <w:rsid w:val="00AC4DA2"/>
    <w:rsid w:val="00AC61C0"/>
    <w:rsid w:val="00AD3847"/>
    <w:rsid w:val="00AD6BC1"/>
    <w:rsid w:val="00AE0121"/>
    <w:rsid w:val="00AE09B3"/>
    <w:rsid w:val="00AE78E9"/>
    <w:rsid w:val="00AF3608"/>
    <w:rsid w:val="00AF4F6D"/>
    <w:rsid w:val="00AF7F6A"/>
    <w:rsid w:val="00B05A88"/>
    <w:rsid w:val="00B304B2"/>
    <w:rsid w:val="00B351D2"/>
    <w:rsid w:val="00B40A49"/>
    <w:rsid w:val="00B41C87"/>
    <w:rsid w:val="00B43826"/>
    <w:rsid w:val="00B44641"/>
    <w:rsid w:val="00B50B34"/>
    <w:rsid w:val="00B54229"/>
    <w:rsid w:val="00B55AC9"/>
    <w:rsid w:val="00B65C27"/>
    <w:rsid w:val="00B66195"/>
    <w:rsid w:val="00B7618D"/>
    <w:rsid w:val="00B76C37"/>
    <w:rsid w:val="00B8122A"/>
    <w:rsid w:val="00B85E08"/>
    <w:rsid w:val="00B87E05"/>
    <w:rsid w:val="00B93176"/>
    <w:rsid w:val="00B933FC"/>
    <w:rsid w:val="00BA7752"/>
    <w:rsid w:val="00BB54E7"/>
    <w:rsid w:val="00BD1BFF"/>
    <w:rsid w:val="00BD2B1B"/>
    <w:rsid w:val="00BD2C44"/>
    <w:rsid w:val="00BD3CA1"/>
    <w:rsid w:val="00BD7035"/>
    <w:rsid w:val="00BE25A4"/>
    <w:rsid w:val="00BE5AFD"/>
    <w:rsid w:val="00BF0542"/>
    <w:rsid w:val="00BF198C"/>
    <w:rsid w:val="00C00B0A"/>
    <w:rsid w:val="00C10EE0"/>
    <w:rsid w:val="00C11E2B"/>
    <w:rsid w:val="00C12556"/>
    <w:rsid w:val="00C132DE"/>
    <w:rsid w:val="00C13A3A"/>
    <w:rsid w:val="00C176CE"/>
    <w:rsid w:val="00C21D4C"/>
    <w:rsid w:val="00C234DC"/>
    <w:rsid w:val="00C241EE"/>
    <w:rsid w:val="00C26AAC"/>
    <w:rsid w:val="00C34683"/>
    <w:rsid w:val="00C347BE"/>
    <w:rsid w:val="00C43175"/>
    <w:rsid w:val="00C4603A"/>
    <w:rsid w:val="00C560B6"/>
    <w:rsid w:val="00C565E7"/>
    <w:rsid w:val="00C60120"/>
    <w:rsid w:val="00C6170A"/>
    <w:rsid w:val="00C64145"/>
    <w:rsid w:val="00C70C9D"/>
    <w:rsid w:val="00C738D0"/>
    <w:rsid w:val="00C74FD1"/>
    <w:rsid w:val="00C77209"/>
    <w:rsid w:val="00C8101A"/>
    <w:rsid w:val="00C978B5"/>
    <w:rsid w:val="00CA0660"/>
    <w:rsid w:val="00CA17E4"/>
    <w:rsid w:val="00CA4EE6"/>
    <w:rsid w:val="00CC494D"/>
    <w:rsid w:val="00CC7690"/>
    <w:rsid w:val="00CC76CA"/>
    <w:rsid w:val="00CD6B52"/>
    <w:rsid w:val="00CE1101"/>
    <w:rsid w:val="00CE142C"/>
    <w:rsid w:val="00CF0393"/>
    <w:rsid w:val="00D008D5"/>
    <w:rsid w:val="00D06597"/>
    <w:rsid w:val="00D110C3"/>
    <w:rsid w:val="00D17AC7"/>
    <w:rsid w:val="00D17DF9"/>
    <w:rsid w:val="00D17E23"/>
    <w:rsid w:val="00D22ECF"/>
    <w:rsid w:val="00D318E5"/>
    <w:rsid w:val="00D31ED2"/>
    <w:rsid w:val="00D32BB5"/>
    <w:rsid w:val="00D32E24"/>
    <w:rsid w:val="00D37CCA"/>
    <w:rsid w:val="00D43AC2"/>
    <w:rsid w:val="00D460A7"/>
    <w:rsid w:val="00D50B2C"/>
    <w:rsid w:val="00D55056"/>
    <w:rsid w:val="00D65E7B"/>
    <w:rsid w:val="00D761FA"/>
    <w:rsid w:val="00D7682B"/>
    <w:rsid w:val="00D81FE4"/>
    <w:rsid w:val="00D82251"/>
    <w:rsid w:val="00D915FF"/>
    <w:rsid w:val="00D93FD6"/>
    <w:rsid w:val="00D95F8D"/>
    <w:rsid w:val="00DA16EA"/>
    <w:rsid w:val="00DA7E81"/>
    <w:rsid w:val="00DB2B42"/>
    <w:rsid w:val="00DD053C"/>
    <w:rsid w:val="00DD2FAF"/>
    <w:rsid w:val="00DD6DBB"/>
    <w:rsid w:val="00DE654B"/>
    <w:rsid w:val="00DF6D54"/>
    <w:rsid w:val="00DF7A20"/>
    <w:rsid w:val="00E0148E"/>
    <w:rsid w:val="00E074F2"/>
    <w:rsid w:val="00E10E19"/>
    <w:rsid w:val="00E151A9"/>
    <w:rsid w:val="00E175E3"/>
    <w:rsid w:val="00E34A4B"/>
    <w:rsid w:val="00E34EA6"/>
    <w:rsid w:val="00E3664D"/>
    <w:rsid w:val="00E376FD"/>
    <w:rsid w:val="00E405DB"/>
    <w:rsid w:val="00E41191"/>
    <w:rsid w:val="00E52F03"/>
    <w:rsid w:val="00E549CD"/>
    <w:rsid w:val="00E55BE2"/>
    <w:rsid w:val="00E57B8E"/>
    <w:rsid w:val="00E61272"/>
    <w:rsid w:val="00E642DE"/>
    <w:rsid w:val="00E75305"/>
    <w:rsid w:val="00E75D06"/>
    <w:rsid w:val="00E831F4"/>
    <w:rsid w:val="00E86282"/>
    <w:rsid w:val="00E91482"/>
    <w:rsid w:val="00E96302"/>
    <w:rsid w:val="00EA2BBE"/>
    <w:rsid w:val="00EA4260"/>
    <w:rsid w:val="00EA75B6"/>
    <w:rsid w:val="00EB14A6"/>
    <w:rsid w:val="00EB4A88"/>
    <w:rsid w:val="00EB6670"/>
    <w:rsid w:val="00ED37E7"/>
    <w:rsid w:val="00ED6649"/>
    <w:rsid w:val="00EE0232"/>
    <w:rsid w:val="00EE3CBC"/>
    <w:rsid w:val="00EF22D6"/>
    <w:rsid w:val="00EF5B18"/>
    <w:rsid w:val="00EF692B"/>
    <w:rsid w:val="00F05DFB"/>
    <w:rsid w:val="00F06270"/>
    <w:rsid w:val="00F12934"/>
    <w:rsid w:val="00F134F5"/>
    <w:rsid w:val="00F13DD1"/>
    <w:rsid w:val="00F146B2"/>
    <w:rsid w:val="00F24462"/>
    <w:rsid w:val="00F31867"/>
    <w:rsid w:val="00F33E61"/>
    <w:rsid w:val="00F348D9"/>
    <w:rsid w:val="00F35544"/>
    <w:rsid w:val="00F370E9"/>
    <w:rsid w:val="00F40849"/>
    <w:rsid w:val="00F41939"/>
    <w:rsid w:val="00F47B85"/>
    <w:rsid w:val="00F51761"/>
    <w:rsid w:val="00F52FB1"/>
    <w:rsid w:val="00F54BDD"/>
    <w:rsid w:val="00F5645C"/>
    <w:rsid w:val="00F616AD"/>
    <w:rsid w:val="00F6528E"/>
    <w:rsid w:val="00F665B1"/>
    <w:rsid w:val="00F67D16"/>
    <w:rsid w:val="00F83349"/>
    <w:rsid w:val="00F83F2B"/>
    <w:rsid w:val="00F87442"/>
    <w:rsid w:val="00F9515F"/>
    <w:rsid w:val="00FA0751"/>
    <w:rsid w:val="00FA3A73"/>
    <w:rsid w:val="00FB3EBF"/>
    <w:rsid w:val="00FC2105"/>
    <w:rsid w:val="00FC4EEE"/>
    <w:rsid w:val="00FC5530"/>
    <w:rsid w:val="00FC72D8"/>
    <w:rsid w:val="00FD02A8"/>
    <w:rsid w:val="00FE6219"/>
    <w:rsid w:val="00FE7E42"/>
    <w:rsid w:val="00FF0958"/>
    <w:rsid w:val="00FF0D6F"/>
    <w:rsid w:val="00FF2D4B"/>
    <w:rsid w:val="0AAF28C8"/>
    <w:rsid w:val="16AA5DE4"/>
    <w:rsid w:val="4CD30F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54656"/>
  <w15:docId w15:val="{A5AF3F43-A473-4DB7-8F76-894CAA19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link w:val="SNSynopsisTOCChar"/>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PlaceholderText">
    <w:name w:val="Placeholder Text"/>
    <w:basedOn w:val="DefaultParagraphFont"/>
    <w:uiPriority w:val="99"/>
    <w:semiHidden/>
    <w:rsid w:val="00E10E19"/>
    <w:rPr>
      <w:color w:val="808080"/>
    </w:rPr>
  </w:style>
  <w:style w:type="character" w:customStyle="1" w:styleId="identifier">
    <w:name w:val="identifier"/>
    <w:basedOn w:val="DefaultParagraphFont"/>
    <w:rsid w:val="00C738D0"/>
  </w:style>
  <w:style w:type="character" w:customStyle="1" w:styleId="id-label">
    <w:name w:val="id-label"/>
    <w:basedOn w:val="DefaultParagraphFont"/>
    <w:rsid w:val="00C738D0"/>
  </w:style>
  <w:style w:type="character" w:customStyle="1" w:styleId="UnresolvedMention1">
    <w:name w:val="Unresolved Mention1"/>
    <w:basedOn w:val="DefaultParagraphFont"/>
    <w:uiPriority w:val="99"/>
    <w:semiHidden/>
    <w:unhideWhenUsed/>
    <w:rsid w:val="00430808"/>
    <w:rPr>
      <w:color w:val="605E5C"/>
      <w:shd w:val="clear" w:color="auto" w:fill="E1DFDD"/>
    </w:rPr>
  </w:style>
  <w:style w:type="character" w:customStyle="1" w:styleId="doi-field">
    <w:name w:val="doi-field"/>
    <w:basedOn w:val="DefaultParagraphFont"/>
    <w:rsid w:val="00133446"/>
  </w:style>
  <w:style w:type="character" w:customStyle="1" w:styleId="hlfld-contribauthor">
    <w:name w:val="hlfld-contribauthor"/>
    <w:basedOn w:val="DefaultParagraphFont"/>
    <w:rsid w:val="00B55AC9"/>
  </w:style>
  <w:style w:type="character" w:customStyle="1" w:styleId="comma-separator">
    <w:name w:val="comma-separator"/>
    <w:basedOn w:val="DefaultParagraphFont"/>
    <w:rsid w:val="00B55AC9"/>
  </w:style>
  <w:style w:type="paragraph" w:styleId="Revision">
    <w:name w:val="Revision"/>
    <w:hidden/>
    <w:uiPriority w:val="99"/>
    <w:semiHidden/>
    <w:rsid w:val="00105A02"/>
    <w:rPr>
      <w:rFonts w:ascii="Times" w:hAnsi="Times"/>
      <w:sz w:val="24"/>
    </w:rPr>
  </w:style>
  <w:style w:type="table" w:styleId="TableGrid">
    <w:name w:val="Table Grid"/>
    <w:basedOn w:val="TableNormal"/>
    <w:rsid w:val="00295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B7225"/>
    <w:rPr>
      <w:i/>
      <w:iCs/>
      <w:color w:val="1F497D" w:themeColor="text2"/>
      <w:sz w:val="18"/>
      <w:szCs w:val="18"/>
    </w:rPr>
  </w:style>
  <w:style w:type="paragraph" w:styleId="Header">
    <w:name w:val="header"/>
    <w:basedOn w:val="Normal"/>
    <w:link w:val="HeaderChar"/>
    <w:unhideWhenUsed/>
    <w:rsid w:val="00536491"/>
    <w:pPr>
      <w:tabs>
        <w:tab w:val="center" w:pos="4680"/>
        <w:tab w:val="right" w:pos="9360"/>
      </w:tabs>
      <w:spacing w:after="0"/>
    </w:pPr>
  </w:style>
  <w:style w:type="character" w:customStyle="1" w:styleId="HeaderChar">
    <w:name w:val="Header Char"/>
    <w:basedOn w:val="DefaultParagraphFont"/>
    <w:link w:val="Header"/>
    <w:rsid w:val="00536491"/>
    <w:rPr>
      <w:rFonts w:ascii="Times" w:hAnsi="Times"/>
      <w:sz w:val="24"/>
    </w:rPr>
  </w:style>
  <w:style w:type="paragraph" w:customStyle="1" w:styleId="EndNoteBibliographyTitle">
    <w:name w:val="EndNote Bibliography Title"/>
    <w:basedOn w:val="Normal"/>
    <w:link w:val="EndNoteBibliographyTitleChar"/>
    <w:rsid w:val="001F63AF"/>
    <w:pPr>
      <w:spacing w:after="0"/>
      <w:jc w:val="center"/>
    </w:pPr>
    <w:rPr>
      <w:rFonts w:cs="Times"/>
      <w:noProof/>
    </w:rPr>
  </w:style>
  <w:style w:type="character" w:customStyle="1" w:styleId="SNSynopsisTOCChar">
    <w:name w:val="SN_Synopsis_TOC Char"/>
    <w:basedOn w:val="DefaultParagraphFont"/>
    <w:link w:val="SNSynopsisTOC"/>
    <w:rsid w:val="001F63AF"/>
    <w:rPr>
      <w:rFonts w:ascii="Times" w:hAnsi="Times"/>
      <w:sz w:val="24"/>
    </w:rPr>
  </w:style>
  <w:style w:type="character" w:customStyle="1" w:styleId="EndNoteBibliographyTitleChar">
    <w:name w:val="EndNote Bibliography Title Char"/>
    <w:basedOn w:val="SNSynopsisTOCChar"/>
    <w:link w:val="EndNoteBibliographyTitle"/>
    <w:rsid w:val="001F63AF"/>
    <w:rPr>
      <w:rFonts w:ascii="Times" w:hAnsi="Times" w:cs="Times"/>
      <w:noProof/>
      <w:sz w:val="24"/>
    </w:rPr>
  </w:style>
  <w:style w:type="paragraph" w:customStyle="1" w:styleId="EndNoteBibliography">
    <w:name w:val="EndNote Bibliography"/>
    <w:basedOn w:val="Normal"/>
    <w:link w:val="EndNoteBibliographyChar"/>
    <w:rsid w:val="001F63AF"/>
    <w:pPr>
      <w:jc w:val="left"/>
    </w:pPr>
    <w:rPr>
      <w:rFonts w:cs="Times"/>
      <w:noProof/>
    </w:rPr>
  </w:style>
  <w:style w:type="character" w:customStyle="1" w:styleId="EndNoteBibliographyChar">
    <w:name w:val="EndNote Bibliography Char"/>
    <w:basedOn w:val="SNSynopsisTOCChar"/>
    <w:link w:val="EndNoteBibliography"/>
    <w:rsid w:val="001F63AF"/>
    <w:rPr>
      <w:rFonts w:ascii="Times" w:hAnsi="Times" w:cs="Times"/>
      <w:noProof/>
      <w:sz w:val="24"/>
    </w:rPr>
  </w:style>
  <w:style w:type="character" w:styleId="CommentReference">
    <w:name w:val="annotation reference"/>
    <w:basedOn w:val="DefaultParagraphFont"/>
    <w:semiHidden/>
    <w:unhideWhenUsed/>
    <w:rsid w:val="00B65C27"/>
    <w:rPr>
      <w:sz w:val="16"/>
      <w:szCs w:val="16"/>
    </w:rPr>
  </w:style>
  <w:style w:type="paragraph" w:styleId="CommentText">
    <w:name w:val="annotation text"/>
    <w:basedOn w:val="Normal"/>
    <w:link w:val="CommentTextChar"/>
    <w:semiHidden/>
    <w:unhideWhenUsed/>
    <w:rsid w:val="00B65C27"/>
    <w:rPr>
      <w:sz w:val="20"/>
    </w:rPr>
  </w:style>
  <w:style w:type="character" w:customStyle="1" w:styleId="CommentTextChar">
    <w:name w:val="Comment Text Char"/>
    <w:basedOn w:val="DefaultParagraphFont"/>
    <w:link w:val="CommentText"/>
    <w:semiHidden/>
    <w:rsid w:val="00B65C27"/>
    <w:rPr>
      <w:rFonts w:ascii="Times" w:hAnsi="Times"/>
    </w:rPr>
  </w:style>
  <w:style w:type="paragraph" w:styleId="CommentSubject">
    <w:name w:val="annotation subject"/>
    <w:basedOn w:val="CommentText"/>
    <w:next w:val="CommentText"/>
    <w:link w:val="CommentSubjectChar"/>
    <w:semiHidden/>
    <w:unhideWhenUsed/>
    <w:rsid w:val="00B65C27"/>
    <w:rPr>
      <w:b/>
      <w:bCs/>
    </w:rPr>
  </w:style>
  <w:style w:type="character" w:customStyle="1" w:styleId="CommentSubjectChar">
    <w:name w:val="Comment Subject Char"/>
    <w:basedOn w:val="CommentTextChar"/>
    <w:link w:val="CommentSubject"/>
    <w:semiHidden/>
    <w:rsid w:val="00B65C27"/>
    <w:rPr>
      <w:rFonts w:ascii="Times" w:hAnsi="Times"/>
      <w:b/>
      <w:bCs/>
    </w:rPr>
  </w:style>
  <w:style w:type="character" w:customStyle="1" w:styleId="FooterChar">
    <w:name w:val="Footer Char"/>
    <w:basedOn w:val="DefaultParagraphFont"/>
    <w:link w:val="Footer"/>
    <w:uiPriority w:val="99"/>
    <w:rsid w:val="0023584D"/>
    <w:rPr>
      <w:rFonts w:ascii="Times" w:hAnsi="Times"/>
      <w:sz w:val="24"/>
    </w:rPr>
  </w:style>
  <w:style w:type="paragraph" w:styleId="NormalWeb">
    <w:name w:val="Normal (Web)"/>
    <w:basedOn w:val="Normal"/>
    <w:uiPriority w:val="99"/>
    <w:semiHidden/>
    <w:unhideWhenUsed/>
    <w:rsid w:val="00F06270"/>
    <w:pPr>
      <w:spacing w:before="100" w:beforeAutospacing="1" w:after="100" w:afterAutospacing="1"/>
      <w:jc w:val="left"/>
    </w:pPr>
    <w:rPr>
      <w:rFonts w:ascii="Times New Roman" w:eastAsiaTheme="minorEastAsia" w:hAnsi="Times New Roman"/>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202938">
      <w:bodyDiv w:val="1"/>
      <w:marLeft w:val="0"/>
      <w:marRight w:val="0"/>
      <w:marTop w:val="0"/>
      <w:marBottom w:val="0"/>
      <w:divBdr>
        <w:top w:val="none" w:sz="0" w:space="0" w:color="auto"/>
        <w:left w:val="none" w:sz="0" w:space="0" w:color="auto"/>
        <w:bottom w:val="none" w:sz="0" w:space="0" w:color="auto"/>
        <w:right w:val="none" w:sz="0" w:space="0" w:color="auto"/>
      </w:divBdr>
      <w:divsChild>
        <w:div w:id="1972129004">
          <w:marLeft w:val="0"/>
          <w:marRight w:val="0"/>
          <w:marTop w:val="0"/>
          <w:marBottom w:val="0"/>
          <w:divBdr>
            <w:top w:val="none" w:sz="0" w:space="0" w:color="auto"/>
            <w:left w:val="none" w:sz="0" w:space="0" w:color="auto"/>
            <w:bottom w:val="none" w:sz="0" w:space="0" w:color="auto"/>
            <w:right w:val="none" w:sz="0" w:space="0" w:color="auto"/>
          </w:divBdr>
        </w:div>
      </w:divsChild>
    </w:div>
    <w:div w:id="534469328">
      <w:bodyDiv w:val="1"/>
      <w:marLeft w:val="0"/>
      <w:marRight w:val="0"/>
      <w:marTop w:val="0"/>
      <w:marBottom w:val="0"/>
      <w:divBdr>
        <w:top w:val="none" w:sz="0" w:space="0" w:color="auto"/>
        <w:left w:val="none" w:sz="0" w:space="0" w:color="auto"/>
        <w:bottom w:val="none" w:sz="0" w:space="0" w:color="auto"/>
        <w:right w:val="none" w:sz="0" w:space="0" w:color="auto"/>
      </w:divBdr>
      <w:divsChild>
        <w:div w:id="64959145">
          <w:marLeft w:val="0"/>
          <w:marRight w:val="0"/>
          <w:marTop w:val="0"/>
          <w:marBottom w:val="0"/>
          <w:divBdr>
            <w:top w:val="none" w:sz="0" w:space="0" w:color="auto"/>
            <w:left w:val="none" w:sz="0" w:space="0" w:color="auto"/>
            <w:bottom w:val="none" w:sz="0" w:space="0" w:color="auto"/>
            <w:right w:val="none" w:sz="0" w:space="0" w:color="auto"/>
          </w:divBdr>
        </w:div>
      </w:divsChild>
    </w:div>
    <w:div w:id="1404374161">
      <w:bodyDiv w:val="1"/>
      <w:marLeft w:val="0"/>
      <w:marRight w:val="0"/>
      <w:marTop w:val="0"/>
      <w:marBottom w:val="0"/>
      <w:divBdr>
        <w:top w:val="none" w:sz="0" w:space="0" w:color="auto"/>
        <w:left w:val="none" w:sz="0" w:space="0" w:color="auto"/>
        <w:bottom w:val="none" w:sz="0" w:space="0" w:color="auto"/>
        <w:right w:val="none" w:sz="0" w:space="0" w:color="auto"/>
      </w:divBdr>
    </w:div>
    <w:div w:id="1733189966">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14973050">
      <w:bodyDiv w:val="1"/>
      <w:marLeft w:val="0"/>
      <w:marRight w:val="0"/>
      <w:marTop w:val="0"/>
      <w:marBottom w:val="0"/>
      <w:divBdr>
        <w:top w:val="none" w:sz="0" w:space="0" w:color="auto"/>
        <w:left w:val="none" w:sz="0" w:space="0" w:color="auto"/>
        <w:bottom w:val="none" w:sz="0" w:space="0" w:color="auto"/>
        <w:right w:val="none" w:sz="0" w:space="0" w:color="auto"/>
      </w:divBdr>
      <w:divsChild>
        <w:div w:id="547380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ar\Dropbox\Work\Projects\Collaborations\Water%20Confinment\acstemplate_msw2010_jz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07CCE-E085-DE47-9107-96ECD7714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C:\Users\Tamar\Dropbox\Work\Projects\Collaborations\Water Confinment\acstemplate_msw2010_jz_pc.dotx</Template>
  <TotalTime>1</TotalTime>
  <Pages>14</Pages>
  <Words>6551</Words>
  <Characters>37346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Tamar</dc:creator>
  <cp:keywords/>
  <dc:description/>
  <cp:lastModifiedBy>Meredith Armstrong</cp:lastModifiedBy>
  <cp:revision>2</cp:revision>
  <cp:lastPrinted>2022-09-02T10:29:00Z</cp:lastPrinted>
  <dcterms:created xsi:type="dcterms:W3CDTF">2022-09-12T07:03:00Z</dcterms:created>
  <dcterms:modified xsi:type="dcterms:W3CDTF">2022-09-12T07:03:00Z</dcterms:modified>
</cp:coreProperties>
</file>