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50677" w:rsidRPr="005A2FCA" w:rsidRDefault="00E5431E">
      <w:pPr>
        <w:bidi/>
        <w:spacing w:after="200" w:line="240" w:lineRule="auto"/>
        <w:jc w:val="center"/>
        <w:rPr>
          <w:bCs/>
          <w:color w:val="222222"/>
          <w:sz w:val="28"/>
          <w:szCs w:val="28"/>
          <w:highlight w:val="white"/>
        </w:rPr>
      </w:pPr>
      <w:r w:rsidRPr="005A2FCA">
        <w:rPr>
          <w:bCs/>
          <w:color w:val="222222"/>
          <w:sz w:val="28"/>
          <w:szCs w:val="28"/>
          <w:highlight w:val="white"/>
          <w:rtl/>
        </w:rPr>
        <w:t>החינוך הלאומי: הטיול השנתי ככלי לחינוך לאומי בזרם החינוך הממלכתי בישראל, 2008–2020</w:t>
      </w:r>
    </w:p>
    <w:p w14:paraId="00000002" w14:textId="77777777" w:rsidR="00450677" w:rsidRDefault="00450677">
      <w:pPr>
        <w:bidi/>
        <w:spacing w:line="360" w:lineRule="auto"/>
        <w:jc w:val="center"/>
        <w:rPr>
          <w:b/>
          <w:color w:val="222222"/>
          <w:sz w:val="24"/>
          <w:szCs w:val="24"/>
          <w:highlight w:val="white"/>
        </w:rPr>
      </w:pPr>
    </w:p>
    <w:p w14:paraId="00000003" w14:textId="77777777" w:rsidR="00450677" w:rsidRDefault="00E5431E">
      <w:pPr>
        <w:bidi/>
        <w:spacing w:line="360" w:lineRule="auto"/>
        <w:jc w:val="center"/>
        <w:rPr>
          <w:b/>
          <w:color w:val="222222"/>
          <w:sz w:val="24"/>
          <w:szCs w:val="24"/>
          <w:highlight w:val="white"/>
        </w:rPr>
      </w:pPr>
      <w:r>
        <w:rPr>
          <w:b/>
          <w:color w:val="222222"/>
          <w:sz w:val="24"/>
          <w:szCs w:val="24"/>
          <w:highlight w:val="white"/>
          <w:rtl/>
        </w:rPr>
        <w:t>רועי שמיר וקובי כהן-הטב</w:t>
      </w:r>
    </w:p>
    <w:p w14:paraId="00000004" w14:textId="77777777" w:rsidR="00450677" w:rsidRDefault="00450677">
      <w:pPr>
        <w:bidi/>
        <w:spacing w:line="360" w:lineRule="auto"/>
        <w:rPr>
          <w:color w:val="222222"/>
          <w:highlight w:val="white"/>
          <w:u w:val="single"/>
        </w:rPr>
      </w:pPr>
    </w:p>
    <w:p w14:paraId="00000005" w14:textId="77777777" w:rsidR="00450677" w:rsidRPr="005A2FCA" w:rsidRDefault="00E5431E">
      <w:pPr>
        <w:bidi/>
        <w:spacing w:line="360" w:lineRule="auto"/>
        <w:rPr>
          <w:b/>
          <w:bCs/>
          <w:color w:val="222222"/>
          <w:sz w:val="24"/>
          <w:szCs w:val="24"/>
          <w:highlight w:val="white"/>
          <w:u w:val="single"/>
        </w:rPr>
      </w:pPr>
      <w:r w:rsidRPr="005A2FCA">
        <w:rPr>
          <w:b/>
          <w:bCs/>
          <w:color w:val="222222"/>
          <w:sz w:val="24"/>
          <w:szCs w:val="24"/>
          <w:highlight w:val="white"/>
          <w:u w:val="single"/>
          <w:rtl/>
        </w:rPr>
        <w:t>פתיחה</w:t>
      </w:r>
    </w:p>
    <w:p w14:paraId="00000006" w14:textId="77777777" w:rsidR="00450677" w:rsidRDefault="00E5431E">
      <w:pPr>
        <w:bidi/>
        <w:spacing w:line="360" w:lineRule="auto"/>
        <w:rPr>
          <w:i/>
          <w:color w:val="222222"/>
          <w:sz w:val="24"/>
          <w:szCs w:val="24"/>
          <w:highlight w:val="white"/>
        </w:rPr>
      </w:pPr>
      <w:r>
        <w:rPr>
          <w:i/>
          <w:color w:val="222222"/>
          <w:sz w:val="24"/>
          <w:szCs w:val="24"/>
          <w:highlight w:val="white"/>
        </w:rPr>
        <w:t xml:space="preserve">"[...] </w:t>
      </w:r>
      <w:r>
        <w:rPr>
          <w:color w:val="222222"/>
          <w:sz w:val="24"/>
          <w:szCs w:val="24"/>
          <w:highlight w:val="white"/>
          <w:rtl/>
        </w:rPr>
        <w:t xml:space="preserve">לחנך את העברי השלם, לא די שנפתח לפניו את המעיין של רוח ישראל, אלא מוטלת עלינו להביאו במגע ישיר עם טבע ארצנו הברוכה במראות. </w:t>
      </w:r>
      <w:proofErr w:type="spellStart"/>
      <w:r>
        <w:rPr>
          <w:color w:val="222222"/>
          <w:sz w:val="24"/>
          <w:szCs w:val="24"/>
          <w:highlight w:val="white"/>
          <w:rtl/>
        </w:rPr>
        <w:t>הוודע</w:t>
      </w:r>
      <w:proofErr w:type="spellEnd"/>
      <w:r>
        <w:rPr>
          <w:color w:val="222222"/>
          <w:sz w:val="24"/>
          <w:szCs w:val="24"/>
          <w:highlight w:val="white"/>
          <w:rtl/>
        </w:rPr>
        <w:t xml:space="preserve"> לך כי אהבת המולדת נקנית בייסוריי נדודים וטלטולי דרכים וככל אשר ירבה האדם בטיולים, כך יוסיף רגש המולדת להכות שורשים בנשמתו</w:t>
      </w:r>
      <w:r>
        <w:rPr>
          <w:i/>
          <w:color w:val="222222"/>
          <w:sz w:val="24"/>
          <w:szCs w:val="24"/>
          <w:highlight w:val="white"/>
        </w:rPr>
        <w:t xml:space="preserve"> [...]…"</w:t>
      </w:r>
      <w:r>
        <w:rPr>
          <w:i/>
          <w:color w:val="222222"/>
          <w:sz w:val="24"/>
          <w:szCs w:val="24"/>
          <w:highlight w:val="white"/>
          <w:vertAlign w:val="superscript"/>
        </w:rPr>
        <w:footnoteReference w:id="1"/>
      </w:r>
    </w:p>
    <w:p w14:paraId="3B99DD87" w14:textId="77777777" w:rsidR="00CB361F" w:rsidRDefault="00CB361F" w:rsidP="00AF738C">
      <w:pPr>
        <w:bidi/>
        <w:spacing w:line="360" w:lineRule="auto"/>
        <w:rPr>
          <w:rFonts w:ascii="Abadi" w:hAnsi="Abadi" w:cstheme="minorBidi"/>
          <w:color w:val="222222"/>
          <w:sz w:val="24"/>
          <w:szCs w:val="24"/>
          <w:highlight w:val="white"/>
          <w:rtl/>
        </w:rPr>
      </w:pPr>
    </w:p>
    <w:p w14:paraId="5C32AD86" w14:textId="7B86CB9B" w:rsidR="00380FB7" w:rsidRDefault="00E5431E" w:rsidP="00CB361F">
      <w:pPr>
        <w:bidi/>
        <w:spacing w:line="360" w:lineRule="auto"/>
        <w:rPr>
          <w:rFonts w:asciiTheme="minorBidi" w:hAnsiTheme="minorBidi" w:cstheme="minorBidi"/>
          <w:color w:val="222222"/>
          <w:sz w:val="24"/>
          <w:szCs w:val="24"/>
          <w:highlight w:val="white"/>
          <w:rtl/>
        </w:rPr>
      </w:pPr>
      <w:r w:rsidRPr="00F8679F">
        <w:rPr>
          <w:rFonts w:ascii="Abadi" w:hAnsi="Abadi" w:cstheme="minorBidi"/>
          <w:color w:val="222222"/>
          <w:sz w:val="24"/>
          <w:szCs w:val="24"/>
          <w:highlight w:val="white"/>
          <w:rtl/>
        </w:rPr>
        <w:t xml:space="preserve">במילים אלה בחרו מורי הדרך פנחס כהן ודוד </w:t>
      </w:r>
      <w:proofErr w:type="spellStart"/>
      <w:r w:rsidRPr="00F8679F">
        <w:rPr>
          <w:rFonts w:ascii="Abadi" w:hAnsi="Abadi" w:cstheme="minorBidi"/>
          <w:color w:val="222222"/>
          <w:sz w:val="24"/>
          <w:szCs w:val="24"/>
          <w:highlight w:val="white"/>
          <w:rtl/>
        </w:rPr>
        <w:t>בנבנשתי</w:t>
      </w:r>
      <w:proofErr w:type="spellEnd"/>
      <w:r w:rsidRPr="00F8679F">
        <w:rPr>
          <w:rFonts w:ascii="Abadi" w:hAnsi="Abadi" w:cstheme="minorBidi"/>
          <w:color w:val="222222"/>
          <w:sz w:val="24"/>
          <w:szCs w:val="24"/>
          <w:highlight w:val="white"/>
          <w:rtl/>
        </w:rPr>
        <w:t xml:space="preserve"> לפתוח את ספרם 'מורה דרך בארץ-ישראל' שפורסם בסוף שנות השלושים של המאה הקודמת. לראייתם, אחד מהאמצעים לכונן חברה חדשה המושתת על נרטיבים ציונים ולטפח את הקשר בין ישראל לארצו הוא באמצעות טיולים ברחבי הארץ. </w:t>
      </w:r>
      <w:r w:rsidR="00D31247">
        <w:rPr>
          <w:rFonts w:ascii="Abadi" w:hAnsi="Abadi" w:cstheme="minorBidi" w:hint="cs"/>
          <w:color w:val="222222"/>
          <w:sz w:val="24"/>
          <w:szCs w:val="24"/>
          <w:rtl/>
        </w:rPr>
        <w:t xml:space="preserve">למעשה, </w:t>
      </w:r>
      <w:r w:rsidR="005E708C">
        <w:rPr>
          <w:rFonts w:hint="cs"/>
          <w:color w:val="000000"/>
          <w:sz w:val="24"/>
          <w:szCs w:val="24"/>
          <w:rtl/>
        </w:rPr>
        <w:t xml:space="preserve">כבר במסגרות החינוך </w:t>
      </w:r>
      <w:r w:rsidR="0049520A">
        <w:rPr>
          <w:rFonts w:hint="cs"/>
          <w:color w:val="000000"/>
          <w:sz w:val="24"/>
          <w:szCs w:val="24"/>
          <w:rtl/>
        </w:rPr>
        <w:t>השונות ש</w:t>
      </w:r>
      <w:r w:rsidR="00AF738C" w:rsidRPr="00F8679F">
        <w:rPr>
          <w:color w:val="000000"/>
          <w:sz w:val="24"/>
          <w:szCs w:val="24"/>
          <w:rtl/>
        </w:rPr>
        <w:t xml:space="preserve">הוקמו </w:t>
      </w:r>
      <w:r w:rsidR="008C2F80">
        <w:rPr>
          <w:rFonts w:hint="cs"/>
          <w:color w:val="000000"/>
          <w:sz w:val="24"/>
          <w:szCs w:val="24"/>
          <w:rtl/>
        </w:rPr>
        <w:t xml:space="preserve">בארץ </w:t>
      </w:r>
      <w:r w:rsidR="00B46F24">
        <w:rPr>
          <w:rFonts w:hint="cs"/>
          <w:color w:val="000000"/>
          <w:sz w:val="24"/>
          <w:szCs w:val="24"/>
          <w:rtl/>
        </w:rPr>
        <w:t>ב</w:t>
      </w:r>
      <w:r w:rsidR="0049520A">
        <w:rPr>
          <w:rFonts w:hint="cs"/>
          <w:color w:val="000000"/>
          <w:sz w:val="24"/>
          <w:szCs w:val="24"/>
          <w:rtl/>
        </w:rPr>
        <w:t xml:space="preserve">ראשית </w:t>
      </w:r>
      <w:r w:rsidR="0057676B">
        <w:rPr>
          <w:rFonts w:hint="cs"/>
          <w:color w:val="000000"/>
          <w:sz w:val="24"/>
          <w:szCs w:val="24"/>
          <w:rtl/>
        </w:rPr>
        <w:t xml:space="preserve">ימיה של ההתיישבות היהודית </w:t>
      </w:r>
      <w:r w:rsidR="00632DC0">
        <w:rPr>
          <w:rFonts w:hint="cs"/>
          <w:color w:val="000000"/>
          <w:sz w:val="24"/>
          <w:szCs w:val="24"/>
          <w:rtl/>
        </w:rPr>
        <w:t xml:space="preserve">החדשה </w:t>
      </w:r>
      <w:r w:rsidR="00425A46">
        <w:rPr>
          <w:rFonts w:hint="cs"/>
          <w:color w:val="000000"/>
          <w:sz w:val="24"/>
          <w:szCs w:val="24"/>
          <w:rtl/>
        </w:rPr>
        <w:t>בארץ משנות השמונים של המאה ה-19</w:t>
      </w:r>
      <w:r w:rsidR="006200E9">
        <w:rPr>
          <w:rFonts w:hint="cs"/>
          <w:color w:val="000000"/>
          <w:sz w:val="24"/>
          <w:szCs w:val="24"/>
          <w:rtl/>
        </w:rPr>
        <w:t xml:space="preserve">, </w:t>
      </w:r>
      <w:r w:rsidR="009E32EA">
        <w:rPr>
          <w:rFonts w:hint="cs"/>
          <w:color w:val="000000"/>
          <w:sz w:val="24"/>
          <w:szCs w:val="24"/>
          <w:rtl/>
        </w:rPr>
        <w:t>מ</w:t>
      </w:r>
      <w:r w:rsidR="009E32EA" w:rsidRPr="00F8679F">
        <w:rPr>
          <w:color w:val="000000"/>
          <w:sz w:val="24"/>
          <w:szCs w:val="24"/>
          <w:rtl/>
        </w:rPr>
        <w:t>גני ילדים</w:t>
      </w:r>
      <w:r w:rsidR="00C87C5F">
        <w:rPr>
          <w:rFonts w:hint="cs"/>
          <w:color w:val="000000"/>
          <w:sz w:val="24"/>
          <w:szCs w:val="24"/>
          <w:rtl/>
        </w:rPr>
        <w:t>,</w:t>
      </w:r>
      <w:r w:rsidR="009E32EA" w:rsidRPr="00F8679F">
        <w:rPr>
          <w:color w:val="000000"/>
          <w:sz w:val="24"/>
          <w:szCs w:val="24"/>
          <w:rtl/>
        </w:rPr>
        <w:t xml:space="preserve"> </w:t>
      </w:r>
      <w:r w:rsidR="00AF738C" w:rsidRPr="00F8679F">
        <w:rPr>
          <w:color w:val="000000"/>
          <w:sz w:val="24"/>
          <w:szCs w:val="24"/>
          <w:rtl/>
        </w:rPr>
        <w:t xml:space="preserve">בתי ספר יסודיים בערים ובמושבות, בתי ספר תיכוניים, </w:t>
      </w:r>
      <w:r w:rsidR="008D3454">
        <w:rPr>
          <w:rFonts w:hint="cs"/>
          <w:color w:val="000000"/>
          <w:sz w:val="24"/>
          <w:szCs w:val="24"/>
          <w:rtl/>
        </w:rPr>
        <w:t>ועד ה</w:t>
      </w:r>
      <w:r w:rsidR="00AF738C" w:rsidRPr="00F8679F">
        <w:rPr>
          <w:color w:val="000000"/>
          <w:sz w:val="24"/>
          <w:szCs w:val="24"/>
          <w:rtl/>
        </w:rPr>
        <w:t>סמינר למורים, הפך הטיול לאחד הכלים הבולטים בתוכנית הלימודים</w:t>
      </w:r>
      <w:r w:rsidR="006200E9">
        <w:rPr>
          <w:rFonts w:hint="cs"/>
          <w:color w:val="000000"/>
          <w:sz w:val="24"/>
          <w:szCs w:val="24"/>
          <w:rtl/>
        </w:rPr>
        <w:t>.</w:t>
      </w:r>
      <w:r w:rsidR="00AF738C" w:rsidRPr="00F8679F">
        <w:rPr>
          <w:rStyle w:val="af"/>
          <w:color w:val="000000"/>
          <w:sz w:val="24"/>
          <w:szCs w:val="24"/>
          <w:rtl/>
        </w:rPr>
        <w:footnoteReference w:id="2"/>
      </w:r>
      <w:r w:rsidR="00AF738C" w:rsidRPr="00F8679F">
        <w:rPr>
          <w:color w:val="000000"/>
          <w:sz w:val="24"/>
          <w:szCs w:val="24"/>
          <w:rtl/>
        </w:rPr>
        <w:t xml:space="preserve"> בטיולים אלו הייתה התרחקות מודעת מהמודל הדתי של עליה לרגל, שכן לא היה להם יעד ספציפי מקודש ולא הייתה בהם זיקה למערכת אמונה דתית כלשהי. תחת זו שלטה בהם חשיבה משכילה על הטבע והחינוך, בדומה לחשיבה האירופאית על הטיול באותה התקופה, שבמרכזה ניצב העיון המדעי- מודרניסטי ובמידת מה גם שעשוע ומתן פורקן לצורך של הילדים לצאת לאוויר הפתוח. </w:t>
      </w:r>
    </w:p>
    <w:p w14:paraId="4A5F72E9" w14:textId="3265D134" w:rsidR="00AF738C" w:rsidRDefault="00AF738C" w:rsidP="00F8679F">
      <w:pPr>
        <w:pStyle w:val="NormalWeb"/>
        <w:bidi/>
        <w:spacing w:before="0" w:beforeAutospacing="0" w:after="0" w:afterAutospacing="0" w:line="360" w:lineRule="auto"/>
        <w:rPr>
          <w:rFonts w:ascii="Arial" w:hAnsi="Arial" w:cs="Arial"/>
          <w:rtl/>
        </w:rPr>
      </w:pPr>
      <w:r w:rsidRPr="00F8679F">
        <w:rPr>
          <w:rFonts w:ascii="Arial" w:hAnsi="Arial" w:cs="Arial"/>
          <w:color w:val="000000"/>
          <w:rtl/>
        </w:rPr>
        <w:t>ככל שהתרחב המפעל הציוני בארץ וככל שרבו מאבקי ההישרדות של היישוב אל מול הבריטים ו</w:t>
      </w:r>
      <w:r w:rsidR="00A23903">
        <w:rPr>
          <w:rFonts w:ascii="Arial" w:hAnsi="Arial" w:cs="Arial" w:hint="cs"/>
          <w:color w:val="000000"/>
          <w:rtl/>
        </w:rPr>
        <w:t xml:space="preserve">אל מול </w:t>
      </w:r>
      <w:r w:rsidRPr="00F8679F">
        <w:rPr>
          <w:rFonts w:ascii="Arial" w:hAnsi="Arial" w:cs="Arial"/>
          <w:color w:val="000000"/>
          <w:rtl/>
        </w:rPr>
        <w:t>ה</w:t>
      </w:r>
      <w:r w:rsidR="002B06D6">
        <w:rPr>
          <w:rFonts w:ascii="Arial" w:hAnsi="Arial" w:cs="Arial" w:hint="cs"/>
          <w:color w:val="000000"/>
          <w:rtl/>
        </w:rPr>
        <w:t xml:space="preserve">אוכלוסייה הערבית </w:t>
      </w:r>
      <w:r w:rsidR="009133DE">
        <w:rPr>
          <w:rFonts w:ascii="Arial" w:hAnsi="Arial" w:cs="Arial" w:hint="cs"/>
          <w:color w:val="000000"/>
          <w:rtl/>
        </w:rPr>
        <w:t>,</w:t>
      </w:r>
      <w:r w:rsidRPr="00F8679F">
        <w:rPr>
          <w:rFonts w:ascii="Arial" w:hAnsi="Arial" w:cs="Arial"/>
          <w:color w:val="000000"/>
          <w:rtl/>
        </w:rPr>
        <w:t xml:space="preserve"> כך נטען הנוף בעוד ועוד  משמע</w:t>
      </w:r>
      <w:r w:rsidR="00443879">
        <w:rPr>
          <w:rFonts w:ascii="Arial" w:hAnsi="Arial" w:cs="Arial" w:hint="cs"/>
          <w:color w:val="000000"/>
          <w:rtl/>
        </w:rPr>
        <w:t>ו</w:t>
      </w:r>
      <w:r w:rsidRPr="00F8679F">
        <w:rPr>
          <w:rFonts w:ascii="Arial" w:hAnsi="Arial" w:cs="Arial"/>
          <w:color w:val="000000"/>
          <w:rtl/>
        </w:rPr>
        <w:t>יות לאומיות.</w:t>
      </w:r>
      <w:r w:rsidR="00E65DFC">
        <w:rPr>
          <w:rFonts w:ascii="Arial" w:hAnsi="Arial" w:cs="Arial" w:hint="cs"/>
          <w:color w:val="000000"/>
          <w:shd w:val="clear" w:color="auto" w:fill="FFFFFF"/>
          <w:rtl/>
        </w:rPr>
        <w:t xml:space="preserve"> </w:t>
      </w:r>
      <w:r w:rsidRPr="00F8679F">
        <w:rPr>
          <w:rFonts w:ascii="Arial" w:hAnsi="Arial" w:cs="Arial"/>
          <w:color w:val="000000"/>
          <w:shd w:val="clear" w:color="auto" w:fill="FFFFFF"/>
          <w:rtl/>
        </w:rPr>
        <w:t>הנהגת היישוב סברה  שטיולים ברחבי הארץ והיכרות בלתי אמצעית עם נופיה הם כלי חינוכי חשוב בקידום האידיאולוגיה הציונית, שיכול לסייע בהעמקת התודעה הלאומית ולקדם את הריבונות היהודית העצמאית בארץ. משמע, מעבר למטרות פדגוגיות שהיו לטיולים, נוסף להם אפוא גם דגש בהיבט הלאומי אשר הייתה שזורה בו התרסה לאומית גאה בבחינת "ואף על פי-כן, אנחנו כאן".</w:t>
      </w:r>
      <w:r w:rsidR="00F8679F" w:rsidRPr="00F8679F">
        <w:rPr>
          <w:rStyle w:val="af"/>
          <w:rFonts w:ascii="Arial" w:hAnsi="Arial" w:cs="Arial"/>
          <w:color w:val="000000"/>
          <w:shd w:val="clear" w:color="auto" w:fill="FFFFFF"/>
          <w:rtl/>
        </w:rPr>
        <w:footnoteReference w:id="3"/>
      </w:r>
      <w:r w:rsidRPr="00F8679F">
        <w:rPr>
          <w:rFonts w:ascii="Arial" w:hAnsi="Arial" w:cs="Arial"/>
          <w:color w:val="000000"/>
          <w:shd w:val="clear" w:color="auto" w:fill="FFFFFF"/>
          <w:rtl/>
        </w:rPr>
        <w:t> </w:t>
      </w:r>
    </w:p>
    <w:p w14:paraId="0000000A" w14:textId="3435A47A" w:rsidR="00450677" w:rsidRPr="008C2F80" w:rsidRDefault="00F8679F" w:rsidP="001E2887">
      <w:pPr>
        <w:bidi/>
        <w:spacing w:line="360" w:lineRule="auto"/>
        <w:rPr>
          <w:color w:val="222222"/>
          <w:sz w:val="24"/>
          <w:szCs w:val="24"/>
          <w:highlight w:val="white"/>
          <w:rtl/>
        </w:rPr>
      </w:pPr>
      <w:r w:rsidRPr="00AC6129">
        <w:rPr>
          <w:sz w:val="24"/>
          <w:szCs w:val="24"/>
          <w:rtl/>
        </w:rPr>
        <w:t xml:space="preserve">גם לאחר הקמת </w:t>
      </w:r>
      <w:r w:rsidR="0049034D" w:rsidRPr="00AC6129">
        <w:rPr>
          <w:rFonts w:hint="eastAsia"/>
          <w:sz w:val="24"/>
          <w:szCs w:val="24"/>
          <w:rtl/>
        </w:rPr>
        <w:t>המדינה</w:t>
      </w:r>
      <w:r w:rsidR="0049034D" w:rsidRPr="00AC6129">
        <w:rPr>
          <w:sz w:val="24"/>
          <w:szCs w:val="24"/>
          <w:rtl/>
        </w:rPr>
        <w:t>,</w:t>
      </w:r>
      <w:r w:rsidRPr="00AC6129">
        <w:rPr>
          <w:sz w:val="24"/>
          <w:szCs w:val="24"/>
          <w:rtl/>
        </w:rPr>
        <w:t xml:space="preserve"> הטיולים המשיכו למלא תפקיד חשוב </w:t>
      </w:r>
      <w:r w:rsidR="00E5431E" w:rsidRPr="00AC6129">
        <w:rPr>
          <w:color w:val="222222"/>
          <w:sz w:val="24"/>
          <w:szCs w:val="24"/>
          <w:highlight w:val="white"/>
          <w:rtl/>
        </w:rPr>
        <w:t>בהגדרת האופן בו ממקמים את המרחב בתבניות זיכרון סימבוליות.  עבור רבים</w:t>
      </w:r>
      <w:r w:rsidR="00094C71" w:rsidRPr="00AC6129">
        <w:rPr>
          <w:color w:val="222222"/>
          <w:sz w:val="24"/>
          <w:szCs w:val="24"/>
          <w:highlight w:val="white"/>
          <w:rtl/>
        </w:rPr>
        <w:t>,</w:t>
      </w:r>
      <w:r w:rsidR="00E5431E" w:rsidRPr="00AC6129">
        <w:rPr>
          <w:color w:val="222222"/>
          <w:sz w:val="24"/>
          <w:szCs w:val="24"/>
          <w:highlight w:val="white"/>
          <w:rtl/>
        </w:rPr>
        <w:t xml:space="preserve"> הטיול </w:t>
      </w:r>
      <w:r w:rsidR="00192455" w:rsidRPr="00AC6129">
        <w:rPr>
          <w:rFonts w:hint="eastAsia"/>
          <w:color w:val="222222"/>
          <w:sz w:val="24"/>
          <w:szCs w:val="24"/>
          <w:highlight w:val="white"/>
          <w:rtl/>
        </w:rPr>
        <w:t>נתפס</w:t>
      </w:r>
      <w:r w:rsidR="00192455" w:rsidRPr="00AC6129">
        <w:rPr>
          <w:color w:val="222222"/>
          <w:sz w:val="24"/>
          <w:szCs w:val="24"/>
          <w:highlight w:val="white"/>
          <w:rtl/>
        </w:rPr>
        <w:t xml:space="preserve"> </w:t>
      </w:r>
      <w:r w:rsidR="00192455" w:rsidRPr="00AC6129">
        <w:rPr>
          <w:rFonts w:hint="eastAsia"/>
          <w:color w:val="222222"/>
          <w:sz w:val="24"/>
          <w:szCs w:val="24"/>
          <w:highlight w:val="white"/>
          <w:rtl/>
        </w:rPr>
        <w:t>כ</w:t>
      </w:r>
      <w:r w:rsidR="00E5431E" w:rsidRPr="00AC6129">
        <w:rPr>
          <w:color w:val="222222"/>
          <w:sz w:val="24"/>
          <w:szCs w:val="24"/>
          <w:highlight w:val="white"/>
          <w:rtl/>
        </w:rPr>
        <w:t xml:space="preserve">ראיה לבעלות על המקום, והמאבק </w:t>
      </w:r>
      <w:r w:rsidR="00E5431E" w:rsidRPr="00AC6129">
        <w:rPr>
          <w:color w:val="222222"/>
          <w:sz w:val="24"/>
          <w:szCs w:val="24"/>
          <w:highlight w:val="white"/>
          <w:rtl/>
        </w:rPr>
        <w:lastRenderedPageBreak/>
        <w:t>ה</w:t>
      </w:r>
      <w:r w:rsidR="00530D08" w:rsidRPr="00AC6129">
        <w:rPr>
          <w:rFonts w:hint="eastAsia"/>
          <w:color w:val="222222"/>
          <w:sz w:val="24"/>
          <w:szCs w:val="24"/>
          <w:highlight w:val="white"/>
          <w:rtl/>
        </w:rPr>
        <w:t>גופני</w:t>
      </w:r>
      <w:r w:rsidR="00530D08" w:rsidRPr="00AC6129">
        <w:rPr>
          <w:color w:val="222222"/>
          <w:sz w:val="24"/>
          <w:szCs w:val="24"/>
          <w:highlight w:val="white"/>
          <w:rtl/>
        </w:rPr>
        <w:t xml:space="preserve"> </w:t>
      </w:r>
      <w:r w:rsidR="00530D08" w:rsidRPr="00AC6129">
        <w:rPr>
          <w:rFonts w:hint="eastAsia"/>
          <w:color w:val="222222"/>
          <w:sz w:val="24"/>
          <w:szCs w:val="24"/>
          <w:highlight w:val="white"/>
          <w:rtl/>
        </w:rPr>
        <w:t>של</w:t>
      </w:r>
      <w:r w:rsidR="00530D08" w:rsidRPr="00AC6129">
        <w:rPr>
          <w:color w:val="222222"/>
          <w:sz w:val="24"/>
          <w:szCs w:val="24"/>
          <w:highlight w:val="white"/>
          <w:rtl/>
        </w:rPr>
        <w:t xml:space="preserve"> </w:t>
      </w:r>
      <w:r w:rsidR="00530D08" w:rsidRPr="00AC6129">
        <w:rPr>
          <w:rFonts w:hint="eastAsia"/>
          <w:color w:val="222222"/>
          <w:sz w:val="24"/>
          <w:szCs w:val="24"/>
          <w:highlight w:val="white"/>
          <w:rtl/>
        </w:rPr>
        <w:t>ה</w:t>
      </w:r>
      <w:r w:rsidR="00D94B99" w:rsidRPr="00AC6129">
        <w:rPr>
          <w:rFonts w:hint="eastAsia"/>
          <w:color w:val="222222"/>
          <w:sz w:val="24"/>
          <w:szCs w:val="24"/>
          <w:highlight w:val="white"/>
          <w:rtl/>
        </w:rPr>
        <w:t>פרט</w:t>
      </w:r>
      <w:r w:rsidR="00D94B99" w:rsidRPr="00AC6129">
        <w:rPr>
          <w:color w:val="222222"/>
          <w:sz w:val="24"/>
          <w:szCs w:val="24"/>
          <w:highlight w:val="white"/>
          <w:rtl/>
        </w:rPr>
        <w:t xml:space="preserve"> </w:t>
      </w:r>
      <w:r w:rsidR="00E5431E" w:rsidRPr="00AC6129">
        <w:rPr>
          <w:color w:val="222222"/>
          <w:sz w:val="24"/>
          <w:szCs w:val="24"/>
          <w:highlight w:val="white"/>
          <w:rtl/>
        </w:rPr>
        <w:t xml:space="preserve"> עם קשיי המסע </w:t>
      </w:r>
      <w:r w:rsidR="00D94B99" w:rsidRPr="00AC6129">
        <w:rPr>
          <w:rFonts w:hint="eastAsia"/>
          <w:color w:val="222222"/>
          <w:sz w:val="24"/>
          <w:szCs w:val="24"/>
          <w:highlight w:val="white"/>
          <w:rtl/>
        </w:rPr>
        <w:t>נתפס</w:t>
      </w:r>
      <w:r w:rsidR="00D94B99" w:rsidRPr="00AC6129">
        <w:rPr>
          <w:color w:val="222222"/>
          <w:sz w:val="24"/>
          <w:szCs w:val="24"/>
          <w:highlight w:val="white"/>
          <w:rtl/>
        </w:rPr>
        <w:t xml:space="preserve"> </w:t>
      </w:r>
      <w:r w:rsidR="00D94B99" w:rsidRPr="00AC6129">
        <w:rPr>
          <w:rFonts w:hint="eastAsia"/>
          <w:color w:val="222222"/>
          <w:sz w:val="24"/>
          <w:szCs w:val="24"/>
          <w:highlight w:val="white"/>
          <w:rtl/>
        </w:rPr>
        <w:t>כ</w:t>
      </w:r>
      <w:r w:rsidR="00E5431E" w:rsidRPr="00AC6129">
        <w:rPr>
          <w:color w:val="222222"/>
          <w:sz w:val="24"/>
          <w:szCs w:val="24"/>
          <w:highlight w:val="white"/>
          <w:rtl/>
        </w:rPr>
        <w:t xml:space="preserve">קביל למאבק </w:t>
      </w:r>
      <w:r w:rsidR="00614AFD" w:rsidRPr="00AC6129">
        <w:rPr>
          <w:color w:val="222222"/>
          <w:sz w:val="24"/>
          <w:szCs w:val="24"/>
          <w:highlight w:val="white"/>
          <w:rtl/>
        </w:rPr>
        <w:t xml:space="preserve">הלאומי </w:t>
      </w:r>
      <w:r w:rsidR="00E5431E" w:rsidRPr="00AC6129">
        <w:rPr>
          <w:color w:val="222222"/>
          <w:sz w:val="24"/>
          <w:szCs w:val="24"/>
          <w:highlight w:val="white"/>
          <w:rtl/>
        </w:rPr>
        <w:t>על כיבוש הארץ.</w:t>
      </w:r>
      <w:r w:rsidR="00E5431E" w:rsidRPr="00AC6129">
        <w:rPr>
          <w:color w:val="222222"/>
          <w:sz w:val="24"/>
          <w:szCs w:val="24"/>
          <w:highlight w:val="white"/>
          <w:vertAlign w:val="superscript"/>
        </w:rPr>
        <w:footnoteReference w:id="4"/>
      </w:r>
      <w:r w:rsidR="007762E6">
        <w:rPr>
          <w:rFonts w:hint="cs"/>
          <w:color w:val="222222"/>
          <w:highlight w:val="white"/>
          <w:rtl/>
        </w:rPr>
        <w:t xml:space="preserve"> </w:t>
      </w:r>
      <w:r w:rsidR="00256CFD" w:rsidRPr="000C1245">
        <w:rPr>
          <w:rFonts w:hint="eastAsia"/>
          <w:color w:val="222222"/>
          <w:sz w:val="24"/>
          <w:szCs w:val="24"/>
          <w:highlight w:val="white"/>
          <w:rtl/>
        </w:rPr>
        <w:t>מבחינה</w:t>
      </w:r>
      <w:r w:rsidR="00256CFD" w:rsidRPr="000C1245">
        <w:rPr>
          <w:color w:val="222222"/>
          <w:sz w:val="24"/>
          <w:szCs w:val="24"/>
          <w:highlight w:val="white"/>
          <w:rtl/>
        </w:rPr>
        <w:t xml:space="preserve"> מוסדית, </w:t>
      </w:r>
      <w:r w:rsidR="002B06D6">
        <w:rPr>
          <w:rFonts w:hint="cs"/>
          <w:color w:val="222222"/>
          <w:sz w:val="24"/>
          <w:szCs w:val="24"/>
          <w:highlight w:val="white"/>
          <w:rtl/>
        </w:rPr>
        <w:t>עוד</w:t>
      </w:r>
      <w:r w:rsidR="00E22C3D" w:rsidRPr="00B734FB">
        <w:rPr>
          <w:color w:val="222222"/>
          <w:sz w:val="24"/>
          <w:szCs w:val="24"/>
          <w:highlight w:val="white"/>
          <w:rtl/>
        </w:rPr>
        <w:t xml:space="preserve"> </w:t>
      </w:r>
      <w:r w:rsidR="0049034D" w:rsidRPr="002B06D6">
        <w:rPr>
          <w:rFonts w:hint="cs"/>
          <w:color w:val="222222"/>
          <w:sz w:val="24"/>
          <w:szCs w:val="24"/>
          <w:highlight w:val="white"/>
          <w:rtl/>
        </w:rPr>
        <w:t>משלביה</w:t>
      </w:r>
      <w:r w:rsidR="0049034D" w:rsidRPr="008C2F80">
        <w:rPr>
          <w:rFonts w:hint="cs"/>
          <w:color w:val="222222"/>
          <w:sz w:val="24"/>
          <w:szCs w:val="24"/>
          <w:highlight w:val="white"/>
          <w:rtl/>
        </w:rPr>
        <w:t xml:space="preserve"> הראשונים של מערכת החינוך בארץ היה צורך לעגן את ההנחיות ואת האופן בו יש לטייל תחת מסגרת של הוראות וכללים אשר הופיעו ועודכנו מעת לעת </w:t>
      </w:r>
      <w:r w:rsidR="001256F7">
        <w:rPr>
          <w:rFonts w:hint="cs"/>
          <w:color w:val="222222"/>
          <w:sz w:val="24"/>
          <w:szCs w:val="24"/>
          <w:highlight w:val="white"/>
          <w:rtl/>
        </w:rPr>
        <w:t>בהוראות</w:t>
      </w:r>
      <w:r w:rsidR="001256F7" w:rsidRPr="008C2F80">
        <w:rPr>
          <w:rFonts w:hint="cs"/>
          <w:color w:val="222222"/>
          <w:sz w:val="24"/>
          <w:szCs w:val="24"/>
          <w:highlight w:val="white"/>
          <w:rtl/>
        </w:rPr>
        <w:t xml:space="preserve"> </w:t>
      </w:r>
      <w:r w:rsidR="0049034D" w:rsidRPr="008C2F80">
        <w:rPr>
          <w:rFonts w:hint="cs"/>
          <w:color w:val="222222"/>
          <w:sz w:val="24"/>
          <w:szCs w:val="24"/>
          <w:highlight w:val="white"/>
          <w:rtl/>
        </w:rPr>
        <w:t>מנכ"ל טיולים של משרד החינוך.</w:t>
      </w:r>
      <w:r w:rsidR="00E5431E" w:rsidRPr="008C2F80">
        <w:rPr>
          <w:color w:val="222222"/>
          <w:sz w:val="24"/>
          <w:szCs w:val="24"/>
          <w:highlight w:val="white"/>
          <w:vertAlign w:val="superscript"/>
        </w:rPr>
        <w:footnoteReference w:id="5"/>
      </w:r>
      <w:r w:rsidR="00E5431E" w:rsidRPr="008C2F80">
        <w:rPr>
          <w:color w:val="222222"/>
          <w:sz w:val="24"/>
          <w:szCs w:val="24"/>
          <w:highlight w:val="white"/>
          <w:rtl/>
        </w:rPr>
        <w:t xml:space="preserve"> </w:t>
      </w:r>
      <w:r w:rsidR="0049034D" w:rsidRPr="008C2F80">
        <w:rPr>
          <w:rFonts w:hint="cs"/>
          <w:color w:val="222222"/>
          <w:sz w:val="24"/>
          <w:szCs w:val="24"/>
          <w:highlight w:val="white"/>
          <w:rtl/>
        </w:rPr>
        <w:t xml:space="preserve"> לאורך השנים </w:t>
      </w:r>
      <w:r w:rsidR="001256F7">
        <w:rPr>
          <w:rFonts w:hint="cs"/>
          <w:color w:val="222222"/>
          <w:sz w:val="24"/>
          <w:szCs w:val="24"/>
          <w:highlight w:val="white"/>
          <w:rtl/>
        </w:rPr>
        <w:t xml:space="preserve">הוראות </w:t>
      </w:r>
      <w:r w:rsidR="0049034D" w:rsidRPr="008C2F80">
        <w:rPr>
          <w:rFonts w:hint="cs"/>
          <w:color w:val="222222"/>
          <w:sz w:val="24"/>
          <w:szCs w:val="24"/>
          <w:highlight w:val="white"/>
          <w:rtl/>
        </w:rPr>
        <w:t xml:space="preserve">המנכ"ל </w:t>
      </w:r>
      <w:r w:rsidR="00E5431E" w:rsidRPr="008C2F80">
        <w:rPr>
          <w:color w:val="222222"/>
          <w:sz w:val="24"/>
          <w:szCs w:val="24"/>
          <w:highlight w:val="white"/>
          <w:rtl/>
        </w:rPr>
        <w:t>הקפידו ל</w:t>
      </w:r>
      <w:r w:rsidR="0049034D" w:rsidRPr="008C2F80">
        <w:rPr>
          <w:rFonts w:hint="cs"/>
          <w:color w:val="222222"/>
          <w:sz w:val="24"/>
          <w:szCs w:val="24"/>
          <w:highlight w:val="white"/>
          <w:rtl/>
        </w:rPr>
        <w:t xml:space="preserve">הדגיש כי הטיול הינו </w:t>
      </w:r>
      <w:r w:rsidR="00E5431E" w:rsidRPr="008C2F80">
        <w:rPr>
          <w:color w:val="222222"/>
          <w:sz w:val="24"/>
          <w:szCs w:val="24"/>
          <w:highlight w:val="white"/>
          <w:rtl/>
        </w:rPr>
        <w:t xml:space="preserve">פעילות ערכית </w:t>
      </w:r>
      <w:r w:rsidR="0049034D" w:rsidRPr="008C2F80">
        <w:rPr>
          <w:rFonts w:hint="cs"/>
          <w:color w:val="222222"/>
          <w:sz w:val="24"/>
          <w:szCs w:val="24"/>
          <w:highlight w:val="white"/>
          <w:rtl/>
        </w:rPr>
        <w:t>ומשמעותית ואינה מנותקת מערכיה ומטרותיה של מערכת החינוך בארץ.</w:t>
      </w:r>
      <w:r w:rsidR="00E5431E" w:rsidRPr="008C2F80">
        <w:rPr>
          <w:color w:val="222222"/>
          <w:sz w:val="24"/>
          <w:szCs w:val="24"/>
          <w:highlight w:val="white"/>
          <w:vertAlign w:val="superscript"/>
        </w:rPr>
        <w:footnoteReference w:id="6"/>
      </w:r>
      <w:r w:rsidR="00E5431E" w:rsidRPr="008C2F80">
        <w:rPr>
          <w:color w:val="222222"/>
          <w:sz w:val="24"/>
          <w:szCs w:val="24"/>
          <w:highlight w:val="white"/>
          <w:rtl/>
        </w:rPr>
        <w:t xml:space="preserve"> </w:t>
      </w:r>
      <w:r w:rsidR="0049034D" w:rsidRPr="008C2F80">
        <w:rPr>
          <w:rFonts w:hint="cs"/>
          <w:color w:val="222222"/>
          <w:sz w:val="24"/>
          <w:szCs w:val="24"/>
          <w:highlight w:val="white"/>
          <w:rtl/>
        </w:rPr>
        <w:t xml:space="preserve">ברם, </w:t>
      </w:r>
      <w:r w:rsidR="007F7E0A">
        <w:rPr>
          <w:rFonts w:hint="cs"/>
          <w:sz w:val="24"/>
          <w:szCs w:val="24"/>
          <w:rtl/>
        </w:rPr>
        <w:t xml:space="preserve">בשנת </w:t>
      </w:r>
      <w:r w:rsidR="00FD4468">
        <w:rPr>
          <w:rFonts w:hint="cs"/>
          <w:sz w:val="24"/>
          <w:szCs w:val="24"/>
          <w:rtl/>
        </w:rPr>
        <w:t xml:space="preserve">2004, </w:t>
      </w:r>
      <w:r w:rsidR="007F7E0A">
        <w:rPr>
          <w:rFonts w:hint="cs"/>
          <w:sz w:val="24"/>
          <w:szCs w:val="24"/>
          <w:rtl/>
        </w:rPr>
        <w:t xml:space="preserve">התפרסמה בדו"ח מבקר המדינה ביקורת חריפה על נושא הטיולים במערכת החינוך, </w:t>
      </w:r>
      <w:r w:rsidR="00FD4468">
        <w:rPr>
          <w:rFonts w:hint="cs"/>
          <w:sz w:val="24"/>
          <w:szCs w:val="24"/>
          <w:rtl/>
        </w:rPr>
        <w:t>אשר הצביע</w:t>
      </w:r>
      <w:r w:rsidR="007F7E0A">
        <w:rPr>
          <w:rFonts w:hint="cs"/>
          <w:sz w:val="24"/>
          <w:szCs w:val="24"/>
          <w:rtl/>
        </w:rPr>
        <w:t>ה</w:t>
      </w:r>
      <w:r w:rsidR="005E5A66">
        <w:rPr>
          <w:rFonts w:hint="cs"/>
          <w:sz w:val="24"/>
          <w:szCs w:val="24"/>
          <w:rtl/>
        </w:rPr>
        <w:t xml:space="preserve"> </w:t>
      </w:r>
      <w:r w:rsidR="00FD4468">
        <w:rPr>
          <w:rFonts w:hint="cs"/>
          <w:sz w:val="24"/>
          <w:szCs w:val="24"/>
          <w:rtl/>
        </w:rPr>
        <w:t>על ליקויים ואי בהירות בנוגע להנחיות ולאופן בו מתקיימים הטיולים</w:t>
      </w:r>
      <w:r w:rsidR="00E03C82">
        <w:rPr>
          <w:rFonts w:hint="cs"/>
          <w:sz w:val="24"/>
          <w:szCs w:val="24"/>
          <w:rtl/>
        </w:rPr>
        <w:t>,</w:t>
      </w:r>
      <w:r w:rsidR="00FD4468">
        <w:rPr>
          <w:rStyle w:val="af"/>
          <w:sz w:val="24"/>
          <w:szCs w:val="24"/>
          <w:rtl/>
        </w:rPr>
        <w:footnoteReference w:id="7"/>
      </w:r>
      <w:r w:rsidR="00FD4468">
        <w:rPr>
          <w:rFonts w:hint="cs"/>
          <w:sz w:val="24"/>
          <w:szCs w:val="24"/>
          <w:rtl/>
        </w:rPr>
        <w:t xml:space="preserve"> </w:t>
      </w:r>
      <w:r w:rsidR="001F4A90">
        <w:rPr>
          <w:rFonts w:hint="cs"/>
          <w:sz w:val="24"/>
          <w:szCs w:val="24"/>
          <w:rtl/>
        </w:rPr>
        <w:t>וב</w:t>
      </w:r>
      <w:r w:rsidR="007F7E0A">
        <w:rPr>
          <w:rFonts w:hint="cs"/>
          <w:sz w:val="24"/>
          <w:szCs w:val="24"/>
          <w:rtl/>
        </w:rPr>
        <w:t>ין היתר הדגישו את העמימות והעיסוק הלקוי בפן הפדגוגי של הטיול.</w:t>
      </w:r>
      <w:r w:rsidR="007F7E0A">
        <w:rPr>
          <w:rStyle w:val="af"/>
          <w:sz w:val="24"/>
          <w:szCs w:val="24"/>
          <w:rtl/>
        </w:rPr>
        <w:footnoteReference w:id="8"/>
      </w:r>
      <w:r w:rsidR="007F7E0A">
        <w:rPr>
          <w:rFonts w:hint="cs"/>
          <w:sz w:val="24"/>
          <w:szCs w:val="24"/>
          <w:rtl/>
        </w:rPr>
        <w:t xml:space="preserve"> בעקבות הדו"ח הנ"ל, </w:t>
      </w:r>
      <w:r w:rsidR="00FD4468">
        <w:rPr>
          <w:rFonts w:hint="cs"/>
          <w:sz w:val="24"/>
          <w:szCs w:val="24"/>
          <w:rtl/>
        </w:rPr>
        <w:t xml:space="preserve">התכנסה </w:t>
      </w:r>
      <w:r w:rsidR="008C2F80" w:rsidRPr="008C2F80">
        <w:rPr>
          <w:sz w:val="24"/>
          <w:szCs w:val="24"/>
          <w:rtl/>
        </w:rPr>
        <w:t xml:space="preserve">וועדת הכנסת </w:t>
      </w:r>
      <w:r w:rsidR="00FD4468">
        <w:rPr>
          <w:rFonts w:hint="cs"/>
          <w:sz w:val="24"/>
          <w:szCs w:val="24"/>
          <w:rtl/>
        </w:rPr>
        <w:t xml:space="preserve">לענייני ביקורת המדינה על מנת </w:t>
      </w:r>
      <w:r w:rsidR="008C2F80" w:rsidRPr="008C2F80">
        <w:rPr>
          <w:sz w:val="24"/>
          <w:szCs w:val="24"/>
          <w:rtl/>
        </w:rPr>
        <w:t>למסד</w:t>
      </w:r>
      <w:r w:rsidR="00FD4468">
        <w:rPr>
          <w:rFonts w:hint="cs"/>
          <w:sz w:val="24"/>
          <w:szCs w:val="24"/>
          <w:rtl/>
        </w:rPr>
        <w:t xml:space="preserve"> ולחדד כללים והוראות</w:t>
      </w:r>
      <w:r w:rsidR="008C2F80" w:rsidRPr="008C2F80">
        <w:rPr>
          <w:sz w:val="24"/>
          <w:szCs w:val="24"/>
          <w:rtl/>
        </w:rPr>
        <w:t xml:space="preserve"> בעניין הטיולים</w:t>
      </w:r>
      <w:r w:rsidR="00FD4468">
        <w:rPr>
          <w:rFonts w:hint="cs"/>
          <w:sz w:val="24"/>
          <w:szCs w:val="24"/>
          <w:rtl/>
        </w:rPr>
        <w:t>.</w:t>
      </w:r>
      <w:r w:rsidR="00473CC2" w:rsidRPr="00473CC2">
        <w:rPr>
          <w:color w:val="222222"/>
          <w:sz w:val="24"/>
          <w:szCs w:val="24"/>
          <w:highlight w:val="white"/>
          <w:vertAlign w:val="superscript"/>
        </w:rPr>
        <w:t xml:space="preserve"> </w:t>
      </w:r>
      <w:r w:rsidR="00473CC2" w:rsidRPr="008C2F80">
        <w:rPr>
          <w:color w:val="222222"/>
          <w:sz w:val="24"/>
          <w:szCs w:val="24"/>
          <w:highlight w:val="white"/>
          <w:vertAlign w:val="superscript"/>
        </w:rPr>
        <w:footnoteReference w:id="9"/>
      </w:r>
      <w:r w:rsidR="00473CC2" w:rsidRPr="008C2F80">
        <w:rPr>
          <w:color w:val="222222"/>
          <w:sz w:val="24"/>
          <w:szCs w:val="24"/>
          <w:highlight w:val="white"/>
          <w:rtl/>
        </w:rPr>
        <w:t xml:space="preserve"> </w:t>
      </w:r>
      <w:r w:rsidR="007F7E0A">
        <w:rPr>
          <w:rFonts w:hint="cs"/>
          <w:sz w:val="24"/>
          <w:szCs w:val="24"/>
          <w:rtl/>
        </w:rPr>
        <w:t>בהתאם למסקנות והנחיות</w:t>
      </w:r>
      <w:r w:rsidR="00FD4468">
        <w:rPr>
          <w:rFonts w:hint="cs"/>
          <w:sz w:val="24"/>
          <w:szCs w:val="24"/>
          <w:rtl/>
        </w:rPr>
        <w:t xml:space="preserve"> הוועדה</w:t>
      </w:r>
      <w:r w:rsidR="007F7E0A">
        <w:rPr>
          <w:rFonts w:hint="cs"/>
          <w:sz w:val="24"/>
          <w:szCs w:val="24"/>
          <w:rtl/>
        </w:rPr>
        <w:t>,</w:t>
      </w:r>
      <w:r w:rsidR="008C2F80" w:rsidRPr="008C2F80">
        <w:rPr>
          <w:sz w:val="24"/>
          <w:szCs w:val="24"/>
          <w:rtl/>
        </w:rPr>
        <w:t xml:space="preserve"> התפרסמה במשרד החינוך </w:t>
      </w:r>
      <w:r w:rsidR="00473CC2">
        <w:rPr>
          <w:rFonts w:hint="cs"/>
          <w:sz w:val="24"/>
          <w:szCs w:val="24"/>
          <w:rtl/>
        </w:rPr>
        <w:t xml:space="preserve">בשנת 2008 </w:t>
      </w:r>
      <w:r w:rsidR="008C2F80" w:rsidRPr="008C2F80">
        <w:rPr>
          <w:sz w:val="24"/>
          <w:szCs w:val="24"/>
          <w:rtl/>
        </w:rPr>
        <w:t xml:space="preserve">תוכנית </w:t>
      </w:r>
      <w:r w:rsidR="00473CC2">
        <w:rPr>
          <w:rFonts w:hint="cs"/>
          <w:sz w:val="24"/>
          <w:szCs w:val="24"/>
          <w:rtl/>
        </w:rPr>
        <w:t xml:space="preserve">'ליבת הטיולים' </w:t>
      </w:r>
      <w:r w:rsidR="008C2F80" w:rsidRPr="008C2F80">
        <w:rPr>
          <w:sz w:val="24"/>
          <w:szCs w:val="24"/>
          <w:rtl/>
        </w:rPr>
        <w:t>אשר נועדה להסדיר בעיקר את נושא התכנים הפדגוגים של ארגון  והוצאת הטיולים במערכת החינוך.</w:t>
      </w:r>
      <w:r w:rsidR="00473CC2" w:rsidRPr="00473CC2">
        <w:rPr>
          <w:color w:val="222222"/>
          <w:sz w:val="24"/>
          <w:szCs w:val="24"/>
          <w:highlight w:val="white"/>
          <w:vertAlign w:val="superscript"/>
        </w:rPr>
        <w:t xml:space="preserve"> </w:t>
      </w:r>
      <w:r w:rsidR="00473CC2" w:rsidRPr="008C2F80">
        <w:rPr>
          <w:color w:val="222222"/>
          <w:sz w:val="24"/>
          <w:szCs w:val="24"/>
          <w:highlight w:val="white"/>
          <w:vertAlign w:val="superscript"/>
        </w:rPr>
        <w:footnoteReference w:id="10"/>
      </w:r>
      <w:r w:rsidR="00E5431E" w:rsidRPr="008C2F80">
        <w:rPr>
          <w:color w:val="222222"/>
          <w:sz w:val="24"/>
          <w:szCs w:val="24"/>
          <w:highlight w:val="white"/>
          <w:rtl/>
        </w:rPr>
        <w:t>בין המטרות המובילות המצוינות בראש התוכנית נכתב כי מטרת הטיולים היא "הכרת הארץ ואהבתה וטיפוח מחויבות ואחריות לארץ ישראל, לנוף, לטבע, לאדם לחברה ולמדינת ישראל" וזאת בהדגשת יעדיו הלאומיים של הטיול באמצעות "חיזוק התודעה הלאומית בזיקה לתולדות העם ומורשתו בארץ ישראל."</w:t>
      </w:r>
      <w:r w:rsidR="00E5431E" w:rsidRPr="008C2F80">
        <w:rPr>
          <w:color w:val="222222"/>
          <w:sz w:val="24"/>
          <w:szCs w:val="24"/>
          <w:highlight w:val="white"/>
          <w:vertAlign w:val="superscript"/>
        </w:rPr>
        <w:footnoteReference w:id="11"/>
      </w:r>
    </w:p>
    <w:p w14:paraId="0000000C" w14:textId="5465637C" w:rsidR="00450677" w:rsidRDefault="00C27D21" w:rsidP="007336EE">
      <w:pPr>
        <w:bidi/>
        <w:spacing w:line="360" w:lineRule="auto"/>
        <w:rPr>
          <w:color w:val="222222"/>
          <w:sz w:val="24"/>
          <w:szCs w:val="24"/>
          <w:highlight w:val="white"/>
        </w:rPr>
      </w:pPr>
      <w:r>
        <w:rPr>
          <w:rFonts w:hint="cs"/>
          <w:color w:val="222222"/>
          <w:sz w:val="24"/>
          <w:szCs w:val="24"/>
          <w:highlight w:val="white"/>
          <w:rtl/>
        </w:rPr>
        <w:t xml:space="preserve">חוקרת הלאומיות </w:t>
      </w:r>
      <w:r w:rsidR="00E5431E">
        <w:rPr>
          <w:color w:val="222222"/>
          <w:sz w:val="24"/>
          <w:szCs w:val="24"/>
          <w:highlight w:val="white"/>
          <w:rtl/>
        </w:rPr>
        <w:t>חדוה בן-ישראל טוענת כי מחקר הקושר בין חינוך לבין לאומיות צריך לבחון גם את האסטרטגיות השונות בהן גויסו רעיונות לאומיים על מנת להטמיע נרטיביים לאומיים בקרב המשתתפים בטיול.</w:t>
      </w:r>
      <w:r w:rsidR="00E5431E">
        <w:rPr>
          <w:color w:val="222222"/>
          <w:sz w:val="24"/>
          <w:szCs w:val="24"/>
          <w:highlight w:val="white"/>
          <w:vertAlign w:val="superscript"/>
        </w:rPr>
        <w:footnoteReference w:id="12"/>
      </w:r>
      <w:r w:rsidR="00E5431E">
        <w:rPr>
          <w:color w:val="222222"/>
          <w:sz w:val="24"/>
          <w:szCs w:val="24"/>
          <w:highlight w:val="white"/>
          <w:rtl/>
        </w:rPr>
        <w:t xml:space="preserve">  </w:t>
      </w:r>
      <w:r w:rsidR="00A30970">
        <w:rPr>
          <w:rFonts w:hint="cs"/>
          <w:color w:val="222222"/>
          <w:sz w:val="24"/>
          <w:szCs w:val="24"/>
          <w:highlight w:val="white"/>
          <w:rtl/>
        </w:rPr>
        <w:t xml:space="preserve">מטרת </w:t>
      </w:r>
      <w:r w:rsidR="00E5431E">
        <w:rPr>
          <w:color w:val="222222"/>
          <w:sz w:val="24"/>
          <w:szCs w:val="24"/>
          <w:highlight w:val="white"/>
          <w:rtl/>
        </w:rPr>
        <w:t xml:space="preserve">המאמר שלהלן </w:t>
      </w:r>
      <w:r w:rsidR="00A30970">
        <w:rPr>
          <w:rFonts w:hint="cs"/>
          <w:color w:val="222222"/>
          <w:sz w:val="24"/>
          <w:szCs w:val="24"/>
          <w:highlight w:val="white"/>
          <w:rtl/>
        </w:rPr>
        <w:t xml:space="preserve">היא </w:t>
      </w:r>
      <w:r w:rsidR="00D149A3">
        <w:rPr>
          <w:rFonts w:hint="cs"/>
          <w:color w:val="222222"/>
          <w:sz w:val="24"/>
          <w:szCs w:val="24"/>
          <w:highlight w:val="white"/>
          <w:rtl/>
        </w:rPr>
        <w:t xml:space="preserve">אפוא </w:t>
      </w:r>
      <w:r w:rsidR="00A30970">
        <w:rPr>
          <w:rFonts w:hint="cs"/>
          <w:color w:val="222222"/>
          <w:sz w:val="24"/>
          <w:szCs w:val="24"/>
          <w:highlight w:val="white"/>
          <w:rtl/>
        </w:rPr>
        <w:t>לנסו</w:t>
      </w:r>
      <w:r w:rsidR="00B672DC">
        <w:rPr>
          <w:rFonts w:hint="cs"/>
          <w:color w:val="222222"/>
          <w:sz w:val="24"/>
          <w:szCs w:val="24"/>
          <w:highlight w:val="white"/>
          <w:rtl/>
        </w:rPr>
        <w:t>ת</w:t>
      </w:r>
      <w:r w:rsidR="00A30970">
        <w:rPr>
          <w:rFonts w:hint="cs"/>
          <w:color w:val="222222"/>
          <w:sz w:val="24"/>
          <w:szCs w:val="24"/>
          <w:highlight w:val="white"/>
          <w:rtl/>
        </w:rPr>
        <w:t xml:space="preserve"> ו</w:t>
      </w:r>
      <w:r w:rsidR="00B6336E">
        <w:rPr>
          <w:rFonts w:hint="cs"/>
          <w:color w:val="222222"/>
          <w:sz w:val="24"/>
          <w:szCs w:val="24"/>
          <w:highlight w:val="white"/>
          <w:rtl/>
        </w:rPr>
        <w:t>ל</w:t>
      </w:r>
      <w:r w:rsidR="004E15CC">
        <w:rPr>
          <w:rFonts w:hint="cs"/>
          <w:color w:val="222222"/>
          <w:sz w:val="24"/>
          <w:szCs w:val="24"/>
          <w:highlight w:val="white"/>
          <w:rtl/>
        </w:rPr>
        <w:t>העריך</w:t>
      </w:r>
      <w:r w:rsidR="00B6336E">
        <w:rPr>
          <w:rFonts w:hint="cs"/>
          <w:color w:val="222222"/>
          <w:sz w:val="24"/>
          <w:szCs w:val="24"/>
          <w:highlight w:val="white"/>
          <w:rtl/>
        </w:rPr>
        <w:t xml:space="preserve"> </w:t>
      </w:r>
      <w:r w:rsidR="006D13BD">
        <w:rPr>
          <w:rFonts w:hint="cs"/>
          <w:color w:val="222222"/>
          <w:sz w:val="24"/>
          <w:szCs w:val="24"/>
          <w:highlight w:val="white"/>
          <w:rtl/>
        </w:rPr>
        <w:t xml:space="preserve">את </w:t>
      </w:r>
      <w:r w:rsidR="00E5431E">
        <w:rPr>
          <w:color w:val="222222"/>
          <w:sz w:val="24"/>
          <w:szCs w:val="24"/>
          <w:highlight w:val="white"/>
          <w:rtl/>
        </w:rPr>
        <w:t xml:space="preserve">האופן בו הטיול השנתי בבתי הספר התיכוניים </w:t>
      </w:r>
      <w:r w:rsidR="004E15CC">
        <w:rPr>
          <w:rFonts w:hint="cs"/>
          <w:color w:val="222222"/>
          <w:sz w:val="24"/>
          <w:szCs w:val="24"/>
          <w:highlight w:val="white"/>
          <w:rtl/>
        </w:rPr>
        <w:t xml:space="preserve">בחינוך הממלכתי </w:t>
      </w:r>
      <w:r w:rsidR="00E5431E">
        <w:rPr>
          <w:color w:val="222222"/>
          <w:sz w:val="24"/>
          <w:szCs w:val="24"/>
          <w:highlight w:val="white"/>
          <w:rtl/>
        </w:rPr>
        <w:t xml:space="preserve">בישראל משמש כלי להנחלת נרטיבים לאומיים התורמים לדעת קברניטי משרד החינוך ליצירת זהות לאומית בקרב התלמידים. </w:t>
      </w:r>
      <w:r w:rsidR="006371A1">
        <w:rPr>
          <w:rFonts w:hint="cs"/>
          <w:color w:val="222222"/>
          <w:sz w:val="24"/>
          <w:szCs w:val="24"/>
          <w:highlight w:val="white"/>
          <w:rtl/>
        </w:rPr>
        <w:t>בחינה זו נעשתה</w:t>
      </w:r>
      <w:r w:rsidR="00E5431E">
        <w:rPr>
          <w:color w:val="222222"/>
          <w:sz w:val="24"/>
          <w:szCs w:val="24"/>
          <w:highlight w:val="white"/>
          <w:rtl/>
        </w:rPr>
        <w:t xml:space="preserve"> על-פי </w:t>
      </w:r>
      <w:r w:rsidR="008C5B3A">
        <w:rPr>
          <w:rFonts w:hint="cs"/>
          <w:color w:val="222222"/>
          <w:sz w:val="24"/>
          <w:szCs w:val="24"/>
          <w:highlight w:val="white"/>
          <w:rtl/>
        </w:rPr>
        <w:t xml:space="preserve">ניתוח </w:t>
      </w:r>
      <w:r w:rsidR="006604E4">
        <w:rPr>
          <w:rFonts w:hint="cs"/>
          <w:color w:val="222222"/>
          <w:sz w:val="24"/>
          <w:szCs w:val="24"/>
          <w:highlight w:val="white"/>
          <w:rtl/>
        </w:rPr>
        <w:t xml:space="preserve">של </w:t>
      </w:r>
      <w:r w:rsidR="00E5431E">
        <w:rPr>
          <w:color w:val="222222"/>
          <w:sz w:val="24"/>
          <w:szCs w:val="24"/>
          <w:highlight w:val="white"/>
          <w:rtl/>
        </w:rPr>
        <w:t>מגוון מקורות: תוכניות הטיולים בבתי הספר,</w:t>
      </w:r>
      <w:r w:rsidR="00E5431E">
        <w:rPr>
          <w:color w:val="222222"/>
          <w:sz w:val="24"/>
          <w:szCs w:val="24"/>
          <w:highlight w:val="white"/>
          <w:vertAlign w:val="superscript"/>
        </w:rPr>
        <w:footnoteReference w:id="13"/>
      </w:r>
      <w:r w:rsidR="00E5431E">
        <w:rPr>
          <w:color w:val="222222"/>
          <w:sz w:val="24"/>
          <w:szCs w:val="24"/>
          <w:highlight w:val="white"/>
          <w:rtl/>
        </w:rPr>
        <w:t xml:space="preserve"> תכתובות ומסמכים של בתי הספר בנוגע לטיולים </w:t>
      </w:r>
      <w:r w:rsidR="00E5431E">
        <w:rPr>
          <w:color w:val="222222"/>
          <w:sz w:val="24"/>
          <w:szCs w:val="24"/>
          <w:highlight w:val="white"/>
          <w:rtl/>
        </w:rPr>
        <w:lastRenderedPageBreak/>
        <w:t>שנתיים,</w:t>
      </w:r>
      <w:r w:rsidR="00E5431E">
        <w:rPr>
          <w:color w:val="222222"/>
          <w:sz w:val="24"/>
          <w:szCs w:val="24"/>
          <w:highlight w:val="white"/>
          <w:vertAlign w:val="superscript"/>
        </w:rPr>
        <w:footnoteReference w:id="14"/>
      </w:r>
      <w:r w:rsidR="00E5431E">
        <w:rPr>
          <w:color w:val="222222"/>
          <w:sz w:val="24"/>
          <w:szCs w:val="24"/>
          <w:highlight w:val="white"/>
          <w:rtl/>
        </w:rPr>
        <w:t xml:space="preserve"> וראיונות עם רכזי הטיולים בבתי ספר נבחרים.</w:t>
      </w:r>
      <w:r w:rsidR="00E5431E">
        <w:rPr>
          <w:color w:val="222222"/>
          <w:sz w:val="24"/>
          <w:szCs w:val="24"/>
          <w:highlight w:val="white"/>
          <w:vertAlign w:val="superscript"/>
        </w:rPr>
        <w:footnoteReference w:id="15"/>
      </w:r>
      <w:r w:rsidR="00E5431E">
        <w:rPr>
          <w:color w:val="222222"/>
          <w:sz w:val="24"/>
          <w:szCs w:val="24"/>
          <w:highlight w:val="white"/>
          <w:rtl/>
        </w:rPr>
        <w:t xml:space="preserve"> מקורות אלו אפשרו לנו לקבל תמונת מצב </w:t>
      </w:r>
      <w:r w:rsidR="001F4963">
        <w:rPr>
          <w:rFonts w:hint="cs"/>
          <w:color w:val="222222"/>
          <w:sz w:val="24"/>
          <w:szCs w:val="24"/>
          <w:highlight w:val="white"/>
          <w:rtl/>
        </w:rPr>
        <w:t xml:space="preserve">מסוימת </w:t>
      </w:r>
      <w:r w:rsidR="00B66299">
        <w:rPr>
          <w:rFonts w:hint="cs"/>
          <w:color w:val="222222"/>
          <w:sz w:val="24"/>
          <w:szCs w:val="24"/>
          <w:highlight w:val="white"/>
          <w:rtl/>
        </w:rPr>
        <w:t xml:space="preserve">ממנה </w:t>
      </w:r>
      <w:r w:rsidR="007D4392">
        <w:rPr>
          <w:rFonts w:hint="cs"/>
          <w:color w:val="222222"/>
          <w:sz w:val="24"/>
          <w:szCs w:val="24"/>
          <w:highlight w:val="white"/>
          <w:rtl/>
        </w:rPr>
        <w:t xml:space="preserve">ניתן לנסות ולנתח </w:t>
      </w:r>
      <w:r w:rsidR="00E5431E">
        <w:rPr>
          <w:color w:val="222222"/>
          <w:sz w:val="24"/>
          <w:szCs w:val="24"/>
          <w:highlight w:val="white"/>
          <w:rtl/>
        </w:rPr>
        <w:t>את מטרות ותרבות הטיולים הקיימת בבתי הספר</w:t>
      </w:r>
      <w:r w:rsidR="00E5431E">
        <w:rPr>
          <w:color w:val="222222"/>
          <w:sz w:val="24"/>
          <w:szCs w:val="24"/>
          <w:highlight w:val="white"/>
        </w:rPr>
        <w:t>.</w:t>
      </w:r>
    </w:p>
    <w:p w14:paraId="0000000D" w14:textId="49F896AA" w:rsidR="00450677" w:rsidRDefault="00E5431E">
      <w:pPr>
        <w:bidi/>
        <w:spacing w:line="360" w:lineRule="auto"/>
        <w:rPr>
          <w:color w:val="222222"/>
          <w:sz w:val="24"/>
          <w:szCs w:val="24"/>
          <w:highlight w:val="white"/>
        </w:rPr>
      </w:pPr>
      <w:r>
        <w:rPr>
          <w:color w:val="222222"/>
          <w:sz w:val="24"/>
          <w:szCs w:val="24"/>
          <w:highlight w:val="white"/>
          <w:rtl/>
        </w:rPr>
        <w:t>בחירת בתי הספר נעשתה באמצעות שימוש במסד הנתונים "במבט רחב". ה</w:t>
      </w:r>
      <w:r w:rsidR="00D81AD4">
        <w:rPr>
          <w:rFonts w:hint="cs"/>
          <w:color w:val="222222"/>
          <w:sz w:val="24"/>
          <w:szCs w:val="24"/>
          <w:highlight w:val="white"/>
          <w:rtl/>
        </w:rPr>
        <w:t>מ</w:t>
      </w:r>
      <w:r>
        <w:rPr>
          <w:color w:val="222222"/>
          <w:sz w:val="24"/>
          <w:szCs w:val="24"/>
          <w:highlight w:val="white"/>
          <w:rtl/>
        </w:rPr>
        <w:t>ידע במסד זה נסמך על מערכת מידע חינוכית אשר פותחה על ידי מנהל תקשוב ומערכות מידע במשרד החינוך.</w:t>
      </w:r>
      <w:r>
        <w:rPr>
          <w:color w:val="222222"/>
          <w:sz w:val="24"/>
          <w:szCs w:val="24"/>
          <w:highlight w:val="white"/>
          <w:vertAlign w:val="superscript"/>
        </w:rPr>
        <w:footnoteReference w:id="16"/>
      </w:r>
      <w:r>
        <w:rPr>
          <w:color w:val="222222"/>
          <w:sz w:val="24"/>
          <w:szCs w:val="24"/>
          <w:highlight w:val="white"/>
          <w:rtl/>
        </w:rPr>
        <w:t xml:space="preserve"> באמצעות מסד הנתונים בחרנו בתי ספר מוכרים במגזר היהודי הממלכתי במחוזות: צפון, חיפה, מרכז, תל-אביב, ירושלים ודרום.</w:t>
      </w:r>
      <w:r>
        <w:rPr>
          <w:color w:val="222222"/>
          <w:sz w:val="24"/>
          <w:szCs w:val="24"/>
          <w:highlight w:val="white"/>
          <w:vertAlign w:val="superscript"/>
        </w:rPr>
        <w:footnoteReference w:id="17"/>
      </w:r>
      <w:r>
        <w:rPr>
          <w:color w:val="222222"/>
          <w:sz w:val="24"/>
          <w:szCs w:val="24"/>
          <w:highlight w:val="white"/>
          <w:rtl/>
        </w:rPr>
        <w:t xml:space="preserve"> בתי הספר הממלכתיים בחטיבות הביניים והתיכונים אותם דגמנו במאמר זה, מייצגים את המחוזות השונים במגזר היהודי הממלכתי בהתאם לגודלם באוכלוסייה.</w:t>
      </w:r>
      <w:r>
        <w:rPr>
          <w:color w:val="222222"/>
          <w:sz w:val="24"/>
          <w:szCs w:val="24"/>
          <w:highlight w:val="white"/>
          <w:vertAlign w:val="superscript"/>
        </w:rPr>
        <w:footnoteReference w:id="18"/>
      </w:r>
      <w:r>
        <w:rPr>
          <w:color w:val="222222"/>
          <w:sz w:val="24"/>
          <w:szCs w:val="24"/>
          <w:highlight w:val="white"/>
          <w:rtl/>
        </w:rPr>
        <w:t xml:space="preserve"> לניתוח הנתונים נבחרו מספר בתי ספר מרכזיים</w:t>
      </w:r>
      <w:r w:rsidR="00C138E2">
        <w:rPr>
          <w:rFonts w:hint="cs"/>
          <w:color w:val="222222"/>
          <w:sz w:val="24"/>
          <w:szCs w:val="24"/>
          <w:highlight w:val="white"/>
          <w:rtl/>
        </w:rPr>
        <w:t>,</w:t>
      </w:r>
      <w:r>
        <w:rPr>
          <w:color w:val="222222"/>
          <w:sz w:val="24"/>
          <w:szCs w:val="24"/>
          <w:highlight w:val="white"/>
          <w:rtl/>
        </w:rPr>
        <w:t xml:space="preserve"> שש-שנתיים (כיתות ז'-י"ב)</w:t>
      </w:r>
      <w:r w:rsidR="00C138E2">
        <w:rPr>
          <w:rFonts w:hint="cs"/>
          <w:color w:val="222222"/>
          <w:sz w:val="24"/>
          <w:szCs w:val="24"/>
          <w:highlight w:val="white"/>
          <w:rtl/>
        </w:rPr>
        <w:t>,</w:t>
      </w:r>
      <w:r>
        <w:rPr>
          <w:color w:val="222222"/>
          <w:sz w:val="24"/>
          <w:szCs w:val="24"/>
          <w:highlight w:val="white"/>
          <w:rtl/>
        </w:rPr>
        <w:t xml:space="preserve"> בעלי מספר תלמידים גבוה לאורך שנים (לפחות מעל אלף תלמידים), נתון ממנו ניתן ללמוד על מרכזיותו ותפקידו המשמעותי של בית-הספר כמוסד מוביל ומעצב בקרב הקהילה.</w:t>
      </w:r>
      <w:r>
        <w:rPr>
          <w:color w:val="222222"/>
          <w:sz w:val="24"/>
          <w:szCs w:val="24"/>
          <w:highlight w:val="white"/>
          <w:vertAlign w:val="superscript"/>
        </w:rPr>
        <w:footnoteReference w:id="19"/>
      </w:r>
      <w:r>
        <w:rPr>
          <w:color w:val="222222"/>
          <w:sz w:val="24"/>
          <w:szCs w:val="24"/>
          <w:highlight w:val="white"/>
          <w:rtl/>
        </w:rPr>
        <w:t xml:space="preserve"> מקור נוסף בו נעשה שימוש להצגת האקלים החינוכי של בתי הספר הנחקרים הוא שימוש במסד הנתונים "שקיפות בחינוך".</w:t>
      </w:r>
      <w:r>
        <w:rPr>
          <w:color w:val="222222"/>
          <w:sz w:val="24"/>
          <w:szCs w:val="24"/>
          <w:highlight w:val="white"/>
          <w:vertAlign w:val="superscript"/>
        </w:rPr>
        <w:footnoteReference w:id="20"/>
      </w:r>
      <w:r>
        <w:rPr>
          <w:color w:val="222222"/>
          <w:sz w:val="24"/>
          <w:szCs w:val="24"/>
          <w:highlight w:val="white"/>
          <w:rtl/>
        </w:rPr>
        <w:t xml:space="preserve"> מערכת נתונים זו של משרד החינוך פעילה משנת 2015, ובה יש נתונים תקציביים וכמותיים על בתי הספר אותם בדקנו במאמר זה.</w:t>
      </w:r>
    </w:p>
    <w:p w14:paraId="0000000E" w14:textId="360E1011" w:rsidR="00450677" w:rsidRDefault="00E5431E">
      <w:pPr>
        <w:bidi/>
        <w:spacing w:line="360" w:lineRule="auto"/>
        <w:rPr>
          <w:color w:val="222222"/>
          <w:sz w:val="24"/>
          <w:szCs w:val="24"/>
          <w:highlight w:val="white"/>
        </w:rPr>
      </w:pPr>
      <w:r>
        <w:rPr>
          <w:color w:val="222222"/>
          <w:sz w:val="24"/>
          <w:szCs w:val="24"/>
          <w:highlight w:val="white"/>
          <w:rtl/>
        </w:rPr>
        <w:t xml:space="preserve">המאמר שלהלן נחלק לשלושה חלקים עיקריים: בחלקו הראשון יוצג הבסיס התיאורטי לדיון ובו יוצגו כמה מחקרים העוסקים ביחסי הגומלין שבין חינוך ללאומיות, זיכרון קולקטיבי וטיולים בבתי הספר; החלק השני של המאמר הוא רקע היסטורי-מחקרי והוא יעסוק בטיולים בבתי הספר בישראל בשנים שקדמו לתקופת המחקר; חלקו השלישי והאחרון של המאמר יעסוק בממצאים של מחקר הטיול השנתי במערכת החינוך הממלכתית </w:t>
      </w:r>
      <w:r w:rsidR="00567B0E">
        <w:rPr>
          <w:rFonts w:hint="cs"/>
          <w:color w:val="222222"/>
          <w:sz w:val="24"/>
          <w:szCs w:val="24"/>
          <w:highlight w:val="white"/>
          <w:rtl/>
        </w:rPr>
        <w:t>בשנים</w:t>
      </w:r>
      <w:r>
        <w:rPr>
          <w:color w:val="222222"/>
          <w:sz w:val="24"/>
          <w:szCs w:val="24"/>
          <w:highlight w:val="white"/>
          <w:rtl/>
        </w:rPr>
        <w:t xml:space="preserve"> 2008 </w:t>
      </w:r>
      <w:r w:rsidR="00344A86">
        <w:rPr>
          <w:color w:val="222222"/>
          <w:sz w:val="24"/>
          <w:szCs w:val="24"/>
          <w:highlight w:val="white"/>
          <w:rtl/>
        </w:rPr>
        <w:t>–</w:t>
      </w:r>
      <w:r w:rsidR="00344A86">
        <w:rPr>
          <w:rFonts w:hint="cs"/>
          <w:color w:val="222222"/>
          <w:sz w:val="24"/>
          <w:szCs w:val="24"/>
          <w:highlight w:val="white"/>
          <w:rtl/>
        </w:rPr>
        <w:t xml:space="preserve">2020 </w:t>
      </w:r>
      <w:r>
        <w:rPr>
          <w:color w:val="222222"/>
          <w:sz w:val="24"/>
          <w:szCs w:val="24"/>
          <w:highlight w:val="white"/>
          <w:rtl/>
        </w:rPr>
        <w:t xml:space="preserve">וזאת בשני צירים עיקריים: הציר הראשון יציג ניתוח איכותני של ארבעה תחומי פעולה שנמצאו דומיננטיים במהלך הטיול השנתי בתקופה </w:t>
      </w:r>
      <w:r>
        <w:rPr>
          <w:color w:val="222222"/>
          <w:sz w:val="24"/>
          <w:szCs w:val="24"/>
          <w:highlight w:val="white"/>
          <w:rtl/>
        </w:rPr>
        <w:lastRenderedPageBreak/>
        <w:t xml:space="preserve">הנדונה במחקר: הנחלת ידיעת הארץ, שימוש בתנ"ך, קיום טקסים במהלך הטיול ויצירת חוויה של טיול מאתגר. הציר השני יהיה ניתוח כמותי של שני ממדים שנמצאו בולטים: האחד הוא אופי הלינה בשטח והשני הוא התוכן הפדגוגי הבולט בטיולים.  </w:t>
      </w:r>
    </w:p>
    <w:p w14:paraId="0000000F" w14:textId="77777777" w:rsidR="00450677" w:rsidRDefault="00450677">
      <w:pPr>
        <w:bidi/>
        <w:spacing w:line="360" w:lineRule="auto"/>
        <w:rPr>
          <w:color w:val="222222"/>
          <w:sz w:val="24"/>
          <w:szCs w:val="24"/>
          <w:highlight w:val="white"/>
        </w:rPr>
      </w:pPr>
    </w:p>
    <w:p w14:paraId="00000010" w14:textId="19AE3629" w:rsidR="00450677" w:rsidRPr="005A2FCA" w:rsidRDefault="00E5431E">
      <w:pPr>
        <w:bidi/>
        <w:spacing w:line="360" w:lineRule="auto"/>
        <w:rPr>
          <w:b/>
          <w:bCs/>
          <w:color w:val="222222"/>
          <w:sz w:val="24"/>
          <w:szCs w:val="24"/>
          <w:highlight w:val="white"/>
          <w:u w:val="single"/>
        </w:rPr>
      </w:pPr>
      <w:r w:rsidRPr="005A2FCA">
        <w:rPr>
          <w:b/>
          <w:bCs/>
          <w:color w:val="222222"/>
          <w:sz w:val="24"/>
          <w:szCs w:val="24"/>
          <w:highlight w:val="white"/>
          <w:u w:val="single"/>
          <w:rtl/>
        </w:rPr>
        <w:t>חינוך ל</w:t>
      </w:r>
      <w:r w:rsidR="005E5A66">
        <w:rPr>
          <w:rFonts w:hint="cs"/>
          <w:b/>
          <w:bCs/>
          <w:color w:val="222222"/>
          <w:sz w:val="24"/>
          <w:szCs w:val="24"/>
          <w:highlight w:val="white"/>
          <w:u w:val="single"/>
          <w:rtl/>
        </w:rPr>
        <w:t>אומי</w:t>
      </w:r>
      <w:r w:rsidRPr="005A2FCA">
        <w:rPr>
          <w:b/>
          <w:bCs/>
          <w:color w:val="222222"/>
          <w:sz w:val="24"/>
          <w:szCs w:val="24"/>
          <w:highlight w:val="white"/>
          <w:u w:val="single"/>
          <w:rtl/>
        </w:rPr>
        <w:t>, זיכרון קולקטיבי וטיולי בית הספר</w:t>
      </w:r>
    </w:p>
    <w:p w14:paraId="00000011" w14:textId="6113B785" w:rsidR="00450677" w:rsidRDefault="00E5431E">
      <w:pPr>
        <w:bidi/>
        <w:spacing w:line="360" w:lineRule="auto"/>
        <w:rPr>
          <w:color w:val="222222"/>
          <w:sz w:val="24"/>
          <w:szCs w:val="24"/>
          <w:highlight w:val="white"/>
          <w:vertAlign w:val="superscript"/>
        </w:rPr>
      </w:pPr>
      <w:r>
        <w:rPr>
          <w:color w:val="222222"/>
          <w:sz w:val="24"/>
          <w:szCs w:val="24"/>
          <w:highlight w:val="white"/>
          <w:rtl/>
        </w:rPr>
        <w:t xml:space="preserve">פילוסוף החינוך צבי </w:t>
      </w:r>
      <w:proofErr w:type="spellStart"/>
      <w:r>
        <w:rPr>
          <w:color w:val="222222"/>
          <w:sz w:val="24"/>
          <w:szCs w:val="24"/>
          <w:highlight w:val="white"/>
          <w:rtl/>
        </w:rPr>
        <w:t>לם</w:t>
      </w:r>
      <w:proofErr w:type="spellEnd"/>
      <w:r>
        <w:rPr>
          <w:color w:val="222222"/>
          <w:sz w:val="24"/>
          <w:szCs w:val="24"/>
          <w:highlight w:val="white"/>
          <w:rtl/>
        </w:rPr>
        <w:t xml:space="preserve"> הגדיר את החינוך הלאומי ככזה אשר אמור: "לטפח ביחיד את המודעות ותחושת שייכות לעם ולמדינה ולטעת בו את הרגשות התומכים בהשתייכות זו".</w:t>
      </w:r>
      <w:r>
        <w:rPr>
          <w:color w:val="222222"/>
          <w:sz w:val="24"/>
          <w:szCs w:val="24"/>
          <w:highlight w:val="white"/>
          <w:vertAlign w:val="superscript"/>
        </w:rPr>
        <w:footnoteReference w:id="21"/>
      </w:r>
      <w:r>
        <w:rPr>
          <w:color w:val="222222"/>
          <w:sz w:val="24"/>
          <w:szCs w:val="24"/>
          <w:highlight w:val="white"/>
          <w:rtl/>
        </w:rPr>
        <w:t xml:space="preserve">  שיטות החינוך הלאומי כוללים לימוד היסטוריה, ספרות וגיאוגרפיה, טיפוח רגשות לסמלים לגיבורים לאומיים ואופן השימוש שעושים בו בטקסים. כך מדגישים את הזיקה לתרבות הלאומית ולערכיה מתוך קשר לערכים אוניברסליים</w:t>
      </w:r>
      <w:r w:rsidR="00191131">
        <w:rPr>
          <w:color w:val="222222"/>
          <w:sz w:val="24"/>
          <w:szCs w:val="24"/>
          <w:highlight w:val="white"/>
          <w:rtl/>
        </w:rPr>
        <w:t>.</w:t>
      </w:r>
      <w:r w:rsidR="00191131">
        <w:rPr>
          <w:rStyle w:val="af"/>
          <w:color w:val="222222"/>
          <w:sz w:val="24"/>
          <w:szCs w:val="24"/>
          <w:highlight w:val="white"/>
          <w:rtl/>
        </w:rPr>
        <w:footnoteReference w:id="22"/>
      </w:r>
      <w:r w:rsidR="00191131">
        <w:rPr>
          <w:color w:val="222222"/>
          <w:sz w:val="24"/>
          <w:szCs w:val="24"/>
          <w:highlight w:val="white"/>
          <w:rtl/>
        </w:rPr>
        <w:t xml:space="preserve"> </w:t>
      </w:r>
      <w:r>
        <w:rPr>
          <w:color w:val="222222"/>
          <w:sz w:val="24"/>
          <w:szCs w:val="24"/>
          <w:highlight w:val="white"/>
          <w:rtl/>
        </w:rPr>
        <w:t xml:space="preserve"> אנתוני סמית הדגיש את הנרטיב המשותף </w:t>
      </w:r>
      <w:r w:rsidR="00ED6765">
        <w:rPr>
          <w:rFonts w:hint="cs"/>
          <w:color w:val="222222"/>
          <w:sz w:val="24"/>
          <w:szCs w:val="24"/>
          <w:highlight w:val="white"/>
          <w:rtl/>
        </w:rPr>
        <w:t xml:space="preserve">של חברי אותו העם </w:t>
      </w:r>
      <w:r>
        <w:rPr>
          <w:color w:val="222222"/>
          <w:sz w:val="24"/>
          <w:szCs w:val="24"/>
          <w:highlight w:val="white"/>
          <w:rtl/>
        </w:rPr>
        <w:t xml:space="preserve">על-ידי מתן משמעויות לסמלים, מיתוסים וזיכרונות משותפים. הוא טען שרק בזכות מסורות </w:t>
      </w:r>
      <w:r w:rsidR="00ED6765">
        <w:rPr>
          <w:rFonts w:hint="cs"/>
          <w:color w:val="222222"/>
          <w:sz w:val="24"/>
          <w:szCs w:val="24"/>
          <w:highlight w:val="white"/>
          <w:rtl/>
        </w:rPr>
        <w:t xml:space="preserve">ונרטיבים עתיקי ימים </w:t>
      </w:r>
      <w:r>
        <w:rPr>
          <w:color w:val="222222"/>
          <w:sz w:val="24"/>
          <w:szCs w:val="24"/>
          <w:highlight w:val="white"/>
          <w:rtl/>
        </w:rPr>
        <w:t>השתמרו עמים והיו מוכנים לקלוט את עקרון הלאומיות</w:t>
      </w:r>
      <w:r w:rsidR="00EB4910">
        <w:rPr>
          <w:rFonts w:hint="cs"/>
          <w:color w:val="222222"/>
          <w:sz w:val="24"/>
          <w:szCs w:val="24"/>
          <w:highlight w:val="white"/>
          <w:rtl/>
        </w:rPr>
        <w:t xml:space="preserve"> </w:t>
      </w:r>
      <w:r w:rsidR="00737B8D">
        <w:rPr>
          <w:rFonts w:hint="cs"/>
          <w:color w:val="222222"/>
          <w:sz w:val="24"/>
          <w:szCs w:val="24"/>
          <w:highlight w:val="white"/>
          <w:rtl/>
        </w:rPr>
        <w:t>שלהם</w:t>
      </w:r>
      <w:r>
        <w:rPr>
          <w:color w:val="222222"/>
          <w:sz w:val="24"/>
          <w:szCs w:val="24"/>
          <w:highlight w:val="white"/>
          <w:rtl/>
        </w:rPr>
        <w:t xml:space="preserve">. לדוגמה: השימוש שעשתה הציונות במיתוסים </w:t>
      </w:r>
      <w:r w:rsidR="00E03C82">
        <w:rPr>
          <w:rFonts w:hint="cs"/>
          <w:color w:val="222222"/>
          <w:sz w:val="24"/>
          <w:szCs w:val="24"/>
          <w:highlight w:val="white"/>
          <w:rtl/>
        </w:rPr>
        <w:t>דוגמת</w:t>
      </w:r>
      <w:r>
        <w:rPr>
          <w:color w:val="222222"/>
          <w:sz w:val="24"/>
          <w:szCs w:val="24"/>
          <w:highlight w:val="white"/>
          <w:rtl/>
        </w:rPr>
        <w:t xml:space="preserve"> </w:t>
      </w:r>
      <w:proofErr w:type="spellStart"/>
      <w:r>
        <w:rPr>
          <w:color w:val="222222"/>
          <w:sz w:val="24"/>
          <w:szCs w:val="24"/>
          <w:highlight w:val="white"/>
          <w:rtl/>
        </w:rPr>
        <w:t>טרומפלדור</w:t>
      </w:r>
      <w:proofErr w:type="spellEnd"/>
      <w:r>
        <w:rPr>
          <w:color w:val="222222"/>
          <w:sz w:val="24"/>
          <w:szCs w:val="24"/>
          <w:highlight w:val="white"/>
          <w:rtl/>
        </w:rPr>
        <w:t xml:space="preserve"> והקרב בתל-חי או סיפור מרד הקנאים הסיקריים במצדה, </w:t>
      </w:r>
      <w:r w:rsidR="00737B8D">
        <w:rPr>
          <w:rFonts w:hint="cs"/>
          <w:color w:val="222222"/>
          <w:sz w:val="24"/>
          <w:szCs w:val="24"/>
          <w:highlight w:val="white"/>
          <w:rtl/>
        </w:rPr>
        <w:t xml:space="preserve">שהפכו </w:t>
      </w:r>
      <w:r w:rsidR="0069207C">
        <w:rPr>
          <w:rFonts w:hint="cs"/>
          <w:color w:val="222222"/>
          <w:sz w:val="24"/>
          <w:szCs w:val="24"/>
          <w:highlight w:val="white"/>
          <w:rtl/>
        </w:rPr>
        <w:t xml:space="preserve">עם השנים להיות </w:t>
      </w:r>
      <w:r>
        <w:rPr>
          <w:color w:val="222222"/>
          <w:sz w:val="24"/>
          <w:szCs w:val="24"/>
          <w:highlight w:val="white"/>
          <w:rtl/>
        </w:rPr>
        <w:t xml:space="preserve"> מבין אתרי הטיול הפופולריים </w:t>
      </w:r>
      <w:r w:rsidR="0069207C">
        <w:rPr>
          <w:rFonts w:hint="cs"/>
          <w:color w:val="222222"/>
          <w:sz w:val="24"/>
          <w:szCs w:val="24"/>
          <w:highlight w:val="white"/>
          <w:rtl/>
        </w:rPr>
        <w:t xml:space="preserve">ביותר </w:t>
      </w:r>
      <w:r>
        <w:rPr>
          <w:color w:val="222222"/>
          <w:sz w:val="24"/>
          <w:szCs w:val="24"/>
          <w:highlight w:val="white"/>
          <w:rtl/>
        </w:rPr>
        <w:t>בקרב בתי הספר. באתרים אלו היו שורשים היסטוריים וכמיהה להתחדשות הגבורה</w:t>
      </w:r>
      <w:r w:rsidR="000B2AED">
        <w:rPr>
          <w:rFonts w:hint="cs"/>
          <w:color w:val="222222"/>
          <w:sz w:val="24"/>
          <w:szCs w:val="24"/>
          <w:highlight w:val="white"/>
          <w:rtl/>
        </w:rPr>
        <w:t xml:space="preserve">, </w:t>
      </w:r>
      <w:r w:rsidR="007721EE">
        <w:rPr>
          <w:rFonts w:hint="cs"/>
          <w:color w:val="222222"/>
          <w:sz w:val="24"/>
          <w:szCs w:val="24"/>
          <w:highlight w:val="white"/>
          <w:rtl/>
        </w:rPr>
        <w:t xml:space="preserve">יסודות </w:t>
      </w:r>
      <w:r w:rsidR="000B2AED">
        <w:rPr>
          <w:rFonts w:hint="cs"/>
          <w:color w:val="222222"/>
          <w:sz w:val="24"/>
          <w:szCs w:val="24"/>
          <w:highlight w:val="white"/>
          <w:rtl/>
        </w:rPr>
        <w:t xml:space="preserve">שהפכו להיות חלק מרכזי באתוס הלאומי המשותף </w:t>
      </w:r>
      <w:r w:rsidR="00A211A8">
        <w:rPr>
          <w:rFonts w:hint="cs"/>
          <w:color w:val="222222"/>
          <w:sz w:val="24"/>
          <w:szCs w:val="24"/>
          <w:highlight w:val="white"/>
          <w:rtl/>
        </w:rPr>
        <w:t>שהתפתח בהתיישבות היהודית החדשה בארץ</w:t>
      </w:r>
      <w:r>
        <w:rPr>
          <w:color w:val="222222"/>
          <w:sz w:val="24"/>
          <w:szCs w:val="24"/>
          <w:highlight w:val="white"/>
          <w:rtl/>
        </w:rPr>
        <w:t>.</w:t>
      </w:r>
      <w:r>
        <w:rPr>
          <w:color w:val="222222"/>
          <w:sz w:val="24"/>
          <w:szCs w:val="24"/>
          <w:highlight w:val="white"/>
          <w:vertAlign w:val="superscript"/>
        </w:rPr>
        <w:footnoteReference w:id="23"/>
      </w:r>
      <w:r>
        <w:rPr>
          <w:color w:val="222222"/>
          <w:sz w:val="24"/>
          <w:szCs w:val="24"/>
          <w:highlight w:val="white"/>
          <w:rtl/>
        </w:rPr>
        <w:t xml:space="preserve"> בהתאם לתפיסה זו ניתן לטעון</w:t>
      </w:r>
      <w:r w:rsidR="00345068">
        <w:rPr>
          <w:rFonts w:hint="cs"/>
          <w:color w:val="222222"/>
          <w:sz w:val="24"/>
          <w:szCs w:val="24"/>
          <w:highlight w:val="white"/>
          <w:rtl/>
        </w:rPr>
        <w:t>,</w:t>
      </w:r>
      <w:r>
        <w:rPr>
          <w:color w:val="222222"/>
          <w:sz w:val="24"/>
          <w:szCs w:val="24"/>
          <w:highlight w:val="white"/>
          <w:rtl/>
        </w:rPr>
        <w:t xml:space="preserve"> כי הטיולים השנתיים פועלים במטרה לייצר טריטוריאליזציה של הזיכרון. הכוונה במונח זה היא לתהליך בו מקומות מסוימים מעוררים סדרה של זיכרונות העוברים מדור לדור ומייצרים נטייה להשריש נרטיבים של דמויות ואירועים במקומות מסוימים וליצור באמצעותם שדה של זיקות חזקות וייחודיות למרחבים גיאוגרפיים מסוימים.</w:t>
      </w:r>
      <w:r>
        <w:rPr>
          <w:color w:val="222222"/>
          <w:sz w:val="24"/>
          <w:szCs w:val="24"/>
          <w:highlight w:val="white"/>
          <w:vertAlign w:val="superscript"/>
        </w:rPr>
        <w:footnoteReference w:id="24"/>
      </w:r>
      <w:r>
        <w:rPr>
          <w:color w:val="222222"/>
          <w:sz w:val="24"/>
          <w:szCs w:val="24"/>
          <w:highlight w:val="white"/>
          <w:rtl/>
        </w:rPr>
        <w:t xml:space="preserve"> אם כך, הרי שיש מקום להעלות השערה שאתרי ההדרכה והמסלולים במהלך הטיול מגויסים  במטרה לייצר 'זיכרון קולקטיבי' (</w:t>
      </w:r>
      <w:proofErr w:type="spellStart"/>
      <w:r>
        <w:rPr>
          <w:color w:val="222222"/>
          <w:sz w:val="24"/>
          <w:szCs w:val="24"/>
          <w:highlight w:val="white"/>
        </w:rPr>
        <w:t>Collective</w:t>
      </w:r>
      <w:proofErr w:type="spellEnd"/>
      <w:r>
        <w:rPr>
          <w:color w:val="222222"/>
          <w:sz w:val="24"/>
          <w:szCs w:val="24"/>
          <w:highlight w:val="white"/>
        </w:rPr>
        <w:t xml:space="preserve"> </w:t>
      </w:r>
      <w:proofErr w:type="spellStart"/>
      <w:r>
        <w:rPr>
          <w:color w:val="222222"/>
          <w:sz w:val="24"/>
          <w:szCs w:val="24"/>
          <w:highlight w:val="white"/>
        </w:rPr>
        <w:t>memory</w:t>
      </w:r>
      <w:proofErr w:type="spellEnd"/>
      <w:r>
        <w:rPr>
          <w:color w:val="222222"/>
          <w:sz w:val="24"/>
          <w:szCs w:val="24"/>
          <w:highlight w:val="white"/>
          <w:rtl/>
        </w:rPr>
        <w:t>) בקרב האוכלוסייה, בניסיון לייצר זיקה לאומית ותחושת שייכות למקום. ההיסטוריון הצרפתי פייר נורה (</w:t>
      </w:r>
      <w:proofErr w:type="spellStart"/>
      <w:r>
        <w:rPr>
          <w:color w:val="222222"/>
          <w:sz w:val="24"/>
          <w:szCs w:val="24"/>
          <w:highlight w:val="white"/>
        </w:rPr>
        <w:t>Pierre</w:t>
      </w:r>
      <w:proofErr w:type="spellEnd"/>
      <w:r>
        <w:rPr>
          <w:color w:val="222222"/>
          <w:sz w:val="24"/>
          <w:szCs w:val="24"/>
          <w:highlight w:val="white"/>
        </w:rPr>
        <w:t xml:space="preserve"> </w:t>
      </w:r>
      <w:proofErr w:type="spellStart"/>
      <w:r>
        <w:rPr>
          <w:color w:val="222222"/>
          <w:sz w:val="24"/>
          <w:szCs w:val="24"/>
          <w:highlight w:val="white"/>
        </w:rPr>
        <w:t>Nora</w:t>
      </w:r>
      <w:proofErr w:type="spellEnd"/>
      <w:r>
        <w:rPr>
          <w:color w:val="222222"/>
          <w:sz w:val="24"/>
          <w:szCs w:val="24"/>
          <w:highlight w:val="white"/>
          <w:rtl/>
        </w:rPr>
        <w:t>), אשר עבודתו מהווה ציון דרך בהגדרה של מונחים בתחום הזיכרון הקולקטיבי, מציין בכתביו כי תפיסת העבר בזיכרון הקולקטיבי פירושה להתייחס לעבר במובנים רבים כקיים ורלוונטי גם בהווה.</w:t>
      </w:r>
      <w:r>
        <w:rPr>
          <w:color w:val="222222"/>
          <w:sz w:val="24"/>
          <w:szCs w:val="24"/>
          <w:highlight w:val="white"/>
          <w:vertAlign w:val="superscript"/>
        </w:rPr>
        <w:footnoteReference w:id="25"/>
      </w:r>
      <w:r>
        <w:rPr>
          <w:color w:val="222222"/>
          <w:sz w:val="24"/>
          <w:szCs w:val="24"/>
          <w:highlight w:val="white"/>
          <w:rtl/>
        </w:rPr>
        <w:t xml:space="preserve"> מחוזות זיכרון העבר אשר באמצעות הדגשתם ניתן "</w:t>
      </w:r>
      <w:proofErr w:type="spellStart"/>
      <w:r>
        <w:rPr>
          <w:color w:val="222222"/>
          <w:sz w:val="24"/>
          <w:szCs w:val="24"/>
          <w:highlight w:val="white"/>
          <w:rtl/>
        </w:rPr>
        <w:t>להחיותם</w:t>
      </w:r>
      <w:proofErr w:type="spellEnd"/>
      <w:r>
        <w:rPr>
          <w:color w:val="222222"/>
          <w:sz w:val="24"/>
          <w:szCs w:val="24"/>
          <w:highlight w:val="white"/>
          <w:rtl/>
        </w:rPr>
        <w:t xml:space="preserve">" גם בהווה,  מורכבים משלושה חלקים עיקרים: חומר, פונקציונליזם וסמלים. אלו מרכיבים את הזיכרון הקולקטיבי בו-זמנית ובדרגה שונה, פעולה הדדית של גורמים המגדירים זה את זה. היבטים חומריים עשויים להיות חומרי ארכיון, היבטים פונקציונליים הם לדוגמה ספר לימוד, צוואה או כנס לוחמים, והיבטים סמלים הם לדוגמה נר </w:t>
      </w:r>
      <w:r>
        <w:rPr>
          <w:color w:val="222222"/>
          <w:sz w:val="24"/>
          <w:szCs w:val="24"/>
          <w:highlight w:val="white"/>
          <w:rtl/>
        </w:rPr>
        <w:lastRenderedPageBreak/>
        <w:t xml:space="preserve">זיכרון, דקת-דומיה, טקס.  </w:t>
      </w:r>
      <w:r w:rsidR="00CE74DB">
        <w:rPr>
          <w:rFonts w:hint="cs"/>
          <w:color w:val="222222"/>
          <w:sz w:val="24"/>
          <w:szCs w:val="24"/>
          <w:highlight w:val="white"/>
          <w:rtl/>
        </w:rPr>
        <w:t xml:space="preserve">בהמשך להנחות אלו של נורה, אנו סבורים כי </w:t>
      </w:r>
      <w:r>
        <w:rPr>
          <w:color w:val="222222"/>
          <w:sz w:val="24"/>
          <w:szCs w:val="24"/>
          <w:highlight w:val="white"/>
          <w:rtl/>
        </w:rPr>
        <w:t>גם הטיול הבית ספרי עשוי לשמש כזיכרון סמלי ובו טקס הצעידה אל היעד, תכני ההדרכה, אתרי מורשת הקרב או ביקור באנדרטאות מסייעים לשמר את הזיכרון הקולקטיבי חברתי כזיכרון חי בקרב תודעת המטיילים.</w:t>
      </w:r>
      <w:r>
        <w:rPr>
          <w:color w:val="222222"/>
          <w:sz w:val="24"/>
          <w:szCs w:val="24"/>
          <w:highlight w:val="white"/>
          <w:vertAlign w:val="superscript"/>
        </w:rPr>
        <w:footnoteReference w:id="26"/>
      </w:r>
      <w:r>
        <w:rPr>
          <w:color w:val="222222"/>
          <w:sz w:val="24"/>
          <w:szCs w:val="24"/>
          <w:highlight w:val="white"/>
          <w:rtl/>
        </w:rPr>
        <w:t xml:space="preserve"> ביקור באתרי מורשת בטיולים השנתיים יכול לשמש כ 'מסגרות הזכרות' (</w:t>
      </w:r>
      <w:proofErr w:type="spellStart"/>
      <w:r>
        <w:rPr>
          <w:color w:val="222222"/>
          <w:sz w:val="24"/>
          <w:szCs w:val="24"/>
          <w:highlight w:val="white"/>
        </w:rPr>
        <w:t>Frames</w:t>
      </w:r>
      <w:proofErr w:type="spellEnd"/>
      <w:r>
        <w:rPr>
          <w:color w:val="222222"/>
          <w:sz w:val="24"/>
          <w:szCs w:val="24"/>
          <w:highlight w:val="white"/>
        </w:rPr>
        <w:t xml:space="preserve"> of </w:t>
      </w:r>
      <w:proofErr w:type="spellStart"/>
      <w:r>
        <w:rPr>
          <w:color w:val="222222"/>
          <w:sz w:val="24"/>
          <w:szCs w:val="24"/>
          <w:highlight w:val="white"/>
        </w:rPr>
        <w:t>Remembrance</w:t>
      </w:r>
      <w:proofErr w:type="spellEnd"/>
      <w:r>
        <w:rPr>
          <w:color w:val="222222"/>
          <w:sz w:val="24"/>
          <w:szCs w:val="24"/>
          <w:highlight w:val="white"/>
          <w:rtl/>
        </w:rPr>
        <w:t>), המהוות מצפן הכרחי להתמצאות. הזיכרון המשותף באתרים אלו בטיול השנתי, מעצב את תפיסת הזהות של הקבוצה, ובכך מסייע ליצור את התשתית לסדר החברתי</w:t>
      </w:r>
      <w:r w:rsidR="00941443">
        <w:rPr>
          <w:rFonts w:hint="cs"/>
          <w:color w:val="222222"/>
          <w:sz w:val="24"/>
          <w:szCs w:val="24"/>
          <w:highlight w:val="white"/>
          <w:rtl/>
        </w:rPr>
        <w:t xml:space="preserve"> הרצוי</w:t>
      </w:r>
      <w:r>
        <w:rPr>
          <w:color w:val="222222"/>
          <w:sz w:val="24"/>
          <w:szCs w:val="24"/>
          <w:highlight w:val="white"/>
          <w:rtl/>
        </w:rPr>
        <w:t>.</w:t>
      </w:r>
      <w:r>
        <w:rPr>
          <w:color w:val="222222"/>
          <w:sz w:val="24"/>
          <w:szCs w:val="24"/>
          <w:highlight w:val="white"/>
          <w:vertAlign w:val="superscript"/>
        </w:rPr>
        <w:footnoteReference w:id="27"/>
      </w:r>
    </w:p>
    <w:p w14:paraId="00000012" w14:textId="77777777" w:rsidR="00450677" w:rsidRDefault="00450677">
      <w:pPr>
        <w:bidi/>
        <w:spacing w:line="360" w:lineRule="auto"/>
        <w:rPr>
          <w:color w:val="222222"/>
          <w:sz w:val="24"/>
          <w:szCs w:val="24"/>
          <w:highlight w:val="white"/>
        </w:rPr>
      </w:pPr>
    </w:p>
    <w:p w14:paraId="00000013" w14:textId="308968B5" w:rsidR="00450677" w:rsidRPr="005A2FCA" w:rsidRDefault="00A70BCE" w:rsidP="00854DFB">
      <w:pPr>
        <w:bidi/>
        <w:spacing w:line="360" w:lineRule="auto"/>
        <w:rPr>
          <w:bCs/>
          <w:color w:val="222222"/>
          <w:sz w:val="24"/>
          <w:szCs w:val="24"/>
          <w:highlight w:val="white"/>
        </w:rPr>
      </w:pPr>
      <w:sdt>
        <w:sdtPr>
          <w:rPr>
            <w:rtl/>
          </w:rPr>
          <w:tag w:val="goog_rdk_0"/>
          <w:id w:val="-548141055"/>
        </w:sdtPr>
        <w:sdtEndPr/>
        <w:sdtContent/>
      </w:sdt>
      <w:r w:rsidR="00E5431E" w:rsidRPr="005A2FCA">
        <w:rPr>
          <w:bCs/>
          <w:color w:val="222222"/>
          <w:sz w:val="24"/>
          <w:szCs w:val="24"/>
          <w:highlight w:val="white"/>
          <w:u w:val="single"/>
          <w:rtl/>
        </w:rPr>
        <w:t xml:space="preserve">הטיולים בבתי הספר בישראל: </w:t>
      </w:r>
      <w:r w:rsidR="00854DFB">
        <w:rPr>
          <w:rFonts w:hint="cs"/>
          <w:bCs/>
          <w:color w:val="222222"/>
          <w:sz w:val="24"/>
          <w:szCs w:val="24"/>
          <w:highlight w:val="white"/>
          <w:rtl/>
        </w:rPr>
        <w:t>מצב המחקר</w:t>
      </w:r>
    </w:p>
    <w:p w14:paraId="00000014" w14:textId="2282B3F5" w:rsidR="00450677" w:rsidRDefault="00E5431E">
      <w:pPr>
        <w:bidi/>
        <w:spacing w:line="360" w:lineRule="auto"/>
        <w:rPr>
          <w:color w:val="222222"/>
          <w:sz w:val="24"/>
          <w:szCs w:val="24"/>
          <w:highlight w:val="white"/>
        </w:rPr>
      </w:pPr>
      <w:r>
        <w:rPr>
          <w:color w:val="222222"/>
          <w:sz w:val="24"/>
          <w:szCs w:val="24"/>
          <w:highlight w:val="white"/>
          <w:rtl/>
        </w:rPr>
        <w:t xml:space="preserve">בהתאם לעבודותיהם של </w:t>
      </w:r>
      <w:proofErr w:type="spellStart"/>
      <w:r>
        <w:rPr>
          <w:color w:val="222222"/>
          <w:sz w:val="24"/>
          <w:szCs w:val="24"/>
          <w:highlight w:val="white"/>
          <w:rtl/>
        </w:rPr>
        <w:t>לם</w:t>
      </w:r>
      <w:proofErr w:type="spellEnd"/>
      <w:r>
        <w:rPr>
          <w:color w:val="222222"/>
          <w:sz w:val="24"/>
          <w:szCs w:val="24"/>
          <w:highlight w:val="white"/>
          <w:rtl/>
        </w:rPr>
        <w:t xml:space="preserve">, סמית ונורה, פעולות שונות עשויות אם כן לייצר תחושה של זהות לאומית ולחבר את הפרט לנרטיבים המשותפים לקבוצה גדולה יותר. </w:t>
      </w:r>
      <w:r w:rsidR="00DE3B26">
        <w:rPr>
          <w:rFonts w:hint="cs"/>
          <w:color w:val="222222"/>
          <w:sz w:val="24"/>
          <w:szCs w:val="24"/>
          <w:highlight w:val="white"/>
          <w:rtl/>
        </w:rPr>
        <w:t xml:space="preserve">בהקשר </w:t>
      </w:r>
      <w:r w:rsidR="00F6336C">
        <w:rPr>
          <w:rFonts w:hint="cs"/>
          <w:color w:val="222222"/>
          <w:sz w:val="24"/>
          <w:szCs w:val="24"/>
          <w:highlight w:val="white"/>
          <w:rtl/>
        </w:rPr>
        <w:t>הישראלי,</w:t>
      </w:r>
      <w:r>
        <w:rPr>
          <w:color w:val="222222"/>
          <w:sz w:val="24"/>
          <w:szCs w:val="24"/>
          <w:highlight w:val="white"/>
          <w:rtl/>
        </w:rPr>
        <w:t xml:space="preserve"> יש לבחון מחקרים בנושא טיולי בית הספר בארץ, על מנת לקשור בין אסטרטגיות ליצירת זהות ובין טיולי בית-הספר כמחוללי שינוי בזהות הלאומית של המשתתפים. </w:t>
      </w:r>
      <w:r w:rsidR="00232AC3" w:rsidRPr="00AA5639">
        <w:rPr>
          <w:rFonts w:hint="cs"/>
          <w:color w:val="222222"/>
          <w:sz w:val="24"/>
          <w:szCs w:val="24"/>
          <w:rtl/>
        </w:rPr>
        <w:t xml:space="preserve">שני מחקרים בולטים עסקו </w:t>
      </w:r>
      <w:r w:rsidR="006F0EE0" w:rsidRPr="00AA5639">
        <w:rPr>
          <w:rFonts w:hint="cs"/>
          <w:color w:val="222222"/>
          <w:sz w:val="24"/>
          <w:szCs w:val="24"/>
          <w:rtl/>
        </w:rPr>
        <w:t>בהכוון זה</w:t>
      </w:r>
      <w:r w:rsidR="00232AC3" w:rsidRPr="00AA5639">
        <w:rPr>
          <w:rFonts w:hint="cs"/>
          <w:color w:val="222222"/>
          <w:sz w:val="24"/>
          <w:szCs w:val="24"/>
          <w:rtl/>
        </w:rPr>
        <w:t>:</w:t>
      </w:r>
      <w:r w:rsidR="00232AC3" w:rsidRPr="005A2FCA">
        <w:rPr>
          <w:rFonts w:hint="cs"/>
          <w:color w:val="222222"/>
          <w:sz w:val="24"/>
          <w:szCs w:val="24"/>
          <w:highlight w:val="yellow"/>
          <w:rtl/>
        </w:rPr>
        <w:t xml:space="preserve"> </w:t>
      </w:r>
      <w:r w:rsidR="00232AC3">
        <w:rPr>
          <w:rFonts w:hint="cs"/>
          <w:color w:val="222222"/>
          <w:sz w:val="24"/>
          <w:szCs w:val="24"/>
          <w:highlight w:val="white"/>
          <w:rtl/>
        </w:rPr>
        <w:t>ה</w:t>
      </w:r>
      <w:r w:rsidR="009774FF">
        <w:rPr>
          <w:rFonts w:hint="cs"/>
          <w:color w:val="222222"/>
          <w:sz w:val="24"/>
          <w:szCs w:val="24"/>
          <w:highlight w:val="white"/>
          <w:rtl/>
        </w:rPr>
        <w:t xml:space="preserve">ראשון </w:t>
      </w:r>
      <w:r>
        <w:rPr>
          <w:color w:val="222222"/>
          <w:sz w:val="24"/>
          <w:szCs w:val="24"/>
          <w:highlight w:val="white"/>
          <w:rtl/>
        </w:rPr>
        <w:t xml:space="preserve">היה מחקרו של אהוד </w:t>
      </w:r>
      <w:proofErr w:type="spellStart"/>
      <w:r>
        <w:rPr>
          <w:color w:val="222222"/>
          <w:sz w:val="24"/>
          <w:szCs w:val="24"/>
          <w:highlight w:val="white"/>
          <w:rtl/>
        </w:rPr>
        <w:t>פראוור</w:t>
      </w:r>
      <w:proofErr w:type="spellEnd"/>
      <w:r>
        <w:rPr>
          <w:color w:val="222222"/>
          <w:sz w:val="24"/>
          <w:szCs w:val="24"/>
          <w:highlight w:val="white"/>
          <w:rtl/>
        </w:rPr>
        <w:t>, שבחן את דרכו של הטיול בארץ בשנים 1918-1887.</w:t>
      </w:r>
      <w:r>
        <w:rPr>
          <w:color w:val="222222"/>
          <w:sz w:val="24"/>
          <w:szCs w:val="24"/>
          <w:highlight w:val="white"/>
          <w:vertAlign w:val="superscript"/>
        </w:rPr>
        <w:footnoteReference w:id="28"/>
      </w:r>
      <w:r>
        <w:rPr>
          <w:color w:val="222222"/>
          <w:sz w:val="24"/>
          <w:szCs w:val="24"/>
          <w:highlight w:val="white"/>
          <w:rtl/>
        </w:rPr>
        <w:t xml:space="preserve"> המחקר התמקד בשלושה בתי ספר: בית-הספר 'למל' בירושלים, בית-הספר 'חביב' בראשון לציון ו'גימנסיה הרצליה' בתל-אביב. </w:t>
      </w:r>
      <w:r w:rsidR="001D52F6">
        <w:rPr>
          <w:rFonts w:hint="cs"/>
          <w:sz w:val="24"/>
          <w:szCs w:val="24"/>
          <w:rtl/>
        </w:rPr>
        <w:t>במחקרו טוען פרוור</w:t>
      </w:r>
      <w:r w:rsidR="001D52F6">
        <w:rPr>
          <w:sz w:val="24"/>
          <w:szCs w:val="24"/>
          <w:rtl/>
        </w:rPr>
        <w:t xml:space="preserve"> כי ההווה והעבר, התנ"ך וגיאוגרפיה, נפגשים כולם בארץ-ישראל, ויש לחנך את הנוער למזיגה זו.</w:t>
      </w:r>
      <w:r w:rsidR="001D52F6">
        <w:rPr>
          <w:rFonts w:hint="cs"/>
          <w:sz w:val="24"/>
          <w:szCs w:val="24"/>
          <w:rtl/>
        </w:rPr>
        <w:t xml:space="preserve"> </w:t>
      </w:r>
      <w:r>
        <w:rPr>
          <w:color w:val="222222"/>
          <w:sz w:val="24"/>
          <w:szCs w:val="24"/>
          <w:highlight w:val="white"/>
          <w:rtl/>
        </w:rPr>
        <w:t>המסקנה המרכזית של המחקר הייתה שחל שינוי בתכליות הטיול, מתכלית לימודית, שבמרכזה דגש על חיזוק הלמידה במקצועות שונים</w:t>
      </w:r>
      <w:r w:rsidR="001D52F6">
        <w:rPr>
          <w:rFonts w:hint="cs"/>
          <w:color w:val="222222"/>
          <w:sz w:val="24"/>
          <w:szCs w:val="24"/>
          <w:highlight w:val="white"/>
          <w:rtl/>
        </w:rPr>
        <w:t xml:space="preserve"> אותם ניתן ללמוד במהלך הטיול כגון גיאוגרפיה, היסטורי</w:t>
      </w:r>
      <w:r w:rsidR="001D52F6">
        <w:rPr>
          <w:rFonts w:hint="eastAsia"/>
          <w:color w:val="222222"/>
          <w:sz w:val="24"/>
          <w:szCs w:val="24"/>
          <w:highlight w:val="white"/>
          <w:rtl/>
        </w:rPr>
        <w:t>ה</w:t>
      </w:r>
      <w:r w:rsidR="001D52F6">
        <w:rPr>
          <w:rFonts w:hint="cs"/>
          <w:color w:val="222222"/>
          <w:sz w:val="24"/>
          <w:szCs w:val="24"/>
          <w:highlight w:val="white"/>
          <w:rtl/>
        </w:rPr>
        <w:t xml:space="preserve"> וזואולוגיה</w:t>
      </w:r>
      <w:r>
        <w:rPr>
          <w:color w:val="222222"/>
          <w:sz w:val="24"/>
          <w:szCs w:val="24"/>
          <w:highlight w:val="white"/>
          <w:rtl/>
        </w:rPr>
        <w:t xml:space="preserve"> לתכלית חינוכית שבמרכזה חיזוק הקשר לעם ולארץ. </w:t>
      </w:r>
      <w:proofErr w:type="spellStart"/>
      <w:r>
        <w:rPr>
          <w:color w:val="222222"/>
          <w:sz w:val="24"/>
          <w:szCs w:val="24"/>
          <w:highlight w:val="white"/>
          <w:rtl/>
        </w:rPr>
        <w:t>פראוור</w:t>
      </w:r>
      <w:proofErr w:type="spellEnd"/>
      <w:r>
        <w:rPr>
          <w:color w:val="222222"/>
          <w:sz w:val="24"/>
          <w:szCs w:val="24"/>
          <w:highlight w:val="white"/>
          <w:rtl/>
        </w:rPr>
        <w:t xml:space="preserve"> טען, כי עד שנת 1907 הטיולים התמקדו בתהליך הלמידה, פיתוח ערכים אוניברסליים והתמקדות במרחב כמייצג טבע. משנת 1907 הטיולים החלו להתמקד בנושאי העברת ידע לגבי עברו וטבעו של המרחב, פיתוח זהות לאומית ודגש על היות המרחב והטבע חלק מארץ-ישראל.</w:t>
      </w:r>
      <w:r>
        <w:rPr>
          <w:color w:val="222222"/>
          <w:sz w:val="24"/>
          <w:szCs w:val="24"/>
          <w:highlight w:val="white"/>
          <w:vertAlign w:val="superscript"/>
        </w:rPr>
        <w:footnoteReference w:id="29"/>
      </w:r>
      <w:r>
        <w:rPr>
          <w:color w:val="222222"/>
          <w:sz w:val="24"/>
          <w:szCs w:val="24"/>
          <w:highlight w:val="white"/>
        </w:rPr>
        <w:t xml:space="preserve"> </w:t>
      </w:r>
    </w:p>
    <w:p w14:paraId="00000016" w14:textId="0E2FDA1E" w:rsidR="00450677" w:rsidRDefault="0044155D">
      <w:pPr>
        <w:bidi/>
        <w:spacing w:line="360" w:lineRule="auto"/>
        <w:rPr>
          <w:color w:val="222222"/>
          <w:sz w:val="24"/>
          <w:szCs w:val="24"/>
          <w:highlight w:val="white"/>
        </w:rPr>
      </w:pPr>
      <w:r>
        <w:rPr>
          <w:rFonts w:hint="cs"/>
          <w:color w:val="222222"/>
          <w:sz w:val="24"/>
          <w:szCs w:val="24"/>
          <w:highlight w:val="white"/>
          <w:rtl/>
        </w:rPr>
        <w:t xml:space="preserve">המחקר השני </w:t>
      </w:r>
      <w:r w:rsidR="00AA6D4F">
        <w:rPr>
          <w:rFonts w:hint="cs"/>
          <w:color w:val="222222"/>
          <w:sz w:val="24"/>
          <w:szCs w:val="24"/>
          <w:highlight w:val="white"/>
          <w:rtl/>
        </w:rPr>
        <w:t xml:space="preserve">אודות הזיקה שבין הלאומיות היהודית החדשה </w:t>
      </w:r>
      <w:r w:rsidR="004E238D">
        <w:rPr>
          <w:rFonts w:hint="cs"/>
          <w:color w:val="222222"/>
          <w:sz w:val="24"/>
          <w:szCs w:val="24"/>
          <w:highlight w:val="white"/>
          <w:rtl/>
        </w:rPr>
        <w:t xml:space="preserve">לבין מאפייני הטיול השנתי במערכת החינוך הוא </w:t>
      </w:r>
      <w:r>
        <w:rPr>
          <w:rFonts w:hint="cs"/>
          <w:color w:val="222222"/>
          <w:sz w:val="24"/>
          <w:szCs w:val="24"/>
          <w:highlight w:val="white"/>
          <w:rtl/>
        </w:rPr>
        <w:t xml:space="preserve">מחקרו של </w:t>
      </w:r>
      <w:r w:rsidR="00E5431E">
        <w:rPr>
          <w:color w:val="222222"/>
          <w:sz w:val="24"/>
          <w:szCs w:val="24"/>
          <w:highlight w:val="white"/>
          <w:rtl/>
        </w:rPr>
        <w:t>עודד אבישר</w:t>
      </w:r>
      <w:r w:rsidR="004E238D">
        <w:rPr>
          <w:rFonts w:hint="cs"/>
          <w:color w:val="222222"/>
          <w:sz w:val="24"/>
          <w:szCs w:val="24"/>
          <w:highlight w:val="white"/>
          <w:rtl/>
        </w:rPr>
        <w:t>,</w:t>
      </w:r>
      <w:r w:rsidR="00E5431E">
        <w:rPr>
          <w:color w:val="222222"/>
          <w:sz w:val="24"/>
          <w:szCs w:val="24"/>
          <w:highlight w:val="white"/>
          <w:rtl/>
        </w:rPr>
        <w:t xml:space="preserve"> </w:t>
      </w:r>
      <w:r w:rsidR="004E238D">
        <w:rPr>
          <w:rFonts w:hint="cs"/>
          <w:color w:val="222222"/>
          <w:sz w:val="24"/>
          <w:szCs w:val="24"/>
          <w:highlight w:val="white"/>
          <w:rtl/>
        </w:rPr>
        <w:t>ש</w:t>
      </w:r>
      <w:r w:rsidR="00E5431E">
        <w:rPr>
          <w:color w:val="222222"/>
          <w:sz w:val="24"/>
          <w:szCs w:val="24"/>
          <w:highlight w:val="white"/>
          <w:rtl/>
        </w:rPr>
        <w:t xml:space="preserve">הרחיב את טווח השנים הנבדקות ובחן כיצד הטיול התפתח, בדגש על השינויים שחלו במטרותיו האידיאולוגיות, </w:t>
      </w:r>
      <w:r w:rsidR="00AD0722">
        <w:rPr>
          <w:rFonts w:hint="cs"/>
          <w:color w:val="222222"/>
          <w:sz w:val="24"/>
          <w:szCs w:val="24"/>
          <w:highlight w:val="white"/>
          <w:rtl/>
        </w:rPr>
        <w:t>ה</w:t>
      </w:r>
      <w:r w:rsidR="00E5431E">
        <w:rPr>
          <w:color w:val="222222"/>
          <w:sz w:val="24"/>
          <w:szCs w:val="24"/>
          <w:highlight w:val="white"/>
          <w:rtl/>
        </w:rPr>
        <w:t xml:space="preserve">חברתיות, </w:t>
      </w:r>
      <w:r w:rsidR="00AD0722">
        <w:rPr>
          <w:rFonts w:hint="cs"/>
          <w:color w:val="222222"/>
          <w:sz w:val="24"/>
          <w:szCs w:val="24"/>
          <w:highlight w:val="white"/>
          <w:rtl/>
        </w:rPr>
        <w:t>ה</w:t>
      </w:r>
      <w:r w:rsidR="00E5431E">
        <w:rPr>
          <w:color w:val="222222"/>
          <w:sz w:val="24"/>
          <w:szCs w:val="24"/>
          <w:highlight w:val="white"/>
          <w:rtl/>
        </w:rPr>
        <w:t>פוליטיות והיסטוריות בשנים 1947- 1988.</w:t>
      </w:r>
      <w:r w:rsidR="00E5431E">
        <w:rPr>
          <w:color w:val="222222"/>
          <w:sz w:val="24"/>
          <w:szCs w:val="24"/>
          <w:highlight w:val="white"/>
          <w:vertAlign w:val="superscript"/>
        </w:rPr>
        <w:footnoteReference w:id="30"/>
      </w:r>
      <w:r w:rsidR="00E5431E">
        <w:rPr>
          <w:color w:val="222222"/>
          <w:sz w:val="24"/>
          <w:szCs w:val="24"/>
          <w:highlight w:val="white"/>
          <w:rtl/>
        </w:rPr>
        <w:t xml:space="preserve"> המחקר התמקד בתקופה זו, מכיוון שבשנים אלו עוצבו, גובשו ואף מוסדו, מרבית הגופים </w:t>
      </w:r>
      <w:r w:rsidR="00E5431E">
        <w:rPr>
          <w:color w:val="222222"/>
          <w:sz w:val="24"/>
          <w:szCs w:val="24"/>
          <w:highlight w:val="white"/>
          <w:rtl/>
        </w:rPr>
        <w:lastRenderedPageBreak/>
        <w:t xml:space="preserve">העוסקים בהדרכת טיולים. מטרת המחקר העיקרית הייתה לברר מה משקפים השינויים שחלו בתוכניות ההדרכה בטיול ידיעת הארץ, מה השפעתם של שינויים אלו על עוצמתו </w:t>
      </w:r>
      <w:r w:rsidR="004C5EFF">
        <w:rPr>
          <w:rFonts w:hint="cs"/>
          <w:color w:val="222222"/>
          <w:sz w:val="24"/>
          <w:szCs w:val="24"/>
          <w:highlight w:val="white"/>
          <w:rtl/>
        </w:rPr>
        <w:t xml:space="preserve">ומה </w:t>
      </w:r>
      <w:r w:rsidR="00E5431E">
        <w:rPr>
          <w:color w:val="222222"/>
          <w:sz w:val="24"/>
          <w:szCs w:val="24"/>
          <w:highlight w:val="white"/>
          <w:rtl/>
        </w:rPr>
        <w:t>תקפותו ומרכזיותו של הטיול.  חלק ממסקנות המחקר היו, שמצד אחד, הטיולים התאימו את יעדיהם ומטרותיהם בהתאם לאירועים היסטוריים במטרה לשרת את הנורמות והערכים החברתיים והאידיאולוגיים בשנים הראשונות להקמת המדינה. מצד שני, למרות השינויים והתהפוכות ההיסטוריות אידיאולוגיות בארץ, המטרות העיקריות של טיולי מערכת החינוך בשלהי שנות ה-70, נותרו בחלקן דומות לתפקידי הטיול שאפיינו את מערכת החינוך העברי בראשית דרכה, משמע בעיקר העברת תכנים פדגוגים ולימודיים באמצעות היציאה למרחב.</w:t>
      </w:r>
    </w:p>
    <w:p w14:paraId="00000017" w14:textId="7694CDE0" w:rsidR="00450677" w:rsidRDefault="00E5431E">
      <w:pPr>
        <w:bidi/>
        <w:spacing w:after="200" w:line="360" w:lineRule="auto"/>
        <w:rPr>
          <w:color w:val="222222"/>
          <w:sz w:val="24"/>
          <w:szCs w:val="24"/>
          <w:highlight w:val="white"/>
          <w:rtl/>
        </w:rPr>
      </w:pPr>
      <w:r>
        <w:rPr>
          <w:color w:val="222222"/>
          <w:sz w:val="24"/>
          <w:szCs w:val="24"/>
          <w:highlight w:val="white"/>
          <w:rtl/>
        </w:rPr>
        <w:t>סקירת הספרות שנכתבה בתחום מסייעת לנו להבין כי הטיול להכרת הארץ הינה פעילות בעלת חשיבות רבה בתהליכי עיצוב החינוך הלאומי למן ראשית ההתיישבות היהודית החדשה בארץ וכך גם בשנים שלאחר הקמת המדינה.</w:t>
      </w:r>
    </w:p>
    <w:p w14:paraId="1A05B72A" w14:textId="009B9E43" w:rsidR="001D52F6" w:rsidRDefault="001D52F6" w:rsidP="00D069A9">
      <w:pPr>
        <w:bidi/>
        <w:spacing w:after="200" w:line="360" w:lineRule="auto"/>
        <w:rPr>
          <w:color w:val="222222"/>
          <w:sz w:val="24"/>
          <w:szCs w:val="24"/>
          <w:highlight w:val="white"/>
        </w:rPr>
      </w:pPr>
    </w:p>
    <w:p w14:paraId="00000018" w14:textId="77777777" w:rsidR="00450677" w:rsidRPr="001B1B61" w:rsidRDefault="00E5431E">
      <w:pPr>
        <w:bidi/>
        <w:spacing w:line="360" w:lineRule="auto"/>
        <w:rPr>
          <w:bCs/>
          <w:sz w:val="24"/>
          <w:szCs w:val="24"/>
          <w:u w:val="single"/>
        </w:rPr>
      </w:pPr>
      <w:r w:rsidRPr="001B1B61">
        <w:rPr>
          <w:bCs/>
          <w:sz w:val="24"/>
          <w:szCs w:val="24"/>
          <w:u w:val="single"/>
          <w:rtl/>
        </w:rPr>
        <w:t xml:space="preserve">הטיול השנתי מאז 2008 - ניתוח איכותני </w:t>
      </w:r>
    </w:p>
    <w:p w14:paraId="00000019" w14:textId="5C5FC107" w:rsidR="00450677" w:rsidRDefault="00E5431E">
      <w:pPr>
        <w:bidi/>
        <w:spacing w:line="360" w:lineRule="auto"/>
        <w:rPr>
          <w:color w:val="222222"/>
          <w:sz w:val="24"/>
          <w:szCs w:val="24"/>
          <w:highlight w:val="white"/>
        </w:rPr>
      </w:pPr>
      <w:r>
        <w:rPr>
          <w:color w:val="222222"/>
          <w:sz w:val="24"/>
          <w:szCs w:val="24"/>
          <w:highlight w:val="white"/>
          <w:rtl/>
        </w:rPr>
        <w:t xml:space="preserve">בחוזר היציאה והנחיות לקראת הטיול השנתי,  </w:t>
      </w:r>
      <w:r w:rsidR="00F75467">
        <w:rPr>
          <w:rFonts w:hint="cs"/>
          <w:color w:val="222222"/>
          <w:sz w:val="24"/>
          <w:szCs w:val="24"/>
          <w:highlight w:val="white"/>
          <w:rtl/>
        </w:rPr>
        <w:t xml:space="preserve">אשר בתי הספר מפרסמים לתלמידים </w:t>
      </w:r>
      <w:r>
        <w:rPr>
          <w:color w:val="222222"/>
          <w:sz w:val="24"/>
          <w:szCs w:val="24"/>
          <w:highlight w:val="white"/>
          <w:rtl/>
        </w:rPr>
        <w:t>טרם היציאה לטיול, ישנם בדרך כלל דגשים על המטרות והתכנים הצפויים בטיול. על מנת ללמד על האופן בו מתייחסים בבית הספר למקום ולחשיבות של הטיול ככלי המחנך ללאומיות</w:t>
      </w:r>
      <w:r>
        <w:rPr>
          <w:color w:val="222222"/>
          <w:sz w:val="24"/>
          <w:szCs w:val="24"/>
          <w:rtl/>
        </w:rPr>
        <w:t xml:space="preserve">, יש  לבחון אילו ערכים באים לידי ביטוי במסמכים הללו. בבחינה איכותנית של התכנים והנרטיבים הלאומיים איתרנו ארבעה מרכיבים בולטים בחוויית הטיול המשרתים ככלי לחינוך לאומי במהלך הטיול השנתי: </w:t>
      </w:r>
      <w:sdt>
        <w:sdtPr>
          <w:rPr>
            <w:rtl/>
          </w:rPr>
          <w:tag w:val="goog_rdk_1"/>
          <w:id w:val="-2000643528"/>
        </w:sdtPr>
        <w:sdtEndPr/>
        <w:sdtContent/>
      </w:sdt>
      <w:r>
        <w:rPr>
          <w:color w:val="222222"/>
          <w:sz w:val="24"/>
          <w:szCs w:val="24"/>
          <w:rtl/>
        </w:rPr>
        <w:t>התייחסות להיכרות עם הארץ ולאופן בו משיגים באמצעות ההכרה (ידיעה) הזדהות עם הפן הריגשי והלאומי (אהבת הארץ</w:t>
      </w:r>
      <w:r w:rsidR="00203BC1">
        <w:rPr>
          <w:rFonts w:hint="cs"/>
          <w:color w:val="222222"/>
          <w:sz w:val="24"/>
          <w:szCs w:val="24"/>
          <w:rtl/>
        </w:rPr>
        <w:t>)</w:t>
      </w:r>
      <w:r w:rsidR="00203BC1">
        <w:rPr>
          <w:rFonts w:hint="cs"/>
          <w:color w:val="222222"/>
          <w:sz w:val="24"/>
          <w:szCs w:val="24"/>
          <w:highlight w:val="white"/>
          <w:rtl/>
        </w:rPr>
        <w:t>;</w:t>
      </w:r>
      <w:r w:rsidR="00203BC1">
        <w:rPr>
          <w:color w:val="222222"/>
          <w:sz w:val="24"/>
          <w:szCs w:val="24"/>
          <w:highlight w:val="white"/>
          <w:rtl/>
        </w:rPr>
        <w:t xml:space="preserve"> </w:t>
      </w:r>
      <w:r>
        <w:rPr>
          <w:color w:val="222222"/>
          <w:sz w:val="24"/>
          <w:szCs w:val="24"/>
          <w:highlight w:val="white"/>
          <w:rtl/>
        </w:rPr>
        <w:t>ניסיון לייצר זיקה בין אתרי הביקור בטיול לבין התנ"ך ולאירועים הנזכרים בו</w:t>
      </w:r>
      <w:r w:rsidR="007A3338">
        <w:rPr>
          <w:rFonts w:hint="cs"/>
          <w:color w:val="222222"/>
          <w:sz w:val="24"/>
          <w:szCs w:val="24"/>
          <w:highlight w:val="white"/>
          <w:rtl/>
        </w:rPr>
        <w:t>;</w:t>
      </w:r>
      <w:r>
        <w:rPr>
          <w:color w:val="222222"/>
          <w:sz w:val="24"/>
          <w:szCs w:val="24"/>
          <w:highlight w:val="white"/>
          <w:rtl/>
        </w:rPr>
        <w:t xml:space="preserve"> קיום טקסים באתרים נבחרים בטיול שיהיו בעלי תכנים לאומיים שונים</w:t>
      </w:r>
      <w:r w:rsidR="007331E0">
        <w:rPr>
          <w:rFonts w:hint="cs"/>
          <w:color w:val="222222"/>
          <w:sz w:val="24"/>
          <w:szCs w:val="24"/>
          <w:highlight w:val="white"/>
          <w:rtl/>
        </w:rPr>
        <w:t>;</w:t>
      </w:r>
      <w:r>
        <w:rPr>
          <w:color w:val="222222"/>
          <w:sz w:val="24"/>
          <w:szCs w:val="24"/>
          <w:highlight w:val="white"/>
          <w:rtl/>
        </w:rPr>
        <w:t xml:space="preserve"> ויצירת חוויה של טיול מאתגר על מנת להגביר את החוויה הרגשית בקרב התלמידים.</w:t>
      </w:r>
    </w:p>
    <w:p w14:paraId="0000001A" w14:textId="77777777" w:rsidR="00450677" w:rsidRDefault="00450677">
      <w:pPr>
        <w:bidi/>
        <w:spacing w:line="360" w:lineRule="auto"/>
        <w:rPr>
          <w:color w:val="222222"/>
          <w:sz w:val="24"/>
          <w:szCs w:val="24"/>
          <w:highlight w:val="white"/>
          <w:u w:val="single"/>
        </w:rPr>
      </w:pPr>
    </w:p>
    <w:p w14:paraId="0000001B" w14:textId="77777777" w:rsidR="00450677" w:rsidRDefault="00E5431E">
      <w:pPr>
        <w:bidi/>
        <w:spacing w:line="360" w:lineRule="auto"/>
        <w:rPr>
          <w:color w:val="222222"/>
          <w:sz w:val="24"/>
          <w:szCs w:val="24"/>
          <w:highlight w:val="white"/>
          <w:u w:val="single"/>
        </w:rPr>
      </w:pPr>
      <w:r>
        <w:rPr>
          <w:color w:val="222222"/>
          <w:sz w:val="24"/>
          <w:szCs w:val="24"/>
          <w:highlight w:val="white"/>
          <w:u w:val="single"/>
          <w:rtl/>
        </w:rPr>
        <w:t>הנחלת ידיעת ואהבת הארץ</w:t>
      </w:r>
    </w:p>
    <w:p w14:paraId="0000001E" w14:textId="180993F7" w:rsidR="00450677" w:rsidRDefault="00E5431E">
      <w:pPr>
        <w:bidi/>
        <w:spacing w:line="360" w:lineRule="auto"/>
        <w:rPr>
          <w:sz w:val="24"/>
          <w:szCs w:val="24"/>
        </w:rPr>
      </w:pPr>
      <w:r>
        <w:rPr>
          <w:color w:val="222222"/>
          <w:sz w:val="24"/>
          <w:szCs w:val="24"/>
          <w:highlight w:val="white"/>
          <w:rtl/>
        </w:rPr>
        <w:t>המונח 'ידיעת הארץ' בעת המודרנית,</w:t>
      </w:r>
      <w:r>
        <w:rPr>
          <w:color w:val="222222"/>
          <w:sz w:val="24"/>
          <w:szCs w:val="24"/>
          <w:highlight w:val="white"/>
          <w:vertAlign w:val="superscript"/>
        </w:rPr>
        <w:footnoteReference w:id="31"/>
      </w:r>
      <w:r>
        <w:rPr>
          <w:color w:val="222222"/>
          <w:sz w:val="24"/>
          <w:szCs w:val="24"/>
          <w:highlight w:val="white"/>
        </w:rPr>
        <w:t xml:space="preserve"> </w:t>
      </w:r>
      <w:r>
        <w:rPr>
          <w:color w:val="222222"/>
          <w:sz w:val="24"/>
          <w:szCs w:val="24"/>
          <w:highlight w:val="white"/>
          <w:rtl/>
        </w:rPr>
        <w:t xml:space="preserve">הוטבע לראשונה ככל הנראה בשנת 1845 על-ידי </w:t>
      </w:r>
      <w:proofErr w:type="spellStart"/>
      <w:r>
        <w:rPr>
          <w:color w:val="222222"/>
          <w:sz w:val="24"/>
          <w:szCs w:val="24"/>
          <w:highlight w:val="white"/>
          <w:rtl/>
        </w:rPr>
        <w:t>יהוסף</w:t>
      </w:r>
      <w:proofErr w:type="spellEnd"/>
      <w:r>
        <w:rPr>
          <w:color w:val="222222"/>
          <w:sz w:val="24"/>
          <w:szCs w:val="24"/>
          <w:highlight w:val="white"/>
          <w:rtl/>
        </w:rPr>
        <w:t xml:space="preserve"> שוורץ במבוא לספרו </w:t>
      </w:r>
      <w:r w:rsidR="00683E94">
        <w:rPr>
          <w:rFonts w:hint="cs"/>
          <w:color w:val="222222"/>
          <w:sz w:val="24"/>
          <w:szCs w:val="24"/>
          <w:highlight w:val="white"/>
          <w:rtl/>
        </w:rPr>
        <w:t>'</w:t>
      </w:r>
      <w:r>
        <w:rPr>
          <w:color w:val="222222"/>
          <w:sz w:val="24"/>
          <w:szCs w:val="24"/>
          <w:highlight w:val="white"/>
          <w:rtl/>
        </w:rPr>
        <w:t>תבואות הארץ</w:t>
      </w:r>
      <w:r w:rsidR="00683E94">
        <w:rPr>
          <w:rFonts w:hint="cs"/>
          <w:color w:val="222222"/>
          <w:sz w:val="24"/>
          <w:szCs w:val="24"/>
          <w:highlight w:val="white"/>
          <w:rtl/>
        </w:rPr>
        <w:t>'</w:t>
      </w:r>
      <w:r w:rsidR="00927CEC">
        <w:rPr>
          <w:rFonts w:hint="cs"/>
          <w:color w:val="222222"/>
          <w:sz w:val="24"/>
          <w:szCs w:val="24"/>
          <w:highlight w:val="white"/>
          <w:rtl/>
        </w:rPr>
        <w:t>.</w:t>
      </w:r>
      <w:r w:rsidR="004155E5" w:rsidRPr="004155E5">
        <w:rPr>
          <w:color w:val="222222"/>
          <w:sz w:val="24"/>
          <w:szCs w:val="24"/>
          <w:highlight w:val="white"/>
          <w:vertAlign w:val="superscript"/>
        </w:rPr>
        <w:t xml:space="preserve"> </w:t>
      </w:r>
      <w:r w:rsidR="004155E5">
        <w:rPr>
          <w:color w:val="222222"/>
          <w:sz w:val="24"/>
          <w:szCs w:val="24"/>
          <w:highlight w:val="white"/>
          <w:vertAlign w:val="superscript"/>
        </w:rPr>
        <w:footnoteReference w:id="32"/>
      </w:r>
      <w:r>
        <w:rPr>
          <w:color w:val="222222"/>
          <w:sz w:val="24"/>
          <w:szCs w:val="24"/>
          <w:highlight w:val="white"/>
          <w:rtl/>
        </w:rPr>
        <w:t xml:space="preserve"> הכוונה במונח זה, כפי שעולה מקריאת ההקדמה של </w:t>
      </w:r>
      <w:r w:rsidR="005B540E">
        <w:rPr>
          <w:rFonts w:hint="cs"/>
          <w:color w:val="222222"/>
          <w:sz w:val="24"/>
          <w:szCs w:val="24"/>
          <w:highlight w:val="white"/>
          <w:rtl/>
        </w:rPr>
        <w:t>שוורץ</w:t>
      </w:r>
      <w:r>
        <w:rPr>
          <w:color w:val="222222"/>
          <w:sz w:val="24"/>
          <w:szCs w:val="24"/>
          <w:highlight w:val="white"/>
          <w:rtl/>
        </w:rPr>
        <w:t xml:space="preserve">, היא שלבד מהכרה של המקומות והאתרים עצמם יש מקום ליצירת חיבור רגשי וחוויתי של הפרט עם הארץ. </w:t>
      </w:r>
      <w:r>
        <w:rPr>
          <w:sz w:val="24"/>
          <w:szCs w:val="24"/>
          <w:rtl/>
        </w:rPr>
        <w:t>בניסיון לקשור בין ידיעת הארץ ואהבת הארץ, מדגישים את הקשר בין הפעולה (הטיול) ובין הרגש (האהבה).</w:t>
      </w:r>
      <w:r>
        <w:rPr>
          <w:sz w:val="24"/>
          <w:szCs w:val="24"/>
        </w:rPr>
        <w:t xml:space="preserve"> </w:t>
      </w:r>
    </w:p>
    <w:p w14:paraId="00000020" w14:textId="13C3D795" w:rsidR="00450677" w:rsidRDefault="00E5431E" w:rsidP="00740502">
      <w:pPr>
        <w:bidi/>
        <w:spacing w:line="360" w:lineRule="auto"/>
        <w:rPr>
          <w:sz w:val="24"/>
          <w:szCs w:val="24"/>
        </w:rPr>
      </w:pPr>
      <w:r>
        <w:rPr>
          <w:sz w:val="24"/>
          <w:szCs w:val="24"/>
          <w:rtl/>
        </w:rPr>
        <w:lastRenderedPageBreak/>
        <w:t>כץ כותב כי כאשר התבסס נושא המסעות לאזורי הספר במהלך תקופת היישוב הגישה בנושא "ידיעת הארץ" שילבה את החיבור בין דעת ורגש, בין עובדות מדעיות לערכים וסיפורי אגדה יהודים וחלוציים. השימוש במוטיבים ציוריים וספרותיים נעשה במטרה להטמיע את המשמעויות הרגשיות של נוף ארץ ישראל.</w:t>
      </w:r>
      <w:r>
        <w:rPr>
          <w:sz w:val="24"/>
          <w:szCs w:val="24"/>
          <w:vertAlign w:val="superscript"/>
        </w:rPr>
        <w:footnoteReference w:id="33"/>
      </w:r>
      <w:r w:rsidR="00D32776">
        <w:rPr>
          <w:rFonts w:hint="cs"/>
          <w:sz w:val="24"/>
          <w:szCs w:val="24"/>
          <w:rtl/>
        </w:rPr>
        <w:t xml:space="preserve"> </w:t>
      </w:r>
      <w:r>
        <w:rPr>
          <w:sz w:val="24"/>
          <w:szCs w:val="24"/>
          <w:rtl/>
        </w:rPr>
        <w:t>בהקשר זה נביא אמרה המיוחסת לדוד בן גוריון בנוגע למגמת החינוך הממלכתי: "[...] אין אהבת המולדת נוצרת על ידי הטפה. תנאי לאהבת המולדת-ידיעת המולדת והשתרשות במולדת. ומולדת לא יודעים מפי ספרים, מפי סיפורים, אלא ממראה עיניים, מהכרה בלתי אמצעית [...]"</w:t>
      </w:r>
      <w:r>
        <w:rPr>
          <w:sz w:val="24"/>
          <w:szCs w:val="24"/>
          <w:vertAlign w:val="superscript"/>
        </w:rPr>
        <w:footnoteReference w:id="34"/>
      </w:r>
      <w:r>
        <w:rPr>
          <w:sz w:val="24"/>
          <w:szCs w:val="24"/>
        </w:rPr>
        <w:t xml:space="preserve">  </w:t>
      </w:r>
    </w:p>
    <w:p w14:paraId="00000022" w14:textId="1962B38B" w:rsidR="00450677" w:rsidRDefault="00E5431E" w:rsidP="00DB3B7D">
      <w:pPr>
        <w:bidi/>
        <w:spacing w:line="360" w:lineRule="auto"/>
        <w:rPr>
          <w:color w:val="222222"/>
          <w:sz w:val="24"/>
          <w:szCs w:val="24"/>
          <w:highlight w:val="white"/>
        </w:rPr>
      </w:pPr>
      <w:r>
        <w:rPr>
          <w:color w:val="222222"/>
          <w:sz w:val="24"/>
          <w:szCs w:val="24"/>
          <w:highlight w:val="white"/>
          <w:rtl/>
        </w:rPr>
        <w:t xml:space="preserve">בסקירה הבאה מופיעים דוגמאות לאופן בו מבקשים להדגיש את אותו חיבור רגשי הנוצר בקרב המשתתפים במהלך הטיול  בין הכרת הארץ </w:t>
      </w:r>
      <w:r w:rsidR="00206AF5">
        <w:rPr>
          <w:rFonts w:hint="cs"/>
          <w:color w:val="222222"/>
          <w:sz w:val="24"/>
          <w:szCs w:val="24"/>
          <w:highlight w:val="white"/>
          <w:rtl/>
        </w:rPr>
        <w:t xml:space="preserve">לבין </w:t>
      </w:r>
      <w:r>
        <w:rPr>
          <w:color w:val="222222"/>
          <w:sz w:val="24"/>
          <w:szCs w:val="24"/>
          <w:highlight w:val="white"/>
          <w:rtl/>
        </w:rPr>
        <w:t>אהבתה.</w:t>
      </w:r>
      <w:r w:rsidR="00356880">
        <w:rPr>
          <w:rFonts w:hint="cs"/>
          <w:color w:val="222222"/>
          <w:sz w:val="24"/>
          <w:szCs w:val="24"/>
          <w:highlight w:val="white"/>
          <w:rtl/>
        </w:rPr>
        <w:t xml:space="preserve"> </w:t>
      </w:r>
      <w:r>
        <w:rPr>
          <w:color w:val="222222"/>
          <w:sz w:val="24"/>
          <w:szCs w:val="24"/>
          <w:highlight w:val="white"/>
          <w:rtl/>
        </w:rPr>
        <w:t xml:space="preserve">בבית-ספר קציר </w:t>
      </w:r>
      <w:r w:rsidR="00DB3B7D">
        <w:rPr>
          <w:rFonts w:hint="cs"/>
          <w:color w:val="222222"/>
          <w:sz w:val="24"/>
          <w:szCs w:val="24"/>
          <w:highlight w:val="white"/>
          <w:rtl/>
        </w:rPr>
        <w:t>ב</w:t>
      </w:r>
      <w:r>
        <w:rPr>
          <w:color w:val="222222"/>
          <w:sz w:val="24"/>
          <w:szCs w:val="24"/>
          <w:highlight w:val="white"/>
          <w:rtl/>
        </w:rPr>
        <w:t xml:space="preserve">רחובות כתבו מארגני הטיול בכל חוזרי היציאה לקראת הטיול:" [...]  אחת המטרות המרכזיות של הטיול היא: </w:t>
      </w:r>
      <w:r w:rsidRPr="00FB71F7">
        <w:rPr>
          <w:bCs/>
          <w:color w:val="222222"/>
          <w:sz w:val="24"/>
          <w:szCs w:val="24"/>
          <w:highlight w:val="white"/>
          <w:rtl/>
        </w:rPr>
        <w:t>טיפוח אהבת ארץ ישראל ושיפור ההיכרות עמה</w:t>
      </w:r>
      <w:r w:rsidR="00FB71F7">
        <w:rPr>
          <w:rFonts w:hint="cs"/>
          <w:b/>
          <w:color w:val="222222"/>
          <w:sz w:val="24"/>
          <w:szCs w:val="24"/>
          <w:highlight w:val="white"/>
          <w:rtl/>
        </w:rPr>
        <w:t>"</w:t>
      </w:r>
      <w:r>
        <w:rPr>
          <w:color w:val="222222"/>
          <w:sz w:val="24"/>
          <w:szCs w:val="24"/>
          <w:highlight w:val="white"/>
          <w:vertAlign w:val="superscript"/>
        </w:rPr>
        <w:footnoteReference w:id="35"/>
      </w:r>
      <w:r>
        <w:rPr>
          <w:color w:val="222222"/>
          <w:sz w:val="24"/>
          <w:szCs w:val="24"/>
          <w:highlight w:val="white"/>
          <w:rtl/>
        </w:rPr>
        <w:t xml:space="preserve">  (ההדגשות</w:t>
      </w:r>
      <w:r w:rsidR="00FB71F7">
        <w:rPr>
          <w:rFonts w:hint="cs"/>
          <w:color w:val="222222"/>
          <w:sz w:val="24"/>
          <w:szCs w:val="24"/>
          <w:highlight w:val="white"/>
          <w:rtl/>
        </w:rPr>
        <w:t xml:space="preserve"> </w:t>
      </w:r>
      <w:r>
        <w:rPr>
          <w:color w:val="222222"/>
          <w:sz w:val="24"/>
          <w:szCs w:val="24"/>
          <w:highlight w:val="white"/>
          <w:rtl/>
        </w:rPr>
        <w:t xml:space="preserve">כאן, ובהמשך המאמר הן שלנו </w:t>
      </w:r>
      <w:proofErr w:type="spellStart"/>
      <w:r>
        <w:rPr>
          <w:color w:val="222222"/>
          <w:sz w:val="24"/>
          <w:szCs w:val="24"/>
          <w:highlight w:val="white"/>
          <w:rtl/>
        </w:rPr>
        <w:t>ר.ש</w:t>
      </w:r>
      <w:proofErr w:type="spellEnd"/>
      <w:r>
        <w:rPr>
          <w:color w:val="222222"/>
          <w:sz w:val="24"/>
          <w:szCs w:val="24"/>
          <w:highlight w:val="white"/>
          <w:rtl/>
        </w:rPr>
        <w:t xml:space="preserve">, </w:t>
      </w:r>
      <w:proofErr w:type="spellStart"/>
      <w:r>
        <w:rPr>
          <w:color w:val="222222"/>
          <w:sz w:val="24"/>
          <w:szCs w:val="24"/>
          <w:highlight w:val="white"/>
          <w:rtl/>
        </w:rPr>
        <w:t>ק.כ.ה</w:t>
      </w:r>
      <w:proofErr w:type="spellEnd"/>
      <w:r>
        <w:rPr>
          <w:color w:val="222222"/>
          <w:sz w:val="24"/>
          <w:szCs w:val="24"/>
          <w:highlight w:val="white"/>
          <w:rtl/>
        </w:rPr>
        <w:t xml:space="preserve">.) יעד זה מופיע באופן ברור ובולט בהנחיות לקראת הטיול השנתי. המארגנים כותבים למעשה כי טיול מוצלח הוא טיול אשר יקשר בין הפן הגיאוגרפי והתרבותי והוא הכרת המקום בו יטיילו התלמידים ובמקביל יעורר רגש של אהבה והזדהות עם מקום הטיול.  הצהרה דומה מופיעה גם בבית-הספר מקיף ח' באשדוד, שם כתבו מארגני הטיול בכל חוזרי היציאה לקראת הטיול: "[...] טיול שנתי הינו חוויה חברתית, הזדמנות לגיבוש הכיתה, </w:t>
      </w:r>
      <w:r>
        <w:rPr>
          <w:b/>
          <w:color w:val="222222"/>
          <w:sz w:val="24"/>
          <w:szCs w:val="24"/>
          <w:highlight w:val="white"/>
          <w:rtl/>
        </w:rPr>
        <w:t xml:space="preserve">לחישול התלמידים </w:t>
      </w:r>
      <w:r w:rsidRPr="00FB71F7">
        <w:rPr>
          <w:bCs/>
          <w:color w:val="222222"/>
          <w:sz w:val="24"/>
          <w:szCs w:val="24"/>
          <w:highlight w:val="white"/>
          <w:rtl/>
        </w:rPr>
        <w:t>ולחיזוק האהבה והקשר לארץ</w:t>
      </w:r>
      <w:r w:rsidR="00FB71F7">
        <w:rPr>
          <w:rFonts w:hint="cs"/>
          <w:b/>
          <w:color w:val="222222"/>
          <w:sz w:val="24"/>
          <w:szCs w:val="24"/>
          <w:highlight w:val="white"/>
          <w:rtl/>
        </w:rPr>
        <w:t>".</w:t>
      </w:r>
      <w:r w:rsidR="00C23543" w:rsidDel="00C23543">
        <w:rPr>
          <w:color w:val="222222"/>
          <w:sz w:val="24"/>
          <w:szCs w:val="24"/>
          <w:highlight w:val="white"/>
        </w:rPr>
        <w:t xml:space="preserve"> </w:t>
      </w:r>
      <w:r>
        <w:rPr>
          <w:color w:val="222222"/>
          <w:sz w:val="24"/>
          <w:szCs w:val="24"/>
          <w:highlight w:val="white"/>
          <w:vertAlign w:val="superscript"/>
        </w:rPr>
        <w:footnoteReference w:id="36"/>
      </w:r>
      <w:r>
        <w:rPr>
          <w:color w:val="222222"/>
          <w:sz w:val="24"/>
          <w:szCs w:val="24"/>
          <w:highlight w:val="white"/>
          <w:rtl/>
        </w:rPr>
        <w:t xml:space="preserve">  גם כאן חוזרת האמירה כי הטיול הוא דרך לחזק את החיבור הרגשי (אהבה) לארץ ישראל. הטיול הוא האמצעי אשר בית הספר עושה בו שימוש להגביר את תחושת השייכות של המשתתפים בו לארצם.</w:t>
      </w:r>
    </w:p>
    <w:p w14:paraId="00000023" w14:textId="7B06355D" w:rsidR="00450677" w:rsidRDefault="00E5431E" w:rsidP="001B1B61">
      <w:pPr>
        <w:bidi/>
        <w:spacing w:line="360" w:lineRule="auto"/>
        <w:rPr>
          <w:color w:val="222222"/>
          <w:sz w:val="24"/>
          <w:szCs w:val="24"/>
          <w:highlight w:val="white"/>
        </w:rPr>
      </w:pPr>
      <w:r>
        <w:rPr>
          <w:color w:val="222222"/>
          <w:sz w:val="24"/>
          <w:szCs w:val="24"/>
          <w:highlight w:val="white"/>
          <w:rtl/>
        </w:rPr>
        <w:t xml:space="preserve">חוזרי הטיול שסקרנו בבית-הספר אור </w:t>
      </w:r>
      <w:proofErr w:type="spellStart"/>
      <w:r>
        <w:rPr>
          <w:color w:val="222222"/>
          <w:sz w:val="24"/>
          <w:szCs w:val="24"/>
          <w:highlight w:val="white"/>
          <w:rtl/>
        </w:rPr>
        <w:t>ברנקו</w:t>
      </w:r>
      <w:proofErr w:type="spellEnd"/>
      <w:r>
        <w:rPr>
          <w:color w:val="222222"/>
          <w:sz w:val="24"/>
          <w:szCs w:val="24"/>
          <w:highlight w:val="white"/>
          <w:rtl/>
        </w:rPr>
        <w:t xml:space="preserve"> וייס במחוז ירושלים, מדגישים: "[...] </w:t>
      </w:r>
      <w:r>
        <w:rPr>
          <w:b/>
          <w:color w:val="222222"/>
          <w:sz w:val="24"/>
          <w:szCs w:val="24"/>
          <w:highlight w:val="white"/>
          <w:rtl/>
        </w:rPr>
        <w:t xml:space="preserve">זהו מסע חינוכי </w:t>
      </w:r>
      <w:r w:rsidRPr="00FB71F7">
        <w:rPr>
          <w:bCs/>
          <w:color w:val="222222"/>
          <w:sz w:val="24"/>
          <w:szCs w:val="24"/>
          <w:highlight w:val="white"/>
          <w:rtl/>
        </w:rPr>
        <w:t>להכרת הארץ ואהבת המולדת</w:t>
      </w:r>
      <w:r>
        <w:rPr>
          <w:b/>
          <w:color w:val="222222"/>
          <w:sz w:val="24"/>
          <w:szCs w:val="24"/>
          <w:highlight w:val="white"/>
          <w:rtl/>
        </w:rPr>
        <w:t>,</w:t>
      </w:r>
      <w:r>
        <w:rPr>
          <w:color w:val="222222"/>
          <w:sz w:val="24"/>
          <w:szCs w:val="24"/>
          <w:highlight w:val="white"/>
          <w:rtl/>
        </w:rPr>
        <w:t xml:space="preserve"> המבוסס על תהליך לימודי במסגרת בית-הספר, ומשלב לימוד וחיזוק ערכים מרכזיים של שייכות לארץ, עצמאות והשתייכות לקבוצה</w:t>
      </w:r>
      <w:r w:rsidR="00D7598E">
        <w:rPr>
          <w:rFonts w:hint="cs"/>
          <w:color w:val="222222"/>
          <w:sz w:val="24"/>
          <w:szCs w:val="24"/>
          <w:highlight w:val="white"/>
          <w:rtl/>
        </w:rPr>
        <w:t>.</w:t>
      </w:r>
      <w:r>
        <w:rPr>
          <w:color w:val="222222"/>
          <w:sz w:val="24"/>
          <w:szCs w:val="24"/>
          <w:highlight w:val="white"/>
          <w:rtl/>
        </w:rPr>
        <w:t xml:space="preserve">" </w:t>
      </w:r>
      <w:r>
        <w:rPr>
          <w:color w:val="222222"/>
          <w:sz w:val="24"/>
          <w:szCs w:val="24"/>
          <w:highlight w:val="white"/>
          <w:vertAlign w:val="superscript"/>
        </w:rPr>
        <w:footnoteReference w:id="37"/>
      </w:r>
      <w:r>
        <w:rPr>
          <w:color w:val="222222"/>
          <w:sz w:val="24"/>
          <w:szCs w:val="24"/>
          <w:highlight w:val="white"/>
          <w:rtl/>
        </w:rPr>
        <w:t xml:space="preserve"> </w:t>
      </w:r>
      <w:r w:rsidR="00FB71F7">
        <w:rPr>
          <w:rFonts w:hint="cs"/>
          <w:color w:val="222222"/>
          <w:sz w:val="24"/>
          <w:szCs w:val="24"/>
          <w:highlight w:val="white"/>
          <w:rtl/>
        </w:rPr>
        <w:t>כאן אנו</w:t>
      </w:r>
      <w:r>
        <w:rPr>
          <w:color w:val="222222"/>
          <w:sz w:val="24"/>
          <w:szCs w:val="24"/>
          <w:highlight w:val="white"/>
          <w:rtl/>
        </w:rPr>
        <w:t xml:space="preserve"> עדים לנ</w:t>
      </w:r>
      <w:r w:rsidR="00D7598E">
        <w:rPr>
          <w:rFonts w:hint="cs"/>
          <w:color w:val="222222"/>
          <w:sz w:val="24"/>
          <w:szCs w:val="24"/>
          <w:highlight w:val="white"/>
          <w:rtl/>
        </w:rPr>
        <w:t>י</w:t>
      </w:r>
      <w:r>
        <w:rPr>
          <w:color w:val="222222"/>
          <w:sz w:val="24"/>
          <w:szCs w:val="24"/>
          <w:highlight w:val="white"/>
          <w:rtl/>
        </w:rPr>
        <w:t xml:space="preserve">סיון לקשור בין </w:t>
      </w:r>
      <w:r w:rsidR="00FB71F7">
        <w:rPr>
          <w:rFonts w:hint="cs"/>
          <w:color w:val="222222"/>
          <w:sz w:val="24"/>
          <w:szCs w:val="24"/>
          <w:highlight w:val="white"/>
          <w:rtl/>
        </w:rPr>
        <w:t>תהליכים לימודים</w:t>
      </w:r>
      <w:r>
        <w:rPr>
          <w:color w:val="222222"/>
          <w:sz w:val="24"/>
          <w:szCs w:val="24"/>
          <w:highlight w:val="white"/>
          <w:rtl/>
        </w:rPr>
        <w:t xml:space="preserve"> והרגש. </w:t>
      </w:r>
      <w:r w:rsidR="00FB71F7">
        <w:rPr>
          <w:rFonts w:hint="cs"/>
          <w:color w:val="222222"/>
          <w:sz w:val="24"/>
          <w:szCs w:val="24"/>
          <w:highlight w:val="white"/>
          <w:rtl/>
        </w:rPr>
        <w:t xml:space="preserve">הטיול הוא הביטוי המעשי של התהליך הפדגוגי המתקיים בבית הספר, בחוזר נאמר כי לאחר שהתלמידים עברו תהליך לימודי </w:t>
      </w:r>
      <w:r w:rsidR="00F243B4">
        <w:rPr>
          <w:rFonts w:hint="cs"/>
          <w:color w:val="222222"/>
          <w:sz w:val="24"/>
          <w:szCs w:val="24"/>
          <w:highlight w:val="white"/>
          <w:rtl/>
        </w:rPr>
        <w:t>וחינוכי במסגרת הבית ספרית, הטיול הוא הצעד המעשי בו תהליך הלימוד יבוא לידי ביטוי ויקשרו בין ההכרה והפדגוגיה ובין הפן הרגשי של אותה 'אהבת מולדת'.</w:t>
      </w:r>
      <w:r w:rsidR="001B1B61">
        <w:rPr>
          <w:rFonts w:hint="cs"/>
          <w:color w:val="222222"/>
          <w:sz w:val="24"/>
          <w:szCs w:val="24"/>
          <w:highlight w:val="white"/>
          <w:rtl/>
        </w:rPr>
        <w:t xml:space="preserve"> </w:t>
      </w:r>
      <w:r>
        <w:rPr>
          <w:color w:val="222222"/>
          <w:sz w:val="24"/>
          <w:szCs w:val="24"/>
          <w:highlight w:val="white"/>
          <w:rtl/>
        </w:rPr>
        <w:t xml:space="preserve">מארגני הטיול כותבים כי המסע הינו חינוכי והוא פועל במטרה לייצר חיבור בין ההכרה הגיאוגרפית של הארץ ובין חיזוק תחושת השייכות המתבססת על חוויה רגשית בה המשתתפים ילמדו 'לאהוב' את המולדת. </w:t>
      </w:r>
    </w:p>
    <w:p w14:paraId="00000025" w14:textId="626290C9" w:rsidR="00450677" w:rsidRDefault="00E5431E" w:rsidP="008F42D0">
      <w:pPr>
        <w:bidi/>
        <w:spacing w:line="360" w:lineRule="auto"/>
        <w:rPr>
          <w:sz w:val="24"/>
          <w:szCs w:val="24"/>
        </w:rPr>
      </w:pPr>
      <w:r>
        <w:rPr>
          <w:color w:val="222222"/>
          <w:sz w:val="24"/>
          <w:szCs w:val="24"/>
          <w:highlight w:val="white"/>
          <w:rtl/>
        </w:rPr>
        <w:lastRenderedPageBreak/>
        <w:t>בית הספר הריאלי בחיפה</w:t>
      </w:r>
      <w:r w:rsidR="00F243B4">
        <w:rPr>
          <w:rFonts w:hint="cs"/>
          <w:color w:val="222222"/>
          <w:sz w:val="24"/>
          <w:szCs w:val="24"/>
          <w:highlight w:val="white"/>
          <w:rtl/>
        </w:rPr>
        <w:t xml:space="preserve"> הינו מוסד בעל מורשת ותיקה ומבוססת בכל הקשור למסעות והוא  </w:t>
      </w:r>
      <w:r>
        <w:rPr>
          <w:color w:val="222222"/>
          <w:sz w:val="24"/>
          <w:szCs w:val="24"/>
          <w:highlight w:val="white"/>
          <w:rtl/>
        </w:rPr>
        <w:t xml:space="preserve"> מצטיין ביציאה לטיולים ארוכים בדרגת קושי גבוהה יחסית הכוללים לינה בשטח, בישולי שדה, מסלולים למטיבי לכת ומספר ימי טיול מעל לממוצע שבחנו.</w:t>
      </w:r>
      <w:r w:rsidR="008F42D0" w:rsidRPr="008F42D0">
        <w:rPr>
          <w:rStyle w:val="af"/>
          <w:color w:val="222222"/>
          <w:sz w:val="24"/>
          <w:szCs w:val="24"/>
          <w:highlight w:val="white"/>
          <w:rtl/>
        </w:rPr>
        <w:t xml:space="preserve"> </w:t>
      </w:r>
      <w:r w:rsidR="008F42D0">
        <w:rPr>
          <w:rStyle w:val="af"/>
          <w:color w:val="222222"/>
          <w:sz w:val="24"/>
          <w:szCs w:val="24"/>
          <w:highlight w:val="white"/>
          <w:rtl/>
        </w:rPr>
        <w:footnoteReference w:id="38"/>
      </w:r>
      <w:r>
        <w:rPr>
          <w:color w:val="222222"/>
          <w:sz w:val="24"/>
          <w:szCs w:val="24"/>
          <w:highlight w:val="white"/>
          <w:rtl/>
        </w:rPr>
        <w:t xml:space="preserve"> באתר האינטרנט של בית הספר מובאת ההצהרה בדבר חשיבות הטיולים בהווי הבית-ספרי: "</w:t>
      </w:r>
      <w:r>
        <w:rPr>
          <w:sz w:val="24"/>
          <w:szCs w:val="24"/>
          <w:rtl/>
        </w:rPr>
        <w:t xml:space="preserve">באמצעות מסעות וגיחות לכל אורכה ורוחבה של ישראל, </w:t>
      </w:r>
      <w:r>
        <w:rPr>
          <w:b/>
          <w:sz w:val="24"/>
          <w:szCs w:val="24"/>
          <w:rtl/>
        </w:rPr>
        <w:t xml:space="preserve">אנו נוטעים בתלמידים את הרצון להכיר יותר לעומק את ישראל </w:t>
      </w:r>
      <w:r>
        <w:rPr>
          <w:sz w:val="24"/>
          <w:szCs w:val="24"/>
          <w:rtl/>
        </w:rPr>
        <w:t xml:space="preserve">[...] מסעות שטח איכותיים הכוללים הליכה רגלית, מאתגרת, לינת שטח ובישול עצמי, החורגות </w:t>
      </w:r>
      <w:proofErr w:type="spellStart"/>
      <w:r>
        <w:rPr>
          <w:sz w:val="24"/>
          <w:szCs w:val="24"/>
          <w:rtl/>
        </w:rPr>
        <w:t>מחיי</w:t>
      </w:r>
      <w:proofErr w:type="spellEnd"/>
      <w:r>
        <w:rPr>
          <w:sz w:val="24"/>
          <w:szCs w:val="24"/>
          <w:rtl/>
        </w:rPr>
        <w:t xml:space="preserve"> הנוחות הרגילים, </w:t>
      </w:r>
      <w:r>
        <w:rPr>
          <w:b/>
          <w:sz w:val="24"/>
          <w:szCs w:val="24"/>
          <w:rtl/>
        </w:rPr>
        <w:t xml:space="preserve">יוצרות חוויות עומק שיחד עם חשיפה למסורת ולהיסטוריה של עם ישראל בארצו </w:t>
      </w:r>
      <w:r w:rsidRPr="00F243B4">
        <w:rPr>
          <w:bCs/>
          <w:sz w:val="24"/>
          <w:szCs w:val="24"/>
          <w:rtl/>
        </w:rPr>
        <w:t>מעצימות את היכרותם של התלמידים עם הארץ, העם והמדינה ואת תחושת שייכותם להלל</w:t>
      </w:r>
      <w:r w:rsidR="008F42D0">
        <w:rPr>
          <w:rFonts w:hint="cs"/>
          <w:bCs/>
          <w:sz w:val="24"/>
          <w:szCs w:val="24"/>
          <w:rtl/>
        </w:rPr>
        <w:t>ו"</w:t>
      </w:r>
      <w:r>
        <w:rPr>
          <w:sz w:val="24"/>
          <w:szCs w:val="24"/>
          <w:vertAlign w:val="superscript"/>
        </w:rPr>
        <w:footnoteReference w:id="39"/>
      </w:r>
      <w:r w:rsidR="008F42D0">
        <w:rPr>
          <w:rFonts w:hint="cs"/>
          <w:sz w:val="24"/>
          <w:szCs w:val="24"/>
          <w:rtl/>
          <w:lang w:bidi="he"/>
        </w:rPr>
        <w:t xml:space="preserve"> </w:t>
      </w:r>
      <w:r w:rsidR="008F42D0">
        <w:rPr>
          <w:rFonts w:hint="cs"/>
          <w:sz w:val="24"/>
          <w:szCs w:val="24"/>
          <w:rtl/>
        </w:rPr>
        <w:t>דוגמה זו מלמדת אותנו על האופן בו</w:t>
      </w:r>
      <w:r w:rsidR="00123A59">
        <w:rPr>
          <w:rFonts w:hint="cs"/>
          <w:sz w:val="24"/>
          <w:szCs w:val="24"/>
          <w:rtl/>
        </w:rPr>
        <w:t xml:space="preserve"> הטיולים מביאים לידי ביטוי העצמה של תחושת השייכות של התלמיד. אותה "חווית עומק" וודאי שאינה יכולה להגיע ללא הכנה פדגוגית מוקדמת  בכיתה אשר מכוונת לקראת ההבנה כי האתגר והמאמץ הם אלו שיביאו את התלמיד לקראת תחושת השייכות המיוחלת. </w:t>
      </w:r>
      <w:r>
        <w:rPr>
          <w:sz w:val="24"/>
          <w:szCs w:val="24"/>
          <w:rtl/>
        </w:rPr>
        <w:t xml:space="preserve">דוגמאות אלו ונוספות אשר סקרנו, יש בהן בכדי ללמד אותנו על אסטרטגיה של יצירת תודעה מכוונת וברורה בפני התלמידים וההורים. בית הספר מבהיר כי מטרה מרכזית של הטיול היא חיזוק תחושת האהבה והשייכות לארץ ישראל. המסר המועבר באופן מוצהר לתלמידים עוד טרם היציאה לטיול, הוא שעל מנת לעמוד ביעדי הטיול בהצלחה, מצופה מהם בין היתר להתרגש מהאתרים והשבילים בהם הם מטיילים, להרגיש שכולם חלק מנרטיב לאומי משותף. </w:t>
      </w:r>
    </w:p>
    <w:p w14:paraId="00000026" w14:textId="77777777" w:rsidR="00450677" w:rsidRPr="00600C52" w:rsidRDefault="00E5431E">
      <w:pPr>
        <w:bidi/>
        <w:spacing w:before="240" w:after="240" w:line="360" w:lineRule="auto"/>
        <w:rPr>
          <w:color w:val="222222"/>
          <w:sz w:val="24"/>
          <w:szCs w:val="24"/>
          <w:u w:val="single"/>
        </w:rPr>
      </w:pPr>
      <w:r w:rsidRPr="00600C52">
        <w:rPr>
          <w:color w:val="222222"/>
          <w:sz w:val="24"/>
          <w:szCs w:val="24"/>
          <w:u w:val="single"/>
          <w:rtl/>
        </w:rPr>
        <w:t>מסע עם התנ"ך</w:t>
      </w:r>
    </w:p>
    <w:p w14:paraId="00000027" w14:textId="139E4779" w:rsidR="00450677" w:rsidRDefault="003646D0">
      <w:pPr>
        <w:bidi/>
        <w:spacing w:before="240" w:after="240" w:line="360" w:lineRule="auto"/>
        <w:rPr>
          <w:color w:val="222222"/>
          <w:sz w:val="24"/>
          <w:szCs w:val="24"/>
          <w:highlight w:val="white"/>
        </w:rPr>
      </w:pPr>
      <w:r>
        <w:rPr>
          <w:sz w:val="24"/>
          <w:szCs w:val="24"/>
          <w:rtl/>
        </w:rPr>
        <w:t>החיבור בין סיפורי התנ"ך לידיעת ואהבת הארץ בהיבט הלאומי הינה פרקטיקה נשנית וחוזרת</w:t>
      </w:r>
      <w:r w:rsidR="00E162B5">
        <w:rPr>
          <w:rFonts w:hint="cs"/>
          <w:sz w:val="24"/>
          <w:szCs w:val="24"/>
          <w:rtl/>
        </w:rPr>
        <w:t xml:space="preserve"> שבה נעזרו</w:t>
      </w:r>
      <w:r w:rsidR="00BC77D3">
        <w:rPr>
          <w:rFonts w:hint="cs"/>
          <w:sz w:val="24"/>
          <w:szCs w:val="24"/>
          <w:rtl/>
        </w:rPr>
        <w:t xml:space="preserve"> גם</w:t>
      </w:r>
      <w:r>
        <w:rPr>
          <w:sz w:val="24"/>
          <w:szCs w:val="24"/>
          <w:rtl/>
        </w:rPr>
        <w:t xml:space="preserve"> ראשוני המחנכים בחינוך העברי. השימוש בתנ"ך כמדריך עזר בטיולים לתיאור הנוף המחישו לתלמידים כי אדמת המולדת עמוסה במטען כבד של חוויות ורגשות לאומיים מימים עברו, המאצילים מרוחם על ההווה.</w:t>
      </w:r>
      <w:r>
        <w:rPr>
          <w:sz w:val="24"/>
          <w:szCs w:val="24"/>
          <w:vertAlign w:val="superscript"/>
        </w:rPr>
        <w:footnoteReference w:id="40"/>
      </w:r>
      <w:r w:rsidR="00BC77D3">
        <w:rPr>
          <w:rFonts w:hint="cs"/>
          <w:color w:val="222222"/>
          <w:sz w:val="24"/>
          <w:szCs w:val="24"/>
          <w:highlight w:val="white"/>
          <w:rtl/>
          <w:lang w:bidi="he"/>
        </w:rPr>
        <w:t xml:space="preserve"> </w:t>
      </w:r>
      <w:r w:rsidR="00E5431E">
        <w:rPr>
          <w:color w:val="222222"/>
          <w:sz w:val="24"/>
          <w:szCs w:val="24"/>
          <w:highlight w:val="white"/>
          <w:rtl/>
        </w:rPr>
        <w:t>אניטה שפירא מתארת היטב תפיסה זו: "אנשי העלייה השנייה נהגו לטייל ברחבי הארץ עם תנ"ך בידם ולזהות שמות מקומות שנזכרו במקרא. בניהם אמצו את ההנחה, שהתנ"ך הוא מורה-הדרך לידיעת הארץ, מדריך לחי ולצומח בה."</w:t>
      </w:r>
      <w:r w:rsidR="00E5431E">
        <w:rPr>
          <w:color w:val="222222"/>
          <w:sz w:val="24"/>
          <w:szCs w:val="24"/>
          <w:highlight w:val="white"/>
          <w:vertAlign w:val="superscript"/>
        </w:rPr>
        <w:footnoteReference w:id="41"/>
      </w:r>
      <w:r w:rsidR="00E5431E">
        <w:rPr>
          <w:color w:val="222222"/>
          <w:sz w:val="24"/>
          <w:szCs w:val="24"/>
          <w:highlight w:val="white"/>
          <w:rtl/>
        </w:rPr>
        <w:t xml:space="preserve"> גם במשרד החינוך מייחסים חשיבות רבה לשילוב התנ"ך בטיולי בית הספר</w:t>
      </w:r>
      <w:r w:rsidR="003E7FEA">
        <w:rPr>
          <w:rFonts w:hint="cs"/>
          <w:color w:val="222222"/>
          <w:sz w:val="24"/>
          <w:szCs w:val="24"/>
          <w:highlight w:val="white"/>
          <w:rtl/>
        </w:rPr>
        <w:t>.</w:t>
      </w:r>
      <w:r w:rsidR="00E5431E">
        <w:rPr>
          <w:color w:val="222222"/>
          <w:sz w:val="24"/>
          <w:szCs w:val="24"/>
          <w:highlight w:val="white"/>
          <w:rtl/>
        </w:rPr>
        <w:t xml:space="preserve"> בשנת 2019 מנכ"ל משרד החינוך דאז, מר שמואל אבוהב התייחס לעניין השימוש בתנ"ך במסעות בתי הספר: </w:t>
      </w:r>
      <w:r w:rsidR="00E5431E">
        <w:rPr>
          <w:sz w:val="24"/>
          <w:szCs w:val="24"/>
          <w:highlight w:val="white"/>
          <w:rtl/>
        </w:rPr>
        <w:t xml:space="preserve">"התנ"ך הוא ספר הספרים ויסוד קיומו של עמנו. ממנו אנחנו שואבים לשון ותרבות, חוקים ומוסר, היסטוריה וחכמה. אנחנו רוצים להנחיל </w:t>
      </w:r>
      <w:r w:rsidR="00E5431E">
        <w:rPr>
          <w:sz w:val="24"/>
          <w:szCs w:val="24"/>
          <w:highlight w:val="white"/>
          <w:rtl/>
        </w:rPr>
        <w:lastRenderedPageBreak/>
        <w:t xml:space="preserve">את הערכים המופלאים שבו לתלמידים שלנו. </w:t>
      </w:r>
      <w:r w:rsidR="00E5431E">
        <w:rPr>
          <w:b/>
          <w:sz w:val="24"/>
          <w:szCs w:val="24"/>
          <w:highlight w:val="white"/>
          <w:rtl/>
        </w:rPr>
        <w:t>דרך תנועת הרגליים ומראה העיניים ננחיל להם את הערכים של נביאי ישראל, מלכי ישראל ומנהיגיה הגדולים והחשובים</w:t>
      </w:r>
      <w:r w:rsidR="003E7FEA">
        <w:rPr>
          <w:rFonts w:hint="cs"/>
          <w:b/>
          <w:sz w:val="24"/>
          <w:szCs w:val="24"/>
          <w:highlight w:val="white"/>
          <w:rtl/>
        </w:rPr>
        <w:t>.</w:t>
      </w:r>
      <w:r w:rsidR="003E7FEA" w:rsidDel="003E7FEA">
        <w:rPr>
          <w:sz w:val="24"/>
          <w:szCs w:val="24"/>
          <w:highlight w:val="white"/>
        </w:rPr>
        <w:t xml:space="preserve"> </w:t>
      </w:r>
      <w:r w:rsidR="00E5431E">
        <w:rPr>
          <w:color w:val="222222"/>
          <w:sz w:val="24"/>
          <w:szCs w:val="24"/>
          <w:highlight w:val="white"/>
        </w:rPr>
        <w:t>"</w:t>
      </w:r>
      <w:r w:rsidR="00E5431E">
        <w:rPr>
          <w:color w:val="222222"/>
          <w:sz w:val="24"/>
          <w:szCs w:val="24"/>
          <w:highlight w:val="white"/>
          <w:vertAlign w:val="superscript"/>
        </w:rPr>
        <w:footnoteReference w:id="42"/>
      </w:r>
    </w:p>
    <w:p w14:paraId="707D891C" w14:textId="5D890B42" w:rsidR="00E162B5" w:rsidRDefault="00E5431E" w:rsidP="00E162B5">
      <w:pPr>
        <w:bidi/>
        <w:spacing w:before="240" w:after="240" w:line="360" w:lineRule="auto"/>
        <w:rPr>
          <w:sz w:val="24"/>
          <w:szCs w:val="24"/>
          <w:rtl/>
        </w:rPr>
      </w:pPr>
      <w:r w:rsidRPr="00CB361F">
        <w:rPr>
          <w:color w:val="222222"/>
          <w:sz w:val="24"/>
          <w:szCs w:val="24"/>
          <w:rtl/>
        </w:rPr>
        <w:t xml:space="preserve">סקירת תוכניות הטיולים של בתי ספר העלתה כי עושים שימוש </w:t>
      </w:r>
      <w:r w:rsidR="006C7DBE">
        <w:rPr>
          <w:rFonts w:hint="cs"/>
          <w:color w:val="222222"/>
          <w:sz w:val="24"/>
          <w:szCs w:val="24"/>
          <w:rtl/>
        </w:rPr>
        <w:t>נ</w:t>
      </w:r>
      <w:r w:rsidRPr="00CB361F">
        <w:rPr>
          <w:color w:val="222222"/>
          <w:sz w:val="24"/>
          <w:szCs w:val="24"/>
          <w:rtl/>
        </w:rPr>
        <w:t xml:space="preserve">רחב בתנ"ך ואזכורים של אירועים </w:t>
      </w:r>
      <w:r w:rsidR="00E162B5" w:rsidRPr="00CB361F">
        <w:rPr>
          <w:rFonts w:hint="cs"/>
          <w:color w:val="222222"/>
          <w:sz w:val="24"/>
          <w:szCs w:val="24"/>
          <w:rtl/>
        </w:rPr>
        <w:t>מקראיים</w:t>
      </w:r>
      <w:r w:rsidRPr="00CB361F">
        <w:rPr>
          <w:color w:val="222222"/>
          <w:sz w:val="24"/>
          <w:szCs w:val="24"/>
          <w:rtl/>
        </w:rPr>
        <w:t xml:space="preserve"> במהלך הטיולים.</w:t>
      </w:r>
      <w:r w:rsidR="00BC77D3" w:rsidRPr="00CB361F">
        <w:rPr>
          <w:rFonts w:hint="cs"/>
          <w:color w:val="222222"/>
          <w:sz w:val="24"/>
          <w:szCs w:val="24"/>
          <w:rtl/>
        </w:rPr>
        <w:t xml:space="preserve"> מקומות הביקור מדגישים נרטיבים שונים והיבטים אחרים של סיפורי התנ"ך. המשותף לכלל הנרטיבים הללו הם הקשר ההדוק המצביע בין אירוע מחולל ורב משמעות אשר התרחש באתר ובין תולדותיו של עם ישראל. </w:t>
      </w:r>
      <w:r w:rsidRPr="00CB361F">
        <w:rPr>
          <w:color w:val="222222"/>
          <w:sz w:val="24"/>
          <w:szCs w:val="24"/>
          <w:rtl/>
        </w:rPr>
        <w:t xml:space="preserve"> בתיכון ע"ש יצחק</w:t>
      </w:r>
      <w:r w:rsidRPr="00CB361F">
        <w:rPr>
          <w:sz w:val="24"/>
          <w:szCs w:val="24"/>
          <w:rtl/>
        </w:rPr>
        <w:t xml:space="preserve"> רבין באילת, מקפידים לציין בחוזרי היציאה לקראת הטיול השנתי כי יעדיו הפדגוגים של הטיול הם</w:t>
      </w:r>
      <w:r w:rsidR="001D021B" w:rsidRPr="00CB361F">
        <w:rPr>
          <w:rFonts w:hint="cs"/>
          <w:sz w:val="24"/>
          <w:szCs w:val="24"/>
          <w:rtl/>
        </w:rPr>
        <w:t>,</w:t>
      </w:r>
      <w:r w:rsidRPr="00CB361F">
        <w:rPr>
          <w:sz w:val="24"/>
          <w:szCs w:val="24"/>
          <w:rtl/>
        </w:rPr>
        <w:t xml:space="preserve"> ב</w:t>
      </w:r>
      <w:r w:rsidR="001D021B" w:rsidRPr="00CB361F">
        <w:rPr>
          <w:rFonts w:hint="cs"/>
          <w:sz w:val="24"/>
          <w:szCs w:val="24"/>
          <w:rtl/>
        </w:rPr>
        <w:t>י</w:t>
      </w:r>
      <w:r w:rsidRPr="00CB361F">
        <w:rPr>
          <w:sz w:val="24"/>
          <w:szCs w:val="24"/>
          <w:rtl/>
        </w:rPr>
        <w:t xml:space="preserve">ן היתר:" </w:t>
      </w:r>
      <w:r w:rsidRPr="00CB361F">
        <w:rPr>
          <w:bCs/>
          <w:sz w:val="24"/>
          <w:szCs w:val="24"/>
          <w:rtl/>
        </w:rPr>
        <w:t>חיזוק מורשת העם בארץ, המורשת הציונית, טבע ותנ"ך</w:t>
      </w:r>
      <w:r w:rsidR="002E2D30" w:rsidRPr="00CB361F">
        <w:rPr>
          <w:rFonts w:hint="cs"/>
          <w:b/>
          <w:sz w:val="24"/>
          <w:szCs w:val="24"/>
          <w:rtl/>
        </w:rPr>
        <w:t>.</w:t>
      </w:r>
      <w:r w:rsidRPr="00CB361F">
        <w:rPr>
          <w:sz w:val="24"/>
          <w:szCs w:val="24"/>
        </w:rPr>
        <w:t>"</w:t>
      </w:r>
      <w:r w:rsidRPr="00CB361F">
        <w:rPr>
          <w:sz w:val="24"/>
          <w:szCs w:val="24"/>
          <w:vertAlign w:val="superscript"/>
        </w:rPr>
        <w:footnoteReference w:id="43"/>
      </w:r>
      <w:r w:rsidRPr="00CB361F">
        <w:rPr>
          <w:sz w:val="24"/>
          <w:szCs w:val="24"/>
          <w:rtl/>
        </w:rPr>
        <w:t xml:space="preserve"> </w:t>
      </w:r>
      <w:r w:rsidR="00D03B31" w:rsidRPr="00CB361F">
        <w:rPr>
          <w:rFonts w:hint="cs"/>
          <w:sz w:val="24"/>
          <w:szCs w:val="24"/>
          <w:rtl/>
        </w:rPr>
        <w:t xml:space="preserve">בשנת 2019 </w:t>
      </w:r>
      <w:r w:rsidRPr="00CB361F">
        <w:rPr>
          <w:sz w:val="24"/>
          <w:szCs w:val="24"/>
          <w:rtl/>
        </w:rPr>
        <w:t>יצא ביה"ס לטיול בן שלושה ימים באזור הצפון תחת הכותרת "מסע בעקבות התנ"ך". בגוף החוזר נכתב לתלמידים כי הטיול יתמקד בסיפורים מקראיים בכרמל ובעמק יזרעאל ובהתאם למסלולים התלמידים ילמדו גם על דמויות שעל פי המסופר פעלו במקום</w:t>
      </w:r>
      <w:r w:rsidR="00E162B5" w:rsidRPr="00CB361F">
        <w:rPr>
          <w:rFonts w:hint="cs"/>
          <w:sz w:val="24"/>
          <w:szCs w:val="24"/>
          <w:rtl/>
        </w:rPr>
        <w:t xml:space="preserve">. האתר בו מבקרים בקרן הכרמל מוקדש לדמותו של </w:t>
      </w:r>
      <w:r w:rsidRPr="00CB361F">
        <w:rPr>
          <w:sz w:val="24"/>
          <w:szCs w:val="24"/>
          <w:rtl/>
        </w:rPr>
        <w:t xml:space="preserve">אליהו הנביא </w:t>
      </w:r>
      <w:r w:rsidR="00E162B5" w:rsidRPr="00CB361F">
        <w:rPr>
          <w:rFonts w:hint="cs"/>
          <w:sz w:val="24"/>
          <w:szCs w:val="24"/>
          <w:rtl/>
        </w:rPr>
        <w:t xml:space="preserve"> במאבקו אל מול נביאי הבעל ומסירותו הדתית</w:t>
      </w:r>
      <w:r w:rsidR="006E28DA">
        <w:rPr>
          <w:rFonts w:hint="cs"/>
          <w:sz w:val="24"/>
          <w:szCs w:val="24"/>
          <w:rtl/>
        </w:rPr>
        <w:t>.</w:t>
      </w:r>
      <w:r w:rsidR="00E162B5" w:rsidRPr="00CB361F">
        <w:rPr>
          <w:rFonts w:hint="cs"/>
          <w:sz w:val="24"/>
          <w:szCs w:val="24"/>
          <w:rtl/>
        </w:rPr>
        <w:t xml:space="preserve"> </w:t>
      </w:r>
      <w:r w:rsidR="00E162B5" w:rsidRPr="00CB361F">
        <w:rPr>
          <w:sz w:val="24"/>
          <w:szCs w:val="24"/>
          <w:rtl/>
        </w:rPr>
        <w:t xml:space="preserve">מסלול הטיול בכתף שאול בגלבוע </w:t>
      </w:r>
      <w:r w:rsidR="00E162B5" w:rsidRPr="00CB361F">
        <w:rPr>
          <w:rFonts w:hint="cs"/>
          <w:sz w:val="24"/>
          <w:szCs w:val="24"/>
          <w:rtl/>
        </w:rPr>
        <w:t>ה</w:t>
      </w:r>
      <w:r w:rsidR="00E162B5" w:rsidRPr="00CB361F">
        <w:rPr>
          <w:sz w:val="24"/>
          <w:szCs w:val="24"/>
          <w:rtl/>
        </w:rPr>
        <w:t xml:space="preserve">וא אתר שנהוג לקשר אותו לסיפור הקרב בגלבוע, מותו של שאול וקינת דוד. </w:t>
      </w:r>
      <w:r w:rsidR="00E162B5" w:rsidRPr="00CB361F">
        <w:rPr>
          <w:rFonts w:hint="cs"/>
          <w:sz w:val="24"/>
          <w:szCs w:val="24"/>
          <w:rtl/>
        </w:rPr>
        <w:t>המשמעות אשר מיוחסת לאתר זה היא העצמת דמותו של מלך ישראל הראשון ונחישותו למות על חרב ולא ליפול בשבי האויב. שני ה</w:t>
      </w:r>
      <w:r w:rsidR="00A16FE6" w:rsidRPr="00CB361F">
        <w:rPr>
          <w:rFonts w:hint="cs"/>
          <w:sz w:val="24"/>
          <w:szCs w:val="24"/>
          <w:rtl/>
        </w:rPr>
        <w:t>אתרים מדגישים את עוצמתם של מנהיגים</w:t>
      </w:r>
      <w:r w:rsidR="00803100" w:rsidRPr="00CB361F">
        <w:rPr>
          <w:rFonts w:hint="cs"/>
          <w:sz w:val="24"/>
          <w:szCs w:val="24"/>
          <w:rtl/>
        </w:rPr>
        <w:t xml:space="preserve"> שהיו לעם ישראל אשר פעלו בנחישות ובאומץ בדרכם ואמונתם</w:t>
      </w:r>
      <w:r w:rsidR="00E162B5" w:rsidRPr="00CB361F">
        <w:rPr>
          <w:rFonts w:hint="cs"/>
          <w:sz w:val="24"/>
          <w:szCs w:val="24"/>
          <w:rtl/>
        </w:rPr>
        <w:t>.</w:t>
      </w:r>
      <w:r w:rsidR="00803100" w:rsidRPr="00CB361F">
        <w:rPr>
          <w:rFonts w:hint="cs"/>
          <w:sz w:val="24"/>
          <w:szCs w:val="24"/>
          <w:rtl/>
        </w:rPr>
        <w:t xml:space="preserve"> </w:t>
      </w:r>
      <w:r w:rsidR="00A16FE6" w:rsidRPr="00CB361F">
        <w:rPr>
          <w:rStyle w:val="af"/>
          <w:sz w:val="24"/>
          <w:szCs w:val="24"/>
          <w:rtl/>
        </w:rPr>
        <w:footnoteReference w:id="44"/>
      </w:r>
    </w:p>
    <w:p w14:paraId="3F076E55" w14:textId="77777777" w:rsidR="008467D9" w:rsidRDefault="00E5431E" w:rsidP="008467D9">
      <w:pPr>
        <w:bidi/>
        <w:spacing w:before="240" w:after="240" w:line="360" w:lineRule="auto"/>
        <w:rPr>
          <w:color w:val="222222"/>
          <w:sz w:val="24"/>
          <w:szCs w:val="24"/>
          <w:highlight w:val="white"/>
          <w:rtl/>
        </w:rPr>
      </w:pPr>
      <w:r>
        <w:rPr>
          <w:sz w:val="24"/>
          <w:szCs w:val="24"/>
          <w:rtl/>
        </w:rPr>
        <w:t xml:space="preserve">ביה"ס </w:t>
      </w:r>
      <w:proofErr w:type="spellStart"/>
      <w:r>
        <w:rPr>
          <w:sz w:val="24"/>
          <w:szCs w:val="24"/>
          <w:rtl/>
        </w:rPr>
        <w:t>דנצינגר</w:t>
      </w:r>
      <w:proofErr w:type="spellEnd"/>
      <w:r>
        <w:rPr>
          <w:sz w:val="24"/>
          <w:szCs w:val="24"/>
          <w:rtl/>
        </w:rPr>
        <w:t xml:space="preserve"> </w:t>
      </w:r>
      <w:r w:rsidR="00BC77D3">
        <w:rPr>
          <w:rFonts w:hint="cs"/>
          <w:sz w:val="24"/>
          <w:szCs w:val="24"/>
          <w:rtl/>
        </w:rPr>
        <w:t>ב</w:t>
      </w:r>
      <w:r>
        <w:rPr>
          <w:sz w:val="24"/>
          <w:szCs w:val="24"/>
          <w:rtl/>
        </w:rPr>
        <w:t>קריית שמונה</w:t>
      </w:r>
      <w:r w:rsidR="00E162B5">
        <w:rPr>
          <w:rFonts w:hint="cs"/>
          <w:sz w:val="24"/>
          <w:szCs w:val="24"/>
          <w:rtl/>
        </w:rPr>
        <w:t xml:space="preserve">, מבליט </w:t>
      </w:r>
      <w:r>
        <w:rPr>
          <w:sz w:val="24"/>
          <w:szCs w:val="24"/>
          <w:rtl/>
        </w:rPr>
        <w:t>בין המטרות הפדגוגיות של הטיולים לגליל העליון ולגליל התחתון  יעדים כגון: הכרת המורשת הציונית בארץ, מורשת העם, סיפורי התנ"ך וטבע.</w:t>
      </w:r>
      <w:r w:rsidR="00BC77D3">
        <w:rPr>
          <w:rStyle w:val="af"/>
          <w:sz w:val="24"/>
          <w:szCs w:val="24"/>
          <w:rtl/>
        </w:rPr>
        <w:footnoteReference w:id="45"/>
      </w:r>
      <w:r w:rsidR="00FA4DDE">
        <w:rPr>
          <w:rFonts w:hint="cs"/>
          <w:sz w:val="24"/>
          <w:szCs w:val="24"/>
          <w:rtl/>
        </w:rPr>
        <w:t xml:space="preserve"> </w:t>
      </w:r>
      <w:r>
        <w:rPr>
          <w:sz w:val="24"/>
          <w:szCs w:val="24"/>
          <w:rtl/>
        </w:rPr>
        <w:t>בין המסלולים המופיעים בפירוט התוכניות אנו למדים כי אכן הם מתכתבים היטב עם יעדים אלו. לדוגמה במסלול למצוק הארבל. אתר זה נזכר פעמים רבות במקורות היהודים ונקשרות אליו מסורות של גאולה. במקום ניתן למצוא שרידים של בית כנסת עתיק, קברים, ומקובל להדגיש את סיפור היהודים הנצורים במערות הארבל בימי המרד ברומאים בתקופת בית שני</w:t>
      </w:r>
      <w:r w:rsidR="00FA4DDE">
        <w:rPr>
          <w:rFonts w:hint="cs"/>
          <w:sz w:val="24"/>
          <w:szCs w:val="24"/>
          <w:rtl/>
        </w:rPr>
        <w:t>, את נחישותם ועמידתם אל מול הרומאים וסירובם להיכנ</w:t>
      </w:r>
      <w:r w:rsidR="00FA4DDE">
        <w:rPr>
          <w:rFonts w:hint="eastAsia"/>
          <w:sz w:val="24"/>
          <w:szCs w:val="24"/>
          <w:rtl/>
        </w:rPr>
        <w:t>ע</w:t>
      </w:r>
      <w:r w:rsidR="00FA4DDE">
        <w:rPr>
          <w:rFonts w:hint="cs"/>
          <w:sz w:val="24"/>
          <w:szCs w:val="24"/>
          <w:rtl/>
        </w:rPr>
        <w:t xml:space="preserve"> וליפול בשבי האויב. אחד הסיפורים הטרגיים המוכרים והמיוחסים להתבצרות בארבל, הוא המקרה של </w:t>
      </w:r>
      <w:r w:rsidR="008467D9">
        <w:rPr>
          <w:rFonts w:hint="cs"/>
          <w:sz w:val="24"/>
          <w:szCs w:val="24"/>
          <w:rtl/>
        </w:rPr>
        <w:t>זקן יהודי שסירב להישמע לדרישות הרומאים להיכנ</w:t>
      </w:r>
      <w:r w:rsidR="008467D9">
        <w:rPr>
          <w:rFonts w:hint="eastAsia"/>
          <w:sz w:val="24"/>
          <w:szCs w:val="24"/>
          <w:rtl/>
        </w:rPr>
        <w:t>ע</w:t>
      </w:r>
      <w:r w:rsidR="008467D9">
        <w:rPr>
          <w:rFonts w:hint="cs"/>
          <w:sz w:val="24"/>
          <w:szCs w:val="24"/>
          <w:rtl/>
        </w:rPr>
        <w:t>, שחט את אשתו ובניו ובחר להתאבד בקפיצה מהצוק.</w:t>
      </w:r>
      <w:r>
        <w:rPr>
          <w:sz w:val="24"/>
          <w:szCs w:val="24"/>
          <w:vertAlign w:val="superscript"/>
        </w:rPr>
        <w:footnoteReference w:id="46"/>
      </w:r>
      <w:r>
        <w:rPr>
          <w:sz w:val="24"/>
          <w:szCs w:val="24"/>
          <w:rtl/>
        </w:rPr>
        <w:t xml:space="preserve"> </w:t>
      </w:r>
      <w:r w:rsidR="008467D9">
        <w:rPr>
          <w:rFonts w:hint="cs"/>
          <w:sz w:val="24"/>
          <w:szCs w:val="24"/>
          <w:rtl/>
        </w:rPr>
        <w:t xml:space="preserve"> נרטיב של לחימה ובחירה במוות על פני שבי בידי </w:t>
      </w:r>
      <w:r w:rsidR="008467D9">
        <w:rPr>
          <w:rFonts w:hint="cs"/>
          <w:sz w:val="24"/>
          <w:szCs w:val="24"/>
          <w:rtl/>
        </w:rPr>
        <w:lastRenderedPageBreak/>
        <w:t>הרומאים מוכר ומופיע גם במצור על מצדה במדבר יהודה, בקרב על יודפת אשר בגליל התחתון ובישוב היהודי גמלא אשר ברמת הגולן.</w:t>
      </w:r>
    </w:p>
    <w:p w14:paraId="0000002A" w14:textId="50784B0C" w:rsidR="00450677" w:rsidRDefault="00E5431E" w:rsidP="008467D9">
      <w:pPr>
        <w:bidi/>
        <w:spacing w:before="240" w:after="240" w:line="360" w:lineRule="auto"/>
        <w:rPr>
          <w:sz w:val="24"/>
          <w:szCs w:val="24"/>
        </w:rPr>
      </w:pPr>
      <w:r>
        <w:rPr>
          <w:color w:val="222222"/>
          <w:sz w:val="24"/>
          <w:szCs w:val="24"/>
          <w:highlight w:val="white"/>
          <w:rtl/>
        </w:rPr>
        <w:t xml:space="preserve">תיכון עירוני חדרה, </w:t>
      </w:r>
      <w:proofErr w:type="spellStart"/>
      <w:r>
        <w:rPr>
          <w:color w:val="222222"/>
          <w:sz w:val="24"/>
          <w:szCs w:val="24"/>
          <w:highlight w:val="white"/>
          <w:rtl/>
        </w:rPr>
        <w:t>מהותיקים</w:t>
      </w:r>
      <w:proofErr w:type="spellEnd"/>
      <w:r>
        <w:rPr>
          <w:color w:val="222222"/>
          <w:sz w:val="24"/>
          <w:szCs w:val="24"/>
          <w:highlight w:val="white"/>
          <w:rtl/>
        </w:rPr>
        <w:t xml:space="preserve"> בעיר, (נוסד בשנת 1936) הגיש לו</w:t>
      </w:r>
      <w:r w:rsidR="004E19E9">
        <w:rPr>
          <w:rFonts w:hint="cs"/>
          <w:color w:val="222222"/>
          <w:sz w:val="24"/>
          <w:szCs w:val="24"/>
          <w:highlight w:val="white"/>
          <w:rtl/>
        </w:rPr>
        <w:t>ו</w:t>
      </w:r>
      <w:r>
        <w:rPr>
          <w:color w:val="222222"/>
          <w:sz w:val="24"/>
          <w:szCs w:val="24"/>
          <w:highlight w:val="white"/>
          <w:rtl/>
        </w:rPr>
        <w:t>עדת הטיולים במחוז בחלק מהשנים שבחנו, תוכנית טיולים לשכבה ט' הכוללת מסע בן שלושה ימים לאזור</w:t>
      </w:r>
      <w:r>
        <w:rPr>
          <w:sz w:val="24"/>
          <w:szCs w:val="24"/>
          <w:rtl/>
        </w:rPr>
        <w:t xml:space="preserve"> הרי יהודה וירושלים. מארגני הטיול מציינים כי אחת המטרות היא העמקת ההיכרות עם התנ"ך באמצעות הדרכה בנושא האירועים המקראיים אשר התרחשו באזור.  ואכן, אנו מזהים התאמה בין היעדים הפדגוגים לבין אתרי הטיול. לפי התוכנית, התלמידים לנים בלינת מאהל בחניון נס-הרים ומשלבים ביקור בירושלים בנוסף למסלולי ההליכה בהרי יהודה ובשפלה. בין האתרים בירושלים מוזכרים הרובע היהודי והכותל ובין אתרי הטיול ניתן למצוא אתרים כגון נחל קדושים, מערת בני ברית, אנדרטת מגילת האש ושמורת </w:t>
      </w:r>
      <w:proofErr w:type="spellStart"/>
      <w:r>
        <w:rPr>
          <w:sz w:val="24"/>
          <w:szCs w:val="24"/>
          <w:rtl/>
        </w:rPr>
        <w:t>הסטף</w:t>
      </w:r>
      <w:proofErr w:type="spellEnd"/>
      <w:r>
        <w:rPr>
          <w:sz w:val="24"/>
          <w:szCs w:val="24"/>
          <w:rtl/>
        </w:rPr>
        <w:t xml:space="preserve">. האתרים בעיר ירושלים מספקים שפע של הזדמנויות ליצור חיבור למקרא ולתנ"ך וכך גם במסלולי הטבע. שמורת </w:t>
      </w:r>
      <w:proofErr w:type="spellStart"/>
      <w:r>
        <w:rPr>
          <w:sz w:val="24"/>
          <w:szCs w:val="24"/>
          <w:rtl/>
        </w:rPr>
        <w:t>הסטף</w:t>
      </w:r>
      <w:proofErr w:type="spellEnd"/>
      <w:r>
        <w:rPr>
          <w:sz w:val="24"/>
          <w:szCs w:val="24"/>
          <w:rtl/>
        </w:rPr>
        <w:t xml:space="preserve"> </w:t>
      </w:r>
      <w:r w:rsidR="006133E9">
        <w:rPr>
          <w:rFonts w:hint="cs"/>
          <w:sz w:val="24"/>
          <w:szCs w:val="24"/>
          <w:rtl/>
        </w:rPr>
        <w:t xml:space="preserve">מאפשרת למבקרים להתרשם משחזור </w:t>
      </w:r>
      <w:r>
        <w:rPr>
          <w:sz w:val="24"/>
          <w:szCs w:val="24"/>
          <w:rtl/>
        </w:rPr>
        <w:t xml:space="preserve"> חקלאות הררית עתיקה ובכך למעשה </w:t>
      </w:r>
      <w:r w:rsidR="006133E9">
        <w:rPr>
          <w:rFonts w:hint="cs"/>
          <w:sz w:val="24"/>
          <w:szCs w:val="24"/>
          <w:rtl/>
        </w:rPr>
        <w:t xml:space="preserve">מדגישים </w:t>
      </w:r>
      <w:r>
        <w:rPr>
          <w:sz w:val="24"/>
          <w:szCs w:val="24"/>
          <w:rtl/>
        </w:rPr>
        <w:t xml:space="preserve"> את הקשר ההיסטורי  לאזור</w:t>
      </w:r>
      <w:r w:rsidR="006133E9">
        <w:rPr>
          <w:rFonts w:hint="cs"/>
          <w:sz w:val="24"/>
          <w:szCs w:val="24"/>
          <w:rtl/>
        </w:rPr>
        <w:t>.</w:t>
      </w:r>
      <w:r>
        <w:rPr>
          <w:sz w:val="24"/>
          <w:szCs w:val="24"/>
          <w:rtl/>
        </w:rPr>
        <w:t xml:space="preserve"> למעשה זו אחת המטרות העיקריות אשר לשמן שימרו את החקלאות העתיקה בשמורת </w:t>
      </w:r>
      <w:proofErr w:type="spellStart"/>
      <w:r>
        <w:rPr>
          <w:sz w:val="24"/>
          <w:szCs w:val="24"/>
          <w:rtl/>
        </w:rPr>
        <w:t>הסטף</w:t>
      </w:r>
      <w:proofErr w:type="spellEnd"/>
      <w:r>
        <w:rPr>
          <w:sz w:val="24"/>
          <w:szCs w:val="24"/>
          <w:rtl/>
        </w:rPr>
        <w:t xml:space="preserve">: התלמידים במקום לומדים על מדרגות חקלאיות ופעולות </w:t>
      </w:r>
      <w:proofErr w:type="spellStart"/>
      <w:r>
        <w:rPr>
          <w:sz w:val="24"/>
          <w:szCs w:val="24"/>
          <w:rtl/>
        </w:rPr>
        <w:t>העיזוק</w:t>
      </w:r>
      <w:proofErr w:type="spellEnd"/>
      <w:r>
        <w:rPr>
          <w:sz w:val="24"/>
          <w:szCs w:val="24"/>
          <w:rtl/>
        </w:rPr>
        <w:t xml:space="preserve"> והסיקול אשר נדרשו לבניית המדרגה </w:t>
      </w:r>
      <w:r w:rsidR="006133E9">
        <w:rPr>
          <w:rFonts w:hint="cs"/>
          <w:sz w:val="24"/>
          <w:szCs w:val="24"/>
          <w:rtl/>
        </w:rPr>
        <w:t>ו</w:t>
      </w:r>
      <w:r>
        <w:rPr>
          <w:sz w:val="24"/>
          <w:szCs w:val="24"/>
          <w:rtl/>
        </w:rPr>
        <w:t xml:space="preserve">במקום ניתן </w:t>
      </w:r>
      <w:r w:rsidR="006133E9">
        <w:rPr>
          <w:rFonts w:hint="cs"/>
          <w:sz w:val="24"/>
          <w:szCs w:val="24"/>
          <w:rtl/>
        </w:rPr>
        <w:t xml:space="preserve">להתרשם ממבנים חקלאים נוספים כגון </w:t>
      </w:r>
      <w:r w:rsidR="006133E9">
        <w:rPr>
          <w:sz w:val="24"/>
          <w:szCs w:val="24"/>
          <w:rtl/>
        </w:rPr>
        <w:t xml:space="preserve"> </w:t>
      </w:r>
      <w:r>
        <w:rPr>
          <w:sz w:val="24"/>
          <w:szCs w:val="24"/>
          <w:rtl/>
        </w:rPr>
        <w:t>גת</w:t>
      </w:r>
      <w:r w:rsidR="006133E9">
        <w:rPr>
          <w:rFonts w:hint="cs"/>
          <w:sz w:val="24"/>
          <w:szCs w:val="24"/>
          <w:rtl/>
        </w:rPr>
        <w:t>,</w:t>
      </w:r>
      <w:r>
        <w:rPr>
          <w:sz w:val="24"/>
          <w:szCs w:val="24"/>
          <w:rtl/>
        </w:rPr>
        <w:t xml:space="preserve"> , </w:t>
      </w:r>
      <w:r w:rsidR="006133E9">
        <w:rPr>
          <w:rFonts w:hint="cs"/>
          <w:sz w:val="24"/>
          <w:szCs w:val="24"/>
          <w:rtl/>
        </w:rPr>
        <w:t>ו</w:t>
      </w:r>
      <w:r>
        <w:rPr>
          <w:sz w:val="24"/>
          <w:szCs w:val="24"/>
          <w:rtl/>
        </w:rPr>
        <w:t>שומרה</w:t>
      </w:r>
      <w:r w:rsidR="006133E9">
        <w:rPr>
          <w:rFonts w:hint="cs"/>
          <w:sz w:val="24"/>
          <w:szCs w:val="24"/>
          <w:rtl/>
        </w:rPr>
        <w:t>.</w:t>
      </w:r>
      <w:r>
        <w:rPr>
          <w:sz w:val="24"/>
          <w:szCs w:val="24"/>
          <w:rtl/>
        </w:rPr>
        <w:t xml:space="preserve">  הביקור באתר כולו הוא מכוון מטרה לחבר את המטיילים במקום לאופן בו אבותינו חיו במקום לפני אלפי שנים.</w:t>
      </w:r>
      <w:r>
        <w:rPr>
          <w:sz w:val="24"/>
          <w:szCs w:val="24"/>
          <w:vertAlign w:val="superscript"/>
        </w:rPr>
        <w:footnoteReference w:id="47"/>
      </w:r>
      <w:r>
        <w:rPr>
          <w:sz w:val="24"/>
          <w:szCs w:val="24"/>
        </w:rPr>
        <w:t xml:space="preserve"> </w:t>
      </w:r>
    </w:p>
    <w:p w14:paraId="76CDD03C" w14:textId="58ACCFBA" w:rsidR="00805C31" w:rsidRDefault="00E5431E">
      <w:pPr>
        <w:bidi/>
        <w:spacing w:line="360" w:lineRule="auto"/>
        <w:rPr>
          <w:color w:val="222222"/>
          <w:sz w:val="24"/>
          <w:szCs w:val="24"/>
          <w:highlight w:val="white"/>
          <w:rtl/>
        </w:rPr>
      </w:pPr>
      <w:r>
        <w:rPr>
          <w:color w:val="222222"/>
          <w:sz w:val="24"/>
          <w:szCs w:val="24"/>
          <w:highlight w:val="white"/>
          <w:rtl/>
        </w:rPr>
        <w:t xml:space="preserve">בבית הספר מקיף חשמונאים בת-ים, יצאה שכבה ט' בשנת </w:t>
      </w:r>
      <w:r w:rsidR="00D03B31">
        <w:rPr>
          <w:rFonts w:hint="cs"/>
          <w:color w:val="222222"/>
          <w:sz w:val="24"/>
          <w:szCs w:val="24"/>
          <w:highlight w:val="white"/>
          <w:rtl/>
        </w:rPr>
        <w:t>2019</w:t>
      </w:r>
      <w:r>
        <w:rPr>
          <w:color w:val="222222"/>
          <w:sz w:val="24"/>
          <w:szCs w:val="24"/>
          <w:highlight w:val="white"/>
          <w:rtl/>
        </w:rPr>
        <w:t xml:space="preserve"> למסע בשם: 'בעקבות התנ"ך'. בחוזר הטיול ציינו בפתיחה אמרה של דוד בן גוריון המחברת בין תנ"ך ובין </w:t>
      </w:r>
      <w:proofErr w:type="spellStart"/>
      <w:r>
        <w:rPr>
          <w:color w:val="222222"/>
          <w:sz w:val="24"/>
          <w:szCs w:val="24"/>
          <w:highlight w:val="white"/>
          <w:rtl/>
        </w:rPr>
        <w:t>חזקתנו</w:t>
      </w:r>
      <w:proofErr w:type="spellEnd"/>
      <w:r>
        <w:rPr>
          <w:color w:val="222222"/>
          <w:sz w:val="24"/>
          <w:szCs w:val="24"/>
          <w:highlight w:val="white"/>
          <w:rtl/>
        </w:rPr>
        <w:t xml:space="preserve"> על הארץ: "</w:t>
      </w:r>
      <w:r>
        <w:rPr>
          <w:b/>
          <w:color w:val="222222"/>
          <w:sz w:val="24"/>
          <w:szCs w:val="24"/>
          <w:highlight w:val="white"/>
          <w:rtl/>
        </w:rPr>
        <w:t>התנ"ך הוא המנדט שלנו שנכתב על ידנו, בשפתנו העברית ובארץ זו עצמה.</w:t>
      </w:r>
      <w:r>
        <w:rPr>
          <w:color w:val="222222"/>
          <w:sz w:val="24"/>
          <w:szCs w:val="24"/>
          <w:highlight w:val="white"/>
        </w:rPr>
        <w:t>"</w:t>
      </w:r>
      <w:r>
        <w:rPr>
          <w:color w:val="222222"/>
          <w:sz w:val="24"/>
          <w:szCs w:val="24"/>
          <w:highlight w:val="white"/>
          <w:vertAlign w:val="superscript"/>
        </w:rPr>
        <w:footnoteReference w:id="48"/>
      </w:r>
      <w:r>
        <w:rPr>
          <w:color w:val="222222"/>
          <w:sz w:val="24"/>
          <w:szCs w:val="24"/>
          <w:highlight w:val="white"/>
          <w:rtl/>
        </w:rPr>
        <w:t xml:space="preserve"> בגוף החוזר נכתב: "השנה נצא לשלושה ימי מסע בכרמל ובעמק יזרעאל בעקבות סיפורים מקראיים. ביום הראשון נטייל בכרמל, נלמד על סיפורו של אליהו בכרמל ונעלה דילמות בנושא קנאות ואדישות. ביום השני נצא למסלול בהר תבור, נלמד על דמויות מקראיות וביום האחרון נצא לטייל בעקבות שאול, דוד ויהונתן בגלבוע ונברר את מידת ערך האחריות בחיינו</w:t>
      </w:r>
      <w:r w:rsidR="00FF6B92">
        <w:rPr>
          <w:rFonts w:hint="cs"/>
          <w:color w:val="222222"/>
          <w:sz w:val="24"/>
          <w:szCs w:val="24"/>
          <w:highlight w:val="white"/>
          <w:rtl/>
        </w:rPr>
        <w:t>.</w:t>
      </w:r>
      <w:r>
        <w:rPr>
          <w:color w:val="222222"/>
          <w:sz w:val="24"/>
          <w:szCs w:val="24"/>
          <w:highlight w:val="white"/>
          <w:rtl/>
        </w:rPr>
        <w:t>"</w:t>
      </w:r>
      <w:r>
        <w:rPr>
          <w:color w:val="222222"/>
          <w:sz w:val="24"/>
          <w:szCs w:val="24"/>
          <w:highlight w:val="white"/>
          <w:vertAlign w:val="superscript"/>
        </w:rPr>
        <w:footnoteReference w:id="49"/>
      </w:r>
      <w:r>
        <w:rPr>
          <w:color w:val="222222"/>
          <w:sz w:val="24"/>
          <w:szCs w:val="24"/>
          <w:highlight w:val="white"/>
        </w:rPr>
        <w:t xml:space="preserve"> </w:t>
      </w:r>
    </w:p>
    <w:p w14:paraId="78A9FF96" w14:textId="77777777" w:rsidR="00D069A9" w:rsidRDefault="00D069A9" w:rsidP="00D069A9">
      <w:pPr>
        <w:bidi/>
        <w:spacing w:line="360" w:lineRule="auto"/>
        <w:rPr>
          <w:color w:val="222222"/>
          <w:sz w:val="24"/>
          <w:szCs w:val="24"/>
          <w:highlight w:val="white"/>
          <w:rtl/>
        </w:rPr>
      </w:pPr>
    </w:p>
    <w:p w14:paraId="0000002B" w14:textId="04C0015D" w:rsidR="00450677" w:rsidRDefault="00805C31" w:rsidP="00CC6753">
      <w:pPr>
        <w:bidi/>
        <w:spacing w:line="360" w:lineRule="auto"/>
        <w:rPr>
          <w:color w:val="222222"/>
          <w:sz w:val="24"/>
          <w:szCs w:val="24"/>
          <w:highlight w:val="white"/>
          <w:vertAlign w:val="superscript"/>
        </w:rPr>
      </w:pPr>
      <w:r w:rsidRPr="008B5B21">
        <w:rPr>
          <w:rFonts w:hint="eastAsia"/>
          <w:color w:val="222222"/>
          <w:sz w:val="24"/>
          <w:szCs w:val="24"/>
          <w:highlight w:val="white"/>
          <w:rtl/>
        </w:rPr>
        <w:t>עולה</w:t>
      </w:r>
      <w:r w:rsidRPr="008B5B21">
        <w:rPr>
          <w:color w:val="222222"/>
          <w:sz w:val="24"/>
          <w:szCs w:val="24"/>
          <w:highlight w:val="white"/>
          <w:rtl/>
        </w:rPr>
        <w:t xml:space="preserve"> </w:t>
      </w:r>
      <w:r w:rsidR="00D069A9">
        <w:rPr>
          <w:rFonts w:hint="cs"/>
          <w:color w:val="222222"/>
          <w:sz w:val="24"/>
          <w:szCs w:val="24"/>
          <w:highlight w:val="white"/>
          <w:rtl/>
        </w:rPr>
        <w:t xml:space="preserve">אם כך, </w:t>
      </w:r>
      <w:r w:rsidRPr="008B5B21">
        <w:rPr>
          <w:rFonts w:hint="eastAsia"/>
          <w:color w:val="222222"/>
          <w:sz w:val="24"/>
          <w:szCs w:val="24"/>
          <w:highlight w:val="white"/>
          <w:rtl/>
        </w:rPr>
        <w:t>ש</w:t>
      </w:r>
      <w:r w:rsidR="00E5431E" w:rsidRPr="008B5B21">
        <w:rPr>
          <w:color w:val="222222"/>
          <w:sz w:val="24"/>
          <w:szCs w:val="24"/>
          <w:highlight w:val="white"/>
          <w:rtl/>
        </w:rPr>
        <w:t xml:space="preserve">טיול אשר המוטיב המרכזי בו הוא </w:t>
      </w:r>
      <w:r w:rsidR="001B1B61" w:rsidRPr="008B5B21">
        <w:rPr>
          <w:rFonts w:hint="eastAsia"/>
          <w:color w:val="222222"/>
          <w:sz w:val="24"/>
          <w:szCs w:val="24"/>
          <w:highlight w:val="white"/>
          <w:rtl/>
        </w:rPr>
        <w:t>סיפורי</w:t>
      </w:r>
      <w:r w:rsidR="001B1B61" w:rsidRPr="008B5B21">
        <w:rPr>
          <w:color w:val="222222"/>
          <w:sz w:val="24"/>
          <w:szCs w:val="24"/>
          <w:highlight w:val="white"/>
          <w:rtl/>
        </w:rPr>
        <w:t xml:space="preserve"> </w:t>
      </w:r>
      <w:r w:rsidR="001B1B61" w:rsidRPr="008B5B21">
        <w:rPr>
          <w:rFonts w:hint="eastAsia"/>
          <w:color w:val="222222"/>
          <w:sz w:val="24"/>
          <w:szCs w:val="24"/>
          <w:highlight w:val="white"/>
          <w:rtl/>
        </w:rPr>
        <w:t>ה</w:t>
      </w:r>
      <w:r w:rsidR="00E5431E" w:rsidRPr="008B5B21">
        <w:rPr>
          <w:color w:val="222222"/>
          <w:sz w:val="24"/>
          <w:szCs w:val="24"/>
          <w:highlight w:val="white"/>
          <w:rtl/>
        </w:rPr>
        <w:t>תנ"ך, הינו טיול אשר נועד ליצירת הזדהות עם מרכיבים אתניים-סימבולים עתיקים ובכך לקשור את ההווה עם העבר ההיסטורי של המקום.</w:t>
      </w:r>
      <w:r w:rsidR="00E5431E">
        <w:rPr>
          <w:color w:val="222222"/>
          <w:sz w:val="24"/>
          <w:szCs w:val="24"/>
          <w:highlight w:val="white"/>
          <w:rtl/>
        </w:rPr>
        <w:t xml:space="preserve">  </w:t>
      </w:r>
      <w:r w:rsidR="00CC6753">
        <w:rPr>
          <w:rFonts w:hint="cs"/>
          <w:color w:val="222222"/>
          <w:sz w:val="24"/>
          <w:szCs w:val="24"/>
          <w:highlight w:val="white"/>
          <w:rtl/>
        </w:rPr>
        <w:t xml:space="preserve">ביקור באתרים אשר מדגישים אירועים מכוננים, חושפים בפני המטיילים את הקשר העמוק שיש לעם היהודי למקום הטיול. בין אם מדובר בסיפור שלא חף מביקורת ופתוח לדיון דילמה בדבר </w:t>
      </w:r>
      <w:proofErr w:type="spellStart"/>
      <w:r w:rsidR="00CC6753">
        <w:rPr>
          <w:rFonts w:hint="cs"/>
          <w:color w:val="222222"/>
          <w:sz w:val="24"/>
          <w:szCs w:val="24"/>
          <w:highlight w:val="white"/>
          <w:rtl/>
        </w:rPr>
        <w:t>ערכיותו</w:t>
      </w:r>
      <w:proofErr w:type="spellEnd"/>
      <w:r w:rsidR="00CC6753">
        <w:rPr>
          <w:rFonts w:hint="cs"/>
          <w:color w:val="222222"/>
          <w:sz w:val="24"/>
          <w:szCs w:val="24"/>
          <w:highlight w:val="white"/>
          <w:rtl/>
        </w:rPr>
        <w:t xml:space="preserve"> ומוסריות</w:t>
      </w:r>
      <w:r w:rsidR="00CC6753">
        <w:rPr>
          <w:rFonts w:hint="eastAsia"/>
          <w:color w:val="222222"/>
          <w:sz w:val="24"/>
          <w:szCs w:val="24"/>
          <w:highlight w:val="white"/>
          <w:rtl/>
        </w:rPr>
        <w:t>ו</w:t>
      </w:r>
      <w:r w:rsidR="00CC6753">
        <w:rPr>
          <w:rFonts w:hint="cs"/>
          <w:color w:val="222222"/>
          <w:sz w:val="24"/>
          <w:szCs w:val="24"/>
          <w:highlight w:val="white"/>
          <w:rtl/>
        </w:rPr>
        <w:t xml:space="preserve"> של האירוע אשר התחולל במקום (בקרן הכרמל אליהו הנביא רוצח בשם קנאות דתית </w:t>
      </w:r>
      <w:r w:rsidR="00CC6753">
        <w:rPr>
          <w:rFonts w:hint="cs"/>
          <w:color w:val="222222"/>
          <w:sz w:val="24"/>
          <w:szCs w:val="24"/>
          <w:highlight w:val="white"/>
          <w:rtl/>
        </w:rPr>
        <w:lastRenderedPageBreak/>
        <w:t xml:space="preserve">מאות מנביאי הבעל, בארבל יש אשר מעדיפים להרוג ולהתאבד בשם החירות </w:t>
      </w:r>
      <w:r w:rsidR="00405109">
        <w:rPr>
          <w:rFonts w:hint="cs"/>
          <w:color w:val="222222"/>
          <w:sz w:val="24"/>
          <w:szCs w:val="24"/>
          <w:highlight w:val="white"/>
          <w:rtl/>
        </w:rPr>
        <w:t xml:space="preserve">על פני כיבוד </w:t>
      </w:r>
      <w:r w:rsidR="00CC6753">
        <w:rPr>
          <w:rFonts w:hint="cs"/>
          <w:color w:val="222222"/>
          <w:sz w:val="24"/>
          <w:szCs w:val="24"/>
          <w:highlight w:val="white"/>
          <w:rtl/>
        </w:rPr>
        <w:t>ערך החיים) ובין אם מדובר באתרים אשר מחברים את המטייל להיסטורי</w:t>
      </w:r>
      <w:r w:rsidR="00CC6753">
        <w:rPr>
          <w:rFonts w:hint="eastAsia"/>
          <w:color w:val="222222"/>
          <w:sz w:val="24"/>
          <w:szCs w:val="24"/>
          <w:highlight w:val="white"/>
          <w:rtl/>
        </w:rPr>
        <w:t>ה</w:t>
      </w:r>
      <w:r w:rsidR="00CC6753">
        <w:rPr>
          <w:rFonts w:hint="cs"/>
          <w:color w:val="222222"/>
          <w:sz w:val="24"/>
          <w:szCs w:val="24"/>
          <w:highlight w:val="white"/>
          <w:rtl/>
        </w:rPr>
        <w:t xml:space="preserve"> ולעיצוב פני העם היהודי במקום (תנופת החקלאות העתיקה בהרי יהודה, קרבות שאול בגלבוע, דוד וגוליית ושמשון הגיבור בשפלת יהודה) </w:t>
      </w:r>
      <w:r w:rsidR="00E5431E">
        <w:rPr>
          <w:color w:val="222222"/>
          <w:sz w:val="24"/>
          <w:szCs w:val="24"/>
          <w:highlight w:val="white"/>
          <w:rtl/>
        </w:rPr>
        <w:t>כל אלו סייעו לקשור בין ימי הזוהר של האומה העברית העתיקה לבין ימי הזוהר של האומה העברית המתחדשת.</w:t>
      </w:r>
      <w:r w:rsidR="00E5431E">
        <w:rPr>
          <w:color w:val="222222"/>
          <w:sz w:val="24"/>
          <w:szCs w:val="24"/>
          <w:highlight w:val="white"/>
          <w:vertAlign w:val="superscript"/>
        </w:rPr>
        <w:footnoteReference w:id="50"/>
      </w:r>
    </w:p>
    <w:p w14:paraId="0000002C" w14:textId="77777777" w:rsidR="00450677" w:rsidRDefault="00E5431E">
      <w:pPr>
        <w:bidi/>
        <w:spacing w:before="240" w:after="240" w:line="360" w:lineRule="auto"/>
        <w:rPr>
          <w:color w:val="222222"/>
          <w:sz w:val="24"/>
          <w:szCs w:val="24"/>
          <w:highlight w:val="white"/>
          <w:u w:val="single"/>
        </w:rPr>
      </w:pPr>
      <w:r>
        <w:rPr>
          <w:color w:val="222222"/>
          <w:sz w:val="24"/>
          <w:szCs w:val="24"/>
          <w:highlight w:val="white"/>
          <w:u w:val="single"/>
          <w:rtl/>
        </w:rPr>
        <w:t>קיום טקסים</w:t>
      </w:r>
    </w:p>
    <w:p w14:paraId="755BF2FF" w14:textId="6A7BFEA2" w:rsidR="00CB361F" w:rsidRDefault="00E5431E">
      <w:pPr>
        <w:bidi/>
        <w:spacing w:before="240" w:after="240" w:line="360" w:lineRule="auto"/>
        <w:rPr>
          <w:color w:val="222222"/>
          <w:sz w:val="24"/>
          <w:szCs w:val="24"/>
          <w:highlight w:val="white"/>
          <w:rtl/>
        </w:rPr>
      </w:pPr>
      <w:r>
        <w:rPr>
          <w:color w:val="222222"/>
          <w:sz w:val="24"/>
          <w:szCs w:val="24"/>
          <w:highlight w:val="white"/>
          <w:rtl/>
        </w:rPr>
        <w:t xml:space="preserve">מתודה נוספת אשר פועלת לחיזוק המוטיב הלאומי היא </w:t>
      </w:r>
      <w:r w:rsidR="004A7A8C">
        <w:rPr>
          <w:rFonts w:hint="cs"/>
          <w:color w:val="222222"/>
          <w:sz w:val="24"/>
          <w:szCs w:val="24"/>
          <w:highlight w:val="white"/>
          <w:rtl/>
        </w:rPr>
        <w:t>קיומם של טקסים במהלך הטיול.</w:t>
      </w:r>
      <w:r>
        <w:rPr>
          <w:color w:val="222222"/>
          <w:sz w:val="24"/>
          <w:szCs w:val="24"/>
          <w:highlight w:val="white"/>
          <w:vertAlign w:val="superscript"/>
        </w:rPr>
        <w:footnoteReference w:id="51"/>
      </w:r>
      <w:r>
        <w:rPr>
          <w:color w:val="222222"/>
          <w:sz w:val="24"/>
          <w:szCs w:val="24"/>
          <w:highlight w:val="white"/>
          <w:vertAlign w:val="superscript"/>
        </w:rPr>
        <w:t xml:space="preserve"> </w:t>
      </w:r>
      <w:r>
        <w:rPr>
          <w:color w:val="222222"/>
          <w:sz w:val="24"/>
          <w:szCs w:val="24"/>
          <w:highlight w:val="white"/>
          <w:rtl/>
        </w:rPr>
        <w:t>הטקסים הינם אירוע סמלי באמצעותם מעלים את חשיבות האירוע אליו מכוון הטקס. לדוגמא, באתרי הנצחה בהם עוסקים במורשת קרב</w:t>
      </w:r>
      <w:r w:rsidR="00CB361F">
        <w:rPr>
          <w:rFonts w:hint="cs"/>
          <w:color w:val="222222"/>
          <w:sz w:val="24"/>
          <w:szCs w:val="24"/>
          <w:highlight w:val="white"/>
          <w:rtl/>
        </w:rPr>
        <w:t xml:space="preserve"> </w:t>
      </w:r>
      <w:r>
        <w:rPr>
          <w:color w:val="222222"/>
          <w:sz w:val="24"/>
          <w:szCs w:val="24"/>
          <w:highlight w:val="white"/>
          <w:rtl/>
        </w:rPr>
        <w:t xml:space="preserve">הטקס משמש כאמצעי לשמירה על סדר חברתי, מתן לגיטימציה לנרטיבים של שמירה והגנה ואף הקרבת החיים עבור המולדת במטרה להגביר את הלכידות החברתית </w:t>
      </w:r>
      <w:r w:rsidR="00F557BB">
        <w:rPr>
          <w:rFonts w:hint="cs"/>
          <w:color w:val="222222"/>
          <w:sz w:val="24"/>
          <w:szCs w:val="24"/>
          <w:highlight w:val="white"/>
          <w:rtl/>
        </w:rPr>
        <w:t xml:space="preserve">והעמקת הזהות הלאומית  בקרב המשתתפים בטיול. </w:t>
      </w:r>
      <w:r w:rsidR="00F557BB">
        <w:rPr>
          <w:color w:val="222222"/>
          <w:sz w:val="24"/>
          <w:szCs w:val="24"/>
          <w:highlight w:val="white"/>
          <w:rtl/>
        </w:rPr>
        <w:t>.</w:t>
      </w:r>
      <w:r w:rsidR="00F557BB" w:rsidRPr="00CB361F">
        <w:rPr>
          <w:color w:val="222222"/>
          <w:sz w:val="24"/>
          <w:szCs w:val="24"/>
          <w:highlight w:val="white"/>
          <w:vertAlign w:val="superscript"/>
        </w:rPr>
        <w:t xml:space="preserve"> </w:t>
      </w:r>
      <w:r w:rsidR="00F557BB">
        <w:rPr>
          <w:color w:val="222222"/>
          <w:sz w:val="24"/>
          <w:szCs w:val="24"/>
          <w:highlight w:val="white"/>
          <w:vertAlign w:val="superscript"/>
        </w:rPr>
        <w:footnoteReference w:id="52"/>
      </w:r>
      <w:r w:rsidR="00F557BB">
        <w:rPr>
          <w:color w:val="222222"/>
          <w:sz w:val="24"/>
          <w:szCs w:val="24"/>
          <w:highlight w:val="white"/>
          <w:rtl/>
        </w:rPr>
        <w:t xml:space="preserve"> </w:t>
      </w:r>
    </w:p>
    <w:p w14:paraId="4EE8025D" w14:textId="2A8456FE" w:rsidR="00D0403F" w:rsidRDefault="00E5431E" w:rsidP="00CB361F">
      <w:pPr>
        <w:bidi/>
        <w:spacing w:before="240" w:after="240" w:line="360" w:lineRule="auto"/>
        <w:rPr>
          <w:color w:val="222222"/>
          <w:sz w:val="24"/>
          <w:szCs w:val="24"/>
          <w:rtl/>
          <w:lang w:bidi="he"/>
        </w:rPr>
      </w:pPr>
      <w:r>
        <w:rPr>
          <w:color w:val="222222"/>
          <w:sz w:val="24"/>
          <w:szCs w:val="24"/>
          <w:highlight w:val="white"/>
          <w:rtl/>
        </w:rPr>
        <w:t xml:space="preserve">בתדריך לטיול בבית-הספר 'שחקים' בנהריה נכתב לקראת המסע שערכו לתלמידים: "[...] יהיו במהלך המסע שלושה טקסים: טקס אחד יהיה לפתיחת המסע בשביל ישראל בהר קרן נפתלי, השני יהיה בתחילת המסלול ביום הרביעי </w:t>
      </w:r>
      <w:r w:rsidR="0052119C">
        <w:rPr>
          <w:rFonts w:hint="cs"/>
          <w:color w:val="222222"/>
          <w:sz w:val="24"/>
          <w:szCs w:val="24"/>
          <w:highlight w:val="white"/>
          <w:rtl/>
        </w:rPr>
        <w:t>ב</w:t>
      </w:r>
      <w:r>
        <w:rPr>
          <w:color w:val="222222"/>
          <w:sz w:val="24"/>
          <w:szCs w:val="24"/>
          <w:highlight w:val="white"/>
          <w:rtl/>
        </w:rPr>
        <w:t>"פסל האריה השואג" בתל חי, השלישי יהיה בסוף המסלול ביום רביעי בשמורת נחל שניר [...]".</w:t>
      </w:r>
      <w:r>
        <w:rPr>
          <w:color w:val="222222"/>
          <w:sz w:val="24"/>
          <w:szCs w:val="24"/>
          <w:highlight w:val="white"/>
          <w:vertAlign w:val="superscript"/>
        </w:rPr>
        <w:footnoteReference w:id="53"/>
      </w:r>
      <w:r>
        <w:rPr>
          <w:color w:val="222222"/>
          <w:sz w:val="24"/>
          <w:szCs w:val="24"/>
          <w:highlight w:val="white"/>
          <w:rtl/>
        </w:rPr>
        <w:t xml:space="preserve"> קיום שלושה טקסים במהלך טיול </w:t>
      </w:r>
      <w:r>
        <w:rPr>
          <w:color w:val="222222"/>
          <w:sz w:val="24"/>
          <w:szCs w:val="24"/>
          <w:rtl/>
        </w:rPr>
        <w:t xml:space="preserve">בן ארבעה ימים מעיד על החשיבות שמייחסים מארגני הטיול לקיומם. </w:t>
      </w:r>
      <w:r w:rsidR="00D0403F">
        <w:rPr>
          <w:rFonts w:hint="cs"/>
          <w:color w:val="222222"/>
          <w:sz w:val="24"/>
          <w:szCs w:val="24"/>
          <w:rtl/>
        </w:rPr>
        <w:t>אנדרטת האריה השואג בתל חי היא סמל נחישות</w:t>
      </w:r>
      <w:r w:rsidR="009B7AD1">
        <w:rPr>
          <w:rFonts w:hint="cs"/>
          <w:color w:val="222222"/>
          <w:sz w:val="24"/>
          <w:szCs w:val="24"/>
          <w:rtl/>
        </w:rPr>
        <w:t xml:space="preserve">, </w:t>
      </w:r>
      <w:r w:rsidR="00D0403F">
        <w:rPr>
          <w:rFonts w:hint="cs"/>
          <w:color w:val="222222"/>
          <w:sz w:val="24"/>
          <w:szCs w:val="24"/>
          <w:rtl/>
        </w:rPr>
        <w:t>גבורה והקרבה יהודית</w:t>
      </w:r>
      <w:r w:rsidR="009B7AD1">
        <w:rPr>
          <w:rFonts w:hint="cs"/>
          <w:color w:val="222222"/>
          <w:sz w:val="24"/>
          <w:szCs w:val="24"/>
          <w:rtl/>
        </w:rPr>
        <w:t xml:space="preserve"> אשר הפכה למיתוס עם נפילתו של יוסף </w:t>
      </w:r>
      <w:proofErr w:type="spellStart"/>
      <w:r w:rsidR="009B7AD1">
        <w:rPr>
          <w:rFonts w:hint="cs"/>
          <w:color w:val="222222"/>
          <w:sz w:val="24"/>
          <w:szCs w:val="24"/>
          <w:rtl/>
        </w:rPr>
        <w:t>טרומפלדור</w:t>
      </w:r>
      <w:proofErr w:type="spellEnd"/>
      <w:r w:rsidR="009B7AD1">
        <w:rPr>
          <w:rFonts w:hint="cs"/>
          <w:color w:val="222222"/>
          <w:sz w:val="24"/>
          <w:szCs w:val="24"/>
          <w:rtl/>
        </w:rPr>
        <w:t xml:space="preserve"> במקום. טקס </w:t>
      </w:r>
      <w:r w:rsidR="00D0403F">
        <w:rPr>
          <w:rFonts w:hint="cs"/>
          <w:color w:val="222222"/>
          <w:sz w:val="24"/>
          <w:szCs w:val="24"/>
          <w:rtl/>
        </w:rPr>
        <w:t xml:space="preserve">באנדרטת אסון המסוקים סמוך לשאר ישוב לזכר חללים 73 החיילים אשר </w:t>
      </w:r>
      <w:r w:rsidR="005A3423">
        <w:rPr>
          <w:rFonts w:hint="cs"/>
          <w:color w:val="222222"/>
          <w:sz w:val="24"/>
          <w:szCs w:val="24"/>
          <w:rtl/>
        </w:rPr>
        <w:t>נספו</w:t>
      </w:r>
      <w:r w:rsidR="00D0403F">
        <w:rPr>
          <w:rFonts w:hint="cs"/>
          <w:color w:val="222222"/>
          <w:sz w:val="24"/>
          <w:szCs w:val="24"/>
          <w:rtl/>
        </w:rPr>
        <w:t xml:space="preserve"> באירוע הטרגי</w:t>
      </w:r>
      <w:r w:rsidR="009B7AD1">
        <w:rPr>
          <w:rFonts w:hint="cs"/>
          <w:color w:val="222222"/>
          <w:sz w:val="24"/>
          <w:szCs w:val="24"/>
          <w:rtl/>
        </w:rPr>
        <w:t>, מכוון ועשוי לשמש</w:t>
      </w:r>
      <w:r w:rsidR="009B7AD1">
        <w:rPr>
          <w:rFonts w:hint="cs"/>
          <w:sz w:val="24"/>
          <w:szCs w:val="24"/>
          <w:rtl/>
        </w:rPr>
        <w:t xml:space="preserve"> כ</w:t>
      </w:r>
      <w:r w:rsidR="00D0403F">
        <w:rPr>
          <w:sz w:val="24"/>
          <w:szCs w:val="24"/>
          <w:rtl/>
        </w:rPr>
        <w:t xml:space="preserve">אמצעי לייצר בקרב התלמידים הזדהות ולהעצים את תחושת השייכות והאחריות שלהם למקומות בהם נלחמו ונהרגו חיילים במהלך שירותם הצבאי. </w:t>
      </w:r>
      <w:r w:rsidR="00D0403F">
        <w:rPr>
          <w:sz w:val="24"/>
          <w:szCs w:val="24"/>
          <w:vertAlign w:val="superscript"/>
        </w:rPr>
        <w:footnoteReference w:id="54"/>
      </w:r>
      <w:r w:rsidR="005A3423">
        <w:rPr>
          <w:rFonts w:hint="cs"/>
          <w:color w:val="222222"/>
          <w:sz w:val="24"/>
          <w:szCs w:val="24"/>
          <w:rtl/>
          <w:lang w:bidi="he"/>
        </w:rPr>
        <w:t xml:space="preserve"> בטקס שנערך באנדרטה במהלך טיול של תלמידי שכבת ט' מבית ספר בנס ציונה נאמר בין היתר:" </w:t>
      </w:r>
      <w:r w:rsidR="005A3423">
        <w:rPr>
          <w:sz w:val="24"/>
          <w:szCs w:val="24"/>
          <w:rtl/>
        </w:rPr>
        <w:t xml:space="preserve">באנו לכאן היום, אנחנו תלמידי שכבה ט', מקריית החינוך ע"ש דוד בן גוריון מנס ציונה, לא כדי להיות עצובים. לא כדי להשבית את השמחה של הטיול השנתי. </w:t>
      </w:r>
      <w:r w:rsidR="005A3423">
        <w:rPr>
          <w:rFonts w:hint="cs"/>
          <w:sz w:val="24"/>
          <w:szCs w:val="24"/>
          <w:rtl/>
        </w:rPr>
        <w:t>[...]</w:t>
      </w:r>
      <w:r w:rsidR="005A3423">
        <w:rPr>
          <w:sz w:val="24"/>
          <w:szCs w:val="24"/>
          <w:rtl/>
        </w:rPr>
        <w:t xml:space="preserve"> אבל לצערנו, הארץ הזו גם רוויה כאב ושכול, ובעוד אנחנו מקווים לשלום יש לנו אחריות לשמור על הקיים ולהגן על המקום, כי האזור בו אנו מטיילים ונהנים הוא בזכות אותם </w:t>
      </w:r>
      <w:r w:rsidR="005A3423">
        <w:rPr>
          <w:sz w:val="24"/>
          <w:szCs w:val="24"/>
          <w:rtl/>
        </w:rPr>
        <w:lastRenderedPageBreak/>
        <w:t>אלה אשר היו מוכנים לשלם את המחיר הגבוה ביותר לשלם בחייהם עבור הגנה על הארץ. הזכות שלנו היא להמשיך ליהנות אך לעולם לא לשכוח</w:t>
      </w:r>
      <w:r w:rsidR="005A3423">
        <w:rPr>
          <w:rFonts w:hint="cs"/>
          <w:color w:val="222222"/>
          <w:sz w:val="24"/>
          <w:szCs w:val="24"/>
          <w:rtl/>
          <w:lang w:bidi="he"/>
        </w:rPr>
        <w:t>".</w:t>
      </w:r>
      <w:r w:rsidR="005A3423">
        <w:rPr>
          <w:rStyle w:val="af"/>
          <w:color w:val="222222"/>
          <w:sz w:val="24"/>
          <w:szCs w:val="24"/>
          <w:rtl/>
          <w:lang w:bidi="he"/>
        </w:rPr>
        <w:footnoteReference w:id="55"/>
      </w:r>
    </w:p>
    <w:p w14:paraId="689C24E7" w14:textId="353C7D4E" w:rsidR="005A3423" w:rsidRDefault="00E5431E" w:rsidP="005A3423">
      <w:pPr>
        <w:bidi/>
        <w:spacing w:before="240" w:after="240" w:line="360" w:lineRule="auto"/>
        <w:rPr>
          <w:color w:val="222222"/>
          <w:sz w:val="24"/>
          <w:szCs w:val="24"/>
          <w:highlight w:val="white"/>
          <w:vertAlign w:val="superscript"/>
        </w:rPr>
      </w:pPr>
      <w:r>
        <w:rPr>
          <w:color w:val="222222"/>
          <w:sz w:val="24"/>
          <w:szCs w:val="24"/>
          <w:rtl/>
        </w:rPr>
        <w:t>שילוב טקסים בהקשרים של מורשת קרב ומורשת הציונות אנו רואים גם מתוך עיון בתוכני</w:t>
      </w:r>
      <w:r w:rsidR="005A3423">
        <w:rPr>
          <w:rFonts w:hint="cs"/>
          <w:color w:val="222222"/>
          <w:sz w:val="24"/>
          <w:szCs w:val="24"/>
          <w:rtl/>
        </w:rPr>
        <w:t>ות</w:t>
      </w:r>
      <w:r>
        <w:rPr>
          <w:color w:val="222222"/>
          <w:sz w:val="24"/>
          <w:szCs w:val="24"/>
          <w:rtl/>
        </w:rPr>
        <w:t xml:space="preserve"> הטיולים שהגישו </w:t>
      </w:r>
      <w:r w:rsidR="005A3423">
        <w:rPr>
          <w:color w:val="222222"/>
          <w:sz w:val="24"/>
          <w:szCs w:val="24"/>
          <w:rtl/>
        </w:rPr>
        <w:t>ב</w:t>
      </w:r>
      <w:r w:rsidR="005A3423">
        <w:rPr>
          <w:color w:val="222222"/>
          <w:sz w:val="24"/>
          <w:szCs w:val="24"/>
          <w:highlight w:val="white"/>
          <w:rtl/>
        </w:rPr>
        <w:t xml:space="preserve">בית הספר אורט </w:t>
      </w:r>
      <w:proofErr w:type="spellStart"/>
      <w:r w:rsidR="005A3423">
        <w:rPr>
          <w:color w:val="222222"/>
          <w:sz w:val="24"/>
          <w:szCs w:val="24"/>
          <w:highlight w:val="white"/>
          <w:rtl/>
        </w:rPr>
        <w:t>רונסון</w:t>
      </w:r>
      <w:proofErr w:type="spellEnd"/>
      <w:r w:rsidR="005A3423">
        <w:rPr>
          <w:color w:val="222222"/>
          <w:sz w:val="24"/>
          <w:szCs w:val="24"/>
          <w:highlight w:val="white"/>
          <w:rtl/>
        </w:rPr>
        <w:t xml:space="preserve"> באשקלון</w:t>
      </w:r>
      <w:r w:rsidR="005A3423">
        <w:rPr>
          <w:rFonts w:hint="cs"/>
          <w:color w:val="222222"/>
          <w:sz w:val="24"/>
          <w:szCs w:val="24"/>
          <w:highlight w:val="white"/>
          <w:rtl/>
        </w:rPr>
        <w:t xml:space="preserve"> לקראת </w:t>
      </w:r>
      <w:r w:rsidR="005A3423">
        <w:rPr>
          <w:sz w:val="24"/>
          <w:szCs w:val="24"/>
          <w:rtl/>
        </w:rPr>
        <w:t>לטיול שנתי באזור הגלבוע והגליל התחתון</w:t>
      </w:r>
      <w:r w:rsidR="005A3423">
        <w:rPr>
          <w:rFonts w:hint="cs"/>
          <w:color w:val="222222"/>
          <w:sz w:val="24"/>
          <w:szCs w:val="24"/>
          <w:highlight w:val="white"/>
          <w:rtl/>
        </w:rPr>
        <w:t xml:space="preserve">. שם </w:t>
      </w:r>
      <w:r w:rsidR="005A3423">
        <w:rPr>
          <w:color w:val="222222"/>
          <w:sz w:val="24"/>
          <w:szCs w:val="24"/>
          <w:highlight w:val="white"/>
          <w:rtl/>
        </w:rPr>
        <w:t>משמשים הטקסים למגוון רחב של אזכורים שיש בכוחם ליצור הזדהות עם זיכרון קולקטיבי הן בהיבט ההיסטורי של ראשית ההתיישבות הציונית בארץ והן בהיבט התנכ"י</w:t>
      </w:r>
      <w:r w:rsidR="005A3423">
        <w:rPr>
          <w:rFonts w:hint="cs"/>
          <w:color w:val="222222"/>
          <w:sz w:val="24"/>
          <w:szCs w:val="24"/>
          <w:highlight w:val="white"/>
          <w:rtl/>
        </w:rPr>
        <w:t xml:space="preserve">. בטקס מזכירים התלמידים באופן מפורש את הקרבות של שאול בגלבוע, חתימת התלמוד הירושלמי בטבריה הסמוכה </w:t>
      </w:r>
      <w:r w:rsidR="00C06F03">
        <w:rPr>
          <w:rFonts w:hint="cs"/>
          <w:color w:val="222222"/>
          <w:sz w:val="24"/>
          <w:szCs w:val="24"/>
          <w:highlight w:val="white"/>
          <w:rtl/>
        </w:rPr>
        <w:t>והתייחסות לישובים מסביב ו</w:t>
      </w:r>
      <w:r w:rsidR="005A3423">
        <w:rPr>
          <w:rFonts w:hint="cs"/>
          <w:color w:val="222222"/>
          <w:sz w:val="24"/>
          <w:szCs w:val="24"/>
          <w:highlight w:val="white"/>
          <w:rtl/>
        </w:rPr>
        <w:t>תחילת ההתיישבות הציונית בעמק יזרעאל</w:t>
      </w:r>
      <w:r w:rsidR="005A3423">
        <w:rPr>
          <w:color w:val="222222"/>
          <w:sz w:val="24"/>
          <w:szCs w:val="24"/>
          <w:highlight w:val="white"/>
          <w:rtl/>
        </w:rPr>
        <w:t>.</w:t>
      </w:r>
      <w:r w:rsidR="005A3423">
        <w:rPr>
          <w:color w:val="222222"/>
          <w:sz w:val="24"/>
          <w:szCs w:val="24"/>
          <w:highlight w:val="white"/>
          <w:vertAlign w:val="superscript"/>
        </w:rPr>
        <w:footnoteReference w:id="56"/>
      </w:r>
    </w:p>
    <w:p w14:paraId="5460DCE5" w14:textId="0B8CC104" w:rsidR="00C06F03" w:rsidRDefault="00C06F03" w:rsidP="00C06F03">
      <w:pPr>
        <w:bidi/>
        <w:spacing w:line="360" w:lineRule="auto"/>
        <w:rPr>
          <w:sz w:val="24"/>
          <w:szCs w:val="24"/>
        </w:rPr>
      </w:pPr>
      <w:r>
        <w:rPr>
          <w:sz w:val="24"/>
          <w:szCs w:val="24"/>
          <w:rtl/>
        </w:rPr>
        <w:t>טקסים אלו, למרות היותם דוגמאות יחידות שהבאנו כאן</w:t>
      </w:r>
      <w:r w:rsidR="00AB0DAE">
        <w:rPr>
          <w:rFonts w:hint="cs"/>
          <w:sz w:val="24"/>
          <w:szCs w:val="24"/>
          <w:rtl/>
        </w:rPr>
        <w:t xml:space="preserve"> </w:t>
      </w:r>
      <w:r w:rsidR="009B37E2">
        <w:rPr>
          <w:rFonts w:hint="cs"/>
          <w:sz w:val="24"/>
          <w:szCs w:val="24"/>
          <w:rtl/>
        </w:rPr>
        <w:t>מבין</w:t>
      </w:r>
      <w:r>
        <w:rPr>
          <w:sz w:val="24"/>
          <w:szCs w:val="24"/>
          <w:rtl/>
        </w:rPr>
        <w:t xml:space="preserve"> ציטטות רבות של טקסים שונים</w:t>
      </w:r>
      <w:r w:rsidR="009B37E2">
        <w:rPr>
          <w:rFonts w:hint="cs"/>
          <w:sz w:val="24"/>
          <w:szCs w:val="24"/>
          <w:rtl/>
        </w:rPr>
        <w:t xml:space="preserve"> שנמצאו במחקר</w:t>
      </w:r>
      <w:r>
        <w:rPr>
          <w:sz w:val="24"/>
          <w:szCs w:val="24"/>
          <w:rtl/>
        </w:rPr>
        <w:t xml:space="preserve">, מעידות על האופן בו רותמים את הנוף, מסלולי הטיול, ותא השטח בו מטיילים על מנת לייצר חיבור ברבדים שונים בין התלמידים לבין אהבת הארץ </w:t>
      </w:r>
      <w:r>
        <w:rPr>
          <w:rFonts w:hint="cs"/>
          <w:sz w:val="24"/>
          <w:szCs w:val="24"/>
          <w:rtl/>
        </w:rPr>
        <w:t>וזכותנו</w:t>
      </w:r>
      <w:r>
        <w:rPr>
          <w:sz w:val="24"/>
          <w:szCs w:val="24"/>
          <w:rtl/>
        </w:rPr>
        <w:t xml:space="preserve"> על הארץ. אזכורים המופיעים בטקס קושרים את מחוזות הזיכרון ברובד הסמלי בכך שהם מעלים בפני התלמידים הן את סיפורי התנ"ך אשר התקיימו במקום</w:t>
      </w:r>
      <w:r>
        <w:rPr>
          <w:rFonts w:hint="cs"/>
          <w:sz w:val="24"/>
          <w:szCs w:val="24"/>
          <w:rtl/>
        </w:rPr>
        <w:t xml:space="preserve"> ו</w:t>
      </w:r>
      <w:r>
        <w:rPr>
          <w:sz w:val="24"/>
          <w:szCs w:val="24"/>
          <w:rtl/>
        </w:rPr>
        <w:t xml:space="preserve">הן את המורשת הציונית המבוססת במקום אשר החלה </w:t>
      </w:r>
      <w:r w:rsidR="00F12FAE">
        <w:rPr>
          <w:rFonts w:hint="cs"/>
          <w:sz w:val="24"/>
          <w:szCs w:val="24"/>
          <w:rtl/>
        </w:rPr>
        <w:t>כבר בימי ה</w:t>
      </w:r>
      <w:r>
        <w:rPr>
          <w:sz w:val="24"/>
          <w:szCs w:val="24"/>
          <w:rtl/>
        </w:rPr>
        <w:t>עלייה ה</w:t>
      </w:r>
      <w:r w:rsidR="00F12FAE">
        <w:rPr>
          <w:rFonts w:hint="cs"/>
          <w:sz w:val="24"/>
          <w:szCs w:val="24"/>
          <w:rtl/>
        </w:rPr>
        <w:t>רא</w:t>
      </w:r>
      <w:r>
        <w:rPr>
          <w:sz w:val="24"/>
          <w:szCs w:val="24"/>
          <w:rtl/>
        </w:rPr>
        <w:t>ש</w:t>
      </w:r>
      <w:r w:rsidR="00EA36BA">
        <w:rPr>
          <w:rFonts w:hint="cs"/>
          <w:sz w:val="24"/>
          <w:szCs w:val="24"/>
          <w:rtl/>
        </w:rPr>
        <w:t>ו</w:t>
      </w:r>
      <w:r>
        <w:rPr>
          <w:sz w:val="24"/>
          <w:szCs w:val="24"/>
          <w:rtl/>
        </w:rPr>
        <w:t>נה</w:t>
      </w:r>
      <w:r>
        <w:rPr>
          <w:rFonts w:hint="cs"/>
          <w:sz w:val="24"/>
          <w:szCs w:val="24"/>
          <w:rtl/>
        </w:rPr>
        <w:t xml:space="preserve">, דרך סיפורי הקרבות ואנדרטות מהעת החדשה. </w:t>
      </w:r>
      <w:sdt>
        <w:sdtPr>
          <w:rPr>
            <w:rtl/>
          </w:rPr>
          <w:tag w:val="goog_rdk_17"/>
          <w:id w:val="-466658484"/>
        </w:sdtPr>
        <w:sdtEndPr/>
        <w:sdtContent/>
      </w:sdt>
      <w:r>
        <w:rPr>
          <w:sz w:val="24"/>
          <w:szCs w:val="24"/>
          <w:rtl/>
        </w:rPr>
        <w:t xml:space="preserve">הטקס מכוון ליצור אצל התלמידים רגשות הזדהות במגוון היבטים עם המקום בו הם נמצאים ומטיילים. בטקס באנדרטת אסון המסוקים עושים חיבור בין </w:t>
      </w:r>
      <w:r w:rsidR="00895EF3">
        <w:rPr>
          <w:rFonts w:hint="cs"/>
          <w:sz w:val="24"/>
          <w:szCs w:val="24"/>
          <w:rtl/>
        </w:rPr>
        <w:t>יופיי</w:t>
      </w:r>
      <w:r w:rsidR="00895EF3">
        <w:rPr>
          <w:rFonts w:hint="eastAsia"/>
          <w:sz w:val="24"/>
          <w:szCs w:val="24"/>
          <w:rtl/>
        </w:rPr>
        <w:t>ה</w:t>
      </w:r>
      <w:r>
        <w:rPr>
          <w:sz w:val="24"/>
          <w:szCs w:val="24"/>
          <w:rtl/>
        </w:rPr>
        <w:t xml:space="preserve"> של ארצנו אך באותה מידה מזכירים לתלמידים כי היא נגאלה בדם חיילינו אשר הקריבו את הקורבן הגדול ביותר ושומה עלינו </w:t>
      </w:r>
      <w:r w:rsidR="00895EF3">
        <w:rPr>
          <w:rFonts w:hint="cs"/>
          <w:sz w:val="24"/>
          <w:szCs w:val="24"/>
          <w:rtl/>
        </w:rPr>
        <w:t>להוקי</w:t>
      </w:r>
      <w:r w:rsidR="00895EF3">
        <w:rPr>
          <w:rFonts w:hint="eastAsia"/>
          <w:sz w:val="24"/>
          <w:szCs w:val="24"/>
          <w:rtl/>
        </w:rPr>
        <w:t>ר</w:t>
      </w:r>
      <w:r>
        <w:rPr>
          <w:sz w:val="24"/>
          <w:szCs w:val="24"/>
          <w:rtl/>
        </w:rPr>
        <w:t xml:space="preserve"> ולזכור את מעשיהם ואת הקרבתם על מנת שנוכל להמשיך ולטייל. </w:t>
      </w:r>
      <w:r w:rsidR="00EA36BA">
        <w:rPr>
          <w:rFonts w:hint="cs"/>
          <w:sz w:val="24"/>
          <w:szCs w:val="24"/>
          <w:rtl/>
        </w:rPr>
        <w:t xml:space="preserve">במקרה של אנדרטת </w:t>
      </w:r>
      <w:r w:rsidR="00157403">
        <w:rPr>
          <w:rFonts w:hint="cs"/>
          <w:sz w:val="24"/>
          <w:szCs w:val="24"/>
          <w:rtl/>
        </w:rPr>
        <w:t xml:space="preserve">אסון </w:t>
      </w:r>
      <w:r w:rsidR="00EA36BA">
        <w:rPr>
          <w:rFonts w:hint="cs"/>
          <w:sz w:val="24"/>
          <w:szCs w:val="24"/>
          <w:rtl/>
        </w:rPr>
        <w:t xml:space="preserve">המסוקים, </w:t>
      </w:r>
      <w:r>
        <w:rPr>
          <w:sz w:val="24"/>
          <w:szCs w:val="24"/>
          <w:rtl/>
        </w:rPr>
        <w:t>יש משום חיבור מלאכותי באמירה זו כיוון שהאנדרטה אותה מציגים כגלעד לגבורת החיילים אשר בזכותם יכולים התלמידים לטייל ולהנות באזור בו הם מטיילים אינה מסמלת קרב שהתחולל במקום או מעשה גבורה בו נפלו החיילים מאש אויב בהגנה על שאר יישוב. האנדרטה היא כידוע זיכרון לאסון מצמרר בו בליל סערה נספו 73 לוחמים בתאונת מסוקים בדרכם לפעילות מבצעית בלבנון.</w:t>
      </w:r>
      <w:r>
        <w:rPr>
          <w:sz w:val="24"/>
          <w:szCs w:val="24"/>
          <w:vertAlign w:val="superscript"/>
        </w:rPr>
        <w:footnoteReference w:id="57"/>
      </w:r>
    </w:p>
    <w:p w14:paraId="613C68E3" w14:textId="21E622D5" w:rsidR="00C06F03" w:rsidRDefault="00C06F03" w:rsidP="004155E5">
      <w:pPr>
        <w:bidi/>
        <w:spacing w:line="360" w:lineRule="auto"/>
        <w:rPr>
          <w:sz w:val="24"/>
          <w:szCs w:val="24"/>
        </w:rPr>
      </w:pPr>
      <w:r>
        <w:rPr>
          <w:sz w:val="24"/>
          <w:szCs w:val="24"/>
          <w:rtl/>
        </w:rPr>
        <w:t>מוטיב תכנון הטקסים חוזר על עצמו בעצימות גבוהה בכל תוכניות הטיולים ש</w:t>
      </w:r>
      <w:r w:rsidR="00895EF3">
        <w:rPr>
          <w:rFonts w:hint="cs"/>
          <w:sz w:val="24"/>
          <w:szCs w:val="24"/>
          <w:rtl/>
        </w:rPr>
        <w:t>בחנו</w:t>
      </w:r>
      <w:r>
        <w:rPr>
          <w:sz w:val="24"/>
          <w:szCs w:val="24"/>
          <w:rtl/>
        </w:rPr>
        <w:t xml:space="preserve"> לפחות באחת מהשכבות. בבתי הספר אשר משתתפים במסעות מובנים דוגמת- "מסע ישראלי", "מסע עם התנ"ך", "לעבדה ולשמרה" </w:t>
      </w:r>
      <w:r>
        <w:rPr>
          <w:rFonts w:hint="cs"/>
          <w:sz w:val="24"/>
          <w:szCs w:val="24"/>
          <w:rtl/>
        </w:rPr>
        <w:t>ומסעות מעצבי זהות אחרים,</w:t>
      </w:r>
      <w:r>
        <w:rPr>
          <w:sz w:val="24"/>
          <w:szCs w:val="24"/>
          <w:rtl/>
        </w:rPr>
        <w:t xml:space="preserve"> משתתפים בטקסים מעצם היותם לוקחים חלק במסע. משמע, לקיום טקסים יש מקום מרכזי במהלך הטיול השנתי. מטרות הטקסים הן פונקציונליות וסמליות ומטרתן היא להרכיב את הזיכרון הקולקטיבי של התלמידים</w:t>
      </w:r>
      <w:r w:rsidR="00175AAD">
        <w:rPr>
          <w:rFonts w:hint="cs"/>
          <w:sz w:val="24"/>
          <w:szCs w:val="24"/>
          <w:rtl/>
        </w:rPr>
        <w:t>.</w:t>
      </w:r>
      <w:r>
        <w:rPr>
          <w:sz w:val="24"/>
          <w:szCs w:val="24"/>
          <w:rtl/>
        </w:rPr>
        <w:t xml:space="preserve"> </w:t>
      </w:r>
    </w:p>
    <w:p w14:paraId="0000002F" w14:textId="77777777" w:rsidR="00450677" w:rsidRDefault="00E5431E">
      <w:pPr>
        <w:bidi/>
        <w:spacing w:before="240" w:after="240" w:line="360" w:lineRule="auto"/>
        <w:rPr>
          <w:color w:val="222222"/>
          <w:sz w:val="24"/>
          <w:szCs w:val="24"/>
          <w:u w:val="single"/>
        </w:rPr>
      </w:pPr>
      <w:r>
        <w:rPr>
          <w:color w:val="222222"/>
          <w:sz w:val="24"/>
          <w:szCs w:val="24"/>
          <w:u w:val="single"/>
          <w:rtl/>
        </w:rPr>
        <w:lastRenderedPageBreak/>
        <w:t>חווית הטיול</w:t>
      </w:r>
    </w:p>
    <w:p w14:paraId="00000030" w14:textId="39CD2D50" w:rsidR="00450677" w:rsidRDefault="00E5431E">
      <w:pPr>
        <w:bidi/>
        <w:spacing w:before="240" w:after="240" w:line="360" w:lineRule="auto"/>
        <w:rPr>
          <w:sz w:val="24"/>
          <w:szCs w:val="24"/>
        </w:rPr>
      </w:pPr>
      <w:r>
        <w:rPr>
          <w:color w:val="222222"/>
          <w:sz w:val="24"/>
          <w:szCs w:val="24"/>
          <w:rtl/>
        </w:rPr>
        <w:t xml:space="preserve">בכוחו של הטיול לייצר חוויה אשר מעמידה את המשתתפים בו </w:t>
      </w:r>
      <w:r>
        <w:rPr>
          <w:sz w:val="24"/>
          <w:szCs w:val="24"/>
          <w:rtl/>
        </w:rPr>
        <w:t xml:space="preserve"> בפני אתגרים פיזיים ונפשיים כאחד.  טיפוס על הרים, חציית מכשולים, היעדר שינה, התמודדות עם חום או קור</w:t>
      </w:r>
      <w:r w:rsidR="00F37514">
        <w:rPr>
          <w:rFonts w:hint="cs"/>
          <w:sz w:val="24"/>
          <w:szCs w:val="24"/>
          <w:rtl/>
        </w:rPr>
        <w:t xml:space="preserve"> מ</w:t>
      </w:r>
      <w:r>
        <w:rPr>
          <w:sz w:val="24"/>
          <w:szCs w:val="24"/>
          <w:rtl/>
        </w:rPr>
        <w:t>שמש</w:t>
      </w:r>
      <w:r w:rsidR="00F37514">
        <w:rPr>
          <w:rFonts w:hint="cs"/>
          <w:sz w:val="24"/>
          <w:szCs w:val="24"/>
          <w:rtl/>
        </w:rPr>
        <w:t>ים</w:t>
      </w:r>
      <w:r>
        <w:rPr>
          <w:sz w:val="24"/>
          <w:szCs w:val="24"/>
          <w:rtl/>
        </w:rPr>
        <w:t xml:space="preserve"> מבחן לתכונות אופי הכרחיות כדוגמת כוח רצון, נחישות וריסון עצמי. אלמוג כתב על הטיולים שהיו נהוגים במהלך תקופת היישוב ככאלו אשר שמשו כמבחן אופי: "[...] המסעות היו בעלי ערך דידקטי אידיאולוגי לא פחות מערך צבאי</w:t>
      </w:r>
      <w:r w:rsidR="00895EF3">
        <w:rPr>
          <w:rFonts w:hint="cs"/>
          <w:sz w:val="24"/>
          <w:szCs w:val="24"/>
          <w:rtl/>
        </w:rPr>
        <w:t xml:space="preserve"> </w:t>
      </w:r>
      <w:r>
        <w:rPr>
          <w:sz w:val="24"/>
          <w:szCs w:val="24"/>
          <w:rtl/>
        </w:rPr>
        <w:t xml:space="preserve">[...] </w:t>
      </w:r>
      <w:r>
        <w:rPr>
          <w:b/>
          <w:sz w:val="24"/>
          <w:szCs w:val="24"/>
          <w:rtl/>
        </w:rPr>
        <w:t>ההליכה ברגל והלינה בטבע סימלו את המגע הבלתי-אמצעי עם אדמת הארץ ואת הקשר הישיר עם נופה.</w:t>
      </w:r>
      <w:r>
        <w:rPr>
          <w:sz w:val="24"/>
          <w:szCs w:val="24"/>
          <w:rtl/>
        </w:rPr>
        <w:t xml:space="preserve"> סיום המסעות המפרכים במקומות בעלי משמעות היסטורית (מצדה, בית שערים וכדומה) וטקסי ההשבעה וההסמכה שנערכו בתום מסעות רבים עשו אותו למעין עלייה המונית לרגל ל"מקדשי הציונות". </w:t>
      </w:r>
      <w:r>
        <w:rPr>
          <w:sz w:val="24"/>
          <w:szCs w:val="24"/>
          <w:vertAlign w:val="superscript"/>
        </w:rPr>
        <w:footnoteReference w:id="58"/>
      </w:r>
      <w:r>
        <w:rPr>
          <w:sz w:val="24"/>
          <w:szCs w:val="24"/>
          <w:rtl/>
        </w:rPr>
        <w:t xml:space="preserve"> ההנחה העולה מדבריו של אלמוג היא  </w:t>
      </w:r>
      <w:r>
        <w:rPr>
          <w:color w:val="222222"/>
          <w:sz w:val="24"/>
          <w:szCs w:val="24"/>
          <w:highlight w:val="white"/>
          <w:rtl/>
        </w:rPr>
        <w:t xml:space="preserve">שצליחת תלאות הטיול הוא סוג של הצהרת אמונים מצד המשתתף למסגרת לאומית קולקטיבית של העם והמדינה. ככל שהמאמץ הנדרש הוא רב יותר, </w:t>
      </w:r>
      <w:r w:rsidR="00672815">
        <w:rPr>
          <w:rFonts w:hint="cs"/>
          <w:color w:val="222222"/>
          <w:sz w:val="24"/>
          <w:szCs w:val="24"/>
          <w:highlight w:val="white"/>
          <w:rtl/>
        </w:rPr>
        <w:t xml:space="preserve">ככל שהחוויה עוצמתית יותר, </w:t>
      </w:r>
      <w:r>
        <w:rPr>
          <w:color w:val="222222"/>
          <w:sz w:val="24"/>
          <w:szCs w:val="24"/>
          <w:highlight w:val="white"/>
          <w:rtl/>
        </w:rPr>
        <w:t>כך הולך ומעמיק ההקשר הלאומי המאחד של המטיילים, ובמקרה זה של התלמידים, במסגרת הטיול השנתי.</w:t>
      </w:r>
    </w:p>
    <w:p w14:paraId="00000031" w14:textId="59337D46" w:rsidR="00450677" w:rsidRDefault="00E5431E">
      <w:pPr>
        <w:bidi/>
        <w:spacing w:before="240" w:after="240" w:line="360" w:lineRule="auto"/>
        <w:rPr>
          <w:color w:val="222222"/>
          <w:sz w:val="24"/>
          <w:szCs w:val="24"/>
        </w:rPr>
      </w:pPr>
      <w:r>
        <w:rPr>
          <w:color w:val="222222"/>
          <w:sz w:val="24"/>
          <w:szCs w:val="24"/>
          <w:highlight w:val="white"/>
          <w:rtl/>
        </w:rPr>
        <w:t>בבית-הספר 'שחקים' נהריה, בהכנות ל</w:t>
      </w:r>
      <w:r w:rsidR="00676D61">
        <w:rPr>
          <w:rFonts w:hint="cs"/>
          <w:color w:val="222222"/>
          <w:sz w:val="24"/>
          <w:szCs w:val="24"/>
          <w:highlight w:val="white"/>
          <w:rtl/>
        </w:rPr>
        <w:t>'</w:t>
      </w:r>
      <w:r>
        <w:rPr>
          <w:color w:val="222222"/>
          <w:sz w:val="24"/>
          <w:szCs w:val="24"/>
          <w:highlight w:val="white"/>
          <w:rtl/>
        </w:rPr>
        <w:t>מסע ישראלי</w:t>
      </w:r>
      <w:r w:rsidR="00676D61">
        <w:rPr>
          <w:rFonts w:hint="cs"/>
          <w:color w:val="222222"/>
          <w:sz w:val="24"/>
          <w:szCs w:val="24"/>
          <w:highlight w:val="white"/>
          <w:rtl/>
        </w:rPr>
        <w:t>'</w:t>
      </w:r>
      <w:r>
        <w:rPr>
          <w:color w:val="222222"/>
          <w:sz w:val="24"/>
          <w:szCs w:val="24"/>
          <w:highlight w:val="white"/>
          <w:vertAlign w:val="superscript"/>
        </w:rPr>
        <w:footnoteReference w:id="59"/>
      </w:r>
      <w:r>
        <w:rPr>
          <w:color w:val="222222"/>
          <w:sz w:val="24"/>
          <w:szCs w:val="24"/>
          <w:highlight w:val="white"/>
        </w:rPr>
        <w:t xml:space="preserve"> </w:t>
      </w:r>
      <w:r>
        <w:rPr>
          <w:color w:val="222222"/>
          <w:sz w:val="24"/>
          <w:szCs w:val="24"/>
          <w:highlight w:val="white"/>
          <w:rtl/>
        </w:rPr>
        <w:t xml:space="preserve"> </w:t>
      </w:r>
      <w:r w:rsidR="00C6113B">
        <w:rPr>
          <w:rFonts w:hint="cs"/>
          <w:color w:val="222222"/>
          <w:sz w:val="24"/>
          <w:szCs w:val="24"/>
          <w:highlight w:val="white"/>
          <w:rtl/>
        </w:rPr>
        <w:t>ב</w:t>
      </w:r>
      <w:r>
        <w:rPr>
          <w:color w:val="222222"/>
          <w:sz w:val="24"/>
          <w:szCs w:val="24"/>
          <w:highlight w:val="white"/>
          <w:rtl/>
        </w:rPr>
        <w:t>שנת</w:t>
      </w:r>
      <w:r w:rsidR="00D03B31">
        <w:rPr>
          <w:rFonts w:hint="cs"/>
          <w:color w:val="222222"/>
          <w:sz w:val="24"/>
          <w:szCs w:val="24"/>
          <w:highlight w:val="white"/>
          <w:rtl/>
        </w:rPr>
        <w:t xml:space="preserve"> 2017</w:t>
      </w:r>
      <w:r>
        <w:rPr>
          <w:color w:val="222222"/>
          <w:sz w:val="24"/>
          <w:szCs w:val="24"/>
          <w:highlight w:val="white"/>
          <w:rtl/>
        </w:rPr>
        <w:t xml:space="preserve"> אנו מזהים כי חלקו הראשון של המסע היה כרוך במאמץ גופני ומשמעת אישית גבוהה. בחוזר לטיול נכתב: "[...] נצא למסע ישראלי עם בנכם / בתכם. </w:t>
      </w:r>
      <w:r>
        <w:rPr>
          <w:b/>
          <w:color w:val="222222"/>
          <w:sz w:val="24"/>
          <w:szCs w:val="24"/>
          <w:highlight w:val="white"/>
          <w:rtl/>
        </w:rPr>
        <w:t>מסע זה מושקע, ייחודי וערכי, על כן חשוב לנו שתשכנעו את ילדכם, אם הם מהססים להשתתף במסע.</w:t>
      </w:r>
      <w:r>
        <w:rPr>
          <w:color w:val="222222"/>
          <w:sz w:val="24"/>
          <w:szCs w:val="24"/>
          <w:highlight w:val="white"/>
          <w:rtl/>
        </w:rPr>
        <w:t xml:space="preserve"> על בנכם / בתכם להגיע בשעה 23:30 לחצר ביה"ס  – שם נתארגן, כדי לצאת מעט אחרי חצות. מסע ישראלי מבראשית הינו פרויקט המבוסס על בירור, גיבוש וחיזוק הזהות הישראלית והציונית של בני הנוער על בסיס מסע בנופי הארץ תוך שילוב נוף ותוכן."</w:t>
      </w:r>
      <w:r>
        <w:rPr>
          <w:color w:val="222222"/>
          <w:sz w:val="24"/>
          <w:szCs w:val="24"/>
          <w:highlight w:val="white"/>
          <w:vertAlign w:val="superscript"/>
        </w:rPr>
        <w:footnoteReference w:id="60"/>
      </w:r>
      <w:r>
        <w:rPr>
          <w:color w:val="222222"/>
          <w:sz w:val="24"/>
          <w:szCs w:val="24"/>
          <w:highlight w:val="white"/>
          <w:rtl/>
        </w:rPr>
        <w:t xml:space="preserve"> משמע, אנו למדים מהחוזר, כי אין כאן הכנה לקראת טיול שמטרתו עשויה להיות רק יצירת חוויות או גיבוש חברתי. מדובר במסע מורכב, ארוך ואפילו שעת היציאה אליו באמצע הלילה אינה מובנת מאליו. מסע זה כרוך במאמץ מצד המשתתפים בו. המסר המועבר באופן מוצהר לתלמידים עוד טרם היציאה לטיול, כי על מנת לעמוד ביעדי הטיול בהצלחה, מצופה מהם בין היתר להתרגש מהאתרים והשבילים בהם הם מטיילים, להרגיש שכולם חלק מנרטיב לאומי משותף. </w:t>
      </w:r>
    </w:p>
    <w:p w14:paraId="00000032" w14:textId="417A0AAC" w:rsidR="00450677" w:rsidRDefault="00450677">
      <w:pPr>
        <w:bidi/>
        <w:spacing w:before="240" w:after="240" w:line="360" w:lineRule="auto"/>
        <w:rPr>
          <w:color w:val="222222"/>
          <w:sz w:val="24"/>
          <w:szCs w:val="24"/>
          <w:highlight w:val="white"/>
        </w:rPr>
      </w:pPr>
    </w:p>
    <w:p w14:paraId="40997512" w14:textId="152B6868" w:rsidR="00DA461C" w:rsidRDefault="00DA461C" w:rsidP="00DA461C">
      <w:pPr>
        <w:bidi/>
        <w:spacing w:before="240" w:after="240" w:line="360" w:lineRule="auto"/>
        <w:rPr>
          <w:color w:val="222222"/>
          <w:sz w:val="24"/>
          <w:szCs w:val="24"/>
          <w:highlight w:val="white"/>
          <w:rtl/>
        </w:rPr>
      </w:pPr>
      <w:r>
        <w:rPr>
          <w:rFonts w:hint="cs"/>
          <w:color w:val="222222"/>
          <w:sz w:val="24"/>
          <w:szCs w:val="24"/>
          <w:highlight w:val="white"/>
          <w:rtl/>
        </w:rPr>
        <w:lastRenderedPageBreak/>
        <w:t>בבית הספר '</w:t>
      </w:r>
      <w:proofErr w:type="spellStart"/>
      <w:r>
        <w:rPr>
          <w:rFonts w:hint="cs"/>
          <w:color w:val="222222"/>
          <w:sz w:val="24"/>
          <w:szCs w:val="24"/>
          <w:highlight w:val="white"/>
          <w:rtl/>
        </w:rPr>
        <w:t>דנצינגר</w:t>
      </w:r>
      <w:proofErr w:type="spellEnd"/>
      <w:r>
        <w:rPr>
          <w:rFonts w:hint="cs"/>
          <w:color w:val="222222"/>
          <w:sz w:val="24"/>
          <w:szCs w:val="24"/>
          <w:highlight w:val="white"/>
          <w:rtl/>
        </w:rPr>
        <w:t xml:space="preserve"> בקרית שמונה, אנו לומדים מההכנות לק</w:t>
      </w:r>
      <w:r w:rsidR="00E5431E">
        <w:rPr>
          <w:color w:val="222222"/>
          <w:sz w:val="24"/>
          <w:szCs w:val="24"/>
          <w:highlight w:val="white"/>
          <w:rtl/>
        </w:rPr>
        <w:t xml:space="preserve">ראת מסע נודד שכבה י"ב בהרי אילת בשנת </w:t>
      </w:r>
      <w:r w:rsidR="00D03B31">
        <w:rPr>
          <w:rFonts w:hint="cs"/>
          <w:color w:val="222222"/>
          <w:sz w:val="24"/>
          <w:szCs w:val="24"/>
          <w:highlight w:val="white"/>
          <w:rtl/>
        </w:rPr>
        <w:t>2015</w:t>
      </w:r>
      <w:r>
        <w:rPr>
          <w:rFonts w:hint="cs"/>
          <w:color w:val="222222"/>
          <w:sz w:val="24"/>
          <w:szCs w:val="24"/>
          <w:highlight w:val="white"/>
          <w:rtl/>
        </w:rPr>
        <w:t xml:space="preserve"> כי בטיול צפויים מסלולי הליכה משמעותיים, </w:t>
      </w:r>
      <w:r w:rsidR="00E5431E">
        <w:rPr>
          <w:color w:val="222222"/>
          <w:sz w:val="24"/>
          <w:szCs w:val="24"/>
          <w:highlight w:val="white"/>
          <w:rtl/>
        </w:rPr>
        <w:t>שהות ארוכה בשטח והתמודדות עם אתגרים פיזיים רבים. בהכנות למסע נכתב מראש שצפויים חלקים בהם "עליה ארוכה" קטעי הליכה "ללא צל", מסלולים הכוללים "יתדות עזר" סכנת נפילה ושבילים צרים.</w:t>
      </w:r>
      <w:r w:rsidRPr="00DA461C">
        <w:rPr>
          <w:color w:val="222222"/>
          <w:sz w:val="24"/>
          <w:szCs w:val="24"/>
          <w:highlight w:val="white"/>
          <w:vertAlign w:val="superscript"/>
        </w:rPr>
        <w:t xml:space="preserve"> </w:t>
      </w:r>
      <w:r>
        <w:rPr>
          <w:color w:val="222222"/>
          <w:sz w:val="24"/>
          <w:szCs w:val="24"/>
          <w:highlight w:val="white"/>
          <w:vertAlign w:val="superscript"/>
        </w:rPr>
        <w:footnoteReference w:id="61"/>
      </w:r>
      <w:r>
        <w:rPr>
          <w:color w:val="222222"/>
          <w:sz w:val="24"/>
          <w:szCs w:val="24"/>
          <w:highlight w:val="white"/>
        </w:rPr>
        <w:t xml:space="preserve"> </w:t>
      </w:r>
      <w:r w:rsidR="00E5431E">
        <w:rPr>
          <w:color w:val="222222"/>
          <w:sz w:val="24"/>
          <w:szCs w:val="24"/>
          <w:highlight w:val="white"/>
          <w:rtl/>
        </w:rPr>
        <w:t xml:space="preserve"> הטיול אינו משווק רק כפעילות של "כיף" או חוויה- נראה כי מכינים את התלמידים והצוות לקראת אתגר משמעותי אשר לעיתים אף עשוי להיות מסוכן. הטיול מצטייר כמשימה שיש לצלוח עד לסיומה. גוף התדריך ענייני, ולא עוסק בתכני ההדרכה, הפוגות או גיבוש חברתי אלא על אורך המסלולים הצפוי, הנחיות דרך, תוואי השטח והנחיות בטיחות שונות. בראיון שנערך עם רכזת הטיולים של בית הספר, קיבלנו חיזוק לעניין ההתייחסות לטיול כאל פעולה </w:t>
      </w:r>
      <w:r>
        <w:rPr>
          <w:rFonts w:hint="cs"/>
          <w:color w:val="222222"/>
          <w:sz w:val="24"/>
          <w:szCs w:val="24"/>
          <w:highlight w:val="white"/>
          <w:rtl/>
        </w:rPr>
        <w:t>חווייתי</w:t>
      </w:r>
      <w:r>
        <w:rPr>
          <w:rFonts w:hint="eastAsia"/>
          <w:color w:val="222222"/>
          <w:sz w:val="24"/>
          <w:szCs w:val="24"/>
          <w:highlight w:val="white"/>
          <w:rtl/>
        </w:rPr>
        <w:t>ת</w:t>
      </w:r>
      <w:r w:rsidR="00E5431E">
        <w:rPr>
          <w:color w:val="222222"/>
          <w:sz w:val="24"/>
          <w:szCs w:val="24"/>
          <w:highlight w:val="white"/>
          <w:rtl/>
        </w:rPr>
        <w:t xml:space="preserve"> ומאתגרת וזו במטרה להעמיק לטיול </w:t>
      </w:r>
      <w:r>
        <w:rPr>
          <w:rFonts w:hint="cs"/>
          <w:color w:val="222222"/>
          <w:sz w:val="24"/>
          <w:szCs w:val="24"/>
          <w:highlight w:val="white"/>
          <w:rtl/>
        </w:rPr>
        <w:t>ממד</w:t>
      </w:r>
      <w:r w:rsidR="00E5431E">
        <w:rPr>
          <w:color w:val="222222"/>
          <w:sz w:val="24"/>
          <w:szCs w:val="24"/>
          <w:highlight w:val="white"/>
          <w:rtl/>
        </w:rPr>
        <w:t xml:space="preserve"> של עומק רגשי ומשמעותי עבור המשתתפים בו.</w:t>
      </w:r>
      <w:r w:rsidR="00E5431E">
        <w:rPr>
          <w:color w:val="222222"/>
          <w:sz w:val="24"/>
          <w:szCs w:val="24"/>
          <w:highlight w:val="white"/>
          <w:vertAlign w:val="superscript"/>
        </w:rPr>
        <w:footnoteReference w:id="62"/>
      </w:r>
      <w:r w:rsidR="00E5431E">
        <w:rPr>
          <w:color w:val="222222"/>
          <w:sz w:val="24"/>
          <w:szCs w:val="24"/>
          <w:highlight w:val="white"/>
          <w:rtl/>
        </w:rPr>
        <w:t xml:space="preserve"> </w:t>
      </w:r>
    </w:p>
    <w:p w14:paraId="00000033" w14:textId="183992B9" w:rsidR="00450677" w:rsidRDefault="00E5431E" w:rsidP="00895EF3">
      <w:pPr>
        <w:bidi/>
        <w:spacing w:before="240" w:after="240" w:line="360" w:lineRule="auto"/>
        <w:rPr>
          <w:color w:val="222222"/>
          <w:sz w:val="24"/>
          <w:szCs w:val="24"/>
        </w:rPr>
      </w:pPr>
      <w:r>
        <w:rPr>
          <w:color w:val="222222"/>
          <w:sz w:val="24"/>
          <w:szCs w:val="24"/>
          <w:highlight w:val="white"/>
          <w:rtl/>
        </w:rPr>
        <w:t xml:space="preserve">בטיול של שכבה ט' בבית-הספר מקיף א' הגימנסיה הריאלית ראשון לציון בשנת </w:t>
      </w:r>
      <w:r w:rsidR="00D03B31">
        <w:rPr>
          <w:rFonts w:hint="cs"/>
          <w:color w:val="222222"/>
          <w:sz w:val="24"/>
          <w:szCs w:val="24"/>
          <w:highlight w:val="white"/>
          <w:rtl/>
        </w:rPr>
        <w:t xml:space="preserve">2017 </w:t>
      </w:r>
      <w:r>
        <w:rPr>
          <w:color w:val="222222"/>
          <w:sz w:val="24"/>
          <w:szCs w:val="24"/>
          <w:highlight w:val="white"/>
          <w:rtl/>
        </w:rPr>
        <w:t>ערכו התלמידים מסע בגליל העליון ומקורות הירדן.</w:t>
      </w:r>
      <w:r>
        <w:rPr>
          <w:color w:val="222222"/>
          <w:sz w:val="24"/>
          <w:szCs w:val="24"/>
          <w:highlight w:val="white"/>
          <w:vertAlign w:val="superscript"/>
        </w:rPr>
        <w:footnoteReference w:id="63"/>
      </w:r>
      <w:r>
        <w:rPr>
          <w:color w:val="222222"/>
          <w:sz w:val="24"/>
          <w:szCs w:val="24"/>
          <w:highlight w:val="white"/>
          <w:rtl/>
        </w:rPr>
        <w:t xml:space="preserve"> לקראת הטיול </w:t>
      </w:r>
      <w:r w:rsidR="003D61AB">
        <w:rPr>
          <w:rFonts w:hint="cs"/>
          <w:color w:val="222222"/>
          <w:sz w:val="24"/>
          <w:szCs w:val="24"/>
          <w:highlight w:val="white"/>
          <w:rtl/>
        </w:rPr>
        <w:t>נ</w:t>
      </w:r>
      <w:r>
        <w:rPr>
          <w:color w:val="222222"/>
          <w:sz w:val="24"/>
          <w:szCs w:val="24"/>
          <w:highlight w:val="white"/>
          <w:rtl/>
        </w:rPr>
        <w:t>כתב לתלמידים, בין היתר: "</w:t>
      </w:r>
      <w:r>
        <w:rPr>
          <w:b/>
          <w:color w:val="222222"/>
          <w:sz w:val="24"/>
          <w:szCs w:val="24"/>
          <w:highlight w:val="white"/>
          <w:rtl/>
        </w:rPr>
        <w:t>הלינה במסע הכוכב, היא בתנאי שטח</w:t>
      </w:r>
      <w:r>
        <w:rPr>
          <w:color w:val="222222"/>
          <w:sz w:val="24"/>
          <w:szCs w:val="24"/>
          <w:highlight w:val="white"/>
          <w:rtl/>
        </w:rPr>
        <w:t>/קמפינג – אוהלי איגלו ל-4, שקי שינה ומזרני שטח שהינם באחריות התלמידים</w:t>
      </w:r>
      <w:r>
        <w:rPr>
          <w:b/>
          <w:color w:val="222222"/>
          <w:sz w:val="24"/>
          <w:szCs w:val="24"/>
          <w:highlight w:val="white"/>
        </w:rPr>
        <w:t>.</w:t>
      </w:r>
      <w:r>
        <w:rPr>
          <w:color w:val="222222"/>
          <w:sz w:val="24"/>
          <w:szCs w:val="24"/>
          <w:highlight w:val="white"/>
          <w:rtl/>
        </w:rPr>
        <w:t xml:space="preserve"> השטח בו נלון נמצא בתחומו של חניון ירדן - כפר בלום. הלינה תהיה על משטח דשא, כשבסמוך אליו נמצאים מבני השירותים והמקלחות. [...] </w:t>
      </w:r>
      <w:r>
        <w:rPr>
          <w:b/>
          <w:color w:val="222222"/>
          <w:sz w:val="24"/>
          <w:szCs w:val="24"/>
          <w:highlight w:val="white"/>
          <w:rtl/>
        </w:rPr>
        <w:t>החל הערב הראשון כלל הארוחות יערכו ויבושלו ע"י התלמידים עצמם בהנחיית המורים</w:t>
      </w:r>
      <w:r w:rsidR="003D61AB">
        <w:rPr>
          <w:rFonts w:hint="cs"/>
          <w:b/>
          <w:color w:val="222222"/>
          <w:sz w:val="24"/>
          <w:szCs w:val="24"/>
          <w:highlight w:val="white"/>
          <w:rtl/>
        </w:rPr>
        <w:t>.</w:t>
      </w:r>
      <w:r w:rsidR="00585C67" w:rsidDel="00585C67">
        <w:rPr>
          <w:color w:val="222222"/>
          <w:sz w:val="24"/>
          <w:szCs w:val="24"/>
          <w:highlight w:val="white"/>
        </w:rPr>
        <w:t xml:space="preserve"> </w:t>
      </w:r>
      <w:r>
        <w:rPr>
          <w:color w:val="222222"/>
          <w:sz w:val="24"/>
          <w:szCs w:val="24"/>
          <w:highlight w:val="white"/>
        </w:rPr>
        <w:t>"</w:t>
      </w:r>
      <w:r>
        <w:rPr>
          <w:color w:val="222222"/>
          <w:sz w:val="24"/>
          <w:szCs w:val="24"/>
          <w:highlight w:val="white"/>
          <w:vertAlign w:val="superscript"/>
        </w:rPr>
        <w:footnoteReference w:id="64"/>
      </w:r>
      <w:r>
        <w:rPr>
          <w:color w:val="222222"/>
          <w:sz w:val="24"/>
          <w:szCs w:val="24"/>
          <w:highlight w:val="white"/>
          <w:rtl/>
        </w:rPr>
        <w:t xml:space="preserve"> </w:t>
      </w:r>
      <w:r w:rsidR="00241BBB">
        <w:rPr>
          <w:rFonts w:hint="cs"/>
          <w:color w:val="222222"/>
          <w:sz w:val="24"/>
          <w:szCs w:val="24"/>
          <w:highlight w:val="white"/>
          <w:rtl/>
        </w:rPr>
        <w:t>אנו למדים מהתיאור הנ"ל כי מחד מכינים את התלמידים לקראת המאמץ הגופני וחווית "השטח" הצפויה להם, אך מאידך ובהתאמה למציאות של המאה ה-21, יהיו במקום גם שירותים ומקלחות מסודרים, מבני שירותים, דשא נוח ללינה וצוות המורים יסייע לתלמידים בהכנת האוכל.</w:t>
      </w:r>
      <w:r w:rsidR="00895EF3">
        <w:rPr>
          <w:rFonts w:hint="cs"/>
          <w:color w:val="222222"/>
          <w:sz w:val="24"/>
          <w:szCs w:val="24"/>
          <w:rtl/>
        </w:rPr>
        <w:t xml:space="preserve"> </w:t>
      </w:r>
      <w:r>
        <w:rPr>
          <w:color w:val="222222"/>
          <w:sz w:val="24"/>
          <w:szCs w:val="24"/>
          <w:rtl/>
        </w:rPr>
        <w:t>נראה כי מארגני הטיול כוונו לייצר חוויה בקרב התלמידים שתהיה גדולה יותר מסך ההליכה עצמה. למעשה ישנו כאן תהליך אשר מדגיש ומחזק את הקשר בין קהל המטיילים לבין חבלי הארץ</w:t>
      </w:r>
      <w:r w:rsidR="00241BBB">
        <w:rPr>
          <w:rFonts w:hint="cs"/>
          <w:color w:val="222222"/>
          <w:sz w:val="24"/>
          <w:szCs w:val="24"/>
          <w:rtl/>
        </w:rPr>
        <w:t>.</w:t>
      </w:r>
      <w:r>
        <w:rPr>
          <w:color w:val="222222"/>
          <w:sz w:val="24"/>
          <w:szCs w:val="24"/>
          <w:highlight w:val="white"/>
          <w:rtl/>
        </w:rPr>
        <w:t xml:space="preserve"> המטרה של הטיול היא לייצר בקרב  התלמידים המשתתפים תהליך שבו הזהות הלאומית תתעצב לאור האתגרים וההליכה שמזמן הטיול. באופן זה </w:t>
      </w:r>
      <w:r>
        <w:rPr>
          <w:color w:val="222222"/>
          <w:sz w:val="24"/>
          <w:szCs w:val="24"/>
          <w:rtl/>
        </w:rPr>
        <w:t>מייצרים בקרב המשתתפים אידיאליזציה של הנוף. האופן בו מתייחסים לטריטוריה בה הטיול מתקיים היא משמעותית לאופן בו המטיילים מגדירים את זהותם הלאומית.</w:t>
      </w:r>
      <w:r>
        <w:rPr>
          <w:color w:val="222222"/>
          <w:sz w:val="24"/>
          <w:szCs w:val="24"/>
          <w:vertAlign w:val="superscript"/>
        </w:rPr>
        <w:footnoteReference w:id="65"/>
      </w:r>
      <w:r>
        <w:rPr>
          <w:color w:val="222222"/>
          <w:sz w:val="24"/>
          <w:szCs w:val="24"/>
        </w:rPr>
        <w:t xml:space="preserve">  </w:t>
      </w:r>
      <w:r>
        <w:rPr>
          <w:color w:val="222222"/>
          <w:sz w:val="24"/>
          <w:szCs w:val="24"/>
          <w:highlight w:val="white"/>
          <w:rtl/>
        </w:rPr>
        <w:t xml:space="preserve">בית-הספר מדגיש שבטיול התלמידים יתנסו ב"חוויות מיוחדות" אך אלו יהיו כתוצאה מהחיבור שיעמיק בינם לבין המדינה הן כיחידים והן כחלק מקבוצה. אופיו של המסע כמשימה קבוצתית ובהישג משותף ולא כהישג יחידני, דומה במובן מסוים לכיבוש יעד צבאי. הצגת ההישג במונחים משותפים מייצרת אצל הפרט משא נוסף של ציפיות. לבד מהציפיות להצלחתו האישית, יש גם דגש להצלחה קולקטיבית: המחויבות של </w:t>
      </w:r>
      <w:r>
        <w:rPr>
          <w:color w:val="222222"/>
          <w:sz w:val="24"/>
          <w:szCs w:val="24"/>
          <w:highlight w:val="white"/>
          <w:rtl/>
        </w:rPr>
        <w:lastRenderedPageBreak/>
        <w:t>יחידים לפעול ולהתאמץ למען הכלל, ההכנות המשותפות, סחיבת התרמילים המשותפת, המאמץ הגופני וההליכה "למען מדינת ישראל" הופכים את הטיול למסע קבוצתי אשר מעודד את תחושת השייכות לנרטיב הלאומי</w:t>
      </w:r>
      <w:r w:rsidR="00872CB4">
        <w:rPr>
          <w:rFonts w:hint="cs"/>
          <w:color w:val="222222"/>
          <w:sz w:val="24"/>
          <w:szCs w:val="24"/>
          <w:highlight w:val="white"/>
          <w:rtl/>
        </w:rPr>
        <w:t>.</w:t>
      </w:r>
      <w:r>
        <w:rPr>
          <w:color w:val="222222"/>
          <w:sz w:val="24"/>
          <w:szCs w:val="24"/>
          <w:highlight w:val="white"/>
          <w:vertAlign w:val="superscript"/>
        </w:rPr>
        <w:footnoteReference w:id="66"/>
      </w:r>
      <w:r>
        <w:rPr>
          <w:color w:val="222222"/>
          <w:sz w:val="24"/>
          <w:szCs w:val="24"/>
          <w:highlight w:val="white"/>
        </w:rPr>
        <w:t xml:space="preserve"> </w:t>
      </w:r>
    </w:p>
    <w:p w14:paraId="00000034" w14:textId="77777777" w:rsidR="00450677" w:rsidRPr="00CB361F" w:rsidRDefault="00E5431E">
      <w:pPr>
        <w:bidi/>
        <w:spacing w:before="60" w:after="240" w:line="360" w:lineRule="auto"/>
        <w:rPr>
          <w:bCs/>
          <w:color w:val="222222"/>
          <w:sz w:val="24"/>
          <w:szCs w:val="24"/>
          <w:u w:val="single"/>
        </w:rPr>
      </w:pPr>
      <w:r w:rsidRPr="00CB361F">
        <w:rPr>
          <w:bCs/>
          <w:color w:val="222222"/>
          <w:sz w:val="24"/>
          <w:szCs w:val="24"/>
          <w:u w:val="single"/>
          <w:rtl/>
        </w:rPr>
        <w:t>הטיול השנתי מאז 2008 - ניתוח כמותני</w:t>
      </w:r>
    </w:p>
    <w:p w14:paraId="00000035" w14:textId="0156250C" w:rsidR="00450677" w:rsidRDefault="00E5431E">
      <w:pPr>
        <w:bidi/>
        <w:spacing w:before="240" w:after="240" w:line="360" w:lineRule="auto"/>
        <w:rPr>
          <w:color w:val="222222"/>
          <w:sz w:val="24"/>
          <w:szCs w:val="24"/>
          <w:highlight w:val="white"/>
        </w:rPr>
      </w:pPr>
      <w:r>
        <w:rPr>
          <w:color w:val="222222"/>
          <w:sz w:val="24"/>
          <w:szCs w:val="24"/>
          <w:highlight w:val="white"/>
          <w:rtl/>
        </w:rPr>
        <w:t xml:space="preserve">בהתאם </w:t>
      </w:r>
      <w:r w:rsidR="00B64214">
        <w:rPr>
          <w:rFonts w:hint="cs"/>
          <w:color w:val="222222"/>
          <w:sz w:val="24"/>
          <w:szCs w:val="24"/>
          <w:highlight w:val="white"/>
          <w:rtl/>
        </w:rPr>
        <w:t>להוראות</w:t>
      </w:r>
      <w:r>
        <w:rPr>
          <w:color w:val="222222"/>
          <w:sz w:val="24"/>
          <w:szCs w:val="24"/>
          <w:highlight w:val="white"/>
          <w:rtl/>
        </w:rPr>
        <w:t xml:space="preserve"> מנכ"ל של משרד החינוך, בתי הספר מגישים כל שנה לוועדות הטיולים המחוזיות את תוכנית הטיולים השנתית שלהם.</w:t>
      </w:r>
      <w:r>
        <w:rPr>
          <w:color w:val="222222"/>
          <w:sz w:val="24"/>
          <w:szCs w:val="24"/>
          <w:highlight w:val="white"/>
          <w:vertAlign w:val="superscript"/>
        </w:rPr>
        <w:footnoteReference w:id="67"/>
      </w:r>
      <w:r>
        <w:rPr>
          <w:color w:val="222222"/>
          <w:sz w:val="24"/>
          <w:szCs w:val="24"/>
          <w:highlight w:val="white"/>
          <w:rtl/>
        </w:rPr>
        <w:t xml:space="preserve"> סקירת תוכניות אלה ברמה הארצית מעלה כמה נתונים כמותיים מעניינים, מהם בחרנו לנתח בהקשר לחינוך לאומי שני פרמטרים בולטים: הלינה בשטח במהלך הטיול והתוכן </w:t>
      </w:r>
      <w:r w:rsidR="00C40AEB">
        <w:rPr>
          <w:rFonts w:hint="cs"/>
          <w:color w:val="222222"/>
          <w:sz w:val="24"/>
          <w:szCs w:val="24"/>
          <w:highlight w:val="white"/>
          <w:rtl/>
        </w:rPr>
        <w:t>ה</w:t>
      </w:r>
      <w:r>
        <w:rPr>
          <w:color w:val="222222"/>
          <w:sz w:val="24"/>
          <w:szCs w:val="24"/>
          <w:highlight w:val="white"/>
          <w:rtl/>
        </w:rPr>
        <w:t>פדגוגי של הטיול.</w:t>
      </w:r>
      <w:r>
        <w:rPr>
          <w:color w:val="222222"/>
          <w:sz w:val="24"/>
          <w:szCs w:val="24"/>
          <w:highlight w:val="white"/>
          <w:vertAlign w:val="superscript"/>
        </w:rPr>
        <w:footnoteReference w:id="68"/>
      </w:r>
    </w:p>
    <w:p w14:paraId="00000036" w14:textId="77777777" w:rsidR="00450677" w:rsidRDefault="00E5431E">
      <w:pPr>
        <w:bidi/>
        <w:spacing w:before="240" w:after="240" w:line="360" w:lineRule="auto"/>
        <w:rPr>
          <w:color w:val="222222"/>
          <w:sz w:val="24"/>
          <w:szCs w:val="24"/>
          <w:highlight w:val="white"/>
          <w:u w:val="single"/>
        </w:rPr>
      </w:pPr>
      <w:r>
        <w:rPr>
          <w:color w:val="222222"/>
          <w:sz w:val="24"/>
          <w:szCs w:val="24"/>
          <w:highlight w:val="white"/>
          <w:u w:val="single"/>
          <w:rtl/>
        </w:rPr>
        <w:t>סוגי לינה</w:t>
      </w:r>
    </w:p>
    <w:p w14:paraId="00000037" w14:textId="2C153BD3" w:rsidR="00450677" w:rsidRDefault="00E5431E">
      <w:pPr>
        <w:bidi/>
        <w:spacing w:before="240" w:after="240" w:line="360" w:lineRule="auto"/>
        <w:rPr>
          <w:color w:val="222222"/>
          <w:sz w:val="24"/>
          <w:szCs w:val="24"/>
          <w:highlight w:val="white"/>
        </w:rPr>
      </w:pPr>
      <w:r>
        <w:rPr>
          <w:color w:val="222222"/>
          <w:sz w:val="24"/>
          <w:szCs w:val="24"/>
          <w:highlight w:val="white"/>
          <w:rtl/>
        </w:rPr>
        <w:t xml:space="preserve">ניתן ללמוד על אופיו של הטיול בהתאם לסוג הלינה המתבצע בו. </w:t>
      </w:r>
      <w:r w:rsidR="00474B1D">
        <w:rPr>
          <w:rFonts w:hint="cs"/>
          <w:color w:val="222222"/>
          <w:sz w:val="24"/>
          <w:szCs w:val="24"/>
          <w:highlight w:val="white"/>
          <w:rtl/>
        </w:rPr>
        <w:t xml:space="preserve">אנו סבורים כי </w:t>
      </w:r>
      <w:r>
        <w:rPr>
          <w:color w:val="222222"/>
          <w:sz w:val="24"/>
          <w:szCs w:val="24"/>
          <w:highlight w:val="white"/>
          <w:rtl/>
        </w:rPr>
        <w:t>טיול בו הלינה מתקיימת בתנאי שטח, מספק למשתתף חוויה משמעותית, כזו המוציאה אותו מאזור הנוחות שלו, לעומת לינה בתנאים נוחים יותר.  את החלוקה של סוגי הלינה ערכנו במספר קטגוריות: שטח, מאהל, מבנה ושילוב של סוגי לינה השונים.</w:t>
      </w:r>
      <w:r>
        <w:rPr>
          <w:color w:val="222222"/>
          <w:sz w:val="24"/>
          <w:szCs w:val="24"/>
          <w:highlight w:val="white"/>
          <w:vertAlign w:val="superscript"/>
        </w:rPr>
        <w:footnoteReference w:id="69"/>
      </w:r>
      <w:r>
        <w:rPr>
          <w:color w:val="222222"/>
          <w:sz w:val="24"/>
          <w:szCs w:val="24"/>
          <w:highlight w:val="white"/>
          <w:rtl/>
        </w:rPr>
        <w:t xml:space="preserve"> בטבלה שלהלן סקרנו את נתוני הלינה בשנים 2021-2012, בה ניתן לראות כי לינת מבנה נפוצה ביותר בטיולים בשכבה ז'. עם העלייה בשכבות הגיל, התלמידים נחשפים למגוון רחב יותר של סוגי לינה אשר דורשים מהם הסתגלות גבוהה יותר לתנאי השטח. לדוגמה: השילוב של שטח +מאהל +מבנה מאפיין את דפוס הטיול ב"מסע ישראלי" ואכן אנו רואים כי בשכבה י"א</w:t>
      </w:r>
      <w:r w:rsidR="00FB5FBD">
        <w:rPr>
          <w:rFonts w:hint="cs"/>
          <w:color w:val="222222"/>
          <w:sz w:val="24"/>
          <w:szCs w:val="24"/>
          <w:highlight w:val="white"/>
          <w:rtl/>
        </w:rPr>
        <w:t>,</w:t>
      </w:r>
      <w:r>
        <w:rPr>
          <w:color w:val="222222"/>
          <w:sz w:val="24"/>
          <w:szCs w:val="24"/>
          <w:highlight w:val="white"/>
          <w:rtl/>
        </w:rPr>
        <w:t xml:space="preserve"> שזו שכבת הגיל אליה מיועד מסע</w:t>
      </w:r>
      <w:r w:rsidR="00FB5FBD">
        <w:rPr>
          <w:rFonts w:hint="cs"/>
          <w:color w:val="222222"/>
          <w:sz w:val="24"/>
          <w:szCs w:val="24"/>
          <w:highlight w:val="white"/>
          <w:rtl/>
        </w:rPr>
        <w:t xml:space="preserve"> זה</w:t>
      </w:r>
      <w:r>
        <w:rPr>
          <w:color w:val="222222"/>
          <w:sz w:val="24"/>
          <w:szCs w:val="24"/>
          <w:highlight w:val="white"/>
          <w:rtl/>
        </w:rPr>
        <w:t xml:space="preserve">, השילוב של שלושת סוגי הלינה מופיע באופן המובהק ביותר. השכיחות הגבוהה באופן משמעותי של לינת מבנה על פני לינות אחרות עשויה ללמד אותנו כי ברירת המחדל הנפוצה ו"הקלה" יותר עבור בתי הספר היא לבחור בלינה מוכרת ומסודרת. אנו מניחים כי לינה במבנה מעוררת פחות התנגדות בקרב התלמידים והוריהם לקראת היציאה לטיול כיוון שהיא נשארת בתחום המוכר והידוע של התלמידים. בנוסף, יש מגוון גדול </w:t>
      </w:r>
      <w:r>
        <w:rPr>
          <w:color w:val="222222"/>
          <w:sz w:val="24"/>
          <w:szCs w:val="24"/>
          <w:highlight w:val="white"/>
          <w:rtl/>
        </w:rPr>
        <w:lastRenderedPageBreak/>
        <w:t>של אכסניות בהשוואה ללינות מאהל ואף מבחינת העלות הכלכלית, זול יותר לישון במבנה על פני לינת מאהל.</w:t>
      </w:r>
      <w:r>
        <w:rPr>
          <w:color w:val="222222"/>
          <w:sz w:val="24"/>
          <w:szCs w:val="24"/>
          <w:highlight w:val="white"/>
          <w:vertAlign w:val="superscript"/>
        </w:rPr>
        <w:footnoteReference w:id="70"/>
      </w:r>
      <w:r>
        <w:rPr>
          <w:color w:val="222222"/>
          <w:sz w:val="24"/>
          <w:szCs w:val="24"/>
          <w:highlight w:val="white"/>
        </w:rPr>
        <w:t xml:space="preserve"> </w:t>
      </w:r>
    </w:p>
    <w:p w14:paraId="00000038" w14:textId="77777777" w:rsidR="00450677" w:rsidRDefault="00E5431E">
      <w:pPr>
        <w:bidi/>
        <w:spacing w:before="240" w:after="240" w:line="360" w:lineRule="auto"/>
        <w:rPr>
          <w:color w:val="222222"/>
          <w:sz w:val="18"/>
          <w:szCs w:val="18"/>
          <w:highlight w:val="white"/>
        </w:rPr>
      </w:pPr>
      <w:r>
        <w:rPr>
          <w:color w:val="222222"/>
          <w:sz w:val="18"/>
          <w:szCs w:val="18"/>
          <w:highlight w:val="white"/>
          <w:rtl/>
        </w:rPr>
        <w:t>איור 1: טבלת סוגי לינה בטיולים שנתיים</w:t>
      </w:r>
    </w:p>
    <w:p w14:paraId="00000039" w14:textId="77777777" w:rsidR="00450677" w:rsidRDefault="00E5431E">
      <w:pPr>
        <w:bidi/>
        <w:spacing w:before="240" w:after="240" w:line="360" w:lineRule="auto"/>
        <w:rPr>
          <w:color w:val="222222"/>
          <w:sz w:val="18"/>
          <w:szCs w:val="18"/>
          <w:highlight w:val="white"/>
        </w:rPr>
      </w:pPr>
      <w:r>
        <w:rPr>
          <w:noProof/>
          <w:color w:val="222222"/>
          <w:sz w:val="18"/>
          <w:szCs w:val="18"/>
          <w:highlight w:val="white"/>
        </w:rPr>
        <w:drawing>
          <wp:inline distT="114300" distB="114300" distL="114300" distR="114300" wp14:anchorId="0D3E9F93" wp14:editId="367C89DE">
            <wp:extent cx="5498688" cy="28479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98688" cy="2847975"/>
                    </a:xfrm>
                    <a:prstGeom prst="rect">
                      <a:avLst/>
                    </a:prstGeom>
                    <a:ln/>
                  </pic:spPr>
                </pic:pic>
              </a:graphicData>
            </a:graphic>
          </wp:inline>
        </w:drawing>
      </w:r>
    </w:p>
    <w:p w14:paraId="0000003A" w14:textId="45A4E70B" w:rsidR="00450677" w:rsidRDefault="00E5431E">
      <w:pPr>
        <w:bidi/>
        <w:spacing w:before="240" w:after="240" w:line="360" w:lineRule="auto"/>
        <w:rPr>
          <w:color w:val="222222"/>
          <w:sz w:val="18"/>
          <w:szCs w:val="18"/>
          <w:highlight w:val="white"/>
        </w:rPr>
      </w:pPr>
      <w:r>
        <w:rPr>
          <w:color w:val="222222"/>
          <w:sz w:val="24"/>
          <w:szCs w:val="24"/>
          <w:highlight w:val="white"/>
          <w:rtl/>
        </w:rPr>
        <w:t>מהנתונים המופיעים בגרף עולה כי ככל שעולים בכיתות הלימוד, חלה גם עליה בטיולים הכוללים לינת מאהל ולינת שטח.</w:t>
      </w:r>
      <w:r>
        <w:rPr>
          <w:color w:val="222222"/>
          <w:sz w:val="24"/>
          <w:szCs w:val="24"/>
          <w:highlight w:val="white"/>
          <w:vertAlign w:val="superscript"/>
        </w:rPr>
        <w:footnoteReference w:id="71"/>
      </w:r>
      <w:r>
        <w:rPr>
          <w:color w:val="222222"/>
          <w:sz w:val="24"/>
          <w:szCs w:val="24"/>
          <w:highlight w:val="white"/>
          <w:rtl/>
        </w:rPr>
        <w:t xml:space="preserve"> הגרף מסייע לחזק את ההנחה כי בשנים האחרונות עולה המודעות ליצירת טיולים מאתגרים. בטיולים אלו מעמידים בפני התלמידים חוויה קבוצתית מגבשת באמצעות אתגרים של מסלולים למיטיבי לכת אליהם מצטרפת הלינה בשטח. </w:t>
      </w:r>
    </w:p>
    <w:p w14:paraId="0000003B" w14:textId="77777777" w:rsidR="00450677" w:rsidRDefault="00E5431E">
      <w:pPr>
        <w:pStyle w:val="4"/>
        <w:keepNext w:val="0"/>
        <w:keepLines w:val="0"/>
        <w:bidi/>
        <w:spacing w:before="240" w:after="40" w:line="360" w:lineRule="auto"/>
        <w:rPr>
          <w:color w:val="222222"/>
          <w:u w:val="single"/>
        </w:rPr>
      </w:pPr>
      <w:r>
        <w:rPr>
          <w:color w:val="222222"/>
          <w:u w:val="single"/>
          <w:rtl/>
        </w:rPr>
        <w:t>תוכן פדגוגי בטיול</w:t>
      </w:r>
    </w:p>
    <w:p w14:paraId="0000003C" w14:textId="77777777" w:rsidR="00450677" w:rsidRDefault="00E5431E">
      <w:pPr>
        <w:bidi/>
        <w:spacing w:before="240" w:after="240" w:line="360" w:lineRule="auto"/>
        <w:rPr>
          <w:color w:val="222222"/>
          <w:sz w:val="24"/>
          <w:szCs w:val="24"/>
        </w:rPr>
      </w:pPr>
      <w:r>
        <w:rPr>
          <w:color w:val="222222"/>
          <w:sz w:val="24"/>
          <w:szCs w:val="24"/>
          <w:rtl/>
        </w:rPr>
        <w:t xml:space="preserve">יש לבחון את נושאי ההדרכה בטיולים בקפידה כיוון שאין הגבלה על התכנים אשר מארגני הטיול יכולים לציין כנושא פדגוגי להדרכות בטיול. למעשה, אין דרך יעילה לבדוק האם התכנים הפדגוגים המוצהרים במסמכים השונים אכן בוצעו בפועל. ואולם, למרות האמור לעיל, בחרנו להביא את ניתוח הנתונים על סמך התכנים הפדגוגים שהזינו רכזי הטיול, כיוון שברוב המכריע של התכנים מודגשים  "המורשת הציונית" ו"התנ"ך". עצם החזרה המרובה על אלו, כיעדים אותם יש להשיג בטיולים </w:t>
      </w:r>
      <w:r>
        <w:rPr>
          <w:color w:val="222222"/>
          <w:sz w:val="24"/>
          <w:szCs w:val="24"/>
          <w:rtl/>
        </w:rPr>
        <w:lastRenderedPageBreak/>
        <w:t>השנתיים, יש בהם כדי ללמד אותנו על כוונות המארגנים ובמידה לא מבוטלת גם על מה שנעשה בפועל.</w:t>
      </w:r>
    </w:p>
    <w:tbl>
      <w:tblPr>
        <w:tblStyle w:val="ac"/>
        <w:bidiVisual/>
        <w:tblW w:w="9785" w:type="dxa"/>
        <w:tblInd w:w="-478" w:type="dxa"/>
        <w:tblBorders>
          <w:top w:val="nil"/>
          <w:left w:val="nil"/>
          <w:bottom w:val="nil"/>
          <w:right w:val="nil"/>
          <w:insideH w:val="nil"/>
          <w:insideV w:val="nil"/>
        </w:tblBorders>
        <w:tblLayout w:type="fixed"/>
        <w:tblLook w:val="0600" w:firstRow="0" w:lastRow="0" w:firstColumn="0" w:lastColumn="0" w:noHBand="1" w:noVBand="1"/>
      </w:tblPr>
      <w:tblGrid>
        <w:gridCol w:w="2992"/>
        <w:gridCol w:w="886"/>
        <w:gridCol w:w="755"/>
        <w:gridCol w:w="815"/>
        <w:gridCol w:w="804"/>
        <w:gridCol w:w="784"/>
        <w:gridCol w:w="860"/>
        <w:gridCol w:w="831"/>
        <w:gridCol w:w="1058"/>
      </w:tblGrid>
      <w:tr w:rsidR="00450677" w14:paraId="665BA0ED" w14:textId="77777777">
        <w:trPr>
          <w:trHeight w:val="393"/>
        </w:trPr>
        <w:tc>
          <w:tcPr>
            <w:tcW w:w="2990" w:type="dxa"/>
            <w:tcBorders>
              <w:top w:val="nil"/>
              <w:left w:val="nil"/>
              <w:bottom w:val="nil"/>
              <w:right w:val="nil"/>
            </w:tcBorders>
            <w:shd w:val="clear" w:color="auto" w:fill="D9E1F2"/>
            <w:tcMar>
              <w:top w:w="100" w:type="dxa"/>
              <w:left w:w="100" w:type="dxa"/>
              <w:bottom w:w="100" w:type="dxa"/>
              <w:right w:w="100" w:type="dxa"/>
            </w:tcMar>
          </w:tcPr>
          <w:p w14:paraId="0000003D" w14:textId="77777777" w:rsidR="00450677" w:rsidRDefault="00450677">
            <w:pPr>
              <w:bidi/>
              <w:spacing w:line="360" w:lineRule="auto"/>
              <w:rPr>
                <w:sz w:val="24"/>
                <w:szCs w:val="24"/>
              </w:rPr>
            </w:pPr>
          </w:p>
        </w:tc>
        <w:tc>
          <w:tcPr>
            <w:tcW w:w="885" w:type="dxa"/>
            <w:tcBorders>
              <w:top w:val="nil"/>
              <w:left w:val="nil"/>
              <w:bottom w:val="nil"/>
              <w:right w:val="nil"/>
            </w:tcBorders>
            <w:shd w:val="clear" w:color="auto" w:fill="D9E1F2"/>
            <w:tcMar>
              <w:top w:w="100" w:type="dxa"/>
              <w:left w:w="100" w:type="dxa"/>
              <w:bottom w:w="100" w:type="dxa"/>
              <w:right w:w="100" w:type="dxa"/>
            </w:tcMar>
          </w:tcPr>
          <w:p w14:paraId="0000003E" w14:textId="77777777" w:rsidR="00450677" w:rsidRDefault="00450677">
            <w:pPr>
              <w:bidi/>
              <w:spacing w:line="360" w:lineRule="auto"/>
              <w:rPr>
                <w:sz w:val="24"/>
                <w:szCs w:val="24"/>
              </w:rPr>
            </w:pPr>
          </w:p>
        </w:tc>
        <w:tc>
          <w:tcPr>
            <w:tcW w:w="754" w:type="dxa"/>
            <w:tcBorders>
              <w:top w:val="nil"/>
              <w:left w:val="nil"/>
              <w:bottom w:val="nil"/>
              <w:right w:val="nil"/>
            </w:tcBorders>
            <w:shd w:val="clear" w:color="auto" w:fill="D9E1F2"/>
            <w:tcMar>
              <w:top w:w="100" w:type="dxa"/>
              <w:left w:w="100" w:type="dxa"/>
              <w:bottom w:w="100" w:type="dxa"/>
              <w:right w:w="100" w:type="dxa"/>
            </w:tcMar>
          </w:tcPr>
          <w:p w14:paraId="0000003F" w14:textId="77777777" w:rsidR="00450677" w:rsidRDefault="00450677">
            <w:pPr>
              <w:bidi/>
              <w:spacing w:line="360" w:lineRule="auto"/>
              <w:rPr>
                <w:sz w:val="24"/>
                <w:szCs w:val="24"/>
              </w:rPr>
            </w:pPr>
          </w:p>
        </w:tc>
        <w:tc>
          <w:tcPr>
            <w:tcW w:w="815" w:type="dxa"/>
            <w:tcBorders>
              <w:top w:val="nil"/>
              <w:left w:val="nil"/>
              <w:bottom w:val="nil"/>
              <w:right w:val="nil"/>
            </w:tcBorders>
            <w:shd w:val="clear" w:color="auto" w:fill="D9E1F2"/>
            <w:tcMar>
              <w:top w:w="100" w:type="dxa"/>
              <w:left w:w="100" w:type="dxa"/>
              <w:bottom w:w="100" w:type="dxa"/>
              <w:right w:w="100" w:type="dxa"/>
            </w:tcMar>
          </w:tcPr>
          <w:p w14:paraId="00000040" w14:textId="77777777" w:rsidR="00450677" w:rsidRDefault="00450677">
            <w:pPr>
              <w:bidi/>
              <w:spacing w:line="360" w:lineRule="auto"/>
              <w:rPr>
                <w:sz w:val="24"/>
                <w:szCs w:val="24"/>
              </w:rPr>
            </w:pPr>
          </w:p>
        </w:tc>
        <w:tc>
          <w:tcPr>
            <w:tcW w:w="804" w:type="dxa"/>
            <w:tcBorders>
              <w:top w:val="nil"/>
              <w:left w:val="nil"/>
              <w:bottom w:val="nil"/>
              <w:right w:val="nil"/>
            </w:tcBorders>
            <w:shd w:val="clear" w:color="auto" w:fill="D9E1F2"/>
            <w:tcMar>
              <w:top w:w="100" w:type="dxa"/>
              <w:left w:w="100" w:type="dxa"/>
              <w:bottom w:w="100" w:type="dxa"/>
              <w:right w:w="100" w:type="dxa"/>
            </w:tcMar>
          </w:tcPr>
          <w:p w14:paraId="00000041" w14:textId="77777777" w:rsidR="00450677" w:rsidRDefault="00450677">
            <w:pPr>
              <w:bidi/>
              <w:spacing w:line="360" w:lineRule="auto"/>
              <w:rPr>
                <w:sz w:val="24"/>
                <w:szCs w:val="24"/>
              </w:rPr>
            </w:pPr>
          </w:p>
        </w:tc>
        <w:tc>
          <w:tcPr>
            <w:tcW w:w="784" w:type="dxa"/>
            <w:tcBorders>
              <w:top w:val="nil"/>
              <w:left w:val="nil"/>
              <w:bottom w:val="nil"/>
              <w:right w:val="nil"/>
            </w:tcBorders>
            <w:shd w:val="clear" w:color="auto" w:fill="D9E1F2"/>
            <w:tcMar>
              <w:top w:w="100" w:type="dxa"/>
              <w:left w:w="100" w:type="dxa"/>
              <w:bottom w:w="100" w:type="dxa"/>
              <w:right w:w="100" w:type="dxa"/>
            </w:tcMar>
          </w:tcPr>
          <w:p w14:paraId="00000042" w14:textId="77777777" w:rsidR="00450677" w:rsidRDefault="00450677">
            <w:pPr>
              <w:bidi/>
              <w:spacing w:line="360" w:lineRule="auto"/>
              <w:rPr>
                <w:sz w:val="24"/>
                <w:szCs w:val="24"/>
              </w:rPr>
            </w:pPr>
          </w:p>
        </w:tc>
        <w:tc>
          <w:tcPr>
            <w:tcW w:w="860" w:type="dxa"/>
            <w:tcBorders>
              <w:top w:val="nil"/>
              <w:left w:val="nil"/>
              <w:bottom w:val="nil"/>
              <w:right w:val="nil"/>
            </w:tcBorders>
            <w:shd w:val="clear" w:color="auto" w:fill="D9E1F2"/>
            <w:tcMar>
              <w:top w:w="100" w:type="dxa"/>
              <w:left w:w="100" w:type="dxa"/>
              <w:bottom w:w="100" w:type="dxa"/>
              <w:right w:w="100" w:type="dxa"/>
            </w:tcMar>
          </w:tcPr>
          <w:p w14:paraId="00000043" w14:textId="77777777" w:rsidR="00450677" w:rsidRDefault="00450677">
            <w:pPr>
              <w:bidi/>
              <w:spacing w:line="360" w:lineRule="auto"/>
              <w:rPr>
                <w:sz w:val="24"/>
                <w:szCs w:val="24"/>
              </w:rPr>
            </w:pPr>
          </w:p>
        </w:tc>
        <w:tc>
          <w:tcPr>
            <w:tcW w:w="831" w:type="dxa"/>
            <w:tcBorders>
              <w:top w:val="nil"/>
              <w:left w:val="nil"/>
              <w:bottom w:val="nil"/>
              <w:right w:val="nil"/>
            </w:tcBorders>
            <w:shd w:val="clear" w:color="auto" w:fill="D9E1F2"/>
            <w:tcMar>
              <w:top w:w="100" w:type="dxa"/>
              <w:left w:w="100" w:type="dxa"/>
              <w:bottom w:w="100" w:type="dxa"/>
              <w:right w:w="100" w:type="dxa"/>
            </w:tcMar>
          </w:tcPr>
          <w:p w14:paraId="00000044" w14:textId="77777777" w:rsidR="00450677" w:rsidRDefault="00450677">
            <w:pPr>
              <w:bidi/>
              <w:spacing w:line="360" w:lineRule="auto"/>
              <w:rPr>
                <w:sz w:val="24"/>
                <w:szCs w:val="24"/>
              </w:rPr>
            </w:pPr>
          </w:p>
        </w:tc>
        <w:tc>
          <w:tcPr>
            <w:tcW w:w="1058" w:type="dxa"/>
            <w:tcBorders>
              <w:top w:val="nil"/>
              <w:left w:val="nil"/>
              <w:bottom w:val="nil"/>
              <w:right w:val="nil"/>
            </w:tcBorders>
            <w:shd w:val="clear" w:color="auto" w:fill="D9E1F2"/>
            <w:tcMar>
              <w:top w:w="100" w:type="dxa"/>
              <w:left w:w="100" w:type="dxa"/>
              <w:bottom w:w="100" w:type="dxa"/>
              <w:right w:w="100" w:type="dxa"/>
            </w:tcMar>
          </w:tcPr>
          <w:p w14:paraId="00000045" w14:textId="77777777" w:rsidR="00450677" w:rsidRDefault="00450677">
            <w:pPr>
              <w:bidi/>
              <w:spacing w:line="360" w:lineRule="auto"/>
              <w:rPr>
                <w:sz w:val="24"/>
                <w:szCs w:val="24"/>
              </w:rPr>
            </w:pPr>
          </w:p>
        </w:tc>
      </w:tr>
      <w:tr w:rsidR="00450677" w14:paraId="64398AD3" w14:textId="77777777">
        <w:trPr>
          <w:trHeight w:val="393"/>
        </w:trPr>
        <w:tc>
          <w:tcPr>
            <w:tcW w:w="2990" w:type="dxa"/>
            <w:tcBorders>
              <w:top w:val="nil"/>
              <w:left w:val="nil"/>
              <w:bottom w:val="single" w:sz="6" w:space="0" w:color="8EA9DB"/>
              <w:right w:val="nil"/>
            </w:tcBorders>
            <w:shd w:val="clear" w:color="auto" w:fill="D9E1F2"/>
            <w:tcMar>
              <w:top w:w="100" w:type="dxa"/>
              <w:left w:w="100" w:type="dxa"/>
              <w:bottom w:w="100" w:type="dxa"/>
              <w:right w:w="100" w:type="dxa"/>
            </w:tcMar>
          </w:tcPr>
          <w:p w14:paraId="00000046" w14:textId="77777777" w:rsidR="00450677" w:rsidRDefault="00E5431E">
            <w:pPr>
              <w:bidi/>
              <w:spacing w:line="360" w:lineRule="auto"/>
              <w:rPr>
                <w:sz w:val="24"/>
                <w:szCs w:val="24"/>
              </w:rPr>
            </w:pPr>
            <w:r>
              <w:rPr>
                <w:sz w:val="24"/>
                <w:szCs w:val="24"/>
                <w:rtl/>
              </w:rPr>
              <w:t>נושאים לימודיים/ כיתות</w:t>
            </w:r>
          </w:p>
        </w:tc>
        <w:tc>
          <w:tcPr>
            <w:tcW w:w="885" w:type="dxa"/>
            <w:tcBorders>
              <w:top w:val="nil"/>
              <w:left w:val="nil"/>
              <w:bottom w:val="single" w:sz="6" w:space="0" w:color="8EA9DB"/>
              <w:right w:val="nil"/>
            </w:tcBorders>
            <w:shd w:val="clear" w:color="auto" w:fill="D9E1F2"/>
            <w:tcMar>
              <w:top w:w="100" w:type="dxa"/>
              <w:left w:w="100" w:type="dxa"/>
              <w:bottom w:w="100" w:type="dxa"/>
              <w:right w:w="100" w:type="dxa"/>
            </w:tcMar>
          </w:tcPr>
          <w:p w14:paraId="00000047" w14:textId="77777777" w:rsidR="00450677" w:rsidRDefault="00E5431E">
            <w:pPr>
              <w:bidi/>
              <w:spacing w:line="360" w:lineRule="auto"/>
              <w:rPr>
                <w:sz w:val="24"/>
                <w:szCs w:val="24"/>
              </w:rPr>
            </w:pPr>
            <w:r>
              <w:rPr>
                <w:sz w:val="24"/>
                <w:szCs w:val="24"/>
                <w:rtl/>
              </w:rPr>
              <w:t>ז'</w:t>
            </w:r>
          </w:p>
        </w:tc>
        <w:tc>
          <w:tcPr>
            <w:tcW w:w="754" w:type="dxa"/>
            <w:tcBorders>
              <w:top w:val="nil"/>
              <w:left w:val="nil"/>
              <w:bottom w:val="single" w:sz="6" w:space="0" w:color="8EA9DB"/>
              <w:right w:val="nil"/>
            </w:tcBorders>
            <w:shd w:val="clear" w:color="auto" w:fill="D9E1F2"/>
            <w:tcMar>
              <w:top w:w="100" w:type="dxa"/>
              <w:left w:w="100" w:type="dxa"/>
              <w:bottom w:w="100" w:type="dxa"/>
              <w:right w:w="100" w:type="dxa"/>
            </w:tcMar>
          </w:tcPr>
          <w:p w14:paraId="00000048" w14:textId="77777777" w:rsidR="00450677" w:rsidRDefault="00E5431E">
            <w:pPr>
              <w:bidi/>
              <w:spacing w:line="360" w:lineRule="auto"/>
              <w:rPr>
                <w:sz w:val="24"/>
                <w:szCs w:val="24"/>
              </w:rPr>
            </w:pPr>
            <w:r>
              <w:rPr>
                <w:sz w:val="24"/>
                <w:szCs w:val="24"/>
                <w:rtl/>
              </w:rPr>
              <w:t>ח'</w:t>
            </w:r>
          </w:p>
        </w:tc>
        <w:tc>
          <w:tcPr>
            <w:tcW w:w="815" w:type="dxa"/>
            <w:tcBorders>
              <w:top w:val="nil"/>
              <w:left w:val="nil"/>
              <w:bottom w:val="single" w:sz="6" w:space="0" w:color="8EA9DB"/>
              <w:right w:val="nil"/>
            </w:tcBorders>
            <w:shd w:val="clear" w:color="auto" w:fill="D9E1F2"/>
            <w:tcMar>
              <w:top w:w="100" w:type="dxa"/>
              <w:left w:w="100" w:type="dxa"/>
              <w:bottom w:w="100" w:type="dxa"/>
              <w:right w:w="100" w:type="dxa"/>
            </w:tcMar>
          </w:tcPr>
          <w:p w14:paraId="00000049" w14:textId="77777777" w:rsidR="00450677" w:rsidRDefault="00E5431E">
            <w:pPr>
              <w:bidi/>
              <w:spacing w:line="360" w:lineRule="auto"/>
              <w:rPr>
                <w:sz w:val="24"/>
                <w:szCs w:val="24"/>
              </w:rPr>
            </w:pPr>
            <w:r>
              <w:rPr>
                <w:sz w:val="24"/>
                <w:szCs w:val="24"/>
                <w:rtl/>
              </w:rPr>
              <w:t>ט'</w:t>
            </w:r>
          </w:p>
        </w:tc>
        <w:tc>
          <w:tcPr>
            <w:tcW w:w="804" w:type="dxa"/>
            <w:tcBorders>
              <w:top w:val="nil"/>
              <w:left w:val="nil"/>
              <w:bottom w:val="single" w:sz="6" w:space="0" w:color="8EA9DB"/>
              <w:right w:val="nil"/>
            </w:tcBorders>
            <w:shd w:val="clear" w:color="auto" w:fill="D9E1F2"/>
            <w:tcMar>
              <w:top w:w="100" w:type="dxa"/>
              <w:left w:w="100" w:type="dxa"/>
              <w:bottom w:w="100" w:type="dxa"/>
              <w:right w:w="100" w:type="dxa"/>
            </w:tcMar>
          </w:tcPr>
          <w:p w14:paraId="0000004A" w14:textId="77777777" w:rsidR="00450677" w:rsidRDefault="00E5431E">
            <w:pPr>
              <w:bidi/>
              <w:spacing w:line="360" w:lineRule="auto"/>
              <w:rPr>
                <w:sz w:val="24"/>
                <w:szCs w:val="24"/>
              </w:rPr>
            </w:pPr>
            <w:r>
              <w:rPr>
                <w:sz w:val="24"/>
                <w:szCs w:val="24"/>
                <w:rtl/>
              </w:rPr>
              <w:t>י'</w:t>
            </w:r>
          </w:p>
        </w:tc>
        <w:tc>
          <w:tcPr>
            <w:tcW w:w="784" w:type="dxa"/>
            <w:tcBorders>
              <w:top w:val="nil"/>
              <w:left w:val="nil"/>
              <w:bottom w:val="single" w:sz="6" w:space="0" w:color="8EA9DB"/>
              <w:right w:val="nil"/>
            </w:tcBorders>
            <w:shd w:val="clear" w:color="auto" w:fill="D9E1F2"/>
            <w:tcMar>
              <w:top w:w="100" w:type="dxa"/>
              <w:left w:w="100" w:type="dxa"/>
              <w:bottom w:w="100" w:type="dxa"/>
              <w:right w:w="100" w:type="dxa"/>
            </w:tcMar>
          </w:tcPr>
          <w:p w14:paraId="0000004B" w14:textId="77777777" w:rsidR="00450677" w:rsidRDefault="00E5431E">
            <w:pPr>
              <w:bidi/>
              <w:spacing w:line="360" w:lineRule="auto"/>
              <w:rPr>
                <w:sz w:val="24"/>
                <w:szCs w:val="24"/>
              </w:rPr>
            </w:pPr>
            <w:r>
              <w:rPr>
                <w:sz w:val="24"/>
                <w:szCs w:val="24"/>
                <w:rtl/>
              </w:rPr>
              <w:t>י"א</w:t>
            </w:r>
          </w:p>
        </w:tc>
        <w:tc>
          <w:tcPr>
            <w:tcW w:w="860" w:type="dxa"/>
            <w:tcBorders>
              <w:top w:val="nil"/>
              <w:left w:val="nil"/>
              <w:bottom w:val="single" w:sz="6" w:space="0" w:color="8EA9DB"/>
              <w:right w:val="nil"/>
            </w:tcBorders>
            <w:shd w:val="clear" w:color="auto" w:fill="D9E1F2"/>
            <w:tcMar>
              <w:top w:w="100" w:type="dxa"/>
              <w:left w:w="100" w:type="dxa"/>
              <w:bottom w:w="100" w:type="dxa"/>
              <w:right w:w="100" w:type="dxa"/>
            </w:tcMar>
          </w:tcPr>
          <w:p w14:paraId="0000004C" w14:textId="77777777" w:rsidR="00450677" w:rsidRDefault="00E5431E">
            <w:pPr>
              <w:bidi/>
              <w:spacing w:line="360" w:lineRule="auto"/>
              <w:rPr>
                <w:sz w:val="24"/>
                <w:szCs w:val="24"/>
              </w:rPr>
            </w:pPr>
            <w:r>
              <w:rPr>
                <w:sz w:val="24"/>
                <w:szCs w:val="24"/>
                <w:rtl/>
              </w:rPr>
              <w:t>י"ב</w:t>
            </w:r>
          </w:p>
        </w:tc>
        <w:tc>
          <w:tcPr>
            <w:tcW w:w="831" w:type="dxa"/>
            <w:tcBorders>
              <w:top w:val="nil"/>
              <w:left w:val="nil"/>
              <w:bottom w:val="single" w:sz="6" w:space="0" w:color="8EA9DB"/>
              <w:right w:val="nil"/>
            </w:tcBorders>
            <w:shd w:val="clear" w:color="auto" w:fill="D9E1F2"/>
            <w:tcMar>
              <w:top w:w="100" w:type="dxa"/>
              <w:left w:w="100" w:type="dxa"/>
              <w:bottom w:w="100" w:type="dxa"/>
              <w:right w:w="100" w:type="dxa"/>
            </w:tcMar>
          </w:tcPr>
          <w:p w14:paraId="0000004D" w14:textId="77777777" w:rsidR="00450677" w:rsidRDefault="00E5431E">
            <w:pPr>
              <w:bidi/>
              <w:spacing w:line="360" w:lineRule="auto"/>
              <w:rPr>
                <w:sz w:val="24"/>
                <w:szCs w:val="24"/>
              </w:rPr>
            </w:pPr>
            <w:r>
              <w:rPr>
                <w:sz w:val="24"/>
                <w:szCs w:val="24"/>
                <w:rtl/>
              </w:rPr>
              <w:t>(לא ציינו שכבת גיל)</w:t>
            </w:r>
          </w:p>
        </w:tc>
        <w:tc>
          <w:tcPr>
            <w:tcW w:w="1058" w:type="dxa"/>
            <w:tcBorders>
              <w:top w:val="nil"/>
              <w:left w:val="nil"/>
              <w:bottom w:val="single" w:sz="6" w:space="0" w:color="8EA9DB"/>
              <w:right w:val="nil"/>
            </w:tcBorders>
            <w:shd w:val="clear" w:color="auto" w:fill="D9E1F2"/>
            <w:tcMar>
              <w:top w:w="100" w:type="dxa"/>
              <w:left w:w="100" w:type="dxa"/>
              <w:bottom w:w="100" w:type="dxa"/>
              <w:right w:w="100" w:type="dxa"/>
            </w:tcMar>
          </w:tcPr>
          <w:p w14:paraId="0000004E" w14:textId="77777777" w:rsidR="00450677" w:rsidRDefault="00E5431E">
            <w:pPr>
              <w:bidi/>
              <w:spacing w:line="360" w:lineRule="auto"/>
              <w:rPr>
                <w:sz w:val="24"/>
                <w:szCs w:val="24"/>
              </w:rPr>
            </w:pPr>
            <w:r>
              <w:rPr>
                <w:sz w:val="24"/>
                <w:szCs w:val="24"/>
                <w:rtl/>
              </w:rPr>
              <w:t>סה"כ נושאים לימודיים</w:t>
            </w:r>
          </w:p>
        </w:tc>
      </w:tr>
      <w:tr w:rsidR="00450677" w14:paraId="0E8F9B9E" w14:textId="77777777">
        <w:trPr>
          <w:trHeight w:val="393"/>
        </w:trPr>
        <w:tc>
          <w:tcPr>
            <w:tcW w:w="2990" w:type="dxa"/>
            <w:tcBorders>
              <w:top w:val="nil"/>
              <w:left w:val="nil"/>
              <w:bottom w:val="nil"/>
              <w:right w:val="nil"/>
            </w:tcBorders>
            <w:tcMar>
              <w:top w:w="100" w:type="dxa"/>
              <w:left w:w="100" w:type="dxa"/>
              <w:bottom w:w="100" w:type="dxa"/>
              <w:right w:w="100" w:type="dxa"/>
            </w:tcMar>
          </w:tcPr>
          <w:p w14:paraId="0000004F" w14:textId="77777777" w:rsidR="00450677" w:rsidRDefault="00E5431E">
            <w:pPr>
              <w:bidi/>
              <w:spacing w:line="360" w:lineRule="auto"/>
              <w:rPr>
                <w:sz w:val="24"/>
                <w:szCs w:val="24"/>
              </w:rPr>
            </w:pPr>
            <w:r>
              <w:rPr>
                <w:sz w:val="24"/>
                <w:szCs w:val="24"/>
                <w:rtl/>
              </w:rPr>
              <w:t>חסרים פרטים</w:t>
            </w:r>
          </w:p>
        </w:tc>
        <w:tc>
          <w:tcPr>
            <w:tcW w:w="885" w:type="dxa"/>
            <w:tcMar>
              <w:top w:w="100" w:type="dxa"/>
              <w:left w:w="100" w:type="dxa"/>
              <w:bottom w:w="100" w:type="dxa"/>
              <w:right w:w="100" w:type="dxa"/>
            </w:tcMar>
          </w:tcPr>
          <w:p w14:paraId="00000050" w14:textId="77777777" w:rsidR="00450677" w:rsidRDefault="00E5431E">
            <w:pPr>
              <w:bidi/>
              <w:spacing w:line="360" w:lineRule="auto"/>
              <w:rPr>
                <w:sz w:val="24"/>
                <w:szCs w:val="24"/>
              </w:rPr>
            </w:pPr>
            <w:r>
              <w:rPr>
                <w:sz w:val="24"/>
                <w:szCs w:val="24"/>
              </w:rPr>
              <w:t>265</w:t>
            </w:r>
          </w:p>
        </w:tc>
        <w:tc>
          <w:tcPr>
            <w:tcW w:w="754" w:type="dxa"/>
            <w:tcMar>
              <w:top w:w="100" w:type="dxa"/>
              <w:left w:w="100" w:type="dxa"/>
              <w:bottom w:w="100" w:type="dxa"/>
              <w:right w:w="100" w:type="dxa"/>
            </w:tcMar>
          </w:tcPr>
          <w:p w14:paraId="00000051" w14:textId="77777777" w:rsidR="00450677" w:rsidRDefault="00E5431E">
            <w:pPr>
              <w:bidi/>
              <w:spacing w:line="360" w:lineRule="auto"/>
              <w:rPr>
                <w:sz w:val="24"/>
                <w:szCs w:val="24"/>
              </w:rPr>
            </w:pPr>
            <w:r>
              <w:rPr>
                <w:sz w:val="24"/>
                <w:szCs w:val="24"/>
              </w:rPr>
              <w:t>243</w:t>
            </w:r>
          </w:p>
        </w:tc>
        <w:tc>
          <w:tcPr>
            <w:tcW w:w="815" w:type="dxa"/>
            <w:tcMar>
              <w:top w:w="100" w:type="dxa"/>
              <w:left w:w="100" w:type="dxa"/>
              <w:bottom w:w="100" w:type="dxa"/>
              <w:right w:w="100" w:type="dxa"/>
            </w:tcMar>
          </w:tcPr>
          <w:p w14:paraId="00000052" w14:textId="77777777" w:rsidR="00450677" w:rsidRDefault="00E5431E">
            <w:pPr>
              <w:bidi/>
              <w:spacing w:line="360" w:lineRule="auto"/>
              <w:rPr>
                <w:sz w:val="24"/>
                <w:szCs w:val="24"/>
              </w:rPr>
            </w:pPr>
            <w:r>
              <w:rPr>
                <w:sz w:val="24"/>
                <w:szCs w:val="24"/>
              </w:rPr>
              <w:t>366</w:t>
            </w:r>
          </w:p>
        </w:tc>
        <w:tc>
          <w:tcPr>
            <w:tcW w:w="804" w:type="dxa"/>
            <w:tcMar>
              <w:top w:w="100" w:type="dxa"/>
              <w:left w:w="100" w:type="dxa"/>
              <w:bottom w:w="100" w:type="dxa"/>
              <w:right w:w="100" w:type="dxa"/>
            </w:tcMar>
          </w:tcPr>
          <w:p w14:paraId="00000053" w14:textId="77777777" w:rsidR="00450677" w:rsidRDefault="00E5431E">
            <w:pPr>
              <w:bidi/>
              <w:spacing w:line="360" w:lineRule="auto"/>
              <w:rPr>
                <w:sz w:val="24"/>
                <w:szCs w:val="24"/>
              </w:rPr>
            </w:pPr>
            <w:r>
              <w:rPr>
                <w:sz w:val="24"/>
                <w:szCs w:val="24"/>
              </w:rPr>
              <w:t>343</w:t>
            </w:r>
          </w:p>
        </w:tc>
        <w:tc>
          <w:tcPr>
            <w:tcW w:w="784" w:type="dxa"/>
            <w:tcMar>
              <w:top w:w="100" w:type="dxa"/>
              <w:left w:w="100" w:type="dxa"/>
              <w:bottom w:w="100" w:type="dxa"/>
              <w:right w:w="100" w:type="dxa"/>
            </w:tcMar>
          </w:tcPr>
          <w:p w14:paraId="00000054" w14:textId="77777777" w:rsidR="00450677" w:rsidRDefault="00E5431E">
            <w:pPr>
              <w:bidi/>
              <w:spacing w:line="360" w:lineRule="auto"/>
              <w:rPr>
                <w:sz w:val="24"/>
                <w:szCs w:val="24"/>
              </w:rPr>
            </w:pPr>
            <w:r>
              <w:rPr>
                <w:sz w:val="24"/>
                <w:szCs w:val="24"/>
              </w:rPr>
              <w:t>203</w:t>
            </w:r>
          </w:p>
        </w:tc>
        <w:tc>
          <w:tcPr>
            <w:tcW w:w="860" w:type="dxa"/>
            <w:tcMar>
              <w:top w:w="100" w:type="dxa"/>
              <w:left w:w="100" w:type="dxa"/>
              <w:bottom w:w="100" w:type="dxa"/>
              <w:right w:w="100" w:type="dxa"/>
            </w:tcMar>
          </w:tcPr>
          <w:p w14:paraId="00000055" w14:textId="77777777" w:rsidR="00450677" w:rsidRDefault="00E5431E">
            <w:pPr>
              <w:bidi/>
              <w:spacing w:line="360" w:lineRule="auto"/>
              <w:rPr>
                <w:sz w:val="24"/>
                <w:szCs w:val="24"/>
              </w:rPr>
            </w:pPr>
            <w:r>
              <w:rPr>
                <w:sz w:val="24"/>
                <w:szCs w:val="24"/>
              </w:rPr>
              <w:t>295</w:t>
            </w:r>
          </w:p>
        </w:tc>
        <w:tc>
          <w:tcPr>
            <w:tcW w:w="831" w:type="dxa"/>
            <w:tcMar>
              <w:top w:w="100" w:type="dxa"/>
              <w:left w:w="100" w:type="dxa"/>
              <w:bottom w:w="100" w:type="dxa"/>
              <w:right w:w="100" w:type="dxa"/>
            </w:tcMar>
          </w:tcPr>
          <w:p w14:paraId="00000056" w14:textId="77777777" w:rsidR="00450677" w:rsidRDefault="00E5431E">
            <w:pPr>
              <w:bidi/>
              <w:spacing w:line="360" w:lineRule="auto"/>
              <w:rPr>
                <w:sz w:val="24"/>
                <w:szCs w:val="24"/>
              </w:rPr>
            </w:pPr>
            <w:r>
              <w:rPr>
                <w:sz w:val="24"/>
                <w:szCs w:val="24"/>
              </w:rPr>
              <w:t>9</w:t>
            </w:r>
          </w:p>
        </w:tc>
        <w:tc>
          <w:tcPr>
            <w:tcW w:w="1058" w:type="dxa"/>
            <w:tcMar>
              <w:top w:w="100" w:type="dxa"/>
              <w:left w:w="100" w:type="dxa"/>
              <w:bottom w:w="100" w:type="dxa"/>
              <w:right w:w="100" w:type="dxa"/>
            </w:tcMar>
          </w:tcPr>
          <w:p w14:paraId="00000057" w14:textId="77777777" w:rsidR="00450677" w:rsidRDefault="00E5431E">
            <w:pPr>
              <w:bidi/>
              <w:spacing w:line="360" w:lineRule="auto"/>
              <w:rPr>
                <w:sz w:val="24"/>
                <w:szCs w:val="24"/>
              </w:rPr>
            </w:pPr>
            <w:r>
              <w:rPr>
                <w:sz w:val="24"/>
                <w:szCs w:val="24"/>
              </w:rPr>
              <w:t>1724</w:t>
            </w:r>
          </w:p>
        </w:tc>
      </w:tr>
      <w:tr w:rsidR="00450677" w14:paraId="3651C382" w14:textId="77777777">
        <w:trPr>
          <w:trHeight w:val="393"/>
        </w:trPr>
        <w:tc>
          <w:tcPr>
            <w:tcW w:w="2990" w:type="dxa"/>
            <w:tcBorders>
              <w:top w:val="nil"/>
              <w:left w:val="nil"/>
              <w:bottom w:val="nil"/>
              <w:right w:val="nil"/>
            </w:tcBorders>
            <w:tcMar>
              <w:top w:w="100" w:type="dxa"/>
              <w:left w:w="100" w:type="dxa"/>
              <w:bottom w:w="100" w:type="dxa"/>
              <w:right w:w="100" w:type="dxa"/>
            </w:tcMar>
          </w:tcPr>
          <w:p w14:paraId="00000058" w14:textId="77777777" w:rsidR="00450677" w:rsidRDefault="00E5431E">
            <w:pPr>
              <w:bidi/>
              <w:spacing w:line="360" w:lineRule="auto"/>
              <w:rPr>
                <w:sz w:val="24"/>
                <w:szCs w:val="24"/>
              </w:rPr>
            </w:pPr>
            <w:r>
              <w:rPr>
                <w:sz w:val="24"/>
                <w:szCs w:val="24"/>
                <w:rtl/>
              </w:rPr>
              <w:t>טבע בלבד</w:t>
            </w:r>
          </w:p>
        </w:tc>
        <w:tc>
          <w:tcPr>
            <w:tcW w:w="885" w:type="dxa"/>
            <w:tcMar>
              <w:top w:w="100" w:type="dxa"/>
              <w:left w:w="100" w:type="dxa"/>
              <w:bottom w:w="100" w:type="dxa"/>
              <w:right w:w="100" w:type="dxa"/>
            </w:tcMar>
          </w:tcPr>
          <w:p w14:paraId="00000059" w14:textId="77777777" w:rsidR="00450677" w:rsidRDefault="00E5431E">
            <w:pPr>
              <w:bidi/>
              <w:spacing w:line="360" w:lineRule="auto"/>
              <w:rPr>
                <w:sz w:val="24"/>
                <w:szCs w:val="24"/>
              </w:rPr>
            </w:pPr>
            <w:r>
              <w:rPr>
                <w:sz w:val="24"/>
                <w:szCs w:val="24"/>
              </w:rPr>
              <w:t>43</w:t>
            </w:r>
          </w:p>
        </w:tc>
        <w:tc>
          <w:tcPr>
            <w:tcW w:w="754" w:type="dxa"/>
            <w:tcMar>
              <w:top w:w="100" w:type="dxa"/>
              <w:left w:w="100" w:type="dxa"/>
              <w:bottom w:w="100" w:type="dxa"/>
              <w:right w:w="100" w:type="dxa"/>
            </w:tcMar>
          </w:tcPr>
          <w:p w14:paraId="0000005A" w14:textId="77777777" w:rsidR="00450677" w:rsidRDefault="00E5431E">
            <w:pPr>
              <w:bidi/>
              <w:spacing w:line="360" w:lineRule="auto"/>
              <w:rPr>
                <w:sz w:val="24"/>
                <w:szCs w:val="24"/>
              </w:rPr>
            </w:pPr>
            <w:r>
              <w:rPr>
                <w:sz w:val="24"/>
                <w:szCs w:val="24"/>
              </w:rPr>
              <w:t>37</w:t>
            </w:r>
          </w:p>
        </w:tc>
        <w:tc>
          <w:tcPr>
            <w:tcW w:w="815" w:type="dxa"/>
            <w:tcMar>
              <w:top w:w="100" w:type="dxa"/>
              <w:left w:w="100" w:type="dxa"/>
              <w:bottom w:w="100" w:type="dxa"/>
              <w:right w:w="100" w:type="dxa"/>
            </w:tcMar>
          </w:tcPr>
          <w:p w14:paraId="0000005B" w14:textId="77777777" w:rsidR="00450677" w:rsidRDefault="00E5431E">
            <w:pPr>
              <w:bidi/>
              <w:spacing w:line="360" w:lineRule="auto"/>
              <w:rPr>
                <w:sz w:val="24"/>
                <w:szCs w:val="24"/>
              </w:rPr>
            </w:pPr>
            <w:r>
              <w:rPr>
                <w:sz w:val="24"/>
                <w:szCs w:val="24"/>
              </w:rPr>
              <w:t>60</w:t>
            </w:r>
          </w:p>
        </w:tc>
        <w:tc>
          <w:tcPr>
            <w:tcW w:w="804" w:type="dxa"/>
            <w:tcMar>
              <w:top w:w="100" w:type="dxa"/>
              <w:left w:w="100" w:type="dxa"/>
              <w:bottom w:w="100" w:type="dxa"/>
              <w:right w:w="100" w:type="dxa"/>
            </w:tcMar>
          </w:tcPr>
          <w:p w14:paraId="0000005C" w14:textId="77777777" w:rsidR="00450677" w:rsidRDefault="00E5431E">
            <w:pPr>
              <w:bidi/>
              <w:spacing w:line="360" w:lineRule="auto"/>
              <w:rPr>
                <w:sz w:val="24"/>
                <w:szCs w:val="24"/>
              </w:rPr>
            </w:pPr>
            <w:r>
              <w:rPr>
                <w:sz w:val="24"/>
                <w:szCs w:val="24"/>
              </w:rPr>
              <w:t>75</w:t>
            </w:r>
          </w:p>
        </w:tc>
        <w:tc>
          <w:tcPr>
            <w:tcW w:w="784" w:type="dxa"/>
            <w:tcMar>
              <w:top w:w="100" w:type="dxa"/>
              <w:left w:w="100" w:type="dxa"/>
              <w:bottom w:w="100" w:type="dxa"/>
              <w:right w:w="100" w:type="dxa"/>
            </w:tcMar>
          </w:tcPr>
          <w:p w14:paraId="0000005D" w14:textId="77777777" w:rsidR="00450677" w:rsidRDefault="00E5431E">
            <w:pPr>
              <w:bidi/>
              <w:spacing w:line="360" w:lineRule="auto"/>
              <w:rPr>
                <w:sz w:val="24"/>
                <w:szCs w:val="24"/>
              </w:rPr>
            </w:pPr>
            <w:r>
              <w:rPr>
                <w:sz w:val="24"/>
                <w:szCs w:val="24"/>
              </w:rPr>
              <w:t>66</w:t>
            </w:r>
          </w:p>
        </w:tc>
        <w:tc>
          <w:tcPr>
            <w:tcW w:w="860" w:type="dxa"/>
            <w:tcMar>
              <w:top w:w="100" w:type="dxa"/>
              <w:left w:w="100" w:type="dxa"/>
              <w:bottom w:w="100" w:type="dxa"/>
              <w:right w:w="100" w:type="dxa"/>
            </w:tcMar>
          </w:tcPr>
          <w:p w14:paraId="0000005E" w14:textId="77777777" w:rsidR="00450677" w:rsidRDefault="00E5431E">
            <w:pPr>
              <w:bidi/>
              <w:spacing w:line="360" w:lineRule="auto"/>
              <w:rPr>
                <w:sz w:val="24"/>
                <w:szCs w:val="24"/>
              </w:rPr>
            </w:pPr>
            <w:r>
              <w:rPr>
                <w:sz w:val="24"/>
                <w:szCs w:val="24"/>
              </w:rPr>
              <w:t>73</w:t>
            </w:r>
          </w:p>
        </w:tc>
        <w:tc>
          <w:tcPr>
            <w:tcW w:w="831" w:type="dxa"/>
            <w:tcMar>
              <w:top w:w="100" w:type="dxa"/>
              <w:left w:w="100" w:type="dxa"/>
              <w:bottom w:w="100" w:type="dxa"/>
              <w:right w:w="100" w:type="dxa"/>
            </w:tcMar>
          </w:tcPr>
          <w:p w14:paraId="0000005F" w14:textId="77777777" w:rsidR="00450677" w:rsidRDefault="00450677">
            <w:pPr>
              <w:bidi/>
              <w:spacing w:line="360" w:lineRule="auto"/>
              <w:rPr>
                <w:sz w:val="24"/>
                <w:szCs w:val="24"/>
              </w:rPr>
            </w:pPr>
          </w:p>
        </w:tc>
        <w:tc>
          <w:tcPr>
            <w:tcW w:w="1058" w:type="dxa"/>
            <w:tcMar>
              <w:top w:w="100" w:type="dxa"/>
              <w:left w:w="100" w:type="dxa"/>
              <w:bottom w:w="100" w:type="dxa"/>
              <w:right w:w="100" w:type="dxa"/>
            </w:tcMar>
          </w:tcPr>
          <w:p w14:paraId="00000060" w14:textId="77777777" w:rsidR="00450677" w:rsidRDefault="00E5431E">
            <w:pPr>
              <w:bidi/>
              <w:spacing w:line="360" w:lineRule="auto"/>
              <w:rPr>
                <w:sz w:val="24"/>
                <w:szCs w:val="24"/>
              </w:rPr>
            </w:pPr>
            <w:r>
              <w:rPr>
                <w:sz w:val="24"/>
                <w:szCs w:val="24"/>
              </w:rPr>
              <w:t>354</w:t>
            </w:r>
          </w:p>
        </w:tc>
      </w:tr>
      <w:tr w:rsidR="00450677" w14:paraId="79C61429" w14:textId="77777777">
        <w:trPr>
          <w:trHeight w:val="393"/>
        </w:trPr>
        <w:tc>
          <w:tcPr>
            <w:tcW w:w="2990" w:type="dxa"/>
            <w:tcBorders>
              <w:top w:val="nil"/>
              <w:left w:val="nil"/>
              <w:bottom w:val="nil"/>
              <w:right w:val="nil"/>
            </w:tcBorders>
            <w:tcMar>
              <w:top w:w="100" w:type="dxa"/>
              <w:left w:w="100" w:type="dxa"/>
              <w:bottom w:w="100" w:type="dxa"/>
              <w:right w:w="100" w:type="dxa"/>
            </w:tcMar>
          </w:tcPr>
          <w:p w14:paraId="00000061" w14:textId="77777777" w:rsidR="00450677" w:rsidRDefault="00E5431E">
            <w:pPr>
              <w:bidi/>
              <w:spacing w:line="360" w:lineRule="auto"/>
              <w:rPr>
                <w:sz w:val="24"/>
                <w:szCs w:val="24"/>
              </w:rPr>
            </w:pPr>
            <w:r>
              <w:rPr>
                <w:sz w:val="24"/>
                <w:szCs w:val="24"/>
                <w:rtl/>
              </w:rPr>
              <w:t>מורשת העם בארץ, טבע</w:t>
            </w:r>
          </w:p>
        </w:tc>
        <w:tc>
          <w:tcPr>
            <w:tcW w:w="885" w:type="dxa"/>
            <w:tcMar>
              <w:top w:w="100" w:type="dxa"/>
              <w:left w:w="100" w:type="dxa"/>
              <w:bottom w:w="100" w:type="dxa"/>
              <w:right w:w="100" w:type="dxa"/>
            </w:tcMar>
          </w:tcPr>
          <w:p w14:paraId="00000062" w14:textId="77777777" w:rsidR="00450677" w:rsidRDefault="00E5431E">
            <w:pPr>
              <w:bidi/>
              <w:spacing w:line="360" w:lineRule="auto"/>
              <w:rPr>
                <w:sz w:val="24"/>
                <w:szCs w:val="24"/>
              </w:rPr>
            </w:pPr>
            <w:r>
              <w:rPr>
                <w:sz w:val="24"/>
                <w:szCs w:val="24"/>
              </w:rPr>
              <w:t>58</w:t>
            </w:r>
          </w:p>
        </w:tc>
        <w:tc>
          <w:tcPr>
            <w:tcW w:w="754" w:type="dxa"/>
            <w:tcMar>
              <w:top w:w="100" w:type="dxa"/>
              <w:left w:w="100" w:type="dxa"/>
              <w:bottom w:w="100" w:type="dxa"/>
              <w:right w:w="100" w:type="dxa"/>
            </w:tcMar>
          </w:tcPr>
          <w:p w14:paraId="00000063" w14:textId="77777777" w:rsidR="00450677" w:rsidRDefault="00E5431E">
            <w:pPr>
              <w:bidi/>
              <w:spacing w:line="360" w:lineRule="auto"/>
              <w:rPr>
                <w:sz w:val="24"/>
                <w:szCs w:val="24"/>
              </w:rPr>
            </w:pPr>
            <w:r>
              <w:rPr>
                <w:sz w:val="24"/>
                <w:szCs w:val="24"/>
              </w:rPr>
              <w:t>56</w:t>
            </w:r>
          </w:p>
        </w:tc>
        <w:tc>
          <w:tcPr>
            <w:tcW w:w="815" w:type="dxa"/>
            <w:tcMar>
              <w:top w:w="100" w:type="dxa"/>
              <w:left w:w="100" w:type="dxa"/>
              <w:bottom w:w="100" w:type="dxa"/>
              <w:right w:w="100" w:type="dxa"/>
            </w:tcMar>
          </w:tcPr>
          <w:p w14:paraId="00000064" w14:textId="77777777" w:rsidR="00450677" w:rsidRDefault="00E5431E">
            <w:pPr>
              <w:bidi/>
              <w:spacing w:line="360" w:lineRule="auto"/>
              <w:rPr>
                <w:sz w:val="24"/>
                <w:szCs w:val="24"/>
              </w:rPr>
            </w:pPr>
            <w:r>
              <w:rPr>
                <w:sz w:val="24"/>
                <w:szCs w:val="24"/>
              </w:rPr>
              <w:t>83</w:t>
            </w:r>
          </w:p>
        </w:tc>
        <w:tc>
          <w:tcPr>
            <w:tcW w:w="804" w:type="dxa"/>
            <w:tcMar>
              <w:top w:w="100" w:type="dxa"/>
              <w:left w:w="100" w:type="dxa"/>
              <w:bottom w:w="100" w:type="dxa"/>
              <w:right w:w="100" w:type="dxa"/>
            </w:tcMar>
          </w:tcPr>
          <w:p w14:paraId="00000065" w14:textId="77777777" w:rsidR="00450677" w:rsidRDefault="00E5431E">
            <w:pPr>
              <w:bidi/>
              <w:spacing w:line="360" w:lineRule="auto"/>
              <w:rPr>
                <w:sz w:val="24"/>
                <w:szCs w:val="24"/>
              </w:rPr>
            </w:pPr>
            <w:r>
              <w:rPr>
                <w:sz w:val="24"/>
                <w:szCs w:val="24"/>
              </w:rPr>
              <w:t>119</w:t>
            </w:r>
          </w:p>
        </w:tc>
        <w:tc>
          <w:tcPr>
            <w:tcW w:w="784" w:type="dxa"/>
            <w:tcMar>
              <w:top w:w="100" w:type="dxa"/>
              <w:left w:w="100" w:type="dxa"/>
              <w:bottom w:w="100" w:type="dxa"/>
              <w:right w:w="100" w:type="dxa"/>
            </w:tcMar>
          </w:tcPr>
          <w:p w14:paraId="00000066" w14:textId="77777777" w:rsidR="00450677" w:rsidRDefault="00E5431E">
            <w:pPr>
              <w:bidi/>
              <w:spacing w:line="360" w:lineRule="auto"/>
              <w:rPr>
                <w:sz w:val="24"/>
                <w:szCs w:val="24"/>
              </w:rPr>
            </w:pPr>
            <w:r>
              <w:rPr>
                <w:sz w:val="24"/>
                <w:szCs w:val="24"/>
              </w:rPr>
              <w:t>102</w:t>
            </w:r>
          </w:p>
        </w:tc>
        <w:tc>
          <w:tcPr>
            <w:tcW w:w="860" w:type="dxa"/>
            <w:tcMar>
              <w:top w:w="100" w:type="dxa"/>
              <w:left w:w="100" w:type="dxa"/>
              <w:bottom w:w="100" w:type="dxa"/>
              <w:right w:w="100" w:type="dxa"/>
            </w:tcMar>
          </w:tcPr>
          <w:p w14:paraId="00000067" w14:textId="77777777" w:rsidR="00450677" w:rsidRDefault="00E5431E">
            <w:pPr>
              <w:bidi/>
              <w:spacing w:line="360" w:lineRule="auto"/>
              <w:rPr>
                <w:sz w:val="24"/>
                <w:szCs w:val="24"/>
              </w:rPr>
            </w:pPr>
            <w:r>
              <w:rPr>
                <w:sz w:val="24"/>
                <w:szCs w:val="24"/>
              </w:rPr>
              <w:t>152</w:t>
            </w:r>
          </w:p>
        </w:tc>
        <w:tc>
          <w:tcPr>
            <w:tcW w:w="831" w:type="dxa"/>
            <w:tcMar>
              <w:top w:w="100" w:type="dxa"/>
              <w:left w:w="100" w:type="dxa"/>
              <w:bottom w:w="100" w:type="dxa"/>
              <w:right w:w="100" w:type="dxa"/>
            </w:tcMar>
          </w:tcPr>
          <w:p w14:paraId="00000068" w14:textId="77777777" w:rsidR="00450677" w:rsidRDefault="00450677">
            <w:pPr>
              <w:bidi/>
              <w:spacing w:line="360" w:lineRule="auto"/>
              <w:rPr>
                <w:sz w:val="24"/>
                <w:szCs w:val="24"/>
              </w:rPr>
            </w:pPr>
          </w:p>
        </w:tc>
        <w:tc>
          <w:tcPr>
            <w:tcW w:w="1058" w:type="dxa"/>
            <w:tcMar>
              <w:top w:w="100" w:type="dxa"/>
              <w:left w:w="100" w:type="dxa"/>
              <w:bottom w:w="100" w:type="dxa"/>
              <w:right w:w="100" w:type="dxa"/>
            </w:tcMar>
          </w:tcPr>
          <w:p w14:paraId="00000069" w14:textId="77777777" w:rsidR="00450677" w:rsidRDefault="00E5431E">
            <w:pPr>
              <w:bidi/>
              <w:spacing w:line="360" w:lineRule="auto"/>
              <w:rPr>
                <w:sz w:val="24"/>
                <w:szCs w:val="24"/>
              </w:rPr>
            </w:pPr>
            <w:r>
              <w:rPr>
                <w:sz w:val="24"/>
                <w:szCs w:val="24"/>
              </w:rPr>
              <w:t>570</w:t>
            </w:r>
          </w:p>
        </w:tc>
      </w:tr>
      <w:tr w:rsidR="00450677" w14:paraId="3F00631A" w14:textId="77777777">
        <w:trPr>
          <w:trHeight w:val="393"/>
        </w:trPr>
        <w:tc>
          <w:tcPr>
            <w:tcW w:w="2990" w:type="dxa"/>
            <w:tcBorders>
              <w:top w:val="nil"/>
              <w:left w:val="nil"/>
              <w:bottom w:val="nil"/>
              <w:right w:val="nil"/>
            </w:tcBorders>
            <w:tcMar>
              <w:top w:w="100" w:type="dxa"/>
              <w:left w:w="100" w:type="dxa"/>
              <w:bottom w:w="100" w:type="dxa"/>
              <w:right w:w="100" w:type="dxa"/>
            </w:tcMar>
          </w:tcPr>
          <w:p w14:paraId="0000006A" w14:textId="77777777" w:rsidR="00450677" w:rsidRDefault="00E5431E">
            <w:pPr>
              <w:bidi/>
              <w:spacing w:line="360" w:lineRule="auto"/>
              <w:rPr>
                <w:sz w:val="24"/>
                <w:szCs w:val="24"/>
              </w:rPr>
            </w:pPr>
            <w:r>
              <w:rPr>
                <w:sz w:val="24"/>
                <w:szCs w:val="24"/>
                <w:rtl/>
              </w:rPr>
              <w:t>מורשת העם בארץ, המורשת הציונית, טבע, תנ"ך</w:t>
            </w:r>
          </w:p>
        </w:tc>
        <w:tc>
          <w:tcPr>
            <w:tcW w:w="885" w:type="dxa"/>
            <w:tcMar>
              <w:top w:w="100" w:type="dxa"/>
              <w:left w:w="100" w:type="dxa"/>
              <w:bottom w:w="100" w:type="dxa"/>
              <w:right w:w="100" w:type="dxa"/>
            </w:tcMar>
          </w:tcPr>
          <w:p w14:paraId="0000006B" w14:textId="77777777" w:rsidR="00450677" w:rsidRDefault="00E5431E">
            <w:pPr>
              <w:bidi/>
              <w:spacing w:line="360" w:lineRule="auto"/>
              <w:rPr>
                <w:sz w:val="24"/>
                <w:szCs w:val="24"/>
              </w:rPr>
            </w:pPr>
            <w:r>
              <w:rPr>
                <w:sz w:val="24"/>
                <w:szCs w:val="24"/>
              </w:rPr>
              <w:t>1358</w:t>
            </w:r>
          </w:p>
        </w:tc>
        <w:tc>
          <w:tcPr>
            <w:tcW w:w="754" w:type="dxa"/>
            <w:tcMar>
              <w:top w:w="100" w:type="dxa"/>
              <w:left w:w="100" w:type="dxa"/>
              <w:bottom w:w="100" w:type="dxa"/>
              <w:right w:w="100" w:type="dxa"/>
            </w:tcMar>
          </w:tcPr>
          <w:p w14:paraId="0000006C" w14:textId="77777777" w:rsidR="00450677" w:rsidRDefault="00E5431E">
            <w:pPr>
              <w:bidi/>
              <w:spacing w:line="360" w:lineRule="auto"/>
              <w:rPr>
                <w:sz w:val="24"/>
                <w:szCs w:val="24"/>
              </w:rPr>
            </w:pPr>
            <w:r>
              <w:rPr>
                <w:sz w:val="24"/>
                <w:szCs w:val="24"/>
              </w:rPr>
              <w:t>1064</w:t>
            </w:r>
          </w:p>
        </w:tc>
        <w:tc>
          <w:tcPr>
            <w:tcW w:w="815" w:type="dxa"/>
            <w:tcMar>
              <w:top w:w="100" w:type="dxa"/>
              <w:left w:w="100" w:type="dxa"/>
              <w:bottom w:w="100" w:type="dxa"/>
              <w:right w:w="100" w:type="dxa"/>
            </w:tcMar>
          </w:tcPr>
          <w:p w14:paraId="0000006D" w14:textId="77777777" w:rsidR="00450677" w:rsidRDefault="00E5431E">
            <w:pPr>
              <w:bidi/>
              <w:spacing w:line="360" w:lineRule="auto"/>
              <w:rPr>
                <w:sz w:val="24"/>
                <w:szCs w:val="24"/>
              </w:rPr>
            </w:pPr>
            <w:r>
              <w:rPr>
                <w:sz w:val="24"/>
                <w:szCs w:val="24"/>
              </w:rPr>
              <w:t>1201</w:t>
            </w:r>
          </w:p>
        </w:tc>
        <w:tc>
          <w:tcPr>
            <w:tcW w:w="804" w:type="dxa"/>
            <w:tcMar>
              <w:top w:w="100" w:type="dxa"/>
              <w:left w:w="100" w:type="dxa"/>
              <w:bottom w:w="100" w:type="dxa"/>
              <w:right w:w="100" w:type="dxa"/>
            </w:tcMar>
          </w:tcPr>
          <w:p w14:paraId="0000006E" w14:textId="77777777" w:rsidR="00450677" w:rsidRDefault="00E5431E">
            <w:pPr>
              <w:bidi/>
              <w:spacing w:line="360" w:lineRule="auto"/>
              <w:rPr>
                <w:sz w:val="24"/>
                <w:szCs w:val="24"/>
              </w:rPr>
            </w:pPr>
            <w:r>
              <w:rPr>
                <w:sz w:val="24"/>
                <w:szCs w:val="24"/>
              </w:rPr>
              <w:t>1084</w:t>
            </w:r>
          </w:p>
        </w:tc>
        <w:tc>
          <w:tcPr>
            <w:tcW w:w="784" w:type="dxa"/>
            <w:tcMar>
              <w:top w:w="100" w:type="dxa"/>
              <w:left w:w="100" w:type="dxa"/>
              <w:bottom w:w="100" w:type="dxa"/>
              <w:right w:w="100" w:type="dxa"/>
            </w:tcMar>
          </w:tcPr>
          <w:p w14:paraId="0000006F" w14:textId="77777777" w:rsidR="00450677" w:rsidRDefault="00E5431E">
            <w:pPr>
              <w:bidi/>
              <w:spacing w:line="360" w:lineRule="auto"/>
              <w:rPr>
                <w:sz w:val="24"/>
                <w:szCs w:val="24"/>
              </w:rPr>
            </w:pPr>
            <w:r>
              <w:rPr>
                <w:sz w:val="24"/>
                <w:szCs w:val="24"/>
              </w:rPr>
              <w:t>1095</w:t>
            </w:r>
          </w:p>
        </w:tc>
        <w:tc>
          <w:tcPr>
            <w:tcW w:w="860" w:type="dxa"/>
            <w:tcMar>
              <w:top w:w="100" w:type="dxa"/>
              <w:left w:w="100" w:type="dxa"/>
              <w:bottom w:w="100" w:type="dxa"/>
              <w:right w:w="100" w:type="dxa"/>
            </w:tcMar>
          </w:tcPr>
          <w:p w14:paraId="00000070" w14:textId="77777777" w:rsidR="00450677" w:rsidRDefault="00E5431E">
            <w:pPr>
              <w:bidi/>
              <w:spacing w:line="360" w:lineRule="auto"/>
              <w:rPr>
                <w:sz w:val="24"/>
                <w:szCs w:val="24"/>
              </w:rPr>
            </w:pPr>
            <w:r>
              <w:rPr>
                <w:sz w:val="24"/>
                <w:szCs w:val="24"/>
                <w:shd w:val="clear" w:color="auto" w:fill="D9D9D9"/>
              </w:rPr>
              <w:t>878</w:t>
            </w:r>
          </w:p>
        </w:tc>
        <w:tc>
          <w:tcPr>
            <w:tcW w:w="831" w:type="dxa"/>
            <w:tcMar>
              <w:top w:w="100" w:type="dxa"/>
              <w:left w:w="100" w:type="dxa"/>
              <w:bottom w:w="100" w:type="dxa"/>
              <w:right w:w="100" w:type="dxa"/>
            </w:tcMar>
          </w:tcPr>
          <w:p w14:paraId="00000071" w14:textId="77777777" w:rsidR="00450677" w:rsidRDefault="00E5431E">
            <w:pPr>
              <w:bidi/>
              <w:spacing w:line="360" w:lineRule="auto"/>
              <w:rPr>
                <w:sz w:val="24"/>
                <w:szCs w:val="24"/>
              </w:rPr>
            </w:pPr>
            <w:r>
              <w:rPr>
                <w:sz w:val="24"/>
                <w:szCs w:val="24"/>
              </w:rPr>
              <w:t>41</w:t>
            </w:r>
          </w:p>
        </w:tc>
        <w:tc>
          <w:tcPr>
            <w:tcW w:w="1058" w:type="dxa"/>
            <w:tcMar>
              <w:top w:w="100" w:type="dxa"/>
              <w:left w:w="100" w:type="dxa"/>
              <w:bottom w:w="100" w:type="dxa"/>
              <w:right w:w="100" w:type="dxa"/>
            </w:tcMar>
          </w:tcPr>
          <w:p w14:paraId="00000072" w14:textId="77777777" w:rsidR="00450677" w:rsidRDefault="00E5431E">
            <w:pPr>
              <w:bidi/>
              <w:spacing w:line="360" w:lineRule="auto"/>
              <w:rPr>
                <w:sz w:val="24"/>
                <w:szCs w:val="24"/>
              </w:rPr>
            </w:pPr>
            <w:r>
              <w:rPr>
                <w:sz w:val="24"/>
                <w:szCs w:val="24"/>
              </w:rPr>
              <w:t>5626</w:t>
            </w:r>
          </w:p>
        </w:tc>
      </w:tr>
      <w:tr w:rsidR="00450677" w14:paraId="0CE6C02E" w14:textId="77777777">
        <w:trPr>
          <w:trHeight w:val="393"/>
        </w:trPr>
        <w:tc>
          <w:tcPr>
            <w:tcW w:w="2990" w:type="dxa"/>
            <w:tcBorders>
              <w:top w:val="nil"/>
              <w:left w:val="nil"/>
              <w:bottom w:val="nil"/>
              <w:right w:val="nil"/>
            </w:tcBorders>
            <w:tcMar>
              <w:top w:w="100" w:type="dxa"/>
              <w:left w:w="100" w:type="dxa"/>
              <w:bottom w:w="100" w:type="dxa"/>
              <w:right w:w="100" w:type="dxa"/>
            </w:tcMar>
          </w:tcPr>
          <w:p w14:paraId="00000073" w14:textId="77777777" w:rsidR="00450677" w:rsidRDefault="00E5431E">
            <w:pPr>
              <w:bidi/>
              <w:spacing w:line="360" w:lineRule="auto"/>
              <w:rPr>
                <w:sz w:val="24"/>
                <w:szCs w:val="24"/>
              </w:rPr>
            </w:pPr>
            <w:r>
              <w:rPr>
                <w:sz w:val="24"/>
                <w:szCs w:val="24"/>
                <w:rtl/>
              </w:rPr>
              <w:t>תנ"ך בלבד</w:t>
            </w:r>
          </w:p>
        </w:tc>
        <w:tc>
          <w:tcPr>
            <w:tcW w:w="885" w:type="dxa"/>
            <w:tcMar>
              <w:top w:w="100" w:type="dxa"/>
              <w:left w:w="100" w:type="dxa"/>
              <w:bottom w:w="100" w:type="dxa"/>
              <w:right w:w="100" w:type="dxa"/>
            </w:tcMar>
          </w:tcPr>
          <w:p w14:paraId="00000074" w14:textId="77777777" w:rsidR="00450677" w:rsidRDefault="00E5431E">
            <w:pPr>
              <w:bidi/>
              <w:spacing w:line="360" w:lineRule="auto"/>
              <w:rPr>
                <w:sz w:val="24"/>
                <w:szCs w:val="24"/>
              </w:rPr>
            </w:pPr>
            <w:r>
              <w:rPr>
                <w:sz w:val="24"/>
                <w:szCs w:val="24"/>
              </w:rPr>
              <w:t>18</w:t>
            </w:r>
          </w:p>
        </w:tc>
        <w:tc>
          <w:tcPr>
            <w:tcW w:w="754" w:type="dxa"/>
            <w:tcMar>
              <w:top w:w="100" w:type="dxa"/>
              <w:left w:w="100" w:type="dxa"/>
              <w:bottom w:w="100" w:type="dxa"/>
              <w:right w:w="100" w:type="dxa"/>
            </w:tcMar>
          </w:tcPr>
          <w:p w14:paraId="00000075" w14:textId="77777777" w:rsidR="00450677" w:rsidRDefault="00E5431E">
            <w:pPr>
              <w:bidi/>
              <w:spacing w:line="360" w:lineRule="auto"/>
              <w:rPr>
                <w:sz w:val="24"/>
                <w:szCs w:val="24"/>
              </w:rPr>
            </w:pPr>
            <w:r>
              <w:rPr>
                <w:sz w:val="24"/>
                <w:szCs w:val="24"/>
              </w:rPr>
              <w:t>26</w:t>
            </w:r>
          </w:p>
        </w:tc>
        <w:tc>
          <w:tcPr>
            <w:tcW w:w="815" w:type="dxa"/>
            <w:tcMar>
              <w:top w:w="100" w:type="dxa"/>
              <w:left w:w="100" w:type="dxa"/>
              <w:bottom w:w="100" w:type="dxa"/>
              <w:right w:w="100" w:type="dxa"/>
            </w:tcMar>
          </w:tcPr>
          <w:p w14:paraId="00000076" w14:textId="77777777" w:rsidR="00450677" w:rsidRDefault="00E5431E">
            <w:pPr>
              <w:bidi/>
              <w:spacing w:line="360" w:lineRule="auto"/>
              <w:rPr>
                <w:sz w:val="24"/>
                <w:szCs w:val="24"/>
              </w:rPr>
            </w:pPr>
            <w:r>
              <w:rPr>
                <w:sz w:val="24"/>
                <w:szCs w:val="24"/>
              </w:rPr>
              <w:t>27</w:t>
            </w:r>
          </w:p>
        </w:tc>
        <w:tc>
          <w:tcPr>
            <w:tcW w:w="804" w:type="dxa"/>
            <w:tcMar>
              <w:top w:w="100" w:type="dxa"/>
              <w:left w:w="100" w:type="dxa"/>
              <w:bottom w:w="100" w:type="dxa"/>
              <w:right w:w="100" w:type="dxa"/>
            </w:tcMar>
          </w:tcPr>
          <w:p w14:paraId="00000077" w14:textId="77777777" w:rsidR="00450677" w:rsidRDefault="00E5431E">
            <w:pPr>
              <w:bidi/>
              <w:spacing w:line="360" w:lineRule="auto"/>
              <w:rPr>
                <w:sz w:val="24"/>
                <w:szCs w:val="24"/>
              </w:rPr>
            </w:pPr>
            <w:r>
              <w:rPr>
                <w:sz w:val="24"/>
                <w:szCs w:val="24"/>
              </w:rPr>
              <w:t>19</w:t>
            </w:r>
          </w:p>
        </w:tc>
        <w:tc>
          <w:tcPr>
            <w:tcW w:w="784" w:type="dxa"/>
            <w:tcMar>
              <w:top w:w="100" w:type="dxa"/>
              <w:left w:w="100" w:type="dxa"/>
              <w:bottom w:w="100" w:type="dxa"/>
              <w:right w:w="100" w:type="dxa"/>
            </w:tcMar>
          </w:tcPr>
          <w:p w14:paraId="00000078" w14:textId="77777777" w:rsidR="00450677" w:rsidRDefault="00E5431E">
            <w:pPr>
              <w:bidi/>
              <w:spacing w:line="360" w:lineRule="auto"/>
              <w:rPr>
                <w:sz w:val="24"/>
                <w:szCs w:val="24"/>
              </w:rPr>
            </w:pPr>
            <w:r>
              <w:rPr>
                <w:sz w:val="24"/>
                <w:szCs w:val="24"/>
              </w:rPr>
              <w:t>7</w:t>
            </w:r>
          </w:p>
        </w:tc>
        <w:tc>
          <w:tcPr>
            <w:tcW w:w="860" w:type="dxa"/>
            <w:tcMar>
              <w:top w:w="100" w:type="dxa"/>
              <w:left w:w="100" w:type="dxa"/>
              <w:bottom w:w="100" w:type="dxa"/>
              <w:right w:w="100" w:type="dxa"/>
            </w:tcMar>
          </w:tcPr>
          <w:p w14:paraId="00000079" w14:textId="77777777" w:rsidR="00450677" w:rsidRDefault="00E5431E">
            <w:pPr>
              <w:bidi/>
              <w:spacing w:line="360" w:lineRule="auto"/>
              <w:rPr>
                <w:sz w:val="24"/>
                <w:szCs w:val="24"/>
              </w:rPr>
            </w:pPr>
            <w:r>
              <w:rPr>
                <w:sz w:val="24"/>
                <w:szCs w:val="24"/>
              </w:rPr>
              <w:t>10</w:t>
            </w:r>
          </w:p>
        </w:tc>
        <w:tc>
          <w:tcPr>
            <w:tcW w:w="831" w:type="dxa"/>
            <w:tcMar>
              <w:top w:w="100" w:type="dxa"/>
              <w:left w:w="100" w:type="dxa"/>
              <w:bottom w:w="100" w:type="dxa"/>
              <w:right w:w="100" w:type="dxa"/>
            </w:tcMar>
          </w:tcPr>
          <w:p w14:paraId="0000007A" w14:textId="77777777" w:rsidR="00450677" w:rsidRDefault="00450677">
            <w:pPr>
              <w:bidi/>
              <w:spacing w:line="360" w:lineRule="auto"/>
              <w:rPr>
                <w:sz w:val="24"/>
                <w:szCs w:val="24"/>
              </w:rPr>
            </w:pPr>
          </w:p>
        </w:tc>
        <w:tc>
          <w:tcPr>
            <w:tcW w:w="1058" w:type="dxa"/>
            <w:tcMar>
              <w:top w:w="100" w:type="dxa"/>
              <w:left w:w="100" w:type="dxa"/>
              <w:bottom w:w="100" w:type="dxa"/>
              <w:right w:w="100" w:type="dxa"/>
            </w:tcMar>
          </w:tcPr>
          <w:p w14:paraId="0000007B" w14:textId="77777777" w:rsidR="00450677" w:rsidRDefault="00E5431E">
            <w:pPr>
              <w:bidi/>
              <w:spacing w:line="360" w:lineRule="auto"/>
              <w:rPr>
                <w:sz w:val="24"/>
                <w:szCs w:val="24"/>
              </w:rPr>
            </w:pPr>
            <w:r>
              <w:rPr>
                <w:sz w:val="24"/>
                <w:szCs w:val="24"/>
              </w:rPr>
              <w:t>107</w:t>
            </w:r>
          </w:p>
        </w:tc>
      </w:tr>
      <w:tr w:rsidR="00450677" w14:paraId="0B674F20" w14:textId="77777777">
        <w:trPr>
          <w:trHeight w:val="393"/>
        </w:trPr>
        <w:tc>
          <w:tcPr>
            <w:tcW w:w="2990" w:type="dxa"/>
            <w:tcBorders>
              <w:top w:val="nil"/>
              <w:left w:val="nil"/>
              <w:bottom w:val="nil"/>
              <w:right w:val="nil"/>
            </w:tcBorders>
            <w:tcMar>
              <w:top w:w="100" w:type="dxa"/>
              <w:left w:w="100" w:type="dxa"/>
              <w:bottom w:w="100" w:type="dxa"/>
              <w:right w:w="100" w:type="dxa"/>
            </w:tcMar>
          </w:tcPr>
          <w:p w14:paraId="0000007C" w14:textId="77777777" w:rsidR="00450677" w:rsidRDefault="00E5431E">
            <w:pPr>
              <w:bidi/>
              <w:spacing w:line="360" w:lineRule="auto"/>
              <w:rPr>
                <w:sz w:val="24"/>
                <w:szCs w:val="24"/>
              </w:rPr>
            </w:pPr>
            <w:r>
              <w:rPr>
                <w:sz w:val="24"/>
                <w:szCs w:val="24"/>
                <w:rtl/>
              </w:rPr>
              <w:t>המורשת הציונית, תנ"ך</w:t>
            </w:r>
          </w:p>
        </w:tc>
        <w:tc>
          <w:tcPr>
            <w:tcW w:w="885" w:type="dxa"/>
            <w:tcMar>
              <w:top w:w="100" w:type="dxa"/>
              <w:left w:w="100" w:type="dxa"/>
              <w:bottom w:w="100" w:type="dxa"/>
              <w:right w:w="100" w:type="dxa"/>
            </w:tcMar>
          </w:tcPr>
          <w:p w14:paraId="0000007D" w14:textId="77777777" w:rsidR="00450677" w:rsidRDefault="00E5431E">
            <w:pPr>
              <w:bidi/>
              <w:spacing w:line="360" w:lineRule="auto"/>
              <w:rPr>
                <w:sz w:val="24"/>
                <w:szCs w:val="24"/>
                <w:shd w:val="clear" w:color="auto" w:fill="D9D9D9"/>
              </w:rPr>
            </w:pPr>
            <w:r>
              <w:rPr>
                <w:sz w:val="24"/>
                <w:szCs w:val="24"/>
                <w:shd w:val="clear" w:color="auto" w:fill="D9D9D9"/>
              </w:rPr>
              <w:t>193</w:t>
            </w:r>
          </w:p>
        </w:tc>
        <w:tc>
          <w:tcPr>
            <w:tcW w:w="754" w:type="dxa"/>
            <w:tcMar>
              <w:top w:w="100" w:type="dxa"/>
              <w:left w:w="100" w:type="dxa"/>
              <w:bottom w:w="100" w:type="dxa"/>
              <w:right w:w="100" w:type="dxa"/>
            </w:tcMar>
          </w:tcPr>
          <w:p w14:paraId="0000007E" w14:textId="77777777" w:rsidR="00450677" w:rsidRDefault="00E5431E">
            <w:pPr>
              <w:bidi/>
              <w:spacing w:line="360" w:lineRule="auto"/>
              <w:rPr>
                <w:sz w:val="24"/>
                <w:szCs w:val="24"/>
              </w:rPr>
            </w:pPr>
            <w:r>
              <w:rPr>
                <w:sz w:val="24"/>
                <w:szCs w:val="24"/>
              </w:rPr>
              <w:t>172</w:t>
            </w:r>
          </w:p>
        </w:tc>
        <w:tc>
          <w:tcPr>
            <w:tcW w:w="815" w:type="dxa"/>
            <w:tcMar>
              <w:top w:w="100" w:type="dxa"/>
              <w:left w:w="100" w:type="dxa"/>
              <w:bottom w:w="100" w:type="dxa"/>
              <w:right w:w="100" w:type="dxa"/>
            </w:tcMar>
          </w:tcPr>
          <w:p w14:paraId="0000007F" w14:textId="77777777" w:rsidR="00450677" w:rsidRDefault="00E5431E">
            <w:pPr>
              <w:bidi/>
              <w:spacing w:line="360" w:lineRule="auto"/>
              <w:rPr>
                <w:sz w:val="24"/>
                <w:szCs w:val="24"/>
              </w:rPr>
            </w:pPr>
            <w:r>
              <w:rPr>
                <w:sz w:val="24"/>
                <w:szCs w:val="24"/>
              </w:rPr>
              <w:t>164</w:t>
            </w:r>
          </w:p>
        </w:tc>
        <w:tc>
          <w:tcPr>
            <w:tcW w:w="804" w:type="dxa"/>
            <w:tcMar>
              <w:top w:w="100" w:type="dxa"/>
              <w:left w:w="100" w:type="dxa"/>
              <w:bottom w:w="100" w:type="dxa"/>
              <w:right w:w="100" w:type="dxa"/>
            </w:tcMar>
          </w:tcPr>
          <w:p w14:paraId="00000080" w14:textId="77777777" w:rsidR="00450677" w:rsidRDefault="00E5431E">
            <w:pPr>
              <w:bidi/>
              <w:spacing w:line="360" w:lineRule="auto"/>
              <w:rPr>
                <w:sz w:val="24"/>
                <w:szCs w:val="24"/>
                <w:shd w:val="clear" w:color="auto" w:fill="D9D9D9"/>
              </w:rPr>
            </w:pPr>
            <w:r>
              <w:rPr>
                <w:sz w:val="24"/>
                <w:szCs w:val="24"/>
                <w:shd w:val="clear" w:color="auto" w:fill="D9D9D9"/>
              </w:rPr>
              <w:t>204</w:t>
            </w:r>
          </w:p>
        </w:tc>
        <w:tc>
          <w:tcPr>
            <w:tcW w:w="784" w:type="dxa"/>
            <w:tcMar>
              <w:top w:w="100" w:type="dxa"/>
              <w:left w:w="100" w:type="dxa"/>
              <w:bottom w:w="100" w:type="dxa"/>
              <w:right w:w="100" w:type="dxa"/>
            </w:tcMar>
          </w:tcPr>
          <w:p w14:paraId="00000081" w14:textId="77777777" w:rsidR="00450677" w:rsidRDefault="00E5431E">
            <w:pPr>
              <w:bidi/>
              <w:spacing w:line="360" w:lineRule="auto"/>
              <w:rPr>
                <w:sz w:val="24"/>
                <w:szCs w:val="24"/>
              </w:rPr>
            </w:pPr>
            <w:r>
              <w:rPr>
                <w:sz w:val="24"/>
                <w:szCs w:val="24"/>
              </w:rPr>
              <w:t>158</w:t>
            </w:r>
          </w:p>
        </w:tc>
        <w:tc>
          <w:tcPr>
            <w:tcW w:w="860" w:type="dxa"/>
            <w:tcMar>
              <w:top w:w="100" w:type="dxa"/>
              <w:left w:w="100" w:type="dxa"/>
              <w:bottom w:w="100" w:type="dxa"/>
              <w:right w:w="100" w:type="dxa"/>
            </w:tcMar>
          </w:tcPr>
          <w:p w14:paraId="00000082" w14:textId="77777777" w:rsidR="00450677" w:rsidRDefault="00E5431E">
            <w:pPr>
              <w:bidi/>
              <w:spacing w:line="360" w:lineRule="auto"/>
              <w:rPr>
                <w:sz w:val="24"/>
                <w:szCs w:val="24"/>
              </w:rPr>
            </w:pPr>
            <w:r>
              <w:rPr>
                <w:sz w:val="24"/>
                <w:szCs w:val="24"/>
                <w:shd w:val="clear" w:color="auto" w:fill="D9D9D9"/>
              </w:rPr>
              <w:t>200</w:t>
            </w:r>
          </w:p>
        </w:tc>
        <w:tc>
          <w:tcPr>
            <w:tcW w:w="831" w:type="dxa"/>
            <w:tcMar>
              <w:top w:w="100" w:type="dxa"/>
              <w:left w:w="100" w:type="dxa"/>
              <w:bottom w:w="100" w:type="dxa"/>
              <w:right w:w="100" w:type="dxa"/>
            </w:tcMar>
          </w:tcPr>
          <w:p w14:paraId="00000083" w14:textId="77777777" w:rsidR="00450677" w:rsidRDefault="00450677">
            <w:pPr>
              <w:bidi/>
              <w:spacing w:line="360" w:lineRule="auto"/>
              <w:rPr>
                <w:sz w:val="24"/>
                <w:szCs w:val="24"/>
              </w:rPr>
            </w:pPr>
          </w:p>
        </w:tc>
        <w:tc>
          <w:tcPr>
            <w:tcW w:w="1058" w:type="dxa"/>
            <w:tcMar>
              <w:top w:w="100" w:type="dxa"/>
              <w:left w:w="100" w:type="dxa"/>
              <w:bottom w:w="100" w:type="dxa"/>
              <w:right w:w="100" w:type="dxa"/>
            </w:tcMar>
          </w:tcPr>
          <w:p w14:paraId="00000084" w14:textId="77777777" w:rsidR="00450677" w:rsidRDefault="00E5431E">
            <w:pPr>
              <w:bidi/>
              <w:spacing w:line="360" w:lineRule="auto"/>
              <w:rPr>
                <w:sz w:val="24"/>
                <w:szCs w:val="24"/>
              </w:rPr>
            </w:pPr>
            <w:r>
              <w:rPr>
                <w:sz w:val="24"/>
                <w:szCs w:val="24"/>
              </w:rPr>
              <w:t>1091</w:t>
            </w:r>
          </w:p>
        </w:tc>
      </w:tr>
      <w:tr w:rsidR="00450677" w14:paraId="15532AC3" w14:textId="77777777">
        <w:trPr>
          <w:trHeight w:val="393"/>
        </w:trPr>
        <w:tc>
          <w:tcPr>
            <w:tcW w:w="2990" w:type="dxa"/>
            <w:tcBorders>
              <w:top w:val="nil"/>
              <w:left w:val="nil"/>
              <w:bottom w:val="nil"/>
              <w:right w:val="nil"/>
            </w:tcBorders>
            <w:tcMar>
              <w:top w:w="100" w:type="dxa"/>
              <w:left w:w="100" w:type="dxa"/>
              <w:bottom w:w="100" w:type="dxa"/>
              <w:right w:w="100" w:type="dxa"/>
            </w:tcMar>
          </w:tcPr>
          <w:p w14:paraId="00000085" w14:textId="77777777" w:rsidR="00450677" w:rsidRDefault="00E5431E">
            <w:pPr>
              <w:bidi/>
              <w:spacing w:line="360" w:lineRule="auto"/>
              <w:rPr>
                <w:sz w:val="24"/>
                <w:szCs w:val="24"/>
              </w:rPr>
            </w:pPr>
            <w:r>
              <w:rPr>
                <w:sz w:val="24"/>
                <w:szCs w:val="24"/>
                <w:rtl/>
              </w:rPr>
              <w:t>תרבויות קדומות בלבד</w:t>
            </w:r>
          </w:p>
        </w:tc>
        <w:tc>
          <w:tcPr>
            <w:tcW w:w="885" w:type="dxa"/>
            <w:tcMar>
              <w:top w:w="100" w:type="dxa"/>
              <w:left w:w="100" w:type="dxa"/>
              <w:bottom w:w="100" w:type="dxa"/>
              <w:right w:w="100" w:type="dxa"/>
            </w:tcMar>
          </w:tcPr>
          <w:p w14:paraId="00000086" w14:textId="77777777" w:rsidR="00450677" w:rsidRDefault="00E5431E">
            <w:pPr>
              <w:bidi/>
              <w:spacing w:line="360" w:lineRule="auto"/>
              <w:rPr>
                <w:sz w:val="24"/>
                <w:szCs w:val="24"/>
              </w:rPr>
            </w:pPr>
            <w:r>
              <w:rPr>
                <w:sz w:val="24"/>
                <w:szCs w:val="24"/>
              </w:rPr>
              <w:t>27</w:t>
            </w:r>
          </w:p>
        </w:tc>
        <w:tc>
          <w:tcPr>
            <w:tcW w:w="754" w:type="dxa"/>
            <w:tcMar>
              <w:top w:w="100" w:type="dxa"/>
              <w:left w:w="100" w:type="dxa"/>
              <w:bottom w:w="100" w:type="dxa"/>
              <w:right w:w="100" w:type="dxa"/>
            </w:tcMar>
          </w:tcPr>
          <w:p w14:paraId="00000087" w14:textId="77777777" w:rsidR="00450677" w:rsidRDefault="00E5431E">
            <w:pPr>
              <w:bidi/>
              <w:spacing w:line="360" w:lineRule="auto"/>
              <w:rPr>
                <w:sz w:val="24"/>
                <w:szCs w:val="24"/>
              </w:rPr>
            </w:pPr>
            <w:r>
              <w:rPr>
                <w:sz w:val="24"/>
                <w:szCs w:val="24"/>
              </w:rPr>
              <w:t>24</w:t>
            </w:r>
          </w:p>
        </w:tc>
        <w:tc>
          <w:tcPr>
            <w:tcW w:w="815" w:type="dxa"/>
            <w:tcMar>
              <w:top w:w="100" w:type="dxa"/>
              <w:left w:w="100" w:type="dxa"/>
              <w:bottom w:w="100" w:type="dxa"/>
              <w:right w:w="100" w:type="dxa"/>
            </w:tcMar>
          </w:tcPr>
          <w:p w14:paraId="00000088" w14:textId="77777777" w:rsidR="00450677" w:rsidRDefault="00E5431E">
            <w:pPr>
              <w:bidi/>
              <w:spacing w:line="360" w:lineRule="auto"/>
              <w:rPr>
                <w:sz w:val="24"/>
                <w:szCs w:val="24"/>
              </w:rPr>
            </w:pPr>
            <w:r>
              <w:rPr>
                <w:sz w:val="24"/>
                <w:szCs w:val="24"/>
              </w:rPr>
              <w:t>17</w:t>
            </w:r>
          </w:p>
        </w:tc>
        <w:tc>
          <w:tcPr>
            <w:tcW w:w="804" w:type="dxa"/>
            <w:tcMar>
              <w:top w:w="100" w:type="dxa"/>
              <w:left w:w="100" w:type="dxa"/>
              <w:bottom w:w="100" w:type="dxa"/>
              <w:right w:w="100" w:type="dxa"/>
            </w:tcMar>
          </w:tcPr>
          <w:p w14:paraId="00000089" w14:textId="77777777" w:rsidR="00450677" w:rsidRDefault="00E5431E">
            <w:pPr>
              <w:bidi/>
              <w:spacing w:line="360" w:lineRule="auto"/>
              <w:rPr>
                <w:sz w:val="24"/>
                <w:szCs w:val="24"/>
              </w:rPr>
            </w:pPr>
            <w:r>
              <w:rPr>
                <w:sz w:val="24"/>
                <w:szCs w:val="24"/>
              </w:rPr>
              <w:t>22</w:t>
            </w:r>
          </w:p>
        </w:tc>
        <w:tc>
          <w:tcPr>
            <w:tcW w:w="784" w:type="dxa"/>
            <w:tcMar>
              <w:top w:w="100" w:type="dxa"/>
              <w:left w:w="100" w:type="dxa"/>
              <w:bottom w:w="100" w:type="dxa"/>
              <w:right w:w="100" w:type="dxa"/>
            </w:tcMar>
          </w:tcPr>
          <w:p w14:paraId="0000008A" w14:textId="77777777" w:rsidR="00450677" w:rsidRDefault="00E5431E">
            <w:pPr>
              <w:bidi/>
              <w:spacing w:line="360" w:lineRule="auto"/>
              <w:rPr>
                <w:sz w:val="24"/>
                <w:szCs w:val="24"/>
              </w:rPr>
            </w:pPr>
            <w:r>
              <w:rPr>
                <w:sz w:val="24"/>
                <w:szCs w:val="24"/>
              </w:rPr>
              <w:t>18</w:t>
            </w:r>
          </w:p>
        </w:tc>
        <w:tc>
          <w:tcPr>
            <w:tcW w:w="860" w:type="dxa"/>
            <w:tcMar>
              <w:top w:w="100" w:type="dxa"/>
              <w:left w:w="100" w:type="dxa"/>
              <w:bottom w:w="100" w:type="dxa"/>
              <w:right w:w="100" w:type="dxa"/>
            </w:tcMar>
          </w:tcPr>
          <w:p w14:paraId="0000008B" w14:textId="77777777" w:rsidR="00450677" w:rsidRDefault="00E5431E">
            <w:pPr>
              <w:bidi/>
              <w:spacing w:line="360" w:lineRule="auto"/>
              <w:rPr>
                <w:sz w:val="24"/>
                <w:szCs w:val="24"/>
              </w:rPr>
            </w:pPr>
            <w:r>
              <w:rPr>
                <w:sz w:val="24"/>
                <w:szCs w:val="24"/>
              </w:rPr>
              <w:t>20</w:t>
            </w:r>
          </w:p>
        </w:tc>
        <w:tc>
          <w:tcPr>
            <w:tcW w:w="831" w:type="dxa"/>
            <w:tcMar>
              <w:top w:w="100" w:type="dxa"/>
              <w:left w:w="100" w:type="dxa"/>
              <w:bottom w:w="100" w:type="dxa"/>
              <w:right w:w="100" w:type="dxa"/>
            </w:tcMar>
          </w:tcPr>
          <w:p w14:paraId="0000008C" w14:textId="77777777" w:rsidR="00450677" w:rsidRDefault="00450677">
            <w:pPr>
              <w:bidi/>
              <w:spacing w:line="360" w:lineRule="auto"/>
              <w:rPr>
                <w:sz w:val="24"/>
                <w:szCs w:val="24"/>
              </w:rPr>
            </w:pPr>
          </w:p>
        </w:tc>
        <w:tc>
          <w:tcPr>
            <w:tcW w:w="1058" w:type="dxa"/>
            <w:tcMar>
              <w:top w:w="100" w:type="dxa"/>
              <w:left w:w="100" w:type="dxa"/>
              <w:bottom w:w="100" w:type="dxa"/>
              <w:right w:w="100" w:type="dxa"/>
            </w:tcMar>
          </w:tcPr>
          <w:p w14:paraId="0000008D" w14:textId="77777777" w:rsidR="00450677" w:rsidRDefault="00E5431E">
            <w:pPr>
              <w:bidi/>
              <w:spacing w:line="360" w:lineRule="auto"/>
              <w:rPr>
                <w:sz w:val="24"/>
                <w:szCs w:val="24"/>
              </w:rPr>
            </w:pPr>
            <w:r>
              <w:rPr>
                <w:sz w:val="24"/>
                <w:szCs w:val="24"/>
              </w:rPr>
              <w:t>128</w:t>
            </w:r>
          </w:p>
        </w:tc>
      </w:tr>
      <w:tr w:rsidR="00450677" w14:paraId="329C2DCB" w14:textId="77777777">
        <w:trPr>
          <w:trHeight w:val="393"/>
        </w:trPr>
        <w:tc>
          <w:tcPr>
            <w:tcW w:w="2990" w:type="dxa"/>
            <w:tcBorders>
              <w:top w:val="nil"/>
              <w:left w:val="nil"/>
              <w:bottom w:val="nil"/>
              <w:right w:val="nil"/>
            </w:tcBorders>
            <w:tcMar>
              <w:top w:w="100" w:type="dxa"/>
              <w:left w:w="100" w:type="dxa"/>
              <w:bottom w:w="100" w:type="dxa"/>
              <w:right w:w="100" w:type="dxa"/>
            </w:tcMar>
          </w:tcPr>
          <w:p w14:paraId="0000008E" w14:textId="77777777" w:rsidR="00450677" w:rsidRDefault="00E5431E">
            <w:pPr>
              <w:bidi/>
              <w:spacing w:line="360" w:lineRule="auto"/>
              <w:rPr>
                <w:sz w:val="24"/>
                <w:szCs w:val="24"/>
              </w:rPr>
            </w:pPr>
            <w:r>
              <w:rPr>
                <w:sz w:val="24"/>
                <w:szCs w:val="24"/>
                <w:rtl/>
              </w:rPr>
              <w:t>תרבויות קדומות, טבע, תנ"ך</w:t>
            </w:r>
          </w:p>
        </w:tc>
        <w:tc>
          <w:tcPr>
            <w:tcW w:w="885" w:type="dxa"/>
            <w:tcMar>
              <w:top w:w="100" w:type="dxa"/>
              <w:left w:w="100" w:type="dxa"/>
              <w:bottom w:w="100" w:type="dxa"/>
              <w:right w:w="100" w:type="dxa"/>
            </w:tcMar>
          </w:tcPr>
          <w:p w14:paraId="0000008F" w14:textId="77777777" w:rsidR="00450677" w:rsidRDefault="00E5431E">
            <w:pPr>
              <w:bidi/>
              <w:spacing w:line="360" w:lineRule="auto"/>
              <w:rPr>
                <w:sz w:val="24"/>
                <w:szCs w:val="24"/>
              </w:rPr>
            </w:pPr>
            <w:r>
              <w:rPr>
                <w:sz w:val="24"/>
                <w:szCs w:val="24"/>
              </w:rPr>
              <w:t>28</w:t>
            </w:r>
          </w:p>
        </w:tc>
        <w:tc>
          <w:tcPr>
            <w:tcW w:w="754" w:type="dxa"/>
            <w:tcMar>
              <w:top w:w="100" w:type="dxa"/>
              <w:left w:w="100" w:type="dxa"/>
              <w:bottom w:w="100" w:type="dxa"/>
              <w:right w:w="100" w:type="dxa"/>
            </w:tcMar>
          </w:tcPr>
          <w:p w14:paraId="00000090" w14:textId="77777777" w:rsidR="00450677" w:rsidRDefault="00E5431E">
            <w:pPr>
              <w:bidi/>
              <w:spacing w:line="360" w:lineRule="auto"/>
              <w:rPr>
                <w:sz w:val="24"/>
                <w:szCs w:val="24"/>
              </w:rPr>
            </w:pPr>
            <w:r>
              <w:rPr>
                <w:sz w:val="24"/>
                <w:szCs w:val="24"/>
              </w:rPr>
              <w:t>46</w:t>
            </w:r>
          </w:p>
        </w:tc>
        <w:tc>
          <w:tcPr>
            <w:tcW w:w="815" w:type="dxa"/>
            <w:tcMar>
              <w:top w:w="100" w:type="dxa"/>
              <w:left w:w="100" w:type="dxa"/>
              <w:bottom w:w="100" w:type="dxa"/>
              <w:right w:w="100" w:type="dxa"/>
            </w:tcMar>
          </w:tcPr>
          <w:p w14:paraId="00000091" w14:textId="77777777" w:rsidR="00450677" w:rsidRDefault="00E5431E">
            <w:pPr>
              <w:bidi/>
              <w:spacing w:line="360" w:lineRule="auto"/>
              <w:rPr>
                <w:sz w:val="24"/>
                <w:szCs w:val="24"/>
              </w:rPr>
            </w:pPr>
            <w:r>
              <w:rPr>
                <w:sz w:val="24"/>
                <w:szCs w:val="24"/>
              </w:rPr>
              <w:t>24</w:t>
            </w:r>
          </w:p>
        </w:tc>
        <w:tc>
          <w:tcPr>
            <w:tcW w:w="804" w:type="dxa"/>
            <w:tcMar>
              <w:top w:w="100" w:type="dxa"/>
              <w:left w:w="100" w:type="dxa"/>
              <w:bottom w:w="100" w:type="dxa"/>
              <w:right w:w="100" w:type="dxa"/>
            </w:tcMar>
          </w:tcPr>
          <w:p w14:paraId="00000092" w14:textId="77777777" w:rsidR="00450677" w:rsidRDefault="00E5431E">
            <w:pPr>
              <w:bidi/>
              <w:spacing w:line="360" w:lineRule="auto"/>
              <w:rPr>
                <w:sz w:val="24"/>
                <w:szCs w:val="24"/>
              </w:rPr>
            </w:pPr>
            <w:r>
              <w:rPr>
                <w:sz w:val="24"/>
                <w:szCs w:val="24"/>
              </w:rPr>
              <w:t>25</w:t>
            </w:r>
          </w:p>
        </w:tc>
        <w:tc>
          <w:tcPr>
            <w:tcW w:w="784" w:type="dxa"/>
            <w:tcMar>
              <w:top w:w="100" w:type="dxa"/>
              <w:left w:w="100" w:type="dxa"/>
              <w:bottom w:w="100" w:type="dxa"/>
              <w:right w:w="100" w:type="dxa"/>
            </w:tcMar>
          </w:tcPr>
          <w:p w14:paraId="00000093" w14:textId="77777777" w:rsidR="00450677" w:rsidRDefault="00E5431E">
            <w:pPr>
              <w:bidi/>
              <w:spacing w:line="360" w:lineRule="auto"/>
              <w:rPr>
                <w:sz w:val="24"/>
                <w:szCs w:val="24"/>
              </w:rPr>
            </w:pPr>
            <w:r>
              <w:rPr>
                <w:sz w:val="24"/>
                <w:szCs w:val="24"/>
              </w:rPr>
              <w:t>12</w:t>
            </w:r>
          </w:p>
        </w:tc>
        <w:tc>
          <w:tcPr>
            <w:tcW w:w="860" w:type="dxa"/>
            <w:tcMar>
              <w:top w:w="100" w:type="dxa"/>
              <w:left w:w="100" w:type="dxa"/>
              <w:bottom w:w="100" w:type="dxa"/>
              <w:right w:w="100" w:type="dxa"/>
            </w:tcMar>
          </w:tcPr>
          <w:p w14:paraId="00000094" w14:textId="77777777" w:rsidR="00450677" w:rsidRDefault="00E5431E">
            <w:pPr>
              <w:bidi/>
              <w:spacing w:line="360" w:lineRule="auto"/>
              <w:rPr>
                <w:sz w:val="24"/>
                <w:szCs w:val="24"/>
              </w:rPr>
            </w:pPr>
            <w:r>
              <w:rPr>
                <w:sz w:val="24"/>
                <w:szCs w:val="24"/>
              </w:rPr>
              <w:t>24</w:t>
            </w:r>
          </w:p>
        </w:tc>
        <w:tc>
          <w:tcPr>
            <w:tcW w:w="831" w:type="dxa"/>
            <w:tcMar>
              <w:top w:w="100" w:type="dxa"/>
              <w:left w:w="100" w:type="dxa"/>
              <w:bottom w:w="100" w:type="dxa"/>
              <w:right w:w="100" w:type="dxa"/>
            </w:tcMar>
          </w:tcPr>
          <w:p w14:paraId="00000095" w14:textId="77777777" w:rsidR="00450677" w:rsidRDefault="00450677">
            <w:pPr>
              <w:bidi/>
              <w:spacing w:line="360" w:lineRule="auto"/>
              <w:rPr>
                <w:sz w:val="24"/>
                <w:szCs w:val="24"/>
              </w:rPr>
            </w:pPr>
          </w:p>
        </w:tc>
        <w:tc>
          <w:tcPr>
            <w:tcW w:w="1058" w:type="dxa"/>
            <w:tcMar>
              <w:top w:w="100" w:type="dxa"/>
              <w:left w:w="100" w:type="dxa"/>
              <w:bottom w:w="100" w:type="dxa"/>
              <w:right w:w="100" w:type="dxa"/>
            </w:tcMar>
          </w:tcPr>
          <w:p w14:paraId="00000096" w14:textId="77777777" w:rsidR="00450677" w:rsidRDefault="00E5431E">
            <w:pPr>
              <w:bidi/>
              <w:spacing w:line="360" w:lineRule="auto"/>
              <w:rPr>
                <w:sz w:val="24"/>
                <w:szCs w:val="24"/>
              </w:rPr>
            </w:pPr>
            <w:r>
              <w:rPr>
                <w:sz w:val="24"/>
                <w:szCs w:val="24"/>
              </w:rPr>
              <w:t>159</w:t>
            </w:r>
          </w:p>
        </w:tc>
      </w:tr>
      <w:tr w:rsidR="00450677" w14:paraId="2C958C01" w14:textId="77777777">
        <w:trPr>
          <w:trHeight w:val="393"/>
        </w:trPr>
        <w:tc>
          <w:tcPr>
            <w:tcW w:w="2990" w:type="dxa"/>
            <w:tcBorders>
              <w:top w:val="nil"/>
              <w:left w:val="nil"/>
              <w:bottom w:val="nil"/>
              <w:right w:val="nil"/>
            </w:tcBorders>
            <w:tcMar>
              <w:top w:w="100" w:type="dxa"/>
              <w:left w:w="100" w:type="dxa"/>
              <w:bottom w:w="100" w:type="dxa"/>
              <w:right w:w="100" w:type="dxa"/>
            </w:tcMar>
          </w:tcPr>
          <w:p w14:paraId="00000097" w14:textId="77777777" w:rsidR="00450677" w:rsidRDefault="00E5431E">
            <w:pPr>
              <w:bidi/>
              <w:spacing w:line="360" w:lineRule="auto"/>
              <w:rPr>
                <w:sz w:val="24"/>
                <w:szCs w:val="24"/>
              </w:rPr>
            </w:pPr>
            <w:r>
              <w:rPr>
                <w:sz w:val="24"/>
                <w:szCs w:val="24"/>
                <w:rtl/>
              </w:rPr>
              <w:t>דתות ועדות בישראל</w:t>
            </w:r>
          </w:p>
        </w:tc>
        <w:tc>
          <w:tcPr>
            <w:tcW w:w="885" w:type="dxa"/>
            <w:tcMar>
              <w:top w:w="100" w:type="dxa"/>
              <w:left w:w="100" w:type="dxa"/>
              <w:bottom w:w="100" w:type="dxa"/>
              <w:right w:w="100" w:type="dxa"/>
            </w:tcMar>
          </w:tcPr>
          <w:p w14:paraId="00000098" w14:textId="77777777" w:rsidR="00450677" w:rsidRDefault="00E5431E">
            <w:pPr>
              <w:bidi/>
              <w:spacing w:line="360" w:lineRule="auto"/>
              <w:rPr>
                <w:sz w:val="24"/>
                <w:szCs w:val="24"/>
              </w:rPr>
            </w:pPr>
            <w:r>
              <w:rPr>
                <w:sz w:val="24"/>
                <w:szCs w:val="24"/>
              </w:rPr>
              <w:t>34</w:t>
            </w:r>
          </w:p>
        </w:tc>
        <w:tc>
          <w:tcPr>
            <w:tcW w:w="754" w:type="dxa"/>
            <w:tcMar>
              <w:top w:w="100" w:type="dxa"/>
              <w:left w:w="100" w:type="dxa"/>
              <w:bottom w:w="100" w:type="dxa"/>
              <w:right w:w="100" w:type="dxa"/>
            </w:tcMar>
          </w:tcPr>
          <w:p w14:paraId="00000099" w14:textId="77777777" w:rsidR="00450677" w:rsidRDefault="00E5431E">
            <w:pPr>
              <w:bidi/>
              <w:spacing w:line="360" w:lineRule="auto"/>
              <w:rPr>
                <w:sz w:val="24"/>
                <w:szCs w:val="24"/>
              </w:rPr>
            </w:pPr>
            <w:r>
              <w:rPr>
                <w:sz w:val="24"/>
                <w:szCs w:val="24"/>
              </w:rPr>
              <w:t>36</w:t>
            </w:r>
          </w:p>
        </w:tc>
        <w:tc>
          <w:tcPr>
            <w:tcW w:w="815" w:type="dxa"/>
            <w:tcMar>
              <w:top w:w="100" w:type="dxa"/>
              <w:left w:w="100" w:type="dxa"/>
              <w:bottom w:w="100" w:type="dxa"/>
              <w:right w:w="100" w:type="dxa"/>
            </w:tcMar>
          </w:tcPr>
          <w:p w14:paraId="0000009A" w14:textId="77777777" w:rsidR="00450677" w:rsidRDefault="00E5431E">
            <w:pPr>
              <w:bidi/>
              <w:spacing w:line="360" w:lineRule="auto"/>
              <w:rPr>
                <w:sz w:val="24"/>
                <w:szCs w:val="24"/>
              </w:rPr>
            </w:pPr>
            <w:r>
              <w:rPr>
                <w:sz w:val="24"/>
                <w:szCs w:val="24"/>
              </w:rPr>
              <w:t>34</w:t>
            </w:r>
          </w:p>
        </w:tc>
        <w:tc>
          <w:tcPr>
            <w:tcW w:w="804" w:type="dxa"/>
            <w:tcMar>
              <w:top w:w="100" w:type="dxa"/>
              <w:left w:w="100" w:type="dxa"/>
              <w:bottom w:w="100" w:type="dxa"/>
              <w:right w:w="100" w:type="dxa"/>
            </w:tcMar>
          </w:tcPr>
          <w:p w14:paraId="0000009B" w14:textId="77777777" w:rsidR="00450677" w:rsidRDefault="00E5431E">
            <w:pPr>
              <w:bidi/>
              <w:spacing w:line="360" w:lineRule="auto"/>
              <w:rPr>
                <w:sz w:val="24"/>
                <w:szCs w:val="24"/>
              </w:rPr>
            </w:pPr>
            <w:r>
              <w:rPr>
                <w:sz w:val="24"/>
                <w:szCs w:val="24"/>
              </w:rPr>
              <w:t>29</w:t>
            </w:r>
          </w:p>
        </w:tc>
        <w:tc>
          <w:tcPr>
            <w:tcW w:w="784" w:type="dxa"/>
            <w:tcMar>
              <w:top w:w="100" w:type="dxa"/>
              <w:left w:w="100" w:type="dxa"/>
              <w:bottom w:w="100" w:type="dxa"/>
              <w:right w:w="100" w:type="dxa"/>
            </w:tcMar>
          </w:tcPr>
          <w:p w14:paraId="0000009C" w14:textId="77777777" w:rsidR="00450677" w:rsidRDefault="00E5431E">
            <w:pPr>
              <w:bidi/>
              <w:spacing w:line="360" w:lineRule="auto"/>
              <w:rPr>
                <w:sz w:val="24"/>
                <w:szCs w:val="24"/>
              </w:rPr>
            </w:pPr>
            <w:r>
              <w:rPr>
                <w:sz w:val="24"/>
                <w:szCs w:val="24"/>
              </w:rPr>
              <w:t>21</w:t>
            </w:r>
          </w:p>
        </w:tc>
        <w:tc>
          <w:tcPr>
            <w:tcW w:w="860" w:type="dxa"/>
            <w:tcMar>
              <w:top w:w="100" w:type="dxa"/>
              <w:left w:w="100" w:type="dxa"/>
              <w:bottom w:w="100" w:type="dxa"/>
              <w:right w:w="100" w:type="dxa"/>
            </w:tcMar>
          </w:tcPr>
          <w:p w14:paraId="0000009D" w14:textId="77777777" w:rsidR="00450677" w:rsidRDefault="00E5431E">
            <w:pPr>
              <w:bidi/>
              <w:spacing w:line="360" w:lineRule="auto"/>
              <w:rPr>
                <w:sz w:val="24"/>
                <w:szCs w:val="24"/>
              </w:rPr>
            </w:pPr>
            <w:r>
              <w:rPr>
                <w:sz w:val="24"/>
                <w:szCs w:val="24"/>
              </w:rPr>
              <w:t>17</w:t>
            </w:r>
          </w:p>
        </w:tc>
        <w:tc>
          <w:tcPr>
            <w:tcW w:w="831" w:type="dxa"/>
            <w:tcMar>
              <w:top w:w="100" w:type="dxa"/>
              <w:left w:w="100" w:type="dxa"/>
              <w:bottom w:w="100" w:type="dxa"/>
              <w:right w:w="100" w:type="dxa"/>
            </w:tcMar>
          </w:tcPr>
          <w:p w14:paraId="0000009E" w14:textId="77777777" w:rsidR="00450677" w:rsidRDefault="00450677">
            <w:pPr>
              <w:bidi/>
              <w:spacing w:line="360" w:lineRule="auto"/>
              <w:rPr>
                <w:sz w:val="24"/>
                <w:szCs w:val="24"/>
              </w:rPr>
            </w:pPr>
          </w:p>
        </w:tc>
        <w:tc>
          <w:tcPr>
            <w:tcW w:w="1058" w:type="dxa"/>
            <w:tcMar>
              <w:top w:w="100" w:type="dxa"/>
              <w:left w:w="100" w:type="dxa"/>
              <w:bottom w:w="100" w:type="dxa"/>
              <w:right w:w="100" w:type="dxa"/>
            </w:tcMar>
          </w:tcPr>
          <w:p w14:paraId="0000009F" w14:textId="77777777" w:rsidR="00450677" w:rsidRDefault="00E5431E">
            <w:pPr>
              <w:bidi/>
              <w:spacing w:line="360" w:lineRule="auto"/>
              <w:rPr>
                <w:sz w:val="24"/>
                <w:szCs w:val="24"/>
              </w:rPr>
            </w:pPr>
            <w:r>
              <w:rPr>
                <w:sz w:val="24"/>
                <w:szCs w:val="24"/>
              </w:rPr>
              <w:t>171</w:t>
            </w:r>
          </w:p>
        </w:tc>
      </w:tr>
      <w:tr w:rsidR="00450677" w14:paraId="0028D23E" w14:textId="77777777">
        <w:trPr>
          <w:trHeight w:val="393"/>
        </w:trPr>
        <w:tc>
          <w:tcPr>
            <w:tcW w:w="2990" w:type="dxa"/>
            <w:tcBorders>
              <w:top w:val="single" w:sz="6" w:space="0" w:color="8EA9DB"/>
              <w:left w:val="nil"/>
              <w:bottom w:val="nil"/>
              <w:right w:val="nil"/>
            </w:tcBorders>
            <w:shd w:val="clear" w:color="auto" w:fill="D9E1F2"/>
            <w:tcMar>
              <w:top w:w="100" w:type="dxa"/>
              <w:left w:w="100" w:type="dxa"/>
              <w:bottom w:w="100" w:type="dxa"/>
              <w:right w:w="100" w:type="dxa"/>
            </w:tcMar>
          </w:tcPr>
          <w:p w14:paraId="000000A0" w14:textId="77777777" w:rsidR="00450677" w:rsidRDefault="00E5431E">
            <w:pPr>
              <w:bidi/>
              <w:spacing w:line="360" w:lineRule="auto"/>
              <w:rPr>
                <w:sz w:val="24"/>
                <w:szCs w:val="24"/>
              </w:rPr>
            </w:pPr>
            <w:r>
              <w:rPr>
                <w:b/>
                <w:sz w:val="24"/>
                <w:szCs w:val="24"/>
                <w:rtl/>
              </w:rPr>
              <w:t>סכום כולל</w:t>
            </w:r>
          </w:p>
        </w:tc>
        <w:tc>
          <w:tcPr>
            <w:tcW w:w="885" w:type="dxa"/>
            <w:tcBorders>
              <w:top w:val="single" w:sz="6" w:space="0" w:color="8EA9DB"/>
              <w:left w:val="nil"/>
              <w:bottom w:val="nil"/>
              <w:right w:val="nil"/>
            </w:tcBorders>
            <w:shd w:val="clear" w:color="auto" w:fill="D9E1F2"/>
            <w:tcMar>
              <w:top w:w="100" w:type="dxa"/>
              <w:left w:w="100" w:type="dxa"/>
              <w:bottom w:w="100" w:type="dxa"/>
              <w:right w:w="100" w:type="dxa"/>
            </w:tcMar>
          </w:tcPr>
          <w:p w14:paraId="000000A1" w14:textId="77777777" w:rsidR="00450677" w:rsidRDefault="00E5431E">
            <w:pPr>
              <w:bidi/>
              <w:spacing w:line="360" w:lineRule="auto"/>
            </w:pPr>
            <w:r>
              <w:rPr>
                <w:b/>
              </w:rPr>
              <w:t>2024</w:t>
            </w:r>
          </w:p>
        </w:tc>
        <w:tc>
          <w:tcPr>
            <w:tcW w:w="754" w:type="dxa"/>
            <w:tcBorders>
              <w:top w:val="single" w:sz="6" w:space="0" w:color="8EA9DB"/>
              <w:left w:val="nil"/>
              <w:bottom w:val="nil"/>
              <w:right w:val="nil"/>
            </w:tcBorders>
            <w:shd w:val="clear" w:color="auto" w:fill="D9E1F2"/>
            <w:tcMar>
              <w:top w:w="100" w:type="dxa"/>
              <w:left w:w="100" w:type="dxa"/>
              <w:bottom w:w="100" w:type="dxa"/>
              <w:right w:w="100" w:type="dxa"/>
            </w:tcMar>
          </w:tcPr>
          <w:p w14:paraId="000000A2" w14:textId="77777777" w:rsidR="00450677" w:rsidRDefault="00E5431E">
            <w:pPr>
              <w:bidi/>
              <w:spacing w:line="360" w:lineRule="auto"/>
            </w:pPr>
            <w:r>
              <w:rPr>
                <w:b/>
              </w:rPr>
              <w:t>1704</w:t>
            </w:r>
          </w:p>
        </w:tc>
        <w:tc>
          <w:tcPr>
            <w:tcW w:w="815" w:type="dxa"/>
            <w:tcBorders>
              <w:top w:val="single" w:sz="6" w:space="0" w:color="8EA9DB"/>
              <w:left w:val="nil"/>
              <w:bottom w:val="nil"/>
              <w:right w:val="nil"/>
            </w:tcBorders>
            <w:shd w:val="clear" w:color="auto" w:fill="D9E1F2"/>
            <w:tcMar>
              <w:top w:w="100" w:type="dxa"/>
              <w:left w:w="100" w:type="dxa"/>
              <w:bottom w:w="100" w:type="dxa"/>
              <w:right w:w="100" w:type="dxa"/>
            </w:tcMar>
          </w:tcPr>
          <w:p w14:paraId="000000A3" w14:textId="77777777" w:rsidR="00450677" w:rsidRDefault="00E5431E">
            <w:pPr>
              <w:bidi/>
              <w:spacing w:line="360" w:lineRule="auto"/>
            </w:pPr>
            <w:r>
              <w:rPr>
                <w:b/>
              </w:rPr>
              <w:t>1976</w:t>
            </w:r>
          </w:p>
        </w:tc>
        <w:tc>
          <w:tcPr>
            <w:tcW w:w="804" w:type="dxa"/>
            <w:tcBorders>
              <w:top w:val="single" w:sz="6" w:space="0" w:color="8EA9DB"/>
              <w:left w:val="nil"/>
              <w:bottom w:val="nil"/>
              <w:right w:val="nil"/>
            </w:tcBorders>
            <w:shd w:val="clear" w:color="auto" w:fill="D9E1F2"/>
            <w:tcMar>
              <w:top w:w="100" w:type="dxa"/>
              <w:left w:w="100" w:type="dxa"/>
              <w:bottom w:w="100" w:type="dxa"/>
              <w:right w:w="100" w:type="dxa"/>
            </w:tcMar>
          </w:tcPr>
          <w:p w14:paraId="000000A4" w14:textId="77777777" w:rsidR="00450677" w:rsidRDefault="00E5431E">
            <w:pPr>
              <w:bidi/>
              <w:spacing w:line="360" w:lineRule="auto"/>
            </w:pPr>
            <w:r>
              <w:rPr>
                <w:b/>
              </w:rPr>
              <w:t>1920</w:t>
            </w:r>
          </w:p>
        </w:tc>
        <w:tc>
          <w:tcPr>
            <w:tcW w:w="784" w:type="dxa"/>
            <w:tcBorders>
              <w:top w:val="single" w:sz="6" w:space="0" w:color="8EA9DB"/>
              <w:left w:val="nil"/>
              <w:bottom w:val="nil"/>
              <w:right w:val="nil"/>
            </w:tcBorders>
            <w:shd w:val="clear" w:color="auto" w:fill="D9E1F2"/>
            <w:tcMar>
              <w:top w:w="100" w:type="dxa"/>
              <w:left w:w="100" w:type="dxa"/>
              <w:bottom w:w="100" w:type="dxa"/>
              <w:right w:w="100" w:type="dxa"/>
            </w:tcMar>
          </w:tcPr>
          <w:p w14:paraId="000000A5" w14:textId="77777777" w:rsidR="00450677" w:rsidRDefault="00E5431E">
            <w:pPr>
              <w:bidi/>
              <w:spacing w:line="360" w:lineRule="auto"/>
            </w:pPr>
            <w:r>
              <w:rPr>
                <w:b/>
              </w:rPr>
              <w:t>1682</w:t>
            </w:r>
          </w:p>
        </w:tc>
        <w:tc>
          <w:tcPr>
            <w:tcW w:w="860" w:type="dxa"/>
            <w:tcBorders>
              <w:top w:val="single" w:sz="6" w:space="0" w:color="8EA9DB"/>
              <w:left w:val="nil"/>
              <w:bottom w:val="nil"/>
              <w:right w:val="nil"/>
            </w:tcBorders>
            <w:shd w:val="clear" w:color="auto" w:fill="D9E1F2"/>
            <w:tcMar>
              <w:top w:w="100" w:type="dxa"/>
              <w:left w:w="100" w:type="dxa"/>
              <w:bottom w:w="100" w:type="dxa"/>
              <w:right w:w="100" w:type="dxa"/>
            </w:tcMar>
          </w:tcPr>
          <w:p w14:paraId="000000A6" w14:textId="77777777" w:rsidR="00450677" w:rsidRDefault="00E5431E">
            <w:pPr>
              <w:bidi/>
              <w:spacing w:line="360" w:lineRule="auto"/>
            </w:pPr>
            <w:r>
              <w:rPr>
                <w:b/>
              </w:rPr>
              <w:t>1669</w:t>
            </w:r>
          </w:p>
        </w:tc>
        <w:tc>
          <w:tcPr>
            <w:tcW w:w="831" w:type="dxa"/>
            <w:tcBorders>
              <w:top w:val="single" w:sz="6" w:space="0" w:color="8EA9DB"/>
              <w:left w:val="nil"/>
              <w:bottom w:val="nil"/>
              <w:right w:val="nil"/>
            </w:tcBorders>
            <w:shd w:val="clear" w:color="auto" w:fill="D9E1F2"/>
            <w:tcMar>
              <w:top w:w="100" w:type="dxa"/>
              <w:left w:w="100" w:type="dxa"/>
              <w:bottom w:w="100" w:type="dxa"/>
              <w:right w:w="100" w:type="dxa"/>
            </w:tcMar>
          </w:tcPr>
          <w:p w14:paraId="000000A7" w14:textId="77777777" w:rsidR="00450677" w:rsidRDefault="00E5431E">
            <w:pPr>
              <w:bidi/>
              <w:spacing w:line="360" w:lineRule="auto"/>
            </w:pPr>
            <w:r>
              <w:rPr>
                <w:b/>
              </w:rPr>
              <w:t>50</w:t>
            </w:r>
          </w:p>
        </w:tc>
        <w:tc>
          <w:tcPr>
            <w:tcW w:w="1058" w:type="dxa"/>
            <w:tcBorders>
              <w:top w:val="single" w:sz="6" w:space="0" w:color="8EA9DB"/>
              <w:left w:val="nil"/>
              <w:bottom w:val="nil"/>
              <w:right w:val="nil"/>
            </w:tcBorders>
            <w:shd w:val="clear" w:color="auto" w:fill="D9E1F2"/>
            <w:tcMar>
              <w:top w:w="100" w:type="dxa"/>
              <w:left w:w="100" w:type="dxa"/>
              <w:bottom w:w="100" w:type="dxa"/>
              <w:right w:w="100" w:type="dxa"/>
            </w:tcMar>
          </w:tcPr>
          <w:p w14:paraId="000000A8" w14:textId="77777777" w:rsidR="00450677" w:rsidRDefault="00E5431E">
            <w:pPr>
              <w:bidi/>
              <w:spacing w:line="360" w:lineRule="auto"/>
            </w:pPr>
            <w:r>
              <w:rPr>
                <w:b/>
              </w:rPr>
              <w:t>11025</w:t>
            </w:r>
          </w:p>
        </w:tc>
      </w:tr>
    </w:tbl>
    <w:p w14:paraId="000000A9" w14:textId="77777777" w:rsidR="00450677" w:rsidRDefault="00450677">
      <w:pPr>
        <w:bidi/>
        <w:spacing w:before="240" w:after="240" w:line="360" w:lineRule="auto"/>
        <w:rPr>
          <w:color w:val="222222"/>
          <w:sz w:val="24"/>
          <w:szCs w:val="24"/>
        </w:rPr>
      </w:pPr>
    </w:p>
    <w:p w14:paraId="000000AA" w14:textId="2784947D" w:rsidR="00450677" w:rsidRDefault="00E5431E">
      <w:pPr>
        <w:bidi/>
        <w:spacing w:before="240" w:after="240" w:line="360" w:lineRule="auto"/>
        <w:rPr>
          <w:color w:val="222222"/>
          <w:sz w:val="24"/>
          <w:szCs w:val="24"/>
        </w:rPr>
      </w:pPr>
      <w:r>
        <w:rPr>
          <w:color w:val="222222"/>
          <w:sz w:val="24"/>
          <w:szCs w:val="24"/>
          <w:rtl/>
        </w:rPr>
        <w:t>עיון בתכנים מלמד כי ישנם כמה נושאים אותם ניתן לראות כבעלי מובהקות גבוהה בהקשר לחינוך לאומי: מורשת העם בארץ, מורשת ציונית ותנ"ך. הטבלה לעיל מלמדת אותנו כי שילוב הנושאים: מורשת העם בארץ, המורשת הציונית, טבע, ותנ"ך הם הנושאים אשר מופיעים בתדירות הגבוהה ביותר כיעדים פדגוגים ומטרות שיש להשיג בטיול. בתוך כך, השילוב של המורשת הציונית והתנ"ך מקבל את מספר האזכורים הרב ביותר ע</w:t>
      </w:r>
      <w:r w:rsidR="008B1366">
        <w:rPr>
          <w:rFonts w:hint="cs"/>
          <w:color w:val="222222"/>
          <w:sz w:val="24"/>
          <w:szCs w:val="24"/>
          <w:rtl/>
        </w:rPr>
        <w:t>ל</w:t>
      </w:r>
      <w:r w:rsidR="00334AB0">
        <w:rPr>
          <w:rFonts w:hint="cs"/>
          <w:color w:val="222222"/>
          <w:sz w:val="24"/>
          <w:szCs w:val="24"/>
          <w:rtl/>
        </w:rPr>
        <w:t>-</w:t>
      </w:r>
      <w:r>
        <w:rPr>
          <w:color w:val="222222"/>
          <w:sz w:val="24"/>
          <w:szCs w:val="24"/>
          <w:rtl/>
        </w:rPr>
        <w:t xml:space="preserve">פני כל צירוף אחר. בחירה בנושא אחד או שניים בלבד, מופיעה בתדירות נמוכה יותר באופן מובהק. עוד נבחין כי בשכבה ז' השילוב של נושאי הדרכה רבים מופיע בתדירות הגבוהה ביותר. אנו מניחים שהתכנים הפדגוגים בטיולים השנתיים הופכים להיות </w:t>
      </w:r>
      <w:r>
        <w:rPr>
          <w:color w:val="222222"/>
          <w:sz w:val="24"/>
          <w:szCs w:val="24"/>
          <w:rtl/>
        </w:rPr>
        <w:lastRenderedPageBreak/>
        <w:t>משמעותיים ומקיפים עם העלייה לחטיבת הביניים והתלמידים כעת בוגרים יותר. הטיול בשונה מבית-הספר היסודי הוא חלק מכניסתם של התלמידים לעולם הנוער. כתוצאה מכך, משווים לטיולים היבט מעמיק ועשיר בתכנים אשר נותנים חיזוק נוסף לחשיבות הטיול השנתי בחטיבת הביניים</w:t>
      </w:r>
      <w:r w:rsidR="00334AB0">
        <w:rPr>
          <w:rFonts w:hint="cs"/>
          <w:color w:val="222222"/>
          <w:sz w:val="24"/>
          <w:szCs w:val="24"/>
          <w:rtl/>
        </w:rPr>
        <w:t>,</w:t>
      </w:r>
      <w:r>
        <w:rPr>
          <w:color w:val="222222"/>
          <w:sz w:val="24"/>
          <w:szCs w:val="24"/>
          <w:rtl/>
        </w:rPr>
        <w:t xml:space="preserve"> להבדיל מהטיול בבית הספר היסודי. נתון נוסף שעולה מהטבלה ונבקש לתת לו הסבר, הוא העצימות הגבוהה בא מופיע נושא ההדרכה תנ"ך והמורשת הציונית בעיקר בשכבות ז +י. במחוזות ת"א ומרכז, מספר בתי הספר ומספר הטיולים אשר מתקיימים בפועל גדול משמעותית בהשוואה לשאר המחוזות. על-פי אזורי הטיול המיועדים של שכבות אלו, שכבה ז' מיועדת לטייל באזור הגלבוע, גליל מזרחי או גליל מערבי ושכבה י' אמורה לטייל במדבר יהודה ובנגב. אזורים אלו עשירים בציוני דרך במורשת הציונית ובסיפורי התנ"ך השונים. (בגלבוע ובגליל המזרחי נזכיר את ההתיישבות העברית החדשה בעמק יזרעאל וסיפורי שאול ואליהו הנביא ובאזור הדרום נציין את סיפור מצדה, דוד בעין גדי, והמאבק על כיבוש הנגב). ייתכן שזו הסיבה שתכני </w:t>
      </w:r>
      <w:r>
        <w:rPr>
          <w:sz w:val="24"/>
          <w:szCs w:val="24"/>
          <w:rtl/>
        </w:rPr>
        <w:t>מורשת העם בארץ, המורשת הציונית, טבע, תנ"ך</w:t>
      </w:r>
      <w:r>
        <w:rPr>
          <w:color w:val="222222"/>
          <w:sz w:val="24"/>
          <w:szCs w:val="24"/>
          <w:rtl/>
        </w:rPr>
        <w:t xml:space="preserve"> והמורשת הציונית מופיעים בתדירות גבוהה בשכבות ז +י'. עוד עולה מהטבלה שבכיתות י' ישנו הצירוף המרובה ביותר של נושאים ובעצימות הגבוהה ביותר(878): </w:t>
      </w:r>
      <w:r>
        <w:rPr>
          <w:sz w:val="24"/>
          <w:szCs w:val="24"/>
          <w:rtl/>
        </w:rPr>
        <w:t>מורשת העם בארץ, המורשת הציונית, טבע, תנ"ך</w:t>
      </w:r>
      <w:r>
        <w:rPr>
          <w:color w:val="222222"/>
          <w:sz w:val="24"/>
          <w:szCs w:val="24"/>
          <w:rtl/>
        </w:rPr>
        <w:t xml:space="preserve">. יש להניח שהדבר נובע מהבגרות של התלמידים והיכולת שלהם להכיל מגוון גדול של נושאים בצד הרצון של מערכת החינוך והמורים לסכם ולצייד את התלמידים בכמה שיותר 'צידה לדרך' לקראת תום 12 שנות הלימוד שלהם במערכת החינוך הישראלית. </w:t>
      </w:r>
    </w:p>
    <w:p w14:paraId="000000AB" w14:textId="77777777" w:rsidR="00450677" w:rsidRPr="00405109" w:rsidRDefault="00E5431E">
      <w:pPr>
        <w:bidi/>
        <w:spacing w:before="60" w:after="240" w:line="360" w:lineRule="auto"/>
        <w:rPr>
          <w:bCs/>
          <w:color w:val="222222"/>
          <w:sz w:val="24"/>
          <w:szCs w:val="24"/>
          <w:highlight w:val="white"/>
          <w:u w:val="single"/>
        </w:rPr>
      </w:pPr>
      <w:r w:rsidRPr="00405109">
        <w:rPr>
          <w:bCs/>
          <w:color w:val="222222"/>
          <w:sz w:val="24"/>
          <w:szCs w:val="24"/>
          <w:highlight w:val="white"/>
          <w:u w:val="single"/>
          <w:rtl/>
        </w:rPr>
        <w:t>סיכום</w:t>
      </w:r>
    </w:p>
    <w:p w14:paraId="000000AC" w14:textId="78F68441" w:rsidR="00450677" w:rsidRDefault="00E5431E">
      <w:pPr>
        <w:bidi/>
        <w:spacing w:before="240" w:after="240" w:line="360" w:lineRule="auto"/>
        <w:rPr>
          <w:color w:val="222222"/>
          <w:sz w:val="24"/>
          <w:szCs w:val="24"/>
          <w:highlight w:val="white"/>
        </w:rPr>
      </w:pPr>
      <w:r>
        <w:rPr>
          <w:color w:val="222222"/>
          <w:sz w:val="24"/>
          <w:szCs w:val="24"/>
          <w:highlight w:val="white"/>
          <w:rtl/>
        </w:rPr>
        <w:t xml:space="preserve">לאורך השנים, </w:t>
      </w:r>
      <w:r w:rsidR="00D261A7">
        <w:rPr>
          <w:rFonts w:hint="cs"/>
          <w:color w:val="222222"/>
          <w:sz w:val="24"/>
          <w:szCs w:val="24"/>
          <w:highlight w:val="white"/>
          <w:rtl/>
        </w:rPr>
        <w:t>ההוראות של משרד החינוך בנוגע ל</w:t>
      </w:r>
      <w:r>
        <w:rPr>
          <w:color w:val="222222"/>
          <w:sz w:val="24"/>
          <w:szCs w:val="24"/>
          <w:highlight w:val="white"/>
          <w:rtl/>
        </w:rPr>
        <w:t>טיולים עמדו על חשיבותו הרבה של הטיול כפעילות ערכית משמעותית. בהתאם לנתונים הרבים שאספנו, ביכולתנו לקבוע כי ידיעת הארץ ואהבת הארץ הינם מוטיבים משמעותיים שחוזרים על עצמם בעצימות גבוהה בקרב כלל תוכניות הטיולים של בתי הספר. היעד של חיבור התלמידים לארצם מופיעים שוב ושוב כיעד מרכזי בהכנות ותכנון טיולים. חוזרי טיול רבים אותם הצגנו במאמר נפתחים בהצהרות כגון: "הטיול השנתי יחבר בין התלמידים ובין המדינה", או: "הטיול יעמיק את הזהות של התלמידים עם המקומות בהם יבקרו" וגם: "הטיול יטפח את אהבת הארץ בעיני התלמידים".</w:t>
      </w:r>
    </w:p>
    <w:p w14:paraId="000000AD" w14:textId="571F74D6" w:rsidR="00450677" w:rsidRDefault="00E5431E">
      <w:pPr>
        <w:bidi/>
        <w:spacing w:line="360" w:lineRule="auto"/>
        <w:rPr>
          <w:color w:val="222222"/>
          <w:sz w:val="24"/>
          <w:szCs w:val="24"/>
          <w:highlight w:val="white"/>
        </w:rPr>
      </w:pPr>
      <w:r>
        <w:rPr>
          <w:color w:val="222222"/>
          <w:sz w:val="24"/>
          <w:szCs w:val="24"/>
          <w:highlight w:val="white"/>
          <w:rtl/>
        </w:rPr>
        <w:t xml:space="preserve">ריטואל זה של שימוש בטרמינולוגיה לאומית העושה שימושים במונחים כגון: "אהבה", "זהות", "חיבור" מצביע על האופן בו מצופה מהתלמידים להתייחס לטיול עוד טרם היציאה למסע. המסר המועבר לתלמידים הוא כי על מנת לעמוד ביעדי הטיול מצופה מהם להעמיק את זיקתם למקום. בכך מקווים קברניטי החינוך במדינת ישראל יועצם התהליך של בניית נרטיבים וזיכרונות משותפים. פעולות אלה הן שעומדות בליבת החינוך הלאומי כפי שהדברים לידי ביטוי בטיול השנתי. תפיסה זו לא צמחה יש מאין. עוד בשנת 2000 התקבל עדכון לחוק החינוך הממלכתי בתחומים העוסקים במטרות החינוך וביעדים הערכיים, החברתיים והרגשיים שיש לטפח בקרב התלמידים. כך דוגמה  </w:t>
      </w:r>
      <w:r>
        <w:rPr>
          <w:color w:val="222222"/>
          <w:sz w:val="24"/>
          <w:szCs w:val="24"/>
          <w:highlight w:val="white"/>
          <w:rtl/>
        </w:rPr>
        <w:lastRenderedPageBreak/>
        <w:t>בסעיף 2 של התיקון לחוק, ביעדי  החינוך החברתי נכתב כי המטרה היא "לחנך אדם להיות אוהב אדם, אוהב עמו ואוהב ארצו, אזרח נאמן למדינת ישראל, המכבד את הוריו ואת משפחתו, את מורשתו, את זהותו התרבותית ואת לשונו"</w:t>
      </w:r>
      <w:r>
        <w:rPr>
          <w:color w:val="202122"/>
          <w:sz w:val="20"/>
          <w:szCs w:val="20"/>
          <w:highlight w:val="white"/>
        </w:rPr>
        <w:t>.</w:t>
      </w:r>
      <w:r>
        <w:rPr>
          <w:color w:val="222222"/>
          <w:sz w:val="24"/>
          <w:szCs w:val="24"/>
          <w:highlight w:val="white"/>
          <w:vertAlign w:val="superscript"/>
        </w:rPr>
        <w:footnoteReference w:id="72"/>
      </w:r>
      <w:r>
        <w:rPr>
          <w:color w:val="222222"/>
          <w:sz w:val="24"/>
          <w:szCs w:val="24"/>
          <w:highlight w:val="white"/>
          <w:rtl/>
        </w:rPr>
        <w:t xml:space="preserve"> הניתוח האיכותני והכמותי שהצגנו, מלמד כי בטיולים השנתיים של הזרם הממלכתי ניתן דגש על החינוך הלאומי בעיקר באמצעות הנחלת ידיעת הארץ, שימוש בסיפורים מהתנ"ך, קיום טקסים במהלך הטיול ויצירת חוויה משמעותית של טיול מאתגר. כך גם מצאנו כי בטיולים אשר מתקיימת בהם לינת שטח בשילוב עם תוכן פדגוגי המכוון להטמעת נרטיבים ציוניים, </w:t>
      </w:r>
      <w:r w:rsidR="002B06D6">
        <w:rPr>
          <w:rFonts w:hint="cs"/>
          <w:color w:val="222222"/>
          <w:sz w:val="24"/>
          <w:szCs w:val="24"/>
          <w:highlight w:val="white"/>
          <w:rtl/>
        </w:rPr>
        <w:t xml:space="preserve">הדגישו במיוחד בתוכנית הטיול את </w:t>
      </w:r>
      <w:r>
        <w:rPr>
          <w:color w:val="222222"/>
          <w:sz w:val="24"/>
          <w:szCs w:val="24"/>
          <w:highlight w:val="white"/>
          <w:rtl/>
        </w:rPr>
        <w:t xml:space="preserve">חיזוק הקשר הלאומי המאחד של המטיילים.  </w:t>
      </w:r>
    </w:p>
    <w:p w14:paraId="000000AE" w14:textId="33AAE871" w:rsidR="00450677" w:rsidRDefault="00E5431E">
      <w:pPr>
        <w:bidi/>
        <w:spacing w:before="240" w:after="240" w:line="360" w:lineRule="auto"/>
        <w:rPr>
          <w:color w:val="222222"/>
          <w:sz w:val="24"/>
          <w:szCs w:val="24"/>
          <w:highlight w:val="white"/>
        </w:rPr>
      </w:pPr>
      <w:r>
        <w:rPr>
          <w:color w:val="222222"/>
          <w:sz w:val="24"/>
          <w:szCs w:val="24"/>
          <w:highlight w:val="white"/>
          <w:rtl/>
        </w:rPr>
        <w:t>בהתאם לאופן בו סמית מסביר כי לאומיות היא, בין היתר, יצירת מסורות וזיכרונות המכשירים את הקרקע לקליטת עקרון הלאומיות בקרב האנשים, כיום עושים בטיולים שימוש בהנצחת עברו של העם היהודי במטרה להציב  מציאות חלופית לעידן הפוסט-מודרני</w:t>
      </w:r>
      <w:r w:rsidR="006C444C">
        <w:rPr>
          <w:rFonts w:hint="cs"/>
          <w:color w:val="222222"/>
          <w:sz w:val="24"/>
          <w:szCs w:val="24"/>
          <w:highlight w:val="white"/>
          <w:rtl/>
        </w:rPr>
        <w:t>,</w:t>
      </w:r>
      <w:r>
        <w:rPr>
          <w:color w:val="222222"/>
          <w:sz w:val="24"/>
          <w:szCs w:val="24"/>
          <w:highlight w:val="white"/>
          <w:vertAlign w:val="superscript"/>
        </w:rPr>
        <w:footnoteReference w:id="73"/>
      </w:r>
      <w:r>
        <w:rPr>
          <w:color w:val="222222"/>
          <w:sz w:val="24"/>
          <w:szCs w:val="24"/>
          <w:highlight w:val="white"/>
          <w:rtl/>
        </w:rPr>
        <w:t xml:space="preserve"> אשר מאופיין</w:t>
      </w:r>
      <w:r w:rsidR="009560E6">
        <w:rPr>
          <w:rFonts w:hint="cs"/>
          <w:color w:val="222222"/>
          <w:sz w:val="24"/>
          <w:szCs w:val="24"/>
          <w:highlight w:val="white"/>
          <w:rtl/>
        </w:rPr>
        <w:t>,</w:t>
      </w:r>
      <w:r>
        <w:rPr>
          <w:color w:val="222222"/>
          <w:sz w:val="24"/>
          <w:szCs w:val="24"/>
          <w:highlight w:val="white"/>
          <w:rtl/>
        </w:rPr>
        <w:t xml:space="preserve"> בין היתר</w:t>
      </w:r>
      <w:r w:rsidR="009560E6">
        <w:rPr>
          <w:rFonts w:hint="cs"/>
          <w:color w:val="222222"/>
          <w:sz w:val="24"/>
          <w:szCs w:val="24"/>
          <w:highlight w:val="white"/>
          <w:rtl/>
        </w:rPr>
        <w:t>,</w:t>
      </w:r>
      <w:r>
        <w:rPr>
          <w:color w:val="222222"/>
          <w:sz w:val="24"/>
          <w:szCs w:val="24"/>
          <w:highlight w:val="white"/>
          <w:rtl/>
        </w:rPr>
        <w:t xml:space="preserve"> בזרות פסיכולוגית. זרות זו נובעת מריבוי מציאותיות שאינן יציבות וניתנות למניפולציות אנושיות כחלק מהנטייה הפוסטמודרנית לנפץ פרדיגמות ומוסכמות חברתיות. בניגוד לעמדה </w:t>
      </w:r>
      <w:proofErr w:type="spellStart"/>
      <w:r>
        <w:rPr>
          <w:color w:val="222222"/>
          <w:sz w:val="24"/>
          <w:szCs w:val="24"/>
          <w:highlight w:val="white"/>
          <w:rtl/>
        </w:rPr>
        <w:t>שוללנית</w:t>
      </w:r>
      <w:proofErr w:type="spellEnd"/>
      <w:r>
        <w:rPr>
          <w:color w:val="222222"/>
          <w:sz w:val="24"/>
          <w:szCs w:val="24"/>
          <w:highlight w:val="white"/>
          <w:rtl/>
        </w:rPr>
        <w:t xml:space="preserve"> זו, ניצב הטיול על שלל מרכיביו הלאומיים ומסמל יציבות של ערכים, נרטיבים ממוקדים ומסגרת של גבולות ברורים. אנו מבקשים להציע נקודת מבט זו כאחת הסיבות להדגשה המרובה של יעדי הטיול לחנך ללאומיות ולאהבת הארץ. אם הפוסטמודרניזם מתאפיין, בין היתר, בשלילת קיומה של מהות או אמת אחת אבסולוטית ובהצפה של ערכים מתנגשים שמבטלים אחד את השני, הרי במידה רבה יש בכוחו של הטיול לייצר מסגרת בטוחה וממוקדת, נעדרת ריבוי זהויות או נרטיבים מנוגדים. המוטיב המרכזי הוא חינוך ללאומיות, פעולה שאינה עוסקת בפירוק מיתוסים או הטלת ספקות אלא במציאת המאחד והמחבר. במהלך הטיול הרגלי התלמידים נמצאים בכל </w:t>
      </w:r>
      <w:proofErr w:type="spellStart"/>
      <w:r>
        <w:rPr>
          <w:color w:val="222222"/>
          <w:sz w:val="24"/>
          <w:szCs w:val="24"/>
          <w:highlight w:val="white"/>
          <w:rtl/>
        </w:rPr>
        <w:t>הוויתם</w:t>
      </w:r>
      <w:proofErr w:type="spellEnd"/>
      <w:r>
        <w:rPr>
          <w:color w:val="222222"/>
          <w:sz w:val="24"/>
          <w:szCs w:val="24"/>
          <w:highlight w:val="white"/>
          <w:rtl/>
        </w:rPr>
        <w:t xml:space="preserve"> "בתוך" הטיול. הסחות הדעת אשר מציפות את התלמידים בשוטף, ובמיוחד הטלפון הנייד, כמוביל את עניין הסחות הדעת, אינן קיימות בטיול בשטח או לפחות קיימות באופן מופחת ביחס לשגרה השוטפת. התלמידים נאלצים לקיים תקשורת בין-אישית ולספוג את הסביבה באופן בלתי אמצעי. הטיול השנתי יכול לאחד את המטיילים סביב ערכים כמו ידיעת הארץ, אהבת הארץ מורשת ציונית או סיפורי התנ"ך. את אותה האהבה ניתן להשיג באמצעות פעולות רבות המתקיימות בטיול, בשני רבדים: רובד אינטלקטואלי, במידה רבה באמצעות טקסים, מורשת קרב והדרכות הקושרות את המקום לסיפורי התנ"ך והמורשת הציונית; </w:t>
      </w:r>
      <w:r>
        <w:rPr>
          <w:color w:val="222222"/>
          <w:sz w:val="24"/>
          <w:szCs w:val="24"/>
          <w:highlight w:val="white"/>
          <w:rtl/>
        </w:rPr>
        <w:lastRenderedPageBreak/>
        <w:t>ורובד אמוציונאלי, בו יש דגש על הליכה ארוכה ומאומצת לאורך שביליה של הארץ, חוויות חברתיות הנוצרות במהלך הטיול, התרגשות מהנופים שבדרך ומהאתגרים הפיזיים והרגשיים שמזמן הטיול.</w:t>
      </w:r>
    </w:p>
    <w:p w14:paraId="000000AF" w14:textId="6CD22190" w:rsidR="00450677" w:rsidRDefault="00E5431E">
      <w:pPr>
        <w:bidi/>
        <w:spacing w:before="240" w:after="240" w:line="360" w:lineRule="auto"/>
        <w:rPr>
          <w:color w:val="222222"/>
          <w:sz w:val="24"/>
          <w:szCs w:val="24"/>
          <w:highlight w:val="white"/>
        </w:rPr>
      </w:pPr>
      <w:r>
        <w:rPr>
          <w:color w:val="222222"/>
          <w:sz w:val="24"/>
          <w:szCs w:val="24"/>
          <w:highlight w:val="white"/>
          <w:rtl/>
        </w:rPr>
        <w:t xml:space="preserve">בד בבד, נבקש להציע גם השקפה ביקורתית העולה מהניסיון לעמוד ביעדים "לאומיים" בעת קיום הטיול. לאור השכיחות הגבוהה של מוטיבים לאומיים בטיולים, נראה כי שילוב הפן הלאומי הפך עם השנים לשם קוד "לדרך הנכונה" בה יש לתכנן ולבצע טיול. במסגרת תוכנית הליבה </w:t>
      </w:r>
      <w:r w:rsidR="002B06D6">
        <w:rPr>
          <w:rFonts w:hint="cs"/>
          <w:color w:val="222222"/>
          <w:sz w:val="24"/>
          <w:szCs w:val="24"/>
          <w:highlight w:val="white"/>
          <w:rtl/>
        </w:rPr>
        <w:t>מחויבים</w:t>
      </w:r>
      <w:r>
        <w:rPr>
          <w:color w:val="222222"/>
          <w:sz w:val="24"/>
          <w:szCs w:val="24"/>
          <w:highlight w:val="white"/>
          <w:rtl/>
        </w:rPr>
        <w:t xml:space="preserve"> תלמידים לבקר לפחות שלוש פעמים בירושלים במהלך לימודיהם במערכת החינוך הממלכתית. על מנת לסייע לבתי הספר לעמוד בהנחיה זו, משרד החינוך מפנה תקציבים לבתי הספר בפרויקט אשר נקרא "נעלה לירושלים". בפרויקט זה מעודדים תלמידים לבקר גם בעיר דוד אותו מפעילה עמותת </w:t>
      </w:r>
      <w:proofErr w:type="spellStart"/>
      <w:r>
        <w:rPr>
          <w:color w:val="222222"/>
          <w:sz w:val="24"/>
          <w:szCs w:val="24"/>
          <w:highlight w:val="white"/>
          <w:rtl/>
        </w:rPr>
        <w:t>אלע"ד</w:t>
      </w:r>
      <w:proofErr w:type="spellEnd"/>
      <w:r>
        <w:rPr>
          <w:color w:val="222222"/>
          <w:sz w:val="24"/>
          <w:szCs w:val="24"/>
          <w:highlight w:val="white"/>
          <w:rtl/>
        </w:rPr>
        <w:t xml:space="preserve"> (אל עיר דוד), שבמקביל לפעילות התיירותית והארכיאולוגית במקום, הינה בעלת אינדוקטרינציה ימנית מובהקת אשר ממשיכה גם היום במאמציה ליישב יהודים בכפר סילוואן במזרח ירושלים. יש לתהות אם סיורים המועברים על-ידי אנשי העמותה מתייחסים באופן אובייקטיבי להיסטוריה הרב-לאומית של ירושלים וקונפליקטים המאפיינים את החיים בעיר עם אוכלוסייה מעורבת. במקביל לביקורים בירושלים, עלתה בשנת 2011 יוזמה של שר החינוך דאז מר גדעון סער, לעודד תלמידים לבקר בחברון ובמערת המכפלה.</w:t>
      </w:r>
      <w:r>
        <w:rPr>
          <w:color w:val="222222"/>
          <w:sz w:val="24"/>
          <w:szCs w:val="24"/>
          <w:highlight w:val="white"/>
          <w:vertAlign w:val="superscript"/>
        </w:rPr>
        <w:footnoteReference w:id="74"/>
      </w:r>
      <w:r>
        <w:rPr>
          <w:color w:val="222222"/>
          <w:sz w:val="24"/>
          <w:szCs w:val="24"/>
          <w:highlight w:val="white"/>
          <w:rtl/>
        </w:rPr>
        <w:t xml:space="preserve"> טענות שעלו כנגד יוזמה זו, העלו כי מדובר במהלך אשר מהווה  פוליטיזציה מובהקת של מערכת החינוך הממלכתית-חילונית, שנועד לחשוף נקודת מבט אחת לאומית ישראלית מבלי להתייחס באופן שווה למורכבות של התושבים הפלסטינים במקום.</w:t>
      </w:r>
      <w:r>
        <w:rPr>
          <w:color w:val="222222"/>
          <w:sz w:val="24"/>
          <w:szCs w:val="24"/>
          <w:highlight w:val="white"/>
          <w:vertAlign w:val="superscript"/>
        </w:rPr>
        <w:footnoteReference w:id="75"/>
      </w:r>
    </w:p>
    <w:p w14:paraId="000000B0" w14:textId="77777777" w:rsidR="00450677" w:rsidRDefault="00E5431E">
      <w:pPr>
        <w:bidi/>
        <w:spacing w:before="240" w:after="240" w:line="360" w:lineRule="auto"/>
        <w:rPr>
          <w:color w:val="222222"/>
          <w:sz w:val="24"/>
          <w:szCs w:val="24"/>
          <w:highlight w:val="white"/>
          <w:rtl/>
        </w:rPr>
      </w:pPr>
      <w:r>
        <w:rPr>
          <w:color w:val="222222"/>
          <w:sz w:val="24"/>
          <w:szCs w:val="24"/>
          <w:highlight w:val="white"/>
          <w:rtl/>
        </w:rPr>
        <w:t>דומה שאחד האתגרים המשמעותיים  בתכנון הטיולים בבתי הספר הוא לשמור, מחד גיסא, על תכנים לאומיים קונסטרוקטיביים, אשר ביכולתם לפעול לאיחוד העם והחברה ומאידך גיסא, להישמר  מנרטיבים אשר מזהים את הלאומיות היהודית עם לאומנות ורידוד כל ממד המבטא פלורליזם, זכויות אדם וערכים ליברליים. נדמה אם כן שחשיבותם וכוחם של טיולי בית-הספר בהיותם כלי מאזן ורב-ממדי לחינוך לאומי בחינוך הממלכתי בישראל ובכך יש להם תרומה לא מבוטלת ביצירת זהות ישראלית לאומית משותפת.</w:t>
      </w:r>
    </w:p>
    <w:p w14:paraId="4C9F822B" w14:textId="77777777" w:rsidR="00805F40" w:rsidRPr="00D435A0" w:rsidRDefault="00805F40" w:rsidP="00805F40">
      <w:pPr>
        <w:spacing w:line="360" w:lineRule="auto"/>
        <w:ind w:left="720"/>
        <w:rPr>
          <w:color w:val="FF0000"/>
          <w:u w:val="single"/>
          <w:rtl/>
          <w:lang w:val="en-US"/>
        </w:rPr>
      </w:pPr>
    </w:p>
    <w:p w14:paraId="08AD2FD3" w14:textId="77777777" w:rsidR="00805F40" w:rsidRPr="00D435A0" w:rsidRDefault="00805F40" w:rsidP="00D435A0">
      <w:pPr>
        <w:rPr>
          <w:color w:val="FF0000"/>
          <w:rtl/>
          <w:lang w:val="en-US"/>
        </w:rPr>
      </w:pPr>
    </w:p>
    <w:p w14:paraId="1D2C20BC" w14:textId="77777777" w:rsidR="003041C5" w:rsidRPr="001F4A90" w:rsidRDefault="003041C5" w:rsidP="003041C5">
      <w:pPr>
        <w:bidi/>
        <w:spacing w:before="240" w:after="240" w:line="360" w:lineRule="auto"/>
        <w:rPr>
          <w:rFonts w:hint="cs"/>
          <w:color w:val="FF0000"/>
          <w:sz w:val="24"/>
          <w:szCs w:val="24"/>
        </w:rPr>
      </w:pPr>
    </w:p>
    <w:sectPr w:rsidR="003041C5" w:rsidRPr="001F4A90">
      <w:headerReference w:type="default" r:id="rId9"/>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04F3E" w14:textId="77777777" w:rsidR="00F10EEA" w:rsidRDefault="00F10EEA">
      <w:pPr>
        <w:spacing w:line="240" w:lineRule="auto"/>
      </w:pPr>
      <w:r>
        <w:separator/>
      </w:r>
    </w:p>
  </w:endnote>
  <w:endnote w:type="continuationSeparator" w:id="0">
    <w:p w14:paraId="21287AFB" w14:textId="77777777" w:rsidR="00F10EEA" w:rsidRDefault="00F10E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4" w14:textId="77777777" w:rsidR="00450677" w:rsidRDefault="00450677">
    <w:pPr>
      <w:bidi/>
      <w:spacing w:before="60" w:after="240" w:line="36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F4104" w14:textId="77777777" w:rsidR="00F10EEA" w:rsidRDefault="00F10EEA">
      <w:pPr>
        <w:spacing w:line="240" w:lineRule="auto"/>
      </w:pPr>
      <w:r>
        <w:separator/>
      </w:r>
    </w:p>
  </w:footnote>
  <w:footnote w:type="continuationSeparator" w:id="0">
    <w:p w14:paraId="3EA9C405" w14:textId="77777777" w:rsidR="00F10EEA" w:rsidRDefault="00F10EEA">
      <w:pPr>
        <w:spacing w:line="240" w:lineRule="auto"/>
      </w:pPr>
      <w:r>
        <w:continuationSeparator/>
      </w:r>
    </w:p>
  </w:footnote>
  <w:footnote w:id="1">
    <w:p w14:paraId="000000B2" w14:textId="77777777" w:rsidR="00450677" w:rsidRDefault="00E5431E" w:rsidP="00F8679F">
      <w:pPr>
        <w:bidi/>
        <w:spacing w:line="240" w:lineRule="auto"/>
        <w:rPr>
          <w:sz w:val="20"/>
          <w:szCs w:val="20"/>
        </w:rPr>
      </w:pPr>
      <w:bookmarkStart w:id="0" w:name="_Hlk115419857"/>
      <w:bookmarkStart w:id="1" w:name="_Hlk115419858"/>
      <w:r>
        <w:rPr>
          <w:vertAlign w:val="superscript"/>
        </w:rPr>
        <w:footnoteRef/>
      </w:r>
      <w:r>
        <w:rPr>
          <w:sz w:val="20"/>
          <w:szCs w:val="20"/>
        </w:rPr>
        <w:t xml:space="preserve"> </w:t>
      </w:r>
      <w:r>
        <w:rPr>
          <w:color w:val="222222"/>
          <w:sz w:val="20"/>
          <w:szCs w:val="20"/>
          <w:highlight w:val="white"/>
          <w:rtl/>
        </w:rPr>
        <w:t xml:space="preserve">פ' כהן וד' </w:t>
      </w:r>
      <w:proofErr w:type="spellStart"/>
      <w:r>
        <w:rPr>
          <w:color w:val="222222"/>
          <w:sz w:val="20"/>
          <w:szCs w:val="20"/>
          <w:highlight w:val="white"/>
          <w:rtl/>
        </w:rPr>
        <w:t>בנבנשתי</w:t>
      </w:r>
      <w:proofErr w:type="spellEnd"/>
      <w:r>
        <w:rPr>
          <w:color w:val="222222"/>
          <w:sz w:val="20"/>
          <w:szCs w:val="20"/>
          <w:highlight w:val="white"/>
          <w:rtl/>
        </w:rPr>
        <w:t xml:space="preserve">, מורה דרך בארץ ישראל: למשוטט, למורה </w:t>
      </w:r>
      <w:proofErr w:type="spellStart"/>
      <w:r>
        <w:rPr>
          <w:color w:val="222222"/>
          <w:sz w:val="20"/>
          <w:szCs w:val="20"/>
          <w:highlight w:val="white"/>
          <w:rtl/>
        </w:rPr>
        <w:t>ולתיר</w:t>
      </w:r>
      <w:proofErr w:type="spellEnd"/>
      <w:r>
        <w:rPr>
          <w:color w:val="222222"/>
          <w:sz w:val="20"/>
          <w:szCs w:val="20"/>
          <w:highlight w:val="white"/>
          <w:rtl/>
        </w:rPr>
        <w:t>, ירושלים, תרצ"ח. בפתיחת הספר ללא ציון עמוד.</w:t>
      </w:r>
      <w:r>
        <w:rPr>
          <w:sz w:val="20"/>
          <w:szCs w:val="20"/>
        </w:rPr>
        <w:t xml:space="preserve"> </w:t>
      </w:r>
    </w:p>
  </w:footnote>
  <w:footnote w:id="2">
    <w:p w14:paraId="7F37C28B" w14:textId="62407639" w:rsidR="00AF738C" w:rsidRPr="00CB361F" w:rsidRDefault="00AF738C" w:rsidP="00F8679F">
      <w:pPr>
        <w:pStyle w:val="NormalWeb"/>
        <w:bidi/>
        <w:spacing w:before="0" w:beforeAutospacing="0" w:after="0" w:afterAutospacing="0"/>
        <w:rPr>
          <w:lang w:bidi="he"/>
        </w:rPr>
      </w:pPr>
      <w:r w:rsidRPr="00CB361F">
        <w:rPr>
          <w:rStyle w:val="af"/>
          <w:rFonts w:ascii="Arial" w:hAnsi="Arial" w:cs="Arial"/>
          <w:sz w:val="20"/>
          <w:szCs w:val="20"/>
        </w:rPr>
        <w:footnoteRef/>
      </w:r>
      <w:r w:rsidRPr="00CB361F">
        <w:rPr>
          <w:rFonts w:ascii="Arial" w:hAnsi="Arial" w:cs="Arial"/>
          <w:sz w:val="20"/>
          <w:szCs w:val="20"/>
        </w:rPr>
        <w:t xml:space="preserve"> </w:t>
      </w:r>
      <w:r w:rsidRPr="00CB361F">
        <w:rPr>
          <w:rFonts w:ascii="Arial" w:hAnsi="Arial" w:cs="Arial"/>
          <w:i/>
          <w:iCs/>
          <w:color w:val="000000"/>
          <w:sz w:val="20"/>
          <w:szCs w:val="20"/>
          <w:rtl/>
        </w:rPr>
        <w:t> </w:t>
      </w:r>
      <w:r w:rsidRPr="00CB361F">
        <w:rPr>
          <w:rFonts w:ascii="Arial" w:hAnsi="Arial" w:cs="Arial"/>
          <w:color w:val="000000"/>
          <w:sz w:val="20"/>
          <w:szCs w:val="20"/>
          <w:rtl/>
        </w:rPr>
        <w:t> </w:t>
      </w:r>
      <w:bookmarkStart w:id="2" w:name="_Hlk115418599"/>
      <w:r w:rsidRPr="00CB361F">
        <w:rPr>
          <w:rFonts w:ascii="Arial" w:hAnsi="Arial" w:cs="Arial"/>
          <w:color w:val="000000"/>
          <w:sz w:val="20"/>
          <w:szCs w:val="20"/>
          <w:rtl/>
        </w:rPr>
        <w:t xml:space="preserve">מ' רינות, "החינוך בארץ ישראל, 1882–1918", מ' </w:t>
      </w:r>
      <w:proofErr w:type="spellStart"/>
      <w:r w:rsidRPr="00CB361F">
        <w:rPr>
          <w:rFonts w:ascii="Arial" w:hAnsi="Arial" w:cs="Arial"/>
          <w:color w:val="000000"/>
          <w:sz w:val="20"/>
          <w:szCs w:val="20"/>
          <w:rtl/>
        </w:rPr>
        <w:t>ליסק</w:t>
      </w:r>
      <w:proofErr w:type="spellEnd"/>
      <w:r w:rsidRPr="00CB361F">
        <w:rPr>
          <w:rFonts w:ascii="Arial" w:hAnsi="Arial" w:cs="Arial"/>
          <w:color w:val="000000"/>
          <w:sz w:val="20"/>
          <w:szCs w:val="20"/>
          <w:rtl/>
        </w:rPr>
        <w:t xml:space="preserve"> וג' כהן (עורכים), תולדות היישוב היהודי בארץ-ישראל מאז העלייה הראשונה: התקופה העות'מאנית, א', חלק ראשון</w:t>
      </w:r>
      <w:r w:rsidRPr="00CB361F">
        <w:rPr>
          <w:rFonts w:ascii="Arial" w:hAnsi="Arial" w:cs="Arial"/>
          <w:i/>
          <w:iCs/>
          <w:color w:val="000000"/>
          <w:sz w:val="20"/>
          <w:szCs w:val="20"/>
          <w:rtl/>
        </w:rPr>
        <w:t>, י</w:t>
      </w:r>
      <w:r w:rsidRPr="00CB361F">
        <w:rPr>
          <w:rFonts w:ascii="Arial" w:hAnsi="Arial" w:cs="Arial"/>
          <w:color w:val="000000"/>
          <w:sz w:val="20"/>
          <w:szCs w:val="20"/>
          <w:rtl/>
        </w:rPr>
        <w:t xml:space="preserve">רושלים: האקדמיה הלאומית הישראלית למדעים, </w:t>
      </w:r>
      <w:r w:rsidR="003646D0" w:rsidRPr="00CB361F">
        <w:rPr>
          <w:rFonts w:ascii="Arial" w:hAnsi="Arial" w:cs="Arial" w:hint="cs"/>
          <w:color w:val="000000"/>
          <w:sz w:val="20"/>
          <w:szCs w:val="20"/>
          <w:rtl/>
        </w:rPr>
        <w:t>1989</w:t>
      </w:r>
      <w:r w:rsidRPr="00CB361F">
        <w:rPr>
          <w:rFonts w:ascii="Arial" w:hAnsi="Arial" w:cs="Arial"/>
          <w:color w:val="000000"/>
          <w:sz w:val="20"/>
          <w:szCs w:val="20"/>
          <w:rtl/>
        </w:rPr>
        <w:t>, עמ' 621</w:t>
      </w:r>
    </w:p>
  </w:footnote>
  <w:footnote w:id="3">
    <w:p w14:paraId="4BBEA3E6" w14:textId="0377F44F" w:rsidR="00F8679F" w:rsidRDefault="00F8679F" w:rsidP="00F8679F">
      <w:pPr>
        <w:pStyle w:val="ad"/>
        <w:bidi/>
        <w:rPr>
          <w:rtl/>
          <w:lang w:bidi="he"/>
        </w:rPr>
      </w:pPr>
      <w:r>
        <w:rPr>
          <w:rStyle w:val="af"/>
        </w:rPr>
        <w:footnoteRef/>
      </w:r>
      <w:r>
        <w:t xml:space="preserve"> </w:t>
      </w:r>
      <w:r>
        <w:rPr>
          <w:rFonts w:hint="cs"/>
          <w:rtl/>
          <w:lang w:bidi="he"/>
        </w:rPr>
        <w:t>שם.</w:t>
      </w:r>
    </w:p>
  </w:footnote>
  <w:footnote w:id="4">
    <w:p w14:paraId="000000B3" w14:textId="7B97E524" w:rsidR="00450677" w:rsidRPr="0049034D" w:rsidRDefault="00E5431E" w:rsidP="00F8679F">
      <w:pPr>
        <w:bidi/>
        <w:spacing w:line="240" w:lineRule="auto"/>
        <w:rPr>
          <w:sz w:val="20"/>
          <w:szCs w:val="20"/>
        </w:rPr>
      </w:pPr>
      <w:r w:rsidRPr="0049034D">
        <w:rPr>
          <w:sz w:val="20"/>
          <w:szCs w:val="20"/>
          <w:vertAlign w:val="superscript"/>
        </w:rPr>
        <w:footnoteRef/>
      </w:r>
      <w:r w:rsidRPr="0049034D">
        <w:rPr>
          <w:sz w:val="20"/>
          <w:szCs w:val="20"/>
          <w:rtl/>
        </w:rPr>
        <w:t xml:space="preserve"> ט' </w:t>
      </w:r>
      <w:proofErr w:type="spellStart"/>
      <w:r w:rsidRPr="0049034D">
        <w:rPr>
          <w:sz w:val="20"/>
          <w:szCs w:val="20"/>
          <w:rtl/>
        </w:rPr>
        <w:t>תדמור</w:t>
      </w:r>
      <w:proofErr w:type="spellEnd"/>
      <w:r w:rsidRPr="0049034D">
        <w:rPr>
          <w:sz w:val="20"/>
          <w:szCs w:val="20"/>
          <w:rtl/>
        </w:rPr>
        <w:t>-שמעוני, שיעור מולדת: חינוך לאומי וכינון מדינה 1954–1966, קריית שדה בוקר: מכון בן-גוריון לחקר ישראל והציונות - אוניברסיטת בן-גוריון בנגב, 2010</w:t>
      </w:r>
      <w:r w:rsidR="005B70DE" w:rsidRPr="0049034D">
        <w:rPr>
          <w:rFonts w:hint="cs"/>
          <w:sz w:val="20"/>
          <w:szCs w:val="20"/>
          <w:rtl/>
        </w:rPr>
        <w:t>, עמ' 80.</w:t>
      </w:r>
    </w:p>
  </w:footnote>
  <w:footnote w:id="5">
    <w:p w14:paraId="000000E5" w14:textId="66C14C47" w:rsidR="00450677" w:rsidRPr="0049034D" w:rsidRDefault="00E5431E" w:rsidP="00F8679F">
      <w:pPr>
        <w:bidi/>
        <w:spacing w:line="240" w:lineRule="auto"/>
        <w:rPr>
          <w:sz w:val="20"/>
          <w:szCs w:val="20"/>
        </w:rPr>
      </w:pPr>
      <w:r w:rsidRPr="0049034D">
        <w:rPr>
          <w:sz w:val="20"/>
          <w:szCs w:val="20"/>
          <w:vertAlign w:val="superscript"/>
        </w:rPr>
        <w:footnoteRef/>
      </w:r>
      <w:r w:rsidRPr="0049034D">
        <w:rPr>
          <w:color w:val="2D2D2D"/>
          <w:sz w:val="20"/>
          <w:szCs w:val="20"/>
        </w:rPr>
        <w:t xml:space="preserve"> </w:t>
      </w:r>
      <w:r w:rsidRPr="0049034D">
        <w:rPr>
          <w:color w:val="2D2D2D"/>
          <w:sz w:val="20"/>
          <w:szCs w:val="20"/>
          <w:rtl/>
        </w:rPr>
        <w:t>ההנחיות המתפרסמות ב</w:t>
      </w:r>
      <w:r w:rsidR="00B64214">
        <w:rPr>
          <w:rFonts w:hint="cs"/>
          <w:color w:val="2D2D2D"/>
          <w:sz w:val="20"/>
          <w:szCs w:val="20"/>
          <w:rtl/>
        </w:rPr>
        <w:t xml:space="preserve">הוראות </w:t>
      </w:r>
      <w:r w:rsidRPr="0049034D">
        <w:rPr>
          <w:color w:val="2D2D2D"/>
          <w:sz w:val="20"/>
          <w:szCs w:val="20"/>
          <w:rtl/>
        </w:rPr>
        <w:t xml:space="preserve"> המנכ"ל מבטאות את עקרונות המדיניות החינוכית והניהולית של משרד החינוך ואת דרכי היישום שלהם. </w:t>
      </w:r>
      <w:r w:rsidRPr="0049034D">
        <w:rPr>
          <w:color w:val="2D2D2D"/>
          <w:sz w:val="20"/>
          <w:szCs w:val="20"/>
          <w:rtl/>
        </w:rPr>
        <w:t xml:space="preserve">ראו: מאגר חוזרי מנכ"ל, משרד החינוך. </w:t>
      </w:r>
      <w:hyperlink r:id="rId1">
        <w:r w:rsidRPr="0049034D">
          <w:rPr>
            <w:color w:val="2D2D2D"/>
            <w:sz w:val="20"/>
            <w:szCs w:val="20"/>
            <w:u w:val="single"/>
          </w:rPr>
          <w:t>https://apps.education.gov.il/mankal/default.aspx</w:t>
        </w:r>
      </w:hyperlink>
      <w:r w:rsidRPr="0049034D">
        <w:rPr>
          <w:color w:val="2D2D2D"/>
          <w:sz w:val="20"/>
          <w:szCs w:val="20"/>
        </w:rPr>
        <w:t xml:space="preserve"> </w:t>
      </w:r>
    </w:p>
  </w:footnote>
  <w:footnote w:id="6">
    <w:p w14:paraId="000000B4" w14:textId="47720FC5" w:rsidR="00450677" w:rsidRDefault="00E5431E" w:rsidP="00F8679F">
      <w:pPr>
        <w:bidi/>
        <w:spacing w:line="240" w:lineRule="auto"/>
        <w:rPr>
          <w:sz w:val="20"/>
          <w:szCs w:val="20"/>
        </w:rPr>
      </w:pPr>
      <w:r>
        <w:rPr>
          <w:vertAlign w:val="superscript"/>
        </w:rPr>
        <w:footnoteRef/>
      </w:r>
      <w:r w:rsidR="00B64214">
        <w:rPr>
          <w:rFonts w:hint="cs"/>
          <w:sz w:val="20"/>
          <w:szCs w:val="20"/>
          <w:rtl/>
        </w:rPr>
        <w:t>הוראות</w:t>
      </w:r>
      <w:r w:rsidR="00B64214">
        <w:rPr>
          <w:sz w:val="20"/>
          <w:szCs w:val="20"/>
          <w:rtl/>
        </w:rPr>
        <w:t xml:space="preserve"> </w:t>
      </w:r>
      <w:r>
        <w:rPr>
          <w:sz w:val="20"/>
          <w:szCs w:val="20"/>
          <w:rtl/>
        </w:rPr>
        <w:t>מנכ"ל משרד החינוך, "טיולים ופעילויות-בית-ספריות במערכת החינוך – היבטים פדגוגיים, ארגוניים, בטיחותיים וביטחוניים" (2.4.2019).</w:t>
      </w:r>
      <w:hyperlink r:id="rId2">
        <w:r>
          <w:rPr>
            <w:sz w:val="20"/>
            <w:szCs w:val="20"/>
          </w:rPr>
          <w:t xml:space="preserve"> </w:t>
        </w:r>
      </w:hyperlink>
      <w:hyperlink r:id="rId3">
        <w:r>
          <w:rPr>
            <w:color w:val="0000FF"/>
            <w:sz w:val="20"/>
            <w:szCs w:val="20"/>
            <w:u w:val="single"/>
          </w:rPr>
          <w:t>https://apps.education.gov.il/Mankal/Horaa.aspx?siduri=244</w:t>
        </w:r>
      </w:hyperlink>
      <w:r>
        <w:rPr>
          <w:sz w:val="20"/>
          <w:szCs w:val="20"/>
        </w:rPr>
        <w:t>.</w:t>
      </w:r>
    </w:p>
  </w:footnote>
  <w:footnote w:id="7">
    <w:p w14:paraId="791F751F" w14:textId="02344673" w:rsidR="00FD4468" w:rsidRPr="00FD4468" w:rsidRDefault="00FD4468" w:rsidP="00FD4468">
      <w:pPr>
        <w:pStyle w:val="ad"/>
        <w:bidi/>
        <w:rPr>
          <w:rtl/>
          <w:lang w:val="en-US"/>
        </w:rPr>
      </w:pPr>
      <w:r>
        <w:rPr>
          <w:rStyle w:val="af"/>
        </w:rPr>
        <w:footnoteRef/>
      </w:r>
      <w:r>
        <w:t xml:space="preserve"> </w:t>
      </w:r>
      <w:r>
        <w:rPr>
          <w:rFonts w:hint="cs"/>
          <w:rtl/>
          <w:lang w:val="en-US"/>
        </w:rPr>
        <w:t xml:space="preserve"> דוח מבקר המדינה 55ב לשנת 2004 ולחשבונות שנת הכספים 2003</w:t>
      </w:r>
      <w:r w:rsidR="00473CC2">
        <w:rPr>
          <w:rFonts w:hint="cs"/>
          <w:rtl/>
          <w:lang w:val="en-US"/>
        </w:rPr>
        <w:t xml:space="preserve">, עמ' 654-645. ראו: </w:t>
      </w:r>
      <w:hyperlink r:id="rId4" w:history="1">
        <w:r w:rsidR="00473CC2" w:rsidRPr="00302BAD">
          <w:rPr>
            <w:rStyle w:val="Hyperlink"/>
            <w:lang w:val="en-US"/>
          </w:rPr>
          <w:t>https://www.mevaker.gov.il/he/Reports/Report_573/6f243665-a899-4440-a253-5a1e1aa6fb25/802-trip.pdf</w:t>
        </w:r>
      </w:hyperlink>
      <w:r w:rsidR="00473CC2">
        <w:rPr>
          <w:rFonts w:hint="cs"/>
          <w:rtl/>
          <w:lang w:val="en-US"/>
        </w:rPr>
        <w:t xml:space="preserve"> </w:t>
      </w:r>
    </w:p>
  </w:footnote>
  <w:footnote w:id="8">
    <w:p w14:paraId="785920F4" w14:textId="58BEE8B4" w:rsidR="007F7E0A" w:rsidRDefault="007F7E0A" w:rsidP="007F7E0A">
      <w:pPr>
        <w:pStyle w:val="ad"/>
        <w:bidi/>
        <w:rPr>
          <w:rtl/>
          <w:lang w:bidi="he"/>
        </w:rPr>
      </w:pPr>
      <w:r>
        <w:rPr>
          <w:rStyle w:val="af"/>
        </w:rPr>
        <w:footnoteRef/>
      </w:r>
      <w:r>
        <w:t xml:space="preserve"> </w:t>
      </w:r>
      <w:r>
        <w:rPr>
          <w:rFonts w:hint="cs"/>
          <w:rtl/>
          <w:lang w:bidi="he"/>
        </w:rPr>
        <w:t xml:space="preserve"> שם, עמ' 250.</w:t>
      </w:r>
    </w:p>
  </w:footnote>
  <w:footnote w:id="9">
    <w:p w14:paraId="0B7B9508" w14:textId="1B595795" w:rsidR="00473CC2" w:rsidRDefault="00473CC2" w:rsidP="00473CC2">
      <w:pPr>
        <w:bidi/>
        <w:spacing w:line="240" w:lineRule="auto"/>
        <w:rPr>
          <w:sz w:val="20"/>
          <w:szCs w:val="20"/>
        </w:rPr>
      </w:pPr>
      <w:r>
        <w:rPr>
          <w:vertAlign w:val="superscript"/>
        </w:rPr>
        <w:footnoteRef/>
      </w:r>
      <w:r>
        <w:rPr>
          <w:sz w:val="20"/>
          <w:szCs w:val="20"/>
          <w:rtl/>
        </w:rPr>
        <w:t xml:space="preserve"> הוועדה לענייני ביקורת המדינה</w:t>
      </w:r>
      <w:r w:rsidR="003271CC">
        <w:rPr>
          <w:rFonts w:hint="cs"/>
          <w:sz w:val="20"/>
          <w:szCs w:val="20"/>
          <w:rtl/>
        </w:rPr>
        <w:t>,</w:t>
      </w:r>
      <w:r>
        <w:rPr>
          <w:sz w:val="20"/>
          <w:szCs w:val="20"/>
          <w:rtl/>
        </w:rPr>
        <w:t xml:space="preserve"> הכנסת השישה עשר</w:t>
      </w:r>
      <w:r w:rsidR="003271CC">
        <w:rPr>
          <w:rFonts w:hint="cs"/>
          <w:sz w:val="20"/>
          <w:szCs w:val="20"/>
          <w:rtl/>
        </w:rPr>
        <w:t>,</w:t>
      </w:r>
      <w:r>
        <w:rPr>
          <w:sz w:val="20"/>
          <w:szCs w:val="20"/>
          <w:rtl/>
        </w:rPr>
        <w:t xml:space="preserve"> מושב רביעי</w:t>
      </w:r>
      <w:r w:rsidR="003271CC">
        <w:rPr>
          <w:rFonts w:hint="cs"/>
          <w:sz w:val="20"/>
          <w:szCs w:val="20"/>
          <w:rtl/>
        </w:rPr>
        <w:t>,</w:t>
      </w:r>
      <w:r>
        <w:rPr>
          <w:sz w:val="20"/>
          <w:szCs w:val="20"/>
          <w:rtl/>
        </w:rPr>
        <w:t xml:space="preserve">  פרוטוקול מס' 232</w:t>
      </w:r>
      <w:r w:rsidR="003271CC">
        <w:rPr>
          <w:rFonts w:hint="cs"/>
          <w:sz w:val="20"/>
          <w:szCs w:val="20"/>
          <w:rtl/>
        </w:rPr>
        <w:t>,</w:t>
      </w:r>
      <w:r>
        <w:rPr>
          <w:sz w:val="20"/>
          <w:szCs w:val="20"/>
          <w:rtl/>
        </w:rPr>
        <w:t xml:space="preserve">  16/11/2005.  </w:t>
      </w:r>
    </w:p>
  </w:footnote>
  <w:footnote w:id="10">
    <w:p w14:paraId="3ACBF6F1" w14:textId="77777777" w:rsidR="00473CC2" w:rsidRDefault="00473CC2" w:rsidP="00473CC2">
      <w:pPr>
        <w:bidi/>
        <w:spacing w:line="240" w:lineRule="auto"/>
        <w:rPr>
          <w:sz w:val="20"/>
          <w:szCs w:val="20"/>
        </w:rPr>
      </w:pPr>
      <w:r>
        <w:rPr>
          <w:vertAlign w:val="superscript"/>
        </w:rPr>
        <w:footnoteRef/>
      </w:r>
      <w:r>
        <w:rPr>
          <w:sz w:val="20"/>
          <w:szCs w:val="20"/>
          <w:rtl/>
        </w:rPr>
        <w:t xml:space="preserve"> משרד החינוך, תוכנית הליבה להכרת הארץ ואהבת המולדת מגן ועד י"ב, ירושלים: משרד החינוך, 2008.</w:t>
      </w:r>
    </w:p>
  </w:footnote>
  <w:footnote w:id="11">
    <w:p w14:paraId="000000B6" w14:textId="77777777" w:rsidR="00450677" w:rsidRDefault="00E5431E" w:rsidP="00F8679F">
      <w:pPr>
        <w:bidi/>
        <w:spacing w:line="240" w:lineRule="auto"/>
        <w:rPr>
          <w:sz w:val="20"/>
          <w:szCs w:val="20"/>
        </w:rPr>
      </w:pPr>
      <w:r>
        <w:rPr>
          <w:vertAlign w:val="superscript"/>
        </w:rPr>
        <w:footnoteRef/>
      </w:r>
      <w:r>
        <w:rPr>
          <w:sz w:val="20"/>
          <w:szCs w:val="20"/>
          <w:rtl/>
        </w:rPr>
        <w:t xml:space="preserve"> תוכנית הליבה, עמוד פתיחה ללא מספר. </w:t>
      </w:r>
    </w:p>
  </w:footnote>
  <w:footnote w:id="12">
    <w:p w14:paraId="000000B7" w14:textId="77777777" w:rsidR="00450677" w:rsidRDefault="00E5431E" w:rsidP="00F8679F">
      <w:pPr>
        <w:bidi/>
        <w:spacing w:line="240" w:lineRule="auto"/>
        <w:rPr>
          <w:sz w:val="20"/>
          <w:szCs w:val="20"/>
        </w:rPr>
      </w:pPr>
      <w:r>
        <w:rPr>
          <w:vertAlign w:val="superscript"/>
        </w:rPr>
        <w:footnoteRef/>
      </w:r>
      <w:r>
        <w:rPr>
          <w:sz w:val="20"/>
          <w:szCs w:val="20"/>
          <w:rtl/>
        </w:rPr>
        <w:t xml:space="preserve"> ח' בן-ישראל (עורכת), בשם האומה: מסות ומאמרים על לאומיות וציונות, באר שבע: הוצאת הספרים של אוניברסיטת בן-גוריון בנגב, 2004, עמ' 75-74. </w:t>
      </w:r>
    </w:p>
  </w:footnote>
  <w:footnote w:id="13">
    <w:p w14:paraId="000000B8" w14:textId="0F34F76F" w:rsidR="00450677" w:rsidRDefault="00E5431E" w:rsidP="00F8679F">
      <w:pPr>
        <w:bidi/>
        <w:spacing w:line="240" w:lineRule="auto"/>
        <w:rPr>
          <w:sz w:val="20"/>
          <w:szCs w:val="20"/>
        </w:rPr>
      </w:pPr>
      <w:r>
        <w:rPr>
          <w:vertAlign w:val="superscript"/>
        </w:rPr>
        <w:footnoteRef/>
      </w:r>
      <w:r>
        <w:rPr>
          <w:sz w:val="20"/>
          <w:szCs w:val="20"/>
          <w:rtl/>
        </w:rPr>
        <w:t xml:space="preserve"> כל בתי הספר המוכרים (כאלו שיש להם סמל מוסד של משרד החינוך) חייבים בהגשת תוכנית טיולים שנתית, אשר בבנייתה שותפים כלל הצוות החינוכי בביה"ס בהובלת מנהל ביה"ס. </w:t>
      </w:r>
      <w:r w:rsidR="00A074FA">
        <w:rPr>
          <w:rFonts w:hint="cs"/>
          <w:sz w:val="20"/>
          <w:szCs w:val="20"/>
          <w:rtl/>
        </w:rPr>
        <w:t xml:space="preserve">ראו </w:t>
      </w:r>
      <w:r>
        <w:rPr>
          <w:sz w:val="20"/>
          <w:szCs w:val="20"/>
          <w:rtl/>
        </w:rPr>
        <w:t xml:space="preserve"> </w:t>
      </w:r>
      <w:r w:rsidR="001256F7">
        <w:rPr>
          <w:rFonts w:hint="cs"/>
          <w:sz w:val="20"/>
          <w:szCs w:val="20"/>
          <w:rtl/>
        </w:rPr>
        <w:t>הוראות</w:t>
      </w:r>
      <w:r w:rsidR="001256F7">
        <w:rPr>
          <w:sz w:val="20"/>
          <w:szCs w:val="20"/>
          <w:rtl/>
        </w:rPr>
        <w:t xml:space="preserve"> </w:t>
      </w:r>
      <w:r>
        <w:rPr>
          <w:sz w:val="20"/>
          <w:szCs w:val="20"/>
          <w:rtl/>
        </w:rPr>
        <w:t xml:space="preserve">מנכ"ל משרד החינוך, טיולים, ס' 3.1.1. </w:t>
      </w:r>
    </w:p>
  </w:footnote>
  <w:footnote w:id="14">
    <w:p w14:paraId="000000B9" w14:textId="448EB6AF" w:rsidR="00450677" w:rsidRDefault="00E5431E" w:rsidP="00F8679F">
      <w:pPr>
        <w:bidi/>
        <w:spacing w:line="240" w:lineRule="auto"/>
        <w:rPr>
          <w:sz w:val="20"/>
          <w:szCs w:val="20"/>
        </w:rPr>
      </w:pPr>
      <w:r>
        <w:rPr>
          <w:vertAlign w:val="superscript"/>
        </w:rPr>
        <w:footnoteRef/>
      </w:r>
      <w:r>
        <w:rPr>
          <w:sz w:val="20"/>
          <w:szCs w:val="20"/>
          <w:rtl/>
        </w:rPr>
        <w:t xml:space="preserve"> לצורך הכנת המחקר פנינו אל בתי הספר אותם סקרנו ובקשנו לקבל תכתובות ומסמכים אשר עשויים לסייע בהבנת תהליכי תכנון וביצוע הטיול. המסמכים אשר אספנו היו בהתאם להיענות והיכולת של בתי הספר להיענות לבקשותינו והם שונים בתכנים ובמגוון שלהם בין בתי הספר השונים שנבדקו במחקר. מסמכים אלו עשויים להיות אישורים ביטחוניים אשר בתי הספר מוציאים לקראת כל טיול ובהם מפרטים את מסלולי ההליכה של בית-הספר, וכן חוזרים להורים ולתלמידים לקראת הטיול, פרוטוקולים של ישיבות צוות לקראת הטיול השנתי ובסיומו, תכתובת מול ספקי שירותים שונים או הזמנת מקומות באתרים. מקורות אלו סייעו בגיבוש תובנות בכל הנוגע להיבטים תכנוניים של הטיול וכן מידת המחויבות וההשקעה של בתי הספר בהוצאת הטיול השנתי. ראו: </w:t>
      </w:r>
      <w:r w:rsidR="001256F7">
        <w:rPr>
          <w:rFonts w:hint="cs"/>
          <w:sz w:val="20"/>
          <w:szCs w:val="20"/>
          <w:rtl/>
        </w:rPr>
        <w:t>הוראות</w:t>
      </w:r>
      <w:r w:rsidR="001256F7">
        <w:rPr>
          <w:sz w:val="20"/>
          <w:szCs w:val="20"/>
          <w:rtl/>
        </w:rPr>
        <w:t xml:space="preserve"> </w:t>
      </w:r>
      <w:r>
        <w:rPr>
          <w:sz w:val="20"/>
          <w:szCs w:val="20"/>
          <w:rtl/>
        </w:rPr>
        <w:t>מנכ"ל משרד החינוך, "טיולים ופעילויות-בית-ספריות במערכת החינוך – היבטים פדגוגיים, ארגוניים, בטיחותיים וביטחוניים" סעיף 3.3.2 (2.4.2019).</w:t>
      </w:r>
      <w:hyperlink r:id="rId5">
        <w:r>
          <w:rPr>
            <w:sz w:val="20"/>
            <w:szCs w:val="20"/>
          </w:rPr>
          <w:t xml:space="preserve"> </w:t>
        </w:r>
      </w:hyperlink>
      <w:hyperlink r:id="rId6">
        <w:r>
          <w:rPr>
            <w:color w:val="0000FF"/>
            <w:sz w:val="20"/>
            <w:szCs w:val="20"/>
            <w:u w:val="single"/>
          </w:rPr>
          <w:t>https://apps.education.gov.il/Mankal/Horaa.aspx?siduri=244</w:t>
        </w:r>
      </w:hyperlink>
      <w:r>
        <w:rPr>
          <w:sz w:val="20"/>
          <w:szCs w:val="20"/>
        </w:rPr>
        <w:t>.</w:t>
      </w:r>
    </w:p>
  </w:footnote>
  <w:footnote w:id="15">
    <w:p w14:paraId="000000BA" w14:textId="5F31E9DA" w:rsidR="00450677" w:rsidRDefault="00E5431E" w:rsidP="00F8679F">
      <w:pPr>
        <w:bidi/>
        <w:spacing w:line="240" w:lineRule="auto"/>
        <w:rPr>
          <w:sz w:val="20"/>
          <w:szCs w:val="20"/>
        </w:rPr>
      </w:pPr>
      <w:r>
        <w:rPr>
          <w:vertAlign w:val="superscript"/>
        </w:rPr>
        <w:footnoteRef/>
      </w:r>
      <w:r>
        <w:rPr>
          <w:sz w:val="20"/>
          <w:szCs w:val="20"/>
          <w:rtl/>
        </w:rPr>
        <w:t xml:space="preserve"> </w:t>
      </w:r>
      <w:r>
        <w:rPr>
          <w:sz w:val="20"/>
          <w:szCs w:val="20"/>
          <w:rtl/>
        </w:rPr>
        <w:t xml:space="preserve">בהתאם </w:t>
      </w:r>
      <w:r w:rsidR="001256F7">
        <w:rPr>
          <w:sz w:val="20"/>
          <w:szCs w:val="20"/>
          <w:rtl/>
        </w:rPr>
        <w:t>ל</w:t>
      </w:r>
      <w:r w:rsidR="001256F7">
        <w:rPr>
          <w:rFonts w:hint="cs"/>
          <w:sz w:val="20"/>
          <w:szCs w:val="20"/>
          <w:rtl/>
        </w:rPr>
        <w:t>הוראות</w:t>
      </w:r>
      <w:r w:rsidR="000F40FC">
        <w:rPr>
          <w:rFonts w:hint="cs"/>
          <w:sz w:val="20"/>
          <w:szCs w:val="20"/>
          <w:rtl/>
        </w:rPr>
        <w:t xml:space="preserve"> </w:t>
      </w:r>
      <w:r>
        <w:rPr>
          <w:sz w:val="20"/>
          <w:szCs w:val="20"/>
          <w:rtl/>
        </w:rPr>
        <w:t xml:space="preserve">מנכ"ל טיולים, על מנהל בית-הספר למנות את אחד המורים בצוות לרכז הטיולים. </w:t>
      </w:r>
    </w:p>
  </w:footnote>
  <w:footnote w:id="16">
    <w:p w14:paraId="000000BB" w14:textId="77777777" w:rsidR="00450677" w:rsidRDefault="00E5431E" w:rsidP="00F8679F">
      <w:pPr>
        <w:bidi/>
        <w:spacing w:line="240" w:lineRule="auto"/>
        <w:rPr>
          <w:sz w:val="20"/>
          <w:szCs w:val="20"/>
        </w:rPr>
      </w:pPr>
      <w:r>
        <w:rPr>
          <w:vertAlign w:val="superscript"/>
        </w:rPr>
        <w:footnoteRef/>
      </w:r>
      <w:r>
        <w:rPr>
          <w:sz w:val="20"/>
          <w:szCs w:val="20"/>
          <w:rtl/>
        </w:rPr>
        <w:t xml:space="preserve"> משרד החינוך – </w:t>
      </w:r>
      <w:proofErr w:type="spellStart"/>
      <w:r>
        <w:rPr>
          <w:sz w:val="20"/>
          <w:szCs w:val="20"/>
          <w:rtl/>
        </w:rPr>
        <w:t>מינהל</w:t>
      </w:r>
      <w:proofErr w:type="spellEnd"/>
      <w:r>
        <w:rPr>
          <w:sz w:val="20"/>
          <w:szCs w:val="20"/>
          <w:rtl/>
        </w:rPr>
        <w:t xml:space="preserve"> הפיתוח, "מיפוי ותכנון: חינוך במספרים", עדכון אחרון 15 במרץ, 2015.</w:t>
      </w:r>
      <w:hyperlink r:id="rId7">
        <w:r>
          <w:rPr>
            <w:sz w:val="20"/>
            <w:szCs w:val="20"/>
          </w:rPr>
          <w:t xml:space="preserve"> </w:t>
        </w:r>
      </w:hyperlink>
      <w:hyperlink r:id="rId8">
        <w:r>
          <w:rPr>
            <w:color w:val="0000FF"/>
            <w:sz w:val="20"/>
            <w:szCs w:val="20"/>
            <w:u w:val="single"/>
          </w:rPr>
          <w:t>https://cms.education.gov.il/EducationCMS/Units/Pituach/MipuyVetichnun/HinuchBemisparim.htm</w:t>
        </w:r>
      </w:hyperlink>
    </w:p>
  </w:footnote>
  <w:footnote w:id="17">
    <w:p w14:paraId="000000BD" w14:textId="77777777" w:rsidR="00450677" w:rsidRDefault="00E5431E" w:rsidP="00F8679F">
      <w:pPr>
        <w:bidi/>
        <w:spacing w:line="240" w:lineRule="auto"/>
        <w:rPr>
          <w:sz w:val="20"/>
          <w:szCs w:val="20"/>
        </w:rPr>
      </w:pPr>
      <w:r>
        <w:rPr>
          <w:vertAlign w:val="superscript"/>
        </w:rPr>
        <w:footnoteRef/>
      </w:r>
      <w:r>
        <w:rPr>
          <w:sz w:val="20"/>
          <w:szCs w:val="20"/>
          <w:rtl/>
        </w:rPr>
        <w:t xml:space="preserve"> </w:t>
      </w:r>
      <w:r>
        <w:rPr>
          <w:sz w:val="20"/>
          <w:szCs w:val="20"/>
          <w:rtl/>
        </w:rPr>
        <w:t xml:space="preserve">המערכת מספקת מידע סטטיסטי גם על בתי ספר ממגזרים שונים כגון המגזר הבדואי והערבי, בתי ספר מהזרם החרדי, בתי ספר שאינם מוכרים ועוד. במאמר זה לא התייחסנו לבתי ספר אלו מתוך הנחה שאופי הטיול ומטרותיו יהיו שונים במגזרים אלו. </w:t>
      </w:r>
    </w:p>
  </w:footnote>
  <w:footnote w:id="18">
    <w:p w14:paraId="000000BE" w14:textId="77777777" w:rsidR="00450677" w:rsidRDefault="00E5431E" w:rsidP="00F8679F">
      <w:pPr>
        <w:bidi/>
        <w:spacing w:line="240" w:lineRule="auto"/>
        <w:rPr>
          <w:sz w:val="20"/>
          <w:szCs w:val="20"/>
        </w:rPr>
      </w:pPr>
      <w:r>
        <w:rPr>
          <w:vertAlign w:val="superscript"/>
        </w:rPr>
        <w:footnoteRef/>
      </w:r>
      <w:r>
        <w:rPr>
          <w:sz w:val="20"/>
          <w:szCs w:val="20"/>
          <w:rtl/>
        </w:rPr>
        <w:t xml:space="preserve"> בחרנו להתמקד בחטיבות הביניים והתיכונים מכיוון שבהם הטיולים השנתיים הם לפחות בני יומיים ומעלה. בבתי ספר יסודיים לא נוטים לטייל מעבר ליום אחד בודד, תוכנית ליבת הטיולים של משרד החינוך מחייבת טיולים הכוללים לינה רק מכיתה ז' ומעלה</w:t>
      </w:r>
    </w:p>
  </w:footnote>
  <w:footnote w:id="19">
    <w:p w14:paraId="000000BF" w14:textId="7D157B35" w:rsidR="00450677" w:rsidRDefault="00E5431E" w:rsidP="00F8679F">
      <w:pPr>
        <w:bidi/>
        <w:spacing w:line="240" w:lineRule="auto"/>
        <w:rPr>
          <w:sz w:val="20"/>
          <w:szCs w:val="20"/>
        </w:rPr>
      </w:pPr>
      <w:r>
        <w:rPr>
          <w:vertAlign w:val="superscript"/>
        </w:rPr>
        <w:footnoteRef/>
      </w:r>
      <w:r>
        <w:rPr>
          <w:sz w:val="20"/>
          <w:szCs w:val="20"/>
          <w:rtl/>
        </w:rPr>
        <w:t xml:space="preserve"> לדוגמה: בהתאם לנתונים שהתפרסמו בשנת </w:t>
      </w:r>
      <w:r w:rsidR="00D03B31">
        <w:rPr>
          <w:rFonts w:hint="cs"/>
          <w:sz w:val="20"/>
          <w:szCs w:val="20"/>
          <w:rtl/>
        </w:rPr>
        <w:t>2018</w:t>
      </w:r>
      <w:r>
        <w:rPr>
          <w:sz w:val="20"/>
          <w:szCs w:val="20"/>
          <w:rtl/>
        </w:rPr>
        <w:t>, אם נבקש לחפש את בתי הספר הגדולים ביותר במחוזות מבחינת מספר תלמידים, הרי שהמערכת מעלה כי במחוז מרכז בביה"ס קריית חינוך דרור, יש 79 כיתות וקרוב ל 2,500 תלמידים, במחוז תל-אביב בביה"ס חקלאי הכפר הירוק יש 71 כיתות ומעל 2,300 תלמידים, במחוז חיפה בביה"ס עמל חדרה יש 87 כיתות ומעל 2,000 תלמידים. וכן הלאה.</w:t>
      </w:r>
    </w:p>
  </w:footnote>
  <w:footnote w:id="20">
    <w:p w14:paraId="000000C0" w14:textId="77777777" w:rsidR="00450677" w:rsidRDefault="00E5431E" w:rsidP="00F8679F">
      <w:pPr>
        <w:bidi/>
        <w:spacing w:line="240" w:lineRule="auto"/>
        <w:rPr>
          <w:sz w:val="20"/>
          <w:szCs w:val="20"/>
        </w:rPr>
      </w:pPr>
      <w:r>
        <w:rPr>
          <w:vertAlign w:val="superscript"/>
        </w:rPr>
        <w:footnoteRef/>
      </w:r>
      <w:r>
        <w:rPr>
          <w:sz w:val="20"/>
          <w:szCs w:val="20"/>
          <w:rtl/>
        </w:rPr>
        <w:t xml:space="preserve"> משרד החינוך – </w:t>
      </w:r>
      <w:proofErr w:type="spellStart"/>
      <w:r>
        <w:rPr>
          <w:sz w:val="20"/>
          <w:szCs w:val="20"/>
          <w:rtl/>
        </w:rPr>
        <w:t>מינהל</w:t>
      </w:r>
      <w:proofErr w:type="spellEnd"/>
      <w:r>
        <w:rPr>
          <w:sz w:val="20"/>
          <w:szCs w:val="20"/>
          <w:rtl/>
        </w:rPr>
        <w:t xml:space="preserve"> כלכלה ותקציבים, </w:t>
      </w:r>
      <w:proofErr w:type="spellStart"/>
      <w:r>
        <w:rPr>
          <w:sz w:val="20"/>
          <w:szCs w:val="20"/>
          <w:rtl/>
        </w:rPr>
        <w:t>מינהל</w:t>
      </w:r>
      <w:proofErr w:type="spellEnd"/>
      <w:r>
        <w:rPr>
          <w:sz w:val="20"/>
          <w:szCs w:val="20"/>
          <w:rtl/>
        </w:rPr>
        <w:t xml:space="preserve"> תקשוב ומערכות מידע, "שקיפות בחינוך", נדלה 3 בינואר, 2020.</w:t>
      </w:r>
      <w:hyperlink r:id="rId9">
        <w:r>
          <w:rPr>
            <w:sz w:val="20"/>
            <w:szCs w:val="20"/>
          </w:rPr>
          <w:t xml:space="preserve"> </w:t>
        </w:r>
      </w:hyperlink>
      <w:hyperlink r:id="rId10">
        <w:r>
          <w:rPr>
            <w:color w:val="1155CC"/>
            <w:sz w:val="20"/>
            <w:szCs w:val="20"/>
          </w:rPr>
          <w:t xml:space="preserve"> </w:t>
        </w:r>
      </w:hyperlink>
      <w:hyperlink r:id="rId11">
        <w:r>
          <w:rPr>
            <w:b/>
            <w:color w:val="1155CC"/>
            <w:sz w:val="20"/>
            <w:szCs w:val="20"/>
          </w:rPr>
          <w:t xml:space="preserve"> https://shkifut.education.gov.il/school/244285</w:t>
        </w:r>
      </w:hyperlink>
    </w:p>
  </w:footnote>
  <w:footnote w:id="21">
    <w:p w14:paraId="000000C1" w14:textId="77777777" w:rsidR="00450677" w:rsidRDefault="00E5431E" w:rsidP="00F8679F">
      <w:pPr>
        <w:bidi/>
        <w:spacing w:line="240" w:lineRule="auto"/>
        <w:rPr>
          <w:sz w:val="20"/>
          <w:szCs w:val="20"/>
        </w:rPr>
      </w:pPr>
      <w:r>
        <w:rPr>
          <w:vertAlign w:val="superscript"/>
        </w:rPr>
        <w:footnoteRef/>
      </w:r>
      <w:r>
        <w:rPr>
          <w:sz w:val="20"/>
          <w:szCs w:val="20"/>
          <w:rtl/>
        </w:rPr>
        <w:t xml:space="preserve"> צ' </w:t>
      </w:r>
      <w:proofErr w:type="spellStart"/>
      <w:r>
        <w:rPr>
          <w:sz w:val="20"/>
          <w:szCs w:val="20"/>
          <w:rtl/>
        </w:rPr>
        <w:t>לם</w:t>
      </w:r>
      <w:proofErr w:type="spellEnd"/>
      <w:r>
        <w:rPr>
          <w:sz w:val="20"/>
          <w:szCs w:val="20"/>
          <w:rtl/>
        </w:rPr>
        <w:t xml:space="preserve">, במערבולת האידיאולוגיות: יסודות החינוך במאה העשרים, ירושלים: מאגנס, 2002, עמ' 155. </w:t>
      </w:r>
    </w:p>
  </w:footnote>
  <w:footnote w:id="22">
    <w:p w14:paraId="1F3EE78F" w14:textId="77777777" w:rsidR="00191131" w:rsidRPr="00ED6765" w:rsidRDefault="00191131" w:rsidP="00191131">
      <w:pPr>
        <w:pStyle w:val="ad"/>
        <w:bidi/>
        <w:rPr>
          <w:lang w:val="en-US"/>
        </w:rPr>
      </w:pPr>
      <w:r>
        <w:rPr>
          <w:rStyle w:val="af"/>
        </w:rPr>
        <w:footnoteRef/>
      </w:r>
      <w:r>
        <w:t xml:space="preserve"> </w:t>
      </w:r>
      <w:r>
        <w:rPr>
          <w:rFonts w:hint="cs"/>
          <w:rtl/>
        </w:rPr>
        <w:t>שם, עמ' 150.</w:t>
      </w:r>
    </w:p>
  </w:footnote>
  <w:footnote w:id="23">
    <w:p w14:paraId="000000C3" w14:textId="121DD311" w:rsidR="00450677" w:rsidRPr="00ED6765" w:rsidRDefault="00E5431E" w:rsidP="00ED6765">
      <w:pPr>
        <w:autoSpaceDE w:val="0"/>
        <w:autoSpaceDN w:val="0"/>
        <w:bidi/>
        <w:adjustRightInd w:val="0"/>
        <w:spacing w:line="240" w:lineRule="auto"/>
        <w:rPr>
          <w:sz w:val="20"/>
          <w:szCs w:val="20"/>
          <w:lang w:val="en-US"/>
        </w:rPr>
      </w:pPr>
      <w:r w:rsidRPr="00ED6765">
        <w:rPr>
          <w:sz w:val="20"/>
          <w:szCs w:val="20"/>
          <w:vertAlign w:val="superscript"/>
        </w:rPr>
        <w:footnoteRef/>
      </w:r>
      <w:r w:rsidRPr="00ED6765">
        <w:rPr>
          <w:sz w:val="20"/>
          <w:szCs w:val="20"/>
          <w:rtl/>
        </w:rPr>
        <w:t xml:space="preserve"> </w:t>
      </w:r>
      <w:r w:rsidR="00AF69B7" w:rsidRPr="00ED6765">
        <w:rPr>
          <w:sz w:val="20"/>
          <w:szCs w:val="20"/>
          <w:rtl/>
        </w:rPr>
        <w:t xml:space="preserve">על </w:t>
      </w:r>
      <w:r w:rsidR="00957E67" w:rsidRPr="00ED6765">
        <w:rPr>
          <w:sz w:val="20"/>
          <w:szCs w:val="20"/>
          <w:rtl/>
        </w:rPr>
        <w:t>מיתו</w:t>
      </w:r>
      <w:r w:rsidR="00A94B40" w:rsidRPr="00ED6765">
        <w:rPr>
          <w:sz w:val="20"/>
          <w:szCs w:val="20"/>
          <w:rtl/>
        </w:rPr>
        <w:t xml:space="preserve">ס </w:t>
      </w:r>
      <w:r w:rsidR="00957E67" w:rsidRPr="00ED6765">
        <w:rPr>
          <w:sz w:val="20"/>
          <w:szCs w:val="20"/>
          <w:rtl/>
        </w:rPr>
        <w:t>תל חי</w:t>
      </w:r>
      <w:r w:rsidR="00A94B40" w:rsidRPr="00ED6765">
        <w:rPr>
          <w:sz w:val="20"/>
          <w:szCs w:val="20"/>
          <w:rtl/>
        </w:rPr>
        <w:t xml:space="preserve"> ראו: י. זרובבל, א. וגולדשטיין</w:t>
      </w:r>
      <w:r w:rsidR="00C429E1" w:rsidRPr="00ED6765">
        <w:rPr>
          <w:sz w:val="20"/>
          <w:szCs w:val="20"/>
          <w:rtl/>
        </w:rPr>
        <w:t xml:space="preserve"> </w:t>
      </w:r>
      <w:r w:rsidR="0079435F" w:rsidRPr="00ED6765">
        <w:rPr>
          <w:sz w:val="20"/>
          <w:szCs w:val="20"/>
          <w:rtl/>
        </w:rPr>
        <w:t>(עורכים</w:t>
      </w:r>
      <w:r w:rsidR="00C675F0" w:rsidRPr="00ED6765">
        <w:rPr>
          <w:sz w:val="20"/>
          <w:szCs w:val="20"/>
          <w:rtl/>
        </w:rPr>
        <w:t>)</w:t>
      </w:r>
      <w:r w:rsidR="00A94B40" w:rsidRPr="00ED6765">
        <w:rPr>
          <w:sz w:val="20"/>
          <w:szCs w:val="20"/>
          <w:rtl/>
        </w:rPr>
        <w:t>. תל חי, 2020-1920</w:t>
      </w:r>
      <w:r w:rsidR="00C675F0" w:rsidRPr="00ED6765">
        <w:rPr>
          <w:sz w:val="20"/>
          <w:szCs w:val="20"/>
          <w:rtl/>
        </w:rPr>
        <w:t>:</w:t>
      </w:r>
      <w:r w:rsidR="00A94B40" w:rsidRPr="00ED6765">
        <w:rPr>
          <w:sz w:val="20"/>
          <w:szCs w:val="20"/>
          <w:rtl/>
        </w:rPr>
        <w:t xml:space="preserve"> בין היסטוריה לזיכרון. ירושלים: </w:t>
      </w:r>
      <w:r w:rsidR="0079435F" w:rsidRPr="00ED6765">
        <w:rPr>
          <w:sz w:val="20"/>
          <w:szCs w:val="20"/>
          <w:rtl/>
        </w:rPr>
        <w:t xml:space="preserve">2020, </w:t>
      </w:r>
      <w:r w:rsidR="00A94B40" w:rsidRPr="00ED6765">
        <w:rPr>
          <w:sz w:val="20"/>
          <w:szCs w:val="20"/>
          <w:rtl/>
        </w:rPr>
        <w:t>יד יצחק בן צבי</w:t>
      </w:r>
      <w:r w:rsidR="0079435F" w:rsidRPr="00ED6765">
        <w:rPr>
          <w:sz w:val="20"/>
          <w:szCs w:val="20"/>
          <w:rtl/>
        </w:rPr>
        <w:t>;</w:t>
      </w:r>
      <w:r w:rsidR="00C675F0" w:rsidRPr="00ED6765">
        <w:rPr>
          <w:sz w:val="20"/>
          <w:szCs w:val="20"/>
          <w:rtl/>
        </w:rPr>
        <w:t xml:space="preserve"> </w:t>
      </w:r>
      <w:r w:rsidR="00834086" w:rsidRPr="00ED6765">
        <w:rPr>
          <w:sz w:val="20"/>
          <w:szCs w:val="20"/>
          <w:rtl/>
        </w:rPr>
        <w:t>על</w:t>
      </w:r>
      <w:r w:rsidR="00957E67" w:rsidRPr="00ED6765">
        <w:rPr>
          <w:sz w:val="20"/>
          <w:szCs w:val="20"/>
          <w:rtl/>
        </w:rPr>
        <w:t xml:space="preserve"> מיתוס מצדה ראו: </w:t>
      </w:r>
      <w:r w:rsidR="00957E67" w:rsidRPr="00ED6765">
        <w:rPr>
          <w:sz w:val="20"/>
          <w:szCs w:val="20"/>
        </w:rPr>
        <w:t xml:space="preserve">Ben-Yehuda, N. (1995). </w:t>
      </w:r>
      <w:r w:rsidR="00957E67" w:rsidRPr="00ED6765">
        <w:rPr>
          <w:sz w:val="20"/>
          <w:szCs w:val="20"/>
          <w:u w:val="single"/>
          <w:lang w:val="en-US"/>
        </w:rPr>
        <w:t>The Masada Myth: Collective Memory and Mythmaking in Israel</w:t>
      </w:r>
      <w:r w:rsidR="00957E67" w:rsidRPr="00ED6765">
        <w:rPr>
          <w:sz w:val="20"/>
          <w:szCs w:val="20"/>
          <w:lang w:val="en-US"/>
        </w:rPr>
        <w:t>. Madison: The</w:t>
      </w:r>
      <w:r w:rsidR="00957E67" w:rsidRPr="00ED6765">
        <w:rPr>
          <w:b/>
          <w:bCs/>
          <w:sz w:val="20"/>
          <w:szCs w:val="20"/>
          <w:lang w:val="en-US"/>
        </w:rPr>
        <w:t xml:space="preserve"> </w:t>
      </w:r>
      <w:r w:rsidR="00957E67" w:rsidRPr="00ED6765">
        <w:rPr>
          <w:sz w:val="20"/>
          <w:szCs w:val="20"/>
          <w:lang w:val="en-US"/>
        </w:rPr>
        <w:t>University of Wisconsin Press.</w:t>
      </w:r>
    </w:p>
  </w:footnote>
  <w:footnote w:id="24">
    <w:p w14:paraId="000000C4" w14:textId="77777777" w:rsidR="00450677" w:rsidRDefault="00E5431E" w:rsidP="00F8679F">
      <w:pPr>
        <w:bidi/>
        <w:spacing w:line="240" w:lineRule="auto"/>
        <w:rPr>
          <w:sz w:val="20"/>
          <w:szCs w:val="20"/>
        </w:rPr>
      </w:pPr>
      <w:r>
        <w:rPr>
          <w:vertAlign w:val="superscript"/>
        </w:rPr>
        <w:footnoteRef/>
      </w:r>
      <w:r>
        <w:rPr>
          <w:sz w:val="20"/>
          <w:szCs w:val="20"/>
          <w:rtl/>
        </w:rPr>
        <w:t xml:space="preserve"> א"ד סמית, עמים נבחרים: מקורות מקודשים של זהות לאומית, תרגום: איה ברויאר, ירושלים: מוסד ביאליק, 2010, עמ' 164. </w:t>
      </w:r>
    </w:p>
  </w:footnote>
  <w:footnote w:id="25">
    <w:p w14:paraId="000000C5" w14:textId="77777777" w:rsidR="00450677" w:rsidRDefault="00E5431E" w:rsidP="00F8679F">
      <w:pPr>
        <w:bidi/>
        <w:spacing w:line="240" w:lineRule="auto"/>
        <w:rPr>
          <w:sz w:val="20"/>
          <w:szCs w:val="20"/>
        </w:rPr>
      </w:pPr>
      <w:r>
        <w:rPr>
          <w:vertAlign w:val="superscript"/>
        </w:rPr>
        <w:footnoteRef/>
      </w:r>
      <w:r>
        <w:rPr>
          <w:sz w:val="20"/>
          <w:szCs w:val="20"/>
          <w:rtl/>
        </w:rPr>
        <w:t xml:space="preserve"> פ' נורה, "בין זיכרון להיסטוריה: על הבעיה של המקום", זמנים</w:t>
      </w:r>
      <w:r>
        <w:rPr>
          <w:i/>
          <w:sz w:val="20"/>
          <w:szCs w:val="20"/>
        </w:rPr>
        <w:t xml:space="preserve">, </w:t>
      </w:r>
      <w:r>
        <w:rPr>
          <w:sz w:val="20"/>
          <w:szCs w:val="20"/>
          <w:rtl/>
        </w:rPr>
        <w:t>45 (1993), עמ' 12.</w:t>
      </w:r>
    </w:p>
  </w:footnote>
  <w:footnote w:id="26">
    <w:p w14:paraId="000000C6" w14:textId="66E3564D" w:rsidR="00450677" w:rsidRDefault="00E5431E" w:rsidP="00F8679F">
      <w:pPr>
        <w:bidi/>
        <w:spacing w:line="240" w:lineRule="auto"/>
        <w:rPr>
          <w:sz w:val="20"/>
          <w:szCs w:val="20"/>
        </w:rPr>
      </w:pPr>
      <w:r>
        <w:rPr>
          <w:vertAlign w:val="superscript"/>
        </w:rPr>
        <w:footnoteRef/>
      </w:r>
      <w:r>
        <w:rPr>
          <w:sz w:val="20"/>
          <w:szCs w:val="20"/>
          <w:rtl/>
        </w:rPr>
        <w:t xml:space="preserve"> שם, עמ' 15.</w:t>
      </w:r>
    </w:p>
  </w:footnote>
  <w:footnote w:id="27">
    <w:p w14:paraId="000000C7" w14:textId="77777777" w:rsidR="00450677" w:rsidRDefault="00E5431E" w:rsidP="00F8679F">
      <w:pPr>
        <w:bidi/>
        <w:spacing w:line="240" w:lineRule="auto"/>
        <w:rPr>
          <w:sz w:val="20"/>
          <w:szCs w:val="20"/>
        </w:rPr>
      </w:pPr>
      <w:r>
        <w:rPr>
          <w:vertAlign w:val="superscript"/>
        </w:rPr>
        <w:footnoteRef/>
      </w:r>
      <w:r>
        <w:rPr>
          <w:sz w:val="20"/>
          <w:szCs w:val="20"/>
          <w:rtl/>
        </w:rPr>
        <w:t xml:space="preserve"> להרחבה בנושא זיכרון קולקטיבי ראו: </w:t>
      </w:r>
      <w:r>
        <w:rPr>
          <w:sz w:val="20"/>
          <w:szCs w:val="20"/>
        </w:rPr>
        <w:t xml:space="preserve">I. </w:t>
      </w:r>
      <w:proofErr w:type="spellStart"/>
      <w:r>
        <w:rPr>
          <w:sz w:val="20"/>
          <w:szCs w:val="20"/>
        </w:rPr>
        <w:t>Irwin-Zarecka</w:t>
      </w:r>
      <w:proofErr w:type="spellEnd"/>
      <w:r>
        <w:rPr>
          <w:sz w:val="20"/>
          <w:szCs w:val="20"/>
        </w:rPr>
        <w:t xml:space="preserve">, </w:t>
      </w:r>
      <w:proofErr w:type="spellStart"/>
      <w:r>
        <w:rPr>
          <w:i/>
          <w:sz w:val="20"/>
          <w:szCs w:val="20"/>
        </w:rPr>
        <w:t>Frames</w:t>
      </w:r>
      <w:proofErr w:type="spellEnd"/>
      <w:r>
        <w:rPr>
          <w:i/>
          <w:sz w:val="20"/>
          <w:szCs w:val="20"/>
        </w:rPr>
        <w:t xml:space="preserve"> of </w:t>
      </w:r>
      <w:proofErr w:type="spellStart"/>
      <w:r>
        <w:rPr>
          <w:i/>
          <w:sz w:val="20"/>
          <w:szCs w:val="20"/>
        </w:rPr>
        <w:t>Remembrance</w:t>
      </w:r>
      <w:proofErr w:type="spellEnd"/>
      <w:r>
        <w:rPr>
          <w:i/>
          <w:sz w:val="20"/>
          <w:szCs w:val="20"/>
        </w:rPr>
        <w:t xml:space="preserve">: The </w:t>
      </w:r>
      <w:proofErr w:type="spellStart"/>
      <w:r>
        <w:rPr>
          <w:i/>
          <w:sz w:val="20"/>
          <w:szCs w:val="20"/>
        </w:rPr>
        <w:t>Dynamics</w:t>
      </w:r>
      <w:proofErr w:type="spellEnd"/>
      <w:r>
        <w:rPr>
          <w:i/>
          <w:sz w:val="20"/>
          <w:szCs w:val="20"/>
        </w:rPr>
        <w:t xml:space="preserve"> of </w:t>
      </w:r>
      <w:proofErr w:type="spellStart"/>
      <w:r>
        <w:rPr>
          <w:i/>
          <w:sz w:val="20"/>
          <w:szCs w:val="20"/>
        </w:rPr>
        <w:t>Collective</w:t>
      </w:r>
      <w:proofErr w:type="spellEnd"/>
      <w:r>
        <w:rPr>
          <w:i/>
          <w:sz w:val="20"/>
          <w:szCs w:val="20"/>
        </w:rPr>
        <w:t xml:space="preserve"> </w:t>
      </w:r>
      <w:proofErr w:type="spellStart"/>
      <w:r>
        <w:rPr>
          <w:i/>
          <w:sz w:val="20"/>
          <w:szCs w:val="20"/>
        </w:rPr>
        <w:t>Memory</w:t>
      </w:r>
      <w:proofErr w:type="spellEnd"/>
      <w:r>
        <w:rPr>
          <w:sz w:val="20"/>
          <w:szCs w:val="20"/>
        </w:rPr>
        <w:t xml:space="preserve">, </w:t>
      </w:r>
      <w:proofErr w:type="spellStart"/>
      <w:r>
        <w:rPr>
          <w:sz w:val="20"/>
          <w:szCs w:val="20"/>
        </w:rPr>
        <w:t>New</w:t>
      </w:r>
      <w:proofErr w:type="spellEnd"/>
      <w:r>
        <w:rPr>
          <w:sz w:val="20"/>
          <w:szCs w:val="20"/>
        </w:rPr>
        <w:t xml:space="preserve"> </w:t>
      </w:r>
      <w:proofErr w:type="spellStart"/>
      <w:r>
        <w:rPr>
          <w:sz w:val="20"/>
          <w:szCs w:val="20"/>
        </w:rPr>
        <w:t>Brunswick</w:t>
      </w:r>
      <w:proofErr w:type="spellEnd"/>
      <w:r>
        <w:rPr>
          <w:sz w:val="20"/>
          <w:szCs w:val="20"/>
        </w:rPr>
        <w:t xml:space="preserve">: </w:t>
      </w:r>
      <w:proofErr w:type="spellStart"/>
      <w:r>
        <w:rPr>
          <w:sz w:val="20"/>
          <w:szCs w:val="20"/>
        </w:rPr>
        <w:t>Transaction</w:t>
      </w:r>
      <w:proofErr w:type="spellEnd"/>
      <w:r>
        <w:rPr>
          <w:sz w:val="20"/>
          <w:szCs w:val="20"/>
        </w:rPr>
        <w:t xml:space="preserve"> </w:t>
      </w:r>
      <w:proofErr w:type="spellStart"/>
      <w:r>
        <w:rPr>
          <w:sz w:val="20"/>
          <w:szCs w:val="20"/>
        </w:rPr>
        <w:t>Publishers</w:t>
      </w:r>
      <w:proofErr w:type="spellEnd"/>
      <w:r>
        <w:rPr>
          <w:sz w:val="20"/>
          <w:szCs w:val="20"/>
        </w:rPr>
        <w:t>, 1994</w:t>
      </w:r>
    </w:p>
  </w:footnote>
  <w:footnote w:id="28">
    <w:p w14:paraId="000000C8" w14:textId="77777777" w:rsidR="00450677" w:rsidRDefault="00E5431E" w:rsidP="00F8679F">
      <w:pPr>
        <w:bidi/>
        <w:spacing w:line="240" w:lineRule="auto"/>
        <w:rPr>
          <w:sz w:val="20"/>
          <w:szCs w:val="20"/>
        </w:rPr>
      </w:pPr>
      <w:r>
        <w:rPr>
          <w:vertAlign w:val="superscript"/>
        </w:rPr>
        <w:footnoteRef/>
      </w:r>
      <w:r>
        <w:rPr>
          <w:sz w:val="20"/>
          <w:szCs w:val="20"/>
          <w:rtl/>
        </w:rPr>
        <w:t xml:space="preserve"> א' </w:t>
      </w:r>
      <w:proofErr w:type="spellStart"/>
      <w:r>
        <w:rPr>
          <w:sz w:val="20"/>
          <w:szCs w:val="20"/>
          <w:rtl/>
        </w:rPr>
        <w:t>פראוור</w:t>
      </w:r>
      <w:proofErr w:type="spellEnd"/>
      <w:r>
        <w:rPr>
          <w:sz w:val="20"/>
          <w:szCs w:val="20"/>
          <w:rtl/>
        </w:rPr>
        <w:t>, "דרכו של הטיול לידיעת הארץ תרמ"ח–תרע"ח: ראשיתו של הטיול החינוכי בארץ ישראל על-רקע התפישות החינוכיות של בתי הספר הראשונים" (חיבור לשם קבלת התואר מוסמך אוניברסיטה, האוניברסיטה העברית, ירושלים, 1992).</w:t>
      </w:r>
    </w:p>
  </w:footnote>
  <w:footnote w:id="29">
    <w:p w14:paraId="000000C9" w14:textId="77777777" w:rsidR="00450677" w:rsidRDefault="00E5431E" w:rsidP="00F8679F">
      <w:pPr>
        <w:bidi/>
        <w:spacing w:line="240" w:lineRule="auto"/>
        <w:rPr>
          <w:sz w:val="20"/>
          <w:szCs w:val="20"/>
        </w:rPr>
      </w:pPr>
      <w:r>
        <w:rPr>
          <w:vertAlign w:val="superscript"/>
        </w:rPr>
        <w:footnoteRef/>
      </w:r>
      <w:r>
        <w:rPr>
          <w:sz w:val="20"/>
          <w:szCs w:val="20"/>
          <w:rtl/>
        </w:rPr>
        <w:t xml:space="preserve"> פרוור מסמן את שנת 1907 וטוען שמאותה העת בשלו בארץ שינויים שדחפו להדגשת הזהות הלאומית במהלך הטיולים בניגוד להדגשת הפן הפדגוגי והאוניברסלי כפי שהיה עד אז. בין השינויים מזכיר פרוור משברים הקשורים במלחמת השפות, השפעתו המחלחלת של הרעיון להקמת מדינה יהודית באוגנדה ומשבר התעסוקה בראש פינה.</w:t>
      </w:r>
      <w:r>
        <w:rPr>
          <w:b/>
          <w:sz w:val="20"/>
          <w:szCs w:val="20"/>
        </w:rPr>
        <w:t xml:space="preserve"> </w:t>
      </w:r>
      <w:r>
        <w:rPr>
          <w:sz w:val="20"/>
          <w:szCs w:val="20"/>
          <w:rtl/>
        </w:rPr>
        <w:t>שם, עמ' 151-148 .</w:t>
      </w:r>
    </w:p>
  </w:footnote>
  <w:footnote w:id="30">
    <w:p w14:paraId="000000CA" w14:textId="383E98B7" w:rsidR="00450677" w:rsidRDefault="00E5431E" w:rsidP="00F8679F">
      <w:pPr>
        <w:bidi/>
        <w:spacing w:line="240" w:lineRule="auto"/>
        <w:rPr>
          <w:sz w:val="20"/>
          <w:szCs w:val="20"/>
        </w:rPr>
      </w:pPr>
      <w:r>
        <w:rPr>
          <w:vertAlign w:val="superscript"/>
        </w:rPr>
        <w:footnoteRef/>
      </w:r>
      <w:r>
        <w:rPr>
          <w:sz w:val="20"/>
          <w:szCs w:val="20"/>
          <w:rtl/>
        </w:rPr>
        <w:t xml:space="preserve"> ע' אבישר, "תוכניות ידיעת הארץ, הסיור ותיירות השורשים מ</w:t>
      </w:r>
      <w:r w:rsidR="00F10981">
        <w:rPr>
          <w:rFonts w:hint="cs"/>
          <w:sz w:val="20"/>
          <w:szCs w:val="20"/>
          <w:rtl/>
        </w:rPr>
        <w:t>1948</w:t>
      </w:r>
      <w:r>
        <w:rPr>
          <w:sz w:val="20"/>
          <w:szCs w:val="20"/>
          <w:rtl/>
        </w:rPr>
        <w:t xml:space="preserve">ועד </w:t>
      </w:r>
      <w:r w:rsidR="00F10981">
        <w:rPr>
          <w:rFonts w:hint="cs"/>
          <w:sz w:val="20"/>
          <w:szCs w:val="20"/>
          <w:rtl/>
        </w:rPr>
        <w:t>1988</w:t>
      </w:r>
      <w:r>
        <w:rPr>
          <w:sz w:val="20"/>
          <w:szCs w:val="20"/>
          <w:rtl/>
        </w:rPr>
        <w:t>בחינוך הלאומי ציוני" (חיבור לשם קבלת התואר דוקטור לפילוסופיה, אוניברסיטת בר-אילן, רמת גן 2000).</w:t>
      </w:r>
      <w:r w:rsidR="0079358B">
        <w:rPr>
          <w:rFonts w:hint="cs"/>
          <w:sz w:val="20"/>
          <w:szCs w:val="20"/>
          <w:rtl/>
        </w:rPr>
        <w:t xml:space="preserve"> </w:t>
      </w:r>
    </w:p>
  </w:footnote>
  <w:footnote w:id="31">
    <w:p w14:paraId="000000CB" w14:textId="70D8D88C" w:rsidR="00450677" w:rsidRDefault="00E5431E" w:rsidP="00F8679F">
      <w:pPr>
        <w:bidi/>
        <w:spacing w:line="240" w:lineRule="auto"/>
        <w:rPr>
          <w:sz w:val="20"/>
          <w:szCs w:val="20"/>
        </w:rPr>
      </w:pPr>
      <w:r>
        <w:rPr>
          <w:vertAlign w:val="superscript"/>
        </w:rPr>
        <w:footnoteRef/>
      </w:r>
      <w:r>
        <w:rPr>
          <w:sz w:val="20"/>
          <w:szCs w:val="20"/>
          <w:rtl/>
        </w:rPr>
        <w:t xml:space="preserve"> </w:t>
      </w:r>
      <w:r w:rsidR="004A62BB">
        <w:rPr>
          <w:rFonts w:hint="cs"/>
          <w:sz w:val="20"/>
          <w:szCs w:val="20"/>
          <w:rtl/>
        </w:rPr>
        <w:t xml:space="preserve">המקור </w:t>
      </w:r>
      <w:r w:rsidR="0055707C">
        <w:rPr>
          <w:rFonts w:hint="cs"/>
          <w:sz w:val="20"/>
          <w:szCs w:val="20"/>
          <w:rtl/>
        </w:rPr>
        <w:t>לידיעת הארץ</w:t>
      </w:r>
      <w:r w:rsidR="00955B9B">
        <w:rPr>
          <w:rFonts w:hint="cs"/>
          <w:sz w:val="20"/>
          <w:szCs w:val="20"/>
          <w:rtl/>
        </w:rPr>
        <w:t xml:space="preserve"> הוא </w:t>
      </w:r>
      <w:r>
        <w:rPr>
          <w:sz w:val="20"/>
          <w:szCs w:val="20"/>
          <w:rtl/>
        </w:rPr>
        <w:t xml:space="preserve">המונח "ידעו את הארץ" </w:t>
      </w:r>
      <w:r w:rsidR="00302E96">
        <w:rPr>
          <w:rFonts w:hint="cs"/>
          <w:sz w:val="20"/>
          <w:szCs w:val="20"/>
          <w:rtl/>
        </w:rPr>
        <w:t xml:space="preserve">שהוא </w:t>
      </w:r>
      <w:r>
        <w:rPr>
          <w:sz w:val="20"/>
          <w:szCs w:val="20"/>
          <w:rtl/>
        </w:rPr>
        <w:t xml:space="preserve"> מונח קדום ותנכ"י </w:t>
      </w:r>
      <w:r w:rsidR="00144852">
        <w:rPr>
          <w:rFonts w:hint="cs"/>
          <w:sz w:val="20"/>
          <w:szCs w:val="20"/>
          <w:rtl/>
        </w:rPr>
        <w:t>ה</w:t>
      </w:r>
      <w:r>
        <w:rPr>
          <w:sz w:val="20"/>
          <w:szCs w:val="20"/>
          <w:rtl/>
        </w:rPr>
        <w:t xml:space="preserve">מופיע לראשונה בספר במדבר: </w:t>
      </w:r>
      <w:r>
        <w:rPr>
          <w:color w:val="202122"/>
          <w:sz w:val="20"/>
          <w:szCs w:val="20"/>
          <w:highlight w:val="white"/>
          <w:rtl/>
        </w:rPr>
        <w:t xml:space="preserve"> </w:t>
      </w:r>
      <w:proofErr w:type="spellStart"/>
      <w:r>
        <w:rPr>
          <w:color w:val="202122"/>
          <w:sz w:val="20"/>
          <w:szCs w:val="20"/>
          <w:highlight w:val="white"/>
          <w:rtl/>
        </w:rPr>
        <w:t>וְטַפְּכֶם</w:t>
      </w:r>
      <w:proofErr w:type="spellEnd"/>
      <w:r>
        <w:rPr>
          <w:color w:val="202122"/>
          <w:sz w:val="20"/>
          <w:szCs w:val="20"/>
          <w:highlight w:val="white"/>
          <w:rtl/>
        </w:rPr>
        <w:t xml:space="preserve"> אֲשֶׁר אֲמַרְתֶּם לָבַז יִהְיֶה </w:t>
      </w:r>
      <w:proofErr w:type="spellStart"/>
      <w:r>
        <w:rPr>
          <w:color w:val="202122"/>
          <w:sz w:val="20"/>
          <w:szCs w:val="20"/>
          <w:highlight w:val="white"/>
          <w:rtl/>
        </w:rPr>
        <w:t>וְהֵבֵיאתִי</w:t>
      </w:r>
      <w:proofErr w:type="spellEnd"/>
      <w:r>
        <w:rPr>
          <w:color w:val="202122"/>
          <w:sz w:val="20"/>
          <w:szCs w:val="20"/>
          <w:highlight w:val="white"/>
          <w:rtl/>
        </w:rPr>
        <w:t xml:space="preserve"> אֹתָם וְיָדְעוּ אֶת הָאָרֶץ אֲשֶׁר מְאַסְתֶּם בָּהּ". במדבר</w:t>
      </w:r>
      <w:r>
        <w:rPr>
          <w:sz w:val="20"/>
          <w:szCs w:val="20"/>
          <w:rtl/>
        </w:rPr>
        <w:t xml:space="preserve"> י"ד, ל"א. המשמעות </w:t>
      </w:r>
      <w:r w:rsidR="0017667A">
        <w:rPr>
          <w:rFonts w:hint="cs"/>
          <w:sz w:val="20"/>
          <w:szCs w:val="20"/>
          <w:rtl/>
        </w:rPr>
        <w:t xml:space="preserve">של ידיעה </w:t>
      </w:r>
      <w:r>
        <w:rPr>
          <w:sz w:val="20"/>
          <w:szCs w:val="20"/>
          <w:rtl/>
        </w:rPr>
        <w:t>העולה מתוך הפסוק היא היכרות קרובה של המקום, הכרה באמצעות החושים.</w:t>
      </w:r>
    </w:p>
  </w:footnote>
  <w:footnote w:id="32">
    <w:p w14:paraId="6A600386" w14:textId="77777777" w:rsidR="004155E5" w:rsidRDefault="004155E5" w:rsidP="004155E5">
      <w:pPr>
        <w:bidi/>
        <w:spacing w:line="240" w:lineRule="auto"/>
        <w:rPr>
          <w:sz w:val="20"/>
          <w:szCs w:val="20"/>
        </w:rPr>
      </w:pPr>
      <w:r>
        <w:rPr>
          <w:vertAlign w:val="superscript"/>
        </w:rPr>
        <w:footnoteRef/>
      </w:r>
      <w:r>
        <w:rPr>
          <w:sz w:val="20"/>
          <w:szCs w:val="20"/>
          <w:rtl/>
        </w:rPr>
        <w:t xml:space="preserve"> י' </w:t>
      </w:r>
      <w:proofErr w:type="spellStart"/>
      <w:r>
        <w:rPr>
          <w:sz w:val="20"/>
          <w:szCs w:val="20"/>
          <w:rtl/>
        </w:rPr>
        <w:t>שווארץ</w:t>
      </w:r>
      <w:proofErr w:type="spellEnd"/>
      <w:r>
        <w:rPr>
          <w:sz w:val="20"/>
          <w:szCs w:val="20"/>
          <w:rtl/>
        </w:rPr>
        <w:t xml:space="preserve">, תבואות הארץ. ירושלים, 1865. הקדמת מחבר ללא ציון </w:t>
      </w:r>
      <w:proofErr w:type="spellStart"/>
      <w:r>
        <w:rPr>
          <w:sz w:val="20"/>
          <w:szCs w:val="20"/>
          <w:rtl/>
        </w:rPr>
        <w:t>עמ</w:t>
      </w:r>
      <w:proofErr w:type="spellEnd"/>
      <w:r>
        <w:rPr>
          <w:sz w:val="20"/>
          <w:szCs w:val="20"/>
          <w:rtl/>
        </w:rPr>
        <w:t xml:space="preserve">'. </w:t>
      </w:r>
    </w:p>
  </w:footnote>
  <w:footnote w:id="33">
    <w:p w14:paraId="000000ED" w14:textId="77777777" w:rsidR="00450677" w:rsidRPr="00FB71F7" w:rsidRDefault="00E5431E" w:rsidP="00F8679F">
      <w:pPr>
        <w:bidi/>
        <w:spacing w:after="60" w:line="240" w:lineRule="auto"/>
        <w:rPr>
          <w:sz w:val="20"/>
          <w:szCs w:val="20"/>
          <w:rtl/>
          <w:lang w:val="en-US"/>
        </w:rPr>
      </w:pPr>
      <w:r>
        <w:rPr>
          <w:vertAlign w:val="superscript"/>
        </w:rPr>
        <w:footnoteRef/>
      </w:r>
      <w:r w:rsidRPr="00FB71F7">
        <w:rPr>
          <w:sz w:val="20"/>
          <w:szCs w:val="20"/>
          <w:lang w:val="en-US"/>
        </w:rPr>
        <w:t xml:space="preserve"> S. Katz, "The Israeli Teacher-Guide: The Emergence and Perpetuation of a Role", </w:t>
      </w:r>
      <w:r w:rsidRPr="00FB71F7">
        <w:rPr>
          <w:i/>
          <w:sz w:val="20"/>
          <w:szCs w:val="20"/>
          <w:lang w:val="en-US"/>
        </w:rPr>
        <w:t>Annals of Tourism Research</w:t>
      </w:r>
      <w:r w:rsidRPr="00FB71F7">
        <w:rPr>
          <w:sz w:val="20"/>
          <w:szCs w:val="20"/>
          <w:lang w:val="en-US"/>
        </w:rPr>
        <w:t xml:space="preserve"> 12 (1) (1985), pp. 49–72</w:t>
      </w:r>
    </w:p>
  </w:footnote>
  <w:footnote w:id="34">
    <w:p w14:paraId="000000F6" w14:textId="77777777" w:rsidR="00450677" w:rsidRDefault="00E5431E" w:rsidP="00F8679F">
      <w:pPr>
        <w:bidi/>
        <w:spacing w:line="240" w:lineRule="auto"/>
        <w:rPr>
          <w:sz w:val="20"/>
          <w:szCs w:val="20"/>
        </w:rPr>
      </w:pPr>
      <w:r>
        <w:rPr>
          <w:vertAlign w:val="superscript"/>
        </w:rPr>
        <w:footnoteRef/>
      </w:r>
      <w:r>
        <w:rPr>
          <w:sz w:val="20"/>
          <w:szCs w:val="20"/>
          <w:rtl/>
        </w:rPr>
        <w:t xml:space="preserve"> מתוך: פרויקט בן-יהודה, מגמת החינוך הממלכתי, דוד בן גוריון. </w:t>
      </w:r>
      <w:hyperlink r:id="rId12">
        <w:r>
          <w:rPr>
            <w:color w:val="1155CC"/>
            <w:sz w:val="20"/>
            <w:szCs w:val="20"/>
            <w:u w:val="single"/>
          </w:rPr>
          <w:t>https://benyehuda.org/read/14700</w:t>
        </w:r>
      </w:hyperlink>
      <w:r>
        <w:rPr>
          <w:sz w:val="20"/>
          <w:szCs w:val="20"/>
          <w:rtl/>
        </w:rPr>
        <w:t xml:space="preserve"> אוחזר בתאריך 1/7/2022 </w:t>
      </w:r>
    </w:p>
  </w:footnote>
  <w:footnote w:id="35">
    <w:p w14:paraId="000000EA" w14:textId="77777777" w:rsidR="00450677" w:rsidRDefault="00E5431E" w:rsidP="00F8679F">
      <w:pPr>
        <w:bidi/>
        <w:spacing w:line="240" w:lineRule="auto"/>
        <w:rPr>
          <w:sz w:val="20"/>
          <w:szCs w:val="20"/>
          <w:vertAlign w:val="superscript"/>
        </w:rPr>
      </w:pPr>
      <w:r>
        <w:rPr>
          <w:vertAlign w:val="superscript"/>
        </w:rPr>
        <w:footnoteRef/>
      </w:r>
      <w:r>
        <w:rPr>
          <w:sz w:val="20"/>
          <w:szCs w:val="20"/>
          <w:vertAlign w:val="superscript"/>
        </w:rPr>
        <w:t xml:space="preserve"> </w:t>
      </w:r>
      <w:r>
        <w:rPr>
          <w:color w:val="222222"/>
          <w:sz w:val="20"/>
          <w:szCs w:val="20"/>
          <w:highlight w:val="white"/>
          <w:rtl/>
        </w:rPr>
        <w:t xml:space="preserve">חוזר יציאה לטיול שנתי, תיכון ע"ש קציר, רחובות, ללא תאריך, </w:t>
      </w:r>
      <w:r>
        <w:rPr>
          <w:sz w:val="20"/>
          <w:szCs w:val="20"/>
          <w:rtl/>
        </w:rPr>
        <w:t xml:space="preserve">[ארכיון פרטי רועי שמיר – להלן </w:t>
      </w:r>
      <w:proofErr w:type="spellStart"/>
      <w:r>
        <w:rPr>
          <w:sz w:val="20"/>
          <w:szCs w:val="20"/>
          <w:rtl/>
        </w:rPr>
        <w:t>אפר"ש</w:t>
      </w:r>
      <w:proofErr w:type="spellEnd"/>
      <w:r>
        <w:rPr>
          <w:sz w:val="20"/>
          <w:szCs w:val="20"/>
          <w:rtl/>
        </w:rPr>
        <w:t>].</w:t>
      </w:r>
    </w:p>
  </w:footnote>
  <w:footnote w:id="36">
    <w:p w14:paraId="000000EB" w14:textId="77777777" w:rsidR="00450677" w:rsidRDefault="00E5431E" w:rsidP="00F8679F">
      <w:pPr>
        <w:bidi/>
        <w:spacing w:line="240" w:lineRule="auto"/>
        <w:rPr>
          <w:sz w:val="20"/>
          <w:szCs w:val="20"/>
          <w:vertAlign w:val="superscript"/>
        </w:rPr>
      </w:pPr>
      <w:r>
        <w:rPr>
          <w:vertAlign w:val="superscript"/>
        </w:rPr>
        <w:footnoteRef/>
      </w:r>
      <w:r>
        <w:rPr>
          <w:sz w:val="20"/>
          <w:szCs w:val="20"/>
          <w:vertAlign w:val="superscript"/>
        </w:rPr>
        <w:t xml:space="preserve"> </w:t>
      </w:r>
      <w:r>
        <w:rPr>
          <w:color w:val="222222"/>
          <w:sz w:val="20"/>
          <w:szCs w:val="20"/>
          <w:highlight w:val="white"/>
          <w:rtl/>
        </w:rPr>
        <w:t xml:space="preserve">חוזר יציאה לטיול שנתי, מקיף ח', אשדוד, ללא תאריך, </w:t>
      </w:r>
      <w:proofErr w:type="spellStart"/>
      <w:r>
        <w:rPr>
          <w:color w:val="222222"/>
          <w:sz w:val="20"/>
          <w:szCs w:val="20"/>
          <w:highlight w:val="white"/>
          <w:rtl/>
        </w:rPr>
        <w:t>אפר"ש</w:t>
      </w:r>
      <w:proofErr w:type="spellEnd"/>
      <w:r>
        <w:rPr>
          <w:color w:val="222222"/>
          <w:sz w:val="20"/>
          <w:szCs w:val="20"/>
          <w:highlight w:val="white"/>
          <w:rtl/>
        </w:rPr>
        <w:t>.</w:t>
      </w:r>
    </w:p>
  </w:footnote>
  <w:footnote w:id="37">
    <w:p w14:paraId="000000EC" w14:textId="77777777" w:rsidR="00450677" w:rsidRDefault="00E5431E" w:rsidP="00F8679F">
      <w:pPr>
        <w:bidi/>
        <w:spacing w:line="240" w:lineRule="auto"/>
        <w:rPr>
          <w:sz w:val="20"/>
          <w:szCs w:val="20"/>
          <w:vertAlign w:val="superscript"/>
        </w:rPr>
      </w:pPr>
      <w:r>
        <w:rPr>
          <w:vertAlign w:val="superscript"/>
        </w:rPr>
        <w:footnoteRef/>
      </w:r>
      <w:r>
        <w:rPr>
          <w:sz w:val="20"/>
          <w:szCs w:val="20"/>
          <w:vertAlign w:val="superscript"/>
        </w:rPr>
        <w:t xml:space="preserve"> </w:t>
      </w:r>
      <w:r>
        <w:rPr>
          <w:color w:val="222222"/>
          <w:sz w:val="20"/>
          <w:szCs w:val="20"/>
          <w:highlight w:val="white"/>
          <w:rtl/>
        </w:rPr>
        <w:t>חוזר יציאה לטיול שנתי, בית החינוך השש שנתי-תיכון אור-</w:t>
      </w:r>
      <w:proofErr w:type="spellStart"/>
      <w:r>
        <w:rPr>
          <w:color w:val="222222"/>
          <w:sz w:val="20"/>
          <w:szCs w:val="20"/>
          <w:highlight w:val="white"/>
          <w:rtl/>
        </w:rPr>
        <w:t>ברנקו</w:t>
      </w:r>
      <w:proofErr w:type="spellEnd"/>
      <w:r>
        <w:rPr>
          <w:color w:val="222222"/>
          <w:sz w:val="20"/>
          <w:szCs w:val="20"/>
          <w:highlight w:val="white"/>
          <w:rtl/>
        </w:rPr>
        <w:t xml:space="preserve"> וייס, צור הדסה, ללא תאריך, </w:t>
      </w:r>
      <w:proofErr w:type="spellStart"/>
      <w:r>
        <w:rPr>
          <w:color w:val="222222"/>
          <w:sz w:val="20"/>
          <w:szCs w:val="20"/>
          <w:highlight w:val="white"/>
          <w:rtl/>
        </w:rPr>
        <w:t>אפר"ש</w:t>
      </w:r>
      <w:proofErr w:type="spellEnd"/>
      <w:r>
        <w:rPr>
          <w:color w:val="222222"/>
          <w:sz w:val="20"/>
          <w:szCs w:val="20"/>
          <w:highlight w:val="white"/>
          <w:rtl/>
        </w:rPr>
        <w:t>.</w:t>
      </w:r>
    </w:p>
  </w:footnote>
  <w:footnote w:id="38">
    <w:p w14:paraId="44D5D7C5" w14:textId="0F8B2777" w:rsidR="008F42D0" w:rsidRPr="008F42D0" w:rsidRDefault="008F42D0" w:rsidP="00F611FB">
      <w:pPr>
        <w:pBdr>
          <w:top w:val="nil"/>
          <w:left w:val="nil"/>
          <w:bottom w:val="nil"/>
          <w:right w:val="nil"/>
          <w:between w:val="nil"/>
        </w:pBdr>
        <w:bidi/>
        <w:spacing w:after="60" w:line="240" w:lineRule="auto"/>
        <w:rPr>
          <w:rtl/>
          <w:lang w:bidi="he"/>
        </w:rPr>
      </w:pPr>
      <w:r w:rsidRPr="008F42D0">
        <w:rPr>
          <w:rStyle w:val="af"/>
          <w:sz w:val="20"/>
          <w:szCs w:val="20"/>
        </w:rPr>
        <w:footnoteRef/>
      </w:r>
      <w:r w:rsidRPr="008F42D0">
        <w:rPr>
          <w:sz w:val="20"/>
          <w:szCs w:val="20"/>
        </w:rPr>
        <w:t xml:space="preserve"> </w:t>
      </w:r>
      <w:r w:rsidRPr="008F42D0">
        <w:rPr>
          <w:rFonts w:hint="cs"/>
          <w:sz w:val="20"/>
          <w:szCs w:val="20"/>
          <w:rtl/>
        </w:rPr>
        <w:t>נוהגים לציין את גימנסיה הרצליה ואת בית הספר הריאלי בחיפה,</w:t>
      </w:r>
      <w:r w:rsidRPr="008F42D0">
        <w:rPr>
          <w:sz w:val="20"/>
          <w:szCs w:val="20"/>
          <w:rtl/>
        </w:rPr>
        <w:t xml:space="preserve"> כשני בתי הספר אשר עיצבו ומסדו את תנועת המסעות השנתיים בראשית תקופת היישוב.</w:t>
      </w:r>
      <w:r w:rsidRPr="008F42D0">
        <w:rPr>
          <w:rFonts w:hint="cs"/>
          <w:sz w:val="20"/>
          <w:szCs w:val="20"/>
          <w:rtl/>
          <w:lang w:bidi="he"/>
        </w:rPr>
        <w:t xml:space="preserve"> ראו:</w:t>
      </w:r>
      <w:r w:rsidRPr="008F42D0">
        <w:rPr>
          <w:rFonts w:hint="cs"/>
          <w:color w:val="000000"/>
          <w:sz w:val="20"/>
          <w:szCs w:val="20"/>
          <w:rtl/>
        </w:rPr>
        <w:t xml:space="preserve"> א</w:t>
      </w:r>
      <w:r w:rsidRPr="008F42D0">
        <w:rPr>
          <w:color w:val="000000"/>
          <w:sz w:val="20"/>
          <w:szCs w:val="20"/>
          <w:rtl/>
        </w:rPr>
        <w:t>למוג,</w:t>
      </w:r>
      <w:r w:rsidRPr="008F42D0">
        <w:rPr>
          <w:i/>
          <w:color w:val="000000"/>
          <w:sz w:val="20"/>
          <w:szCs w:val="20"/>
        </w:rPr>
        <w:t xml:space="preserve"> </w:t>
      </w:r>
      <w:r w:rsidRPr="008F42D0">
        <w:rPr>
          <w:b/>
          <w:i/>
          <w:color w:val="000000"/>
          <w:sz w:val="20"/>
          <w:szCs w:val="20"/>
          <w:rtl/>
        </w:rPr>
        <w:t>הצבר: דיוקן</w:t>
      </w:r>
      <w:r w:rsidRPr="008F42D0">
        <w:rPr>
          <w:color w:val="000000"/>
          <w:sz w:val="20"/>
          <w:szCs w:val="20"/>
          <w:rtl/>
        </w:rPr>
        <w:t>, עמ' 275.</w:t>
      </w:r>
    </w:p>
  </w:footnote>
  <w:footnote w:id="39">
    <w:p w14:paraId="000000F9" w14:textId="77777777" w:rsidR="00450677" w:rsidRDefault="00E5431E" w:rsidP="00F8679F">
      <w:pPr>
        <w:bidi/>
        <w:spacing w:line="240" w:lineRule="auto"/>
        <w:rPr>
          <w:sz w:val="20"/>
          <w:szCs w:val="20"/>
        </w:rPr>
      </w:pPr>
      <w:r>
        <w:rPr>
          <w:vertAlign w:val="superscript"/>
        </w:rPr>
        <w:footnoteRef/>
      </w:r>
      <w:r>
        <w:rPr>
          <w:sz w:val="20"/>
          <w:szCs w:val="20"/>
        </w:rPr>
        <w:t xml:space="preserve">  </w:t>
      </w:r>
      <w:r>
        <w:rPr>
          <w:sz w:val="20"/>
          <w:szCs w:val="20"/>
          <w:rtl/>
        </w:rPr>
        <w:t xml:space="preserve">בית הספר הריאלי העברי בחיפה, מערך הגדנ"ע. </w:t>
      </w:r>
      <w:hyperlink r:id="rId13">
        <w:r>
          <w:rPr>
            <w:color w:val="1155CC"/>
            <w:sz w:val="20"/>
            <w:szCs w:val="20"/>
            <w:u w:val="single"/>
          </w:rPr>
          <w:t>https://www.reali.org.il/%d7%94%d7%a8%d7%99%d7%90%d7%9c%d7%99-2030/%d7%94%d7%92%d7%93%d7%a0%d7%a2/</w:t>
        </w:r>
      </w:hyperlink>
      <w:r>
        <w:rPr>
          <w:sz w:val="20"/>
          <w:szCs w:val="20"/>
        </w:rPr>
        <w:t xml:space="preserve"> </w:t>
      </w:r>
    </w:p>
  </w:footnote>
  <w:footnote w:id="40">
    <w:p w14:paraId="085989B2" w14:textId="77777777" w:rsidR="003646D0" w:rsidRDefault="003646D0" w:rsidP="003646D0">
      <w:pPr>
        <w:bidi/>
        <w:spacing w:after="60" w:line="240" w:lineRule="auto"/>
        <w:rPr>
          <w:sz w:val="20"/>
          <w:szCs w:val="20"/>
        </w:rPr>
      </w:pPr>
      <w:r>
        <w:rPr>
          <w:vertAlign w:val="superscript"/>
        </w:rPr>
        <w:footnoteRef/>
      </w:r>
      <w:r>
        <w:rPr>
          <w:sz w:val="20"/>
          <w:szCs w:val="20"/>
          <w:rtl/>
        </w:rPr>
        <w:t xml:space="preserve"> </w:t>
      </w:r>
      <w:r>
        <w:rPr>
          <w:sz w:val="20"/>
          <w:szCs w:val="20"/>
          <w:rtl/>
        </w:rPr>
        <w:t>אלמוג,</w:t>
      </w:r>
      <w:r>
        <w:rPr>
          <w:i/>
          <w:sz w:val="20"/>
          <w:szCs w:val="20"/>
        </w:rPr>
        <w:t xml:space="preserve"> </w:t>
      </w:r>
      <w:r>
        <w:rPr>
          <w:b/>
          <w:i/>
          <w:sz w:val="20"/>
          <w:szCs w:val="20"/>
          <w:rtl/>
        </w:rPr>
        <w:t>הצבר: דיוקן</w:t>
      </w:r>
      <w:r>
        <w:rPr>
          <w:sz w:val="20"/>
          <w:szCs w:val="20"/>
          <w:rtl/>
        </w:rPr>
        <w:t>, עמ' 265</w:t>
      </w:r>
      <w:r>
        <w:rPr>
          <w:color w:val="FF0000"/>
          <w:sz w:val="20"/>
          <w:szCs w:val="20"/>
        </w:rPr>
        <w:t>.</w:t>
      </w:r>
    </w:p>
  </w:footnote>
  <w:footnote w:id="41">
    <w:p w14:paraId="000000CE" w14:textId="77777777" w:rsidR="00450677" w:rsidRDefault="00E5431E" w:rsidP="00F8679F">
      <w:pPr>
        <w:bidi/>
        <w:spacing w:line="240" w:lineRule="auto"/>
        <w:rPr>
          <w:sz w:val="20"/>
          <w:szCs w:val="20"/>
        </w:rPr>
      </w:pPr>
      <w:r>
        <w:rPr>
          <w:vertAlign w:val="superscript"/>
        </w:rPr>
        <w:footnoteRef/>
      </w:r>
      <w:r>
        <w:rPr>
          <w:sz w:val="20"/>
          <w:szCs w:val="20"/>
          <w:rtl/>
        </w:rPr>
        <w:t xml:space="preserve"> א' שפירא, חרב היונה: הציונות והכוח 1881–1948</w:t>
      </w:r>
      <w:r>
        <w:rPr>
          <w:i/>
          <w:sz w:val="20"/>
          <w:szCs w:val="20"/>
        </w:rPr>
        <w:t>,</w:t>
      </w:r>
      <w:r>
        <w:rPr>
          <w:sz w:val="20"/>
          <w:szCs w:val="20"/>
          <w:rtl/>
        </w:rPr>
        <w:t xml:space="preserve"> תל אביב: עם עובד, 1992, עמ' 352.</w:t>
      </w:r>
    </w:p>
  </w:footnote>
  <w:footnote w:id="42">
    <w:p w14:paraId="000000FA" w14:textId="77777777" w:rsidR="00450677" w:rsidRDefault="00E5431E" w:rsidP="00F8679F">
      <w:pPr>
        <w:bidi/>
        <w:spacing w:line="240" w:lineRule="auto"/>
        <w:rPr>
          <w:sz w:val="20"/>
          <w:szCs w:val="20"/>
        </w:rPr>
      </w:pPr>
      <w:r>
        <w:rPr>
          <w:vertAlign w:val="superscript"/>
        </w:rPr>
        <w:footnoteRef/>
      </w:r>
      <w:r>
        <w:rPr>
          <w:sz w:val="20"/>
          <w:szCs w:val="20"/>
        </w:rPr>
        <w:t xml:space="preserve"> </w:t>
      </w:r>
      <w:r>
        <w:rPr>
          <w:sz w:val="20"/>
          <w:szCs w:val="20"/>
          <w:rtl/>
        </w:rPr>
        <w:t xml:space="preserve">ד' </w:t>
      </w:r>
      <w:proofErr w:type="spellStart"/>
      <w:r>
        <w:rPr>
          <w:sz w:val="20"/>
          <w:szCs w:val="20"/>
          <w:rtl/>
        </w:rPr>
        <w:t>ירקצי</w:t>
      </w:r>
      <w:proofErr w:type="spellEnd"/>
      <w:r>
        <w:rPr>
          <w:sz w:val="20"/>
          <w:szCs w:val="20"/>
          <w:rtl/>
        </w:rPr>
        <w:t xml:space="preserve">, "'ערכים לחיים': טיולים שנתיים בבתי הספר יהפכו למסע בשביל התנ"ך", </w:t>
      </w:r>
      <w:r>
        <w:rPr>
          <w:i/>
          <w:sz w:val="20"/>
          <w:szCs w:val="20"/>
          <w:rtl/>
        </w:rPr>
        <w:t>וואלה!,</w:t>
      </w:r>
      <w:r>
        <w:rPr>
          <w:sz w:val="20"/>
          <w:szCs w:val="20"/>
          <w:rtl/>
        </w:rPr>
        <w:t xml:space="preserve"> 11 אוגוסט 2019, </w:t>
      </w:r>
      <w:hyperlink r:id="rId14" w:anchor="!/wallahistory">
        <w:r>
          <w:rPr>
            <w:color w:val="0000FF"/>
            <w:sz w:val="20"/>
            <w:szCs w:val="20"/>
            <w:u w:val="single"/>
          </w:rPr>
          <w:t>https://news.walla.co.il/item/3252243?utm_source=whatsup&amp;utm_medium=sharebutton&amp;utm_term=social&amp;utm_content=whatsup&amp;utm_campaign=socialbutton#!/wallahistory</w:t>
        </w:r>
      </w:hyperlink>
    </w:p>
  </w:footnote>
  <w:footnote w:id="43">
    <w:p w14:paraId="000000F3" w14:textId="0E6F5897" w:rsidR="00450677" w:rsidRDefault="00E5431E" w:rsidP="00F8679F">
      <w:pPr>
        <w:bidi/>
        <w:spacing w:after="60" w:line="240" w:lineRule="auto"/>
        <w:rPr>
          <w:sz w:val="20"/>
          <w:szCs w:val="20"/>
        </w:rPr>
      </w:pPr>
      <w:r>
        <w:rPr>
          <w:vertAlign w:val="superscript"/>
        </w:rPr>
        <w:footnoteRef/>
      </w:r>
      <w:r>
        <w:rPr>
          <w:sz w:val="20"/>
          <w:szCs w:val="20"/>
          <w:rtl/>
        </w:rPr>
        <w:t xml:space="preserve"> תיכון רבין, אילת, תוכניות הטיולים שהוגשו לוועדה המחוזית, מחוז דרום, </w:t>
      </w:r>
      <w:r w:rsidR="00D03B31">
        <w:rPr>
          <w:rFonts w:hint="cs"/>
          <w:sz w:val="20"/>
          <w:szCs w:val="20"/>
          <w:rtl/>
        </w:rPr>
        <w:t>2021-2019</w:t>
      </w:r>
      <w:r>
        <w:rPr>
          <w:sz w:val="20"/>
          <w:szCs w:val="20"/>
          <w:rtl/>
        </w:rPr>
        <w:t xml:space="preserve">. </w:t>
      </w:r>
      <w:proofErr w:type="spellStart"/>
      <w:r>
        <w:rPr>
          <w:sz w:val="20"/>
          <w:szCs w:val="20"/>
          <w:rtl/>
        </w:rPr>
        <w:t>אפר"ש</w:t>
      </w:r>
      <w:proofErr w:type="spellEnd"/>
      <w:r>
        <w:rPr>
          <w:sz w:val="20"/>
          <w:szCs w:val="20"/>
          <w:rtl/>
        </w:rPr>
        <w:t>.</w:t>
      </w:r>
    </w:p>
  </w:footnote>
  <w:footnote w:id="44">
    <w:p w14:paraId="1750469F" w14:textId="6B4E272D" w:rsidR="00A16FE6" w:rsidRDefault="00A16FE6" w:rsidP="00803100">
      <w:pPr>
        <w:pStyle w:val="ad"/>
        <w:bidi/>
        <w:rPr>
          <w:rtl/>
          <w:lang w:bidi="he"/>
        </w:rPr>
      </w:pPr>
      <w:r>
        <w:rPr>
          <w:rStyle w:val="af"/>
        </w:rPr>
        <w:footnoteRef/>
      </w:r>
      <w:r>
        <w:rPr>
          <w:rFonts w:hint="cs"/>
          <w:rtl/>
        </w:rPr>
        <w:t xml:space="preserve"> </w:t>
      </w:r>
      <w:r>
        <w:rPr>
          <w:rFonts w:hint="cs"/>
          <w:rtl/>
          <w:lang w:bidi="he"/>
        </w:rPr>
        <w:t xml:space="preserve">ראו: </w:t>
      </w:r>
      <w:r w:rsidR="00F43F52">
        <w:rPr>
          <w:rFonts w:hint="cs"/>
          <w:rtl/>
          <w:lang w:bidi="he"/>
        </w:rPr>
        <w:t>ע' קדרי, עד שיבוא אליהו, דמותו של אליהו הנביא בספרות התנאים, האוניברסיטה העברית ירושלים,2021 עמ' 149-147. וגם ,</w:t>
      </w:r>
      <w:r>
        <w:rPr>
          <w:rFonts w:hint="cs"/>
          <w:rtl/>
          <w:lang w:bidi="he"/>
        </w:rPr>
        <w:t xml:space="preserve">א' </w:t>
      </w:r>
      <w:proofErr w:type="spellStart"/>
      <w:r>
        <w:rPr>
          <w:rFonts w:hint="cs"/>
          <w:rtl/>
          <w:lang w:bidi="he"/>
        </w:rPr>
        <w:t>זלצר</w:t>
      </w:r>
      <w:proofErr w:type="spellEnd"/>
      <w:r>
        <w:rPr>
          <w:rFonts w:hint="cs"/>
          <w:rtl/>
          <w:lang w:bidi="he"/>
        </w:rPr>
        <w:t xml:space="preserve"> (עורך) עמק יזרעאל וכל נתיבותיו, ירושלים: יד יצחק בן צבי, 2007, עמ' 70-59.  </w:t>
      </w:r>
      <w:r>
        <w:t xml:space="preserve"> </w:t>
      </w:r>
    </w:p>
  </w:footnote>
  <w:footnote w:id="45">
    <w:p w14:paraId="2971C894" w14:textId="0A991B77" w:rsidR="00BC77D3" w:rsidRDefault="00BC77D3" w:rsidP="00BC77D3">
      <w:pPr>
        <w:pStyle w:val="ad"/>
        <w:bidi/>
        <w:rPr>
          <w:rtl/>
        </w:rPr>
      </w:pPr>
      <w:r>
        <w:rPr>
          <w:rStyle w:val="af"/>
        </w:rPr>
        <w:footnoteRef/>
      </w:r>
      <w:r>
        <w:t xml:space="preserve"> </w:t>
      </w:r>
      <w:r>
        <w:rPr>
          <w:color w:val="222222"/>
          <w:highlight w:val="white"/>
          <w:rtl/>
        </w:rPr>
        <w:t xml:space="preserve">חוזר יציאה לטיול שנתי, </w:t>
      </w:r>
      <w:r>
        <w:rPr>
          <w:rFonts w:hint="cs"/>
          <w:color w:val="222222"/>
          <w:highlight w:val="white"/>
          <w:rtl/>
        </w:rPr>
        <w:t xml:space="preserve">ביה"ס </w:t>
      </w:r>
      <w:proofErr w:type="spellStart"/>
      <w:r>
        <w:rPr>
          <w:rFonts w:hint="cs"/>
          <w:color w:val="222222"/>
          <w:highlight w:val="white"/>
          <w:rtl/>
        </w:rPr>
        <w:t>דנצינגר</w:t>
      </w:r>
      <w:proofErr w:type="spellEnd"/>
      <w:r>
        <w:rPr>
          <w:rFonts w:hint="cs"/>
          <w:color w:val="222222"/>
          <w:highlight w:val="white"/>
          <w:rtl/>
        </w:rPr>
        <w:t xml:space="preserve">, </w:t>
      </w:r>
      <w:proofErr w:type="spellStart"/>
      <w:r>
        <w:rPr>
          <w:rFonts w:hint="cs"/>
          <w:color w:val="222222"/>
          <w:highlight w:val="white"/>
          <w:rtl/>
        </w:rPr>
        <w:t>קרית</w:t>
      </w:r>
      <w:proofErr w:type="spellEnd"/>
      <w:r>
        <w:rPr>
          <w:rFonts w:hint="cs"/>
          <w:color w:val="222222"/>
          <w:highlight w:val="white"/>
          <w:rtl/>
        </w:rPr>
        <w:t xml:space="preserve"> שמונה,</w:t>
      </w:r>
      <w:r>
        <w:rPr>
          <w:color w:val="222222"/>
          <w:highlight w:val="white"/>
          <w:rtl/>
        </w:rPr>
        <w:t xml:space="preserve"> ללא תאריך, </w:t>
      </w:r>
      <w:proofErr w:type="spellStart"/>
      <w:r>
        <w:rPr>
          <w:color w:val="222222"/>
          <w:highlight w:val="white"/>
          <w:rtl/>
        </w:rPr>
        <w:t>אפר"ש</w:t>
      </w:r>
      <w:proofErr w:type="spellEnd"/>
      <w:r>
        <w:rPr>
          <w:color w:val="222222"/>
          <w:highlight w:val="white"/>
          <w:rtl/>
        </w:rPr>
        <w:t>.</w:t>
      </w:r>
    </w:p>
  </w:footnote>
  <w:footnote w:id="46">
    <w:p w14:paraId="000000F5" w14:textId="4BFC1F25" w:rsidR="00450677" w:rsidRDefault="00E5431E" w:rsidP="00F8679F">
      <w:pPr>
        <w:bidi/>
        <w:spacing w:after="60" w:line="240" w:lineRule="auto"/>
        <w:rPr>
          <w:sz w:val="20"/>
          <w:szCs w:val="20"/>
        </w:rPr>
      </w:pPr>
      <w:r>
        <w:rPr>
          <w:vertAlign w:val="superscript"/>
        </w:rPr>
        <w:footnoteRef/>
      </w:r>
      <w:r>
        <w:rPr>
          <w:sz w:val="20"/>
          <w:szCs w:val="20"/>
          <w:rtl/>
        </w:rPr>
        <w:t xml:space="preserve"> א' מירון (עורך), </w:t>
      </w:r>
      <w:r>
        <w:rPr>
          <w:b/>
          <w:sz w:val="20"/>
          <w:szCs w:val="20"/>
          <w:rtl/>
        </w:rPr>
        <w:t>הכנרת וכל נתיבותיה: לסייר עם יד בן-צבי</w:t>
      </w:r>
      <w:r>
        <w:rPr>
          <w:sz w:val="20"/>
          <w:szCs w:val="20"/>
          <w:rtl/>
        </w:rPr>
        <w:t xml:space="preserve">, ירושלים: יד יצחק בן-צבי, </w:t>
      </w:r>
      <w:r w:rsidR="00D03B31">
        <w:rPr>
          <w:rFonts w:hint="cs"/>
          <w:sz w:val="20"/>
          <w:szCs w:val="20"/>
          <w:rtl/>
        </w:rPr>
        <w:t>2010</w:t>
      </w:r>
      <w:r>
        <w:rPr>
          <w:sz w:val="20"/>
          <w:szCs w:val="20"/>
          <w:rtl/>
        </w:rPr>
        <w:t xml:space="preserve">, עמ' </w:t>
      </w:r>
      <w:r w:rsidR="00FA4DDE">
        <w:rPr>
          <w:rFonts w:hint="cs"/>
          <w:sz w:val="20"/>
          <w:szCs w:val="20"/>
          <w:rtl/>
        </w:rPr>
        <w:t>68-64.</w:t>
      </w:r>
    </w:p>
  </w:footnote>
  <w:footnote w:id="47">
    <w:p w14:paraId="000000F8" w14:textId="17B5DF5B" w:rsidR="00450677" w:rsidRDefault="00E5431E" w:rsidP="00F8679F">
      <w:pPr>
        <w:bidi/>
        <w:spacing w:after="60" w:line="240" w:lineRule="auto"/>
        <w:rPr>
          <w:sz w:val="20"/>
          <w:szCs w:val="20"/>
        </w:rPr>
      </w:pPr>
      <w:r>
        <w:rPr>
          <w:vertAlign w:val="superscript"/>
        </w:rPr>
        <w:footnoteRef/>
      </w:r>
      <w:r>
        <w:rPr>
          <w:sz w:val="20"/>
          <w:szCs w:val="20"/>
          <w:rtl/>
        </w:rPr>
        <w:t xml:space="preserve"> א' דוידסון (עורך), </w:t>
      </w:r>
      <w:r>
        <w:rPr>
          <w:b/>
          <w:sz w:val="20"/>
          <w:szCs w:val="20"/>
          <w:rtl/>
        </w:rPr>
        <w:t>לסייר עם המקורות בנתיבות השפלה והרי יהודה</w:t>
      </w:r>
      <w:r>
        <w:rPr>
          <w:sz w:val="20"/>
          <w:szCs w:val="20"/>
          <w:rtl/>
        </w:rPr>
        <w:t xml:space="preserve">, ירושלים: יד יצחק בן-צבי, </w:t>
      </w:r>
      <w:r w:rsidR="00A16FE6">
        <w:rPr>
          <w:rFonts w:hint="cs"/>
          <w:sz w:val="20"/>
          <w:szCs w:val="20"/>
          <w:rtl/>
        </w:rPr>
        <w:t xml:space="preserve">2007, </w:t>
      </w:r>
      <w:r>
        <w:rPr>
          <w:sz w:val="20"/>
          <w:szCs w:val="20"/>
          <w:rtl/>
        </w:rPr>
        <w:t>.</w:t>
      </w:r>
      <w:proofErr w:type="spellStart"/>
      <w:r>
        <w:rPr>
          <w:sz w:val="20"/>
          <w:szCs w:val="20"/>
          <w:rtl/>
        </w:rPr>
        <w:t>עמ</w:t>
      </w:r>
      <w:proofErr w:type="spellEnd"/>
      <w:r>
        <w:rPr>
          <w:sz w:val="20"/>
          <w:szCs w:val="20"/>
          <w:rtl/>
        </w:rPr>
        <w:t xml:space="preserve">' 54–65. </w:t>
      </w:r>
    </w:p>
  </w:footnote>
  <w:footnote w:id="48">
    <w:p w14:paraId="000000CF" w14:textId="77777777" w:rsidR="00450677" w:rsidRDefault="00E5431E" w:rsidP="00F8679F">
      <w:pPr>
        <w:bidi/>
        <w:spacing w:line="240" w:lineRule="auto"/>
        <w:rPr>
          <w:color w:val="222222"/>
          <w:sz w:val="20"/>
          <w:szCs w:val="20"/>
          <w:highlight w:val="white"/>
        </w:rPr>
      </w:pPr>
      <w:r>
        <w:rPr>
          <w:vertAlign w:val="superscript"/>
        </w:rPr>
        <w:footnoteRef/>
      </w:r>
      <w:r>
        <w:rPr>
          <w:sz w:val="20"/>
          <w:szCs w:val="20"/>
          <w:rtl/>
        </w:rPr>
        <w:t xml:space="preserve">  אמרה המיוחסת לדוד בן גוריון במהלך עדותו </w:t>
      </w:r>
      <w:proofErr w:type="spellStart"/>
      <w:r>
        <w:rPr>
          <w:sz w:val="20"/>
          <w:szCs w:val="20"/>
          <w:rtl/>
        </w:rPr>
        <w:t>בועדת</w:t>
      </w:r>
      <w:proofErr w:type="spellEnd"/>
      <w:r>
        <w:rPr>
          <w:sz w:val="20"/>
          <w:szCs w:val="20"/>
          <w:rtl/>
        </w:rPr>
        <w:t xml:space="preserve"> פיל בשנת 1937. לעיון בעדות המלאה ראו: ד' בן-גוריון, "העדות בפני הועדה המלכותית", פרויקט בן-יהודה, </w:t>
      </w:r>
      <w:hyperlink r:id="rId15" w:anchor="ch17">
        <w:r>
          <w:rPr>
            <w:color w:val="1155CC"/>
            <w:sz w:val="20"/>
            <w:szCs w:val="20"/>
            <w:u w:val="single"/>
          </w:rPr>
          <w:t>https://benyehuda.org/read/2520#ch17</w:t>
        </w:r>
      </w:hyperlink>
      <w:r>
        <w:rPr>
          <w:sz w:val="20"/>
          <w:szCs w:val="20"/>
        </w:rPr>
        <w:t xml:space="preserve"> </w:t>
      </w:r>
    </w:p>
  </w:footnote>
  <w:footnote w:id="49">
    <w:p w14:paraId="000000D0" w14:textId="17BEE12A" w:rsidR="00450677" w:rsidRDefault="00E5431E" w:rsidP="00F8679F">
      <w:pPr>
        <w:bidi/>
        <w:spacing w:line="240" w:lineRule="auto"/>
        <w:rPr>
          <w:sz w:val="20"/>
          <w:szCs w:val="20"/>
        </w:rPr>
      </w:pPr>
      <w:r>
        <w:rPr>
          <w:vertAlign w:val="superscript"/>
        </w:rPr>
        <w:footnoteRef/>
      </w:r>
      <w:r>
        <w:rPr>
          <w:sz w:val="20"/>
          <w:szCs w:val="20"/>
        </w:rPr>
        <w:t xml:space="preserve"> </w:t>
      </w:r>
      <w:r>
        <w:rPr>
          <w:color w:val="222222"/>
          <w:sz w:val="20"/>
          <w:szCs w:val="20"/>
          <w:highlight w:val="white"/>
          <w:rtl/>
        </w:rPr>
        <w:t xml:space="preserve">חוזר להורים ולתלמידים: מסע בעקבות התנ"ך, בית-הספר מקיף חשמונאים, בת ים, </w:t>
      </w:r>
      <w:r w:rsidR="00D03B31">
        <w:rPr>
          <w:rFonts w:hint="cs"/>
          <w:color w:val="222222"/>
          <w:sz w:val="20"/>
          <w:szCs w:val="20"/>
          <w:highlight w:val="white"/>
          <w:rtl/>
        </w:rPr>
        <w:t>2019</w:t>
      </w:r>
      <w:r>
        <w:rPr>
          <w:color w:val="222222"/>
          <w:sz w:val="20"/>
          <w:szCs w:val="20"/>
          <w:highlight w:val="white"/>
          <w:rtl/>
        </w:rPr>
        <w:t xml:space="preserve">, </w:t>
      </w:r>
      <w:proofErr w:type="spellStart"/>
      <w:r>
        <w:rPr>
          <w:color w:val="222222"/>
          <w:sz w:val="20"/>
          <w:szCs w:val="20"/>
          <w:highlight w:val="white"/>
          <w:rtl/>
        </w:rPr>
        <w:t>אפר"ש</w:t>
      </w:r>
      <w:proofErr w:type="spellEnd"/>
      <w:r>
        <w:rPr>
          <w:color w:val="222222"/>
          <w:sz w:val="20"/>
          <w:szCs w:val="20"/>
          <w:highlight w:val="white"/>
          <w:rtl/>
        </w:rPr>
        <w:t>.</w:t>
      </w:r>
    </w:p>
  </w:footnote>
  <w:footnote w:id="50">
    <w:p w14:paraId="000000D2" w14:textId="77777777" w:rsidR="00450677" w:rsidRDefault="00E5431E" w:rsidP="00F8679F">
      <w:pPr>
        <w:bidi/>
        <w:spacing w:line="240" w:lineRule="auto"/>
        <w:rPr>
          <w:sz w:val="20"/>
          <w:szCs w:val="20"/>
        </w:rPr>
      </w:pPr>
      <w:r>
        <w:rPr>
          <w:vertAlign w:val="superscript"/>
        </w:rPr>
        <w:footnoteRef/>
      </w:r>
      <w:r>
        <w:rPr>
          <w:sz w:val="20"/>
          <w:szCs w:val="20"/>
        </w:rPr>
        <w:t xml:space="preserve"> </w:t>
      </w:r>
      <w:r>
        <w:rPr>
          <w:color w:val="222222"/>
          <w:sz w:val="20"/>
          <w:szCs w:val="20"/>
          <w:highlight w:val="white"/>
          <w:rtl/>
        </w:rPr>
        <w:t>אלמוג,</w:t>
      </w:r>
      <w:r>
        <w:rPr>
          <w:i/>
          <w:color w:val="222222"/>
          <w:sz w:val="20"/>
          <w:szCs w:val="20"/>
          <w:highlight w:val="white"/>
        </w:rPr>
        <w:t xml:space="preserve"> </w:t>
      </w:r>
      <w:r>
        <w:rPr>
          <w:color w:val="222222"/>
          <w:sz w:val="20"/>
          <w:szCs w:val="20"/>
          <w:highlight w:val="white"/>
          <w:rtl/>
        </w:rPr>
        <w:t>הצבר: דיוקן, עמ' 254.</w:t>
      </w:r>
    </w:p>
  </w:footnote>
  <w:footnote w:id="51">
    <w:p w14:paraId="000000D3" w14:textId="77777777" w:rsidR="00450677" w:rsidRDefault="00E5431E" w:rsidP="00F8679F">
      <w:pPr>
        <w:bidi/>
        <w:spacing w:line="240" w:lineRule="auto"/>
        <w:rPr>
          <w:sz w:val="20"/>
          <w:szCs w:val="20"/>
        </w:rPr>
      </w:pPr>
      <w:r>
        <w:rPr>
          <w:vertAlign w:val="superscript"/>
        </w:rPr>
        <w:footnoteRef/>
      </w:r>
      <w:r>
        <w:rPr>
          <w:sz w:val="20"/>
          <w:szCs w:val="20"/>
        </w:rPr>
        <w:t xml:space="preserve"> </w:t>
      </w:r>
      <w:r>
        <w:rPr>
          <w:color w:val="222222"/>
          <w:sz w:val="20"/>
          <w:szCs w:val="20"/>
          <w:highlight w:val="white"/>
          <w:rtl/>
        </w:rPr>
        <w:t xml:space="preserve">על טקסים וזיכרון היסטורי ראו: </w:t>
      </w:r>
      <w:r>
        <w:rPr>
          <w:sz w:val="20"/>
          <w:szCs w:val="20"/>
          <w:rtl/>
        </w:rPr>
        <w:t>פ' נורה, "בין זיכרון להיסטוריה: על הבעיה של המקום", זמנים</w:t>
      </w:r>
      <w:r>
        <w:rPr>
          <w:i/>
          <w:sz w:val="20"/>
          <w:szCs w:val="20"/>
        </w:rPr>
        <w:t xml:space="preserve">, </w:t>
      </w:r>
      <w:r>
        <w:rPr>
          <w:sz w:val="20"/>
          <w:szCs w:val="20"/>
          <w:rtl/>
        </w:rPr>
        <w:t>45 (1993),עמ' 15.</w:t>
      </w:r>
    </w:p>
  </w:footnote>
  <w:footnote w:id="52">
    <w:p w14:paraId="1057E792" w14:textId="77777777" w:rsidR="00F557BB" w:rsidRDefault="00F557BB" w:rsidP="00F557BB">
      <w:pPr>
        <w:bidi/>
        <w:spacing w:line="240" w:lineRule="auto"/>
        <w:rPr>
          <w:sz w:val="20"/>
          <w:szCs w:val="20"/>
        </w:rPr>
      </w:pPr>
      <w:r>
        <w:rPr>
          <w:vertAlign w:val="superscript"/>
        </w:rPr>
        <w:footnoteRef/>
      </w:r>
      <w:r>
        <w:rPr>
          <w:sz w:val="20"/>
          <w:szCs w:val="20"/>
        </w:rPr>
        <w:t xml:space="preserve"> </w:t>
      </w:r>
      <w:r>
        <w:rPr>
          <w:color w:val="222222"/>
          <w:sz w:val="20"/>
          <w:szCs w:val="20"/>
          <w:highlight w:val="white"/>
          <w:rtl/>
        </w:rPr>
        <w:t>אזורי לחימה ושדות קרב הם יעדים קבועים לטיולי בית הספר כחלק מתוכנית לימודים המכונה, ולא בכדי, "מורשת קרב". ראו:</w:t>
      </w:r>
      <w:r>
        <w:rPr>
          <w:rFonts w:hint="cs"/>
          <w:color w:val="222222"/>
          <w:sz w:val="20"/>
          <w:szCs w:val="20"/>
          <w:rtl/>
        </w:rPr>
        <w:t xml:space="preserve"> </w:t>
      </w:r>
      <w:r>
        <w:rPr>
          <w:sz w:val="20"/>
          <w:szCs w:val="20"/>
          <w:rtl/>
        </w:rPr>
        <w:t>ר. קנטור,</w:t>
      </w:r>
      <w:r>
        <w:rPr>
          <w:rFonts w:hint="cs"/>
          <w:sz w:val="20"/>
          <w:szCs w:val="20"/>
          <w:rtl/>
        </w:rPr>
        <w:t xml:space="preserve"> </w:t>
      </w:r>
      <w:r>
        <w:rPr>
          <w:sz w:val="20"/>
          <w:szCs w:val="20"/>
          <w:rtl/>
        </w:rPr>
        <w:t xml:space="preserve">תרבות חזותית </w:t>
      </w:r>
      <w:r>
        <w:rPr>
          <w:rFonts w:hint="cs"/>
          <w:sz w:val="20"/>
          <w:szCs w:val="20"/>
          <w:rtl/>
        </w:rPr>
        <w:t>מיליטריסטי</w:t>
      </w:r>
      <w:r>
        <w:rPr>
          <w:rFonts w:hint="eastAsia"/>
          <w:sz w:val="20"/>
          <w:szCs w:val="20"/>
          <w:rtl/>
        </w:rPr>
        <w:t>ת</w:t>
      </w:r>
      <w:r>
        <w:rPr>
          <w:sz w:val="20"/>
          <w:szCs w:val="20"/>
          <w:rtl/>
        </w:rPr>
        <w:t>, בתוך: מיליטריזם בחינוך, חגית גור (עורכת), תל-אביב 2005, עמ' 47.</w:t>
      </w:r>
    </w:p>
  </w:footnote>
  <w:footnote w:id="53">
    <w:p w14:paraId="000000D4" w14:textId="77777777" w:rsidR="00450677" w:rsidRDefault="00E5431E" w:rsidP="00F8679F">
      <w:pPr>
        <w:bidi/>
        <w:spacing w:line="240" w:lineRule="auto"/>
        <w:rPr>
          <w:sz w:val="20"/>
          <w:szCs w:val="20"/>
        </w:rPr>
      </w:pPr>
      <w:r>
        <w:rPr>
          <w:vertAlign w:val="superscript"/>
        </w:rPr>
        <w:footnoteRef/>
      </w:r>
      <w:r>
        <w:rPr>
          <w:sz w:val="20"/>
          <w:szCs w:val="20"/>
        </w:rPr>
        <w:t xml:space="preserve"> </w:t>
      </w:r>
      <w:r>
        <w:rPr>
          <w:color w:val="222222"/>
          <w:sz w:val="20"/>
          <w:szCs w:val="20"/>
          <w:highlight w:val="white"/>
          <w:rtl/>
        </w:rPr>
        <w:t xml:space="preserve">מצגת הכנה לטיול "מסע ישראלי צפון", בית-הספר "שחקים", נהריה, 25 בפברואר – 28 בפברואר ללא ציון שנה, </w:t>
      </w:r>
      <w:proofErr w:type="spellStart"/>
      <w:r>
        <w:rPr>
          <w:color w:val="222222"/>
          <w:sz w:val="20"/>
          <w:szCs w:val="20"/>
          <w:highlight w:val="white"/>
          <w:rtl/>
        </w:rPr>
        <w:t>אפר"ש</w:t>
      </w:r>
      <w:proofErr w:type="spellEnd"/>
      <w:r>
        <w:rPr>
          <w:color w:val="222222"/>
          <w:sz w:val="20"/>
          <w:szCs w:val="20"/>
          <w:highlight w:val="white"/>
          <w:rtl/>
        </w:rPr>
        <w:t>.</w:t>
      </w:r>
    </w:p>
  </w:footnote>
  <w:footnote w:id="54">
    <w:p w14:paraId="4B20307E" w14:textId="2F11B696" w:rsidR="00D0403F" w:rsidRDefault="00D0403F" w:rsidP="005A3423">
      <w:pPr>
        <w:pBdr>
          <w:top w:val="nil"/>
          <w:left w:val="nil"/>
          <w:bottom w:val="nil"/>
          <w:right w:val="nil"/>
          <w:between w:val="nil"/>
        </w:pBdr>
        <w:bidi/>
        <w:spacing w:after="60" w:line="240" w:lineRule="auto"/>
        <w:rPr>
          <w:color w:val="000000"/>
          <w:sz w:val="20"/>
          <w:szCs w:val="20"/>
        </w:rPr>
      </w:pPr>
      <w:r>
        <w:rPr>
          <w:vertAlign w:val="superscript"/>
        </w:rPr>
        <w:footnoteRef/>
      </w:r>
      <w:r>
        <w:rPr>
          <w:color w:val="000000"/>
          <w:sz w:val="20"/>
          <w:szCs w:val="20"/>
          <w:rtl/>
        </w:rPr>
        <w:t xml:space="preserve"> אנדרטאות ככלל הן מרכיב משמעותי בהנצחת חללים והן משמשות ככלי מרכזי בטקסי הנצחה וזיכרון. ראו: שמיר, אנדרטאות בישראל.</w:t>
      </w:r>
      <w:r w:rsidR="005A3423">
        <w:rPr>
          <w:rFonts w:hint="cs"/>
          <w:color w:val="000000"/>
          <w:sz w:val="20"/>
          <w:szCs w:val="20"/>
          <w:rtl/>
        </w:rPr>
        <w:t xml:space="preserve"> </w:t>
      </w:r>
    </w:p>
  </w:footnote>
  <w:footnote w:id="55">
    <w:p w14:paraId="63007E84" w14:textId="22B4604A" w:rsidR="005A3423" w:rsidRDefault="005A3423" w:rsidP="005A3423">
      <w:pPr>
        <w:pStyle w:val="ad"/>
        <w:bidi/>
        <w:rPr>
          <w:rtl/>
          <w:lang w:bidi="he"/>
        </w:rPr>
      </w:pPr>
      <w:r>
        <w:rPr>
          <w:rStyle w:val="af"/>
        </w:rPr>
        <w:footnoteRef/>
      </w:r>
      <w:r>
        <w:t xml:space="preserve"> </w:t>
      </w:r>
      <w:r>
        <w:rPr>
          <w:rtl/>
        </w:rPr>
        <w:t>תלמידים בבית-הספר "</w:t>
      </w:r>
      <w:proofErr w:type="spellStart"/>
      <w:r>
        <w:rPr>
          <w:rtl/>
        </w:rPr>
        <w:t>קרית</w:t>
      </w:r>
      <w:proofErr w:type="spellEnd"/>
      <w:r>
        <w:rPr>
          <w:rtl/>
        </w:rPr>
        <w:t xml:space="preserve"> חינוך ע"ש דוד בן גוריון", נס ציונה, טיול לגליל העליון , ללא תאריך</w:t>
      </w:r>
      <w:r>
        <w:rPr>
          <w:rFonts w:hint="cs"/>
          <w:rtl/>
          <w:lang w:bidi="he"/>
        </w:rPr>
        <w:t xml:space="preserve">, </w:t>
      </w:r>
      <w:proofErr w:type="spellStart"/>
      <w:r>
        <w:rPr>
          <w:rFonts w:hint="cs"/>
          <w:rtl/>
          <w:lang w:bidi="he"/>
        </w:rPr>
        <w:t>אפר"ש</w:t>
      </w:r>
      <w:proofErr w:type="spellEnd"/>
      <w:r>
        <w:rPr>
          <w:rFonts w:hint="cs"/>
          <w:rtl/>
          <w:lang w:bidi="he"/>
        </w:rPr>
        <w:t>.</w:t>
      </w:r>
    </w:p>
  </w:footnote>
  <w:footnote w:id="56">
    <w:p w14:paraId="5065F34C" w14:textId="5F8C9C4D" w:rsidR="005A3423" w:rsidRDefault="005A3423" w:rsidP="005A3423">
      <w:pPr>
        <w:bidi/>
        <w:spacing w:line="240" w:lineRule="auto"/>
        <w:rPr>
          <w:sz w:val="20"/>
          <w:szCs w:val="20"/>
        </w:rPr>
      </w:pPr>
      <w:r>
        <w:rPr>
          <w:vertAlign w:val="superscript"/>
        </w:rPr>
        <w:footnoteRef/>
      </w:r>
      <w:r>
        <w:rPr>
          <w:sz w:val="20"/>
          <w:szCs w:val="20"/>
          <w:rtl/>
        </w:rPr>
        <w:t xml:space="preserve"> </w:t>
      </w:r>
      <w:r>
        <w:rPr>
          <w:color w:val="222222"/>
          <w:sz w:val="20"/>
          <w:szCs w:val="20"/>
          <w:highlight w:val="white"/>
          <w:rtl/>
        </w:rPr>
        <w:t xml:space="preserve">תלמידים בבית-הספר "אורט </w:t>
      </w:r>
      <w:proofErr w:type="spellStart"/>
      <w:r>
        <w:rPr>
          <w:color w:val="222222"/>
          <w:sz w:val="20"/>
          <w:szCs w:val="20"/>
          <w:highlight w:val="white"/>
          <w:rtl/>
        </w:rPr>
        <w:t>רונסון</w:t>
      </w:r>
      <w:proofErr w:type="spellEnd"/>
      <w:r>
        <w:rPr>
          <w:color w:val="222222"/>
          <w:sz w:val="20"/>
          <w:szCs w:val="20"/>
          <w:highlight w:val="white"/>
          <w:rtl/>
        </w:rPr>
        <w:t xml:space="preserve">", אשקלון, טיול לגלבוע, ללא תאריך, </w:t>
      </w:r>
      <w:proofErr w:type="spellStart"/>
      <w:r>
        <w:rPr>
          <w:color w:val="222222"/>
          <w:sz w:val="20"/>
          <w:szCs w:val="20"/>
          <w:highlight w:val="white"/>
          <w:rtl/>
        </w:rPr>
        <w:t>אפר"ש</w:t>
      </w:r>
      <w:proofErr w:type="spellEnd"/>
      <w:r>
        <w:rPr>
          <w:sz w:val="20"/>
          <w:szCs w:val="20"/>
        </w:rPr>
        <w:t>.</w:t>
      </w:r>
    </w:p>
  </w:footnote>
  <w:footnote w:id="57">
    <w:p w14:paraId="7D706027" w14:textId="745E336C" w:rsidR="00C06F03" w:rsidRPr="00DA461C" w:rsidRDefault="00DA461C" w:rsidP="00DA461C">
      <w:pPr>
        <w:bidi/>
        <w:spacing w:after="120" w:line="360" w:lineRule="auto"/>
        <w:ind w:hanging="567"/>
        <w:rPr>
          <w:sz w:val="20"/>
          <w:szCs w:val="20"/>
        </w:rPr>
      </w:pPr>
      <w:r>
        <w:rPr>
          <w:sz w:val="20"/>
          <w:szCs w:val="20"/>
          <w:rtl/>
        </w:rPr>
        <w:tab/>
      </w:r>
      <w:r w:rsidR="00C06F03" w:rsidRPr="00DA461C">
        <w:rPr>
          <w:sz w:val="20"/>
          <w:szCs w:val="20"/>
          <w:vertAlign w:val="superscript"/>
        </w:rPr>
        <w:footnoteRef/>
      </w:r>
      <w:r w:rsidR="00C06F03" w:rsidRPr="00DA461C">
        <w:rPr>
          <w:sz w:val="20"/>
          <w:szCs w:val="20"/>
          <w:rtl/>
        </w:rPr>
        <w:t xml:space="preserve"> </w:t>
      </w:r>
      <w:r w:rsidRPr="00DA461C">
        <w:rPr>
          <w:rFonts w:hint="cs"/>
          <w:sz w:val="20"/>
          <w:szCs w:val="20"/>
          <w:rtl/>
        </w:rPr>
        <w:t xml:space="preserve">מ' </w:t>
      </w:r>
      <w:proofErr w:type="spellStart"/>
      <w:r w:rsidRPr="00DA461C">
        <w:rPr>
          <w:rFonts w:hint="cs"/>
          <w:sz w:val="20"/>
          <w:szCs w:val="20"/>
          <w:rtl/>
        </w:rPr>
        <w:t>פייגה</w:t>
      </w:r>
      <w:proofErr w:type="spellEnd"/>
      <w:r w:rsidRPr="00DA461C">
        <w:rPr>
          <w:rFonts w:hint="cs"/>
          <w:sz w:val="20"/>
          <w:szCs w:val="20"/>
          <w:rtl/>
        </w:rPr>
        <w:t xml:space="preserve">, האנדרטה לאסון המסוקים ופרדוקס הפרטת ההנצחה של חללי הלאום, </w:t>
      </w:r>
      <w:r w:rsidRPr="00DA461C">
        <w:rPr>
          <w:rFonts w:hint="cs"/>
          <w:b/>
          <w:sz w:val="20"/>
          <w:szCs w:val="20"/>
          <w:rtl/>
        </w:rPr>
        <w:t>עיונים בתקומת ישראל</w:t>
      </w:r>
      <w:r w:rsidRPr="00DA461C">
        <w:rPr>
          <w:rFonts w:hint="cs"/>
          <w:sz w:val="20"/>
          <w:szCs w:val="20"/>
          <w:rtl/>
        </w:rPr>
        <w:t>, כרך 20 (2010), עמ' 143-122.</w:t>
      </w:r>
    </w:p>
  </w:footnote>
  <w:footnote w:id="58">
    <w:p w14:paraId="000000FC" w14:textId="77777777" w:rsidR="00450677" w:rsidRPr="00DA461C" w:rsidRDefault="00E5431E" w:rsidP="00F8679F">
      <w:pPr>
        <w:bidi/>
        <w:spacing w:after="60" w:line="240" w:lineRule="auto"/>
        <w:rPr>
          <w:rFonts w:asciiTheme="minorBidi" w:eastAsia="David" w:hAnsiTheme="minorBidi" w:cstheme="minorBidi"/>
          <w:b/>
          <w:sz w:val="20"/>
          <w:szCs w:val="20"/>
        </w:rPr>
      </w:pPr>
      <w:r w:rsidRPr="00DA461C">
        <w:rPr>
          <w:rFonts w:asciiTheme="minorBidi" w:hAnsiTheme="minorBidi" w:cstheme="minorBidi"/>
          <w:sz w:val="20"/>
          <w:szCs w:val="20"/>
          <w:vertAlign w:val="superscript"/>
        </w:rPr>
        <w:footnoteRef/>
      </w:r>
      <w:r w:rsidRPr="00DA461C">
        <w:rPr>
          <w:rFonts w:asciiTheme="minorBidi" w:eastAsia="David" w:hAnsiTheme="minorBidi" w:cstheme="minorBidi"/>
          <w:sz w:val="20"/>
          <w:szCs w:val="20"/>
          <w:rtl/>
        </w:rPr>
        <w:t xml:space="preserve"> אלמוג,</w:t>
      </w:r>
      <w:r w:rsidRPr="00DA461C">
        <w:rPr>
          <w:rFonts w:asciiTheme="minorBidi" w:eastAsia="David" w:hAnsiTheme="minorBidi" w:cstheme="minorBidi"/>
          <w:i/>
          <w:sz w:val="20"/>
          <w:szCs w:val="20"/>
        </w:rPr>
        <w:t xml:space="preserve"> </w:t>
      </w:r>
      <w:r w:rsidRPr="00DA461C">
        <w:rPr>
          <w:rFonts w:asciiTheme="minorBidi" w:eastAsia="David" w:hAnsiTheme="minorBidi" w:cstheme="minorBidi"/>
          <w:b/>
          <w:i/>
          <w:sz w:val="20"/>
          <w:szCs w:val="20"/>
          <w:rtl/>
        </w:rPr>
        <w:t>הצבר: דיוקן</w:t>
      </w:r>
      <w:r w:rsidRPr="00DA461C">
        <w:rPr>
          <w:rFonts w:asciiTheme="minorBidi" w:eastAsia="David" w:hAnsiTheme="minorBidi" w:cstheme="minorBidi"/>
          <w:sz w:val="20"/>
          <w:szCs w:val="20"/>
        </w:rPr>
        <w:t>,</w:t>
      </w:r>
      <w:r w:rsidRPr="00DA461C">
        <w:rPr>
          <w:rFonts w:asciiTheme="minorBidi" w:eastAsia="David" w:hAnsiTheme="minorBidi" w:cstheme="minorBidi"/>
          <w:b/>
          <w:sz w:val="20"/>
          <w:szCs w:val="20"/>
        </w:rPr>
        <w:t xml:space="preserve"> </w:t>
      </w:r>
      <w:r w:rsidRPr="00DA461C">
        <w:rPr>
          <w:rFonts w:asciiTheme="minorBidi" w:eastAsia="David" w:hAnsiTheme="minorBidi" w:cstheme="minorBidi"/>
          <w:sz w:val="20"/>
          <w:szCs w:val="20"/>
          <w:rtl/>
        </w:rPr>
        <w:t>עמ' 277.</w:t>
      </w:r>
    </w:p>
  </w:footnote>
  <w:footnote w:id="59">
    <w:p w14:paraId="000000E6" w14:textId="553A226F" w:rsidR="00450677" w:rsidRDefault="00E5431E" w:rsidP="00F8679F">
      <w:pPr>
        <w:bidi/>
        <w:spacing w:line="240" w:lineRule="auto"/>
        <w:rPr>
          <w:sz w:val="20"/>
          <w:szCs w:val="20"/>
        </w:rPr>
      </w:pPr>
      <w:r>
        <w:rPr>
          <w:vertAlign w:val="superscript"/>
        </w:rPr>
        <w:footnoteRef/>
      </w:r>
      <w:r>
        <w:rPr>
          <w:sz w:val="20"/>
          <w:szCs w:val="20"/>
        </w:rPr>
        <w:t xml:space="preserve"> </w:t>
      </w:r>
      <w:r>
        <w:rPr>
          <w:sz w:val="20"/>
          <w:szCs w:val="20"/>
          <w:rtl/>
        </w:rPr>
        <w:t xml:space="preserve">בשנת 2006 חברו משרד החינוך יחד עם עמותת </w:t>
      </w:r>
      <w:r w:rsidR="00083304">
        <w:rPr>
          <w:rFonts w:hint="cs"/>
          <w:sz w:val="20"/>
          <w:szCs w:val="20"/>
          <w:rtl/>
        </w:rPr>
        <w:t>'</w:t>
      </w:r>
      <w:r>
        <w:rPr>
          <w:sz w:val="20"/>
          <w:szCs w:val="20"/>
          <w:rtl/>
        </w:rPr>
        <w:t>מסע ישראלי</w:t>
      </w:r>
      <w:r w:rsidR="00083304">
        <w:rPr>
          <w:rFonts w:hint="cs"/>
          <w:sz w:val="20"/>
          <w:szCs w:val="20"/>
          <w:rtl/>
        </w:rPr>
        <w:t>'</w:t>
      </w:r>
      <w:r>
        <w:rPr>
          <w:sz w:val="20"/>
          <w:szCs w:val="20"/>
          <w:rtl/>
        </w:rPr>
        <w:t xml:space="preserve"> להפעלת תוכנית חינוכית חדשה, ששמה לה למטרה לחזק את זהותם האישית, החברתית, הציונית, הישראלית והיהודית של תלמידי התיכון בישראל. ראשי העמותה בחרו את השם מסע ישראלי כדי לבדלו מפעילויות בית ספריות אחרות כגון הטיול השנתי, ימי עיון, סמינרים או לפעילויות בגדנ"ע. בחירתם ממחישה את רצונם לייחד את חוויית המסע מאירועים חינוכיים אחרים תוך חיבור למסורת המסעות בהיסטוריה של היישוב ושל מדינת ישראל. מארגני המסע טוענים כי הוא כלי לטיפוח הישראליות ולהעמקת הערכים העומדים ביסודה. לדבריהם, הצלחתו קשורה בכך שהוא פעילות אותנטית המדמה עבור המשתתפים בה את חוויית הישראליות שנוצרה מהתרבות הישראלית עם הקמת המדינה. ראו:  ג. יאיר, </w:t>
      </w:r>
      <w:r>
        <w:rPr>
          <w:i/>
          <w:sz w:val="20"/>
          <w:szCs w:val="20"/>
          <w:rtl/>
        </w:rPr>
        <w:t>מסע ישראלי חוויות: מפתחות לפדגוגיה ישראלית ולחינוך הערכי בישראל</w:t>
      </w:r>
      <w:r>
        <w:rPr>
          <w:b/>
          <w:i/>
          <w:sz w:val="20"/>
          <w:szCs w:val="20"/>
        </w:rPr>
        <w:t>,</w:t>
      </w:r>
      <w:r>
        <w:rPr>
          <w:sz w:val="20"/>
          <w:szCs w:val="20"/>
          <w:rtl/>
        </w:rPr>
        <w:t xml:space="preserve"> ראשון לציון, 2017,  עמ' 33-32.</w:t>
      </w:r>
    </w:p>
  </w:footnote>
  <w:footnote w:id="60">
    <w:p w14:paraId="000000D6" w14:textId="5582F822" w:rsidR="00450677" w:rsidRDefault="00E5431E" w:rsidP="00F8679F">
      <w:pPr>
        <w:bidi/>
        <w:spacing w:line="240" w:lineRule="auto"/>
        <w:rPr>
          <w:sz w:val="20"/>
          <w:szCs w:val="20"/>
        </w:rPr>
      </w:pPr>
      <w:r>
        <w:rPr>
          <w:vertAlign w:val="superscript"/>
        </w:rPr>
        <w:footnoteRef/>
      </w:r>
      <w:r>
        <w:rPr>
          <w:sz w:val="20"/>
          <w:szCs w:val="20"/>
        </w:rPr>
        <w:t xml:space="preserve"> </w:t>
      </w:r>
      <w:r>
        <w:rPr>
          <w:color w:val="222222"/>
          <w:sz w:val="20"/>
          <w:szCs w:val="20"/>
          <w:highlight w:val="white"/>
          <w:rtl/>
        </w:rPr>
        <w:t xml:space="preserve">חוזר לטיול "מסע ישראלי צפון", בית-הספר "שחקים", נהריה, </w:t>
      </w:r>
      <w:r w:rsidR="00D03B31">
        <w:rPr>
          <w:rFonts w:hint="cs"/>
          <w:color w:val="222222"/>
          <w:sz w:val="20"/>
          <w:szCs w:val="20"/>
          <w:highlight w:val="white"/>
          <w:rtl/>
        </w:rPr>
        <w:t xml:space="preserve">2016, </w:t>
      </w:r>
      <w:proofErr w:type="spellStart"/>
      <w:r>
        <w:rPr>
          <w:color w:val="222222"/>
          <w:sz w:val="20"/>
          <w:szCs w:val="20"/>
          <w:highlight w:val="white"/>
          <w:rtl/>
        </w:rPr>
        <w:t>אפר"ש</w:t>
      </w:r>
      <w:proofErr w:type="spellEnd"/>
      <w:r>
        <w:rPr>
          <w:color w:val="222222"/>
          <w:sz w:val="20"/>
          <w:szCs w:val="20"/>
          <w:highlight w:val="white"/>
          <w:rtl/>
        </w:rPr>
        <w:t>.</w:t>
      </w:r>
    </w:p>
  </w:footnote>
  <w:footnote w:id="61">
    <w:p w14:paraId="515FD0C3" w14:textId="77777777" w:rsidR="00DA461C" w:rsidRDefault="00DA461C" w:rsidP="00DA461C">
      <w:pPr>
        <w:bidi/>
        <w:spacing w:line="240" w:lineRule="auto"/>
        <w:rPr>
          <w:color w:val="222222"/>
          <w:sz w:val="20"/>
          <w:szCs w:val="20"/>
          <w:highlight w:val="white"/>
        </w:rPr>
      </w:pPr>
      <w:r>
        <w:rPr>
          <w:vertAlign w:val="superscript"/>
        </w:rPr>
        <w:footnoteRef/>
      </w:r>
      <w:r>
        <w:rPr>
          <w:sz w:val="20"/>
          <w:szCs w:val="20"/>
          <w:rtl/>
        </w:rPr>
        <w:t xml:space="preserve"> </w:t>
      </w:r>
      <w:r>
        <w:rPr>
          <w:sz w:val="20"/>
          <w:szCs w:val="20"/>
          <w:rtl/>
        </w:rPr>
        <w:t>מתוך חוזר להורים ולתלמידים, מסע נודד – הרי אילת, בית-הספר "</w:t>
      </w:r>
      <w:proofErr w:type="spellStart"/>
      <w:r>
        <w:rPr>
          <w:sz w:val="20"/>
          <w:szCs w:val="20"/>
          <w:rtl/>
        </w:rPr>
        <w:t>דנציגר</w:t>
      </w:r>
      <w:proofErr w:type="spellEnd"/>
      <w:r>
        <w:rPr>
          <w:sz w:val="20"/>
          <w:szCs w:val="20"/>
          <w:rtl/>
        </w:rPr>
        <w:t xml:space="preserve">", קריית שמונה, 22 בנובמבר עד 27 בנובמבר 2015, </w:t>
      </w:r>
      <w:proofErr w:type="spellStart"/>
      <w:r>
        <w:rPr>
          <w:sz w:val="20"/>
          <w:szCs w:val="20"/>
          <w:rtl/>
        </w:rPr>
        <w:t>אפר"ש</w:t>
      </w:r>
      <w:proofErr w:type="spellEnd"/>
      <w:r>
        <w:rPr>
          <w:sz w:val="20"/>
          <w:szCs w:val="20"/>
          <w:rtl/>
        </w:rPr>
        <w:t>.</w:t>
      </w:r>
    </w:p>
  </w:footnote>
  <w:footnote w:id="62">
    <w:p w14:paraId="000000F7" w14:textId="04FBE442" w:rsidR="00450677" w:rsidRDefault="00E5431E" w:rsidP="00F8679F">
      <w:pPr>
        <w:bidi/>
        <w:spacing w:line="240" w:lineRule="auto"/>
        <w:rPr>
          <w:sz w:val="20"/>
          <w:szCs w:val="20"/>
        </w:rPr>
      </w:pPr>
      <w:r>
        <w:rPr>
          <w:vertAlign w:val="superscript"/>
        </w:rPr>
        <w:footnoteRef/>
      </w:r>
      <w:r>
        <w:rPr>
          <w:sz w:val="20"/>
          <w:szCs w:val="20"/>
        </w:rPr>
        <w:t xml:space="preserve"> </w:t>
      </w:r>
      <w:r>
        <w:rPr>
          <w:sz w:val="20"/>
          <w:szCs w:val="20"/>
          <w:rtl/>
        </w:rPr>
        <w:t xml:space="preserve">ריאיון עם רחל </w:t>
      </w:r>
      <w:proofErr w:type="spellStart"/>
      <w:r>
        <w:rPr>
          <w:sz w:val="20"/>
          <w:szCs w:val="20"/>
          <w:rtl/>
        </w:rPr>
        <w:t>סלמה</w:t>
      </w:r>
      <w:proofErr w:type="spellEnd"/>
      <w:r>
        <w:rPr>
          <w:sz w:val="20"/>
          <w:szCs w:val="20"/>
          <w:rtl/>
        </w:rPr>
        <w:t xml:space="preserve">, קריית שמונה, 27 באוקטובר 2019, </w:t>
      </w:r>
      <w:proofErr w:type="spellStart"/>
      <w:r>
        <w:rPr>
          <w:sz w:val="20"/>
          <w:szCs w:val="20"/>
          <w:rtl/>
        </w:rPr>
        <w:t>אפר"ש</w:t>
      </w:r>
      <w:proofErr w:type="spellEnd"/>
      <w:r>
        <w:rPr>
          <w:sz w:val="20"/>
          <w:szCs w:val="20"/>
          <w:rtl/>
        </w:rPr>
        <w:t>.</w:t>
      </w:r>
    </w:p>
  </w:footnote>
  <w:footnote w:id="63">
    <w:p w14:paraId="000000D9" w14:textId="77777777" w:rsidR="00450677" w:rsidRDefault="00E5431E" w:rsidP="00F8679F">
      <w:pPr>
        <w:bidi/>
        <w:spacing w:after="60" w:line="240" w:lineRule="auto"/>
        <w:rPr>
          <w:sz w:val="20"/>
          <w:szCs w:val="20"/>
        </w:rPr>
      </w:pPr>
      <w:r>
        <w:rPr>
          <w:vertAlign w:val="superscript"/>
        </w:rPr>
        <w:footnoteRef/>
      </w:r>
      <w:r>
        <w:rPr>
          <w:sz w:val="20"/>
          <w:szCs w:val="20"/>
          <w:rtl/>
        </w:rPr>
        <w:t xml:space="preserve"> חוזר למסע "כוכב מאי", מקיף א', הגימנסיה הריאלית חטיבת הביניים "דורות", ראשון לציון, 2017, </w:t>
      </w:r>
      <w:proofErr w:type="spellStart"/>
      <w:r>
        <w:rPr>
          <w:sz w:val="20"/>
          <w:szCs w:val="20"/>
          <w:rtl/>
        </w:rPr>
        <w:t>אפר"ש</w:t>
      </w:r>
      <w:proofErr w:type="spellEnd"/>
      <w:r>
        <w:rPr>
          <w:sz w:val="20"/>
          <w:szCs w:val="20"/>
          <w:rtl/>
        </w:rPr>
        <w:t>.</w:t>
      </w:r>
    </w:p>
  </w:footnote>
  <w:footnote w:id="64">
    <w:p w14:paraId="000000DA" w14:textId="77777777" w:rsidR="00450677" w:rsidRDefault="00E5431E" w:rsidP="00F8679F">
      <w:pPr>
        <w:bidi/>
        <w:spacing w:line="240" w:lineRule="auto"/>
        <w:rPr>
          <w:sz w:val="20"/>
          <w:szCs w:val="20"/>
        </w:rPr>
      </w:pPr>
      <w:r>
        <w:rPr>
          <w:vertAlign w:val="superscript"/>
        </w:rPr>
        <w:footnoteRef/>
      </w:r>
      <w:r>
        <w:rPr>
          <w:sz w:val="20"/>
          <w:szCs w:val="20"/>
          <w:rtl/>
        </w:rPr>
        <w:t xml:space="preserve"> חוזר למסע "כוכב מאי", מקיף א', הגימנסיה הריאלית חטיבת הביניים "דורות", ראשון לציון, 2017, </w:t>
      </w:r>
      <w:proofErr w:type="spellStart"/>
      <w:r>
        <w:rPr>
          <w:sz w:val="20"/>
          <w:szCs w:val="20"/>
          <w:rtl/>
        </w:rPr>
        <w:t>אפר"ש</w:t>
      </w:r>
      <w:proofErr w:type="spellEnd"/>
      <w:r>
        <w:rPr>
          <w:sz w:val="20"/>
          <w:szCs w:val="20"/>
          <w:rtl/>
        </w:rPr>
        <w:t>.</w:t>
      </w:r>
    </w:p>
  </w:footnote>
  <w:footnote w:id="65">
    <w:p w14:paraId="000000F0" w14:textId="77777777" w:rsidR="00450677" w:rsidRDefault="00E5431E" w:rsidP="00F8679F">
      <w:pPr>
        <w:bidi/>
        <w:spacing w:line="240" w:lineRule="auto"/>
        <w:rPr>
          <w:sz w:val="20"/>
          <w:szCs w:val="20"/>
        </w:rPr>
      </w:pPr>
      <w:r>
        <w:rPr>
          <w:vertAlign w:val="superscript"/>
        </w:rPr>
        <w:footnoteRef/>
      </w:r>
      <w:r>
        <w:rPr>
          <w:sz w:val="20"/>
          <w:szCs w:val="20"/>
        </w:rPr>
        <w:t xml:space="preserve"> </w:t>
      </w:r>
      <w:proofErr w:type="spellStart"/>
      <w:r>
        <w:rPr>
          <w:color w:val="222222"/>
          <w:sz w:val="20"/>
          <w:szCs w:val="20"/>
          <w:highlight w:val="white"/>
          <w:rtl/>
        </w:rPr>
        <w:t>גרטל</w:t>
      </w:r>
      <w:proofErr w:type="spellEnd"/>
      <w:r>
        <w:rPr>
          <w:color w:val="222222"/>
          <w:sz w:val="20"/>
          <w:szCs w:val="20"/>
          <w:highlight w:val="white"/>
          <w:rtl/>
        </w:rPr>
        <w:t>, דרך הטבע, עמ' 233</w:t>
      </w:r>
    </w:p>
  </w:footnote>
  <w:footnote w:id="66">
    <w:p w14:paraId="000000F1" w14:textId="77777777" w:rsidR="00450677" w:rsidRDefault="00E5431E" w:rsidP="00F8679F">
      <w:pPr>
        <w:bidi/>
        <w:spacing w:line="240" w:lineRule="auto"/>
        <w:rPr>
          <w:sz w:val="20"/>
          <w:szCs w:val="20"/>
          <w:vertAlign w:val="superscript"/>
        </w:rPr>
      </w:pPr>
      <w:r>
        <w:rPr>
          <w:vertAlign w:val="superscript"/>
        </w:rPr>
        <w:footnoteRef/>
      </w:r>
      <w:r>
        <w:rPr>
          <w:sz w:val="20"/>
          <w:szCs w:val="20"/>
          <w:vertAlign w:val="superscript"/>
        </w:rPr>
        <w:t xml:space="preserve"> </w:t>
      </w:r>
      <w:r>
        <w:rPr>
          <w:color w:val="222222"/>
          <w:sz w:val="20"/>
          <w:szCs w:val="20"/>
          <w:highlight w:val="white"/>
          <w:rtl/>
        </w:rPr>
        <w:t>אלמוג,</w:t>
      </w:r>
      <w:r>
        <w:rPr>
          <w:i/>
          <w:color w:val="222222"/>
          <w:sz w:val="20"/>
          <w:szCs w:val="20"/>
          <w:highlight w:val="white"/>
        </w:rPr>
        <w:t xml:space="preserve"> </w:t>
      </w:r>
      <w:r>
        <w:rPr>
          <w:color w:val="222222"/>
          <w:sz w:val="20"/>
          <w:szCs w:val="20"/>
          <w:highlight w:val="white"/>
          <w:rtl/>
        </w:rPr>
        <w:t>הצבר: דיוקן,</w:t>
      </w:r>
      <w:r>
        <w:rPr>
          <w:b/>
          <w:color w:val="222222"/>
          <w:sz w:val="20"/>
          <w:szCs w:val="20"/>
          <w:highlight w:val="white"/>
        </w:rPr>
        <w:t xml:space="preserve"> </w:t>
      </w:r>
      <w:r>
        <w:rPr>
          <w:color w:val="222222"/>
          <w:sz w:val="20"/>
          <w:szCs w:val="20"/>
          <w:highlight w:val="white"/>
          <w:rtl/>
        </w:rPr>
        <w:t>עמ' 280.</w:t>
      </w:r>
    </w:p>
  </w:footnote>
  <w:footnote w:id="67">
    <w:p w14:paraId="000000E7" w14:textId="54758849" w:rsidR="00450677" w:rsidRDefault="00E5431E" w:rsidP="00F8679F">
      <w:pPr>
        <w:bidi/>
        <w:spacing w:line="240" w:lineRule="auto"/>
        <w:rPr>
          <w:sz w:val="20"/>
          <w:szCs w:val="20"/>
        </w:rPr>
      </w:pPr>
      <w:r>
        <w:rPr>
          <w:vertAlign w:val="superscript"/>
        </w:rPr>
        <w:footnoteRef/>
      </w:r>
      <w:r>
        <w:rPr>
          <w:sz w:val="20"/>
          <w:szCs w:val="20"/>
        </w:rPr>
        <w:t xml:space="preserve"> </w:t>
      </w:r>
      <w:r>
        <w:rPr>
          <w:color w:val="222222"/>
          <w:sz w:val="20"/>
          <w:szCs w:val="20"/>
          <w:highlight w:val="white"/>
          <w:rtl/>
        </w:rPr>
        <w:t xml:space="preserve">כל בתי הספר המוכרים, (כאלו שיש להם סמל מוסד של משרד החינוך) חייבים בהגשת תוכנית טיולים שנתית, שבבנייתה שותפים כלל הצוות החינוכי בביה"ס בהובלת מנהל ביה"ס. מתוך </w:t>
      </w:r>
      <w:r w:rsidR="001256F7">
        <w:rPr>
          <w:rFonts w:hint="cs"/>
          <w:color w:val="222222"/>
          <w:sz w:val="20"/>
          <w:szCs w:val="20"/>
          <w:highlight w:val="white"/>
          <w:rtl/>
        </w:rPr>
        <w:t>הוראות</w:t>
      </w:r>
      <w:r w:rsidR="001256F7">
        <w:rPr>
          <w:color w:val="222222"/>
          <w:sz w:val="20"/>
          <w:szCs w:val="20"/>
          <w:highlight w:val="white"/>
          <w:rtl/>
        </w:rPr>
        <w:t xml:space="preserve"> </w:t>
      </w:r>
      <w:r>
        <w:rPr>
          <w:color w:val="222222"/>
          <w:sz w:val="20"/>
          <w:szCs w:val="20"/>
          <w:highlight w:val="white"/>
          <w:rtl/>
        </w:rPr>
        <w:t xml:space="preserve">מנכ"ל משרד החינוך, טיולים, ס' 3.1.1. </w:t>
      </w:r>
    </w:p>
  </w:footnote>
  <w:footnote w:id="68">
    <w:p w14:paraId="000000E8" w14:textId="6A77A811" w:rsidR="00450677" w:rsidRDefault="00E5431E" w:rsidP="00F8679F">
      <w:pPr>
        <w:bidi/>
        <w:spacing w:line="240" w:lineRule="auto"/>
        <w:rPr>
          <w:sz w:val="20"/>
          <w:szCs w:val="20"/>
        </w:rPr>
      </w:pPr>
      <w:r>
        <w:rPr>
          <w:vertAlign w:val="superscript"/>
        </w:rPr>
        <w:footnoteRef/>
      </w:r>
      <w:r>
        <w:rPr>
          <w:sz w:val="20"/>
          <w:szCs w:val="20"/>
        </w:rPr>
        <w:t xml:space="preserve"> </w:t>
      </w:r>
      <w:r>
        <w:rPr>
          <w:color w:val="222222"/>
          <w:sz w:val="20"/>
          <w:szCs w:val="20"/>
          <w:highlight w:val="white"/>
          <w:rtl/>
        </w:rPr>
        <w:t xml:space="preserve">יש לציין כי מערכת הזנת תוכנית טיולים החלה לפעול באופן מקוון </w:t>
      </w:r>
      <w:r w:rsidR="00A113EB">
        <w:rPr>
          <w:rFonts w:hint="cs"/>
          <w:color w:val="222222"/>
          <w:sz w:val="20"/>
          <w:szCs w:val="20"/>
          <w:highlight w:val="white"/>
          <w:rtl/>
        </w:rPr>
        <w:t>החל מ</w:t>
      </w:r>
      <w:r>
        <w:rPr>
          <w:color w:val="222222"/>
          <w:sz w:val="20"/>
          <w:szCs w:val="20"/>
          <w:highlight w:val="white"/>
          <w:rtl/>
        </w:rPr>
        <w:t xml:space="preserve">שנת </w:t>
      </w:r>
      <w:r w:rsidR="00A113EB">
        <w:rPr>
          <w:rFonts w:hint="cs"/>
          <w:color w:val="222222"/>
          <w:sz w:val="20"/>
          <w:szCs w:val="20"/>
          <w:highlight w:val="white"/>
          <w:rtl/>
        </w:rPr>
        <w:t xml:space="preserve">2012 </w:t>
      </w:r>
      <w:r>
        <w:rPr>
          <w:color w:val="222222"/>
          <w:sz w:val="20"/>
          <w:szCs w:val="20"/>
          <w:highlight w:val="white"/>
          <w:rtl/>
        </w:rPr>
        <w:t xml:space="preserve">כתוצאה מכך אנו מזהים חדירה איטית של הטמעת המערכת בקרב המחוזות השונים. </w:t>
      </w:r>
      <w:r w:rsidR="00B45E59">
        <w:rPr>
          <w:rFonts w:hint="cs"/>
          <w:color w:val="222222"/>
          <w:sz w:val="20"/>
          <w:szCs w:val="20"/>
          <w:highlight w:val="white"/>
          <w:rtl/>
        </w:rPr>
        <w:t xml:space="preserve">כמו כן </w:t>
      </w:r>
      <w:r>
        <w:rPr>
          <w:color w:val="222222"/>
          <w:sz w:val="20"/>
          <w:szCs w:val="20"/>
          <w:highlight w:val="white"/>
          <w:rtl/>
        </w:rPr>
        <w:t xml:space="preserve">יש פער באופן ובשלמות הזנת נתונים בין מחוז למחוז. </w:t>
      </w:r>
      <w:r w:rsidR="00B45E59">
        <w:rPr>
          <w:rFonts w:hint="cs"/>
          <w:color w:val="222222"/>
          <w:sz w:val="20"/>
          <w:szCs w:val="20"/>
          <w:highlight w:val="white"/>
          <w:rtl/>
        </w:rPr>
        <w:t xml:space="preserve">בנוסף, </w:t>
      </w:r>
      <w:r>
        <w:rPr>
          <w:color w:val="222222"/>
          <w:sz w:val="20"/>
          <w:szCs w:val="20"/>
          <w:highlight w:val="white"/>
          <w:rtl/>
        </w:rPr>
        <w:t>יש קושי לכמת את המספר המדויק של טיולים שהתקיימו בפועל בכל מחוז ולכן עלינו להתייחס בזהירות לנתונים המספריים אשר התקבלו.</w:t>
      </w:r>
    </w:p>
  </w:footnote>
  <w:footnote w:id="69">
    <w:p w14:paraId="000000DB" w14:textId="1AEB35DB" w:rsidR="00450677" w:rsidRDefault="00E5431E" w:rsidP="00F8679F">
      <w:pPr>
        <w:bidi/>
        <w:spacing w:line="240" w:lineRule="auto"/>
        <w:rPr>
          <w:sz w:val="20"/>
          <w:szCs w:val="20"/>
        </w:rPr>
      </w:pPr>
      <w:r>
        <w:rPr>
          <w:color w:val="222222"/>
          <w:sz w:val="20"/>
          <w:szCs w:val="20"/>
          <w:highlight w:val="white"/>
          <w:rtl/>
        </w:rPr>
        <w:t>. כאשר כתבו מארגני הטיול כי הלינה תתבצע בתנאי בית ספר שדה</w:t>
      </w:r>
      <w:r w:rsidR="00474B1D">
        <w:rPr>
          <w:rFonts w:hint="cs"/>
          <w:color w:val="222222"/>
          <w:sz w:val="20"/>
          <w:szCs w:val="20"/>
          <w:highlight w:val="white"/>
          <w:rtl/>
        </w:rPr>
        <w:t xml:space="preserve"> או</w:t>
      </w:r>
      <w:r w:rsidR="00F9497D">
        <w:rPr>
          <w:rFonts w:hint="cs"/>
          <w:color w:val="222222"/>
          <w:sz w:val="20"/>
          <w:szCs w:val="20"/>
          <w:highlight w:val="white"/>
          <w:rtl/>
        </w:rPr>
        <w:t xml:space="preserve"> </w:t>
      </w:r>
      <w:r>
        <w:rPr>
          <w:color w:val="222222"/>
          <w:sz w:val="20"/>
          <w:szCs w:val="20"/>
          <w:highlight w:val="white"/>
          <w:rtl/>
        </w:rPr>
        <w:t xml:space="preserve">אכסניית נוער </w:t>
      </w:r>
      <w:r w:rsidR="00474B1D">
        <w:rPr>
          <w:rFonts w:hint="cs"/>
          <w:color w:val="222222"/>
          <w:sz w:val="20"/>
          <w:szCs w:val="20"/>
          <w:highlight w:val="white"/>
          <w:rtl/>
        </w:rPr>
        <w:t xml:space="preserve">אנו מבינים כי </w:t>
      </w:r>
      <w:r>
        <w:rPr>
          <w:color w:val="222222"/>
          <w:sz w:val="20"/>
          <w:szCs w:val="20"/>
          <w:highlight w:val="white"/>
          <w:rtl/>
        </w:rPr>
        <w:t>מדובר בלינה במבנה.</w:t>
      </w:r>
      <w:r w:rsidR="00241BBB">
        <w:rPr>
          <w:rFonts w:hint="cs"/>
          <w:color w:val="222222"/>
          <w:sz w:val="20"/>
          <w:szCs w:val="20"/>
          <w:highlight w:val="white"/>
          <w:rtl/>
        </w:rPr>
        <w:t xml:space="preserve"> </w:t>
      </w:r>
      <w:r>
        <w:rPr>
          <w:color w:val="222222"/>
          <w:sz w:val="20"/>
          <w:szCs w:val="20"/>
          <w:highlight w:val="white"/>
          <w:rtl/>
        </w:rPr>
        <w:t xml:space="preserve">אתרים אחרים היה עלינו לזהות </w:t>
      </w:r>
      <w:r w:rsidR="00241BBB">
        <w:rPr>
          <w:rFonts w:hint="cs"/>
          <w:color w:val="222222"/>
          <w:sz w:val="20"/>
          <w:szCs w:val="20"/>
          <w:highlight w:val="white"/>
          <w:rtl/>
        </w:rPr>
        <w:t xml:space="preserve">בהתאם כלינת מאהל או </w:t>
      </w:r>
      <w:r>
        <w:rPr>
          <w:color w:val="222222"/>
          <w:sz w:val="20"/>
          <w:szCs w:val="20"/>
          <w:highlight w:val="white"/>
          <w:rtl/>
        </w:rPr>
        <w:t xml:space="preserve">כחניון שטח בלבד ללא תשתית מסודרת ושם היה על מארגני הטיול לדאוג לכל הדרוש ללינת הלילה כגון תאורה, שירותים ומים זורמים. חניונים אלו הם לדוגמה: חניון צאלים במדבר יהודה, פארק גורן בגליל או חניון </w:t>
      </w:r>
      <w:proofErr w:type="spellStart"/>
      <w:r>
        <w:rPr>
          <w:color w:val="222222"/>
          <w:sz w:val="20"/>
          <w:szCs w:val="20"/>
          <w:highlight w:val="white"/>
          <w:rtl/>
        </w:rPr>
        <w:t>יטבתה</w:t>
      </w:r>
      <w:proofErr w:type="spellEnd"/>
      <w:r>
        <w:rPr>
          <w:color w:val="222222"/>
          <w:sz w:val="20"/>
          <w:szCs w:val="20"/>
          <w:highlight w:val="white"/>
          <w:rtl/>
        </w:rPr>
        <w:t xml:space="preserve"> בערבה. אתרי לינה אלו קוטלגו כ'לינת שטח'. באופן זה, עלה בידינו לנתח מספר רב של אתרי לינה.</w:t>
      </w:r>
    </w:p>
  </w:footnote>
  <w:footnote w:id="70">
    <w:p w14:paraId="000000DC" w14:textId="4C7DD9E4" w:rsidR="00450677" w:rsidRDefault="00E5431E" w:rsidP="00F8679F">
      <w:pPr>
        <w:bidi/>
        <w:spacing w:line="240" w:lineRule="auto"/>
        <w:rPr>
          <w:sz w:val="20"/>
          <w:szCs w:val="20"/>
        </w:rPr>
      </w:pPr>
      <w:r>
        <w:rPr>
          <w:vertAlign w:val="superscript"/>
        </w:rPr>
        <w:footnoteRef/>
      </w:r>
      <w:r>
        <w:rPr>
          <w:sz w:val="20"/>
          <w:szCs w:val="20"/>
        </w:rPr>
        <w:t xml:space="preserve"> </w:t>
      </w:r>
      <w:r>
        <w:rPr>
          <w:color w:val="222222"/>
          <w:sz w:val="20"/>
          <w:szCs w:val="20"/>
          <w:highlight w:val="white"/>
          <w:rtl/>
        </w:rPr>
        <w:t xml:space="preserve">הסיבה לכך היא כי בהתאם להנחיות והוראות משרד החינוך </w:t>
      </w:r>
      <w:r w:rsidR="00474B1D">
        <w:rPr>
          <w:rFonts w:hint="cs"/>
          <w:color w:val="222222"/>
          <w:sz w:val="20"/>
          <w:szCs w:val="20"/>
          <w:highlight w:val="white"/>
          <w:rtl/>
        </w:rPr>
        <w:t xml:space="preserve">בזמן כתיבת מאמר זה, </w:t>
      </w:r>
      <w:r>
        <w:rPr>
          <w:color w:val="222222"/>
          <w:sz w:val="20"/>
          <w:szCs w:val="20"/>
          <w:highlight w:val="white"/>
          <w:rtl/>
        </w:rPr>
        <w:t>יש צורך במאבטח לילה מוכר ומוסמך למהלך הלילה</w:t>
      </w:r>
      <w:r w:rsidR="00474B1D">
        <w:rPr>
          <w:rFonts w:hint="cs"/>
          <w:color w:val="222222"/>
          <w:sz w:val="20"/>
          <w:szCs w:val="20"/>
          <w:highlight w:val="white"/>
          <w:rtl/>
        </w:rPr>
        <w:t>.</w:t>
      </w:r>
      <w:r>
        <w:rPr>
          <w:color w:val="222222"/>
          <w:sz w:val="20"/>
          <w:szCs w:val="20"/>
          <w:highlight w:val="white"/>
          <w:rtl/>
        </w:rPr>
        <w:t xml:space="preserve"> </w:t>
      </w:r>
      <w:r w:rsidR="00474B1D">
        <w:rPr>
          <w:rFonts w:hint="cs"/>
          <w:color w:val="222222"/>
          <w:sz w:val="20"/>
          <w:szCs w:val="20"/>
          <w:highlight w:val="white"/>
          <w:rtl/>
        </w:rPr>
        <w:t xml:space="preserve">אך </w:t>
      </w:r>
      <w:r>
        <w:rPr>
          <w:color w:val="222222"/>
          <w:sz w:val="20"/>
          <w:szCs w:val="20"/>
          <w:highlight w:val="white"/>
          <w:rtl/>
        </w:rPr>
        <w:t xml:space="preserve">כאשר בית-הספר משכן את תלמידיו באכסנייה מוכרת כגון </w:t>
      </w:r>
      <w:proofErr w:type="spellStart"/>
      <w:r>
        <w:rPr>
          <w:color w:val="222222"/>
          <w:sz w:val="20"/>
          <w:szCs w:val="20"/>
          <w:highlight w:val="white"/>
          <w:rtl/>
        </w:rPr>
        <w:t>אנ"א</w:t>
      </w:r>
      <w:proofErr w:type="spellEnd"/>
      <w:r>
        <w:rPr>
          <w:color w:val="222222"/>
          <w:sz w:val="20"/>
          <w:szCs w:val="20"/>
          <w:highlight w:val="white"/>
          <w:rtl/>
        </w:rPr>
        <w:t xml:space="preserve"> או בית ספר שדה, הרי שהעלות של המאבטח כלולה במחיר. זאת בשונה מהצורך להביא מאבטחי לילה לשטח בעלות נוספת. בנוסף, בלינת שטח "מלאה" בחניון שאין בו כלל תשתיות, יש לדאוג להבאת </w:t>
      </w:r>
      <w:proofErr w:type="spellStart"/>
      <w:r>
        <w:rPr>
          <w:color w:val="222222"/>
          <w:sz w:val="20"/>
          <w:szCs w:val="20"/>
          <w:highlight w:val="white"/>
          <w:rtl/>
        </w:rPr>
        <w:t>מיכלי</w:t>
      </w:r>
      <w:proofErr w:type="spellEnd"/>
      <w:r>
        <w:rPr>
          <w:color w:val="222222"/>
          <w:sz w:val="20"/>
          <w:szCs w:val="20"/>
          <w:highlight w:val="white"/>
          <w:rtl/>
        </w:rPr>
        <w:t xml:space="preserve"> מים, תאורה, תאי שירותים וכו' ראו: </w:t>
      </w:r>
      <w:r w:rsidR="001256F7">
        <w:rPr>
          <w:rFonts w:hint="cs"/>
          <w:color w:val="222222"/>
          <w:sz w:val="20"/>
          <w:szCs w:val="20"/>
          <w:highlight w:val="white"/>
          <w:rtl/>
        </w:rPr>
        <w:t>הוראות</w:t>
      </w:r>
      <w:r w:rsidR="001256F7">
        <w:rPr>
          <w:color w:val="222222"/>
          <w:sz w:val="20"/>
          <w:szCs w:val="20"/>
          <w:highlight w:val="white"/>
          <w:rtl/>
        </w:rPr>
        <w:t xml:space="preserve"> </w:t>
      </w:r>
      <w:r>
        <w:rPr>
          <w:color w:val="222222"/>
          <w:sz w:val="20"/>
          <w:szCs w:val="20"/>
          <w:highlight w:val="white"/>
          <w:rtl/>
        </w:rPr>
        <w:t>מנכ"ל משרד החינוך, טיולים, ס' 5.3.10.</w:t>
      </w:r>
      <w:r>
        <w:rPr>
          <w:sz w:val="20"/>
          <w:szCs w:val="20"/>
        </w:rPr>
        <w:t xml:space="preserve"> </w:t>
      </w:r>
    </w:p>
  </w:footnote>
  <w:footnote w:id="71">
    <w:p w14:paraId="000000DD" w14:textId="77777777" w:rsidR="00450677" w:rsidRDefault="00E5431E" w:rsidP="00F8679F">
      <w:pPr>
        <w:bidi/>
        <w:spacing w:line="240" w:lineRule="auto"/>
        <w:rPr>
          <w:color w:val="222222"/>
          <w:sz w:val="20"/>
          <w:szCs w:val="20"/>
          <w:highlight w:val="white"/>
        </w:rPr>
      </w:pPr>
      <w:r>
        <w:rPr>
          <w:vertAlign w:val="superscript"/>
        </w:rPr>
        <w:footnoteRef/>
      </w:r>
      <w:r>
        <w:rPr>
          <w:sz w:val="20"/>
          <w:szCs w:val="20"/>
        </w:rPr>
        <w:t xml:space="preserve"> </w:t>
      </w:r>
      <w:r>
        <w:rPr>
          <w:color w:val="222222"/>
          <w:sz w:val="20"/>
          <w:szCs w:val="20"/>
          <w:highlight w:val="white"/>
          <w:rtl/>
        </w:rPr>
        <w:t xml:space="preserve">הירידה בשנת תשפ"א עשויה להיות מוסברת בכך שבשלב איסוף הנתונים לעבודה זו- טרם הוזנו כל הטיולים </w:t>
      </w:r>
      <w:proofErr w:type="spellStart"/>
      <w:r>
        <w:rPr>
          <w:color w:val="222222"/>
          <w:sz w:val="20"/>
          <w:szCs w:val="20"/>
          <w:highlight w:val="white"/>
          <w:rtl/>
        </w:rPr>
        <w:t>לתשפ"א</w:t>
      </w:r>
      <w:proofErr w:type="spellEnd"/>
      <w:r>
        <w:rPr>
          <w:color w:val="222222"/>
          <w:sz w:val="20"/>
          <w:szCs w:val="20"/>
          <w:highlight w:val="white"/>
          <w:rtl/>
        </w:rPr>
        <w:t xml:space="preserve"> ומה שעלה בידינו להשיג אלו נתונים חלקיים. </w:t>
      </w:r>
    </w:p>
    <w:p w14:paraId="000000DE" w14:textId="77777777" w:rsidR="00450677" w:rsidRDefault="00450677" w:rsidP="00F8679F">
      <w:pPr>
        <w:bidi/>
        <w:spacing w:line="240" w:lineRule="auto"/>
        <w:rPr>
          <w:sz w:val="20"/>
          <w:szCs w:val="20"/>
        </w:rPr>
      </w:pPr>
    </w:p>
  </w:footnote>
  <w:footnote w:id="72">
    <w:p w14:paraId="000000DF" w14:textId="77777777" w:rsidR="00450677" w:rsidRDefault="00E5431E" w:rsidP="00F8679F">
      <w:pPr>
        <w:bidi/>
        <w:spacing w:line="240" w:lineRule="auto"/>
        <w:rPr>
          <w:sz w:val="20"/>
          <w:szCs w:val="20"/>
        </w:rPr>
      </w:pPr>
      <w:r>
        <w:rPr>
          <w:vertAlign w:val="superscript"/>
        </w:rPr>
        <w:footnoteRef/>
      </w:r>
      <w:r>
        <w:rPr>
          <w:sz w:val="20"/>
          <w:szCs w:val="20"/>
          <w:rtl/>
        </w:rPr>
        <w:t xml:space="preserve"> במהלך שנת 2000 (כאשר יוסי שריד ממפלגת מרץ ולאחר מכן אהוד ברק בהתאמה שמשו בתפקיד שר החינוך בכנסת ה 28). חלו מספר שינויים במטרות החינוך הממלכתי בדגש על יעדים חברתיים תרבותיים ולאומיים </w:t>
      </w:r>
      <w:r>
        <w:rPr>
          <w:color w:val="222222"/>
          <w:sz w:val="20"/>
          <w:szCs w:val="20"/>
          <w:highlight w:val="white"/>
          <w:rtl/>
        </w:rPr>
        <w:t>. ראו חוק חינוך ממלכתי, ספר החוקים 181, כנסת ישראל ירושלים, ט' אלול תשי"ג.</w:t>
      </w:r>
      <w:hyperlink r:id="rId16">
        <w:r>
          <w:rPr>
            <w:color w:val="222222"/>
            <w:sz w:val="20"/>
            <w:szCs w:val="20"/>
            <w:highlight w:val="white"/>
          </w:rPr>
          <w:t xml:space="preserve"> </w:t>
        </w:r>
      </w:hyperlink>
      <w:hyperlink r:id="rId17">
        <w:r>
          <w:rPr>
            <w:color w:val="1155CC"/>
            <w:sz w:val="20"/>
            <w:szCs w:val="20"/>
            <w:highlight w:val="white"/>
            <w:u w:val="single"/>
          </w:rPr>
          <w:t>https://fs.knesset.gov.il/2/law/2_lsr_208355.PDF</w:t>
        </w:r>
      </w:hyperlink>
    </w:p>
  </w:footnote>
  <w:footnote w:id="73">
    <w:p w14:paraId="000000FD" w14:textId="77777777" w:rsidR="00450677" w:rsidRDefault="00E5431E" w:rsidP="00F8679F">
      <w:pPr>
        <w:bidi/>
        <w:spacing w:line="240" w:lineRule="auto"/>
        <w:rPr>
          <w:sz w:val="20"/>
          <w:szCs w:val="20"/>
        </w:rPr>
      </w:pPr>
      <w:r>
        <w:rPr>
          <w:vertAlign w:val="superscript"/>
        </w:rPr>
        <w:footnoteRef/>
      </w:r>
      <w:r>
        <w:rPr>
          <w:sz w:val="20"/>
          <w:szCs w:val="20"/>
        </w:rPr>
        <w:t xml:space="preserve"> </w:t>
      </w:r>
      <w:r>
        <w:rPr>
          <w:sz w:val="20"/>
          <w:szCs w:val="20"/>
          <w:rtl/>
        </w:rPr>
        <w:t xml:space="preserve">סביב המונח "פוסט מודרניזם" שרויים ערפול וטשטוש, והגדרתו הממצה כרוכה בקשיים רבים. מבין הניסיונות הרבים להגדיר מונח זה, בחרנו להתייחס למונח כאל מצב של ריבוי זהויות והעדר כללים ברורים להערכה ולגינוי. המחשבה הפוסט מודרניסטית צמחה כמחשבה פוליטית בעיקרה, משום שעקבה אחר דרך היווצרותם והשתנותם של רעיונות ומציאות, ראתה שהם אינם יציבים, ברורים מאליהם וטבעיים כפי שהם נתפסים, אלא ניתנים לשינוי ולהחלפה. מתוך: מ' רוזמרין, "פמיניזם, פוסט-מודרניזם וחינוך", </w:t>
      </w:r>
      <w:r>
        <w:rPr>
          <w:i/>
          <w:sz w:val="20"/>
          <w:szCs w:val="20"/>
          <w:rtl/>
        </w:rPr>
        <w:t>הד החינו</w:t>
      </w:r>
      <w:r>
        <w:rPr>
          <w:b/>
          <w:i/>
          <w:sz w:val="20"/>
          <w:szCs w:val="20"/>
          <w:rtl/>
        </w:rPr>
        <w:t>ך</w:t>
      </w:r>
      <w:r>
        <w:rPr>
          <w:b/>
          <w:sz w:val="20"/>
          <w:szCs w:val="20"/>
        </w:rPr>
        <w:t xml:space="preserve">, </w:t>
      </w:r>
      <w:r>
        <w:rPr>
          <w:sz w:val="20"/>
          <w:szCs w:val="20"/>
          <w:rtl/>
        </w:rPr>
        <w:t>פ"ב (6) (2008), עמ' 44–47.</w:t>
      </w:r>
    </w:p>
  </w:footnote>
  <w:footnote w:id="74">
    <w:p w14:paraId="000000E0" w14:textId="77777777" w:rsidR="00450677" w:rsidRDefault="00E5431E" w:rsidP="00F8679F">
      <w:pPr>
        <w:bidi/>
        <w:spacing w:line="240" w:lineRule="auto"/>
        <w:rPr>
          <w:color w:val="045B93"/>
          <w:sz w:val="20"/>
          <w:szCs w:val="20"/>
        </w:rPr>
      </w:pPr>
      <w:r>
        <w:rPr>
          <w:vertAlign w:val="superscript"/>
        </w:rPr>
        <w:footnoteRef/>
      </w:r>
      <w:r>
        <w:rPr>
          <w:sz w:val="20"/>
          <w:szCs w:val="20"/>
          <w:rtl/>
        </w:rPr>
        <w:t xml:space="preserve"> תוכנית חינוכית ערכת ביקורים בארץ האבות. מנהל חברה ונוער, מחוז ירושלים משרד החי</w:t>
      </w:r>
      <w:r>
        <w:rPr>
          <w:color w:val="222222"/>
          <w:sz w:val="20"/>
          <w:szCs w:val="20"/>
          <w:rtl/>
        </w:rPr>
        <w:t xml:space="preserve">נוך 20/12/2012 </w:t>
      </w:r>
      <w:r>
        <w:rPr>
          <w:color w:val="045B93"/>
          <w:sz w:val="20"/>
          <w:szCs w:val="20"/>
        </w:rPr>
        <w:t xml:space="preserve"> </w:t>
      </w:r>
    </w:p>
    <w:p w14:paraId="000000E1" w14:textId="77777777" w:rsidR="00450677" w:rsidRDefault="00E5431E" w:rsidP="00F8679F">
      <w:pPr>
        <w:bidi/>
        <w:spacing w:line="240" w:lineRule="auto"/>
        <w:rPr>
          <w:sz w:val="20"/>
          <w:szCs w:val="20"/>
        </w:rPr>
      </w:pPr>
      <w:r>
        <w:rPr>
          <w:color w:val="045B93"/>
          <w:sz w:val="20"/>
          <w:szCs w:val="20"/>
        </w:rPr>
        <w:t>https://cms.education.gov.il/EducationCMS/Units/Jerusalem/PikuahPadagogya/Hevra/bikurim.htm</w:t>
      </w:r>
    </w:p>
  </w:footnote>
  <w:footnote w:id="75">
    <w:p w14:paraId="000000E2" w14:textId="77777777" w:rsidR="00450677" w:rsidRDefault="00E5431E" w:rsidP="00F8679F">
      <w:pPr>
        <w:bidi/>
        <w:spacing w:line="240" w:lineRule="auto"/>
        <w:rPr>
          <w:sz w:val="20"/>
          <w:szCs w:val="20"/>
        </w:rPr>
      </w:pPr>
      <w:r>
        <w:rPr>
          <w:vertAlign w:val="superscript"/>
        </w:rPr>
        <w:footnoteRef/>
      </w:r>
      <w:r>
        <w:rPr>
          <w:sz w:val="20"/>
          <w:szCs w:val="20"/>
          <w:rtl/>
        </w:rPr>
        <w:t xml:space="preserve"> ר' קשתי, "</w:t>
      </w:r>
      <w:r>
        <w:rPr>
          <w:color w:val="2D2D2D"/>
          <w:sz w:val="20"/>
          <w:szCs w:val="20"/>
          <w:highlight w:val="white"/>
          <w:rtl/>
        </w:rPr>
        <w:t>שר החינוך גדעון סער יוזם תוכנית לביקורי תלמידים במערת המכפלה" הארץ, נדלה 17 דצמבר 2021,</w:t>
      </w:r>
      <w:hyperlink r:id="rId18">
        <w:r>
          <w:rPr>
            <w:color w:val="2D2D2D"/>
            <w:sz w:val="20"/>
            <w:szCs w:val="20"/>
            <w:highlight w:val="white"/>
          </w:rPr>
          <w:t xml:space="preserve"> </w:t>
        </w:r>
      </w:hyperlink>
      <w:hyperlink r:id="rId19">
        <w:r>
          <w:rPr>
            <w:color w:val="1155CC"/>
            <w:sz w:val="20"/>
            <w:szCs w:val="20"/>
            <w:highlight w:val="white"/>
            <w:u w:val="single"/>
          </w:rPr>
          <w:t>ttps://www.haaretz.co.il/news/education/1.1162276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3" w14:textId="77777777" w:rsidR="00450677" w:rsidRDefault="00450677">
    <w:pPr>
      <w:bid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77"/>
    <w:rsid w:val="000030DE"/>
    <w:rsid w:val="00006A93"/>
    <w:rsid w:val="00011AF7"/>
    <w:rsid w:val="00012E7E"/>
    <w:rsid w:val="00031C0B"/>
    <w:rsid w:val="0003591F"/>
    <w:rsid w:val="000574AF"/>
    <w:rsid w:val="00067AB5"/>
    <w:rsid w:val="00070D8D"/>
    <w:rsid w:val="00073CB0"/>
    <w:rsid w:val="000768F9"/>
    <w:rsid w:val="00083304"/>
    <w:rsid w:val="00083D52"/>
    <w:rsid w:val="00094C71"/>
    <w:rsid w:val="000A30F6"/>
    <w:rsid w:val="000A5CC7"/>
    <w:rsid w:val="000A7126"/>
    <w:rsid w:val="000A7C40"/>
    <w:rsid w:val="000B2AED"/>
    <w:rsid w:val="000B34EA"/>
    <w:rsid w:val="000B578A"/>
    <w:rsid w:val="000C1245"/>
    <w:rsid w:val="000C2910"/>
    <w:rsid w:val="000F40FC"/>
    <w:rsid w:val="000F67FB"/>
    <w:rsid w:val="00113A59"/>
    <w:rsid w:val="00123A59"/>
    <w:rsid w:val="001256F7"/>
    <w:rsid w:val="00125CF4"/>
    <w:rsid w:val="00126167"/>
    <w:rsid w:val="00130236"/>
    <w:rsid w:val="00137BC6"/>
    <w:rsid w:val="00143A3E"/>
    <w:rsid w:val="00144852"/>
    <w:rsid w:val="001516C9"/>
    <w:rsid w:val="0015664E"/>
    <w:rsid w:val="00157403"/>
    <w:rsid w:val="0016318C"/>
    <w:rsid w:val="00173E5D"/>
    <w:rsid w:val="00175AAD"/>
    <w:rsid w:val="0017667A"/>
    <w:rsid w:val="00181F7F"/>
    <w:rsid w:val="00191131"/>
    <w:rsid w:val="00192455"/>
    <w:rsid w:val="001A175F"/>
    <w:rsid w:val="001B01E3"/>
    <w:rsid w:val="001B1B61"/>
    <w:rsid w:val="001D021B"/>
    <w:rsid w:val="001D43A2"/>
    <w:rsid w:val="001D52F6"/>
    <w:rsid w:val="001D7C28"/>
    <w:rsid w:val="001E2887"/>
    <w:rsid w:val="001F4963"/>
    <w:rsid w:val="001F4A90"/>
    <w:rsid w:val="0020106B"/>
    <w:rsid w:val="00203BC1"/>
    <w:rsid w:val="00204085"/>
    <w:rsid w:val="00206AF5"/>
    <w:rsid w:val="002077BC"/>
    <w:rsid w:val="00207BC9"/>
    <w:rsid w:val="0021248E"/>
    <w:rsid w:val="00217A3E"/>
    <w:rsid w:val="00217A95"/>
    <w:rsid w:val="0022436F"/>
    <w:rsid w:val="00225E83"/>
    <w:rsid w:val="00232AC3"/>
    <w:rsid w:val="00241BBB"/>
    <w:rsid w:val="002456B9"/>
    <w:rsid w:val="00255839"/>
    <w:rsid w:val="00256CFD"/>
    <w:rsid w:val="00276D87"/>
    <w:rsid w:val="00293011"/>
    <w:rsid w:val="002941DC"/>
    <w:rsid w:val="002A2529"/>
    <w:rsid w:val="002B06D6"/>
    <w:rsid w:val="002B10E4"/>
    <w:rsid w:val="002D6FAB"/>
    <w:rsid w:val="002E06F8"/>
    <w:rsid w:val="002E2D30"/>
    <w:rsid w:val="00302E96"/>
    <w:rsid w:val="003041C5"/>
    <w:rsid w:val="00312678"/>
    <w:rsid w:val="00323A21"/>
    <w:rsid w:val="00326F4E"/>
    <w:rsid w:val="003271CC"/>
    <w:rsid w:val="00334AB0"/>
    <w:rsid w:val="00344A86"/>
    <w:rsid w:val="00345068"/>
    <w:rsid w:val="00356880"/>
    <w:rsid w:val="00356B64"/>
    <w:rsid w:val="0036336A"/>
    <w:rsid w:val="003646D0"/>
    <w:rsid w:val="00376566"/>
    <w:rsid w:val="003807CF"/>
    <w:rsid w:val="00380FB7"/>
    <w:rsid w:val="00385A72"/>
    <w:rsid w:val="003A4D9A"/>
    <w:rsid w:val="003B1BCE"/>
    <w:rsid w:val="003C4038"/>
    <w:rsid w:val="003D1B5E"/>
    <w:rsid w:val="003D61AB"/>
    <w:rsid w:val="003E0515"/>
    <w:rsid w:val="003E7FEA"/>
    <w:rsid w:val="004003CD"/>
    <w:rsid w:val="00404941"/>
    <w:rsid w:val="00405109"/>
    <w:rsid w:val="00412E36"/>
    <w:rsid w:val="004155E5"/>
    <w:rsid w:val="004253EF"/>
    <w:rsid w:val="00425A46"/>
    <w:rsid w:val="00431F6A"/>
    <w:rsid w:val="00440E10"/>
    <w:rsid w:val="0044155D"/>
    <w:rsid w:val="00443571"/>
    <w:rsid w:val="00443879"/>
    <w:rsid w:val="00446907"/>
    <w:rsid w:val="00450677"/>
    <w:rsid w:val="00451A68"/>
    <w:rsid w:val="0045258B"/>
    <w:rsid w:val="00455E68"/>
    <w:rsid w:val="00472A5A"/>
    <w:rsid w:val="00473CC2"/>
    <w:rsid w:val="00474B1D"/>
    <w:rsid w:val="00480FA2"/>
    <w:rsid w:val="0049034D"/>
    <w:rsid w:val="00492D7A"/>
    <w:rsid w:val="0049520A"/>
    <w:rsid w:val="004A3262"/>
    <w:rsid w:val="004A62BB"/>
    <w:rsid w:val="004A7A8C"/>
    <w:rsid w:val="004B464E"/>
    <w:rsid w:val="004B57D0"/>
    <w:rsid w:val="004C1484"/>
    <w:rsid w:val="004C5EFF"/>
    <w:rsid w:val="004E15CC"/>
    <w:rsid w:val="004E19E9"/>
    <w:rsid w:val="004E238D"/>
    <w:rsid w:val="004E60CC"/>
    <w:rsid w:val="005105EB"/>
    <w:rsid w:val="00512767"/>
    <w:rsid w:val="00515E67"/>
    <w:rsid w:val="0052119C"/>
    <w:rsid w:val="005252D3"/>
    <w:rsid w:val="005269E4"/>
    <w:rsid w:val="00530D08"/>
    <w:rsid w:val="005410B8"/>
    <w:rsid w:val="005539CB"/>
    <w:rsid w:val="00555978"/>
    <w:rsid w:val="0055707C"/>
    <w:rsid w:val="00565FF6"/>
    <w:rsid w:val="00566A8E"/>
    <w:rsid w:val="00566EFA"/>
    <w:rsid w:val="00567B0E"/>
    <w:rsid w:val="00572F7F"/>
    <w:rsid w:val="0057676B"/>
    <w:rsid w:val="0058421D"/>
    <w:rsid w:val="0058438C"/>
    <w:rsid w:val="00585C67"/>
    <w:rsid w:val="005933C6"/>
    <w:rsid w:val="00594834"/>
    <w:rsid w:val="005953D1"/>
    <w:rsid w:val="005A2FCA"/>
    <w:rsid w:val="005A3423"/>
    <w:rsid w:val="005B540E"/>
    <w:rsid w:val="005B70DE"/>
    <w:rsid w:val="005C3C23"/>
    <w:rsid w:val="005D12DB"/>
    <w:rsid w:val="005E2512"/>
    <w:rsid w:val="005E3E43"/>
    <w:rsid w:val="005E5A66"/>
    <w:rsid w:val="005E5FC1"/>
    <w:rsid w:val="005E708C"/>
    <w:rsid w:val="005F1904"/>
    <w:rsid w:val="005F51B5"/>
    <w:rsid w:val="005F5371"/>
    <w:rsid w:val="00600C52"/>
    <w:rsid w:val="006133E9"/>
    <w:rsid w:val="00614AFD"/>
    <w:rsid w:val="00616FA7"/>
    <w:rsid w:val="006200E9"/>
    <w:rsid w:val="00625FD6"/>
    <w:rsid w:val="00630B24"/>
    <w:rsid w:val="00632DC0"/>
    <w:rsid w:val="006371A1"/>
    <w:rsid w:val="00641F1C"/>
    <w:rsid w:val="00646E66"/>
    <w:rsid w:val="00654F79"/>
    <w:rsid w:val="006604E4"/>
    <w:rsid w:val="00672815"/>
    <w:rsid w:val="00676C6F"/>
    <w:rsid w:val="00676D61"/>
    <w:rsid w:val="00683E94"/>
    <w:rsid w:val="0069207C"/>
    <w:rsid w:val="006945F6"/>
    <w:rsid w:val="006A191C"/>
    <w:rsid w:val="006B4566"/>
    <w:rsid w:val="006B5CD5"/>
    <w:rsid w:val="006C280C"/>
    <w:rsid w:val="006C444C"/>
    <w:rsid w:val="006C530A"/>
    <w:rsid w:val="006C53B4"/>
    <w:rsid w:val="006C7862"/>
    <w:rsid w:val="006C7DBE"/>
    <w:rsid w:val="006D042C"/>
    <w:rsid w:val="006D05C0"/>
    <w:rsid w:val="006D13BD"/>
    <w:rsid w:val="006D62B6"/>
    <w:rsid w:val="006E28DA"/>
    <w:rsid w:val="006F0EE0"/>
    <w:rsid w:val="006F4407"/>
    <w:rsid w:val="0071135D"/>
    <w:rsid w:val="007331E0"/>
    <w:rsid w:val="007336EE"/>
    <w:rsid w:val="00737B8D"/>
    <w:rsid w:val="00740502"/>
    <w:rsid w:val="0074080B"/>
    <w:rsid w:val="00742823"/>
    <w:rsid w:val="0074619E"/>
    <w:rsid w:val="00760DF9"/>
    <w:rsid w:val="00764E37"/>
    <w:rsid w:val="00764F8A"/>
    <w:rsid w:val="007721EE"/>
    <w:rsid w:val="00772AB6"/>
    <w:rsid w:val="00773D45"/>
    <w:rsid w:val="007762E6"/>
    <w:rsid w:val="00782756"/>
    <w:rsid w:val="00787A2E"/>
    <w:rsid w:val="0079358B"/>
    <w:rsid w:val="0079435F"/>
    <w:rsid w:val="00796266"/>
    <w:rsid w:val="007A1D59"/>
    <w:rsid w:val="007A2A20"/>
    <w:rsid w:val="007A3338"/>
    <w:rsid w:val="007A37EA"/>
    <w:rsid w:val="007A71F7"/>
    <w:rsid w:val="007B0B93"/>
    <w:rsid w:val="007C0F8C"/>
    <w:rsid w:val="007D4392"/>
    <w:rsid w:val="007D6EF8"/>
    <w:rsid w:val="007D7FDE"/>
    <w:rsid w:val="007E44C1"/>
    <w:rsid w:val="007F6EF6"/>
    <w:rsid w:val="007F7E0A"/>
    <w:rsid w:val="00803100"/>
    <w:rsid w:val="00803E6E"/>
    <w:rsid w:val="008053E7"/>
    <w:rsid w:val="00805C31"/>
    <w:rsid w:val="00805F40"/>
    <w:rsid w:val="008067B0"/>
    <w:rsid w:val="0080691F"/>
    <w:rsid w:val="00815412"/>
    <w:rsid w:val="00815673"/>
    <w:rsid w:val="008216F1"/>
    <w:rsid w:val="00824F87"/>
    <w:rsid w:val="00832729"/>
    <w:rsid w:val="00834086"/>
    <w:rsid w:val="0083476D"/>
    <w:rsid w:val="00837AE2"/>
    <w:rsid w:val="00844950"/>
    <w:rsid w:val="008467D9"/>
    <w:rsid w:val="00854DFB"/>
    <w:rsid w:val="00861883"/>
    <w:rsid w:val="00866022"/>
    <w:rsid w:val="00872CB4"/>
    <w:rsid w:val="008747EC"/>
    <w:rsid w:val="00885DE4"/>
    <w:rsid w:val="00893772"/>
    <w:rsid w:val="00895EF3"/>
    <w:rsid w:val="008A2349"/>
    <w:rsid w:val="008B1366"/>
    <w:rsid w:val="008B5677"/>
    <w:rsid w:val="008B5B21"/>
    <w:rsid w:val="008B75C7"/>
    <w:rsid w:val="008C2F80"/>
    <w:rsid w:val="008C5308"/>
    <w:rsid w:val="008C5B3A"/>
    <w:rsid w:val="008C73BC"/>
    <w:rsid w:val="008D3454"/>
    <w:rsid w:val="008D49BE"/>
    <w:rsid w:val="008D5E38"/>
    <w:rsid w:val="008F0812"/>
    <w:rsid w:val="008F42D0"/>
    <w:rsid w:val="009133DE"/>
    <w:rsid w:val="00927CEC"/>
    <w:rsid w:val="0093288E"/>
    <w:rsid w:val="00934CEA"/>
    <w:rsid w:val="00941443"/>
    <w:rsid w:val="009528AC"/>
    <w:rsid w:val="009548F9"/>
    <w:rsid w:val="00955B9B"/>
    <w:rsid w:val="009560E6"/>
    <w:rsid w:val="00957E67"/>
    <w:rsid w:val="009719AF"/>
    <w:rsid w:val="009774FF"/>
    <w:rsid w:val="0098124E"/>
    <w:rsid w:val="009A3C17"/>
    <w:rsid w:val="009B37E2"/>
    <w:rsid w:val="009B7AD1"/>
    <w:rsid w:val="009C4CD9"/>
    <w:rsid w:val="009E32EA"/>
    <w:rsid w:val="009F4D5B"/>
    <w:rsid w:val="00A03FA5"/>
    <w:rsid w:val="00A04DD0"/>
    <w:rsid w:val="00A05DE9"/>
    <w:rsid w:val="00A074FA"/>
    <w:rsid w:val="00A113EB"/>
    <w:rsid w:val="00A16341"/>
    <w:rsid w:val="00A16FE6"/>
    <w:rsid w:val="00A211A8"/>
    <w:rsid w:val="00A23903"/>
    <w:rsid w:val="00A30970"/>
    <w:rsid w:val="00A44A73"/>
    <w:rsid w:val="00A5716E"/>
    <w:rsid w:val="00A63976"/>
    <w:rsid w:val="00A70BCE"/>
    <w:rsid w:val="00A72881"/>
    <w:rsid w:val="00A802EF"/>
    <w:rsid w:val="00A82CEA"/>
    <w:rsid w:val="00A8619C"/>
    <w:rsid w:val="00A94B40"/>
    <w:rsid w:val="00AA167A"/>
    <w:rsid w:val="00AA3E5A"/>
    <w:rsid w:val="00AA5639"/>
    <w:rsid w:val="00AA6D4F"/>
    <w:rsid w:val="00AB0DAE"/>
    <w:rsid w:val="00AB5FFD"/>
    <w:rsid w:val="00AB6FCA"/>
    <w:rsid w:val="00AC3332"/>
    <w:rsid w:val="00AC6129"/>
    <w:rsid w:val="00AD0722"/>
    <w:rsid w:val="00AE786D"/>
    <w:rsid w:val="00AF13FD"/>
    <w:rsid w:val="00AF4FF5"/>
    <w:rsid w:val="00AF50BF"/>
    <w:rsid w:val="00AF5F38"/>
    <w:rsid w:val="00AF69B7"/>
    <w:rsid w:val="00AF6BF9"/>
    <w:rsid w:val="00AF738C"/>
    <w:rsid w:val="00B07573"/>
    <w:rsid w:val="00B4197D"/>
    <w:rsid w:val="00B44E62"/>
    <w:rsid w:val="00B45E59"/>
    <w:rsid w:val="00B46502"/>
    <w:rsid w:val="00B46F24"/>
    <w:rsid w:val="00B5746C"/>
    <w:rsid w:val="00B6336E"/>
    <w:rsid w:val="00B64214"/>
    <w:rsid w:val="00B6477D"/>
    <w:rsid w:val="00B65A95"/>
    <w:rsid w:val="00B66299"/>
    <w:rsid w:val="00B66F41"/>
    <w:rsid w:val="00B672DC"/>
    <w:rsid w:val="00B70351"/>
    <w:rsid w:val="00B734FB"/>
    <w:rsid w:val="00B73BFB"/>
    <w:rsid w:val="00B820AA"/>
    <w:rsid w:val="00B95BB6"/>
    <w:rsid w:val="00BA6823"/>
    <w:rsid w:val="00BC77D3"/>
    <w:rsid w:val="00BD0930"/>
    <w:rsid w:val="00BD1092"/>
    <w:rsid w:val="00BD7AEF"/>
    <w:rsid w:val="00C06F03"/>
    <w:rsid w:val="00C1029C"/>
    <w:rsid w:val="00C138E2"/>
    <w:rsid w:val="00C14839"/>
    <w:rsid w:val="00C23543"/>
    <w:rsid w:val="00C248EF"/>
    <w:rsid w:val="00C272F9"/>
    <w:rsid w:val="00C27D21"/>
    <w:rsid w:val="00C3111F"/>
    <w:rsid w:val="00C40AEB"/>
    <w:rsid w:val="00C429E1"/>
    <w:rsid w:val="00C51F72"/>
    <w:rsid w:val="00C55606"/>
    <w:rsid w:val="00C6113B"/>
    <w:rsid w:val="00C651FC"/>
    <w:rsid w:val="00C66E1C"/>
    <w:rsid w:val="00C675F0"/>
    <w:rsid w:val="00C87C5F"/>
    <w:rsid w:val="00C95FAD"/>
    <w:rsid w:val="00CA387C"/>
    <w:rsid w:val="00CB1A96"/>
    <w:rsid w:val="00CB361F"/>
    <w:rsid w:val="00CB5418"/>
    <w:rsid w:val="00CB6D57"/>
    <w:rsid w:val="00CC6753"/>
    <w:rsid w:val="00CD1CBB"/>
    <w:rsid w:val="00CD32A0"/>
    <w:rsid w:val="00CD3362"/>
    <w:rsid w:val="00CE74DB"/>
    <w:rsid w:val="00CF4401"/>
    <w:rsid w:val="00CF5092"/>
    <w:rsid w:val="00D03B31"/>
    <w:rsid w:val="00D0403F"/>
    <w:rsid w:val="00D068F8"/>
    <w:rsid w:val="00D069A9"/>
    <w:rsid w:val="00D149A3"/>
    <w:rsid w:val="00D17F09"/>
    <w:rsid w:val="00D261A7"/>
    <w:rsid w:val="00D31247"/>
    <w:rsid w:val="00D32776"/>
    <w:rsid w:val="00D36F53"/>
    <w:rsid w:val="00D435A0"/>
    <w:rsid w:val="00D623B9"/>
    <w:rsid w:val="00D72D50"/>
    <w:rsid w:val="00D73D24"/>
    <w:rsid w:val="00D7598E"/>
    <w:rsid w:val="00D81AD4"/>
    <w:rsid w:val="00D85C43"/>
    <w:rsid w:val="00D86B50"/>
    <w:rsid w:val="00D87DB4"/>
    <w:rsid w:val="00D94B99"/>
    <w:rsid w:val="00DA461C"/>
    <w:rsid w:val="00DB0F6B"/>
    <w:rsid w:val="00DB14A8"/>
    <w:rsid w:val="00DB34C8"/>
    <w:rsid w:val="00DB3B7D"/>
    <w:rsid w:val="00DC342D"/>
    <w:rsid w:val="00DC3FF7"/>
    <w:rsid w:val="00DD6517"/>
    <w:rsid w:val="00DE3B26"/>
    <w:rsid w:val="00DF225D"/>
    <w:rsid w:val="00DF7138"/>
    <w:rsid w:val="00E03C82"/>
    <w:rsid w:val="00E1325D"/>
    <w:rsid w:val="00E14037"/>
    <w:rsid w:val="00E162B5"/>
    <w:rsid w:val="00E22C3D"/>
    <w:rsid w:val="00E24C25"/>
    <w:rsid w:val="00E323BE"/>
    <w:rsid w:val="00E361E4"/>
    <w:rsid w:val="00E373A3"/>
    <w:rsid w:val="00E41623"/>
    <w:rsid w:val="00E45CB6"/>
    <w:rsid w:val="00E4601D"/>
    <w:rsid w:val="00E5431E"/>
    <w:rsid w:val="00E65DFC"/>
    <w:rsid w:val="00E918D3"/>
    <w:rsid w:val="00E923C9"/>
    <w:rsid w:val="00E95E07"/>
    <w:rsid w:val="00E97EE3"/>
    <w:rsid w:val="00EA36BA"/>
    <w:rsid w:val="00EB0232"/>
    <w:rsid w:val="00EB4910"/>
    <w:rsid w:val="00EC2462"/>
    <w:rsid w:val="00EC72A2"/>
    <w:rsid w:val="00ED0EE5"/>
    <w:rsid w:val="00ED5536"/>
    <w:rsid w:val="00ED6765"/>
    <w:rsid w:val="00F10981"/>
    <w:rsid w:val="00F10EEA"/>
    <w:rsid w:val="00F12FAE"/>
    <w:rsid w:val="00F1384F"/>
    <w:rsid w:val="00F23B6E"/>
    <w:rsid w:val="00F23D0C"/>
    <w:rsid w:val="00F243B4"/>
    <w:rsid w:val="00F25FDC"/>
    <w:rsid w:val="00F36C61"/>
    <w:rsid w:val="00F37386"/>
    <w:rsid w:val="00F37514"/>
    <w:rsid w:val="00F43D25"/>
    <w:rsid w:val="00F43F52"/>
    <w:rsid w:val="00F557BB"/>
    <w:rsid w:val="00F611FB"/>
    <w:rsid w:val="00F6336C"/>
    <w:rsid w:val="00F6728D"/>
    <w:rsid w:val="00F678D1"/>
    <w:rsid w:val="00F73849"/>
    <w:rsid w:val="00F75467"/>
    <w:rsid w:val="00F84EEE"/>
    <w:rsid w:val="00F8679F"/>
    <w:rsid w:val="00F9497D"/>
    <w:rsid w:val="00FA4DDE"/>
    <w:rsid w:val="00FA503B"/>
    <w:rsid w:val="00FA71E5"/>
    <w:rsid w:val="00FB0E9F"/>
    <w:rsid w:val="00FB0EF4"/>
    <w:rsid w:val="00FB3991"/>
    <w:rsid w:val="00FB5FBD"/>
    <w:rsid w:val="00FB71F7"/>
    <w:rsid w:val="00FC445F"/>
    <w:rsid w:val="00FC6C6B"/>
    <w:rsid w:val="00FD4468"/>
    <w:rsid w:val="00FD5438"/>
    <w:rsid w:val="00FE2186"/>
    <w:rsid w:val="00FF15F0"/>
    <w:rsid w:val="00FF4F05"/>
    <w:rsid w:val="00FF6B92"/>
    <w:rsid w:val="00FF7112"/>
    <w:rsid w:val="00FF7C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BA8BF"/>
  <w15:docId w15:val="{8A415B61-BBA0-4AB8-A0CB-B75E5B71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he"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טקסט הערה תו"/>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annotation subject"/>
    <w:basedOn w:val="a5"/>
    <w:next w:val="a5"/>
    <w:link w:val="a9"/>
    <w:uiPriority w:val="99"/>
    <w:semiHidden/>
    <w:unhideWhenUsed/>
    <w:rsid w:val="00014769"/>
    <w:rPr>
      <w:b/>
      <w:bCs/>
    </w:rPr>
  </w:style>
  <w:style w:type="character" w:customStyle="1" w:styleId="a9">
    <w:name w:val="נושא הערה תו"/>
    <w:basedOn w:val="a6"/>
    <w:link w:val="a8"/>
    <w:uiPriority w:val="99"/>
    <w:semiHidden/>
    <w:rsid w:val="00014769"/>
    <w:rPr>
      <w:b/>
      <w:bCs/>
      <w:sz w:val="20"/>
      <w:szCs w:val="20"/>
    </w:rPr>
  </w:style>
  <w:style w:type="character" w:styleId="Hyperlink">
    <w:name w:val="Hyperlink"/>
    <w:basedOn w:val="a0"/>
    <w:uiPriority w:val="99"/>
    <w:unhideWhenUsed/>
    <w:rsid w:val="005E28DB"/>
    <w:rPr>
      <w:color w:val="0000FF"/>
      <w:u w:val="single"/>
    </w:rPr>
  </w:style>
  <w:style w:type="paragraph" w:styleId="aa">
    <w:name w:val="Revision"/>
    <w:hidden/>
    <w:uiPriority w:val="99"/>
    <w:semiHidden/>
    <w:rsid w:val="002F20ED"/>
    <w:pPr>
      <w:spacing w:line="240" w:lineRule="auto"/>
    </w:pPr>
  </w:style>
  <w:style w:type="paragraph" w:styleId="ab">
    <w:name w:val="Bibliography"/>
    <w:basedOn w:val="a"/>
    <w:next w:val="a"/>
    <w:uiPriority w:val="37"/>
    <w:unhideWhenUsed/>
    <w:rsid w:val="00AD5BA0"/>
    <w:pPr>
      <w:bidi/>
      <w:spacing w:line="480" w:lineRule="auto"/>
      <w:jc w:val="both"/>
    </w:pPr>
    <w:rPr>
      <w:rFonts w:asciiTheme="minorHAnsi" w:eastAsia="Times New Roman" w:hAnsiTheme="minorHAnsi" w:cs="David"/>
      <w:color w:val="252525"/>
      <w:sz w:val="24"/>
      <w:szCs w:val="24"/>
      <w:shd w:val="clear" w:color="auto" w:fill="FFFFFF"/>
      <w:lang w:val="en-US"/>
    </w:rPr>
  </w:style>
  <w:style w:type="table" w:customStyle="1" w:styleId="ac">
    <w:basedOn w:val="TableNormal0"/>
    <w:tblPr>
      <w:tblStyleRowBandSize w:val="1"/>
      <w:tblStyleColBandSize w:val="1"/>
      <w:tblCellMar>
        <w:left w:w="115" w:type="dxa"/>
        <w:right w:w="115" w:type="dxa"/>
      </w:tblCellMar>
    </w:tblPr>
  </w:style>
  <w:style w:type="paragraph" w:styleId="ad">
    <w:name w:val="footnote text"/>
    <w:basedOn w:val="a"/>
    <w:link w:val="ae"/>
    <w:uiPriority w:val="99"/>
    <w:semiHidden/>
    <w:unhideWhenUsed/>
    <w:rsid w:val="00FE2186"/>
    <w:pPr>
      <w:spacing w:line="240" w:lineRule="auto"/>
    </w:pPr>
    <w:rPr>
      <w:sz w:val="20"/>
      <w:szCs w:val="20"/>
    </w:rPr>
  </w:style>
  <w:style w:type="character" w:customStyle="1" w:styleId="ae">
    <w:name w:val="טקסט הערת שוליים תו"/>
    <w:basedOn w:val="a0"/>
    <w:link w:val="ad"/>
    <w:uiPriority w:val="99"/>
    <w:semiHidden/>
    <w:rsid w:val="00FE2186"/>
    <w:rPr>
      <w:sz w:val="20"/>
      <w:szCs w:val="20"/>
    </w:rPr>
  </w:style>
  <w:style w:type="character" w:styleId="af">
    <w:name w:val="footnote reference"/>
    <w:basedOn w:val="a0"/>
    <w:uiPriority w:val="99"/>
    <w:semiHidden/>
    <w:unhideWhenUsed/>
    <w:rsid w:val="00FE2186"/>
    <w:rPr>
      <w:vertAlign w:val="superscript"/>
    </w:rPr>
  </w:style>
  <w:style w:type="paragraph" w:styleId="NormalWeb">
    <w:name w:val="Normal (Web)"/>
    <w:basedOn w:val="a"/>
    <w:uiPriority w:val="99"/>
    <w:unhideWhenUsed/>
    <w:rsid w:val="00AF73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a0"/>
    <w:rsid w:val="00AF738C"/>
  </w:style>
  <w:style w:type="character" w:styleId="af0">
    <w:name w:val="Unresolved Mention"/>
    <w:basedOn w:val="a0"/>
    <w:uiPriority w:val="99"/>
    <w:semiHidden/>
    <w:unhideWhenUsed/>
    <w:rsid w:val="00473CC2"/>
    <w:rPr>
      <w:color w:val="605E5C"/>
      <w:shd w:val="clear" w:color="auto" w:fill="E1DFDD"/>
    </w:rPr>
  </w:style>
  <w:style w:type="paragraph" w:styleId="af1">
    <w:name w:val="header"/>
    <w:basedOn w:val="a"/>
    <w:link w:val="af2"/>
    <w:uiPriority w:val="99"/>
    <w:unhideWhenUsed/>
    <w:rsid w:val="00DA461C"/>
    <w:pPr>
      <w:tabs>
        <w:tab w:val="center" w:pos="4153"/>
        <w:tab w:val="right" w:pos="8306"/>
      </w:tabs>
      <w:spacing w:line="240" w:lineRule="auto"/>
    </w:pPr>
  </w:style>
  <w:style w:type="character" w:customStyle="1" w:styleId="af2">
    <w:name w:val="כותרת עליונה תו"/>
    <w:basedOn w:val="a0"/>
    <w:link w:val="af1"/>
    <w:uiPriority w:val="99"/>
    <w:rsid w:val="00DA461C"/>
  </w:style>
  <w:style w:type="paragraph" w:styleId="af3">
    <w:name w:val="footer"/>
    <w:basedOn w:val="a"/>
    <w:link w:val="af4"/>
    <w:uiPriority w:val="99"/>
    <w:unhideWhenUsed/>
    <w:rsid w:val="00DA461C"/>
    <w:pPr>
      <w:tabs>
        <w:tab w:val="center" w:pos="4153"/>
        <w:tab w:val="right" w:pos="8306"/>
      </w:tabs>
      <w:spacing w:line="240" w:lineRule="auto"/>
    </w:pPr>
  </w:style>
  <w:style w:type="character" w:customStyle="1" w:styleId="af4">
    <w:name w:val="כותרת תחתונה תו"/>
    <w:basedOn w:val="a0"/>
    <w:link w:val="af3"/>
    <w:uiPriority w:val="99"/>
    <w:rsid w:val="00DA461C"/>
  </w:style>
  <w:style w:type="character" w:styleId="FollowedHyperlink">
    <w:name w:val="FollowedHyperlink"/>
    <w:basedOn w:val="a0"/>
    <w:uiPriority w:val="99"/>
    <w:semiHidden/>
    <w:unhideWhenUsed/>
    <w:rsid w:val="001F4A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1810">
      <w:bodyDiv w:val="1"/>
      <w:marLeft w:val="0"/>
      <w:marRight w:val="0"/>
      <w:marTop w:val="0"/>
      <w:marBottom w:val="0"/>
      <w:divBdr>
        <w:top w:val="none" w:sz="0" w:space="0" w:color="auto"/>
        <w:left w:val="none" w:sz="0" w:space="0" w:color="auto"/>
        <w:bottom w:val="none" w:sz="0" w:space="0" w:color="auto"/>
        <w:right w:val="none" w:sz="0" w:space="0" w:color="auto"/>
      </w:divBdr>
    </w:div>
    <w:div w:id="662973057">
      <w:bodyDiv w:val="1"/>
      <w:marLeft w:val="0"/>
      <w:marRight w:val="0"/>
      <w:marTop w:val="0"/>
      <w:marBottom w:val="0"/>
      <w:divBdr>
        <w:top w:val="none" w:sz="0" w:space="0" w:color="auto"/>
        <w:left w:val="none" w:sz="0" w:space="0" w:color="auto"/>
        <w:bottom w:val="none" w:sz="0" w:space="0" w:color="auto"/>
        <w:right w:val="none" w:sz="0" w:space="0" w:color="auto"/>
      </w:divBdr>
    </w:div>
    <w:div w:id="891041802">
      <w:bodyDiv w:val="1"/>
      <w:marLeft w:val="0"/>
      <w:marRight w:val="0"/>
      <w:marTop w:val="0"/>
      <w:marBottom w:val="0"/>
      <w:divBdr>
        <w:top w:val="none" w:sz="0" w:space="0" w:color="auto"/>
        <w:left w:val="none" w:sz="0" w:space="0" w:color="auto"/>
        <w:bottom w:val="none" w:sz="0" w:space="0" w:color="auto"/>
        <w:right w:val="none" w:sz="0" w:space="0" w:color="auto"/>
      </w:divBdr>
    </w:div>
    <w:div w:id="1120874682">
      <w:bodyDiv w:val="1"/>
      <w:marLeft w:val="0"/>
      <w:marRight w:val="0"/>
      <w:marTop w:val="0"/>
      <w:marBottom w:val="0"/>
      <w:divBdr>
        <w:top w:val="none" w:sz="0" w:space="0" w:color="auto"/>
        <w:left w:val="none" w:sz="0" w:space="0" w:color="auto"/>
        <w:bottom w:val="none" w:sz="0" w:space="0" w:color="auto"/>
        <w:right w:val="none" w:sz="0" w:space="0" w:color="auto"/>
      </w:divBdr>
    </w:div>
    <w:div w:id="1419719042">
      <w:bodyDiv w:val="1"/>
      <w:marLeft w:val="0"/>
      <w:marRight w:val="0"/>
      <w:marTop w:val="0"/>
      <w:marBottom w:val="0"/>
      <w:divBdr>
        <w:top w:val="none" w:sz="0" w:space="0" w:color="auto"/>
        <w:left w:val="none" w:sz="0" w:space="0" w:color="auto"/>
        <w:bottom w:val="none" w:sz="0" w:space="0" w:color="auto"/>
        <w:right w:val="none" w:sz="0" w:space="0" w:color="auto"/>
      </w:divBdr>
    </w:div>
    <w:div w:id="1575696841">
      <w:bodyDiv w:val="1"/>
      <w:marLeft w:val="0"/>
      <w:marRight w:val="0"/>
      <w:marTop w:val="0"/>
      <w:marBottom w:val="0"/>
      <w:divBdr>
        <w:top w:val="none" w:sz="0" w:space="0" w:color="auto"/>
        <w:left w:val="none" w:sz="0" w:space="0" w:color="auto"/>
        <w:bottom w:val="none" w:sz="0" w:space="0" w:color="auto"/>
        <w:right w:val="none" w:sz="0" w:space="0" w:color="auto"/>
      </w:divBdr>
    </w:div>
    <w:div w:id="1718315833">
      <w:bodyDiv w:val="1"/>
      <w:marLeft w:val="0"/>
      <w:marRight w:val="0"/>
      <w:marTop w:val="0"/>
      <w:marBottom w:val="0"/>
      <w:divBdr>
        <w:top w:val="none" w:sz="0" w:space="0" w:color="auto"/>
        <w:left w:val="none" w:sz="0" w:space="0" w:color="auto"/>
        <w:bottom w:val="none" w:sz="0" w:space="0" w:color="auto"/>
        <w:right w:val="none" w:sz="0" w:space="0" w:color="auto"/>
      </w:divBdr>
    </w:div>
    <w:div w:id="1980378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cms.education.gov.il/EducationCMS/Units/Pituach/MipuyVetichnun/HinuchBemisparim.htm" TargetMode="External"/><Relationship Id="rId13" Type="http://schemas.openxmlformats.org/officeDocument/2006/relationships/hyperlink" Target="https://www.reali.org.il/%d7%94%d7%a8%d7%99%d7%90%d7%9c%d7%99-2030/%d7%94%d7%92%d7%93%d7%a0%d7%a2/" TargetMode="External"/><Relationship Id="rId18" Type="http://schemas.openxmlformats.org/officeDocument/2006/relationships/hyperlink" Target="https://www.haaretz.co.il/news/education/1.1162276" TargetMode="External"/><Relationship Id="rId3" Type="http://schemas.openxmlformats.org/officeDocument/2006/relationships/hyperlink" Target="https://apps.education.gov.il/Mankal/Horaa.aspx?siduri=244" TargetMode="External"/><Relationship Id="rId7" Type="http://schemas.openxmlformats.org/officeDocument/2006/relationships/hyperlink" Target="https://cms.education.gov.il/EducationCMS/Units/Pituach/MipuyVetichnun/HinuchBemisparim.htm" TargetMode="External"/><Relationship Id="rId12" Type="http://schemas.openxmlformats.org/officeDocument/2006/relationships/hyperlink" Target="https://benyehuda.org/read/14700" TargetMode="External"/><Relationship Id="rId17" Type="http://schemas.openxmlformats.org/officeDocument/2006/relationships/hyperlink" Target="https://fs.knesset.gov.il/2/law/2_lsr_208355.PDF" TargetMode="External"/><Relationship Id="rId2" Type="http://schemas.openxmlformats.org/officeDocument/2006/relationships/hyperlink" Target="https://apps.education.gov.il/Mankal/Horaa.aspx?siduri=244" TargetMode="External"/><Relationship Id="rId16" Type="http://schemas.openxmlformats.org/officeDocument/2006/relationships/hyperlink" Target="https://fs.knesset.gov.il/2/law/2_lsr_208355.PDF" TargetMode="External"/><Relationship Id="rId1" Type="http://schemas.openxmlformats.org/officeDocument/2006/relationships/hyperlink" Target="https://apps.education.gov.il/mankal/default.aspx" TargetMode="External"/><Relationship Id="rId6" Type="http://schemas.openxmlformats.org/officeDocument/2006/relationships/hyperlink" Target="https://apps.education.gov.il/Mankal/Horaa.aspx?siduri=244" TargetMode="External"/><Relationship Id="rId11" Type="http://schemas.openxmlformats.org/officeDocument/2006/relationships/hyperlink" Target="https://shkifut.education.gov.il/school/244285" TargetMode="External"/><Relationship Id="rId5" Type="http://schemas.openxmlformats.org/officeDocument/2006/relationships/hyperlink" Target="https://apps.education.gov.il/Mankal/Horaa.aspx?siduri=244" TargetMode="External"/><Relationship Id="rId15" Type="http://schemas.openxmlformats.org/officeDocument/2006/relationships/hyperlink" Target="https://benyehuda.org/read/2520" TargetMode="External"/><Relationship Id="rId10" Type="http://schemas.openxmlformats.org/officeDocument/2006/relationships/hyperlink" Target="https://shkifut.education.gov.il/school/244285" TargetMode="External"/><Relationship Id="rId19" Type="http://schemas.openxmlformats.org/officeDocument/2006/relationships/hyperlink" Target="https://www.haaretz.co.il/news/education/1.1162276" TargetMode="External"/><Relationship Id="rId4" Type="http://schemas.openxmlformats.org/officeDocument/2006/relationships/hyperlink" Target="https://www.mevaker.gov.il/he/Reports/Report_573/6f243665-a899-4440-a253-5a1e1aa6fb25/802-trip.pdf" TargetMode="External"/><Relationship Id="rId9" Type="http://schemas.openxmlformats.org/officeDocument/2006/relationships/hyperlink" Target="https://shkifut.education.gov.il/school/244285" TargetMode="External"/><Relationship Id="rId14" Type="http://schemas.openxmlformats.org/officeDocument/2006/relationships/hyperlink" Target="https://news.walla.co.il/item/3252243?utm_source=whatsup&amp;utm_medium=sharebutton&amp;utm_term=social&amp;utm_content=whatsup&amp;utm_campaign=socialbut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vshyGd0ElBi9t/o7kB8xxhMzww==">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47D6F9F-3A16-48F7-A2D0-63BF87557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6285</Words>
  <Characters>31426</Characters>
  <Application>Microsoft Office Word</Application>
  <DocSecurity>4</DocSecurity>
  <Lines>261</Lines>
  <Paragraphs>75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Kobi Cohen-hattab</cp:lastModifiedBy>
  <cp:revision>2</cp:revision>
  <dcterms:created xsi:type="dcterms:W3CDTF">2022-09-30T06:23:00Z</dcterms:created>
  <dcterms:modified xsi:type="dcterms:W3CDTF">2022-09-30T06:23:00Z</dcterms:modified>
</cp:coreProperties>
</file>