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D0114" w:rsidRPr="001730A3" w:rsidRDefault="00EC27AB" w:rsidP="001730A3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730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DOC. 247</w:t>
      </w:r>
    </w:p>
    <w:p w14:paraId="00000002" w14:textId="4C284041" w:rsidR="00FD0114" w:rsidRPr="001730A3" w:rsidRDefault="00EC27AB" w:rsidP="001730A3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730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On 6 June 1943 Moshe and Binyamin Wald describe their survival </w:t>
      </w:r>
      <w:r w:rsidR="00FC36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in the </w:t>
      </w:r>
      <w:r w:rsidRPr="001730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west</w:t>
      </w:r>
      <w:r w:rsidR="00FC36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ern part</w:t>
      </w:r>
      <w:r w:rsidRPr="001730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of District Radom</w:t>
      </w:r>
      <w:r w:rsidRPr="00484081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14:paraId="00000003" w14:textId="77777777" w:rsidR="00FD0114" w:rsidRPr="001730A3" w:rsidRDefault="00FD0114" w:rsidP="001730A3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0000004" w14:textId="15ED70BC" w:rsidR="00FD0114" w:rsidRPr="00FC36B2" w:rsidRDefault="00EC27AB" w:rsidP="001730A3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C36B2">
        <w:rPr>
          <w:rFonts w:ascii="Times New Roman" w:eastAsia="Times New Roman" w:hAnsi="Times New Roman" w:cs="Times New Roman"/>
          <w:sz w:val="20"/>
          <w:szCs w:val="20"/>
          <w:lang w:val="en-US"/>
        </w:rPr>
        <w:t>Two letters from Moshe Wald</w:t>
      </w:r>
      <w:r w:rsidRPr="00FC36B2"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2"/>
      </w:r>
      <w:r w:rsidRPr="00FC36B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and Binyamin </w:t>
      </w:r>
      <w:commentRangeStart w:id="0"/>
      <w:r w:rsidRPr="00FC36B2">
        <w:rPr>
          <w:rFonts w:ascii="Times New Roman" w:eastAsia="Times New Roman" w:hAnsi="Times New Roman" w:cs="Times New Roman"/>
          <w:sz w:val="20"/>
          <w:szCs w:val="20"/>
          <w:lang w:val="en-US"/>
        </w:rPr>
        <w:t>Wald</w:t>
      </w:r>
      <w:r w:rsidRPr="00FC36B2"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3"/>
      </w:r>
      <w:commentRangeEnd w:id="0"/>
      <w:r w:rsidR="00BC1474">
        <w:rPr>
          <w:rStyle w:val="Kommentarzeichen"/>
        </w:rPr>
        <w:commentReference w:id="0"/>
      </w:r>
      <w:r w:rsidRPr="00FC36B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to their relatives, </w:t>
      </w:r>
      <w:r w:rsidR="001730A3" w:rsidRPr="00FC36B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dated </w:t>
      </w:r>
      <w:r w:rsidRPr="00FC36B2">
        <w:rPr>
          <w:rFonts w:ascii="Times New Roman" w:eastAsia="Times New Roman" w:hAnsi="Times New Roman" w:cs="Times New Roman"/>
          <w:sz w:val="20"/>
          <w:szCs w:val="20"/>
          <w:lang w:val="en-US"/>
        </w:rPr>
        <w:t>6</w:t>
      </w:r>
      <w:r w:rsidR="001730A3" w:rsidRPr="00FC36B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June </w:t>
      </w:r>
      <w:r w:rsidRPr="00FC36B2">
        <w:rPr>
          <w:rFonts w:ascii="Times New Roman" w:eastAsia="Times New Roman" w:hAnsi="Times New Roman" w:cs="Times New Roman"/>
          <w:sz w:val="20"/>
          <w:szCs w:val="20"/>
          <w:lang w:val="en-US"/>
        </w:rPr>
        <w:t>1943</w:t>
      </w:r>
    </w:p>
    <w:p w14:paraId="00000005" w14:textId="510AA20F" w:rsidR="00FD0114" w:rsidRDefault="00FD0114" w:rsidP="001730A3">
      <w:pPr>
        <w:bidi w:val="0"/>
        <w:spacing w:after="0" w:line="240" w:lineRule="auto"/>
        <w:ind w:firstLine="43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FF7E80D" w14:textId="77777777" w:rsidR="001730A3" w:rsidRPr="001730A3" w:rsidRDefault="001730A3" w:rsidP="001730A3">
      <w:pPr>
        <w:bidi w:val="0"/>
        <w:spacing w:after="0" w:line="240" w:lineRule="auto"/>
        <w:ind w:firstLine="43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06" w14:textId="3B5DCDA2" w:rsidR="00FD0114" w:rsidRPr="001730A3" w:rsidRDefault="001730A3" w:rsidP="001730A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Dear Aliza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Shlomo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Wald,</w:t>
      </w:r>
      <w:r w:rsidR="00EC27AB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"/>
      </w:r>
    </w:p>
    <w:p w14:paraId="00000007" w14:textId="0778E4E0" w:rsidR="00FD0114" w:rsidRPr="001730A3" w:rsidRDefault="00EC27AB" w:rsidP="001730A3">
      <w:pPr>
        <w:bidi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Today is </w:t>
      </w:r>
      <w:r w:rsid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 </w:t>
      </w:r>
      <w:r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>June</w:t>
      </w:r>
      <w:r w:rsid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1943. I, </w:t>
      </w:r>
      <w:commentRangeStart w:id="2"/>
      <w:r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>Binyamin</w:t>
      </w:r>
      <w:commentRangeEnd w:id="2"/>
      <w:r w:rsidR="00D10003">
        <w:rPr>
          <w:rStyle w:val="Kommentarzeichen"/>
        </w:rPr>
        <w:commentReference w:id="2"/>
      </w:r>
      <w:r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and my father, </w:t>
      </w:r>
      <w:commentRangeStart w:id="3"/>
      <w:r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Moshe </w:t>
      </w:r>
      <w:commentRangeEnd w:id="3"/>
      <w:r w:rsidR="00D10003">
        <w:rPr>
          <w:rStyle w:val="Kommentarzeichen"/>
        </w:rPr>
        <w:commentReference w:id="3"/>
      </w:r>
      <w:r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>Wald, are the only ones of the</w:t>
      </w:r>
      <w:r w:rsidR="00FC36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whole</w:t>
      </w:r>
      <w:r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family still alive. </w:t>
      </w:r>
      <w:commentRangeStart w:id="4"/>
      <w:r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>Already nine mon</w:t>
      </w:r>
      <w:r w:rsidR="001730A3">
        <w:rPr>
          <w:rFonts w:ascii="Times New Roman" w:eastAsia="Times New Roman" w:hAnsi="Times New Roman" w:cs="Times New Roman"/>
          <w:sz w:val="24"/>
          <w:szCs w:val="24"/>
          <w:lang w:val="en-US"/>
        </w:rPr>
        <w:t>ths ago our relatives went to Treblinka</w:t>
      </w:r>
      <w:commentRangeEnd w:id="4"/>
      <w:r w:rsidR="00FC36B2">
        <w:rPr>
          <w:rStyle w:val="Kommentarzeichen"/>
        </w:rPr>
        <w:commentReference w:id="4"/>
      </w:r>
      <w:r w:rsid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r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>my mother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"/>
      </w:r>
      <w:r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my brother </w:t>
      </w:r>
      <w:proofErr w:type="spellStart"/>
      <w:r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>Jakob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"/>
      </w:r>
      <w:r w:rsid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from </w:t>
      </w:r>
      <w:proofErr w:type="spellStart"/>
      <w:r w:rsidR="001730A3">
        <w:rPr>
          <w:rFonts w:ascii="Times New Roman" w:eastAsia="Times New Roman" w:hAnsi="Times New Roman" w:cs="Times New Roman"/>
          <w:sz w:val="24"/>
          <w:szCs w:val="24"/>
          <w:lang w:val="en-US"/>
        </w:rPr>
        <w:t>Sydłowiec</w:t>
      </w:r>
      <w:proofErr w:type="spellEnd"/>
      <w:r w:rsidR="00C24CD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the other [family members] from </w:t>
      </w:r>
      <w:proofErr w:type="spellStart"/>
      <w:r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>Tomaszów</w:t>
      </w:r>
      <w:proofErr w:type="spellEnd"/>
      <w:r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[Mazowiecki].</w:t>
      </w:r>
    </w:p>
    <w:p w14:paraId="00000008" w14:textId="77E459FC" w:rsidR="00FD0114" w:rsidRPr="001730A3" w:rsidRDefault="00C24CDC" w:rsidP="001730A3">
      <w:pPr>
        <w:bidi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Chan</w:t>
      </w:r>
      <w:r w:rsid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and </w:t>
      </w:r>
      <w:proofErr w:type="spellStart"/>
      <w:r w:rsidR="001730A3">
        <w:rPr>
          <w:rFonts w:ascii="Times New Roman" w:eastAsia="Times New Roman" w:hAnsi="Times New Roman" w:cs="Times New Roman"/>
          <w:sz w:val="24"/>
          <w:szCs w:val="24"/>
          <w:lang w:val="en-US"/>
        </w:rPr>
        <w:t>Estera</w:t>
      </w:r>
      <w:proofErr w:type="spellEnd"/>
      <w:r w:rsid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Shlomo’s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mother</w:t>
      </w:r>
      <w:r w:rsidR="001730A3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EC27AB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7"/>
      </w:r>
      <w:r w:rsidR="00EC27AB"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were visiting us five months ago.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They</w:t>
      </w:r>
      <w:r w:rsidR="00EC27AB"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were with us in </w:t>
      </w:r>
      <w:proofErr w:type="spellStart"/>
      <w:r w:rsidR="00EC27AB"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>Sydłowiec</w:t>
      </w:r>
      <w:proofErr w:type="spellEnd"/>
      <w:r w:rsidR="00EC27AB"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 two months and </w:t>
      </w:r>
      <w:r w:rsid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went </w:t>
      </w:r>
      <w:r w:rsidR="00EC27AB"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</w:t>
      </w:r>
      <w:r w:rsidR="001730A3">
        <w:rPr>
          <w:rFonts w:ascii="Times New Roman" w:eastAsia="Times New Roman" w:hAnsi="Times New Roman" w:cs="Times New Roman"/>
          <w:sz w:val="24"/>
          <w:szCs w:val="24"/>
          <w:lang w:val="en-US"/>
        </w:rPr>
        <w:t>perform [forced]</w:t>
      </w:r>
      <w:r w:rsidR="00EC27AB"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C27AB"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>labour</w:t>
      </w:r>
      <w:proofErr w:type="spellEnd"/>
      <w:r w:rsidR="00EC27AB"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EC27AB"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>Pionki</w:t>
      </w:r>
      <w:proofErr w:type="spellEnd"/>
      <w:r w:rsidR="00EC27AB"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EC27AB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8"/>
      </w:r>
      <w:r w:rsidR="00EC27AB"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Fate accompanies my father and me from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town</w:t>
      </w:r>
      <w:r w:rsidR="00EC27AB"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town</w:t>
      </w:r>
      <w:r w:rsidR="00EC27AB"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>, from village to village.</w:t>
      </w:r>
      <w:r w:rsid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There are good people who hide</w:t>
      </w:r>
      <w:r w:rsidR="00EC27AB"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730A3">
        <w:rPr>
          <w:rFonts w:ascii="Times New Roman" w:eastAsia="Times New Roman" w:hAnsi="Times New Roman" w:cs="Times New Roman"/>
          <w:sz w:val="24"/>
          <w:szCs w:val="24"/>
          <w:lang w:val="en-US"/>
        </w:rPr>
        <w:t>us, but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[attitude of the] </w:t>
      </w:r>
      <w:r w:rsidR="00EC27AB"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>maj</w:t>
      </w:r>
      <w:r w:rsidR="001730A3">
        <w:rPr>
          <w:rFonts w:ascii="Times New Roman" w:eastAsia="Times New Roman" w:hAnsi="Times New Roman" w:cs="Times New Roman"/>
          <w:sz w:val="24"/>
          <w:szCs w:val="24"/>
          <w:lang w:val="en-US"/>
        </w:rPr>
        <w:t>ority is very bitter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</w:t>
      </w:r>
      <w:r w:rsidR="00EC27AB"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happy about</w:t>
      </w:r>
      <w:r w:rsidR="00EC27AB"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fate of our people. Ou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 lives are very bitter, but we want to survive the war </w:t>
      </w:r>
      <w:r w:rsidR="00EC27AB"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</w:t>
      </w:r>
      <w:r w:rsidR="001730A3">
        <w:rPr>
          <w:rFonts w:ascii="Times New Roman" w:eastAsia="Times New Roman" w:hAnsi="Times New Roman" w:cs="Times New Roman"/>
          <w:sz w:val="24"/>
          <w:szCs w:val="24"/>
          <w:lang w:val="en-US"/>
        </w:rPr>
        <w:t>take vengeance on</w:t>
      </w:r>
      <w:r w:rsidR="00EC27AB"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Germans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also on most of the Poles</w:t>
      </w:r>
      <w:r w:rsidR="00EC27AB"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 the fate of [our] people</w:t>
      </w:r>
      <w:r w:rsidR="001730A3">
        <w:rPr>
          <w:rFonts w:ascii="Times New Roman" w:eastAsia="Times New Roman" w:hAnsi="Times New Roman" w:cs="Times New Roman"/>
          <w:sz w:val="24"/>
          <w:szCs w:val="24"/>
          <w:lang w:val="en-US"/>
        </w:rPr>
        <w:t>. And now</w:t>
      </w:r>
      <w:r w:rsidR="00EC27AB"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we have no pl</w:t>
      </w:r>
      <w:r w:rsid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ace to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stay</w:t>
      </w:r>
      <w:r w:rsid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 [Polish] people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 we</w:t>
      </w:r>
      <w:r w:rsidR="00EC27AB"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are forced to go to the forest and live there by the sword.</w:t>
      </w:r>
      <w:r w:rsidR="00EC27AB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9"/>
      </w:r>
    </w:p>
    <w:p w14:paraId="00000009" w14:textId="5DF0A3B7" w:rsidR="00FD0114" w:rsidRPr="001730A3" w:rsidRDefault="00C24CDC" w:rsidP="001730A3">
      <w:pPr>
        <w:bidi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Perhaps</w:t>
      </w:r>
      <w:r w:rsidR="00EC27AB"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we will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survive and see you once again</w:t>
      </w:r>
      <w:r w:rsidR="00EC27AB"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and if not, may peace be upon you. </w:t>
      </w:r>
    </w:p>
    <w:p w14:paraId="0000000A" w14:textId="50987B66" w:rsidR="00FD0114" w:rsidRPr="001730A3" w:rsidRDefault="00C24CDC" w:rsidP="001730A3">
      <w:pPr>
        <w:bidi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But remember:</w:t>
      </w:r>
      <w:r w:rsidR="00EC27AB"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revenge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against</w:t>
      </w:r>
      <w:r w:rsidR="00EC27AB"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our enemi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es is </w:t>
      </w:r>
      <w:commentRangeStart w:id="5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permitted </w:t>
      </w:r>
      <w:commentRangeEnd w:id="5"/>
      <w:r w:rsidR="00AE6A30">
        <w:rPr>
          <w:rStyle w:val="Kommentarzeichen"/>
        </w:rPr>
        <w:commentReference w:id="5"/>
      </w:r>
      <w:r w:rsidR="00EC27AB"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must</w:t>
      </w:r>
      <w:r w:rsidR="00EC27AB"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 extreme.</w:t>
      </w:r>
    </w:p>
    <w:p w14:paraId="0000000C" w14:textId="24743C07" w:rsidR="00FD0114" w:rsidRPr="001730A3" w:rsidRDefault="00EC27AB" w:rsidP="00AE6A30">
      <w:pPr>
        <w:bidi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>And the people</w:t>
      </w:r>
      <w:r w:rsidR="00AE6A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Israel, if they want to live and prevent what happened to those in Poland from happening again – which I cannot write about, because it was much worth than death – must be </w:t>
      </w:r>
      <w:r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like other </w:t>
      </w:r>
      <w:r w:rsidR="00AE6A30">
        <w:rPr>
          <w:rFonts w:ascii="Times New Roman" w:eastAsia="Times New Roman" w:hAnsi="Times New Roman" w:cs="Times New Roman"/>
          <w:sz w:val="24"/>
          <w:szCs w:val="24"/>
          <w:lang w:val="en-US"/>
        </w:rPr>
        <w:t>nations</w:t>
      </w:r>
      <w:r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to be a people apart, with </w:t>
      </w:r>
      <w:r w:rsidR="00AE6A30">
        <w:rPr>
          <w:rFonts w:ascii="Times New Roman" w:eastAsia="Times New Roman" w:hAnsi="Times New Roman" w:cs="Times New Roman"/>
          <w:sz w:val="24"/>
          <w:szCs w:val="24"/>
          <w:lang w:val="en-US"/>
        </w:rPr>
        <w:t>[their own]</w:t>
      </w:r>
      <w:r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territory,</w:t>
      </w:r>
      <w:r w:rsid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 [</w:t>
      </w:r>
      <w:r w:rsidR="00AE6A30">
        <w:rPr>
          <w:rFonts w:ascii="Times New Roman" w:eastAsia="Times New Roman" w:hAnsi="Times New Roman" w:cs="Times New Roman"/>
          <w:sz w:val="24"/>
          <w:szCs w:val="24"/>
          <w:lang w:val="en-US"/>
        </w:rPr>
        <w:t>their own] army.</w:t>
      </w:r>
      <w:r w:rsid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E6A30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think </w:t>
      </w:r>
      <w:r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>onl</w:t>
      </w:r>
      <w:r w:rsid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 what is good for </w:t>
      </w:r>
      <w:r w:rsidR="00AE6A30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homeland</w:t>
      </w:r>
      <w:r w:rsidR="00AE6A30">
        <w:rPr>
          <w:rFonts w:ascii="Times New Roman" w:eastAsia="Times New Roman" w:hAnsi="Times New Roman" w:cs="Times New Roman"/>
          <w:sz w:val="24"/>
          <w:szCs w:val="24"/>
          <w:lang w:val="en-US"/>
        </w:rPr>
        <w:t>, o</w:t>
      </w:r>
      <w:r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 </w:t>
      </w:r>
      <w:r w:rsidR="001730A3">
        <w:rPr>
          <w:rFonts w:ascii="Times New Roman" w:eastAsia="Times New Roman" w:hAnsi="Times New Roman" w:cs="Times New Roman"/>
          <w:sz w:val="24"/>
          <w:szCs w:val="24"/>
          <w:lang w:val="en-US"/>
        </w:rPr>
        <w:t>behalf of</w:t>
      </w:r>
      <w:r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murdered peopl</w:t>
      </w:r>
      <w:r w:rsidR="00AE6A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e, I appeal to my brothers to </w:t>
      </w:r>
      <w:r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work </w:t>
      </w:r>
      <w:r w:rsidR="00AE6A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tirelessly </w:t>
      </w:r>
      <w:r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for our homeland, because </w:t>
      </w:r>
      <w:proofErr w:type="spellStart"/>
      <w:r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Eretz</w:t>
      </w:r>
      <w:proofErr w:type="spellEnd"/>
      <w:r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>Yisrael</w:t>
      </w:r>
      <w:proofErr w:type="spellEnd"/>
      <w:r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was our </w:t>
      </w:r>
      <w:r w:rsidR="00AE6A30">
        <w:rPr>
          <w:rFonts w:ascii="Times New Roman" w:eastAsia="Times New Roman" w:hAnsi="Times New Roman" w:cs="Times New Roman"/>
          <w:sz w:val="24"/>
          <w:szCs w:val="24"/>
          <w:lang w:val="en-US"/>
        </w:rPr>
        <w:t>hope until the last moment. A</w:t>
      </w:r>
      <w:r w:rsidR="001730A3">
        <w:rPr>
          <w:rFonts w:ascii="Times New Roman" w:eastAsia="Times New Roman" w:hAnsi="Times New Roman" w:cs="Times New Roman"/>
          <w:sz w:val="24"/>
          <w:szCs w:val="24"/>
          <w:lang w:val="en-US"/>
        </w:rPr>
        <w:t>nd</w:t>
      </w:r>
      <w:r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</w:t>
      </w:r>
      <w:r w:rsidR="00AE6A30">
        <w:rPr>
          <w:rFonts w:ascii="Times New Roman" w:eastAsia="Times New Roman" w:hAnsi="Times New Roman" w:cs="Times New Roman"/>
          <w:sz w:val="24"/>
          <w:szCs w:val="24"/>
          <w:lang w:val="en-US"/>
        </w:rPr>
        <w:t>n the last moment we saw how wrong</w:t>
      </w:r>
      <w:r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our </w:t>
      </w:r>
      <w:r w:rsidR="00AE6A30">
        <w:rPr>
          <w:rFonts w:ascii="Times New Roman" w:eastAsia="Times New Roman" w:hAnsi="Times New Roman" w:cs="Times New Roman"/>
          <w:sz w:val="24"/>
          <w:szCs w:val="24"/>
          <w:lang w:val="en-US"/>
        </w:rPr>
        <w:t>path [in the d</w:t>
      </w:r>
      <w:r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>iaspora] was.</w:t>
      </w:r>
    </w:p>
    <w:p w14:paraId="0000000D" w14:textId="18DCA90B" w:rsidR="00FD0114" w:rsidRPr="001730A3" w:rsidRDefault="00AA7E85" w:rsidP="001730A3">
      <w:pPr>
        <w:bidi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There would be much </w:t>
      </w:r>
      <w:r w:rsidR="00EC27AB"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>more to write, but our heart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EC27AB"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soul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EC27AB"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sick</w:t>
      </w:r>
      <w:r w:rsidR="00EC27AB"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and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it is not worth writing about us, for we are but the few who have remained of the many.</w:t>
      </w:r>
    </w:p>
    <w:p w14:paraId="0000000E" w14:textId="27988956" w:rsidR="00FD0114" w:rsidRPr="001730A3" w:rsidRDefault="00EC27AB" w:rsidP="001730A3">
      <w:pPr>
        <w:bidi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>I send greetings to my land [</w:t>
      </w:r>
      <w:proofErr w:type="spellStart"/>
      <w:r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>Eretz</w:t>
      </w:r>
      <w:proofErr w:type="spellEnd"/>
      <w:r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>Yisrael</w:t>
      </w:r>
      <w:proofErr w:type="spellEnd"/>
      <w:r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 and to my fellow </w:t>
      </w:r>
      <w:r w:rsidR="00AA7E85">
        <w:rPr>
          <w:rFonts w:ascii="Times New Roman" w:eastAsia="Times New Roman" w:hAnsi="Times New Roman" w:cs="Times New Roman"/>
          <w:sz w:val="24"/>
          <w:szCs w:val="24"/>
          <w:lang w:val="en-US"/>
        </w:rPr>
        <w:t>Israeli</w:t>
      </w:r>
      <w:r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brothers and all of my relatives.</w:t>
      </w:r>
    </w:p>
    <w:p w14:paraId="0000000F" w14:textId="77777777" w:rsidR="00FD0114" w:rsidRPr="001730A3" w:rsidRDefault="00EC27AB" w:rsidP="001730A3">
      <w:pPr>
        <w:bidi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One of the last, </w:t>
      </w:r>
    </w:p>
    <w:p w14:paraId="00000010" w14:textId="24D09F66" w:rsidR="00FD0114" w:rsidRPr="001730A3" w:rsidRDefault="00DB5C7C" w:rsidP="00DB5C7C">
      <w:pPr>
        <w:tabs>
          <w:tab w:val="left" w:pos="3036"/>
        </w:tabs>
        <w:bidi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02DF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Binyamin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Wald</w:t>
      </w:r>
    </w:p>
    <w:p w14:paraId="00000011" w14:textId="21D976C5" w:rsidR="00FD0114" w:rsidRPr="001730A3" w:rsidRDefault="00EC27AB" w:rsidP="001730A3">
      <w:pPr>
        <w:bidi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>Today our name</w:t>
      </w:r>
      <w:r w:rsidR="00DB5C7C">
        <w:rPr>
          <w:rFonts w:ascii="Times New Roman" w:eastAsia="Times New Roman" w:hAnsi="Times New Roman" w:cs="Times New Roman"/>
          <w:sz w:val="24"/>
          <w:szCs w:val="24"/>
          <w:lang w:val="en-US"/>
        </w:rPr>
        <w:t>s are</w:t>
      </w:r>
      <w:r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>Stanisław</w:t>
      </w:r>
      <w:proofErr w:type="spellEnd"/>
      <w:r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Tadeusz </w:t>
      </w:r>
      <w:proofErr w:type="spellStart"/>
      <w:r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>Sakalski</w:t>
      </w:r>
      <w:proofErr w:type="spellEnd"/>
      <w:r w:rsidR="00AA7E8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0000012" w14:textId="48912E6A" w:rsidR="00FD0114" w:rsidRPr="001730A3" w:rsidRDefault="00DB5C7C" w:rsidP="001730A3">
      <w:pPr>
        <w:bidi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="00EC27AB"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have enclosed</w:t>
      </w:r>
      <w:r w:rsidR="00EC27AB"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two pictures of ourselves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as keepsakes</w:t>
      </w:r>
      <w:r w:rsidR="00EC27AB" w:rsidRPr="001730A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EC27AB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0"/>
      </w:r>
    </w:p>
    <w:p w14:paraId="00000013" w14:textId="77777777" w:rsidR="00FD0114" w:rsidRPr="001730A3" w:rsidRDefault="00FD0114" w:rsidP="001730A3">
      <w:pPr>
        <w:bidi w:val="0"/>
        <w:spacing w:after="0" w:line="240" w:lineRule="auto"/>
        <w:ind w:firstLine="43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FD0114" w:rsidRPr="001730A3"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Russell Alt-Haaker" w:date="2022-10-17T17:35:00Z" w:initials="RAH">
    <w:p w14:paraId="26EECDEE" w14:textId="076EBAC4" w:rsidR="00BC1474" w:rsidRDefault="00BC1474" w:rsidP="00BC1474">
      <w:pPr>
        <w:pStyle w:val="Kommentartext"/>
        <w:bidi w:val="0"/>
      </w:pPr>
      <w:r>
        <w:rPr>
          <w:rStyle w:val="Kommentarzeichen"/>
        </w:rPr>
        <w:annotationRef/>
      </w:r>
      <w:r>
        <w:rPr>
          <w:rFonts w:hint="cs"/>
          <w:rtl/>
        </w:rPr>
        <w:t>Fn. 3 Soll dies  "Akiba" oder "Akiva" heißen? Gab es einen sprachlichen Unterschied zwischen Hebräisch und Jiddisch )beys vs. veys(? VEJ hat Akiba, aber YIVO schreibt das Wort mit V: d</w:t>
      </w:r>
      <w:bookmarkStart w:id="1" w:name="_GoBack"/>
      <w:bookmarkEnd w:id="1"/>
      <w:r>
        <w:rPr>
          <w:rFonts w:hint="cs"/>
          <w:rtl/>
        </w:rPr>
        <w:t xml:space="preserve">  </w:t>
      </w:r>
      <w:r w:rsidRPr="00BC1474">
        <w:t>https://yivoencyclopedia.org/article.aspx/Akiva</w:t>
      </w:r>
    </w:p>
  </w:comment>
  <w:comment w:id="2" w:author="Russell Alt-Haaker" w:date="2022-10-19T11:42:00Z" w:initials="RAH">
    <w:p w14:paraId="54792C30" w14:textId="20A96F84" w:rsidR="00D10003" w:rsidRPr="00D10003" w:rsidRDefault="00D10003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>
        <w:rPr>
          <w:rtl/>
        </w:rPr>
        <w:t>Is this the Hebrew pronunciation of the name</w:t>
      </w:r>
      <w:r>
        <w:rPr>
          <w:rFonts w:hint="cs"/>
          <w:rtl/>
        </w:rPr>
        <w:t xml:space="preserve">? And is the Hebrew pronunciation the same as the Yiddish pronunciation? Could it be Binyomin instead?k </w:t>
      </w:r>
    </w:p>
  </w:comment>
  <w:comment w:id="3" w:author="Russell Alt-Haaker" w:date="2022-10-19T11:42:00Z" w:initials="RAH">
    <w:p w14:paraId="1F27DADF" w14:textId="0BCFB136" w:rsidR="00D10003" w:rsidRPr="00D10003" w:rsidRDefault="00D10003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>
        <w:rPr>
          <w:rFonts w:hint="cs"/>
          <w:rtl/>
        </w:rPr>
        <w:t>Is this the Hebrew pronunciation of the name? The Yiddish pronunciation is Moyshe, and there is another letter, written in Yiddish, in which the name appears.</w:t>
      </w:r>
    </w:p>
  </w:comment>
  <w:comment w:id="4" w:author="Russell Alt-Haaker" w:date="2022-10-17T15:57:00Z" w:initials="RAH">
    <w:p w14:paraId="0B9B54F8" w14:textId="5877D024" w:rsidR="00FC36B2" w:rsidRPr="00FC36B2" w:rsidRDefault="00FC36B2" w:rsidP="00FC36B2">
      <w:pPr>
        <w:pStyle w:val="Kommentartext"/>
        <w:bidi w:val="0"/>
        <w:rPr>
          <w:lang w:val="en-US"/>
        </w:rPr>
      </w:pPr>
      <w:r>
        <w:rPr>
          <w:rStyle w:val="Kommentarzeichen"/>
        </w:rPr>
        <w:annotationRef/>
      </w:r>
      <w:r>
        <w:rPr>
          <w:rFonts w:hint="cs"/>
          <w:rtl/>
        </w:rPr>
        <w:t xml:space="preserve">Is the meaning of the original that the people mentioned were deported to Treblinka nine months before this letter was written? Or is </w:t>
      </w:r>
      <w:r w:rsidR="00C24CDC">
        <w:rPr>
          <w:rFonts w:hint="cs"/>
          <w:rtl/>
        </w:rPr>
        <w:t xml:space="preserve">it </w:t>
      </w:r>
      <w:r>
        <w:rPr>
          <w:rFonts w:hint="cs"/>
          <w:rtl/>
        </w:rPr>
        <w:t xml:space="preserve">describing a process, namely that over the past nine months, the writer's mother, brother, and other family members </w:t>
      </w:r>
      <w:r w:rsidR="00C24CDC">
        <w:rPr>
          <w:rFonts w:hint="cs"/>
          <w:rtl/>
        </w:rPr>
        <w:t>were</w:t>
      </w:r>
      <w:r>
        <w:rPr>
          <w:rFonts w:hint="cs"/>
          <w:rtl/>
        </w:rPr>
        <w:t xml:space="preserve"> sent to Treblinka? The German translation of this document implies the latter.</w:t>
      </w:r>
    </w:p>
  </w:comment>
  <w:comment w:id="5" w:author="Russell Alt-Haaker" w:date="2022-10-17T16:37:00Z" w:initials="RAH">
    <w:p w14:paraId="1E0C8D2A" w14:textId="2D18C98F" w:rsidR="00AE6A30" w:rsidRPr="00A86098" w:rsidRDefault="00AE6A30" w:rsidP="00BC1474">
      <w:pPr>
        <w:pStyle w:val="Kommentartext"/>
        <w:bidi w:val="0"/>
        <w:rPr>
          <w:lang w:val="en-US"/>
        </w:rPr>
      </w:pPr>
      <w:r>
        <w:rPr>
          <w:rStyle w:val="Kommentarzeichen"/>
        </w:rPr>
        <w:annotationRef/>
      </w:r>
      <w:r w:rsidR="00BC1474" w:rsidRPr="00A86098">
        <w:rPr>
          <w:rStyle w:val="Kommentarzeichen"/>
          <w:lang w:val="en-US"/>
        </w:rPr>
        <w:t>Perhaps „necessary“ instead</w:t>
      </w:r>
      <w:r>
        <w:rPr>
          <w:rFonts w:hint="cs"/>
          <w:rtl/>
        </w:rPr>
        <w:t xml:space="preserve">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6EECDEE" w15:done="0"/>
  <w15:commentEx w15:paraId="54792C30" w15:done="0"/>
  <w15:commentEx w15:paraId="1F27DADF" w15:done="0"/>
  <w15:commentEx w15:paraId="0B9B54F8" w15:done="0"/>
  <w15:commentEx w15:paraId="1E0C8D2A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1F209" w14:textId="77777777" w:rsidR="00FB04E5" w:rsidRDefault="00FB04E5">
      <w:pPr>
        <w:spacing w:after="0" w:line="240" w:lineRule="auto"/>
      </w:pPr>
      <w:r>
        <w:separator/>
      </w:r>
    </w:p>
  </w:endnote>
  <w:endnote w:type="continuationSeparator" w:id="0">
    <w:p w14:paraId="1B485D33" w14:textId="77777777" w:rsidR="00FB04E5" w:rsidRDefault="00FB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774FB" w14:textId="77777777" w:rsidR="00FB04E5" w:rsidRDefault="00FB04E5">
      <w:pPr>
        <w:spacing w:after="0" w:line="240" w:lineRule="auto"/>
      </w:pPr>
      <w:r>
        <w:separator/>
      </w:r>
    </w:p>
  </w:footnote>
  <w:footnote w:type="continuationSeparator" w:id="0">
    <w:p w14:paraId="36251FDA" w14:textId="77777777" w:rsidR="00FB04E5" w:rsidRDefault="00FB04E5">
      <w:pPr>
        <w:spacing w:after="0" w:line="240" w:lineRule="auto"/>
      </w:pPr>
      <w:r>
        <w:continuationSeparator/>
      </w:r>
    </w:p>
  </w:footnote>
  <w:footnote w:id="1">
    <w:p w14:paraId="00000015" w14:textId="29FE358A" w:rsidR="00FD0114" w:rsidRPr="00BC1474" w:rsidRDefault="00EC27AB" w:rsidP="00DA10EB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BC1474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YVA, O-75/184, </w:t>
      </w:r>
      <w:r w:rsidR="001730A3"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>fol</w:t>
      </w:r>
      <w:r w:rsidR="00DA10EB"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>. 1–2.</w:t>
      </w:r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The first letter </w:t>
      </w:r>
      <w:r w:rsidR="00DA10EB"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>has been</w:t>
      </w:r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FC36B2"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>translated from Yiddish and</w:t>
      </w:r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the second from Hebrew. </w:t>
      </w:r>
    </w:p>
  </w:footnote>
  <w:footnote w:id="2">
    <w:p w14:paraId="00000016" w14:textId="55738369" w:rsidR="00FD0114" w:rsidRPr="00BC1474" w:rsidRDefault="00EC27AB" w:rsidP="001730A3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BC1474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="00AA7E85"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AA7E85" w:rsidRPr="00D10003"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  <w:t>Moshe</w:t>
      </w:r>
      <w:r w:rsidR="00AA7E85"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Wald (1899–</w:t>
      </w:r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1985), businessman; </w:t>
      </w:r>
      <w:r w:rsidR="00AA7E85"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lived </w:t>
      </w:r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in </w:t>
      </w:r>
      <w:proofErr w:type="spellStart"/>
      <w:r w:rsidR="00BC1474"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>Łódź</w:t>
      </w:r>
      <w:proofErr w:type="spellEnd"/>
      <w:r w:rsidR="00BC1474"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AA7E85"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>prior to</w:t>
      </w:r>
      <w:r w:rsidR="00BC1474"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Sept. 1939;</w:t>
      </w:r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fled with hi</w:t>
      </w:r>
      <w:r w:rsidR="00BC1474"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s family first to </w:t>
      </w:r>
      <w:proofErr w:type="spellStart"/>
      <w:r w:rsidR="00BC1474"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>Tomaszów</w:t>
      </w:r>
      <w:proofErr w:type="spellEnd"/>
      <w:r w:rsidR="00BC1474"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Mazowiecki, and</w:t>
      </w:r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then to </w:t>
      </w:r>
      <w:proofErr w:type="spellStart"/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>Szydłowiec</w:t>
      </w:r>
      <w:proofErr w:type="spellEnd"/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BC1474"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>in late</w:t>
      </w:r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1942; avoided deportation along with his son </w:t>
      </w:r>
      <w:r w:rsidRPr="00D10003"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  <w:t>Binyamin</w:t>
      </w:r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in Nov. 1943; </w:t>
      </w:r>
      <w:r w:rsidR="00BC1474"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thereafter </w:t>
      </w:r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hid in various locations and </w:t>
      </w:r>
      <w:r w:rsidR="00BC1474"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served </w:t>
      </w:r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with the Home Army; </w:t>
      </w:r>
      <w:r w:rsidR="00BC1474"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>migrated to Sweden</w:t>
      </w:r>
      <w:r w:rsidR="00BC1474"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in</w:t>
      </w:r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1947; lived in Israel, 1</w:t>
      </w:r>
      <w:r w:rsidR="001730A3"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>950–19</w:t>
      </w:r>
      <w:r w:rsidR="00DA10EB"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>52; thereafter lived in the US</w:t>
      </w:r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</w:footnote>
  <w:footnote w:id="3">
    <w:p w14:paraId="00000017" w14:textId="79988B14" w:rsidR="00FD0114" w:rsidRPr="00BC1474" w:rsidRDefault="00EC27AB" w:rsidP="001730A3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BC1474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D10003"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  <w:t>B</w:t>
      </w:r>
      <w:r w:rsidR="00DA10EB" w:rsidRPr="00D10003"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  <w:t>inyamin</w:t>
      </w:r>
      <w:r w:rsidR="00DA10EB"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Wald, later </w:t>
      </w:r>
      <w:proofErr w:type="spellStart"/>
      <w:r w:rsidR="00DA10EB"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>Yaari</w:t>
      </w:r>
      <w:proofErr w:type="spellEnd"/>
      <w:r w:rsidR="00DA10EB"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(1925–</w:t>
      </w:r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>2006); member of the</w:t>
      </w:r>
      <w:r w:rsidR="001730A3"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1730A3" w:rsidRPr="00BC1474"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  <w:t>Akiba</w:t>
      </w:r>
      <w:proofErr w:type="spellEnd"/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youth </w:t>
      </w:r>
      <w:r w:rsidR="00BC1474">
        <w:rPr>
          <w:rFonts w:ascii="Times New Roman" w:eastAsia="Times New Roman" w:hAnsi="Times New Roman" w:cs="Times New Roman"/>
          <w:sz w:val="20"/>
          <w:szCs w:val="20"/>
          <w:lang w:val="en-US"/>
        </w:rPr>
        <w:t>association</w:t>
      </w:r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; </w:t>
      </w:r>
      <w:r w:rsidR="00FC145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lived </w:t>
      </w:r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in </w:t>
      </w:r>
      <w:proofErr w:type="spellStart"/>
      <w:r w:rsidR="00FC145A"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>Łódź</w:t>
      </w:r>
      <w:proofErr w:type="spellEnd"/>
      <w:r w:rsidR="00FC145A"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FC145A">
        <w:rPr>
          <w:rFonts w:ascii="Times New Roman" w:eastAsia="Times New Roman" w:hAnsi="Times New Roman" w:cs="Times New Roman"/>
          <w:sz w:val="20"/>
          <w:szCs w:val="20"/>
          <w:lang w:val="en-US"/>
        </w:rPr>
        <w:t>prior to Sept. 1939,</w:t>
      </w:r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then in </w:t>
      </w:r>
      <w:proofErr w:type="spellStart"/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>Szydłowiec</w:t>
      </w:r>
      <w:proofErr w:type="spellEnd"/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>; imprisoned along with his mother, brother</w:t>
      </w:r>
      <w:r w:rsidR="001730A3"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FC145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and father in</w:t>
      </w:r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1942; escaped with his father; lived under an ‘Aryan’ identity in</w:t>
      </w:r>
      <w:r w:rsidRPr="00D928A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928AE" w:rsidRPr="00D928AE">
        <w:rPr>
          <w:rFonts w:ascii="Times New Roman" w:hAnsi="Times New Roman" w:cs="Times New Roman"/>
          <w:sz w:val="20"/>
          <w:szCs w:val="20"/>
          <w:lang w:val="en-US"/>
        </w:rPr>
        <w:t>Częstochowa</w:t>
      </w:r>
      <w:proofErr w:type="spellEnd"/>
      <w:r w:rsidR="00D928AE">
        <w:rPr>
          <w:rFonts w:ascii="Times New Roman" w:eastAsia="Times New Roman" w:hAnsi="Times New Roman" w:cs="Times New Roman"/>
          <w:sz w:val="20"/>
          <w:szCs w:val="20"/>
          <w:lang w:val="en-US"/>
        </w:rPr>
        <w:t>, then</w:t>
      </w:r>
      <w:r w:rsidRPr="00D928A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1730A3" w:rsidRPr="00D928AE">
        <w:rPr>
          <w:rFonts w:ascii="Times New Roman" w:eastAsia="Times New Roman" w:hAnsi="Times New Roman" w:cs="Times New Roman"/>
          <w:sz w:val="20"/>
          <w:szCs w:val="20"/>
          <w:lang w:val="en-US"/>
        </w:rPr>
        <w:t>served</w:t>
      </w:r>
      <w:r w:rsidRPr="00D928A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D928AE" w:rsidRPr="00D928AE">
        <w:rPr>
          <w:rFonts w:ascii="Times New Roman" w:eastAsia="Times New Roman" w:hAnsi="Times New Roman" w:cs="Times New Roman"/>
          <w:sz w:val="20"/>
          <w:szCs w:val="20"/>
          <w:lang w:val="en-US"/>
        </w:rPr>
        <w:t>in</w:t>
      </w:r>
      <w:r w:rsidRPr="00D928A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the Home Army</w:t>
      </w:r>
      <w:r w:rsidR="00D928AE">
        <w:rPr>
          <w:rFonts w:ascii="Times New Roman" w:eastAsia="Times New Roman" w:hAnsi="Times New Roman" w:cs="Times New Roman"/>
          <w:sz w:val="20"/>
          <w:szCs w:val="20"/>
          <w:lang w:val="en-US"/>
        </w:rPr>
        <w:t>; e</w:t>
      </w:r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>migrated to Palestine in 1945.</w:t>
      </w:r>
    </w:p>
  </w:footnote>
  <w:footnote w:id="4">
    <w:p w14:paraId="00000014" w14:textId="19D0EE80" w:rsidR="00FD0114" w:rsidRPr="00BC1474" w:rsidRDefault="00EC27AB" w:rsidP="001730A3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val="en-US"/>
        </w:rPr>
      </w:pPr>
      <w:r w:rsidRPr="00BC1474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A86098">
        <w:rPr>
          <w:rFonts w:ascii="Times New Roman" w:eastAsia="Times New Roman" w:hAnsi="Times New Roman" w:cs="Times New Roman"/>
          <w:sz w:val="20"/>
          <w:szCs w:val="20"/>
          <w:lang w:val="en-US"/>
        </w:rPr>
        <w:t>Aliza</w:t>
      </w:r>
      <w:r w:rsidR="00D928AE" w:rsidRPr="00A86098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and </w:t>
      </w:r>
      <w:proofErr w:type="spellStart"/>
      <w:r w:rsidR="00D928AE" w:rsidRPr="00A86098">
        <w:rPr>
          <w:rFonts w:ascii="Times New Roman" w:eastAsia="Times New Roman" w:hAnsi="Times New Roman" w:cs="Times New Roman"/>
          <w:sz w:val="20"/>
          <w:szCs w:val="20"/>
          <w:lang w:val="en-US"/>
        </w:rPr>
        <w:t>Shlomo</w:t>
      </w:r>
      <w:proofErr w:type="spellEnd"/>
      <w:r w:rsidR="00DB5C7C" w:rsidRPr="00A86098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Wald were </w:t>
      </w:r>
      <w:r w:rsidR="00DB5C7C" w:rsidRPr="00D10003"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  <w:t>Binyamin</w:t>
      </w:r>
      <w:r w:rsidR="00DB5C7C" w:rsidRPr="00A86098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Wald’s aunt and cousin, </w:t>
      </w:r>
      <w:r w:rsidRPr="00A86098">
        <w:rPr>
          <w:rFonts w:ascii="Times New Roman" w:eastAsia="Times New Roman" w:hAnsi="Times New Roman" w:cs="Times New Roman"/>
          <w:sz w:val="20"/>
          <w:szCs w:val="20"/>
          <w:lang w:val="en-US"/>
        </w:rPr>
        <w:t>who</w:t>
      </w:r>
      <w:r w:rsidR="00DB5C7C" w:rsidRPr="00A86098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had em</w:t>
      </w:r>
      <w:r w:rsidRPr="00A86098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igrated to </w:t>
      </w:r>
      <w:r w:rsidR="00DB5C7C" w:rsidRPr="00A86098">
        <w:rPr>
          <w:rFonts w:ascii="Times New Roman" w:eastAsia="Times New Roman" w:hAnsi="Times New Roman" w:cs="Times New Roman"/>
          <w:sz w:val="20"/>
          <w:szCs w:val="20"/>
          <w:lang w:val="en-US"/>
        </w:rPr>
        <w:t>Palestine</w:t>
      </w:r>
      <w:r w:rsidRPr="00A86098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before the war.</w:t>
      </w:r>
    </w:p>
  </w:footnote>
  <w:footnote w:id="5">
    <w:p w14:paraId="00000018" w14:textId="38E4AD6B" w:rsidR="00FD0114" w:rsidRPr="00BC1474" w:rsidRDefault="00EC27AB" w:rsidP="001730A3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BC1474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D1000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Chana Wald, née </w:t>
      </w:r>
      <w:proofErr w:type="spellStart"/>
      <w:r w:rsidR="00D10003">
        <w:rPr>
          <w:rFonts w:ascii="Times New Roman" w:eastAsia="Times New Roman" w:hAnsi="Times New Roman" w:cs="Times New Roman"/>
          <w:sz w:val="20"/>
          <w:szCs w:val="20"/>
          <w:lang w:val="en-US"/>
        </w:rPr>
        <w:t>Ay</w:t>
      </w:r>
      <w:r w:rsidR="00D928AE">
        <w:rPr>
          <w:rFonts w:ascii="Times New Roman" w:eastAsia="Times New Roman" w:hAnsi="Times New Roman" w:cs="Times New Roman"/>
          <w:sz w:val="20"/>
          <w:szCs w:val="20"/>
          <w:lang w:val="en-US"/>
        </w:rPr>
        <w:t>zenberg</w:t>
      </w:r>
      <w:proofErr w:type="spellEnd"/>
      <w:r w:rsidR="00D928A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(1889–</w:t>
      </w:r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1943), </w:t>
      </w:r>
      <w:r w:rsidR="001730A3" w:rsidRPr="00D928AE">
        <w:rPr>
          <w:rFonts w:ascii="Times New Roman" w:eastAsia="Times New Roman" w:hAnsi="Times New Roman" w:cs="Times New Roman"/>
          <w:sz w:val="20"/>
          <w:szCs w:val="20"/>
          <w:lang w:val="en-US"/>
        </w:rPr>
        <w:t>housewife</w:t>
      </w:r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; originally from </w:t>
      </w:r>
      <w:proofErr w:type="spellStart"/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>Działoszyce</w:t>
      </w:r>
      <w:proofErr w:type="spellEnd"/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; lived in </w:t>
      </w:r>
      <w:proofErr w:type="spellStart"/>
      <w:r w:rsidR="00D928AE"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>Łódź</w:t>
      </w:r>
      <w:proofErr w:type="spellEnd"/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D928AE">
        <w:rPr>
          <w:rFonts w:ascii="Times New Roman" w:eastAsia="Times New Roman" w:hAnsi="Times New Roman" w:cs="Times New Roman"/>
          <w:sz w:val="20"/>
          <w:szCs w:val="20"/>
          <w:lang w:val="en-US"/>
        </w:rPr>
        <w:t>prior to</w:t>
      </w:r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Sept. 1939; murdered in Treblinka.</w:t>
      </w:r>
    </w:p>
  </w:footnote>
  <w:footnote w:id="6">
    <w:p w14:paraId="00000019" w14:textId="2A156F1E" w:rsidR="00FD0114" w:rsidRPr="00BC1474" w:rsidRDefault="00EC27AB" w:rsidP="001730A3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BC1474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="001730A3"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928AE">
        <w:rPr>
          <w:rFonts w:ascii="Times New Roman" w:eastAsia="Times New Roman" w:hAnsi="Times New Roman" w:cs="Times New Roman"/>
          <w:sz w:val="20"/>
          <w:szCs w:val="20"/>
          <w:lang w:val="en-US"/>
        </w:rPr>
        <w:t>Jakob</w:t>
      </w:r>
      <w:proofErr w:type="spellEnd"/>
      <w:r w:rsidR="00D928A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Wald (1928–</w:t>
      </w:r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1943), younger son of </w:t>
      </w:r>
      <w:r w:rsidRPr="00D10003"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  <w:t>Moshe</w:t>
      </w:r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Wald; murdered in Treblinka.</w:t>
      </w:r>
    </w:p>
  </w:footnote>
  <w:footnote w:id="7">
    <w:p w14:paraId="0000001A" w14:textId="0E0989E4" w:rsidR="00FD0114" w:rsidRPr="00BC1474" w:rsidRDefault="00EC27AB" w:rsidP="001730A3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BC1474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>Es</w:t>
      </w:r>
      <w:r w:rsidR="00D10003">
        <w:rPr>
          <w:rFonts w:ascii="Times New Roman" w:eastAsia="Times New Roman" w:hAnsi="Times New Roman" w:cs="Times New Roman"/>
          <w:sz w:val="20"/>
          <w:szCs w:val="20"/>
          <w:lang w:val="en-US"/>
        </w:rPr>
        <w:t>tera</w:t>
      </w:r>
      <w:proofErr w:type="spellEnd"/>
      <w:r w:rsidR="00D1000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Wald, née </w:t>
      </w:r>
      <w:proofErr w:type="spellStart"/>
      <w:r w:rsidR="00D10003">
        <w:rPr>
          <w:rFonts w:ascii="Times New Roman" w:eastAsia="Times New Roman" w:hAnsi="Times New Roman" w:cs="Times New Roman"/>
          <w:sz w:val="20"/>
          <w:szCs w:val="20"/>
          <w:lang w:val="en-US"/>
        </w:rPr>
        <w:t>Bornshtey</w:t>
      </w:r>
      <w:r w:rsidR="00D928AE">
        <w:rPr>
          <w:rFonts w:ascii="Times New Roman" w:eastAsia="Times New Roman" w:hAnsi="Times New Roman" w:cs="Times New Roman"/>
          <w:sz w:val="20"/>
          <w:szCs w:val="20"/>
          <w:lang w:val="en-US"/>
        </w:rPr>
        <w:t>n</w:t>
      </w:r>
      <w:proofErr w:type="spellEnd"/>
      <w:r w:rsidR="00D928A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(1892–</w:t>
      </w:r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1944), </w:t>
      </w:r>
      <w:r w:rsidRPr="00D928AE">
        <w:rPr>
          <w:rFonts w:ascii="Times New Roman" w:eastAsia="Times New Roman" w:hAnsi="Times New Roman" w:cs="Times New Roman"/>
          <w:sz w:val="20"/>
          <w:szCs w:val="20"/>
          <w:lang w:val="en-US"/>
        </w:rPr>
        <w:t>housewife</w:t>
      </w:r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; originally from </w:t>
      </w:r>
      <w:proofErr w:type="spellStart"/>
      <w:r w:rsidR="00D928AE"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>Łódź</w:t>
      </w:r>
      <w:proofErr w:type="spellEnd"/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; lived in </w:t>
      </w:r>
      <w:proofErr w:type="spellStart"/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>Tomaszów</w:t>
      </w:r>
      <w:proofErr w:type="spellEnd"/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Mazowiecki </w:t>
      </w:r>
      <w:r w:rsidR="00D928A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prior to Sept. 1939; lived in the </w:t>
      </w:r>
      <w:proofErr w:type="spellStart"/>
      <w:r w:rsidR="00D928AE">
        <w:rPr>
          <w:rFonts w:ascii="Times New Roman" w:eastAsia="Times New Roman" w:hAnsi="Times New Roman" w:cs="Times New Roman"/>
          <w:sz w:val="20"/>
          <w:szCs w:val="20"/>
          <w:lang w:val="en-US"/>
        </w:rPr>
        <w:t>Tomaszów</w:t>
      </w:r>
      <w:proofErr w:type="spellEnd"/>
      <w:r w:rsidR="00D928A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g</w:t>
      </w:r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hetto during the war; </w:t>
      </w:r>
      <w:r w:rsidR="00D928AE">
        <w:rPr>
          <w:rFonts w:ascii="Times New Roman" w:eastAsia="Times New Roman" w:hAnsi="Times New Roman" w:cs="Times New Roman"/>
          <w:sz w:val="20"/>
          <w:szCs w:val="20"/>
          <w:lang w:val="en-US"/>
        </w:rPr>
        <w:t>perished</w:t>
      </w:r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in Auschwitz.</w:t>
      </w:r>
    </w:p>
  </w:footnote>
  <w:footnote w:id="8">
    <w:p w14:paraId="0000001B" w14:textId="47314C34" w:rsidR="00FD0114" w:rsidRPr="00BC1474" w:rsidRDefault="00EC27AB" w:rsidP="001730A3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BC1474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 forced </w:t>
      </w:r>
      <w:proofErr w:type="spellStart"/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>labour</w:t>
      </w:r>
      <w:proofErr w:type="spellEnd"/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camp was located in </w:t>
      </w:r>
      <w:proofErr w:type="spellStart"/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>Pionki</w:t>
      </w:r>
      <w:proofErr w:type="spellEnd"/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>, in which approximately 1</w:t>
      </w:r>
      <w:r w:rsidR="00D928AE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000 inmates produced armaments. </w:t>
      </w:r>
    </w:p>
  </w:footnote>
  <w:footnote w:id="9">
    <w:p w14:paraId="0000001C" w14:textId="50E009CA" w:rsidR="00FD0114" w:rsidRPr="00BC1474" w:rsidRDefault="00EC27AB" w:rsidP="001730A3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BC1474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This expression is taken from Genesis 27:40, in which Isaac blesses Esau: ‘</w:t>
      </w:r>
      <w:r w:rsidR="00A86098" w:rsidRPr="00A86098">
        <w:rPr>
          <w:rFonts w:ascii="Times New Roman" w:eastAsia="Times New Roman" w:hAnsi="Times New Roman" w:cs="Times New Roman"/>
          <w:sz w:val="20"/>
          <w:szCs w:val="20"/>
          <w:lang w:val="en-US"/>
        </w:rPr>
        <w:t>And by thy sword shalt thou live, and thou shalt serve thy brother; and it shall come to pass when thou shalt break loose, that thou shalt shake his yoke from off thy neck.</w:t>
      </w:r>
      <w:r w:rsidRPr="00A86098">
        <w:rPr>
          <w:rFonts w:ascii="Times New Roman" w:eastAsia="Times New Roman" w:hAnsi="Times New Roman" w:cs="Times New Roman"/>
          <w:sz w:val="20"/>
          <w:szCs w:val="20"/>
          <w:lang w:val="en-US"/>
        </w:rPr>
        <w:t>’</w:t>
      </w:r>
    </w:p>
  </w:footnote>
  <w:footnote w:id="10">
    <w:p w14:paraId="0000001D" w14:textId="642068CB" w:rsidR="00FD0114" w:rsidRPr="00BC1474" w:rsidRDefault="00EC27AB" w:rsidP="001730A3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BC1474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Not </w:t>
      </w:r>
      <w:r w:rsidR="00AA7E85"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>included</w:t>
      </w:r>
      <w:r w:rsidRPr="00BC14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in the file.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ussell Alt-Haaker">
    <w15:presenceInfo w15:providerId="None" w15:userId="Russell Alt-Haak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14"/>
    <w:rsid w:val="0003678E"/>
    <w:rsid w:val="00137EEE"/>
    <w:rsid w:val="001730A3"/>
    <w:rsid w:val="00484081"/>
    <w:rsid w:val="00902DF6"/>
    <w:rsid w:val="00A059E0"/>
    <w:rsid w:val="00A86098"/>
    <w:rsid w:val="00AA7E85"/>
    <w:rsid w:val="00AE6A30"/>
    <w:rsid w:val="00BC1474"/>
    <w:rsid w:val="00C24CDC"/>
    <w:rsid w:val="00CA34F9"/>
    <w:rsid w:val="00D10003"/>
    <w:rsid w:val="00D928AE"/>
    <w:rsid w:val="00DA10EB"/>
    <w:rsid w:val="00DB5C7C"/>
    <w:rsid w:val="00DD28E8"/>
    <w:rsid w:val="00E600CB"/>
    <w:rsid w:val="00EC27AB"/>
    <w:rsid w:val="00FB04E5"/>
    <w:rsid w:val="00FC145A"/>
    <w:rsid w:val="00FC36B2"/>
    <w:rsid w:val="00FD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3B02"/>
  <w15:docId w15:val="{47E6A4B9-A86C-4A08-9E51-9AF5172D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C36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C36B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C36B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36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36B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Russell Alt-Haaker</cp:lastModifiedBy>
  <cp:revision>10</cp:revision>
  <dcterms:created xsi:type="dcterms:W3CDTF">2022-09-21T08:49:00Z</dcterms:created>
  <dcterms:modified xsi:type="dcterms:W3CDTF">2022-10-19T11:45:00Z</dcterms:modified>
</cp:coreProperties>
</file>