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2B798" w14:textId="77777777" w:rsidR="009A52BC" w:rsidRPr="008E5B32" w:rsidRDefault="009A52BC" w:rsidP="009A52BC">
      <w:pPr>
        <w:tabs>
          <w:tab w:val="right" w:pos="9360"/>
        </w:tabs>
        <w:spacing w:line="360" w:lineRule="auto"/>
        <w:jc w:val="right"/>
        <w:rPr>
          <w:rFonts w:asciiTheme="minorBidi" w:hAnsiTheme="minorBidi" w:cstheme="minorBidi"/>
        </w:rPr>
      </w:pPr>
      <w:r w:rsidRPr="008E5B32">
        <w:rPr>
          <w:rFonts w:asciiTheme="minorBidi" w:hAnsiTheme="minorBidi" w:cstheme="minorBidi"/>
        </w:rPr>
        <w:t xml:space="preserve">Application No. </w:t>
      </w:r>
      <w:r w:rsidRPr="00434A9E">
        <w:rPr>
          <w:rFonts w:asciiTheme="minorBidi" w:hAnsiTheme="minorBidi" w:cstheme="minorBidi"/>
        </w:rPr>
        <w:t>838/23</w:t>
      </w:r>
    </w:p>
    <w:p w14:paraId="5EDA2712" w14:textId="77777777" w:rsidR="009A52BC" w:rsidRPr="008E5B32" w:rsidRDefault="009A52BC" w:rsidP="009A52BC">
      <w:pPr>
        <w:tabs>
          <w:tab w:val="right" w:pos="9360"/>
        </w:tabs>
        <w:spacing w:line="360" w:lineRule="auto"/>
        <w:jc w:val="right"/>
        <w:rPr>
          <w:rFonts w:asciiTheme="minorBidi" w:hAnsiTheme="minorBidi" w:cstheme="minorBidi"/>
        </w:rPr>
      </w:pPr>
      <w:r>
        <w:rPr>
          <w:rFonts w:asciiTheme="minorBidi" w:hAnsiTheme="minorBidi" w:cstheme="minorBidi"/>
        </w:rPr>
        <w:tab/>
      </w:r>
      <w:r w:rsidRPr="008E5B32">
        <w:rPr>
          <w:rFonts w:asciiTheme="minorBidi" w:hAnsiTheme="minorBidi" w:cstheme="minorBidi"/>
        </w:rPr>
        <w:t>PI Name:</w:t>
      </w:r>
      <w:r>
        <w:rPr>
          <w:rFonts w:asciiTheme="minorBidi" w:hAnsiTheme="minorBidi" w:cstheme="minorBidi"/>
        </w:rPr>
        <w:t xml:space="preserve"> Victor Yashunsky</w:t>
      </w:r>
    </w:p>
    <w:p w14:paraId="7219CA42" w14:textId="77777777" w:rsidR="009A52BC" w:rsidRDefault="009A52BC" w:rsidP="009A52BC">
      <w:pPr>
        <w:spacing w:line="360" w:lineRule="auto"/>
        <w:rPr>
          <w:rFonts w:asciiTheme="minorBidi" w:hAnsiTheme="minorBidi" w:cstheme="minorBidi"/>
          <w:i/>
          <w:iCs/>
          <w:color w:val="00B050"/>
        </w:rPr>
      </w:pPr>
    </w:p>
    <w:p w14:paraId="62713551" w14:textId="77777777" w:rsidR="009A52BC" w:rsidRDefault="009A52BC" w:rsidP="009A52BC">
      <w:pPr>
        <w:spacing w:line="360" w:lineRule="auto"/>
        <w:rPr>
          <w:rFonts w:asciiTheme="minorBidi" w:hAnsiTheme="minorBidi" w:cstheme="minorBidi"/>
          <w:i/>
          <w:iCs/>
          <w:color w:val="00B050"/>
        </w:rPr>
      </w:pPr>
      <w:r>
        <w:rPr>
          <w:rFonts w:asciiTheme="minorBidi" w:hAnsiTheme="minorBidi" w:cstheme="minorBidi"/>
          <w:i/>
          <w:iCs/>
          <w:color w:val="00B050"/>
        </w:rPr>
        <w:t>Control of</w:t>
      </w:r>
      <w:r w:rsidRPr="0009455F">
        <w:rPr>
          <w:rFonts w:asciiTheme="minorBidi" w:hAnsiTheme="minorBidi" w:cstheme="minorBidi"/>
          <w:i/>
          <w:iCs/>
          <w:color w:val="00B050"/>
        </w:rPr>
        <w:t xml:space="preserve"> </w:t>
      </w:r>
      <w:r w:rsidRPr="00FD36E5">
        <w:rPr>
          <w:rFonts w:asciiTheme="minorBidi" w:hAnsiTheme="minorBidi" w:cstheme="minorBidi"/>
          <w:i/>
          <w:iCs/>
          <w:color w:val="00B050"/>
        </w:rPr>
        <w:t xml:space="preserve">Multicellular </w:t>
      </w:r>
      <w:r>
        <w:rPr>
          <w:rFonts w:asciiTheme="minorBidi" w:hAnsiTheme="minorBidi" w:cstheme="minorBidi"/>
          <w:i/>
          <w:iCs/>
          <w:color w:val="00B050"/>
        </w:rPr>
        <w:t xml:space="preserve">Turbulence with Regulated </w:t>
      </w:r>
      <w:r w:rsidRPr="0009455F">
        <w:rPr>
          <w:rFonts w:asciiTheme="minorBidi" w:hAnsiTheme="minorBidi" w:cstheme="minorBidi"/>
          <w:i/>
          <w:iCs/>
          <w:color w:val="00B050"/>
        </w:rPr>
        <w:t>Topological Defects</w:t>
      </w:r>
      <w:r>
        <w:rPr>
          <w:rFonts w:asciiTheme="minorBidi" w:hAnsiTheme="minorBidi" w:cstheme="minorBidi"/>
          <w:i/>
          <w:iCs/>
          <w:color w:val="00B050"/>
        </w:rPr>
        <w:t xml:space="preserve"> Unbinding </w:t>
      </w:r>
    </w:p>
    <w:p w14:paraId="2C1761A2" w14:textId="77777777" w:rsidR="009A52BC" w:rsidRDefault="009A52BC" w:rsidP="009A52BC">
      <w:pPr>
        <w:spacing w:line="360" w:lineRule="auto"/>
        <w:rPr>
          <w:rFonts w:asciiTheme="minorBidi" w:hAnsiTheme="minorBidi" w:cstheme="minorBidi"/>
          <w:i/>
          <w:iCs/>
          <w:color w:val="00B050"/>
        </w:rPr>
      </w:pPr>
    </w:p>
    <w:p w14:paraId="18094B56" w14:textId="77777777" w:rsidR="009A52BC" w:rsidRPr="008D3FB9" w:rsidRDefault="009A52BC" w:rsidP="009A52BC">
      <w:pPr>
        <w:spacing w:line="360" w:lineRule="auto"/>
        <w:rPr>
          <w:rFonts w:asciiTheme="minorBidi" w:hAnsiTheme="minorBidi" w:cstheme="minorBidi"/>
          <w:color w:val="00B050"/>
        </w:rPr>
      </w:pPr>
      <w:r w:rsidRPr="008D3FB9">
        <w:rPr>
          <w:rFonts w:asciiTheme="minorBidi" w:hAnsiTheme="minorBidi" w:cstheme="minorBidi"/>
          <w:color w:val="00B050"/>
        </w:rPr>
        <w:t>Abstract</w:t>
      </w:r>
    </w:p>
    <w:p w14:paraId="379BE0A9" w14:textId="77777777" w:rsidR="009A52BC" w:rsidRPr="00F85D44" w:rsidRDefault="009A52BC" w:rsidP="009A52BC">
      <w:pPr>
        <w:spacing w:line="360" w:lineRule="auto"/>
        <w:ind w:firstLine="360"/>
        <w:rPr>
          <w:rFonts w:ascii="Cambria" w:eastAsia="Times New Roman" w:hAnsi="Cambria" w:cstheme="majorBidi"/>
          <w:color w:val="000000"/>
        </w:rPr>
      </w:pPr>
      <w:r w:rsidRPr="00F85D44">
        <w:rPr>
          <w:rFonts w:ascii="Cambria" w:eastAsia="Times New Roman" w:hAnsi="Cambria" w:cstheme="majorBidi"/>
          <w:color w:val="000000"/>
        </w:rPr>
        <w:t xml:space="preserve">Flocks of birds, schools of fish, groups of bacteria, living tissues and cytoskeleton are all made of “active” entities that use external energy to generate their own motion and forces. </w:t>
      </w:r>
      <w:r>
        <w:rPr>
          <w:rFonts w:ascii="Cambria" w:eastAsia="Times New Roman" w:hAnsi="Cambria" w:cstheme="majorBidi"/>
          <w:color w:val="000000"/>
        </w:rPr>
        <w:t xml:space="preserve">Study of living </w:t>
      </w:r>
      <w:r w:rsidRPr="00F85D44">
        <w:rPr>
          <w:rFonts w:ascii="Cambria" w:eastAsia="Times New Roman" w:hAnsi="Cambria" w:cstheme="majorBidi"/>
          <w:color w:val="000000"/>
        </w:rPr>
        <w:t xml:space="preserve">active systems motivate and test the theories of non-equilibrium statistical physics. The physics of active matter illuminates natural processes of life, such as intracellular dynamics, biofilm formation, cancer metastasis, morphogenesis and up to the herds behavior of animals. </w:t>
      </w:r>
      <w:r w:rsidRPr="00214C83">
        <w:rPr>
          <w:rFonts w:ascii="Cambria" w:eastAsia="Times New Roman" w:hAnsi="Cambria" w:cstheme="majorBidi"/>
          <w:color w:val="000000"/>
        </w:rPr>
        <w:t xml:space="preserve">Compared to rapid theoretical progress, experimental research </w:t>
      </w:r>
      <w:r w:rsidRPr="00F85D44">
        <w:rPr>
          <w:rFonts w:ascii="Cambria" w:eastAsia="Times New Roman" w:hAnsi="Cambria" w:cstheme="majorBidi"/>
          <w:color w:val="000000"/>
        </w:rPr>
        <w:t xml:space="preserve">advances at a slower pace </w:t>
      </w:r>
      <w:r w:rsidRPr="00214C83">
        <w:rPr>
          <w:rFonts w:ascii="Cambria" w:eastAsia="Times New Roman" w:hAnsi="Cambria" w:cstheme="majorBidi"/>
          <w:color w:val="000000"/>
        </w:rPr>
        <w:t>and requires a truly interdisciplinary effort.</w:t>
      </w:r>
    </w:p>
    <w:p w14:paraId="720672A2" w14:textId="77777777" w:rsidR="009A52BC" w:rsidRPr="00F85D44" w:rsidRDefault="009A52BC" w:rsidP="009A52BC">
      <w:pPr>
        <w:spacing w:line="360" w:lineRule="auto"/>
        <w:ind w:firstLine="720"/>
        <w:rPr>
          <w:rFonts w:ascii="Cambria" w:eastAsia="Times New Roman" w:hAnsi="Cambria" w:cstheme="majorBidi"/>
          <w:color w:val="000000"/>
        </w:rPr>
      </w:pPr>
      <w:r>
        <w:rPr>
          <w:rFonts w:ascii="Cambria" w:eastAsia="Times New Roman" w:hAnsi="Cambria" w:cstheme="majorBidi"/>
          <w:color w:val="000000"/>
        </w:rPr>
        <w:t>The m</w:t>
      </w:r>
      <w:r w:rsidRPr="00F85D44">
        <w:rPr>
          <w:rFonts w:ascii="Cambria" w:eastAsia="Times New Roman" w:hAnsi="Cambria" w:cstheme="majorBidi"/>
          <w:color w:val="000000"/>
        </w:rPr>
        <w:t xml:space="preserve">ulticellular </w:t>
      </w:r>
      <w:r>
        <w:rPr>
          <w:rFonts w:ascii="Cambria" w:eastAsia="Times New Roman" w:hAnsi="Cambria" w:cstheme="majorBidi"/>
          <w:color w:val="000000"/>
        </w:rPr>
        <w:t xml:space="preserve">organization exhibits the properties of </w:t>
      </w:r>
      <w:r w:rsidRPr="00F85D44">
        <w:rPr>
          <w:rFonts w:ascii="Cambria" w:eastAsia="Times New Roman" w:hAnsi="Cambria" w:cstheme="majorBidi"/>
          <w:color w:val="000000"/>
        </w:rPr>
        <w:t xml:space="preserve">nematics </w:t>
      </w:r>
      <w:r>
        <w:rPr>
          <w:rFonts w:ascii="Cambria" w:eastAsia="Times New Roman" w:hAnsi="Cambria" w:cstheme="majorBidi"/>
          <w:color w:val="000000"/>
        </w:rPr>
        <w:t xml:space="preserve">liquid crystals and </w:t>
      </w:r>
      <w:r w:rsidRPr="00F85D44">
        <w:rPr>
          <w:rFonts w:ascii="Cambria" w:eastAsia="Times New Roman" w:hAnsi="Cambria" w:cstheme="majorBidi"/>
          <w:color w:val="000000"/>
        </w:rPr>
        <w:t xml:space="preserve">provides </w:t>
      </w:r>
      <w:r>
        <w:rPr>
          <w:rFonts w:ascii="Cambria" w:eastAsia="Times New Roman" w:hAnsi="Cambria" w:cstheme="majorBidi"/>
          <w:color w:val="000000"/>
        </w:rPr>
        <w:t xml:space="preserve">a </w:t>
      </w:r>
      <w:r w:rsidRPr="00F85D44">
        <w:rPr>
          <w:rFonts w:ascii="Cambria" w:eastAsia="Times New Roman" w:hAnsi="Cambria" w:cstheme="majorBidi"/>
          <w:color w:val="000000"/>
        </w:rPr>
        <w:t xml:space="preserve">wide range </w:t>
      </w:r>
      <w:r>
        <w:rPr>
          <w:rFonts w:ascii="Cambria" w:eastAsia="Times New Roman" w:hAnsi="Cambria" w:cstheme="majorBidi"/>
          <w:color w:val="000000"/>
        </w:rPr>
        <w:t xml:space="preserve">of </w:t>
      </w:r>
      <w:r w:rsidRPr="00F85D44">
        <w:rPr>
          <w:rFonts w:ascii="Cambria" w:eastAsia="Times New Roman" w:hAnsi="Cambria" w:cstheme="majorBidi"/>
          <w:color w:val="000000"/>
        </w:rPr>
        <w:t>dynamic</w:t>
      </w:r>
      <w:r>
        <w:rPr>
          <w:rFonts w:ascii="Cambria" w:eastAsia="Times New Roman" w:hAnsi="Cambria" w:cstheme="majorBidi"/>
          <w:color w:val="000000"/>
        </w:rPr>
        <w:t>s</w:t>
      </w:r>
      <w:r w:rsidRPr="00F85D44">
        <w:rPr>
          <w:rFonts w:ascii="Cambria" w:eastAsia="Times New Roman" w:hAnsi="Cambria" w:cstheme="majorBidi"/>
          <w:color w:val="000000"/>
        </w:rPr>
        <w:t xml:space="preserve"> among </w:t>
      </w:r>
      <w:r>
        <w:rPr>
          <w:rFonts w:ascii="Cambria" w:eastAsia="Times New Roman" w:hAnsi="Cambria" w:cstheme="majorBidi"/>
          <w:color w:val="000000"/>
        </w:rPr>
        <w:t>available</w:t>
      </w:r>
      <w:r w:rsidRPr="00F85D44">
        <w:rPr>
          <w:rFonts w:ascii="Cambria" w:eastAsia="Times New Roman" w:hAnsi="Cambria" w:cstheme="majorBidi"/>
          <w:color w:val="000000"/>
        </w:rPr>
        <w:t xml:space="preserve"> active systems, ranging from </w:t>
      </w:r>
      <w:r>
        <w:rPr>
          <w:rFonts w:ascii="Cambria" w:eastAsia="Times New Roman" w:hAnsi="Cambria" w:cstheme="majorBidi"/>
          <w:color w:val="000000"/>
        </w:rPr>
        <w:t>jammed</w:t>
      </w:r>
      <w:r w:rsidRPr="00F85D44">
        <w:rPr>
          <w:rFonts w:ascii="Cambria" w:eastAsia="Times New Roman" w:hAnsi="Cambria" w:cstheme="majorBidi"/>
          <w:color w:val="000000"/>
        </w:rPr>
        <w:t xml:space="preserve"> state to turbulent chaos. Most attempts to control multicellular nematics </w:t>
      </w:r>
      <w:r>
        <w:rPr>
          <w:rFonts w:ascii="Cambria" w:eastAsia="Times New Roman" w:hAnsi="Cambria" w:cstheme="majorBidi"/>
          <w:color w:val="000000"/>
        </w:rPr>
        <w:t>focused on</w:t>
      </w:r>
      <w:r w:rsidRPr="00F85D44">
        <w:rPr>
          <w:rFonts w:ascii="Cambria" w:eastAsia="Times New Roman" w:hAnsi="Cambria" w:cstheme="majorBidi"/>
          <w:color w:val="000000"/>
        </w:rPr>
        <w:t xml:space="preserve"> passive-like regime, where organization relaxes to the ordered state. </w:t>
      </w:r>
      <w:r>
        <w:rPr>
          <w:rFonts w:ascii="Cambria" w:eastAsia="Times New Roman" w:hAnsi="Cambria" w:cstheme="majorBidi"/>
          <w:color w:val="000000"/>
        </w:rPr>
        <w:t>So far,</w:t>
      </w:r>
      <w:r w:rsidRPr="00F85D44">
        <w:rPr>
          <w:rFonts w:ascii="Cambria" w:eastAsia="Times New Roman" w:hAnsi="Cambria" w:cstheme="majorBidi"/>
          <w:color w:val="000000"/>
        </w:rPr>
        <w:t xml:space="preserve"> cell organization </w:t>
      </w:r>
      <w:r>
        <w:rPr>
          <w:rFonts w:ascii="Cambria" w:eastAsia="Times New Roman" w:hAnsi="Cambria" w:cstheme="majorBidi"/>
          <w:color w:val="000000"/>
        </w:rPr>
        <w:t>controlled with</w:t>
      </w:r>
      <w:r w:rsidRPr="00F85D44">
        <w:rPr>
          <w:rFonts w:ascii="Cambria" w:eastAsia="Times New Roman" w:hAnsi="Cambria" w:cstheme="majorBidi"/>
          <w:color w:val="000000"/>
        </w:rPr>
        <w:t xml:space="preserve"> confinement of cell ensembles or by direct </w:t>
      </w:r>
      <w:r>
        <w:rPr>
          <w:rFonts w:ascii="Cambria" w:eastAsia="Times New Roman" w:hAnsi="Cambria" w:cstheme="majorBidi"/>
          <w:color w:val="000000"/>
        </w:rPr>
        <w:t>application</w:t>
      </w:r>
      <w:r w:rsidRPr="00F85D44">
        <w:rPr>
          <w:rFonts w:ascii="Cambria" w:eastAsia="Times New Roman" w:hAnsi="Cambria" w:cstheme="majorBidi"/>
          <w:color w:val="000000"/>
        </w:rPr>
        <w:t xml:space="preserve"> of substrate topography </w:t>
      </w:r>
      <w:r>
        <w:rPr>
          <w:rFonts w:ascii="Cambria" w:eastAsia="Times New Roman" w:hAnsi="Cambria" w:cstheme="majorBidi"/>
          <w:color w:val="000000"/>
        </w:rPr>
        <w:t>to</w:t>
      </w:r>
      <w:r w:rsidRPr="00F85D44">
        <w:rPr>
          <w:rFonts w:ascii="Cambria" w:eastAsia="Times New Roman" w:hAnsi="Cambria" w:cstheme="majorBidi"/>
          <w:color w:val="000000"/>
        </w:rPr>
        <w:t xml:space="preserve"> each cell. Highly active, turbulent systems continuously reorganize their orientation and flow</w:t>
      </w:r>
      <w:r>
        <w:rPr>
          <w:rFonts w:ascii="Cambria" w:eastAsia="Times New Roman" w:hAnsi="Cambria" w:cstheme="majorBidi"/>
          <w:color w:val="000000"/>
        </w:rPr>
        <w:t>s</w:t>
      </w:r>
      <w:r w:rsidRPr="00F85D44">
        <w:rPr>
          <w:rFonts w:ascii="Cambria" w:eastAsia="Times New Roman" w:hAnsi="Cambria" w:cstheme="majorBidi"/>
          <w:color w:val="000000"/>
        </w:rPr>
        <w:t xml:space="preserve"> by spontaneous unbinding of new defects. </w:t>
      </w:r>
      <w:r>
        <w:rPr>
          <w:rFonts w:ascii="Cambria" w:eastAsia="Times New Roman" w:hAnsi="Cambria" w:cstheme="majorBidi"/>
          <w:color w:val="000000"/>
        </w:rPr>
        <w:t>Programing</w:t>
      </w:r>
      <w:r w:rsidRPr="00F85D44">
        <w:rPr>
          <w:rFonts w:ascii="Cambria" w:eastAsia="Times New Roman" w:hAnsi="Cambria" w:cstheme="majorBidi"/>
          <w:color w:val="000000"/>
        </w:rPr>
        <w:t xml:space="preserve"> of defect </w:t>
      </w:r>
      <w:r w:rsidRPr="000042C0">
        <w:rPr>
          <w:rFonts w:ascii="Cambria" w:eastAsia="Times New Roman" w:hAnsi="Cambria" w:cstheme="majorBidi"/>
          <w:color w:val="000000"/>
        </w:rPr>
        <w:t xml:space="preserve">unbinding </w:t>
      </w:r>
      <w:r w:rsidRPr="00F85D44">
        <w:rPr>
          <w:rFonts w:ascii="Cambria" w:eastAsia="Times New Roman" w:hAnsi="Cambria" w:cstheme="majorBidi"/>
          <w:color w:val="000000"/>
        </w:rPr>
        <w:t xml:space="preserve">events </w:t>
      </w:r>
      <w:r w:rsidRPr="000042C0">
        <w:rPr>
          <w:rFonts w:ascii="Cambria" w:eastAsia="Times New Roman" w:hAnsi="Cambria" w:cstheme="majorBidi"/>
          <w:color w:val="000000"/>
        </w:rPr>
        <w:t>would make it possible to control the organization of chaotic active turbulent systems.</w:t>
      </w:r>
      <w:r>
        <w:rPr>
          <w:rFonts w:ascii="Cambria" w:eastAsia="Times New Roman" w:hAnsi="Cambria" w:cstheme="majorBidi"/>
          <w:color w:val="000000"/>
        </w:rPr>
        <w:t xml:space="preserve"> </w:t>
      </w:r>
      <w:r w:rsidRPr="00F85D44">
        <w:rPr>
          <w:rFonts w:ascii="Cambria" w:eastAsia="Times New Roman" w:hAnsi="Cambria" w:cstheme="majorBidi"/>
          <w:color w:val="000000"/>
        </w:rPr>
        <w:t xml:space="preserve">However, so far, </w:t>
      </w:r>
      <w:r>
        <w:rPr>
          <w:rFonts w:ascii="Cambria" w:eastAsia="Times New Roman" w:hAnsi="Cambria" w:cstheme="majorBidi"/>
          <w:color w:val="000000"/>
        </w:rPr>
        <w:t xml:space="preserve">control of </w:t>
      </w:r>
      <w:r w:rsidRPr="00F85D44">
        <w:rPr>
          <w:rFonts w:ascii="Cambria" w:eastAsia="Times New Roman" w:hAnsi="Cambria" w:cstheme="majorBidi"/>
          <w:color w:val="000000"/>
        </w:rPr>
        <w:t xml:space="preserve">defect </w:t>
      </w:r>
      <w:r w:rsidRPr="000042C0">
        <w:rPr>
          <w:rFonts w:ascii="Cambria" w:eastAsia="Times New Roman" w:hAnsi="Cambria" w:cstheme="majorBidi"/>
          <w:color w:val="000000"/>
        </w:rPr>
        <w:t xml:space="preserve">unbinding </w:t>
      </w:r>
      <w:r>
        <w:rPr>
          <w:rFonts w:ascii="Cambria" w:eastAsia="Times New Roman" w:hAnsi="Cambria" w:cstheme="majorBidi"/>
          <w:color w:val="000000"/>
        </w:rPr>
        <w:t>was not shown. M</w:t>
      </w:r>
      <w:r w:rsidRPr="00F85D44">
        <w:rPr>
          <w:rFonts w:ascii="Cambria" w:eastAsia="Times New Roman" w:hAnsi="Cambria" w:cstheme="majorBidi"/>
          <w:color w:val="000000"/>
        </w:rPr>
        <w:t xml:space="preserve">ulticellular migration underlies physiological and pathological processes. </w:t>
      </w:r>
      <w:r w:rsidRPr="000042C0">
        <w:rPr>
          <w:rFonts w:ascii="Cambria" w:eastAsia="Times New Roman" w:hAnsi="Cambria" w:cstheme="majorBidi"/>
          <w:color w:val="000000"/>
        </w:rPr>
        <w:t>Thus, understanding the physical principles of multicellular dynamics and the ability to control them is of great importance.</w:t>
      </w:r>
    </w:p>
    <w:p w14:paraId="7C689660" w14:textId="77777777" w:rsidR="009A52BC" w:rsidRPr="00F85D44" w:rsidRDefault="009A52BC" w:rsidP="009A52BC">
      <w:pPr>
        <w:spacing w:line="360" w:lineRule="auto"/>
        <w:ind w:firstLine="720"/>
        <w:rPr>
          <w:rFonts w:ascii="Cambria" w:eastAsia="Times New Roman" w:hAnsi="Cambria" w:cstheme="majorBidi"/>
          <w:color w:val="000000"/>
        </w:rPr>
      </w:pPr>
      <w:r w:rsidRPr="00F85D44">
        <w:rPr>
          <w:rFonts w:ascii="Cambria" w:eastAsia="Times New Roman" w:hAnsi="Cambria" w:cstheme="majorBidi"/>
          <w:color w:val="000000"/>
        </w:rPr>
        <w:t xml:space="preserve">The goal of this proposal </w:t>
      </w:r>
      <w:r w:rsidRPr="00670EDE">
        <w:rPr>
          <w:rFonts w:ascii="Cambria" w:eastAsia="Times New Roman" w:hAnsi="Cambria" w:cstheme="majorBidi"/>
          <w:color w:val="000000"/>
        </w:rPr>
        <w:t>is to be able to determine the macroscale dynamics</w:t>
      </w:r>
      <w:r>
        <w:rPr>
          <w:rFonts w:ascii="Cambria" w:eastAsia="Times New Roman" w:hAnsi="Cambria" w:cstheme="majorBidi"/>
          <w:color w:val="000000"/>
        </w:rPr>
        <w:t xml:space="preserve"> </w:t>
      </w:r>
      <w:r w:rsidRPr="00F85D44">
        <w:rPr>
          <w:rFonts w:ascii="Cambria" w:eastAsia="Times New Roman" w:hAnsi="Cambria" w:cstheme="majorBidi"/>
          <w:color w:val="000000"/>
        </w:rPr>
        <w:t xml:space="preserve">of turbulent multicellular systems </w:t>
      </w:r>
      <w:r>
        <w:rPr>
          <w:rFonts w:ascii="Cambria" w:eastAsia="Times New Roman" w:hAnsi="Cambria" w:cstheme="majorBidi"/>
          <w:color w:val="000000"/>
        </w:rPr>
        <w:t>using pre-</w:t>
      </w:r>
      <w:r w:rsidRPr="00F85D44">
        <w:rPr>
          <w:rFonts w:ascii="Cambria" w:eastAsia="Times New Roman" w:hAnsi="Cambria" w:cstheme="majorBidi"/>
          <w:color w:val="000000"/>
        </w:rPr>
        <w:t>program</w:t>
      </w:r>
      <w:r>
        <w:rPr>
          <w:rFonts w:ascii="Cambria" w:eastAsia="Times New Roman" w:hAnsi="Cambria" w:cstheme="majorBidi"/>
          <w:color w:val="000000"/>
        </w:rPr>
        <w:t>ed</w:t>
      </w:r>
      <w:r w:rsidRPr="00F85D44">
        <w:rPr>
          <w:rFonts w:ascii="Cambria" w:eastAsia="Times New Roman" w:hAnsi="Cambria" w:cstheme="majorBidi"/>
          <w:color w:val="000000"/>
        </w:rPr>
        <w:t xml:space="preserve"> defect unbinding configuration</w:t>
      </w:r>
      <w:r>
        <w:rPr>
          <w:rFonts w:ascii="Cambria" w:eastAsia="Times New Roman" w:hAnsi="Cambria" w:cstheme="majorBidi"/>
          <w:color w:val="000000"/>
        </w:rPr>
        <w:t>s</w:t>
      </w:r>
      <w:r w:rsidRPr="00F85D44">
        <w:rPr>
          <w:rFonts w:ascii="Cambria" w:eastAsia="Times New Roman" w:hAnsi="Cambria" w:cstheme="majorBidi"/>
          <w:color w:val="000000"/>
        </w:rPr>
        <w:t>.</w:t>
      </w:r>
      <w:r>
        <w:rPr>
          <w:rFonts w:ascii="Cambria" w:eastAsia="Times New Roman" w:hAnsi="Cambria" w:cstheme="majorBidi"/>
          <w:color w:val="000000"/>
        </w:rPr>
        <w:t xml:space="preserve"> </w:t>
      </w:r>
      <w:r w:rsidRPr="00F85D44">
        <w:rPr>
          <w:rFonts w:ascii="Cambria" w:eastAsia="Times New Roman" w:hAnsi="Cambria" w:cstheme="majorBidi"/>
          <w:color w:val="000000"/>
        </w:rPr>
        <w:t>Three aims will be addressed: Aim#1: To determine location and orientation of single unbinding event; Aim#2</w:t>
      </w:r>
      <w:r>
        <w:rPr>
          <w:rFonts w:ascii="Cambria" w:eastAsia="Times New Roman" w:hAnsi="Cambria" w:cstheme="majorBidi"/>
          <w:color w:val="000000"/>
        </w:rPr>
        <w:t>:</w:t>
      </w:r>
      <w:r w:rsidRPr="00F85D44">
        <w:rPr>
          <w:rFonts w:ascii="Cambria" w:eastAsia="Times New Roman" w:hAnsi="Cambria" w:cstheme="majorBidi"/>
          <w:color w:val="000000"/>
        </w:rPr>
        <w:t xml:space="preserve"> </w:t>
      </w:r>
      <w:r>
        <w:rPr>
          <w:rFonts w:ascii="Cambria" w:eastAsia="Times New Roman" w:hAnsi="Cambria" w:cstheme="majorBidi"/>
          <w:color w:val="000000"/>
        </w:rPr>
        <w:t>Enable</w:t>
      </w:r>
      <w:r w:rsidRPr="00F85D44">
        <w:rPr>
          <w:rFonts w:ascii="Cambria" w:eastAsia="Times New Roman" w:hAnsi="Cambria" w:cstheme="majorBidi"/>
          <w:color w:val="000000"/>
        </w:rPr>
        <w:t xml:space="preserve"> </w:t>
      </w:r>
      <w:r>
        <w:rPr>
          <w:rFonts w:ascii="Cambria" w:eastAsia="Times New Roman" w:hAnsi="Cambria" w:cstheme="majorBidi"/>
          <w:color w:val="000000"/>
        </w:rPr>
        <w:t>coupling</w:t>
      </w:r>
      <w:r w:rsidRPr="00F85D44">
        <w:rPr>
          <w:rFonts w:ascii="Cambria" w:eastAsia="Times New Roman" w:hAnsi="Cambria" w:cstheme="majorBidi"/>
          <w:color w:val="000000"/>
        </w:rPr>
        <w:t xml:space="preserve"> </w:t>
      </w:r>
      <w:r>
        <w:rPr>
          <w:rFonts w:ascii="Cambria" w:eastAsia="Times New Roman" w:hAnsi="Cambria" w:cstheme="majorBidi"/>
          <w:color w:val="000000"/>
        </w:rPr>
        <w:t xml:space="preserve">between </w:t>
      </w:r>
      <w:r w:rsidRPr="00F85D44">
        <w:rPr>
          <w:rFonts w:ascii="Cambria" w:eastAsia="Times New Roman" w:hAnsi="Cambria" w:cstheme="majorBidi"/>
          <w:color w:val="000000"/>
        </w:rPr>
        <w:t>flow fields</w:t>
      </w:r>
      <w:r>
        <w:rPr>
          <w:rFonts w:ascii="Cambria" w:eastAsia="Times New Roman" w:hAnsi="Cambria" w:cstheme="majorBidi"/>
          <w:color w:val="000000"/>
        </w:rPr>
        <w:t xml:space="preserve"> from different </w:t>
      </w:r>
      <w:r w:rsidRPr="00F85D44">
        <w:rPr>
          <w:rFonts w:ascii="Cambria" w:eastAsia="Times New Roman" w:hAnsi="Cambria" w:cstheme="majorBidi"/>
          <w:color w:val="000000"/>
        </w:rPr>
        <w:t>unbinding regions; Aim#3</w:t>
      </w:r>
      <w:r>
        <w:rPr>
          <w:rFonts w:ascii="Cambria" w:eastAsia="Times New Roman" w:hAnsi="Cambria" w:cstheme="majorBidi"/>
          <w:color w:val="000000"/>
        </w:rPr>
        <w:t>:</w:t>
      </w:r>
      <w:r w:rsidRPr="00F85D44">
        <w:rPr>
          <w:rFonts w:ascii="Cambria" w:eastAsia="Times New Roman" w:hAnsi="Cambria" w:cstheme="majorBidi"/>
          <w:color w:val="000000"/>
        </w:rPr>
        <w:t xml:space="preserve"> To demonstrate </w:t>
      </w:r>
      <w:r>
        <w:rPr>
          <w:rFonts w:ascii="Cambria" w:eastAsia="Times New Roman" w:hAnsi="Cambria" w:cstheme="majorBidi"/>
          <w:color w:val="000000"/>
        </w:rPr>
        <w:t xml:space="preserve">macroscopic multicellular </w:t>
      </w:r>
      <w:r w:rsidRPr="00F85D44">
        <w:rPr>
          <w:rFonts w:ascii="Cambria" w:eastAsia="Times New Roman" w:hAnsi="Cambria" w:cstheme="majorBidi"/>
          <w:color w:val="000000"/>
        </w:rPr>
        <w:t>flow</w:t>
      </w:r>
      <w:r>
        <w:rPr>
          <w:rFonts w:ascii="Cambria" w:eastAsia="Times New Roman" w:hAnsi="Cambria" w:cstheme="majorBidi"/>
          <w:color w:val="000000"/>
        </w:rPr>
        <w:t>s</w:t>
      </w:r>
      <w:r w:rsidRPr="00F85D44">
        <w:rPr>
          <w:rFonts w:ascii="Cambria" w:eastAsia="Times New Roman" w:hAnsi="Cambria" w:cstheme="majorBidi"/>
          <w:color w:val="000000"/>
        </w:rPr>
        <w:t xml:space="preserve"> governed by pre-designed arrays of topological defect.</w:t>
      </w:r>
    </w:p>
    <w:p w14:paraId="535DE5DF" w14:textId="618FF2C6" w:rsidR="009A52BC" w:rsidRDefault="009A52BC" w:rsidP="009A52BC">
      <w:pPr>
        <w:spacing w:line="360" w:lineRule="auto"/>
        <w:ind w:firstLine="720"/>
        <w:rPr>
          <w:rFonts w:ascii="Cambria" w:eastAsia="Times New Roman" w:hAnsi="Cambria" w:cstheme="majorBidi"/>
          <w:color w:val="000000"/>
        </w:rPr>
      </w:pPr>
      <w:r w:rsidRPr="00F85D44">
        <w:rPr>
          <w:rFonts w:ascii="Cambria" w:eastAsia="Times New Roman" w:hAnsi="Cambria" w:cstheme="majorBidi"/>
          <w:color w:val="000000"/>
        </w:rPr>
        <w:t>The proposed study will</w:t>
      </w:r>
      <w:r>
        <w:rPr>
          <w:rFonts w:ascii="Cambria" w:eastAsia="Times New Roman" w:hAnsi="Cambria" w:cstheme="majorBidi"/>
          <w:color w:val="000000"/>
        </w:rPr>
        <w:t xml:space="preserve"> be an </w:t>
      </w:r>
      <w:r w:rsidRPr="008331DC">
        <w:rPr>
          <w:rFonts w:ascii="Cambria" w:hAnsi="Cambria"/>
          <w:color w:val="000000"/>
        </w:rPr>
        <w:t xml:space="preserve">interdisciplinary </w:t>
      </w:r>
      <w:r>
        <w:rPr>
          <w:rFonts w:ascii="Cambria" w:hAnsi="Cambria"/>
          <w:color w:val="000000"/>
        </w:rPr>
        <w:t>effort</w:t>
      </w:r>
      <w:r w:rsidRPr="008331DC">
        <w:rPr>
          <w:rFonts w:ascii="Cambria" w:hAnsi="Cambria"/>
          <w:color w:val="000000"/>
        </w:rPr>
        <w:t xml:space="preserve"> at the interface of physics</w:t>
      </w:r>
      <w:r>
        <w:rPr>
          <w:rFonts w:ascii="Cambria" w:hAnsi="Cambria"/>
          <w:color w:val="000000"/>
        </w:rPr>
        <w:t>,</w:t>
      </w:r>
      <w:r w:rsidRPr="008331DC">
        <w:rPr>
          <w:rFonts w:ascii="Cambria" w:hAnsi="Cambria"/>
          <w:color w:val="000000"/>
        </w:rPr>
        <w:t xml:space="preserve"> biology, chemistry, and engineering</w:t>
      </w:r>
      <w:r>
        <w:rPr>
          <w:rFonts w:ascii="Cambria" w:hAnsi="Cambria"/>
          <w:color w:val="000000"/>
        </w:rPr>
        <w:t>. Microfabricated</w:t>
      </w:r>
      <w:r w:rsidRPr="00DD069A">
        <w:rPr>
          <w:rFonts w:ascii="Cambria" w:eastAsia="Times New Roman" w:hAnsi="Cambria" w:cstheme="majorBidi"/>
          <w:color w:val="000000"/>
        </w:rPr>
        <w:t xml:space="preserve"> </w:t>
      </w:r>
      <w:r>
        <w:rPr>
          <w:rFonts w:ascii="Cambria" w:eastAsia="Times New Roman" w:hAnsi="Cambria" w:cstheme="majorBidi"/>
          <w:color w:val="000000"/>
        </w:rPr>
        <w:t xml:space="preserve">cell substrates will be designed to control defect unbinding in cell monolayers. High content analysis of multicellular mechanics will rely on automated time-lapse microscopy and include development of new methods. </w:t>
      </w:r>
      <w:r w:rsidRPr="0072726F">
        <w:rPr>
          <w:rFonts w:ascii="Cambria" w:eastAsia="Times New Roman" w:hAnsi="Cambria" w:cstheme="majorBidi"/>
          <w:color w:val="000000"/>
        </w:rPr>
        <w:t>The experimental results will be compared with theoretical predictions.</w:t>
      </w:r>
      <w:r>
        <w:rPr>
          <w:rFonts w:ascii="Cambria" w:eastAsia="Times New Roman" w:hAnsi="Cambria" w:cstheme="majorBidi"/>
          <w:color w:val="000000"/>
        </w:rPr>
        <w:t xml:space="preserve"> </w:t>
      </w:r>
      <w:r w:rsidRPr="00564B05">
        <w:rPr>
          <w:rFonts w:ascii="Cambria" w:eastAsia="Times New Roman" w:hAnsi="Cambria" w:cstheme="majorBidi"/>
          <w:color w:val="000000"/>
        </w:rPr>
        <w:t xml:space="preserve">The impact of this work will lead to new possibilities for the control of chaotic active systems, while the control of multicellular dynamics </w:t>
      </w:r>
      <w:r w:rsidRPr="00DE03B5">
        <w:rPr>
          <w:rFonts w:ascii="Cambria" w:eastAsia="Times New Roman" w:hAnsi="Cambria" w:cstheme="majorBidi"/>
          <w:color w:val="000000"/>
        </w:rPr>
        <w:t>will also enable the control of tissue organization and function with potential applications in tissue engineering.</w:t>
      </w:r>
    </w:p>
    <w:p w14:paraId="6A618FFC" w14:textId="77777777" w:rsidR="009A52BC" w:rsidRDefault="009A52BC" w:rsidP="009A52BC">
      <w:pPr>
        <w:spacing w:line="360" w:lineRule="auto"/>
        <w:ind w:firstLine="720"/>
        <w:rPr>
          <w:rFonts w:ascii="Cambria" w:eastAsia="Times New Roman" w:hAnsi="Cambria" w:cstheme="majorBidi"/>
          <w:color w:val="000000"/>
          <w:rtl/>
        </w:rPr>
      </w:pPr>
    </w:p>
    <w:p w14:paraId="19C3402F" w14:textId="102CDD58" w:rsidR="009E34BA" w:rsidRPr="00AC5C4B" w:rsidRDefault="008E5B32" w:rsidP="0002344C">
      <w:pPr>
        <w:tabs>
          <w:tab w:val="right" w:pos="9360"/>
        </w:tabs>
        <w:spacing w:line="360" w:lineRule="auto"/>
        <w:rPr>
          <w:rFonts w:asciiTheme="minorBidi" w:hAnsiTheme="minorBidi" w:cstheme="minorBidi"/>
        </w:rPr>
      </w:pPr>
      <w:r w:rsidRPr="00AC5C4B">
        <w:rPr>
          <w:rFonts w:asciiTheme="minorBidi" w:hAnsiTheme="minorBidi" w:cstheme="minorBidi"/>
        </w:rPr>
        <w:lastRenderedPageBreak/>
        <w:tab/>
      </w:r>
      <w:r w:rsidR="009476C6" w:rsidRPr="00AC5C4B">
        <w:rPr>
          <w:rFonts w:asciiTheme="minorBidi" w:hAnsiTheme="minorBidi" w:cstheme="minorBidi"/>
        </w:rPr>
        <w:t xml:space="preserve">Application No. </w:t>
      </w:r>
      <w:r w:rsidR="00434A9E" w:rsidRPr="00AC5C4B">
        <w:rPr>
          <w:rFonts w:asciiTheme="minorBidi" w:hAnsiTheme="minorBidi" w:cstheme="minorBidi"/>
        </w:rPr>
        <w:t>838/23</w:t>
      </w:r>
    </w:p>
    <w:p w14:paraId="72820BCF" w14:textId="58BA94D1" w:rsidR="009476C6" w:rsidRPr="00AC5C4B" w:rsidRDefault="008E5B32" w:rsidP="0002344C">
      <w:pPr>
        <w:tabs>
          <w:tab w:val="right" w:pos="9360"/>
        </w:tabs>
        <w:spacing w:line="360" w:lineRule="auto"/>
        <w:rPr>
          <w:rFonts w:asciiTheme="minorBidi" w:hAnsiTheme="minorBidi" w:cstheme="minorBidi"/>
        </w:rPr>
      </w:pPr>
      <w:r w:rsidRPr="00AC5C4B">
        <w:rPr>
          <w:rFonts w:asciiTheme="minorBidi" w:hAnsiTheme="minorBidi" w:cstheme="minorBidi"/>
        </w:rPr>
        <w:tab/>
      </w:r>
      <w:r w:rsidR="009476C6" w:rsidRPr="00AC5C4B">
        <w:rPr>
          <w:rFonts w:asciiTheme="minorBidi" w:hAnsiTheme="minorBidi" w:cstheme="minorBidi"/>
        </w:rPr>
        <w:t>PI Name:</w:t>
      </w:r>
      <w:r w:rsidR="00434A9E" w:rsidRPr="00AC5C4B">
        <w:rPr>
          <w:rFonts w:asciiTheme="minorBidi" w:hAnsiTheme="minorBidi" w:cstheme="minorBidi"/>
        </w:rPr>
        <w:t xml:space="preserve"> Victor Yashunsky</w:t>
      </w:r>
    </w:p>
    <w:p w14:paraId="29CA10EE" w14:textId="77777777" w:rsidR="00FD36E5" w:rsidRPr="00AC5C4B" w:rsidRDefault="00FD36E5" w:rsidP="0002344C">
      <w:pPr>
        <w:spacing w:line="360" w:lineRule="auto"/>
        <w:rPr>
          <w:rFonts w:asciiTheme="minorBidi" w:hAnsiTheme="minorBidi" w:cstheme="minorBidi"/>
          <w:i/>
          <w:iCs/>
        </w:rPr>
      </w:pPr>
    </w:p>
    <w:p w14:paraId="4F8ADB4C" w14:textId="41098509" w:rsidR="0009455F" w:rsidRPr="00AC5C4B" w:rsidRDefault="0009455F" w:rsidP="0002344C">
      <w:pPr>
        <w:spacing w:line="360" w:lineRule="auto"/>
        <w:rPr>
          <w:rFonts w:asciiTheme="minorBidi" w:hAnsiTheme="minorBidi" w:cstheme="minorBidi"/>
          <w:i/>
          <w:iCs/>
        </w:rPr>
      </w:pPr>
      <w:r w:rsidRPr="00AC5C4B">
        <w:rPr>
          <w:rFonts w:asciiTheme="minorBidi" w:hAnsiTheme="minorBidi" w:cstheme="minorBidi"/>
          <w:i/>
          <w:iCs/>
        </w:rPr>
        <w:t>Control</w:t>
      </w:r>
      <w:r w:rsidR="00BB0F4B" w:rsidRPr="00AC5C4B">
        <w:rPr>
          <w:rFonts w:asciiTheme="minorBidi" w:hAnsiTheme="minorBidi" w:cstheme="minorBidi"/>
          <w:i/>
          <w:iCs/>
        </w:rPr>
        <w:t xml:space="preserve"> of</w:t>
      </w:r>
      <w:r w:rsidRPr="00AC5C4B">
        <w:rPr>
          <w:rFonts w:asciiTheme="minorBidi" w:hAnsiTheme="minorBidi" w:cstheme="minorBidi"/>
          <w:i/>
          <w:iCs/>
        </w:rPr>
        <w:t xml:space="preserve"> </w:t>
      </w:r>
      <w:r w:rsidR="00BB0F4B" w:rsidRPr="00AC5C4B">
        <w:rPr>
          <w:rFonts w:asciiTheme="minorBidi" w:hAnsiTheme="minorBidi" w:cstheme="minorBidi"/>
          <w:i/>
          <w:iCs/>
        </w:rPr>
        <w:t xml:space="preserve">Multicellular Turbulence </w:t>
      </w:r>
      <w:r w:rsidR="00B648C8" w:rsidRPr="00AC5C4B">
        <w:rPr>
          <w:rFonts w:asciiTheme="minorBidi" w:hAnsiTheme="minorBidi" w:cstheme="minorBidi"/>
          <w:i/>
          <w:iCs/>
        </w:rPr>
        <w:t xml:space="preserve">with </w:t>
      </w:r>
      <w:r w:rsidR="00656E98" w:rsidRPr="00AC5C4B">
        <w:rPr>
          <w:rFonts w:asciiTheme="minorBidi" w:hAnsiTheme="minorBidi" w:cstheme="minorBidi"/>
          <w:i/>
          <w:iCs/>
        </w:rPr>
        <w:t>Regulated</w:t>
      </w:r>
      <w:r w:rsidR="00B648C8" w:rsidRPr="00AC5C4B">
        <w:rPr>
          <w:rFonts w:asciiTheme="minorBidi" w:hAnsiTheme="minorBidi" w:cstheme="minorBidi"/>
          <w:i/>
          <w:iCs/>
        </w:rPr>
        <w:t xml:space="preserve"> </w:t>
      </w:r>
      <w:r w:rsidR="00D02D07" w:rsidRPr="00AC5C4B">
        <w:rPr>
          <w:rFonts w:asciiTheme="minorBidi" w:hAnsiTheme="minorBidi" w:cstheme="minorBidi"/>
          <w:i/>
          <w:iCs/>
        </w:rPr>
        <w:t xml:space="preserve">Topological Defects </w:t>
      </w:r>
      <w:r w:rsidR="00BB0F4B" w:rsidRPr="00AC5C4B">
        <w:rPr>
          <w:rFonts w:asciiTheme="minorBidi" w:hAnsiTheme="minorBidi" w:cstheme="minorBidi"/>
          <w:i/>
          <w:iCs/>
        </w:rPr>
        <w:t xml:space="preserve">Unbinding </w:t>
      </w:r>
    </w:p>
    <w:p w14:paraId="314F6A13" w14:textId="77777777" w:rsidR="00B93DC9" w:rsidRPr="00AC5C4B" w:rsidRDefault="00B93DC9" w:rsidP="0002344C">
      <w:pPr>
        <w:spacing w:line="360" w:lineRule="auto"/>
        <w:rPr>
          <w:rFonts w:asciiTheme="minorBidi" w:hAnsiTheme="minorBidi" w:cstheme="minorBidi"/>
          <w:i/>
          <w:iCs/>
        </w:rPr>
      </w:pPr>
    </w:p>
    <w:p w14:paraId="53947AED" w14:textId="04E90F4A" w:rsidR="00104920" w:rsidRPr="00AC5C4B" w:rsidRDefault="00104920" w:rsidP="0002344C">
      <w:pPr>
        <w:pStyle w:val="ListParagraph"/>
        <w:numPr>
          <w:ilvl w:val="1"/>
          <w:numId w:val="1"/>
        </w:numPr>
        <w:spacing w:line="360" w:lineRule="auto"/>
        <w:ind w:left="1080"/>
        <w:rPr>
          <w:rFonts w:asciiTheme="minorBidi" w:hAnsiTheme="minorBidi" w:cstheme="minorBidi"/>
        </w:rPr>
      </w:pPr>
      <w:r w:rsidRPr="00AC5C4B">
        <w:rPr>
          <w:rFonts w:asciiTheme="minorBidi" w:hAnsiTheme="minorBidi" w:cstheme="minorBidi"/>
        </w:rPr>
        <w:t>Scientific background</w:t>
      </w:r>
    </w:p>
    <w:p w14:paraId="11CD1C8C" w14:textId="53165B96" w:rsidR="00D35024" w:rsidRPr="00AC5C4B" w:rsidRDefault="00BE696D" w:rsidP="0002344C">
      <w:pPr>
        <w:pStyle w:val="NormalWeb"/>
        <w:spacing w:before="0" w:beforeAutospacing="0" w:after="0" w:afterAutospacing="0" w:line="360" w:lineRule="auto"/>
        <w:ind w:right="-40"/>
        <w:rPr>
          <w:rFonts w:ascii="Cambria" w:hAnsi="Cambria"/>
          <w:b/>
          <w:bCs/>
          <w:sz w:val="22"/>
          <w:szCs w:val="22"/>
        </w:rPr>
      </w:pPr>
      <w:r w:rsidRPr="00AC5C4B">
        <w:rPr>
          <w:rFonts w:ascii="Cambria" w:hAnsi="Cambria"/>
          <w:b/>
          <w:bCs/>
          <w:sz w:val="22"/>
          <w:szCs w:val="22"/>
        </w:rPr>
        <w:t>M</w:t>
      </w:r>
      <w:r w:rsidR="0078025A" w:rsidRPr="00AC5C4B">
        <w:rPr>
          <w:rFonts w:ascii="Cambria" w:hAnsi="Cambria"/>
          <w:b/>
          <w:bCs/>
          <w:sz w:val="22"/>
          <w:szCs w:val="22"/>
        </w:rPr>
        <w:t>ultiple studies</w:t>
      </w:r>
      <w:r w:rsidRPr="00AC5C4B">
        <w:rPr>
          <w:rFonts w:ascii="Cambria" w:hAnsi="Cambria"/>
          <w:b/>
          <w:bCs/>
          <w:sz w:val="22"/>
          <w:szCs w:val="22"/>
        </w:rPr>
        <w:t xml:space="preserve"> in the last decade</w:t>
      </w:r>
      <w:r w:rsidR="00656E98" w:rsidRPr="00AC5C4B">
        <w:rPr>
          <w:rFonts w:ascii="Cambria" w:hAnsi="Cambria"/>
          <w:b/>
          <w:bCs/>
          <w:sz w:val="22"/>
          <w:szCs w:val="22"/>
        </w:rPr>
        <w:t xml:space="preserve"> </w:t>
      </w:r>
      <w:r w:rsidR="00C72A23" w:rsidRPr="00AC5C4B">
        <w:rPr>
          <w:rFonts w:ascii="Cambria" w:hAnsi="Cambria"/>
          <w:b/>
          <w:bCs/>
          <w:sz w:val="22"/>
          <w:szCs w:val="22"/>
        </w:rPr>
        <w:t>demonstrated</w:t>
      </w:r>
      <w:r w:rsidR="002463FC" w:rsidRPr="00AC5C4B">
        <w:rPr>
          <w:rFonts w:ascii="Cambria" w:hAnsi="Cambria"/>
          <w:b/>
          <w:bCs/>
          <w:sz w:val="22"/>
          <w:szCs w:val="22"/>
        </w:rPr>
        <w:t xml:space="preserve"> that organization of many multicellular systems could be described </w:t>
      </w:r>
      <w:r w:rsidR="00EE5F27" w:rsidRPr="00AC5C4B">
        <w:rPr>
          <w:rFonts w:ascii="Cambria" w:hAnsi="Cambria"/>
          <w:b/>
          <w:bCs/>
          <w:sz w:val="22"/>
          <w:szCs w:val="22"/>
        </w:rPr>
        <w:t xml:space="preserve">as </w:t>
      </w:r>
      <w:r w:rsidR="002463FC" w:rsidRPr="00AC5C4B">
        <w:rPr>
          <w:rFonts w:ascii="Cambria" w:hAnsi="Cambria"/>
          <w:b/>
          <w:bCs/>
          <w:sz w:val="22"/>
          <w:szCs w:val="22"/>
        </w:rPr>
        <w:t>active liquid crystal</w:t>
      </w:r>
      <w:r w:rsidR="00854470" w:rsidRPr="00AC5C4B">
        <w:rPr>
          <w:rFonts w:ascii="Cambria" w:hAnsi="Cambria"/>
          <w:b/>
          <w:bCs/>
          <w:sz w:val="22"/>
          <w:szCs w:val="22"/>
        </w:rPr>
        <w:t xml:space="preserve"> </w:t>
      </w:r>
      <w:r w:rsidR="00854470" w:rsidRPr="00AC5C4B">
        <w:rPr>
          <w:rFonts w:ascii="Cambria" w:hAnsi="Cambria"/>
          <w:b/>
          <w:bCs/>
          <w:sz w:val="22"/>
          <w:szCs w:val="22"/>
        </w:rPr>
        <w:fldChar w:fldCharType="begin">
          <w:fldData xml:space="preserve">PEVuZE5vdGU+PENpdGU+PEF1dGhvcj5CYWxhc3VicmFtYW5pYW08L0F1dGhvcj48WWVhcj4yMDIx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</w:fldData>
        </w:fldChar>
      </w:r>
      <w:r w:rsidR="00854470" w:rsidRPr="00AC5C4B">
        <w:rPr>
          <w:rFonts w:ascii="Cambria" w:hAnsi="Cambria"/>
          <w:b/>
          <w:bCs/>
          <w:sz w:val="22"/>
          <w:szCs w:val="22"/>
        </w:rPr>
        <w:instrText xml:space="preserve"> ADDIN EN.CITE </w:instrText>
      </w:r>
      <w:r w:rsidR="00854470" w:rsidRPr="00AC5C4B">
        <w:rPr>
          <w:rFonts w:ascii="Cambria" w:hAnsi="Cambria"/>
          <w:b/>
          <w:bCs/>
          <w:sz w:val="22"/>
          <w:szCs w:val="22"/>
        </w:rPr>
        <w:fldChar w:fldCharType="begin">
          <w:fldData xml:space="preserve">PEVuZE5vdGU+PENpdGU+PEF1dGhvcj5CYWxhc3VicmFtYW5pYW08L0F1dGhvcj48WWVhcj4yMDIx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</w:fldData>
        </w:fldChar>
      </w:r>
      <w:r w:rsidR="00854470" w:rsidRPr="00AC5C4B">
        <w:rPr>
          <w:rFonts w:ascii="Cambria" w:hAnsi="Cambria"/>
          <w:b/>
          <w:bCs/>
          <w:sz w:val="22"/>
          <w:szCs w:val="22"/>
        </w:rPr>
        <w:instrText xml:space="preserve"> ADDIN EN.CITE.DATA </w:instrText>
      </w:r>
      <w:r w:rsidR="00854470" w:rsidRPr="00AC5C4B">
        <w:rPr>
          <w:rFonts w:ascii="Cambria" w:hAnsi="Cambria"/>
          <w:b/>
          <w:bCs/>
          <w:sz w:val="22"/>
          <w:szCs w:val="22"/>
        </w:rPr>
      </w:r>
      <w:r w:rsidR="00854470" w:rsidRPr="00AC5C4B">
        <w:rPr>
          <w:rFonts w:ascii="Cambria" w:hAnsi="Cambria"/>
          <w:b/>
          <w:bCs/>
          <w:sz w:val="22"/>
          <w:szCs w:val="22"/>
        </w:rPr>
        <w:fldChar w:fldCharType="end"/>
      </w:r>
      <w:r w:rsidR="00854470" w:rsidRPr="00AC5C4B">
        <w:rPr>
          <w:rFonts w:ascii="Cambria" w:hAnsi="Cambria"/>
          <w:b/>
          <w:bCs/>
          <w:sz w:val="22"/>
          <w:szCs w:val="22"/>
        </w:rPr>
      </w:r>
      <w:r w:rsidR="00854470" w:rsidRPr="00AC5C4B">
        <w:rPr>
          <w:rFonts w:ascii="Cambria" w:hAnsi="Cambria"/>
          <w:b/>
          <w:bCs/>
          <w:sz w:val="22"/>
          <w:szCs w:val="22"/>
        </w:rPr>
        <w:fldChar w:fldCharType="separate"/>
      </w:r>
      <w:r w:rsidR="00854470" w:rsidRPr="00AC5C4B">
        <w:rPr>
          <w:rFonts w:ascii="Cambria" w:hAnsi="Cambria"/>
          <w:b/>
          <w:bCs/>
          <w:noProof/>
          <w:sz w:val="22"/>
          <w:szCs w:val="22"/>
        </w:rPr>
        <w:t>[1-9]</w:t>
      </w:r>
      <w:r w:rsidR="00854470" w:rsidRPr="00AC5C4B">
        <w:rPr>
          <w:rFonts w:ascii="Cambria" w:hAnsi="Cambria"/>
          <w:b/>
          <w:bCs/>
          <w:sz w:val="22"/>
          <w:szCs w:val="22"/>
        </w:rPr>
        <w:fldChar w:fldCharType="end"/>
      </w:r>
      <w:r w:rsidR="002463FC" w:rsidRPr="00AC5C4B">
        <w:rPr>
          <w:rFonts w:ascii="Cambria" w:hAnsi="Cambria"/>
          <w:b/>
          <w:bCs/>
          <w:sz w:val="22"/>
          <w:szCs w:val="22"/>
        </w:rPr>
        <w:t xml:space="preserve">. </w:t>
      </w:r>
      <w:r w:rsidR="00C72A23" w:rsidRPr="00AC5C4B">
        <w:rPr>
          <w:rFonts w:ascii="Cambria" w:hAnsi="Cambria"/>
          <w:b/>
          <w:bCs/>
          <w:sz w:val="22"/>
          <w:szCs w:val="22"/>
        </w:rPr>
        <w:t>My recent work</w:t>
      </w:r>
      <w:r w:rsidR="00854470" w:rsidRPr="00AC5C4B">
        <w:rPr>
          <w:rFonts w:ascii="Cambria" w:hAnsi="Cambria"/>
          <w:b/>
          <w:bCs/>
          <w:sz w:val="22"/>
          <w:szCs w:val="22"/>
        </w:rPr>
        <w:t>s</w:t>
      </w:r>
      <w:r w:rsidR="00C72A23" w:rsidRPr="00AC5C4B">
        <w:rPr>
          <w:rFonts w:ascii="Cambria" w:hAnsi="Cambria"/>
          <w:b/>
          <w:bCs/>
          <w:sz w:val="22"/>
          <w:szCs w:val="22"/>
        </w:rPr>
        <w:t xml:space="preserve"> ha</w:t>
      </w:r>
      <w:r w:rsidR="00854470" w:rsidRPr="00AC5C4B">
        <w:rPr>
          <w:rFonts w:ascii="Cambria" w:hAnsi="Cambria"/>
          <w:b/>
          <w:bCs/>
          <w:sz w:val="22"/>
          <w:szCs w:val="22"/>
        </w:rPr>
        <w:t>ve</w:t>
      </w:r>
      <w:r w:rsidR="00C72A23" w:rsidRPr="00AC5C4B">
        <w:rPr>
          <w:rFonts w:ascii="Cambria" w:hAnsi="Cambria"/>
          <w:b/>
          <w:bCs/>
          <w:sz w:val="22"/>
          <w:szCs w:val="22"/>
        </w:rPr>
        <w:t xml:space="preserve"> shown that certain tissue cell types are in</w:t>
      </w:r>
      <w:r w:rsidR="002463FC" w:rsidRPr="00AC5C4B">
        <w:rPr>
          <w:rFonts w:ascii="Cambria" w:hAnsi="Cambria"/>
          <w:b/>
          <w:bCs/>
          <w:sz w:val="22"/>
          <w:szCs w:val="22"/>
        </w:rPr>
        <w:t xml:space="preserve"> highly active state</w:t>
      </w:r>
      <w:r w:rsidR="00BA3254" w:rsidRPr="00AC5C4B">
        <w:rPr>
          <w:rFonts w:ascii="Cambria" w:hAnsi="Cambria"/>
          <w:b/>
          <w:bCs/>
          <w:sz w:val="22"/>
          <w:szCs w:val="22"/>
        </w:rPr>
        <w:t xml:space="preserve"> </w:t>
      </w:r>
      <w:r w:rsidR="003F0406" w:rsidRPr="00AC5C4B">
        <w:rPr>
          <w:rFonts w:ascii="Cambria" w:hAnsi="Cambria"/>
          <w:b/>
          <w:bCs/>
          <w:sz w:val="22"/>
          <w:szCs w:val="22"/>
        </w:rPr>
        <w:t xml:space="preserve">knows as </w:t>
      </w:r>
      <w:r w:rsidR="003F0406" w:rsidRPr="00AC5C4B">
        <w:rPr>
          <w:rFonts w:ascii="Cambria" w:hAnsi="Cambria"/>
          <w:b/>
          <w:bCs/>
          <w:i/>
          <w:iCs/>
          <w:sz w:val="22"/>
          <w:szCs w:val="22"/>
        </w:rPr>
        <w:t>active</w:t>
      </w:r>
      <w:r w:rsidR="00BA3254" w:rsidRPr="00AC5C4B">
        <w:rPr>
          <w:rFonts w:ascii="Cambria" w:hAnsi="Cambria"/>
          <w:b/>
          <w:bCs/>
          <w:i/>
          <w:iCs/>
          <w:sz w:val="22"/>
          <w:szCs w:val="22"/>
        </w:rPr>
        <w:t xml:space="preserve"> </w:t>
      </w:r>
      <w:r w:rsidR="002463FC" w:rsidRPr="00AC5C4B">
        <w:rPr>
          <w:rFonts w:ascii="Cambria" w:hAnsi="Cambria"/>
          <w:b/>
          <w:bCs/>
          <w:i/>
          <w:iCs/>
          <w:sz w:val="22"/>
          <w:szCs w:val="22"/>
        </w:rPr>
        <w:t>turbulen</w:t>
      </w:r>
      <w:r w:rsidR="003F0406" w:rsidRPr="00AC5C4B">
        <w:rPr>
          <w:rFonts w:ascii="Cambria" w:hAnsi="Cambria"/>
          <w:b/>
          <w:bCs/>
          <w:i/>
          <w:iCs/>
          <w:sz w:val="22"/>
          <w:szCs w:val="22"/>
        </w:rPr>
        <w:t>ce</w:t>
      </w:r>
      <w:r w:rsidR="002463FC" w:rsidRPr="00AC5C4B">
        <w:rPr>
          <w:rFonts w:ascii="Cambria" w:hAnsi="Cambria"/>
          <w:b/>
          <w:bCs/>
          <w:sz w:val="22"/>
          <w:szCs w:val="22"/>
        </w:rPr>
        <w:t xml:space="preserve"> or </w:t>
      </w:r>
      <w:r w:rsidR="002463FC" w:rsidRPr="00AC5C4B">
        <w:rPr>
          <w:rFonts w:ascii="Cambria" w:hAnsi="Cambria"/>
          <w:b/>
          <w:bCs/>
          <w:i/>
          <w:iCs/>
          <w:sz w:val="22"/>
          <w:szCs w:val="22"/>
        </w:rPr>
        <w:t>chao</w:t>
      </w:r>
      <w:r w:rsidR="003F0406" w:rsidRPr="00AC5C4B">
        <w:rPr>
          <w:rFonts w:ascii="Cambria" w:hAnsi="Cambria"/>
          <w:b/>
          <w:bCs/>
          <w:i/>
          <w:iCs/>
          <w:sz w:val="22"/>
          <w:szCs w:val="22"/>
        </w:rPr>
        <w:t>s</w:t>
      </w:r>
      <w:r w:rsidR="00854470" w:rsidRPr="00AC5C4B">
        <w:rPr>
          <w:rFonts w:ascii="Cambria" w:hAnsi="Cambria"/>
          <w:b/>
          <w:bCs/>
          <w:i/>
          <w:iCs/>
          <w:sz w:val="22"/>
          <w:szCs w:val="22"/>
        </w:rPr>
        <w:t xml:space="preserve"> </w:t>
      </w:r>
      <w:r w:rsidR="00854470" w:rsidRPr="00AC5C4B">
        <w:rPr>
          <w:rFonts w:ascii="Cambria" w:hAnsi="Cambria"/>
          <w:b/>
          <w:bCs/>
          <w:sz w:val="22"/>
          <w:szCs w:val="22"/>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AC5C4B">
        <w:rPr>
          <w:rFonts w:ascii="Cambria" w:hAnsi="Cambria"/>
          <w:b/>
          <w:bCs/>
          <w:sz w:val="22"/>
          <w:szCs w:val="22"/>
        </w:rPr>
        <w:instrText xml:space="preserve"> ADDIN EN.CITE </w:instrText>
      </w:r>
      <w:r w:rsidR="00854470" w:rsidRPr="00AC5C4B">
        <w:rPr>
          <w:rFonts w:ascii="Cambria" w:hAnsi="Cambria"/>
          <w:b/>
          <w:bCs/>
          <w:sz w:val="22"/>
          <w:szCs w:val="22"/>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AC5C4B">
        <w:rPr>
          <w:rFonts w:ascii="Cambria" w:hAnsi="Cambria"/>
          <w:b/>
          <w:bCs/>
          <w:sz w:val="22"/>
          <w:szCs w:val="22"/>
        </w:rPr>
        <w:instrText xml:space="preserve"> ADDIN EN.CITE.DATA </w:instrText>
      </w:r>
      <w:r w:rsidR="00854470" w:rsidRPr="00AC5C4B">
        <w:rPr>
          <w:rFonts w:ascii="Cambria" w:hAnsi="Cambria"/>
          <w:b/>
          <w:bCs/>
          <w:sz w:val="22"/>
          <w:szCs w:val="22"/>
        </w:rPr>
      </w:r>
      <w:r w:rsidR="00854470" w:rsidRPr="00AC5C4B">
        <w:rPr>
          <w:rFonts w:ascii="Cambria" w:hAnsi="Cambria"/>
          <w:b/>
          <w:bCs/>
          <w:sz w:val="22"/>
          <w:szCs w:val="22"/>
        </w:rPr>
        <w:fldChar w:fldCharType="end"/>
      </w:r>
      <w:r w:rsidR="00854470" w:rsidRPr="00AC5C4B">
        <w:rPr>
          <w:rFonts w:ascii="Cambria" w:hAnsi="Cambria"/>
          <w:b/>
          <w:bCs/>
          <w:sz w:val="22"/>
          <w:szCs w:val="22"/>
        </w:rPr>
      </w:r>
      <w:r w:rsidR="00854470" w:rsidRPr="00AC5C4B">
        <w:rPr>
          <w:rFonts w:ascii="Cambria" w:hAnsi="Cambria"/>
          <w:b/>
          <w:bCs/>
          <w:sz w:val="22"/>
          <w:szCs w:val="22"/>
        </w:rPr>
        <w:fldChar w:fldCharType="separate"/>
      </w:r>
      <w:r w:rsidR="00854470" w:rsidRPr="00AC5C4B">
        <w:rPr>
          <w:rFonts w:ascii="Cambria" w:hAnsi="Cambria"/>
          <w:b/>
          <w:bCs/>
          <w:noProof/>
          <w:sz w:val="22"/>
          <w:szCs w:val="22"/>
        </w:rPr>
        <w:t>[8, 9]</w:t>
      </w:r>
      <w:r w:rsidR="00854470" w:rsidRPr="00AC5C4B">
        <w:rPr>
          <w:rFonts w:ascii="Cambria" w:hAnsi="Cambria"/>
          <w:b/>
          <w:bCs/>
          <w:sz w:val="22"/>
          <w:szCs w:val="22"/>
        </w:rPr>
        <w:fldChar w:fldCharType="end"/>
      </w:r>
      <w:r w:rsidR="00BA3254" w:rsidRPr="00AC5C4B">
        <w:rPr>
          <w:rFonts w:ascii="Cambria" w:hAnsi="Cambria"/>
          <w:b/>
          <w:bCs/>
          <w:sz w:val="22"/>
          <w:szCs w:val="22"/>
        </w:rPr>
        <w:t>.</w:t>
      </w:r>
      <w:r w:rsidR="002463FC" w:rsidRPr="00AC5C4B">
        <w:rPr>
          <w:rFonts w:ascii="Cambria" w:hAnsi="Cambria"/>
          <w:b/>
          <w:bCs/>
          <w:sz w:val="22"/>
          <w:szCs w:val="22"/>
        </w:rPr>
        <w:t xml:space="preserve">  </w:t>
      </w:r>
      <w:r w:rsidR="00C72A23" w:rsidRPr="00AC5C4B">
        <w:rPr>
          <w:rFonts w:ascii="Cambria" w:hAnsi="Cambria"/>
          <w:b/>
          <w:bCs/>
          <w:sz w:val="22"/>
          <w:szCs w:val="22"/>
        </w:rPr>
        <w:t xml:space="preserve">However, there are no experimental implementations yet that allow controlling active turbulent systems in general and turbulent multicellular </w:t>
      </w:r>
      <w:proofErr w:type="gramStart"/>
      <w:r w:rsidR="00C72A23" w:rsidRPr="00AC5C4B">
        <w:rPr>
          <w:rFonts w:ascii="Cambria" w:hAnsi="Cambria"/>
          <w:b/>
          <w:bCs/>
          <w:sz w:val="22"/>
          <w:szCs w:val="22"/>
        </w:rPr>
        <w:t>systems in particular</w:t>
      </w:r>
      <w:proofErr w:type="gramEnd"/>
      <w:r w:rsidR="00C72A23" w:rsidRPr="00AC5C4B">
        <w:rPr>
          <w:rFonts w:ascii="Cambria" w:hAnsi="Cambria"/>
          <w:b/>
          <w:bCs/>
          <w:sz w:val="22"/>
          <w:szCs w:val="22"/>
        </w:rPr>
        <w:t>. This proposal describes the conceptual strategy and experimental implementation of the manipulation of turbulent multicellular cultures and the design multicellular dynamics.</w:t>
      </w:r>
    </w:p>
    <w:p w14:paraId="29CD10DE" w14:textId="2B617896" w:rsidR="00F40074" w:rsidRPr="00AC5C4B" w:rsidRDefault="00854470" w:rsidP="0002344C">
      <w:pPr>
        <w:spacing w:line="360" w:lineRule="auto"/>
        <w:rPr>
          <w:rFonts w:ascii="Cambria" w:eastAsia="Times New Roman" w:hAnsi="Cambria" w:cs="Times New Roman"/>
        </w:rPr>
      </w:pPr>
      <w:r w:rsidRPr="00AC5C4B">
        <w:rPr>
          <w:rFonts w:ascii="Cambria" w:eastAsia="Times New Roman" w:hAnsi="Cambria" w:cs="Times New Roman"/>
        </w:rPr>
        <w:t>C</w:t>
      </w:r>
      <w:r w:rsidR="007C6CCB" w:rsidRPr="00AC5C4B">
        <w:rPr>
          <w:rFonts w:ascii="Cambria" w:eastAsia="Times New Roman" w:hAnsi="Cambria" w:cs="Times New Roman"/>
        </w:rPr>
        <w:t xml:space="preserve">ollective </w:t>
      </w:r>
      <w:r w:rsidRPr="00AC5C4B">
        <w:rPr>
          <w:rFonts w:ascii="Cambria" w:eastAsia="Times New Roman" w:hAnsi="Cambria" w:cs="Times New Roman"/>
        </w:rPr>
        <w:t xml:space="preserve">cell </w:t>
      </w:r>
      <w:r w:rsidR="007C6CCB" w:rsidRPr="00AC5C4B">
        <w:rPr>
          <w:rFonts w:ascii="Cambria" w:eastAsia="Times New Roman" w:hAnsi="Cambria" w:cs="Times New Roman"/>
        </w:rPr>
        <w:t>dynamics and shaping</w:t>
      </w:r>
      <w:r w:rsidR="00011101" w:rsidRPr="00AC5C4B">
        <w:rPr>
          <w:rFonts w:ascii="Cambria" w:eastAsia="Times New Roman" w:hAnsi="Cambria" w:cs="Times New Roman"/>
        </w:rPr>
        <w:t xml:space="preserve"> </w:t>
      </w:r>
      <w:r w:rsidR="002A01CC" w:rsidRPr="00AC5C4B">
        <w:rPr>
          <w:rFonts w:ascii="Cambria" w:eastAsia="Times New Roman" w:hAnsi="Cambria" w:cs="Times New Roman"/>
        </w:rPr>
        <w:t xml:space="preserve">of completely different multicellular systems could be explained within </w:t>
      </w:r>
      <w:r w:rsidR="00606A9E" w:rsidRPr="00AC5C4B">
        <w:rPr>
          <w:rFonts w:ascii="Cambria" w:eastAsia="Times New Roman" w:hAnsi="Cambria" w:cs="Times New Roman"/>
        </w:rPr>
        <w:t>unified</w:t>
      </w:r>
      <w:r w:rsidR="002A01CC" w:rsidRPr="00AC5C4B">
        <w:rPr>
          <w:rFonts w:ascii="Cambria" w:eastAsia="Times New Roman" w:hAnsi="Cambria" w:cs="Times New Roman"/>
        </w:rPr>
        <w:t xml:space="preserve"> physical framework of active liquid crystals hydrodynamics or </w:t>
      </w:r>
      <w:r w:rsidR="002A01CC" w:rsidRPr="00AC5C4B">
        <w:rPr>
          <w:rFonts w:ascii="Cambria" w:eastAsia="Times New Roman" w:hAnsi="Cambria" w:cs="Times New Roman"/>
          <w:i/>
          <w:iCs/>
        </w:rPr>
        <w:t>active nematics</w:t>
      </w:r>
      <w:r w:rsidR="008B0A29" w:rsidRPr="00AC5C4B">
        <w:rPr>
          <w:rFonts w:ascii="Cambria" w:eastAsia="Times New Roman" w:hAnsi="Cambria" w:cs="Times New Roman"/>
          <w:i/>
          <w:iCs/>
        </w:rPr>
        <w:t xml:space="preserve"> </w:t>
      </w:r>
      <w:r w:rsidR="008B0A29" w:rsidRPr="00AC5C4B">
        <w:rPr>
          <w:rFonts w:ascii="Cambria" w:eastAsia="Times New Roman" w:hAnsi="Cambria" w:cs="Times New Roman"/>
        </w:rPr>
        <w:fldChar w:fldCharType="begin">
          <w:fldData xml:space="preserve">PEVuZE5vdGU+PENpdGU+PEF1dGhvcj5CYWxhc3VicmFtYW5pYW08L0F1dGhvcj48WWVhcj4yMDIx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</w:fldData>
        </w:fldChar>
      </w:r>
      <w:r w:rsidR="00A90C31" w:rsidRPr="00AC5C4B">
        <w:rPr>
          <w:rFonts w:ascii="Cambria" w:eastAsia="Times New Roman" w:hAnsi="Cambria" w:cs="Times New Roman"/>
        </w:rPr>
        <w:instrText xml:space="preserve"> ADDIN EN.CITE </w:instrText>
      </w:r>
      <w:r w:rsidR="00A90C31" w:rsidRPr="00AC5C4B">
        <w:rPr>
          <w:rFonts w:ascii="Cambria" w:eastAsia="Times New Roman" w:hAnsi="Cambria" w:cs="Times New Roman"/>
        </w:rPr>
        <w:fldChar w:fldCharType="begin">
          <w:fldData xml:space="preserve">PEVuZE5vdGU+PENpdGU+PEF1dGhvcj5CYWxhc3VicmFtYW5pYW08L0F1dGhvcj48WWVhcj4yMDIx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</w:fldData>
        </w:fldChar>
      </w:r>
      <w:r w:rsidR="00A90C31" w:rsidRPr="00AC5C4B">
        <w:rPr>
          <w:rFonts w:ascii="Cambria" w:eastAsia="Times New Roman" w:hAnsi="Cambria" w:cs="Times New Roman"/>
        </w:rPr>
        <w:instrText xml:space="preserve"> ADDIN EN.CITE.DATA </w:instrText>
      </w:r>
      <w:r w:rsidR="00A90C31" w:rsidRPr="00AC5C4B">
        <w:rPr>
          <w:rFonts w:ascii="Cambria" w:eastAsia="Times New Roman" w:hAnsi="Cambria" w:cs="Times New Roman"/>
        </w:rPr>
      </w:r>
      <w:r w:rsidR="00A90C31" w:rsidRPr="00AC5C4B">
        <w:rPr>
          <w:rFonts w:ascii="Cambria" w:eastAsia="Times New Roman" w:hAnsi="Cambria" w:cs="Times New Roman"/>
        </w:rPr>
        <w:fldChar w:fldCharType="end"/>
      </w:r>
      <w:r w:rsidR="008B0A29" w:rsidRPr="00AC5C4B">
        <w:rPr>
          <w:rFonts w:ascii="Cambria" w:eastAsia="Times New Roman" w:hAnsi="Cambria" w:cs="Times New Roman"/>
        </w:rPr>
      </w:r>
      <w:r w:rsidR="008B0A29" w:rsidRPr="00AC5C4B">
        <w:rPr>
          <w:rFonts w:ascii="Cambria" w:eastAsia="Times New Roman" w:hAnsi="Cambria" w:cs="Times New Roman"/>
        </w:rPr>
        <w:fldChar w:fldCharType="separate"/>
      </w:r>
      <w:r w:rsidR="00A90C31" w:rsidRPr="00AC5C4B">
        <w:rPr>
          <w:rFonts w:ascii="Cambria" w:eastAsia="Times New Roman" w:hAnsi="Cambria" w:cs="Times New Roman"/>
          <w:noProof/>
        </w:rPr>
        <w:t>[1-9]</w:t>
      </w:r>
      <w:r w:rsidR="008B0A29" w:rsidRPr="00AC5C4B">
        <w:rPr>
          <w:rFonts w:ascii="Cambria" w:eastAsia="Times New Roman" w:hAnsi="Cambria" w:cs="Times New Roman"/>
        </w:rPr>
        <w:fldChar w:fldCharType="end"/>
      </w:r>
      <w:r w:rsidR="002A01CC" w:rsidRPr="00AC5C4B">
        <w:rPr>
          <w:rFonts w:ascii="Cambria" w:eastAsia="Times New Roman" w:hAnsi="Cambria" w:cs="Times New Roman"/>
        </w:rPr>
        <w:t xml:space="preserve">. Active nematics </w:t>
      </w:r>
      <w:r w:rsidR="00A90C31" w:rsidRPr="00AC5C4B">
        <w:rPr>
          <w:rFonts w:ascii="Cambria" w:eastAsia="Times New Roman" w:hAnsi="Cambria" w:cs="Times New Roman"/>
        </w:rPr>
        <w:t>provides</w:t>
      </w:r>
      <w:r w:rsidR="002A01CC" w:rsidRPr="00AC5C4B">
        <w:rPr>
          <w:rFonts w:ascii="Cambria" w:eastAsia="Times New Roman" w:hAnsi="Cambria" w:cs="Times New Roman"/>
        </w:rPr>
        <w:t xml:space="preserve"> coarse-grained description of the </w:t>
      </w:r>
      <w:r w:rsidR="00F40074" w:rsidRPr="00AC5C4B">
        <w:rPr>
          <w:rFonts w:ascii="Cambria" w:eastAsia="Times New Roman" w:hAnsi="Cambria" w:cs="Times New Roman"/>
        </w:rPr>
        <w:t xml:space="preserve">velocity and the orientation </w:t>
      </w:r>
      <w:r w:rsidR="002A01CC" w:rsidRPr="00AC5C4B">
        <w:rPr>
          <w:rFonts w:ascii="Cambria" w:eastAsia="Times New Roman" w:hAnsi="Cambria" w:cs="Times New Roman"/>
        </w:rPr>
        <w:t>fields</w:t>
      </w:r>
      <w:r w:rsidR="00F40074" w:rsidRPr="00AC5C4B">
        <w:rPr>
          <w:rFonts w:ascii="Cambria" w:eastAsia="Times New Roman" w:hAnsi="Cambria" w:cs="Times New Roman"/>
        </w:rPr>
        <w:t xml:space="preserve"> </w:t>
      </w:r>
      <w:r w:rsidR="009B4B26" w:rsidRPr="00AC5C4B">
        <w:rPr>
          <w:rFonts w:ascii="Cambria" w:eastAsia="Times New Roman" w:hAnsi="Cambria" w:cs="Times New Roman"/>
        </w:rPr>
        <w:t xml:space="preserve">and characterizing the </w:t>
      </w:r>
      <w:r w:rsidR="00F40074" w:rsidRPr="00AC5C4B">
        <w:rPr>
          <w:rFonts w:ascii="Cambria" w:eastAsia="Times New Roman" w:hAnsi="Cambria" w:cs="Times New Roman"/>
        </w:rPr>
        <w:t>mesoscopic variables</w:t>
      </w:r>
      <w:r w:rsidR="009B4B26" w:rsidRPr="00AC5C4B">
        <w:rPr>
          <w:rFonts w:ascii="Cambria" w:eastAsia="Times New Roman" w:hAnsi="Cambria" w:cs="Times New Roman"/>
        </w:rPr>
        <w:t>,</w:t>
      </w:r>
      <w:r w:rsidR="00F40074" w:rsidRPr="00AC5C4B">
        <w:rPr>
          <w:rFonts w:ascii="Cambria" w:eastAsia="Times New Roman" w:hAnsi="Cambria" w:cs="Times New Roman"/>
        </w:rPr>
        <w:t xml:space="preserve"> such as </w:t>
      </w:r>
      <w:r w:rsidR="00E93DCD" w:rsidRPr="00AC5C4B">
        <w:rPr>
          <w:rFonts w:ascii="Cambria" w:eastAsia="Times New Roman" w:hAnsi="Cambria" w:cs="Times New Roman"/>
        </w:rPr>
        <w:t xml:space="preserve">active stress, </w:t>
      </w:r>
      <w:r w:rsidR="00F40074" w:rsidRPr="00AC5C4B">
        <w:rPr>
          <w:rFonts w:ascii="Cambria" w:eastAsia="Times New Roman" w:hAnsi="Cambria" w:cs="Times New Roman"/>
        </w:rPr>
        <w:t>Frank elastic modulus</w:t>
      </w:r>
      <w:r w:rsidR="00011101" w:rsidRPr="00AC5C4B">
        <w:rPr>
          <w:rFonts w:ascii="Cambria" w:eastAsia="Times New Roman" w:hAnsi="Cambria" w:cs="Times New Roman"/>
        </w:rPr>
        <w:t xml:space="preserve">, </w:t>
      </w:r>
      <w:r w:rsidR="00E93DCD" w:rsidRPr="00AC5C4B">
        <w:rPr>
          <w:rFonts w:ascii="Cambria" w:eastAsia="Times New Roman" w:hAnsi="Cambria" w:cs="Times New Roman"/>
        </w:rPr>
        <w:t xml:space="preserve">viscosity, friction, </w:t>
      </w:r>
      <w:r w:rsidR="00011101" w:rsidRPr="00AC5C4B">
        <w:rPr>
          <w:rFonts w:ascii="Cambria" w:eastAsia="Times New Roman" w:hAnsi="Cambria" w:cs="Times New Roman"/>
        </w:rPr>
        <w:t>and chiral stress</w:t>
      </w:r>
      <w:r w:rsidR="006F0201" w:rsidRPr="00AC5C4B">
        <w:rPr>
          <w:rFonts w:ascii="Cambria" w:eastAsia="Times New Roman" w:hAnsi="Cambria" w:cs="Times New Roman"/>
        </w:rPr>
        <w:t xml:space="preserve"> </w:t>
      </w:r>
      <w:r w:rsidR="006F0201" w:rsidRPr="00AC5C4B">
        <w:rPr>
          <w:rFonts w:ascii="Cambria" w:eastAsia="Times New Roman" w:hAnsi="Cambria" w:cs="Times New Roman"/>
        </w:rPr>
        <w:fldChar w:fldCharType="begin"/>
      </w:r>
      <w:r w:rsidR="00A90C31" w:rsidRPr="00AC5C4B">
        <w:rPr>
          <w:rFonts w:ascii="Cambria" w:eastAsia="Times New Roman" w:hAnsi="Cambria" w:cs="Times New Roman"/>
        </w:rPr>
        <w:instrText xml:space="preserve"> ADDIN EN.CITE &lt;EndNote&gt;&lt;Cite&gt;&lt;Author&gt;Shankar&lt;/Author&gt;&lt;Year&gt;2022&lt;/Year&gt;&lt;RecNum&gt;36&lt;/RecNum&gt;&lt;DisplayText&gt;[10]&lt;/DisplayText&gt;&lt;record&gt;&lt;rec-number&gt;36&lt;/rec-number&gt;&lt;foreign-keys&gt;&lt;key app="EN" db-id="v2v9prpa129wpweezr5v9z0jxp5f2vpxpa2v" timestamp="1667083487"&gt;36&lt;/key&gt;&lt;/foreign-keys&gt;&lt;ref-type name="Journal Article"&gt;17&lt;/ref-type&gt;&lt;contributors&gt;&lt;authors&gt;&lt;author&gt;Shankar, Suraj&lt;/author&gt;&lt;author&gt;Souslov, Anton&lt;/author&gt;&lt;author&gt;Bowick, Mark J&lt;/author&gt;&lt;author&gt;Marchetti, M Cristina&lt;/author&gt;&lt;author&gt;Vitelli, Vincenzo&lt;/author&gt;&lt;/authors&gt;&lt;/contributors&gt;&lt;titles&gt;&lt;title&gt;Topological active matter&lt;/title&gt;&lt;secondary-title&gt;Nature Reviews Physics&lt;/secondary-title&gt;&lt;/titles&gt;&lt;periodical&gt;&lt;full-title&gt;Nature Reviews Physics&lt;/full-title&gt;&lt;/periodical&gt;&lt;pages&gt;380-398&lt;/pages&gt;&lt;volume&gt;4&lt;/volume&gt;&lt;number&gt;6&lt;/number&gt;&lt;dates&gt;&lt;year&gt;2022&lt;/year&gt;&lt;/dates&gt;&lt;isbn&gt;2522-5820&lt;/isbn&gt;&lt;urls&gt;&lt;/urls&gt;&lt;/record&gt;&lt;/Cite&gt;&lt;/EndNote&gt;</w:instrText>
      </w:r>
      <w:r w:rsidR="006F0201" w:rsidRPr="00AC5C4B">
        <w:rPr>
          <w:rFonts w:ascii="Cambria" w:eastAsia="Times New Roman" w:hAnsi="Cambria" w:cs="Times New Roman"/>
        </w:rPr>
        <w:fldChar w:fldCharType="separate"/>
      </w:r>
      <w:r w:rsidR="00A90C31" w:rsidRPr="00AC5C4B">
        <w:rPr>
          <w:rFonts w:ascii="Cambria" w:eastAsia="Times New Roman" w:hAnsi="Cambria" w:cs="Times New Roman"/>
          <w:noProof/>
        </w:rPr>
        <w:t>[10]</w:t>
      </w:r>
      <w:r w:rsidR="006F0201" w:rsidRPr="00AC5C4B">
        <w:rPr>
          <w:rFonts w:ascii="Cambria" w:eastAsia="Times New Roman" w:hAnsi="Cambria" w:cs="Times New Roman"/>
        </w:rPr>
        <w:fldChar w:fldCharType="end"/>
      </w:r>
      <w:r w:rsidR="00F40074" w:rsidRPr="00AC5C4B">
        <w:rPr>
          <w:rFonts w:ascii="Cambria" w:eastAsia="Times New Roman" w:hAnsi="Cambria" w:cs="Times New Roman"/>
        </w:rPr>
        <w:t>.</w:t>
      </w:r>
      <w:r w:rsidR="00011101" w:rsidRPr="00AC5C4B">
        <w:rPr>
          <w:rFonts w:ascii="Cambria" w:eastAsia="Times New Roman" w:hAnsi="Cambria" w:cs="Times New Roman"/>
        </w:rPr>
        <w:t xml:space="preserve"> </w:t>
      </w:r>
      <w:r w:rsidR="00746555" w:rsidRPr="00AC5C4B">
        <w:rPr>
          <w:rFonts w:ascii="Cambria" w:eastAsia="Times New Roman" w:hAnsi="Cambria" w:cs="Times New Roman"/>
        </w:rPr>
        <w:t>P</w:t>
      </w:r>
      <w:r w:rsidR="00011101" w:rsidRPr="00AC5C4B">
        <w:rPr>
          <w:rFonts w:ascii="Cambria" w:eastAsia="Times New Roman" w:hAnsi="Cambria" w:cs="Times New Roman"/>
        </w:rPr>
        <w:t xml:space="preserve">rominent examples </w:t>
      </w:r>
      <w:r w:rsidR="00CA4D88" w:rsidRPr="00AC5C4B">
        <w:rPr>
          <w:rFonts w:ascii="Cambria" w:eastAsia="Times New Roman" w:hAnsi="Cambria" w:cs="Times New Roman"/>
        </w:rPr>
        <w:t xml:space="preserve">where active nematics prediction were observed in cell monolayers </w:t>
      </w:r>
      <w:r w:rsidR="00011101" w:rsidRPr="00AC5C4B">
        <w:rPr>
          <w:rFonts w:ascii="Cambria" w:eastAsia="Times New Roman" w:hAnsi="Cambria" w:cs="Times New Roman"/>
        </w:rPr>
        <w:t>include spontaneous emergence of shear flows under confinement</w:t>
      </w:r>
      <w:r w:rsidR="00746555" w:rsidRPr="00AC5C4B">
        <w:rPr>
          <w:rFonts w:ascii="Cambria" w:eastAsia="Times New Roman" w:hAnsi="Cambria" w:cs="Times New Roman"/>
        </w:rPr>
        <w:t xml:space="preserve"> </w:t>
      </w:r>
      <w:r w:rsidR="00184929" w:rsidRPr="00AC5C4B">
        <w:rPr>
          <w:rFonts w:ascii="Cambria" w:eastAsia="Times New Roman" w:hAnsi="Cambria" w:cs="Times New Roman"/>
        </w:rPr>
        <w:fldChar w:fldCharType="begin">
          <w:fldData xml:space="preserve">PEVuZE5vdGU+PENpdGU+PEF1dGhvcj5EdWNsb3M8L0F1dGhvcj48WWVhcj4yMDE4PC9ZZWFyPjxS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</w:fldData>
        </w:fldChar>
      </w:r>
      <w:r w:rsidRPr="00AC5C4B">
        <w:rPr>
          <w:rFonts w:ascii="Cambria" w:eastAsia="Times New Roman" w:hAnsi="Cambria" w:cs="Times New Roman"/>
        </w:rPr>
        <w:instrText xml:space="preserve"> ADDIN EN.CITE </w:instrText>
      </w:r>
      <w:r w:rsidRPr="00AC5C4B">
        <w:rPr>
          <w:rFonts w:ascii="Cambria" w:eastAsia="Times New Roman" w:hAnsi="Cambria" w:cs="Times New Roman"/>
        </w:rPr>
        <w:fldChar w:fldCharType="begin">
          <w:fldData xml:space="preserve">PEVuZE5vdGU+PENpdGU+PEF1dGhvcj5EdWNsb3M8L0F1dGhvcj48WWVhcj4yMDE4PC9ZZWFyPjxS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</w:fldData>
        </w:fldChar>
      </w:r>
      <w:r w:rsidRPr="00AC5C4B">
        <w:rPr>
          <w:rFonts w:ascii="Cambria" w:eastAsia="Times New Roman" w:hAnsi="Cambria" w:cs="Times New Roman"/>
        </w:rPr>
        <w:instrText xml:space="preserve"> ADDIN EN.CITE.DATA </w:instrText>
      </w:r>
      <w:r w:rsidRPr="00AC5C4B">
        <w:rPr>
          <w:rFonts w:ascii="Cambria" w:eastAsia="Times New Roman" w:hAnsi="Cambria" w:cs="Times New Roman"/>
        </w:rPr>
      </w:r>
      <w:r w:rsidRPr="00AC5C4B">
        <w:rPr>
          <w:rFonts w:ascii="Cambria" w:eastAsia="Times New Roman" w:hAnsi="Cambria" w:cs="Times New Roman"/>
        </w:rPr>
        <w:fldChar w:fldCharType="end"/>
      </w:r>
      <w:r w:rsidR="00184929" w:rsidRPr="00AC5C4B">
        <w:rPr>
          <w:rFonts w:ascii="Cambria" w:eastAsia="Times New Roman" w:hAnsi="Cambria" w:cs="Times New Roman"/>
        </w:rPr>
      </w:r>
      <w:r w:rsidR="00184929" w:rsidRPr="00AC5C4B">
        <w:rPr>
          <w:rFonts w:ascii="Cambria" w:eastAsia="Times New Roman" w:hAnsi="Cambria" w:cs="Times New Roman"/>
        </w:rPr>
        <w:fldChar w:fldCharType="separate"/>
      </w:r>
      <w:r w:rsidRPr="00AC5C4B">
        <w:rPr>
          <w:rFonts w:ascii="Cambria" w:eastAsia="Times New Roman" w:hAnsi="Cambria" w:cs="Times New Roman"/>
          <w:noProof/>
        </w:rPr>
        <w:t>[2, 5]</w:t>
      </w:r>
      <w:r w:rsidR="00184929" w:rsidRPr="00AC5C4B">
        <w:rPr>
          <w:rFonts w:ascii="Cambria" w:eastAsia="Times New Roman" w:hAnsi="Cambria" w:cs="Times New Roman"/>
        </w:rPr>
        <w:fldChar w:fldCharType="end"/>
      </w:r>
      <w:r w:rsidR="00746555" w:rsidRPr="00AC5C4B">
        <w:rPr>
          <w:rFonts w:ascii="Cambria" w:eastAsia="Times New Roman" w:hAnsi="Cambria" w:cs="Times New Roman"/>
        </w:rPr>
        <w:t>, appearance of counterrotating vortex pairs at comet-shaped</w:t>
      </w:r>
      <w:r w:rsidR="00CA4D88" w:rsidRPr="00AC5C4B">
        <w:rPr>
          <w:rFonts w:ascii="Cambria" w:eastAsia="Times New Roman" w:hAnsi="Cambria" w:cs="Times New Roman"/>
        </w:rPr>
        <w:t>,</w:t>
      </w:r>
      <w:r w:rsidR="00746555" w:rsidRPr="00AC5C4B">
        <w:rPr>
          <w:rFonts w:ascii="Cambria" w:eastAsia="Times New Roman" w:hAnsi="Cambria" w:cs="Times New Roman"/>
        </w:rPr>
        <w:t xml:space="preserve"> nematic +1/2 defects </w:t>
      </w:r>
      <w:r w:rsidR="00E56489"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PC9ZZWFyPjxSZWNOdW0+NTwvUmVjTnVtPjxEaXNwbGF5VGV4dD5bNy05XTwvRGlzcGxheVRleHQ+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PC9DaXRlPjwvRW5kTm90ZT5=
</w:fldData>
        </w:fldChar>
      </w:r>
      <w:r w:rsidRPr="00AC5C4B">
        <w:rPr>
          <w:rFonts w:ascii="Cambria" w:eastAsia="Times New Roman" w:hAnsi="Cambria" w:cs="Times New Roman"/>
        </w:rPr>
        <w:instrText xml:space="preserve"> ADDIN EN.CITE </w:instrText>
      </w:r>
      <w:r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PC9ZZWFyPjxSZWNOdW0+NTwvUmVjTnVtPjxEaXNwbGF5VGV4dD5bNy05XTwvRGlzcGxheVRleHQ+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PC9DaXRlPjwvRW5kTm90ZT5=
</w:fldData>
        </w:fldChar>
      </w:r>
      <w:r w:rsidRPr="00AC5C4B">
        <w:rPr>
          <w:rFonts w:ascii="Cambria" w:eastAsia="Times New Roman" w:hAnsi="Cambria" w:cs="Times New Roman"/>
        </w:rPr>
        <w:instrText xml:space="preserve"> ADDIN EN.CITE.DATA </w:instrText>
      </w:r>
      <w:r w:rsidRPr="00AC5C4B">
        <w:rPr>
          <w:rFonts w:ascii="Cambria" w:eastAsia="Times New Roman" w:hAnsi="Cambria" w:cs="Times New Roman"/>
        </w:rPr>
      </w:r>
      <w:r w:rsidRPr="00AC5C4B">
        <w:rPr>
          <w:rFonts w:ascii="Cambria" w:eastAsia="Times New Roman" w:hAnsi="Cambria" w:cs="Times New Roman"/>
        </w:rPr>
        <w:fldChar w:fldCharType="end"/>
      </w:r>
      <w:r w:rsidR="00E56489" w:rsidRPr="00AC5C4B">
        <w:rPr>
          <w:rFonts w:ascii="Cambria" w:eastAsia="Times New Roman" w:hAnsi="Cambria" w:cs="Times New Roman"/>
        </w:rPr>
      </w:r>
      <w:r w:rsidR="00E56489" w:rsidRPr="00AC5C4B">
        <w:rPr>
          <w:rFonts w:ascii="Cambria" w:eastAsia="Times New Roman" w:hAnsi="Cambria" w:cs="Times New Roman"/>
        </w:rPr>
        <w:fldChar w:fldCharType="separate"/>
      </w:r>
      <w:r w:rsidRPr="00AC5C4B">
        <w:rPr>
          <w:rFonts w:ascii="Cambria" w:eastAsia="Times New Roman" w:hAnsi="Cambria" w:cs="Times New Roman"/>
          <w:noProof/>
        </w:rPr>
        <w:t>[7-9]</w:t>
      </w:r>
      <w:r w:rsidR="00E56489" w:rsidRPr="00AC5C4B">
        <w:rPr>
          <w:rFonts w:ascii="Cambria" w:eastAsia="Times New Roman" w:hAnsi="Cambria" w:cs="Times New Roman"/>
        </w:rPr>
        <w:fldChar w:fldCharType="end"/>
      </w:r>
      <w:r w:rsidR="00746555" w:rsidRPr="00AC5C4B">
        <w:rPr>
          <w:rFonts w:ascii="Cambria" w:eastAsia="Times New Roman" w:hAnsi="Cambria" w:cs="Times New Roman"/>
        </w:rPr>
        <w:t xml:space="preserve">, </w:t>
      </w:r>
      <w:r w:rsidR="00CA4D88" w:rsidRPr="00AC5C4B">
        <w:rPr>
          <w:rFonts w:ascii="Cambria" w:eastAsia="Times New Roman" w:hAnsi="Cambria" w:cs="Times New Roman"/>
        </w:rPr>
        <w:t>and</w:t>
      </w:r>
      <w:r w:rsidR="00746555" w:rsidRPr="00AC5C4B">
        <w:rPr>
          <w:rFonts w:ascii="Cambria" w:eastAsia="Times New Roman" w:hAnsi="Cambria" w:cs="Times New Roman"/>
        </w:rPr>
        <w:t xml:space="preserve"> exponential distribution of vort</w:t>
      </w:r>
      <w:r w:rsidR="00CA4D88" w:rsidRPr="00AC5C4B">
        <w:rPr>
          <w:rFonts w:ascii="Cambria" w:eastAsia="Times New Roman" w:hAnsi="Cambria" w:cs="Times New Roman"/>
        </w:rPr>
        <w:t>ex</w:t>
      </w:r>
      <w:r w:rsidR="00746555" w:rsidRPr="00AC5C4B">
        <w:rPr>
          <w:rFonts w:ascii="Cambria" w:eastAsia="Times New Roman" w:hAnsi="Cambria" w:cs="Times New Roman"/>
        </w:rPr>
        <w:t xml:space="preserve"> </w:t>
      </w:r>
      <w:r w:rsidR="00CA4D88" w:rsidRPr="00AC5C4B">
        <w:rPr>
          <w:rFonts w:ascii="Cambria" w:eastAsia="Times New Roman" w:hAnsi="Cambria" w:cs="Times New Roman"/>
        </w:rPr>
        <w:t xml:space="preserve">areas </w:t>
      </w:r>
      <w:r w:rsidR="00184929" w:rsidRPr="00AC5C4B">
        <w:rPr>
          <w:rFonts w:ascii="Cambria" w:eastAsia="Times New Roman" w:hAnsi="Cambria" w:cs="Times New Roman"/>
        </w:rPr>
        <w:fldChar w:fldCharType="begin"/>
      </w:r>
      <w:r w:rsidRPr="00AC5C4B">
        <w:rPr>
          <w:rFonts w:ascii="Cambria" w:eastAsia="Times New Roman" w:hAnsi="Cambria" w:cs="Times New Roman"/>
        </w:rPr>
        <w:instrText xml:space="preserve"> ADDIN EN.CITE &lt;EndNote&gt;&lt;Cite&gt;&lt;Author&gt;Blanch-Mercader&lt;/Author&gt;&lt;Year&gt;2018&lt;/Year&gt;&lt;RecNum&gt;5&lt;/RecNum&gt;&lt;DisplayText&gt;[9]&lt;/DisplayText&gt;&lt;record&gt;&lt;rec-number&gt;5&lt;/rec-number&gt;&lt;foreign-keys&gt;&lt;key app="EN" db-id="v2v9prpa129wpweezr5v9z0jxp5f2vpxpa2v" timestamp="1667074677"&gt;5&lt;/key&gt;&lt;/foreign-keys&gt;&lt;ref-type name="Journal Article"&gt;17&lt;/ref-type&gt;&lt;contributors&gt;&lt;authors&gt;&lt;author&gt;Blanch-Mercader, C.&lt;/author&gt;&lt;author&gt;Yashunsky, V.&lt;/author&gt;&lt;author&gt;Garcia, S.&lt;/author&gt;&lt;author&gt;Duclos, G.&lt;/author&gt;&lt;author&gt;Giomi, L.&lt;/author&gt;&lt;author&gt;Silberzan, P.&lt;/author&gt;&lt;/authors&gt;&lt;/contributors&gt;&lt;auth-address&gt;Laboratoire PhysicoChimie Curie, Institut Curie, PSL Research University-Sorbonne Universite, UPMC-CNRS-Equipe labellisee Ligue Contre le Cancer, 75005 Paris, France.&amp;#xD;Instituut-Lorentz, Universiteit Leiden, P.O. Box 9506, 2300 RA Leiden, The Netherlands.&lt;/auth-address&gt;&lt;titles&gt;&lt;title&gt;Turbulent Dynamics of Epithelial Cell Cultures&lt;/title&gt;&lt;secondary-title&gt;Phys Rev Lett&lt;/secondary-title&gt;&lt;alt-title&gt;Physical review letters&lt;/alt-title&gt;&lt;/titles&gt;&lt;periodical&gt;&lt;full-title&gt;Phys Rev Lett&lt;/full-title&gt;&lt;abbr-1&gt;Physical review letters&lt;/abbr-1&gt;&lt;/periodical&gt;&lt;alt-periodical&gt;&lt;full-title&gt;Phys Rev Lett&lt;/full-title&gt;&lt;abbr-1&gt;Physical review letters&lt;/abbr-1&gt;&lt;/alt-periodical&gt;&lt;pages&gt;208101&lt;/pages&gt;&lt;volume&gt;120&lt;/volume&gt;&lt;number&gt;20&lt;/number&gt;&lt;keywords&gt;&lt;keyword&gt;Bronchi/*cytology&lt;/keyword&gt;&lt;keyword&gt;Cells, Cultured&lt;/keyword&gt;&lt;keyword&gt;Epithelial Cells/chemistry/*cytology&lt;/keyword&gt;&lt;keyword&gt;Humans&lt;/keyword&gt;&lt;keyword&gt;*Models, Biological&lt;/keyword&gt;&lt;/keywords&gt;&lt;dates&gt;&lt;year&gt;2018&lt;/year&gt;&lt;pub-dates&gt;&lt;date&gt;May 18&lt;/date&gt;&lt;/pub-dates&gt;&lt;/dates&gt;&lt;isbn&gt;1079-7114 (Electronic)&amp;#xD;0031-9007 (Linking)&lt;/isbn&gt;&lt;accession-num&gt;29864293&lt;/accession-num&gt;&lt;urls&gt;&lt;related-urls&gt;&lt;url&gt;http://www.ncbi.nlm.nih.gov/pubmed/29864293&lt;/url&gt;&lt;/related-urls&gt;&lt;/urls&gt;&lt;electronic-resource-num&gt;10.1103/PhysRevLett.120.208101&lt;/electronic-resource-num&gt;&lt;/record&gt;&lt;/Cite&gt;&lt;/EndNote&gt;</w:instrText>
      </w:r>
      <w:r w:rsidR="00184929" w:rsidRPr="00AC5C4B">
        <w:rPr>
          <w:rFonts w:ascii="Cambria" w:eastAsia="Times New Roman" w:hAnsi="Cambria" w:cs="Times New Roman"/>
        </w:rPr>
        <w:fldChar w:fldCharType="separate"/>
      </w:r>
      <w:r w:rsidRPr="00AC5C4B">
        <w:rPr>
          <w:rFonts w:ascii="Cambria" w:eastAsia="Times New Roman" w:hAnsi="Cambria" w:cs="Times New Roman"/>
          <w:noProof/>
        </w:rPr>
        <w:t>[9]</w:t>
      </w:r>
      <w:r w:rsidR="00184929" w:rsidRPr="00AC5C4B">
        <w:rPr>
          <w:rFonts w:ascii="Cambria" w:eastAsia="Times New Roman" w:hAnsi="Cambria" w:cs="Times New Roman"/>
        </w:rPr>
        <w:fldChar w:fldCharType="end"/>
      </w:r>
      <w:r w:rsidR="00746555" w:rsidRPr="00AC5C4B">
        <w:rPr>
          <w:rFonts w:ascii="Cambria" w:eastAsia="Times New Roman" w:hAnsi="Cambria" w:cs="Times New Roman"/>
        </w:rPr>
        <w:t>.</w:t>
      </w:r>
      <w:r w:rsidR="00CA4D88" w:rsidRPr="00AC5C4B">
        <w:rPr>
          <w:rFonts w:ascii="Cambria" w:eastAsia="Times New Roman" w:hAnsi="Cambria" w:cs="Times New Roman"/>
        </w:rPr>
        <w:t xml:space="preserve"> </w:t>
      </w:r>
    </w:p>
    <w:p w14:paraId="024D5424" w14:textId="4784269D" w:rsidR="008E4236" w:rsidRPr="00AC5C4B" w:rsidRDefault="00D53100" w:rsidP="0002344C">
      <w:pPr>
        <w:spacing w:line="360" w:lineRule="auto"/>
        <w:rPr>
          <w:rFonts w:ascii="Cambria" w:eastAsia="Times New Roman" w:hAnsi="Cambria" w:cs="Times New Roman"/>
        </w:rPr>
      </w:pPr>
      <w:r w:rsidRPr="00AC5C4B">
        <w:rPr>
          <w:rFonts w:ascii="Cambria" w:eastAsia="Times New Roman" w:hAnsi="Cambria" w:cs="Times New Roman"/>
        </w:rPr>
        <w:t>The dynamic modes of m</w:t>
      </w:r>
      <w:r w:rsidR="008E4236" w:rsidRPr="00AC5C4B">
        <w:rPr>
          <w:rFonts w:ascii="Cambria" w:eastAsia="Times New Roman" w:hAnsi="Cambria" w:cs="Times New Roman"/>
        </w:rPr>
        <w:t xml:space="preserve">ulticellular systems </w:t>
      </w:r>
      <w:r w:rsidRPr="00AC5C4B">
        <w:rPr>
          <w:rFonts w:ascii="Cambria" w:eastAsia="Times New Roman" w:hAnsi="Cambria" w:cs="Times New Roman"/>
        </w:rPr>
        <w:t>span from</w:t>
      </w:r>
      <w:r w:rsidR="008E4236" w:rsidRPr="00AC5C4B">
        <w:rPr>
          <w:rFonts w:ascii="Cambria" w:eastAsia="Times New Roman" w:hAnsi="Cambria" w:cs="Times New Roman"/>
        </w:rPr>
        <w:t xml:space="preserve"> </w:t>
      </w:r>
      <w:r w:rsidR="004B424B" w:rsidRPr="00AC5C4B">
        <w:rPr>
          <w:rFonts w:ascii="Cambria" w:eastAsia="Times New Roman" w:hAnsi="Cambria" w:cs="Times New Roman"/>
        </w:rPr>
        <w:t xml:space="preserve">jammed, </w:t>
      </w:r>
      <w:r w:rsidRPr="00AC5C4B">
        <w:rPr>
          <w:rFonts w:ascii="Cambria" w:eastAsia="Times New Roman" w:hAnsi="Cambria" w:cs="Times New Roman"/>
        </w:rPr>
        <w:t>solid-like phase, where cells hardly move beyond their own sizes</w:t>
      </w:r>
      <w:r w:rsidR="00743840" w:rsidRPr="00AC5C4B">
        <w:rPr>
          <w:rFonts w:ascii="Cambria" w:eastAsia="Times New Roman" w:hAnsi="Cambria" w:cs="Times New Roman"/>
        </w:rPr>
        <w:t xml:space="preserve"> </w:t>
      </w:r>
      <w:r w:rsidR="00743840" w:rsidRPr="00AC5C4B">
        <w:rPr>
          <w:rFonts w:ascii="Cambria" w:eastAsia="Times New Roman" w:hAnsi="Cambria" w:cs="Times New Roman"/>
        </w:rPr>
        <w:fldChar w:fldCharType="begin">
          <w:fldData xml:space="preserve">PEVuZE5vdGU+PENpdGU+PEF1dGhvcj5QYWxhbWlkZXNzaTwvQXV0aG9yPjxZZWFyPjIwMTk8L1ll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</w:fldData>
        </w:fldChar>
      </w:r>
      <w:r w:rsidR="008B0A29" w:rsidRPr="00AC5C4B">
        <w:rPr>
          <w:rFonts w:ascii="Cambria" w:eastAsia="Times New Roman" w:hAnsi="Cambria" w:cs="Times New Roman"/>
        </w:rPr>
        <w:instrText xml:space="preserve"> ADDIN EN.CITE </w:instrText>
      </w:r>
      <w:r w:rsidR="008B0A29" w:rsidRPr="00AC5C4B">
        <w:rPr>
          <w:rFonts w:ascii="Cambria" w:eastAsia="Times New Roman" w:hAnsi="Cambria" w:cs="Times New Roman"/>
        </w:rPr>
        <w:fldChar w:fldCharType="begin">
          <w:fldData xml:space="preserve">PEVuZE5vdGU+PENpdGU+PEF1dGhvcj5QYWxhbWlkZXNzaTwvQXV0aG9yPjxZZWFyPjIwMTk8L1ll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</w:fldData>
        </w:fldChar>
      </w:r>
      <w:r w:rsidR="008B0A29" w:rsidRPr="00AC5C4B">
        <w:rPr>
          <w:rFonts w:ascii="Cambria" w:eastAsia="Times New Roman" w:hAnsi="Cambria" w:cs="Times New Roman"/>
        </w:rPr>
        <w:instrText xml:space="preserve"> ADDIN EN.CITE.DATA </w:instrText>
      </w:r>
      <w:r w:rsidR="008B0A29" w:rsidRPr="00AC5C4B">
        <w:rPr>
          <w:rFonts w:ascii="Cambria" w:eastAsia="Times New Roman" w:hAnsi="Cambria" w:cs="Times New Roman"/>
        </w:rPr>
      </w:r>
      <w:r w:rsidR="008B0A29" w:rsidRPr="00AC5C4B">
        <w:rPr>
          <w:rFonts w:ascii="Cambria" w:eastAsia="Times New Roman" w:hAnsi="Cambria" w:cs="Times New Roman"/>
        </w:rPr>
        <w:fldChar w:fldCharType="end"/>
      </w:r>
      <w:r w:rsidR="00743840" w:rsidRPr="00AC5C4B">
        <w:rPr>
          <w:rFonts w:ascii="Cambria" w:eastAsia="Times New Roman" w:hAnsi="Cambria" w:cs="Times New Roman"/>
        </w:rPr>
      </w:r>
      <w:r w:rsidR="00743840" w:rsidRPr="00AC5C4B">
        <w:rPr>
          <w:rFonts w:ascii="Cambria" w:eastAsia="Times New Roman" w:hAnsi="Cambria" w:cs="Times New Roman"/>
        </w:rPr>
        <w:fldChar w:fldCharType="separate"/>
      </w:r>
      <w:r w:rsidR="008B0A29" w:rsidRPr="00AC5C4B">
        <w:rPr>
          <w:rFonts w:ascii="Cambria" w:eastAsia="Times New Roman" w:hAnsi="Cambria" w:cs="Times New Roman"/>
          <w:noProof/>
        </w:rPr>
        <w:t>[11-13]</w:t>
      </w:r>
      <w:r w:rsidR="00743840" w:rsidRPr="00AC5C4B">
        <w:rPr>
          <w:rFonts w:ascii="Cambria" w:eastAsia="Times New Roman" w:hAnsi="Cambria" w:cs="Times New Roman"/>
        </w:rPr>
        <w:fldChar w:fldCharType="end"/>
      </w:r>
      <w:r w:rsidRPr="00AC5C4B">
        <w:rPr>
          <w:rFonts w:ascii="Cambria" w:eastAsia="Times New Roman" w:hAnsi="Cambria" w:cs="Times New Roman"/>
        </w:rPr>
        <w:t xml:space="preserve">, </w:t>
      </w:r>
      <w:r w:rsidR="00D738E0" w:rsidRPr="00AC5C4B">
        <w:rPr>
          <w:rFonts w:ascii="Cambria" w:eastAsia="Times New Roman" w:hAnsi="Cambria" w:cs="Times New Roman"/>
        </w:rPr>
        <w:t>to intermediate regimes, where cells exhibit long-range collective flows</w:t>
      </w:r>
      <w:r w:rsidR="00743840" w:rsidRPr="00AC5C4B">
        <w:rPr>
          <w:rFonts w:ascii="Cambria" w:eastAsia="Times New Roman" w:hAnsi="Cambria" w:cs="Times New Roman"/>
        </w:rPr>
        <w:t xml:space="preserve"> </w:t>
      </w:r>
      <w:r w:rsidR="00743840" w:rsidRPr="00AC5C4B">
        <w:rPr>
          <w:rFonts w:ascii="Cambria" w:eastAsia="Times New Roman" w:hAnsi="Cambria" w:cs="Times New Roman"/>
        </w:rPr>
        <w:fldChar w:fldCharType="begin">
          <w:fldData xml:space="preserve">PEVuZE5vdGU+PENpdGU+PEF1dGhvcj5EdWNsb3M8L0F1dGhvcj48WWVhcj4yMDE4PC9ZZWFyPjxS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PEVuZE5vdGU+PENpdGU+PEF1dGhvcj5EdWNsb3M8L0F1dGhvcj48WWVhcj4yMDE4PC9ZZWFyPjxS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743840" w:rsidRPr="00AC5C4B">
        <w:rPr>
          <w:rFonts w:ascii="Cambria" w:eastAsia="Times New Roman" w:hAnsi="Cambria" w:cs="Times New Roman"/>
        </w:rPr>
      </w:r>
      <w:r w:rsidR="00743840" w:rsidRPr="00AC5C4B">
        <w:rPr>
          <w:rFonts w:ascii="Cambria" w:eastAsia="Times New Roman" w:hAnsi="Cambria" w:cs="Times New Roman"/>
        </w:rPr>
        <w:fldChar w:fldCharType="separate"/>
      </w:r>
      <w:r w:rsidR="00854470" w:rsidRPr="00AC5C4B">
        <w:rPr>
          <w:rFonts w:ascii="Cambria" w:eastAsia="Times New Roman" w:hAnsi="Cambria" w:cs="Times New Roman"/>
          <w:noProof/>
        </w:rPr>
        <w:t>[2, 14]</w:t>
      </w:r>
      <w:r w:rsidR="00743840" w:rsidRPr="00AC5C4B">
        <w:rPr>
          <w:rFonts w:ascii="Cambria" w:eastAsia="Times New Roman" w:hAnsi="Cambria" w:cs="Times New Roman"/>
        </w:rPr>
        <w:fldChar w:fldCharType="end"/>
      </w:r>
      <w:r w:rsidR="00D738E0" w:rsidRPr="00AC5C4B">
        <w:rPr>
          <w:rFonts w:ascii="Cambria" w:eastAsia="Times New Roman" w:hAnsi="Cambria" w:cs="Times New Roman"/>
        </w:rPr>
        <w:t xml:space="preserve">, and up </w:t>
      </w:r>
      <w:r w:rsidR="00040BFF" w:rsidRPr="00AC5C4B">
        <w:rPr>
          <w:rFonts w:ascii="Cambria" w:eastAsia="Times New Roman" w:hAnsi="Cambria" w:cs="Times New Roman"/>
        </w:rPr>
        <w:t xml:space="preserve">highly active </w:t>
      </w:r>
      <w:r w:rsidR="00E339C5" w:rsidRPr="00AC5C4B">
        <w:rPr>
          <w:rFonts w:ascii="Cambria" w:eastAsia="Times New Roman" w:hAnsi="Cambria" w:cs="Times New Roman"/>
        </w:rPr>
        <w:t xml:space="preserve">chaotic </w:t>
      </w:r>
      <w:r w:rsidR="00040BFF" w:rsidRPr="00AC5C4B">
        <w:rPr>
          <w:rFonts w:ascii="Cambria" w:eastAsia="Times New Roman" w:hAnsi="Cambria" w:cs="Times New Roman"/>
        </w:rPr>
        <w:t xml:space="preserve">phase, where cell flows </w:t>
      </w:r>
      <w:r w:rsidR="00C5001C" w:rsidRPr="00AC5C4B">
        <w:rPr>
          <w:rFonts w:ascii="Cambria" w:eastAsia="Times New Roman" w:hAnsi="Cambria" w:cs="Times New Roman"/>
        </w:rPr>
        <w:t>form</w:t>
      </w:r>
      <w:r w:rsidR="00040BFF" w:rsidRPr="00AC5C4B">
        <w:rPr>
          <w:rFonts w:ascii="Cambria" w:eastAsia="Times New Roman" w:hAnsi="Cambria" w:cs="Times New Roman"/>
        </w:rPr>
        <w:t xml:space="preserve"> transient </w:t>
      </w:r>
      <w:r w:rsidR="00E339C5" w:rsidRPr="00AC5C4B">
        <w:rPr>
          <w:rFonts w:ascii="Cambria" w:eastAsia="Times New Roman" w:hAnsi="Cambria" w:cs="Times New Roman"/>
        </w:rPr>
        <w:t>pattern of vortices</w:t>
      </w:r>
      <w:r w:rsidR="00040BFF" w:rsidRPr="00AC5C4B">
        <w:rPr>
          <w:rFonts w:ascii="Cambria" w:eastAsia="Times New Roman" w:hAnsi="Cambria" w:cs="Times New Roman"/>
        </w:rPr>
        <w:t xml:space="preserve"> </w:t>
      </w:r>
      <w:r w:rsidR="0074384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PC9ZZWFyPjxSZWNOdW0+NTwvUmVjTnVtPjxEaXNwbGF5VGV4dD5bOCwgOSwgMTUsIDE2XTwvRGlz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PC9ZZWFyPjxSZWNOdW0+NTwvUmVjTnVtPjxEaXNwbGF5VGV4dD5bOCwgOSwgMTUsIDE2XTwvRGlz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743840" w:rsidRPr="00AC5C4B">
        <w:rPr>
          <w:rFonts w:ascii="Cambria" w:eastAsia="Times New Roman" w:hAnsi="Cambria" w:cs="Times New Roman"/>
        </w:rPr>
      </w:r>
      <w:r w:rsidR="00743840" w:rsidRPr="00AC5C4B">
        <w:rPr>
          <w:rFonts w:ascii="Cambria" w:eastAsia="Times New Roman" w:hAnsi="Cambria" w:cs="Times New Roman"/>
        </w:rPr>
        <w:fldChar w:fldCharType="separate"/>
      </w:r>
      <w:r w:rsidR="00854470" w:rsidRPr="00AC5C4B">
        <w:rPr>
          <w:rFonts w:ascii="Cambria" w:eastAsia="Times New Roman" w:hAnsi="Cambria" w:cs="Times New Roman"/>
          <w:noProof/>
        </w:rPr>
        <w:t>[8, 9, 15, 16]</w:t>
      </w:r>
      <w:r w:rsidR="00743840" w:rsidRPr="00AC5C4B">
        <w:rPr>
          <w:rFonts w:ascii="Cambria" w:eastAsia="Times New Roman" w:hAnsi="Cambria" w:cs="Times New Roman"/>
        </w:rPr>
        <w:fldChar w:fldCharType="end"/>
      </w:r>
      <w:r w:rsidR="00317016" w:rsidRPr="00AC5C4B">
        <w:rPr>
          <w:rFonts w:ascii="Cambria" w:eastAsia="Times New Roman" w:hAnsi="Cambria" w:cs="Times New Roman"/>
        </w:rPr>
        <w:t xml:space="preserve"> (Figure 1, left panel)</w:t>
      </w:r>
      <w:r w:rsidR="00D738E0" w:rsidRPr="00AC5C4B">
        <w:rPr>
          <w:rFonts w:ascii="Cambria" w:eastAsia="Times New Roman" w:hAnsi="Cambria" w:cs="Times New Roman"/>
        </w:rPr>
        <w:t>.</w:t>
      </w:r>
      <w:r w:rsidR="002D5310" w:rsidRPr="00AC5C4B">
        <w:rPr>
          <w:rFonts w:ascii="Cambria" w:eastAsia="Times New Roman" w:hAnsi="Cambria" w:cs="Times New Roman"/>
        </w:rPr>
        <w:t xml:space="preserve"> </w:t>
      </w:r>
      <w:r w:rsidR="004F76B8" w:rsidRPr="00AC5C4B">
        <w:rPr>
          <w:rFonts w:ascii="Cambria" w:eastAsia="Times New Roman" w:hAnsi="Cambria" w:cs="Times New Roman"/>
        </w:rPr>
        <w:t xml:space="preserve">A hallmark of liquid </w:t>
      </w:r>
      <w:r w:rsidR="00C5001C" w:rsidRPr="00AC5C4B">
        <w:rPr>
          <w:rFonts w:ascii="Cambria" w:eastAsia="Times New Roman" w:hAnsi="Cambria" w:cs="Times New Roman"/>
        </w:rPr>
        <w:t>crystalline</w:t>
      </w:r>
      <w:r w:rsidR="004F76B8" w:rsidRPr="00AC5C4B">
        <w:rPr>
          <w:rFonts w:ascii="Cambria" w:eastAsia="Times New Roman" w:hAnsi="Cambria" w:cs="Times New Roman"/>
        </w:rPr>
        <w:t xml:space="preserve"> organization is </w:t>
      </w:r>
      <w:r w:rsidR="00C5001C" w:rsidRPr="00AC5C4B">
        <w:rPr>
          <w:rFonts w:ascii="Cambria" w:eastAsia="Times New Roman" w:hAnsi="Cambria" w:cs="Times New Roman"/>
        </w:rPr>
        <w:t xml:space="preserve">an </w:t>
      </w:r>
      <w:r w:rsidR="004F76B8" w:rsidRPr="00AC5C4B">
        <w:rPr>
          <w:rFonts w:ascii="Cambria" w:eastAsia="Times New Roman" w:hAnsi="Cambria" w:cs="Times New Roman"/>
        </w:rPr>
        <w:t xml:space="preserve">existence of </w:t>
      </w:r>
      <w:r w:rsidR="00E339C5" w:rsidRPr="00AC5C4B">
        <w:rPr>
          <w:rFonts w:ascii="Cambria" w:eastAsia="Times New Roman" w:hAnsi="Cambria" w:cs="Times New Roman"/>
        </w:rPr>
        <w:t xml:space="preserve">singular points of the nematic order, </w:t>
      </w:r>
      <w:r w:rsidR="004F76B8" w:rsidRPr="00AC5C4B">
        <w:rPr>
          <w:rFonts w:ascii="Cambria" w:eastAsia="Times New Roman" w:hAnsi="Cambria" w:cs="Times New Roman"/>
        </w:rPr>
        <w:t>where the director field is discontinuous, these called topological defects</w:t>
      </w:r>
      <w:r w:rsidR="006F0201" w:rsidRPr="00AC5C4B">
        <w:rPr>
          <w:rFonts w:ascii="Cambria" w:eastAsia="Times New Roman" w:hAnsi="Cambria" w:cs="Times New Roman"/>
        </w:rPr>
        <w:t xml:space="preserve"> </w:t>
      </w:r>
      <w:r w:rsidR="006F0201"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&lt;EndNote&gt;&lt;Cite&gt;&lt;Author&gt;De Gennes&lt;/Author&gt;&lt;Year&gt;1993&lt;/Year&gt;&lt;RecNum&gt;47&lt;/RecNum&gt;&lt;DisplayText&gt;[17, 18]&lt;/DisplayText&gt;&lt;record&gt;&lt;rec-number&gt;47&lt;/rec-number&gt;&lt;foreign-keys&gt;&lt;key app="EN" db-id="v2v9prpa129wpweezr5v9z0jxp5f2vpxpa2v" timestamp="1667116197"&gt;47&lt;/key&gt;&lt;/foreign-keys&gt;&lt;ref-type name="Book"&gt;6&lt;/ref-type&gt;&lt;contributors&gt;&lt;authors&gt;&lt;author&gt;De Gennes, Pierre-Gilles&lt;/author&gt;&lt;author&gt;Prost, Jacques&lt;/author&gt;&lt;/authors&gt;&lt;/contributors&gt;&lt;titles&gt;&lt;title&gt;The physics of liquid crystals&lt;/title&gt;&lt;/titles&gt;&lt;number&gt;83&lt;/number&gt;&lt;dates&gt;&lt;year&gt;1993&lt;/year&gt;&lt;/dates&gt;&lt;publisher&gt;Oxford university press&lt;/publisher&gt;&lt;isbn&gt;0198517858&lt;/isbn&gt;&lt;urls&gt;&lt;/urls&gt;&lt;/record&gt;&lt;/Cite&gt;&lt;Cite&gt;&lt;Author&gt;Ardaševa&lt;/Author&gt;&lt;Year&gt;2022&lt;/Year&gt;&lt;RecNum&gt;55&lt;/RecNum&gt;&lt;record&gt;&lt;rec-number&gt;55&lt;/rec-number&gt;&lt;foreign-keys&gt;&lt;key app="EN" db-id="v2v9prpa129wpweezr5v9z0jxp5f2vpxpa2v" timestamp="1667119746"&gt;55&lt;/key&gt;&lt;/foreign-keys&gt;&lt;ref-type name="Journal Article"&gt;17&lt;/ref-type&gt;&lt;contributors&gt;&lt;authors&gt;&lt;author&gt;Ardaševa, Aleksandra&lt;/author&gt;&lt;author&gt;Doostmohammadi, Amin&lt;/author&gt;&lt;/authors&gt;&lt;/contributors&gt;&lt;titles&gt;&lt;title&gt;Topological defects in biological matter&lt;/title&gt;&lt;secondary-title&gt;Nature Reviews Physics&lt;/secondary-title&gt;&lt;/titles&gt;&lt;periodical&gt;&lt;full-title&gt;Nature Reviews Physics&lt;/full-title&gt;&lt;/periodical&gt;&lt;pages&gt;354-356&lt;/pages&gt;&lt;volume&gt;4&lt;/volume&gt;&lt;number&gt;6&lt;/number&gt;&lt;dates&gt;&lt;year&gt;2022&lt;/year&gt;&lt;/dates&gt;&lt;isbn&gt;2522-5820&lt;/isbn&gt;&lt;urls&gt;&lt;/urls&gt;&lt;/record&gt;&lt;/Cite&gt;&lt;/EndNote&gt;</w:instrText>
      </w:r>
      <w:r w:rsidR="006F0201" w:rsidRPr="00AC5C4B">
        <w:rPr>
          <w:rFonts w:ascii="Cambria" w:eastAsia="Times New Roman" w:hAnsi="Cambria" w:cs="Times New Roman"/>
        </w:rPr>
        <w:fldChar w:fldCharType="separate"/>
      </w:r>
      <w:r w:rsidR="008B0A29" w:rsidRPr="00AC5C4B">
        <w:rPr>
          <w:rFonts w:ascii="Cambria" w:eastAsia="Times New Roman" w:hAnsi="Cambria" w:cs="Times New Roman"/>
          <w:noProof/>
        </w:rPr>
        <w:t>[17, 18]</w:t>
      </w:r>
      <w:r w:rsidR="006F0201" w:rsidRPr="00AC5C4B">
        <w:rPr>
          <w:rFonts w:ascii="Cambria" w:eastAsia="Times New Roman" w:hAnsi="Cambria" w:cs="Times New Roman"/>
        </w:rPr>
        <w:fldChar w:fldCharType="end"/>
      </w:r>
      <w:r w:rsidR="00317016" w:rsidRPr="00AC5C4B">
        <w:rPr>
          <w:rFonts w:ascii="Cambria" w:eastAsia="Times New Roman" w:hAnsi="Cambria" w:cs="Times New Roman"/>
        </w:rPr>
        <w:t xml:space="preserve"> (Figure 1, right panel)</w:t>
      </w:r>
      <w:r w:rsidR="004F76B8" w:rsidRPr="00AC5C4B">
        <w:rPr>
          <w:rFonts w:ascii="Cambria" w:eastAsia="Times New Roman" w:hAnsi="Cambria" w:cs="Times New Roman"/>
        </w:rPr>
        <w:t>.</w:t>
      </w:r>
      <w:r w:rsidR="00E339C5" w:rsidRPr="00AC5C4B">
        <w:rPr>
          <w:rFonts w:ascii="Cambria" w:eastAsia="Times New Roman" w:hAnsi="Cambria" w:cs="Times New Roman"/>
        </w:rPr>
        <w:t xml:space="preserve"> In active nematics defects are the hotspots of flow generation</w:t>
      </w:r>
      <w:r w:rsidR="00040BFF" w:rsidRPr="00AC5C4B">
        <w:rPr>
          <w:rFonts w:ascii="Cambria" w:eastAsia="Times New Roman" w:hAnsi="Cambria" w:cs="Times New Roman"/>
        </w:rPr>
        <w:t xml:space="preserve"> and </w:t>
      </w:r>
      <w:r w:rsidR="00C5001C" w:rsidRPr="00AC5C4B">
        <w:rPr>
          <w:rFonts w:ascii="Cambria" w:eastAsia="Times New Roman" w:hAnsi="Cambria" w:cs="Times New Roman"/>
        </w:rPr>
        <w:t xml:space="preserve">suggested as potential </w:t>
      </w:r>
      <w:r w:rsidR="00724D4B" w:rsidRPr="00AC5C4B">
        <w:rPr>
          <w:rFonts w:ascii="Cambria" w:eastAsia="Times New Roman" w:hAnsi="Cambria" w:cs="Times New Roman"/>
        </w:rPr>
        <w:t xml:space="preserve">organizing centers for </w:t>
      </w:r>
      <w:r w:rsidR="00C5001C" w:rsidRPr="00AC5C4B">
        <w:rPr>
          <w:rFonts w:ascii="Cambria" w:eastAsia="Times New Roman" w:hAnsi="Cambria" w:cs="Times New Roman"/>
        </w:rPr>
        <w:t>shape</w:t>
      </w:r>
      <w:r w:rsidR="00724D4B" w:rsidRPr="00AC5C4B">
        <w:rPr>
          <w:rFonts w:ascii="Cambria" w:eastAsia="Times New Roman" w:hAnsi="Cambria" w:cs="Times New Roman"/>
        </w:rPr>
        <w:t xml:space="preserve"> evolution</w:t>
      </w:r>
      <w:r w:rsidR="007F2032" w:rsidRPr="00AC5C4B">
        <w:rPr>
          <w:rFonts w:ascii="Cambria" w:eastAsia="Times New Roman" w:hAnsi="Cambria" w:cs="Times New Roman"/>
        </w:rPr>
        <w:t xml:space="preserve"> </w:t>
      </w:r>
      <w:r w:rsidR="00743840"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&lt;EndNote&gt;&lt;Cite&gt;&lt;Author&gt;Hoffmann&lt;/Author&gt;&lt;Year&gt;2022&lt;/Year&gt;&lt;RecNum&gt;26&lt;/RecNum&gt;&lt;DisplayText&gt;[19, 20]&lt;/DisplayText&gt;&lt;record&gt;&lt;rec-number&gt;26&lt;/rec-number&gt;&lt;foreign-keys&gt;&lt;key app="EN" db-id="v2v9prpa129wpweezr5v9z0jxp5f2vpxpa2v" timestamp="1667083463"&gt;26&lt;/key&gt;&lt;/foreign-keys&gt;&lt;ref-type name="Journal Article"&gt;17&lt;/ref-type&gt;&lt;contributors&gt;&lt;authors&gt;&lt;author&gt;Hoffmann, Ludwig A&lt;/author&gt;&lt;author&gt;Carenza, Livio Nicola&lt;/author&gt;&lt;author&gt;Eckert, Julia&lt;/author&gt;&lt;author&gt;Giomi, Luca&lt;/author&gt;&lt;/authors&gt;&lt;/contributors&gt;&lt;titles&gt;&lt;title&gt;Theory of defect-mediated morphogenesis&lt;/title&gt;&lt;secondary-title&gt;Science advances&lt;/secondary-title&gt;&lt;/titles&gt;&lt;periodical&gt;&lt;full-title&gt;Sci Adv&lt;/full-title&gt;&lt;abbr-1&gt;Science advances&lt;/abbr-1&gt;&lt;/periodical&gt;&lt;pages&gt;eabk2712&lt;/pages&gt;&lt;volume&gt;8&lt;/volume&gt;&lt;number&gt;15&lt;/number&gt;&lt;dates&gt;&lt;year&gt;2022&lt;/year&gt;&lt;/dates&gt;&lt;isbn&gt;2375-2548&lt;/isbn&gt;&lt;urls&gt;&lt;/urls&gt;&lt;/record&gt;&lt;/Cite&gt;&lt;Cite&gt;&lt;Author&gt;Copenhagen&lt;/Author&gt;&lt;Year&gt;2021&lt;/Year&gt;&lt;RecNum&gt;42&lt;/RecNum&gt;&lt;record&gt;&lt;rec-number&gt;42&lt;/rec-number&gt;&lt;foreign-keys&gt;&lt;key app="EN" db-id="v2v9prpa129wpweezr5v9z0jxp5f2vpxpa2v" timestamp="1667084792"&gt;42&lt;/key&gt;&lt;/foreign-keys&gt;&lt;ref-type name="Journal Article"&gt;17&lt;/ref-type&gt;&lt;contributors&gt;&lt;authors&gt;&lt;author&gt;Copenhagen, Katherine&lt;/author&gt;&lt;author&gt;Alert, Ricard&lt;/author&gt;&lt;author&gt;Wingreen, Ned S&lt;/author&gt;&lt;author&gt;Shaevitz, Joshua W&lt;/author&gt;&lt;/authors&gt;&lt;/contributors&gt;&lt;titles&gt;&lt;title&gt;Topological defects promote layer formation in Myxococcus xanthus colonies&lt;/title&gt;&lt;secondary-title&gt;Nature Physics&lt;/secondary-title&gt;&lt;/titles&gt;&lt;periodical&gt;&lt;full-title&gt;Nat Phys&lt;/full-title&gt;&lt;abbr-1&gt;Nature physics&lt;/abbr-1&gt;&lt;/periodical&gt;&lt;pages&gt;211-215&lt;/pages&gt;&lt;volume&gt;17&lt;/volume&gt;&lt;number&gt;2&lt;/number&gt;&lt;dates&gt;&lt;year&gt;2021&lt;/year&gt;&lt;/dates&gt;&lt;isbn&gt;1745-2481&lt;/isbn&gt;&lt;urls&gt;&lt;/urls&gt;&lt;/record&gt;&lt;/Cite&gt;&lt;/EndNote&gt;</w:instrText>
      </w:r>
      <w:r w:rsidR="00743840" w:rsidRPr="00AC5C4B">
        <w:rPr>
          <w:rFonts w:ascii="Cambria" w:eastAsia="Times New Roman" w:hAnsi="Cambria" w:cs="Times New Roman"/>
        </w:rPr>
        <w:fldChar w:fldCharType="separate"/>
      </w:r>
      <w:r w:rsidR="008B0A29" w:rsidRPr="00AC5C4B">
        <w:rPr>
          <w:rFonts w:ascii="Cambria" w:eastAsia="Times New Roman" w:hAnsi="Cambria" w:cs="Times New Roman"/>
          <w:noProof/>
        </w:rPr>
        <w:t>[19, 20]</w:t>
      </w:r>
      <w:r w:rsidR="00743840" w:rsidRPr="00AC5C4B">
        <w:rPr>
          <w:rFonts w:ascii="Cambria" w:eastAsia="Times New Roman" w:hAnsi="Cambria" w:cs="Times New Roman"/>
        </w:rPr>
        <w:fldChar w:fldCharType="end"/>
      </w:r>
      <w:r w:rsidR="00C5001C" w:rsidRPr="00AC5C4B">
        <w:rPr>
          <w:rFonts w:ascii="Cambria" w:eastAsia="Times New Roman" w:hAnsi="Cambria" w:cs="Times New Roman"/>
        </w:rPr>
        <w:t>.</w:t>
      </w:r>
      <w:r w:rsidR="00724D4B" w:rsidRPr="00AC5C4B">
        <w:rPr>
          <w:rFonts w:ascii="Cambria" w:eastAsia="Times New Roman" w:hAnsi="Cambria" w:cs="Times New Roman"/>
        </w:rPr>
        <w:t xml:space="preserve"> </w:t>
      </w:r>
      <w:r w:rsidR="008212CB" w:rsidRPr="00AC5C4B">
        <w:rPr>
          <w:rFonts w:ascii="Cambria" w:eastAsia="Times New Roman" w:hAnsi="Cambria" w:cs="Times New Roman"/>
        </w:rPr>
        <w:t>I</w:t>
      </w:r>
      <w:r w:rsidR="00724D4B" w:rsidRPr="00AC5C4B">
        <w:rPr>
          <w:rFonts w:ascii="Cambria" w:eastAsia="Times New Roman" w:hAnsi="Cambria" w:cs="Times New Roman"/>
        </w:rPr>
        <w:t xml:space="preserve">mportance of topological defects has recently been highlighted in developmental processes in eukaryotic organisms, such as the </w:t>
      </w:r>
      <w:r w:rsidR="00CC1080" w:rsidRPr="00AC5C4B">
        <w:rPr>
          <w:rFonts w:ascii="Cambria" w:eastAsia="Times New Roman" w:hAnsi="Cambria" w:cs="Times New Roman"/>
        </w:rPr>
        <w:t>large-scale</w:t>
      </w:r>
      <w:r w:rsidR="00724D4B" w:rsidRPr="00AC5C4B">
        <w:rPr>
          <w:rFonts w:ascii="Cambria" w:eastAsia="Times New Roman" w:hAnsi="Cambria" w:cs="Times New Roman"/>
        </w:rPr>
        <w:t xml:space="preserve"> cell rearrangements in the Drosophila embryo</w:t>
      </w:r>
      <w:r w:rsidR="004B424B" w:rsidRPr="00AC5C4B">
        <w:rPr>
          <w:rFonts w:ascii="Cambria" w:eastAsia="Times New Roman" w:hAnsi="Cambria" w:cs="Times New Roman"/>
        </w:rPr>
        <w:t xml:space="preserve"> </w:t>
      </w:r>
      <w:r w:rsidR="00CC6D43"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&lt;EndNote&gt;&lt;Cite&gt;&lt;Author&gt;Streichan&lt;/Author&gt;&lt;Year&gt;2018&lt;/Year&gt;&lt;RecNum&gt;52&lt;/RecNum&gt;&lt;DisplayText&gt;[21]&lt;/DisplayText&gt;&lt;record&gt;&lt;rec-number&gt;52&lt;/rec-number&gt;&lt;foreign-keys&gt;&lt;key app="EN" db-id="v2v9prpa129wpweezr5v9z0jxp5f2vpxpa2v" timestamp="1667117600"&gt;52&lt;/key&gt;&lt;/foreign-keys&gt;&lt;ref-type name="Journal Article"&gt;17&lt;/ref-type&gt;&lt;contributors&gt;&lt;authors&gt;&lt;author&gt;Streichan, Sebastian J&lt;/author&gt;&lt;author&gt;Lefebvre, Matthew F&lt;/author&gt;&lt;author&gt;Noll, Nicholas&lt;/author&gt;&lt;author&gt;Wieschaus, Eric F&lt;/author&gt;&lt;author&gt;Shraiman, Boris I&lt;/author&gt;&lt;/authors&gt;&lt;/contributors&gt;&lt;titles&gt;&lt;title&gt;Global morphogenetic flow is accurately predicted by the spatial distribution of myosin motors&lt;/title&gt;&lt;secondary-title&gt;Elife&lt;/secondary-title&gt;&lt;/titles&gt;&lt;periodical&gt;&lt;full-title&gt;Elife&lt;/full-title&gt;&lt;/periodical&gt;&lt;pages&gt;e27454&lt;/pages&gt;&lt;volume&gt;7&lt;/volume&gt;&lt;dates&gt;&lt;year&gt;2018&lt;/year&gt;&lt;/dates&gt;&lt;isbn&gt;2050-084X&lt;/isbn&gt;&lt;urls&gt;&lt;/urls&gt;&lt;/record&gt;&lt;/Cite&gt;&lt;/EndNote&gt;</w:instrText>
      </w:r>
      <w:r w:rsidR="00CC6D43" w:rsidRPr="00AC5C4B">
        <w:rPr>
          <w:rFonts w:ascii="Cambria" w:eastAsia="Times New Roman" w:hAnsi="Cambria" w:cs="Times New Roman"/>
        </w:rPr>
        <w:fldChar w:fldCharType="separate"/>
      </w:r>
      <w:r w:rsidR="008B0A29" w:rsidRPr="00AC5C4B">
        <w:rPr>
          <w:rFonts w:ascii="Cambria" w:eastAsia="Times New Roman" w:hAnsi="Cambria" w:cs="Times New Roman"/>
          <w:noProof/>
        </w:rPr>
        <w:t>[21]</w:t>
      </w:r>
      <w:r w:rsidR="00CC6D43" w:rsidRPr="00AC5C4B">
        <w:rPr>
          <w:rFonts w:ascii="Cambria" w:eastAsia="Times New Roman" w:hAnsi="Cambria" w:cs="Times New Roman"/>
        </w:rPr>
        <w:fldChar w:fldCharType="end"/>
      </w:r>
      <w:r w:rsidR="00724D4B" w:rsidRPr="00AC5C4B">
        <w:rPr>
          <w:rFonts w:ascii="Cambria" w:eastAsia="Times New Roman" w:hAnsi="Cambria" w:cs="Times New Roman"/>
        </w:rPr>
        <w:t xml:space="preserve"> and the growth of tentacles in Hydra</w:t>
      </w:r>
      <w:r w:rsidR="004B424B" w:rsidRPr="00AC5C4B">
        <w:rPr>
          <w:rFonts w:ascii="Cambria" w:eastAsia="Times New Roman" w:hAnsi="Cambria" w:cs="Times New Roman"/>
        </w:rPr>
        <w:t xml:space="preserve"> </w:t>
      </w:r>
      <w:r w:rsidR="00E35817"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&lt;EndNote&gt;&lt;Cite&gt;&lt;Author&gt;Maroudas-Sacks&lt;/Author&gt;&lt;Year&gt;2021&lt;/Year&gt;&lt;RecNum&gt;31&lt;/RecNum&gt;&lt;DisplayText&gt;[6]&lt;/DisplayText&gt;&lt;record&gt;&lt;rec-number&gt;31&lt;/rec-number&gt;&lt;foreign-keys&gt;&lt;key app="EN" db-id="v2v9prpa129wpweezr5v9z0jxp5f2vpxpa2v" timestamp="1667083474"&gt;31&lt;/key&gt;&lt;/foreign-keys&gt;&lt;ref-type name="Journal Article"&gt;17&lt;/ref-type&gt;&lt;contributors&gt;&lt;authors&gt;&lt;author&gt;Maroudas-Sacks, Yonit&lt;/author&gt;&lt;author&gt;Garion, Liora&lt;/author&gt;&lt;author&gt;Shani-Zerbib, Lital&lt;/author&gt;&lt;author&gt;Livshits, Anton&lt;/author&gt;&lt;author&gt;Braun, Erez&lt;/author&gt;&lt;author&gt;Keren, Kinneret&lt;/author&gt;&lt;/authors&gt;&lt;/contributors&gt;&lt;titles&gt;&lt;title&gt;Topological defects in the nematic order of actin fibres as organization centres of Hydra morphogenesis&lt;/title&gt;&lt;secondary-title&gt;Nature Physics&lt;/secondary-title&gt;&lt;/titles&gt;&lt;periodical&gt;&lt;full-title&gt;Nat Phys&lt;/full-title&gt;&lt;abbr-1&gt;Nature physics&lt;/abbr-1&gt;&lt;/periodical&gt;&lt;pages&gt;251-259&lt;/pages&gt;&lt;volume&gt;17&lt;/volume&gt;&lt;number&gt;2&lt;/number&gt;&lt;dates&gt;&lt;year&gt;2021&lt;/year&gt;&lt;/dates&gt;&lt;isbn&gt;1745-2481&lt;/isbn&gt;&lt;urls&gt;&lt;/urls&gt;&lt;/record&gt;&lt;/Cite&gt;&lt;/EndNote&gt;</w:instrText>
      </w:r>
      <w:r w:rsidR="00E35817" w:rsidRPr="00AC5C4B">
        <w:rPr>
          <w:rFonts w:ascii="Cambria" w:eastAsia="Times New Roman" w:hAnsi="Cambria" w:cs="Times New Roman"/>
        </w:rPr>
        <w:fldChar w:fldCharType="separate"/>
      </w:r>
      <w:r w:rsidR="00854470" w:rsidRPr="00AC5C4B">
        <w:rPr>
          <w:rFonts w:ascii="Cambria" w:eastAsia="Times New Roman" w:hAnsi="Cambria" w:cs="Times New Roman"/>
          <w:noProof/>
        </w:rPr>
        <w:t>[6]</w:t>
      </w:r>
      <w:r w:rsidR="00E35817" w:rsidRPr="00AC5C4B">
        <w:rPr>
          <w:rFonts w:ascii="Cambria" w:eastAsia="Times New Roman" w:hAnsi="Cambria" w:cs="Times New Roman"/>
        </w:rPr>
        <w:fldChar w:fldCharType="end"/>
      </w:r>
      <w:r w:rsidR="00724D4B" w:rsidRPr="00AC5C4B">
        <w:rPr>
          <w:rFonts w:ascii="Cambria" w:eastAsia="Times New Roman" w:hAnsi="Cambria" w:cs="Times New Roman"/>
        </w:rPr>
        <w:t>, cell apoptosis and extrusion in epithelia</w:t>
      </w:r>
      <w:r w:rsidR="00E35817"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&lt;EndNote&gt;&lt;Cite&gt;&lt;Author&gt;Saw&lt;/Author&gt;&lt;Year&gt;2017&lt;/Year&gt;&lt;RecNum&gt;27&lt;/RecNum&gt;&lt;DisplayText&gt;[7]&lt;/DisplayText&gt;&lt;record&gt;&lt;rec-number&gt;27&lt;/rec-number&gt;&lt;foreign-keys&gt;&lt;key app="EN" db-id="v2v9prpa129wpweezr5v9z0jxp5f2vpxpa2v" timestamp="1667083466"&gt;27&lt;/key&gt;&lt;/foreign-keys&gt;&lt;ref-type name="Journal Article"&gt;17&lt;/ref-type&gt;&lt;contributors&gt;&lt;authors&gt;&lt;author&gt;Saw, Thuan Beng&lt;/author&gt;&lt;author&gt;Doostmohammadi, Amin&lt;/author&gt;&lt;author&gt;Nier, Vincent&lt;/author&gt;&lt;author&gt;Kocgozlu, Leyla&lt;/author&gt;&lt;author&gt;Thampi, Sumesh&lt;/author&gt;&lt;author&gt;Toyama, Yusuke&lt;/author&gt;&lt;author&gt;Marcq, Philippe&lt;/author&gt;&lt;author&gt;Lim, Chwee Teck&lt;/author&gt;&lt;author&gt;Yeomans, Julia M&lt;/author&gt;&lt;author&gt;Ladoux, Benoit&lt;/author&gt;&lt;/authors&gt;&lt;/contributors&gt;&lt;titles&gt;&lt;title&gt;Topological defects in epithelia govern cell death and extrusion&lt;/title&gt;&lt;secondary-title&gt;Nature&lt;/secondary-title&gt;&lt;/titles&gt;&lt;periodical&gt;&lt;full-title&gt;Nature&lt;/full-title&gt;&lt;/periodical&gt;&lt;pages&gt;212-216&lt;/pages&gt;&lt;volume&gt;544&lt;/volume&gt;&lt;number&gt;7649&lt;/number&gt;&lt;dates&gt;&lt;year&gt;2017&lt;/year&gt;&lt;/dates&gt;&lt;isbn&gt;1476-4687&lt;/isbn&gt;&lt;urls&gt;&lt;/urls&gt;&lt;/record&gt;&lt;/Cite&gt;&lt;/EndNote&gt;</w:instrText>
      </w:r>
      <w:r w:rsidR="00E35817" w:rsidRPr="00AC5C4B">
        <w:rPr>
          <w:rFonts w:ascii="Cambria" w:eastAsia="Times New Roman" w:hAnsi="Cambria" w:cs="Times New Roman"/>
        </w:rPr>
        <w:fldChar w:fldCharType="separate"/>
      </w:r>
      <w:r w:rsidR="00854470" w:rsidRPr="00AC5C4B">
        <w:rPr>
          <w:rFonts w:ascii="Cambria" w:eastAsia="Times New Roman" w:hAnsi="Cambria" w:cs="Times New Roman"/>
          <w:noProof/>
        </w:rPr>
        <w:t>[7]</w:t>
      </w:r>
      <w:r w:rsidR="00E35817" w:rsidRPr="00AC5C4B">
        <w:rPr>
          <w:rFonts w:ascii="Cambria" w:eastAsia="Times New Roman" w:hAnsi="Cambria" w:cs="Times New Roman"/>
        </w:rPr>
        <w:fldChar w:fldCharType="end"/>
      </w:r>
      <w:r w:rsidR="00724D4B" w:rsidRPr="00AC5C4B">
        <w:rPr>
          <w:rFonts w:ascii="Cambria" w:eastAsia="Times New Roman" w:hAnsi="Cambria" w:cs="Times New Roman"/>
        </w:rPr>
        <w:t xml:space="preserve"> </w:t>
      </w:r>
      <w:r w:rsidR="00CC1080" w:rsidRPr="00AC5C4B">
        <w:rPr>
          <w:rFonts w:ascii="Cambria" w:eastAsia="Times New Roman" w:hAnsi="Cambria" w:cs="Times New Roman"/>
        </w:rPr>
        <w:t xml:space="preserve">and crisscross multilayering of myoblasts </w:t>
      </w:r>
      <w:r w:rsidR="003F7E92"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&lt;EndNote&gt;&lt;Cite&gt;&lt;Author&gt;Sarkar&lt;/Author&gt;&lt;Year&gt;2021&lt;/Year&gt;&lt;RecNum&gt;40&lt;/RecNum&gt;&lt;DisplayText&gt;[22]&lt;/DisplayText&gt;&lt;record&gt;&lt;rec-number&gt;40&lt;/rec-number&gt;&lt;foreign-keys&gt;&lt;key app="EN" db-id="v2v9prpa129wpweezr5v9z0jxp5f2vpxpa2v" timestamp="1667084221"&gt;40&lt;/key&gt;&lt;/foreign-keys&gt;&lt;ref-type name="Journal Article"&gt;17&lt;/ref-type&gt;&lt;contributors&gt;&lt;authors&gt;&lt;author&gt;Sarkar, Trinish&lt;/author&gt;&lt;author&gt;Yashunsky, Victor&lt;/author&gt;&lt;author&gt;Brézin, Louis&lt;/author&gt;&lt;author&gt;Mercader, Carles Blanch&lt;/author&gt;&lt;author&gt;Aryaksama, Thibault&lt;/author&gt;&lt;author&gt;Lacroix, Mathilde&lt;/author&gt;&lt;author&gt;Risler, Thomas&lt;/author&gt;&lt;author&gt;Joanny, Jean-François&lt;/author&gt;&lt;author&gt;Silberzan, Pascal&lt;/author&gt;&lt;/authors&gt;&lt;/contributors&gt;&lt;titles&gt;&lt;title&gt;Crisscross multilayering of cell sheets&lt;/title&gt;&lt;secondary-title&gt;bioRxiv&lt;/secondary-title&gt;&lt;/titles&gt;&lt;periodical&gt;&lt;full-title&gt;bioRxiv&lt;/full-title&gt;&lt;/periodical&gt;&lt;dates&gt;&lt;year&gt;2021&lt;/year&gt;&lt;/dates&gt;&lt;urls&gt;&lt;/urls&gt;&lt;/record&gt;&lt;/Cite&gt;&lt;Cite ExcludeYear="1"&gt;&lt;Author&gt;Sarkar&lt;/Author&gt;&lt;Year&gt;2021&lt;/Year&gt;&lt;RecNum&gt;40&lt;/RecNum&gt;&lt;record&gt;&lt;rec-number&gt;40&lt;/rec-number&gt;&lt;foreign-keys&gt;&lt;key app="EN" db-id="v2v9prpa129wpweezr5v9z0jxp5f2vpxpa2v" timestamp="1667084221"&gt;40&lt;/key&gt;&lt;/foreign-keys&gt;&lt;ref-type name="Journal Article"&gt;17&lt;/ref-type&gt;&lt;contributors&gt;&lt;authors&gt;&lt;author&gt;Sarkar, Trinish&lt;/author&gt;&lt;author&gt;Yashunsky, Victor&lt;/author&gt;&lt;author&gt;Brézin, Louis&lt;/author&gt;&lt;author&gt;Mercader, Carles Blanch&lt;/author&gt;&lt;author&gt;Aryaksama, Thibault&lt;/author&gt;&lt;author&gt;Lacroix, Mathilde&lt;/author&gt;&lt;author&gt;Risler, Thomas&lt;/author&gt;&lt;author&gt;Joanny, Jean-François&lt;/author&gt;&lt;author&gt;Silberzan, Pascal&lt;/author&gt;&lt;/authors&gt;&lt;/contributors&gt;&lt;titles&gt;&lt;title&gt;Crisscross multilayering of cell sheets&lt;/title&gt;&lt;secondary-title&gt;bioRxiv&lt;/secondary-title&gt;&lt;/titles&gt;&lt;periodical&gt;&lt;full-title&gt;bioRxiv&lt;/full-title&gt;&lt;/periodical&gt;&lt;dates&gt;&lt;year&gt;2021&lt;/year&gt;&lt;/dates&gt;&lt;urls&gt;&lt;/urls&gt;&lt;/record&gt;&lt;/Cite&gt;&lt;/EndNote&gt;</w:instrText>
      </w:r>
      <w:r w:rsidR="003F7E92" w:rsidRPr="00AC5C4B">
        <w:rPr>
          <w:rFonts w:ascii="Cambria" w:eastAsia="Times New Roman" w:hAnsi="Cambria" w:cs="Times New Roman"/>
        </w:rPr>
        <w:fldChar w:fldCharType="separate"/>
      </w:r>
      <w:r w:rsidR="008B0A29" w:rsidRPr="00AC5C4B">
        <w:rPr>
          <w:rFonts w:ascii="Cambria" w:eastAsia="Times New Roman" w:hAnsi="Cambria" w:cs="Times New Roman"/>
          <w:noProof/>
        </w:rPr>
        <w:t>[22]</w:t>
      </w:r>
      <w:r w:rsidR="003F7E92" w:rsidRPr="00AC5C4B">
        <w:rPr>
          <w:rFonts w:ascii="Cambria" w:eastAsia="Times New Roman" w:hAnsi="Cambria" w:cs="Times New Roman"/>
        </w:rPr>
        <w:fldChar w:fldCharType="end"/>
      </w:r>
      <w:r w:rsidR="00724D4B" w:rsidRPr="00AC5C4B">
        <w:rPr>
          <w:rFonts w:ascii="Cambria" w:eastAsia="Times New Roman" w:hAnsi="Cambria" w:cs="Times New Roman"/>
        </w:rPr>
        <w:t>.</w:t>
      </w:r>
      <w:r w:rsidR="00040BFF" w:rsidRPr="00AC5C4B">
        <w:rPr>
          <w:rFonts w:ascii="Cambria" w:eastAsia="Times New Roman" w:hAnsi="Cambria" w:cs="Times New Roman"/>
        </w:rPr>
        <w:t xml:space="preserve"> </w:t>
      </w:r>
      <w:r w:rsidR="004B424B" w:rsidRPr="00AC5C4B">
        <w:rPr>
          <w:rFonts w:ascii="Cambria" w:eastAsia="Times New Roman" w:hAnsi="Cambria" w:cs="Times New Roman"/>
        </w:rPr>
        <w:t>Evolution of d</w:t>
      </w:r>
      <w:r w:rsidR="00724D4B" w:rsidRPr="00AC5C4B">
        <w:rPr>
          <w:rFonts w:ascii="Cambria" w:eastAsia="Times New Roman" w:hAnsi="Cambria" w:cs="Times New Roman"/>
        </w:rPr>
        <w:t xml:space="preserve">efect population </w:t>
      </w:r>
      <w:r w:rsidR="00CC1080" w:rsidRPr="00AC5C4B">
        <w:rPr>
          <w:rFonts w:ascii="Cambria" w:eastAsia="Times New Roman" w:hAnsi="Cambria" w:cs="Times New Roman"/>
        </w:rPr>
        <w:t xml:space="preserve">is an indicator of activity </w:t>
      </w:r>
      <w:r w:rsidR="00477643" w:rsidRPr="00AC5C4B">
        <w:rPr>
          <w:rFonts w:ascii="Cambria" w:eastAsia="Times New Roman" w:hAnsi="Cambria" w:cs="Times New Roman"/>
        </w:rPr>
        <w:t>level. P</w:t>
      </w:r>
      <w:r w:rsidR="00724D4B" w:rsidRPr="00AC5C4B">
        <w:rPr>
          <w:rFonts w:ascii="Cambria" w:eastAsia="Times New Roman" w:hAnsi="Cambria" w:cs="Times New Roman"/>
        </w:rPr>
        <w:t>assive-like behaving cell system</w:t>
      </w:r>
      <w:r w:rsidR="00477643" w:rsidRPr="00AC5C4B">
        <w:rPr>
          <w:rFonts w:ascii="Cambria" w:eastAsia="Times New Roman" w:hAnsi="Cambria" w:cs="Times New Roman"/>
        </w:rPr>
        <w:t xml:space="preserve">s, where relaxation forces </w:t>
      </w:r>
      <w:r w:rsidR="00183FD7" w:rsidRPr="00AC5C4B">
        <w:rPr>
          <w:rFonts w:ascii="Cambria" w:eastAsia="Times New Roman" w:hAnsi="Cambria" w:cs="Times New Roman"/>
        </w:rPr>
        <w:t>are dominating</w:t>
      </w:r>
      <w:r w:rsidR="00477643" w:rsidRPr="00AC5C4B">
        <w:rPr>
          <w:rFonts w:ascii="Cambria" w:eastAsia="Times New Roman" w:hAnsi="Cambria" w:cs="Times New Roman"/>
        </w:rPr>
        <w:t xml:space="preserve"> over the active stress</w:t>
      </w:r>
      <w:r w:rsidR="00183FD7" w:rsidRPr="00AC5C4B">
        <w:rPr>
          <w:rFonts w:ascii="Cambria" w:eastAsia="Times New Roman" w:hAnsi="Cambria" w:cs="Times New Roman"/>
        </w:rPr>
        <w:t>,</w:t>
      </w:r>
      <w:r w:rsidR="00477643" w:rsidRPr="00AC5C4B">
        <w:rPr>
          <w:rFonts w:ascii="Cambria" w:eastAsia="Times New Roman" w:hAnsi="Cambria" w:cs="Times New Roman"/>
        </w:rPr>
        <w:t xml:space="preserve"> annihilate defect pairs of opposite charge</w:t>
      </w:r>
      <w:r w:rsidR="00183FD7" w:rsidRPr="00AC5C4B">
        <w:rPr>
          <w:rFonts w:ascii="Cambria" w:eastAsia="Times New Roman" w:hAnsi="Cambria" w:cs="Times New Roman"/>
        </w:rPr>
        <w:t xml:space="preserve">, but not able of </w:t>
      </w:r>
      <w:r w:rsidR="00A90C31" w:rsidRPr="00AC5C4B">
        <w:rPr>
          <w:rFonts w:ascii="Cambria" w:eastAsia="Times New Roman" w:hAnsi="Cambria" w:cs="Times New Roman"/>
        </w:rPr>
        <w:t>unbi</w:t>
      </w:r>
      <w:r w:rsidR="004B424B" w:rsidRPr="00AC5C4B">
        <w:rPr>
          <w:rFonts w:ascii="Cambria" w:eastAsia="Times New Roman" w:hAnsi="Cambria" w:cs="Times New Roman"/>
        </w:rPr>
        <w:t>n</w:t>
      </w:r>
      <w:r w:rsidR="00A90C31" w:rsidRPr="00AC5C4B">
        <w:rPr>
          <w:rFonts w:ascii="Cambria" w:eastAsia="Times New Roman" w:hAnsi="Cambria" w:cs="Times New Roman"/>
        </w:rPr>
        <w:t>ding</w:t>
      </w:r>
      <w:r w:rsidR="00477643" w:rsidRPr="00AC5C4B">
        <w:rPr>
          <w:rFonts w:ascii="Cambria" w:eastAsia="Times New Roman" w:hAnsi="Cambria" w:cs="Times New Roman"/>
        </w:rPr>
        <w:t xml:space="preserve"> new </w:t>
      </w:r>
      <w:r w:rsidR="00183FD7" w:rsidRPr="00AC5C4B">
        <w:rPr>
          <w:rFonts w:ascii="Cambria" w:eastAsia="Times New Roman" w:hAnsi="Cambria" w:cs="Times New Roman"/>
        </w:rPr>
        <w:t>pairs</w:t>
      </w:r>
      <w:r w:rsidR="00A90C31" w:rsidRPr="00AC5C4B">
        <w:rPr>
          <w:rFonts w:ascii="Cambria" w:eastAsia="Times New Roman" w:hAnsi="Cambria" w:cs="Times New Roman"/>
        </w:rPr>
        <w:t xml:space="preserve"> of defects</w:t>
      </w:r>
      <w:r w:rsidR="00791411" w:rsidRPr="00AC5C4B">
        <w:rPr>
          <w:rFonts w:ascii="Cambria" w:eastAsia="Times New Roman" w:hAnsi="Cambria" w:cs="Times New Roman"/>
        </w:rPr>
        <w:t xml:space="preserve"> </w:t>
      </w:r>
      <w:r w:rsidR="00E46BE4"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&lt;EndNote&gt;&lt;Cite&gt;&lt;Author&gt;Doostmohammadi&lt;/Author&gt;&lt;Year&gt;2018&lt;/Year&gt;&lt;RecNum&gt;57&lt;/RecNum&gt;&lt;DisplayText&gt;[23]&lt;/DisplayText&gt;&lt;record&gt;&lt;rec-number&gt;57&lt;/rec-number&gt;&lt;foreign-keys&gt;&lt;key app="EN" db-id="v2v9prpa129wpweezr5v9z0jxp5f2vpxpa2v" timestamp="1667120302"&gt;57&lt;/key&gt;&lt;/foreign-keys&gt;&lt;ref-type name="Journal Article"&gt;17&lt;/ref-type&gt;&lt;contributors&gt;&lt;authors&gt;&lt;author&gt;Doostmohammadi, Amin&lt;/author&gt;&lt;author&gt;Ignés-Mullol, Jordi&lt;/author&gt;&lt;author&gt;Yeomans, Julia M&lt;/author&gt;&lt;author&gt;Sagués, Francesc&lt;/author&gt;&lt;/authors&gt;&lt;/contributors&gt;&lt;titles&gt;&lt;title&gt;Active nematics&lt;/title&gt;&lt;secondary-title&gt;Nature communications&lt;/secondary-title&gt;&lt;/titles&gt;&lt;periodical&gt;&lt;full-title&gt;Nature communications&lt;/full-title&gt;&lt;/periodical&gt;&lt;pages&gt;1-13&lt;/pages&gt;&lt;volume&gt;9&lt;/volume&gt;&lt;number&gt;1&lt;/number&gt;&lt;dates&gt;&lt;year&gt;2018&lt;/year&gt;&lt;/dates&gt;&lt;isbn&gt;2041-1723&lt;/isbn&gt;&lt;urls&gt;&lt;/urls&gt;&lt;/record&gt;&lt;/Cite&gt;&lt;/EndNote&gt;</w:instrText>
      </w:r>
      <w:r w:rsidR="00E46BE4" w:rsidRPr="00AC5C4B">
        <w:rPr>
          <w:rFonts w:ascii="Cambria" w:eastAsia="Times New Roman" w:hAnsi="Cambria" w:cs="Times New Roman"/>
        </w:rPr>
        <w:fldChar w:fldCharType="separate"/>
      </w:r>
      <w:r w:rsidR="008B0A29" w:rsidRPr="00AC5C4B">
        <w:rPr>
          <w:rFonts w:ascii="Cambria" w:eastAsia="Times New Roman" w:hAnsi="Cambria" w:cs="Times New Roman"/>
          <w:noProof/>
        </w:rPr>
        <w:t>[23]</w:t>
      </w:r>
      <w:r w:rsidR="00E46BE4" w:rsidRPr="00AC5C4B">
        <w:rPr>
          <w:rFonts w:ascii="Cambria" w:eastAsia="Times New Roman" w:hAnsi="Cambria" w:cs="Times New Roman"/>
        </w:rPr>
        <w:fldChar w:fldCharType="end"/>
      </w:r>
      <w:r w:rsidR="000E16DF" w:rsidRPr="00AC5C4B">
        <w:rPr>
          <w:rFonts w:ascii="Cambria" w:eastAsia="Times New Roman" w:hAnsi="Cambria" w:cs="Times New Roman"/>
        </w:rPr>
        <w:t>. H</w:t>
      </w:r>
      <w:r w:rsidR="00477643" w:rsidRPr="00AC5C4B">
        <w:rPr>
          <w:rFonts w:ascii="Cambria" w:eastAsia="Times New Roman" w:hAnsi="Cambria" w:cs="Times New Roman"/>
        </w:rPr>
        <w:t>ighly</w:t>
      </w:r>
      <w:r w:rsidR="00CC1080" w:rsidRPr="00AC5C4B">
        <w:rPr>
          <w:rFonts w:ascii="Cambria" w:eastAsia="Times New Roman" w:hAnsi="Cambria" w:cs="Times New Roman"/>
        </w:rPr>
        <w:t xml:space="preserve"> </w:t>
      </w:r>
      <w:r w:rsidR="00477643" w:rsidRPr="00AC5C4B">
        <w:rPr>
          <w:rFonts w:ascii="Cambria" w:eastAsia="Times New Roman" w:hAnsi="Cambria" w:cs="Times New Roman"/>
        </w:rPr>
        <w:t xml:space="preserve">active systems </w:t>
      </w:r>
      <w:proofErr w:type="gramStart"/>
      <w:r w:rsidR="000E16DF" w:rsidRPr="00AC5C4B">
        <w:rPr>
          <w:rFonts w:ascii="Cambria" w:eastAsia="Times New Roman" w:hAnsi="Cambria" w:cs="Times New Roman"/>
        </w:rPr>
        <w:t>are able to</w:t>
      </w:r>
      <w:proofErr w:type="gramEnd"/>
      <w:r w:rsidR="000E16DF" w:rsidRPr="00AC5C4B">
        <w:rPr>
          <w:rFonts w:ascii="Cambria" w:eastAsia="Times New Roman" w:hAnsi="Cambria" w:cs="Times New Roman"/>
        </w:rPr>
        <w:t xml:space="preserve"> compete with the nematic elasticity and </w:t>
      </w:r>
      <w:r w:rsidR="00C10998" w:rsidRPr="00AC5C4B">
        <w:rPr>
          <w:rFonts w:ascii="Cambria" w:eastAsia="Times New Roman" w:hAnsi="Cambria" w:cs="Times New Roman"/>
        </w:rPr>
        <w:t xml:space="preserve">spontaneously </w:t>
      </w:r>
      <w:r w:rsidR="000E16DF" w:rsidRPr="00AC5C4B">
        <w:rPr>
          <w:rFonts w:ascii="Cambria" w:eastAsia="Times New Roman" w:hAnsi="Cambria" w:cs="Times New Roman"/>
        </w:rPr>
        <w:t>unbind defect pairs</w:t>
      </w:r>
      <w:r w:rsidR="00E94331" w:rsidRPr="00AC5C4B">
        <w:rPr>
          <w:rFonts w:ascii="Cambria" w:eastAsia="Times New Roman" w:hAnsi="Cambria" w:cs="Times New Roman"/>
        </w:rPr>
        <w:t xml:space="preserve"> of opposite </w:t>
      </w:r>
      <w:r w:rsidR="007A0227" w:rsidRPr="00AC5C4B">
        <w:rPr>
          <w:rFonts w:ascii="Cambria" w:eastAsia="Times New Roman" w:hAnsi="Cambria" w:cs="Times New Roman"/>
        </w:rPr>
        <w:t>signs</w:t>
      </w:r>
      <w:r w:rsidR="00477643" w:rsidRPr="00AC5C4B">
        <w:rPr>
          <w:rFonts w:ascii="Cambria" w:eastAsia="Times New Roman" w:hAnsi="Cambria" w:cs="Times New Roman"/>
        </w:rPr>
        <w:t xml:space="preserve"> </w:t>
      </w:r>
      <w:r w:rsidR="00E35817"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E35817" w:rsidRPr="00AC5C4B">
        <w:rPr>
          <w:rFonts w:ascii="Cambria" w:eastAsia="Times New Roman" w:hAnsi="Cambria" w:cs="Times New Roman"/>
        </w:rPr>
      </w:r>
      <w:r w:rsidR="00E35817" w:rsidRPr="00AC5C4B">
        <w:rPr>
          <w:rFonts w:ascii="Cambria" w:eastAsia="Times New Roman" w:hAnsi="Cambria" w:cs="Times New Roman"/>
        </w:rPr>
        <w:fldChar w:fldCharType="separate"/>
      </w:r>
      <w:r w:rsidR="00854470" w:rsidRPr="00AC5C4B">
        <w:rPr>
          <w:rFonts w:ascii="Cambria" w:eastAsia="Times New Roman" w:hAnsi="Cambria" w:cs="Times New Roman"/>
          <w:noProof/>
        </w:rPr>
        <w:t>[8, 9]</w:t>
      </w:r>
      <w:r w:rsidR="00E35817" w:rsidRPr="00AC5C4B">
        <w:rPr>
          <w:rFonts w:ascii="Cambria" w:eastAsia="Times New Roman" w:hAnsi="Cambria" w:cs="Times New Roman"/>
        </w:rPr>
        <w:fldChar w:fldCharType="end"/>
      </w:r>
      <w:r w:rsidR="00E35817" w:rsidRPr="00AC5C4B">
        <w:rPr>
          <w:rFonts w:ascii="Cambria" w:eastAsia="Times New Roman" w:hAnsi="Cambria" w:cs="Times New Roman"/>
        </w:rPr>
        <w:t>.</w:t>
      </w:r>
    </w:p>
    <w:p w14:paraId="62EE386D" w14:textId="77777777" w:rsidR="00A83EE7" w:rsidRPr="00AC5C4B" w:rsidRDefault="00A83EE7" w:rsidP="0002344C">
      <w:pPr>
        <w:keepNext/>
        <w:spacing w:line="360" w:lineRule="auto"/>
      </w:pPr>
      <w:r w:rsidRPr="00AC5C4B">
        <w:rPr>
          <w:noProof/>
        </w:rPr>
        <w:lastRenderedPageBreak/>
        <w:drawing>
          <wp:inline distT="0" distB="0" distL="0" distR="0" wp14:anchorId="53E9BDD8" wp14:editId="49C5308D">
            <wp:extent cx="5144494" cy="2145805"/>
            <wp:effectExtent l="0" t="0" r="0" b="0"/>
            <wp:docPr id="11"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Diagram&#10;&#10;Description automatically generated"/>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170127" cy="2156497"/>
                    </a:xfrm>
                    <a:prstGeom prst="rect">
                      <a:avLst/>
                    </a:prstGeom>
                    <a:ln/>
                  </pic:spPr>
                </pic:pic>
              </a:graphicData>
            </a:graphic>
          </wp:inline>
        </w:drawing>
      </w:r>
    </w:p>
    <w:p w14:paraId="39156C3E" w14:textId="77777777" w:rsidR="00A83EE7" w:rsidRPr="00AC5C4B" w:rsidRDefault="00A83EE7" w:rsidP="0002344C">
      <w:pPr>
        <w:spacing w:line="240" w:lineRule="auto"/>
        <w:rPr>
          <w:rFonts w:ascii="Cambria" w:eastAsia="Times New Roman" w:hAnsi="Cambria" w:cs="Times New Roman"/>
          <w:b/>
          <w:bCs/>
        </w:rPr>
      </w:pPr>
      <w:r w:rsidRPr="00AC5C4B">
        <w:rPr>
          <w:rFonts w:ascii="Cambria" w:eastAsia="Times New Roman" w:hAnsi="Cambria" w:cs="Times New Roman"/>
          <w:b/>
          <w:bCs/>
          <w:i/>
          <w:iCs/>
        </w:rPr>
        <w:t>Figure 1 |</w:t>
      </w:r>
      <w:r w:rsidRPr="00AC5C4B">
        <w:rPr>
          <w:rFonts w:ascii="Cambria" w:eastAsia="Times New Roman" w:hAnsi="Cambria" w:cs="Times New Roman"/>
          <w:i/>
          <w:iCs/>
        </w:rPr>
        <w:t xml:space="preserve"> </w:t>
      </w:r>
      <w:r w:rsidRPr="00AC5C4B">
        <w:rPr>
          <w:rFonts w:ascii="Cambria" w:eastAsia="Times New Roman" w:hAnsi="Cambria" w:cs="Times New Roman"/>
          <w:b/>
          <w:bCs/>
        </w:rPr>
        <w:t>Multicellular dynamics modes and flow-structure correlations.</w:t>
      </w:r>
    </w:p>
    <w:p w14:paraId="05E65A72" w14:textId="77777777" w:rsidR="00A83EE7" w:rsidRPr="00AC5C4B" w:rsidRDefault="00A83EE7" w:rsidP="0002344C">
      <w:pPr>
        <w:spacing w:line="240" w:lineRule="auto"/>
        <w:rPr>
          <w:rFonts w:ascii="Cambria" w:eastAsia="Times New Roman" w:hAnsi="Cambria" w:cs="Times New Roman"/>
        </w:rPr>
      </w:pPr>
      <w:r w:rsidRPr="00AC5C4B">
        <w:rPr>
          <w:rFonts w:ascii="Cambria" w:eastAsia="Times New Roman" w:hAnsi="Cambria" w:cs="Times New Roman"/>
          <w:i/>
          <w:iCs/>
        </w:rPr>
        <w:t>Left panel:</w:t>
      </w:r>
      <w:r w:rsidRPr="00AC5C4B">
        <w:rPr>
          <w:rFonts w:ascii="Cambria" w:eastAsia="Times New Roman" w:hAnsi="Cambria" w:cs="Times New Roman"/>
        </w:rPr>
        <w:t xml:space="preserve"> Schematic diagram of dynamic states in multicellular systems shows different dynamic modes as a function of energy inflow (driving force) and microscopic interaction strength (interaction force). </w:t>
      </w:r>
    </w:p>
    <w:p w14:paraId="71288BAC" w14:textId="77777777" w:rsidR="00A83EE7" w:rsidRPr="00AC5C4B" w:rsidRDefault="00A83EE7" w:rsidP="0002344C">
      <w:pPr>
        <w:spacing w:line="240" w:lineRule="auto"/>
        <w:rPr>
          <w:rFonts w:ascii="Cambria" w:eastAsia="Times New Roman" w:hAnsi="Cambria" w:cs="Times New Roman"/>
        </w:rPr>
      </w:pPr>
      <w:bookmarkStart w:id="0" w:name="_8guyntgj2m7" w:colFirst="0" w:colLast="0"/>
      <w:bookmarkEnd w:id="0"/>
      <w:r w:rsidRPr="00AC5C4B">
        <w:rPr>
          <w:rFonts w:ascii="Cambria" w:eastAsia="Times New Roman" w:hAnsi="Cambria" w:cs="Times New Roman"/>
          <w:i/>
          <w:iCs/>
        </w:rPr>
        <w:t>Right panel:</w:t>
      </w:r>
      <w:r w:rsidRPr="00AC5C4B">
        <w:rPr>
          <w:rFonts w:ascii="Cambria" w:eastAsia="Times New Roman" w:hAnsi="Cambria" w:cs="Times New Roman"/>
        </w:rPr>
        <w:t xml:space="preserve"> Examples of transport modes in active-nematic fluids corresponding to topological defects. From left to right: translation at +1/2 defect; rotation at +1 defect; and divergence at -1/2 defect. Grey lines show the orientational nematic field and black arrows show fluid velocity.</w:t>
      </w:r>
    </w:p>
    <w:p w14:paraId="1F0D3839" w14:textId="50A322D3" w:rsidR="007A0227" w:rsidRPr="00AC5C4B" w:rsidRDefault="007A0227" w:rsidP="0002344C">
      <w:pPr>
        <w:spacing w:line="360" w:lineRule="auto"/>
        <w:rPr>
          <w:rFonts w:ascii="Cambria" w:eastAsia="Times New Roman" w:hAnsi="Cambria" w:cs="Times New Roman"/>
        </w:rPr>
      </w:pPr>
    </w:p>
    <w:p w14:paraId="00A34A5A" w14:textId="7E3EF71F" w:rsidR="00CA1BB7" w:rsidRPr="00AC5C4B" w:rsidRDefault="001773B2" w:rsidP="0002344C">
      <w:pPr>
        <w:spacing w:line="360" w:lineRule="auto"/>
        <w:rPr>
          <w:rFonts w:ascii="Cambria" w:eastAsia="Times New Roman" w:hAnsi="Cambria" w:cs="Times New Roman"/>
        </w:rPr>
      </w:pPr>
      <w:r w:rsidRPr="00AC5C4B">
        <w:rPr>
          <w:rFonts w:ascii="Cambria" w:eastAsia="Times New Roman" w:hAnsi="Cambria" w:cs="Times New Roman"/>
        </w:rPr>
        <w:t>Control of multicellular orientation demonstrated in passive-like behaving cells</w:t>
      </w:r>
      <w:r w:rsidR="00B37F19" w:rsidRPr="00AC5C4B">
        <w:rPr>
          <w:rFonts w:ascii="Cambria" w:eastAsia="Times New Roman" w:hAnsi="Cambria" w:cs="Times New Roman"/>
        </w:rPr>
        <w:t xml:space="preserve"> dominated by a large friction of cell with the substrate </w:t>
      </w:r>
      <w:r w:rsidR="00B37F19"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&lt;EndNote&gt;&lt;Cite&gt;&lt;Author&gt;Doostmohammadi&lt;/Author&gt;&lt;Year&gt;2016&lt;/Year&gt;&lt;RecNum&gt;63&lt;/RecNum&gt;&lt;DisplayText&gt;[24]&lt;/DisplayText&gt;&lt;record&gt;&lt;rec-number&gt;63&lt;/rec-number&gt;&lt;foreign-keys&gt;&lt;key app="EN" db-id="v2v9prpa129wpweezr5v9z0jxp5f2vpxpa2v" timestamp="1667125328"&gt;63&lt;/key&gt;&lt;/foreign-keys&gt;&lt;ref-type name="Journal Article"&gt;17&lt;/ref-type&gt;&lt;contributors&gt;&lt;authors&gt;&lt;author&gt;Doostmohammadi, Amin&lt;/author&gt;&lt;author&gt;Adamer, Michael F&lt;/author&gt;&lt;author&gt;Thampi, Sumesh P&lt;/author&gt;&lt;author&gt;Yeomans, Julia M&lt;/author&gt;&lt;/authors&gt;&lt;/contributors&gt;&lt;titles&gt;&lt;title&gt;Stabilization of active matter by flow-vortex lattices and defect ordering&lt;/title&gt;&lt;secondary-title&gt;Nature communications&lt;/secondary-title&gt;&lt;/titles&gt;&lt;periodical&gt;&lt;full-title&gt;Nature communications&lt;/full-title&gt;&lt;/periodical&gt;&lt;pages&gt;1-9&lt;/pages&gt;&lt;volume&gt;7&lt;/volume&gt;&lt;number&gt;1&lt;/number&gt;&lt;dates&gt;&lt;year&gt;2016&lt;/year&gt;&lt;/dates&gt;&lt;isbn&gt;2041-1723&lt;/isbn&gt;&lt;urls&gt;&lt;/urls&gt;&lt;/record&gt;&lt;/Cite&gt;&lt;/EndNote&gt;</w:instrText>
      </w:r>
      <w:r w:rsidR="00B37F19" w:rsidRPr="00AC5C4B">
        <w:rPr>
          <w:rFonts w:ascii="Cambria" w:eastAsia="Times New Roman" w:hAnsi="Cambria" w:cs="Times New Roman"/>
        </w:rPr>
        <w:fldChar w:fldCharType="separate"/>
      </w:r>
      <w:r w:rsidR="008B0A29" w:rsidRPr="00AC5C4B">
        <w:rPr>
          <w:rFonts w:ascii="Cambria" w:eastAsia="Times New Roman" w:hAnsi="Cambria" w:cs="Times New Roman"/>
          <w:noProof/>
        </w:rPr>
        <w:t>[24]</w:t>
      </w:r>
      <w:r w:rsidR="00B37F19" w:rsidRPr="00AC5C4B">
        <w:rPr>
          <w:rFonts w:ascii="Cambria" w:eastAsia="Times New Roman" w:hAnsi="Cambria" w:cs="Times New Roman"/>
        </w:rPr>
        <w:fldChar w:fldCharType="end"/>
      </w:r>
      <w:r w:rsidR="00477643" w:rsidRPr="00AC5C4B">
        <w:rPr>
          <w:rFonts w:ascii="Cambria" w:eastAsia="Times New Roman" w:hAnsi="Cambria" w:cs="Times New Roman"/>
        </w:rPr>
        <w:t xml:space="preserve">. For example, </w:t>
      </w:r>
      <w:r w:rsidR="00E7533C" w:rsidRPr="00AC5C4B">
        <w:rPr>
          <w:rFonts w:ascii="Cambria" w:eastAsia="Times New Roman" w:hAnsi="Cambria" w:cs="Times New Roman"/>
        </w:rPr>
        <w:t xml:space="preserve">orientation of </w:t>
      </w:r>
      <w:r w:rsidR="00407474" w:rsidRPr="00AC5C4B">
        <w:rPr>
          <w:rFonts w:ascii="Cambria" w:eastAsia="Times New Roman" w:hAnsi="Cambria" w:cs="Times New Roman"/>
        </w:rPr>
        <w:t>fibroblast cells w</w:t>
      </w:r>
      <w:r w:rsidR="00E7533C" w:rsidRPr="00AC5C4B">
        <w:rPr>
          <w:rFonts w:ascii="Cambria" w:eastAsia="Times New Roman" w:hAnsi="Cambria" w:cs="Times New Roman"/>
        </w:rPr>
        <w:t xml:space="preserve">as </w:t>
      </w:r>
      <w:r w:rsidR="00DB7E67" w:rsidRPr="00AC5C4B">
        <w:rPr>
          <w:rFonts w:ascii="Cambria" w:eastAsia="Times New Roman" w:hAnsi="Cambria" w:cs="Times New Roman"/>
        </w:rPr>
        <w:t>controlled</w:t>
      </w:r>
      <w:r w:rsidR="00E7533C" w:rsidRPr="00AC5C4B">
        <w:rPr>
          <w:rFonts w:ascii="Cambria" w:eastAsia="Times New Roman" w:hAnsi="Cambria" w:cs="Times New Roman"/>
        </w:rPr>
        <w:t xml:space="preserve"> with</w:t>
      </w:r>
      <w:r w:rsidR="00407474" w:rsidRPr="00AC5C4B">
        <w:rPr>
          <w:rFonts w:ascii="Cambria" w:eastAsia="Times New Roman" w:hAnsi="Cambria" w:cs="Times New Roman"/>
        </w:rPr>
        <w:t xml:space="preserve"> </w:t>
      </w:r>
      <w:r w:rsidR="00DB7E67" w:rsidRPr="00AC5C4B">
        <w:rPr>
          <w:rFonts w:ascii="Cambria" w:eastAsia="Times New Roman" w:hAnsi="Cambria" w:cs="Times New Roman"/>
        </w:rPr>
        <w:t xml:space="preserve">a substrate pattern made of </w:t>
      </w:r>
      <w:r w:rsidR="00C465A3" w:rsidRPr="00AC5C4B">
        <w:rPr>
          <w:rFonts w:ascii="Cambria" w:eastAsia="Times New Roman" w:hAnsi="Cambria" w:cs="Times New Roman"/>
        </w:rPr>
        <w:t xml:space="preserve">liquid crystal </w:t>
      </w:r>
      <w:r w:rsidR="00492677" w:rsidRPr="00AC5C4B">
        <w:rPr>
          <w:rFonts w:ascii="Cambria" w:eastAsia="Times New Roman" w:hAnsi="Cambria" w:cs="Times New Roman"/>
        </w:rPr>
        <w:t>elastomer</w:t>
      </w:r>
      <w:r w:rsidR="00E7533C" w:rsidRPr="00AC5C4B">
        <w:rPr>
          <w:rFonts w:ascii="Cambria" w:eastAsia="Times New Roman" w:hAnsi="Cambria" w:cs="Times New Roman"/>
        </w:rPr>
        <w:t xml:space="preserve"> </w:t>
      </w:r>
      <w:r w:rsidR="003F7E92"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&lt;EndNote&gt;&lt;Cite&gt;&lt;Author&gt;Turiv&lt;/Author&gt;&lt;Year&gt;2020&lt;/Year&gt;&lt;RecNum&gt;25&lt;/RecNum&gt;&lt;DisplayText&gt;[25]&lt;/DisplayText&gt;&lt;record&gt;&lt;rec-number&gt;25&lt;/rec-number&gt;&lt;foreign-keys&gt;&lt;key app="EN" db-id="v2v9prpa129wpweezr5v9z0jxp5f2vpxpa2v" timestamp="1667083460"&gt;25&lt;/key&gt;&lt;/foreign-keys&gt;&lt;ref-type name="Journal Article"&gt;17&lt;/ref-type&gt;&lt;contributors&gt;&lt;authors&gt;&lt;author&gt;Turiv, Taras&lt;/author&gt;&lt;author&gt;Krieger, Jess&lt;/author&gt;&lt;author&gt;Babakhanova, Greta&lt;/author&gt;&lt;author&gt;Yu, Hao&lt;/author&gt;&lt;author&gt;Shiyanovskii, Sergij V&lt;/author&gt;&lt;author&gt;Wei, Qi-Huo&lt;/author&gt;&lt;author&gt;Kim, Min-Ho&lt;/author&gt;&lt;author&gt;Lavrentovich, Oleg D&lt;/author&gt;&lt;/authors&gt;&lt;/contributors&gt;&lt;titles&gt;&lt;title&gt;Topology control of human fibroblast cells monolayer by liquid crystal elastomer&lt;/title&gt;&lt;secondary-title&gt;Science Advances&lt;/secondary-title&gt;&lt;/titles&gt;&lt;periodical&gt;&lt;full-title&gt;Sci Adv&lt;/full-title&gt;&lt;abbr-1&gt;Science advances&lt;/abbr-1&gt;&lt;/periodical&gt;&lt;pages&gt;eaaz6485&lt;/pages&gt;&lt;volume&gt;6&lt;/volume&gt;&lt;number&gt;20&lt;/number&gt;&lt;dates&gt;&lt;year&gt;2020&lt;/year&gt;&lt;/dates&gt;&lt;isbn&gt;2375-2548&lt;/isbn&gt;&lt;urls&gt;&lt;/urls&gt;&lt;/record&gt;&lt;/Cite&gt;&lt;/EndNote&gt;</w:instrText>
      </w:r>
      <w:r w:rsidR="003F7E92" w:rsidRPr="00AC5C4B">
        <w:rPr>
          <w:rFonts w:ascii="Cambria" w:eastAsia="Times New Roman" w:hAnsi="Cambria" w:cs="Times New Roman"/>
        </w:rPr>
        <w:fldChar w:fldCharType="separate"/>
      </w:r>
      <w:r w:rsidR="008B0A29" w:rsidRPr="00AC5C4B">
        <w:rPr>
          <w:rFonts w:ascii="Cambria" w:eastAsia="Times New Roman" w:hAnsi="Cambria" w:cs="Times New Roman"/>
          <w:noProof/>
        </w:rPr>
        <w:t>[25]</w:t>
      </w:r>
      <w:r w:rsidR="003F7E92" w:rsidRPr="00AC5C4B">
        <w:rPr>
          <w:rFonts w:ascii="Cambria" w:eastAsia="Times New Roman" w:hAnsi="Cambria" w:cs="Times New Roman"/>
        </w:rPr>
        <w:fldChar w:fldCharType="end"/>
      </w:r>
      <w:r w:rsidRPr="00AC5C4B">
        <w:rPr>
          <w:rFonts w:ascii="Cambria" w:eastAsia="Times New Roman" w:hAnsi="Cambria" w:cs="Times New Roman"/>
        </w:rPr>
        <w:t xml:space="preserve">; </w:t>
      </w:r>
      <w:r w:rsidR="00036137" w:rsidRPr="00AC5C4B">
        <w:rPr>
          <w:rFonts w:ascii="Cambria" w:eastAsia="Times New Roman" w:hAnsi="Cambria" w:cs="Times New Roman"/>
        </w:rPr>
        <w:t xml:space="preserve">mesoscale </w:t>
      </w:r>
      <w:r w:rsidR="000E0E38" w:rsidRPr="00AC5C4B">
        <w:rPr>
          <w:rFonts w:ascii="Cambria" w:eastAsia="Times New Roman" w:hAnsi="Cambria" w:cs="Times New Roman"/>
        </w:rPr>
        <w:t xml:space="preserve">micron-sized ridges </w:t>
      </w:r>
      <w:r w:rsidR="00036137" w:rsidRPr="00AC5C4B">
        <w:rPr>
          <w:rFonts w:ascii="Cambria" w:eastAsia="Times New Roman" w:hAnsi="Cambria" w:cs="Times New Roman"/>
        </w:rPr>
        <w:t xml:space="preserve">pattern </w:t>
      </w:r>
      <w:r w:rsidR="000E0E38" w:rsidRPr="00AC5C4B">
        <w:rPr>
          <w:rFonts w:ascii="Cambria" w:eastAsia="Times New Roman" w:hAnsi="Cambria" w:cs="Times New Roman"/>
        </w:rPr>
        <w:t xml:space="preserve">exploited to generate </w:t>
      </w:r>
      <w:r w:rsidR="00036137" w:rsidRPr="00AC5C4B">
        <w:rPr>
          <w:rFonts w:ascii="Cambria" w:eastAsia="Times New Roman" w:hAnsi="Cambria" w:cs="Times New Roman"/>
        </w:rPr>
        <w:t xml:space="preserve">±1 and ±1/2 defects in 3T6 fibroblasts and EpH-4 epithelial cells </w:t>
      </w:r>
      <w:r w:rsidR="003F7E92"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&lt;EndNote&gt;&lt;Cite&gt;&lt;Author&gt;Endresen&lt;/Author&gt;&lt;Year&gt;2021&lt;/Year&gt;&lt;RecNum&gt;15&lt;/RecNum&gt;&lt;DisplayText&gt;[26]&lt;/DisplayText&gt;&lt;record&gt;&lt;rec-number&gt;15&lt;/rec-number&gt;&lt;foreign-keys&gt;&lt;key app="EN" db-id="v2v9prpa129wpweezr5v9z0jxp5f2vpxpa2v" timestamp="1667083081"&gt;15&lt;/key&gt;&lt;/foreign-keys&gt;&lt;ref-type name="Journal Article"&gt;17&lt;/ref-type&gt;&lt;contributors&gt;&lt;authors&gt;&lt;author&gt;Endresen, Kirsten D&lt;/author&gt;&lt;author&gt;Kim, MinSu&lt;/author&gt;&lt;author&gt;Pittman, Matthew&lt;/author&gt;&lt;author&gt;Chen, Yun&lt;/author&gt;&lt;author&gt;Serra, Francesca&lt;/author&gt;&lt;/authors&gt;&lt;/contributors&gt;&lt;titles&gt;&lt;title&gt;Topological defects of integer charge in cell monolayers&lt;/title&gt;&lt;secondary-title&gt;Soft matter&lt;/secondary-title&gt;&lt;/titles&gt;&lt;periodical&gt;&lt;full-title&gt;Soft matter&lt;/full-title&gt;&lt;/periodical&gt;&lt;pages&gt;5878-5887&lt;/pages&gt;&lt;volume&gt;17&lt;/volume&gt;&lt;number&gt;24&lt;/number&gt;&lt;dates&gt;&lt;year&gt;2021&lt;/year&gt;&lt;/dates&gt;&lt;urls&gt;&lt;/urls&gt;&lt;/record&gt;&lt;/Cite&gt;&lt;/EndNote&gt;</w:instrText>
      </w:r>
      <w:r w:rsidR="003F7E92" w:rsidRPr="00AC5C4B">
        <w:rPr>
          <w:rFonts w:ascii="Cambria" w:eastAsia="Times New Roman" w:hAnsi="Cambria" w:cs="Times New Roman"/>
        </w:rPr>
        <w:fldChar w:fldCharType="separate"/>
      </w:r>
      <w:r w:rsidR="008B0A29" w:rsidRPr="00AC5C4B">
        <w:rPr>
          <w:rFonts w:ascii="Cambria" w:eastAsia="Times New Roman" w:hAnsi="Cambria" w:cs="Times New Roman"/>
          <w:noProof/>
        </w:rPr>
        <w:t>[26]</w:t>
      </w:r>
      <w:r w:rsidR="003F7E92" w:rsidRPr="00AC5C4B">
        <w:rPr>
          <w:rFonts w:ascii="Cambria" w:eastAsia="Times New Roman" w:hAnsi="Cambria" w:cs="Times New Roman"/>
        </w:rPr>
        <w:fldChar w:fldCharType="end"/>
      </w:r>
      <w:r w:rsidR="00036137" w:rsidRPr="00AC5C4B">
        <w:rPr>
          <w:rFonts w:ascii="Cambria" w:eastAsia="Times New Roman" w:hAnsi="Cambria" w:cs="Times New Roman"/>
        </w:rPr>
        <w:t>;</w:t>
      </w:r>
      <w:r w:rsidR="00492677" w:rsidRPr="00AC5C4B">
        <w:rPr>
          <w:rFonts w:ascii="Cambria" w:eastAsia="Times New Roman" w:hAnsi="Cambria" w:cs="Times New Roman"/>
        </w:rPr>
        <w:t xml:space="preserve"> </w:t>
      </w:r>
      <w:r w:rsidR="00DD0DDA" w:rsidRPr="00AC5C4B">
        <w:rPr>
          <w:rFonts w:ascii="Cambria" w:eastAsia="Times New Roman" w:hAnsi="Cambria" w:cs="Times New Roman"/>
        </w:rPr>
        <w:t xml:space="preserve">NIH-3T3 fibroblasts, C2C12 muscles cell or RPE1 retina cells </w:t>
      </w:r>
      <w:r w:rsidR="00492677" w:rsidRPr="00AC5C4B">
        <w:rPr>
          <w:rFonts w:ascii="Cambria" w:eastAsia="Times New Roman" w:hAnsi="Cambria" w:cs="Times New Roman"/>
        </w:rPr>
        <w:t>in</w:t>
      </w:r>
      <w:r w:rsidR="00DD0DDA" w:rsidRPr="00AC5C4B">
        <w:rPr>
          <w:rFonts w:ascii="Cambria" w:eastAsia="Times New Roman" w:hAnsi="Cambria" w:cs="Times New Roman"/>
        </w:rPr>
        <w:t xml:space="preserve"> </w:t>
      </w:r>
      <w:r w:rsidR="00492677" w:rsidRPr="00AC5C4B">
        <w:rPr>
          <w:rFonts w:ascii="Cambria" w:eastAsia="Times New Roman" w:hAnsi="Cambria" w:cs="Times New Roman"/>
        </w:rPr>
        <w:t>circular confinements</w:t>
      </w:r>
      <w:r w:rsidR="00DD0DDA" w:rsidRPr="00AC5C4B">
        <w:rPr>
          <w:rFonts w:ascii="Cambria" w:eastAsia="Times New Roman" w:hAnsi="Cambria" w:cs="Times New Roman"/>
        </w:rPr>
        <w:t xml:space="preserve"> organized with two facing  +1/2 defects positioned on a diameter</w:t>
      </w:r>
      <w:r w:rsidR="00167B68" w:rsidRPr="00AC5C4B">
        <w:rPr>
          <w:rFonts w:ascii="Cambria" w:eastAsia="Times New Roman" w:hAnsi="Cambria" w:cs="Times New Roman"/>
        </w:rPr>
        <w:t xml:space="preserve"> </w:t>
      </w:r>
      <w:r w:rsidR="003F7E92"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&lt;EndNote&gt;&lt;Cite&gt;&lt;Author&gt;Duclos&lt;/Author&gt;&lt;Year&gt;2017&lt;/Year&gt;&lt;RecNum&gt;41&lt;/RecNum&gt;&lt;DisplayText&gt;[3]&lt;/DisplayText&gt;&lt;record&gt;&lt;rec-number&gt;41&lt;/rec-number&gt;&lt;foreign-keys&gt;&lt;key app="EN" db-id="v2v9prpa129wpweezr5v9z0jxp5f2vpxpa2v" timestamp="1667084355"&gt;41&lt;/key&gt;&lt;/foreign-keys&gt;&lt;ref-type name="Journal Article"&gt;17&lt;/ref-type&gt;&lt;contributors&gt;&lt;authors&gt;&lt;author&gt;Duclos, Guillaume&lt;/author&gt;&lt;author&gt;Erlenkämper, Christoph&lt;/author&gt;&lt;author&gt;Joanny, Jean-François&lt;/author&gt;&lt;author&gt;Silberzan, Pascal&lt;/author&gt;&lt;/authors&gt;&lt;/contributors&gt;&lt;titles&gt;&lt;title&gt;Topological defects in confined populations of spindle-shaped cells&lt;/title&gt;&lt;secondary-title&gt;Nature Physics&lt;/secondary-title&gt;&lt;/titles&gt;&lt;periodical&gt;&lt;full-title&gt;Nat Phys&lt;/full-title&gt;&lt;abbr-1&gt;Nature physics&lt;/abbr-1&gt;&lt;/periodical&gt;&lt;pages&gt;58-62&lt;/pages&gt;&lt;volume&gt;13&lt;/volume&gt;&lt;number&gt;1&lt;/number&gt;&lt;dates&gt;&lt;year&gt;2017&lt;/year&gt;&lt;/dates&gt;&lt;isbn&gt;1745-2481&lt;/isbn&gt;&lt;urls&gt;&lt;/urls&gt;&lt;/record&gt;&lt;/Cite&gt;&lt;/EndNote&gt;</w:instrText>
      </w:r>
      <w:r w:rsidR="003F7E92" w:rsidRPr="00AC5C4B">
        <w:rPr>
          <w:rFonts w:ascii="Cambria" w:eastAsia="Times New Roman" w:hAnsi="Cambria" w:cs="Times New Roman"/>
        </w:rPr>
        <w:fldChar w:fldCharType="separate"/>
      </w:r>
      <w:r w:rsidR="00854470" w:rsidRPr="00AC5C4B">
        <w:rPr>
          <w:rFonts w:ascii="Cambria" w:eastAsia="Times New Roman" w:hAnsi="Cambria" w:cs="Times New Roman"/>
          <w:noProof/>
        </w:rPr>
        <w:t>[3]</w:t>
      </w:r>
      <w:r w:rsidR="003F7E92" w:rsidRPr="00AC5C4B">
        <w:rPr>
          <w:rFonts w:ascii="Cambria" w:eastAsia="Times New Roman" w:hAnsi="Cambria" w:cs="Times New Roman"/>
        </w:rPr>
        <w:fldChar w:fldCharType="end"/>
      </w:r>
      <w:r w:rsidR="00DD0DDA" w:rsidRPr="00AC5C4B">
        <w:rPr>
          <w:rFonts w:ascii="Cambria" w:eastAsia="Times New Roman" w:hAnsi="Cambria" w:cs="Times New Roman"/>
        </w:rPr>
        <w:t>;</w:t>
      </w:r>
      <w:r w:rsidR="00492677" w:rsidRPr="00AC5C4B">
        <w:rPr>
          <w:rFonts w:ascii="Cambria" w:eastAsia="Times New Roman" w:hAnsi="Cambria" w:cs="Times New Roman"/>
        </w:rPr>
        <w:t xml:space="preserve"> </w:t>
      </w:r>
      <w:r w:rsidR="00167B68" w:rsidRPr="00AC5C4B">
        <w:rPr>
          <w:rFonts w:ascii="Cambria" w:eastAsia="Times New Roman" w:hAnsi="Cambria" w:cs="Times New Roman"/>
        </w:rPr>
        <w:t xml:space="preserve">C2C12 confined in </w:t>
      </w:r>
      <w:r w:rsidR="00492677" w:rsidRPr="00AC5C4B">
        <w:rPr>
          <w:rFonts w:ascii="Cambria" w:eastAsia="Times New Roman" w:hAnsi="Cambria" w:cs="Times New Roman"/>
        </w:rPr>
        <w:t>smaller disk</w:t>
      </w:r>
      <w:r w:rsidR="00C465A3" w:rsidRPr="00AC5C4B">
        <w:rPr>
          <w:rFonts w:ascii="Cambria" w:eastAsia="Times New Roman" w:hAnsi="Cambria" w:cs="Times New Roman"/>
        </w:rPr>
        <w:t>s</w:t>
      </w:r>
      <w:r w:rsidR="00492677" w:rsidRPr="00AC5C4B">
        <w:rPr>
          <w:rFonts w:ascii="Cambria" w:eastAsia="Times New Roman" w:hAnsi="Cambria" w:cs="Times New Roman"/>
        </w:rPr>
        <w:t xml:space="preserve"> developed +1 defect and evolved into dome shape</w:t>
      </w:r>
      <w:r w:rsidR="00167B68" w:rsidRPr="00AC5C4B">
        <w:rPr>
          <w:rFonts w:ascii="Cambria" w:eastAsia="Times New Roman" w:hAnsi="Cambria" w:cs="Times New Roman"/>
        </w:rPr>
        <w:t xml:space="preserve"> </w:t>
      </w:r>
      <w:r w:rsidR="003F7E92"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&lt;EndNote&gt;&lt;Cite&gt;&lt;Author&gt;Guillamat&lt;/Author&gt;&lt;Year&gt;2022&lt;/Year&gt;&lt;RecNum&gt;24&lt;/RecNum&gt;&lt;DisplayText&gt;[27]&lt;/DisplayText&gt;&lt;record&gt;&lt;rec-number&gt;24&lt;/rec-number&gt;&lt;foreign-keys&gt;&lt;key app="EN" db-id="v2v9prpa129wpweezr5v9z0jxp5f2vpxpa2v" timestamp="1667083452"&gt;24&lt;/key&gt;&lt;/foreign-keys&gt;&lt;ref-type name="Journal Article"&gt;17&lt;/ref-type&gt;&lt;contributors&gt;&lt;authors&gt;&lt;author&gt;Guillamat, Pau&lt;/author&gt;&lt;author&gt;Blanch-Mercader, Carles&lt;/author&gt;&lt;author&gt;Pernollet, Guillaume&lt;/author&gt;&lt;author&gt;Kruse, Karsten&lt;/author&gt;&lt;author&gt;Roux, Aurélien&lt;/author&gt;&lt;/authors&gt;&lt;/contributors&gt;&lt;titles&gt;&lt;title&gt;Integer topological defects organize stresses driving tissue morphogenesis&lt;/title&gt;&lt;secondary-title&gt;Nature materials&lt;/secondary-title&gt;&lt;/titles&gt;&lt;periodical&gt;&lt;full-title&gt;Nature materials&lt;/full-title&gt;&lt;/periodical&gt;&lt;pages&gt;588-597&lt;/pages&gt;&lt;volume&gt;21&lt;/volume&gt;&lt;number&gt;5&lt;/number&gt;&lt;dates&gt;&lt;year&gt;2022&lt;/year&gt;&lt;/dates&gt;&lt;isbn&gt;1476-4660&lt;/isbn&gt;&lt;urls&gt;&lt;/urls&gt;&lt;/record&gt;&lt;/Cite&gt;&lt;/EndNote&gt;</w:instrText>
      </w:r>
      <w:r w:rsidR="003F7E92" w:rsidRPr="00AC5C4B">
        <w:rPr>
          <w:rFonts w:ascii="Cambria" w:eastAsia="Times New Roman" w:hAnsi="Cambria" w:cs="Times New Roman"/>
        </w:rPr>
        <w:fldChar w:fldCharType="separate"/>
      </w:r>
      <w:r w:rsidR="008B0A29" w:rsidRPr="00AC5C4B">
        <w:rPr>
          <w:rFonts w:ascii="Cambria" w:eastAsia="Times New Roman" w:hAnsi="Cambria" w:cs="Times New Roman"/>
          <w:noProof/>
        </w:rPr>
        <w:t>[27]</w:t>
      </w:r>
      <w:r w:rsidR="003F7E92" w:rsidRPr="00AC5C4B">
        <w:rPr>
          <w:rFonts w:ascii="Cambria" w:eastAsia="Times New Roman" w:hAnsi="Cambria" w:cs="Times New Roman"/>
        </w:rPr>
        <w:fldChar w:fldCharType="end"/>
      </w:r>
      <w:r w:rsidR="008F0EF3" w:rsidRPr="00AC5C4B">
        <w:rPr>
          <w:rFonts w:ascii="Cambria" w:eastAsia="Times New Roman" w:hAnsi="Cambria" w:cs="Times New Roman"/>
        </w:rPr>
        <w:t xml:space="preserve">. </w:t>
      </w:r>
      <w:r w:rsidR="00A07397" w:rsidRPr="00AC5C4B">
        <w:rPr>
          <w:rFonts w:ascii="Cambria" w:eastAsia="Times New Roman" w:hAnsi="Cambria" w:cs="Times New Roman"/>
        </w:rPr>
        <w:t xml:space="preserve">In all </w:t>
      </w:r>
      <w:r w:rsidR="00C776D8" w:rsidRPr="00AC5C4B">
        <w:rPr>
          <w:rFonts w:ascii="Cambria" w:eastAsia="Times New Roman" w:hAnsi="Cambria" w:cs="Times New Roman"/>
        </w:rPr>
        <w:t>above-mentioned</w:t>
      </w:r>
      <w:r w:rsidR="00A07397" w:rsidRPr="00AC5C4B">
        <w:rPr>
          <w:rFonts w:ascii="Cambria" w:eastAsia="Times New Roman" w:hAnsi="Cambria" w:cs="Times New Roman"/>
        </w:rPr>
        <w:t xml:space="preserve"> examples cells </w:t>
      </w:r>
      <w:r w:rsidR="00C776D8" w:rsidRPr="00AC5C4B">
        <w:rPr>
          <w:rFonts w:ascii="Cambria" w:eastAsia="Times New Roman" w:hAnsi="Cambria" w:cs="Times New Roman"/>
        </w:rPr>
        <w:t>organize</w:t>
      </w:r>
      <w:r w:rsidR="00C465A3" w:rsidRPr="00AC5C4B">
        <w:rPr>
          <w:rFonts w:ascii="Cambria" w:eastAsia="Times New Roman" w:hAnsi="Cambria" w:cs="Times New Roman"/>
        </w:rPr>
        <w:t>d</w:t>
      </w:r>
      <w:r w:rsidR="00C776D8" w:rsidRPr="00AC5C4B">
        <w:rPr>
          <w:rFonts w:ascii="Cambria" w:eastAsia="Times New Roman" w:hAnsi="Cambria" w:cs="Times New Roman"/>
        </w:rPr>
        <w:t xml:space="preserve"> like passive liquid crystals with only difference that </w:t>
      </w:r>
      <w:r w:rsidR="00C465A3" w:rsidRPr="00AC5C4B">
        <w:rPr>
          <w:rFonts w:ascii="Cambria" w:eastAsia="Times New Roman" w:hAnsi="Cambria" w:cs="Times New Roman"/>
        </w:rPr>
        <w:t xml:space="preserve">collective flows </w:t>
      </w:r>
      <w:r w:rsidR="00C776D8" w:rsidRPr="00AC5C4B">
        <w:rPr>
          <w:rFonts w:ascii="Cambria" w:eastAsia="Times New Roman" w:hAnsi="Cambria" w:cs="Times New Roman"/>
        </w:rPr>
        <w:t xml:space="preserve">cells are not static and keep </w:t>
      </w:r>
      <w:r w:rsidR="007D7BE7" w:rsidRPr="00AC5C4B">
        <w:rPr>
          <w:rFonts w:ascii="Cambria" w:eastAsia="Times New Roman" w:hAnsi="Cambria" w:cs="Times New Roman"/>
        </w:rPr>
        <w:t>flowing, these flows are attributed to the gradients of active stress.</w:t>
      </w:r>
      <w:r w:rsidR="007D7BE7" w:rsidRPr="00AC5C4B">
        <w:rPr>
          <w:shd w:val="clear" w:color="auto" w:fill="FFFFFF"/>
        </w:rPr>
        <w:t> </w:t>
      </w:r>
      <w:r w:rsidR="00C776D8" w:rsidRPr="00AC5C4B">
        <w:rPr>
          <w:rFonts w:ascii="Cambria" w:eastAsia="Times New Roman" w:hAnsi="Cambria" w:cs="Times New Roman"/>
        </w:rPr>
        <w:t xml:space="preserve"> and since cells proliferate the</w:t>
      </w:r>
      <w:r w:rsidR="00E2711E" w:rsidRPr="00AC5C4B">
        <w:rPr>
          <w:rFonts w:ascii="Cambria" w:eastAsia="Times New Roman" w:hAnsi="Cambria" w:cs="Times New Roman"/>
        </w:rPr>
        <w:t xml:space="preserve"> ensemble</w:t>
      </w:r>
      <w:r w:rsidR="00C776D8" w:rsidRPr="00AC5C4B">
        <w:rPr>
          <w:rFonts w:ascii="Cambria" w:eastAsia="Times New Roman" w:hAnsi="Cambria" w:cs="Times New Roman"/>
        </w:rPr>
        <w:t xml:space="preserve"> shape </w:t>
      </w:r>
      <w:r w:rsidR="00E2711E" w:rsidRPr="00AC5C4B">
        <w:rPr>
          <w:rFonts w:ascii="Cambria" w:eastAsia="Times New Roman" w:hAnsi="Cambria" w:cs="Times New Roman"/>
        </w:rPr>
        <w:t xml:space="preserve">can </w:t>
      </w:r>
      <w:r w:rsidR="00C776D8" w:rsidRPr="00AC5C4B">
        <w:rPr>
          <w:rFonts w:ascii="Cambria" w:eastAsia="Times New Roman" w:hAnsi="Cambria" w:cs="Times New Roman"/>
        </w:rPr>
        <w:t>evolve.</w:t>
      </w:r>
    </w:p>
    <w:p w14:paraId="4E71B076" w14:textId="1573BC97" w:rsidR="00C37696" w:rsidRPr="00AC5C4B" w:rsidRDefault="006B4574" w:rsidP="0002344C">
      <w:pPr>
        <w:spacing w:line="360" w:lineRule="auto"/>
        <w:rPr>
          <w:rFonts w:ascii="Cambria" w:eastAsia="Times New Roman" w:hAnsi="Cambria" w:cs="Times New Roman"/>
        </w:rPr>
      </w:pPr>
      <w:r w:rsidRPr="00AC5C4B">
        <w:rPr>
          <w:rFonts w:ascii="Cambria" w:eastAsia="Times New Roman" w:hAnsi="Cambria" w:cs="Times New Roman"/>
        </w:rPr>
        <w:t>Oppositely to passive-like behaving cells, highly active,</w:t>
      </w:r>
      <w:r w:rsidR="00A07397" w:rsidRPr="00AC5C4B">
        <w:rPr>
          <w:rFonts w:ascii="Cambria" w:eastAsia="Times New Roman" w:hAnsi="Cambria" w:cs="Times New Roman"/>
        </w:rPr>
        <w:t xml:space="preserve"> </w:t>
      </w:r>
      <w:r w:rsidR="00E2711E" w:rsidRPr="00AC5C4B">
        <w:rPr>
          <w:rFonts w:ascii="Cambria" w:eastAsia="Times New Roman" w:hAnsi="Cambria" w:cs="Times New Roman"/>
        </w:rPr>
        <w:t xml:space="preserve">turbulent systems </w:t>
      </w:r>
      <w:r w:rsidR="00745A18" w:rsidRPr="00AC5C4B">
        <w:rPr>
          <w:rFonts w:ascii="Cambria" w:eastAsia="Times New Roman" w:hAnsi="Cambria" w:cs="Times New Roman"/>
        </w:rPr>
        <w:t xml:space="preserve">continuously </w:t>
      </w:r>
      <w:r w:rsidRPr="00AC5C4B">
        <w:rPr>
          <w:rFonts w:ascii="Cambria" w:eastAsia="Times New Roman" w:hAnsi="Cambria" w:cs="Times New Roman"/>
        </w:rPr>
        <w:t xml:space="preserve">reorganize their orientation and flow </w:t>
      </w:r>
      <w:r w:rsidR="00745A18" w:rsidRPr="00AC5C4B">
        <w:rPr>
          <w:rFonts w:ascii="Cambria" w:eastAsia="Times New Roman" w:hAnsi="Cambria" w:cs="Times New Roman"/>
        </w:rPr>
        <w:t>field</w:t>
      </w:r>
      <w:r w:rsidRPr="00AC5C4B">
        <w:rPr>
          <w:rFonts w:ascii="Cambria" w:eastAsia="Times New Roman" w:hAnsi="Cambria" w:cs="Times New Roman"/>
        </w:rPr>
        <w:t xml:space="preserve"> by </w:t>
      </w:r>
      <w:r w:rsidR="0003266B" w:rsidRPr="00AC5C4B">
        <w:rPr>
          <w:rFonts w:ascii="Cambria" w:eastAsia="Times New Roman" w:hAnsi="Cambria" w:cs="Times New Roman"/>
        </w:rPr>
        <w:t>unbinding</w:t>
      </w:r>
      <w:r w:rsidRPr="00AC5C4B">
        <w:rPr>
          <w:rFonts w:ascii="Cambria" w:eastAsia="Times New Roman" w:hAnsi="Cambria" w:cs="Times New Roman"/>
        </w:rPr>
        <w:t xml:space="preserve"> of new</w:t>
      </w:r>
      <w:r w:rsidR="00A07397" w:rsidRPr="00AC5C4B">
        <w:rPr>
          <w:rFonts w:ascii="Cambria" w:eastAsia="Times New Roman" w:hAnsi="Cambria" w:cs="Times New Roman"/>
        </w:rPr>
        <w:t xml:space="preserve"> defects</w:t>
      </w:r>
      <w:r w:rsidRPr="00AC5C4B">
        <w:rPr>
          <w:rFonts w:ascii="Cambria" w:eastAsia="Times New Roman" w:hAnsi="Cambria" w:cs="Times New Roman"/>
        </w:rPr>
        <w:t>.</w:t>
      </w:r>
      <w:r w:rsidR="00AE5356" w:rsidRPr="00AC5C4B">
        <w:rPr>
          <w:rFonts w:ascii="Cambria" w:eastAsia="Times New Roman" w:hAnsi="Cambria" w:cs="Times New Roman"/>
        </w:rPr>
        <w:t xml:space="preserve"> </w:t>
      </w:r>
      <w:r w:rsidR="00DB0905" w:rsidRPr="00AC5C4B">
        <w:rPr>
          <w:rFonts w:ascii="Cambria" w:eastAsia="Times New Roman" w:hAnsi="Cambria" w:cs="Times New Roman"/>
        </w:rPr>
        <w:t xml:space="preserve">In non-cellular active turbulent </w:t>
      </w:r>
      <w:r w:rsidR="00226B45" w:rsidRPr="00AC5C4B">
        <w:rPr>
          <w:rFonts w:ascii="Cambria" w:eastAsia="Times New Roman" w:hAnsi="Cambria" w:cs="Times New Roman"/>
        </w:rPr>
        <w:t>systems,</w:t>
      </w:r>
      <w:r w:rsidR="00DB0905" w:rsidRPr="00AC5C4B">
        <w:rPr>
          <w:rFonts w:ascii="Cambria" w:eastAsia="Times New Roman" w:hAnsi="Cambria" w:cs="Times New Roman"/>
        </w:rPr>
        <w:t xml:space="preserve"> a f</w:t>
      </w:r>
      <w:r w:rsidR="00AE5356" w:rsidRPr="00AC5C4B">
        <w:rPr>
          <w:rFonts w:ascii="Cambria" w:eastAsia="Times New Roman" w:hAnsi="Cambria" w:cs="Times New Roman"/>
        </w:rPr>
        <w:t xml:space="preserve">ew experimental attempts </w:t>
      </w:r>
      <w:r w:rsidR="00226B45" w:rsidRPr="00AC5C4B">
        <w:rPr>
          <w:rFonts w:ascii="Cambria" w:eastAsia="Times New Roman" w:hAnsi="Cambria" w:cs="Times New Roman"/>
        </w:rPr>
        <w:t>showed</w:t>
      </w:r>
      <w:r w:rsidR="00AE5356" w:rsidRPr="00AC5C4B">
        <w:rPr>
          <w:rFonts w:ascii="Cambria" w:eastAsia="Times New Roman" w:hAnsi="Cambria" w:cs="Times New Roman"/>
        </w:rPr>
        <w:t xml:space="preserve"> </w:t>
      </w:r>
      <w:r w:rsidR="00226B45" w:rsidRPr="00AC5C4B">
        <w:rPr>
          <w:rFonts w:ascii="Cambria" w:eastAsia="Times New Roman" w:hAnsi="Cambria" w:cs="Times New Roman"/>
        </w:rPr>
        <w:t xml:space="preserve">that electric fields and confinements allow to manipulate the organization of </w:t>
      </w:r>
      <w:r w:rsidR="00AE5356" w:rsidRPr="00AC5C4B">
        <w:rPr>
          <w:rFonts w:ascii="Cambria" w:eastAsia="Times New Roman" w:hAnsi="Cambria" w:cs="Times New Roman"/>
        </w:rPr>
        <w:t>tubulin-kinesin active gel</w:t>
      </w:r>
      <w:r w:rsidR="00226B45" w:rsidRPr="00AC5C4B">
        <w:rPr>
          <w:rFonts w:ascii="Cambria" w:eastAsia="Times New Roman" w:hAnsi="Cambria" w:cs="Times New Roman"/>
        </w:rPr>
        <w:t xml:space="preserve">s </w:t>
      </w:r>
      <w:r w:rsidR="00791411"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&lt;EndNote&gt;&lt;Cite&gt;&lt;Author&gt;Guillamat&lt;/Author&gt;&lt;Year&gt;2016&lt;/Year&gt;&lt;RecNum&gt;56&lt;/RecNum&gt;&lt;DisplayText&gt;[28, 29]&lt;/DisplayText&gt;&lt;record&gt;&lt;rec-number&gt;56&lt;/rec-number&gt;&lt;foreign-keys&gt;&lt;key app="EN" db-id="v2v9prpa129wpweezr5v9z0jxp5f2vpxpa2v" timestamp="1667120125"&gt;56&lt;/key&gt;&lt;/foreign-keys&gt;&lt;ref-type name="Journal Article"&gt;17&lt;/ref-type&gt;&lt;contributors&gt;&lt;authors&gt;&lt;author&gt;Guillamat, Pau&lt;/author&gt;&lt;author&gt;Ignés-Mullol, Jordi&lt;/author&gt;&lt;author&gt;Sagués, Francesc&lt;/author&gt;&lt;/authors&gt;&lt;/contributors&gt;&lt;titles&gt;&lt;title&gt;Control of active liquid crystals with a magnetic field&lt;/title&gt;&lt;secondary-title&gt;Proceedings of the National Academy of Sciences&lt;/secondary-title&gt;&lt;/titles&gt;&lt;periodical&gt;&lt;full-title&gt;Proceedings of the National Academy of Sciences&lt;/full-title&gt;&lt;/periodical&gt;&lt;pages&gt;5498-5502&lt;/pages&gt;&lt;volume&gt;113&lt;/volume&gt;&lt;number&gt;20&lt;/number&gt;&lt;dates&gt;&lt;year&gt;2016&lt;/year&gt;&lt;/dates&gt;&lt;isbn&gt;0027-8424&lt;/isbn&gt;&lt;urls&gt;&lt;/urls&gt;&lt;/record&gt;&lt;/Cite&gt;&lt;Cite&gt;&lt;Author&gt;Opathalage&lt;/Author&gt;&lt;Year&gt;2019&lt;/Year&gt;&lt;RecNum&gt;58&lt;/RecNum&gt;&lt;record&gt;&lt;rec-number&gt;58&lt;/rec-number&gt;&lt;foreign-keys&gt;&lt;key app="EN" db-id="v2v9prpa129wpweezr5v9z0jxp5f2vpxpa2v" timestamp="1667120952"&gt;58&lt;/key&gt;&lt;/foreign-keys&gt;&lt;ref-type name="Journal Article"&gt;17&lt;/ref-type&gt;&lt;contributors&gt;&lt;authors&gt;&lt;author&gt;Opathalage, Achini&lt;/author&gt;&lt;author&gt;Norton, Michael M&lt;/author&gt;&lt;author&gt;Juniper, Michael PN&lt;/author&gt;&lt;author&gt;Langeslay, Blake&lt;/author&gt;&lt;author&gt;Aghvami, S Ali&lt;/author&gt;&lt;author&gt;Fraden, Seth&lt;/author&gt;&lt;author&gt;Dogic, Zvonimir&lt;/author&gt;&lt;/authors&gt;&lt;/contributors&gt;&lt;titles&gt;&lt;title&gt;Self-organized dynamics and the transition to turbulence of confined active nematics&lt;/title&gt;&lt;secondary-title&gt;Proceedings of the National Academy of Sciences&lt;/secondary-title&gt;&lt;/titles&gt;&lt;periodical&gt;&lt;full-title&gt;Proceedings of the National Academy of Sciences&lt;/full-title&gt;&lt;/periodical&gt;&lt;pages&gt;4788-4797&lt;/pages&gt;&lt;volume&gt;116&lt;/volume&gt;&lt;number&gt;11&lt;/number&gt;&lt;dates&gt;&lt;year&gt;2019&lt;/year&gt;&lt;/dates&gt;&lt;isbn&gt;0027-8424&lt;/isbn&gt;&lt;urls&gt;&lt;/urls&gt;&lt;/record&gt;&lt;/Cite&gt;&lt;/EndNote&gt;</w:instrText>
      </w:r>
      <w:r w:rsidR="00791411" w:rsidRPr="00AC5C4B">
        <w:rPr>
          <w:rFonts w:ascii="Cambria" w:eastAsia="Times New Roman" w:hAnsi="Cambria" w:cs="Times New Roman"/>
        </w:rPr>
        <w:fldChar w:fldCharType="separate"/>
      </w:r>
      <w:r w:rsidR="008B0A29" w:rsidRPr="00AC5C4B">
        <w:rPr>
          <w:rFonts w:ascii="Cambria" w:eastAsia="Times New Roman" w:hAnsi="Cambria" w:cs="Times New Roman"/>
          <w:noProof/>
        </w:rPr>
        <w:t>[28, 29]</w:t>
      </w:r>
      <w:r w:rsidR="00791411" w:rsidRPr="00AC5C4B">
        <w:rPr>
          <w:rFonts w:ascii="Cambria" w:eastAsia="Times New Roman" w:hAnsi="Cambria" w:cs="Times New Roman"/>
        </w:rPr>
        <w:fldChar w:fldCharType="end"/>
      </w:r>
      <w:r w:rsidR="00226B45" w:rsidRPr="00AC5C4B">
        <w:rPr>
          <w:rFonts w:ascii="Cambria" w:eastAsia="Times New Roman" w:hAnsi="Cambria" w:cs="Times New Roman"/>
        </w:rPr>
        <w:t xml:space="preserve">. Confinements </w:t>
      </w:r>
      <w:r w:rsidR="002C6AC2" w:rsidRPr="00AC5C4B">
        <w:rPr>
          <w:rFonts w:ascii="Cambria" w:eastAsia="Times New Roman" w:hAnsi="Cambria" w:cs="Times New Roman"/>
        </w:rPr>
        <w:t xml:space="preserve">were </w:t>
      </w:r>
      <w:r w:rsidR="00226B45" w:rsidRPr="00AC5C4B">
        <w:rPr>
          <w:rFonts w:ascii="Cambria" w:eastAsia="Times New Roman" w:hAnsi="Cambria" w:cs="Times New Roman"/>
        </w:rPr>
        <w:t xml:space="preserve">also used to generate edge flows in bacterial groups </w:t>
      </w:r>
      <w:r w:rsidR="006F0201" w:rsidRPr="00AC5C4B">
        <w:rPr>
          <w:rFonts w:ascii="Cambria" w:eastAsia="Times New Roman" w:hAnsi="Cambria" w:cs="Times New Roman"/>
        </w:rPr>
        <w:fldChar w:fldCharType="begin">
          <w:fldData xml:space="preserve">PEVuZE5vdGU+PENpdGU+PEF1dGhvcj5MdXNoaTwvQXV0aG9yPjxZZWFyPjIwMTQ8L1llYXI+PFJl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==
</w:fldData>
        </w:fldChar>
      </w:r>
      <w:r w:rsidR="008B0A29" w:rsidRPr="00AC5C4B">
        <w:rPr>
          <w:rFonts w:ascii="Cambria" w:eastAsia="Times New Roman" w:hAnsi="Cambria" w:cs="Times New Roman"/>
        </w:rPr>
        <w:instrText xml:space="preserve"> ADDIN EN.CITE </w:instrText>
      </w:r>
      <w:r w:rsidR="008B0A29" w:rsidRPr="00AC5C4B">
        <w:rPr>
          <w:rFonts w:ascii="Cambria" w:eastAsia="Times New Roman" w:hAnsi="Cambria" w:cs="Times New Roman"/>
        </w:rPr>
        <w:fldChar w:fldCharType="begin">
          <w:fldData xml:space="preserve">PEVuZE5vdGU+PENpdGU+PEF1dGhvcj5MdXNoaTwvQXV0aG9yPjxZZWFyPjIwMTQ8L1llYXI+PFJl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==
</w:fldData>
        </w:fldChar>
      </w:r>
      <w:r w:rsidR="008B0A29" w:rsidRPr="00AC5C4B">
        <w:rPr>
          <w:rFonts w:ascii="Cambria" w:eastAsia="Times New Roman" w:hAnsi="Cambria" w:cs="Times New Roman"/>
        </w:rPr>
        <w:instrText xml:space="preserve"> ADDIN EN.CITE.DATA </w:instrText>
      </w:r>
      <w:r w:rsidR="008B0A29" w:rsidRPr="00AC5C4B">
        <w:rPr>
          <w:rFonts w:ascii="Cambria" w:eastAsia="Times New Roman" w:hAnsi="Cambria" w:cs="Times New Roman"/>
        </w:rPr>
      </w:r>
      <w:r w:rsidR="008B0A29" w:rsidRPr="00AC5C4B">
        <w:rPr>
          <w:rFonts w:ascii="Cambria" w:eastAsia="Times New Roman" w:hAnsi="Cambria" w:cs="Times New Roman"/>
        </w:rPr>
        <w:fldChar w:fldCharType="end"/>
      </w:r>
      <w:r w:rsidR="006F0201" w:rsidRPr="00AC5C4B">
        <w:rPr>
          <w:rFonts w:ascii="Cambria" w:eastAsia="Times New Roman" w:hAnsi="Cambria" w:cs="Times New Roman"/>
        </w:rPr>
      </w:r>
      <w:r w:rsidR="006F0201" w:rsidRPr="00AC5C4B">
        <w:rPr>
          <w:rFonts w:ascii="Cambria" w:eastAsia="Times New Roman" w:hAnsi="Cambria" w:cs="Times New Roman"/>
        </w:rPr>
        <w:fldChar w:fldCharType="separate"/>
      </w:r>
      <w:r w:rsidR="008B0A29" w:rsidRPr="00AC5C4B">
        <w:rPr>
          <w:rFonts w:ascii="Cambria" w:eastAsia="Times New Roman" w:hAnsi="Cambria" w:cs="Times New Roman"/>
          <w:noProof/>
        </w:rPr>
        <w:t>[30-32]</w:t>
      </w:r>
      <w:r w:rsidR="006F0201" w:rsidRPr="00AC5C4B">
        <w:rPr>
          <w:rFonts w:ascii="Cambria" w:eastAsia="Times New Roman" w:hAnsi="Cambria" w:cs="Times New Roman"/>
        </w:rPr>
        <w:fldChar w:fldCharType="end"/>
      </w:r>
      <w:r w:rsidR="00904EDE" w:rsidRPr="00AC5C4B">
        <w:rPr>
          <w:rFonts w:ascii="Cambria" w:eastAsia="Times New Roman" w:hAnsi="Cambria" w:cs="Times New Roman"/>
        </w:rPr>
        <w:t>.</w:t>
      </w:r>
      <w:r w:rsidR="00DB0905" w:rsidRPr="00AC5C4B">
        <w:rPr>
          <w:rFonts w:ascii="Cambria" w:eastAsia="Times New Roman" w:hAnsi="Cambria" w:cs="Times New Roman"/>
        </w:rPr>
        <w:t xml:space="preserve"> </w:t>
      </w:r>
      <w:r w:rsidR="00AF5018" w:rsidRPr="00AC5C4B">
        <w:rPr>
          <w:rFonts w:ascii="Cambria" w:eastAsia="Times New Roman" w:hAnsi="Cambria" w:cs="Times New Roman"/>
        </w:rPr>
        <w:t>In my</w:t>
      </w:r>
      <w:r w:rsidR="00997997" w:rsidRPr="00AC5C4B">
        <w:rPr>
          <w:rFonts w:ascii="Cambria" w:eastAsia="Times New Roman" w:hAnsi="Cambria" w:cs="Times New Roman"/>
        </w:rPr>
        <w:t xml:space="preserve"> </w:t>
      </w:r>
      <w:r w:rsidR="00DB0905" w:rsidRPr="00AC5C4B">
        <w:rPr>
          <w:rFonts w:ascii="Cambria" w:eastAsia="Times New Roman" w:hAnsi="Cambria" w:cs="Times New Roman"/>
        </w:rPr>
        <w:t xml:space="preserve">recent </w:t>
      </w:r>
      <w:r w:rsidR="00AF5018" w:rsidRPr="00AC5C4B">
        <w:rPr>
          <w:rFonts w:ascii="Cambria" w:eastAsia="Times New Roman" w:hAnsi="Cambria" w:cs="Times New Roman"/>
        </w:rPr>
        <w:t>work, we</w:t>
      </w:r>
      <w:r w:rsidR="00DB0905" w:rsidRPr="00AC5C4B">
        <w:rPr>
          <w:rFonts w:ascii="Cambria" w:eastAsia="Times New Roman" w:hAnsi="Cambria" w:cs="Times New Roman"/>
        </w:rPr>
        <w:t xml:space="preserve"> showed that </w:t>
      </w:r>
      <w:r w:rsidR="00764DAA" w:rsidRPr="00AC5C4B">
        <w:rPr>
          <w:rFonts w:ascii="Cambria" w:eastAsia="Times New Roman" w:hAnsi="Cambria" w:cs="Times New Roman"/>
        </w:rPr>
        <w:t xml:space="preserve">defects alignment and net flows can be achieved </w:t>
      </w:r>
      <w:r w:rsidR="00DB0905" w:rsidRPr="00AC5C4B">
        <w:rPr>
          <w:rFonts w:ascii="Cambria" w:eastAsia="Times New Roman" w:hAnsi="Cambria" w:cs="Times New Roman"/>
        </w:rPr>
        <w:t xml:space="preserve">in cancerous human fibrosarcoma </w:t>
      </w:r>
      <w:r w:rsidR="00745A18" w:rsidRPr="00AC5C4B">
        <w:rPr>
          <w:rFonts w:ascii="Cambria" w:eastAsia="Times New Roman" w:hAnsi="Cambria" w:cs="Times New Roman"/>
        </w:rPr>
        <w:t>using</w:t>
      </w:r>
      <w:r w:rsidR="00997997" w:rsidRPr="00AC5C4B">
        <w:rPr>
          <w:rFonts w:ascii="Cambria" w:eastAsia="Times New Roman" w:hAnsi="Cambria" w:cs="Times New Roman"/>
        </w:rPr>
        <w:t xml:space="preserve"> </w:t>
      </w:r>
      <w:r w:rsidR="002E73B6" w:rsidRPr="00AC5C4B">
        <w:rPr>
          <w:rFonts w:ascii="Cambria" w:eastAsia="Times New Roman" w:hAnsi="Cambria" w:cs="Times New Roman"/>
        </w:rPr>
        <w:t xml:space="preserve">physical </w:t>
      </w:r>
      <w:r w:rsidR="00997997" w:rsidRPr="00AC5C4B">
        <w:rPr>
          <w:rFonts w:ascii="Cambria" w:eastAsia="Times New Roman" w:hAnsi="Cambria" w:cs="Times New Roman"/>
        </w:rPr>
        <w:t>boundaries</w:t>
      </w:r>
      <w:r w:rsidR="00A90C31" w:rsidRPr="00AC5C4B">
        <w:rPr>
          <w:rFonts w:ascii="Cambria" w:eastAsia="Times New Roman" w:hAnsi="Cambria" w:cs="Times New Roman"/>
        </w:rPr>
        <w:t xml:space="preserve"> </w:t>
      </w:r>
      <w:r w:rsidR="00A90C31"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&lt;EndNote&gt;&lt;Cite&gt;&lt;Author&gt;Yashunsky&lt;/Author&gt;&lt;Year&gt;2020&lt;/Year&gt;&lt;RecNum&gt;16&lt;/RecNum&gt;&lt;DisplayText&gt;[8]&lt;/DisplayText&gt;&lt;record&gt;&lt;rec-number&gt;16&lt;/rec-number&gt;&lt;foreign-keys&gt;&lt;key app="EN" db-id="v2v9prpa129wpweezr5v9z0jxp5f2vpxpa2v" timestamp="1667083107"&gt;16&lt;/key&gt;&lt;/foreign-keys&gt;&lt;ref-type name="Journal Article"&gt;17&lt;/ref-type&gt;&lt;contributors&gt;&lt;authors&gt;&lt;author&gt;Yashunsky, V&lt;/author&gt;&lt;author&gt;Pearce, DJG&lt;/author&gt;&lt;author&gt;Blanch-Mercader, C&lt;/author&gt;&lt;author&gt;Ascione, F&lt;/author&gt;&lt;author&gt;Giomi, L&lt;/author&gt;&lt;author&gt;Silberzan, Pascal&lt;/author&gt;&lt;/authors&gt;&lt;/contributors&gt;&lt;titles&gt;&lt;title&gt;Chiral edge currents in confined fibrosarcoma cells&lt;/title&gt;&lt;secondary-title&gt;arXiv preprint arXiv:2010.15555&lt;/secondary-title&gt;&lt;/titles&gt;&lt;periodical&gt;&lt;full-title&gt;arXiv preprint arXiv:2010.15555&lt;/full-title&gt;&lt;/periodical&gt;&lt;dates&gt;&lt;year&gt;2020&lt;/year&gt;&lt;/dates&gt;&lt;urls&gt;&lt;/urls&gt;&lt;/record&gt;&lt;/Cite&gt;&lt;/EndNote&gt;</w:instrText>
      </w:r>
      <w:r w:rsidR="00A90C31" w:rsidRPr="00AC5C4B">
        <w:rPr>
          <w:rFonts w:ascii="Cambria" w:eastAsia="Times New Roman" w:hAnsi="Cambria" w:cs="Times New Roman"/>
        </w:rPr>
        <w:fldChar w:fldCharType="separate"/>
      </w:r>
      <w:r w:rsidR="00854470" w:rsidRPr="00AC5C4B">
        <w:rPr>
          <w:rFonts w:ascii="Cambria" w:eastAsia="Times New Roman" w:hAnsi="Cambria" w:cs="Times New Roman"/>
          <w:noProof/>
        </w:rPr>
        <w:t>[8]</w:t>
      </w:r>
      <w:r w:rsidR="00A90C31" w:rsidRPr="00AC5C4B">
        <w:rPr>
          <w:rFonts w:ascii="Cambria" w:eastAsia="Times New Roman" w:hAnsi="Cambria" w:cs="Times New Roman"/>
        </w:rPr>
        <w:fldChar w:fldCharType="end"/>
      </w:r>
      <w:r w:rsidR="00997997" w:rsidRPr="00AC5C4B">
        <w:rPr>
          <w:rFonts w:ascii="Cambria" w:eastAsia="Times New Roman" w:hAnsi="Cambria" w:cs="Times New Roman"/>
        </w:rPr>
        <w:t>.</w:t>
      </w:r>
      <w:r w:rsidR="00C37696" w:rsidRPr="00AC5C4B">
        <w:rPr>
          <w:rFonts w:ascii="Cambria" w:eastAsia="Times New Roman" w:hAnsi="Cambria" w:cs="Times New Roman"/>
        </w:rPr>
        <w:t xml:space="preserve"> </w:t>
      </w:r>
    </w:p>
    <w:p w14:paraId="41D1F29D" w14:textId="7C3471CB" w:rsidR="004B380C" w:rsidRPr="00AC5C4B" w:rsidRDefault="005E0722" w:rsidP="0002344C">
      <w:pPr>
        <w:spacing w:line="360" w:lineRule="auto"/>
        <w:rPr>
          <w:rFonts w:ascii="Cambria" w:eastAsia="Times New Roman" w:hAnsi="Cambria" w:cs="Times New Roman"/>
        </w:rPr>
      </w:pPr>
      <w:r w:rsidRPr="00AC5C4B">
        <w:rPr>
          <w:rFonts w:ascii="Cambria" w:eastAsia="Times New Roman" w:hAnsi="Cambria" w:cs="Times New Roman"/>
        </w:rPr>
        <w:t>Here we propose a</w:t>
      </w:r>
      <w:r w:rsidR="007A370E" w:rsidRPr="00AC5C4B">
        <w:rPr>
          <w:rFonts w:ascii="Cambria" w:eastAsia="Times New Roman" w:hAnsi="Cambria" w:cs="Times New Roman"/>
        </w:rPr>
        <w:t xml:space="preserve"> concept and experimental realization of</w:t>
      </w:r>
      <w:r w:rsidRPr="00AC5C4B">
        <w:rPr>
          <w:rFonts w:ascii="Cambria" w:eastAsia="Times New Roman" w:hAnsi="Cambria" w:cs="Times New Roman"/>
        </w:rPr>
        <w:t xml:space="preserve"> controlled </w:t>
      </w:r>
      <w:r w:rsidR="00A03253" w:rsidRPr="00AC5C4B">
        <w:rPr>
          <w:rFonts w:ascii="Cambria" w:eastAsia="Times New Roman" w:hAnsi="Cambria" w:cs="Times New Roman"/>
        </w:rPr>
        <w:t>unbinding</w:t>
      </w:r>
      <w:r w:rsidRPr="00AC5C4B">
        <w:rPr>
          <w:rFonts w:ascii="Cambria" w:eastAsia="Times New Roman" w:hAnsi="Cambria" w:cs="Times New Roman"/>
        </w:rPr>
        <w:t xml:space="preserve"> </w:t>
      </w:r>
      <w:r w:rsidR="00C229EB" w:rsidRPr="00AC5C4B">
        <w:rPr>
          <w:rFonts w:ascii="Cambria" w:eastAsia="Times New Roman" w:hAnsi="Cambria" w:cs="Times New Roman"/>
        </w:rPr>
        <w:t>of</w:t>
      </w:r>
      <w:r w:rsidRPr="00AC5C4B">
        <w:rPr>
          <w:rFonts w:ascii="Cambria" w:eastAsia="Times New Roman" w:hAnsi="Cambria" w:cs="Times New Roman"/>
        </w:rPr>
        <w:t xml:space="preserve"> defect</w:t>
      </w:r>
      <w:r w:rsidR="00C229EB" w:rsidRPr="00AC5C4B">
        <w:rPr>
          <w:rFonts w:ascii="Cambria" w:eastAsia="Times New Roman" w:hAnsi="Cambria" w:cs="Times New Roman"/>
        </w:rPr>
        <w:t>s</w:t>
      </w:r>
      <w:r w:rsidRPr="00AC5C4B">
        <w:rPr>
          <w:rFonts w:ascii="Cambria" w:eastAsia="Times New Roman" w:hAnsi="Cambria" w:cs="Times New Roman"/>
        </w:rPr>
        <w:t xml:space="preserve"> as a strategy to manipulate dynamics </w:t>
      </w:r>
      <w:r w:rsidR="002C6AC2" w:rsidRPr="00AC5C4B">
        <w:rPr>
          <w:rFonts w:ascii="Cambria" w:eastAsia="Times New Roman" w:hAnsi="Cambria" w:cs="Times New Roman"/>
        </w:rPr>
        <w:t xml:space="preserve">of </w:t>
      </w:r>
      <w:r w:rsidR="007A370E" w:rsidRPr="00AC5C4B">
        <w:rPr>
          <w:rFonts w:ascii="Cambria" w:eastAsia="Times New Roman" w:hAnsi="Cambria" w:cs="Times New Roman"/>
        </w:rPr>
        <w:t xml:space="preserve">active </w:t>
      </w:r>
      <w:r w:rsidRPr="00AC5C4B">
        <w:rPr>
          <w:rFonts w:ascii="Cambria" w:eastAsia="Times New Roman" w:hAnsi="Cambria" w:cs="Times New Roman"/>
        </w:rPr>
        <w:t>turbulent</w:t>
      </w:r>
      <w:r w:rsidR="007A370E" w:rsidRPr="00AC5C4B">
        <w:rPr>
          <w:rFonts w:ascii="Cambria" w:eastAsia="Times New Roman" w:hAnsi="Cambria" w:cs="Times New Roman"/>
        </w:rPr>
        <w:t xml:space="preserve"> multicellular</w:t>
      </w:r>
      <w:r w:rsidRPr="00AC5C4B">
        <w:rPr>
          <w:rFonts w:ascii="Cambria" w:eastAsia="Times New Roman" w:hAnsi="Cambria" w:cs="Times New Roman"/>
        </w:rPr>
        <w:t xml:space="preserve"> </w:t>
      </w:r>
      <w:r w:rsidR="008D197D" w:rsidRPr="00AC5C4B">
        <w:rPr>
          <w:rFonts w:ascii="Cambria" w:eastAsia="Times New Roman" w:hAnsi="Cambria" w:cs="Times New Roman"/>
        </w:rPr>
        <w:t>systems</w:t>
      </w:r>
      <w:r w:rsidRPr="00AC5C4B">
        <w:rPr>
          <w:rFonts w:ascii="Cambria" w:eastAsia="Times New Roman" w:hAnsi="Cambria" w:cs="Times New Roman"/>
        </w:rPr>
        <w:t>.</w:t>
      </w:r>
      <w:r w:rsidR="007A370E" w:rsidRPr="00AC5C4B">
        <w:rPr>
          <w:rFonts w:ascii="Cambria" w:eastAsia="Times New Roman" w:hAnsi="Cambria" w:cs="Times New Roman"/>
        </w:rPr>
        <w:t xml:space="preserve"> </w:t>
      </w:r>
    </w:p>
    <w:p w14:paraId="4C85C82E" w14:textId="631167CE" w:rsidR="008D197D" w:rsidRPr="00AC5C4B" w:rsidRDefault="00BB0F4B" w:rsidP="0002344C">
      <w:pPr>
        <w:spacing w:line="360" w:lineRule="auto"/>
        <w:rPr>
          <w:rFonts w:ascii="Cambria" w:eastAsia="Times New Roman" w:hAnsi="Cambria" w:cs="Times New Roman"/>
        </w:rPr>
      </w:pPr>
      <w:r w:rsidRPr="00AC5C4B">
        <w:rPr>
          <w:rFonts w:ascii="Cambria" w:eastAsia="Times New Roman" w:hAnsi="Cambria" w:cs="Times New Roman"/>
        </w:rPr>
        <w:t>The</w:t>
      </w:r>
      <w:r w:rsidR="00B075A1" w:rsidRPr="00AC5C4B">
        <w:rPr>
          <w:rFonts w:ascii="Cambria" w:eastAsia="Times New Roman" w:hAnsi="Cambria" w:cs="Times New Roman"/>
        </w:rPr>
        <w:t xml:space="preserve"> </w:t>
      </w:r>
      <w:r w:rsidRPr="00AC5C4B">
        <w:rPr>
          <w:rFonts w:ascii="Cambria" w:eastAsia="Times New Roman" w:hAnsi="Cambria" w:cs="Times New Roman"/>
        </w:rPr>
        <w:t xml:space="preserve">ability to control </w:t>
      </w:r>
      <w:r w:rsidR="00B075A1" w:rsidRPr="00AC5C4B">
        <w:rPr>
          <w:rFonts w:ascii="Cambria" w:eastAsia="Times New Roman" w:hAnsi="Cambria" w:cs="Times New Roman"/>
        </w:rPr>
        <w:t xml:space="preserve">defect nucleation </w:t>
      </w:r>
      <w:r w:rsidR="00B87FA4" w:rsidRPr="00AC5C4B">
        <w:rPr>
          <w:rFonts w:ascii="Cambria" w:eastAsia="Times New Roman" w:hAnsi="Cambria" w:cs="Times New Roman"/>
        </w:rPr>
        <w:t>would enable</w:t>
      </w:r>
      <w:r w:rsidR="009C2B5F" w:rsidRPr="00AC5C4B">
        <w:rPr>
          <w:rFonts w:ascii="Cambria" w:eastAsia="Times New Roman" w:hAnsi="Cambria" w:cs="Times New Roman"/>
        </w:rPr>
        <w:t xml:space="preserve"> </w:t>
      </w:r>
      <w:r w:rsidR="00CE6861" w:rsidRPr="00AC5C4B">
        <w:rPr>
          <w:rFonts w:ascii="Cambria" w:eastAsia="Times New Roman" w:hAnsi="Cambria" w:cs="Times New Roman"/>
        </w:rPr>
        <w:t>manipulate macroscale organization</w:t>
      </w:r>
      <w:r w:rsidRPr="00AC5C4B">
        <w:rPr>
          <w:rFonts w:ascii="Cambria" w:eastAsia="Times New Roman" w:hAnsi="Cambria" w:cs="Times New Roman"/>
        </w:rPr>
        <w:t xml:space="preserve"> using local cues</w:t>
      </w:r>
      <w:r w:rsidR="00CE6861" w:rsidRPr="00AC5C4B">
        <w:rPr>
          <w:rFonts w:ascii="Cambria" w:eastAsia="Times New Roman" w:hAnsi="Cambria" w:cs="Times New Roman"/>
        </w:rPr>
        <w:t>. Such approach</w:t>
      </w:r>
      <w:r w:rsidR="00E85C6F" w:rsidRPr="00AC5C4B">
        <w:rPr>
          <w:rFonts w:ascii="Cambria" w:eastAsia="Times New Roman" w:hAnsi="Cambria" w:cs="Times New Roman"/>
        </w:rPr>
        <w:t>,</w:t>
      </w:r>
      <w:r w:rsidR="00CE6861" w:rsidRPr="00AC5C4B">
        <w:rPr>
          <w:rFonts w:ascii="Cambria" w:eastAsia="Times New Roman" w:hAnsi="Cambria" w:cs="Times New Roman"/>
        </w:rPr>
        <w:t xml:space="preserve"> </w:t>
      </w:r>
      <w:r w:rsidR="00D4574D" w:rsidRPr="00AC5C4B">
        <w:rPr>
          <w:rFonts w:ascii="Cambria" w:eastAsia="Times New Roman" w:hAnsi="Cambria" w:cs="Times New Roman"/>
        </w:rPr>
        <w:t>naturally, could be applied for manipulation of unbounded cells culture</w:t>
      </w:r>
      <w:r w:rsidR="00B86D6C" w:rsidRPr="00AC5C4B">
        <w:rPr>
          <w:rFonts w:ascii="Cambria" w:eastAsia="Times New Roman" w:hAnsi="Cambria" w:cs="Times New Roman"/>
        </w:rPr>
        <w:t xml:space="preserve"> with minimal intervention, without controlling each cell like it is done in </w:t>
      </w:r>
      <w:r w:rsidR="00D4574D" w:rsidRPr="00AC5C4B">
        <w:rPr>
          <w:rFonts w:ascii="Cambria" w:eastAsia="Times New Roman" w:hAnsi="Cambria" w:cs="Times New Roman"/>
        </w:rPr>
        <w:t xml:space="preserve">contact guiding methods. </w:t>
      </w:r>
    </w:p>
    <w:p w14:paraId="0EC70BA0" w14:textId="6190462B" w:rsidR="007A370E" w:rsidRPr="00AC5C4B" w:rsidRDefault="004B380C" w:rsidP="0002344C">
      <w:pPr>
        <w:spacing w:line="360" w:lineRule="auto"/>
        <w:rPr>
          <w:rFonts w:asciiTheme="minorBidi" w:hAnsiTheme="minorBidi" w:cstheme="minorBidi"/>
          <w:b/>
          <w:bCs/>
          <w:i/>
          <w:iCs/>
        </w:rPr>
      </w:pPr>
      <w:r w:rsidRPr="00AC5C4B">
        <w:rPr>
          <w:rFonts w:ascii="Cambria" w:eastAsia="Times New Roman" w:hAnsi="Cambria" w:cs="Times New Roman"/>
        </w:rPr>
        <w:lastRenderedPageBreak/>
        <w:t>Overall, s</w:t>
      </w:r>
      <w:r w:rsidR="00E83E14" w:rsidRPr="00AC5C4B">
        <w:rPr>
          <w:rFonts w:ascii="Cambria" w:eastAsia="Times New Roman" w:hAnsi="Cambria" w:cs="Times New Roman"/>
        </w:rPr>
        <w:t>patial control of defects nucleation would allow rational design of multicellular organization and determine the velocity field. Such ability would make possible the p</w:t>
      </w:r>
      <w:r w:rsidR="007A370E" w:rsidRPr="00AC5C4B">
        <w:rPr>
          <w:rFonts w:ascii="Cambria" w:eastAsia="Times New Roman" w:hAnsi="Cambria" w:cs="Times New Roman"/>
        </w:rPr>
        <w:t>redesign of cell mass transfer</w:t>
      </w:r>
      <w:r w:rsidR="0089411D" w:rsidRPr="00AC5C4B">
        <w:rPr>
          <w:rFonts w:ascii="Cambria" w:eastAsia="Times New Roman" w:hAnsi="Cambria" w:cs="Times New Roman"/>
        </w:rPr>
        <w:t xml:space="preserve"> and programing </w:t>
      </w:r>
      <w:r w:rsidR="003A1331" w:rsidRPr="00AC5C4B">
        <w:rPr>
          <w:rFonts w:ascii="Cambria" w:eastAsia="Times New Roman" w:hAnsi="Cambria" w:cs="Times New Roman"/>
        </w:rPr>
        <w:t xml:space="preserve">transformation of multicellular </w:t>
      </w:r>
      <w:r w:rsidR="00433FFB" w:rsidRPr="00AC5C4B">
        <w:rPr>
          <w:rFonts w:ascii="Cambria" w:eastAsia="Times New Roman" w:hAnsi="Cambria" w:cs="Times New Roman"/>
        </w:rPr>
        <w:t>shape</w:t>
      </w:r>
      <w:r w:rsidR="00C05246" w:rsidRPr="00AC5C4B">
        <w:rPr>
          <w:rFonts w:ascii="Cambria" w:eastAsia="Times New Roman" w:hAnsi="Cambria" w:cs="Times New Roman"/>
        </w:rPr>
        <w:t>s</w:t>
      </w:r>
      <w:r w:rsidR="003A1331" w:rsidRPr="00AC5C4B">
        <w:rPr>
          <w:rFonts w:ascii="Cambria" w:eastAsia="Times New Roman" w:hAnsi="Cambria" w:cs="Times New Roman"/>
        </w:rPr>
        <w:t xml:space="preserve">, and </w:t>
      </w:r>
      <w:r w:rsidR="00936D60" w:rsidRPr="00AC5C4B">
        <w:rPr>
          <w:rFonts w:ascii="Cambria" w:eastAsia="Times New Roman" w:hAnsi="Cambria" w:cs="Times New Roman"/>
        </w:rPr>
        <w:t>in the long run</w:t>
      </w:r>
      <w:r w:rsidR="003A1331" w:rsidRPr="00AC5C4B">
        <w:rPr>
          <w:rFonts w:ascii="Cambria" w:eastAsia="Times New Roman" w:hAnsi="Cambria" w:cs="Times New Roman"/>
        </w:rPr>
        <w:t xml:space="preserve"> to </w:t>
      </w:r>
      <w:r w:rsidR="00EE0E89" w:rsidRPr="00AC5C4B">
        <w:rPr>
          <w:rFonts w:ascii="Cambria" w:eastAsia="Times New Roman" w:hAnsi="Cambria" w:cs="Times New Roman"/>
        </w:rPr>
        <w:t>determine</w:t>
      </w:r>
      <w:r w:rsidR="003A1331" w:rsidRPr="00AC5C4B">
        <w:rPr>
          <w:rFonts w:ascii="Cambria" w:eastAsia="Times New Roman" w:hAnsi="Cambria" w:cs="Times New Roman"/>
        </w:rPr>
        <w:t xml:space="preserve"> biological functionality</w:t>
      </w:r>
      <w:r w:rsidR="00A42CF5" w:rsidRPr="00AC5C4B">
        <w:rPr>
          <w:rFonts w:ascii="Cambria" w:eastAsia="Times New Roman" w:hAnsi="Cambria" w:cs="Times New Roman"/>
        </w:rPr>
        <w:t xml:space="preserve">, which is </w:t>
      </w:r>
      <w:r w:rsidR="00D4559D" w:rsidRPr="00AC5C4B">
        <w:rPr>
          <w:rFonts w:ascii="Cambria" w:eastAsia="Times New Roman" w:hAnsi="Cambria" w:cs="Times New Roman"/>
        </w:rPr>
        <w:t xml:space="preserve">often </w:t>
      </w:r>
      <w:r w:rsidR="00A42CF5" w:rsidRPr="00AC5C4B">
        <w:rPr>
          <w:rFonts w:ascii="Cambria" w:eastAsia="Times New Roman" w:hAnsi="Cambria" w:cs="Times New Roman"/>
        </w:rPr>
        <w:t xml:space="preserve">tightly linked to </w:t>
      </w:r>
      <w:r w:rsidR="004108F3" w:rsidRPr="00AC5C4B">
        <w:rPr>
          <w:rFonts w:ascii="Cambria" w:eastAsia="Times New Roman" w:hAnsi="Cambria" w:cs="Times New Roman"/>
        </w:rPr>
        <w:t>multicellular architecture</w:t>
      </w:r>
      <w:r w:rsidR="00433FFB" w:rsidRPr="00AC5C4B">
        <w:rPr>
          <w:rFonts w:ascii="Cambria" w:eastAsia="Times New Roman" w:hAnsi="Cambria" w:cs="Times New Roman"/>
        </w:rPr>
        <w:t xml:space="preserve">. </w:t>
      </w:r>
    </w:p>
    <w:p w14:paraId="0F35C10D" w14:textId="77777777" w:rsidR="007B603A" w:rsidRPr="00AC5C4B" w:rsidRDefault="007B603A" w:rsidP="0002344C">
      <w:pPr>
        <w:spacing w:line="360" w:lineRule="auto"/>
        <w:rPr>
          <w:rFonts w:ascii="Cambria" w:eastAsia="Times New Roman" w:hAnsi="Cambria" w:cs="Times New Roman"/>
        </w:rPr>
      </w:pPr>
    </w:p>
    <w:p w14:paraId="52E3E027" w14:textId="20A8ABBF" w:rsidR="00104920" w:rsidRPr="00AC5C4B" w:rsidRDefault="00104920" w:rsidP="0002344C">
      <w:pPr>
        <w:pStyle w:val="ListParagraph"/>
        <w:numPr>
          <w:ilvl w:val="1"/>
          <w:numId w:val="1"/>
        </w:numPr>
        <w:spacing w:line="360" w:lineRule="auto"/>
        <w:ind w:left="1080"/>
        <w:rPr>
          <w:rFonts w:asciiTheme="minorBidi" w:hAnsiTheme="minorBidi" w:cstheme="minorBidi"/>
        </w:rPr>
      </w:pPr>
      <w:r w:rsidRPr="00AC5C4B">
        <w:rPr>
          <w:rFonts w:asciiTheme="minorBidi" w:hAnsiTheme="minorBidi" w:cstheme="minorBidi"/>
        </w:rPr>
        <w:t>Research objectives and expected significance</w:t>
      </w:r>
    </w:p>
    <w:p w14:paraId="07F48416" w14:textId="3F15E12E" w:rsidR="001E6FA8" w:rsidRPr="00AC5C4B" w:rsidRDefault="001E6FA8" w:rsidP="0002344C">
      <w:pPr>
        <w:spacing w:line="360" w:lineRule="auto"/>
        <w:rPr>
          <w:rFonts w:ascii="Cambria" w:eastAsia="Times New Roman" w:hAnsi="Cambria" w:cs="Times New Roman"/>
        </w:rPr>
      </w:pPr>
      <w:r w:rsidRPr="00AC5C4B">
        <w:rPr>
          <w:rFonts w:ascii="Cambria" w:eastAsia="Times New Roman" w:hAnsi="Cambria" w:cs="Times New Roman"/>
        </w:rPr>
        <w:t xml:space="preserve">The </w:t>
      </w:r>
      <w:proofErr w:type="gramStart"/>
      <w:r w:rsidR="00DD43AE" w:rsidRPr="00AC5C4B">
        <w:rPr>
          <w:rFonts w:ascii="Cambria" w:eastAsia="Times New Roman" w:hAnsi="Cambria" w:cs="Times New Roman"/>
        </w:rPr>
        <w:t>ultimate</w:t>
      </w:r>
      <w:r w:rsidRPr="00AC5C4B">
        <w:rPr>
          <w:rFonts w:ascii="Cambria" w:eastAsia="Times New Roman" w:hAnsi="Cambria" w:cs="Times New Roman"/>
        </w:rPr>
        <w:t xml:space="preserve"> goal</w:t>
      </w:r>
      <w:proofErr w:type="gramEnd"/>
      <w:r w:rsidR="00DD43AE" w:rsidRPr="00AC5C4B">
        <w:rPr>
          <w:rFonts w:ascii="Cambria" w:eastAsia="Times New Roman" w:hAnsi="Cambria" w:cs="Times New Roman"/>
        </w:rPr>
        <w:t xml:space="preserve"> of th</w:t>
      </w:r>
      <w:r w:rsidR="00B4433D" w:rsidRPr="00AC5C4B">
        <w:rPr>
          <w:rFonts w:ascii="Cambria" w:eastAsia="Times New Roman" w:hAnsi="Cambria" w:cs="Times New Roman"/>
        </w:rPr>
        <w:t>is proposal</w:t>
      </w:r>
      <w:r w:rsidR="00DD43AE" w:rsidRPr="00AC5C4B">
        <w:rPr>
          <w:rFonts w:ascii="Cambria" w:eastAsia="Times New Roman" w:hAnsi="Cambria" w:cs="Times New Roman"/>
        </w:rPr>
        <w:t xml:space="preserve"> is to </w:t>
      </w:r>
      <w:r w:rsidR="009751C2" w:rsidRPr="00AC5C4B">
        <w:rPr>
          <w:rFonts w:ascii="Cambria" w:eastAsia="Times New Roman" w:hAnsi="Cambria" w:cs="Times New Roman"/>
        </w:rPr>
        <w:t>demonstrate</w:t>
      </w:r>
      <w:r w:rsidR="005C1A46" w:rsidRPr="00AC5C4B">
        <w:rPr>
          <w:rFonts w:ascii="Cambria" w:eastAsia="Times New Roman" w:hAnsi="Cambria" w:cs="Times New Roman"/>
        </w:rPr>
        <w:t xml:space="preserve"> that </w:t>
      </w:r>
      <w:r w:rsidR="009751C2" w:rsidRPr="00AC5C4B">
        <w:rPr>
          <w:rFonts w:ascii="Cambria" w:eastAsia="Times New Roman" w:hAnsi="Cambria" w:cs="Times New Roman"/>
        </w:rPr>
        <w:t xml:space="preserve">organization of </w:t>
      </w:r>
      <w:r w:rsidR="005C1A46" w:rsidRPr="00AC5C4B">
        <w:rPr>
          <w:rFonts w:ascii="Cambria" w:eastAsia="Times New Roman" w:hAnsi="Cambria" w:cs="Times New Roman"/>
        </w:rPr>
        <w:t>chaotically moving cell ensembles could be</w:t>
      </w:r>
      <w:r w:rsidR="009751C2" w:rsidRPr="00AC5C4B">
        <w:rPr>
          <w:rFonts w:ascii="Cambria" w:eastAsia="Times New Roman" w:hAnsi="Cambria" w:cs="Times New Roman"/>
        </w:rPr>
        <w:t xml:space="preserve"> guided using topological mechanism</w:t>
      </w:r>
      <w:r w:rsidR="00DD43AE" w:rsidRPr="00AC5C4B">
        <w:rPr>
          <w:rFonts w:ascii="Cambria" w:eastAsia="Times New Roman" w:hAnsi="Cambria" w:cs="Times New Roman"/>
        </w:rPr>
        <w:t>.</w:t>
      </w:r>
    </w:p>
    <w:p w14:paraId="1545DED9" w14:textId="7CBCE68D" w:rsidR="006278B3" w:rsidRPr="00AC5C4B" w:rsidRDefault="00B96B25" w:rsidP="0002344C">
      <w:pPr>
        <w:spacing w:line="360" w:lineRule="auto"/>
        <w:rPr>
          <w:rFonts w:ascii="Cambria" w:eastAsia="Times New Roman" w:hAnsi="Cambria" w:cs="Times New Roman"/>
        </w:rPr>
      </w:pPr>
      <w:r w:rsidRPr="00AC5C4B">
        <w:rPr>
          <w:rFonts w:ascii="Cambria" w:eastAsia="Times New Roman" w:hAnsi="Cambria" w:cs="Times New Roman"/>
        </w:rPr>
        <w:t xml:space="preserve">The specific aims listed below will tackle existing knowledge gaps and enable the </w:t>
      </w:r>
      <w:r w:rsidR="001A5A5D" w:rsidRPr="00AC5C4B">
        <w:rPr>
          <w:rFonts w:ascii="Cambria" w:eastAsia="Times New Roman" w:hAnsi="Cambria" w:cs="Times New Roman"/>
        </w:rPr>
        <w:t xml:space="preserve">proposed </w:t>
      </w:r>
      <w:r w:rsidRPr="00AC5C4B">
        <w:rPr>
          <w:rFonts w:ascii="Cambria" w:eastAsia="Times New Roman" w:hAnsi="Cambria" w:cs="Times New Roman"/>
        </w:rPr>
        <w:t xml:space="preserve">goal: </w:t>
      </w:r>
    </w:p>
    <w:p w14:paraId="601E4C66" w14:textId="64DD0E85" w:rsidR="005012C9" w:rsidRPr="00AC5C4B" w:rsidRDefault="005012C9" w:rsidP="0002344C">
      <w:pPr>
        <w:spacing w:line="360" w:lineRule="auto"/>
        <w:rPr>
          <w:rFonts w:ascii="Cambria" w:eastAsia="Times New Roman" w:hAnsi="Cambria" w:cs="Times New Roman"/>
        </w:rPr>
      </w:pPr>
      <w:r w:rsidRPr="00AC5C4B">
        <w:rPr>
          <w:rFonts w:ascii="Cambria" w:eastAsia="Times New Roman" w:hAnsi="Cambria" w:cs="Times New Roman"/>
          <w:b/>
          <w:bCs/>
        </w:rPr>
        <w:t xml:space="preserve">Aim#1: </w:t>
      </w:r>
      <w:r w:rsidR="006278B3" w:rsidRPr="00AC5C4B">
        <w:rPr>
          <w:rFonts w:ascii="Cambria" w:eastAsia="Times New Roman" w:hAnsi="Cambria" w:cs="Times New Roman"/>
        </w:rPr>
        <w:t>To develop ability to determine the position</w:t>
      </w:r>
      <w:r w:rsidR="004A77E6" w:rsidRPr="00AC5C4B">
        <w:rPr>
          <w:rFonts w:ascii="Cambria" w:eastAsia="Times New Roman" w:hAnsi="Cambria" w:cs="Times New Roman"/>
        </w:rPr>
        <w:t xml:space="preserve"> and orientation</w:t>
      </w:r>
      <w:r w:rsidR="006278B3" w:rsidRPr="00AC5C4B">
        <w:rPr>
          <w:rFonts w:ascii="Cambria" w:eastAsia="Times New Roman" w:hAnsi="Cambria" w:cs="Times New Roman"/>
        </w:rPr>
        <w:t xml:space="preserve"> of defect </w:t>
      </w:r>
      <w:r w:rsidR="004A77E6" w:rsidRPr="00AC5C4B">
        <w:rPr>
          <w:rFonts w:ascii="Cambria" w:eastAsia="Times New Roman" w:hAnsi="Cambria" w:cs="Times New Roman"/>
        </w:rPr>
        <w:t>pair unbinding</w:t>
      </w:r>
      <w:r w:rsidR="006278B3" w:rsidRPr="00AC5C4B">
        <w:rPr>
          <w:rFonts w:ascii="Cambria" w:eastAsia="Times New Roman" w:hAnsi="Cambria" w:cs="Times New Roman"/>
        </w:rPr>
        <w:t>.</w:t>
      </w:r>
      <w:r w:rsidR="00D46F60" w:rsidRPr="00AC5C4B">
        <w:rPr>
          <w:rFonts w:ascii="Cambria" w:eastAsia="Times New Roman" w:hAnsi="Cambria" w:cs="Times New Roman"/>
        </w:rPr>
        <w:t xml:space="preserve"> </w:t>
      </w:r>
      <w:r w:rsidR="00F973C5" w:rsidRPr="00AC5C4B">
        <w:rPr>
          <w:rFonts w:ascii="Cambria" w:eastAsia="Times New Roman" w:hAnsi="Cambria" w:cs="Times New Roman"/>
        </w:rPr>
        <w:t>Patterned and c</w:t>
      </w:r>
      <w:r w:rsidR="00EA5851" w:rsidRPr="00AC5C4B">
        <w:rPr>
          <w:rFonts w:ascii="Cambria" w:eastAsia="Times New Roman" w:hAnsi="Cambria" w:cs="Times New Roman"/>
        </w:rPr>
        <w:t>urved</w:t>
      </w:r>
      <w:r w:rsidR="00F973C5" w:rsidRPr="00AC5C4B">
        <w:rPr>
          <w:rFonts w:ascii="Cambria" w:eastAsia="Times New Roman" w:hAnsi="Cambria" w:cs="Times New Roman"/>
        </w:rPr>
        <w:t xml:space="preserve"> substrates</w:t>
      </w:r>
      <w:r w:rsidR="00EA5851" w:rsidRPr="00AC5C4B">
        <w:rPr>
          <w:rFonts w:ascii="Cambria" w:eastAsia="Times New Roman" w:hAnsi="Cambria" w:cs="Times New Roman"/>
        </w:rPr>
        <w:t xml:space="preserve"> will be developed to generate highly stressed regions in cell monolayers</w:t>
      </w:r>
      <w:r w:rsidR="00270EC6" w:rsidRPr="00AC5C4B">
        <w:rPr>
          <w:rFonts w:ascii="Cambria" w:eastAsia="Times New Roman" w:hAnsi="Cambria" w:cs="Times New Roman"/>
        </w:rPr>
        <w:t xml:space="preserve"> and result in hot spots for nucleation of defect pairs</w:t>
      </w:r>
      <w:r w:rsidR="00EA5851" w:rsidRPr="00AC5C4B">
        <w:rPr>
          <w:rFonts w:ascii="Cambria" w:eastAsia="Times New Roman" w:hAnsi="Cambria" w:cs="Times New Roman"/>
        </w:rPr>
        <w:t xml:space="preserve">. </w:t>
      </w:r>
    </w:p>
    <w:p w14:paraId="784E47D6" w14:textId="2281BB10" w:rsidR="006278B3" w:rsidRPr="00AC5C4B" w:rsidRDefault="00EA5851" w:rsidP="0002344C">
      <w:pPr>
        <w:spacing w:line="360" w:lineRule="auto"/>
        <w:rPr>
          <w:rFonts w:ascii="Cambria" w:eastAsia="Times New Roman" w:hAnsi="Cambria" w:cs="Times New Roman"/>
        </w:rPr>
      </w:pPr>
      <w:r w:rsidRPr="00AC5C4B">
        <w:rPr>
          <w:rFonts w:ascii="Cambria" w:eastAsia="Times New Roman" w:hAnsi="Cambria" w:cs="Times New Roman"/>
        </w:rPr>
        <w:t xml:space="preserve"> </w:t>
      </w:r>
      <w:r w:rsidR="005012C9" w:rsidRPr="00AC5C4B">
        <w:rPr>
          <w:rFonts w:ascii="Cambria" w:eastAsia="Times New Roman" w:hAnsi="Cambria" w:cs="Times New Roman"/>
          <w:b/>
          <w:bCs/>
        </w:rPr>
        <w:t xml:space="preserve">Significance of aim#1: </w:t>
      </w:r>
      <w:r w:rsidR="004127BD" w:rsidRPr="00AC5C4B">
        <w:rPr>
          <w:rFonts w:ascii="Cambria" w:eastAsia="Times New Roman" w:hAnsi="Cambria" w:cs="Times New Roman"/>
        </w:rPr>
        <w:t xml:space="preserve">Defects serve as organizing centers for the flows and for shape evolution. Unbinding of defects occurs spontaneously and does not allow control of cell dynamics. Determination of defect unbinding region </w:t>
      </w:r>
      <w:r w:rsidR="008931E9" w:rsidRPr="00AC5C4B">
        <w:rPr>
          <w:rFonts w:ascii="Cambria" w:eastAsia="Times New Roman" w:hAnsi="Cambria" w:cs="Times New Roman"/>
        </w:rPr>
        <w:t xml:space="preserve">will be the first step towards controlling multicellular transport and will open a new avenue for the manipulation of the active </w:t>
      </w:r>
      <w:r w:rsidR="005012C9" w:rsidRPr="00AC5C4B">
        <w:rPr>
          <w:rFonts w:ascii="Cambria" w:eastAsia="Times New Roman" w:hAnsi="Cambria" w:cs="Times New Roman"/>
        </w:rPr>
        <w:t>matte</w:t>
      </w:r>
      <w:r w:rsidR="004127BD" w:rsidRPr="00AC5C4B">
        <w:rPr>
          <w:rFonts w:ascii="Cambria" w:eastAsia="Times New Roman" w:hAnsi="Cambria" w:cs="Times New Roman"/>
        </w:rPr>
        <w:t>r</w:t>
      </w:r>
      <w:r w:rsidR="005012C9" w:rsidRPr="00AC5C4B">
        <w:rPr>
          <w:rFonts w:ascii="Cambria" w:eastAsia="Times New Roman" w:hAnsi="Cambria" w:cs="Times New Roman"/>
        </w:rPr>
        <w:t>.</w:t>
      </w:r>
    </w:p>
    <w:p w14:paraId="4E2911F4" w14:textId="4FCCE8F5" w:rsidR="00FD1F00" w:rsidRPr="00AC5C4B" w:rsidRDefault="005012C9" w:rsidP="0002344C">
      <w:pPr>
        <w:spacing w:line="360" w:lineRule="auto"/>
        <w:rPr>
          <w:rFonts w:ascii="Cambria" w:eastAsia="Times New Roman" w:hAnsi="Cambria" w:cs="Times New Roman"/>
          <w:b/>
          <w:bCs/>
        </w:rPr>
      </w:pPr>
      <w:r w:rsidRPr="00AC5C4B">
        <w:rPr>
          <w:rFonts w:ascii="Cambria" w:eastAsia="Times New Roman" w:hAnsi="Cambria" w:cs="Times New Roman"/>
          <w:b/>
          <w:bCs/>
        </w:rPr>
        <w:t xml:space="preserve">Aim#2: </w:t>
      </w:r>
      <w:r w:rsidR="00690DEC" w:rsidRPr="00AC5C4B">
        <w:rPr>
          <w:rFonts w:ascii="Cambria" w:eastAsia="Times New Roman" w:hAnsi="Cambria" w:cs="Times New Roman"/>
        </w:rPr>
        <w:t xml:space="preserve">To </w:t>
      </w:r>
      <w:r w:rsidR="00AE2BD6" w:rsidRPr="00AC5C4B">
        <w:rPr>
          <w:rFonts w:ascii="Cambria" w:eastAsia="Times New Roman" w:hAnsi="Cambria" w:cs="Times New Roman"/>
        </w:rPr>
        <w:t xml:space="preserve">determine </w:t>
      </w:r>
      <w:r w:rsidR="005409E0" w:rsidRPr="00AC5C4B">
        <w:rPr>
          <w:rFonts w:ascii="Cambria" w:eastAsia="Times New Roman" w:hAnsi="Cambria" w:cs="Times New Roman"/>
        </w:rPr>
        <w:t>spacing</w:t>
      </w:r>
      <w:r w:rsidR="008931E9" w:rsidRPr="00AC5C4B">
        <w:rPr>
          <w:rFonts w:ascii="Cambria" w:eastAsia="Times New Roman" w:hAnsi="Cambria" w:cs="Times New Roman"/>
        </w:rPr>
        <w:t>,</w:t>
      </w:r>
      <w:r w:rsidR="005409E0" w:rsidRPr="00AC5C4B">
        <w:rPr>
          <w:rFonts w:ascii="Cambria" w:eastAsia="Times New Roman" w:hAnsi="Cambria" w:cs="Times New Roman"/>
        </w:rPr>
        <w:t xml:space="preserve"> relative orientation and </w:t>
      </w:r>
      <w:r w:rsidR="008931E9" w:rsidRPr="00AC5C4B">
        <w:rPr>
          <w:rFonts w:ascii="Cambria" w:eastAsia="Times New Roman" w:hAnsi="Cambria" w:cs="Times New Roman"/>
        </w:rPr>
        <w:t>critical distances for various unbinding site configurations</w:t>
      </w:r>
      <w:r w:rsidR="00690DEC" w:rsidRPr="00AC5C4B">
        <w:rPr>
          <w:rFonts w:ascii="Cambria" w:eastAsia="Times New Roman" w:hAnsi="Cambria" w:cs="Times New Roman"/>
        </w:rPr>
        <w:t>.</w:t>
      </w:r>
      <w:r w:rsidR="00270EC6" w:rsidRPr="00AC5C4B">
        <w:rPr>
          <w:rFonts w:ascii="Cambria" w:eastAsia="Times New Roman" w:hAnsi="Cambria" w:cs="Times New Roman" w:hint="cs"/>
        </w:rPr>
        <w:t xml:space="preserve"> </w:t>
      </w:r>
      <w:r w:rsidR="00270EC6" w:rsidRPr="00AC5C4B">
        <w:rPr>
          <w:rFonts w:ascii="Cambria" w:eastAsia="Times New Roman" w:hAnsi="Cambria" w:cs="Times New Roman"/>
        </w:rPr>
        <w:t xml:space="preserve">Different configurations </w:t>
      </w:r>
      <w:r w:rsidR="008931E9" w:rsidRPr="00AC5C4B">
        <w:rPr>
          <w:rFonts w:ascii="Cambria" w:eastAsia="Times New Roman" w:hAnsi="Cambria" w:cs="Times New Roman"/>
        </w:rPr>
        <w:t xml:space="preserve">of </w:t>
      </w:r>
      <w:r w:rsidR="005409E0" w:rsidRPr="00AC5C4B">
        <w:rPr>
          <w:rFonts w:ascii="Cambria" w:eastAsia="Times New Roman" w:hAnsi="Cambria" w:cs="Times New Roman"/>
        </w:rPr>
        <w:t xml:space="preserve">unbinding region </w:t>
      </w:r>
      <w:r w:rsidR="00270EC6" w:rsidRPr="00AC5C4B">
        <w:rPr>
          <w:rFonts w:ascii="Cambria" w:eastAsia="Times New Roman" w:hAnsi="Cambria" w:cs="Times New Roman"/>
        </w:rPr>
        <w:t xml:space="preserve">will be tested to quantify associated flow patterns </w:t>
      </w:r>
      <w:r w:rsidR="00830491" w:rsidRPr="00AC5C4B">
        <w:rPr>
          <w:rFonts w:ascii="Cambria" w:eastAsia="Times New Roman" w:hAnsi="Cambria" w:cs="Times New Roman"/>
        </w:rPr>
        <w:t>across different cell types</w:t>
      </w:r>
      <w:r w:rsidR="008931E9" w:rsidRPr="00AC5C4B">
        <w:rPr>
          <w:rFonts w:ascii="Cambria" w:eastAsia="Times New Roman" w:hAnsi="Cambria" w:cs="Times New Roman"/>
        </w:rPr>
        <w:t xml:space="preserve"> </w:t>
      </w:r>
      <w:proofErr w:type="gramStart"/>
      <w:r w:rsidR="008931E9" w:rsidRPr="00AC5C4B">
        <w:rPr>
          <w:rFonts w:ascii="Cambria" w:eastAsia="Times New Roman" w:hAnsi="Cambria" w:cs="Times New Roman"/>
        </w:rPr>
        <w:t>in order to</w:t>
      </w:r>
      <w:proofErr w:type="gramEnd"/>
      <w:r w:rsidR="008931E9" w:rsidRPr="00AC5C4B">
        <w:rPr>
          <w:rFonts w:ascii="Cambria" w:eastAsia="Times New Roman" w:hAnsi="Cambria" w:cs="Times New Roman"/>
        </w:rPr>
        <w:t xml:space="preserve"> find optimal conditions for coupling between flow fields associated with different defect unbinding regions.</w:t>
      </w:r>
    </w:p>
    <w:p w14:paraId="69635745" w14:textId="05319B16" w:rsidR="00FD1F00" w:rsidRPr="00AC5C4B" w:rsidRDefault="00FD1F00" w:rsidP="0002344C">
      <w:pPr>
        <w:spacing w:line="360" w:lineRule="auto"/>
        <w:rPr>
          <w:rFonts w:ascii="Cambria" w:eastAsia="Times New Roman" w:hAnsi="Cambria" w:cs="Times New Roman"/>
        </w:rPr>
      </w:pPr>
      <w:r w:rsidRPr="00AC5C4B">
        <w:rPr>
          <w:rFonts w:ascii="Cambria" w:eastAsia="Times New Roman" w:hAnsi="Cambria" w:cs="Times New Roman"/>
          <w:b/>
          <w:bCs/>
        </w:rPr>
        <w:t xml:space="preserve">Significance of aim#2: </w:t>
      </w:r>
      <w:r w:rsidR="006D5D40" w:rsidRPr="00AC5C4B">
        <w:rPr>
          <w:rFonts w:ascii="Cambria" w:eastAsia="Times New Roman" w:hAnsi="Cambria" w:cs="Times New Roman"/>
        </w:rPr>
        <w:t xml:space="preserve">Since defects interact with each other through elastic forces, </w:t>
      </w:r>
      <w:r w:rsidR="006E0BA6" w:rsidRPr="00AC5C4B">
        <w:rPr>
          <w:rFonts w:ascii="Cambria" w:eastAsia="Times New Roman" w:hAnsi="Cambria" w:cs="Times New Roman"/>
        </w:rPr>
        <w:t xml:space="preserve">mapping of interaction between defects is essential for programming integrated performance of defect arrays. </w:t>
      </w:r>
    </w:p>
    <w:p w14:paraId="3FFC35F9" w14:textId="1E3B1891" w:rsidR="00EE170F" w:rsidRPr="00AC5C4B" w:rsidRDefault="005012C9" w:rsidP="0002344C">
      <w:pPr>
        <w:spacing w:line="360" w:lineRule="auto"/>
        <w:rPr>
          <w:rFonts w:ascii="Cambria" w:eastAsia="Times New Roman" w:hAnsi="Cambria" w:cs="Times New Roman"/>
        </w:rPr>
      </w:pPr>
      <w:r w:rsidRPr="00AC5C4B">
        <w:rPr>
          <w:rFonts w:ascii="Cambria" w:eastAsia="Times New Roman" w:hAnsi="Cambria" w:cs="Times New Roman"/>
          <w:b/>
          <w:bCs/>
        </w:rPr>
        <w:t xml:space="preserve">Aim#3: </w:t>
      </w:r>
      <w:r w:rsidR="00EE170F" w:rsidRPr="00AC5C4B">
        <w:rPr>
          <w:rFonts w:ascii="Cambria" w:eastAsia="Times New Roman" w:hAnsi="Cambria" w:cs="Times New Roman"/>
        </w:rPr>
        <w:t xml:space="preserve">To develop ability to </w:t>
      </w:r>
      <w:r w:rsidR="003B768F" w:rsidRPr="00AC5C4B">
        <w:rPr>
          <w:rFonts w:ascii="Cambria" w:eastAsia="Times New Roman" w:hAnsi="Cambria" w:cs="Times New Roman"/>
        </w:rPr>
        <w:t>design</w:t>
      </w:r>
      <w:r w:rsidR="00EE170F" w:rsidRPr="00AC5C4B">
        <w:rPr>
          <w:rFonts w:ascii="Cambria" w:eastAsia="Times New Roman" w:hAnsi="Cambria" w:cs="Times New Roman"/>
        </w:rPr>
        <w:t xml:space="preserve"> multicellular flow</w:t>
      </w:r>
      <w:r w:rsidR="003B768F" w:rsidRPr="00AC5C4B">
        <w:rPr>
          <w:rFonts w:ascii="Cambria" w:eastAsia="Times New Roman" w:hAnsi="Cambria" w:cs="Times New Roman"/>
        </w:rPr>
        <w:t>s</w:t>
      </w:r>
      <w:r w:rsidR="00EE170F" w:rsidRPr="00AC5C4B">
        <w:rPr>
          <w:rFonts w:ascii="Cambria" w:eastAsia="Times New Roman" w:hAnsi="Cambria" w:cs="Times New Roman"/>
        </w:rPr>
        <w:t xml:space="preserve"> using predesign array</w:t>
      </w:r>
      <w:r w:rsidR="00A602DB" w:rsidRPr="00AC5C4B">
        <w:rPr>
          <w:rFonts w:ascii="Cambria" w:eastAsia="Times New Roman" w:hAnsi="Cambria" w:cs="Times New Roman"/>
        </w:rPr>
        <w:t>s</w:t>
      </w:r>
      <w:r w:rsidR="00EE170F" w:rsidRPr="00AC5C4B">
        <w:rPr>
          <w:rFonts w:ascii="Cambria" w:eastAsia="Times New Roman" w:hAnsi="Cambria" w:cs="Times New Roman"/>
        </w:rPr>
        <w:t xml:space="preserve"> of nucleated defects.</w:t>
      </w:r>
      <w:r w:rsidR="00AF5FF7" w:rsidRPr="00AC5C4B">
        <w:rPr>
          <w:rFonts w:ascii="Cambria" w:eastAsia="Times New Roman" w:hAnsi="Cambria" w:cs="Times New Roman"/>
        </w:rPr>
        <w:t xml:space="preserve"> </w:t>
      </w:r>
      <w:r w:rsidR="00A602DB" w:rsidRPr="00AC5C4B">
        <w:rPr>
          <w:rFonts w:ascii="Cambria" w:eastAsia="Times New Roman" w:hAnsi="Cambria" w:cs="Times New Roman"/>
        </w:rPr>
        <w:t>Defect arrays, which will be predesigned to trans</w:t>
      </w:r>
      <w:r w:rsidR="006348AB" w:rsidRPr="00AC5C4B">
        <w:rPr>
          <w:rFonts w:ascii="Cambria" w:eastAsia="Times New Roman" w:hAnsi="Cambria" w:cs="Times New Roman"/>
        </w:rPr>
        <w:t>late and rotate cells</w:t>
      </w:r>
      <w:r w:rsidR="00A602DB" w:rsidRPr="00AC5C4B">
        <w:rPr>
          <w:rFonts w:ascii="Cambria" w:eastAsia="Times New Roman" w:hAnsi="Cambria" w:cs="Times New Roman"/>
        </w:rPr>
        <w:t xml:space="preserve"> according to the knowledge from the aim #2, will be used to demonstrate </w:t>
      </w:r>
      <w:r w:rsidR="00635F7F" w:rsidRPr="00AC5C4B">
        <w:rPr>
          <w:rFonts w:ascii="Cambria" w:eastAsia="Times New Roman" w:hAnsi="Cambria" w:cs="Times New Roman"/>
        </w:rPr>
        <w:t xml:space="preserve">a </w:t>
      </w:r>
      <w:r w:rsidR="00A602DB" w:rsidRPr="00AC5C4B">
        <w:rPr>
          <w:rFonts w:ascii="Cambria" w:eastAsia="Times New Roman" w:hAnsi="Cambria" w:cs="Times New Roman"/>
        </w:rPr>
        <w:t xml:space="preserve">proof of concept that chaotic motion in active systems </w:t>
      </w:r>
      <w:r w:rsidR="006348AB" w:rsidRPr="00AC5C4B">
        <w:rPr>
          <w:rFonts w:ascii="Cambria" w:eastAsia="Times New Roman" w:hAnsi="Cambria" w:cs="Times New Roman"/>
        </w:rPr>
        <w:t xml:space="preserve">can be controlled via </w:t>
      </w:r>
      <w:r w:rsidR="00A602DB" w:rsidRPr="00AC5C4B">
        <w:rPr>
          <w:rFonts w:ascii="Cambria" w:eastAsia="Times New Roman" w:hAnsi="Cambria" w:cs="Times New Roman"/>
        </w:rPr>
        <w:t>topological defect</w:t>
      </w:r>
      <w:r w:rsidR="006348AB" w:rsidRPr="00AC5C4B">
        <w:rPr>
          <w:rFonts w:ascii="Cambria" w:eastAsia="Times New Roman" w:hAnsi="Cambria" w:cs="Times New Roman"/>
        </w:rPr>
        <w:t>s.</w:t>
      </w:r>
      <w:r w:rsidR="00A602DB" w:rsidRPr="00AC5C4B">
        <w:rPr>
          <w:rFonts w:ascii="Cambria" w:eastAsia="Times New Roman" w:hAnsi="Cambria" w:cs="Times New Roman"/>
          <w:i/>
          <w:iCs/>
        </w:rPr>
        <w:t xml:space="preserve">   </w:t>
      </w:r>
    </w:p>
    <w:p w14:paraId="0041657A" w14:textId="28DB0A34" w:rsidR="005012C9" w:rsidRPr="00AC5C4B" w:rsidRDefault="00FD1F00" w:rsidP="0002344C">
      <w:pPr>
        <w:spacing w:line="360" w:lineRule="auto"/>
        <w:rPr>
          <w:rFonts w:ascii="Cambria" w:eastAsia="Times New Roman" w:hAnsi="Cambria" w:cs="Times New Roman"/>
        </w:rPr>
      </w:pPr>
      <w:r w:rsidRPr="00AC5C4B">
        <w:rPr>
          <w:rFonts w:ascii="Cambria" w:eastAsia="Times New Roman" w:hAnsi="Cambria" w:cs="Times New Roman"/>
          <w:b/>
          <w:bCs/>
        </w:rPr>
        <w:t>Significance of a</w:t>
      </w:r>
      <w:r w:rsidR="005012C9" w:rsidRPr="00AC5C4B">
        <w:rPr>
          <w:rFonts w:ascii="Cambria" w:eastAsia="Times New Roman" w:hAnsi="Cambria" w:cs="Times New Roman"/>
          <w:b/>
          <w:bCs/>
        </w:rPr>
        <w:t xml:space="preserve">im#3: </w:t>
      </w:r>
      <w:r w:rsidR="002638C1" w:rsidRPr="00AC5C4B">
        <w:rPr>
          <w:rFonts w:ascii="Cambria" w:eastAsia="Times New Roman" w:hAnsi="Cambria" w:cs="Times New Roman"/>
        </w:rPr>
        <w:t xml:space="preserve">Harnessing </w:t>
      </w:r>
      <w:r w:rsidR="001B6D07" w:rsidRPr="00AC5C4B">
        <w:rPr>
          <w:rFonts w:ascii="Cambria" w:eastAsia="Times New Roman" w:hAnsi="Cambria" w:cs="Times New Roman"/>
        </w:rPr>
        <w:t xml:space="preserve">the mobility of individual particles to achieve macroscale organization is one of the gold mines in active matter research. </w:t>
      </w:r>
      <w:r w:rsidR="002152F9" w:rsidRPr="00AC5C4B">
        <w:rPr>
          <w:rFonts w:ascii="Cambria" w:eastAsia="Times New Roman" w:hAnsi="Cambria" w:cs="Times New Roman"/>
        </w:rPr>
        <w:t>The</w:t>
      </w:r>
      <w:r w:rsidR="002638C1" w:rsidRPr="00AC5C4B">
        <w:rPr>
          <w:rFonts w:ascii="Cambria" w:eastAsia="Times New Roman" w:hAnsi="Cambria" w:cs="Times New Roman"/>
        </w:rPr>
        <w:t xml:space="preserve"> ability</w:t>
      </w:r>
      <w:r w:rsidR="002152F9" w:rsidRPr="00AC5C4B">
        <w:rPr>
          <w:rFonts w:ascii="Cambria" w:eastAsia="Times New Roman" w:hAnsi="Cambria" w:cs="Times New Roman"/>
        </w:rPr>
        <w:t xml:space="preserve"> to control and manipulate</w:t>
      </w:r>
      <w:r w:rsidR="002638C1" w:rsidRPr="00AC5C4B">
        <w:rPr>
          <w:rFonts w:ascii="Cambria" w:eastAsia="Times New Roman" w:hAnsi="Cambria" w:cs="Times New Roman"/>
        </w:rPr>
        <w:t xml:space="preserve"> </w:t>
      </w:r>
      <w:r w:rsidR="002152F9" w:rsidRPr="00AC5C4B">
        <w:rPr>
          <w:rFonts w:ascii="Cambria" w:eastAsia="Times New Roman" w:hAnsi="Cambria" w:cs="Times New Roman"/>
        </w:rPr>
        <w:t xml:space="preserve">active materials essential for their </w:t>
      </w:r>
      <w:r w:rsidR="002638C1" w:rsidRPr="00AC5C4B">
        <w:rPr>
          <w:rFonts w:ascii="Cambria" w:eastAsia="Times New Roman" w:hAnsi="Cambria" w:cs="Times New Roman"/>
        </w:rPr>
        <w:t xml:space="preserve">practical use </w:t>
      </w:r>
      <w:r w:rsidR="002152F9" w:rsidRPr="00AC5C4B">
        <w:rPr>
          <w:rFonts w:ascii="Cambria" w:eastAsia="Times New Roman" w:hAnsi="Cambria" w:cs="Times New Roman"/>
        </w:rPr>
        <w:t>application</w:t>
      </w:r>
      <w:r w:rsidR="00F4095B" w:rsidRPr="00AC5C4B">
        <w:rPr>
          <w:rFonts w:ascii="Cambria" w:eastAsia="Times New Roman" w:hAnsi="Cambria" w:cs="Times New Roman"/>
        </w:rPr>
        <w:t>. Personally, I am mostly excited about the possibility</w:t>
      </w:r>
      <w:r w:rsidR="00C72457" w:rsidRPr="00AC5C4B">
        <w:rPr>
          <w:rFonts w:ascii="Cambria" w:eastAsia="Times New Roman" w:hAnsi="Cambria" w:cs="Times New Roman"/>
        </w:rPr>
        <w:t xml:space="preserve"> of</w:t>
      </w:r>
      <w:r w:rsidR="00F4095B" w:rsidRPr="00AC5C4B">
        <w:rPr>
          <w:rFonts w:ascii="Cambria" w:eastAsia="Times New Roman" w:hAnsi="Cambria" w:cs="Times New Roman"/>
        </w:rPr>
        <w:t xml:space="preserve"> </w:t>
      </w:r>
      <w:r w:rsidR="00C72457" w:rsidRPr="00AC5C4B">
        <w:rPr>
          <w:rFonts w:ascii="Cambria" w:eastAsia="Times New Roman" w:hAnsi="Cambria" w:cs="Times New Roman"/>
        </w:rPr>
        <w:t xml:space="preserve">programing the assembly of multicellular shapes, which would open a </w:t>
      </w:r>
      <w:r w:rsidR="00851AAF" w:rsidRPr="00AC5C4B">
        <w:rPr>
          <w:rFonts w:ascii="Cambria" w:eastAsia="Times New Roman" w:hAnsi="Cambria" w:cs="Times New Roman"/>
        </w:rPr>
        <w:t>path</w:t>
      </w:r>
      <w:r w:rsidR="00C72457" w:rsidRPr="00AC5C4B">
        <w:rPr>
          <w:rFonts w:ascii="Cambria" w:eastAsia="Times New Roman" w:hAnsi="Cambria" w:cs="Times New Roman"/>
        </w:rPr>
        <w:t xml:space="preserve"> </w:t>
      </w:r>
      <w:r w:rsidR="00F4095B" w:rsidRPr="00AC5C4B">
        <w:rPr>
          <w:rFonts w:ascii="Cambria" w:eastAsia="Times New Roman" w:hAnsi="Cambria" w:cs="Times New Roman"/>
        </w:rPr>
        <w:t xml:space="preserve">to mimic the </w:t>
      </w:r>
      <w:r w:rsidR="00FE60A6" w:rsidRPr="00AC5C4B">
        <w:rPr>
          <w:rFonts w:ascii="Cambria" w:eastAsia="Times New Roman" w:hAnsi="Cambria" w:cs="Times New Roman"/>
        </w:rPr>
        <w:t>self-shaping (</w:t>
      </w:r>
      <w:r w:rsidR="00F4095B" w:rsidRPr="00AC5C4B">
        <w:rPr>
          <w:rFonts w:ascii="Cambria" w:eastAsia="Times New Roman" w:hAnsi="Cambria" w:cs="Times New Roman"/>
        </w:rPr>
        <w:t>morphogenesis</w:t>
      </w:r>
      <w:r w:rsidR="00FE60A6" w:rsidRPr="00AC5C4B">
        <w:rPr>
          <w:rFonts w:ascii="Cambria" w:eastAsia="Times New Roman" w:hAnsi="Cambria" w:cs="Times New Roman"/>
        </w:rPr>
        <w:t>) of living tissues</w:t>
      </w:r>
      <w:r w:rsidR="00C72457" w:rsidRPr="00AC5C4B">
        <w:rPr>
          <w:rFonts w:ascii="Cambria" w:eastAsia="Times New Roman" w:hAnsi="Cambria" w:cs="Times New Roman"/>
        </w:rPr>
        <w:t>.</w:t>
      </w:r>
      <w:r w:rsidR="00F4095B" w:rsidRPr="00AC5C4B">
        <w:rPr>
          <w:rFonts w:ascii="Cambria" w:eastAsia="Times New Roman" w:hAnsi="Cambria" w:cs="Times New Roman"/>
        </w:rPr>
        <w:t xml:space="preserve"> </w:t>
      </w:r>
    </w:p>
    <w:p w14:paraId="19D9B0FD" w14:textId="11A77D58" w:rsidR="00B4433D" w:rsidRPr="00AC5C4B" w:rsidRDefault="00B4433D" w:rsidP="0002344C">
      <w:pPr>
        <w:spacing w:line="360" w:lineRule="auto"/>
        <w:rPr>
          <w:rFonts w:ascii="Cambria" w:eastAsia="Times New Roman" w:hAnsi="Cambria" w:cs="Times New Roman"/>
        </w:rPr>
      </w:pPr>
      <w:r w:rsidRPr="00AC5C4B">
        <w:rPr>
          <w:rFonts w:ascii="Cambria" w:eastAsia="Times New Roman" w:hAnsi="Cambria" w:cs="Times New Roman"/>
        </w:rPr>
        <w:t>Along with physical motivation</w:t>
      </w:r>
      <w:r w:rsidR="00B700C9" w:rsidRPr="00AC5C4B">
        <w:rPr>
          <w:rFonts w:ascii="Cambria" w:eastAsia="Times New Roman" w:hAnsi="Cambria" w:cs="Times New Roman"/>
        </w:rPr>
        <w:t xml:space="preserve"> and significance</w:t>
      </w:r>
      <w:r w:rsidRPr="00AC5C4B">
        <w:rPr>
          <w:rFonts w:ascii="Cambria" w:eastAsia="Times New Roman" w:hAnsi="Cambria" w:cs="Times New Roman"/>
        </w:rPr>
        <w:t>, the multicellular migration underlies physiological and pathological situations like embryonic morphogenesis, intestinal epithelial regeneration, wound repair, and cancer invasion. Therefore, understanding of the physical principles governing multicellular dynamics and ability to control cell organization is of great importance.</w:t>
      </w:r>
      <w:r w:rsidR="0046663D" w:rsidRPr="00AC5C4B">
        <w:rPr>
          <w:rFonts w:ascii="Cambria" w:eastAsia="Times New Roman" w:hAnsi="Cambria" w:cs="Times New Roman"/>
        </w:rPr>
        <w:t xml:space="preserve">  </w:t>
      </w:r>
    </w:p>
    <w:p w14:paraId="12E5A2FE" w14:textId="77777777" w:rsidR="00B744D7" w:rsidRPr="00AC5C4B" w:rsidRDefault="00B744D7" w:rsidP="0002344C">
      <w:pPr>
        <w:spacing w:line="360" w:lineRule="auto"/>
        <w:rPr>
          <w:rFonts w:asciiTheme="minorBidi" w:hAnsiTheme="minorBidi" w:cstheme="minorBidi"/>
        </w:rPr>
      </w:pPr>
    </w:p>
    <w:p w14:paraId="6DE3E220" w14:textId="417BA708" w:rsidR="00104920" w:rsidRPr="00AC5C4B" w:rsidRDefault="00104920" w:rsidP="0002344C">
      <w:pPr>
        <w:pStyle w:val="ListParagraph"/>
        <w:numPr>
          <w:ilvl w:val="1"/>
          <w:numId w:val="1"/>
        </w:numPr>
        <w:spacing w:line="360" w:lineRule="auto"/>
        <w:ind w:left="1080"/>
        <w:rPr>
          <w:rFonts w:asciiTheme="minorBidi" w:hAnsiTheme="minorBidi" w:cstheme="minorBidi"/>
        </w:rPr>
      </w:pPr>
      <w:r w:rsidRPr="00AC5C4B">
        <w:rPr>
          <w:rFonts w:asciiTheme="minorBidi" w:hAnsiTheme="minorBidi" w:cstheme="minorBidi"/>
        </w:rPr>
        <w:lastRenderedPageBreak/>
        <w:t>Detailed description</w:t>
      </w:r>
      <w:r w:rsidR="008D3FB9" w:rsidRPr="00AC5C4B">
        <w:rPr>
          <w:rFonts w:asciiTheme="minorBidi" w:hAnsiTheme="minorBidi" w:cstheme="minorBidi"/>
        </w:rPr>
        <w:t xml:space="preserve"> of the proposed research</w:t>
      </w:r>
    </w:p>
    <w:p w14:paraId="5392B01E" w14:textId="4005F422" w:rsidR="00566D8C" w:rsidRPr="00AC5C4B" w:rsidRDefault="00603561" w:rsidP="0002344C">
      <w:pPr>
        <w:pStyle w:val="ListParagraph"/>
        <w:numPr>
          <w:ilvl w:val="2"/>
          <w:numId w:val="1"/>
        </w:numPr>
        <w:spacing w:line="360" w:lineRule="auto"/>
        <w:ind w:left="1800"/>
        <w:rPr>
          <w:rFonts w:asciiTheme="minorBidi" w:hAnsiTheme="minorBidi" w:cstheme="minorBidi"/>
        </w:rPr>
      </w:pPr>
      <w:r w:rsidRPr="00AC5C4B">
        <w:rPr>
          <w:rFonts w:asciiTheme="minorBidi" w:hAnsiTheme="minorBidi" w:cstheme="minorBidi"/>
        </w:rPr>
        <w:t xml:space="preserve">Working </w:t>
      </w:r>
      <w:r w:rsidR="00FD36E5" w:rsidRPr="00AC5C4B">
        <w:rPr>
          <w:rFonts w:asciiTheme="minorBidi" w:hAnsiTheme="minorBidi" w:cstheme="minorBidi"/>
        </w:rPr>
        <w:t>Hypothesis</w:t>
      </w:r>
    </w:p>
    <w:p w14:paraId="2A6BA155" w14:textId="0FECDB03" w:rsidR="007B603A" w:rsidRPr="00AC5C4B" w:rsidRDefault="002C55C5" w:rsidP="0002344C">
      <w:pPr>
        <w:spacing w:line="360" w:lineRule="auto"/>
        <w:rPr>
          <w:rFonts w:ascii="Cambria" w:eastAsia="Times New Roman" w:hAnsi="Cambria" w:cs="Times New Roman"/>
          <w:b/>
          <w:bCs/>
        </w:rPr>
      </w:pPr>
      <w:r w:rsidRPr="00AC5C4B">
        <w:rPr>
          <w:rFonts w:ascii="Cambria" w:eastAsia="Times New Roman" w:hAnsi="Cambria" w:cs="Times New Roman"/>
          <w:b/>
          <w:bCs/>
        </w:rPr>
        <w:t>Turbulent a</w:t>
      </w:r>
      <w:r w:rsidR="00B700C9" w:rsidRPr="00AC5C4B">
        <w:rPr>
          <w:rFonts w:ascii="Cambria" w:eastAsia="Times New Roman" w:hAnsi="Cambria" w:cs="Times New Roman"/>
          <w:b/>
          <w:bCs/>
        </w:rPr>
        <w:t>ctive nematic in multicellular systems</w:t>
      </w:r>
    </w:p>
    <w:p w14:paraId="178AC9C4" w14:textId="22E97208" w:rsidR="00DA1C6C" w:rsidRPr="00AC5C4B" w:rsidRDefault="00DA1C6C" w:rsidP="0002344C">
      <w:pPr>
        <w:spacing w:line="360" w:lineRule="auto"/>
        <w:rPr>
          <w:rFonts w:ascii="Cambria" w:eastAsia="Times New Roman" w:hAnsi="Cambria" w:cs="Times New Roman"/>
        </w:rPr>
      </w:pPr>
      <w:r w:rsidRPr="00AC5C4B">
        <w:rPr>
          <w:rFonts w:ascii="Cambria" w:eastAsia="Times New Roman" w:hAnsi="Cambria" w:cs="Times New Roman"/>
        </w:rPr>
        <w:t>C</w:t>
      </w:r>
      <w:r w:rsidR="00CB4008" w:rsidRPr="00AC5C4B">
        <w:rPr>
          <w:rFonts w:ascii="Cambria" w:eastAsia="Times New Roman" w:hAnsi="Cambria" w:cs="Times New Roman"/>
        </w:rPr>
        <w:t>ells in b</w:t>
      </w:r>
      <w:r w:rsidR="00AC160E" w:rsidRPr="00AC5C4B">
        <w:rPr>
          <w:rFonts w:ascii="Cambria" w:eastAsia="Times New Roman" w:hAnsi="Cambria" w:cs="Times New Roman"/>
        </w:rPr>
        <w:t xml:space="preserve">idimensional cultures </w:t>
      </w:r>
      <w:r w:rsidRPr="00AC5C4B">
        <w:rPr>
          <w:rFonts w:ascii="Cambria" w:eastAsia="Times New Roman" w:hAnsi="Cambria" w:cs="Times New Roman"/>
        </w:rPr>
        <w:t>often acquire elongated shapes</w:t>
      </w:r>
      <w:r w:rsidR="00CB4008" w:rsidRPr="00AC5C4B">
        <w:rPr>
          <w:rFonts w:ascii="Cambria" w:eastAsia="Times New Roman" w:hAnsi="Cambria" w:cs="Times New Roman"/>
        </w:rPr>
        <w:t xml:space="preserve"> and</w:t>
      </w:r>
      <w:r w:rsidRPr="00AC5C4B">
        <w:rPr>
          <w:rFonts w:ascii="Cambria" w:eastAsia="Times New Roman" w:hAnsi="Cambria" w:cs="Times New Roman"/>
        </w:rPr>
        <w:t xml:space="preserve"> </w:t>
      </w:r>
      <w:r w:rsidR="00AC160E" w:rsidRPr="00AC5C4B">
        <w:rPr>
          <w:rFonts w:ascii="Cambria" w:eastAsia="Times New Roman" w:hAnsi="Cambria" w:cs="Times New Roman"/>
        </w:rPr>
        <w:t xml:space="preserve">tend to align together </w:t>
      </w:r>
      <w:r w:rsidRPr="00AC5C4B">
        <w:rPr>
          <w:rFonts w:ascii="Cambria" w:eastAsia="Times New Roman" w:hAnsi="Cambria" w:cs="Times New Roman"/>
        </w:rPr>
        <w:t xml:space="preserve">forming </w:t>
      </w:r>
      <w:r w:rsidR="00AC160E" w:rsidRPr="00AC5C4B">
        <w:rPr>
          <w:rFonts w:ascii="Cambria" w:eastAsia="Times New Roman" w:hAnsi="Cambria" w:cs="Times New Roman"/>
        </w:rPr>
        <w:t>domains</w:t>
      </w:r>
      <w:r w:rsidRPr="00AC5C4B">
        <w:rPr>
          <w:rFonts w:ascii="Cambria" w:eastAsia="Times New Roman" w:hAnsi="Cambria" w:cs="Times New Roman"/>
        </w:rPr>
        <w:t xml:space="preserve"> of co-aligned cells</w:t>
      </w:r>
      <w:r w:rsidR="00AC160E" w:rsidRPr="00AC5C4B">
        <w:rPr>
          <w:rFonts w:ascii="Cambria" w:eastAsia="Times New Roman" w:hAnsi="Cambria" w:cs="Times New Roman"/>
        </w:rPr>
        <w:t xml:space="preserve"> </w:t>
      </w:r>
      <w:r w:rsidR="00CC6258"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&lt;EndNote&gt;&lt;Cite&gt;&lt;Author&gt;Duclos&lt;/Author&gt;&lt;Year&gt;2014&lt;/Year&gt;&lt;RecNum&gt;54&lt;/RecNum&gt;&lt;DisplayText&gt;[4, 33]&lt;/DisplayText&gt;&lt;record&gt;&lt;rec-number&gt;54&lt;/rec-number&gt;&lt;foreign-keys&gt;&lt;key app="EN" db-id="v2v9prpa129wpweezr5v9z0jxp5f2vpxpa2v" timestamp="1667119130"&gt;54&lt;/key&gt;&lt;/foreign-keys&gt;&lt;ref-type name="Journal Article"&gt;17&lt;/ref-type&gt;&lt;contributors&gt;&lt;authors&gt;&lt;author&gt;Duclos, Guillaume&lt;/author&gt;&lt;author&gt;Garcia, Simon&lt;/author&gt;&lt;author&gt;Yevick, HG&lt;/author&gt;&lt;author&gt;Silberzan, P&lt;/author&gt;&lt;/authors&gt;&lt;/contributors&gt;&lt;titles&gt;&lt;title&gt;Perfect nematic order in confined monolayers of spindle-shaped cells&lt;/title&gt;&lt;secondary-title&gt;Soft matter&lt;/secondary-title&gt;&lt;/titles&gt;&lt;periodical&gt;&lt;full-title&gt;Soft matter&lt;/full-title&gt;&lt;/periodical&gt;&lt;pages&gt;2346-2353&lt;/pages&gt;&lt;volume&gt;10&lt;/volume&gt;&lt;number&gt;14&lt;/number&gt;&lt;dates&gt;&lt;year&gt;2014&lt;/year&gt;&lt;/dates&gt;&lt;urls&gt;&lt;/urls&gt;&lt;/record&gt;&lt;/Cite&gt;&lt;Cite&gt;&lt;Author&gt;Kemkemer&lt;/Author&gt;&lt;Year&gt;2000&lt;/Year&gt;&lt;RecNum&gt;59&lt;/RecNum&gt;&lt;record&gt;&lt;rec-number&gt;59&lt;/rec-number&gt;&lt;foreign-keys&gt;&lt;key app="EN" db-id="v2v9prpa129wpweezr5v9z0jxp5f2vpxpa2v" timestamp="1667121036"&gt;59&lt;/key&gt;&lt;/foreign-keys&gt;&lt;ref-type name="Journal Article"&gt;17&lt;/ref-type&gt;&lt;contributors&gt;&lt;authors&gt;&lt;author&gt;Kemkemer, Ralf&lt;/author&gt;&lt;author&gt;Kling, D&lt;/author&gt;&lt;author&gt;Kaufmann, D&lt;/author&gt;&lt;author&gt;Gruler, Hans&lt;/author&gt;&lt;/authors&gt;&lt;/contributors&gt;&lt;titles&gt;&lt;title&gt;Elastic properties of nematoid arrangements formed by amoeboid cells&lt;/title&gt;&lt;secondary-title&gt;The European Physical Journal E&lt;/secondary-title&gt;&lt;/titles&gt;&lt;periodical&gt;&lt;full-title&gt;The European Physical Journal E&lt;/full-title&gt;&lt;/periodical&gt;&lt;pages&gt;215-225&lt;/pages&gt;&lt;volume&gt;1&lt;/volume&gt;&lt;number&gt;2&lt;/number&gt;&lt;dates&gt;&lt;year&gt;2000&lt;/year&gt;&lt;/dates&gt;&lt;urls&gt;&lt;/urls&gt;&lt;/record&gt;&lt;/Cite&gt;&lt;/EndNote&gt;</w:instrText>
      </w:r>
      <w:r w:rsidR="00CC6258" w:rsidRPr="00AC5C4B">
        <w:rPr>
          <w:rFonts w:ascii="Cambria" w:eastAsia="Times New Roman" w:hAnsi="Cambria" w:cs="Times New Roman"/>
        </w:rPr>
        <w:fldChar w:fldCharType="separate"/>
      </w:r>
      <w:r w:rsidR="00854470" w:rsidRPr="00AC5C4B">
        <w:rPr>
          <w:rFonts w:ascii="Cambria" w:eastAsia="Times New Roman" w:hAnsi="Cambria" w:cs="Times New Roman"/>
          <w:noProof/>
        </w:rPr>
        <w:t>[4, 33]</w:t>
      </w:r>
      <w:r w:rsidR="00CC6258" w:rsidRPr="00AC5C4B">
        <w:rPr>
          <w:rFonts w:ascii="Cambria" w:eastAsia="Times New Roman" w:hAnsi="Cambria" w:cs="Times New Roman"/>
        </w:rPr>
        <w:fldChar w:fldCharType="end"/>
      </w:r>
      <w:r w:rsidR="00AC160E" w:rsidRPr="00AC5C4B">
        <w:rPr>
          <w:rFonts w:ascii="Cambria" w:eastAsia="Times New Roman" w:hAnsi="Cambria" w:cs="Times New Roman"/>
        </w:rPr>
        <w:t xml:space="preserve">. These domains are separated by nematic defects of </w:t>
      </w:r>
      <w:proofErr w:type="gramStart"/>
      <w:r w:rsidR="00AC160E" w:rsidRPr="00AC5C4B">
        <w:rPr>
          <w:rFonts w:ascii="Cambria" w:eastAsia="Times New Roman" w:hAnsi="Cambria" w:cs="Times New Roman"/>
        </w:rPr>
        <w:t>charge  ±</w:t>
      </w:r>
      <w:proofErr w:type="gramEnd"/>
      <w:r w:rsidR="00AC160E" w:rsidRPr="00AC5C4B">
        <w:rPr>
          <w:rFonts w:ascii="Cambria" w:eastAsia="Times New Roman" w:hAnsi="Cambria" w:cs="Times New Roman"/>
        </w:rPr>
        <w:t>1/2 that prevent them to fuse</w:t>
      </w:r>
      <w:r w:rsidR="00CC6258" w:rsidRPr="00AC5C4B">
        <w:rPr>
          <w:rFonts w:ascii="Cambria" w:eastAsia="Times New Roman" w:hAnsi="Cambria" w:cs="Times New Roman"/>
        </w:rPr>
        <w:t xml:space="preserve"> </w:t>
      </w:r>
      <w:r w:rsidR="002E0E41"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PC9ZZWFyPjxSZWNOdW0+NTwvUmVjTnVtPjxEaXNwbGF5VGV4dD5bMywgNSwgNy05LCAyMl08L0Rp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PC9ZZWFyPjxSZWNOdW0+NTwvUmVjTnVtPjxEaXNwbGF5VGV4dD5bMywgNSwgNy05LCAyMl08L0Rp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2E0E41" w:rsidRPr="00AC5C4B">
        <w:rPr>
          <w:rFonts w:ascii="Cambria" w:eastAsia="Times New Roman" w:hAnsi="Cambria" w:cs="Times New Roman"/>
        </w:rPr>
      </w:r>
      <w:r w:rsidR="002E0E41" w:rsidRPr="00AC5C4B">
        <w:rPr>
          <w:rFonts w:ascii="Cambria" w:eastAsia="Times New Roman" w:hAnsi="Cambria" w:cs="Times New Roman"/>
        </w:rPr>
        <w:fldChar w:fldCharType="separate"/>
      </w:r>
      <w:r w:rsidR="00854470" w:rsidRPr="00AC5C4B">
        <w:rPr>
          <w:rFonts w:ascii="Cambria" w:eastAsia="Times New Roman" w:hAnsi="Cambria" w:cs="Times New Roman"/>
          <w:noProof/>
        </w:rPr>
        <w:t>[3, 5, 7-9, 22]</w:t>
      </w:r>
      <w:r w:rsidR="002E0E41" w:rsidRPr="00AC5C4B">
        <w:rPr>
          <w:rFonts w:ascii="Cambria" w:eastAsia="Times New Roman" w:hAnsi="Cambria" w:cs="Times New Roman"/>
        </w:rPr>
        <w:fldChar w:fldCharType="end"/>
      </w:r>
      <w:r w:rsidRPr="00AC5C4B">
        <w:rPr>
          <w:rFonts w:ascii="Cambria" w:eastAsia="Times New Roman" w:hAnsi="Cambria" w:cs="Times New Roman"/>
        </w:rPr>
        <w:t>.</w:t>
      </w:r>
      <w:r w:rsidR="00CB4008" w:rsidRPr="00AC5C4B">
        <w:rPr>
          <w:rFonts w:ascii="Cambria" w:eastAsia="Times New Roman" w:hAnsi="Cambria" w:cs="Times New Roman"/>
        </w:rPr>
        <w:t xml:space="preserve"> When the activity, which drives deformation in cells is </w:t>
      </w:r>
      <w:r w:rsidR="002C55C5" w:rsidRPr="00AC5C4B">
        <w:rPr>
          <w:rFonts w:ascii="Cambria" w:eastAsia="Times New Roman" w:hAnsi="Cambria" w:cs="Times New Roman"/>
        </w:rPr>
        <w:t>high enough to compete with the nematic elasticity it results in unbinding of defect pairs</w:t>
      </w:r>
      <w:r w:rsidR="006A61DB" w:rsidRPr="00AC5C4B">
        <w:rPr>
          <w:rFonts w:ascii="Cambria" w:eastAsia="Times New Roman" w:hAnsi="Cambria" w:cs="Times New Roman"/>
        </w:rPr>
        <w:t xml:space="preserve"> </w:t>
      </w:r>
      <w:r w:rsidR="006A61DB"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&lt;EndNote&gt;&lt;Cite&gt;&lt;Author&gt;Shankar&lt;/Author&gt;&lt;Year&gt;2018&lt;/Year&gt;&lt;RecNum&gt;60&lt;/RecNum&gt;&lt;DisplayText&gt;[34]&lt;/DisplayText&gt;&lt;record&gt;&lt;rec-number&gt;60&lt;/rec-number&gt;&lt;foreign-keys&gt;&lt;key app="EN" db-id="v2v9prpa129wpweezr5v9z0jxp5f2vpxpa2v" timestamp="1667121118"&gt;60&lt;/key&gt;&lt;/foreign-keys&gt;&lt;ref-type name="Journal Article"&gt;17&lt;/ref-type&gt;&lt;contributors&gt;&lt;authors&gt;&lt;author&gt;Shankar, Suraj&lt;/author&gt;&lt;author&gt;Ramaswamy, Sriram&lt;/author&gt;&lt;author&gt;Marchetti, M Cristina&lt;/author&gt;&lt;author&gt;Bowick, Mark J&lt;/author&gt;&lt;/authors&gt;&lt;/contributors&gt;&lt;titles&gt;&lt;title&gt;Defect unbinding in active nematics&lt;/title&gt;&lt;secondary-title&gt;Physical review letters&lt;/secondary-title&gt;&lt;/titles&gt;&lt;periodical&gt;&lt;full-title&gt;Phys Rev Lett&lt;/full-title&gt;&lt;abbr-1&gt;Physical review letters&lt;/abbr-1&gt;&lt;/periodical&gt;&lt;pages&gt;108002&lt;/pages&gt;&lt;volume&gt;121&lt;/volume&gt;&lt;number&gt;10&lt;/number&gt;&lt;dates&gt;&lt;year&gt;2018&lt;/year&gt;&lt;/dates&gt;&lt;urls&gt;&lt;/urls&gt;&lt;/record&gt;&lt;/Cite&gt;&lt;/EndNote&gt;</w:instrText>
      </w:r>
      <w:r w:rsidR="006A61DB" w:rsidRPr="00AC5C4B">
        <w:rPr>
          <w:rFonts w:ascii="Cambria" w:eastAsia="Times New Roman" w:hAnsi="Cambria" w:cs="Times New Roman"/>
        </w:rPr>
        <w:fldChar w:fldCharType="separate"/>
      </w:r>
      <w:r w:rsidR="008B0A29" w:rsidRPr="00AC5C4B">
        <w:rPr>
          <w:rFonts w:ascii="Cambria" w:eastAsia="Times New Roman" w:hAnsi="Cambria" w:cs="Times New Roman"/>
          <w:noProof/>
        </w:rPr>
        <w:t>[34]</w:t>
      </w:r>
      <w:r w:rsidR="006A61DB" w:rsidRPr="00AC5C4B">
        <w:rPr>
          <w:rFonts w:ascii="Cambria" w:eastAsia="Times New Roman" w:hAnsi="Cambria" w:cs="Times New Roman"/>
        </w:rPr>
        <w:fldChar w:fldCharType="end"/>
      </w:r>
      <w:r w:rsidR="002303E0" w:rsidRPr="00AC5C4B">
        <w:rPr>
          <w:rFonts w:ascii="Cambria" w:eastAsia="Times New Roman" w:hAnsi="Cambria" w:cs="Times New Roman"/>
        </w:rPr>
        <w:t>.</w:t>
      </w:r>
      <w:r w:rsidR="002F5FF5" w:rsidRPr="00AC5C4B">
        <w:rPr>
          <w:rFonts w:ascii="Cambria" w:eastAsia="Times New Roman" w:hAnsi="Cambria" w:cs="Times New Roman"/>
        </w:rPr>
        <w:t xml:space="preserve"> </w:t>
      </w:r>
      <w:r w:rsidR="002303E0" w:rsidRPr="00AC5C4B">
        <w:rPr>
          <w:rFonts w:ascii="Cambria" w:eastAsia="Times New Roman" w:hAnsi="Cambria" w:cs="Times New Roman"/>
        </w:rPr>
        <w:t>Because of their large activity and elongated shape, these cells give rise to a collective state known as ``active nematic turbulence''</w:t>
      </w:r>
      <w:r w:rsidR="00E602A3" w:rsidRPr="00AC5C4B">
        <w:rPr>
          <w:rFonts w:ascii="Cambria" w:eastAsia="Times New Roman" w:hAnsi="Cambria" w:cs="Times New Roman"/>
        </w:rPr>
        <w:t xml:space="preserve"> </w:t>
      </w:r>
      <w:r w:rsidR="00E602A3" w:rsidRPr="00AC5C4B">
        <w:rPr>
          <w:rFonts w:ascii="Cambria" w:eastAsia="Times New Roman" w:hAnsi="Cambria" w:cs="Times New Roman"/>
        </w:rPr>
        <w:fldChar w:fldCharType="begin">
          <w:fldData xml:space="preserve">PEVuZE5vdGU+PENpdGU+PEF1dGhvcj5CcmF0YW5vdjwvQXV0aG9yPjxZZWFyPjIwMTU8L1llYXI+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</w:fldData>
        </w:fldChar>
      </w:r>
      <w:r w:rsidR="008B0A29" w:rsidRPr="00AC5C4B">
        <w:rPr>
          <w:rFonts w:ascii="Cambria" w:eastAsia="Times New Roman" w:hAnsi="Cambria" w:cs="Times New Roman"/>
        </w:rPr>
        <w:instrText xml:space="preserve"> ADDIN EN.CITE </w:instrText>
      </w:r>
      <w:r w:rsidR="008B0A29" w:rsidRPr="00AC5C4B">
        <w:rPr>
          <w:rFonts w:ascii="Cambria" w:eastAsia="Times New Roman" w:hAnsi="Cambria" w:cs="Times New Roman"/>
        </w:rPr>
        <w:fldChar w:fldCharType="begin">
          <w:fldData xml:space="preserve">PEVuZE5vdGU+PENpdGU+PEF1dGhvcj5CcmF0YW5vdjwvQXV0aG9yPjxZZWFyPjIwMTU8L1llYXI+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</w:fldData>
        </w:fldChar>
      </w:r>
      <w:r w:rsidR="008B0A29" w:rsidRPr="00AC5C4B">
        <w:rPr>
          <w:rFonts w:ascii="Cambria" w:eastAsia="Times New Roman" w:hAnsi="Cambria" w:cs="Times New Roman"/>
        </w:rPr>
        <w:instrText xml:space="preserve"> ADDIN EN.CITE.DATA </w:instrText>
      </w:r>
      <w:r w:rsidR="008B0A29" w:rsidRPr="00AC5C4B">
        <w:rPr>
          <w:rFonts w:ascii="Cambria" w:eastAsia="Times New Roman" w:hAnsi="Cambria" w:cs="Times New Roman"/>
        </w:rPr>
      </w:r>
      <w:r w:rsidR="008B0A29" w:rsidRPr="00AC5C4B">
        <w:rPr>
          <w:rFonts w:ascii="Cambria" w:eastAsia="Times New Roman" w:hAnsi="Cambria" w:cs="Times New Roman"/>
        </w:rPr>
        <w:fldChar w:fldCharType="end"/>
      </w:r>
      <w:r w:rsidR="00E602A3" w:rsidRPr="00AC5C4B">
        <w:rPr>
          <w:rFonts w:ascii="Cambria" w:eastAsia="Times New Roman" w:hAnsi="Cambria" w:cs="Times New Roman"/>
        </w:rPr>
      </w:r>
      <w:r w:rsidR="00E602A3" w:rsidRPr="00AC5C4B">
        <w:rPr>
          <w:rFonts w:ascii="Cambria" w:eastAsia="Times New Roman" w:hAnsi="Cambria" w:cs="Times New Roman"/>
        </w:rPr>
        <w:fldChar w:fldCharType="separate"/>
      </w:r>
      <w:r w:rsidR="008B0A29" w:rsidRPr="00AC5C4B">
        <w:rPr>
          <w:rFonts w:ascii="Cambria" w:eastAsia="Times New Roman" w:hAnsi="Cambria" w:cs="Times New Roman"/>
          <w:noProof/>
        </w:rPr>
        <w:t>[23, 35, 36]</w:t>
      </w:r>
      <w:r w:rsidR="00E602A3" w:rsidRPr="00AC5C4B">
        <w:rPr>
          <w:rFonts w:ascii="Cambria" w:eastAsia="Times New Roman" w:hAnsi="Cambria" w:cs="Times New Roman"/>
        </w:rPr>
        <w:fldChar w:fldCharType="end"/>
      </w:r>
      <w:r w:rsidR="002303E0" w:rsidRPr="00AC5C4B">
        <w:rPr>
          <w:rFonts w:ascii="Cambria" w:eastAsia="Times New Roman" w:hAnsi="Cambria" w:cs="Times New Roman"/>
        </w:rPr>
        <w:t xml:space="preserve">, where cells are locally </w:t>
      </w:r>
      <w:r w:rsidR="0068010F" w:rsidRPr="00AC5C4B">
        <w:rPr>
          <w:rFonts w:ascii="Cambria" w:eastAsia="Times New Roman" w:hAnsi="Cambria" w:cs="Times New Roman"/>
        </w:rPr>
        <w:t>aligned,</w:t>
      </w:r>
      <w:r w:rsidR="002303E0" w:rsidRPr="00AC5C4B">
        <w:rPr>
          <w:rFonts w:ascii="Cambria" w:eastAsia="Times New Roman" w:hAnsi="Cambria" w:cs="Times New Roman"/>
        </w:rPr>
        <w:t xml:space="preserve"> and yet chaotically moving and topological defects persistently unbind and annihilate</w:t>
      </w:r>
      <w:r w:rsidR="00942383" w:rsidRPr="00AC5C4B">
        <w:rPr>
          <w:rFonts w:ascii="Cambria" w:eastAsia="Times New Roman" w:hAnsi="Cambria" w:cs="Times New Roman"/>
        </w:rPr>
        <w:t xml:space="preserve"> </w:t>
      </w:r>
      <w:r w:rsidR="00CC6D43"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&lt;EndNote&gt;&lt;Cite&gt;&lt;Author&gt;Blanch-Mercader&lt;/Author&gt;&lt;Year&gt;2018&lt;/Year&gt;&lt;RecNum&gt;5&lt;/RecNum&gt;&lt;DisplayText&gt;[9]&lt;/DisplayText&gt;&lt;record&gt;&lt;rec-number&gt;5&lt;/rec-number&gt;&lt;foreign-keys&gt;&lt;key app="EN" db-id="v2v9prpa129wpweezr5v9z0jxp5f2vpxpa2v" timestamp="1667074677"&gt;5&lt;/key&gt;&lt;/foreign-keys&gt;&lt;ref-type name="Journal Article"&gt;17&lt;/ref-type&gt;&lt;contributors&gt;&lt;authors&gt;&lt;author&gt;Blanch-Mercader, C.&lt;/author&gt;&lt;author&gt;Yashunsky, V.&lt;/author&gt;&lt;author&gt;Garcia, S.&lt;/author&gt;&lt;author&gt;Duclos, G.&lt;/author&gt;&lt;author&gt;Giomi, L.&lt;/author&gt;&lt;author&gt;Silberzan, P.&lt;/author&gt;&lt;/authors&gt;&lt;/contributors&gt;&lt;auth-address&gt;Laboratoire PhysicoChimie Curie, Institut Curie, PSL Research University-Sorbonne Universite, UPMC-CNRS-Equipe labellisee Ligue Contre le Cancer, 75005 Paris, France.&amp;#xD;Instituut-Lorentz, Universiteit Leiden, P.O. Box 9506, 2300 RA Leiden, The Netherlands.&lt;/auth-address&gt;&lt;titles&gt;&lt;title&gt;Turbulent Dynamics of Epithelial Cell Cultures&lt;/title&gt;&lt;secondary-title&gt;Phys Rev Lett&lt;/secondary-title&gt;&lt;alt-title&gt;Physical review letters&lt;/alt-title&gt;&lt;/titles&gt;&lt;periodical&gt;&lt;full-title&gt;Phys Rev Lett&lt;/full-title&gt;&lt;abbr-1&gt;Physical review letters&lt;/abbr-1&gt;&lt;/periodical&gt;&lt;alt-periodical&gt;&lt;full-title&gt;Phys Rev Lett&lt;/full-title&gt;&lt;abbr-1&gt;Physical review letters&lt;/abbr-1&gt;&lt;/alt-periodical&gt;&lt;pages&gt;208101&lt;/pages&gt;&lt;volume&gt;120&lt;/volume&gt;&lt;number&gt;20&lt;/number&gt;&lt;keywords&gt;&lt;keyword&gt;Bronchi/*cytology&lt;/keyword&gt;&lt;keyword&gt;Cells, Cultured&lt;/keyword&gt;&lt;keyword&gt;Epithelial Cells/chemistry/*cytology&lt;/keyword&gt;&lt;keyword&gt;Humans&lt;/keyword&gt;&lt;keyword&gt;*Models, Biological&lt;/keyword&gt;&lt;/keywords&gt;&lt;dates&gt;&lt;year&gt;2018&lt;/year&gt;&lt;pub-dates&gt;&lt;date&gt;May 18&lt;/date&gt;&lt;/pub-dates&gt;&lt;/dates&gt;&lt;isbn&gt;1079-7114 (Electronic)&amp;#xD;0031-9007 (Linking)&lt;/isbn&gt;&lt;accession-num&gt;29864293&lt;/accession-num&gt;&lt;urls&gt;&lt;related-urls&gt;&lt;url&gt;http://www.ncbi.nlm.nih.gov/pubmed/29864293&lt;/url&gt;&lt;/related-urls&gt;&lt;/urls&gt;&lt;electronic-resource-num&gt;10.1103/PhysRevLett.120.208101&lt;/electronic-resource-num&gt;&lt;/record&gt;&lt;/Cite&gt;&lt;/EndNote&gt;</w:instrText>
      </w:r>
      <w:r w:rsidR="00CC6D43" w:rsidRPr="00AC5C4B">
        <w:rPr>
          <w:rFonts w:ascii="Cambria" w:eastAsia="Times New Roman" w:hAnsi="Cambria" w:cs="Times New Roman"/>
        </w:rPr>
        <w:fldChar w:fldCharType="separate"/>
      </w:r>
      <w:r w:rsidR="00854470" w:rsidRPr="00AC5C4B">
        <w:rPr>
          <w:rFonts w:ascii="Cambria" w:eastAsia="Times New Roman" w:hAnsi="Cambria" w:cs="Times New Roman"/>
          <w:noProof/>
        </w:rPr>
        <w:t>[9]</w:t>
      </w:r>
      <w:r w:rsidR="00CC6D43" w:rsidRPr="00AC5C4B">
        <w:rPr>
          <w:rFonts w:ascii="Cambria" w:eastAsia="Times New Roman" w:hAnsi="Cambria" w:cs="Times New Roman"/>
        </w:rPr>
        <w:fldChar w:fldCharType="end"/>
      </w:r>
      <w:r w:rsidR="002303E0" w:rsidRPr="00AC5C4B">
        <w:rPr>
          <w:rFonts w:ascii="Cambria" w:eastAsia="Times New Roman" w:hAnsi="Cambria" w:cs="Times New Roman"/>
        </w:rPr>
        <w:t xml:space="preserve">. </w:t>
      </w:r>
      <w:r w:rsidR="002F5FF5" w:rsidRPr="00AC5C4B">
        <w:rPr>
          <w:rFonts w:ascii="Cambria" w:eastAsia="Times New Roman" w:hAnsi="Cambria" w:cs="Times New Roman"/>
        </w:rPr>
        <w:t>Defects leave a distinct signature on the flow itself, via backflow mechanism</w:t>
      </w:r>
      <w:r w:rsidR="00E35817" w:rsidRPr="00AC5C4B">
        <w:rPr>
          <w:rFonts w:ascii="Cambria" w:eastAsia="Times New Roman" w:hAnsi="Cambria" w:cs="Times New Roman"/>
        </w:rPr>
        <w:t xml:space="preserve"> </w:t>
      </w:r>
      <w:r w:rsidR="00E35817"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&lt;EndNote&gt;&lt;Cite&gt;&lt;Author&gt;Giomi&lt;/Author&gt;&lt;Year&gt;2014&lt;/Year&gt;&lt;RecNum&gt;39&lt;/RecNum&gt;&lt;DisplayText&gt;[37, 38]&lt;/DisplayText&gt;&lt;record&gt;&lt;rec-number&gt;39&lt;/rec-number&gt;&lt;foreign-keys&gt;&lt;key app="EN" db-id="v2v9prpa129wpweezr5v9z0jxp5f2vpxpa2v" timestamp="1667084082"&gt;39&lt;/key&gt;&lt;/foreign-keys&gt;&lt;ref-type name="Journal Article"&gt;17&lt;/ref-type&gt;&lt;contributors&gt;&lt;authors&gt;&lt;author&gt;Giomi, Luca&lt;/author&gt;&lt;author&gt;Bowick, Mark J&lt;/author&gt;&lt;author&gt;Mishra, Prashant&lt;/author&gt;&lt;author&gt;Sknepnek, Rastko&lt;/author&gt;&lt;author&gt;Cristina Marchetti, M&lt;/author&gt;&lt;/authors&gt;&lt;/contributors&gt;&lt;titles&gt;&lt;title&gt;Defect dynamics in active nematics&lt;/title&gt;&lt;secondary-title&gt;Philosophical Transactions of the Royal Society A: Mathematical, Physical and Engineering Sciences&lt;/secondary-title&gt;&lt;/titles&gt;&lt;periodical&gt;&lt;full-title&gt;Philosophical Transactions of the Royal Society A: Mathematical, Physical and Engineering Sciences&lt;/full-title&gt;&lt;/periodical&gt;&lt;pages&gt;20130365&lt;/pages&gt;&lt;volume&gt;372&lt;/volume&gt;&lt;number&gt;2029&lt;/number&gt;&lt;dates&gt;&lt;year&gt;2014&lt;/year&gt;&lt;/dates&gt;&lt;isbn&gt;1364-503X&lt;/isbn&gt;&lt;urls&gt;&lt;/urls&gt;&lt;/record&gt;&lt;/Cite&gt;&lt;Cite&gt;&lt;Author&gt;Pismen&lt;/Author&gt;&lt;Year&gt;2013&lt;/Year&gt;&lt;RecNum&gt;64&lt;/RecNum&gt;&lt;record&gt;&lt;rec-number&gt;64&lt;/rec-number&gt;&lt;foreign-keys&gt;&lt;key app="EN" db-id="v2v9prpa129wpweezr5v9z0jxp5f2vpxpa2v" timestamp="1667135700"&gt;64&lt;/key&gt;&lt;/foreign-keys&gt;&lt;ref-type name="Journal Article"&gt;17&lt;/ref-type&gt;&lt;contributors&gt;&lt;authors&gt;&lt;author&gt;Pismen, LM&lt;/author&gt;&lt;/authors&gt;&lt;/contributors&gt;&lt;titles&gt;&lt;title&gt;Dynamics of defects in an active nematic layer&lt;/title&gt;&lt;secondary-title&gt;Physical Review E&lt;/secondary-title&gt;&lt;/titles&gt;&lt;periodical&gt;&lt;full-title&gt;Physical Review E&lt;/full-title&gt;&lt;/periodical&gt;&lt;pages&gt;050502&lt;/pages&gt;&lt;volume&gt;88&lt;/volume&gt;&lt;number&gt;5&lt;/number&gt;&lt;dates&gt;&lt;year&gt;2013&lt;/year&gt;&lt;/dates&gt;&lt;urls&gt;&lt;/urls&gt;&lt;/record&gt;&lt;/Cite&gt;&lt;/EndNote&gt;</w:instrText>
      </w:r>
      <w:r w:rsidR="00E35817" w:rsidRPr="00AC5C4B">
        <w:rPr>
          <w:rFonts w:ascii="Cambria" w:eastAsia="Times New Roman" w:hAnsi="Cambria" w:cs="Times New Roman"/>
        </w:rPr>
        <w:fldChar w:fldCharType="separate"/>
      </w:r>
      <w:r w:rsidR="008B0A29" w:rsidRPr="00AC5C4B">
        <w:rPr>
          <w:rFonts w:ascii="Cambria" w:eastAsia="Times New Roman" w:hAnsi="Cambria" w:cs="Times New Roman"/>
          <w:noProof/>
        </w:rPr>
        <w:t>[37, 38]</w:t>
      </w:r>
      <w:r w:rsidR="00E35817" w:rsidRPr="00AC5C4B">
        <w:rPr>
          <w:rFonts w:ascii="Cambria" w:eastAsia="Times New Roman" w:hAnsi="Cambria" w:cs="Times New Roman"/>
        </w:rPr>
        <w:fldChar w:fldCharType="end"/>
      </w:r>
      <w:r w:rsidR="002F5FF5" w:rsidRPr="00AC5C4B">
        <w:rPr>
          <w:rFonts w:ascii="Cambria" w:eastAsia="Times New Roman" w:hAnsi="Cambria" w:cs="Times New Roman"/>
        </w:rPr>
        <w:t xml:space="preserve">. </w:t>
      </w:r>
      <w:proofErr w:type="gramStart"/>
      <w:r w:rsidR="002F5FF5" w:rsidRPr="00AC5C4B">
        <w:rPr>
          <w:rFonts w:ascii="Cambria" w:eastAsia="Times New Roman" w:hAnsi="Cambria" w:cs="Times New Roman"/>
        </w:rPr>
        <w:t>In particular, +1/2</w:t>
      </w:r>
      <w:proofErr w:type="gramEnd"/>
      <w:r w:rsidR="002F5FF5" w:rsidRPr="00AC5C4B">
        <w:rPr>
          <w:rFonts w:ascii="Cambria" w:eastAsia="Times New Roman" w:hAnsi="Cambria" w:cs="Times New Roman"/>
        </w:rPr>
        <w:t xml:space="preserve"> </w:t>
      </w:r>
      <w:r w:rsidR="009774F4" w:rsidRPr="00AC5C4B">
        <w:rPr>
          <w:rFonts w:ascii="Cambria" w:eastAsia="Times New Roman" w:hAnsi="Cambria" w:cs="Times New Roman"/>
        </w:rPr>
        <w:t>defects</w:t>
      </w:r>
      <w:r w:rsidR="002F5FF5" w:rsidRPr="00AC5C4B">
        <w:rPr>
          <w:rFonts w:ascii="Cambria" w:eastAsia="Times New Roman" w:hAnsi="Cambria" w:cs="Times New Roman"/>
        </w:rPr>
        <w:t xml:space="preserve"> drive a Stokeslet-like flow consisting of two vortices symmetrically counter-rotating about the defect longitudinal direction (Figure</w:t>
      </w:r>
      <w:r w:rsidR="00435C04" w:rsidRPr="00AC5C4B">
        <w:rPr>
          <w:rFonts w:ascii="Cambria" w:eastAsia="Times New Roman" w:hAnsi="Cambria" w:cs="Times New Roman"/>
        </w:rPr>
        <w:t xml:space="preserve"> 2</w:t>
      </w:r>
      <w:r w:rsidR="002F5FF5" w:rsidRPr="00AC5C4B">
        <w:rPr>
          <w:rFonts w:ascii="Cambria" w:eastAsia="Times New Roman" w:hAnsi="Cambria" w:cs="Times New Roman"/>
        </w:rPr>
        <w:t>).</w:t>
      </w:r>
      <w:r w:rsidR="00F80E60" w:rsidRPr="00AC5C4B">
        <w:rPr>
          <w:rFonts w:ascii="Cambria" w:eastAsia="Times New Roman" w:hAnsi="Cambria" w:cs="Times New Roman"/>
        </w:rPr>
        <w:t xml:space="preserve"> Recent experiments</w:t>
      </w:r>
      <w:r w:rsidR="009270CF" w:rsidRPr="00AC5C4B">
        <w:rPr>
          <w:rFonts w:ascii="Cambria" w:eastAsia="Times New Roman" w:hAnsi="Cambria" w:cs="Times New Roman"/>
        </w:rPr>
        <w:t xml:space="preserve"> in </w:t>
      </w:r>
      <w:r w:rsidR="00B338E9" w:rsidRPr="00AC5C4B">
        <w:rPr>
          <w:rFonts w:ascii="Cambria" w:eastAsia="Times New Roman" w:hAnsi="Cambria" w:cs="Times New Roman"/>
        </w:rPr>
        <w:t>passive-like</w:t>
      </w:r>
      <w:r w:rsidR="009270CF" w:rsidRPr="00AC5C4B">
        <w:rPr>
          <w:rFonts w:ascii="Cambria" w:eastAsia="Times New Roman" w:hAnsi="Cambria" w:cs="Times New Roman"/>
        </w:rPr>
        <w:t xml:space="preserve"> cellular systems, where </w:t>
      </w:r>
      <w:r w:rsidR="00B338E9" w:rsidRPr="00AC5C4B">
        <w:rPr>
          <w:rFonts w:ascii="Cambria" w:eastAsia="Times New Roman" w:hAnsi="Cambria" w:cs="Times New Roman"/>
        </w:rPr>
        <w:t>defects annihilate without unbinding,</w:t>
      </w:r>
      <w:r w:rsidR="00F80E60" w:rsidRPr="00AC5C4B">
        <w:rPr>
          <w:rFonts w:ascii="Cambria" w:eastAsia="Times New Roman" w:hAnsi="Cambria" w:cs="Times New Roman"/>
        </w:rPr>
        <w:t xml:space="preserve"> indicate that topological defects serve as organizing centers in multicellular </w:t>
      </w:r>
      <w:r w:rsidR="001655C7" w:rsidRPr="00AC5C4B">
        <w:rPr>
          <w:rFonts w:ascii="Cambria" w:eastAsia="Times New Roman" w:hAnsi="Cambria" w:cs="Times New Roman"/>
        </w:rPr>
        <w:t>shape evolution</w:t>
      </w:r>
      <w:r w:rsidR="00BD677E" w:rsidRPr="00AC5C4B">
        <w:rPr>
          <w:rFonts w:ascii="Cambria" w:eastAsia="Times New Roman" w:hAnsi="Cambria" w:cs="Times New Roman"/>
        </w:rPr>
        <w:t xml:space="preserve"> </w:t>
      </w:r>
      <w:r w:rsidR="00CC6D43" w:rsidRPr="00AC5C4B">
        <w:rPr>
          <w:rFonts w:ascii="Cambria" w:eastAsia="Times New Roman" w:hAnsi="Cambria" w:cs="Times New Roman"/>
        </w:rPr>
        <w:fldChar w:fldCharType="begin">
          <w:fldData xml:space="preserve">PEVuZE5vdGU+PENpdGU+PEF1dGhvcj5HdWlsbGFtYXQ8L0F1dGhvcj48WWVhcj4yMDIyPC9ZZWFy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=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PEVuZE5vdGU+PENpdGU+PEF1dGhvcj5HdWlsbGFtYXQ8L0F1dGhvcj48WWVhcj4yMDIyPC9ZZWFy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=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CC6D43" w:rsidRPr="00AC5C4B">
        <w:rPr>
          <w:rFonts w:ascii="Cambria" w:eastAsia="Times New Roman" w:hAnsi="Cambria" w:cs="Times New Roman"/>
        </w:rPr>
      </w:r>
      <w:r w:rsidR="00CC6D43" w:rsidRPr="00AC5C4B">
        <w:rPr>
          <w:rFonts w:ascii="Cambria" w:eastAsia="Times New Roman" w:hAnsi="Cambria" w:cs="Times New Roman"/>
        </w:rPr>
        <w:fldChar w:fldCharType="separate"/>
      </w:r>
      <w:r w:rsidR="00854470" w:rsidRPr="00AC5C4B">
        <w:rPr>
          <w:rFonts w:ascii="Cambria" w:eastAsia="Times New Roman" w:hAnsi="Cambria" w:cs="Times New Roman"/>
          <w:noProof/>
        </w:rPr>
        <w:t>[5, 6, 22, 27]</w:t>
      </w:r>
      <w:r w:rsidR="00CC6D43" w:rsidRPr="00AC5C4B">
        <w:rPr>
          <w:rFonts w:ascii="Cambria" w:eastAsia="Times New Roman" w:hAnsi="Cambria" w:cs="Times New Roman"/>
        </w:rPr>
        <w:fldChar w:fldCharType="end"/>
      </w:r>
      <w:r w:rsidR="00F80E60" w:rsidRPr="00AC5C4B">
        <w:rPr>
          <w:rFonts w:ascii="Cambria" w:eastAsia="Times New Roman" w:hAnsi="Cambria" w:cs="Times New Roman"/>
        </w:rPr>
        <w:t>.</w:t>
      </w:r>
      <w:r w:rsidR="0091009C" w:rsidRPr="00AC5C4B">
        <w:rPr>
          <w:rFonts w:ascii="Cambria" w:eastAsia="Times New Roman" w:hAnsi="Cambria" w:cs="Times New Roman"/>
        </w:rPr>
        <w:t xml:space="preserve"> </w:t>
      </w:r>
      <w:r w:rsidR="0068010F" w:rsidRPr="00AC5C4B">
        <w:rPr>
          <w:rFonts w:ascii="Cambria" w:eastAsia="Times New Roman" w:hAnsi="Cambria" w:cs="Times New Roman"/>
        </w:rPr>
        <w:t>In m</w:t>
      </w:r>
      <w:r w:rsidR="0091009C" w:rsidRPr="00AC5C4B">
        <w:rPr>
          <w:rFonts w:ascii="Cambria" w:eastAsia="Times New Roman" w:hAnsi="Cambria" w:cs="Times New Roman"/>
        </w:rPr>
        <w:t xml:space="preserve">y last work we found that </w:t>
      </w:r>
      <w:r w:rsidR="00435C04" w:rsidRPr="00AC5C4B">
        <w:rPr>
          <w:rFonts w:ascii="Cambria" w:eastAsia="Times New Roman" w:hAnsi="Cambria" w:cs="Times New Roman"/>
        </w:rPr>
        <w:t xml:space="preserve">in </w:t>
      </w:r>
      <w:r w:rsidR="0091009C" w:rsidRPr="00AC5C4B">
        <w:rPr>
          <w:rFonts w:ascii="Cambria" w:eastAsia="Times New Roman" w:hAnsi="Cambria" w:cs="Times New Roman"/>
        </w:rPr>
        <w:t>highly active HT1080 culture</w:t>
      </w:r>
      <w:r w:rsidR="0068010F" w:rsidRPr="00AC5C4B">
        <w:rPr>
          <w:rFonts w:ascii="Cambria" w:eastAsia="Times New Roman" w:hAnsi="Cambria" w:cs="Times New Roman"/>
        </w:rPr>
        <w:t xml:space="preserve">s, </w:t>
      </w:r>
      <w:r w:rsidR="00435C04" w:rsidRPr="00AC5C4B">
        <w:rPr>
          <w:rFonts w:ascii="Cambria" w:eastAsia="Times New Roman" w:hAnsi="Cambria" w:cs="Times New Roman"/>
        </w:rPr>
        <w:t xml:space="preserve">which </w:t>
      </w:r>
      <w:r w:rsidR="0068010F" w:rsidRPr="00AC5C4B">
        <w:rPr>
          <w:rFonts w:ascii="Cambria" w:eastAsia="Times New Roman" w:hAnsi="Cambria" w:cs="Times New Roman"/>
        </w:rPr>
        <w:t>continuously unbinding</w:t>
      </w:r>
      <w:r w:rsidR="00435C04" w:rsidRPr="00AC5C4B">
        <w:rPr>
          <w:rFonts w:ascii="Cambria" w:eastAsia="Times New Roman" w:hAnsi="Cambria" w:cs="Times New Roman"/>
        </w:rPr>
        <w:t xml:space="preserve"> ±1/2 </w:t>
      </w:r>
      <w:r w:rsidR="0068010F" w:rsidRPr="00AC5C4B">
        <w:rPr>
          <w:rFonts w:ascii="Cambria" w:eastAsia="Times New Roman" w:hAnsi="Cambria" w:cs="Times New Roman"/>
        </w:rPr>
        <w:t>defect pairs, edge flows arise via co-alignment of +1/2 defects near culture boundaries</w:t>
      </w:r>
      <w:r w:rsidR="00EC31CA" w:rsidRPr="00AC5C4B">
        <w:rPr>
          <w:rFonts w:ascii="Cambria" w:eastAsia="Times New Roman" w:hAnsi="Cambria" w:cs="Times New Roman"/>
        </w:rPr>
        <w:t xml:space="preserve"> </w:t>
      </w:r>
      <w:r w:rsidR="00CC6D43"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&lt;EndNote&gt;&lt;Cite&gt;&lt;Author&gt;Yashunsky&lt;/Author&gt;&lt;Year&gt;2020&lt;/Year&gt;&lt;RecNum&gt;16&lt;/RecNum&gt;&lt;DisplayText&gt;[8]&lt;/DisplayText&gt;&lt;record&gt;&lt;rec-number&gt;16&lt;/rec-number&gt;&lt;foreign-keys&gt;&lt;key app="EN" db-id="v2v9prpa129wpweezr5v9z0jxp5f2vpxpa2v" timestamp="1667083107"&gt;16&lt;/key&gt;&lt;/foreign-keys&gt;&lt;ref-type name="Journal Article"&gt;17&lt;/ref-type&gt;&lt;contributors&gt;&lt;authors&gt;&lt;author&gt;Yashunsky, V&lt;/author&gt;&lt;author&gt;Pearce, DJG&lt;/author&gt;&lt;author&gt;Blanch-Mercader, C&lt;/author&gt;&lt;author&gt;Ascione, F&lt;/author&gt;&lt;author&gt;Giomi, L&lt;/author&gt;&lt;author&gt;Silberzan, Pascal&lt;/author&gt;&lt;/authors&gt;&lt;/contributors&gt;&lt;titles&gt;&lt;title&gt;Chiral edge currents in confined fibrosarcoma cells&lt;/title&gt;&lt;secondary-title&gt;arXiv preprint arXiv:2010.15555&lt;/secondary-title&gt;&lt;/titles&gt;&lt;periodical&gt;&lt;full-title&gt;arXiv preprint arXiv:2010.15555&lt;/full-title&gt;&lt;/periodical&gt;&lt;dates&gt;&lt;year&gt;2020&lt;/year&gt;&lt;/dates&gt;&lt;urls&gt;&lt;/urls&gt;&lt;/record&gt;&lt;/Cite&gt;&lt;/EndNote&gt;</w:instrText>
      </w:r>
      <w:r w:rsidR="00CC6D43" w:rsidRPr="00AC5C4B">
        <w:rPr>
          <w:rFonts w:ascii="Cambria" w:eastAsia="Times New Roman" w:hAnsi="Cambria" w:cs="Times New Roman"/>
        </w:rPr>
        <w:fldChar w:fldCharType="separate"/>
      </w:r>
      <w:r w:rsidR="00854470" w:rsidRPr="00AC5C4B">
        <w:rPr>
          <w:rFonts w:ascii="Cambria" w:eastAsia="Times New Roman" w:hAnsi="Cambria" w:cs="Times New Roman"/>
          <w:noProof/>
        </w:rPr>
        <w:t>[8]</w:t>
      </w:r>
      <w:r w:rsidR="00CC6D43" w:rsidRPr="00AC5C4B">
        <w:rPr>
          <w:rFonts w:ascii="Cambria" w:eastAsia="Times New Roman" w:hAnsi="Cambria" w:cs="Times New Roman"/>
        </w:rPr>
        <w:fldChar w:fldCharType="end"/>
      </w:r>
      <w:r w:rsidR="0068010F" w:rsidRPr="00AC5C4B">
        <w:rPr>
          <w:rFonts w:ascii="Cambria" w:eastAsia="Times New Roman" w:hAnsi="Cambria" w:cs="Times New Roman"/>
        </w:rPr>
        <w:t>.</w:t>
      </w:r>
      <w:r w:rsidR="00E92FE5" w:rsidRPr="00AC5C4B">
        <w:rPr>
          <w:rFonts w:ascii="Cambria" w:eastAsia="Times New Roman" w:hAnsi="Cambria" w:cs="Times New Roman"/>
        </w:rPr>
        <w:t xml:space="preserve"> </w:t>
      </w:r>
      <w:proofErr w:type="gramStart"/>
      <w:r w:rsidR="00E92FE5" w:rsidRPr="00AC5C4B">
        <w:rPr>
          <w:rFonts w:ascii="Cambria" w:eastAsia="Times New Roman" w:hAnsi="Cambria" w:cs="Times New Roman"/>
        </w:rPr>
        <w:t>Therefore</w:t>
      </w:r>
      <w:proofErr w:type="gramEnd"/>
      <w:r w:rsidR="00E92FE5" w:rsidRPr="00AC5C4B">
        <w:rPr>
          <w:rFonts w:ascii="Cambria" w:eastAsia="Times New Roman" w:hAnsi="Cambria" w:cs="Times New Roman"/>
        </w:rPr>
        <w:t xml:space="preserve"> we expect that p</w:t>
      </w:r>
      <w:r w:rsidR="00F02ECB" w:rsidRPr="00AC5C4B">
        <w:rPr>
          <w:rFonts w:ascii="Cambria" w:eastAsia="Times New Roman" w:hAnsi="Cambria" w:cs="Times New Roman"/>
        </w:rPr>
        <w:t xml:space="preserve">rograming of defect unbinding </w:t>
      </w:r>
      <w:r w:rsidR="00815A99" w:rsidRPr="00AC5C4B">
        <w:rPr>
          <w:rFonts w:ascii="Cambria" w:eastAsia="Times New Roman" w:hAnsi="Cambria" w:cs="Times New Roman"/>
        </w:rPr>
        <w:t xml:space="preserve">location will allow to harness the motility of chaotically moving cells </w:t>
      </w:r>
      <w:r w:rsidR="004D6B9E" w:rsidRPr="00AC5C4B">
        <w:rPr>
          <w:rFonts w:ascii="Cambria" w:eastAsia="Times New Roman" w:hAnsi="Cambria" w:cs="Times New Roman"/>
        </w:rPr>
        <w:t xml:space="preserve">to </w:t>
      </w:r>
      <w:r w:rsidR="00713D12" w:rsidRPr="00AC5C4B">
        <w:rPr>
          <w:rFonts w:ascii="Cambria" w:eastAsia="Times New Roman" w:hAnsi="Cambria" w:cs="Times New Roman"/>
        </w:rPr>
        <w:t>desired</w:t>
      </w:r>
      <w:r w:rsidR="00815A99" w:rsidRPr="00AC5C4B">
        <w:rPr>
          <w:rFonts w:ascii="Cambria" w:eastAsia="Times New Roman" w:hAnsi="Cambria" w:cs="Times New Roman"/>
        </w:rPr>
        <w:t xml:space="preserve"> global flow pattern. </w:t>
      </w:r>
    </w:p>
    <w:p w14:paraId="041FE654" w14:textId="77777777" w:rsidR="00F74895" w:rsidRPr="00AC5C4B" w:rsidRDefault="00796B02" w:rsidP="0002344C">
      <w:pPr>
        <w:keepNext/>
        <w:spacing w:line="360" w:lineRule="auto"/>
      </w:pPr>
      <w:r w:rsidRPr="00AC5C4B">
        <w:rPr>
          <w:rFonts w:ascii="Cambria" w:eastAsia="Times New Roman" w:hAnsi="Cambria" w:cs="Times New Roman"/>
          <w:noProof/>
        </w:rPr>
        <w:drawing>
          <wp:inline distT="0" distB="0" distL="0" distR="0" wp14:anchorId="01CBA07D" wp14:editId="3A6A53C9">
            <wp:extent cx="4065941" cy="22236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79491" cy="2231065"/>
                    </a:xfrm>
                    <a:prstGeom prst="rect">
                      <a:avLst/>
                    </a:prstGeom>
                  </pic:spPr>
                </pic:pic>
              </a:graphicData>
            </a:graphic>
          </wp:inline>
        </w:drawing>
      </w:r>
    </w:p>
    <w:p w14:paraId="3D823773" w14:textId="25A6398A" w:rsidR="00F74895" w:rsidRPr="00AC5C4B" w:rsidRDefault="00F74895" w:rsidP="0002344C">
      <w:pPr>
        <w:spacing w:line="360" w:lineRule="auto"/>
        <w:rPr>
          <w:rFonts w:ascii="Cambria" w:eastAsia="Times New Roman" w:hAnsi="Cambria" w:cs="Times New Roman"/>
          <w:b/>
          <w:bCs/>
        </w:rPr>
      </w:pPr>
      <w:r w:rsidRPr="00AC5C4B">
        <w:rPr>
          <w:rFonts w:ascii="Cambria" w:eastAsia="Times New Roman" w:hAnsi="Cambria" w:cs="Times New Roman"/>
          <w:b/>
          <w:bCs/>
          <w:i/>
          <w:iCs/>
        </w:rPr>
        <w:t>Figure 2 |</w:t>
      </w:r>
      <w:r w:rsidRPr="00AC5C4B">
        <w:rPr>
          <w:rFonts w:ascii="Cambria" w:eastAsia="Times New Roman" w:hAnsi="Cambria" w:cs="Times New Roman"/>
          <w:i/>
          <w:iCs/>
        </w:rPr>
        <w:t xml:space="preserve"> </w:t>
      </w:r>
      <w:r w:rsidRPr="00AC5C4B">
        <w:rPr>
          <w:rFonts w:ascii="Cambria" w:eastAsia="Times New Roman" w:hAnsi="Cambria" w:cs="Times New Roman"/>
          <w:b/>
          <w:bCs/>
        </w:rPr>
        <w:t>TBD</w:t>
      </w:r>
    </w:p>
    <w:p w14:paraId="3E8C136F" w14:textId="77777777" w:rsidR="00F74895" w:rsidRPr="00AC5C4B" w:rsidRDefault="00F74895" w:rsidP="0002344C">
      <w:pPr>
        <w:spacing w:line="360" w:lineRule="auto"/>
        <w:rPr>
          <w:rFonts w:ascii="Cambria" w:eastAsia="Times New Roman" w:hAnsi="Cambria" w:cs="Times New Roman"/>
        </w:rPr>
      </w:pPr>
    </w:p>
    <w:p w14:paraId="4F6B28AD" w14:textId="74FA39E6" w:rsidR="005610A2" w:rsidRPr="00AC5C4B" w:rsidRDefault="004F148A" w:rsidP="0002344C">
      <w:pPr>
        <w:spacing w:line="360" w:lineRule="auto"/>
        <w:rPr>
          <w:rFonts w:ascii="Cambria" w:eastAsia="Times New Roman" w:hAnsi="Cambria" w:cs="Times New Roman"/>
        </w:rPr>
      </w:pPr>
      <w:r w:rsidRPr="00AC5C4B">
        <w:rPr>
          <w:rFonts w:ascii="Cambria" w:eastAsia="Times New Roman" w:hAnsi="Cambria" w:cs="Times New Roman"/>
        </w:rPr>
        <w:t xml:space="preserve">Defect unbinding spontaneously occur in turbulent active nematics, </w:t>
      </w:r>
      <w:r w:rsidR="00621A4A" w:rsidRPr="00AC5C4B">
        <w:rPr>
          <w:rFonts w:ascii="Cambria" w:eastAsia="Times New Roman" w:hAnsi="Cambria" w:cs="Times New Roman"/>
        </w:rPr>
        <w:t xml:space="preserve">and specifically in HBEC and HT1080 cell monolayers. </w:t>
      </w:r>
      <w:r w:rsidR="00887C44" w:rsidRPr="00AC5C4B">
        <w:rPr>
          <w:rFonts w:ascii="Cambria" w:eastAsia="Times New Roman" w:hAnsi="Cambria" w:cs="Times New Roman"/>
        </w:rPr>
        <w:t xml:space="preserve">Pearce et al </w:t>
      </w:r>
      <w:r w:rsidR="006A61DB"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&lt;EndNote&gt;&lt;Cite&gt;&lt;Author&gt;Pearce&lt;/Author&gt;&lt;Year&gt;2019&lt;/Year&gt;&lt;RecNum&gt;19&lt;/RecNum&gt;&lt;DisplayText&gt;[39]&lt;/DisplayText&gt;&lt;record&gt;&lt;rec-number&gt;19&lt;/rec-number&gt;&lt;foreign-keys&gt;&lt;key app="EN" db-id="v2v9prpa129wpweezr5v9z0jxp5f2vpxpa2v" timestamp="1667083121"&gt;19&lt;/key&gt;&lt;/foreign-keys&gt;&lt;ref-type name="Journal Article"&gt;17&lt;/ref-type&gt;&lt;contributors&gt;&lt;authors&gt;&lt;author&gt;Pearce, DJG&lt;/author&gt;&lt;author&gt;Ellis, Perry W&lt;/author&gt;&lt;author&gt;Fernandez-Nieves, Alberto&lt;/author&gt;&lt;author&gt;Giomi, L&lt;/author&gt;&lt;/authors&gt;&lt;/contributors&gt;&lt;titles&gt;&lt;title&gt;Geometrical control of active turbulence in curved topographies&lt;/title&gt;&lt;secondary-title&gt;Physical review letters&lt;/secondary-title&gt;&lt;/titles&gt;&lt;periodical&gt;&lt;full-title&gt;Phys Rev Lett&lt;/full-title&gt;&lt;abbr-1&gt;Physical review letters&lt;/abbr-1&gt;&lt;/periodical&gt;&lt;pages&gt;168002&lt;/pages&gt;&lt;volume&gt;122&lt;/volume&gt;&lt;number&gt;16&lt;/number&gt;&lt;dates&gt;&lt;year&gt;2019&lt;/year&gt;&lt;/dates&gt;&lt;urls&gt;&lt;/urls&gt;&lt;/record&gt;&lt;/Cite&gt;&lt;/EndNote&gt;</w:instrText>
      </w:r>
      <w:r w:rsidR="006A61DB" w:rsidRPr="00AC5C4B">
        <w:rPr>
          <w:rFonts w:ascii="Cambria" w:eastAsia="Times New Roman" w:hAnsi="Cambria" w:cs="Times New Roman"/>
        </w:rPr>
        <w:fldChar w:fldCharType="separate"/>
      </w:r>
      <w:r w:rsidR="008B0A29" w:rsidRPr="00AC5C4B">
        <w:rPr>
          <w:rFonts w:ascii="Cambria" w:eastAsia="Times New Roman" w:hAnsi="Cambria" w:cs="Times New Roman"/>
          <w:noProof/>
        </w:rPr>
        <w:t>[39]</w:t>
      </w:r>
      <w:r w:rsidR="006A61DB" w:rsidRPr="00AC5C4B">
        <w:rPr>
          <w:rFonts w:ascii="Cambria" w:eastAsia="Times New Roman" w:hAnsi="Cambria" w:cs="Times New Roman"/>
        </w:rPr>
        <w:fldChar w:fldCharType="end"/>
      </w:r>
      <w:r w:rsidR="006A61DB" w:rsidRPr="00AC5C4B">
        <w:rPr>
          <w:rFonts w:ascii="Cambria" w:eastAsia="Times New Roman" w:hAnsi="Cambria" w:cs="Times New Roman"/>
        </w:rPr>
        <w:t xml:space="preserve"> </w:t>
      </w:r>
      <w:r w:rsidR="00887C44" w:rsidRPr="00AC5C4B">
        <w:rPr>
          <w:rFonts w:ascii="Cambria" w:eastAsia="Times New Roman" w:hAnsi="Cambria" w:cs="Times New Roman"/>
        </w:rPr>
        <w:t xml:space="preserve">investigated the effect of curvature on turbulent active nematics using hydrodynamic, particle-based simulations, and found that defect unbinding rates increase on surfaces with negative Gaussian curvature. </w:t>
      </w:r>
      <w:r w:rsidR="00B65AA0" w:rsidRPr="00AC5C4B">
        <w:rPr>
          <w:rFonts w:ascii="Cambria" w:eastAsia="Times New Roman" w:hAnsi="Cambria" w:cs="Times New Roman"/>
        </w:rPr>
        <w:t xml:space="preserve">Negative curvature </w:t>
      </w:r>
      <w:r w:rsidR="006302DE" w:rsidRPr="00AC5C4B">
        <w:rPr>
          <w:rFonts w:ascii="Cambria" w:eastAsia="Times New Roman" w:hAnsi="Cambria" w:cs="Times New Roman"/>
        </w:rPr>
        <w:t>increases</w:t>
      </w:r>
      <w:r w:rsidR="00B65AA0" w:rsidRPr="00AC5C4B">
        <w:rPr>
          <w:rFonts w:ascii="Cambria" w:eastAsia="Times New Roman" w:hAnsi="Cambria" w:cs="Times New Roman"/>
        </w:rPr>
        <w:t xml:space="preserve"> the s</w:t>
      </w:r>
      <w:r w:rsidR="00887C44" w:rsidRPr="00AC5C4B">
        <w:rPr>
          <w:rFonts w:ascii="Cambria" w:eastAsia="Times New Roman" w:hAnsi="Cambria" w:cs="Times New Roman"/>
        </w:rPr>
        <w:t>hear force</w:t>
      </w:r>
      <w:r w:rsidR="0035425A" w:rsidRPr="00AC5C4B">
        <w:rPr>
          <w:rFonts w:ascii="Cambria" w:eastAsia="Times New Roman" w:hAnsi="Cambria" w:cs="Times New Roman"/>
        </w:rPr>
        <w:t xml:space="preserve"> (Figure 3C), </w:t>
      </w:r>
      <w:r w:rsidR="00F0352A" w:rsidRPr="00AC5C4B">
        <w:rPr>
          <w:rFonts w:ascii="Cambria" w:eastAsia="Times New Roman" w:hAnsi="Cambria" w:cs="Times New Roman"/>
        </w:rPr>
        <w:t xml:space="preserve">since </w:t>
      </w:r>
      <w:r w:rsidR="00864724" w:rsidRPr="00AC5C4B">
        <w:rPr>
          <w:rFonts w:ascii="Cambria" w:eastAsia="Times New Roman" w:hAnsi="Cambria" w:cs="Times New Roman"/>
        </w:rPr>
        <w:t xml:space="preserve">the </w:t>
      </w:r>
      <w:r w:rsidR="00F0352A" w:rsidRPr="00AC5C4B">
        <w:rPr>
          <w:rFonts w:ascii="Cambria" w:eastAsia="Times New Roman" w:hAnsi="Cambria" w:cs="Times New Roman"/>
        </w:rPr>
        <w:t>streamlines inevitably converge</w:t>
      </w:r>
      <w:r w:rsidR="0035425A" w:rsidRPr="00AC5C4B">
        <w:rPr>
          <w:rFonts w:ascii="Cambria" w:eastAsia="Times New Roman" w:hAnsi="Cambria" w:cs="Times New Roman"/>
        </w:rPr>
        <w:t>,</w:t>
      </w:r>
      <w:r w:rsidR="00F0352A" w:rsidRPr="00AC5C4B">
        <w:rPr>
          <w:rFonts w:ascii="Cambria" w:eastAsia="Times New Roman" w:hAnsi="Cambria" w:cs="Times New Roman"/>
        </w:rPr>
        <w:t xml:space="preserve"> and </w:t>
      </w:r>
      <w:r w:rsidR="006302DE" w:rsidRPr="00AC5C4B">
        <w:rPr>
          <w:rFonts w:ascii="Cambria" w:eastAsia="Times New Roman" w:hAnsi="Cambria" w:cs="Times New Roman"/>
        </w:rPr>
        <w:t xml:space="preserve">therefore </w:t>
      </w:r>
      <w:r w:rsidR="00F0352A" w:rsidRPr="00AC5C4B">
        <w:rPr>
          <w:rFonts w:ascii="Cambria" w:eastAsia="Times New Roman" w:hAnsi="Cambria" w:cs="Times New Roman"/>
        </w:rPr>
        <w:t>i</w:t>
      </w:r>
      <w:r w:rsidR="006302DE" w:rsidRPr="00AC5C4B">
        <w:rPr>
          <w:rFonts w:ascii="Cambria" w:eastAsia="Times New Roman" w:hAnsi="Cambria" w:cs="Times New Roman"/>
        </w:rPr>
        <w:t>ncreases the rate of defect unbinding</w:t>
      </w:r>
      <w:r w:rsidR="0035425A" w:rsidRPr="00AC5C4B">
        <w:rPr>
          <w:rFonts w:ascii="Cambria" w:eastAsia="Times New Roman" w:hAnsi="Cambria" w:cs="Times New Roman"/>
        </w:rPr>
        <w:t xml:space="preserve"> (Figure 3B)</w:t>
      </w:r>
      <w:r w:rsidR="00601CE2" w:rsidRPr="00AC5C4B">
        <w:rPr>
          <w:rFonts w:ascii="Cambria" w:eastAsia="Times New Roman" w:hAnsi="Cambria" w:cs="Times New Roman"/>
        </w:rPr>
        <w:t xml:space="preserve"> and rises defect population (Figure 3A)</w:t>
      </w:r>
      <w:r w:rsidR="006302DE" w:rsidRPr="00AC5C4B">
        <w:rPr>
          <w:rFonts w:ascii="Cambria" w:eastAsia="Times New Roman" w:hAnsi="Cambria" w:cs="Times New Roman"/>
        </w:rPr>
        <w:t>.</w:t>
      </w:r>
      <w:r w:rsidR="00D01C47" w:rsidRPr="00AC5C4B">
        <w:rPr>
          <w:rFonts w:ascii="Cambria" w:eastAsia="Times New Roman" w:hAnsi="Cambria" w:cs="Times New Roman"/>
        </w:rPr>
        <w:t xml:space="preserve"> </w:t>
      </w:r>
      <w:r w:rsidR="00A61E0F" w:rsidRPr="00AC5C4B">
        <w:rPr>
          <w:rFonts w:ascii="Cambria" w:eastAsia="Times New Roman" w:hAnsi="Cambria" w:cs="Times New Roman"/>
        </w:rPr>
        <w:t>This result w</w:t>
      </w:r>
      <w:r w:rsidR="006F1ABE" w:rsidRPr="00AC5C4B">
        <w:rPr>
          <w:rFonts w:ascii="Cambria" w:eastAsia="Times New Roman" w:hAnsi="Cambria" w:cs="Times New Roman"/>
        </w:rPr>
        <w:t>as</w:t>
      </w:r>
      <w:r w:rsidR="00A61E0F" w:rsidRPr="00AC5C4B">
        <w:rPr>
          <w:rFonts w:ascii="Cambria" w:eastAsia="Times New Roman" w:hAnsi="Cambria" w:cs="Times New Roman"/>
        </w:rPr>
        <w:t xml:space="preserve"> supported by experimental findings in microtubules-kinesin suspensions in toroidal droplet</w:t>
      </w:r>
      <w:r w:rsidR="006A61DB" w:rsidRPr="00AC5C4B">
        <w:rPr>
          <w:rFonts w:ascii="Cambria" w:eastAsia="Times New Roman" w:hAnsi="Cambria" w:cs="Times New Roman"/>
        </w:rPr>
        <w:t xml:space="preserve"> </w:t>
      </w:r>
      <w:r w:rsidR="006A61DB"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&lt;EndNote&gt;&lt;Cite&gt;&lt;Author&gt;Pearce&lt;/Author&gt;&lt;Year&gt;2019&lt;/Year&gt;&lt;RecNum&gt;19&lt;/RecNum&gt;&lt;DisplayText&gt;[39]&lt;/DisplayText&gt;&lt;record&gt;&lt;rec-number&gt;19&lt;/rec-number&gt;&lt;foreign-keys&gt;&lt;key app="EN" db-id="v2v9prpa129wpweezr5v9z0jxp5f2vpxpa2v" timestamp="1667083121"&gt;19&lt;/key&gt;&lt;/foreign-keys&gt;&lt;ref-type name="Journal Article"&gt;17&lt;/ref-type&gt;&lt;contributors&gt;&lt;authors&gt;&lt;author&gt;Pearce, DJG&lt;/author&gt;&lt;author&gt;Ellis, Perry W&lt;/author&gt;&lt;author&gt;Fernandez-Nieves, Alberto&lt;/author&gt;&lt;author&gt;Giomi, L&lt;/author&gt;&lt;/authors&gt;&lt;/contributors&gt;&lt;titles&gt;&lt;title&gt;Geometrical control of active turbulence in curved topographies&lt;/title&gt;&lt;secondary-title&gt;Physical review letters&lt;/secondary-title&gt;&lt;/titles&gt;&lt;periodical&gt;&lt;full-title&gt;Phys Rev Lett&lt;/full-title&gt;&lt;abbr-1&gt;Physical review letters&lt;/abbr-1&gt;&lt;/periodical&gt;&lt;pages&gt;168002&lt;/pages&gt;&lt;volume&gt;122&lt;/volume&gt;&lt;number&gt;16&lt;/number&gt;&lt;dates&gt;&lt;year&gt;2019&lt;/year&gt;&lt;/dates&gt;&lt;urls&gt;&lt;/urls&gt;&lt;/record&gt;&lt;/Cite&gt;&lt;/EndNote&gt;</w:instrText>
      </w:r>
      <w:r w:rsidR="006A61DB" w:rsidRPr="00AC5C4B">
        <w:rPr>
          <w:rFonts w:ascii="Cambria" w:eastAsia="Times New Roman" w:hAnsi="Cambria" w:cs="Times New Roman"/>
        </w:rPr>
        <w:fldChar w:fldCharType="separate"/>
      </w:r>
      <w:r w:rsidR="008B0A29" w:rsidRPr="00AC5C4B">
        <w:rPr>
          <w:rFonts w:ascii="Cambria" w:eastAsia="Times New Roman" w:hAnsi="Cambria" w:cs="Times New Roman"/>
          <w:noProof/>
        </w:rPr>
        <w:t>[39]</w:t>
      </w:r>
      <w:r w:rsidR="006A61DB" w:rsidRPr="00AC5C4B">
        <w:rPr>
          <w:rFonts w:ascii="Cambria" w:eastAsia="Times New Roman" w:hAnsi="Cambria" w:cs="Times New Roman"/>
        </w:rPr>
        <w:fldChar w:fldCharType="end"/>
      </w:r>
      <w:r w:rsidR="00A61E0F" w:rsidRPr="00AC5C4B">
        <w:rPr>
          <w:rFonts w:ascii="Cambria" w:eastAsia="Times New Roman" w:hAnsi="Cambria" w:cs="Times New Roman"/>
        </w:rPr>
        <w:t>.</w:t>
      </w:r>
    </w:p>
    <w:p w14:paraId="30B3E905" w14:textId="28C5D867" w:rsidR="00AE199B" w:rsidRPr="00AC5C4B" w:rsidRDefault="00864724" w:rsidP="0002344C">
      <w:pPr>
        <w:spacing w:line="360" w:lineRule="auto"/>
        <w:rPr>
          <w:rFonts w:ascii="Cambria" w:eastAsia="Times New Roman" w:hAnsi="Cambria" w:cs="Times New Roman"/>
        </w:rPr>
      </w:pPr>
      <w:r w:rsidRPr="00AC5C4B">
        <w:rPr>
          <w:rFonts w:ascii="Cambria" w:eastAsia="Times New Roman" w:hAnsi="Cambria" w:cs="Times New Roman"/>
        </w:rPr>
        <w:lastRenderedPageBreak/>
        <w:t>Th</w:t>
      </w:r>
      <w:r w:rsidR="005610A2" w:rsidRPr="00AC5C4B">
        <w:rPr>
          <w:rFonts w:ascii="Cambria" w:eastAsia="Times New Roman" w:hAnsi="Cambria" w:cs="Times New Roman"/>
        </w:rPr>
        <w:t>e hypothesis behind this</w:t>
      </w:r>
      <w:r w:rsidRPr="00AC5C4B">
        <w:rPr>
          <w:rFonts w:ascii="Cambria" w:eastAsia="Times New Roman" w:hAnsi="Cambria" w:cs="Times New Roman"/>
        </w:rPr>
        <w:t xml:space="preserve"> proposal </w:t>
      </w:r>
      <w:r w:rsidR="005610A2" w:rsidRPr="00AC5C4B">
        <w:rPr>
          <w:rFonts w:ascii="Cambria" w:eastAsia="Times New Roman" w:hAnsi="Cambria" w:cs="Times New Roman"/>
        </w:rPr>
        <w:t xml:space="preserve">that increment of the shear force can be applied </w:t>
      </w:r>
      <w:r w:rsidR="00A5089E" w:rsidRPr="00AC5C4B">
        <w:rPr>
          <w:rFonts w:ascii="Cambria" w:eastAsia="Times New Roman" w:hAnsi="Cambria" w:cs="Times New Roman"/>
        </w:rPr>
        <w:t xml:space="preserve">locally </w:t>
      </w:r>
      <w:r w:rsidR="002D5BA6" w:rsidRPr="00AC5C4B">
        <w:rPr>
          <w:rFonts w:ascii="Cambria" w:eastAsia="Times New Roman" w:hAnsi="Cambria" w:cs="Times New Roman"/>
        </w:rPr>
        <w:t xml:space="preserve">in </w:t>
      </w:r>
      <w:r w:rsidR="005610A2" w:rsidRPr="00AC5C4B">
        <w:rPr>
          <w:rFonts w:ascii="Cambria" w:eastAsia="Times New Roman" w:hAnsi="Cambria" w:cs="Times New Roman"/>
        </w:rPr>
        <w:t xml:space="preserve">highly active multicellular monolayers and </w:t>
      </w:r>
      <w:r w:rsidR="00A5089E" w:rsidRPr="00AC5C4B">
        <w:rPr>
          <w:rFonts w:ascii="Cambria" w:eastAsia="Times New Roman" w:hAnsi="Cambria" w:cs="Times New Roman"/>
        </w:rPr>
        <w:t xml:space="preserve">in such way to </w:t>
      </w:r>
      <w:r w:rsidR="005610A2" w:rsidRPr="00AC5C4B">
        <w:rPr>
          <w:rFonts w:ascii="Cambria" w:eastAsia="Times New Roman" w:hAnsi="Cambria" w:cs="Times New Roman"/>
        </w:rPr>
        <w:t xml:space="preserve">determine “hot spots” for defect unbinding. We </w:t>
      </w:r>
      <w:r w:rsidR="00C11B38" w:rsidRPr="00AC5C4B">
        <w:rPr>
          <w:rFonts w:ascii="Cambria" w:eastAsia="Times New Roman" w:hAnsi="Cambria" w:cs="Times New Roman"/>
        </w:rPr>
        <w:t>assume</w:t>
      </w:r>
      <w:r w:rsidR="005610A2" w:rsidRPr="00AC5C4B">
        <w:rPr>
          <w:rFonts w:ascii="Cambria" w:eastAsia="Times New Roman" w:hAnsi="Cambria" w:cs="Times New Roman"/>
        </w:rPr>
        <w:t xml:space="preserve"> that</w:t>
      </w:r>
      <w:r w:rsidR="00C11B38" w:rsidRPr="00AC5C4B">
        <w:rPr>
          <w:rFonts w:ascii="Cambria" w:eastAsia="Times New Roman" w:hAnsi="Cambria" w:cs="Times New Roman"/>
        </w:rPr>
        <w:t xml:space="preserve"> cell flows could be converged trough substrate geometry (i.e., cell-repelling patterns and </w:t>
      </w:r>
      <w:r w:rsidR="008832F9" w:rsidRPr="00AC5C4B">
        <w:rPr>
          <w:rFonts w:ascii="Cambria" w:eastAsia="Times New Roman" w:hAnsi="Cambria" w:cs="Times New Roman"/>
        </w:rPr>
        <w:t xml:space="preserve">substrate </w:t>
      </w:r>
      <w:r w:rsidR="00C11B38" w:rsidRPr="00AC5C4B">
        <w:rPr>
          <w:rFonts w:ascii="Cambria" w:eastAsia="Times New Roman" w:hAnsi="Cambria" w:cs="Times New Roman"/>
        </w:rPr>
        <w:t>curvature)</w:t>
      </w:r>
      <w:r w:rsidR="00A5089E" w:rsidRPr="00AC5C4B">
        <w:rPr>
          <w:rFonts w:ascii="Cambria" w:eastAsia="Times New Roman" w:hAnsi="Cambria" w:cs="Times New Roman"/>
        </w:rPr>
        <w:t xml:space="preserve"> </w:t>
      </w:r>
      <w:r w:rsidR="00A5089E" w:rsidRPr="00AC5C4B">
        <w:rPr>
          <w:rFonts w:ascii="Cambria" w:eastAsia="Times New Roman" w:hAnsi="Cambria" w:cs="Times New Roman"/>
          <w:u w:val="single"/>
        </w:rPr>
        <w:t xml:space="preserve">without </w:t>
      </w:r>
      <w:r w:rsidR="006F1ABE" w:rsidRPr="00AC5C4B">
        <w:rPr>
          <w:rFonts w:ascii="Cambria" w:eastAsia="Times New Roman" w:hAnsi="Cambria" w:cs="Times New Roman"/>
          <w:u w:val="single"/>
        </w:rPr>
        <w:t xml:space="preserve">using </w:t>
      </w:r>
      <w:r w:rsidR="00A5089E" w:rsidRPr="00AC5C4B">
        <w:rPr>
          <w:rFonts w:ascii="Cambria" w:eastAsia="Times New Roman" w:hAnsi="Cambria" w:cs="Times New Roman"/>
          <w:u w:val="single"/>
        </w:rPr>
        <w:t>confinement</w:t>
      </w:r>
      <w:r w:rsidR="00C11B38" w:rsidRPr="00AC5C4B">
        <w:rPr>
          <w:rFonts w:ascii="Cambria" w:eastAsia="Times New Roman" w:hAnsi="Cambria" w:cs="Times New Roman"/>
        </w:rPr>
        <w:t>. If true</w:t>
      </w:r>
      <w:r w:rsidR="006F1ABE" w:rsidRPr="00AC5C4B">
        <w:rPr>
          <w:rFonts w:ascii="Cambria" w:eastAsia="Times New Roman" w:hAnsi="Cambria" w:cs="Times New Roman"/>
        </w:rPr>
        <w:t>,</w:t>
      </w:r>
      <w:r w:rsidR="00C11B38" w:rsidRPr="00AC5C4B">
        <w:rPr>
          <w:rFonts w:ascii="Cambria" w:eastAsia="Times New Roman" w:hAnsi="Cambria" w:cs="Times New Roman"/>
        </w:rPr>
        <w:t xml:space="preserve"> it would allow </w:t>
      </w:r>
      <w:r w:rsidR="00AE199B" w:rsidRPr="00AC5C4B">
        <w:rPr>
          <w:rFonts w:ascii="Cambria" w:eastAsia="Times New Roman" w:hAnsi="Cambria" w:cs="Times New Roman"/>
        </w:rPr>
        <w:t xml:space="preserve">(1) </w:t>
      </w:r>
      <w:r w:rsidR="00C11B38" w:rsidRPr="00AC5C4B">
        <w:rPr>
          <w:rFonts w:ascii="Cambria" w:eastAsia="Times New Roman" w:hAnsi="Cambria" w:cs="Times New Roman"/>
        </w:rPr>
        <w:t xml:space="preserve">to </w:t>
      </w:r>
      <w:r w:rsidR="00AE199B" w:rsidRPr="00AC5C4B">
        <w:rPr>
          <w:rFonts w:ascii="Cambria" w:eastAsia="Times New Roman" w:hAnsi="Cambria" w:cs="Times New Roman"/>
        </w:rPr>
        <w:t xml:space="preserve">define </w:t>
      </w:r>
      <w:r w:rsidR="00221661" w:rsidRPr="00AC5C4B">
        <w:rPr>
          <w:rFonts w:ascii="Cambria" w:eastAsia="Times New Roman" w:hAnsi="Cambria" w:cs="Times New Roman"/>
        </w:rPr>
        <w:t>defect unbinding</w:t>
      </w:r>
      <w:r w:rsidR="00AE199B" w:rsidRPr="00AC5C4B">
        <w:rPr>
          <w:rFonts w:ascii="Cambria" w:eastAsia="Times New Roman" w:hAnsi="Cambria" w:cs="Times New Roman"/>
        </w:rPr>
        <w:t xml:space="preserve"> positions</w:t>
      </w:r>
      <w:r w:rsidR="007D01D0" w:rsidRPr="00AC5C4B">
        <w:rPr>
          <w:rFonts w:ascii="Cambria" w:eastAsia="Times New Roman" w:hAnsi="Cambria" w:cs="Times New Roman"/>
        </w:rPr>
        <w:t xml:space="preserve"> and orientation</w:t>
      </w:r>
      <w:r w:rsidR="00AE199B" w:rsidRPr="00AC5C4B">
        <w:rPr>
          <w:rFonts w:ascii="Cambria" w:eastAsia="Times New Roman" w:hAnsi="Cambria" w:cs="Times New Roman"/>
        </w:rPr>
        <w:t xml:space="preserve">, (2) to design </w:t>
      </w:r>
      <w:r w:rsidR="009673FC" w:rsidRPr="00AC5C4B">
        <w:rPr>
          <w:rFonts w:ascii="Cambria" w:eastAsia="Times New Roman" w:hAnsi="Cambria" w:cs="Times New Roman"/>
        </w:rPr>
        <w:t>multi-</w:t>
      </w:r>
      <w:r w:rsidR="00AE199B" w:rsidRPr="00AC5C4B">
        <w:rPr>
          <w:rFonts w:ascii="Cambria" w:eastAsia="Times New Roman" w:hAnsi="Cambria" w:cs="Times New Roman"/>
        </w:rPr>
        <w:t xml:space="preserve">defect patterns, </w:t>
      </w:r>
      <w:r w:rsidR="000D058C" w:rsidRPr="00AC5C4B">
        <w:rPr>
          <w:rFonts w:ascii="Cambria" w:eastAsia="Times New Roman" w:hAnsi="Cambria" w:cs="Times New Roman"/>
        </w:rPr>
        <w:t xml:space="preserve">and </w:t>
      </w:r>
      <w:r w:rsidR="00AE199B" w:rsidRPr="00AC5C4B">
        <w:rPr>
          <w:rFonts w:ascii="Cambria" w:eastAsia="Times New Roman" w:hAnsi="Cambria" w:cs="Times New Roman"/>
        </w:rPr>
        <w:t xml:space="preserve">(3) to control </w:t>
      </w:r>
      <w:r w:rsidR="00ED5F78" w:rsidRPr="00AC5C4B">
        <w:rPr>
          <w:rFonts w:ascii="Cambria" w:eastAsia="Times New Roman" w:hAnsi="Cambria" w:cs="Times New Roman"/>
        </w:rPr>
        <w:t>multicellular</w:t>
      </w:r>
      <w:r w:rsidR="005712FF" w:rsidRPr="00AC5C4B">
        <w:rPr>
          <w:rFonts w:ascii="Cambria" w:eastAsia="Times New Roman" w:hAnsi="Cambria" w:cs="Times New Roman"/>
        </w:rPr>
        <w:t xml:space="preserve"> transport.</w:t>
      </w:r>
    </w:p>
    <w:p w14:paraId="31C6BA95" w14:textId="059C9CDF" w:rsidR="004F148A" w:rsidRPr="00AC5C4B" w:rsidRDefault="004F148A" w:rsidP="0002344C">
      <w:pPr>
        <w:spacing w:line="360" w:lineRule="auto"/>
        <w:rPr>
          <w:rFonts w:ascii="Cambria" w:eastAsia="Times New Roman" w:hAnsi="Cambria" w:cs="Times New Roman"/>
        </w:rPr>
      </w:pPr>
    </w:p>
    <w:p w14:paraId="32BC358C" w14:textId="77777777" w:rsidR="00F74895" w:rsidRPr="00AC5C4B" w:rsidRDefault="001630A9" w:rsidP="0002344C">
      <w:pPr>
        <w:keepNext/>
        <w:spacing w:line="360" w:lineRule="auto"/>
      </w:pPr>
      <w:r w:rsidRPr="00AC5C4B">
        <w:rPr>
          <w:rFonts w:ascii="Cambria" w:eastAsia="Times New Roman" w:hAnsi="Cambria" w:cs="Times New Roman"/>
          <w:b/>
          <w:bCs/>
          <w:noProof/>
        </w:rPr>
        <w:drawing>
          <wp:inline distT="0" distB="0" distL="0" distR="0" wp14:anchorId="774A663E" wp14:editId="7C4147DD">
            <wp:extent cx="6120130" cy="15665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1566545"/>
                    </a:xfrm>
                    <a:prstGeom prst="rect">
                      <a:avLst/>
                    </a:prstGeom>
                  </pic:spPr>
                </pic:pic>
              </a:graphicData>
            </a:graphic>
          </wp:inline>
        </w:drawing>
      </w:r>
    </w:p>
    <w:p w14:paraId="72B3C527" w14:textId="005ACAAC" w:rsidR="00F74895" w:rsidRPr="00AC5C4B" w:rsidRDefault="00F74895" w:rsidP="0002344C">
      <w:pPr>
        <w:spacing w:line="360" w:lineRule="auto"/>
        <w:rPr>
          <w:rFonts w:ascii="Cambria" w:eastAsia="Times New Roman" w:hAnsi="Cambria" w:cs="Times New Roman"/>
          <w:b/>
          <w:bCs/>
        </w:rPr>
      </w:pPr>
      <w:r w:rsidRPr="00AC5C4B">
        <w:rPr>
          <w:rFonts w:ascii="Cambria" w:eastAsia="Times New Roman" w:hAnsi="Cambria" w:cs="Times New Roman"/>
          <w:b/>
          <w:bCs/>
          <w:i/>
          <w:iCs/>
        </w:rPr>
        <w:t>Figure 3 |</w:t>
      </w:r>
      <w:r w:rsidRPr="00AC5C4B">
        <w:rPr>
          <w:rFonts w:ascii="Cambria" w:eastAsia="Times New Roman" w:hAnsi="Cambria" w:cs="Times New Roman"/>
          <w:i/>
          <w:iCs/>
        </w:rPr>
        <w:t xml:space="preserve"> </w:t>
      </w:r>
      <w:r w:rsidRPr="00AC5C4B">
        <w:rPr>
          <w:rFonts w:ascii="Cambria" w:eastAsia="Times New Roman" w:hAnsi="Cambria" w:cs="Times New Roman"/>
          <w:b/>
          <w:bCs/>
        </w:rPr>
        <w:t>TBD</w:t>
      </w:r>
    </w:p>
    <w:p w14:paraId="438F4605" w14:textId="62D22401" w:rsidR="001630A9" w:rsidRPr="00AC5C4B" w:rsidRDefault="001630A9" w:rsidP="0002344C">
      <w:pPr>
        <w:spacing w:line="360" w:lineRule="auto"/>
        <w:rPr>
          <w:rFonts w:ascii="Cambria" w:eastAsia="Times New Roman" w:hAnsi="Cambria" w:cs="Times New Roman"/>
          <w:b/>
          <w:bCs/>
        </w:rPr>
      </w:pPr>
      <w:r w:rsidRPr="00AC5C4B">
        <w:rPr>
          <w:rFonts w:ascii="Cambria" w:eastAsia="Times New Roman" w:hAnsi="Cambria" w:cs="Times New Roman"/>
          <w:b/>
          <w:bCs/>
        </w:rPr>
        <w:t xml:space="preserve"> </w:t>
      </w:r>
    </w:p>
    <w:p w14:paraId="0A044550" w14:textId="77777777" w:rsidR="000628FE" w:rsidRPr="00AC5C4B" w:rsidRDefault="000628FE" w:rsidP="0002344C">
      <w:pPr>
        <w:spacing w:line="360" w:lineRule="auto"/>
        <w:rPr>
          <w:rFonts w:ascii="Cambria" w:eastAsia="Times New Roman" w:hAnsi="Cambria" w:cs="Times New Roman"/>
          <w:b/>
          <w:bCs/>
        </w:rPr>
      </w:pPr>
    </w:p>
    <w:p w14:paraId="5C45D356" w14:textId="61FEF0ED" w:rsidR="00FD36E5" w:rsidRPr="00AC5C4B" w:rsidRDefault="00FD36E5" w:rsidP="0002344C">
      <w:pPr>
        <w:pStyle w:val="ListParagraph"/>
        <w:numPr>
          <w:ilvl w:val="2"/>
          <w:numId w:val="1"/>
        </w:numPr>
        <w:spacing w:line="360" w:lineRule="auto"/>
        <w:ind w:left="1800"/>
        <w:rPr>
          <w:rFonts w:asciiTheme="minorBidi" w:hAnsiTheme="minorBidi" w:cstheme="minorBidi"/>
        </w:rPr>
      </w:pPr>
      <w:r w:rsidRPr="00AC5C4B">
        <w:rPr>
          <w:rFonts w:asciiTheme="minorBidi" w:hAnsiTheme="minorBidi" w:cstheme="minorBidi"/>
        </w:rPr>
        <w:t>Experimental design</w:t>
      </w:r>
    </w:p>
    <w:p w14:paraId="39C33A3D" w14:textId="0A50B53B" w:rsidR="00F13044" w:rsidRPr="00AC5C4B" w:rsidRDefault="00B700C9" w:rsidP="0002344C">
      <w:pPr>
        <w:spacing w:line="360" w:lineRule="auto"/>
        <w:rPr>
          <w:rFonts w:ascii="Cambria" w:eastAsia="Times New Roman" w:hAnsi="Cambria" w:cs="Times New Roman"/>
          <w:b/>
          <w:bCs/>
        </w:rPr>
      </w:pPr>
      <w:r w:rsidRPr="00AC5C4B">
        <w:rPr>
          <w:rFonts w:ascii="Cambria" w:eastAsia="Times New Roman" w:hAnsi="Cambria" w:cs="Times New Roman"/>
          <w:b/>
          <w:bCs/>
        </w:rPr>
        <w:t>Aim I</w:t>
      </w:r>
      <w:r w:rsidR="00C249E7" w:rsidRPr="00AC5C4B">
        <w:rPr>
          <w:rFonts w:ascii="Cambria" w:eastAsia="Times New Roman" w:hAnsi="Cambria" w:cs="Times New Roman"/>
          <w:b/>
          <w:bCs/>
        </w:rPr>
        <w:t>:</w:t>
      </w:r>
    </w:p>
    <w:p w14:paraId="56306FF7" w14:textId="71AF19C6" w:rsidR="003179F3" w:rsidRPr="00AC5C4B" w:rsidRDefault="00A75780" w:rsidP="0002344C">
      <w:pPr>
        <w:spacing w:line="360" w:lineRule="auto"/>
        <w:rPr>
          <w:rFonts w:ascii="Cambria" w:eastAsia="Times New Roman" w:hAnsi="Cambria" w:cs="Times New Roman"/>
        </w:rPr>
      </w:pPr>
      <w:r w:rsidRPr="00AC5C4B">
        <w:rPr>
          <w:rFonts w:ascii="Cambria" w:eastAsia="Times New Roman" w:hAnsi="Cambria" w:cs="Times New Roman"/>
        </w:rPr>
        <w:t xml:space="preserve">To </w:t>
      </w:r>
      <w:r w:rsidR="00E17BED" w:rsidRPr="00AC5C4B">
        <w:rPr>
          <w:rFonts w:ascii="Cambria" w:eastAsia="Times New Roman" w:hAnsi="Cambria" w:cs="Times New Roman"/>
        </w:rPr>
        <w:t>control</w:t>
      </w:r>
      <w:r w:rsidRPr="00AC5C4B">
        <w:rPr>
          <w:rFonts w:ascii="Cambria" w:eastAsia="Times New Roman" w:hAnsi="Cambria" w:cs="Times New Roman"/>
        </w:rPr>
        <w:t xml:space="preserve"> </w:t>
      </w:r>
      <w:r w:rsidR="004634BE" w:rsidRPr="00AC5C4B">
        <w:rPr>
          <w:rFonts w:ascii="Cambria" w:eastAsia="Times New Roman" w:hAnsi="Cambria" w:cs="Times New Roman"/>
        </w:rPr>
        <w:t xml:space="preserve">the </w:t>
      </w:r>
      <w:r w:rsidRPr="00AC5C4B">
        <w:rPr>
          <w:rFonts w:ascii="Cambria" w:eastAsia="Times New Roman" w:hAnsi="Cambria" w:cs="Times New Roman"/>
        </w:rPr>
        <w:t>position</w:t>
      </w:r>
      <w:r w:rsidR="004634BE" w:rsidRPr="00AC5C4B">
        <w:rPr>
          <w:rFonts w:ascii="Cambria" w:eastAsia="Times New Roman" w:hAnsi="Cambria" w:cs="Times New Roman"/>
        </w:rPr>
        <w:t xml:space="preserve"> of defect nucleation we will </w:t>
      </w:r>
      <w:r w:rsidR="00ED002E" w:rsidRPr="00AC5C4B">
        <w:rPr>
          <w:rFonts w:ascii="Cambria" w:eastAsia="Times New Roman" w:hAnsi="Cambria" w:cs="Times New Roman"/>
        </w:rPr>
        <w:t xml:space="preserve">use highly active cell cultures of human bronchial cells (HBEC), human fibrosarcoma cells (HT1080). </w:t>
      </w:r>
      <w:r w:rsidR="00AC4809" w:rsidRPr="00AC5C4B">
        <w:rPr>
          <w:rFonts w:ascii="Cambria" w:eastAsia="Times New Roman" w:hAnsi="Cambria" w:cs="Times New Roman"/>
        </w:rPr>
        <w:t>Both</w:t>
      </w:r>
      <w:r w:rsidR="00ED002E" w:rsidRPr="00AC5C4B">
        <w:rPr>
          <w:rFonts w:ascii="Cambria" w:eastAsia="Times New Roman" w:hAnsi="Cambria" w:cs="Times New Roman"/>
        </w:rPr>
        <w:t xml:space="preserve"> cells </w:t>
      </w:r>
      <w:r w:rsidR="00AC4809" w:rsidRPr="00AC5C4B">
        <w:rPr>
          <w:rFonts w:ascii="Cambria" w:eastAsia="Times New Roman" w:hAnsi="Cambria" w:cs="Times New Roman"/>
        </w:rPr>
        <w:t>have</w:t>
      </w:r>
      <w:r w:rsidR="00ED002E" w:rsidRPr="00AC5C4B">
        <w:rPr>
          <w:rFonts w:ascii="Cambria" w:eastAsia="Times New Roman" w:hAnsi="Cambria" w:cs="Times New Roman"/>
        </w:rPr>
        <w:t xml:space="preserve"> already been identified as turbulent nematics, where spontaneous nucleation of defects occurs</w:t>
      </w:r>
      <w:r w:rsidR="00AC4809" w:rsidRPr="00AC5C4B">
        <w:rPr>
          <w:rFonts w:ascii="Cambria" w:eastAsia="Times New Roman" w:hAnsi="Cambria" w:cs="Times New Roman"/>
        </w:rPr>
        <w:t xml:space="preserve"> </w:t>
      </w:r>
      <w:r w:rsidR="006A61DB"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6A61DB" w:rsidRPr="00AC5C4B">
        <w:rPr>
          <w:rFonts w:ascii="Cambria" w:eastAsia="Times New Roman" w:hAnsi="Cambria" w:cs="Times New Roman"/>
        </w:rPr>
      </w:r>
      <w:r w:rsidR="006A61DB" w:rsidRPr="00AC5C4B">
        <w:rPr>
          <w:rFonts w:ascii="Cambria" w:eastAsia="Times New Roman" w:hAnsi="Cambria" w:cs="Times New Roman"/>
        </w:rPr>
        <w:fldChar w:fldCharType="separate"/>
      </w:r>
      <w:r w:rsidR="00854470" w:rsidRPr="00AC5C4B">
        <w:rPr>
          <w:rFonts w:ascii="Cambria" w:eastAsia="Times New Roman" w:hAnsi="Cambria" w:cs="Times New Roman"/>
          <w:noProof/>
        </w:rPr>
        <w:t>[8, 9]</w:t>
      </w:r>
      <w:r w:rsidR="006A61DB" w:rsidRPr="00AC5C4B">
        <w:rPr>
          <w:rFonts w:ascii="Cambria" w:eastAsia="Times New Roman" w:hAnsi="Cambria" w:cs="Times New Roman"/>
        </w:rPr>
        <w:fldChar w:fldCharType="end"/>
      </w:r>
      <w:r w:rsidR="00ED002E" w:rsidRPr="00AC5C4B">
        <w:rPr>
          <w:rFonts w:ascii="Cambria" w:eastAsia="Times New Roman" w:hAnsi="Cambria" w:cs="Times New Roman"/>
        </w:rPr>
        <w:t xml:space="preserve">. Additional potential cell lines </w:t>
      </w:r>
      <w:r w:rsidR="00AC4809" w:rsidRPr="00AC5C4B">
        <w:rPr>
          <w:rFonts w:ascii="Cambria" w:eastAsia="Times New Roman" w:hAnsi="Cambria" w:cs="Times New Roman"/>
        </w:rPr>
        <w:t xml:space="preserve">where defect nucleation or swirling flow patterns were observed </w:t>
      </w:r>
      <w:r w:rsidR="00ED002E" w:rsidRPr="00AC5C4B">
        <w:rPr>
          <w:rFonts w:ascii="Cambria" w:eastAsia="Times New Roman" w:hAnsi="Cambria" w:cs="Times New Roman"/>
        </w:rPr>
        <w:t xml:space="preserve">include </w:t>
      </w:r>
      <w:proofErr w:type="spellStart"/>
      <w:r w:rsidR="00ED002E" w:rsidRPr="00AC5C4B">
        <w:rPr>
          <w:rFonts w:ascii="Cambria" w:eastAsia="Times New Roman" w:hAnsi="Cambria" w:cs="Times New Roman"/>
        </w:rPr>
        <w:t>Madin</w:t>
      </w:r>
      <w:proofErr w:type="spellEnd"/>
      <w:r w:rsidR="00ED002E" w:rsidRPr="00AC5C4B">
        <w:rPr>
          <w:rFonts w:ascii="Cambria" w:eastAsia="Times New Roman" w:hAnsi="Cambria" w:cs="Times New Roman"/>
        </w:rPr>
        <w:t xml:space="preserve">-Darby Canine Kidney (MDCK), </w:t>
      </w:r>
      <w:r w:rsidR="00AC4809" w:rsidRPr="00AC5C4B">
        <w:rPr>
          <w:rFonts w:ascii="Cambria" w:eastAsia="Times New Roman" w:hAnsi="Cambria" w:cs="Times New Roman"/>
        </w:rPr>
        <w:t>and human skin keratinocyte (</w:t>
      </w:r>
      <w:proofErr w:type="spellStart"/>
      <w:r w:rsidR="00AC4809" w:rsidRPr="00AC5C4B">
        <w:rPr>
          <w:rFonts w:ascii="Cambria" w:eastAsia="Times New Roman" w:hAnsi="Cambria" w:cs="Times New Roman"/>
        </w:rPr>
        <w:t>HaCaT</w:t>
      </w:r>
      <w:proofErr w:type="spellEnd"/>
      <w:r w:rsidR="00AC4809" w:rsidRPr="00AC5C4B">
        <w:rPr>
          <w:rFonts w:ascii="Cambria" w:eastAsia="Times New Roman" w:hAnsi="Cambria" w:cs="Times New Roman"/>
        </w:rPr>
        <w:t>) cells.</w:t>
      </w:r>
      <w:r w:rsidR="006054E3" w:rsidRPr="00AC5C4B">
        <w:rPr>
          <w:rFonts w:ascii="Cambria" w:eastAsia="Times New Roman" w:hAnsi="Cambria" w:cs="Times New Roman"/>
        </w:rPr>
        <w:t xml:space="preserve"> </w:t>
      </w:r>
      <w:r w:rsidR="00E17BED" w:rsidRPr="00AC5C4B">
        <w:rPr>
          <w:rFonts w:ascii="Cambria" w:eastAsia="Times New Roman" w:hAnsi="Cambria" w:cs="Times New Roman"/>
        </w:rPr>
        <w:t xml:space="preserve">Cell lines will be purchased from American Type Culture Collection (ATCC) and cultured in humidity-controlled </w:t>
      </w:r>
      <w:r w:rsidR="00214DC8" w:rsidRPr="00AC5C4B">
        <w:rPr>
          <w:rFonts w:ascii="Cambria" w:eastAsia="Times New Roman" w:hAnsi="Cambria" w:cs="Times New Roman"/>
        </w:rPr>
        <w:t>CO</w:t>
      </w:r>
      <w:r w:rsidR="00214DC8" w:rsidRPr="00AC5C4B">
        <w:rPr>
          <w:rFonts w:ascii="Cambria" w:eastAsia="Times New Roman" w:hAnsi="Cambria" w:cs="Times New Roman"/>
          <w:vertAlign w:val="subscript"/>
        </w:rPr>
        <w:t>2</w:t>
      </w:r>
      <w:r w:rsidR="00214DC8" w:rsidRPr="00AC5C4B">
        <w:rPr>
          <w:rFonts w:ascii="Cambria" w:eastAsia="Times New Roman" w:hAnsi="Cambria" w:cs="Times New Roman"/>
        </w:rPr>
        <w:t xml:space="preserve"> </w:t>
      </w:r>
      <w:r w:rsidR="00E17BED" w:rsidRPr="00AC5C4B">
        <w:rPr>
          <w:rFonts w:ascii="Cambria" w:eastAsia="Times New Roman" w:hAnsi="Cambria" w:cs="Times New Roman"/>
        </w:rPr>
        <w:t xml:space="preserve">incubator. </w:t>
      </w:r>
      <w:r w:rsidR="000225F6" w:rsidRPr="00AC5C4B">
        <w:rPr>
          <w:rFonts w:ascii="Cambria" w:eastAsia="Times New Roman" w:hAnsi="Cambria" w:cs="Times New Roman"/>
        </w:rPr>
        <w:t xml:space="preserve">Cell organization will be studied on customized 6 and 9 well plates, where plastic bottoms will be replaced with </w:t>
      </w:r>
      <w:r w:rsidR="00435653" w:rsidRPr="00AC5C4B">
        <w:rPr>
          <w:rFonts w:ascii="Cambria" w:eastAsia="Times New Roman" w:hAnsi="Cambria" w:cs="Times New Roman"/>
        </w:rPr>
        <w:t xml:space="preserve">round </w:t>
      </w:r>
      <w:r w:rsidR="000225F6" w:rsidRPr="00AC5C4B">
        <w:rPr>
          <w:rFonts w:ascii="Cambria" w:eastAsia="Times New Roman" w:hAnsi="Cambria" w:cs="Times New Roman"/>
        </w:rPr>
        <w:t xml:space="preserve">glass </w:t>
      </w:r>
      <w:r w:rsidR="00435653" w:rsidRPr="00AC5C4B">
        <w:rPr>
          <w:rFonts w:ascii="Cambria" w:eastAsia="Times New Roman" w:hAnsi="Cambria" w:cs="Times New Roman"/>
        </w:rPr>
        <w:t>coverslips (</w:t>
      </w:r>
      <w:r w:rsidR="005A2CDA" w:rsidRPr="00AC5C4B">
        <w:rPr>
          <w:rFonts w:ascii="Cambria" w:eastAsia="Times New Roman" w:hAnsi="Cambria" w:cs="Times New Roman"/>
        </w:rPr>
        <w:t xml:space="preserve">diameter 2-3 cm, thickness </w:t>
      </w:r>
      <w:r w:rsidR="00435653" w:rsidRPr="00AC5C4B">
        <w:rPr>
          <w:rFonts w:ascii="Cambria" w:eastAsia="Times New Roman" w:hAnsi="Cambria" w:cs="Times New Roman"/>
        </w:rPr>
        <w:t>175 µm)</w:t>
      </w:r>
      <w:r w:rsidR="000225F6" w:rsidRPr="00AC5C4B">
        <w:rPr>
          <w:rFonts w:ascii="Cambria" w:eastAsia="Times New Roman" w:hAnsi="Cambria" w:cs="Times New Roman"/>
        </w:rPr>
        <w:t xml:space="preserve">. </w:t>
      </w:r>
      <w:r w:rsidR="005A2CDA" w:rsidRPr="00AC5C4B">
        <w:rPr>
          <w:rFonts w:ascii="Cambria" w:eastAsia="Times New Roman" w:hAnsi="Cambria" w:cs="Times New Roman"/>
        </w:rPr>
        <w:t xml:space="preserve">Coverslips will be </w:t>
      </w:r>
      <w:r w:rsidR="003179F3" w:rsidRPr="00AC5C4B">
        <w:rPr>
          <w:rFonts w:ascii="Cambria" w:eastAsia="Times New Roman" w:hAnsi="Cambria" w:cs="Times New Roman"/>
        </w:rPr>
        <w:t>patterned</w:t>
      </w:r>
      <w:r w:rsidR="005A2CDA" w:rsidRPr="00AC5C4B">
        <w:rPr>
          <w:rFonts w:ascii="Cambria" w:eastAsia="Times New Roman" w:hAnsi="Cambria" w:cs="Times New Roman"/>
        </w:rPr>
        <w:t xml:space="preserve"> cell</w:t>
      </w:r>
      <w:r w:rsidR="003179F3" w:rsidRPr="00AC5C4B">
        <w:rPr>
          <w:rFonts w:ascii="Cambria" w:eastAsia="Times New Roman" w:hAnsi="Cambria" w:cs="Times New Roman"/>
        </w:rPr>
        <w:t>-</w:t>
      </w:r>
      <w:r w:rsidR="005A2CDA" w:rsidRPr="00AC5C4B">
        <w:rPr>
          <w:rFonts w:ascii="Cambria" w:eastAsia="Times New Roman" w:hAnsi="Cambria" w:cs="Times New Roman"/>
        </w:rPr>
        <w:t xml:space="preserve">repelling microstructures, either coated with structured thin layer of elastomer (PDMS). </w:t>
      </w:r>
      <w:r w:rsidR="00214DC8" w:rsidRPr="00AC5C4B">
        <w:rPr>
          <w:rFonts w:ascii="Cambria" w:eastAsia="Times New Roman" w:hAnsi="Cambria" w:cs="Times New Roman"/>
        </w:rPr>
        <w:t>The fabrication will take place inside the laboratory cleanroom or in the Nanofabrication center of BGU.</w:t>
      </w:r>
      <w:r w:rsidR="00E14A1D" w:rsidRPr="00AC5C4B">
        <w:rPr>
          <w:rFonts w:ascii="Cambria" w:eastAsia="Times New Roman" w:hAnsi="Cambria" w:cs="Times New Roman"/>
        </w:rPr>
        <w:t xml:space="preserve"> </w:t>
      </w:r>
    </w:p>
    <w:p w14:paraId="7A65CCB7" w14:textId="7BF00412" w:rsidR="003179F3" w:rsidRPr="00AC5C4B" w:rsidRDefault="00E33074" w:rsidP="0002344C">
      <w:pPr>
        <w:spacing w:line="360" w:lineRule="auto"/>
        <w:rPr>
          <w:rFonts w:ascii="Cambria" w:eastAsia="Times New Roman" w:hAnsi="Cambria" w:cs="Times New Roman"/>
        </w:rPr>
      </w:pPr>
      <w:r w:rsidRPr="00AC5C4B">
        <w:rPr>
          <w:rFonts w:ascii="Cambria" w:eastAsia="Times New Roman" w:hAnsi="Cambria" w:cs="Times New Roman"/>
          <w:b/>
          <w:bCs/>
        </w:rPr>
        <w:t>PEG-acrylamide cell-</w:t>
      </w:r>
      <w:r w:rsidR="00E14A1D" w:rsidRPr="00AC5C4B">
        <w:rPr>
          <w:rFonts w:ascii="Cambria" w:eastAsia="Times New Roman" w:hAnsi="Cambria" w:cs="Times New Roman"/>
          <w:b/>
          <w:bCs/>
        </w:rPr>
        <w:t>repelling microstructures</w:t>
      </w:r>
      <w:r w:rsidR="00E14A1D" w:rsidRPr="00AC5C4B">
        <w:rPr>
          <w:rFonts w:ascii="Cambria" w:eastAsia="Times New Roman" w:hAnsi="Cambria" w:cs="Times New Roman"/>
        </w:rPr>
        <w:t xml:space="preserve"> </w:t>
      </w:r>
      <w:r w:rsidRPr="00AC5C4B">
        <w:rPr>
          <w:rFonts w:ascii="Cambria" w:eastAsia="Times New Roman" w:hAnsi="Cambria" w:cs="Times New Roman"/>
        </w:rPr>
        <w:t xml:space="preserve">will be prepared by </w:t>
      </w:r>
      <w:r w:rsidR="001B169C" w:rsidRPr="00AC5C4B">
        <w:rPr>
          <w:rFonts w:ascii="Cambria" w:eastAsia="Times New Roman" w:hAnsi="Cambria" w:cs="Times New Roman"/>
        </w:rPr>
        <w:t xml:space="preserve">a method, which was developed </w:t>
      </w:r>
      <w:r w:rsidR="005F2A98" w:rsidRPr="00AC5C4B">
        <w:rPr>
          <w:rFonts w:ascii="Cambria" w:eastAsia="Times New Roman" w:hAnsi="Cambria" w:cs="Times New Roman"/>
        </w:rPr>
        <w:t>in</w:t>
      </w:r>
      <w:r w:rsidR="001B169C" w:rsidRPr="00AC5C4B">
        <w:rPr>
          <w:rFonts w:ascii="Cambria" w:eastAsia="Times New Roman" w:hAnsi="Cambria" w:cs="Times New Roman"/>
        </w:rPr>
        <w:t xml:space="preserve"> my earlier works </w:t>
      </w:r>
      <w:r w:rsidR="00CC6D43" w:rsidRPr="00AC5C4B">
        <w:rPr>
          <w:rFonts w:ascii="Cambria" w:eastAsia="Times New Roman" w:hAnsi="Cambria" w:cs="Times New Roman"/>
        </w:rPr>
        <w:fldChar w:fldCharType="begin">
          <w:fldData xml:space="preserve">PEVuZE5vdGU+PENpdGU+PEF1dGhvcj5EdWNsb3M8L0F1dGhvcj48WWVhcj4yMDE4PC9ZZWFyPjxS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PEVuZE5vdGU+PENpdGU+PEF1dGhvcj5EdWNsb3M8L0F1dGhvcj48WWVhcj4yMDE4PC9ZZWFyPjxS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CC6D43" w:rsidRPr="00AC5C4B">
        <w:rPr>
          <w:rFonts w:ascii="Cambria" w:eastAsia="Times New Roman" w:hAnsi="Cambria" w:cs="Times New Roman"/>
        </w:rPr>
      </w:r>
      <w:r w:rsidR="00CC6D43" w:rsidRPr="00AC5C4B">
        <w:rPr>
          <w:rFonts w:ascii="Cambria" w:eastAsia="Times New Roman" w:hAnsi="Cambria" w:cs="Times New Roman"/>
        </w:rPr>
        <w:fldChar w:fldCharType="separate"/>
      </w:r>
      <w:r w:rsidR="00854470" w:rsidRPr="00AC5C4B">
        <w:rPr>
          <w:rFonts w:ascii="Cambria" w:eastAsia="Times New Roman" w:hAnsi="Cambria" w:cs="Times New Roman"/>
          <w:noProof/>
        </w:rPr>
        <w:t>[2, 8, 40]</w:t>
      </w:r>
      <w:r w:rsidR="00CC6D43" w:rsidRPr="00AC5C4B">
        <w:rPr>
          <w:rFonts w:ascii="Cambria" w:eastAsia="Times New Roman" w:hAnsi="Cambria" w:cs="Times New Roman"/>
        </w:rPr>
        <w:fldChar w:fldCharType="end"/>
      </w:r>
      <w:r w:rsidR="001B169C" w:rsidRPr="00AC5C4B">
        <w:rPr>
          <w:rFonts w:ascii="Cambria" w:eastAsia="Times New Roman" w:hAnsi="Cambria" w:cs="Times New Roman"/>
        </w:rPr>
        <w:t xml:space="preserve">. Glass coverslips fist will be cleaned with </w:t>
      </w:r>
      <w:r w:rsidR="002D3928" w:rsidRPr="00AC5C4B">
        <w:rPr>
          <w:rFonts w:ascii="Cambria" w:eastAsia="Times New Roman" w:hAnsi="Cambria" w:cs="Times New Roman"/>
        </w:rPr>
        <w:t xml:space="preserve">piranha solution </w:t>
      </w:r>
      <w:r w:rsidR="001B169C" w:rsidRPr="00AC5C4B">
        <w:rPr>
          <w:rFonts w:ascii="Cambria" w:eastAsia="Times New Roman" w:hAnsi="Cambria" w:cs="Times New Roman"/>
        </w:rPr>
        <w:t>(3</w:t>
      </w:r>
      <w:r w:rsidR="002D3928" w:rsidRPr="00AC5C4B">
        <w:rPr>
          <w:rFonts w:ascii="Cambria" w:eastAsia="Times New Roman" w:hAnsi="Cambria" w:cs="Times New Roman"/>
        </w:rPr>
        <w:t>:1</w:t>
      </w:r>
      <w:r w:rsidR="001B169C" w:rsidRPr="00AC5C4B">
        <w:rPr>
          <w:rFonts w:ascii="Cambria" w:eastAsia="Times New Roman" w:hAnsi="Cambria" w:cs="Times New Roman"/>
        </w:rPr>
        <w:t xml:space="preserve"> </w:t>
      </w:r>
      <w:r w:rsidR="002D3928" w:rsidRPr="00AC5C4B">
        <w:rPr>
          <w:rFonts w:ascii="Cambria" w:eastAsia="Times New Roman" w:hAnsi="Cambria" w:cs="Times New Roman"/>
        </w:rPr>
        <w:t xml:space="preserve">mixture of </w:t>
      </w:r>
      <w:r w:rsidR="001B169C" w:rsidRPr="00AC5C4B">
        <w:rPr>
          <w:rFonts w:ascii="Cambria" w:eastAsia="Times New Roman" w:hAnsi="Cambria" w:cs="Times New Roman"/>
        </w:rPr>
        <w:t xml:space="preserve">sulfuric </w:t>
      </w:r>
      <w:r w:rsidR="002D3928" w:rsidRPr="00AC5C4B">
        <w:rPr>
          <w:rFonts w:ascii="Cambria" w:eastAsia="Times New Roman" w:hAnsi="Cambria" w:cs="Times New Roman"/>
        </w:rPr>
        <w:t>acid and</w:t>
      </w:r>
      <w:r w:rsidR="001B169C" w:rsidRPr="00AC5C4B">
        <w:rPr>
          <w:rFonts w:ascii="Cambria" w:eastAsia="Times New Roman" w:hAnsi="Cambria" w:cs="Times New Roman"/>
        </w:rPr>
        <w:t xml:space="preserve"> hydrogen peroxide)</w:t>
      </w:r>
      <w:r w:rsidR="002D3928" w:rsidRPr="00AC5C4B">
        <w:rPr>
          <w:rFonts w:ascii="Cambria" w:eastAsia="Times New Roman" w:hAnsi="Cambria" w:cs="Times New Roman"/>
        </w:rPr>
        <w:t>,</w:t>
      </w:r>
      <w:r w:rsidR="001B169C" w:rsidRPr="00AC5C4B">
        <w:rPr>
          <w:rFonts w:ascii="Cambria" w:eastAsia="Times New Roman" w:hAnsi="Cambria" w:cs="Times New Roman"/>
        </w:rPr>
        <w:t xml:space="preserve"> incubated in ATC-silane solution (80:1 </w:t>
      </w:r>
      <w:r w:rsidR="002D3928" w:rsidRPr="00AC5C4B">
        <w:rPr>
          <w:rFonts w:ascii="Cambria" w:eastAsia="Times New Roman" w:hAnsi="Cambria" w:cs="Times New Roman"/>
        </w:rPr>
        <w:t xml:space="preserve">mixture of toluene with </w:t>
      </w:r>
      <w:proofErr w:type="spellStart"/>
      <w:r w:rsidR="005022BB" w:rsidRPr="00AC5C4B">
        <w:rPr>
          <w:rFonts w:ascii="Cambria" w:eastAsia="Times New Roman" w:hAnsi="Cambria" w:cs="Times New Roman"/>
        </w:rPr>
        <w:t>allyltrichlorosilane</w:t>
      </w:r>
      <w:proofErr w:type="spellEnd"/>
      <w:r w:rsidR="005022BB" w:rsidRPr="00AC5C4B">
        <w:rPr>
          <w:rFonts w:ascii="Cambria" w:eastAsia="Times New Roman" w:hAnsi="Cambria" w:cs="Times New Roman"/>
        </w:rPr>
        <w:t xml:space="preserve"> </w:t>
      </w:r>
      <w:r w:rsidR="001B169C" w:rsidRPr="00AC5C4B">
        <w:rPr>
          <w:rFonts w:ascii="Cambria" w:eastAsia="Times New Roman" w:hAnsi="Cambria" w:cs="Times New Roman"/>
        </w:rPr>
        <w:t>95%)</w:t>
      </w:r>
      <w:r w:rsidR="002D3928" w:rsidRPr="00AC5C4B">
        <w:rPr>
          <w:rFonts w:ascii="Cambria" w:eastAsia="Times New Roman" w:hAnsi="Cambria" w:cs="Times New Roman"/>
        </w:rPr>
        <w:t>, and coated with</w:t>
      </w:r>
      <w:r w:rsidR="001B169C" w:rsidRPr="00AC5C4B">
        <w:rPr>
          <w:rFonts w:ascii="Cambria" w:eastAsia="Times New Roman" w:hAnsi="Cambria" w:cs="Times New Roman"/>
        </w:rPr>
        <w:t xml:space="preserve"> acrylamide and PEG</w:t>
      </w:r>
      <w:r w:rsidR="002D3928" w:rsidRPr="00AC5C4B">
        <w:rPr>
          <w:rFonts w:ascii="Cambria" w:eastAsia="Times New Roman" w:hAnsi="Cambria" w:cs="Times New Roman"/>
        </w:rPr>
        <w:t xml:space="preserve"> using 365nm </w:t>
      </w:r>
      <w:r w:rsidR="006A61DB" w:rsidRPr="00AC5C4B">
        <w:rPr>
          <w:rFonts w:ascii="Cambria" w:eastAsia="Times New Roman" w:hAnsi="Cambria" w:cs="Times New Roman"/>
        </w:rPr>
        <w:t>UV t</w:t>
      </w:r>
      <w:r w:rsidR="000E5843" w:rsidRPr="00AC5C4B">
        <w:rPr>
          <w:rFonts w:ascii="Cambria" w:eastAsia="Times New Roman" w:hAnsi="Cambria" w:cs="Times New Roman"/>
        </w:rPr>
        <w:t>ransilluminator (25W</w:t>
      </w:r>
      <w:r w:rsidR="002372E0" w:rsidRPr="00AC5C4B">
        <w:rPr>
          <w:rFonts w:ascii="Cambria" w:eastAsia="Times New Roman" w:hAnsi="Cambria" w:cs="Times New Roman"/>
        </w:rPr>
        <w:t>-</w:t>
      </w:r>
      <w:r w:rsidR="000E5843" w:rsidRPr="00AC5C4B">
        <w:rPr>
          <w:rFonts w:ascii="Cambria" w:eastAsia="Times New Roman" w:hAnsi="Cambria" w:cs="Times New Roman"/>
        </w:rPr>
        <w:t>UVP</w:t>
      </w:r>
      <w:r w:rsidR="002372E0" w:rsidRPr="00AC5C4B">
        <w:rPr>
          <w:rFonts w:ascii="Cambria" w:eastAsia="Times New Roman" w:hAnsi="Cambria" w:cs="Times New Roman"/>
        </w:rPr>
        <w:t>-</w:t>
      </w:r>
      <w:r w:rsidR="000E5843" w:rsidRPr="00AC5C4B">
        <w:rPr>
          <w:rFonts w:ascii="Cambria" w:eastAsia="Times New Roman" w:hAnsi="Cambria" w:cs="Times New Roman"/>
        </w:rPr>
        <w:t xml:space="preserve">TFL 40V, </w:t>
      </w:r>
      <w:proofErr w:type="spellStart"/>
      <w:r w:rsidR="000E5843" w:rsidRPr="00AC5C4B">
        <w:rPr>
          <w:rFonts w:ascii="Cambria" w:eastAsia="Times New Roman" w:hAnsi="Cambria" w:cs="Times New Roman"/>
        </w:rPr>
        <w:t>Analytik</w:t>
      </w:r>
      <w:proofErr w:type="spellEnd"/>
      <w:r w:rsidR="000E5843" w:rsidRPr="00AC5C4B">
        <w:rPr>
          <w:rFonts w:ascii="Cambria" w:eastAsia="Times New Roman" w:hAnsi="Cambria" w:cs="Times New Roman"/>
        </w:rPr>
        <w:t xml:space="preserve"> Jena, Germany). </w:t>
      </w:r>
      <w:r w:rsidR="001B169C" w:rsidRPr="00AC5C4B">
        <w:rPr>
          <w:rFonts w:ascii="Cambria" w:eastAsia="Times New Roman" w:hAnsi="Cambria" w:cs="Times New Roman"/>
        </w:rPr>
        <w:t>PEG-acrylamide layer will be coat</w:t>
      </w:r>
      <w:r w:rsidR="002D3928" w:rsidRPr="00AC5C4B">
        <w:rPr>
          <w:rFonts w:ascii="Cambria" w:eastAsia="Times New Roman" w:hAnsi="Cambria" w:cs="Times New Roman"/>
        </w:rPr>
        <w:t>ed</w:t>
      </w:r>
      <w:r w:rsidR="001B169C" w:rsidRPr="00AC5C4B">
        <w:rPr>
          <w:rFonts w:ascii="Cambria" w:eastAsia="Times New Roman" w:hAnsi="Cambria" w:cs="Times New Roman"/>
        </w:rPr>
        <w:t xml:space="preserve"> with positive photoresist</w:t>
      </w:r>
      <w:r w:rsidR="00CE4BC3" w:rsidRPr="00AC5C4B">
        <w:rPr>
          <w:rFonts w:ascii="Cambria" w:eastAsia="Times New Roman" w:hAnsi="Cambria" w:cs="Times New Roman"/>
        </w:rPr>
        <w:t xml:space="preserve"> (S1813, Shipley</w:t>
      </w:r>
      <w:r w:rsidR="00876B72" w:rsidRPr="00AC5C4B">
        <w:rPr>
          <w:rFonts w:ascii="Cambria" w:eastAsia="Times New Roman" w:hAnsi="Cambria" w:cs="Times New Roman"/>
        </w:rPr>
        <w:t>, USA</w:t>
      </w:r>
      <w:r w:rsidR="00CE4BC3" w:rsidRPr="00AC5C4B">
        <w:rPr>
          <w:rFonts w:ascii="Cambria" w:eastAsia="Times New Roman" w:hAnsi="Cambria" w:cs="Times New Roman"/>
        </w:rPr>
        <w:t>)</w:t>
      </w:r>
      <w:r w:rsidR="002D3928" w:rsidRPr="00AC5C4B">
        <w:rPr>
          <w:rFonts w:ascii="Cambria" w:eastAsia="Times New Roman" w:hAnsi="Cambria" w:cs="Times New Roman"/>
        </w:rPr>
        <w:t xml:space="preserve"> </w:t>
      </w:r>
      <w:r w:rsidR="00CE4BC3" w:rsidRPr="00AC5C4B">
        <w:rPr>
          <w:rFonts w:ascii="Cambria" w:eastAsia="Times New Roman" w:hAnsi="Cambria" w:cs="Times New Roman"/>
        </w:rPr>
        <w:t>and exposed to UV radiation</w:t>
      </w:r>
      <w:r w:rsidR="00876B72" w:rsidRPr="00AC5C4B">
        <w:rPr>
          <w:rFonts w:ascii="Cambria" w:eastAsia="Times New Roman" w:hAnsi="Cambria" w:cs="Times New Roman"/>
        </w:rPr>
        <w:t xml:space="preserve"> in mask aligner (UV-KUB 2, </w:t>
      </w:r>
      <w:r w:rsidR="00672DF4" w:rsidRPr="00AC5C4B">
        <w:rPr>
          <w:rFonts w:ascii="Cambria" w:eastAsia="Times New Roman" w:hAnsi="Cambria" w:cs="Times New Roman"/>
        </w:rPr>
        <w:t>KHLOÉ</w:t>
      </w:r>
      <w:r w:rsidR="00876B72" w:rsidRPr="00AC5C4B">
        <w:rPr>
          <w:rFonts w:ascii="Cambria" w:eastAsia="Times New Roman" w:hAnsi="Cambria" w:cs="Times New Roman"/>
        </w:rPr>
        <w:t>, France)</w:t>
      </w:r>
      <w:r w:rsidR="00CE4BC3" w:rsidRPr="00AC5C4B">
        <w:rPr>
          <w:rFonts w:ascii="Cambria" w:eastAsia="Times New Roman" w:hAnsi="Cambria" w:cs="Times New Roman"/>
        </w:rPr>
        <w:t xml:space="preserve"> trough mask </w:t>
      </w:r>
      <w:r w:rsidR="00876B72" w:rsidRPr="00AC5C4B">
        <w:rPr>
          <w:rFonts w:ascii="Cambria" w:eastAsia="Times New Roman" w:hAnsi="Cambria" w:cs="Times New Roman"/>
        </w:rPr>
        <w:t xml:space="preserve">containing the desirable </w:t>
      </w:r>
      <w:r w:rsidR="000D4FDA" w:rsidRPr="00AC5C4B">
        <w:rPr>
          <w:rFonts w:ascii="Cambria" w:eastAsia="Times New Roman" w:hAnsi="Cambria" w:cs="Times New Roman"/>
        </w:rPr>
        <w:t>microstructure.</w:t>
      </w:r>
      <w:r w:rsidR="001B169C" w:rsidRPr="00AC5C4B">
        <w:rPr>
          <w:rFonts w:ascii="Cambria" w:eastAsia="Times New Roman" w:hAnsi="Cambria" w:cs="Times New Roman"/>
        </w:rPr>
        <w:t xml:space="preserve"> </w:t>
      </w:r>
      <w:r w:rsidR="00B0289A" w:rsidRPr="00AC5C4B">
        <w:rPr>
          <w:rFonts w:ascii="Cambria" w:eastAsia="Times New Roman" w:hAnsi="Cambria" w:cs="Times New Roman"/>
        </w:rPr>
        <w:t>Alternative method of cell-</w:t>
      </w:r>
      <w:r w:rsidR="00B0289A" w:rsidRPr="00AC5C4B">
        <w:rPr>
          <w:rFonts w:ascii="Cambria" w:eastAsia="Times New Roman" w:hAnsi="Cambria" w:cs="Times New Roman"/>
        </w:rPr>
        <w:lastRenderedPageBreak/>
        <w:t xml:space="preserve">repellent micropatterning </w:t>
      </w:r>
      <w:r w:rsidR="00990600" w:rsidRPr="00AC5C4B">
        <w:rPr>
          <w:rFonts w:ascii="Cambria" w:eastAsia="Times New Roman" w:hAnsi="Cambria" w:cs="Times New Roman"/>
        </w:rPr>
        <w:t xml:space="preserve">will </w:t>
      </w:r>
      <w:r w:rsidR="00CF7671" w:rsidRPr="00AC5C4B">
        <w:rPr>
          <w:rFonts w:ascii="Cambria" w:eastAsia="Times New Roman" w:hAnsi="Cambria" w:cs="Times New Roman"/>
        </w:rPr>
        <w:t>rely on</w:t>
      </w:r>
      <w:r w:rsidR="00B0289A" w:rsidRPr="00AC5C4B">
        <w:rPr>
          <w:rFonts w:ascii="Cambria" w:eastAsia="Times New Roman" w:hAnsi="Cambria" w:cs="Times New Roman"/>
        </w:rPr>
        <w:t xml:space="preserve"> PRIMO</w:t>
      </w:r>
      <w:r w:rsidR="00CF7671" w:rsidRPr="00AC5C4B">
        <w:rPr>
          <w:rFonts w:ascii="Cambria" w:eastAsia="Times New Roman" w:hAnsi="Cambria" w:cs="Times New Roman"/>
        </w:rPr>
        <w:t xml:space="preserve"> system (</w:t>
      </w:r>
      <w:proofErr w:type="spellStart"/>
      <w:r w:rsidR="00CF7671" w:rsidRPr="00AC5C4B">
        <w:rPr>
          <w:rFonts w:ascii="Cambria" w:eastAsia="Times New Roman" w:hAnsi="Cambria" w:cs="Times New Roman"/>
        </w:rPr>
        <w:t>Alvéole</w:t>
      </w:r>
      <w:proofErr w:type="spellEnd"/>
      <w:r w:rsidR="00CF7671" w:rsidRPr="00AC5C4B">
        <w:rPr>
          <w:rFonts w:ascii="Cambria" w:eastAsia="Times New Roman" w:hAnsi="Cambria" w:cs="Times New Roman"/>
        </w:rPr>
        <w:t xml:space="preserve">, France) </w:t>
      </w:r>
      <w:r w:rsidR="0095541F" w:rsidRPr="00AC5C4B">
        <w:rPr>
          <w:rFonts w:ascii="Cambria" w:eastAsia="Times New Roman" w:hAnsi="Cambria" w:cs="Times New Roman"/>
        </w:rPr>
        <w:t xml:space="preserve">- maskless digital micromirror </w:t>
      </w:r>
      <w:r w:rsidR="00B0289A" w:rsidRPr="00AC5C4B">
        <w:rPr>
          <w:rFonts w:ascii="Cambria" w:eastAsia="Times New Roman" w:hAnsi="Cambria" w:cs="Times New Roman"/>
        </w:rPr>
        <w:t>system</w:t>
      </w:r>
      <w:r w:rsidR="00CF7671" w:rsidRPr="00AC5C4B">
        <w:rPr>
          <w:rFonts w:ascii="Cambria" w:eastAsia="Times New Roman" w:hAnsi="Cambria" w:cs="Times New Roman"/>
        </w:rPr>
        <w:t xml:space="preserve"> </w:t>
      </w:r>
      <w:r w:rsidR="00560400" w:rsidRPr="00AC5C4B">
        <w:rPr>
          <w:rFonts w:ascii="Cambria" w:eastAsia="Times New Roman" w:hAnsi="Cambria" w:cs="Times New Roman"/>
        </w:rPr>
        <w:t>designed for UV-photopatterning</w:t>
      </w:r>
      <w:r w:rsidR="00412C5F" w:rsidRPr="00AC5C4B">
        <w:rPr>
          <w:rFonts w:ascii="Cambria" w:eastAsia="Times New Roman" w:hAnsi="Cambria" w:cs="Times New Roman"/>
        </w:rPr>
        <w:t xml:space="preserve">. </w:t>
      </w:r>
      <w:r w:rsidR="000A27D5" w:rsidRPr="00AC5C4B">
        <w:rPr>
          <w:rFonts w:ascii="Cambria" w:eastAsia="Times New Roman" w:hAnsi="Cambria" w:cs="Times New Roman"/>
        </w:rPr>
        <w:t>PRIMO module</w:t>
      </w:r>
      <w:r w:rsidR="00412C5F" w:rsidRPr="00AC5C4B">
        <w:rPr>
          <w:rFonts w:ascii="Cambria" w:eastAsia="Times New Roman" w:hAnsi="Cambria" w:cs="Times New Roman"/>
        </w:rPr>
        <w:t xml:space="preserve"> </w:t>
      </w:r>
      <w:r w:rsidR="00CF7671" w:rsidRPr="00AC5C4B">
        <w:rPr>
          <w:rFonts w:ascii="Cambria" w:eastAsia="Times New Roman" w:hAnsi="Cambria" w:cs="Times New Roman"/>
        </w:rPr>
        <w:t>attached directly to inverted epifluorescence microscope</w:t>
      </w:r>
      <w:r w:rsidR="00412C5F" w:rsidRPr="00AC5C4B">
        <w:rPr>
          <w:rFonts w:ascii="Cambria" w:eastAsia="Times New Roman" w:hAnsi="Cambria" w:cs="Times New Roman"/>
        </w:rPr>
        <w:t xml:space="preserve"> </w:t>
      </w:r>
      <w:r w:rsidR="00CF7671" w:rsidRPr="00AC5C4B">
        <w:rPr>
          <w:rFonts w:ascii="Cambria" w:eastAsia="Times New Roman" w:hAnsi="Cambria" w:cs="Times New Roman"/>
        </w:rPr>
        <w:t>and does not require clean room conditions.</w:t>
      </w:r>
      <w:r w:rsidR="00B0289A" w:rsidRPr="00AC5C4B">
        <w:rPr>
          <w:rFonts w:ascii="Cambria" w:eastAsia="Times New Roman" w:hAnsi="Cambria" w:cs="Times New Roman"/>
        </w:rPr>
        <w:t xml:space="preserve"> </w:t>
      </w:r>
      <w:r w:rsidR="00E43470" w:rsidRPr="00AC5C4B">
        <w:rPr>
          <w:rFonts w:ascii="Cambria" w:eastAsia="Times New Roman" w:hAnsi="Cambria" w:cs="Times New Roman"/>
        </w:rPr>
        <w:t xml:space="preserve">To force formation of +1/2 and -1/2 defect pairs, </w:t>
      </w:r>
      <w:r w:rsidR="003179F3" w:rsidRPr="00AC5C4B">
        <w:rPr>
          <w:rFonts w:ascii="Cambria" w:eastAsia="Times New Roman" w:hAnsi="Cambria" w:cs="Times New Roman"/>
        </w:rPr>
        <w:t>shape,</w:t>
      </w:r>
      <w:r w:rsidR="00E43470" w:rsidRPr="00AC5C4B">
        <w:rPr>
          <w:rFonts w:ascii="Cambria" w:eastAsia="Times New Roman" w:hAnsi="Cambria" w:cs="Times New Roman"/>
        </w:rPr>
        <w:t xml:space="preserve"> and dimensions of will be tuned for </w:t>
      </w:r>
      <w:r w:rsidR="003179F3" w:rsidRPr="00AC5C4B">
        <w:rPr>
          <w:rFonts w:ascii="Cambria" w:eastAsia="Times New Roman" w:hAnsi="Cambria" w:cs="Times New Roman"/>
        </w:rPr>
        <w:t xml:space="preserve">each cell type (see examples in </w:t>
      </w:r>
      <w:r w:rsidR="00FC7054" w:rsidRPr="00AC5C4B">
        <w:rPr>
          <w:rFonts w:ascii="Cambria" w:eastAsia="Times New Roman" w:hAnsi="Cambria" w:cs="Times New Roman"/>
        </w:rPr>
        <w:t xml:space="preserve">Figure </w:t>
      </w:r>
      <w:r w:rsidR="003F39E1" w:rsidRPr="00AC5C4B">
        <w:rPr>
          <w:rFonts w:ascii="Cambria" w:eastAsia="Times New Roman" w:hAnsi="Cambria" w:cs="Times New Roman"/>
        </w:rPr>
        <w:t>4</w:t>
      </w:r>
      <w:r w:rsidR="00FC7054" w:rsidRPr="00AC5C4B">
        <w:rPr>
          <w:rFonts w:ascii="Cambria" w:eastAsia="Times New Roman" w:hAnsi="Cambria" w:cs="Times New Roman"/>
        </w:rPr>
        <w:t>A</w:t>
      </w:r>
      <w:r w:rsidR="003179F3" w:rsidRPr="00AC5C4B">
        <w:rPr>
          <w:rFonts w:ascii="Cambria" w:eastAsia="Times New Roman" w:hAnsi="Cambria" w:cs="Times New Roman"/>
        </w:rPr>
        <w:t>).</w:t>
      </w:r>
      <w:r w:rsidR="00E43470" w:rsidRPr="00AC5C4B">
        <w:rPr>
          <w:rFonts w:ascii="Cambria" w:eastAsia="Times New Roman" w:hAnsi="Cambria" w:cs="Times New Roman"/>
        </w:rPr>
        <w:t xml:space="preserve"> </w:t>
      </w:r>
    </w:p>
    <w:p w14:paraId="04836C7C" w14:textId="569ACA67" w:rsidR="00BA7262" w:rsidRPr="00AC5C4B" w:rsidRDefault="003179F3" w:rsidP="0002344C">
      <w:pPr>
        <w:spacing w:line="360" w:lineRule="auto"/>
        <w:rPr>
          <w:rFonts w:ascii="Cambria" w:eastAsia="Times New Roman" w:hAnsi="Cambria" w:cs="Times New Roman"/>
        </w:rPr>
      </w:pPr>
      <w:r w:rsidRPr="00AC5C4B">
        <w:rPr>
          <w:rFonts w:ascii="Cambria" w:eastAsia="Times New Roman" w:hAnsi="Cambria" w:cs="Times New Roman"/>
          <w:b/>
          <w:bCs/>
        </w:rPr>
        <w:t>PDMS</w:t>
      </w:r>
      <w:r w:rsidR="0013422B" w:rsidRPr="00AC5C4B">
        <w:rPr>
          <w:rFonts w:ascii="Cambria" w:eastAsia="Times New Roman" w:hAnsi="Cambria" w:cs="Times New Roman"/>
          <w:b/>
          <w:bCs/>
        </w:rPr>
        <w:t xml:space="preserve"> microstructures</w:t>
      </w:r>
      <w:r w:rsidRPr="00AC5C4B">
        <w:rPr>
          <w:rFonts w:ascii="Cambria" w:eastAsia="Times New Roman" w:hAnsi="Cambria" w:cs="Times New Roman"/>
          <w:b/>
          <w:bCs/>
        </w:rPr>
        <w:t xml:space="preserve"> </w:t>
      </w:r>
      <w:r w:rsidRPr="00AC5C4B">
        <w:rPr>
          <w:rFonts w:ascii="Cambria" w:eastAsia="Times New Roman" w:hAnsi="Cambria" w:cs="Times New Roman"/>
        </w:rPr>
        <w:t>will</w:t>
      </w:r>
      <w:r w:rsidR="0013422B" w:rsidRPr="00AC5C4B">
        <w:rPr>
          <w:rFonts w:ascii="Cambria" w:eastAsia="Times New Roman" w:hAnsi="Cambria" w:cs="Times New Roman"/>
        </w:rPr>
        <w:t xml:space="preserve"> be prepared by embossing method</w:t>
      </w:r>
      <w:r w:rsidR="00C50C47" w:rsidRPr="00AC5C4B">
        <w:rPr>
          <w:rFonts w:ascii="Cambria" w:eastAsia="Times New Roman" w:hAnsi="Cambria" w:cs="Times New Roman"/>
        </w:rPr>
        <w:t>.</w:t>
      </w:r>
      <w:r w:rsidR="00237E30" w:rsidRPr="00AC5C4B">
        <w:rPr>
          <w:rFonts w:ascii="Cambria" w:eastAsia="Times New Roman" w:hAnsi="Cambria" w:cs="Times New Roman"/>
        </w:rPr>
        <w:t xml:space="preserve"> </w:t>
      </w:r>
      <w:r w:rsidR="006A7280" w:rsidRPr="00AC5C4B">
        <w:rPr>
          <w:rFonts w:ascii="Cambria" w:eastAsia="Times New Roman" w:hAnsi="Cambria" w:cs="Times New Roman"/>
        </w:rPr>
        <w:t>The embossing stamp will be ordered from laser engraving workshop (Digital-Cut, Israel) and will be made of PMMA.</w:t>
      </w:r>
      <w:r w:rsidR="00BA7262" w:rsidRPr="00AC5C4B">
        <w:rPr>
          <w:rFonts w:ascii="Cambria" w:eastAsia="Times New Roman" w:hAnsi="Cambria" w:cs="Times New Roman"/>
        </w:rPr>
        <w:t xml:space="preserve"> </w:t>
      </w:r>
    </w:p>
    <w:p w14:paraId="390BF6C2" w14:textId="4151688C" w:rsidR="000F1863" w:rsidRPr="00AC5C4B" w:rsidRDefault="000F1863" w:rsidP="0002344C">
      <w:pPr>
        <w:spacing w:line="360" w:lineRule="auto"/>
        <w:rPr>
          <w:rFonts w:ascii="Cambria" w:eastAsia="Times New Roman" w:hAnsi="Cambria" w:cs="Times New Roman"/>
        </w:rPr>
      </w:pPr>
      <w:r w:rsidRPr="00AC5C4B">
        <w:rPr>
          <w:rFonts w:ascii="Cambria" w:eastAsia="Times New Roman" w:hAnsi="Cambria" w:cs="Times New Roman"/>
        </w:rPr>
        <w:t>The stamp will be used to make</w:t>
      </w:r>
      <w:r w:rsidR="00BF7C46" w:rsidRPr="00AC5C4B">
        <w:rPr>
          <w:rFonts w:ascii="Cambria" w:eastAsia="Times New Roman" w:hAnsi="Cambria" w:cs="Times New Roman"/>
        </w:rPr>
        <w:t xml:space="preserve"> negatively curved reli</w:t>
      </w:r>
      <w:r w:rsidR="00A1110C" w:rsidRPr="00AC5C4B">
        <w:rPr>
          <w:rFonts w:ascii="Cambria" w:eastAsia="Times New Roman" w:hAnsi="Cambria" w:cs="Times New Roman"/>
        </w:rPr>
        <w:t>ef on PDMS film</w:t>
      </w:r>
      <w:r w:rsidR="00FC7054" w:rsidRPr="00AC5C4B">
        <w:rPr>
          <w:rFonts w:ascii="Cambria" w:eastAsia="Times New Roman" w:hAnsi="Cambria" w:cs="Times New Roman"/>
        </w:rPr>
        <w:t xml:space="preserve"> (Figure </w:t>
      </w:r>
      <w:r w:rsidR="003F39E1" w:rsidRPr="00AC5C4B">
        <w:rPr>
          <w:rFonts w:ascii="Cambria" w:eastAsia="Times New Roman" w:hAnsi="Cambria" w:cs="Times New Roman"/>
        </w:rPr>
        <w:t>4</w:t>
      </w:r>
      <w:r w:rsidR="00FC7054" w:rsidRPr="00AC5C4B">
        <w:rPr>
          <w:rFonts w:ascii="Cambria" w:eastAsia="Times New Roman" w:hAnsi="Cambria" w:cs="Times New Roman"/>
        </w:rPr>
        <w:t>B)</w:t>
      </w:r>
      <w:r w:rsidR="00A1110C" w:rsidRPr="00AC5C4B">
        <w:rPr>
          <w:rFonts w:ascii="Cambria" w:eastAsia="Times New Roman" w:hAnsi="Cambria" w:cs="Times New Roman"/>
        </w:rPr>
        <w:t>.</w:t>
      </w:r>
      <w:r w:rsidR="009A7216" w:rsidRPr="00AC5C4B">
        <w:rPr>
          <w:rFonts w:ascii="Cambria" w:eastAsia="Times New Roman" w:hAnsi="Cambria" w:cs="Times New Roman"/>
        </w:rPr>
        <w:t xml:space="preserve"> PDMS film will be spin-coated coverslip, </w:t>
      </w:r>
      <w:r w:rsidR="00404453" w:rsidRPr="00AC5C4B">
        <w:rPr>
          <w:rFonts w:ascii="Cambria" w:eastAsia="Times New Roman" w:hAnsi="Cambria" w:cs="Times New Roman"/>
        </w:rPr>
        <w:t xml:space="preserve">cured at 60 °C for 1 h </w:t>
      </w:r>
      <w:r w:rsidR="006A7280" w:rsidRPr="00AC5C4B">
        <w:rPr>
          <w:rFonts w:ascii="Cambria" w:eastAsia="Times New Roman" w:hAnsi="Cambria" w:cs="Times New Roman"/>
        </w:rPr>
        <w:t>with</w:t>
      </w:r>
      <w:r w:rsidR="00404453" w:rsidRPr="00AC5C4B">
        <w:rPr>
          <w:rFonts w:ascii="Cambria" w:eastAsia="Times New Roman" w:hAnsi="Cambria" w:cs="Times New Roman"/>
        </w:rPr>
        <w:t xml:space="preserve"> </w:t>
      </w:r>
      <w:r w:rsidR="006A7280" w:rsidRPr="00AC5C4B">
        <w:rPr>
          <w:rFonts w:ascii="Cambria" w:eastAsia="Times New Roman" w:hAnsi="Cambria" w:cs="Times New Roman"/>
        </w:rPr>
        <w:t xml:space="preserve">PMMA </w:t>
      </w:r>
      <w:r w:rsidR="00404453" w:rsidRPr="00AC5C4B">
        <w:rPr>
          <w:rFonts w:ascii="Cambria" w:eastAsia="Times New Roman" w:hAnsi="Cambria" w:cs="Times New Roman"/>
        </w:rPr>
        <w:t>stamp on top</w:t>
      </w:r>
      <w:r w:rsidR="002C357E" w:rsidRPr="00AC5C4B">
        <w:rPr>
          <w:rFonts w:ascii="Cambria" w:eastAsia="Times New Roman" w:hAnsi="Cambria" w:cs="Times New Roman"/>
        </w:rPr>
        <w:t xml:space="preserve">, </w:t>
      </w:r>
      <w:r w:rsidR="006A7280" w:rsidRPr="00AC5C4B">
        <w:rPr>
          <w:rFonts w:ascii="Cambria" w:eastAsia="Times New Roman" w:hAnsi="Cambria" w:cs="Times New Roman"/>
        </w:rPr>
        <w:t xml:space="preserve">after the stamp will be </w:t>
      </w:r>
      <w:r w:rsidR="002C357E" w:rsidRPr="00AC5C4B">
        <w:rPr>
          <w:rFonts w:ascii="Cambria" w:eastAsia="Times New Roman" w:hAnsi="Cambria" w:cs="Times New Roman"/>
        </w:rPr>
        <w:t xml:space="preserve">peeled off and </w:t>
      </w:r>
      <w:r w:rsidR="006A7280" w:rsidRPr="00AC5C4B">
        <w:rPr>
          <w:rFonts w:ascii="Cambria" w:eastAsia="Times New Roman" w:hAnsi="Cambria" w:cs="Times New Roman"/>
        </w:rPr>
        <w:t xml:space="preserve">PDMS film will be </w:t>
      </w:r>
      <w:r w:rsidR="002C357E" w:rsidRPr="00AC5C4B">
        <w:rPr>
          <w:rFonts w:ascii="Cambria" w:eastAsia="Times New Roman" w:hAnsi="Cambria" w:cs="Times New Roman"/>
        </w:rPr>
        <w:t>incubated in Fibronectin 10 µg/mL solution for 1 hour</w:t>
      </w:r>
      <w:r w:rsidR="00404453" w:rsidRPr="00AC5C4B">
        <w:rPr>
          <w:rFonts w:ascii="Cambria" w:eastAsia="Times New Roman" w:hAnsi="Cambria" w:cs="Times New Roman"/>
        </w:rPr>
        <w:t xml:space="preserve">. </w:t>
      </w:r>
      <w:r w:rsidR="006A7280" w:rsidRPr="00AC5C4B">
        <w:rPr>
          <w:rFonts w:ascii="Cambria" w:eastAsia="Times New Roman" w:hAnsi="Cambria" w:cs="Times New Roman"/>
        </w:rPr>
        <w:t>The glass coverslip with s</w:t>
      </w:r>
      <w:r w:rsidR="002C357E" w:rsidRPr="00AC5C4B">
        <w:rPr>
          <w:rFonts w:ascii="Cambria" w:eastAsia="Times New Roman" w:hAnsi="Cambria" w:cs="Times New Roman"/>
        </w:rPr>
        <w:t xml:space="preserve">tructured PDMS film will be </w:t>
      </w:r>
      <w:r w:rsidR="006A7280" w:rsidRPr="00AC5C4B">
        <w:rPr>
          <w:rFonts w:ascii="Cambria" w:eastAsia="Times New Roman" w:hAnsi="Cambria" w:cs="Times New Roman"/>
        </w:rPr>
        <w:t>glued with PDMS</w:t>
      </w:r>
      <w:r w:rsidR="002C357E" w:rsidRPr="00AC5C4B">
        <w:rPr>
          <w:rFonts w:ascii="Cambria" w:eastAsia="Times New Roman" w:hAnsi="Cambria" w:cs="Times New Roman"/>
        </w:rPr>
        <w:t xml:space="preserve"> </w:t>
      </w:r>
      <w:r w:rsidR="005437AA" w:rsidRPr="00AC5C4B">
        <w:rPr>
          <w:rFonts w:ascii="Cambria" w:eastAsia="Times New Roman" w:hAnsi="Cambria" w:cs="Times New Roman"/>
        </w:rPr>
        <w:t xml:space="preserve">to </w:t>
      </w:r>
      <w:r w:rsidR="006A7280" w:rsidRPr="00AC5C4B">
        <w:rPr>
          <w:rFonts w:ascii="Cambria" w:eastAsia="Times New Roman" w:hAnsi="Cambria" w:cs="Times New Roman"/>
        </w:rPr>
        <w:t>a</w:t>
      </w:r>
      <w:r w:rsidR="005437AA" w:rsidRPr="00AC5C4B">
        <w:rPr>
          <w:rFonts w:ascii="Cambria" w:eastAsia="Times New Roman" w:hAnsi="Cambria" w:cs="Times New Roman"/>
        </w:rPr>
        <w:t xml:space="preserve"> bottom of </w:t>
      </w:r>
      <w:r w:rsidR="004C554F" w:rsidRPr="00AC5C4B">
        <w:rPr>
          <w:rFonts w:ascii="Cambria" w:eastAsia="Times New Roman" w:hAnsi="Cambria" w:cs="Times New Roman"/>
        </w:rPr>
        <w:t>multiwall plate</w:t>
      </w:r>
      <w:r w:rsidR="00A3214A" w:rsidRPr="00AC5C4B">
        <w:rPr>
          <w:rFonts w:ascii="Cambria" w:eastAsia="Times New Roman" w:hAnsi="Cambria" w:cs="Times New Roman"/>
        </w:rPr>
        <w:t>, cured for 3 hours at room temperature</w:t>
      </w:r>
      <w:r w:rsidR="004C554F" w:rsidRPr="00AC5C4B">
        <w:rPr>
          <w:rFonts w:ascii="Cambria" w:eastAsia="Times New Roman" w:hAnsi="Cambria" w:cs="Times New Roman"/>
        </w:rPr>
        <w:t xml:space="preserve"> and serve as a substrate for cell culture.</w:t>
      </w:r>
    </w:p>
    <w:p w14:paraId="18A0DBFF" w14:textId="77777777" w:rsidR="00F74895" w:rsidRPr="00AC5C4B" w:rsidRDefault="003126C3" w:rsidP="0002344C">
      <w:pPr>
        <w:keepNext/>
        <w:spacing w:line="360" w:lineRule="auto"/>
      </w:pPr>
      <w:r w:rsidRPr="00AC5C4B">
        <w:rPr>
          <w:rFonts w:ascii="Cambria" w:eastAsia="Times New Roman" w:hAnsi="Cambria" w:cs="Times New Roman"/>
          <w:noProof/>
        </w:rPr>
        <w:drawing>
          <wp:inline distT="0" distB="0" distL="0" distR="0" wp14:anchorId="74D6BA74" wp14:editId="363B454F">
            <wp:extent cx="4923693" cy="1809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3349" cy="1824009"/>
                    </a:xfrm>
                    <a:prstGeom prst="rect">
                      <a:avLst/>
                    </a:prstGeom>
                  </pic:spPr>
                </pic:pic>
              </a:graphicData>
            </a:graphic>
          </wp:inline>
        </w:drawing>
      </w:r>
    </w:p>
    <w:p w14:paraId="5474D3F4" w14:textId="4CF6621E" w:rsidR="00F74895" w:rsidRPr="00AC5C4B" w:rsidRDefault="00F74895" w:rsidP="0002344C">
      <w:pPr>
        <w:spacing w:line="360" w:lineRule="auto"/>
        <w:rPr>
          <w:rFonts w:ascii="Cambria" w:eastAsia="Times New Roman" w:hAnsi="Cambria" w:cs="Times New Roman"/>
          <w:b/>
          <w:bCs/>
        </w:rPr>
      </w:pPr>
      <w:r w:rsidRPr="00AC5C4B">
        <w:rPr>
          <w:rFonts w:ascii="Cambria" w:eastAsia="Times New Roman" w:hAnsi="Cambria" w:cs="Times New Roman"/>
          <w:b/>
          <w:bCs/>
          <w:i/>
          <w:iCs/>
        </w:rPr>
        <w:t>Figure 4 |</w:t>
      </w:r>
      <w:r w:rsidRPr="00AC5C4B">
        <w:rPr>
          <w:rFonts w:ascii="Cambria" w:eastAsia="Times New Roman" w:hAnsi="Cambria" w:cs="Times New Roman"/>
          <w:i/>
          <w:iCs/>
        </w:rPr>
        <w:t xml:space="preserve"> </w:t>
      </w:r>
      <w:r w:rsidRPr="00AC5C4B">
        <w:rPr>
          <w:rFonts w:ascii="Cambria" w:eastAsia="Times New Roman" w:hAnsi="Cambria" w:cs="Times New Roman"/>
          <w:b/>
          <w:bCs/>
        </w:rPr>
        <w:t>TBD</w:t>
      </w:r>
    </w:p>
    <w:p w14:paraId="4F971E9D" w14:textId="77777777" w:rsidR="00F74895" w:rsidRPr="00AC5C4B" w:rsidRDefault="00F74895" w:rsidP="0002344C">
      <w:pPr>
        <w:spacing w:line="360" w:lineRule="auto"/>
        <w:rPr>
          <w:rFonts w:ascii="Cambria" w:eastAsia="Times New Roman" w:hAnsi="Cambria" w:cs="Times New Roman"/>
        </w:rPr>
      </w:pPr>
    </w:p>
    <w:p w14:paraId="75F2B43D" w14:textId="20F41A06" w:rsidR="00000AC8" w:rsidRPr="00AC5C4B" w:rsidRDefault="003179F3" w:rsidP="0002344C">
      <w:pPr>
        <w:spacing w:line="360" w:lineRule="auto"/>
        <w:rPr>
          <w:rFonts w:ascii="Cambria" w:eastAsia="Times New Roman" w:hAnsi="Cambria" w:cs="Times New Roman"/>
        </w:rPr>
      </w:pPr>
      <w:r w:rsidRPr="00AC5C4B">
        <w:rPr>
          <w:rFonts w:ascii="Cambria" w:eastAsia="Times New Roman" w:hAnsi="Cambria" w:cs="Times New Roman"/>
        </w:rPr>
        <w:t>Cells will be seeded on</w:t>
      </w:r>
      <w:r w:rsidR="00000AC8" w:rsidRPr="00AC5C4B">
        <w:rPr>
          <w:rFonts w:ascii="Cambria" w:eastAsia="Times New Roman" w:hAnsi="Cambria" w:cs="Times New Roman"/>
        </w:rPr>
        <w:t xml:space="preserve"> cell-repelling or</w:t>
      </w:r>
      <w:r w:rsidRPr="00AC5C4B">
        <w:rPr>
          <w:rFonts w:ascii="Cambria" w:eastAsia="Times New Roman" w:hAnsi="Cambria" w:cs="Times New Roman"/>
        </w:rPr>
        <w:t xml:space="preserve"> </w:t>
      </w:r>
      <w:r w:rsidR="00000AC8" w:rsidRPr="00AC5C4B">
        <w:rPr>
          <w:rFonts w:ascii="Cambria" w:eastAsia="Times New Roman" w:hAnsi="Cambria" w:cs="Times New Roman"/>
        </w:rPr>
        <w:t xml:space="preserve">PDMS </w:t>
      </w:r>
      <w:r w:rsidRPr="00AC5C4B">
        <w:rPr>
          <w:rFonts w:ascii="Cambria" w:eastAsia="Times New Roman" w:hAnsi="Cambria" w:cs="Times New Roman"/>
        </w:rPr>
        <w:t>substrates</w:t>
      </w:r>
      <w:r w:rsidR="004C554F" w:rsidRPr="00AC5C4B">
        <w:rPr>
          <w:rFonts w:ascii="Cambria" w:eastAsia="Times New Roman" w:hAnsi="Cambria" w:cs="Times New Roman"/>
        </w:rPr>
        <w:t>, and incubated until they rich full confluence, usually 12-24 hours in CO</w:t>
      </w:r>
      <w:r w:rsidR="004C554F" w:rsidRPr="00AC5C4B">
        <w:rPr>
          <w:rFonts w:ascii="Cambria" w:eastAsia="Times New Roman" w:hAnsi="Cambria" w:cs="Times New Roman"/>
          <w:vertAlign w:val="subscript"/>
        </w:rPr>
        <w:t>2</w:t>
      </w:r>
      <w:r w:rsidR="004C554F" w:rsidRPr="00AC5C4B">
        <w:rPr>
          <w:rFonts w:ascii="Cambria" w:eastAsia="Times New Roman" w:hAnsi="Cambria" w:cs="Times New Roman"/>
        </w:rPr>
        <w:t xml:space="preserve"> incubator</w:t>
      </w:r>
      <w:r w:rsidRPr="00AC5C4B">
        <w:rPr>
          <w:rFonts w:ascii="Cambria" w:eastAsia="Times New Roman" w:hAnsi="Cambria" w:cs="Times New Roman"/>
        </w:rPr>
        <w:t xml:space="preserve">. </w:t>
      </w:r>
    </w:p>
    <w:p w14:paraId="17423C9D" w14:textId="69A4B0D3" w:rsidR="00ED002E" w:rsidRPr="00AC5C4B" w:rsidRDefault="002908D9" w:rsidP="0002344C">
      <w:pPr>
        <w:spacing w:line="360" w:lineRule="auto"/>
        <w:rPr>
          <w:rFonts w:ascii="Cambria" w:eastAsia="Times New Roman" w:hAnsi="Cambria" w:cs="Times New Roman"/>
        </w:rPr>
      </w:pPr>
      <w:r w:rsidRPr="00AC5C4B">
        <w:rPr>
          <w:rFonts w:ascii="Cambria" w:eastAsia="Times New Roman" w:hAnsi="Cambria" w:cs="Times New Roman"/>
        </w:rPr>
        <w:t xml:space="preserve">Time-lapse </w:t>
      </w:r>
      <w:r w:rsidR="00FB6A6A" w:rsidRPr="00AC5C4B">
        <w:rPr>
          <w:rFonts w:ascii="Cambria" w:eastAsia="Times New Roman" w:hAnsi="Cambria" w:cs="Times New Roman"/>
        </w:rPr>
        <w:t xml:space="preserve">(5-30 frames per hour) </w:t>
      </w:r>
      <w:r w:rsidRPr="00AC5C4B">
        <w:rPr>
          <w:rFonts w:ascii="Cambria" w:eastAsia="Times New Roman" w:hAnsi="Cambria" w:cs="Times New Roman"/>
        </w:rPr>
        <w:t xml:space="preserve">multi-field </w:t>
      </w:r>
      <w:r w:rsidR="00FB6A6A" w:rsidRPr="00AC5C4B">
        <w:rPr>
          <w:rFonts w:ascii="Cambria" w:eastAsia="Times New Roman" w:hAnsi="Cambria" w:cs="Times New Roman"/>
        </w:rPr>
        <w:t xml:space="preserve">(100-300 position) </w:t>
      </w:r>
      <w:r w:rsidR="00F56897" w:rsidRPr="00AC5C4B">
        <w:rPr>
          <w:rFonts w:ascii="Cambria" w:eastAsia="Times New Roman" w:hAnsi="Cambria" w:cs="Times New Roman"/>
        </w:rPr>
        <w:t>imaging</w:t>
      </w:r>
      <w:r w:rsidR="00FB6A6A" w:rsidRPr="00AC5C4B">
        <w:rPr>
          <w:rFonts w:ascii="Cambria" w:eastAsia="Times New Roman" w:hAnsi="Cambria" w:cs="Times New Roman"/>
        </w:rPr>
        <w:t xml:space="preserve"> </w:t>
      </w:r>
      <w:r w:rsidR="00F56897" w:rsidRPr="00AC5C4B">
        <w:rPr>
          <w:rFonts w:ascii="Cambria" w:eastAsia="Times New Roman" w:hAnsi="Cambria" w:cs="Times New Roman"/>
        </w:rPr>
        <w:t>of cell cultures in multi-well plates</w:t>
      </w:r>
      <w:r w:rsidRPr="00AC5C4B">
        <w:rPr>
          <w:rFonts w:ascii="Cambria" w:eastAsia="Times New Roman" w:hAnsi="Cambria" w:cs="Times New Roman"/>
        </w:rPr>
        <w:t xml:space="preserve"> will be performed in phase contrast and fluorescent channels</w:t>
      </w:r>
      <w:r w:rsidR="00CB2751" w:rsidRPr="00AC5C4B">
        <w:rPr>
          <w:rFonts w:ascii="Cambria" w:eastAsia="Times New Roman" w:hAnsi="Cambria" w:cs="Times New Roman"/>
        </w:rPr>
        <w:t xml:space="preserve"> using 4X</w:t>
      </w:r>
      <w:r w:rsidR="003E0D13" w:rsidRPr="00AC5C4B">
        <w:rPr>
          <w:rFonts w:ascii="Cambria" w:eastAsia="Times New Roman" w:hAnsi="Cambria" w:cs="Times New Roman"/>
        </w:rPr>
        <w:t xml:space="preserve"> or</w:t>
      </w:r>
      <w:r w:rsidR="00CB2751" w:rsidRPr="00AC5C4B">
        <w:rPr>
          <w:rFonts w:ascii="Cambria" w:eastAsia="Times New Roman" w:hAnsi="Cambria" w:cs="Times New Roman"/>
        </w:rPr>
        <w:t xml:space="preserve"> 10X objectives</w:t>
      </w:r>
      <w:r w:rsidRPr="00AC5C4B">
        <w:rPr>
          <w:rFonts w:ascii="Cambria" w:eastAsia="Times New Roman" w:hAnsi="Cambria" w:cs="Times New Roman"/>
        </w:rPr>
        <w:t xml:space="preserve"> on </w:t>
      </w:r>
      <w:r w:rsidR="0022535D" w:rsidRPr="00AC5C4B">
        <w:rPr>
          <w:rFonts w:ascii="Cambria" w:eastAsia="Times New Roman" w:hAnsi="Cambria" w:cs="Times New Roman"/>
        </w:rPr>
        <w:t xml:space="preserve">fully </w:t>
      </w:r>
      <w:r w:rsidRPr="00AC5C4B">
        <w:rPr>
          <w:rFonts w:ascii="Cambria" w:eastAsia="Times New Roman" w:hAnsi="Cambria" w:cs="Times New Roman"/>
        </w:rPr>
        <w:t>motorized inverted microscope (Zeiss AxioObserver7) equipped with thermal, humidity and CO</w:t>
      </w:r>
      <w:r w:rsidRPr="00AC5C4B">
        <w:rPr>
          <w:rFonts w:ascii="Cambria" w:eastAsia="Times New Roman" w:hAnsi="Cambria" w:cs="Times New Roman"/>
          <w:vertAlign w:val="subscript"/>
        </w:rPr>
        <w:t>2</w:t>
      </w:r>
      <w:r w:rsidRPr="00AC5C4B">
        <w:rPr>
          <w:rFonts w:ascii="Cambria" w:eastAsia="Times New Roman" w:hAnsi="Cambria" w:cs="Times New Roman"/>
        </w:rPr>
        <w:t xml:space="preserve"> regulated chamber (CUBE&amp;BOX, LIS, Switzerland).</w:t>
      </w:r>
      <w:r w:rsidRPr="00AC5C4B">
        <w:rPr>
          <w:rFonts w:ascii="Cambria" w:eastAsia="Times New Roman" w:hAnsi="Cambria" w:cs="Times New Roman"/>
          <w:b/>
          <w:bCs/>
        </w:rPr>
        <w:t xml:space="preserve"> </w:t>
      </w:r>
      <w:r w:rsidR="003E0D13" w:rsidRPr="00AC5C4B">
        <w:rPr>
          <w:rFonts w:ascii="Cambria" w:eastAsia="Times New Roman" w:hAnsi="Cambria" w:cs="Times New Roman"/>
        </w:rPr>
        <w:t>In case of curved cultures each position will be imaged with 10X objective at multiple depth (z-stack) spaced by 5 µm.</w:t>
      </w:r>
      <w:r w:rsidR="00EF6C7A" w:rsidRPr="00AC5C4B">
        <w:rPr>
          <w:rFonts w:ascii="Cambria" w:eastAsia="Times New Roman" w:hAnsi="Cambria" w:cs="Times New Roman"/>
        </w:rPr>
        <w:t xml:space="preserve"> The </w:t>
      </w:r>
      <w:r w:rsidR="0091041D" w:rsidRPr="00AC5C4B">
        <w:rPr>
          <w:rFonts w:ascii="Cambria" w:eastAsia="Times New Roman" w:hAnsi="Cambria" w:cs="Times New Roman"/>
        </w:rPr>
        <w:t xml:space="preserve">microscopic </w:t>
      </w:r>
      <w:r w:rsidR="00EF6C7A" w:rsidRPr="00AC5C4B">
        <w:rPr>
          <w:rFonts w:ascii="Cambria" w:eastAsia="Times New Roman" w:hAnsi="Cambria" w:cs="Times New Roman"/>
        </w:rPr>
        <w:t xml:space="preserve">experiments will </w:t>
      </w:r>
      <w:r w:rsidR="004B53A5" w:rsidRPr="00AC5C4B">
        <w:rPr>
          <w:rFonts w:ascii="Cambria" w:eastAsia="Times New Roman" w:hAnsi="Cambria" w:cs="Times New Roman"/>
        </w:rPr>
        <w:t xml:space="preserve">last from 2 to 5 days, depending on the proliferation rate of the cell type, and </w:t>
      </w:r>
      <w:r w:rsidR="00981065" w:rsidRPr="00AC5C4B">
        <w:rPr>
          <w:rFonts w:ascii="Cambria" w:eastAsia="Times New Roman" w:hAnsi="Cambria" w:cs="Times New Roman"/>
        </w:rPr>
        <w:t>acquire images</w:t>
      </w:r>
      <w:r w:rsidR="004B53A5" w:rsidRPr="00AC5C4B">
        <w:rPr>
          <w:rFonts w:ascii="Cambria" w:eastAsia="Times New Roman" w:hAnsi="Cambria" w:cs="Times New Roman"/>
        </w:rPr>
        <w:t xml:space="preserve"> in automatic manner imaging the positions defined in the beginning of experiment</w:t>
      </w:r>
      <w:r w:rsidR="00EF6C7A" w:rsidRPr="00AC5C4B">
        <w:rPr>
          <w:rFonts w:ascii="Cambria" w:eastAsia="Times New Roman" w:hAnsi="Cambria" w:cs="Times New Roman"/>
        </w:rPr>
        <w:t>.</w:t>
      </w:r>
      <w:r w:rsidR="000F195B" w:rsidRPr="00AC5C4B">
        <w:rPr>
          <w:rFonts w:ascii="Cambria" w:eastAsia="Times New Roman" w:hAnsi="Cambria" w:cs="Times New Roman"/>
        </w:rPr>
        <w:t xml:space="preserve"> Initially focus will be checked every 12 hours and drifts will corrected by manual adjustment of z-position using remote control connection. </w:t>
      </w:r>
      <w:r w:rsidR="004B53A5" w:rsidRPr="00AC5C4B">
        <w:rPr>
          <w:rFonts w:ascii="Cambria" w:eastAsia="Times New Roman" w:hAnsi="Cambria" w:cs="Times New Roman"/>
        </w:rPr>
        <w:t xml:space="preserve"> </w:t>
      </w:r>
      <w:r w:rsidR="00AA7F16" w:rsidRPr="00AC5C4B">
        <w:rPr>
          <w:rFonts w:ascii="Cambria" w:eastAsia="Times New Roman" w:hAnsi="Cambria" w:cs="Times New Roman"/>
        </w:rPr>
        <w:t xml:space="preserve">Later autofocus algorithm that was developed as a part of another project will be integrated into image acquisition routine. </w:t>
      </w:r>
      <w:r w:rsidR="000F195B" w:rsidRPr="00AC5C4B">
        <w:rPr>
          <w:rFonts w:ascii="Cambria" w:eastAsia="Times New Roman" w:hAnsi="Cambria" w:cs="Times New Roman"/>
        </w:rPr>
        <w:t>The record of position x-y-z position of each field of view will be stored together with the image</w:t>
      </w:r>
      <w:r w:rsidR="00AA7F16" w:rsidRPr="00AC5C4B">
        <w:rPr>
          <w:rFonts w:ascii="Cambria" w:eastAsia="Times New Roman" w:hAnsi="Cambria" w:cs="Times New Roman"/>
        </w:rPr>
        <w:t xml:space="preserve"> to allow detection of cell-repellent features, which </w:t>
      </w:r>
      <w:r w:rsidR="003A071D" w:rsidRPr="00AC5C4B">
        <w:rPr>
          <w:rFonts w:ascii="Cambria" w:eastAsia="Times New Roman" w:hAnsi="Cambria" w:cs="Times New Roman"/>
        </w:rPr>
        <w:t xml:space="preserve">otherwise </w:t>
      </w:r>
      <w:r w:rsidR="00AA7F16" w:rsidRPr="00AC5C4B">
        <w:rPr>
          <w:rFonts w:ascii="Cambria" w:eastAsia="Times New Roman" w:hAnsi="Cambria" w:cs="Times New Roman"/>
        </w:rPr>
        <w:t>are invisible.</w:t>
      </w:r>
      <w:r w:rsidR="000F195B" w:rsidRPr="00AC5C4B">
        <w:rPr>
          <w:rFonts w:ascii="Cambria" w:eastAsia="Times New Roman" w:hAnsi="Cambria" w:cs="Times New Roman"/>
        </w:rPr>
        <w:t xml:space="preserve"> </w:t>
      </w:r>
      <w:r w:rsidR="00CB2751" w:rsidRPr="00AC5C4B">
        <w:rPr>
          <w:rFonts w:ascii="Cambria" w:eastAsia="Times New Roman" w:hAnsi="Cambria" w:cs="Times New Roman"/>
        </w:rPr>
        <w:t xml:space="preserve">MATLAB and Python </w:t>
      </w:r>
      <w:r w:rsidR="00B120E5" w:rsidRPr="00AC5C4B">
        <w:rPr>
          <w:rFonts w:ascii="Cambria" w:eastAsia="Times New Roman" w:hAnsi="Cambria" w:cs="Times New Roman"/>
        </w:rPr>
        <w:t xml:space="preserve">algorithms </w:t>
      </w:r>
      <w:r w:rsidR="00CB2751" w:rsidRPr="00AC5C4B">
        <w:rPr>
          <w:rFonts w:ascii="Cambria" w:eastAsia="Times New Roman" w:hAnsi="Cambria" w:cs="Times New Roman"/>
        </w:rPr>
        <w:t xml:space="preserve">developed in my recent works </w:t>
      </w:r>
      <w:r w:rsidR="00BB04B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BB04B0" w:rsidRPr="00AC5C4B">
        <w:rPr>
          <w:rFonts w:ascii="Cambria" w:eastAsia="Times New Roman" w:hAnsi="Cambria" w:cs="Times New Roman"/>
        </w:rPr>
      </w:r>
      <w:r w:rsidR="00BB04B0" w:rsidRPr="00AC5C4B">
        <w:rPr>
          <w:rFonts w:ascii="Cambria" w:eastAsia="Times New Roman" w:hAnsi="Cambria" w:cs="Times New Roman"/>
        </w:rPr>
        <w:fldChar w:fldCharType="separate"/>
      </w:r>
      <w:r w:rsidR="00854470" w:rsidRPr="00AC5C4B">
        <w:rPr>
          <w:rFonts w:ascii="Cambria" w:eastAsia="Times New Roman" w:hAnsi="Cambria" w:cs="Times New Roman"/>
          <w:noProof/>
        </w:rPr>
        <w:t>[8, 9]</w:t>
      </w:r>
      <w:r w:rsidR="00BB04B0" w:rsidRPr="00AC5C4B">
        <w:rPr>
          <w:rFonts w:ascii="Cambria" w:eastAsia="Times New Roman" w:hAnsi="Cambria" w:cs="Times New Roman"/>
        </w:rPr>
        <w:fldChar w:fldCharType="end"/>
      </w:r>
      <w:r w:rsidR="00CB2751" w:rsidRPr="00AC5C4B">
        <w:rPr>
          <w:rFonts w:ascii="Cambria" w:eastAsia="Times New Roman" w:hAnsi="Cambria" w:cs="Times New Roman"/>
        </w:rPr>
        <w:t xml:space="preserve"> </w:t>
      </w:r>
      <w:r w:rsidR="00C31B73" w:rsidRPr="00AC5C4B">
        <w:rPr>
          <w:rFonts w:ascii="Cambria" w:eastAsia="Times New Roman" w:hAnsi="Cambria" w:cs="Times New Roman"/>
        </w:rPr>
        <w:t xml:space="preserve">and afterwards </w:t>
      </w:r>
      <w:r w:rsidR="00E17BED" w:rsidRPr="00AC5C4B">
        <w:rPr>
          <w:rFonts w:ascii="Cambria" w:eastAsia="Times New Roman" w:hAnsi="Cambria" w:cs="Times New Roman"/>
        </w:rPr>
        <w:t>will be employed to detect</w:t>
      </w:r>
      <w:r w:rsidR="00CB2751" w:rsidRPr="00AC5C4B">
        <w:rPr>
          <w:rFonts w:ascii="Cambria" w:eastAsia="Times New Roman" w:hAnsi="Cambria" w:cs="Times New Roman"/>
        </w:rPr>
        <w:t xml:space="preserve"> and</w:t>
      </w:r>
      <w:r w:rsidR="00E17BED" w:rsidRPr="00AC5C4B">
        <w:rPr>
          <w:rFonts w:ascii="Cambria" w:eastAsia="Times New Roman" w:hAnsi="Cambria" w:cs="Times New Roman"/>
        </w:rPr>
        <w:t xml:space="preserve"> </w:t>
      </w:r>
      <w:r w:rsidR="003179F3" w:rsidRPr="00AC5C4B">
        <w:rPr>
          <w:rFonts w:ascii="Cambria" w:eastAsia="Times New Roman" w:hAnsi="Cambria" w:cs="Times New Roman"/>
        </w:rPr>
        <w:t>classify</w:t>
      </w:r>
      <w:r w:rsidR="000225F6" w:rsidRPr="00AC5C4B">
        <w:rPr>
          <w:rFonts w:ascii="Cambria" w:eastAsia="Times New Roman" w:hAnsi="Cambria" w:cs="Times New Roman"/>
        </w:rPr>
        <w:t xml:space="preserve"> population of </w:t>
      </w:r>
      <w:r w:rsidR="00E17BED" w:rsidRPr="00AC5C4B">
        <w:rPr>
          <w:rFonts w:ascii="Cambria" w:eastAsia="Times New Roman" w:hAnsi="Cambria" w:cs="Times New Roman"/>
        </w:rPr>
        <w:t>+1/2 and -1/2 defects</w:t>
      </w:r>
      <w:r w:rsidR="00CB2751" w:rsidRPr="00AC5C4B">
        <w:rPr>
          <w:rFonts w:ascii="Cambria" w:eastAsia="Times New Roman" w:hAnsi="Cambria" w:cs="Times New Roman"/>
        </w:rPr>
        <w:t xml:space="preserve"> together with their </w:t>
      </w:r>
      <w:r w:rsidR="00F56897" w:rsidRPr="00AC5C4B">
        <w:rPr>
          <w:rFonts w:ascii="Cambria" w:eastAsia="Times New Roman" w:hAnsi="Cambria" w:cs="Times New Roman"/>
        </w:rPr>
        <w:t>flow field</w:t>
      </w:r>
      <w:r w:rsidR="00CB2751" w:rsidRPr="00AC5C4B">
        <w:rPr>
          <w:rFonts w:ascii="Cambria" w:eastAsia="Times New Roman" w:hAnsi="Cambria" w:cs="Times New Roman"/>
        </w:rPr>
        <w:t>s</w:t>
      </w:r>
      <w:r w:rsidR="00BC0737" w:rsidRPr="00AC5C4B">
        <w:rPr>
          <w:rFonts w:ascii="Cambria" w:eastAsia="Times New Roman" w:hAnsi="Cambria" w:cs="Times New Roman"/>
        </w:rPr>
        <w:t xml:space="preserve"> </w:t>
      </w:r>
      <w:r w:rsidR="00BC0737" w:rsidRPr="00AC5C4B">
        <w:rPr>
          <w:rFonts w:ascii="Cambria" w:eastAsia="Times New Roman" w:hAnsi="Cambria" w:cs="Times New Roman"/>
        </w:rPr>
        <w:lastRenderedPageBreak/>
        <w:t>from phase contrast images</w:t>
      </w:r>
      <w:r w:rsidR="00F56897" w:rsidRPr="00AC5C4B">
        <w:rPr>
          <w:rFonts w:ascii="Cambria" w:eastAsia="Times New Roman" w:hAnsi="Cambria" w:cs="Times New Roman"/>
        </w:rPr>
        <w:t>.</w:t>
      </w:r>
      <w:r w:rsidR="00BC0737" w:rsidRPr="00AC5C4B">
        <w:rPr>
          <w:rFonts w:ascii="Cambria" w:eastAsia="Times New Roman" w:hAnsi="Cambria" w:cs="Times New Roman"/>
        </w:rPr>
        <w:t xml:space="preserve"> Live probes of nuclei</w:t>
      </w:r>
      <w:r w:rsidR="00CE45F1" w:rsidRPr="00AC5C4B">
        <w:rPr>
          <w:rFonts w:ascii="Cambria" w:eastAsia="Times New Roman" w:hAnsi="Cambria" w:cs="Times New Roman"/>
        </w:rPr>
        <w:t xml:space="preserve"> (Hoechst 33342, </w:t>
      </w:r>
      <w:proofErr w:type="spellStart"/>
      <w:r w:rsidR="00CE45F1" w:rsidRPr="00AC5C4B">
        <w:rPr>
          <w:rFonts w:ascii="Cambria" w:eastAsia="Times New Roman" w:hAnsi="Cambria" w:cs="Times New Roman"/>
        </w:rPr>
        <w:t>Thermo</w:t>
      </w:r>
      <w:proofErr w:type="spellEnd"/>
      <w:r w:rsidR="00CE45F1" w:rsidRPr="00AC5C4B">
        <w:rPr>
          <w:rFonts w:ascii="Cambria" w:eastAsia="Times New Roman" w:hAnsi="Cambria" w:cs="Times New Roman"/>
        </w:rPr>
        <w:t xml:space="preserve"> Scientific)</w:t>
      </w:r>
      <w:r w:rsidR="00BC0737" w:rsidRPr="00AC5C4B">
        <w:rPr>
          <w:rFonts w:ascii="Cambria" w:eastAsia="Times New Roman" w:hAnsi="Cambria" w:cs="Times New Roman"/>
        </w:rPr>
        <w:t>, actin cytoskeleton</w:t>
      </w:r>
      <w:r w:rsidR="00245AB3" w:rsidRPr="00AC5C4B">
        <w:rPr>
          <w:rFonts w:ascii="Cambria" w:eastAsia="Times New Roman" w:hAnsi="Cambria" w:cs="Times New Roman"/>
        </w:rPr>
        <w:t xml:space="preserve"> (</w:t>
      </w:r>
      <w:proofErr w:type="spellStart"/>
      <w:r w:rsidR="00245AB3" w:rsidRPr="00AC5C4B">
        <w:rPr>
          <w:rFonts w:ascii="Cambria" w:eastAsia="Times New Roman" w:hAnsi="Cambria" w:cs="Times New Roman"/>
        </w:rPr>
        <w:t>CellLigh</w:t>
      </w:r>
      <w:r w:rsidR="00261BCE" w:rsidRPr="00AC5C4B">
        <w:rPr>
          <w:rFonts w:ascii="Cambria" w:eastAsia="Times New Roman" w:hAnsi="Cambria" w:cs="Times New Roman"/>
        </w:rPr>
        <w:t>t</w:t>
      </w:r>
      <w:proofErr w:type="spellEnd"/>
      <w:r w:rsidR="00261BCE" w:rsidRPr="00AC5C4B">
        <w:rPr>
          <w:rFonts w:ascii="Cambria" w:eastAsia="Times New Roman" w:hAnsi="Cambria" w:cs="Times New Roman"/>
        </w:rPr>
        <w:t xml:space="preserve"> </w:t>
      </w:r>
      <w:r w:rsidR="00245AB3" w:rsidRPr="00AC5C4B">
        <w:rPr>
          <w:rFonts w:ascii="Cambria" w:eastAsia="Times New Roman" w:hAnsi="Cambria" w:cs="Times New Roman"/>
        </w:rPr>
        <w:t xml:space="preserve">Actin-GFP, </w:t>
      </w:r>
      <w:proofErr w:type="spellStart"/>
      <w:r w:rsidR="00245AB3" w:rsidRPr="00AC5C4B">
        <w:rPr>
          <w:rFonts w:ascii="Cambria" w:eastAsia="Times New Roman" w:hAnsi="Cambria" w:cs="Times New Roman"/>
        </w:rPr>
        <w:t>Thermo</w:t>
      </w:r>
      <w:proofErr w:type="spellEnd"/>
      <w:r w:rsidR="00245AB3" w:rsidRPr="00AC5C4B">
        <w:rPr>
          <w:rFonts w:ascii="Cambria" w:eastAsia="Times New Roman" w:hAnsi="Cambria" w:cs="Times New Roman"/>
        </w:rPr>
        <w:t xml:space="preserve"> Scientific)</w:t>
      </w:r>
      <w:r w:rsidR="00BC0737" w:rsidRPr="00AC5C4B">
        <w:rPr>
          <w:rFonts w:ascii="Cambria" w:eastAsia="Times New Roman" w:hAnsi="Cambria" w:cs="Times New Roman"/>
        </w:rPr>
        <w:t xml:space="preserve"> will be used for </w:t>
      </w:r>
      <w:r w:rsidR="00CE45F1" w:rsidRPr="00AC5C4B">
        <w:rPr>
          <w:rFonts w:ascii="Cambria" w:eastAsia="Times New Roman" w:hAnsi="Cambria" w:cs="Times New Roman"/>
        </w:rPr>
        <w:t>fluorescent</w:t>
      </w:r>
      <w:r w:rsidR="00BC0737" w:rsidRPr="00AC5C4B">
        <w:rPr>
          <w:rFonts w:ascii="Cambria" w:eastAsia="Times New Roman" w:hAnsi="Cambria" w:cs="Times New Roman"/>
        </w:rPr>
        <w:t xml:space="preserve"> imaging.</w:t>
      </w:r>
      <w:r w:rsidR="00BA1932" w:rsidRPr="00AC5C4B">
        <w:rPr>
          <w:rFonts w:ascii="Cambria" w:eastAsia="Times New Roman" w:hAnsi="Cambria" w:cs="Times New Roman"/>
        </w:rPr>
        <w:t xml:space="preserve"> </w:t>
      </w:r>
      <w:r w:rsidR="004831D3" w:rsidRPr="00AC5C4B">
        <w:rPr>
          <w:rFonts w:ascii="Cambria" w:eastAsia="Times New Roman" w:hAnsi="Cambria" w:cs="Times New Roman"/>
        </w:rPr>
        <w:t xml:space="preserve">Prior to </w:t>
      </w:r>
      <w:r w:rsidR="00E36B0E" w:rsidRPr="00AC5C4B">
        <w:rPr>
          <w:rFonts w:ascii="Cambria" w:eastAsia="Times New Roman" w:hAnsi="Cambria" w:cs="Times New Roman"/>
        </w:rPr>
        <w:t>orientation</w:t>
      </w:r>
      <w:r w:rsidR="004831D3" w:rsidRPr="00AC5C4B">
        <w:rPr>
          <w:rFonts w:ascii="Cambria" w:eastAsia="Times New Roman" w:hAnsi="Cambria" w:cs="Times New Roman"/>
        </w:rPr>
        <w:t xml:space="preserve"> and velocity analysis </w:t>
      </w:r>
      <w:r w:rsidR="00DB2885" w:rsidRPr="00AC5C4B">
        <w:rPr>
          <w:rFonts w:ascii="Cambria" w:eastAsia="Times New Roman" w:hAnsi="Cambria" w:cs="Times New Roman"/>
        </w:rPr>
        <w:t>z</w:t>
      </w:r>
      <w:r w:rsidR="003E0D13" w:rsidRPr="00AC5C4B">
        <w:rPr>
          <w:rFonts w:ascii="Cambria" w:eastAsia="Times New Roman" w:hAnsi="Cambria" w:cs="Times New Roman"/>
        </w:rPr>
        <w:t xml:space="preserve">-stacks of curved cultures will </w:t>
      </w:r>
      <w:r w:rsidR="004831D3" w:rsidRPr="00AC5C4B">
        <w:rPr>
          <w:rFonts w:ascii="Cambria" w:eastAsia="Times New Roman" w:hAnsi="Cambria" w:cs="Times New Roman"/>
        </w:rPr>
        <w:t>be preprocessed</w:t>
      </w:r>
      <w:r w:rsidR="00BA1932" w:rsidRPr="00AC5C4B">
        <w:rPr>
          <w:rFonts w:ascii="Cambria" w:eastAsia="Times New Roman" w:hAnsi="Cambria" w:cs="Times New Roman"/>
        </w:rPr>
        <w:t xml:space="preserve"> to produce single image using maximum intensity projection.</w:t>
      </w:r>
    </w:p>
    <w:p w14:paraId="0B9CD064" w14:textId="77777777" w:rsidR="0068693A" w:rsidRPr="00AC5C4B" w:rsidRDefault="0068693A" w:rsidP="0002344C">
      <w:pPr>
        <w:spacing w:line="360" w:lineRule="auto"/>
        <w:rPr>
          <w:rFonts w:ascii="Cambria" w:eastAsia="Times New Roman" w:hAnsi="Cambria" w:cs="Times New Roman"/>
        </w:rPr>
      </w:pPr>
    </w:p>
    <w:p w14:paraId="0D69D12C" w14:textId="7816E36A" w:rsidR="00B700C9" w:rsidRPr="00AC5C4B" w:rsidRDefault="00B700C9" w:rsidP="0002344C">
      <w:pPr>
        <w:spacing w:line="360" w:lineRule="auto"/>
        <w:rPr>
          <w:rFonts w:ascii="Cambria" w:eastAsia="Times New Roman" w:hAnsi="Cambria" w:cs="Times New Roman"/>
          <w:b/>
          <w:bCs/>
        </w:rPr>
      </w:pPr>
      <w:r w:rsidRPr="00AC5C4B">
        <w:rPr>
          <w:rFonts w:ascii="Cambria" w:eastAsia="Times New Roman" w:hAnsi="Cambria" w:cs="Times New Roman"/>
          <w:b/>
          <w:bCs/>
        </w:rPr>
        <w:t>Aim II</w:t>
      </w:r>
      <w:r w:rsidR="00C249E7" w:rsidRPr="00AC5C4B">
        <w:rPr>
          <w:rFonts w:ascii="Cambria" w:eastAsia="Times New Roman" w:hAnsi="Cambria" w:cs="Times New Roman"/>
          <w:b/>
          <w:bCs/>
        </w:rPr>
        <w:t>:</w:t>
      </w:r>
    </w:p>
    <w:p w14:paraId="43E43F8E" w14:textId="6E603EA8" w:rsidR="0042631D" w:rsidRPr="00AC5C4B" w:rsidRDefault="00C12608" w:rsidP="0002344C">
      <w:pPr>
        <w:spacing w:line="360" w:lineRule="auto"/>
        <w:rPr>
          <w:rFonts w:asciiTheme="minorBidi" w:hAnsiTheme="minorBidi" w:cstheme="minorBidi"/>
        </w:rPr>
      </w:pPr>
      <w:r w:rsidRPr="00AC5C4B">
        <w:rPr>
          <w:rFonts w:ascii="Cambria" w:eastAsia="Times New Roman" w:hAnsi="Cambria" w:cs="Times New Roman"/>
        </w:rPr>
        <w:t>Different defect configuration will be tested</w:t>
      </w:r>
      <w:r w:rsidR="00B765F3" w:rsidRPr="00AC5C4B">
        <w:rPr>
          <w:rFonts w:ascii="Cambria" w:eastAsia="Times New Roman" w:hAnsi="Cambria" w:cs="Times New Roman"/>
        </w:rPr>
        <w:t xml:space="preserve"> using cell-repelling and curved microstructures. The spacing and </w:t>
      </w:r>
      <w:r w:rsidR="00E72E23" w:rsidRPr="00AC5C4B">
        <w:rPr>
          <w:rFonts w:ascii="Cambria" w:eastAsia="Times New Roman" w:hAnsi="Cambria" w:cs="Times New Roman"/>
        </w:rPr>
        <w:t xml:space="preserve">relative </w:t>
      </w:r>
      <w:r w:rsidR="00B765F3" w:rsidRPr="00AC5C4B">
        <w:rPr>
          <w:rFonts w:ascii="Cambria" w:eastAsia="Times New Roman" w:hAnsi="Cambria" w:cs="Times New Roman"/>
        </w:rPr>
        <w:t xml:space="preserve">position between </w:t>
      </w:r>
      <w:r w:rsidR="00E72E23" w:rsidRPr="00AC5C4B">
        <w:rPr>
          <w:rFonts w:ascii="Cambria" w:eastAsia="Times New Roman" w:hAnsi="Cambria" w:cs="Times New Roman"/>
        </w:rPr>
        <w:t xml:space="preserve">defect nucleation sites will be tested to define relevant </w:t>
      </w:r>
      <w:r w:rsidR="00DB2885" w:rsidRPr="00AC5C4B">
        <w:rPr>
          <w:rFonts w:ascii="Cambria" w:eastAsia="Times New Roman" w:hAnsi="Cambria" w:cs="Times New Roman"/>
        </w:rPr>
        <w:t xml:space="preserve">configurations </w:t>
      </w:r>
      <w:r w:rsidR="00686B2C" w:rsidRPr="00AC5C4B">
        <w:rPr>
          <w:rFonts w:ascii="Cambria" w:eastAsia="Times New Roman" w:hAnsi="Cambria" w:cs="Times New Roman"/>
        </w:rPr>
        <w:t xml:space="preserve">of </w:t>
      </w:r>
      <w:r w:rsidR="00E72E23" w:rsidRPr="00AC5C4B">
        <w:rPr>
          <w:rFonts w:ascii="Cambria" w:eastAsia="Times New Roman" w:hAnsi="Cambria" w:cs="Times New Roman"/>
        </w:rPr>
        <w:t xml:space="preserve">defect nucleation regions in different cell types (e.g., HBEC, HT1080). </w:t>
      </w:r>
      <w:r w:rsidR="00DB2885" w:rsidRPr="00AC5C4B">
        <w:rPr>
          <w:rFonts w:ascii="Cambria" w:eastAsia="Times New Roman" w:hAnsi="Cambria" w:cs="Times New Roman"/>
        </w:rPr>
        <w:t>N</w:t>
      </w:r>
      <w:r w:rsidR="00B765F3" w:rsidRPr="00AC5C4B">
        <w:rPr>
          <w:rFonts w:ascii="Cambria" w:eastAsia="Times New Roman" w:hAnsi="Cambria" w:cs="Times New Roman"/>
        </w:rPr>
        <w:t>ew patterns</w:t>
      </w:r>
      <w:r w:rsidR="00DB2885" w:rsidRPr="00AC5C4B">
        <w:rPr>
          <w:rFonts w:ascii="Cambria" w:eastAsia="Times New Roman" w:hAnsi="Cambria" w:cs="Times New Roman"/>
        </w:rPr>
        <w:t xml:space="preserve"> will be fabricated according to </w:t>
      </w:r>
      <w:r w:rsidR="00686B2C" w:rsidRPr="00AC5C4B">
        <w:rPr>
          <w:rFonts w:ascii="Cambria" w:eastAsia="Times New Roman" w:hAnsi="Cambria" w:cs="Times New Roman"/>
        </w:rPr>
        <w:t xml:space="preserve">the </w:t>
      </w:r>
      <w:r w:rsidR="00DB2885" w:rsidRPr="00AC5C4B">
        <w:rPr>
          <w:rFonts w:ascii="Cambria" w:eastAsia="Times New Roman" w:hAnsi="Cambria" w:cs="Times New Roman"/>
        </w:rPr>
        <w:t>obtained results</w:t>
      </w:r>
      <w:r w:rsidR="00B765F3" w:rsidRPr="00AC5C4B">
        <w:rPr>
          <w:rFonts w:ascii="Cambria" w:eastAsia="Times New Roman" w:hAnsi="Cambria" w:cs="Times New Roman"/>
        </w:rPr>
        <w:t>.</w:t>
      </w:r>
      <w:r w:rsidR="00DB2885" w:rsidRPr="00AC5C4B">
        <w:rPr>
          <w:rFonts w:ascii="Cambria" w:eastAsia="Times New Roman" w:hAnsi="Cambria" w:cs="Times New Roman"/>
        </w:rPr>
        <w:t xml:space="preserve"> Typical distance between defect nucleation regions expected to range between 100 µm and 500 µm.</w:t>
      </w:r>
      <w:r w:rsidR="00E72E23" w:rsidRPr="00AC5C4B">
        <w:rPr>
          <w:rFonts w:ascii="Cambria" w:eastAsia="Times New Roman" w:hAnsi="Cambria" w:cs="Times New Roman"/>
        </w:rPr>
        <w:t xml:space="preserve"> </w:t>
      </w:r>
      <w:r w:rsidR="00DF7126" w:rsidRPr="00AC5C4B">
        <w:rPr>
          <w:rFonts w:ascii="Cambria" w:eastAsia="Times New Roman" w:hAnsi="Cambria" w:cs="Times New Roman"/>
        </w:rPr>
        <w:t xml:space="preserve">PEG-acrylamide cell-repelling microstructures </w:t>
      </w:r>
      <w:r w:rsidR="00B765F3" w:rsidRPr="00AC5C4B">
        <w:rPr>
          <w:rFonts w:ascii="Cambria" w:eastAsia="Times New Roman" w:hAnsi="Cambria" w:cs="Times New Roman"/>
        </w:rPr>
        <w:t xml:space="preserve">patterns will be prepared using </w:t>
      </w:r>
      <w:r w:rsidR="0042631D" w:rsidRPr="00AC5C4B">
        <w:rPr>
          <w:rFonts w:ascii="Cambria" w:eastAsia="Times New Roman" w:hAnsi="Cambria" w:cs="Times New Roman"/>
        </w:rPr>
        <w:t>lithography</w:t>
      </w:r>
      <w:r w:rsidR="0091041D" w:rsidRPr="00AC5C4B">
        <w:rPr>
          <w:rFonts w:ascii="Cambria" w:eastAsia="Times New Roman" w:hAnsi="Cambria" w:cs="Times New Roman"/>
        </w:rPr>
        <w:t xml:space="preserve"> method as described in my previous works </w:t>
      </w:r>
      <w:r w:rsidR="006A61DB" w:rsidRPr="00AC5C4B">
        <w:rPr>
          <w:rFonts w:ascii="Cambria" w:eastAsia="Times New Roman" w:hAnsi="Cambria" w:cs="Times New Roman"/>
        </w:rPr>
        <w:fldChar w:fldCharType="begin">
          <w:fldData xml:space="preserve">PEVuZE5vdGU+PENpdGU+PEF1dGhvcj5EdWNsb3M8L0F1dGhvcj48WWVhcj4yMDE4PC9ZZWFyPjxS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PEVuZE5vdGU+PENpdGU+PEF1dGhvcj5EdWNsb3M8L0F1dGhvcj48WWVhcj4yMDE4PC9ZZWFyPjxS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6A61DB" w:rsidRPr="00AC5C4B">
        <w:rPr>
          <w:rFonts w:ascii="Cambria" w:eastAsia="Times New Roman" w:hAnsi="Cambria" w:cs="Times New Roman"/>
        </w:rPr>
      </w:r>
      <w:r w:rsidR="006A61DB" w:rsidRPr="00AC5C4B">
        <w:rPr>
          <w:rFonts w:ascii="Cambria" w:eastAsia="Times New Roman" w:hAnsi="Cambria" w:cs="Times New Roman"/>
        </w:rPr>
        <w:fldChar w:fldCharType="separate"/>
      </w:r>
      <w:r w:rsidR="00854470" w:rsidRPr="00AC5C4B">
        <w:rPr>
          <w:rFonts w:ascii="Cambria" w:eastAsia="Times New Roman" w:hAnsi="Cambria" w:cs="Times New Roman"/>
          <w:noProof/>
        </w:rPr>
        <w:t>[2, 8, 40]</w:t>
      </w:r>
      <w:r w:rsidR="006A61DB" w:rsidRPr="00AC5C4B">
        <w:rPr>
          <w:rFonts w:ascii="Cambria" w:eastAsia="Times New Roman" w:hAnsi="Cambria" w:cs="Times New Roman"/>
        </w:rPr>
        <w:fldChar w:fldCharType="end"/>
      </w:r>
      <w:r w:rsidR="0042631D" w:rsidRPr="00AC5C4B">
        <w:rPr>
          <w:rFonts w:ascii="Cambria" w:eastAsia="Times New Roman" w:hAnsi="Cambria" w:cs="Times New Roman"/>
        </w:rPr>
        <w:t xml:space="preserve">. </w:t>
      </w:r>
      <w:r w:rsidR="0091041D" w:rsidRPr="00AC5C4B">
        <w:rPr>
          <w:rFonts w:ascii="Cambria" w:eastAsia="Times New Roman" w:hAnsi="Cambria" w:cs="Times New Roman"/>
        </w:rPr>
        <w:t>Plastic film</w:t>
      </w:r>
      <w:r w:rsidR="0042631D" w:rsidRPr="00AC5C4B">
        <w:rPr>
          <w:rFonts w:ascii="Cambria" w:eastAsia="Times New Roman" w:hAnsi="Cambria" w:cs="Times New Roman"/>
        </w:rPr>
        <w:t xml:space="preserve"> masks with </w:t>
      </w:r>
      <w:r w:rsidR="0091041D" w:rsidRPr="00AC5C4B">
        <w:rPr>
          <w:rFonts w:ascii="Cambria" w:eastAsia="Times New Roman" w:hAnsi="Cambria" w:cs="Times New Roman"/>
        </w:rPr>
        <w:t xml:space="preserve">desired </w:t>
      </w:r>
      <w:r w:rsidR="0042631D" w:rsidRPr="00AC5C4B">
        <w:rPr>
          <w:rFonts w:ascii="Cambria" w:eastAsia="Times New Roman" w:hAnsi="Cambria" w:cs="Times New Roman"/>
        </w:rPr>
        <w:t xml:space="preserve">pattern design will </w:t>
      </w:r>
      <w:r w:rsidR="0091041D" w:rsidRPr="00AC5C4B">
        <w:rPr>
          <w:rFonts w:ascii="Cambria" w:eastAsia="Times New Roman" w:hAnsi="Cambria" w:cs="Times New Roman"/>
        </w:rPr>
        <w:t xml:space="preserve">be </w:t>
      </w:r>
      <w:r w:rsidR="0042631D" w:rsidRPr="00AC5C4B">
        <w:rPr>
          <w:rFonts w:ascii="Cambria" w:eastAsia="Times New Roman" w:hAnsi="Cambria" w:cs="Times New Roman"/>
        </w:rPr>
        <w:t>ordered from SELBA</w:t>
      </w:r>
      <w:r w:rsidR="00686B2C" w:rsidRPr="00AC5C4B">
        <w:rPr>
          <w:rFonts w:ascii="Cambria" w:eastAsia="Times New Roman" w:hAnsi="Cambria" w:cs="Times New Roman"/>
        </w:rPr>
        <w:t xml:space="preserve">, </w:t>
      </w:r>
      <w:r w:rsidR="0042631D" w:rsidRPr="00AC5C4B">
        <w:rPr>
          <w:rFonts w:ascii="Cambria" w:eastAsia="Times New Roman" w:hAnsi="Cambria" w:cs="Times New Roman"/>
        </w:rPr>
        <w:t>Switzerland or produced in Nanofabrication center of BGU.</w:t>
      </w:r>
      <w:r w:rsidR="0091041D" w:rsidRPr="00AC5C4B">
        <w:rPr>
          <w:rFonts w:ascii="Cambria" w:eastAsia="Times New Roman" w:hAnsi="Cambria" w:cs="Times New Roman"/>
        </w:rPr>
        <w:t xml:space="preserve"> </w:t>
      </w:r>
      <w:r w:rsidR="005077B0" w:rsidRPr="00AC5C4B">
        <w:rPr>
          <w:rFonts w:ascii="Cambria" w:eastAsia="Times New Roman" w:hAnsi="Cambria" w:cs="Times New Roman"/>
        </w:rPr>
        <w:t>PDMS p</w:t>
      </w:r>
      <w:r w:rsidR="004B53A5" w:rsidRPr="00AC5C4B">
        <w:rPr>
          <w:rFonts w:ascii="Cambria" w:eastAsia="Times New Roman" w:hAnsi="Cambria" w:cs="Times New Roman"/>
        </w:rPr>
        <w:t xml:space="preserve">atterns </w:t>
      </w:r>
      <w:r w:rsidR="005077B0" w:rsidRPr="00AC5C4B">
        <w:rPr>
          <w:rFonts w:ascii="Cambria" w:eastAsia="Times New Roman" w:hAnsi="Cambria" w:cs="Times New Roman"/>
        </w:rPr>
        <w:t xml:space="preserve">with curved regions </w:t>
      </w:r>
      <w:r w:rsidR="004B53A5" w:rsidRPr="00AC5C4B">
        <w:rPr>
          <w:rFonts w:ascii="Cambria" w:eastAsia="Times New Roman" w:hAnsi="Cambria" w:cs="Times New Roman"/>
        </w:rPr>
        <w:t xml:space="preserve">will be </w:t>
      </w:r>
      <w:r w:rsidR="005077B0" w:rsidRPr="00AC5C4B">
        <w:rPr>
          <w:rFonts w:ascii="Cambria" w:eastAsia="Times New Roman" w:hAnsi="Cambria" w:cs="Times New Roman"/>
        </w:rPr>
        <w:t>produced by stamping method as explained</w:t>
      </w:r>
      <w:r w:rsidR="00D01076" w:rsidRPr="00AC5C4B">
        <w:rPr>
          <w:rFonts w:ascii="Cambria" w:eastAsia="Times New Roman" w:hAnsi="Cambria" w:cs="Times New Roman"/>
        </w:rPr>
        <w:t xml:space="preserve"> in aim#1</w:t>
      </w:r>
      <w:r w:rsidR="005077B0" w:rsidRPr="00AC5C4B">
        <w:rPr>
          <w:rFonts w:ascii="Cambria" w:eastAsia="Times New Roman" w:hAnsi="Cambria" w:cs="Times New Roman"/>
        </w:rPr>
        <w:t xml:space="preserve">. </w:t>
      </w:r>
      <w:proofErr w:type="spellStart"/>
      <w:r w:rsidR="00385593" w:rsidRPr="00AC5C4B">
        <w:rPr>
          <w:rFonts w:ascii="Cambria" w:eastAsia="Times New Roman" w:hAnsi="Cambria" w:cs="Times New Roman"/>
        </w:rPr>
        <w:t>Microengraved</w:t>
      </w:r>
      <w:proofErr w:type="spellEnd"/>
      <w:r w:rsidR="00385593" w:rsidRPr="00AC5C4B">
        <w:rPr>
          <w:rFonts w:ascii="Cambria" w:eastAsia="Times New Roman" w:hAnsi="Cambria" w:cs="Times New Roman"/>
        </w:rPr>
        <w:t xml:space="preserve"> </w:t>
      </w:r>
      <w:r w:rsidR="005077B0" w:rsidRPr="00AC5C4B">
        <w:rPr>
          <w:rFonts w:ascii="Cambria" w:eastAsia="Times New Roman" w:hAnsi="Cambria" w:cs="Times New Roman"/>
        </w:rPr>
        <w:t xml:space="preserve">stamps </w:t>
      </w:r>
      <w:r w:rsidR="00385593" w:rsidRPr="00AC5C4B">
        <w:rPr>
          <w:rFonts w:ascii="Cambria" w:eastAsia="Times New Roman" w:hAnsi="Cambria" w:cs="Times New Roman"/>
        </w:rPr>
        <w:t xml:space="preserve">made of </w:t>
      </w:r>
      <w:r w:rsidR="000D4FDA" w:rsidRPr="00AC5C4B">
        <w:rPr>
          <w:rFonts w:ascii="Cambria" w:eastAsia="Times New Roman" w:hAnsi="Cambria" w:cs="Times New Roman"/>
        </w:rPr>
        <w:t>PMMA</w:t>
      </w:r>
      <w:r w:rsidR="00385593" w:rsidRPr="00AC5C4B">
        <w:rPr>
          <w:rFonts w:ascii="Cambria" w:eastAsia="Times New Roman" w:hAnsi="Cambria" w:cs="Times New Roman"/>
        </w:rPr>
        <w:t xml:space="preserve"> </w:t>
      </w:r>
      <w:r w:rsidR="00820857" w:rsidRPr="00AC5C4B">
        <w:rPr>
          <w:rFonts w:ascii="Cambria" w:eastAsia="Times New Roman" w:hAnsi="Cambria" w:cs="Times New Roman"/>
        </w:rPr>
        <w:t xml:space="preserve">with custom designs </w:t>
      </w:r>
      <w:r w:rsidR="005077B0" w:rsidRPr="00AC5C4B">
        <w:rPr>
          <w:rFonts w:ascii="Cambria" w:eastAsia="Times New Roman" w:hAnsi="Cambria" w:cs="Times New Roman"/>
        </w:rPr>
        <w:t>will be ordered from (</w:t>
      </w:r>
      <w:r w:rsidR="000D4FDA" w:rsidRPr="00AC5C4B">
        <w:rPr>
          <w:rFonts w:ascii="Cambria" w:eastAsia="Times New Roman" w:hAnsi="Cambria" w:cs="Times New Roman"/>
        </w:rPr>
        <w:t>Digital-Cut, Israel</w:t>
      </w:r>
      <w:r w:rsidR="005077B0" w:rsidRPr="00AC5C4B">
        <w:rPr>
          <w:rFonts w:ascii="Cambria" w:eastAsia="Times New Roman" w:hAnsi="Cambria" w:cs="Times New Roman"/>
        </w:rPr>
        <w:t xml:space="preserve">). </w:t>
      </w:r>
      <w:r w:rsidR="00D01076" w:rsidRPr="00AC5C4B">
        <w:rPr>
          <w:rFonts w:ascii="Cambria" w:eastAsia="Times New Roman" w:hAnsi="Cambria" w:cs="Times New Roman"/>
        </w:rPr>
        <w:t xml:space="preserve">Cell culture and time-lapse imaging will be performed according to same procedure as </w:t>
      </w:r>
      <w:r w:rsidR="009C4E08" w:rsidRPr="00AC5C4B">
        <w:rPr>
          <w:rFonts w:ascii="Cambria" w:eastAsia="Times New Roman" w:hAnsi="Cambria" w:cs="Times New Roman"/>
        </w:rPr>
        <w:t xml:space="preserve">described </w:t>
      </w:r>
      <w:r w:rsidR="00D01076" w:rsidRPr="00AC5C4B">
        <w:rPr>
          <w:rFonts w:ascii="Cambria" w:eastAsia="Times New Roman" w:hAnsi="Cambria" w:cs="Times New Roman"/>
        </w:rPr>
        <w:t>in aim#1.</w:t>
      </w:r>
      <w:r w:rsidR="009C4E08" w:rsidRPr="00AC5C4B">
        <w:rPr>
          <w:rFonts w:ascii="Cambria" w:eastAsia="Times New Roman" w:hAnsi="Cambria" w:cs="Times New Roman"/>
        </w:rPr>
        <w:t xml:space="preserve"> </w:t>
      </w:r>
      <w:r w:rsidR="00A25AE3" w:rsidRPr="00AC5C4B">
        <w:rPr>
          <w:rFonts w:ascii="Cambria" w:eastAsia="Times New Roman" w:hAnsi="Cambria" w:cs="Times New Roman"/>
        </w:rPr>
        <w:t>To observe interaction between nucleation regions i</w:t>
      </w:r>
      <w:r w:rsidR="00DB2885" w:rsidRPr="00AC5C4B">
        <w:rPr>
          <w:rFonts w:ascii="Cambria" w:eastAsia="Times New Roman" w:hAnsi="Cambria" w:cs="Times New Roman"/>
        </w:rPr>
        <w:t>maging will be performed using 4X objective to result in field of view of approximately 3x3 cm</w:t>
      </w:r>
      <w:r w:rsidR="00DB2885" w:rsidRPr="00AC5C4B">
        <w:rPr>
          <w:rFonts w:ascii="Cambria" w:eastAsia="Times New Roman" w:hAnsi="Cambria" w:cs="Times New Roman"/>
          <w:vertAlign w:val="superscript"/>
        </w:rPr>
        <w:t>2</w:t>
      </w:r>
      <w:r w:rsidR="004F512D" w:rsidRPr="00AC5C4B">
        <w:rPr>
          <w:rFonts w:ascii="Cambria" w:eastAsia="Times New Roman" w:hAnsi="Cambria" w:cs="Times New Roman"/>
        </w:rPr>
        <w:t xml:space="preserve"> for each position.</w:t>
      </w:r>
      <w:r w:rsidR="00DB2885" w:rsidRPr="00AC5C4B">
        <w:rPr>
          <w:rFonts w:ascii="Cambria" w:eastAsia="Times New Roman" w:hAnsi="Cambria" w:cs="Times New Roman"/>
        </w:rPr>
        <w:t xml:space="preserve"> </w:t>
      </w:r>
      <w:r w:rsidR="00596CDD" w:rsidRPr="00AC5C4B">
        <w:rPr>
          <w:rFonts w:ascii="Cambria" w:eastAsia="Times New Roman" w:hAnsi="Cambria" w:cs="Times New Roman"/>
        </w:rPr>
        <w:t xml:space="preserve">Structure and dynamics will be extracted from microscopic images using algorithms for image analysis developed in my previous works </w:t>
      </w:r>
      <w:r w:rsidR="0074384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PC9ZZWFyPjxSZWNOdW0+NTwvUmVjTnVtPjxEaXNwbGF5VGV4dD5bOCwgOSwgMjJdPC9EaXNwbGF5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PC9ZZWFyPjxSZWNOdW0+NTwvUmVjTnVtPjxEaXNwbGF5VGV4dD5bOCwgOSwgMjJdPC9EaXNwbGF5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00743840" w:rsidRPr="00AC5C4B">
        <w:rPr>
          <w:rFonts w:ascii="Cambria" w:eastAsia="Times New Roman" w:hAnsi="Cambria" w:cs="Times New Roman"/>
        </w:rPr>
      </w:r>
      <w:r w:rsidR="00743840" w:rsidRPr="00AC5C4B">
        <w:rPr>
          <w:rFonts w:ascii="Cambria" w:eastAsia="Times New Roman" w:hAnsi="Cambria" w:cs="Times New Roman"/>
        </w:rPr>
        <w:fldChar w:fldCharType="separate"/>
      </w:r>
      <w:r w:rsidR="00854470" w:rsidRPr="00AC5C4B">
        <w:rPr>
          <w:rFonts w:ascii="Cambria" w:eastAsia="Times New Roman" w:hAnsi="Cambria" w:cs="Times New Roman"/>
        </w:rPr>
        <w:t>[8, 9, 22]</w:t>
      </w:r>
      <w:r w:rsidR="00743840" w:rsidRPr="00AC5C4B">
        <w:rPr>
          <w:rFonts w:ascii="Cambria" w:eastAsia="Times New Roman" w:hAnsi="Cambria" w:cs="Times New Roman"/>
        </w:rPr>
        <w:fldChar w:fldCharType="end"/>
      </w:r>
      <w:r w:rsidR="00596CDD" w:rsidRPr="00AC5C4B">
        <w:rPr>
          <w:rFonts w:ascii="Cambria" w:eastAsia="Times New Roman" w:hAnsi="Cambria" w:cs="Times New Roman"/>
        </w:rPr>
        <w:t>. Multicellular structure</w:t>
      </w:r>
      <w:r w:rsidR="00516A4B" w:rsidRPr="00AC5C4B">
        <w:rPr>
          <w:rFonts w:ascii="Cambria" w:eastAsia="Times New Roman" w:hAnsi="Cambria" w:cs="Times New Roman"/>
        </w:rPr>
        <w:t>s</w:t>
      </w:r>
      <w:r w:rsidR="00596CDD" w:rsidRPr="00AC5C4B">
        <w:rPr>
          <w:rFonts w:ascii="Cambria" w:eastAsia="Times New Roman" w:hAnsi="Cambria" w:cs="Times New Roman"/>
        </w:rPr>
        <w:t xml:space="preserve"> and dynamics will be compared to theoretical prediction with an assistance of Luca </w:t>
      </w:r>
      <w:proofErr w:type="spellStart"/>
      <w:r w:rsidR="00596CDD" w:rsidRPr="00AC5C4B">
        <w:rPr>
          <w:rFonts w:ascii="Cambria" w:eastAsia="Times New Roman" w:hAnsi="Cambria" w:cs="Times New Roman"/>
        </w:rPr>
        <w:t>Giomi</w:t>
      </w:r>
      <w:proofErr w:type="spellEnd"/>
      <w:r w:rsidR="00596CDD" w:rsidRPr="00AC5C4B">
        <w:rPr>
          <w:rFonts w:ascii="Cambria" w:eastAsia="Times New Roman" w:hAnsi="Cambria" w:cs="Times New Roman"/>
        </w:rPr>
        <w:t xml:space="preserve"> group (</w:t>
      </w:r>
      <w:r w:rsidR="006600B0" w:rsidRPr="00AC5C4B">
        <w:rPr>
          <w:rFonts w:ascii="Cambria" w:eastAsia="Times New Roman" w:hAnsi="Cambria" w:cs="Times New Roman"/>
        </w:rPr>
        <w:t xml:space="preserve">University of </w:t>
      </w:r>
      <w:r w:rsidR="00596CDD" w:rsidRPr="00AC5C4B">
        <w:rPr>
          <w:rFonts w:ascii="Cambria" w:eastAsia="Times New Roman" w:hAnsi="Cambria" w:cs="Times New Roman"/>
        </w:rPr>
        <w:t>Leiden</w:t>
      </w:r>
      <w:r w:rsidR="006600B0" w:rsidRPr="00AC5C4B">
        <w:rPr>
          <w:rFonts w:ascii="Cambria" w:eastAsia="Times New Roman" w:hAnsi="Cambria" w:cs="Times New Roman"/>
        </w:rPr>
        <w:t xml:space="preserve">, </w:t>
      </w:r>
      <w:r w:rsidR="00EF5CF9" w:rsidRPr="00AC5C4B">
        <w:rPr>
          <w:rFonts w:ascii="Cambria" w:eastAsia="Times New Roman" w:hAnsi="Cambria" w:cs="Times New Roman"/>
        </w:rPr>
        <w:t>Netherlands</w:t>
      </w:r>
      <w:r w:rsidR="00596CDD" w:rsidRPr="00AC5C4B">
        <w:rPr>
          <w:rFonts w:ascii="Cambria" w:eastAsia="Times New Roman" w:hAnsi="Cambria" w:cs="Times New Roman"/>
        </w:rPr>
        <w:t>) to</w:t>
      </w:r>
      <w:r w:rsidR="003C40AC" w:rsidRPr="00AC5C4B">
        <w:rPr>
          <w:rFonts w:ascii="Cambria" w:eastAsia="Times New Roman" w:hAnsi="Cambria" w:cs="Times New Roman"/>
        </w:rPr>
        <w:t xml:space="preserve"> </w:t>
      </w:r>
      <w:r w:rsidR="00596CDD" w:rsidRPr="00AC5C4B">
        <w:rPr>
          <w:rFonts w:ascii="Cambria" w:eastAsia="Times New Roman" w:hAnsi="Cambria" w:cs="Times New Roman"/>
        </w:rPr>
        <w:t>determine</w:t>
      </w:r>
      <w:r w:rsidR="003C40AC" w:rsidRPr="00AC5C4B">
        <w:rPr>
          <w:rFonts w:ascii="Cambria" w:eastAsia="Times New Roman" w:hAnsi="Cambria" w:cs="Times New Roman"/>
        </w:rPr>
        <w:t xml:space="preserve"> </w:t>
      </w:r>
      <w:r w:rsidR="00596CDD" w:rsidRPr="00AC5C4B">
        <w:rPr>
          <w:rFonts w:ascii="Cambria" w:eastAsia="Times New Roman" w:hAnsi="Cambria" w:cs="Times New Roman"/>
        </w:rPr>
        <w:t xml:space="preserve">mechanical properties values (e.g., Frank elastic constant, active stress, </w:t>
      </w:r>
      <w:r w:rsidR="00304DC8" w:rsidRPr="00AC5C4B">
        <w:rPr>
          <w:rFonts w:ascii="Cambria" w:eastAsia="Times New Roman" w:hAnsi="Cambria" w:cs="Times New Roman"/>
        </w:rPr>
        <w:t>rotational viscosity</w:t>
      </w:r>
      <w:r w:rsidR="00596CDD" w:rsidRPr="00AC5C4B">
        <w:rPr>
          <w:rFonts w:ascii="Cambria" w:eastAsia="Times New Roman" w:hAnsi="Cambria" w:cs="Times New Roman"/>
        </w:rPr>
        <w:t>).</w:t>
      </w:r>
    </w:p>
    <w:p w14:paraId="549216D4" w14:textId="49D73AED" w:rsidR="00B700C9" w:rsidRPr="00AC5C4B" w:rsidRDefault="00B700C9" w:rsidP="0002344C">
      <w:pPr>
        <w:spacing w:line="360" w:lineRule="auto"/>
        <w:rPr>
          <w:rFonts w:ascii="Cambria" w:eastAsia="Times New Roman" w:hAnsi="Cambria" w:cs="Times New Roman"/>
          <w:b/>
          <w:bCs/>
        </w:rPr>
      </w:pPr>
      <w:r w:rsidRPr="00AC5C4B">
        <w:rPr>
          <w:rFonts w:ascii="Cambria" w:eastAsia="Times New Roman" w:hAnsi="Cambria" w:cs="Times New Roman"/>
          <w:b/>
          <w:bCs/>
        </w:rPr>
        <w:t>Aim III</w:t>
      </w:r>
      <w:r w:rsidR="00C249E7" w:rsidRPr="00AC5C4B">
        <w:rPr>
          <w:rFonts w:ascii="Cambria" w:eastAsia="Times New Roman" w:hAnsi="Cambria" w:cs="Times New Roman"/>
          <w:b/>
          <w:bCs/>
        </w:rPr>
        <w:t>:</w:t>
      </w:r>
    </w:p>
    <w:p w14:paraId="60FC757B" w14:textId="6CF01E61" w:rsidR="00C249E7" w:rsidRPr="00AC5C4B" w:rsidRDefault="00FB6A6A" w:rsidP="0002344C">
      <w:pPr>
        <w:spacing w:line="360" w:lineRule="auto"/>
        <w:rPr>
          <w:rFonts w:ascii="Cambria" w:eastAsia="Times New Roman" w:hAnsi="Cambria" w:cs="Times New Roman"/>
        </w:rPr>
      </w:pPr>
      <w:r w:rsidRPr="00AC5C4B">
        <w:rPr>
          <w:rFonts w:ascii="Cambria" w:eastAsia="Times New Roman" w:hAnsi="Cambria" w:cs="Times New Roman"/>
        </w:rPr>
        <w:t>The results of two previous aims will make possible rational design of defect nucleating arrays that will enable to guide multicellular dynamics at the long range.</w:t>
      </w:r>
      <w:r w:rsidR="006C51EB" w:rsidRPr="00AC5C4B">
        <w:rPr>
          <w:rFonts w:ascii="Cambria" w:eastAsia="Times New Roman" w:hAnsi="Cambria" w:cs="Times New Roman"/>
        </w:rPr>
        <w:t xml:space="preserve"> For example, to enable linear translation of cells +1/2 defects will be organized as unidimensional array, while the alignment of defects tilted by several degrees relatively to array direction (</w:t>
      </w:r>
      <w:r w:rsidR="00FC7054" w:rsidRPr="00AC5C4B">
        <w:rPr>
          <w:rFonts w:ascii="Cambria" w:eastAsia="Times New Roman" w:hAnsi="Cambria" w:cs="Times New Roman"/>
        </w:rPr>
        <w:t xml:space="preserve">Figure </w:t>
      </w:r>
      <w:r w:rsidR="00AD4E7D" w:rsidRPr="00AC5C4B">
        <w:rPr>
          <w:rFonts w:ascii="Cambria" w:eastAsia="Times New Roman" w:hAnsi="Cambria" w:cs="Times New Roman"/>
        </w:rPr>
        <w:t>5</w:t>
      </w:r>
      <w:r w:rsidR="00FC7054" w:rsidRPr="00AC5C4B">
        <w:rPr>
          <w:rFonts w:ascii="Cambria" w:eastAsia="Times New Roman" w:hAnsi="Cambria" w:cs="Times New Roman"/>
        </w:rPr>
        <w:t>A</w:t>
      </w:r>
      <w:r w:rsidR="006C51EB" w:rsidRPr="00AC5C4B">
        <w:rPr>
          <w:rFonts w:ascii="Cambria" w:eastAsia="Times New Roman" w:hAnsi="Cambria" w:cs="Times New Roman"/>
        </w:rPr>
        <w:t xml:space="preserve">). </w:t>
      </w:r>
      <w:r w:rsidR="00D44B4C" w:rsidRPr="00AC5C4B">
        <w:rPr>
          <w:rFonts w:ascii="Cambria" w:eastAsia="Times New Roman" w:hAnsi="Cambria" w:cs="Times New Roman"/>
        </w:rPr>
        <w:t>To produce collective rotation of cells achieved nucleation regions will be</w:t>
      </w:r>
      <w:r w:rsidR="003B6A48" w:rsidRPr="00AC5C4B">
        <w:rPr>
          <w:rFonts w:ascii="Cambria" w:eastAsia="Times New Roman" w:hAnsi="Cambria" w:cs="Times New Roman"/>
        </w:rPr>
        <w:t xml:space="preserve"> distributed on arc of circular and aligned tangentially to it (Figure</w:t>
      </w:r>
      <w:r w:rsidR="00FC7054" w:rsidRPr="00AC5C4B">
        <w:rPr>
          <w:rFonts w:ascii="Cambria" w:eastAsia="Times New Roman" w:hAnsi="Cambria" w:cs="Times New Roman"/>
        </w:rPr>
        <w:t xml:space="preserve"> </w:t>
      </w:r>
      <w:r w:rsidR="00AD4E7D" w:rsidRPr="00AC5C4B">
        <w:rPr>
          <w:rFonts w:ascii="Cambria" w:eastAsia="Times New Roman" w:hAnsi="Cambria" w:cs="Times New Roman"/>
        </w:rPr>
        <w:t>5</w:t>
      </w:r>
      <w:r w:rsidR="00FC7054" w:rsidRPr="00AC5C4B">
        <w:rPr>
          <w:rFonts w:ascii="Cambria" w:eastAsia="Times New Roman" w:hAnsi="Cambria" w:cs="Times New Roman"/>
        </w:rPr>
        <w:t>B</w:t>
      </w:r>
      <w:r w:rsidR="003B6A48" w:rsidRPr="00AC5C4B">
        <w:rPr>
          <w:rFonts w:ascii="Cambria" w:eastAsia="Times New Roman" w:hAnsi="Cambria" w:cs="Times New Roman"/>
        </w:rPr>
        <w:t>)</w:t>
      </w:r>
      <w:r w:rsidR="0068693A" w:rsidRPr="00AC5C4B">
        <w:rPr>
          <w:rFonts w:ascii="Cambria" w:eastAsia="Times New Roman" w:hAnsi="Cambria" w:cs="Times New Roman"/>
        </w:rPr>
        <w:t>.</w:t>
      </w:r>
      <w:r w:rsidR="003B6A48" w:rsidRPr="00AC5C4B">
        <w:rPr>
          <w:rFonts w:ascii="Cambria" w:eastAsia="Times New Roman" w:hAnsi="Cambria" w:cs="Times New Roman"/>
        </w:rPr>
        <w:t xml:space="preserve"> </w:t>
      </w:r>
      <w:r w:rsidR="005116C6" w:rsidRPr="00AC5C4B">
        <w:rPr>
          <w:rFonts w:ascii="Cambria" w:eastAsia="Times New Roman" w:hAnsi="Cambria" w:cs="Times New Roman"/>
        </w:rPr>
        <w:t xml:space="preserve">Actual spacing and relative orientation between nucleation </w:t>
      </w:r>
      <w:r w:rsidR="00174622" w:rsidRPr="00AC5C4B">
        <w:rPr>
          <w:rFonts w:ascii="Cambria" w:eastAsia="Times New Roman" w:hAnsi="Cambria" w:cs="Times New Roman"/>
        </w:rPr>
        <w:t xml:space="preserve">regions </w:t>
      </w:r>
      <w:r w:rsidR="005116C6" w:rsidRPr="00AC5C4B">
        <w:rPr>
          <w:rFonts w:ascii="Cambria" w:eastAsia="Times New Roman" w:hAnsi="Cambria" w:cs="Times New Roman"/>
        </w:rPr>
        <w:t xml:space="preserve">will be designed according to </w:t>
      </w:r>
      <w:r w:rsidR="00CD3CD7" w:rsidRPr="00AC5C4B">
        <w:rPr>
          <w:rFonts w:ascii="Cambria" w:eastAsia="Times New Roman" w:hAnsi="Cambria" w:cs="Times New Roman"/>
        </w:rPr>
        <w:t>results measured in aim#2</w:t>
      </w:r>
      <w:r w:rsidR="00516A4B" w:rsidRPr="00AC5C4B">
        <w:rPr>
          <w:rFonts w:ascii="Cambria" w:eastAsia="Times New Roman" w:hAnsi="Cambria" w:cs="Times New Roman"/>
        </w:rPr>
        <w:t xml:space="preserve"> and adjusted according to experimental results</w:t>
      </w:r>
      <w:r w:rsidR="00CD3CD7" w:rsidRPr="00AC5C4B">
        <w:rPr>
          <w:rFonts w:ascii="Cambria" w:eastAsia="Times New Roman" w:hAnsi="Cambria" w:cs="Times New Roman"/>
        </w:rPr>
        <w:t xml:space="preserve">. </w:t>
      </w:r>
    </w:p>
    <w:p w14:paraId="50F7A2DE" w14:textId="77777777" w:rsidR="00F74895" w:rsidRPr="00AC5C4B" w:rsidRDefault="003E45E5" w:rsidP="0002344C">
      <w:pPr>
        <w:keepNext/>
        <w:spacing w:line="360" w:lineRule="auto"/>
      </w:pPr>
      <w:r w:rsidRPr="00AC5C4B">
        <w:rPr>
          <w:rFonts w:ascii="Cambria" w:eastAsia="Times New Roman" w:hAnsi="Cambria" w:cs="Times New Roman"/>
          <w:noProof/>
        </w:rPr>
        <w:lastRenderedPageBreak/>
        <w:drawing>
          <wp:inline distT="0" distB="0" distL="0" distR="0" wp14:anchorId="798FF41C" wp14:editId="09954016">
            <wp:extent cx="4953000" cy="14641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70278" cy="1469219"/>
                    </a:xfrm>
                    <a:prstGeom prst="rect">
                      <a:avLst/>
                    </a:prstGeom>
                  </pic:spPr>
                </pic:pic>
              </a:graphicData>
            </a:graphic>
          </wp:inline>
        </w:drawing>
      </w:r>
    </w:p>
    <w:p w14:paraId="035489EA" w14:textId="4EF0F8E9" w:rsidR="00F74895" w:rsidRPr="00AC5C4B" w:rsidRDefault="00F74895" w:rsidP="0002344C">
      <w:pPr>
        <w:spacing w:line="360" w:lineRule="auto"/>
        <w:rPr>
          <w:rFonts w:ascii="Cambria" w:eastAsia="Times New Roman" w:hAnsi="Cambria" w:cs="Times New Roman"/>
          <w:b/>
          <w:bCs/>
        </w:rPr>
      </w:pPr>
      <w:r w:rsidRPr="00AC5C4B">
        <w:rPr>
          <w:rFonts w:ascii="Cambria" w:eastAsia="Times New Roman" w:hAnsi="Cambria" w:cs="Times New Roman"/>
          <w:b/>
          <w:bCs/>
          <w:i/>
          <w:iCs/>
        </w:rPr>
        <w:t>Figure 5 |</w:t>
      </w:r>
      <w:r w:rsidRPr="00AC5C4B">
        <w:rPr>
          <w:rFonts w:ascii="Cambria" w:eastAsia="Times New Roman" w:hAnsi="Cambria" w:cs="Times New Roman"/>
          <w:i/>
          <w:iCs/>
        </w:rPr>
        <w:t xml:space="preserve"> </w:t>
      </w:r>
      <w:r w:rsidRPr="00AC5C4B">
        <w:rPr>
          <w:rFonts w:ascii="Cambria" w:eastAsia="Times New Roman" w:hAnsi="Cambria" w:cs="Times New Roman"/>
          <w:b/>
          <w:bCs/>
        </w:rPr>
        <w:t>TBD</w:t>
      </w:r>
    </w:p>
    <w:p w14:paraId="63126AA5" w14:textId="77777777" w:rsidR="00B700C9" w:rsidRPr="00AC5C4B" w:rsidRDefault="00B700C9" w:rsidP="0002344C">
      <w:pPr>
        <w:spacing w:line="360" w:lineRule="auto"/>
        <w:rPr>
          <w:rFonts w:asciiTheme="minorBidi" w:hAnsiTheme="minorBidi" w:cstheme="minorBidi"/>
        </w:rPr>
      </w:pPr>
    </w:p>
    <w:p w14:paraId="244FE768" w14:textId="5DBDA7E4" w:rsidR="00FD36E5" w:rsidRPr="00AC5C4B" w:rsidRDefault="00FD36E5" w:rsidP="0002344C">
      <w:pPr>
        <w:pStyle w:val="ListParagraph"/>
        <w:numPr>
          <w:ilvl w:val="2"/>
          <w:numId w:val="1"/>
        </w:numPr>
        <w:spacing w:line="360" w:lineRule="auto"/>
        <w:ind w:left="1800"/>
        <w:rPr>
          <w:rFonts w:asciiTheme="minorBidi" w:hAnsiTheme="minorBidi" w:cstheme="minorBidi"/>
        </w:rPr>
      </w:pPr>
      <w:r w:rsidRPr="00AC5C4B">
        <w:rPr>
          <w:rFonts w:asciiTheme="minorBidi" w:hAnsiTheme="minorBidi" w:cstheme="minorBidi"/>
        </w:rPr>
        <w:t>Preliminary results</w:t>
      </w:r>
    </w:p>
    <w:p w14:paraId="2B4BB673" w14:textId="6B2186BC" w:rsidR="009406E9" w:rsidRPr="00AC5C4B" w:rsidRDefault="00E33599" w:rsidP="0002344C">
      <w:pPr>
        <w:spacing w:line="360" w:lineRule="auto"/>
        <w:rPr>
          <w:rFonts w:ascii="Cambria" w:eastAsia="Times New Roman" w:hAnsi="Cambria" w:cs="Times New Roman"/>
        </w:rPr>
      </w:pPr>
      <w:r w:rsidRPr="00AC5C4B">
        <w:rPr>
          <w:rFonts w:ascii="Cambria" w:eastAsia="Times New Roman" w:hAnsi="Cambria" w:cs="Times New Roman"/>
          <w:b/>
          <w:bCs/>
        </w:rPr>
        <w:t>Imaging conditions:</w:t>
      </w:r>
      <w:r w:rsidRPr="00AC5C4B">
        <w:rPr>
          <w:rFonts w:ascii="Cambria" w:eastAsia="Times New Roman" w:hAnsi="Cambria" w:cs="Times New Roman"/>
        </w:rPr>
        <w:t xml:space="preserve"> </w:t>
      </w:r>
      <w:r w:rsidR="00314AAA" w:rsidRPr="00AC5C4B">
        <w:rPr>
          <w:rFonts w:ascii="Cambria" w:eastAsia="Times New Roman" w:hAnsi="Cambria" w:cs="Times New Roman"/>
        </w:rPr>
        <w:t>From already acquired experiments with unbounded HBEC and HT1080</w:t>
      </w:r>
      <w:r w:rsidR="00613E6E" w:rsidRPr="00AC5C4B">
        <w:rPr>
          <w:rFonts w:ascii="Cambria" w:eastAsia="Times New Roman" w:hAnsi="Cambria" w:cs="Times New Roman"/>
        </w:rPr>
        <w:t xml:space="preserve"> cell</w:t>
      </w:r>
      <w:r w:rsidR="00314AAA" w:rsidRPr="00AC5C4B">
        <w:rPr>
          <w:rFonts w:ascii="Cambria" w:eastAsia="Times New Roman" w:hAnsi="Cambria" w:cs="Times New Roman"/>
        </w:rPr>
        <w:t xml:space="preserve"> cultures w</w:t>
      </w:r>
      <w:r w:rsidR="009406E9" w:rsidRPr="00AC5C4B">
        <w:rPr>
          <w:rFonts w:ascii="Cambria" w:eastAsia="Times New Roman" w:hAnsi="Cambria" w:cs="Times New Roman"/>
        </w:rPr>
        <w:t xml:space="preserve">e </w:t>
      </w:r>
      <w:r w:rsidR="00314AAA" w:rsidRPr="00AC5C4B">
        <w:rPr>
          <w:rFonts w:ascii="Cambria" w:eastAsia="Times New Roman" w:hAnsi="Cambria" w:cs="Times New Roman"/>
        </w:rPr>
        <w:t>measured</w:t>
      </w:r>
      <w:r w:rsidR="009406E9" w:rsidRPr="00AC5C4B">
        <w:rPr>
          <w:rFonts w:ascii="Cambria" w:eastAsia="Times New Roman" w:hAnsi="Cambria" w:cs="Times New Roman"/>
        </w:rPr>
        <w:t xml:space="preserve"> </w:t>
      </w:r>
      <w:r w:rsidR="00314AAA" w:rsidRPr="00AC5C4B">
        <w:rPr>
          <w:rFonts w:ascii="Cambria" w:eastAsia="Times New Roman" w:hAnsi="Cambria" w:cs="Times New Roman"/>
        </w:rPr>
        <w:t>the</w:t>
      </w:r>
      <w:r w:rsidR="009406E9" w:rsidRPr="00AC5C4B">
        <w:rPr>
          <w:rFonts w:ascii="Cambria" w:eastAsia="Times New Roman" w:hAnsi="Cambria" w:cs="Times New Roman"/>
        </w:rPr>
        <w:t xml:space="preserve"> conditions required for reconstruction of orientation and velocity field</w:t>
      </w:r>
      <w:r w:rsidR="00613E6E" w:rsidRPr="00AC5C4B">
        <w:rPr>
          <w:rFonts w:ascii="Cambria" w:eastAsia="Times New Roman" w:hAnsi="Cambria" w:cs="Times New Roman"/>
        </w:rPr>
        <w:t>s</w:t>
      </w:r>
      <w:r w:rsidR="009406E9" w:rsidRPr="00AC5C4B">
        <w:rPr>
          <w:rFonts w:ascii="Cambria" w:eastAsia="Times New Roman" w:hAnsi="Cambria" w:cs="Times New Roman"/>
        </w:rPr>
        <w:t xml:space="preserve">. </w:t>
      </w:r>
      <w:r w:rsidR="00E43F9E" w:rsidRPr="00AC5C4B">
        <w:rPr>
          <w:rFonts w:ascii="Cambria" w:eastAsia="Times New Roman" w:hAnsi="Cambria" w:cs="Times New Roman"/>
        </w:rPr>
        <w:t>Phase contrast imaging with 10X objective enables orientation reconstruction and segmentation of individual cells</w:t>
      </w:r>
      <w:r w:rsidR="00AD4E7D" w:rsidRPr="00AC5C4B">
        <w:rPr>
          <w:rFonts w:ascii="Cambria" w:eastAsia="Times New Roman" w:hAnsi="Cambria" w:cs="Times New Roman"/>
        </w:rPr>
        <w:t xml:space="preserve"> (</w:t>
      </w:r>
      <w:r w:rsidR="00AA63F8" w:rsidRPr="00AC5C4B">
        <w:rPr>
          <w:rFonts w:ascii="Cambria" w:eastAsia="Times New Roman" w:hAnsi="Cambria" w:cs="Times New Roman"/>
        </w:rPr>
        <w:t>Figure</w:t>
      </w:r>
      <w:r w:rsidR="00AD4E7D" w:rsidRPr="00AC5C4B">
        <w:rPr>
          <w:rFonts w:ascii="Cambria" w:eastAsia="Times New Roman" w:hAnsi="Cambria" w:cs="Times New Roman"/>
        </w:rPr>
        <w:t xml:space="preserve"> 6)</w:t>
      </w:r>
      <w:r w:rsidR="00E43F9E" w:rsidRPr="00AC5C4B">
        <w:rPr>
          <w:rFonts w:ascii="Cambria" w:eastAsia="Times New Roman" w:hAnsi="Cambria" w:cs="Times New Roman"/>
        </w:rPr>
        <w:t xml:space="preserve">. Imaging with 4X is sufficient for cell orientation reconstruction of HBEC cells. </w:t>
      </w:r>
      <w:r w:rsidR="00A802B2" w:rsidRPr="00AC5C4B">
        <w:rPr>
          <w:rFonts w:ascii="Cambria" w:eastAsia="Times New Roman" w:hAnsi="Cambria" w:cs="Times New Roman"/>
        </w:rPr>
        <w:t>HBEC maximal</w:t>
      </w:r>
      <w:r w:rsidR="009406E9" w:rsidRPr="00AC5C4B">
        <w:rPr>
          <w:rFonts w:ascii="Cambria" w:eastAsia="Times New Roman" w:hAnsi="Cambria" w:cs="Times New Roman"/>
        </w:rPr>
        <w:t xml:space="preserve"> velocities </w:t>
      </w:r>
      <w:r w:rsidR="00A802B2" w:rsidRPr="00AC5C4B">
        <w:rPr>
          <w:rFonts w:ascii="Cambria" w:eastAsia="Times New Roman" w:hAnsi="Cambria" w:cs="Times New Roman"/>
        </w:rPr>
        <w:t>were approximately</w:t>
      </w:r>
      <w:r w:rsidR="00E43F9E" w:rsidRPr="00AC5C4B">
        <w:rPr>
          <w:rFonts w:ascii="Cambria" w:eastAsia="Times New Roman" w:hAnsi="Cambria" w:cs="Times New Roman"/>
        </w:rPr>
        <w:t xml:space="preserve"> 70 µm/</w:t>
      </w:r>
      <w:proofErr w:type="spellStart"/>
      <w:r w:rsidR="00E43F9E" w:rsidRPr="00AC5C4B">
        <w:rPr>
          <w:rFonts w:ascii="Cambria" w:eastAsia="Times New Roman" w:hAnsi="Cambria" w:cs="Times New Roman"/>
        </w:rPr>
        <w:t>hr</w:t>
      </w:r>
      <w:proofErr w:type="spellEnd"/>
      <w:r w:rsidR="00E43F9E" w:rsidRPr="00AC5C4B">
        <w:rPr>
          <w:rFonts w:ascii="Cambria" w:eastAsia="Times New Roman" w:hAnsi="Cambria" w:cs="Times New Roman"/>
        </w:rPr>
        <w:t>, which requires 5 min delay between frames</w:t>
      </w:r>
      <w:r w:rsidR="00A802B2" w:rsidRPr="00AC5C4B">
        <w:rPr>
          <w:rFonts w:ascii="Cambria" w:eastAsia="Times New Roman" w:hAnsi="Cambria" w:cs="Times New Roman"/>
        </w:rPr>
        <w:t xml:space="preserve"> with 10X objective to measure velocity field with PIV algorithm</w:t>
      </w:r>
      <w:r w:rsidR="00E43F9E" w:rsidRPr="00AC5C4B">
        <w:rPr>
          <w:rFonts w:ascii="Cambria" w:eastAsia="Times New Roman" w:hAnsi="Cambria" w:cs="Times New Roman"/>
        </w:rPr>
        <w:t>.</w:t>
      </w:r>
      <w:r w:rsidR="00A802B2" w:rsidRPr="00AC5C4B">
        <w:rPr>
          <w:rFonts w:ascii="Cambria" w:eastAsia="Times New Roman" w:hAnsi="Cambria" w:cs="Times New Roman"/>
        </w:rPr>
        <w:t xml:space="preserve"> The velocity of HT1080 did not exceed 20 µm/</w:t>
      </w:r>
      <w:proofErr w:type="spellStart"/>
      <w:r w:rsidR="00A802B2" w:rsidRPr="00AC5C4B">
        <w:rPr>
          <w:rFonts w:ascii="Cambria" w:eastAsia="Times New Roman" w:hAnsi="Cambria" w:cs="Times New Roman"/>
        </w:rPr>
        <w:t>hr</w:t>
      </w:r>
      <w:proofErr w:type="spellEnd"/>
      <w:r w:rsidR="00A802B2" w:rsidRPr="00AC5C4B">
        <w:rPr>
          <w:rFonts w:ascii="Cambria" w:eastAsia="Times New Roman" w:hAnsi="Cambria" w:cs="Times New Roman"/>
        </w:rPr>
        <w:t>, which required time resolution of 15 min using 10X objective.</w:t>
      </w:r>
      <w:r w:rsidR="00B21626" w:rsidRPr="00AC5C4B">
        <w:rPr>
          <w:rFonts w:ascii="Cambria" w:eastAsia="Times New Roman" w:hAnsi="Cambria" w:cs="Times New Roman"/>
        </w:rPr>
        <w:t xml:space="preserve"> </w:t>
      </w:r>
    </w:p>
    <w:p w14:paraId="680607EF" w14:textId="77777777" w:rsidR="00F74895" w:rsidRPr="00AC5C4B" w:rsidRDefault="001551ED" w:rsidP="0002344C">
      <w:pPr>
        <w:keepNext/>
        <w:spacing w:line="360" w:lineRule="auto"/>
      </w:pPr>
      <w:r w:rsidRPr="00AC5C4B">
        <w:rPr>
          <w:rFonts w:ascii="Cambria" w:eastAsia="Times New Roman" w:hAnsi="Cambria" w:cs="Times New Roman"/>
          <w:noProof/>
        </w:rPr>
        <w:drawing>
          <wp:inline distT="0" distB="0" distL="0" distR="0" wp14:anchorId="49B1364F" wp14:editId="37A19AAD">
            <wp:extent cx="4816929" cy="21150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5629" cy="2123302"/>
                    </a:xfrm>
                    <a:prstGeom prst="rect">
                      <a:avLst/>
                    </a:prstGeom>
                  </pic:spPr>
                </pic:pic>
              </a:graphicData>
            </a:graphic>
          </wp:inline>
        </w:drawing>
      </w:r>
    </w:p>
    <w:p w14:paraId="5A9BFC54" w14:textId="0D238DB9" w:rsidR="00F74895" w:rsidRPr="00AC5C4B" w:rsidRDefault="00F74895" w:rsidP="0002344C">
      <w:pPr>
        <w:spacing w:line="360" w:lineRule="auto"/>
        <w:rPr>
          <w:rFonts w:ascii="Cambria" w:eastAsia="Times New Roman" w:hAnsi="Cambria" w:cs="Times New Roman"/>
          <w:b/>
          <w:bCs/>
        </w:rPr>
      </w:pPr>
      <w:r w:rsidRPr="00AC5C4B">
        <w:rPr>
          <w:rFonts w:ascii="Cambria" w:eastAsia="Times New Roman" w:hAnsi="Cambria" w:cs="Times New Roman"/>
          <w:b/>
          <w:bCs/>
          <w:i/>
          <w:iCs/>
        </w:rPr>
        <w:t>Figure 6 |</w:t>
      </w:r>
      <w:r w:rsidRPr="00AC5C4B">
        <w:rPr>
          <w:rFonts w:ascii="Cambria" w:eastAsia="Times New Roman" w:hAnsi="Cambria" w:cs="Times New Roman"/>
          <w:i/>
          <w:iCs/>
        </w:rPr>
        <w:t xml:space="preserve"> </w:t>
      </w:r>
      <w:r w:rsidRPr="00AC5C4B">
        <w:rPr>
          <w:rFonts w:ascii="Cambria" w:eastAsia="Times New Roman" w:hAnsi="Cambria" w:cs="Times New Roman"/>
          <w:b/>
          <w:bCs/>
        </w:rPr>
        <w:t>TBD</w:t>
      </w:r>
    </w:p>
    <w:p w14:paraId="3D034F2F" w14:textId="77777777" w:rsidR="00F74895" w:rsidRPr="00AC5C4B" w:rsidRDefault="00F74895" w:rsidP="0002344C">
      <w:pPr>
        <w:spacing w:line="360" w:lineRule="auto"/>
        <w:rPr>
          <w:rFonts w:ascii="Cambria" w:eastAsia="Times New Roman" w:hAnsi="Cambria" w:cs="Times New Roman"/>
          <w:b/>
          <w:bCs/>
        </w:rPr>
      </w:pPr>
    </w:p>
    <w:p w14:paraId="63C0B66E" w14:textId="2800AD41" w:rsidR="000A38DD" w:rsidRPr="00AC5C4B" w:rsidRDefault="00E33599" w:rsidP="0002344C">
      <w:pPr>
        <w:spacing w:line="360" w:lineRule="auto"/>
        <w:rPr>
          <w:rFonts w:ascii="Cambria" w:eastAsia="Times New Roman" w:hAnsi="Cambria" w:cs="Times New Roman"/>
        </w:rPr>
      </w:pPr>
      <w:r w:rsidRPr="00AC5C4B">
        <w:rPr>
          <w:rFonts w:ascii="Cambria" w:eastAsia="Times New Roman" w:hAnsi="Cambria" w:cs="Times New Roman"/>
          <w:b/>
          <w:bCs/>
        </w:rPr>
        <w:t>Spontaneous defect unbinding:</w:t>
      </w:r>
      <w:r w:rsidRPr="00AC5C4B">
        <w:rPr>
          <w:rFonts w:ascii="Cambria" w:eastAsia="Times New Roman" w:hAnsi="Cambria" w:cs="Times New Roman"/>
        </w:rPr>
        <w:t xml:space="preserve"> </w:t>
      </w:r>
      <w:r w:rsidR="001551ED" w:rsidRPr="00AC5C4B">
        <w:rPr>
          <w:rFonts w:ascii="Cambria" w:eastAsia="Times New Roman" w:hAnsi="Cambria" w:cs="Times New Roman"/>
        </w:rPr>
        <w:t xml:space="preserve">Important result was obtained for HBEC cells, showing that even without enforcing unbinding sites for defects, probability of defect unbinding is not equally distributed in space, but </w:t>
      </w:r>
      <w:r w:rsidR="008D0889" w:rsidRPr="00AC5C4B">
        <w:rPr>
          <w:rFonts w:ascii="Cambria" w:eastAsia="Times New Roman" w:hAnsi="Cambria" w:cs="Times New Roman"/>
        </w:rPr>
        <w:t xml:space="preserve">mostly </w:t>
      </w:r>
      <w:r w:rsidR="001551ED" w:rsidRPr="00AC5C4B">
        <w:rPr>
          <w:rFonts w:ascii="Cambria" w:eastAsia="Times New Roman" w:hAnsi="Cambria" w:cs="Times New Roman"/>
        </w:rPr>
        <w:t xml:space="preserve">happens </w:t>
      </w:r>
      <w:r w:rsidR="008D0889" w:rsidRPr="00AC5C4B">
        <w:rPr>
          <w:rFonts w:ascii="Cambria" w:eastAsia="Times New Roman" w:hAnsi="Cambria" w:cs="Times New Roman"/>
        </w:rPr>
        <w:t>around same region</w:t>
      </w:r>
      <w:r w:rsidR="00DA49CF" w:rsidRPr="00AC5C4B">
        <w:rPr>
          <w:rFonts w:ascii="Cambria" w:eastAsia="Times New Roman" w:hAnsi="Cambria" w:cs="Times New Roman"/>
        </w:rPr>
        <w:t>s</w:t>
      </w:r>
      <w:r w:rsidR="00AD4E7D" w:rsidRPr="00AC5C4B">
        <w:rPr>
          <w:rFonts w:ascii="Cambria" w:eastAsia="Times New Roman" w:hAnsi="Cambria" w:cs="Times New Roman"/>
        </w:rPr>
        <w:t xml:space="preserve"> (Figure 7)</w:t>
      </w:r>
      <w:r w:rsidR="001551ED" w:rsidRPr="00AC5C4B">
        <w:rPr>
          <w:rFonts w:ascii="Cambria" w:eastAsia="Times New Roman" w:hAnsi="Cambria" w:cs="Times New Roman"/>
        </w:rPr>
        <w:t>.</w:t>
      </w:r>
      <w:r w:rsidR="006B6CEB" w:rsidRPr="00AC5C4B">
        <w:rPr>
          <w:rFonts w:ascii="Cambria" w:eastAsia="Times New Roman" w:hAnsi="Cambria" w:cs="Times New Roman"/>
        </w:rPr>
        <w:t xml:space="preserve"> </w:t>
      </w:r>
      <w:r w:rsidR="0041476B" w:rsidRPr="00AC5C4B">
        <w:rPr>
          <w:rFonts w:ascii="Cambria" w:eastAsia="Times New Roman" w:hAnsi="Cambria" w:cs="Times New Roman"/>
        </w:rPr>
        <w:t>During another project</w:t>
      </w:r>
      <w:r w:rsidR="00C060FA" w:rsidRPr="00AC5C4B">
        <w:rPr>
          <w:rFonts w:ascii="Cambria" w:eastAsia="Times New Roman" w:hAnsi="Cambria" w:cs="Times New Roman"/>
        </w:rPr>
        <w:t xml:space="preserve"> we found </w:t>
      </w:r>
      <w:r w:rsidR="0041476B" w:rsidRPr="00AC5C4B">
        <w:rPr>
          <w:rFonts w:ascii="Cambria" w:eastAsia="Times New Roman" w:hAnsi="Cambria" w:cs="Times New Roman"/>
        </w:rPr>
        <w:t>that</w:t>
      </w:r>
      <w:r w:rsidR="008B0D64" w:rsidRPr="00AC5C4B">
        <w:rPr>
          <w:rFonts w:ascii="Cambria" w:eastAsia="Times New Roman" w:hAnsi="Cambria" w:cs="Times New Roman"/>
        </w:rPr>
        <w:t xml:space="preserve"> collective flow</w:t>
      </w:r>
      <w:r w:rsidR="0041476B" w:rsidRPr="00AC5C4B">
        <w:rPr>
          <w:rFonts w:ascii="Cambria" w:eastAsia="Times New Roman" w:hAnsi="Cambria" w:cs="Times New Roman"/>
        </w:rPr>
        <w:t>s</w:t>
      </w:r>
      <w:r w:rsidR="008B0D64" w:rsidRPr="00AC5C4B">
        <w:rPr>
          <w:rFonts w:ascii="Cambria" w:eastAsia="Times New Roman" w:hAnsi="Cambria" w:cs="Times New Roman"/>
        </w:rPr>
        <w:t xml:space="preserve"> of</w:t>
      </w:r>
      <w:r w:rsidR="0041476B" w:rsidRPr="00AC5C4B">
        <w:rPr>
          <w:rFonts w:ascii="Cambria" w:eastAsia="Times New Roman" w:hAnsi="Cambria" w:cs="Times New Roman"/>
        </w:rPr>
        <w:t xml:space="preserve"> </w:t>
      </w:r>
      <w:r w:rsidR="00832F4C" w:rsidRPr="00AC5C4B">
        <w:rPr>
          <w:rFonts w:ascii="Cambria" w:eastAsia="Times New Roman" w:hAnsi="Cambria" w:cs="Times New Roman"/>
        </w:rPr>
        <w:t>HBEC cells</w:t>
      </w:r>
      <w:r w:rsidR="00C060FA" w:rsidRPr="00AC5C4B">
        <w:rPr>
          <w:rFonts w:ascii="Cambria" w:eastAsia="Times New Roman" w:hAnsi="Cambria" w:cs="Times New Roman"/>
        </w:rPr>
        <w:t xml:space="preserve"> </w:t>
      </w:r>
      <w:r w:rsidR="0041476B" w:rsidRPr="00AC5C4B">
        <w:rPr>
          <w:rFonts w:ascii="Cambria" w:eastAsia="Times New Roman" w:hAnsi="Cambria" w:cs="Times New Roman"/>
        </w:rPr>
        <w:t xml:space="preserve">could be aligned </w:t>
      </w:r>
      <w:r w:rsidR="00C060FA" w:rsidRPr="00AC5C4B">
        <w:rPr>
          <w:rFonts w:ascii="Cambria" w:eastAsia="Times New Roman" w:hAnsi="Cambria" w:cs="Times New Roman"/>
        </w:rPr>
        <w:t xml:space="preserve">by cell-repelling line </w:t>
      </w:r>
      <w:r w:rsidR="0041476B" w:rsidRPr="00AC5C4B">
        <w:rPr>
          <w:rFonts w:ascii="Cambria" w:eastAsia="Times New Roman" w:hAnsi="Cambria" w:cs="Times New Roman"/>
        </w:rPr>
        <w:t xml:space="preserve">pattern (line width </w:t>
      </w:r>
      <w:r w:rsidR="00C060FA" w:rsidRPr="00AC5C4B">
        <w:rPr>
          <w:rFonts w:ascii="Cambria" w:eastAsia="Times New Roman" w:hAnsi="Cambria" w:cs="Times New Roman"/>
        </w:rPr>
        <w:t xml:space="preserve">of </w:t>
      </w:r>
      <w:r w:rsidR="0041476B" w:rsidRPr="00AC5C4B">
        <w:rPr>
          <w:rFonts w:ascii="Cambria" w:eastAsia="Times New Roman" w:hAnsi="Cambria" w:cs="Times New Roman"/>
        </w:rPr>
        <w:t>4 µm)</w:t>
      </w:r>
      <w:r w:rsidR="00C060FA" w:rsidRPr="00AC5C4B">
        <w:rPr>
          <w:rFonts w:ascii="Cambria" w:eastAsia="Times New Roman" w:hAnsi="Cambria" w:cs="Times New Roman"/>
        </w:rPr>
        <w:t>.</w:t>
      </w:r>
      <w:r w:rsidR="00DA49CF" w:rsidRPr="00AC5C4B">
        <w:rPr>
          <w:rFonts w:ascii="Cambria" w:eastAsia="Times New Roman" w:hAnsi="Cambria" w:cs="Times New Roman"/>
        </w:rPr>
        <w:t xml:space="preserve"> </w:t>
      </w:r>
      <w:r w:rsidR="00DA49CF" w:rsidRPr="00AC5C4B">
        <w:rPr>
          <w:rFonts w:ascii="Cambria" w:eastAsia="Times New Roman" w:hAnsi="Cambria" w:cs="Times New Roman"/>
          <w:u w:val="single"/>
        </w:rPr>
        <w:t xml:space="preserve">These two findings straighten the assumption that cell flow could by guided and result in stable </w:t>
      </w:r>
      <w:r w:rsidR="003C1AFC" w:rsidRPr="00AC5C4B">
        <w:rPr>
          <w:rFonts w:ascii="Cambria" w:eastAsia="Times New Roman" w:hAnsi="Cambria" w:cs="Times New Roman"/>
          <w:u w:val="single"/>
        </w:rPr>
        <w:t xml:space="preserve">regions of </w:t>
      </w:r>
      <w:r w:rsidR="00DA49CF" w:rsidRPr="00AC5C4B">
        <w:rPr>
          <w:rFonts w:ascii="Cambria" w:eastAsia="Times New Roman" w:hAnsi="Cambria" w:cs="Times New Roman"/>
          <w:u w:val="single"/>
        </w:rPr>
        <w:t xml:space="preserve">defect unbinding. </w:t>
      </w:r>
    </w:p>
    <w:p w14:paraId="0FF6A044" w14:textId="77777777" w:rsidR="00F74895" w:rsidRPr="00AC5C4B" w:rsidRDefault="00553D92" w:rsidP="0002344C">
      <w:pPr>
        <w:keepNext/>
        <w:spacing w:line="360" w:lineRule="auto"/>
      </w:pPr>
      <w:r w:rsidRPr="00AC5C4B">
        <w:rPr>
          <w:rFonts w:ascii="Cambria" w:eastAsia="Times New Roman" w:hAnsi="Cambria" w:cs="Times New Roman"/>
          <w:noProof/>
        </w:rPr>
        <w:lastRenderedPageBreak/>
        <w:drawing>
          <wp:inline distT="0" distB="0" distL="0" distR="0" wp14:anchorId="6CAFB38E" wp14:editId="4DCEC08D">
            <wp:extent cx="5342466" cy="24201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6999" cy="2426712"/>
                    </a:xfrm>
                    <a:prstGeom prst="rect">
                      <a:avLst/>
                    </a:prstGeom>
                  </pic:spPr>
                </pic:pic>
              </a:graphicData>
            </a:graphic>
          </wp:inline>
        </w:drawing>
      </w:r>
    </w:p>
    <w:p w14:paraId="606B9006" w14:textId="50AD56C4" w:rsidR="00F74895" w:rsidRPr="00AC5C4B" w:rsidRDefault="00F74895" w:rsidP="0002344C">
      <w:pPr>
        <w:spacing w:line="360" w:lineRule="auto"/>
        <w:rPr>
          <w:rFonts w:ascii="Cambria" w:eastAsia="Times New Roman" w:hAnsi="Cambria" w:cs="Times New Roman"/>
          <w:b/>
          <w:bCs/>
        </w:rPr>
      </w:pPr>
      <w:r w:rsidRPr="00AC5C4B">
        <w:rPr>
          <w:rFonts w:ascii="Cambria" w:eastAsia="Times New Roman" w:hAnsi="Cambria" w:cs="Times New Roman"/>
          <w:b/>
          <w:bCs/>
          <w:i/>
          <w:iCs/>
        </w:rPr>
        <w:t>Figure 7 |</w:t>
      </w:r>
      <w:r w:rsidRPr="00AC5C4B">
        <w:rPr>
          <w:rFonts w:ascii="Cambria" w:eastAsia="Times New Roman" w:hAnsi="Cambria" w:cs="Times New Roman"/>
          <w:i/>
          <w:iCs/>
        </w:rPr>
        <w:t xml:space="preserve"> </w:t>
      </w:r>
      <w:r w:rsidRPr="00AC5C4B">
        <w:rPr>
          <w:rFonts w:ascii="Cambria" w:eastAsia="Times New Roman" w:hAnsi="Cambria" w:cs="Times New Roman"/>
          <w:b/>
          <w:bCs/>
        </w:rPr>
        <w:t>TBD</w:t>
      </w:r>
    </w:p>
    <w:p w14:paraId="3BE7933A" w14:textId="77777777" w:rsidR="00F74895" w:rsidRPr="00AC5C4B" w:rsidRDefault="00F74895" w:rsidP="0002344C">
      <w:pPr>
        <w:spacing w:line="360" w:lineRule="auto"/>
        <w:rPr>
          <w:rFonts w:ascii="Cambria" w:eastAsia="Times New Roman" w:hAnsi="Cambria" w:cs="Times New Roman"/>
          <w:b/>
          <w:bCs/>
        </w:rPr>
      </w:pPr>
    </w:p>
    <w:p w14:paraId="3BA3A1A3" w14:textId="7C329769" w:rsidR="00E828CA" w:rsidRPr="00AC5C4B" w:rsidRDefault="00E33599" w:rsidP="0002344C">
      <w:pPr>
        <w:spacing w:line="360" w:lineRule="auto"/>
        <w:rPr>
          <w:rFonts w:ascii="Cambria" w:eastAsia="Times New Roman" w:hAnsi="Cambria" w:cs="Times New Roman"/>
        </w:rPr>
      </w:pPr>
      <w:r w:rsidRPr="00AC5C4B">
        <w:rPr>
          <w:rFonts w:ascii="Cambria" w:eastAsia="Times New Roman" w:hAnsi="Cambria" w:cs="Times New Roman"/>
          <w:b/>
          <w:bCs/>
        </w:rPr>
        <w:t>Analysis:</w:t>
      </w:r>
      <w:r w:rsidRPr="00AC5C4B">
        <w:rPr>
          <w:rFonts w:ascii="Cambria" w:eastAsia="Times New Roman" w:hAnsi="Cambria" w:cs="Times New Roman"/>
        </w:rPr>
        <w:t xml:space="preserve"> ImageJ plugins and MATLAB codes previously used codes for measurement of cell orientation and analysis of director field  </w:t>
      </w:r>
      <w:r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AC5C4B">
        <w:rPr>
          <w:rFonts w:ascii="Cambria" w:eastAsia="Times New Roman" w:hAnsi="Cambria" w:cs="Times New Roman"/>
        </w:rPr>
        <w:instrText xml:space="preserve"> ADDIN EN.CITE </w:instrText>
      </w:r>
      <w:r w:rsidR="00854470" w:rsidRPr="00AC5C4B">
        <w:rPr>
          <w:rFonts w:ascii="Cambria" w:eastAsia="Times New Roman" w:hAnsi="Cambria" w:cs="Times New Roman"/>
        </w:rPr>
        <w:fldChar w:fldCharType="begin">
          <w:fldData xml:space="preserve">PEVuZE5vdGU+PENpdGU+PEF1dGhvcj5CbGFuY2gtTWVyY2FkZXI8L0F1dGhvcj48WWVhcj4yMDE4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</w:fldData>
        </w:fldChar>
      </w:r>
      <w:r w:rsidR="00854470" w:rsidRPr="00AC5C4B">
        <w:rPr>
          <w:rFonts w:ascii="Cambria" w:eastAsia="Times New Roman" w:hAnsi="Cambria" w:cs="Times New Roman"/>
        </w:rPr>
        <w:instrText xml:space="preserve"> ADDIN EN.CITE.DATA </w:instrText>
      </w:r>
      <w:r w:rsidR="00854470" w:rsidRPr="00AC5C4B">
        <w:rPr>
          <w:rFonts w:ascii="Cambria" w:eastAsia="Times New Roman" w:hAnsi="Cambria" w:cs="Times New Roman"/>
        </w:rPr>
      </w:r>
      <w:r w:rsidR="00854470" w:rsidRPr="00AC5C4B">
        <w:rPr>
          <w:rFonts w:ascii="Cambria" w:eastAsia="Times New Roman" w:hAnsi="Cambria" w:cs="Times New Roman"/>
        </w:rPr>
        <w:fldChar w:fldCharType="end"/>
      </w:r>
      <w:r w:rsidRPr="00AC5C4B">
        <w:rPr>
          <w:rFonts w:ascii="Cambria" w:eastAsia="Times New Roman" w:hAnsi="Cambria" w:cs="Times New Roman"/>
        </w:rPr>
      </w:r>
      <w:r w:rsidRPr="00AC5C4B">
        <w:rPr>
          <w:rFonts w:ascii="Cambria" w:eastAsia="Times New Roman" w:hAnsi="Cambria" w:cs="Times New Roman"/>
        </w:rPr>
        <w:fldChar w:fldCharType="separate"/>
      </w:r>
      <w:r w:rsidR="00854470" w:rsidRPr="00AC5C4B">
        <w:rPr>
          <w:rFonts w:ascii="Cambria" w:eastAsia="Times New Roman" w:hAnsi="Cambria" w:cs="Times New Roman"/>
          <w:noProof/>
        </w:rPr>
        <w:t>[8, 9]</w:t>
      </w:r>
      <w:r w:rsidRPr="00AC5C4B">
        <w:rPr>
          <w:rFonts w:ascii="Cambria" w:eastAsia="Times New Roman" w:hAnsi="Cambria" w:cs="Times New Roman"/>
        </w:rPr>
        <w:fldChar w:fldCharType="end"/>
      </w:r>
      <w:r w:rsidRPr="00AC5C4B">
        <w:rPr>
          <w:rFonts w:ascii="Cambria" w:eastAsia="Times New Roman" w:hAnsi="Cambria" w:cs="Times New Roman"/>
        </w:rPr>
        <w:t xml:space="preserve">, now replaced with Python codes. </w:t>
      </w:r>
      <w:r w:rsidR="00271B6B" w:rsidRPr="00AC5C4B">
        <w:rPr>
          <w:rFonts w:ascii="Cambria" w:eastAsia="Times New Roman" w:hAnsi="Cambria" w:cs="Times New Roman"/>
        </w:rPr>
        <w:t>D</w:t>
      </w:r>
      <w:r w:rsidRPr="00AC5C4B">
        <w:rPr>
          <w:rFonts w:ascii="Cambria" w:eastAsia="Times New Roman" w:hAnsi="Cambria" w:cs="Times New Roman"/>
        </w:rPr>
        <w:t>efect detection</w:t>
      </w:r>
      <w:r w:rsidR="00271B6B" w:rsidRPr="00AC5C4B">
        <w:rPr>
          <w:rFonts w:ascii="Cambria" w:eastAsia="Times New Roman" w:hAnsi="Cambria" w:cs="Times New Roman"/>
        </w:rPr>
        <w:t xml:space="preserve"> and classification</w:t>
      </w:r>
      <w:r w:rsidRPr="00AC5C4B">
        <w:rPr>
          <w:rFonts w:ascii="Cambria" w:eastAsia="Times New Roman" w:hAnsi="Cambria" w:cs="Times New Roman"/>
        </w:rPr>
        <w:t xml:space="preserve">, which was </w:t>
      </w:r>
      <w:r w:rsidR="00271B6B" w:rsidRPr="00AC5C4B">
        <w:rPr>
          <w:rFonts w:ascii="Cambria" w:eastAsia="Times New Roman" w:hAnsi="Cambria" w:cs="Times New Roman"/>
        </w:rPr>
        <w:t>previously time-consuming</w:t>
      </w:r>
      <w:r w:rsidRPr="00AC5C4B">
        <w:rPr>
          <w:rFonts w:ascii="Cambria" w:eastAsia="Times New Roman" w:hAnsi="Cambria" w:cs="Times New Roman"/>
        </w:rPr>
        <w:t xml:space="preserve"> task, changed with </w:t>
      </w:r>
      <w:r w:rsidR="00271B6B" w:rsidRPr="00AC5C4B">
        <w:rPr>
          <w:rFonts w:ascii="Cambria" w:eastAsia="Times New Roman" w:hAnsi="Cambria" w:cs="Times New Roman"/>
        </w:rPr>
        <w:t xml:space="preserve">faster method directly measuring the topological charge of </w:t>
      </w:r>
      <w:r w:rsidR="00875DA0" w:rsidRPr="00AC5C4B">
        <w:rPr>
          <w:rFonts w:ascii="Cambria" w:eastAsia="Times New Roman" w:hAnsi="Cambria" w:cs="Times New Roman"/>
        </w:rPr>
        <w:t xml:space="preserve">whole </w:t>
      </w:r>
      <w:r w:rsidR="00271B6B" w:rsidRPr="00AC5C4B">
        <w:rPr>
          <w:rFonts w:ascii="Cambria" w:eastAsia="Times New Roman" w:hAnsi="Cambria" w:cs="Times New Roman"/>
        </w:rPr>
        <w:t>director field</w:t>
      </w:r>
      <w:r w:rsidR="00875DA0" w:rsidRPr="00AC5C4B">
        <w:rPr>
          <w:rFonts w:ascii="Cambria" w:eastAsia="Times New Roman" w:hAnsi="Cambria" w:cs="Times New Roman"/>
        </w:rPr>
        <w:t>. The classification of the defects now based on measurement of their charge, which calculated by integration along the path surrounding the core of the defect</w:t>
      </w:r>
      <w:r w:rsidR="003C1AFC" w:rsidRPr="00AC5C4B">
        <w:rPr>
          <w:rFonts w:ascii="Cambria" w:eastAsia="Times New Roman" w:hAnsi="Cambria" w:cs="Times New Roman"/>
        </w:rPr>
        <w:t xml:space="preserve"> (Figure 8)</w:t>
      </w:r>
      <w:r w:rsidR="00875DA0" w:rsidRPr="00AC5C4B">
        <w:rPr>
          <w:rFonts w:ascii="Cambria" w:eastAsia="Times New Roman" w:hAnsi="Cambria" w:cs="Times New Roman"/>
        </w:rPr>
        <w:t>.</w:t>
      </w:r>
    </w:p>
    <w:p w14:paraId="4D0917A9" w14:textId="23D3244C" w:rsidR="00E33599" w:rsidRPr="00AC5C4B" w:rsidRDefault="00E33599" w:rsidP="0002344C">
      <w:pPr>
        <w:spacing w:line="360" w:lineRule="auto"/>
        <w:rPr>
          <w:rFonts w:ascii="Cambria" w:eastAsia="Times New Roman" w:hAnsi="Cambria" w:cs="Times New Roman"/>
        </w:rPr>
      </w:pPr>
      <w:r w:rsidRPr="00AC5C4B">
        <w:rPr>
          <w:rFonts w:ascii="Cambria" w:eastAsia="Times New Roman" w:hAnsi="Cambria" w:cs="Times New Roman"/>
        </w:rPr>
        <w:t xml:space="preserve">For velocity field analysis we found that dense </w:t>
      </w:r>
      <w:r w:rsidRPr="00AC5C4B">
        <w:rPr>
          <w:rFonts w:ascii="Cambria" w:eastAsia="Times New Roman" w:hAnsi="Cambria" w:cs="Times New Roman"/>
          <w:i/>
          <w:iCs/>
        </w:rPr>
        <w:t>optical flow</w:t>
      </w:r>
      <w:r w:rsidRPr="00AC5C4B">
        <w:rPr>
          <w:rFonts w:ascii="Cambria" w:eastAsia="Times New Roman" w:hAnsi="Cambria" w:cs="Times New Roman"/>
        </w:rPr>
        <w:t xml:space="preserve">, Gunnar </w:t>
      </w:r>
      <w:proofErr w:type="spellStart"/>
      <w:r w:rsidRPr="00AC5C4B">
        <w:rPr>
          <w:rFonts w:ascii="Cambria" w:eastAsia="Times New Roman" w:hAnsi="Cambria" w:cs="Times New Roman"/>
        </w:rPr>
        <w:t>Farneback's</w:t>
      </w:r>
      <w:proofErr w:type="spellEnd"/>
      <w:r w:rsidRPr="00AC5C4B">
        <w:rPr>
          <w:rFonts w:ascii="Cambria" w:eastAsia="Times New Roman" w:hAnsi="Cambria" w:cs="Times New Roman"/>
        </w:rPr>
        <w:t xml:space="preserve"> algorithm </w:t>
      </w:r>
      <w:r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&lt;EndNote&gt;&lt;Cite&gt;&lt;Author&gt;Farnebäck&lt;/Author&gt;&lt;Year&gt;2003&lt;/Year&gt;&lt;RecNum&gt;65&lt;/RecNum&gt;&lt;DisplayText&gt;[41]&lt;/DisplayText&gt;&lt;record&gt;&lt;rec-number&gt;65&lt;/rec-number&gt;&lt;foreign-keys&gt;&lt;key app="EN" db-id="v2v9prpa129wpweezr5v9z0jxp5f2vpxpa2v" timestamp="1667156662"&gt;65&lt;/key&gt;&lt;/foreign-keys&gt;&lt;ref-type name="Conference Proceedings"&gt;10&lt;/ref-type&gt;&lt;contributors&gt;&lt;authors&gt;&lt;author&gt;Farnebäck, Gunnar&lt;/author&gt;&lt;/authors&gt;&lt;/contributors&gt;&lt;titles&gt;&lt;title&gt;Two-frame motion estimation based on polynomial expansion&lt;/title&gt;&lt;secondary-title&gt;Scandinavian conference on Image analysis&lt;/secondary-title&gt;&lt;/titles&gt;&lt;pages&gt;363-370&lt;/pages&gt;&lt;dates&gt;&lt;year&gt;2003&lt;/year&gt;&lt;/dates&gt;&lt;publisher&gt;Springer&lt;/publisher&gt;&lt;urls&gt;&lt;/urls&gt;&lt;/record&gt;&lt;/Cite&gt;&lt;/EndNote&gt;</w:instrText>
      </w:r>
      <w:r w:rsidRPr="00AC5C4B">
        <w:rPr>
          <w:rFonts w:ascii="Cambria" w:eastAsia="Times New Roman" w:hAnsi="Cambria" w:cs="Times New Roman"/>
        </w:rPr>
        <w:fldChar w:fldCharType="separate"/>
      </w:r>
      <w:r w:rsidR="008B0A29" w:rsidRPr="00AC5C4B">
        <w:rPr>
          <w:rFonts w:ascii="Cambria" w:eastAsia="Times New Roman" w:hAnsi="Cambria" w:cs="Times New Roman"/>
          <w:noProof/>
        </w:rPr>
        <w:t>[41]</w:t>
      </w:r>
      <w:r w:rsidRPr="00AC5C4B">
        <w:rPr>
          <w:rFonts w:ascii="Cambria" w:eastAsia="Times New Roman" w:hAnsi="Cambria" w:cs="Times New Roman"/>
        </w:rPr>
        <w:fldChar w:fldCharType="end"/>
      </w:r>
      <w:r w:rsidRPr="00AC5C4B">
        <w:rPr>
          <w:rFonts w:ascii="Cambria" w:eastAsia="Times New Roman" w:hAnsi="Cambria" w:cs="Times New Roman"/>
        </w:rPr>
        <w:t xml:space="preserve"> outperforms the </w:t>
      </w:r>
      <w:r w:rsidR="00B65D0A" w:rsidRPr="00AC5C4B">
        <w:rPr>
          <w:rFonts w:ascii="Cambria" w:eastAsia="Times New Roman" w:hAnsi="Cambria" w:cs="Times New Roman"/>
        </w:rPr>
        <w:t xml:space="preserve">previously used us </w:t>
      </w:r>
      <w:r w:rsidRPr="00AC5C4B">
        <w:rPr>
          <w:rFonts w:ascii="Cambria" w:eastAsia="Times New Roman" w:hAnsi="Cambria" w:cs="Times New Roman"/>
        </w:rPr>
        <w:t xml:space="preserve">PIV algorithm </w:t>
      </w:r>
      <w:r w:rsidRPr="00AC5C4B">
        <w:rPr>
          <w:rFonts w:ascii="Cambria" w:eastAsia="Times New Roman" w:hAnsi="Cambria" w:cs="Times New Roman"/>
        </w:rPr>
        <w:fldChar w:fldCharType="begin"/>
      </w:r>
      <w:r w:rsidR="008B0A29" w:rsidRPr="00AC5C4B">
        <w:rPr>
          <w:rFonts w:ascii="Cambria" w:eastAsia="Times New Roman" w:hAnsi="Cambria" w:cs="Times New Roman"/>
        </w:rPr>
        <w:instrText xml:space="preserve"> ADDIN EN.CITE &lt;EndNote&gt;&lt;Cite&gt;&lt;Author&gt;Sveen&lt;/Author&gt;&lt;Year&gt;2004&lt;/Year&gt;&lt;RecNum&gt;66&lt;/RecNum&gt;&lt;DisplayText&gt;[42]&lt;/DisplayText&gt;&lt;record&gt;&lt;rec-number&gt;66&lt;/rec-number&gt;&lt;foreign-keys&gt;&lt;key app="EN" db-id="v2v9prpa129wpweezr5v9z0jxp5f2vpxpa2v" timestamp="1667156729"&gt;66&lt;/key&gt;&lt;/foreign-keys&gt;&lt;ref-type name="Journal Article"&gt;17&lt;/ref-type&gt;&lt;contributors&gt;&lt;authors&gt;&lt;author&gt;Sveen, Johan Kristian&lt;/author&gt;&lt;/authors&gt;&lt;/contributors&gt;&lt;titles&gt;&lt;title&gt;An introduction to MatPIV v. 1.6. 1&lt;/title&gt;&lt;secondary-title&gt;Preprint series. Mechanics and Applied Mathematics http://urn. nb. no/URN: NBN: no-23418&lt;/secondary-title&gt;&lt;/titles&gt;&lt;periodical&gt;&lt;full-title&gt;Preprint series. Mechanics and Applied Mathematics http://urn. nb. no/URN: NBN: no-23418&lt;/full-title&gt;&lt;/periodical&gt;&lt;dates&gt;&lt;year&gt;2004&lt;/year&gt;&lt;/dates&gt;&lt;urls&gt;&lt;/urls&gt;&lt;/record&gt;&lt;/Cite&gt;&lt;/EndNote&gt;</w:instrText>
      </w:r>
      <w:r w:rsidRPr="00AC5C4B">
        <w:rPr>
          <w:rFonts w:ascii="Cambria" w:eastAsia="Times New Roman" w:hAnsi="Cambria" w:cs="Times New Roman"/>
        </w:rPr>
        <w:fldChar w:fldCharType="separate"/>
      </w:r>
      <w:r w:rsidR="008B0A29" w:rsidRPr="00AC5C4B">
        <w:rPr>
          <w:rFonts w:ascii="Cambria" w:eastAsia="Times New Roman" w:hAnsi="Cambria" w:cs="Times New Roman"/>
          <w:noProof/>
        </w:rPr>
        <w:t>[42]</w:t>
      </w:r>
      <w:r w:rsidRPr="00AC5C4B">
        <w:rPr>
          <w:rFonts w:ascii="Cambria" w:eastAsia="Times New Roman" w:hAnsi="Cambria" w:cs="Times New Roman"/>
        </w:rPr>
        <w:fldChar w:fldCharType="end"/>
      </w:r>
      <w:r w:rsidR="009C0744" w:rsidRPr="00AC5C4B">
        <w:rPr>
          <w:rFonts w:ascii="Cambria" w:eastAsia="Times New Roman" w:hAnsi="Cambria" w:cs="Times New Roman"/>
        </w:rPr>
        <w:t xml:space="preserve">, and now </w:t>
      </w:r>
      <w:r w:rsidRPr="00AC5C4B">
        <w:rPr>
          <w:rFonts w:ascii="Cambria" w:eastAsia="Times New Roman" w:hAnsi="Cambria" w:cs="Times New Roman"/>
        </w:rPr>
        <w:t xml:space="preserve">allowing to achieve higher spatial resolution of velocity field. </w:t>
      </w:r>
    </w:p>
    <w:p w14:paraId="674B8054" w14:textId="77777777" w:rsidR="00F74895" w:rsidRPr="00AC5C4B" w:rsidRDefault="004F52B6" w:rsidP="0002344C">
      <w:pPr>
        <w:keepNext/>
        <w:spacing w:line="360" w:lineRule="auto"/>
      </w:pPr>
      <w:r w:rsidRPr="00AC5C4B">
        <w:rPr>
          <w:rFonts w:ascii="Cambria" w:eastAsia="Times New Roman" w:hAnsi="Cambria" w:cs="Times New Roman"/>
          <w:noProof/>
        </w:rPr>
        <w:drawing>
          <wp:inline distT="0" distB="0" distL="0" distR="0" wp14:anchorId="235817DF" wp14:editId="3A421C42">
            <wp:extent cx="6120130" cy="1416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1416685"/>
                    </a:xfrm>
                    <a:prstGeom prst="rect">
                      <a:avLst/>
                    </a:prstGeom>
                  </pic:spPr>
                </pic:pic>
              </a:graphicData>
            </a:graphic>
          </wp:inline>
        </w:drawing>
      </w:r>
    </w:p>
    <w:p w14:paraId="267C4036" w14:textId="445B4031" w:rsidR="00F74895" w:rsidRPr="00AC5C4B" w:rsidRDefault="00F74895" w:rsidP="0002344C">
      <w:pPr>
        <w:spacing w:line="360" w:lineRule="auto"/>
        <w:rPr>
          <w:rFonts w:ascii="Cambria" w:eastAsia="Times New Roman" w:hAnsi="Cambria" w:cs="Times New Roman"/>
          <w:b/>
          <w:bCs/>
        </w:rPr>
      </w:pPr>
      <w:r w:rsidRPr="00AC5C4B">
        <w:rPr>
          <w:rFonts w:ascii="Cambria" w:eastAsia="Times New Roman" w:hAnsi="Cambria" w:cs="Times New Roman"/>
          <w:b/>
          <w:bCs/>
          <w:i/>
          <w:iCs/>
        </w:rPr>
        <w:t>Figure 8 |</w:t>
      </w:r>
      <w:r w:rsidRPr="00AC5C4B">
        <w:rPr>
          <w:rFonts w:ascii="Cambria" w:eastAsia="Times New Roman" w:hAnsi="Cambria" w:cs="Times New Roman"/>
          <w:i/>
          <w:iCs/>
        </w:rPr>
        <w:t xml:space="preserve"> </w:t>
      </w:r>
      <w:r w:rsidRPr="00AC5C4B">
        <w:rPr>
          <w:rFonts w:ascii="Cambria" w:eastAsia="Times New Roman" w:hAnsi="Cambria" w:cs="Times New Roman"/>
          <w:b/>
          <w:bCs/>
        </w:rPr>
        <w:t>TBD</w:t>
      </w:r>
    </w:p>
    <w:p w14:paraId="2EF10D9B" w14:textId="4ACF2DE6" w:rsidR="00E828CA" w:rsidRPr="00AC5C4B" w:rsidRDefault="00E828CA" w:rsidP="0002344C">
      <w:pPr>
        <w:pStyle w:val="Caption"/>
        <w:spacing w:line="360" w:lineRule="auto"/>
        <w:rPr>
          <w:rFonts w:ascii="Cambria" w:eastAsia="Times New Roman" w:hAnsi="Cambria" w:cs="Times New Roman"/>
          <w:color w:val="auto"/>
          <w:sz w:val="22"/>
          <w:szCs w:val="22"/>
        </w:rPr>
      </w:pPr>
    </w:p>
    <w:p w14:paraId="44753890" w14:textId="77777777" w:rsidR="004F52B6" w:rsidRPr="00AC5C4B" w:rsidRDefault="004F52B6" w:rsidP="0002344C">
      <w:pPr>
        <w:spacing w:line="360" w:lineRule="auto"/>
        <w:rPr>
          <w:rFonts w:ascii="Cambria" w:eastAsia="Times New Roman" w:hAnsi="Cambria" w:cs="Times New Roman"/>
        </w:rPr>
      </w:pPr>
    </w:p>
    <w:p w14:paraId="2F6AEB48" w14:textId="5CE21CAF" w:rsidR="00FD36E5" w:rsidRPr="00AC5C4B" w:rsidRDefault="00FD36E5" w:rsidP="0002344C">
      <w:pPr>
        <w:pStyle w:val="ListParagraph"/>
        <w:numPr>
          <w:ilvl w:val="2"/>
          <w:numId w:val="1"/>
        </w:numPr>
        <w:spacing w:line="360" w:lineRule="auto"/>
        <w:ind w:left="1800"/>
        <w:rPr>
          <w:rFonts w:asciiTheme="minorBidi" w:hAnsiTheme="minorBidi" w:cstheme="minorBidi"/>
        </w:rPr>
      </w:pPr>
      <w:r w:rsidRPr="00AC5C4B">
        <w:rPr>
          <w:rFonts w:asciiTheme="minorBidi" w:hAnsiTheme="minorBidi" w:cstheme="minorBidi"/>
        </w:rPr>
        <w:t>Conditions available</w:t>
      </w:r>
      <w:r w:rsidR="008D3FB9" w:rsidRPr="00AC5C4B">
        <w:rPr>
          <w:rFonts w:asciiTheme="minorBidi" w:hAnsiTheme="minorBidi" w:cstheme="minorBidi"/>
        </w:rPr>
        <w:t xml:space="preserve"> for conducting research</w:t>
      </w:r>
    </w:p>
    <w:p w14:paraId="638DFC0B" w14:textId="089816C5" w:rsidR="00BB4FFE" w:rsidRPr="00AC5C4B" w:rsidRDefault="00BB4FFE" w:rsidP="0002344C">
      <w:pPr>
        <w:spacing w:line="360" w:lineRule="auto"/>
        <w:rPr>
          <w:rFonts w:ascii="Cambria" w:eastAsia="Times New Roman" w:hAnsi="Cambria" w:cs="Times New Roman"/>
        </w:rPr>
      </w:pPr>
      <w:r w:rsidRPr="00AC5C4B">
        <w:rPr>
          <w:rFonts w:ascii="Cambria" w:eastAsia="Times New Roman" w:hAnsi="Cambria" w:cs="Times New Roman"/>
        </w:rPr>
        <w:t xml:space="preserve">My laboratory </w:t>
      </w:r>
      <w:r w:rsidR="00BB2CA8" w:rsidRPr="00AC5C4B">
        <w:rPr>
          <w:rFonts w:ascii="Cambria" w:eastAsia="Times New Roman" w:hAnsi="Cambria" w:cs="Times New Roman"/>
        </w:rPr>
        <w:t xml:space="preserve">consists of </w:t>
      </w:r>
      <w:r w:rsidR="008D3FB9" w:rsidRPr="00AC5C4B">
        <w:rPr>
          <w:rFonts w:ascii="Cambria" w:eastAsia="Times New Roman" w:hAnsi="Cambria" w:cs="Times New Roman"/>
        </w:rPr>
        <w:t xml:space="preserve">a </w:t>
      </w:r>
      <w:r w:rsidR="00BB2CA8" w:rsidRPr="00AC5C4B">
        <w:rPr>
          <w:rFonts w:ascii="Cambria" w:eastAsia="Times New Roman" w:hAnsi="Cambria" w:cs="Times New Roman"/>
        </w:rPr>
        <w:t xml:space="preserve">cleanroom, </w:t>
      </w:r>
      <w:r w:rsidR="008D3FB9" w:rsidRPr="00AC5C4B">
        <w:rPr>
          <w:rFonts w:ascii="Cambria" w:eastAsia="Times New Roman" w:hAnsi="Cambria" w:cs="Times New Roman"/>
        </w:rPr>
        <w:t xml:space="preserve">a </w:t>
      </w:r>
      <w:r w:rsidR="00BB2CA8" w:rsidRPr="00AC5C4B">
        <w:rPr>
          <w:rFonts w:ascii="Cambria" w:eastAsia="Times New Roman" w:hAnsi="Cambria" w:cs="Times New Roman"/>
        </w:rPr>
        <w:t xml:space="preserve">cell culture </w:t>
      </w:r>
      <w:r w:rsidR="008D3FB9" w:rsidRPr="00AC5C4B">
        <w:rPr>
          <w:rFonts w:ascii="Cambria" w:eastAsia="Times New Roman" w:hAnsi="Cambria" w:cs="Times New Roman"/>
        </w:rPr>
        <w:t>room,</w:t>
      </w:r>
      <w:r w:rsidR="00BB2CA8" w:rsidRPr="00AC5C4B">
        <w:rPr>
          <w:rFonts w:ascii="Cambria" w:eastAsia="Times New Roman" w:hAnsi="Cambria" w:cs="Times New Roman"/>
        </w:rPr>
        <w:t xml:space="preserve"> and </w:t>
      </w:r>
      <w:r w:rsidR="008D3FB9" w:rsidRPr="00AC5C4B">
        <w:rPr>
          <w:rFonts w:ascii="Cambria" w:eastAsia="Times New Roman" w:hAnsi="Cambria" w:cs="Times New Roman"/>
        </w:rPr>
        <w:t xml:space="preserve">a </w:t>
      </w:r>
      <w:r w:rsidR="00BB2CA8" w:rsidRPr="00AC5C4B">
        <w:rPr>
          <w:rFonts w:ascii="Cambria" w:eastAsia="Times New Roman" w:hAnsi="Cambria" w:cs="Times New Roman"/>
        </w:rPr>
        <w:t xml:space="preserve">microscopy space. </w:t>
      </w:r>
      <w:r w:rsidR="008D3FB9" w:rsidRPr="00AC5C4B">
        <w:rPr>
          <w:rFonts w:ascii="Cambria" w:eastAsia="Times New Roman" w:hAnsi="Cambria" w:cs="Times New Roman"/>
        </w:rPr>
        <w:t>The laboratory</w:t>
      </w:r>
      <w:r w:rsidR="00BB2CA8" w:rsidRPr="00AC5C4B">
        <w:rPr>
          <w:rFonts w:ascii="Cambria" w:eastAsia="Times New Roman" w:hAnsi="Cambria" w:cs="Times New Roman"/>
        </w:rPr>
        <w:t xml:space="preserve"> </w:t>
      </w:r>
      <w:r w:rsidRPr="00AC5C4B">
        <w:rPr>
          <w:rFonts w:ascii="Cambria" w:eastAsia="Times New Roman" w:hAnsi="Cambria" w:cs="Times New Roman"/>
        </w:rPr>
        <w:t xml:space="preserve">equipped with all </w:t>
      </w:r>
      <w:r w:rsidR="00E828CA" w:rsidRPr="00AC5C4B">
        <w:rPr>
          <w:rFonts w:ascii="Cambria" w:eastAsia="Times New Roman" w:hAnsi="Cambria" w:cs="Times New Roman"/>
        </w:rPr>
        <w:t xml:space="preserve">the </w:t>
      </w:r>
      <w:r w:rsidRPr="00AC5C4B">
        <w:rPr>
          <w:rFonts w:ascii="Cambria" w:eastAsia="Times New Roman" w:hAnsi="Cambria" w:cs="Times New Roman"/>
        </w:rPr>
        <w:t xml:space="preserve">basic equipment for the proposed research. </w:t>
      </w:r>
      <w:r w:rsidR="00A46323" w:rsidRPr="00AC5C4B">
        <w:rPr>
          <w:rFonts w:ascii="Cambria" w:eastAsia="Times New Roman" w:hAnsi="Cambria" w:cs="Times New Roman"/>
        </w:rPr>
        <w:t>ISO8 level d</w:t>
      </w:r>
      <w:r w:rsidRPr="00AC5C4B">
        <w:rPr>
          <w:rFonts w:ascii="Cambria" w:eastAsia="Times New Roman" w:hAnsi="Cambria" w:cs="Times New Roman"/>
        </w:rPr>
        <w:t>ust</w:t>
      </w:r>
      <w:r w:rsidR="00A46323" w:rsidRPr="00AC5C4B">
        <w:rPr>
          <w:rFonts w:ascii="Cambria" w:eastAsia="Times New Roman" w:hAnsi="Cambria" w:cs="Times New Roman"/>
        </w:rPr>
        <w:t>-</w:t>
      </w:r>
      <w:r w:rsidRPr="00AC5C4B">
        <w:rPr>
          <w:rFonts w:ascii="Cambria" w:eastAsia="Times New Roman" w:hAnsi="Cambria" w:cs="Times New Roman"/>
        </w:rPr>
        <w:t xml:space="preserve">free space in the laboratory allows to execute major part of the fabrication processes. </w:t>
      </w:r>
      <w:r w:rsidR="00727AE7" w:rsidRPr="00AC5C4B">
        <w:rPr>
          <w:rFonts w:ascii="Cambria" w:eastAsia="Times New Roman" w:hAnsi="Cambria" w:cs="Times New Roman"/>
        </w:rPr>
        <w:t xml:space="preserve">The cleanroom equipped with chemical hood, </w:t>
      </w:r>
      <w:r w:rsidR="00B43385" w:rsidRPr="00AC5C4B">
        <w:rPr>
          <w:rFonts w:ascii="Cambria" w:eastAsia="Times New Roman" w:hAnsi="Cambria" w:cs="Times New Roman"/>
        </w:rPr>
        <w:t>spin coater</w:t>
      </w:r>
      <w:r w:rsidR="00727AE7" w:rsidRPr="00AC5C4B">
        <w:rPr>
          <w:rFonts w:ascii="Cambria" w:eastAsia="Times New Roman" w:hAnsi="Cambria" w:cs="Times New Roman"/>
        </w:rPr>
        <w:t xml:space="preserve">, plasma vacuum chamber, </w:t>
      </w:r>
      <w:r w:rsidR="006A61DB" w:rsidRPr="00AC5C4B">
        <w:rPr>
          <w:rFonts w:ascii="Cambria" w:eastAsia="Times New Roman" w:hAnsi="Cambria" w:cs="Times New Roman"/>
        </w:rPr>
        <w:t xml:space="preserve">UV </w:t>
      </w:r>
      <w:r w:rsidR="00727AE7" w:rsidRPr="00AC5C4B">
        <w:rPr>
          <w:rFonts w:ascii="Cambria" w:eastAsia="Times New Roman" w:hAnsi="Cambria" w:cs="Times New Roman"/>
        </w:rPr>
        <w:t xml:space="preserve">transilluminator. </w:t>
      </w:r>
      <w:r w:rsidRPr="00AC5C4B">
        <w:rPr>
          <w:rFonts w:ascii="Cambria" w:eastAsia="Times New Roman" w:hAnsi="Cambria" w:cs="Times New Roman"/>
        </w:rPr>
        <w:t xml:space="preserve">Processes requiring high </w:t>
      </w:r>
      <w:r w:rsidRPr="00AC5C4B">
        <w:rPr>
          <w:rFonts w:ascii="Cambria" w:eastAsia="Times New Roman" w:hAnsi="Cambria" w:cs="Times New Roman"/>
        </w:rPr>
        <w:lastRenderedPageBreak/>
        <w:t xml:space="preserve">end equipment, such as printing of chromium masks, superfine feature lithography and micromachining available at Nanofabrication center of BGU. </w:t>
      </w:r>
      <w:r w:rsidR="00A46323" w:rsidRPr="00AC5C4B">
        <w:rPr>
          <w:rFonts w:ascii="Cambria" w:eastAsia="Times New Roman" w:hAnsi="Cambria" w:cs="Times New Roman"/>
        </w:rPr>
        <w:t xml:space="preserve">All </w:t>
      </w:r>
      <w:r w:rsidR="00C431AD" w:rsidRPr="00AC5C4B">
        <w:rPr>
          <w:rFonts w:ascii="Cambria" w:eastAsia="Times New Roman" w:hAnsi="Cambria" w:cs="Times New Roman"/>
        </w:rPr>
        <w:t>essential</w:t>
      </w:r>
      <w:r w:rsidR="00A46323" w:rsidRPr="00AC5C4B">
        <w:rPr>
          <w:rFonts w:ascii="Cambria" w:eastAsia="Times New Roman" w:hAnsi="Cambria" w:cs="Times New Roman"/>
        </w:rPr>
        <w:t xml:space="preserve"> equipment </w:t>
      </w:r>
      <w:r w:rsidR="00C431AD" w:rsidRPr="00AC5C4B">
        <w:rPr>
          <w:rFonts w:ascii="Cambria" w:eastAsia="Times New Roman" w:hAnsi="Cambria" w:cs="Times New Roman"/>
        </w:rPr>
        <w:t>for</w:t>
      </w:r>
      <w:r w:rsidR="00A46323" w:rsidRPr="00AC5C4B">
        <w:rPr>
          <w:rFonts w:ascii="Cambria" w:eastAsia="Times New Roman" w:hAnsi="Cambria" w:cs="Times New Roman"/>
        </w:rPr>
        <w:t xml:space="preserve"> c</w:t>
      </w:r>
      <w:r w:rsidRPr="00AC5C4B">
        <w:rPr>
          <w:rFonts w:ascii="Cambria" w:eastAsia="Times New Roman" w:hAnsi="Cambria" w:cs="Times New Roman"/>
        </w:rPr>
        <w:t xml:space="preserve">ell </w:t>
      </w:r>
      <w:r w:rsidR="00A46323" w:rsidRPr="00AC5C4B">
        <w:rPr>
          <w:rFonts w:ascii="Cambria" w:eastAsia="Times New Roman" w:hAnsi="Cambria" w:cs="Times New Roman"/>
        </w:rPr>
        <w:t>culturing</w:t>
      </w:r>
      <w:r w:rsidRPr="00AC5C4B">
        <w:rPr>
          <w:rFonts w:ascii="Cambria" w:eastAsia="Times New Roman" w:hAnsi="Cambria" w:cs="Times New Roman"/>
        </w:rPr>
        <w:t xml:space="preserve"> </w:t>
      </w:r>
      <w:r w:rsidR="00A46323" w:rsidRPr="00AC5C4B">
        <w:rPr>
          <w:rFonts w:ascii="Cambria" w:eastAsia="Times New Roman" w:hAnsi="Cambria" w:cs="Times New Roman"/>
        </w:rPr>
        <w:t>(e.g., CO</w:t>
      </w:r>
      <w:r w:rsidR="00A46323" w:rsidRPr="00AC5C4B">
        <w:rPr>
          <w:rFonts w:ascii="Cambria" w:eastAsia="Times New Roman" w:hAnsi="Cambria" w:cs="Times New Roman"/>
          <w:vertAlign w:val="subscript"/>
        </w:rPr>
        <w:t>2</w:t>
      </w:r>
      <w:r w:rsidR="00A46323" w:rsidRPr="00AC5C4B">
        <w:rPr>
          <w:rFonts w:ascii="Cambria" w:eastAsia="Times New Roman" w:hAnsi="Cambria" w:cs="Times New Roman"/>
        </w:rPr>
        <w:t xml:space="preserve"> incubator, liquid nitrogen storage, biosafety cabinet) available inside the laboratory. </w:t>
      </w:r>
      <w:r w:rsidR="00CE299B" w:rsidRPr="00AC5C4B">
        <w:rPr>
          <w:rFonts w:ascii="Cambria" w:eastAsia="Times New Roman" w:hAnsi="Cambria" w:cs="Times New Roman"/>
        </w:rPr>
        <w:t xml:space="preserve">Large refrigerators and freezers (−20 </w:t>
      </w:r>
      <w:proofErr w:type="spellStart"/>
      <w:r w:rsidR="00D46478" w:rsidRPr="00AC5C4B">
        <w:rPr>
          <w:rFonts w:ascii="Cambria" w:eastAsia="Times New Roman" w:hAnsi="Cambria" w:cs="Times New Roman"/>
          <w:vertAlign w:val="superscript"/>
        </w:rPr>
        <w:t>o</w:t>
      </w:r>
      <w:r w:rsidR="00CE299B" w:rsidRPr="00AC5C4B">
        <w:rPr>
          <w:rFonts w:ascii="Cambria" w:eastAsia="Times New Roman" w:hAnsi="Cambria" w:cs="Times New Roman"/>
        </w:rPr>
        <w:t>C</w:t>
      </w:r>
      <w:proofErr w:type="spellEnd"/>
      <w:r w:rsidR="00CE299B" w:rsidRPr="00AC5C4B">
        <w:rPr>
          <w:rFonts w:ascii="Cambria" w:eastAsia="Times New Roman" w:hAnsi="Cambria" w:cs="Times New Roman"/>
        </w:rPr>
        <w:t xml:space="preserve"> and −80 </w:t>
      </w:r>
      <w:proofErr w:type="spellStart"/>
      <w:r w:rsidR="00D46478" w:rsidRPr="00AC5C4B">
        <w:rPr>
          <w:rFonts w:ascii="Cambria" w:eastAsia="Times New Roman" w:hAnsi="Cambria" w:cs="Times New Roman"/>
          <w:vertAlign w:val="superscript"/>
        </w:rPr>
        <w:t>o</w:t>
      </w:r>
      <w:r w:rsidR="00D46478" w:rsidRPr="00AC5C4B">
        <w:rPr>
          <w:rFonts w:ascii="Cambria" w:eastAsia="Times New Roman" w:hAnsi="Cambria" w:cs="Times New Roman"/>
        </w:rPr>
        <w:t>C</w:t>
      </w:r>
      <w:proofErr w:type="spellEnd"/>
      <w:r w:rsidR="00CE299B" w:rsidRPr="00AC5C4B">
        <w:rPr>
          <w:rFonts w:ascii="Cambria" w:eastAsia="Times New Roman" w:hAnsi="Cambria" w:cs="Times New Roman"/>
        </w:rPr>
        <w:t xml:space="preserve">) for reagent storage, autoclaves, water purification system are available as shared equipment </w:t>
      </w:r>
      <w:r w:rsidR="00CA6353" w:rsidRPr="00AC5C4B">
        <w:rPr>
          <w:rFonts w:ascii="Cambria" w:eastAsia="Times New Roman" w:hAnsi="Cambria" w:cs="Times New Roman"/>
        </w:rPr>
        <w:t xml:space="preserve">nearby </w:t>
      </w:r>
      <w:r w:rsidR="00BA61C8" w:rsidRPr="00AC5C4B">
        <w:rPr>
          <w:rFonts w:ascii="Cambria" w:eastAsia="Times New Roman" w:hAnsi="Cambria" w:cs="Times New Roman"/>
        </w:rPr>
        <w:t>in</w:t>
      </w:r>
      <w:r w:rsidR="00CE299B" w:rsidRPr="00AC5C4B">
        <w:rPr>
          <w:rFonts w:ascii="Cambria" w:eastAsia="Times New Roman" w:hAnsi="Cambria" w:cs="Times New Roman"/>
        </w:rPr>
        <w:t xml:space="preserve"> </w:t>
      </w:r>
      <w:r w:rsidR="009457CE" w:rsidRPr="00AC5C4B">
        <w:rPr>
          <w:rFonts w:ascii="Cambria" w:eastAsia="Times New Roman" w:hAnsi="Cambria" w:cs="Times New Roman"/>
        </w:rPr>
        <w:t>the building next by</w:t>
      </w:r>
      <w:r w:rsidR="00CE299B" w:rsidRPr="00AC5C4B">
        <w:rPr>
          <w:rFonts w:ascii="Cambria" w:eastAsia="Times New Roman" w:hAnsi="Cambria" w:cs="Times New Roman"/>
        </w:rPr>
        <w:t xml:space="preserve">. </w:t>
      </w:r>
      <w:r w:rsidR="009457CE" w:rsidRPr="00AC5C4B">
        <w:rPr>
          <w:rFonts w:ascii="Cambria" w:eastAsia="Times New Roman" w:hAnsi="Cambria" w:cs="Times New Roman"/>
        </w:rPr>
        <w:t>Our microscopy space equipped with f</w:t>
      </w:r>
      <w:r w:rsidR="00727AE7" w:rsidRPr="00AC5C4B">
        <w:rPr>
          <w:rFonts w:ascii="Cambria" w:eastAsia="Times New Roman" w:hAnsi="Cambria" w:cs="Times New Roman"/>
        </w:rPr>
        <w:t xml:space="preserve">ully automated inverted fluorescence microscope with </w:t>
      </w:r>
      <w:r w:rsidR="009457CE" w:rsidRPr="00AC5C4B">
        <w:rPr>
          <w:rFonts w:ascii="Cambria" w:eastAsia="Times New Roman" w:hAnsi="Cambria" w:cs="Times New Roman"/>
        </w:rPr>
        <w:t xml:space="preserve">environment </w:t>
      </w:r>
      <w:r w:rsidR="00727AE7" w:rsidRPr="00AC5C4B">
        <w:rPr>
          <w:rFonts w:ascii="Cambria" w:eastAsia="Times New Roman" w:hAnsi="Cambria" w:cs="Times New Roman"/>
        </w:rPr>
        <w:t>regulated chamber suited for prolonged imaging of multicellular organization.</w:t>
      </w:r>
      <w:r w:rsidR="00BB0ED1" w:rsidRPr="00AC5C4B">
        <w:rPr>
          <w:rFonts w:ascii="Cambria" w:eastAsia="Times New Roman" w:hAnsi="Cambria" w:cs="Times New Roman"/>
        </w:rPr>
        <w:t xml:space="preserve"> For image processing and storage, the laboratory purchased GPU station and network attached storage.</w:t>
      </w:r>
    </w:p>
    <w:p w14:paraId="0C5EFA2F" w14:textId="7B13DBE2" w:rsidR="00064505" w:rsidRPr="00AC5C4B" w:rsidRDefault="00064505" w:rsidP="0002344C">
      <w:pPr>
        <w:spacing w:line="360" w:lineRule="auto"/>
        <w:rPr>
          <w:rFonts w:ascii="Cambria" w:eastAsia="Times New Roman" w:hAnsi="Cambria" w:cs="Times New Roman"/>
        </w:rPr>
      </w:pPr>
      <w:r w:rsidRPr="00AC5C4B">
        <w:rPr>
          <w:rFonts w:ascii="Cambria" w:eastAsia="Times New Roman" w:hAnsi="Cambria" w:cs="Times New Roman"/>
        </w:rPr>
        <w:t xml:space="preserve">Additional equipment for this research, such as PRIMO microscope based photopatterning system, and </w:t>
      </w:r>
      <w:r w:rsidR="00794272" w:rsidRPr="00AC5C4B">
        <w:rPr>
          <w:rFonts w:ascii="Cambria" w:eastAsia="Times New Roman" w:hAnsi="Cambria" w:cs="Times New Roman"/>
        </w:rPr>
        <w:t xml:space="preserve">TILT light-sheet </w:t>
      </w:r>
      <w:r w:rsidRPr="00AC5C4B">
        <w:rPr>
          <w:rFonts w:ascii="Cambria" w:eastAsia="Times New Roman" w:hAnsi="Cambria" w:cs="Times New Roman"/>
        </w:rPr>
        <w:t xml:space="preserve">microscopy </w:t>
      </w:r>
      <w:r w:rsidR="00794272" w:rsidRPr="00AC5C4B">
        <w:rPr>
          <w:rFonts w:ascii="Cambria" w:eastAsia="Times New Roman" w:hAnsi="Cambria" w:cs="Times New Roman"/>
        </w:rPr>
        <w:t>(</w:t>
      </w:r>
      <w:r w:rsidR="00C82E0E" w:rsidRPr="00AC5C4B">
        <w:rPr>
          <w:rFonts w:ascii="Cambria" w:eastAsia="Times New Roman" w:hAnsi="Cambria" w:cs="Times New Roman"/>
        </w:rPr>
        <w:t>Mizar</w:t>
      </w:r>
      <w:r w:rsidR="00335964" w:rsidRPr="00AC5C4B">
        <w:rPr>
          <w:rFonts w:ascii="Cambria" w:eastAsia="Times New Roman" w:hAnsi="Cambria" w:cs="Times New Roman"/>
        </w:rPr>
        <w:t xml:space="preserve"> </w:t>
      </w:r>
      <w:r w:rsidR="00324B76" w:rsidRPr="00AC5C4B">
        <w:rPr>
          <w:rFonts w:ascii="Cambria" w:eastAsia="Times New Roman" w:hAnsi="Cambria" w:cs="Times New Roman"/>
        </w:rPr>
        <w:t>Imaging</w:t>
      </w:r>
      <w:r w:rsidR="00794272" w:rsidRPr="00AC5C4B">
        <w:rPr>
          <w:rFonts w:ascii="Cambria" w:eastAsia="Times New Roman" w:hAnsi="Cambria" w:cs="Times New Roman"/>
        </w:rPr>
        <w:t>, U</w:t>
      </w:r>
      <w:r w:rsidR="00C82E0E" w:rsidRPr="00AC5C4B">
        <w:rPr>
          <w:rFonts w:ascii="Cambria" w:eastAsia="Times New Roman" w:hAnsi="Cambria" w:cs="Times New Roman"/>
        </w:rPr>
        <w:t>S</w:t>
      </w:r>
      <w:r w:rsidR="00794272" w:rsidRPr="00AC5C4B">
        <w:rPr>
          <w:rFonts w:ascii="Cambria" w:eastAsia="Times New Roman" w:hAnsi="Cambria" w:cs="Times New Roman"/>
        </w:rPr>
        <w:t>) or Clarity (</w:t>
      </w:r>
      <w:proofErr w:type="spellStart"/>
      <w:r w:rsidR="00794272" w:rsidRPr="00AC5C4B">
        <w:rPr>
          <w:rFonts w:ascii="Cambria" w:eastAsia="Times New Roman" w:hAnsi="Cambria" w:cs="Times New Roman"/>
        </w:rPr>
        <w:t>Aurox</w:t>
      </w:r>
      <w:proofErr w:type="spellEnd"/>
      <w:r w:rsidR="00794272" w:rsidRPr="00AC5C4B">
        <w:rPr>
          <w:rFonts w:ascii="Cambria" w:eastAsia="Times New Roman" w:hAnsi="Cambria" w:cs="Times New Roman"/>
        </w:rPr>
        <w:t xml:space="preserve">, UK) spinning disc confocal </w:t>
      </w:r>
      <w:r w:rsidRPr="00AC5C4B">
        <w:rPr>
          <w:rFonts w:ascii="Cambria" w:eastAsia="Times New Roman" w:hAnsi="Cambria" w:cs="Times New Roman"/>
        </w:rPr>
        <w:t xml:space="preserve">module for 3D </w:t>
      </w:r>
      <w:r w:rsidR="00591C7D" w:rsidRPr="00AC5C4B">
        <w:rPr>
          <w:rFonts w:ascii="Cambria" w:eastAsia="Times New Roman" w:hAnsi="Cambria" w:cs="Times New Roman"/>
        </w:rPr>
        <w:t xml:space="preserve">live </w:t>
      </w:r>
      <w:r w:rsidR="00BB2CA8" w:rsidRPr="00AC5C4B">
        <w:rPr>
          <w:rFonts w:ascii="Cambria" w:eastAsia="Times New Roman" w:hAnsi="Cambria" w:cs="Times New Roman"/>
        </w:rPr>
        <w:t>imaging will</w:t>
      </w:r>
      <w:r w:rsidRPr="00AC5C4B">
        <w:rPr>
          <w:rFonts w:ascii="Cambria" w:eastAsia="Times New Roman" w:hAnsi="Cambria" w:cs="Times New Roman"/>
        </w:rPr>
        <w:t xml:space="preserve"> be purchased from a different funding source.</w:t>
      </w:r>
    </w:p>
    <w:p w14:paraId="707DD9CF" w14:textId="77777777" w:rsidR="00BB0ED1" w:rsidRPr="00AC5C4B" w:rsidRDefault="00BB0ED1" w:rsidP="0002344C">
      <w:pPr>
        <w:spacing w:line="360" w:lineRule="auto"/>
        <w:rPr>
          <w:rFonts w:asciiTheme="minorBidi" w:hAnsiTheme="minorBidi" w:cstheme="minorBidi"/>
        </w:rPr>
      </w:pPr>
    </w:p>
    <w:p w14:paraId="4508DD69" w14:textId="0FDCB3B6" w:rsidR="00FD36E5" w:rsidRPr="00AC5C4B" w:rsidRDefault="00FD36E5" w:rsidP="0002344C">
      <w:pPr>
        <w:pStyle w:val="ListParagraph"/>
        <w:numPr>
          <w:ilvl w:val="2"/>
          <w:numId w:val="1"/>
        </w:numPr>
        <w:spacing w:line="360" w:lineRule="auto"/>
        <w:ind w:left="1800"/>
        <w:rPr>
          <w:rFonts w:asciiTheme="minorBidi" w:hAnsiTheme="minorBidi" w:cstheme="minorBidi"/>
        </w:rPr>
      </w:pPr>
      <w:r w:rsidRPr="00AC5C4B">
        <w:rPr>
          <w:rFonts w:asciiTheme="minorBidi" w:hAnsiTheme="minorBidi" w:cstheme="minorBidi"/>
        </w:rPr>
        <w:t>Expected results</w:t>
      </w:r>
    </w:p>
    <w:p w14:paraId="53B1395F" w14:textId="799E8272" w:rsidR="00EF6C7A" w:rsidRPr="00AC5C4B" w:rsidRDefault="00EF6C7A" w:rsidP="0002344C">
      <w:pPr>
        <w:spacing w:line="360" w:lineRule="auto"/>
        <w:rPr>
          <w:rFonts w:ascii="Cambria" w:eastAsia="Times New Roman" w:hAnsi="Cambria" w:cs="Times New Roman"/>
        </w:rPr>
      </w:pPr>
      <w:r w:rsidRPr="00AC5C4B">
        <w:rPr>
          <w:rFonts w:ascii="Cambria" w:eastAsia="Times New Roman" w:hAnsi="Cambria" w:cs="Times New Roman"/>
          <w:b/>
          <w:bCs/>
        </w:rPr>
        <w:t>Aim</w:t>
      </w:r>
      <w:r w:rsidR="00794272" w:rsidRPr="00AC5C4B">
        <w:rPr>
          <w:rFonts w:ascii="Cambria" w:eastAsia="Times New Roman" w:hAnsi="Cambria" w:cs="Times New Roman"/>
          <w:b/>
          <w:bCs/>
        </w:rPr>
        <w:t>#1</w:t>
      </w:r>
      <w:r w:rsidRPr="00AC5C4B">
        <w:rPr>
          <w:rFonts w:ascii="Cambria" w:eastAsia="Times New Roman" w:hAnsi="Cambria" w:cs="Times New Roman"/>
          <w:b/>
          <w:bCs/>
        </w:rPr>
        <w:t xml:space="preserve">: </w:t>
      </w:r>
      <w:r w:rsidR="00EB4771" w:rsidRPr="00AC5C4B">
        <w:rPr>
          <w:rFonts w:ascii="Cambria" w:eastAsia="Times New Roman" w:hAnsi="Cambria" w:cs="Times New Roman"/>
        </w:rPr>
        <w:t xml:space="preserve">Predefined regions with cell-repellent structures negatively curved features expected to guide and converge the multicellular flows. </w:t>
      </w:r>
      <w:r w:rsidR="00794272" w:rsidRPr="00AC5C4B">
        <w:rPr>
          <w:rFonts w:ascii="Cambria" w:eastAsia="Times New Roman" w:hAnsi="Cambria" w:cs="Times New Roman"/>
        </w:rPr>
        <w:t xml:space="preserve">Flow convergence is expected to increase the probability of defect unbinding due to increased shear stresses in these regions. </w:t>
      </w:r>
    </w:p>
    <w:p w14:paraId="28FDB8FA" w14:textId="424D4A73" w:rsidR="00EF6C7A" w:rsidRPr="00AC5C4B" w:rsidRDefault="00EF6C7A" w:rsidP="0002344C">
      <w:pPr>
        <w:spacing w:line="360" w:lineRule="auto"/>
        <w:rPr>
          <w:rFonts w:ascii="Cambria" w:eastAsia="Times New Roman" w:hAnsi="Cambria" w:cs="Times New Roman"/>
          <w:b/>
          <w:bCs/>
        </w:rPr>
      </w:pPr>
      <w:r w:rsidRPr="00AC5C4B">
        <w:rPr>
          <w:rFonts w:ascii="Cambria" w:eastAsia="Times New Roman" w:hAnsi="Cambria" w:cs="Times New Roman"/>
          <w:b/>
          <w:bCs/>
        </w:rPr>
        <w:t>Aim</w:t>
      </w:r>
      <w:r w:rsidR="00794272" w:rsidRPr="00AC5C4B">
        <w:rPr>
          <w:rFonts w:ascii="Cambria" w:eastAsia="Times New Roman" w:hAnsi="Cambria" w:cs="Times New Roman"/>
          <w:b/>
          <w:bCs/>
        </w:rPr>
        <w:t>#2</w:t>
      </w:r>
      <w:r w:rsidRPr="00AC5C4B">
        <w:rPr>
          <w:rFonts w:ascii="Cambria" w:eastAsia="Times New Roman" w:hAnsi="Cambria" w:cs="Times New Roman"/>
          <w:b/>
          <w:bCs/>
        </w:rPr>
        <w:t>:</w:t>
      </w:r>
      <w:r w:rsidR="00516A4B" w:rsidRPr="00AC5C4B">
        <w:rPr>
          <w:rFonts w:ascii="Cambria" w:eastAsia="Times New Roman" w:hAnsi="Cambria" w:cs="Times New Roman"/>
          <w:b/>
          <w:bCs/>
        </w:rPr>
        <w:t xml:space="preserve"> </w:t>
      </w:r>
      <w:r w:rsidR="00FB3823" w:rsidRPr="00AC5C4B">
        <w:rPr>
          <w:rFonts w:ascii="Cambria" w:eastAsia="Times New Roman" w:hAnsi="Cambria" w:cs="Times New Roman"/>
        </w:rPr>
        <w:t xml:space="preserve">Controlled defect unbinding should directly allow testing of critical distances for various unbinding site configurations. </w:t>
      </w:r>
      <w:r w:rsidR="00860267" w:rsidRPr="00AC5C4B">
        <w:rPr>
          <w:rFonts w:ascii="Cambria" w:eastAsia="Times New Roman" w:hAnsi="Cambria" w:cs="Times New Roman"/>
        </w:rPr>
        <w:t xml:space="preserve">Here we expect to find optimal configuration </w:t>
      </w:r>
      <w:r w:rsidR="00D4290A" w:rsidRPr="00AC5C4B">
        <w:rPr>
          <w:rFonts w:ascii="Cambria" w:eastAsia="Times New Roman" w:hAnsi="Cambria" w:cs="Times New Roman"/>
        </w:rPr>
        <w:t>to</w:t>
      </w:r>
      <w:r w:rsidR="00860267" w:rsidRPr="00AC5C4B">
        <w:rPr>
          <w:rFonts w:ascii="Cambria" w:eastAsia="Times New Roman" w:hAnsi="Cambria" w:cs="Times New Roman"/>
        </w:rPr>
        <w:t xml:space="preserve"> unbound</w:t>
      </w:r>
      <w:r w:rsidR="009E56DE" w:rsidRPr="00AC5C4B">
        <w:rPr>
          <w:rFonts w:ascii="Cambria" w:eastAsia="Times New Roman" w:hAnsi="Cambria" w:cs="Times New Roman"/>
        </w:rPr>
        <w:t xml:space="preserve"> more than one</w:t>
      </w:r>
      <w:r w:rsidR="00860267" w:rsidRPr="00AC5C4B">
        <w:rPr>
          <w:rFonts w:ascii="Cambria" w:eastAsia="Times New Roman" w:hAnsi="Cambria" w:cs="Times New Roman"/>
        </w:rPr>
        <w:t xml:space="preserve"> defect</w:t>
      </w:r>
      <w:r w:rsidR="009E56DE" w:rsidRPr="00AC5C4B">
        <w:rPr>
          <w:rFonts w:ascii="Cambria" w:eastAsia="Times New Roman" w:hAnsi="Cambria" w:cs="Times New Roman"/>
        </w:rPr>
        <w:t xml:space="preserve"> pair</w:t>
      </w:r>
      <w:r w:rsidR="00860267" w:rsidRPr="00AC5C4B">
        <w:rPr>
          <w:rFonts w:ascii="Cambria" w:eastAsia="Times New Roman" w:hAnsi="Cambria" w:cs="Times New Roman"/>
        </w:rPr>
        <w:t xml:space="preserve">. Optimal configurations </w:t>
      </w:r>
      <w:r w:rsidR="00E01846" w:rsidRPr="00AC5C4B">
        <w:rPr>
          <w:rFonts w:ascii="Cambria" w:eastAsia="Times New Roman" w:hAnsi="Cambria" w:cs="Times New Roman"/>
        </w:rPr>
        <w:t>expected to couple between flow fields</w:t>
      </w:r>
      <w:r w:rsidR="006C1D4A" w:rsidRPr="00AC5C4B">
        <w:rPr>
          <w:rFonts w:ascii="Cambria" w:eastAsia="Times New Roman" w:hAnsi="Cambria" w:cs="Times New Roman"/>
        </w:rPr>
        <w:t>. This result will be</w:t>
      </w:r>
      <w:r w:rsidR="00B905C4" w:rsidRPr="00AC5C4B">
        <w:rPr>
          <w:rFonts w:ascii="Cambria" w:eastAsia="Times New Roman" w:hAnsi="Cambria" w:cs="Times New Roman"/>
        </w:rPr>
        <w:t xml:space="preserve"> a preliminary step for generation of net flows with defect arrays.</w:t>
      </w:r>
      <w:r w:rsidR="00516A4B" w:rsidRPr="00AC5C4B">
        <w:rPr>
          <w:rFonts w:ascii="Cambria" w:eastAsia="Times New Roman" w:hAnsi="Cambria" w:cs="Times New Roman"/>
        </w:rPr>
        <w:t xml:space="preserve"> </w:t>
      </w:r>
    </w:p>
    <w:p w14:paraId="5B7AEAB9" w14:textId="3EE33BC1" w:rsidR="001968BA" w:rsidRPr="00AC5C4B" w:rsidRDefault="00EF6C7A" w:rsidP="0002344C">
      <w:pPr>
        <w:spacing w:line="360" w:lineRule="auto"/>
        <w:rPr>
          <w:rFonts w:ascii="Cambria" w:eastAsia="Times New Roman" w:hAnsi="Cambria" w:cs="Times New Roman"/>
        </w:rPr>
      </w:pPr>
      <w:r w:rsidRPr="00AC5C4B">
        <w:rPr>
          <w:rFonts w:ascii="Cambria" w:eastAsia="Times New Roman" w:hAnsi="Cambria" w:cs="Times New Roman"/>
          <w:b/>
          <w:bCs/>
        </w:rPr>
        <w:t>Aim</w:t>
      </w:r>
      <w:r w:rsidR="00794272" w:rsidRPr="00AC5C4B">
        <w:rPr>
          <w:rFonts w:ascii="Cambria" w:eastAsia="Times New Roman" w:hAnsi="Cambria" w:cs="Times New Roman"/>
          <w:b/>
          <w:bCs/>
        </w:rPr>
        <w:t>#3</w:t>
      </w:r>
      <w:r w:rsidRPr="00AC5C4B">
        <w:rPr>
          <w:rFonts w:ascii="Cambria" w:eastAsia="Times New Roman" w:hAnsi="Cambria" w:cs="Times New Roman"/>
          <w:b/>
          <w:bCs/>
        </w:rPr>
        <w:t>:</w:t>
      </w:r>
      <w:r w:rsidR="00516A4B" w:rsidRPr="00AC5C4B">
        <w:rPr>
          <w:rFonts w:ascii="Cambria" w:eastAsia="Times New Roman" w:hAnsi="Cambria" w:cs="Times New Roman"/>
          <w:b/>
          <w:bCs/>
        </w:rPr>
        <w:t xml:space="preserve"> </w:t>
      </w:r>
      <w:r w:rsidR="001968BA" w:rsidRPr="00AC5C4B">
        <w:rPr>
          <w:rFonts w:ascii="Cambria" w:eastAsia="Times New Roman" w:hAnsi="Cambria" w:cs="Times New Roman"/>
        </w:rPr>
        <w:t xml:space="preserve">Defect arrays </w:t>
      </w:r>
      <w:r w:rsidR="00AE599F" w:rsidRPr="00AC5C4B">
        <w:rPr>
          <w:rFonts w:ascii="Cambria" w:eastAsia="Times New Roman" w:hAnsi="Cambria" w:cs="Times New Roman"/>
        </w:rPr>
        <w:t xml:space="preserve">that </w:t>
      </w:r>
      <w:r w:rsidR="001968BA" w:rsidRPr="00AC5C4B">
        <w:rPr>
          <w:rFonts w:ascii="Cambria" w:eastAsia="Times New Roman" w:hAnsi="Cambria" w:cs="Times New Roman"/>
        </w:rPr>
        <w:t xml:space="preserve">designed according to </w:t>
      </w:r>
      <w:r w:rsidR="00AE599F" w:rsidRPr="00AC5C4B">
        <w:rPr>
          <w:rFonts w:ascii="Cambria" w:eastAsia="Times New Roman" w:hAnsi="Cambria" w:cs="Times New Roman"/>
        </w:rPr>
        <w:t xml:space="preserve">results from two previous aims, will employ the optimal defect unbinding method. Using defect </w:t>
      </w:r>
      <w:r w:rsidR="004E3D3F" w:rsidRPr="00AC5C4B">
        <w:rPr>
          <w:rFonts w:ascii="Cambria" w:eastAsia="Times New Roman" w:hAnsi="Cambria" w:cs="Times New Roman"/>
        </w:rPr>
        <w:t>arrays,</w:t>
      </w:r>
      <w:r w:rsidR="00AE599F" w:rsidRPr="00AC5C4B">
        <w:rPr>
          <w:rFonts w:ascii="Cambria" w:eastAsia="Times New Roman" w:hAnsi="Cambria" w:cs="Times New Roman"/>
        </w:rPr>
        <w:t xml:space="preserve"> we expect to demonstrat</w:t>
      </w:r>
      <w:r w:rsidR="004E3D3F" w:rsidRPr="00AC5C4B">
        <w:rPr>
          <w:rFonts w:ascii="Cambria" w:eastAsia="Times New Roman" w:hAnsi="Cambria" w:cs="Times New Roman"/>
        </w:rPr>
        <w:t xml:space="preserve">e the possibility to generate translational and rotational net flows. Such proof of concept will allow to design complex flow pattern in controlled manner. </w:t>
      </w:r>
    </w:p>
    <w:p w14:paraId="4E4FD940" w14:textId="6918A51D" w:rsidR="00DD531E" w:rsidRPr="00AC5C4B" w:rsidRDefault="006C1D4A" w:rsidP="0002344C">
      <w:pPr>
        <w:spacing w:line="360" w:lineRule="auto"/>
        <w:rPr>
          <w:rFonts w:ascii="Cambria" w:eastAsia="Times New Roman" w:hAnsi="Cambria" w:cs="Times New Roman"/>
        </w:rPr>
      </w:pPr>
      <w:r w:rsidRPr="00AC5C4B">
        <w:rPr>
          <w:rFonts w:ascii="Cambria" w:eastAsia="Times New Roman" w:hAnsi="Cambria" w:cs="Times New Roman"/>
        </w:rPr>
        <w:t>The study proposed herein relays on my research experience in wet biology, microscopy, microfabrication, and computer vision. More specifically my recent works with highly active cells</w:t>
      </w:r>
      <w:r w:rsidR="004A0006" w:rsidRPr="00AC5C4B">
        <w:rPr>
          <w:rFonts w:ascii="Cambria" w:eastAsia="Times New Roman" w:hAnsi="Cambria" w:cs="Times New Roman"/>
        </w:rPr>
        <w:t xml:space="preserve"> </w:t>
      </w:r>
      <w:r w:rsidR="00D84E6E" w:rsidRPr="00AC5C4B">
        <w:rPr>
          <w:rFonts w:ascii="Cambria" w:eastAsia="Times New Roman" w:hAnsi="Cambria" w:cs="Times New Roman"/>
        </w:rPr>
        <w:t>directly linked to defect unbinding in HBEC monolayers</w:t>
      </w:r>
      <w:r w:rsidR="00526D3E" w:rsidRPr="00AC5C4B">
        <w:rPr>
          <w:rFonts w:ascii="Cambria" w:eastAsia="Times New Roman" w:hAnsi="Cambria" w:cs="Times New Roman"/>
        </w:rPr>
        <w:t xml:space="preserve"> </w:t>
      </w:r>
      <w:r w:rsidR="00526D3E"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&lt;EndNote&gt;&lt;Cite&gt;&lt;Author&gt;Blanch-Mercader&lt;/Author&gt;&lt;Year&gt;2018&lt;/Year&gt;&lt;RecNum&gt;5&lt;/RecNum&gt;&lt;DisplayText&gt;[9]&lt;/DisplayText&gt;&lt;record&gt;&lt;rec-number&gt;5&lt;/rec-number&gt;&lt;foreign-keys&gt;&lt;key app="EN" db-id="v2v9prpa129wpweezr5v9z0jxp5f2vpxpa2v" timestamp="1667074677"&gt;5&lt;/key&gt;&lt;/foreign-keys&gt;&lt;ref-type name="Journal Article"&gt;17&lt;/ref-type&gt;&lt;contributors&gt;&lt;authors&gt;&lt;author&gt;Blanch-Mercader, C.&lt;/author&gt;&lt;author&gt;Yashunsky, V.&lt;/author&gt;&lt;author&gt;Garcia, S.&lt;/author&gt;&lt;author&gt;Duclos, G.&lt;/author&gt;&lt;author&gt;Giomi, L.&lt;/author&gt;&lt;author&gt;Silberzan, P.&lt;/author&gt;&lt;/authors&gt;&lt;/contributors&gt;&lt;auth-address&gt;Laboratoire PhysicoChimie Curie, Institut Curie, PSL Research University-Sorbonne Universite, UPMC-CNRS-Equipe labellisee Ligue Contre le Cancer, 75005 Paris, France.&amp;#xD;Instituut-Lorentz, Universiteit Leiden, P.O. Box 9506, 2300 RA Leiden, The Netherlands.&lt;/auth-address&gt;&lt;titles&gt;&lt;title&gt;Turbulent Dynamics of Epithelial Cell Cultures&lt;/title&gt;&lt;secondary-title&gt;Phys Rev Lett&lt;/secondary-title&gt;&lt;alt-title&gt;Physical review letters&lt;/alt-title&gt;&lt;/titles&gt;&lt;periodical&gt;&lt;full-title&gt;Phys Rev Lett&lt;/full-title&gt;&lt;abbr-1&gt;Physical review letters&lt;/abbr-1&gt;&lt;/periodical&gt;&lt;alt-periodical&gt;&lt;full-title&gt;Phys Rev Lett&lt;/full-title&gt;&lt;abbr-1&gt;Physical review letters&lt;/abbr-1&gt;&lt;/alt-periodical&gt;&lt;pages&gt;208101&lt;/pages&gt;&lt;volume&gt;120&lt;/volume&gt;&lt;number&gt;20&lt;/number&gt;&lt;keywords&gt;&lt;keyword&gt;Bronchi/*cytology&lt;/keyword&gt;&lt;keyword&gt;Cells, Cultured&lt;/keyword&gt;&lt;keyword&gt;Epithelial Cells/chemistry/*cytology&lt;/keyword&gt;&lt;keyword&gt;Humans&lt;/keyword&gt;&lt;keyword&gt;*Models, Biological&lt;/keyword&gt;&lt;/keywords&gt;&lt;dates&gt;&lt;year&gt;2018&lt;/year&gt;&lt;pub-dates&gt;&lt;date&gt;May 18&lt;/date&gt;&lt;/pub-dates&gt;&lt;/dates&gt;&lt;isbn&gt;1079-7114 (Electronic)&amp;#xD;0031-9007 (Linking)&lt;/isbn&gt;&lt;accession-num&gt;29864293&lt;/accession-num&gt;&lt;urls&gt;&lt;related-urls&gt;&lt;url&gt;http://www.ncbi.nlm.nih.gov/pubmed/29864293&lt;/url&gt;&lt;/related-urls&gt;&lt;/urls&gt;&lt;electronic-resource-num&gt;10.1103/PhysRevLett.120.208101&lt;/electronic-resource-num&gt;&lt;/record&gt;&lt;/Cite&gt;&lt;/EndNote&gt;</w:instrText>
      </w:r>
      <w:r w:rsidR="00526D3E" w:rsidRPr="00AC5C4B">
        <w:rPr>
          <w:rFonts w:ascii="Cambria" w:eastAsia="Times New Roman" w:hAnsi="Cambria" w:cs="Times New Roman"/>
        </w:rPr>
        <w:fldChar w:fldCharType="separate"/>
      </w:r>
      <w:r w:rsidR="00854470" w:rsidRPr="00AC5C4B">
        <w:rPr>
          <w:rFonts w:ascii="Cambria" w:eastAsia="Times New Roman" w:hAnsi="Cambria" w:cs="Times New Roman"/>
          <w:noProof/>
        </w:rPr>
        <w:t>[9]</w:t>
      </w:r>
      <w:r w:rsidR="00526D3E" w:rsidRPr="00AC5C4B">
        <w:rPr>
          <w:rFonts w:ascii="Cambria" w:eastAsia="Times New Roman" w:hAnsi="Cambria" w:cs="Times New Roman"/>
        </w:rPr>
        <w:fldChar w:fldCharType="end"/>
      </w:r>
      <w:r w:rsidR="00D84E6E" w:rsidRPr="00AC5C4B">
        <w:rPr>
          <w:rFonts w:ascii="Cambria" w:eastAsia="Times New Roman" w:hAnsi="Cambria" w:cs="Times New Roman"/>
        </w:rPr>
        <w:t xml:space="preserve"> and defect generated flow at the edge of their HT1080 colonies</w:t>
      </w:r>
      <w:r w:rsidR="00526D3E" w:rsidRPr="00AC5C4B">
        <w:rPr>
          <w:rFonts w:ascii="Cambria" w:eastAsia="Times New Roman" w:hAnsi="Cambria" w:cs="Times New Roman"/>
        </w:rPr>
        <w:t xml:space="preserve"> </w:t>
      </w:r>
      <w:r w:rsidR="00526D3E" w:rsidRPr="00AC5C4B">
        <w:rPr>
          <w:rFonts w:ascii="Cambria" w:eastAsia="Times New Roman" w:hAnsi="Cambria" w:cs="Times New Roman"/>
        </w:rPr>
        <w:fldChar w:fldCharType="begin"/>
      </w:r>
      <w:r w:rsidR="00854470" w:rsidRPr="00AC5C4B">
        <w:rPr>
          <w:rFonts w:ascii="Cambria" w:eastAsia="Times New Roman" w:hAnsi="Cambria" w:cs="Times New Roman"/>
        </w:rPr>
        <w:instrText xml:space="preserve"> ADDIN EN.CITE &lt;EndNote&gt;&lt;Cite&gt;&lt;Author&gt;Yashunsky&lt;/Author&gt;&lt;Year&gt;2020&lt;/Year&gt;&lt;RecNum&gt;16&lt;/RecNum&gt;&lt;DisplayText&gt;[8]&lt;/DisplayText&gt;&lt;record&gt;&lt;rec-number&gt;16&lt;/rec-number&gt;&lt;foreign-keys&gt;&lt;key app="EN" db-id="v2v9prpa129wpweezr5v9z0jxp5f2vpxpa2v" timestamp="1667083107"&gt;16&lt;/key&gt;&lt;/foreign-keys&gt;&lt;ref-type name="Journal Article"&gt;17&lt;/ref-type&gt;&lt;contributors&gt;&lt;authors&gt;&lt;author&gt;Yashunsky, V&lt;/author&gt;&lt;author&gt;Pearce, DJG&lt;/author&gt;&lt;author&gt;Blanch-Mercader, C&lt;/author&gt;&lt;author&gt;Ascione, F&lt;/author&gt;&lt;author&gt;Giomi, L&lt;/author&gt;&lt;author&gt;Silberzan, Pascal&lt;/author&gt;&lt;/authors&gt;&lt;/contributors&gt;&lt;titles&gt;&lt;title&gt;Chiral edge currents in confined fibrosarcoma cells&lt;/title&gt;&lt;secondary-title&gt;arXiv preprint arXiv:2010.15555&lt;/secondary-title&gt;&lt;/titles&gt;&lt;periodical&gt;&lt;full-title&gt;arXiv preprint arXiv:2010.15555&lt;/full-title&gt;&lt;/periodical&gt;&lt;dates&gt;&lt;year&gt;2020&lt;/year&gt;&lt;/dates&gt;&lt;urls&gt;&lt;/urls&gt;&lt;/record&gt;&lt;/Cite&gt;&lt;/EndNote&gt;</w:instrText>
      </w:r>
      <w:r w:rsidR="00526D3E" w:rsidRPr="00AC5C4B">
        <w:rPr>
          <w:rFonts w:ascii="Cambria" w:eastAsia="Times New Roman" w:hAnsi="Cambria" w:cs="Times New Roman"/>
        </w:rPr>
        <w:fldChar w:fldCharType="separate"/>
      </w:r>
      <w:r w:rsidR="00854470" w:rsidRPr="00AC5C4B">
        <w:rPr>
          <w:rFonts w:ascii="Cambria" w:eastAsia="Times New Roman" w:hAnsi="Cambria" w:cs="Times New Roman"/>
          <w:noProof/>
        </w:rPr>
        <w:t>[8]</w:t>
      </w:r>
      <w:r w:rsidR="00526D3E" w:rsidRPr="00AC5C4B">
        <w:rPr>
          <w:rFonts w:ascii="Cambria" w:eastAsia="Times New Roman" w:hAnsi="Cambria" w:cs="Times New Roman"/>
        </w:rPr>
        <w:fldChar w:fldCharType="end"/>
      </w:r>
      <w:r w:rsidR="00D84E6E" w:rsidRPr="00AC5C4B">
        <w:rPr>
          <w:rFonts w:ascii="Cambria" w:eastAsia="Times New Roman" w:hAnsi="Cambria" w:cs="Times New Roman"/>
        </w:rPr>
        <w:t>.</w:t>
      </w:r>
      <w:r w:rsidR="00526D3E" w:rsidRPr="00AC5C4B">
        <w:rPr>
          <w:rFonts w:ascii="Cambria" w:eastAsia="Times New Roman" w:hAnsi="Cambria" w:cs="Times New Roman"/>
        </w:rPr>
        <w:t xml:space="preserve"> However, this proposal has several challenging milestones. Control of defect unbinding relies as suggested here relays on increment of shear stress by flow focusing</w:t>
      </w:r>
      <w:r w:rsidR="00EE0BDE" w:rsidRPr="00AC5C4B">
        <w:rPr>
          <w:rFonts w:ascii="Cambria" w:eastAsia="Times New Roman" w:hAnsi="Cambria" w:cs="Times New Roman"/>
        </w:rPr>
        <w:t xml:space="preserve">. </w:t>
      </w:r>
      <w:r w:rsidR="00494F50" w:rsidRPr="00AC5C4B">
        <w:rPr>
          <w:rFonts w:ascii="Cambria" w:eastAsia="Times New Roman" w:hAnsi="Cambria" w:cs="Times New Roman"/>
        </w:rPr>
        <w:t xml:space="preserve">This theoretical concept has never been tested on cells, which may react in unexpected ways, for example due to compressibility not accounted for by theory. Alternative approach will be direct generation of stress with pneumatic microvalves vastly used in microfluidic devices </w:t>
      </w:r>
      <w:r w:rsidR="00B313B1" w:rsidRPr="00AC5C4B">
        <w:rPr>
          <w:rFonts w:ascii="Cambria" w:eastAsia="Times New Roman" w:hAnsi="Cambria" w:cs="Times New Roman"/>
        </w:rPr>
        <w:fldChar w:fldCharType="begin"/>
      </w:r>
      <w:r w:rsidR="00B313B1" w:rsidRPr="00AC5C4B">
        <w:rPr>
          <w:rFonts w:ascii="Cambria" w:eastAsia="Times New Roman" w:hAnsi="Cambria" w:cs="Times New Roman"/>
        </w:rPr>
        <w:instrText xml:space="preserve"> ADDIN EN.CITE &lt;EndNote&gt;&lt;Cite&gt;&lt;Author&gt;Unger&lt;/Author&gt;&lt;Year&gt;2000&lt;/Year&gt;&lt;RecNum&gt;69&lt;/RecNum&gt;&lt;DisplayText&gt;[43]&lt;/DisplayText&gt;&lt;record&gt;&lt;rec-number&gt;69&lt;/rec-number&gt;&lt;foreign-keys&gt;&lt;key app="EN" db-id="v2v9prpa129wpweezr5v9z0jxp5f2vpxpa2v" timestamp="1667340140"&gt;69&lt;/key&gt;&lt;/foreign-keys&gt;&lt;ref-type name="Journal Article"&gt;17&lt;/ref-type&gt;&lt;contributors&gt;&lt;authors&gt;&lt;author&gt;Unger, Marc A&lt;/author&gt;&lt;author&gt;Chou, Hou-Pu&lt;/author&gt;&lt;author&gt;Thorsen, Todd&lt;/author&gt;&lt;author&gt;Scherer, Axel&lt;/author&gt;&lt;author&gt;Quake, Stephen R&lt;/author&gt;&lt;/authors&gt;&lt;/contributors&gt;&lt;titles&gt;&lt;title&gt;Monolithic microfabricated valves and pumps by multilayer soft lithography&lt;/title&gt;&lt;secondary-title&gt;science&lt;/secondary-title&gt;&lt;/titles&gt;&lt;periodical&gt;&lt;full-title&gt;science&lt;/full-title&gt;&lt;/periodical&gt;&lt;pages&gt;113-116&lt;/pages&gt;&lt;volume&gt;288&lt;/volume&gt;&lt;number&gt;5463&lt;/number&gt;&lt;dates&gt;&lt;year&gt;2000&lt;/year&gt;&lt;/dates&gt;&lt;isbn&gt;1095-9203&lt;/isbn&gt;&lt;urls&gt;&lt;/urls&gt;&lt;/record&gt;&lt;/Cite&gt;&lt;/EndNote&gt;</w:instrText>
      </w:r>
      <w:r w:rsidR="00B313B1" w:rsidRPr="00AC5C4B">
        <w:rPr>
          <w:rFonts w:ascii="Cambria" w:eastAsia="Times New Roman" w:hAnsi="Cambria" w:cs="Times New Roman"/>
        </w:rPr>
        <w:fldChar w:fldCharType="separate"/>
      </w:r>
      <w:r w:rsidR="00B313B1" w:rsidRPr="00AC5C4B">
        <w:rPr>
          <w:rFonts w:ascii="Cambria" w:eastAsia="Times New Roman" w:hAnsi="Cambria" w:cs="Times New Roman"/>
          <w:noProof/>
        </w:rPr>
        <w:t>[43]</w:t>
      </w:r>
      <w:r w:rsidR="00B313B1" w:rsidRPr="00AC5C4B">
        <w:rPr>
          <w:rFonts w:ascii="Cambria" w:eastAsia="Times New Roman" w:hAnsi="Cambria" w:cs="Times New Roman"/>
        </w:rPr>
        <w:fldChar w:fldCharType="end"/>
      </w:r>
      <w:r w:rsidR="00494F50" w:rsidRPr="00AC5C4B">
        <w:rPr>
          <w:rFonts w:ascii="Cambria" w:eastAsia="Times New Roman" w:hAnsi="Cambria" w:cs="Times New Roman"/>
        </w:rPr>
        <w:t>.</w:t>
      </w:r>
      <w:r w:rsidR="00B313B1" w:rsidRPr="00AC5C4B">
        <w:rPr>
          <w:rFonts w:ascii="Cambria" w:eastAsia="Times New Roman" w:hAnsi="Cambria" w:cs="Times New Roman"/>
        </w:rPr>
        <w:t xml:space="preserve"> Another challenge related to imaging and extraction of structure and velocity in non-planar geometries (curved substrates).</w:t>
      </w:r>
      <w:r w:rsidR="00FF5ED3" w:rsidRPr="00AC5C4B">
        <w:rPr>
          <w:rFonts w:ascii="Cambria" w:eastAsia="Times New Roman" w:hAnsi="Cambria" w:cs="Times New Roman"/>
        </w:rPr>
        <w:t xml:space="preserve"> In case that image distortion will not allow z-stacks projection and extraction of relevant information. </w:t>
      </w:r>
      <w:r w:rsidR="00DD531E" w:rsidRPr="00AC5C4B">
        <w:rPr>
          <w:rFonts w:ascii="Cambria" w:eastAsia="Times New Roman" w:hAnsi="Cambria" w:cs="Times New Roman"/>
        </w:rPr>
        <w:t xml:space="preserve">The straightforward solution is confocal imaging (spinning disk). This will require the purchase of additional equipment for the </w:t>
      </w:r>
      <w:proofErr w:type="gramStart"/>
      <w:r w:rsidR="00DD531E" w:rsidRPr="00AC5C4B">
        <w:rPr>
          <w:rFonts w:ascii="Cambria" w:eastAsia="Times New Roman" w:hAnsi="Cambria" w:cs="Times New Roman"/>
        </w:rPr>
        <w:t>laboratory's controlled</w:t>
      </w:r>
      <w:proofErr w:type="gramEnd"/>
      <w:r w:rsidR="00DD531E" w:rsidRPr="00AC5C4B">
        <w:rPr>
          <w:rFonts w:ascii="Cambria" w:eastAsia="Times New Roman" w:hAnsi="Cambria" w:cs="Times New Roman"/>
        </w:rPr>
        <w:t xml:space="preserve"> environment microscope.</w:t>
      </w:r>
      <w:r w:rsidR="00634EB4" w:rsidRPr="00AC5C4B">
        <w:rPr>
          <w:rFonts w:ascii="Cambria" w:eastAsia="Times New Roman" w:hAnsi="Cambria" w:cs="Times New Roman"/>
        </w:rPr>
        <w:t xml:space="preserve"> However, other </w:t>
      </w:r>
      <w:r w:rsidR="00634EB4" w:rsidRPr="00AC5C4B">
        <w:rPr>
          <w:rFonts w:ascii="Cambria" w:eastAsia="Times New Roman" w:hAnsi="Cambria" w:cs="Times New Roman"/>
        </w:rPr>
        <w:lastRenderedPageBreak/>
        <w:t>imaging modalities</w:t>
      </w:r>
      <w:r w:rsidR="004F52B6" w:rsidRPr="00AC5C4B">
        <w:rPr>
          <w:rFonts w:ascii="Cambria" w:eastAsia="Times New Roman" w:hAnsi="Cambria" w:cs="Times New Roman"/>
        </w:rPr>
        <w:t>,</w:t>
      </w:r>
      <w:r w:rsidR="00634EB4" w:rsidRPr="00AC5C4B">
        <w:rPr>
          <w:rFonts w:ascii="Cambria" w:eastAsia="Times New Roman" w:hAnsi="Cambria" w:cs="Times New Roman"/>
        </w:rPr>
        <w:t xml:space="preserve"> </w:t>
      </w:r>
      <w:r w:rsidR="002A24E7" w:rsidRPr="00AC5C4B">
        <w:rPr>
          <w:rFonts w:ascii="Cambria" w:eastAsia="Times New Roman" w:hAnsi="Cambria" w:cs="Times New Roman"/>
        </w:rPr>
        <w:t>such as reflection bright-field, or epi-fluorescent imaging with deconvolution postprocessing</w:t>
      </w:r>
      <w:r w:rsidR="00634EB4" w:rsidRPr="00AC5C4B">
        <w:rPr>
          <w:rFonts w:ascii="Cambria" w:eastAsia="Times New Roman" w:hAnsi="Cambria" w:cs="Times New Roman"/>
        </w:rPr>
        <w:t xml:space="preserve"> </w:t>
      </w:r>
      <w:r w:rsidR="002A24E7" w:rsidRPr="00AC5C4B">
        <w:rPr>
          <w:rFonts w:ascii="Cambria" w:eastAsia="Times New Roman" w:hAnsi="Cambria" w:cs="Times New Roman"/>
        </w:rPr>
        <w:t>could provide a solution based on the existing equipment.</w:t>
      </w:r>
    </w:p>
    <w:p w14:paraId="4B2B50BD" w14:textId="77777777" w:rsidR="00D42ECC" w:rsidRPr="00AC5C4B" w:rsidRDefault="00D42ECC" w:rsidP="003E2E01">
      <w:pPr>
        <w:spacing w:line="360" w:lineRule="auto"/>
        <w:rPr>
          <w:rFonts w:ascii="Cambria" w:eastAsia="Times New Roman" w:hAnsi="Cambria" w:cs="Times New Roman"/>
        </w:rPr>
      </w:pPr>
    </w:p>
    <w:p w14:paraId="7261BD8C" w14:textId="6A58CCAC" w:rsidR="00184929" w:rsidRPr="00AC5C4B" w:rsidRDefault="006A18A5" w:rsidP="008D3FB9">
      <w:pPr>
        <w:spacing w:line="360" w:lineRule="auto"/>
        <w:rPr>
          <w:rFonts w:asciiTheme="minorBidi" w:hAnsiTheme="minorBidi" w:cstheme="minorBidi"/>
        </w:rPr>
      </w:pPr>
      <w:r w:rsidRPr="00AC5C4B">
        <w:rPr>
          <w:rFonts w:asciiTheme="minorBidi" w:hAnsiTheme="minorBidi" w:cstheme="minorBidi"/>
        </w:rPr>
        <w:t>Bibliography</w:t>
      </w:r>
    </w:p>
    <w:p w14:paraId="059DF178" w14:textId="4E36141E" w:rsidR="00854470" w:rsidRPr="00AC5C4B" w:rsidRDefault="00184929" w:rsidP="003635F9">
      <w:pPr>
        <w:pStyle w:val="EndNoteBibliography"/>
      </w:pPr>
      <w:r w:rsidRPr="00AC5C4B">
        <w:rPr>
          <w:rFonts w:asciiTheme="minorBidi" w:hAnsiTheme="minorBidi" w:cstheme="minorBidi"/>
        </w:rPr>
        <w:fldChar w:fldCharType="begin"/>
      </w:r>
      <w:r w:rsidRPr="00AC5C4B">
        <w:rPr>
          <w:rFonts w:asciiTheme="minorBidi" w:hAnsiTheme="minorBidi" w:cstheme="minorBidi"/>
        </w:rPr>
        <w:instrText xml:space="preserve"> ADDIN EN.REFLIST </w:instrText>
      </w:r>
      <w:r w:rsidRPr="00AC5C4B">
        <w:rPr>
          <w:rFonts w:asciiTheme="minorBidi" w:hAnsiTheme="minorBidi" w:cstheme="minorBidi"/>
        </w:rPr>
        <w:fldChar w:fldCharType="separate"/>
      </w:r>
      <w:r w:rsidR="00854470" w:rsidRPr="00AC5C4B">
        <w:t>1.</w:t>
      </w:r>
      <w:r w:rsidR="00854470" w:rsidRPr="00AC5C4B">
        <w:tab/>
        <w:t xml:space="preserve">Balasubramaniam L, Doostmohammadi A, Saw TB, Narayana GHNS, Mueller R, Dang T, et al. Investigating the nature of active forces in tissues reveals how contractile cells can form extensile monolayers. Nature </w:t>
      </w:r>
      <w:r w:rsidR="00700E05" w:rsidRPr="00AC5C4B">
        <w:t>M</w:t>
      </w:r>
      <w:r w:rsidR="00854470" w:rsidRPr="00AC5C4B">
        <w:t>aterials. 2021;20(8):1156-66.</w:t>
      </w:r>
    </w:p>
    <w:p w14:paraId="75735CE6" w14:textId="0BAE958C" w:rsidR="00854470" w:rsidRPr="00AC5C4B" w:rsidRDefault="00854470" w:rsidP="00854470">
      <w:pPr>
        <w:pStyle w:val="EndNoteBibliography"/>
      </w:pPr>
      <w:r w:rsidRPr="00AC5C4B">
        <w:t>2.</w:t>
      </w:r>
      <w:r w:rsidRPr="00AC5C4B">
        <w:tab/>
        <w:t xml:space="preserve">Duclos G, Blanch-Mercader C, </w:t>
      </w:r>
      <w:r w:rsidR="00B26506" w:rsidRPr="00AC5C4B">
        <w:rPr>
          <w:b/>
          <w:bCs/>
          <w:u w:val="single"/>
        </w:rPr>
        <w:t>Yashunsky V</w:t>
      </w:r>
      <w:r w:rsidRPr="00AC5C4B">
        <w:t xml:space="preserve">, Salbreux G, Joanny JF, Prost J, et al. Spontaneous shear flow in confined cellular nematics. Nature physics. 2018;14(7):728-32. </w:t>
      </w:r>
    </w:p>
    <w:p w14:paraId="22586079" w14:textId="7D4C3F39" w:rsidR="00854470" w:rsidRPr="00AC5C4B" w:rsidRDefault="00854470" w:rsidP="00854470">
      <w:pPr>
        <w:pStyle w:val="EndNoteBibliography"/>
      </w:pPr>
      <w:r w:rsidRPr="00AC5C4B">
        <w:t>3.</w:t>
      </w:r>
      <w:r w:rsidRPr="00AC5C4B">
        <w:tab/>
        <w:t xml:space="preserve">Duclos G, Erlenkämper C, Joanny J-F, Silberzan P. Topological defects in confined populations of spindle-shaped cells. Nature </w:t>
      </w:r>
      <w:r w:rsidR="00700E05" w:rsidRPr="00AC5C4B">
        <w:t>P</w:t>
      </w:r>
      <w:r w:rsidRPr="00AC5C4B">
        <w:t>hysics. 2017;13(1):58-62.</w:t>
      </w:r>
    </w:p>
    <w:p w14:paraId="58F75F08" w14:textId="7CEB12CC" w:rsidR="00854470" w:rsidRPr="00AC5C4B" w:rsidRDefault="00854470" w:rsidP="00854470">
      <w:pPr>
        <w:pStyle w:val="EndNoteBibliography"/>
      </w:pPr>
      <w:r w:rsidRPr="00AC5C4B">
        <w:t>4.</w:t>
      </w:r>
      <w:r w:rsidRPr="00AC5C4B">
        <w:tab/>
        <w:t xml:space="preserve">Duclos G, Garcia S, Yevick H, Silberzan P. Perfect nematic order in confined monolayers of spindle-shaped cells. Soft </w:t>
      </w:r>
      <w:r w:rsidR="00700E05" w:rsidRPr="00AC5C4B">
        <w:t>M</w:t>
      </w:r>
      <w:r w:rsidRPr="00AC5C4B">
        <w:t>atter. 2014;10(14):2346-53.</w:t>
      </w:r>
    </w:p>
    <w:p w14:paraId="64B29E2A" w14:textId="77777777" w:rsidR="00854470" w:rsidRPr="00AC5C4B" w:rsidRDefault="00854470" w:rsidP="00854470">
      <w:pPr>
        <w:pStyle w:val="EndNoteBibliography"/>
      </w:pPr>
      <w:r w:rsidRPr="00AC5C4B">
        <w:t>5.</w:t>
      </w:r>
      <w:r w:rsidRPr="00AC5C4B">
        <w:tab/>
        <w:t>Kawaguchi K, Kageyama R, Sano M. Topological defects control collective dynamics in neural progenitor cell cultures. Nature. 2017;545(7654):327-31.</w:t>
      </w:r>
    </w:p>
    <w:p w14:paraId="6C2B01BF" w14:textId="230523C1" w:rsidR="00854470" w:rsidRPr="00AC5C4B" w:rsidRDefault="00854470" w:rsidP="00854470">
      <w:pPr>
        <w:pStyle w:val="EndNoteBibliography"/>
      </w:pPr>
      <w:r w:rsidRPr="00AC5C4B">
        <w:t>6.</w:t>
      </w:r>
      <w:r w:rsidRPr="00AC5C4B">
        <w:tab/>
        <w:t xml:space="preserve">Maroudas-Sacks Y, Garion L, Shani-Zerbib L, Livshits A, Braun E, Keren K. Topological defects in the nematic order of actin fibres as organization centres of Hydra morphogenesis. Nature </w:t>
      </w:r>
      <w:r w:rsidR="00700E05" w:rsidRPr="00AC5C4B">
        <w:t>P</w:t>
      </w:r>
      <w:r w:rsidRPr="00AC5C4B">
        <w:t>hysics. 2021;17(2):251-9.</w:t>
      </w:r>
    </w:p>
    <w:p w14:paraId="7A34B369" w14:textId="77777777" w:rsidR="00854470" w:rsidRPr="00AC5C4B" w:rsidRDefault="00854470" w:rsidP="00854470">
      <w:pPr>
        <w:pStyle w:val="EndNoteBibliography"/>
      </w:pPr>
      <w:r w:rsidRPr="00AC5C4B">
        <w:t>7.</w:t>
      </w:r>
      <w:r w:rsidRPr="00AC5C4B">
        <w:tab/>
        <w:t>Saw TB, Doostmohammadi A, Nier V, Kocgozlu L, Thampi S, Toyama Y, et al. Topological defects in epithelia govern cell death and extrusion. Nature. 2017;544(7649):212-6.</w:t>
      </w:r>
    </w:p>
    <w:p w14:paraId="20814483" w14:textId="77233962" w:rsidR="00854470" w:rsidRPr="00AC5C4B" w:rsidRDefault="00854470" w:rsidP="00854470">
      <w:pPr>
        <w:pStyle w:val="EndNoteBibliography"/>
      </w:pPr>
      <w:r w:rsidRPr="00AC5C4B">
        <w:t>8.</w:t>
      </w:r>
      <w:r w:rsidRPr="00AC5C4B">
        <w:tab/>
      </w:r>
      <w:r w:rsidR="00B26506" w:rsidRPr="00AC5C4B">
        <w:rPr>
          <w:b/>
          <w:bCs/>
          <w:u w:val="single"/>
        </w:rPr>
        <w:t>Yashunsky V</w:t>
      </w:r>
      <w:r w:rsidRPr="00AC5C4B">
        <w:t>, Pearce D, Blanch-Mercader C, Ascione F, Giomi L, Silberzan P. Chiral edge currents in confined fibrosarcoma cells. arXiv preprint arXiv:201015555. 2020.</w:t>
      </w:r>
      <w:r w:rsidR="00B26506" w:rsidRPr="00AC5C4B">
        <w:t xml:space="preserve"> (accepted for publication in Physical </w:t>
      </w:r>
      <w:r w:rsidR="00700E05" w:rsidRPr="00AC5C4B">
        <w:t>R</w:t>
      </w:r>
      <w:r w:rsidR="00B26506" w:rsidRPr="00AC5C4B">
        <w:t>eview X)</w:t>
      </w:r>
    </w:p>
    <w:p w14:paraId="4F589410" w14:textId="43ABDCBF" w:rsidR="00854470" w:rsidRPr="00AC5C4B" w:rsidRDefault="00854470" w:rsidP="00854470">
      <w:pPr>
        <w:pStyle w:val="EndNoteBibliography"/>
      </w:pPr>
      <w:r w:rsidRPr="00AC5C4B">
        <w:t>9.</w:t>
      </w:r>
      <w:r w:rsidRPr="00AC5C4B">
        <w:tab/>
        <w:t xml:space="preserve">Blanch-Mercader C, </w:t>
      </w:r>
      <w:r w:rsidR="00B26506" w:rsidRPr="00AC5C4B">
        <w:rPr>
          <w:b/>
          <w:bCs/>
          <w:u w:val="single"/>
        </w:rPr>
        <w:t>Yashunsky V</w:t>
      </w:r>
      <w:r w:rsidRPr="00AC5C4B">
        <w:t xml:space="preserve">, Garcia S, Duclos G, Giomi L, Silberzan P. Turbulent Dynamics of Epithelial Cell Cultures. Physical </w:t>
      </w:r>
      <w:r w:rsidR="00700E05" w:rsidRPr="00AC5C4B">
        <w:t>Review Letters</w:t>
      </w:r>
      <w:r w:rsidRPr="00AC5C4B">
        <w:t xml:space="preserve">. 2018;120(20):208101. </w:t>
      </w:r>
    </w:p>
    <w:p w14:paraId="7326DFDF" w14:textId="77777777" w:rsidR="00854470" w:rsidRPr="00AC5C4B" w:rsidRDefault="00854470" w:rsidP="00854470">
      <w:pPr>
        <w:pStyle w:val="EndNoteBibliography"/>
      </w:pPr>
      <w:r w:rsidRPr="00AC5C4B">
        <w:t>10.</w:t>
      </w:r>
      <w:r w:rsidRPr="00AC5C4B">
        <w:tab/>
        <w:t>Shankar S, Souslov A, Bowick MJ, Marchetti MC, Vitelli V. Topological active matter. Nature Reviews Physics. 2022;4(6):380-98.</w:t>
      </w:r>
    </w:p>
    <w:p w14:paraId="39FF9D5F" w14:textId="685FB93F" w:rsidR="00854470" w:rsidRPr="00AC5C4B" w:rsidRDefault="00854470" w:rsidP="00854470">
      <w:pPr>
        <w:pStyle w:val="EndNoteBibliography"/>
      </w:pPr>
      <w:r w:rsidRPr="00AC5C4B">
        <w:t>11.</w:t>
      </w:r>
      <w:r w:rsidRPr="00AC5C4B">
        <w:tab/>
        <w:t xml:space="preserve">Palamidessi A, Malinverno C, Frittoli E, Corallino S, Barbieri E, Sigismund S, et al. Unjamming overcomes kinetic and proliferation arrest in terminally differentiated cells and promotes collective motility of carcinoma. Nature </w:t>
      </w:r>
      <w:r w:rsidR="00700E05" w:rsidRPr="00AC5C4B">
        <w:t>M</w:t>
      </w:r>
      <w:r w:rsidRPr="00AC5C4B">
        <w:t>aterials. 2019;18(11):1252-63.</w:t>
      </w:r>
    </w:p>
    <w:p w14:paraId="30D83D22" w14:textId="77777777" w:rsidR="00854470" w:rsidRPr="00AC5C4B" w:rsidRDefault="00854470" w:rsidP="00854470">
      <w:pPr>
        <w:pStyle w:val="EndNoteBibliography"/>
      </w:pPr>
      <w:r w:rsidRPr="00AC5C4B">
        <w:t>12.</w:t>
      </w:r>
      <w:r w:rsidRPr="00AC5C4B">
        <w:tab/>
        <w:t>Atia L, Bi D, Sharma Y, Mitchel JA, Gweon B, A Koehler S, et al. Geometric constraints during epithelial jamming. Nature physics. 2018;14(6):613-20.</w:t>
      </w:r>
    </w:p>
    <w:p w14:paraId="183CC7AE" w14:textId="5745B59D" w:rsidR="00854470" w:rsidRPr="00AC5C4B" w:rsidRDefault="00854470" w:rsidP="00854470">
      <w:pPr>
        <w:pStyle w:val="EndNoteBibliography"/>
      </w:pPr>
      <w:r w:rsidRPr="00AC5C4B">
        <w:t>13.</w:t>
      </w:r>
      <w:r w:rsidRPr="00AC5C4B">
        <w:tab/>
        <w:t xml:space="preserve">Park J-A, Kim JH, Bi D, Mitchel JA, Qazvini NT, Tantisira K, et al. Unjamming and cell shape in the asthmatic airway epithelium. Nature </w:t>
      </w:r>
      <w:r w:rsidR="00700E05" w:rsidRPr="00AC5C4B">
        <w:t>M</w:t>
      </w:r>
      <w:r w:rsidRPr="00AC5C4B">
        <w:t>aterials. 2015;14(10):1040-8.</w:t>
      </w:r>
    </w:p>
    <w:p w14:paraId="5EFC90E8" w14:textId="77777777" w:rsidR="00854470" w:rsidRPr="00AC5C4B" w:rsidRDefault="00854470" w:rsidP="00854470">
      <w:pPr>
        <w:pStyle w:val="EndNoteBibliography"/>
      </w:pPr>
      <w:r w:rsidRPr="00AC5C4B">
        <w:t>14.</w:t>
      </w:r>
      <w:r w:rsidRPr="00AC5C4B">
        <w:tab/>
        <w:t>Leclech C, Gonzalez-Rodriguez D, Villedieu A, Lok T, Déplanche A-M, Barakat AI. Topography-induced large-scale antiparallel collective migration in vascular endothelium. Nature Communications. 2022;13(1):1-11.</w:t>
      </w:r>
    </w:p>
    <w:p w14:paraId="31293D66" w14:textId="77777777" w:rsidR="00854470" w:rsidRPr="00AC5C4B" w:rsidRDefault="00854470" w:rsidP="00854470">
      <w:pPr>
        <w:pStyle w:val="EndNoteBibliography"/>
      </w:pPr>
      <w:r w:rsidRPr="00AC5C4B">
        <w:t>15.</w:t>
      </w:r>
      <w:r w:rsidRPr="00AC5C4B">
        <w:tab/>
        <w:t>Vedula SRK, Leong MC, Lai TL, Hersen P, Kabla AJ, Lim CT, et al. Emerging modes of collective cell migration induced by geometrical constraints. Proceedings of the National Academy of Sciences. 2012;109(32):12974-9.</w:t>
      </w:r>
    </w:p>
    <w:p w14:paraId="30CED700" w14:textId="77777777" w:rsidR="00854470" w:rsidRPr="00AC5C4B" w:rsidRDefault="00854470" w:rsidP="00854470">
      <w:pPr>
        <w:pStyle w:val="EndNoteBibliography"/>
      </w:pPr>
      <w:r w:rsidRPr="00AC5C4B">
        <w:t>16.</w:t>
      </w:r>
      <w:r w:rsidRPr="00AC5C4B">
        <w:tab/>
        <w:t>Lin S-Z, Zhang W-Y, Bi D, Li B, Feng X-Q. Energetics of mesoscale cell turbulence in two-dimensional monolayers. Communications Physics. 2021;4(1):1-9.</w:t>
      </w:r>
    </w:p>
    <w:p w14:paraId="4A3712A6" w14:textId="77777777" w:rsidR="00854470" w:rsidRPr="00AC5C4B" w:rsidRDefault="00854470" w:rsidP="00854470">
      <w:pPr>
        <w:pStyle w:val="EndNoteBibliography"/>
      </w:pPr>
      <w:r w:rsidRPr="00AC5C4B">
        <w:t>17.</w:t>
      </w:r>
      <w:r w:rsidRPr="00AC5C4B">
        <w:tab/>
        <w:t>De Gennes P-G, Prost J. The physics of liquid crystals: Oxford university press; 1993.</w:t>
      </w:r>
    </w:p>
    <w:p w14:paraId="6FE98E95" w14:textId="77777777" w:rsidR="00854470" w:rsidRPr="00AC5C4B" w:rsidRDefault="00854470" w:rsidP="00854470">
      <w:pPr>
        <w:pStyle w:val="EndNoteBibliography"/>
      </w:pPr>
      <w:r w:rsidRPr="00AC5C4B">
        <w:t>18.</w:t>
      </w:r>
      <w:r w:rsidRPr="00AC5C4B">
        <w:tab/>
        <w:t>Ardaševa A, Doostmohammadi A. Topological defects in biological matter. Nature Reviews Physics. 2022;4(6):354-6.</w:t>
      </w:r>
    </w:p>
    <w:p w14:paraId="131A7381" w14:textId="0A3042F6" w:rsidR="00854470" w:rsidRPr="00AC5C4B" w:rsidRDefault="00854470" w:rsidP="00854470">
      <w:pPr>
        <w:pStyle w:val="EndNoteBibliography"/>
      </w:pPr>
      <w:r w:rsidRPr="00AC5C4B">
        <w:t>19.</w:t>
      </w:r>
      <w:r w:rsidRPr="00AC5C4B">
        <w:tab/>
        <w:t xml:space="preserve">Hoffmann LA, Carenza LN, Eckert J, Giomi L. Theory of defect-mediated morphogenesis. Science </w:t>
      </w:r>
      <w:r w:rsidR="00700E05" w:rsidRPr="00AC5C4B">
        <w:t>A</w:t>
      </w:r>
      <w:r w:rsidRPr="00AC5C4B">
        <w:t>dvances. 2022;8(15):eabk2712.</w:t>
      </w:r>
    </w:p>
    <w:p w14:paraId="0CF972DD" w14:textId="77777777" w:rsidR="00854470" w:rsidRPr="00AC5C4B" w:rsidRDefault="00854470" w:rsidP="00854470">
      <w:pPr>
        <w:pStyle w:val="EndNoteBibliography"/>
      </w:pPr>
      <w:r w:rsidRPr="00AC5C4B">
        <w:t>20.</w:t>
      </w:r>
      <w:r w:rsidRPr="00AC5C4B">
        <w:tab/>
        <w:t>Copenhagen K, Alert R, Wingreen NS, Shaevitz JW. Topological defects promote layer formation in Myxococcus xanthus colonies. Nature physics. 2021;17(2):211-5.</w:t>
      </w:r>
    </w:p>
    <w:p w14:paraId="26E5C3BC" w14:textId="77777777" w:rsidR="00854470" w:rsidRPr="00AC5C4B" w:rsidRDefault="00854470" w:rsidP="00854470">
      <w:pPr>
        <w:pStyle w:val="EndNoteBibliography"/>
      </w:pPr>
      <w:r w:rsidRPr="00AC5C4B">
        <w:lastRenderedPageBreak/>
        <w:t>21.</w:t>
      </w:r>
      <w:r w:rsidRPr="00AC5C4B">
        <w:tab/>
        <w:t>Streichan SJ, Lefebvre MF, Noll N, Wieschaus EF, Shraiman BI. Global morphogenetic flow is accurately predicted by the spatial distribution of myosin motors. Elife. 2018;7:e27454.</w:t>
      </w:r>
    </w:p>
    <w:p w14:paraId="1A15C20E" w14:textId="709DE607" w:rsidR="00854470" w:rsidRPr="00AC5C4B" w:rsidRDefault="00854470" w:rsidP="00854470">
      <w:pPr>
        <w:pStyle w:val="EndNoteBibliography"/>
      </w:pPr>
      <w:r w:rsidRPr="00AC5C4B">
        <w:t>22.</w:t>
      </w:r>
      <w:r w:rsidRPr="00AC5C4B">
        <w:tab/>
        <w:t xml:space="preserve">Sarkar T, </w:t>
      </w:r>
      <w:r w:rsidR="00B26506" w:rsidRPr="00AC5C4B">
        <w:rPr>
          <w:b/>
          <w:bCs/>
          <w:u w:val="single"/>
        </w:rPr>
        <w:t>Yashunsky V</w:t>
      </w:r>
      <w:r w:rsidRPr="00AC5C4B">
        <w:t>, Brézin L, Mercader CB, Aryaksama T, Lacroix M, et al. Crisscross multilayering of cell sheets. bioRxiv. 2021.</w:t>
      </w:r>
    </w:p>
    <w:p w14:paraId="6ED9E8C9" w14:textId="77777777" w:rsidR="00854470" w:rsidRPr="00AC5C4B" w:rsidRDefault="00854470" w:rsidP="00854470">
      <w:pPr>
        <w:pStyle w:val="EndNoteBibliography"/>
      </w:pPr>
      <w:r w:rsidRPr="00AC5C4B">
        <w:t>23.</w:t>
      </w:r>
      <w:r w:rsidRPr="00AC5C4B">
        <w:tab/>
        <w:t>Doostmohammadi A, Ignés-Mullol J, Yeomans JM, Sagués F. Active nematics. Nature communications. 2018;9(1):1-13.</w:t>
      </w:r>
    </w:p>
    <w:p w14:paraId="282FB761" w14:textId="3665CF8E" w:rsidR="00854470" w:rsidRPr="00AC5C4B" w:rsidRDefault="00854470" w:rsidP="00854470">
      <w:pPr>
        <w:pStyle w:val="EndNoteBibliography"/>
      </w:pPr>
      <w:r w:rsidRPr="00AC5C4B">
        <w:t>24.</w:t>
      </w:r>
      <w:r w:rsidRPr="00AC5C4B">
        <w:tab/>
        <w:t xml:space="preserve">Doostmohammadi A, Adamer MF, Thampi SP, Yeomans JM. Stabilization of active matter by flow-vortex lattices and defect ordering. Nature </w:t>
      </w:r>
      <w:r w:rsidR="00700E05" w:rsidRPr="00AC5C4B">
        <w:t>C</w:t>
      </w:r>
      <w:r w:rsidRPr="00AC5C4B">
        <w:t>ommunications. 2016;7(1):1-9.</w:t>
      </w:r>
    </w:p>
    <w:p w14:paraId="25BADAE8" w14:textId="77777777" w:rsidR="00854470" w:rsidRPr="00AC5C4B" w:rsidRDefault="00854470" w:rsidP="00854470">
      <w:pPr>
        <w:pStyle w:val="EndNoteBibliography"/>
      </w:pPr>
      <w:r w:rsidRPr="00AC5C4B">
        <w:t>25.</w:t>
      </w:r>
      <w:r w:rsidRPr="00AC5C4B">
        <w:tab/>
        <w:t>Turiv T, Krieger J, Babakhanova G, Yu H, Shiyanovskii SV, Wei Q-H, et al. Topology control of human fibroblast cells monolayer by liquid crystal elastomer. Science advances. 2020;6(20):eaaz6485.</w:t>
      </w:r>
    </w:p>
    <w:p w14:paraId="41E9CFEE" w14:textId="77777777" w:rsidR="00854470" w:rsidRPr="00AC5C4B" w:rsidRDefault="00854470" w:rsidP="00854470">
      <w:pPr>
        <w:pStyle w:val="EndNoteBibliography"/>
      </w:pPr>
      <w:r w:rsidRPr="00AC5C4B">
        <w:t>26.</w:t>
      </w:r>
      <w:r w:rsidRPr="00AC5C4B">
        <w:tab/>
        <w:t>Endresen KD, Kim M, Pittman M, Chen Y, Serra F. Topological defects of integer charge in cell monolayers. Soft matter. 2021;17(24):5878-87.</w:t>
      </w:r>
    </w:p>
    <w:p w14:paraId="531C0109" w14:textId="77777777" w:rsidR="00854470" w:rsidRPr="00AC5C4B" w:rsidRDefault="00854470" w:rsidP="00854470">
      <w:pPr>
        <w:pStyle w:val="EndNoteBibliography"/>
      </w:pPr>
      <w:r w:rsidRPr="00AC5C4B">
        <w:t>27.</w:t>
      </w:r>
      <w:r w:rsidRPr="00AC5C4B">
        <w:tab/>
        <w:t>Guillamat P, Blanch-Mercader C, Pernollet G, Kruse K, Roux A. Integer topological defects organize stresses driving tissue morphogenesis. Nature materials. 2022;21(5):588-97.</w:t>
      </w:r>
    </w:p>
    <w:p w14:paraId="63BA8441" w14:textId="77777777" w:rsidR="00854470" w:rsidRPr="00AC5C4B" w:rsidRDefault="00854470" w:rsidP="00854470">
      <w:pPr>
        <w:pStyle w:val="EndNoteBibliography"/>
      </w:pPr>
      <w:r w:rsidRPr="00AC5C4B">
        <w:t>28.</w:t>
      </w:r>
      <w:r w:rsidRPr="00AC5C4B">
        <w:tab/>
        <w:t>Guillamat P, Ignés-Mullol J, Sagués F. Control of active liquid crystals with a magnetic field. Proceedings of the National Academy of Sciences. 2016;113(20):5498-502.</w:t>
      </w:r>
    </w:p>
    <w:p w14:paraId="4D09ABA0" w14:textId="77777777" w:rsidR="00854470" w:rsidRPr="00AC5C4B" w:rsidRDefault="00854470" w:rsidP="00854470">
      <w:pPr>
        <w:pStyle w:val="EndNoteBibliography"/>
      </w:pPr>
      <w:r w:rsidRPr="00AC5C4B">
        <w:t>29.</w:t>
      </w:r>
      <w:r w:rsidRPr="00AC5C4B">
        <w:tab/>
        <w:t>Opathalage A, Norton MM, Juniper MP, Langeslay B, Aghvami SA, Fraden S, et al. Self-organized dynamics and the transition to turbulence of confined active nematics. Proceedings of the National Academy of Sciences. 2019;116(11):4788-97.</w:t>
      </w:r>
    </w:p>
    <w:p w14:paraId="3A30BD35" w14:textId="77777777" w:rsidR="00854470" w:rsidRPr="00AC5C4B" w:rsidRDefault="00854470" w:rsidP="00854470">
      <w:pPr>
        <w:pStyle w:val="EndNoteBibliography"/>
      </w:pPr>
      <w:r w:rsidRPr="00AC5C4B">
        <w:t>30.</w:t>
      </w:r>
      <w:r w:rsidRPr="00AC5C4B">
        <w:tab/>
        <w:t>Lushi E, Wioland H, Goldstein RE. Fluid flows created by swimming bacteria drive self-organization in confined suspensions. Proceedings of the National Academy of Sciences. 2014;111(27):9733-8.</w:t>
      </w:r>
    </w:p>
    <w:p w14:paraId="2CC215A0" w14:textId="77777777" w:rsidR="00854470" w:rsidRPr="00AC5C4B" w:rsidRDefault="00854470" w:rsidP="00854470">
      <w:pPr>
        <w:pStyle w:val="EndNoteBibliography"/>
      </w:pPr>
      <w:r w:rsidRPr="00AC5C4B">
        <w:t>31.</w:t>
      </w:r>
      <w:r w:rsidRPr="00AC5C4B">
        <w:tab/>
        <w:t>Wioland H, Lushi E, Goldstein RE. Directed collective motion of bacteria under channel confinement. New Journal of Physics. 2016;18(7):075002.</w:t>
      </w:r>
    </w:p>
    <w:p w14:paraId="0AD1F247" w14:textId="77777777" w:rsidR="00854470" w:rsidRPr="00AC5C4B" w:rsidRDefault="00854470" w:rsidP="00854470">
      <w:pPr>
        <w:pStyle w:val="EndNoteBibliography"/>
      </w:pPr>
      <w:r w:rsidRPr="00AC5C4B">
        <w:t>32.</w:t>
      </w:r>
      <w:r w:rsidRPr="00AC5C4B">
        <w:tab/>
        <w:t>Beppu K, Izri Z, Sato T, Yamanishi Y, Sumino Y, Maeda YT. Edge current and pairing order transition in chiral bacterial vortices. Proceedings of the National Academy of Sciences. 2021;118(39):e2107461118.</w:t>
      </w:r>
    </w:p>
    <w:p w14:paraId="7921B884" w14:textId="77777777" w:rsidR="00854470" w:rsidRPr="00AC5C4B" w:rsidRDefault="00854470" w:rsidP="00854470">
      <w:pPr>
        <w:pStyle w:val="EndNoteBibliography"/>
      </w:pPr>
      <w:r w:rsidRPr="00AC5C4B">
        <w:t>33.</w:t>
      </w:r>
      <w:r w:rsidRPr="00AC5C4B">
        <w:tab/>
        <w:t>Kemkemer R, Kling D, Kaufmann D, Gruler H. Elastic properties of nematoid arrangements formed by amoeboid cells. The European Physical Journal E. 2000;1(2):215-25.</w:t>
      </w:r>
    </w:p>
    <w:p w14:paraId="4587AB9D" w14:textId="77777777" w:rsidR="00854470" w:rsidRPr="00AC5C4B" w:rsidRDefault="00854470" w:rsidP="00854470">
      <w:pPr>
        <w:pStyle w:val="EndNoteBibliography"/>
      </w:pPr>
      <w:r w:rsidRPr="00AC5C4B">
        <w:t>34.</w:t>
      </w:r>
      <w:r w:rsidRPr="00AC5C4B">
        <w:tab/>
        <w:t>Shankar S, Ramaswamy S, Marchetti MC, Bowick MJ. Defect unbinding in active nematics. Physical review letters. 2018;121(10):108002.</w:t>
      </w:r>
    </w:p>
    <w:p w14:paraId="35D0AA5F" w14:textId="77777777" w:rsidR="00854470" w:rsidRPr="00AC5C4B" w:rsidRDefault="00854470" w:rsidP="00854470">
      <w:pPr>
        <w:pStyle w:val="EndNoteBibliography"/>
      </w:pPr>
      <w:r w:rsidRPr="00AC5C4B">
        <w:t>35.</w:t>
      </w:r>
      <w:r w:rsidRPr="00AC5C4B">
        <w:tab/>
        <w:t>Bratanov V, Jenko F, Frey E. New class of turbulence in active fluids. Proceedings of the National Academy of Sciences. 2015;112(49):15048-53.</w:t>
      </w:r>
    </w:p>
    <w:p w14:paraId="3E5AA9C0" w14:textId="77777777" w:rsidR="00854470" w:rsidRPr="00AC5C4B" w:rsidRDefault="00854470" w:rsidP="00854470">
      <w:pPr>
        <w:pStyle w:val="EndNoteBibliography"/>
      </w:pPr>
      <w:r w:rsidRPr="00AC5C4B">
        <w:t>36.</w:t>
      </w:r>
      <w:r w:rsidRPr="00AC5C4B">
        <w:tab/>
        <w:t>Wensink HH, Dunkel J, Heidenreich S, Drescher K, Goldstein RE, Löwen H, et al. Meso-scale turbulence in living fluids. Proceedings of the national academy of sciences. 2012;109(36):14308-13.</w:t>
      </w:r>
    </w:p>
    <w:p w14:paraId="78A70FC7" w14:textId="77777777" w:rsidR="00854470" w:rsidRPr="00AC5C4B" w:rsidRDefault="00854470" w:rsidP="00854470">
      <w:pPr>
        <w:pStyle w:val="EndNoteBibliography"/>
      </w:pPr>
      <w:r w:rsidRPr="00AC5C4B">
        <w:t>37.</w:t>
      </w:r>
      <w:r w:rsidRPr="00AC5C4B">
        <w:tab/>
        <w:t>Giomi L, Bowick MJ, Mishra P, Sknepnek R, Cristina Marchetti M. Defect dynamics in active nematics. Philosophical Transactions of the Royal Society A: Mathematical, Physical and Engineering Sciences. 2014;372(2029):20130365.</w:t>
      </w:r>
    </w:p>
    <w:p w14:paraId="17208A93" w14:textId="77777777" w:rsidR="00854470" w:rsidRPr="00AC5C4B" w:rsidRDefault="00854470" w:rsidP="00854470">
      <w:pPr>
        <w:pStyle w:val="EndNoteBibliography"/>
      </w:pPr>
      <w:r w:rsidRPr="00AC5C4B">
        <w:t>38.</w:t>
      </w:r>
      <w:r w:rsidRPr="00AC5C4B">
        <w:tab/>
        <w:t>Pismen L. Dynamics of defects in an active nematic layer. Physical Review E. 2013;88(5):050502.</w:t>
      </w:r>
    </w:p>
    <w:p w14:paraId="2E834AE5" w14:textId="040F7354" w:rsidR="00854470" w:rsidRPr="00AC5C4B" w:rsidRDefault="00854470" w:rsidP="00854470">
      <w:pPr>
        <w:pStyle w:val="EndNoteBibliography"/>
      </w:pPr>
      <w:r w:rsidRPr="00AC5C4B">
        <w:t>39.</w:t>
      </w:r>
      <w:r w:rsidRPr="00AC5C4B">
        <w:tab/>
        <w:t xml:space="preserve">Pearce D, Ellis PW, Fernandez-Nieves A, Giomi L. Geometrical control of active turbulence in curved topographies. Physical </w:t>
      </w:r>
      <w:r w:rsidR="00700E05" w:rsidRPr="00AC5C4B">
        <w:t>R</w:t>
      </w:r>
      <w:r w:rsidRPr="00AC5C4B">
        <w:t xml:space="preserve">eview </w:t>
      </w:r>
      <w:r w:rsidR="00700E05" w:rsidRPr="00AC5C4B">
        <w:t>L</w:t>
      </w:r>
      <w:r w:rsidRPr="00AC5C4B">
        <w:t>etters. 2019;122(16):168002.</w:t>
      </w:r>
    </w:p>
    <w:p w14:paraId="45F9990D" w14:textId="334070C4" w:rsidR="00854470" w:rsidRPr="00AC5C4B" w:rsidRDefault="00854470" w:rsidP="00854470">
      <w:pPr>
        <w:pStyle w:val="EndNoteBibliography"/>
      </w:pPr>
      <w:r w:rsidRPr="00AC5C4B">
        <w:t>40.</w:t>
      </w:r>
      <w:r w:rsidRPr="00AC5C4B">
        <w:tab/>
        <w:t>Duclos G, Deforet M, Yevick HG, Cochet-Escartin O, Ascione F, Moitrier S</w:t>
      </w:r>
      <w:r w:rsidR="00433688" w:rsidRPr="00AC5C4B">
        <w:t xml:space="preserve">, </w:t>
      </w:r>
      <w:r w:rsidR="00433688" w:rsidRPr="00AC5C4B">
        <w:rPr>
          <w:b/>
          <w:bCs/>
          <w:u w:val="single"/>
        </w:rPr>
        <w:t>Yashunsky V</w:t>
      </w:r>
      <w:r w:rsidRPr="00AC5C4B">
        <w:t xml:space="preserve">, et al. Controlling Confinement and Topology to Study Collective Cell Behaviors. Methods in molecular biology. 2018;1749:387-99. </w:t>
      </w:r>
    </w:p>
    <w:p w14:paraId="02A69D4E" w14:textId="77777777" w:rsidR="00854470" w:rsidRPr="00AC5C4B" w:rsidRDefault="00854470" w:rsidP="00854470">
      <w:pPr>
        <w:pStyle w:val="EndNoteBibliography"/>
      </w:pPr>
      <w:r w:rsidRPr="00AC5C4B">
        <w:t>41.</w:t>
      </w:r>
      <w:r w:rsidRPr="00AC5C4B">
        <w:tab/>
        <w:t>Farnebäck G, editor Two-frame motion estimation based on polynomial expansion. Scandinavian conference on Image analysis; 2003: Springer.</w:t>
      </w:r>
    </w:p>
    <w:p w14:paraId="4BFE3E87" w14:textId="3E540F36" w:rsidR="00854470" w:rsidRPr="00AC5C4B" w:rsidRDefault="00854470" w:rsidP="00854470">
      <w:pPr>
        <w:pStyle w:val="EndNoteBibliography"/>
      </w:pPr>
      <w:r w:rsidRPr="00AC5C4B">
        <w:t>42.</w:t>
      </w:r>
      <w:r w:rsidRPr="00AC5C4B">
        <w:tab/>
        <w:t xml:space="preserve">Sveen JK. An introduction to MatPIV v. 1.6. 1. Preprint series Mechanics and Applied Mathematics </w:t>
      </w:r>
      <w:hyperlink r:id="rId14" w:history="1">
        <w:r w:rsidRPr="00AC5C4B">
          <w:rPr>
            <w:rStyle w:val="Hyperlink"/>
            <w:color w:val="auto"/>
          </w:rPr>
          <w:t>http://urn</w:t>
        </w:r>
      </w:hyperlink>
      <w:r w:rsidRPr="00AC5C4B">
        <w:t xml:space="preserve"> nb no/URN: NBN: no-23418. 2004.</w:t>
      </w:r>
    </w:p>
    <w:p w14:paraId="680E85EE" w14:textId="51D1D85A" w:rsidR="00854470" w:rsidRPr="00AC5C4B" w:rsidRDefault="00854470" w:rsidP="00854470">
      <w:pPr>
        <w:pStyle w:val="EndNoteBibliography"/>
      </w:pPr>
      <w:r w:rsidRPr="00AC5C4B">
        <w:t>43.</w:t>
      </w:r>
      <w:r w:rsidRPr="00AC5C4B">
        <w:tab/>
        <w:t xml:space="preserve">Unger MA, Chou H-P, Thorsen T, Scherer A, Quake SR. Monolithic microfabricated valves and pumps by multilayer soft lithography. </w:t>
      </w:r>
      <w:r w:rsidR="00700E05" w:rsidRPr="00AC5C4B">
        <w:t>S</w:t>
      </w:r>
      <w:r w:rsidRPr="00AC5C4B">
        <w:t>cience. 2000;288(5463):113-6.</w:t>
      </w:r>
    </w:p>
    <w:p w14:paraId="7D7F571B" w14:textId="7D595B3F" w:rsidR="00FD36E5" w:rsidRPr="00AC5C4B" w:rsidRDefault="00184929" w:rsidP="00854470">
      <w:pPr>
        <w:spacing w:line="360" w:lineRule="auto"/>
        <w:rPr>
          <w:rFonts w:asciiTheme="minorBidi" w:hAnsiTheme="minorBidi" w:cstheme="minorBidi"/>
        </w:rPr>
      </w:pPr>
      <w:r w:rsidRPr="00AC5C4B">
        <w:rPr>
          <w:rFonts w:asciiTheme="minorBidi" w:hAnsiTheme="minorBidi" w:cstheme="minorBidi"/>
        </w:rPr>
        <w:fldChar w:fldCharType="end"/>
      </w:r>
    </w:p>
    <w:sectPr w:rsidR="00FD36E5" w:rsidRPr="00AC5C4B" w:rsidSect="0074629F">
      <w:pgSz w:w="11906" w:h="16838" w:code="9"/>
      <w:pgMar w:top="1440" w:right="1134"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imbusRomNo9L-Regu">
    <w:altName w:val="Cambria"/>
    <w:panose1 w:val="00000000000000000000"/>
    <w:charset w:val="00"/>
    <w:family w:val="roman"/>
    <w:notTrueType/>
    <w:pitch w:val="default"/>
  </w:font>
  <w:font w:name="Fourier-Alternate-Roman">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706D1"/>
    <w:multiLevelType w:val="hybridMultilevel"/>
    <w:tmpl w:val="4596E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2BB61BB"/>
    <w:multiLevelType w:val="hybridMultilevel"/>
    <w:tmpl w:val="4338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CC47B6"/>
    <w:multiLevelType w:val="hybridMultilevel"/>
    <w:tmpl w:val="54C2ECD8"/>
    <w:lvl w:ilvl="0" w:tplc="2FF2E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6C7B2F"/>
    <w:multiLevelType w:val="hybridMultilevel"/>
    <w:tmpl w:val="EEFCEDA4"/>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025FD7"/>
    <w:multiLevelType w:val="hybridMultilevel"/>
    <w:tmpl w:val="0B3683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E239BE"/>
    <w:multiLevelType w:val="hybridMultilevel"/>
    <w:tmpl w:val="D3BA0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9842595">
    <w:abstractNumId w:val="3"/>
  </w:num>
  <w:num w:numId="2" w16cid:durableId="1353071493">
    <w:abstractNumId w:val="0"/>
  </w:num>
  <w:num w:numId="3" w16cid:durableId="1527906943">
    <w:abstractNumId w:val="5"/>
  </w:num>
  <w:num w:numId="4" w16cid:durableId="2013793060">
    <w:abstractNumId w:val="2"/>
  </w:num>
  <w:num w:numId="5" w16cid:durableId="1924954331">
    <w:abstractNumId w:val="1"/>
  </w:num>
  <w:num w:numId="6" w16cid:durableId="14276499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2v9prpa129wpweezr5v9z0jxp5f2vpxpa2v&quot;&gt;ISF_refs_2022&lt;record-ids&gt;&lt;item&gt;4&lt;/item&gt;&lt;item&gt;5&lt;/item&gt;&lt;item&gt;6&lt;/item&gt;&lt;item&gt;14&lt;/item&gt;&lt;item&gt;15&lt;/item&gt;&lt;item&gt;16&lt;/item&gt;&lt;item&gt;19&lt;/item&gt;&lt;item&gt;24&lt;/item&gt;&lt;item&gt;25&lt;/item&gt;&lt;item&gt;26&lt;/item&gt;&lt;item&gt;27&lt;/item&gt;&lt;item&gt;31&lt;/item&gt;&lt;item&gt;36&lt;/item&gt;&lt;item&gt;38&lt;/item&gt;&lt;item&gt;39&lt;/item&gt;&lt;item&gt;40&lt;/item&gt;&lt;item&gt;41&lt;/item&gt;&lt;item&gt;42&lt;/item&gt;&lt;item&gt;43&lt;/item&gt;&lt;item&gt;44&lt;/item&gt;&lt;item&gt;45&lt;/item&gt;&lt;item&gt;46&lt;/item&gt;&lt;item&gt;47&lt;/item&gt;&lt;item&gt;48&lt;/item&gt;&lt;item&gt;49&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9&lt;/item&gt;&lt;/record-ids&gt;&lt;/item&gt;&lt;/Libraries&gt;"/>
  </w:docVars>
  <w:rsids>
    <w:rsidRoot w:val="009476C6"/>
    <w:rsid w:val="00000AC8"/>
    <w:rsid w:val="00002ACE"/>
    <w:rsid w:val="000042C0"/>
    <w:rsid w:val="0000546E"/>
    <w:rsid w:val="00006145"/>
    <w:rsid w:val="00011101"/>
    <w:rsid w:val="00011EDC"/>
    <w:rsid w:val="00016446"/>
    <w:rsid w:val="000225F6"/>
    <w:rsid w:val="0002313B"/>
    <w:rsid w:val="0002344C"/>
    <w:rsid w:val="0003266B"/>
    <w:rsid w:val="00034548"/>
    <w:rsid w:val="00035846"/>
    <w:rsid w:val="00036137"/>
    <w:rsid w:val="00040BFF"/>
    <w:rsid w:val="00052C54"/>
    <w:rsid w:val="000628FE"/>
    <w:rsid w:val="00064505"/>
    <w:rsid w:val="00065FFE"/>
    <w:rsid w:val="00070C0F"/>
    <w:rsid w:val="00076429"/>
    <w:rsid w:val="000764E1"/>
    <w:rsid w:val="000872DE"/>
    <w:rsid w:val="00090FBC"/>
    <w:rsid w:val="0009455F"/>
    <w:rsid w:val="000A27D5"/>
    <w:rsid w:val="000A38DD"/>
    <w:rsid w:val="000C4385"/>
    <w:rsid w:val="000C56DE"/>
    <w:rsid w:val="000D058C"/>
    <w:rsid w:val="000D4FDA"/>
    <w:rsid w:val="000D745D"/>
    <w:rsid w:val="000E0CF4"/>
    <w:rsid w:val="000E0E38"/>
    <w:rsid w:val="000E16DF"/>
    <w:rsid w:val="000E23BF"/>
    <w:rsid w:val="000E410E"/>
    <w:rsid w:val="000E5843"/>
    <w:rsid w:val="000E693F"/>
    <w:rsid w:val="000F1863"/>
    <w:rsid w:val="000F195B"/>
    <w:rsid w:val="000F243A"/>
    <w:rsid w:val="00104920"/>
    <w:rsid w:val="00115940"/>
    <w:rsid w:val="00123666"/>
    <w:rsid w:val="00133334"/>
    <w:rsid w:val="0013422B"/>
    <w:rsid w:val="00135E60"/>
    <w:rsid w:val="00141822"/>
    <w:rsid w:val="00141C88"/>
    <w:rsid w:val="001519FE"/>
    <w:rsid w:val="001551ED"/>
    <w:rsid w:val="00162A4C"/>
    <w:rsid w:val="001630A9"/>
    <w:rsid w:val="00163D88"/>
    <w:rsid w:val="001655C7"/>
    <w:rsid w:val="00167B68"/>
    <w:rsid w:val="00174622"/>
    <w:rsid w:val="0017686B"/>
    <w:rsid w:val="00176AF0"/>
    <w:rsid w:val="001773B2"/>
    <w:rsid w:val="00177FB4"/>
    <w:rsid w:val="00183FD7"/>
    <w:rsid w:val="00184929"/>
    <w:rsid w:val="001968BA"/>
    <w:rsid w:val="001A5A5D"/>
    <w:rsid w:val="001A77DF"/>
    <w:rsid w:val="001B169C"/>
    <w:rsid w:val="001B472A"/>
    <w:rsid w:val="001B6D07"/>
    <w:rsid w:val="001C339A"/>
    <w:rsid w:val="001C4926"/>
    <w:rsid w:val="001D62F6"/>
    <w:rsid w:val="001E0A44"/>
    <w:rsid w:val="001E6FA8"/>
    <w:rsid w:val="001F65C2"/>
    <w:rsid w:val="00214C83"/>
    <w:rsid w:val="00214DC8"/>
    <w:rsid w:val="002152F9"/>
    <w:rsid w:val="00220401"/>
    <w:rsid w:val="00220E06"/>
    <w:rsid w:val="00221661"/>
    <w:rsid w:val="0022535D"/>
    <w:rsid w:val="00226B45"/>
    <w:rsid w:val="002303E0"/>
    <w:rsid w:val="002305A3"/>
    <w:rsid w:val="00231ECD"/>
    <w:rsid w:val="00233289"/>
    <w:rsid w:val="0023717F"/>
    <w:rsid w:val="002372E0"/>
    <w:rsid w:val="00237E30"/>
    <w:rsid w:val="002426CC"/>
    <w:rsid w:val="00245AB3"/>
    <w:rsid w:val="00245FB4"/>
    <w:rsid w:val="002463FC"/>
    <w:rsid w:val="00261BCE"/>
    <w:rsid w:val="002638C1"/>
    <w:rsid w:val="00270EC6"/>
    <w:rsid w:val="00271B6B"/>
    <w:rsid w:val="00280634"/>
    <w:rsid w:val="00283534"/>
    <w:rsid w:val="002908D9"/>
    <w:rsid w:val="002A01CC"/>
    <w:rsid w:val="002A24E7"/>
    <w:rsid w:val="002B07CD"/>
    <w:rsid w:val="002B2EE2"/>
    <w:rsid w:val="002C357E"/>
    <w:rsid w:val="002C55C5"/>
    <w:rsid w:val="002C6AC2"/>
    <w:rsid w:val="002C70BF"/>
    <w:rsid w:val="002D3928"/>
    <w:rsid w:val="002D5310"/>
    <w:rsid w:val="002D5BA6"/>
    <w:rsid w:val="002E0E41"/>
    <w:rsid w:val="002E73B6"/>
    <w:rsid w:val="002F5FF5"/>
    <w:rsid w:val="00304DC8"/>
    <w:rsid w:val="00304EE1"/>
    <w:rsid w:val="003126C3"/>
    <w:rsid w:val="00314AAA"/>
    <w:rsid w:val="00316F32"/>
    <w:rsid w:val="00317016"/>
    <w:rsid w:val="003179F3"/>
    <w:rsid w:val="00324B76"/>
    <w:rsid w:val="0033328C"/>
    <w:rsid w:val="003332E4"/>
    <w:rsid w:val="00335964"/>
    <w:rsid w:val="00346A19"/>
    <w:rsid w:val="0035425A"/>
    <w:rsid w:val="003635F9"/>
    <w:rsid w:val="003827C8"/>
    <w:rsid w:val="003839D1"/>
    <w:rsid w:val="00385593"/>
    <w:rsid w:val="00386830"/>
    <w:rsid w:val="0039222A"/>
    <w:rsid w:val="00395150"/>
    <w:rsid w:val="003A071D"/>
    <w:rsid w:val="003A1331"/>
    <w:rsid w:val="003A2EFB"/>
    <w:rsid w:val="003A43BE"/>
    <w:rsid w:val="003A5CE0"/>
    <w:rsid w:val="003B6A48"/>
    <w:rsid w:val="003B768F"/>
    <w:rsid w:val="003C1AFC"/>
    <w:rsid w:val="003C32F2"/>
    <w:rsid w:val="003C361C"/>
    <w:rsid w:val="003C3867"/>
    <w:rsid w:val="003C40AC"/>
    <w:rsid w:val="003D4C0A"/>
    <w:rsid w:val="003E0D13"/>
    <w:rsid w:val="003E251A"/>
    <w:rsid w:val="003E2E01"/>
    <w:rsid w:val="003E45E5"/>
    <w:rsid w:val="003F0406"/>
    <w:rsid w:val="003F39E1"/>
    <w:rsid w:val="003F7E92"/>
    <w:rsid w:val="00404342"/>
    <w:rsid w:val="00404453"/>
    <w:rsid w:val="00406408"/>
    <w:rsid w:val="00407402"/>
    <w:rsid w:val="00407474"/>
    <w:rsid w:val="004108F3"/>
    <w:rsid w:val="004127BD"/>
    <w:rsid w:val="00412C5F"/>
    <w:rsid w:val="0041476B"/>
    <w:rsid w:val="00420BED"/>
    <w:rsid w:val="0042631D"/>
    <w:rsid w:val="00433688"/>
    <w:rsid w:val="00433FFB"/>
    <w:rsid w:val="00434A9E"/>
    <w:rsid w:val="00435653"/>
    <w:rsid w:val="00435C04"/>
    <w:rsid w:val="00457144"/>
    <w:rsid w:val="0045768B"/>
    <w:rsid w:val="00462900"/>
    <w:rsid w:val="004634BE"/>
    <w:rsid w:val="0046663D"/>
    <w:rsid w:val="00473D87"/>
    <w:rsid w:val="00474C22"/>
    <w:rsid w:val="00477643"/>
    <w:rsid w:val="004831D3"/>
    <w:rsid w:val="00486F98"/>
    <w:rsid w:val="00492677"/>
    <w:rsid w:val="00494F50"/>
    <w:rsid w:val="004A0006"/>
    <w:rsid w:val="004A0672"/>
    <w:rsid w:val="004A6BE9"/>
    <w:rsid w:val="004A77E6"/>
    <w:rsid w:val="004B380C"/>
    <w:rsid w:val="004B424B"/>
    <w:rsid w:val="004B53A5"/>
    <w:rsid w:val="004C1C0D"/>
    <w:rsid w:val="004C554F"/>
    <w:rsid w:val="004D6B9E"/>
    <w:rsid w:val="004E37E3"/>
    <w:rsid w:val="004E3D3F"/>
    <w:rsid w:val="004F148A"/>
    <w:rsid w:val="004F45CB"/>
    <w:rsid w:val="004F512D"/>
    <w:rsid w:val="004F52B6"/>
    <w:rsid w:val="004F76B8"/>
    <w:rsid w:val="005012C9"/>
    <w:rsid w:val="005022BB"/>
    <w:rsid w:val="00504B87"/>
    <w:rsid w:val="005077B0"/>
    <w:rsid w:val="005116C6"/>
    <w:rsid w:val="00515DA5"/>
    <w:rsid w:val="00516A4B"/>
    <w:rsid w:val="005178DB"/>
    <w:rsid w:val="00523941"/>
    <w:rsid w:val="00523F19"/>
    <w:rsid w:val="00526D3E"/>
    <w:rsid w:val="0053112A"/>
    <w:rsid w:val="00532E51"/>
    <w:rsid w:val="005409E0"/>
    <w:rsid w:val="005437AA"/>
    <w:rsid w:val="0055226A"/>
    <w:rsid w:val="00553D92"/>
    <w:rsid w:val="00560400"/>
    <w:rsid w:val="005610A2"/>
    <w:rsid w:val="00564B05"/>
    <w:rsid w:val="00566D8C"/>
    <w:rsid w:val="00570541"/>
    <w:rsid w:val="005712FF"/>
    <w:rsid w:val="00574BE7"/>
    <w:rsid w:val="0058284A"/>
    <w:rsid w:val="00591C7D"/>
    <w:rsid w:val="00596CDD"/>
    <w:rsid w:val="005A2CDA"/>
    <w:rsid w:val="005C1A46"/>
    <w:rsid w:val="005C5537"/>
    <w:rsid w:val="005D7232"/>
    <w:rsid w:val="005E0722"/>
    <w:rsid w:val="005F2A98"/>
    <w:rsid w:val="00601CE2"/>
    <w:rsid w:val="00603561"/>
    <w:rsid w:val="006054E3"/>
    <w:rsid w:val="00606385"/>
    <w:rsid w:val="00606A9E"/>
    <w:rsid w:val="00613E6E"/>
    <w:rsid w:val="00620BEC"/>
    <w:rsid w:val="00621A4A"/>
    <w:rsid w:val="00625976"/>
    <w:rsid w:val="006278B3"/>
    <w:rsid w:val="006302DE"/>
    <w:rsid w:val="006348AB"/>
    <w:rsid w:val="00634EB4"/>
    <w:rsid w:val="00635C4A"/>
    <w:rsid w:val="00635F7F"/>
    <w:rsid w:val="00640A7D"/>
    <w:rsid w:val="00642EF3"/>
    <w:rsid w:val="0065293E"/>
    <w:rsid w:val="00656E98"/>
    <w:rsid w:val="006600B0"/>
    <w:rsid w:val="00661B44"/>
    <w:rsid w:val="006623B4"/>
    <w:rsid w:val="00663BD2"/>
    <w:rsid w:val="00667E73"/>
    <w:rsid w:val="00670EDE"/>
    <w:rsid w:val="00672DF4"/>
    <w:rsid w:val="0067498E"/>
    <w:rsid w:val="0068010F"/>
    <w:rsid w:val="006831A6"/>
    <w:rsid w:val="006845B8"/>
    <w:rsid w:val="0068693A"/>
    <w:rsid w:val="00686B2C"/>
    <w:rsid w:val="00690DEC"/>
    <w:rsid w:val="006917EA"/>
    <w:rsid w:val="006A18A5"/>
    <w:rsid w:val="006A61DB"/>
    <w:rsid w:val="006A7280"/>
    <w:rsid w:val="006B2058"/>
    <w:rsid w:val="006B33F9"/>
    <w:rsid w:val="006B3B0C"/>
    <w:rsid w:val="006B4574"/>
    <w:rsid w:val="006B6CEB"/>
    <w:rsid w:val="006C046E"/>
    <w:rsid w:val="006C1D4A"/>
    <w:rsid w:val="006C51EB"/>
    <w:rsid w:val="006C593F"/>
    <w:rsid w:val="006D5D40"/>
    <w:rsid w:val="006E0BA6"/>
    <w:rsid w:val="006E24D8"/>
    <w:rsid w:val="006E39AB"/>
    <w:rsid w:val="006F0201"/>
    <w:rsid w:val="006F1ABE"/>
    <w:rsid w:val="006F2735"/>
    <w:rsid w:val="00700E05"/>
    <w:rsid w:val="00713D12"/>
    <w:rsid w:val="007201BF"/>
    <w:rsid w:val="00722190"/>
    <w:rsid w:val="00724D4B"/>
    <w:rsid w:val="00725BBF"/>
    <w:rsid w:val="0072726F"/>
    <w:rsid w:val="00727AE7"/>
    <w:rsid w:val="00731AEE"/>
    <w:rsid w:val="00743840"/>
    <w:rsid w:val="00745A18"/>
    <w:rsid w:val="0074629F"/>
    <w:rsid w:val="00746555"/>
    <w:rsid w:val="007504AD"/>
    <w:rsid w:val="00750829"/>
    <w:rsid w:val="00753B9D"/>
    <w:rsid w:val="00756C95"/>
    <w:rsid w:val="00761000"/>
    <w:rsid w:val="00764DAA"/>
    <w:rsid w:val="0078025A"/>
    <w:rsid w:val="0078025F"/>
    <w:rsid w:val="00791411"/>
    <w:rsid w:val="00794272"/>
    <w:rsid w:val="00796B02"/>
    <w:rsid w:val="007A0227"/>
    <w:rsid w:val="007A370E"/>
    <w:rsid w:val="007A4A49"/>
    <w:rsid w:val="007A79E9"/>
    <w:rsid w:val="007B603A"/>
    <w:rsid w:val="007C441C"/>
    <w:rsid w:val="007C6CCB"/>
    <w:rsid w:val="007D01D0"/>
    <w:rsid w:val="007D109A"/>
    <w:rsid w:val="007D64AA"/>
    <w:rsid w:val="007D7BE7"/>
    <w:rsid w:val="007F2032"/>
    <w:rsid w:val="00815A99"/>
    <w:rsid w:val="00820857"/>
    <w:rsid w:val="008212CB"/>
    <w:rsid w:val="00827098"/>
    <w:rsid w:val="00830491"/>
    <w:rsid w:val="00832F4C"/>
    <w:rsid w:val="008446AF"/>
    <w:rsid w:val="0084630C"/>
    <w:rsid w:val="00851AAF"/>
    <w:rsid w:val="008537AB"/>
    <w:rsid w:val="00853AB3"/>
    <w:rsid w:val="00854470"/>
    <w:rsid w:val="00856627"/>
    <w:rsid w:val="00860267"/>
    <w:rsid w:val="00864724"/>
    <w:rsid w:val="008709DF"/>
    <w:rsid w:val="0087211D"/>
    <w:rsid w:val="00873F77"/>
    <w:rsid w:val="00874433"/>
    <w:rsid w:val="0087451C"/>
    <w:rsid w:val="00874B23"/>
    <w:rsid w:val="00875DA0"/>
    <w:rsid w:val="00876B72"/>
    <w:rsid w:val="008832F9"/>
    <w:rsid w:val="00884348"/>
    <w:rsid w:val="00887C44"/>
    <w:rsid w:val="008931E9"/>
    <w:rsid w:val="0089411D"/>
    <w:rsid w:val="008A0687"/>
    <w:rsid w:val="008A686F"/>
    <w:rsid w:val="008B0A29"/>
    <w:rsid w:val="008B0D64"/>
    <w:rsid w:val="008B0D77"/>
    <w:rsid w:val="008B1E72"/>
    <w:rsid w:val="008B7541"/>
    <w:rsid w:val="008B761C"/>
    <w:rsid w:val="008C0177"/>
    <w:rsid w:val="008C30EA"/>
    <w:rsid w:val="008C7D88"/>
    <w:rsid w:val="008D0751"/>
    <w:rsid w:val="008D0889"/>
    <w:rsid w:val="008D197D"/>
    <w:rsid w:val="008D3FB9"/>
    <w:rsid w:val="008E285D"/>
    <w:rsid w:val="008E4236"/>
    <w:rsid w:val="008E5B32"/>
    <w:rsid w:val="008F0EF3"/>
    <w:rsid w:val="008F1501"/>
    <w:rsid w:val="008F1B2B"/>
    <w:rsid w:val="00902F24"/>
    <w:rsid w:val="00904EDE"/>
    <w:rsid w:val="0091009C"/>
    <w:rsid w:val="0091041D"/>
    <w:rsid w:val="00916F9E"/>
    <w:rsid w:val="009239BB"/>
    <w:rsid w:val="009270CF"/>
    <w:rsid w:val="00936D60"/>
    <w:rsid w:val="00937AEA"/>
    <w:rsid w:val="009406E9"/>
    <w:rsid w:val="00942383"/>
    <w:rsid w:val="009457CE"/>
    <w:rsid w:val="009476C6"/>
    <w:rsid w:val="009544B3"/>
    <w:rsid w:val="0095541F"/>
    <w:rsid w:val="009673FC"/>
    <w:rsid w:val="009751C2"/>
    <w:rsid w:val="009774F4"/>
    <w:rsid w:val="00981065"/>
    <w:rsid w:val="00990600"/>
    <w:rsid w:val="00997997"/>
    <w:rsid w:val="009A52BC"/>
    <w:rsid w:val="009A7216"/>
    <w:rsid w:val="009B4B26"/>
    <w:rsid w:val="009B5E16"/>
    <w:rsid w:val="009C0744"/>
    <w:rsid w:val="009C2B5F"/>
    <w:rsid w:val="009C4E08"/>
    <w:rsid w:val="009D13C7"/>
    <w:rsid w:val="009E34BA"/>
    <w:rsid w:val="009E56DE"/>
    <w:rsid w:val="009E6298"/>
    <w:rsid w:val="009F395B"/>
    <w:rsid w:val="009F4E56"/>
    <w:rsid w:val="00A02EED"/>
    <w:rsid w:val="00A03253"/>
    <w:rsid w:val="00A04911"/>
    <w:rsid w:val="00A07397"/>
    <w:rsid w:val="00A07F05"/>
    <w:rsid w:val="00A1075B"/>
    <w:rsid w:val="00A1110C"/>
    <w:rsid w:val="00A14DD1"/>
    <w:rsid w:val="00A17FC5"/>
    <w:rsid w:val="00A25AE3"/>
    <w:rsid w:val="00A3214A"/>
    <w:rsid w:val="00A40891"/>
    <w:rsid w:val="00A42CF5"/>
    <w:rsid w:val="00A44A63"/>
    <w:rsid w:val="00A46323"/>
    <w:rsid w:val="00A477B0"/>
    <w:rsid w:val="00A4789B"/>
    <w:rsid w:val="00A5089E"/>
    <w:rsid w:val="00A51251"/>
    <w:rsid w:val="00A54108"/>
    <w:rsid w:val="00A602DB"/>
    <w:rsid w:val="00A61E0F"/>
    <w:rsid w:val="00A6264A"/>
    <w:rsid w:val="00A64C8C"/>
    <w:rsid w:val="00A66596"/>
    <w:rsid w:val="00A75780"/>
    <w:rsid w:val="00A802B2"/>
    <w:rsid w:val="00A83EE7"/>
    <w:rsid w:val="00A90C31"/>
    <w:rsid w:val="00A94905"/>
    <w:rsid w:val="00A96E45"/>
    <w:rsid w:val="00AA63F8"/>
    <w:rsid w:val="00AA79C6"/>
    <w:rsid w:val="00AA7F16"/>
    <w:rsid w:val="00AB118F"/>
    <w:rsid w:val="00AC160E"/>
    <w:rsid w:val="00AC4809"/>
    <w:rsid w:val="00AC5C4B"/>
    <w:rsid w:val="00AD02AF"/>
    <w:rsid w:val="00AD4E7D"/>
    <w:rsid w:val="00AE199B"/>
    <w:rsid w:val="00AE2BD6"/>
    <w:rsid w:val="00AE5356"/>
    <w:rsid w:val="00AE5613"/>
    <w:rsid w:val="00AE599F"/>
    <w:rsid w:val="00AF04DA"/>
    <w:rsid w:val="00AF1014"/>
    <w:rsid w:val="00AF13C7"/>
    <w:rsid w:val="00AF3101"/>
    <w:rsid w:val="00AF5018"/>
    <w:rsid w:val="00AF5FF7"/>
    <w:rsid w:val="00B0289A"/>
    <w:rsid w:val="00B075A1"/>
    <w:rsid w:val="00B11C4C"/>
    <w:rsid w:val="00B120E5"/>
    <w:rsid w:val="00B1317F"/>
    <w:rsid w:val="00B21626"/>
    <w:rsid w:val="00B26506"/>
    <w:rsid w:val="00B313B1"/>
    <w:rsid w:val="00B338E9"/>
    <w:rsid w:val="00B37F19"/>
    <w:rsid w:val="00B43385"/>
    <w:rsid w:val="00B4433D"/>
    <w:rsid w:val="00B52B11"/>
    <w:rsid w:val="00B63AA6"/>
    <w:rsid w:val="00B648C8"/>
    <w:rsid w:val="00B64E22"/>
    <w:rsid w:val="00B65AA0"/>
    <w:rsid w:val="00B65D0A"/>
    <w:rsid w:val="00B700C9"/>
    <w:rsid w:val="00B744D7"/>
    <w:rsid w:val="00B765F3"/>
    <w:rsid w:val="00B83028"/>
    <w:rsid w:val="00B85275"/>
    <w:rsid w:val="00B86D6C"/>
    <w:rsid w:val="00B87FA4"/>
    <w:rsid w:val="00B905C4"/>
    <w:rsid w:val="00B91BB9"/>
    <w:rsid w:val="00B93DC9"/>
    <w:rsid w:val="00B96B25"/>
    <w:rsid w:val="00BA0DC4"/>
    <w:rsid w:val="00BA1932"/>
    <w:rsid w:val="00BA3254"/>
    <w:rsid w:val="00BA61BC"/>
    <w:rsid w:val="00BA61C8"/>
    <w:rsid w:val="00BA7262"/>
    <w:rsid w:val="00BB04B0"/>
    <w:rsid w:val="00BB0ED1"/>
    <w:rsid w:val="00BB0F4B"/>
    <w:rsid w:val="00BB2CA8"/>
    <w:rsid w:val="00BB40E2"/>
    <w:rsid w:val="00BB4FFE"/>
    <w:rsid w:val="00BC0737"/>
    <w:rsid w:val="00BC5E4C"/>
    <w:rsid w:val="00BD677E"/>
    <w:rsid w:val="00BD7EB6"/>
    <w:rsid w:val="00BE0B91"/>
    <w:rsid w:val="00BE696D"/>
    <w:rsid w:val="00BF7C46"/>
    <w:rsid w:val="00C02DDF"/>
    <w:rsid w:val="00C05246"/>
    <w:rsid w:val="00C060FA"/>
    <w:rsid w:val="00C10998"/>
    <w:rsid w:val="00C11B38"/>
    <w:rsid w:val="00C12608"/>
    <w:rsid w:val="00C202C8"/>
    <w:rsid w:val="00C229EB"/>
    <w:rsid w:val="00C2467C"/>
    <w:rsid w:val="00C249E7"/>
    <w:rsid w:val="00C31B73"/>
    <w:rsid w:val="00C31B8A"/>
    <w:rsid w:val="00C33E78"/>
    <w:rsid w:val="00C37696"/>
    <w:rsid w:val="00C42E1E"/>
    <w:rsid w:val="00C431AD"/>
    <w:rsid w:val="00C465A3"/>
    <w:rsid w:val="00C5001C"/>
    <w:rsid w:val="00C50C47"/>
    <w:rsid w:val="00C5705E"/>
    <w:rsid w:val="00C61C3B"/>
    <w:rsid w:val="00C64D01"/>
    <w:rsid w:val="00C72457"/>
    <w:rsid w:val="00C72A23"/>
    <w:rsid w:val="00C743C7"/>
    <w:rsid w:val="00C776D8"/>
    <w:rsid w:val="00C77EF5"/>
    <w:rsid w:val="00C82E0E"/>
    <w:rsid w:val="00C86C37"/>
    <w:rsid w:val="00C9155A"/>
    <w:rsid w:val="00CA1BB7"/>
    <w:rsid w:val="00CA4D88"/>
    <w:rsid w:val="00CA6353"/>
    <w:rsid w:val="00CB2751"/>
    <w:rsid w:val="00CB2AF7"/>
    <w:rsid w:val="00CB2EA3"/>
    <w:rsid w:val="00CB4008"/>
    <w:rsid w:val="00CC1080"/>
    <w:rsid w:val="00CC60E2"/>
    <w:rsid w:val="00CC6258"/>
    <w:rsid w:val="00CC65CF"/>
    <w:rsid w:val="00CC67BD"/>
    <w:rsid w:val="00CC6D43"/>
    <w:rsid w:val="00CD01B0"/>
    <w:rsid w:val="00CD3CD7"/>
    <w:rsid w:val="00CD5E2F"/>
    <w:rsid w:val="00CE299B"/>
    <w:rsid w:val="00CE45F1"/>
    <w:rsid w:val="00CE4BC3"/>
    <w:rsid w:val="00CE53A6"/>
    <w:rsid w:val="00CE6861"/>
    <w:rsid w:val="00CF7671"/>
    <w:rsid w:val="00CF7755"/>
    <w:rsid w:val="00D01076"/>
    <w:rsid w:val="00D01C47"/>
    <w:rsid w:val="00D02D07"/>
    <w:rsid w:val="00D06F39"/>
    <w:rsid w:val="00D07678"/>
    <w:rsid w:val="00D21BBC"/>
    <w:rsid w:val="00D35024"/>
    <w:rsid w:val="00D3522D"/>
    <w:rsid w:val="00D4290A"/>
    <w:rsid w:val="00D42ECC"/>
    <w:rsid w:val="00D4495B"/>
    <w:rsid w:val="00D44B4C"/>
    <w:rsid w:val="00D4559D"/>
    <w:rsid w:val="00D4574D"/>
    <w:rsid w:val="00D45DDC"/>
    <w:rsid w:val="00D46478"/>
    <w:rsid w:val="00D46F60"/>
    <w:rsid w:val="00D53100"/>
    <w:rsid w:val="00D55FA1"/>
    <w:rsid w:val="00D738E0"/>
    <w:rsid w:val="00D84076"/>
    <w:rsid w:val="00D84E6E"/>
    <w:rsid w:val="00D8580F"/>
    <w:rsid w:val="00D92F66"/>
    <w:rsid w:val="00D94D37"/>
    <w:rsid w:val="00DA1C6C"/>
    <w:rsid w:val="00DA49CF"/>
    <w:rsid w:val="00DA4AB0"/>
    <w:rsid w:val="00DB0905"/>
    <w:rsid w:val="00DB2885"/>
    <w:rsid w:val="00DB7E67"/>
    <w:rsid w:val="00DD069A"/>
    <w:rsid w:val="00DD0DDA"/>
    <w:rsid w:val="00DD33C9"/>
    <w:rsid w:val="00DD43AE"/>
    <w:rsid w:val="00DD531E"/>
    <w:rsid w:val="00DE03B5"/>
    <w:rsid w:val="00DF7126"/>
    <w:rsid w:val="00E01846"/>
    <w:rsid w:val="00E03828"/>
    <w:rsid w:val="00E03F9A"/>
    <w:rsid w:val="00E04FD0"/>
    <w:rsid w:val="00E12326"/>
    <w:rsid w:val="00E14A1D"/>
    <w:rsid w:val="00E17BED"/>
    <w:rsid w:val="00E21179"/>
    <w:rsid w:val="00E2711E"/>
    <w:rsid w:val="00E33074"/>
    <w:rsid w:val="00E33599"/>
    <w:rsid w:val="00E339C5"/>
    <w:rsid w:val="00E35817"/>
    <w:rsid w:val="00E36B0E"/>
    <w:rsid w:val="00E43470"/>
    <w:rsid w:val="00E43F9E"/>
    <w:rsid w:val="00E46BE4"/>
    <w:rsid w:val="00E5511A"/>
    <w:rsid w:val="00E56489"/>
    <w:rsid w:val="00E602A3"/>
    <w:rsid w:val="00E6222E"/>
    <w:rsid w:val="00E70265"/>
    <w:rsid w:val="00E72E23"/>
    <w:rsid w:val="00E7533C"/>
    <w:rsid w:val="00E8119B"/>
    <w:rsid w:val="00E828CA"/>
    <w:rsid w:val="00E83E14"/>
    <w:rsid w:val="00E85C6F"/>
    <w:rsid w:val="00E92FE5"/>
    <w:rsid w:val="00E933C2"/>
    <w:rsid w:val="00E93DCD"/>
    <w:rsid w:val="00E94331"/>
    <w:rsid w:val="00E97FA0"/>
    <w:rsid w:val="00EA5851"/>
    <w:rsid w:val="00EB2D49"/>
    <w:rsid w:val="00EB3F13"/>
    <w:rsid w:val="00EB4771"/>
    <w:rsid w:val="00EC31CA"/>
    <w:rsid w:val="00ED002E"/>
    <w:rsid w:val="00ED5F78"/>
    <w:rsid w:val="00EE0414"/>
    <w:rsid w:val="00EE0BDE"/>
    <w:rsid w:val="00EE0E89"/>
    <w:rsid w:val="00EE170F"/>
    <w:rsid w:val="00EE5F27"/>
    <w:rsid w:val="00EF0211"/>
    <w:rsid w:val="00EF5CF9"/>
    <w:rsid w:val="00EF6C7A"/>
    <w:rsid w:val="00F01395"/>
    <w:rsid w:val="00F02ECB"/>
    <w:rsid w:val="00F0352A"/>
    <w:rsid w:val="00F10156"/>
    <w:rsid w:val="00F13044"/>
    <w:rsid w:val="00F14AF6"/>
    <w:rsid w:val="00F17D13"/>
    <w:rsid w:val="00F216AC"/>
    <w:rsid w:val="00F33173"/>
    <w:rsid w:val="00F36D62"/>
    <w:rsid w:val="00F40074"/>
    <w:rsid w:val="00F4095B"/>
    <w:rsid w:val="00F44A22"/>
    <w:rsid w:val="00F45870"/>
    <w:rsid w:val="00F46102"/>
    <w:rsid w:val="00F53BBA"/>
    <w:rsid w:val="00F548BC"/>
    <w:rsid w:val="00F56897"/>
    <w:rsid w:val="00F67035"/>
    <w:rsid w:val="00F677AA"/>
    <w:rsid w:val="00F67D85"/>
    <w:rsid w:val="00F74895"/>
    <w:rsid w:val="00F76DFD"/>
    <w:rsid w:val="00F776B1"/>
    <w:rsid w:val="00F80A0E"/>
    <w:rsid w:val="00F80E60"/>
    <w:rsid w:val="00F84D57"/>
    <w:rsid w:val="00F85D44"/>
    <w:rsid w:val="00F93925"/>
    <w:rsid w:val="00F94C17"/>
    <w:rsid w:val="00F973C5"/>
    <w:rsid w:val="00FB3823"/>
    <w:rsid w:val="00FB6A6A"/>
    <w:rsid w:val="00FC106A"/>
    <w:rsid w:val="00FC2386"/>
    <w:rsid w:val="00FC2BAA"/>
    <w:rsid w:val="00FC7054"/>
    <w:rsid w:val="00FD1F00"/>
    <w:rsid w:val="00FD2339"/>
    <w:rsid w:val="00FD36E5"/>
    <w:rsid w:val="00FD6EC6"/>
    <w:rsid w:val="00FD732E"/>
    <w:rsid w:val="00FD7D6E"/>
    <w:rsid w:val="00FE60A6"/>
    <w:rsid w:val="00FF5ED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D347B"/>
  <w15:docId w15:val="{A920B9E9-BE0F-4F86-A6B9-57C0E4822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895"/>
    <w:pPr>
      <w:spacing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768B"/>
    <w:pPr>
      <w:ind w:left="720"/>
      <w:contextualSpacing/>
    </w:pPr>
  </w:style>
  <w:style w:type="paragraph" w:styleId="NormalWeb">
    <w:name w:val="Normal (Web)"/>
    <w:basedOn w:val="Normal"/>
    <w:uiPriority w:val="99"/>
    <w:unhideWhenUsed/>
    <w:rsid w:val="0046290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A01CC"/>
    <w:rPr>
      <w:color w:val="0000FF"/>
      <w:u w:val="single"/>
    </w:rPr>
  </w:style>
  <w:style w:type="character" w:styleId="UnresolvedMention">
    <w:name w:val="Unresolved Mention"/>
    <w:basedOn w:val="DefaultParagraphFont"/>
    <w:uiPriority w:val="99"/>
    <w:semiHidden/>
    <w:unhideWhenUsed/>
    <w:rsid w:val="00036137"/>
    <w:rPr>
      <w:color w:val="605E5C"/>
      <w:shd w:val="clear" w:color="auto" w:fill="E1DFDD"/>
    </w:rPr>
  </w:style>
  <w:style w:type="character" w:styleId="FollowedHyperlink">
    <w:name w:val="FollowedHyperlink"/>
    <w:basedOn w:val="DefaultParagraphFont"/>
    <w:uiPriority w:val="99"/>
    <w:semiHidden/>
    <w:unhideWhenUsed/>
    <w:rsid w:val="00036137"/>
    <w:rPr>
      <w:color w:val="954F72" w:themeColor="followedHyperlink"/>
      <w:u w:val="single"/>
    </w:rPr>
  </w:style>
  <w:style w:type="character" w:styleId="CommentReference">
    <w:name w:val="annotation reference"/>
    <w:basedOn w:val="DefaultParagraphFont"/>
    <w:uiPriority w:val="99"/>
    <w:semiHidden/>
    <w:unhideWhenUsed/>
    <w:rsid w:val="00C229EB"/>
    <w:rPr>
      <w:sz w:val="16"/>
      <w:szCs w:val="16"/>
    </w:rPr>
  </w:style>
  <w:style w:type="paragraph" w:styleId="CommentText">
    <w:name w:val="annotation text"/>
    <w:basedOn w:val="Normal"/>
    <w:link w:val="CommentTextChar"/>
    <w:uiPriority w:val="99"/>
    <w:unhideWhenUsed/>
    <w:rsid w:val="00C229EB"/>
    <w:pPr>
      <w:spacing w:line="240" w:lineRule="auto"/>
    </w:pPr>
    <w:rPr>
      <w:sz w:val="20"/>
      <w:szCs w:val="20"/>
    </w:rPr>
  </w:style>
  <w:style w:type="character" w:customStyle="1" w:styleId="CommentTextChar">
    <w:name w:val="Comment Text Char"/>
    <w:basedOn w:val="DefaultParagraphFont"/>
    <w:link w:val="CommentText"/>
    <w:uiPriority w:val="99"/>
    <w:rsid w:val="00C229EB"/>
  </w:style>
  <w:style w:type="paragraph" w:styleId="CommentSubject">
    <w:name w:val="annotation subject"/>
    <w:basedOn w:val="CommentText"/>
    <w:next w:val="CommentText"/>
    <w:link w:val="CommentSubjectChar"/>
    <w:uiPriority w:val="99"/>
    <w:semiHidden/>
    <w:unhideWhenUsed/>
    <w:rsid w:val="00C229EB"/>
    <w:rPr>
      <w:b/>
      <w:bCs/>
    </w:rPr>
  </w:style>
  <w:style w:type="character" w:customStyle="1" w:styleId="CommentSubjectChar">
    <w:name w:val="Comment Subject Char"/>
    <w:basedOn w:val="CommentTextChar"/>
    <w:link w:val="CommentSubject"/>
    <w:uiPriority w:val="99"/>
    <w:semiHidden/>
    <w:rsid w:val="00C229EB"/>
    <w:rPr>
      <w:b/>
      <w:bCs/>
    </w:rPr>
  </w:style>
  <w:style w:type="paragraph" w:customStyle="1" w:styleId="pf0">
    <w:name w:val="pf0"/>
    <w:basedOn w:val="Normal"/>
    <w:rsid w:val="007A37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7A370E"/>
    <w:rPr>
      <w:rFonts w:ascii="Segoe UI" w:hAnsi="Segoe UI" w:cs="Segoe UI" w:hint="default"/>
      <w:b/>
      <w:bCs/>
      <w:i/>
      <w:iCs/>
      <w:sz w:val="18"/>
      <w:szCs w:val="18"/>
    </w:rPr>
  </w:style>
  <w:style w:type="character" w:customStyle="1" w:styleId="cf11">
    <w:name w:val="cf11"/>
    <w:basedOn w:val="DefaultParagraphFont"/>
    <w:rsid w:val="007A370E"/>
    <w:rPr>
      <w:rFonts w:ascii="Segoe UI" w:hAnsi="Segoe UI" w:cs="Segoe UI" w:hint="default"/>
      <w:sz w:val="18"/>
      <w:szCs w:val="18"/>
    </w:rPr>
  </w:style>
  <w:style w:type="character" w:customStyle="1" w:styleId="fontstyle01">
    <w:name w:val="fontstyle01"/>
    <w:basedOn w:val="DefaultParagraphFont"/>
    <w:rsid w:val="00B4433D"/>
    <w:rPr>
      <w:rFonts w:ascii="NimbusRomNo9L-Regu" w:hAnsi="NimbusRomNo9L-Regu" w:hint="default"/>
      <w:b w:val="0"/>
      <w:bCs w:val="0"/>
      <w:i w:val="0"/>
      <w:iCs w:val="0"/>
      <w:color w:val="000000"/>
      <w:sz w:val="22"/>
      <w:szCs w:val="22"/>
    </w:rPr>
  </w:style>
  <w:style w:type="character" w:styleId="Emphasis">
    <w:name w:val="Emphasis"/>
    <w:basedOn w:val="DefaultParagraphFont"/>
    <w:uiPriority w:val="20"/>
    <w:qFormat/>
    <w:rsid w:val="00E17BED"/>
    <w:rPr>
      <w:i/>
      <w:iCs/>
    </w:rPr>
  </w:style>
  <w:style w:type="character" w:customStyle="1" w:styleId="fontstyle21">
    <w:name w:val="fontstyle21"/>
    <w:basedOn w:val="DefaultParagraphFont"/>
    <w:rsid w:val="002C357E"/>
    <w:rPr>
      <w:rFonts w:ascii="Fourier-Alternate-Roman" w:hAnsi="Fourier-Alternate-Roman" w:hint="default"/>
      <w:b w:val="0"/>
      <w:bCs w:val="0"/>
      <w:i w:val="0"/>
      <w:iCs w:val="0"/>
      <w:color w:val="000000"/>
      <w:sz w:val="22"/>
      <w:szCs w:val="22"/>
    </w:rPr>
  </w:style>
  <w:style w:type="paragraph" w:customStyle="1" w:styleId="EndNoteBibliographyTitle">
    <w:name w:val="EndNote Bibliography Title"/>
    <w:basedOn w:val="Normal"/>
    <w:link w:val="EndNoteBibliographyTitleChar"/>
    <w:rsid w:val="00184929"/>
    <w:pPr>
      <w:jc w:val="center"/>
    </w:pPr>
    <w:rPr>
      <w:rFonts w:cs="Calibri"/>
      <w:noProof/>
    </w:rPr>
  </w:style>
  <w:style w:type="character" w:customStyle="1" w:styleId="EndNoteBibliographyTitleChar">
    <w:name w:val="EndNote Bibliography Title Char"/>
    <w:basedOn w:val="DefaultParagraphFont"/>
    <w:link w:val="EndNoteBibliographyTitle"/>
    <w:rsid w:val="00184929"/>
    <w:rPr>
      <w:rFonts w:cs="Calibri"/>
      <w:noProof/>
      <w:sz w:val="22"/>
      <w:szCs w:val="22"/>
    </w:rPr>
  </w:style>
  <w:style w:type="paragraph" w:customStyle="1" w:styleId="EndNoteBibliography">
    <w:name w:val="EndNote Bibliography"/>
    <w:basedOn w:val="Normal"/>
    <w:link w:val="EndNoteBibliographyChar"/>
    <w:rsid w:val="00184929"/>
    <w:pPr>
      <w:spacing w:line="240" w:lineRule="auto"/>
    </w:pPr>
    <w:rPr>
      <w:rFonts w:cs="Calibri"/>
      <w:noProof/>
    </w:rPr>
  </w:style>
  <w:style w:type="character" w:customStyle="1" w:styleId="EndNoteBibliographyChar">
    <w:name w:val="EndNote Bibliography Char"/>
    <w:basedOn w:val="DefaultParagraphFont"/>
    <w:link w:val="EndNoteBibliography"/>
    <w:rsid w:val="00184929"/>
    <w:rPr>
      <w:rFonts w:cs="Calibri"/>
      <w:noProof/>
      <w:sz w:val="22"/>
      <w:szCs w:val="22"/>
    </w:rPr>
  </w:style>
  <w:style w:type="paragraph" w:styleId="Caption">
    <w:name w:val="caption"/>
    <w:basedOn w:val="Normal"/>
    <w:next w:val="Normal"/>
    <w:uiPriority w:val="35"/>
    <w:unhideWhenUsed/>
    <w:qFormat/>
    <w:rsid w:val="00A83EE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7438">
      <w:bodyDiv w:val="1"/>
      <w:marLeft w:val="0"/>
      <w:marRight w:val="0"/>
      <w:marTop w:val="0"/>
      <w:marBottom w:val="0"/>
      <w:divBdr>
        <w:top w:val="none" w:sz="0" w:space="0" w:color="auto"/>
        <w:left w:val="none" w:sz="0" w:space="0" w:color="auto"/>
        <w:bottom w:val="none" w:sz="0" w:space="0" w:color="auto"/>
        <w:right w:val="none" w:sz="0" w:space="0" w:color="auto"/>
      </w:divBdr>
    </w:div>
    <w:div w:id="138886310">
      <w:bodyDiv w:val="1"/>
      <w:marLeft w:val="0"/>
      <w:marRight w:val="0"/>
      <w:marTop w:val="0"/>
      <w:marBottom w:val="0"/>
      <w:divBdr>
        <w:top w:val="none" w:sz="0" w:space="0" w:color="auto"/>
        <w:left w:val="none" w:sz="0" w:space="0" w:color="auto"/>
        <w:bottom w:val="none" w:sz="0" w:space="0" w:color="auto"/>
        <w:right w:val="none" w:sz="0" w:space="0" w:color="auto"/>
      </w:divBdr>
      <w:divsChild>
        <w:div w:id="1272476917">
          <w:marLeft w:val="0"/>
          <w:marRight w:val="0"/>
          <w:marTop w:val="0"/>
          <w:marBottom w:val="0"/>
          <w:divBdr>
            <w:top w:val="none" w:sz="0" w:space="0" w:color="auto"/>
            <w:left w:val="none" w:sz="0" w:space="0" w:color="auto"/>
            <w:bottom w:val="none" w:sz="0" w:space="0" w:color="auto"/>
            <w:right w:val="none" w:sz="0" w:space="0" w:color="auto"/>
          </w:divBdr>
          <w:divsChild>
            <w:div w:id="140745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9563">
      <w:bodyDiv w:val="1"/>
      <w:marLeft w:val="0"/>
      <w:marRight w:val="0"/>
      <w:marTop w:val="0"/>
      <w:marBottom w:val="0"/>
      <w:divBdr>
        <w:top w:val="none" w:sz="0" w:space="0" w:color="auto"/>
        <w:left w:val="none" w:sz="0" w:space="0" w:color="auto"/>
        <w:bottom w:val="none" w:sz="0" w:space="0" w:color="auto"/>
        <w:right w:val="none" w:sz="0" w:space="0" w:color="auto"/>
      </w:divBdr>
    </w:div>
    <w:div w:id="317269563">
      <w:bodyDiv w:val="1"/>
      <w:marLeft w:val="0"/>
      <w:marRight w:val="0"/>
      <w:marTop w:val="0"/>
      <w:marBottom w:val="0"/>
      <w:divBdr>
        <w:top w:val="none" w:sz="0" w:space="0" w:color="auto"/>
        <w:left w:val="none" w:sz="0" w:space="0" w:color="auto"/>
        <w:bottom w:val="none" w:sz="0" w:space="0" w:color="auto"/>
        <w:right w:val="none" w:sz="0" w:space="0" w:color="auto"/>
      </w:divBdr>
    </w:div>
    <w:div w:id="399717162">
      <w:bodyDiv w:val="1"/>
      <w:marLeft w:val="0"/>
      <w:marRight w:val="0"/>
      <w:marTop w:val="0"/>
      <w:marBottom w:val="0"/>
      <w:divBdr>
        <w:top w:val="none" w:sz="0" w:space="0" w:color="auto"/>
        <w:left w:val="none" w:sz="0" w:space="0" w:color="auto"/>
        <w:bottom w:val="none" w:sz="0" w:space="0" w:color="auto"/>
        <w:right w:val="none" w:sz="0" w:space="0" w:color="auto"/>
      </w:divBdr>
    </w:div>
    <w:div w:id="422340117">
      <w:bodyDiv w:val="1"/>
      <w:marLeft w:val="0"/>
      <w:marRight w:val="0"/>
      <w:marTop w:val="0"/>
      <w:marBottom w:val="0"/>
      <w:divBdr>
        <w:top w:val="none" w:sz="0" w:space="0" w:color="auto"/>
        <w:left w:val="none" w:sz="0" w:space="0" w:color="auto"/>
        <w:bottom w:val="none" w:sz="0" w:space="0" w:color="auto"/>
        <w:right w:val="none" w:sz="0" w:space="0" w:color="auto"/>
      </w:divBdr>
    </w:div>
    <w:div w:id="465659902">
      <w:bodyDiv w:val="1"/>
      <w:marLeft w:val="0"/>
      <w:marRight w:val="0"/>
      <w:marTop w:val="0"/>
      <w:marBottom w:val="0"/>
      <w:divBdr>
        <w:top w:val="none" w:sz="0" w:space="0" w:color="auto"/>
        <w:left w:val="none" w:sz="0" w:space="0" w:color="auto"/>
        <w:bottom w:val="none" w:sz="0" w:space="0" w:color="auto"/>
        <w:right w:val="none" w:sz="0" w:space="0" w:color="auto"/>
      </w:divBdr>
    </w:div>
    <w:div w:id="525678681">
      <w:bodyDiv w:val="1"/>
      <w:marLeft w:val="0"/>
      <w:marRight w:val="0"/>
      <w:marTop w:val="0"/>
      <w:marBottom w:val="0"/>
      <w:divBdr>
        <w:top w:val="none" w:sz="0" w:space="0" w:color="auto"/>
        <w:left w:val="none" w:sz="0" w:space="0" w:color="auto"/>
        <w:bottom w:val="none" w:sz="0" w:space="0" w:color="auto"/>
        <w:right w:val="none" w:sz="0" w:space="0" w:color="auto"/>
      </w:divBdr>
    </w:div>
    <w:div w:id="624889726">
      <w:bodyDiv w:val="1"/>
      <w:marLeft w:val="0"/>
      <w:marRight w:val="0"/>
      <w:marTop w:val="0"/>
      <w:marBottom w:val="0"/>
      <w:divBdr>
        <w:top w:val="none" w:sz="0" w:space="0" w:color="auto"/>
        <w:left w:val="none" w:sz="0" w:space="0" w:color="auto"/>
        <w:bottom w:val="none" w:sz="0" w:space="0" w:color="auto"/>
        <w:right w:val="none" w:sz="0" w:space="0" w:color="auto"/>
      </w:divBdr>
    </w:div>
    <w:div w:id="1048142261">
      <w:bodyDiv w:val="1"/>
      <w:marLeft w:val="0"/>
      <w:marRight w:val="0"/>
      <w:marTop w:val="0"/>
      <w:marBottom w:val="0"/>
      <w:divBdr>
        <w:top w:val="none" w:sz="0" w:space="0" w:color="auto"/>
        <w:left w:val="none" w:sz="0" w:space="0" w:color="auto"/>
        <w:bottom w:val="none" w:sz="0" w:space="0" w:color="auto"/>
        <w:right w:val="none" w:sz="0" w:space="0" w:color="auto"/>
      </w:divBdr>
    </w:div>
    <w:div w:id="1705641182">
      <w:bodyDiv w:val="1"/>
      <w:marLeft w:val="0"/>
      <w:marRight w:val="0"/>
      <w:marTop w:val="0"/>
      <w:marBottom w:val="0"/>
      <w:divBdr>
        <w:top w:val="none" w:sz="0" w:space="0" w:color="auto"/>
        <w:left w:val="none" w:sz="0" w:space="0" w:color="auto"/>
        <w:bottom w:val="none" w:sz="0" w:space="0" w:color="auto"/>
        <w:right w:val="none" w:sz="0" w:space="0" w:color="auto"/>
      </w:divBdr>
    </w:div>
    <w:div w:id="1722753027">
      <w:bodyDiv w:val="1"/>
      <w:marLeft w:val="0"/>
      <w:marRight w:val="0"/>
      <w:marTop w:val="0"/>
      <w:marBottom w:val="0"/>
      <w:divBdr>
        <w:top w:val="none" w:sz="0" w:space="0" w:color="auto"/>
        <w:left w:val="none" w:sz="0" w:space="0" w:color="auto"/>
        <w:bottom w:val="none" w:sz="0" w:space="0" w:color="auto"/>
        <w:right w:val="none" w:sz="0" w:space="0" w:color="auto"/>
      </w:divBdr>
    </w:div>
    <w:div w:id="1754088729">
      <w:bodyDiv w:val="1"/>
      <w:marLeft w:val="0"/>
      <w:marRight w:val="0"/>
      <w:marTop w:val="0"/>
      <w:marBottom w:val="0"/>
      <w:divBdr>
        <w:top w:val="none" w:sz="0" w:space="0" w:color="auto"/>
        <w:left w:val="none" w:sz="0" w:space="0" w:color="auto"/>
        <w:bottom w:val="none" w:sz="0" w:space="0" w:color="auto"/>
        <w:right w:val="none" w:sz="0" w:space="0" w:color="auto"/>
      </w:divBdr>
    </w:div>
    <w:div w:id="1813402766">
      <w:bodyDiv w:val="1"/>
      <w:marLeft w:val="0"/>
      <w:marRight w:val="0"/>
      <w:marTop w:val="0"/>
      <w:marBottom w:val="0"/>
      <w:divBdr>
        <w:top w:val="none" w:sz="0" w:space="0" w:color="auto"/>
        <w:left w:val="none" w:sz="0" w:space="0" w:color="auto"/>
        <w:bottom w:val="none" w:sz="0" w:space="0" w:color="auto"/>
        <w:right w:val="none" w:sz="0" w:space="0" w:color="auto"/>
      </w:divBdr>
    </w:div>
    <w:div w:id="1873691441">
      <w:bodyDiv w:val="1"/>
      <w:marLeft w:val="0"/>
      <w:marRight w:val="0"/>
      <w:marTop w:val="0"/>
      <w:marBottom w:val="0"/>
      <w:divBdr>
        <w:top w:val="none" w:sz="0" w:space="0" w:color="auto"/>
        <w:left w:val="none" w:sz="0" w:space="0" w:color="auto"/>
        <w:bottom w:val="none" w:sz="0" w:space="0" w:color="auto"/>
        <w:right w:val="none" w:sz="0" w:space="0" w:color="auto"/>
      </w:divBdr>
    </w:div>
    <w:div w:id="2136631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ur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9E2B8-D3BE-44DE-A546-FD9FC0333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13</Pages>
  <Words>10090</Words>
  <Characters>57518</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ISF</Company>
  <LinksUpToDate>false</LinksUpToDate>
  <CharactersWithSpaces>67474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Victor Yashunsky</cp:lastModifiedBy>
  <cp:revision>3</cp:revision>
  <cp:lastPrinted>2022-11-02T07:18:00Z</cp:lastPrinted>
  <dcterms:created xsi:type="dcterms:W3CDTF">2022-11-02T13:46:00Z</dcterms:created>
  <dcterms:modified xsi:type="dcterms:W3CDTF">2022-11-02T13:50:00Z</dcterms:modified>
</cp:coreProperties>
</file>