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5B199" w14:textId="77777777" w:rsidR="00467AAB" w:rsidRPr="0022670B" w:rsidRDefault="00467AAB" w:rsidP="0022670B">
      <w:pPr>
        <w:spacing w:after="288"/>
        <w:jc w:val="center"/>
        <w:rPr>
          <w:rFonts w:ascii="Times New Roman" w:hAnsi="Times New Roman" w:cs="Times New Roman"/>
          <w:sz w:val="24"/>
          <w:szCs w:val="24"/>
        </w:rPr>
      </w:pPr>
      <w:bookmarkStart w:id="0" w:name="_Toc72357862"/>
      <w:bookmarkStart w:id="1" w:name="_Hlk76129864"/>
      <w:bookmarkStart w:id="2" w:name="_GoBack"/>
      <w:bookmarkEnd w:id="2"/>
      <w:r w:rsidRPr="0022670B">
        <w:rPr>
          <w:rFonts w:ascii="Times New Roman" w:hAnsi="Times New Roman" w:cs="Times New Roman"/>
          <w:sz w:val="24"/>
          <w:szCs w:val="24"/>
        </w:rPr>
        <w:t>8</w:t>
      </w:r>
    </w:p>
    <w:p w14:paraId="0C5B0B35" w14:textId="05D8863A" w:rsidR="00467AAB" w:rsidRPr="0022670B" w:rsidRDefault="00467AAB" w:rsidP="0022670B">
      <w:pPr>
        <w:spacing w:after="288"/>
        <w:jc w:val="center"/>
        <w:rPr>
          <w:rFonts w:ascii="Times New Roman" w:hAnsi="Times New Roman" w:cs="Times New Roman"/>
          <w:sz w:val="24"/>
          <w:szCs w:val="24"/>
        </w:rPr>
      </w:pPr>
      <w:r w:rsidRPr="0022670B">
        <w:rPr>
          <w:rFonts w:ascii="Times New Roman" w:hAnsi="Times New Roman" w:cs="Times New Roman"/>
          <w:sz w:val="24"/>
          <w:szCs w:val="24"/>
        </w:rPr>
        <w:t>Women in the IDF</w:t>
      </w:r>
      <w:bookmarkEnd w:id="0"/>
      <w:bookmarkEnd w:id="1"/>
    </w:p>
    <w:p w14:paraId="1BC9B4D1" w14:textId="77777777" w:rsidR="00467AAB" w:rsidRPr="006D117C" w:rsidRDefault="00467AAB" w:rsidP="00467AAB">
      <w:pPr>
        <w:pStyle w:val="NoSpacing1"/>
        <w:spacing w:afterLines="0" w:line="480" w:lineRule="auto"/>
        <w:rPr>
          <w:rFonts w:ascii="Times New Roman" w:hAnsi="Times New Roman" w:cs="Times New Roman"/>
          <w:sz w:val="24"/>
          <w:szCs w:val="24"/>
        </w:rPr>
      </w:pPr>
    </w:p>
    <w:p w14:paraId="242A711F" w14:textId="191C8957" w:rsidR="0022670B" w:rsidRPr="006D117C" w:rsidRDefault="00467AAB" w:rsidP="00467AAB">
      <w:pPr>
        <w:pStyle w:val="NoSpacing1"/>
        <w:spacing w:afterLines="0" w:line="480" w:lineRule="auto"/>
        <w:rPr>
          <w:rFonts w:ascii="Times New Roman" w:hAnsi="Times New Roman" w:cs="Times New Roman"/>
          <w:sz w:val="24"/>
          <w:szCs w:val="24"/>
        </w:rPr>
      </w:pPr>
      <w:r w:rsidRPr="006D117C">
        <w:rPr>
          <w:rFonts w:ascii="Times New Roman" w:hAnsi="Times New Roman" w:cs="Times New Roman"/>
          <w:sz w:val="24"/>
          <w:szCs w:val="24"/>
        </w:rPr>
        <w:t xml:space="preserve">From the start, the IDF were unique among all armed forces worldwide because the compulsory military service inaugurated with their </w:t>
      </w:r>
      <w:r w:rsidRPr="006D117C">
        <w:rPr>
          <w:rFonts w:ascii="Times New Roman" w:hAnsi="Times New Roman" w:cs="Times New Roman"/>
          <w:bCs/>
          <w:sz w:val="24"/>
          <w:szCs w:val="24"/>
        </w:rPr>
        <w:t>establishment on May 26, 1948, applied</w:t>
      </w:r>
      <w:r w:rsidRPr="006D117C">
        <w:rPr>
          <w:rFonts w:ascii="Times New Roman" w:hAnsi="Times New Roman" w:cs="Times New Roman"/>
          <w:sz w:val="24"/>
          <w:szCs w:val="24"/>
        </w:rPr>
        <w:t xml:space="preserve"> to women as well</w:t>
      </w:r>
      <w:r w:rsidR="00A7588F">
        <w:rPr>
          <w:rFonts w:ascii="Times New Roman" w:hAnsi="Times New Roman" w:cs="Times New Roman"/>
          <w:sz w:val="24"/>
          <w:szCs w:val="24"/>
        </w:rPr>
        <w:t xml:space="preserve"> as men</w:t>
      </w:r>
      <w:r w:rsidRPr="006D117C">
        <w:rPr>
          <w:rFonts w:ascii="Times New Roman" w:hAnsi="Times New Roman" w:cs="Times New Roman"/>
          <w:sz w:val="24"/>
          <w:szCs w:val="24"/>
        </w:rPr>
        <w:t>.</w:t>
      </w:r>
      <w:r w:rsidR="0022670B" w:rsidRPr="006D117C">
        <w:rPr>
          <w:rStyle w:val="EndnoteReference"/>
          <w:rFonts w:ascii="Times New Roman" w:hAnsi="Times New Roman"/>
          <w:sz w:val="24"/>
          <w:szCs w:val="24"/>
        </w:rPr>
        <w:endnoteReference w:id="1"/>
      </w:r>
      <w:r w:rsidR="0022670B" w:rsidRPr="006D117C">
        <w:rPr>
          <w:rFonts w:ascii="Times New Roman" w:hAnsi="Times New Roman" w:cs="Times New Roman"/>
          <w:sz w:val="24"/>
          <w:szCs w:val="24"/>
        </w:rPr>
        <w:t xml:space="preserve"> In the perilous early months of the War of Independence, when many Jewish villages came under attack from their Arab neighbors as well as from roaming bands, both men and women fought in local defense groups, doing their best with their few rifles, pistols</w:t>
      </w:r>
      <w:r w:rsidR="00A7588F">
        <w:rPr>
          <w:rFonts w:ascii="Times New Roman" w:hAnsi="Times New Roman" w:cs="Times New Roman"/>
          <w:sz w:val="24"/>
          <w:szCs w:val="24"/>
        </w:rPr>
        <w:t>,</w:t>
      </w:r>
      <w:r w:rsidR="0022670B" w:rsidRPr="006D117C">
        <w:rPr>
          <w:rFonts w:ascii="Times New Roman" w:hAnsi="Times New Roman" w:cs="Times New Roman"/>
          <w:sz w:val="24"/>
          <w:szCs w:val="24"/>
        </w:rPr>
        <w:t xml:space="preserve"> and revolvers. Th</w:t>
      </w:r>
      <w:r w:rsidR="0022670B">
        <w:rPr>
          <w:rFonts w:ascii="Times New Roman" w:hAnsi="Times New Roman" w:cs="Times New Roman"/>
          <w:sz w:val="24"/>
          <w:szCs w:val="24"/>
        </w:rPr>
        <w:t xml:space="preserve">at </w:t>
      </w:r>
      <w:r w:rsidR="0022670B" w:rsidRPr="006D117C">
        <w:rPr>
          <w:rFonts w:ascii="Times New Roman" w:hAnsi="Times New Roman" w:cs="Times New Roman"/>
          <w:sz w:val="24"/>
          <w:szCs w:val="24"/>
        </w:rPr>
        <w:t>was hardly unprecedented in human history; women have always fought alongside men in defending towns and cities under siege, with pouring boiling oil (or water more likely) over attackers something of a literary cliché, while others are depicted sword in hand.</w:t>
      </w:r>
      <w:r w:rsidR="0022670B" w:rsidRPr="006D117C">
        <w:rPr>
          <w:rStyle w:val="EndnoteReference"/>
          <w:rFonts w:ascii="Times New Roman" w:hAnsi="Times New Roman"/>
          <w:sz w:val="24"/>
          <w:szCs w:val="24"/>
        </w:rPr>
        <w:endnoteReference w:id="2"/>
      </w:r>
      <w:r w:rsidR="0022670B" w:rsidRPr="006D117C">
        <w:rPr>
          <w:rFonts w:ascii="Times New Roman" w:hAnsi="Times New Roman" w:cs="Times New Roman"/>
          <w:sz w:val="24"/>
          <w:szCs w:val="24"/>
        </w:rPr>
        <w:t xml:space="preserve"> In the years just prior to Israeli independence, moreover, Soviet wartime propaganda had made much of the Red Army’s fighting females—</w:t>
      </w:r>
      <w:r w:rsidR="0022670B" w:rsidRPr="006D117C">
        <w:rPr>
          <w:rFonts w:ascii="Times New Roman" w:hAnsi="Times New Roman" w:cs="Times New Roman"/>
          <w:sz w:val="24"/>
          <w:szCs w:val="24"/>
          <w:shd w:val="clear" w:color="auto" w:fill="FFFFFF"/>
        </w:rPr>
        <w:t>pilots, snipers, machine gunners, tank crew and partisans (89 received the Hero of the Soviet Union</w:t>
      </w:r>
      <w:r w:rsidR="0022670B" w:rsidRPr="006D117C">
        <w:rPr>
          <w:rFonts w:ascii="Times New Roman" w:hAnsi="Times New Roman" w:cs="Times New Roman"/>
          <w:sz w:val="24"/>
          <w:szCs w:val="24"/>
        </w:rPr>
        <w:t xml:space="preserve"> award) who were a small minority of the hundreds of thousands of women in the army, a twentieth or so of </w:t>
      </w:r>
      <w:r w:rsidR="00A7588F">
        <w:rPr>
          <w:rFonts w:ascii="Times New Roman" w:hAnsi="Times New Roman" w:cs="Times New Roman"/>
          <w:sz w:val="24"/>
          <w:szCs w:val="24"/>
        </w:rPr>
        <w:t xml:space="preserve">its </w:t>
      </w:r>
      <w:r w:rsidR="0022670B" w:rsidRPr="006D117C">
        <w:rPr>
          <w:rFonts w:ascii="Times New Roman" w:hAnsi="Times New Roman" w:cs="Times New Roman"/>
          <w:sz w:val="24"/>
          <w:szCs w:val="24"/>
        </w:rPr>
        <w:t>total strength, who were mostly nurses.</w:t>
      </w:r>
    </w:p>
    <w:p w14:paraId="101FF47D" w14:textId="0331FE0D" w:rsidR="0022670B" w:rsidRPr="006D117C" w:rsidRDefault="0022670B" w:rsidP="00A7588F">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IDF’s novelty was that women were not exceptions to be lionized as heroes or relegated to safely female roles (as with WWII British home-service </w:t>
      </w:r>
      <w:r w:rsidR="00A7588F">
        <w:rPr>
          <w:rFonts w:ascii="Times New Roman" w:hAnsi="Times New Roman" w:cs="Times New Roman"/>
          <w:sz w:val="24"/>
          <w:szCs w:val="24"/>
        </w:rPr>
        <w:t>a</w:t>
      </w:r>
      <w:r w:rsidRPr="006D117C">
        <w:rPr>
          <w:rFonts w:ascii="Times New Roman" w:hAnsi="Times New Roman" w:cs="Times New Roman"/>
          <w:sz w:val="24"/>
          <w:szCs w:val="24"/>
        </w:rPr>
        <w:t xml:space="preserve">rmy drivers, for example) but simply conscripts along with the men, who therefore served in a great variety of roles, including combat in the </w:t>
      </w:r>
      <w:proofErr w:type="spellStart"/>
      <w:r w:rsidRPr="006D117C">
        <w:rPr>
          <w:rFonts w:ascii="Times New Roman" w:hAnsi="Times New Roman" w:cs="Times New Roman"/>
          <w:i/>
          <w:iCs/>
          <w:sz w:val="24"/>
          <w:szCs w:val="24"/>
        </w:rPr>
        <w:t>Haganah</w:t>
      </w:r>
      <w:proofErr w:type="spellEnd"/>
      <w:r w:rsidRPr="006D117C">
        <w:rPr>
          <w:rFonts w:ascii="Times New Roman" w:hAnsi="Times New Roman" w:cs="Times New Roman"/>
          <w:sz w:val="24"/>
          <w:szCs w:val="24"/>
        </w:rPr>
        <w:t xml:space="preserve"> units that transitioned into the IDF ground forces, and in the elite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striking forces. As more organized IDF forces emerged, however, women soldiers and officers, while still trained to use rifles and pistols, were assigned to noncombat roles as </w:t>
      </w:r>
      <w:r w:rsidRPr="006D117C">
        <w:rPr>
          <w:rFonts w:ascii="Times New Roman" w:hAnsi="Times New Roman" w:cs="Times New Roman"/>
          <w:sz w:val="24"/>
          <w:szCs w:val="24"/>
        </w:rPr>
        <w:lastRenderedPageBreak/>
        <w:t xml:space="preserve">radio operators, headquarters staff, office secretaries, storekeepers, bookkeepers, and military nurses. </w:t>
      </w:r>
    </w:p>
    <w:p w14:paraId="6A2E18B9" w14:textId="266C2599" w:rsidR="0022670B" w:rsidRPr="00A7588F" w:rsidRDefault="0022670B" w:rsidP="00A7588F">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Conscription was also different because women served shorter terms. Initially service was 24 months for both genders, but gradually men</w:t>
      </w:r>
      <w:r w:rsidR="00A7588F">
        <w:rPr>
          <w:rFonts w:ascii="Times New Roman" w:hAnsi="Times New Roman" w:cs="Times New Roman"/>
          <w:sz w:val="24"/>
          <w:szCs w:val="24"/>
        </w:rPr>
        <w:t>’</w:t>
      </w:r>
      <w:r w:rsidRPr="006D117C">
        <w:rPr>
          <w:rFonts w:ascii="Times New Roman" w:hAnsi="Times New Roman" w:cs="Times New Roman"/>
          <w:sz w:val="24"/>
          <w:szCs w:val="24"/>
        </w:rPr>
        <w:t xml:space="preserve">s service was lengthened to 30 then 36 months and then shortened again to 32 months. Another difference is that a significant proportion of women were legally exempted, including females married by age 18, not uncommon among some </w:t>
      </w:r>
      <w:proofErr w:type="spellStart"/>
      <w:r w:rsidRPr="006D117C">
        <w:rPr>
          <w:rFonts w:ascii="Times New Roman" w:hAnsi="Times New Roman" w:cs="Times New Roman"/>
          <w:sz w:val="24"/>
          <w:szCs w:val="24"/>
        </w:rPr>
        <w:t>socioethnic</w:t>
      </w:r>
      <w:proofErr w:type="spellEnd"/>
      <w:r w:rsidRPr="006D117C">
        <w:rPr>
          <w:rFonts w:ascii="Times New Roman" w:hAnsi="Times New Roman" w:cs="Times New Roman"/>
          <w:sz w:val="24"/>
          <w:szCs w:val="24"/>
        </w:rPr>
        <w:t xml:space="preserve"> groups, and those who applied for exemption on ideological grounds</w:t>
      </w:r>
      <w:r w:rsidRPr="006D117C">
        <w:rPr>
          <w:rFonts w:ascii="Times New Roman" w:hAnsi="Times New Roman" w:cs="Times New Roman"/>
          <w:sz w:val="24"/>
          <w:szCs w:val="24"/>
          <w:lang w:val="en"/>
        </w:rPr>
        <w:t xml:space="preserve"> and could meet set conditions: a convincing declaration that the applicant cannot serve because of reasons of conscience or because of a “religious way of life,” which is accepted if the applicant “keeps the laws of Kashrut at home and outside and does not travel on the Shabbat,” these being observable practices.</w:t>
      </w:r>
      <w:r w:rsidR="00A7588F">
        <w:rPr>
          <w:rFonts w:ascii="Times New Roman" w:hAnsi="Times New Roman" w:cs="Times New Roman"/>
          <w:sz w:val="24"/>
          <w:szCs w:val="24"/>
        </w:rPr>
        <w:t xml:space="preserve"> Yet </w:t>
      </w:r>
      <w:r w:rsidR="00A7588F">
        <w:rPr>
          <w:rFonts w:ascii="Times New Roman" w:hAnsi="Times New Roman" w:cs="Times New Roman"/>
          <w:sz w:val="24"/>
          <w:szCs w:val="24"/>
          <w:lang w:val="en"/>
        </w:rPr>
        <w:t>a</w:t>
      </w:r>
      <w:r w:rsidRPr="006D117C">
        <w:rPr>
          <w:rFonts w:ascii="Times New Roman" w:hAnsi="Times New Roman" w:cs="Times New Roman"/>
          <w:sz w:val="24"/>
          <w:szCs w:val="24"/>
          <w:lang w:val="en"/>
        </w:rPr>
        <w:t xml:space="preserve">nother difference that lasted until 2001 was that female soldiers and officers remained under the managerial and disciplinary authority of the </w:t>
      </w:r>
      <w:r w:rsidRPr="006D117C">
        <w:rPr>
          <w:rFonts w:ascii="Times New Roman" w:hAnsi="Times New Roman" w:cs="Times New Roman"/>
          <w:sz w:val="24"/>
          <w:szCs w:val="24"/>
        </w:rPr>
        <w:t xml:space="preserve">Women’s Corps (no matter in what unit they served). The Corps was in charge of induction, </w:t>
      </w:r>
      <w:r w:rsidRPr="006D117C">
        <w:rPr>
          <w:rFonts w:ascii="Times New Roman" w:hAnsi="Times New Roman" w:cs="Times New Roman"/>
          <w:sz w:val="24"/>
          <w:szCs w:val="24"/>
          <w:lang w:val="en"/>
        </w:rPr>
        <w:t>recruit training, and transfers among different IDF units; it also operated soldier-teacher units, which augmented local teachers in new immigrant townships and remote communities.</w:t>
      </w:r>
    </w:p>
    <w:p w14:paraId="60D56B60" w14:textId="0A712517" w:rsidR="0022670B" w:rsidRPr="006D117C" w:rsidRDefault="0022670B" w:rsidP="00014F3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lang w:val="en"/>
        </w:rPr>
        <w:t xml:space="preserve">The post-1949 regime changed radically with </w:t>
      </w:r>
      <w:r w:rsidRPr="006D117C">
        <w:rPr>
          <w:rFonts w:ascii="Times New Roman" w:hAnsi="Times New Roman" w:cs="Times New Roman"/>
          <w:sz w:val="24"/>
          <w:szCs w:val="24"/>
        </w:rPr>
        <w:t xml:space="preserve">the expansion of the field forces after the 1973 war, in which IDF frontal forces were badly outnumbered by expanded Arab field armies. Personnel therefore had to be found for many more frontline combat units by slimming down everything else—service and logistic units, supporting commands, headquarters, and, </w:t>
      </w:r>
      <w:r w:rsidRPr="00BF7406">
        <w:rPr>
          <w:rFonts w:ascii="Times New Roman" w:hAnsi="Times New Roman" w:cs="Times New Roman"/>
          <w:sz w:val="24"/>
          <w:szCs w:val="24"/>
        </w:rPr>
        <w:t>most damagingly, the instructor cadre of the training schools large and small.</w:t>
      </w:r>
      <w:r w:rsidRPr="00BF7406">
        <w:rPr>
          <w:rFonts w:ascii="Times New Roman" w:hAnsi="Times New Roman" w:cs="Times New Roman"/>
          <w:sz w:val="24"/>
          <w:szCs w:val="24"/>
          <w:rtl/>
        </w:rPr>
        <w:t xml:space="preserve"> </w:t>
      </w:r>
      <w:r w:rsidRPr="00BF7406">
        <w:rPr>
          <w:rFonts w:ascii="Times New Roman" w:hAnsi="Times New Roman" w:cs="Times New Roman"/>
          <w:sz w:val="24"/>
          <w:szCs w:val="24"/>
        </w:rPr>
        <w:t xml:space="preserve">Even before then, Colonel </w:t>
      </w:r>
      <w:proofErr w:type="spellStart"/>
      <w:r w:rsidRPr="00BF7406">
        <w:rPr>
          <w:rFonts w:ascii="Times New Roman" w:hAnsi="Times New Roman" w:cs="Times New Roman"/>
          <w:sz w:val="24"/>
          <w:szCs w:val="24"/>
          <w:lang w:bidi="he-IL"/>
        </w:rPr>
        <w:t>Avishai</w:t>
      </w:r>
      <w:proofErr w:type="spellEnd"/>
      <w:r w:rsidRPr="00BF7406">
        <w:rPr>
          <w:rFonts w:ascii="Times New Roman" w:hAnsi="Times New Roman" w:cs="Times New Roman"/>
          <w:sz w:val="24"/>
          <w:szCs w:val="24"/>
          <w:lang w:bidi="he-IL"/>
        </w:rPr>
        <w:t xml:space="preserve"> Katz, Commander </w:t>
      </w:r>
      <w:r w:rsidRPr="00BF7406">
        <w:rPr>
          <w:rFonts w:ascii="Times New Roman" w:hAnsi="Times New Roman" w:cs="Times New Roman"/>
          <w:sz w:val="24"/>
          <w:szCs w:val="24"/>
        </w:rPr>
        <w:t>of the Military</w:t>
      </w:r>
      <w:r w:rsidRPr="00BF7406">
        <w:rPr>
          <w:rFonts w:ascii="Times New Roman" w:hAnsi="Times New Roman" w:cs="Times New Roman"/>
          <w:sz w:val="24"/>
          <w:szCs w:val="24"/>
          <w:lang w:bidi="he-IL"/>
        </w:rPr>
        <w:t xml:space="preserve"> Engineering</w:t>
      </w:r>
      <w:r w:rsidRPr="00BF7406">
        <w:rPr>
          <w:rFonts w:ascii="Times New Roman" w:hAnsi="Times New Roman" w:cs="Times New Roman"/>
          <w:sz w:val="24"/>
          <w:szCs w:val="24"/>
        </w:rPr>
        <w:t xml:space="preserve"> School (acronym</w:t>
      </w:r>
      <w:r w:rsidR="00A7588F">
        <w:rPr>
          <w:rFonts w:ascii="Times New Roman" w:hAnsi="Times New Roman" w:cs="Times New Roman"/>
          <w:sz w:val="24"/>
          <w:szCs w:val="24"/>
        </w:rPr>
        <w:t xml:space="preserve"> </w:t>
      </w:r>
      <w:proofErr w:type="spellStart"/>
      <w:r w:rsidRPr="00BF7406">
        <w:rPr>
          <w:rFonts w:ascii="Times New Roman" w:hAnsi="Times New Roman"/>
          <w:i/>
          <w:iCs/>
          <w:lang w:bidi="he-IL"/>
        </w:rPr>
        <w:t>Bahalatz</w:t>
      </w:r>
      <w:proofErr w:type="spellEnd"/>
      <w:r w:rsidRPr="00BF7406">
        <w:rPr>
          <w:rFonts w:ascii="Times New Roman" w:hAnsi="Times New Roman" w:cs="Times New Roman"/>
          <w:sz w:val="24"/>
          <w:szCs w:val="24"/>
        </w:rPr>
        <w:t xml:space="preserve">) </w:t>
      </w:r>
      <w:proofErr w:type="spellStart"/>
      <w:r w:rsidRPr="00BF7406">
        <w:rPr>
          <w:rFonts w:ascii="Times New Roman" w:hAnsi="Times New Roman" w:cs="Times New Roman"/>
          <w:sz w:val="24"/>
          <w:szCs w:val="24"/>
        </w:rPr>
        <w:t>Ba’had</w:t>
      </w:r>
      <w:proofErr w:type="spellEnd"/>
      <w:r w:rsidRPr="00BF7406">
        <w:rPr>
          <w:rFonts w:ascii="Times New Roman" w:hAnsi="Times New Roman" w:cs="Times New Roman"/>
          <w:sz w:val="24"/>
          <w:szCs w:val="24"/>
        </w:rPr>
        <w:t xml:space="preserve"> 14, had started a new program in 1972 that enrolled women as combat instructors.</w:t>
      </w:r>
      <w:r w:rsidRPr="006D117C">
        <w:rPr>
          <w:rFonts w:ascii="Times New Roman" w:hAnsi="Times New Roman" w:cs="Times New Roman"/>
          <w:sz w:val="24"/>
          <w:szCs w:val="24"/>
        </w:rPr>
        <w:t xml:space="preserve"> Its evident success spread the practice to the infantry and armor training bases, and then throughout </w:t>
      </w:r>
      <w:r w:rsidRPr="006D117C">
        <w:rPr>
          <w:rFonts w:ascii="Times New Roman" w:hAnsi="Times New Roman" w:cs="Times New Roman"/>
          <w:sz w:val="24"/>
          <w:szCs w:val="24"/>
        </w:rPr>
        <w:lastRenderedPageBreak/>
        <w:t>the IDF.</w:t>
      </w:r>
      <w:r w:rsidRPr="006D117C">
        <w:rPr>
          <w:rStyle w:val="EndnoteReference"/>
          <w:rFonts w:ascii="Times New Roman" w:hAnsi="Times New Roman"/>
          <w:sz w:val="24"/>
          <w:szCs w:val="24"/>
        </w:rPr>
        <w:endnoteReference w:id="3"/>
      </w:r>
      <w:r w:rsidR="00A7588F">
        <w:rPr>
          <w:rFonts w:ascii="Times New Roman" w:hAnsi="Times New Roman" w:cs="Times New Roman"/>
          <w:sz w:val="24"/>
          <w:szCs w:val="24"/>
        </w:rPr>
        <w:t xml:space="preserve"> </w:t>
      </w:r>
      <w:r w:rsidRPr="006D117C">
        <w:rPr>
          <w:rFonts w:ascii="Times New Roman" w:hAnsi="Times New Roman" w:cs="Times New Roman"/>
          <w:sz w:val="24"/>
          <w:szCs w:val="24"/>
        </w:rPr>
        <w:t xml:space="preserve">A new policy emerged to employ selected women as trained instructors </w:t>
      </w:r>
      <w:r w:rsidR="00A7588F">
        <w:rPr>
          <w:rFonts w:ascii="Times New Roman" w:hAnsi="Times New Roman" w:cs="Times New Roman"/>
          <w:sz w:val="24"/>
          <w:szCs w:val="24"/>
        </w:rPr>
        <w:t>in all areas</w:t>
      </w:r>
      <w:r w:rsidRPr="006D117C">
        <w:rPr>
          <w:rFonts w:ascii="Times New Roman" w:hAnsi="Times New Roman" w:cs="Times New Roman"/>
          <w:sz w:val="24"/>
          <w:szCs w:val="24"/>
        </w:rPr>
        <w:t>, notably including weapon and armored-vehicle training.</w:t>
      </w:r>
      <w:r w:rsidRPr="006D117C">
        <w:rPr>
          <w:rStyle w:val="EndnoteReference"/>
          <w:rFonts w:ascii="Times New Roman" w:hAnsi="Times New Roman"/>
          <w:sz w:val="24"/>
          <w:szCs w:val="24"/>
        </w:rPr>
        <w:endnoteReference w:id="4"/>
      </w:r>
      <w:r w:rsidRPr="006D117C">
        <w:rPr>
          <w:rFonts w:ascii="Times New Roman" w:hAnsi="Times New Roman" w:cs="Times New Roman"/>
          <w:sz w:val="24"/>
          <w:szCs w:val="24"/>
        </w:rPr>
        <w:t xml:space="preserve"> </w:t>
      </w:r>
      <w:r w:rsidR="00A7588F">
        <w:rPr>
          <w:rFonts w:ascii="Times New Roman" w:hAnsi="Times New Roman" w:cs="Times New Roman"/>
          <w:sz w:val="24"/>
          <w:szCs w:val="24"/>
        </w:rPr>
        <w:t xml:space="preserve">IDF male recruits </w:t>
      </w:r>
      <w:r w:rsidRPr="006D117C">
        <w:rPr>
          <w:rFonts w:ascii="Times New Roman" w:hAnsi="Times New Roman" w:cs="Times New Roman"/>
          <w:sz w:val="24"/>
          <w:szCs w:val="24"/>
        </w:rPr>
        <w:t xml:space="preserve">learn </w:t>
      </w:r>
      <w:r w:rsidR="00A7588F">
        <w:rPr>
          <w:rFonts w:ascii="Times New Roman" w:hAnsi="Times New Roman" w:cs="Times New Roman"/>
          <w:sz w:val="24"/>
          <w:szCs w:val="24"/>
        </w:rPr>
        <w:t xml:space="preserve">from young women aged 18-20 </w:t>
      </w:r>
      <w:r w:rsidRPr="006D117C">
        <w:rPr>
          <w:rFonts w:ascii="Times New Roman" w:hAnsi="Times New Roman" w:cs="Times New Roman"/>
          <w:sz w:val="24"/>
          <w:szCs w:val="24"/>
        </w:rPr>
        <w:t xml:space="preserve">specialist and technical skills from sniping to the emplacement </w:t>
      </w:r>
      <w:r w:rsidR="00A7588F">
        <w:rPr>
          <w:rFonts w:ascii="Times New Roman" w:hAnsi="Times New Roman" w:cs="Times New Roman"/>
          <w:sz w:val="24"/>
          <w:szCs w:val="24"/>
        </w:rPr>
        <w:t xml:space="preserve">of </w:t>
      </w:r>
      <w:r w:rsidRPr="006D117C">
        <w:rPr>
          <w:rFonts w:ascii="Times New Roman" w:hAnsi="Times New Roman" w:cs="Times New Roman"/>
          <w:sz w:val="24"/>
          <w:szCs w:val="24"/>
        </w:rPr>
        <w:t>demolition charges, operation of all field radios and assorted sensors, artillery gunnery,</w:t>
      </w:r>
      <w:r>
        <w:rPr>
          <w:rFonts w:ascii="Times New Roman" w:hAnsi="Times New Roman" w:cs="Times New Roman"/>
          <w:sz w:val="24"/>
          <w:szCs w:val="24"/>
        </w:rPr>
        <w:t xml:space="preserve"> the skills needed by </w:t>
      </w:r>
      <w:r w:rsidRPr="006D117C">
        <w:rPr>
          <w:rFonts w:ascii="Times New Roman" w:hAnsi="Times New Roman" w:cs="Times New Roman"/>
          <w:sz w:val="24"/>
          <w:szCs w:val="24"/>
        </w:rPr>
        <w:t xml:space="preserve">armored fighting vehicle crews, and more. Started because of harsh necessity in the 1970s, when Israel did not have enough male conscripts to man both its field units and to serve as instructors in all its training courses (any intensively trained military force needs many instructors), the practice was institutionalized when the IDF discovered that women </w:t>
      </w:r>
      <w:r w:rsidR="00014F36">
        <w:rPr>
          <w:rFonts w:ascii="Times New Roman" w:hAnsi="Times New Roman" w:cs="Times New Roman"/>
          <w:sz w:val="24"/>
          <w:szCs w:val="24"/>
        </w:rPr>
        <w:t xml:space="preserve">often </w:t>
      </w:r>
      <w:r w:rsidRPr="006D117C">
        <w:rPr>
          <w:rFonts w:ascii="Times New Roman" w:hAnsi="Times New Roman" w:cs="Times New Roman"/>
          <w:sz w:val="24"/>
          <w:szCs w:val="24"/>
        </w:rPr>
        <w:t xml:space="preserve">made better instructors than men, not least because they could more easily strike the right balance between discipline and sensitivity in dealing with young conscripts. </w:t>
      </w:r>
    </w:p>
    <w:p w14:paraId="768538EF" w14:textId="154DDB4A" w:rsidR="0022670B" w:rsidRPr="006D117C" w:rsidRDefault="0022670B" w:rsidP="00467AA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Because their</w:t>
      </w:r>
      <w:r>
        <w:rPr>
          <w:rFonts w:ascii="Times New Roman" w:hAnsi="Times New Roman" w:cs="Times New Roman"/>
          <w:sz w:val="24"/>
          <w:szCs w:val="24"/>
        </w:rPr>
        <w:t xml:space="preserve"> own </w:t>
      </w:r>
      <w:r w:rsidRPr="006D117C">
        <w:rPr>
          <w:rFonts w:ascii="Times New Roman" w:hAnsi="Times New Roman" w:cs="Times New Roman"/>
          <w:sz w:val="24"/>
          <w:szCs w:val="24"/>
        </w:rPr>
        <w:t>training is very thorough and employs highly effective pedagogic techniques</w:t>
      </w:r>
      <w:r w:rsidR="00014F36">
        <w:rPr>
          <w:rFonts w:ascii="Times New Roman" w:hAnsi="Times New Roman" w:cs="Times New Roman"/>
          <w:sz w:val="24"/>
          <w:szCs w:val="24"/>
        </w:rPr>
        <w:t>,</w:t>
      </w:r>
      <w:r>
        <w:rPr>
          <w:rFonts w:ascii="Times New Roman" w:hAnsi="Times New Roman" w:cs="Times New Roman"/>
          <w:sz w:val="24"/>
          <w:szCs w:val="24"/>
        </w:rPr>
        <w:t xml:space="preserve"> </w:t>
      </w:r>
      <w:r w:rsidR="00014F36" w:rsidRPr="006D117C">
        <w:rPr>
          <w:rFonts w:ascii="Times New Roman" w:hAnsi="Times New Roman" w:cs="Times New Roman"/>
          <w:sz w:val="24"/>
          <w:szCs w:val="24"/>
        </w:rPr>
        <w:t>women instructors earn the respect of their male colleagues in the IDF, and the close attention of their male pupils.</w:t>
      </w:r>
      <w:r w:rsidRPr="006D117C">
        <w:rPr>
          <w:rStyle w:val="EndnoteReference"/>
          <w:rFonts w:ascii="Times New Roman" w:hAnsi="Times New Roman"/>
          <w:sz w:val="24"/>
          <w:szCs w:val="24"/>
        </w:rPr>
        <w:endnoteReference w:id="5"/>
      </w:r>
      <w:r w:rsidRPr="006D117C">
        <w:rPr>
          <w:rFonts w:ascii="Times New Roman" w:hAnsi="Times New Roman" w:cs="Times New Roman"/>
          <w:sz w:val="24"/>
          <w:szCs w:val="24"/>
        </w:rPr>
        <w:t xml:space="preserve"> Young recruits in their first encounter with dangerous weapons</w:t>
      </w:r>
      <w:r w:rsidR="00014F36">
        <w:rPr>
          <w:rFonts w:ascii="Times New Roman" w:hAnsi="Times New Roman" w:cs="Times New Roman"/>
          <w:sz w:val="24"/>
          <w:szCs w:val="24"/>
        </w:rPr>
        <w:t xml:space="preserve">, such as </w:t>
      </w:r>
      <w:r w:rsidRPr="006D117C">
        <w:rPr>
          <w:rFonts w:ascii="Times New Roman" w:hAnsi="Times New Roman" w:cs="Times New Roman"/>
          <w:sz w:val="24"/>
          <w:szCs w:val="24"/>
        </w:rPr>
        <w:t xml:space="preserve">hand grenades, are reassured by the familiar ease of the </w:t>
      </w:r>
      <w:r w:rsidR="00014F36">
        <w:rPr>
          <w:rFonts w:ascii="Times New Roman" w:hAnsi="Times New Roman" w:cs="Times New Roman"/>
          <w:sz w:val="24"/>
          <w:szCs w:val="24"/>
        </w:rPr>
        <w:t>women</w:t>
      </w:r>
      <w:r w:rsidRPr="006D117C">
        <w:rPr>
          <w:rFonts w:ascii="Times New Roman" w:hAnsi="Times New Roman" w:cs="Times New Roman"/>
          <w:sz w:val="24"/>
          <w:szCs w:val="24"/>
        </w:rPr>
        <w:t xml:space="preserve"> instructors who do it first. Aspiring gunners of the huge</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high-velocity 120mm of the standard </w:t>
      </w:r>
      <w:r w:rsidRPr="006D117C">
        <w:rPr>
          <w:rFonts w:ascii="Times New Roman" w:hAnsi="Times New Roman" w:cs="Times New Roman"/>
          <w:i/>
          <w:iCs/>
          <w:sz w:val="24"/>
          <w:szCs w:val="24"/>
        </w:rPr>
        <w:t>Merkava</w:t>
      </w:r>
      <w:r w:rsidRPr="006D117C">
        <w:rPr>
          <w:rFonts w:ascii="Times New Roman" w:hAnsi="Times New Roman" w:cs="Times New Roman"/>
          <w:sz w:val="24"/>
          <w:szCs w:val="24"/>
        </w:rPr>
        <w:t xml:space="preserve"> tank may see their instructor next to them inside the tight tank turret </w:t>
      </w:r>
      <w:r>
        <w:rPr>
          <w:rFonts w:ascii="Times New Roman" w:hAnsi="Times New Roman" w:cs="Times New Roman"/>
          <w:sz w:val="24"/>
          <w:szCs w:val="24"/>
        </w:rPr>
        <w:t xml:space="preserve">nonchalantly </w:t>
      </w:r>
      <w:r w:rsidRPr="006D117C">
        <w:rPr>
          <w:rFonts w:ascii="Times New Roman" w:hAnsi="Times New Roman" w:cs="Times New Roman"/>
          <w:sz w:val="24"/>
          <w:szCs w:val="24"/>
        </w:rPr>
        <w:t>flicking away a strand of stray hair as the gun’s three tons of steel recoil back explosively two inches from their right ear.</w:t>
      </w:r>
      <w:r w:rsidRPr="006D117C">
        <w:rPr>
          <w:rStyle w:val="EndnoteReference"/>
          <w:rFonts w:ascii="Times New Roman" w:hAnsi="Times New Roman"/>
          <w:sz w:val="24"/>
          <w:szCs w:val="24"/>
        </w:rPr>
        <w:endnoteReference w:id="6"/>
      </w:r>
    </w:p>
    <w:p w14:paraId="6FE61AB6" w14:textId="5E6FA070" w:rsidR="0022670B" w:rsidRPr="006D117C" w:rsidRDefault="0022670B" w:rsidP="00467AA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 The IDF’s training needs are certainly unique: among all the armed forces in the world </w:t>
      </w:r>
      <w:r>
        <w:rPr>
          <w:rFonts w:ascii="Times New Roman" w:hAnsi="Times New Roman" w:cs="Times New Roman"/>
          <w:sz w:val="24"/>
          <w:szCs w:val="24"/>
        </w:rPr>
        <w:t xml:space="preserve">it alone </w:t>
      </w:r>
      <w:r w:rsidRPr="006D117C">
        <w:rPr>
          <w:rFonts w:ascii="Times New Roman" w:hAnsi="Times New Roman" w:cs="Times New Roman"/>
          <w:sz w:val="24"/>
          <w:szCs w:val="24"/>
        </w:rPr>
        <w:t>must rely on teenaged conscripts to operate even the most complex weapons and support systems, instead of the professional, technically trained or long-service noncommissioned officers of every other armed force.</w:t>
      </w:r>
      <w:r w:rsidRPr="006D117C">
        <w:rPr>
          <w:rStyle w:val="EndnoteReference"/>
          <w:rFonts w:ascii="Times New Roman" w:hAnsi="Times New Roman"/>
          <w:sz w:val="24"/>
          <w:szCs w:val="24"/>
        </w:rPr>
        <w:endnoteReference w:id="7"/>
      </w:r>
      <w:r w:rsidRPr="006D117C">
        <w:rPr>
          <w:rFonts w:ascii="Times New Roman" w:hAnsi="Times New Roman" w:cs="Times New Roman"/>
          <w:sz w:val="24"/>
          <w:szCs w:val="24"/>
        </w:rPr>
        <w:t xml:space="preserve"> Therefore, even before the arrival of the women individually tested and selected for instructor training, IDF pedagogic methods were very carefully considered, in order to capture and retain the attention of young soldiers and teach them </w:t>
      </w:r>
      <w:r w:rsidRPr="006D117C">
        <w:rPr>
          <w:rFonts w:ascii="Times New Roman" w:hAnsi="Times New Roman" w:cs="Times New Roman"/>
          <w:sz w:val="24"/>
          <w:szCs w:val="24"/>
        </w:rPr>
        <w:lastRenderedPageBreak/>
        <w:t>what they ha</w:t>
      </w:r>
      <w:r w:rsidR="00014F36">
        <w:rPr>
          <w:rFonts w:ascii="Times New Roman" w:hAnsi="Times New Roman" w:cs="Times New Roman"/>
          <w:sz w:val="24"/>
          <w:szCs w:val="24"/>
        </w:rPr>
        <w:t>ve</w:t>
      </w:r>
      <w:r w:rsidRPr="006D117C">
        <w:rPr>
          <w:rFonts w:ascii="Times New Roman" w:hAnsi="Times New Roman" w:cs="Times New Roman"/>
          <w:sz w:val="24"/>
          <w:szCs w:val="24"/>
        </w:rPr>
        <w:t xml:space="preserve"> to know. The advent of female trainers added an element of </w:t>
      </w:r>
      <w:r w:rsidR="00014F36">
        <w:rPr>
          <w:rFonts w:ascii="Times New Roman" w:hAnsi="Times New Roman" w:cs="Times New Roman"/>
          <w:sz w:val="24"/>
          <w:szCs w:val="24"/>
        </w:rPr>
        <w:t xml:space="preserve">gender </w:t>
      </w:r>
      <w:r w:rsidRPr="006D117C">
        <w:rPr>
          <w:rFonts w:ascii="Times New Roman" w:hAnsi="Times New Roman" w:cs="Times New Roman"/>
          <w:sz w:val="24"/>
          <w:szCs w:val="24"/>
        </w:rPr>
        <w:t>tension to the motivating force of the established pedagogy</w:t>
      </w:r>
      <w:r w:rsidR="00014F36">
        <w:rPr>
          <w:rFonts w:ascii="Times New Roman" w:hAnsi="Times New Roman" w:cs="Times New Roman"/>
          <w:sz w:val="24"/>
          <w:szCs w:val="24"/>
        </w:rPr>
        <w:t xml:space="preserve"> as</w:t>
      </w:r>
      <w:r w:rsidRPr="006D117C">
        <w:rPr>
          <w:rFonts w:ascii="Times New Roman" w:hAnsi="Times New Roman" w:cs="Times New Roman"/>
          <w:sz w:val="24"/>
          <w:szCs w:val="24"/>
        </w:rPr>
        <w:t xml:space="preserve"> young </w:t>
      </w:r>
      <w:r w:rsidR="00014F36">
        <w:rPr>
          <w:rFonts w:ascii="Times New Roman" w:hAnsi="Times New Roman" w:cs="Times New Roman"/>
          <w:sz w:val="24"/>
          <w:szCs w:val="24"/>
        </w:rPr>
        <w:t xml:space="preserve">male </w:t>
      </w:r>
      <w:r w:rsidRPr="006D117C">
        <w:rPr>
          <w:rFonts w:ascii="Times New Roman" w:hAnsi="Times New Roman" w:cs="Times New Roman"/>
          <w:sz w:val="24"/>
          <w:szCs w:val="24"/>
        </w:rPr>
        <w:t xml:space="preserve">recruits would strive to the maximum to avoid failing </w:t>
      </w:r>
      <w:r w:rsidRPr="006D117C">
        <w:rPr>
          <w:rFonts w:ascii="Times New Roman" w:hAnsi="Times New Roman" w:cs="Times New Roman"/>
          <w:sz w:val="24"/>
          <w:szCs w:val="24"/>
          <w:lang w:bidi="he-IL"/>
        </w:rPr>
        <w:t xml:space="preserve">in front of </w:t>
      </w:r>
      <w:r w:rsidR="00014F36">
        <w:rPr>
          <w:rFonts w:ascii="Times New Roman" w:hAnsi="Times New Roman" w:cs="Times New Roman"/>
          <w:sz w:val="24"/>
          <w:szCs w:val="24"/>
          <w:lang w:bidi="he-IL"/>
        </w:rPr>
        <w:t>their women instructors</w:t>
      </w:r>
      <w:r w:rsidRPr="006D117C">
        <w:rPr>
          <w:rFonts w:ascii="Times New Roman" w:hAnsi="Times New Roman" w:cs="Times New Roman"/>
          <w:sz w:val="24"/>
          <w:szCs w:val="24"/>
          <w:lang w:bidi="he-IL"/>
        </w:rPr>
        <w:t>.</w:t>
      </w:r>
      <w:r w:rsidRPr="006D117C">
        <w:rPr>
          <w:rStyle w:val="EndnoteReference"/>
          <w:rFonts w:ascii="Times New Roman" w:hAnsi="Times New Roman"/>
          <w:sz w:val="24"/>
          <w:szCs w:val="24"/>
          <w:lang w:bidi="he-IL"/>
        </w:rPr>
        <w:endnoteReference w:id="8"/>
      </w:r>
    </w:p>
    <w:p w14:paraId="699BBBEA" w14:textId="77E1CE2A" w:rsidR="0022670B" w:rsidRPr="006D117C" w:rsidRDefault="0022670B" w:rsidP="00467AAB">
      <w:pPr>
        <w:pStyle w:val="NoSpacing1"/>
        <w:spacing w:afterLines="0" w:line="480" w:lineRule="auto"/>
        <w:ind w:firstLine="720"/>
        <w:rPr>
          <w:rFonts w:ascii="Times New Roman" w:hAnsi="Times New Roman" w:cs="Times New Roman"/>
          <w:sz w:val="24"/>
          <w:szCs w:val="24"/>
          <w:lang w:val="en"/>
        </w:rPr>
      </w:pPr>
      <w:r w:rsidRPr="006D117C">
        <w:rPr>
          <w:rFonts w:ascii="Times New Roman" w:hAnsi="Times New Roman" w:cs="Times New Roman"/>
          <w:sz w:val="24"/>
          <w:szCs w:val="24"/>
        </w:rPr>
        <w:t>The Women’s Corps, which had affirmed the separate and different role of women, became increasingly obsolete as women served as trainers in all parts of the IDF, with some going beyond in combat</w:t>
      </w:r>
      <w:r w:rsidR="00014F36">
        <w:rPr>
          <w:rFonts w:ascii="Times New Roman" w:hAnsi="Times New Roman" w:cs="Times New Roman"/>
          <w:sz w:val="24"/>
          <w:szCs w:val="24"/>
        </w:rPr>
        <w:t xml:space="preserve"> </w:t>
      </w:r>
      <w:r w:rsidRPr="006D117C">
        <w:rPr>
          <w:rFonts w:ascii="Times New Roman" w:hAnsi="Times New Roman" w:cs="Times New Roman"/>
          <w:sz w:val="24"/>
          <w:szCs w:val="24"/>
        </w:rPr>
        <w:t xml:space="preserve">support and then combat roles. </w:t>
      </w:r>
      <w:r w:rsidRPr="006D117C">
        <w:rPr>
          <w:rFonts w:ascii="Times New Roman" w:hAnsi="Times New Roman" w:cs="Times New Roman"/>
          <w:sz w:val="24"/>
          <w:szCs w:val="24"/>
          <w:lang w:val="en"/>
        </w:rPr>
        <w:t xml:space="preserve">Roni Zuckerman, the first female jet-fighter pilot, received her wings in 2001. </w:t>
      </w:r>
      <w:r w:rsidR="00014F36">
        <w:rPr>
          <w:rFonts w:ascii="Times New Roman" w:hAnsi="Times New Roman" w:cs="Times New Roman"/>
          <w:sz w:val="24"/>
          <w:szCs w:val="24"/>
          <w:lang w:val="en"/>
        </w:rPr>
        <w:t>T</w:t>
      </w:r>
      <w:r w:rsidRPr="006D117C">
        <w:rPr>
          <w:rFonts w:ascii="Times New Roman" w:hAnsi="Times New Roman" w:cs="Times New Roman"/>
          <w:sz w:val="24"/>
          <w:szCs w:val="24"/>
          <w:lang w:val="en"/>
        </w:rPr>
        <w:t>hat same year</w:t>
      </w:r>
      <w:r w:rsidR="00014F36">
        <w:rPr>
          <w:rFonts w:ascii="Times New Roman" w:hAnsi="Times New Roman" w:cs="Times New Roman"/>
          <w:sz w:val="24"/>
          <w:szCs w:val="24"/>
          <w:lang w:val="en"/>
        </w:rPr>
        <w:t xml:space="preserve">, </w:t>
      </w:r>
      <w:r w:rsidRPr="006D117C">
        <w:rPr>
          <w:rFonts w:ascii="Times New Roman" w:hAnsi="Times New Roman" w:cs="Times New Roman"/>
          <w:sz w:val="24"/>
          <w:szCs w:val="24"/>
          <w:lang w:val="en"/>
        </w:rPr>
        <w:t xml:space="preserve">after </w:t>
      </w:r>
      <w:r w:rsidRPr="006D117C">
        <w:rPr>
          <w:rFonts w:ascii="Times New Roman" w:hAnsi="Times New Roman" w:cs="Times New Roman"/>
          <w:sz w:val="24"/>
          <w:szCs w:val="24"/>
        </w:rPr>
        <w:t xml:space="preserve">years of declining importance, the Women’s Corps was finally abolished and replaced with the radically different office of the </w:t>
      </w:r>
      <w:bookmarkStart w:id="3" w:name="_Hlk511228632"/>
      <w:r w:rsidRPr="006D117C">
        <w:rPr>
          <w:rFonts w:ascii="Times New Roman" w:hAnsi="Times New Roman" w:cs="Times New Roman"/>
          <w:sz w:val="24"/>
          <w:szCs w:val="24"/>
          <w:lang w:val="en"/>
        </w:rPr>
        <w:t>Women</w:t>
      </w:r>
      <w:r w:rsidR="00014F36">
        <w:rPr>
          <w:rFonts w:ascii="Times New Roman" w:hAnsi="Times New Roman" w:cs="Times New Roman"/>
          <w:sz w:val="24"/>
          <w:szCs w:val="24"/>
          <w:lang w:val="en"/>
        </w:rPr>
        <w:t>’</w:t>
      </w:r>
      <w:r w:rsidRPr="006D117C">
        <w:rPr>
          <w:rFonts w:ascii="Times New Roman" w:hAnsi="Times New Roman" w:cs="Times New Roman"/>
          <w:sz w:val="24"/>
          <w:szCs w:val="24"/>
          <w:lang w:val="en"/>
        </w:rPr>
        <w:t xml:space="preserve">s Affairs Advisor to the Chief of Staff, </w:t>
      </w:r>
      <w:bookmarkEnd w:id="3"/>
      <w:r w:rsidRPr="006D117C">
        <w:rPr>
          <w:rFonts w:ascii="Times New Roman" w:hAnsi="Times New Roman" w:cs="Times New Roman"/>
          <w:sz w:val="24"/>
          <w:szCs w:val="24"/>
          <w:lang w:val="en"/>
        </w:rPr>
        <w:t xml:space="preserve">charged with </w:t>
      </w:r>
      <w:r w:rsidR="00014F36">
        <w:rPr>
          <w:rFonts w:ascii="Times New Roman" w:hAnsi="Times New Roman" w:cs="Times New Roman"/>
          <w:sz w:val="24"/>
          <w:szCs w:val="24"/>
          <w:lang w:val="en"/>
        </w:rPr>
        <w:t>enhancing</w:t>
      </w:r>
      <w:r w:rsidRPr="006D117C">
        <w:rPr>
          <w:rFonts w:ascii="Times New Roman" w:hAnsi="Times New Roman" w:cs="Times New Roman"/>
          <w:sz w:val="24"/>
          <w:szCs w:val="24"/>
          <w:lang w:val="en"/>
        </w:rPr>
        <w:t xml:space="preserve"> the role of women in all capacities by ensuring more opportunities, promoting suitable unit environments for </w:t>
      </w:r>
      <w:r w:rsidR="00014F36">
        <w:rPr>
          <w:rFonts w:ascii="Times New Roman" w:hAnsi="Times New Roman" w:cs="Times New Roman"/>
          <w:sz w:val="24"/>
          <w:szCs w:val="24"/>
          <w:lang w:val="en"/>
        </w:rPr>
        <w:t>women</w:t>
      </w:r>
      <w:r w:rsidRPr="006D117C">
        <w:rPr>
          <w:rFonts w:ascii="Times New Roman" w:hAnsi="Times New Roman" w:cs="Times New Roman"/>
          <w:sz w:val="24"/>
          <w:szCs w:val="24"/>
          <w:lang w:val="en"/>
        </w:rPr>
        <w:t xml:space="preserve"> soldiers, and assimilating women into military leadership positions at all rank</w:t>
      </w:r>
      <w:r w:rsidR="00014F36">
        <w:rPr>
          <w:rFonts w:ascii="Times New Roman" w:hAnsi="Times New Roman" w:cs="Times New Roman"/>
          <w:sz w:val="24"/>
          <w:szCs w:val="24"/>
          <w:lang w:val="en"/>
        </w:rPr>
        <w:t>s</w:t>
      </w:r>
      <w:r w:rsidRPr="006D117C">
        <w:rPr>
          <w:rFonts w:ascii="Times New Roman" w:hAnsi="Times New Roman" w:cs="Times New Roman"/>
          <w:sz w:val="24"/>
          <w:szCs w:val="24"/>
          <w:lang w:val="en"/>
        </w:rPr>
        <w:t xml:space="preserve">. </w:t>
      </w:r>
      <w:r w:rsidR="00014F36">
        <w:rPr>
          <w:rFonts w:ascii="Times New Roman" w:hAnsi="Times New Roman" w:cs="Times New Roman"/>
          <w:sz w:val="24"/>
          <w:szCs w:val="24"/>
          <w:lang w:val="en"/>
        </w:rPr>
        <w:t>S</w:t>
      </w:r>
      <w:r w:rsidRPr="006D117C">
        <w:rPr>
          <w:rFonts w:ascii="Times New Roman" w:hAnsi="Times New Roman" w:cs="Times New Roman"/>
          <w:sz w:val="24"/>
          <w:szCs w:val="24"/>
          <w:lang w:val="en"/>
        </w:rPr>
        <w:t>oon individual women volunteered for all manner of roles in the ground, air, and naval forces, if not in direct combat except for dedicated units, near enough to combat in “combat support” roles from</w:t>
      </w:r>
      <w:r w:rsidR="00014F36">
        <w:rPr>
          <w:rFonts w:ascii="Times New Roman" w:hAnsi="Times New Roman" w:cs="Times New Roman"/>
          <w:sz w:val="24"/>
          <w:szCs w:val="24"/>
          <w:lang w:val="en"/>
        </w:rPr>
        <w:t xml:space="preserve"> </w:t>
      </w:r>
      <w:r w:rsidRPr="006D117C">
        <w:rPr>
          <w:rFonts w:ascii="Times New Roman" w:hAnsi="Times New Roman" w:cs="Times New Roman"/>
          <w:sz w:val="24"/>
          <w:szCs w:val="24"/>
          <w:lang w:val="en"/>
        </w:rPr>
        <w:t>artillery to airborne search and rescue.</w:t>
      </w:r>
      <w:r>
        <w:rPr>
          <w:rFonts w:ascii="Times New Roman" w:hAnsi="Times New Roman" w:cs="Times New Roman"/>
          <w:sz w:val="24"/>
          <w:szCs w:val="24"/>
          <w:lang w:val="en"/>
        </w:rPr>
        <w:t xml:space="preserve"> S</w:t>
      </w:r>
      <w:r w:rsidRPr="006D117C">
        <w:rPr>
          <w:rFonts w:ascii="Times New Roman" w:hAnsi="Times New Roman" w:cs="Times New Roman"/>
          <w:sz w:val="24"/>
          <w:szCs w:val="24"/>
          <w:lang w:val="en"/>
        </w:rPr>
        <w:t xml:space="preserve">ome women instructors exploited opportunities to go into combat – thus, a driving instructor for a heavy APC joined an operation in Gaza when the APCs in her training unit were </w:t>
      </w:r>
      <w:r>
        <w:rPr>
          <w:rFonts w:ascii="Times New Roman" w:hAnsi="Times New Roman" w:cs="Times New Roman"/>
          <w:sz w:val="24"/>
          <w:szCs w:val="24"/>
          <w:lang w:val="en"/>
        </w:rPr>
        <w:t xml:space="preserve">allocated </w:t>
      </w:r>
      <w:r w:rsidRPr="006D117C">
        <w:rPr>
          <w:rFonts w:ascii="Times New Roman" w:hAnsi="Times New Roman" w:cs="Times New Roman"/>
          <w:sz w:val="24"/>
          <w:szCs w:val="24"/>
          <w:lang w:val="en"/>
        </w:rPr>
        <w:t xml:space="preserve">to equip an infantry unit </w:t>
      </w:r>
      <w:r w:rsidR="00014F36">
        <w:rPr>
          <w:rFonts w:ascii="Times New Roman" w:hAnsi="Times New Roman" w:cs="Times New Roman"/>
          <w:sz w:val="24"/>
          <w:szCs w:val="24"/>
          <w:lang w:val="en"/>
        </w:rPr>
        <w:t>with</w:t>
      </w:r>
      <w:r w:rsidRPr="006D117C">
        <w:rPr>
          <w:rFonts w:ascii="Times New Roman" w:hAnsi="Times New Roman" w:cs="Times New Roman"/>
          <w:sz w:val="24"/>
          <w:szCs w:val="24"/>
          <w:lang w:val="en"/>
        </w:rPr>
        <w:t xml:space="preserve"> none of its own</w:t>
      </w:r>
      <w:r>
        <w:rPr>
          <w:rFonts w:ascii="Times New Roman" w:hAnsi="Times New Roman" w:cs="Times New Roman"/>
          <w:sz w:val="24"/>
          <w:szCs w:val="24"/>
          <w:lang w:val="en"/>
        </w:rPr>
        <w:t>.</w:t>
      </w:r>
      <w:r w:rsidRPr="006D117C">
        <w:rPr>
          <w:rFonts w:ascii="Times New Roman" w:hAnsi="Times New Roman" w:cs="Times New Roman"/>
          <w:sz w:val="24"/>
          <w:szCs w:val="24"/>
          <w:lang w:val="en"/>
        </w:rPr>
        <w:t xml:space="preserve"> </w:t>
      </w:r>
    </w:p>
    <w:p w14:paraId="1684ED55" w14:textId="52246774" w:rsidR="0022670B" w:rsidRPr="006D117C" w:rsidRDefault="0022670B" w:rsidP="00467AA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Instead of sending women soldiers </w:t>
      </w:r>
      <w:proofErr w:type="spellStart"/>
      <w:r w:rsidRPr="006D117C">
        <w:rPr>
          <w:rFonts w:ascii="Times New Roman" w:hAnsi="Times New Roman" w:cs="Times New Roman"/>
          <w:sz w:val="24"/>
          <w:szCs w:val="24"/>
        </w:rPr>
        <w:t>en</w:t>
      </w:r>
      <w:proofErr w:type="spellEnd"/>
      <w:r w:rsidRPr="006D117C">
        <w:rPr>
          <w:rFonts w:ascii="Times New Roman" w:hAnsi="Times New Roman" w:cs="Times New Roman"/>
          <w:sz w:val="24"/>
          <w:szCs w:val="24"/>
        </w:rPr>
        <w:t xml:space="preserve"> masse into existing combat units in pursuit of formal equality regardless of the practicalities</w:t>
      </w:r>
      <w:r w:rsidR="00014F36">
        <w:rPr>
          <w:rFonts w:ascii="Times New Roman" w:hAnsi="Times New Roman" w:cs="Times New Roman"/>
          <w:sz w:val="24"/>
          <w:szCs w:val="24"/>
        </w:rPr>
        <w:t>—</w:t>
      </w:r>
      <w:r w:rsidRPr="006D117C">
        <w:rPr>
          <w:rFonts w:ascii="Times New Roman" w:hAnsi="Times New Roman" w:cs="Times New Roman"/>
          <w:sz w:val="24"/>
          <w:szCs w:val="24"/>
        </w:rPr>
        <w:t>the IDF lives rough, in tents or huts</w:t>
      </w:r>
      <w:r>
        <w:rPr>
          <w:rFonts w:ascii="Times New Roman" w:hAnsi="Times New Roman" w:cs="Times New Roman"/>
          <w:sz w:val="24"/>
          <w:szCs w:val="24"/>
        </w:rPr>
        <w:t>,</w:t>
      </w:r>
      <w:r w:rsidRPr="006D117C">
        <w:rPr>
          <w:rFonts w:ascii="Times New Roman" w:hAnsi="Times New Roman" w:cs="Times New Roman"/>
          <w:sz w:val="24"/>
          <w:szCs w:val="24"/>
        </w:rPr>
        <w:t xml:space="preserve"> with outdoor showers—specially structured combat units of female and male soldiers were established to provide needed facilities, and also to accommodate upper-body strength differentials (attempts to deny physiology </w:t>
      </w:r>
      <w:r w:rsidR="00014F36">
        <w:rPr>
          <w:rFonts w:ascii="Times New Roman" w:hAnsi="Times New Roman" w:cs="Times New Roman"/>
          <w:sz w:val="24"/>
          <w:szCs w:val="24"/>
        </w:rPr>
        <w:t>have</w:t>
      </w:r>
      <w:r w:rsidRPr="006D117C">
        <w:rPr>
          <w:rFonts w:ascii="Times New Roman" w:hAnsi="Times New Roman" w:cs="Times New Roman"/>
          <w:sz w:val="24"/>
          <w:szCs w:val="24"/>
        </w:rPr>
        <w:t xml:space="preserve"> cause</w:t>
      </w:r>
      <w:r w:rsidR="00014F36">
        <w:rPr>
          <w:rFonts w:ascii="Times New Roman" w:hAnsi="Times New Roman" w:cs="Times New Roman"/>
          <w:sz w:val="24"/>
          <w:szCs w:val="24"/>
        </w:rPr>
        <w:t>d</w:t>
      </w:r>
      <w:r w:rsidRPr="006D117C">
        <w:rPr>
          <w:rFonts w:ascii="Times New Roman" w:hAnsi="Times New Roman" w:cs="Times New Roman"/>
          <w:sz w:val="24"/>
          <w:szCs w:val="24"/>
        </w:rPr>
        <w:t xml:space="preserve"> high injury rates among women soldiers in other armies).</w:t>
      </w:r>
    </w:p>
    <w:p w14:paraId="5E6358D3" w14:textId="49E32A06" w:rsidR="0022670B" w:rsidRPr="00742EB3" w:rsidRDefault="0022670B" w:rsidP="00014F36">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In 1995 the Border Guard, administratively under the </w:t>
      </w:r>
      <w:r w:rsidR="00014F36">
        <w:rPr>
          <w:rFonts w:ascii="Times New Roman" w:hAnsi="Times New Roman" w:cs="Times New Roman"/>
          <w:sz w:val="24"/>
          <w:szCs w:val="24"/>
        </w:rPr>
        <w:t>p</w:t>
      </w:r>
      <w:r w:rsidRPr="006D117C">
        <w:rPr>
          <w:rFonts w:ascii="Times New Roman" w:hAnsi="Times New Roman" w:cs="Times New Roman"/>
          <w:sz w:val="24"/>
          <w:szCs w:val="24"/>
        </w:rPr>
        <w:t>olice, but operationally often under IDF command, opened combat roles for women conscripts</w:t>
      </w:r>
      <w:r>
        <w:rPr>
          <w:rFonts w:ascii="Times New Roman" w:hAnsi="Times New Roman" w:cs="Times New Roman"/>
          <w:sz w:val="24"/>
          <w:szCs w:val="24"/>
        </w:rPr>
        <w:t>, both as</w:t>
      </w:r>
      <w:r w:rsidRPr="006D117C">
        <w:rPr>
          <w:rFonts w:ascii="Times New Roman" w:hAnsi="Times New Roman" w:cs="Times New Roman"/>
          <w:sz w:val="24"/>
          <w:szCs w:val="24"/>
        </w:rPr>
        <w:t xml:space="preserve"> riot</w:t>
      </w:r>
      <w:r w:rsidR="00014F36">
        <w:rPr>
          <w:rFonts w:ascii="Times New Roman" w:hAnsi="Times New Roman" w:cs="Times New Roman"/>
          <w:sz w:val="24"/>
          <w:szCs w:val="24"/>
        </w:rPr>
        <w:t xml:space="preserve"> </w:t>
      </w:r>
      <w:r w:rsidRPr="006D117C">
        <w:rPr>
          <w:rFonts w:ascii="Times New Roman" w:hAnsi="Times New Roman" w:cs="Times New Roman"/>
          <w:sz w:val="24"/>
          <w:szCs w:val="24"/>
        </w:rPr>
        <w:t xml:space="preserve">police and </w:t>
      </w:r>
      <w:r>
        <w:rPr>
          <w:rFonts w:ascii="Times New Roman" w:hAnsi="Times New Roman" w:cs="Times New Roman"/>
          <w:sz w:val="24"/>
          <w:szCs w:val="24"/>
        </w:rPr>
        <w:t xml:space="preserve">as </w:t>
      </w:r>
      <w:r w:rsidRPr="006D117C">
        <w:rPr>
          <w:rFonts w:ascii="Times New Roman" w:hAnsi="Times New Roman" w:cs="Times New Roman"/>
          <w:sz w:val="24"/>
          <w:szCs w:val="24"/>
        </w:rPr>
        <w:t>counter</w:t>
      </w:r>
      <w:r w:rsidR="00014F36">
        <w:rPr>
          <w:rFonts w:ascii="Times New Roman" w:hAnsi="Times New Roman" w:cs="Times New Roman"/>
          <w:sz w:val="24"/>
          <w:szCs w:val="24"/>
        </w:rPr>
        <w:t>t</w:t>
      </w:r>
      <w:r w:rsidRPr="006D117C">
        <w:rPr>
          <w:rFonts w:ascii="Times New Roman" w:hAnsi="Times New Roman" w:cs="Times New Roman"/>
          <w:sz w:val="24"/>
          <w:szCs w:val="24"/>
        </w:rPr>
        <w:t>errorist light infantry. Following the Border Guard</w:t>
      </w:r>
      <w:r w:rsidR="00014F36">
        <w:rPr>
          <w:rFonts w:ascii="Times New Roman" w:hAnsi="Times New Roman" w:cs="Times New Roman"/>
          <w:sz w:val="24"/>
          <w:szCs w:val="24"/>
        </w:rPr>
        <w:t>’</w:t>
      </w:r>
      <w:r w:rsidRPr="006D117C">
        <w:rPr>
          <w:rFonts w:ascii="Times New Roman" w:hAnsi="Times New Roman" w:cs="Times New Roman"/>
          <w:sz w:val="24"/>
          <w:szCs w:val="24"/>
        </w:rPr>
        <w:t>s successful integration of wo</w:t>
      </w:r>
      <w:r>
        <w:rPr>
          <w:rFonts w:ascii="Times New Roman" w:hAnsi="Times New Roman" w:cs="Times New Roman"/>
          <w:sz w:val="24"/>
          <w:szCs w:val="24"/>
        </w:rPr>
        <w:t>m</w:t>
      </w:r>
      <w:r w:rsidRPr="006D117C">
        <w:rPr>
          <w:rFonts w:ascii="Times New Roman" w:hAnsi="Times New Roman" w:cs="Times New Roman"/>
          <w:sz w:val="24"/>
          <w:szCs w:val="24"/>
        </w:rPr>
        <w:t xml:space="preserve">en combatants, </w:t>
      </w:r>
      <w:r>
        <w:rPr>
          <w:rFonts w:ascii="Times New Roman" w:hAnsi="Times New Roman" w:cs="Times New Roman"/>
          <w:sz w:val="24"/>
          <w:szCs w:val="24"/>
        </w:rPr>
        <w:t xml:space="preserve">a </w:t>
      </w:r>
      <w:r w:rsidRPr="006D117C">
        <w:rPr>
          <w:rFonts w:ascii="Times New Roman" w:hAnsi="Times New Roman" w:cs="Times New Roman"/>
          <w:sz w:val="24"/>
          <w:szCs w:val="24"/>
        </w:rPr>
        <w:t xml:space="preserve">mixed combat unit </w:t>
      </w:r>
      <w:r>
        <w:rPr>
          <w:rFonts w:ascii="Times New Roman" w:hAnsi="Times New Roman" w:cs="Times New Roman"/>
          <w:sz w:val="24"/>
          <w:szCs w:val="24"/>
        </w:rPr>
        <w:t xml:space="preserve">was </w:t>
      </w:r>
      <w:r w:rsidRPr="006D117C">
        <w:rPr>
          <w:rFonts w:ascii="Times New Roman" w:hAnsi="Times New Roman" w:cs="Times New Roman"/>
          <w:sz w:val="24"/>
          <w:szCs w:val="24"/>
          <w:lang w:bidi="he-IL"/>
        </w:rPr>
        <w:t>formed in 2000</w:t>
      </w:r>
      <w:r>
        <w:rPr>
          <w:rFonts w:ascii="Times New Roman" w:hAnsi="Times New Roman" w:cs="Times New Roman"/>
          <w:sz w:val="24"/>
          <w:szCs w:val="24"/>
          <w:lang w:bidi="he-IL"/>
        </w:rPr>
        <w:t xml:space="preserve">: the </w:t>
      </w:r>
      <w:r w:rsidRPr="006D117C">
        <w:rPr>
          <w:rFonts w:ascii="Times New Roman" w:hAnsi="Times New Roman" w:cs="Times New Roman"/>
          <w:i/>
          <w:iCs/>
          <w:sz w:val="24"/>
          <w:szCs w:val="24"/>
        </w:rPr>
        <w:t>Caracal</w:t>
      </w:r>
      <w:r w:rsidRPr="006D117C">
        <w:rPr>
          <w:rFonts w:ascii="Times New Roman" w:hAnsi="Times New Roman" w:cs="Times New Roman"/>
          <w:sz w:val="24"/>
          <w:szCs w:val="24"/>
        </w:rPr>
        <w:t xml:space="preserve"> 33</w:t>
      </w:r>
      <w:r w:rsidRPr="006D117C">
        <w:rPr>
          <w:rFonts w:ascii="Times New Roman" w:hAnsi="Times New Roman" w:cs="Times New Roman"/>
          <w:sz w:val="24"/>
          <w:szCs w:val="24"/>
          <w:vertAlign w:val="superscript"/>
        </w:rPr>
        <w:t>rd</w:t>
      </w:r>
      <w:r w:rsidRPr="006D117C">
        <w:rPr>
          <w:rFonts w:ascii="Times New Roman" w:hAnsi="Times New Roman" w:cs="Times New Roman"/>
          <w:sz w:val="24"/>
          <w:szCs w:val="24"/>
        </w:rPr>
        <w:t xml:space="preserve"> border </w:t>
      </w:r>
      <w:r w:rsidRPr="00742EB3">
        <w:rPr>
          <w:rFonts w:ascii="Times New Roman" w:hAnsi="Times New Roman" w:cs="Times New Roman"/>
          <w:sz w:val="24"/>
          <w:szCs w:val="24"/>
        </w:rPr>
        <w:t>security battalion</w:t>
      </w:r>
      <w:r w:rsidR="00014F36">
        <w:rPr>
          <w:rFonts w:ascii="Times New Roman" w:hAnsi="Times New Roman" w:cs="Times New Roman"/>
          <w:sz w:val="24"/>
          <w:szCs w:val="24"/>
        </w:rPr>
        <w:t xml:space="preserve">, </w:t>
      </w:r>
      <w:r>
        <w:rPr>
          <w:rFonts w:ascii="Times New Roman" w:hAnsi="Times New Roman" w:cs="Times New Roman"/>
          <w:sz w:val="24"/>
          <w:szCs w:val="24"/>
        </w:rPr>
        <w:t>m</w:t>
      </w:r>
      <w:r w:rsidRPr="00742EB3">
        <w:rPr>
          <w:rFonts w:ascii="Times New Roman" w:hAnsi="Times New Roman" w:cs="Times New Roman"/>
          <w:sz w:val="24"/>
          <w:szCs w:val="24"/>
        </w:rPr>
        <w:t>ore than 50% female in 2021</w:t>
      </w:r>
      <w:r>
        <w:rPr>
          <w:rFonts w:ascii="Times New Roman" w:hAnsi="Times New Roman" w:cs="Times New Roman"/>
          <w:sz w:val="24"/>
          <w:szCs w:val="24"/>
        </w:rPr>
        <w:t xml:space="preserve">. Its </w:t>
      </w:r>
      <w:r w:rsidRPr="00742EB3">
        <w:rPr>
          <w:rFonts w:ascii="Times New Roman" w:hAnsi="Times New Roman" w:cs="Times New Roman"/>
          <w:sz w:val="24"/>
          <w:szCs w:val="24"/>
        </w:rPr>
        <w:t xml:space="preserve">soldiers were trained </w:t>
      </w:r>
      <w:r w:rsidR="00014F36">
        <w:rPr>
          <w:rFonts w:ascii="Times New Roman" w:hAnsi="Times New Roman" w:cs="Times New Roman"/>
          <w:sz w:val="24"/>
          <w:szCs w:val="24"/>
        </w:rPr>
        <w:t xml:space="preserve">to </w:t>
      </w:r>
      <w:r w:rsidRPr="00742EB3">
        <w:rPr>
          <w:rFonts w:ascii="Times New Roman" w:hAnsi="Times New Roman" w:cs="Times New Roman"/>
          <w:sz w:val="24"/>
          <w:szCs w:val="24"/>
        </w:rPr>
        <w:t>patrol</w:t>
      </w:r>
      <w:r w:rsidR="00014F36">
        <w:rPr>
          <w:rFonts w:ascii="Times New Roman" w:hAnsi="Times New Roman" w:cs="Times New Roman"/>
          <w:sz w:val="24"/>
          <w:szCs w:val="24"/>
        </w:rPr>
        <w:t xml:space="preserve"> </w:t>
      </w:r>
      <w:r w:rsidRPr="00742EB3">
        <w:rPr>
          <w:rFonts w:ascii="Times New Roman" w:hAnsi="Times New Roman" w:cs="Times New Roman"/>
          <w:sz w:val="24"/>
          <w:szCs w:val="24"/>
        </w:rPr>
        <w:t xml:space="preserve">the borders </w:t>
      </w:r>
      <w:r w:rsidR="00014F36">
        <w:rPr>
          <w:rFonts w:ascii="Times New Roman" w:hAnsi="Times New Roman" w:cs="Times New Roman"/>
          <w:sz w:val="24"/>
          <w:szCs w:val="24"/>
        </w:rPr>
        <w:t>for</w:t>
      </w:r>
      <w:r w:rsidRPr="00742EB3">
        <w:rPr>
          <w:rFonts w:ascii="Times New Roman" w:hAnsi="Times New Roman" w:cs="Times New Roman"/>
          <w:sz w:val="24"/>
          <w:szCs w:val="24"/>
        </w:rPr>
        <w:t xml:space="preserve"> </w:t>
      </w:r>
      <w:r>
        <w:rPr>
          <w:rFonts w:ascii="Times New Roman" w:hAnsi="Times New Roman" w:cs="Times New Roman"/>
          <w:sz w:val="24"/>
          <w:szCs w:val="24"/>
        </w:rPr>
        <w:t xml:space="preserve">armed </w:t>
      </w:r>
      <w:r w:rsidRPr="00742EB3">
        <w:rPr>
          <w:rFonts w:ascii="Times New Roman" w:hAnsi="Times New Roman" w:cs="Times New Roman"/>
          <w:sz w:val="24"/>
          <w:szCs w:val="24"/>
        </w:rPr>
        <w:t xml:space="preserve">infiltrators and smugglers of drugs and humans. </w:t>
      </w:r>
      <w:r w:rsidRPr="00742EB3">
        <w:rPr>
          <w:rFonts w:ascii="Times New Roman" w:hAnsi="Times New Roman"/>
          <w:sz w:val="24"/>
          <w:szCs w:val="24"/>
        </w:rPr>
        <w:t xml:space="preserve">By taking on the border security role, the </w:t>
      </w:r>
      <w:r w:rsidRPr="00742EB3">
        <w:rPr>
          <w:rFonts w:ascii="Times New Roman" w:hAnsi="Times New Roman"/>
          <w:i/>
          <w:iCs/>
          <w:sz w:val="24"/>
          <w:szCs w:val="24"/>
        </w:rPr>
        <w:t>Caracal</w:t>
      </w:r>
      <w:r w:rsidRPr="00742EB3">
        <w:rPr>
          <w:rFonts w:ascii="Times New Roman" w:hAnsi="Times New Roman"/>
          <w:sz w:val="24"/>
          <w:szCs w:val="24"/>
        </w:rPr>
        <w:t xml:space="preserve"> and other mixed-gender infantry battalions allow the first-line infantry units (</w:t>
      </w:r>
      <w:proofErr w:type="spellStart"/>
      <w:r w:rsidRPr="00742EB3">
        <w:rPr>
          <w:rFonts w:ascii="Times New Roman" w:hAnsi="Times New Roman"/>
          <w:i/>
          <w:iCs/>
          <w:sz w:val="24"/>
          <w:szCs w:val="24"/>
        </w:rPr>
        <w:t>Givat</w:t>
      </w:r>
      <w:r>
        <w:rPr>
          <w:rFonts w:ascii="Times New Roman" w:hAnsi="Times New Roman"/>
          <w:i/>
          <w:iCs/>
          <w:sz w:val="24"/>
          <w:szCs w:val="24"/>
        </w:rPr>
        <w:t>i</w:t>
      </w:r>
      <w:proofErr w:type="spellEnd"/>
      <w:r w:rsidRPr="00742EB3">
        <w:rPr>
          <w:rFonts w:ascii="Times New Roman" w:hAnsi="Times New Roman"/>
          <w:sz w:val="24"/>
          <w:szCs w:val="24"/>
        </w:rPr>
        <w:t xml:space="preserve">, </w:t>
      </w:r>
      <w:proofErr w:type="spellStart"/>
      <w:r w:rsidRPr="00742EB3">
        <w:rPr>
          <w:rFonts w:ascii="Times New Roman" w:hAnsi="Times New Roman"/>
          <w:i/>
          <w:iCs/>
          <w:sz w:val="24"/>
          <w:szCs w:val="24"/>
        </w:rPr>
        <w:t>Golani</w:t>
      </w:r>
      <w:proofErr w:type="spellEnd"/>
      <w:r w:rsidRPr="00742EB3">
        <w:rPr>
          <w:rFonts w:ascii="Times New Roman" w:hAnsi="Times New Roman"/>
          <w:sz w:val="24"/>
          <w:szCs w:val="24"/>
        </w:rPr>
        <w:t>) more training time.</w:t>
      </w:r>
      <w:r>
        <w:rPr>
          <w:rFonts w:ascii="Times New Roman" w:hAnsi="Times New Roman"/>
          <w:sz w:val="24"/>
          <w:szCs w:val="24"/>
        </w:rPr>
        <w:t xml:space="preserve"> </w:t>
      </w:r>
    </w:p>
    <w:p w14:paraId="2453798F" w14:textId="07969AF5" w:rsidR="0022670B" w:rsidRPr="00742EB3" w:rsidRDefault="00014F36" w:rsidP="00467AAB">
      <w:pPr>
        <w:pStyle w:val="NoSpacing1"/>
        <w:spacing w:afterLines="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22670B" w:rsidRPr="006D117C">
        <w:rPr>
          <w:rFonts w:ascii="Times New Roman" w:hAnsi="Times New Roman" w:cs="Times New Roman"/>
          <w:sz w:val="24"/>
          <w:szCs w:val="24"/>
        </w:rPr>
        <w:t xml:space="preserve">he IDF leadership, including the </w:t>
      </w:r>
      <w:r w:rsidR="0022670B" w:rsidRPr="006D117C">
        <w:rPr>
          <w:rFonts w:ascii="Times New Roman" w:hAnsi="Times New Roman" w:cs="Times New Roman"/>
          <w:sz w:val="24"/>
          <w:szCs w:val="24"/>
          <w:lang w:val="en"/>
        </w:rPr>
        <w:t>Women</w:t>
      </w:r>
      <w:r>
        <w:rPr>
          <w:rFonts w:ascii="Times New Roman" w:hAnsi="Times New Roman" w:cs="Times New Roman"/>
          <w:sz w:val="24"/>
          <w:szCs w:val="24"/>
          <w:lang w:val="en"/>
        </w:rPr>
        <w:t>’</w:t>
      </w:r>
      <w:r w:rsidR="0022670B" w:rsidRPr="006D117C">
        <w:rPr>
          <w:rFonts w:ascii="Times New Roman" w:hAnsi="Times New Roman" w:cs="Times New Roman"/>
          <w:sz w:val="24"/>
          <w:szCs w:val="24"/>
          <w:lang w:val="en"/>
        </w:rPr>
        <w:t xml:space="preserve">s Affairs Advisor to the Chief of Staff, had resolved that if the IDF were to have female combat soldiers, they would have to be really good soldiers, and </w:t>
      </w:r>
      <w:r w:rsidR="0022670B" w:rsidRPr="006D117C">
        <w:rPr>
          <w:rFonts w:ascii="Times New Roman" w:hAnsi="Times New Roman" w:cs="Times New Roman"/>
          <w:i/>
          <w:iCs/>
          <w:sz w:val="24"/>
          <w:szCs w:val="24"/>
          <w:lang w:val="en"/>
        </w:rPr>
        <w:t xml:space="preserve">Caracal </w:t>
      </w:r>
      <w:r w:rsidR="0022670B" w:rsidRPr="006D117C">
        <w:rPr>
          <w:rFonts w:ascii="Times New Roman" w:hAnsi="Times New Roman" w:cs="Times New Roman"/>
          <w:sz w:val="24"/>
          <w:szCs w:val="24"/>
          <w:lang w:val="en"/>
        </w:rPr>
        <w:t xml:space="preserve">as the first </w:t>
      </w:r>
      <w:r w:rsidR="0022670B" w:rsidRPr="00742EB3">
        <w:rPr>
          <w:rFonts w:ascii="Times New Roman" w:hAnsi="Times New Roman" w:cs="Times New Roman"/>
          <w:sz w:val="24"/>
          <w:szCs w:val="24"/>
          <w:lang w:val="en"/>
        </w:rPr>
        <w:t xml:space="preserve">mixed combat unit therefore had to be tested not in the safest possible sector but the very opposite. Indeed </w:t>
      </w:r>
      <w:r w:rsidR="0022670B" w:rsidRPr="00742EB3">
        <w:rPr>
          <w:rFonts w:ascii="Times New Roman" w:hAnsi="Times New Roman" w:cs="Times New Roman"/>
          <w:i/>
          <w:iCs/>
          <w:sz w:val="24"/>
          <w:szCs w:val="24"/>
          <w:lang w:val="en"/>
        </w:rPr>
        <w:t>Caracal</w:t>
      </w:r>
      <w:r w:rsidR="0022670B" w:rsidRPr="00742EB3">
        <w:rPr>
          <w:rFonts w:ascii="Times New Roman" w:hAnsi="Times New Roman" w:cs="Times New Roman"/>
          <w:sz w:val="24"/>
          <w:szCs w:val="24"/>
          <w:lang w:val="en"/>
        </w:rPr>
        <w:t>’s women and men soon had to fight off well-armed ISIS infiltrators from the Sinai</w:t>
      </w:r>
      <w:r w:rsidR="0022670B" w:rsidRPr="00742EB3">
        <w:rPr>
          <w:rFonts w:ascii="Times New Roman" w:hAnsi="Times New Roman" w:cs="Times New Roman"/>
          <w:sz w:val="24"/>
          <w:szCs w:val="24"/>
        </w:rPr>
        <w:t xml:space="preserve">. </w:t>
      </w:r>
      <w:r w:rsidR="0022670B" w:rsidRPr="00742EB3">
        <w:rPr>
          <w:rFonts w:ascii="Times New Roman" w:hAnsi="Times New Roman"/>
          <w:sz w:val="24"/>
          <w:szCs w:val="24"/>
        </w:rPr>
        <w:t xml:space="preserve">In one incident Captain Or Ben </w:t>
      </w:r>
      <w:proofErr w:type="spellStart"/>
      <w:r w:rsidR="0022670B" w:rsidRPr="00742EB3">
        <w:rPr>
          <w:rFonts w:ascii="Times New Roman" w:hAnsi="Times New Roman"/>
          <w:sz w:val="24"/>
          <w:szCs w:val="24"/>
        </w:rPr>
        <w:t>Yehoda</w:t>
      </w:r>
      <w:proofErr w:type="spellEnd"/>
      <w:r w:rsidR="0022670B" w:rsidRPr="00742EB3">
        <w:rPr>
          <w:rFonts w:ascii="Times New Roman" w:hAnsi="Times New Roman"/>
          <w:sz w:val="24"/>
          <w:szCs w:val="24"/>
        </w:rPr>
        <w:t xml:space="preserve"> led her company against some well-armed infiltrators; she was injured but her force was able to kill six of them.</w:t>
      </w:r>
      <w:r w:rsidR="0022670B" w:rsidRPr="00742EB3">
        <w:rPr>
          <w:rFonts w:ascii="Times New Roman" w:hAnsi="Times New Roman" w:cs="Times New Roman"/>
          <w:sz w:val="24"/>
          <w:szCs w:val="24"/>
        </w:rPr>
        <w:t xml:space="preserve"> A female officer and a female sniper were awarded citations for their bravery and performance during </w:t>
      </w:r>
      <w:r w:rsidR="0022670B">
        <w:rPr>
          <w:rFonts w:ascii="Times New Roman" w:hAnsi="Times New Roman" w:cs="Times New Roman"/>
          <w:sz w:val="24"/>
          <w:szCs w:val="24"/>
        </w:rPr>
        <w:t>similar</w:t>
      </w:r>
      <w:r w:rsidR="0022670B" w:rsidRPr="00742EB3">
        <w:rPr>
          <w:rFonts w:ascii="Times New Roman" w:hAnsi="Times New Roman" w:cs="Times New Roman"/>
          <w:sz w:val="24"/>
          <w:szCs w:val="24"/>
        </w:rPr>
        <w:t xml:space="preserve"> fights. </w:t>
      </w:r>
    </w:p>
    <w:p w14:paraId="316B33CC" w14:textId="0D1DD3A1" w:rsidR="0022670B" w:rsidRDefault="0022670B" w:rsidP="00467AA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lang w:val="en"/>
        </w:rPr>
        <w:t xml:space="preserve">Soon recognized as a </w:t>
      </w:r>
      <w:r w:rsidRPr="006D117C">
        <w:rPr>
          <w:rFonts w:ascii="Times New Roman" w:hAnsi="Times New Roman" w:cs="Times New Roman"/>
          <w:sz w:val="24"/>
          <w:szCs w:val="24"/>
        </w:rPr>
        <w:t xml:space="preserve">success, </w:t>
      </w:r>
      <w:r w:rsidRPr="006D117C">
        <w:rPr>
          <w:rFonts w:ascii="Times New Roman" w:hAnsi="Times New Roman" w:cs="Times New Roman"/>
          <w:i/>
          <w:iCs/>
          <w:sz w:val="24"/>
          <w:szCs w:val="24"/>
        </w:rPr>
        <w:t>Caracal</w:t>
      </w:r>
      <w:r w:rsidRPr="006D117C">
        <w:rPr>
          <w:rFonts w:ascii="Times New Roman" w:hAnsi="Times New Roman" w:cs="Times New Roman"/>
          <w:sz w:val="24"/>
          <w:szCs w:val="24"/>
        </w:rPr>
        <w:t xml:space="preserve"> became the model for two additional mixed light-infantry battalions: </w:t>
      </w:r>
      <w:r w:rsidRPr="006D117C">
        <w:rPr>
          <w:rFonts w:ascii="Times New Roman" w:hAnsi="Times New Roman" w:cs="Times New Roman"/>
          <w:i/>
          <w:iCs/>
          <w:sz w:val="24"/>
          <w:szCs w:val="24"/>
          <w:shd w:val="clear" w:color="auto" w:fill="FFFFFF"/>
        </w:rPr>
        <w:t>Lions of Jordan</w:t>
      </w:r>
      <w:r w:rsidRPr="006D117C">
        <w:rPr>
          <w:rFonts w:ascii="Times New Roman" w:hAnsi="Times New Roman" w:cs="Times New Roman"/>
          <w:sz w:val="24"/>
          <w:szCs w:val="24"/>
        </w:rPr>
        <w:t xml:space="preserve"> in 2014 and </w:t>
      </w:r>
      <w:r w:rsidRPr="006D117C">
        <w:rPr>
          <w:rFonts w:ascii="Times New Roman" w:hAnsi="Times New Roman" w:cs="Times New Roman"/>
          <w:i/>
          <w:iCs/>
          <w:sz w:val="24"/>
          <w:szCs w:val="24"/>
          <w:shd w:val="clear" w:color="auto" w:fill="FFFFFF"/>
        </w:rPr>
        <w:t>Cheetah Battalion</w:t>
      </w:r>
      <w:r w:rsidRPr="006D117C">
        <w:rPr>
          <w:rFonts w:ascii="Times New Roman" w:hAnsi="Times New Roman" w:cs="Times New Roman"/>
          <w:sz w:val="24"/>
          <w:szCs w:val="24"/>
          <w:shd w:val="clear" w:color="auto" w:fill="FFFFFF"/>
        </w:rPr>
        <w:t xml:space="preserve"> </w:t>
      </w:r>
      <w:r w:rsidRPr="006D117C">
        <w:rPr>
          <w:rFonts w:ascii="Times New Roman" w:hAnsi="Times New Roman" w:cs="Times New Roman"/>
          <w:sz w:val="24"/>
          <w:szCs w:val="24"/>
        </w:rPr>
        <w:t>in 2015.</w:t>
      </w:r>
      <w:r w:rsidRPr="006D117C">
        <w:rPr>
          <w:rStyle w:val="EndnoteReference"/>
          <w:rFonts w:ascii="Times New Roman" w:hAnsi="Times New Roman"/>
          <w:sz w:val="24"/>
          <w:szCs w:val="24"/>
        </w:rPr>
        <w:endnoteReference w:id="9"/>
      </w:r>
      <w:r w:rsidRPr="006D117C">
        <w:rPr>
          <w:rFonts w:ascii="Times New Roman" w:hAnsi="Times New Roman" w:cs="Times New Roman"/>
          <w:sz w:val="24"/>
          <w:szCs w:val="24"/>
        </w:rPr>
        <w:t xml:space="preserve"> Many other women served in individual combat roles in artillery units, antiaircraft units, transport</w:t>
      </w:r>
      <w:r w:rsidR="001E2981">
        <w:rPr>
          <w:rFonts w:ascii="Times New Roman" w:hAnsi="Times New Roman" w:cs="Times New Roman"/>
          <w:sz w:val="24"/>
          <w:szCs w:val="24"/>
        </w:rPr>
        <w:t>,</w:t>
      </w:r>
      <w:r w:rsidRPr="006D117C">
        <w:rPr>
          <w:rFonts w:ascii="Times New Roman" w:hAnsi="Times New Roman" w:cs="Times New Roman"/>
          <w:sz w:val="24"/>
          <w:szCs w:val="24"/>
        </w:rPr>
        <w:t xml:space="preserve"> and </w:t>
      </w:r>
      <w:r w:rsidR="001E2981">
        <w:rPr>
          <w:rFonts w:ascii="Times New Roman" w:hAnsi="Times New Roman" w:cs="Times New Roman"/>
          <w:sz w:val="24"/>
          <w:szCs w:val="24"/>
        </w:rPr>
        <w:t xml:space="preserve">as </w:t>
      </w:r>
      <w:r w:rsidRPr="006D117C">
        <w:rPr>
          <w:rFonts w:ascii="Times New Roman" w:hAnsi="Times New Roman" w:cs="Times New Roman"/>
          <w:sz w:val="24"/>
          <w:szCs w:val="24"/>
        </w:rPr>
        <w:t>combat pilots, navigators, and officers in every branch</w:t>
      </w:r>
      <w:r w:rsidR="001E2981">
        <w:rPr>
          <w:rFonts w:ascii="Times New Roman" w:hAnsi="Times New Roman" w:cs="Times New Roman"/>
          <w:sz w:val="24"/>
          <w:szCs w:val="24"/>
        </w:rPr>
        <w:t xml:space="preserve">. </w:t>
      </w:r>
      <w:proofErr w:type="spellStart"/>
      <w:r w:rsidR="001E2981">
        <w:rPr>
          <w:rFonts w:ascii="Times New Roman" w:hAnsi="Times New Roman" w:cs="Times New Roman"/>
          <w:sz w:val="24"/>
          <w:szCs w:val="24"/>
        </w:rPr>
        <w:t>Orna</w:t>
      </w:r>
      <w:proofErr w:type="spellEnd"/>
      <w:r w:rsidR="001E2981">
        <w:rPr>
          <w:rFonts w:ascii="Times New Roman" w:hAnsi="Times New Roman" w:cs="Times New Roman"/>
          <w:sz w:val="24"/>
          <w:szCs w:val="24"/>
        </w:rPr>
        <w:t xml:space="preserve"> </w:t>
      </w:r>
      <w:proofErr w:type="spellStart"/>
      <w:r w:rsidR="001E2981">
        <w:rPr>
          <w:rFonts w:ascii="Times New Roman" w:hAnsi="Times New Roman" w:cs="Times New Roman"/>
          <w:sz w:val="24"/>
          <w:szCs w:val="24"/>
        </w:rPr>
        <w:t>Barbivai</w:t>
      </w:r>
      <w:proofErr w:type="spellEnd"/>
      <w:r w:rsidR="001E2981">
        <w:rPr>
          <w:rFonts w:ascii="Times New Roman" w:hAnsi="Times New Roman" w:cs="Times New Roman"/>
          <w:sz w:val="24"/>
          <w:szCs w:val="24"/>
        </w:rPr>
        <w:t>,</w:t>
      </w:r>
      <w:r w:rsidRPr="006D117C">
        <w:rPr>
          <w:rFonts w:ascii="Times New Roman" w:hAnsi="Times New Roman" w:cs="Times New Roman"/>
          <w:sz w:val="24"/>
          <w:szCs w:val="24"/>
        </w:rPr>
        <w:t xml:space="preserve"> the first female major-general</w:t>
      </w:r>
      <w:r w:rsidR="001E2981">
        <w:rPr>
          <w:rFonts w:ascii="Times New Roman" w:hAnsi="Times New Roman" w:cs="Times New Roman"/>
          <w:sz w:val="24"/>
          <w:szCs w:val="24"/>
        </w:rPr>
        <w:t xml:space="preserve"> (</w:t>
      </w:r>
      <w:proofErr w:type="spellStart"/>
      <w:r w:rsidR="001E2981">
        <w:rPr>
          <w:rFonts w:ascii="Times New Roman" w:hAnsi="Times New Roman" w:cs="Times New Roman"/>
          <w:i/>
          <w:iCs/>
          <w:sz w:val="24"/>
          <w:szCs w:val="24"/>
        </w:rPr>
        <w:t>Aluf</w:t>
      </w:r>
      <w:proofErr w:type="spellEnd"/>
      <w:r w:rsidR="001E2981">
        <w:rPr>
          <w:rFonts w:ascii="Times New Roman" w:hAnsi="Times New Roman" w:cs="Times New Roman"/>
          <w:i/>
          <w:iCs/>
          <w:sz w:val="24"/>
          <w:szCs w:val="24"/>
        </w:rPr>
        <w:t>)</w:t>
      </w:r>
      <w:r w:rsidRPr="006D117C">
        <w:rPr>
          <w:rFonts w:ascii="Times New Roman" w:hAnsi="Times New Roman" w:cs="Times New Roman"/>
          <w:sz w:val="24"/>
          <w:szCs w:val="24"/>
        </w:rPr>
        <w:t xml:space="preserve"> </w:t>
      </w:r>
      <w:r w:rsidR="001E2981">
        <w:rPr>
          <w:rFonts w:ascii="Times New Roman" w:hAnsi="Times New Roman" w:cs="Times New Roman"/>
          <w:sz w:val="24"/>
          <w:szCs w:val="24"/>
        </w:rPr>
        <w:t xml:space="preserve">in the IDF—one of very few at that level—was </w:t>
      </w:r>
      <w:r w:rsidRPr="006D117C">
        <w:rPr>
          <w:rFonts w:ascii="Times New Roman" w:hAnsi="Times New Roman" w:cs="Times New Roman"/>
          <w:sz w:val="24"/>
          <w:szCs w:val="24"/>
        </w:rPr>
        <w:t xml:space="preserve">promoted to </w:t>
      </w:r>
      <w:r w:rsidR="001E2981">
        <w:rPr>
          <w:rFonts w:ascii="Times New Roman" w:hAnsi="Times New Roman" w:cs="Times New Roman"/>
          <w:sz w:val="24"/>
          <w:szCs w:val="24"/>
        </w:rPr>
        <w:t xml:space="preserve">that </w:t>
      </w:r>
      <w:r w:rsidRPr="006D117C">
        <w:rPr>
          <w:rFonts w:ascii="Times New Roman" w:hAnsi="Times New Roman" w:cs="Times New Roman"/>
          <w:sz w:val="24"/>
          <w:szCs w:val="24"/>
        </w:rPr>
        <w:t xml:space="preserve">rank in </w:t>
      </w:r>
      <w:r w:rsidR="001E2981">
        <w:rPr>
          <w:rFonts w:ascii="Times New Roman" w:hAnsi="Times New Roman" w:cs="Times New Roman"/>
          <w:sz w:val="24"/>
          <w:szCs w:val="24"/>
        </w:rPr>
        <w:t xml:space="preserve">June </w:t>
      </w:r>
      <w:r w:rsidRPr="006D117C">
        <w:rPr>
          <w:rFonts w:ascii="Times New Roman" w:hAnsi="Times New Roman" w:cs="Times New Roman"/>
          <w:sz w:val="24"/>
          <w:szCs w:val="24"/>
        </w:rPr>
        <w:t xml:space="preserve">2011 when </w:t>
      </w:r>
      <w:r w:rsidR="001E2981">
        <w:rPr>
          <w:rFonts w:ascii="Times New Roman" w:hAnsi="Times New Roman" w:cs="Times New Roman"/>
          <w:sz w:val="24"/>
          <w:szCs w:val="24"/>
        </w:rPr>
        <w:t xml:space="preserve">she was </w:t>
      </w:r>
      <w:r w:rsidRPr="006D117C">
        <w:rPr>
          <w:rFonts w:ascii="Times New Roman" w:hAnsi="Times New Roman" w:cs="Times New Roman"/>
          <w:sz w:val="24"/>
          <w:szCs w:val="24"/>
        </w:rPr>
        <w:t>appointed head of the General Staff personnel department.</w:t>
      </w:r>
    </w:p>
    <w:p w14:paraId="78AEF292" w14:textId="7E941031" w:rsidR="00467AAB" w:rsidRPr="003F6A32" w:rsidRDefault="0022670B" w:rsidP="00467AAB">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The compulsory service of women in the IDF was a unique innovation </w:t>
      </w:r>
      <w:r>
        <w:rPr>
          <w:rFonts w:ascii="Times New Roman" w:hAnsi="Times New Roman" w:cs="Times New Roman"/>
          <w:sz w:val="24"/>
          <w:szCs w:val="24"/>
        </w:rPr>
        <w:t xml:space="preserve">at the start </w:t>
      </w:r>
      <w:r w:rsidRPr="006D117C">
        <w:rPr>
          <w:rFonts w:ascii="Times New Roman" w:hAnsi="Times New Roman" w:cs="Times New Roman"/>
          <w:sz w:val="24"/>
          <w:szCs w:val="24"/>
        </w:rPr>
        <w:t xml:space="preserve">in 1948 precisely because it was neither a short-term remedy for the manpower shortage nor a propaganda stunt, but rather a case of making the </w:t>
      </w:r>
      <w:r w:rsidR="001E2981">
        <w:rPr>
          <w:rFonts w:ascii="Times New Roman" w:hAnsi="Times New Roman" w:cs="Times New Roman"/>
          <w:sz w:val="24"/>
          <w:szCs w:val="24"/>
        </w:rPr>
        <w:t xml:space="preserve">absolute </w:t>
      </w:r>
      <w:r w:rsidRPr="006D117C">
        <w:rPr>
          <w:rFonts w:ascii="Times New Roman" w:hAnsi="Times New Roman" w:cs="Times New Roman"/>
          <w:sz w:val="24"/>
          <w:szCs w:val="24"/>
        </w:rPr>
        <w:t>best use of scarce human resources. In a country where almost all eligible m</w:t>
      </w:r>
      <w:r w:rsidR="001E2981">
        <w:rPr>
          <w:rFonts w:ascii="Times New Roman" w:hAnsi="Times New Roman" w:cs="Times New Roman"/>
          <w:sz w:val="24"/>
          <w:szCs w:val="24"/>
        </w:rPr>
        <w:t>en</w:t>
      </w:r>
      <w:r w:rsidRPr="006D117C">
        <w:rPr>
          <w:rFonts w:ascii="Times New Roman" w:hAnsi="Times New Roman" w:cs="Times New Roman"/>
          <w:sz w:val="24"/>
          <w:szCs w:val="24"/>
        </w:rPr>
        <w:t xml:space="preserve"> but for the most religious serve in uniform—as near a “universal military service” as one can find anywhere in the world—many women did not serve because they were the daughters of traditionalist families, in which military service was seen as subversive of the modesty expected of all young </w:t>
      </w:r>
      <w:r w:rsidR="001E2981">
        <w:rPr>
          <w:rFonts w:ascii="Times New Roman" w:hAnsi="Times New Roman" w:cs="Times New Roman"/>
          <w:sz w:val="24"/>
          <w:szCs w:val="24"/>
        </w:rPr>
        <w:t>women</w:t>
      </w:r>
      <w:r w:rsidRPr="006D117C">
        <w:rPr>
          <w:rFonts w:ascii="Times New Roman" w:hAnsi="Times New Roman" w:cs="Times New Roman"/>
          <w:sz w:val="24"/>
          <w:szCs w:val="24"/>
        </w:rPr>
        <w:t xml:space="preserve">. One unintended consequence was that the IDF became the emancipator of a great many women who rebelled against noxious old-country customs by running away from home to recruitment bases to join the secular </w:t>
      </w:r>
      <w:r w:rsidR="001E2981">
        <w:rPr>
          <w:rFonts w:ascii="Times New Roman" w:hAnsi="Times New Roman" w:cs="Times New Roman"/>
          <w:sz w:val="24"/>
          <w:szCs w:val="24"/>
        </w:rPr>
        <w:t>women</w:t>
      </w:r>
      <w:r w:rsidRPr="006D117C">
        <w:rPr>
          <w:rFonts w:ascii="Times New Roman" w:hAnsi="Times New Roman" w:cs="Times New Roman"/>
          <w:sz w:val="24"/>
          <w:szCs w:val="24"/>
        </w:rPr>
        <w:t xml:space="preserve"> of their </w:t>
      </w:r>
      <w:r w:rsidRPr="003F6A32">
        <w:rPr>
          <w:rFonts w:ascii="Times New Roman" w:hAnsi="Times New Roman" w:cs="Times New Roman"/>
          <w:sz w:val="24"/>
          <w:szCs w:val="24"/>
        </w:rPr>
        <w:t xml:space="preserve">age cohort. </w:t>
      </w:r>
      <w:r>
        <w:rPr>
          <w:rFonts w:ascii="Times New Roman" w:hAnsi="Times New Roman" w:cs="Times New Roman"/>
          <w:sz w:val="24"/>
          <w:szCs w:val="24"/>
        </w:rPr>
        <w:t>For the same reason, s</w:t>
      </w:r>
      <w:r w:rsidRPr="003F6A32">
        <w:rPr>
          <w:rFonts w:ascii="Times New Roman" w:hAnsi="Times New Roman"/>
          <w:sz w:val="24"/>
          <w:szCs w:val="24"/>
        </w:rPr>
        <w:t>ome Arab women, mostly Christian, also volunteer for service in the IDF, some serving in combat roles.</w:t>
      </w:r>
      <w:r w:rsidRPr="003F6A32">
        <w:rPr>
          <w:rStyle w:val="EndnoteReference"/>
          <w:rFonts w:ascii="Times New Roman" w:hAnsi="Times New Roman"/>
          <w:sz w:val="24"/>
          <w:szCs w:val="24"/>
        </w:rPr>
        <w:endnoteReference w:id="10"/>
      </w:r>
      <w:r w:rsidRPr="003F6A32">
        <w:rPr>
          <w:rFonts w:ascii="Times New Roman" w:hAnsi="Times New Roman" w:cs="Times New Roman"/>
          <w:sz w:val="24"/>
          <w:szCs w:val="24"/>
        </w:rPr>
        <w:t xml:space="preserve"> </w:t>
      </w:r>
    </w:p>
    <w:p w14:paraId="220A655B" w14:textId="77777777" w:rsidR="005C54FA" w:rsidRDefault="00F66F88">
      <w:pPr>
        <w:spacing w:after="288"/>
      </w:pPr>
    </w:p>
    <w:sectPr w:rsidR="005C54F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A63AB" w14:textId="77777777" w:rsidR="00F66F88" w:rsidRDefault="00F66F88" w:rsidP="00467AAB">
      <w:pPr>
        <w:spacing w:after="288" w:line="240" w:lineRule="auto"/>
      </w:pPr>
      <w:r>
        <w:separator/>
      </w:r>
    </w:p>
  </w:endnote>
  <w:endnote w:type="continuationSeparator" w:id="0">
    <w:p w14:paraId="1FA277D1" w14:textId="77777777" w:rsidR="00F66F88" w:rsidRDefault="00F66F88" w:rsidP="00467AAB">
      <w:pPr>
        <w:spacing w:after="288" w:line="240" w:lineRule="auto"/>
      </w:pPr>
      <w:r>
        <w:continuationSeparator/>
      </w:r>
    </w:p>
  </w:endnote>
  <w:endnote w:id="1">
    <w:p w14:paraId="6A9CC698" w14:textId="177FBA67" w:rsidR="0022670B" w:rsidRPr="0022670B" w:rsidRDefault="0022670B" w:rsidP="0022670B">
      <w:pPr>
        <w:widowControl w:val="0"/>
        <w:autoSpaceDE w:val="0"/>
        <w:autoSpaceDN w:val="0"/>
        <w:adjustRightInd w:val="0"/>
        <w:spacing w:afterLines="0" w:after="0" w:line="480" w:lineRule="auto"/>
        <w:rPr>
          <w:rFonts w:ascii="Times New Roman" w:hAnsi="Times New Roman" w:cs="Times New Roman"/>
          <w:sz w:val="24"/>
          <w:szCs w:val="24"/>
        </w:rPr>
      </w:pPr>
      <w:r w:rsidRPr="0022670B">
        <w:rPr>
          <w:rStyle w:val="EndnoteReference"/>
          <w:rFonts w:ascii="Times New Roman" w:hAnsi="Times New Roman" w:cs="Times New Roman"/>
          <w:sz w:val="24"/>
          <w:szCs w:val="24"/>
        </w:rPr>
        <w:endnoteRef/>
      </w:r>
      <w:r w:rsidRPr="0022670B">
        <w:rPr>
          <w:rFonts w:ascii="Times New Roman" w:hAnsi="Times New Roman" w:cs="Times New Roman"/>
          <w:sz w:val="24"/>
          <w:szCs w:val="24"/>
        </w:rPr>
        <w:t xml:space="preserve"> Norway followed in 2015</w:t>
      </w:r>
      <w:r w:rsidR="001E2981">
        <w:rPr>
          <w:rFonts w:ascii="Times New Roman" w:hAnsi="Times New Roman" w:cs="Times New Roman"/>
          <w:sz w:val="24"/>
          <w:szCs w:val="24"/>
        </w:rPr>
        <w:t xml:space="preserve">, </w:t>
      </w:r>
      <w:r w:rsidRPr="0022670B">
        <w:rPr>
          <w:rFonts w:ascii="Times New Roman" w:hAnsi="Times New Roman" w:cs="Times New Roman"/>
          <w:sz w:val="24"/>
          <w:szCs w:val="24"/>
        </w:rPr>
        <w:t>but only one</w:t>
      </w:r>
      <w:r w:rsidR="001E2981">
        <w:rPr>
          <w:rFonts w:ascii="Times New Roman" w:hAnsi="Times New Roman" w:cs="Times New Roman"/>
          <w:sz w:val="24"/>
          <w:szCs w:val="24"/>
        </w:rPr>
        <w:t>-</w:t>
      </w:r>
      <w:r w:rsidRPr="0022670B">
        <w:rPr>
          <w:rFonts w:ascii="Times New Roman" w:hAnsi="Times New Roman" w:cs="Times New Roman"/>
          <w:sz w:val="24"/>
          <w:szCs w:val="24"/>
        </w:rPr>
        <w:t>sixth of the age cohort actually enlist. See Colonel Ode Inge Botillen, “Universal Conscription in Norway,”Norwegian Armed Forces, Defense Staff Norway</w:t>
      </w:r>
      <w:r w:rsidR="007F3050">
        <w:rPr>
          <w:rFonts w:ascii="Times New Roman" w:hAnsi="Times New Roman" w:cs="Times New Roman"/>
          <w:sz w:val="24"/>
          <w:szCs w:val="24"/>
        </w:rPr>
        <w:t>, at</w:t>
      </w:r>
      <w:r w:rsidRPr="0022670B">
        <w:rPr>
          <w:rFonts w:ascii="Times New Roman" w:hAnsi="Times New Roman" w:cs="Times New Roman"/>
          <w:sz w:val="24"/>
          <w:szCs w:val="24"/>
        </w:rPr>
        <w:t xml:space="preserve"> </w:t>
      </w:r>
      <w:hyperlink r:id="rId1" w:history="1">
        <w:r w:rsidRPr="0022670B">
          <w:rPr>
            <w:rStyle w:val="Hyperlink"/>
            <w:rFonts w:ascii="Times New Roman" w:hAnsi="Times New Roman"/>
            <w:sz w:val="24"/>
            <w:szCs w:val="24"/>
          </w:rPr>
          <w:t>https://www.defmin.fi/files/3825/BOTILLE_2017-06-12_Universal_Conscription_in_Norway.pdf</w:t>
        </w:r>
      </w:hyperlink>
    </w:p>
  </w:endnote>
  <w:endnote w:id="2">
    <w:p w14:paraId="1B7BA34A" w14:textId="608B4320" w:rsidR="0022670B" w:rsidRPr="0022670B" w:rsidRDefault="0022670B" w:rsidP="0022670B">
      <w:pPr>
        <w:pStyle w:val="EndnoteText"/>
        <w:spacing w:afterLines="0" w:line="480" w:lineRule="auto"/>
        <w:rPr>
          <w:rFonts w:ascii="Times New Roman" w:hAnsi="Times New Roman" w:cs="Times New Roman"/>
          <w:sz w:val="24"/>
          <w:szCs w:val="24"/>
        </w:rPr>
      </w:pPr>
      <w:r w:rsidRPr="0022670B">
        <w:rPr>
          <w:rStyle w:val="EndnoteReference"/>
          <w:rFonts w:ascii="Times New Roman" w:hAnsi="Times New Roman" w:cs="Times New Roman"/>
          <w:sz w:val="24"/>
          <w:szCs w:val="24"/>
        </w:rPr>
        <w:endnoteRef/>
      </w:r>
      <w:r w:rsidRPr="0022670B">
        <w:rPr>
          <w:rFonts w:ascii="Times New Roman" w:hAnsi="Times New Roman" w:cs="Times New Roman"/>
          <w:sz w:val="24"/>
          <w:szCs w:val="24"/>
        </w:rPr>
        <w:t xml:space="preserve"> One among many is the centerpiece of Béla Vizkelety’s “Siege of Eger Castle.”</w:t>
      </w:r>
    </w:p>
  </w:endnote>
  <w:endnote w:id="3">
    <w:p w14:paraId="71342133" w14:textId="77777777" w:rsidR="0022670B" w:rsidRPr="0022670B" w:rsidRDefault="0022670B" w:rsidP="0022670B">
      <w:pPr>
        <w:pStyle w:val="EndnoteText"/>
        <w:spacing w:afterLines="0" w:line="480" w:lineRule="auto"/>
        <w:rPr>
          <w:rFonts w:ascii="Times New Roman" w:hAnsi="Times New Roman" w:cs="Times New Roman"/>
          <w:sz w:val="24"/>
          <w:szCs w:val="24"/>
        </w:rPr>
      </w:pPr>
      <w:r w:rsidRPr="0022670B">
        <w:rPr>
          <w:rStyle w:val="EndnoteReference"/>
          <w:rFonts w:ascii="Times New Roman" w:hAnsi="Times New Roman" w:cs="Times New Roman"/>
          <w:sz w:val="24"/>
          <w:szCs w:val="24"/>
        </w:rPr>
        <w:endnoteRef/>
      </w:r>
      <w:r w:rsidRPr="0022670B">
        <w:rPr>
          <w:rFonts w:ascii="Times New Roman" w:hAnsi="Times New Roman" w:cs="Times New Roman"/>
          <w:sz w:val="24"/>
          <w:szCs w:val="24"/>
        </w:rPr>
        <w:t xml:space="preserve"> The first armor instructor was Racheli Bar-Ziv, Shaul Nagr, “The First Female Armor Instructors' Course</w:t>
      </w:r>
      <w:r w:rsidRPr="0022670B">
        <w:rPr>
          <w:rFonts w:ascii="Times New Roman" w:hAnsi="Times New Roman" w:cs="Times New Roman"/>
          <w:sz w:val="24"/>
          <w:szCs w:val="24"/>
          <w:lang w:bidi="he-IL"/>
        </w:rPr>
        <w:t xml:space="preserve">,” </w:t>
      </w:r>
      <w:r w:rsidRPr="0022670B">
        <w:rPr>
          <w:rFonts w:ascii="Times New Roman" w:hAnsi="Times New Roman" w:cs="Times New Roman"/>
          <w:i/>
          <w:iCs/>
          <w:sz w:val="24"/>
          <w:szCs w:val="24"/>
          <w:lang w:bidi="he-IL"/>
        </w:rPr>
        <w:t xml:space="preserve">Shiryon </w:t>
      </w:r>
      <w:r w:rsidRPr="0022670B">
        <w:rPr>
          <w:rFonts w:ascii="Times New Roman" w:hAnsi="Times New Roman" w:cs="Times New Roman"/>
          <w:sz w:val="24"/>
          <w:szCs w:val="24"/>
          <w:lang w:bidi="he-IL"/>
        </w:rPr>
        <w:t xml:space="preserve">37, March 2011, 62-64. </w:t>
      </w:r>
      <w:r w:rsidRPr="007F3050">
        <w:rPr>
          <w:rFonts w:ascii="Times New Roman" w:hAnsi="Times New Roman" w:cs="Times New Roman"/>
          <w:sz w:val="24"/>
          <w:szCs w:val="24"/>
          <w:highlight w:val="yellow"/>
          <w:lang w:bidi="he-IL"/>
        </w:rPr>
        <w:t>(H).</w:t>
      </w:r>
    </w:p>
  </w:endnote>
  <w:endnote w:id="4">
    <w:p w14:paraId="77EAA121" w14:textId="599B19C2" w:rsidR="0022670B" w:rsidRPr="0022670B" w:rsidRDefault="0022670B" w:rsidP="0022670B">
      <w:pPr>
        <w:pStyle w:val="EndnoteText"/>
        <w:spacing w:afterLines="0" w:line="480" w:lineRule="auto"/>
        <w:rPr>
          <w:rFonts w:ascii="Times New Roman" w:hAnsi="Times New Roman" w:cs="Times New Roman"/>
          <w:sz w:val="24"/>
          <w:szCs w:val="24"/>
        </w:rPr>
      </w:pPr>
      <w:r w:rsidRPr="0022670B">
        <w:rPr>
          <w:rStyle w:val="EndnoteReference"/>
          <w:rFonts w:ascii="Times New Roman" w:hAnsi="Times New Roman" w:cs="Times New Roman"/>
          <w:sz w:val="24"/>
          <w:szCs w:val="24"/>
        </w:rPr>
        <w:endnoteRef/>
      </w:r>
      <w:r w:rsidRPr="0022670B">
        <w:rPr>
          <w:rFonts w:ascii="Times New Roman" w:hAnsi="Times New Roman" w:cs="Times New Roman"/>
          <w:sz w:val="24"/>
          <w:szCs w:val="24"/>
        </w:rPr>
        <w:t xml:space="preserve"> Avishai Katz, </w:t>
      </w:r>
      <w:r w:rsidRPr="0022670B">
        <w:rPr>
          <w:rFonts w:ascii="Times New Roman" w:hAnsi="Times New Roman" w:cs="Times New Roman"/>
          <w:i/>
          <w:iCs/>
          <w:sz w:val="24"/>
          <w:szCs w:val="24"/>
        </w:rPr>
        <w:t>Chocolate Soldiers</w:t>
      </w:r>
      <w:r w:rsidRPr="0022670B">
        <w:rPr>
          <w:rFonts w:ascii="Times New Roman" w:hAnsi="Times New Roman" w:cs="Times New Roman"/>
          <w:sz w:val="24"/>
          <w:szCs w:val="24"/>
        </w:rPr>
        <w:t xml:space="preserve"> (Tel Aviv: Carmel Press 2011). </w:t>
      </w:r>
      <w:r w:rsidRPr="007F3050">
        <w:rPr>
          <w:rFonts w:ascii="Times New Roman" w:hAnsi="Times New Roman" w:cs="Times New Roman"/>
          <w:sz w:val="24"/>
          <w:szCs w:val="24"/>
          <w:highlight w:val="yellow"/>
          <w:lang w:bidi="he-IL"/>
        </w:rPr>
        <w:t>(H).</w:t>
      </w:r>
      <w:r w:rsidRPr="0022670B">
        <w:rPr>
          <w:rFonts w:ascii="Times New Roman" w:hAnsi="Times New Roman" w:cs="Times New Roman"/>
          <w:sz w:val="24"/>
          <w:szCs w:val="24"/>
          <w:lang w:bidi="he-IL"/>
        </w:rPr>
        <w:t xml:space="preserve"> </w:t>
      </w:r>
    </w:p>
  </w:endnote>
  <w:endnote w:id="5">
    <w:p w14:paraId="7F3455B6" w14:textId="2DCFF626" w:rsidR="0022670B" w:rsidRPr="0022670B" w:rsidRDefault="0022670B" w:rsidP="0022670B">
      <w:pPr>
        <w:pStyle w:val="EndnoteText"/>
        <w:spacing w:afterLines="0" w:line="480" w:lineRule="auto"/>
        <w:rPr>
          <w:rFonts w:ascii="Times New Roman" w:hAnsi="Times New Roman" w:cs="Times New Roman"/>
          <w:sz w:val="24"/>
          <w:szCs w:val="24"/>
        </w:rPr>
      </w:pPr>
      <w:r w:rsidRPr="0022670B">
        <w:rPr>
          <w:rStyle w:val="EndnoteReference"/>
          <w:rFonts w:ascii="Times New Roman" w:hAnsi="Times New Roman" w:cs="Times New Roman"/>
          <w:sz w:val="24"/>
          <w:szCs w:val="24"/>
        </w:rPr>
        <w:endnoteRef/>
      </w:r>
      <w:r w:rsidRPr="0022670B">
        <w:rPr>
          <w:rFonts w:ascii="Times New Roman" w:hAnsi="Times New Roman" w:cs="Times New Roman"/>
          <w:sz w:val="24"/>
          <w:szCs w:val="24"/>
        </w:rPr>
        <w:t xml:space="preserve"> A volunteer trained to serve as a tank-gunnery instructor after graduating from a well-reputed US high school and a highly</w:t>
      </w:r>
      <w:r w:rsidR="001E2981">
        <w:rPr>
          <w:rFonts w:ascii="Times New Roman" w:hAnsi="Times New Roman" w:cs="Times New Roman"/>
          <w:sz w:val="24"/>
          <w:szCs w:val="24"/>
        </w:rPr>
        <w:t xml:space="preserve"> </w:t>
      </w:r>
      <w:r w:rsidRPr="0022670B">
        <w:rPr>
          <w:rFonts w:ascii="Times New Roman" w:hAnsi="Times New Roman" w:cs="Times New Roman"/>
          <w:sz w:val="24"/>
          <w:szCs w:val="24"/>
        </w:rPr>
        <w:t>rated US university declared that IDF training techniques were “altogether more effective, to a different dimension</w:t>
      </w:r>
      <w:r w:rsidR="001E2981">
        <w:rPr>
          <w:rFonts w:ascii="Times New Roman" w:hAnsi="Times New Roman" w:cs="Times New Roman"/>
          <w:sz w:val="24"/>
          <w:szCs w:val="24"/>
        </w:rPr>
        <w:t>.</w:t>
      </w:r>
      <w:r w:rsidRPr="0022670B">
        <w:rPr>
          <w:rFonts w:ascii="Times New Roman" w:hAnsi="Times New Roman" w:cs="Times New Roman"/>
          <w:sz w:val="24"/>
          <w:szCs w:val="24"/>
        </w:rPr>
        <w:t xml:space="preserve">” </w:t>
      </w:r>
      <w:r w:rsidR="001E2981" w:rsidRPr="001E2981">
        <w:rPr>
          <w:rFonts w:ascii="Times New Roman" w:hAnsi="Times New Roman" w:cs="Times New Roman"/>
          <w:sz w:val="24"/>
          <w:szCs w:val="24"/>
          <w:highlight w:val="yellow"/>
        </w:rPr>
        <w:t>[source?]</w:t>
      </w:r>
    </w:p>
  </w:endnote>
  <w:endnote w:id="6">
    <w:p w14:paraId="15C92885" w14:textId="28B1EB7A" w:rsidR="0022670B" w:rsidRPr="0022670B" w:rsidRDefault="0022670B" w:rsidP="0022670B">
      <w:pPr>
        <w:pStyle w:val="EndnoteText"/>
        <w:spacing w:afterLines="0" w:line="480" w:lineRule="auto"/>
        <w:rPr>
          <w:rFonts w:ascii="Times New Roman" w:hAnsi="Times New Roman" w:cs="Times New Roman"/>
          <w:sz w:val="24"/>
          <w:szCs w:val="24"/>
        </w:rPr>
      </w:pPr>
      <w:r w:rsidRPr="0022670B">
        <w:rPr>
          <w:rStyle w:val="EndnoteReference"/>
          <w:rFonts w:ascii="Times New Roman" w:hAnsi="Times New Roman" w:cs="Times New Roman"/>
          <w:sz w:val="24"/>
          <w:szCs w:val="24"/>
        </w:rPr>
        <w:endnoteRef/>
      </w:r>
      <w:r w:rsidRPr="0022670B">
        <w:rPr>
          <w:rFonts w:ascii="Times New Roman" w:hAnsi="Times New Roman" w:cs="Times New Roman"/>
          <w:sz w:val="24"/>
          <w:szCs w:val="24"/>
        </w:rPr>
        <w:t xml:space="preserve"> Interview</w:t>
      </w:r>
      <w:r>
        <w:rPr>
          <w:rFonts w:ascii="Times New Roman" w:hAnsi="Times New Roman" w:cs="Times New Roman"/>
          <w:sz w:val="24"/>
          <w:szCs w:val="24"/>
        </w:rPr>
        <w:t xml:space="preserve">, </w:t>
      </w:r>
      <w:r w:rsidRPr="0022670B">
        <w:rPr>
          <w:rFonts w:ascii="Times New Roman" w:hAnsi="Times New Roman" w:cs="Times New Roman"/>
          <w:sz w:val="24"/>
          <w:szCs w:val="24"/>
        </w:rPr>
        <w:t xml:space="preserve">Yael Luttwak, former tank gunnery instructor, IDF Armor Corps. Tel Aviv, 2016. </w:t>
      </w:r>
    </w:p>
  </w:endnote>
  <w:endnote w:id="7">
    <w:p w14:paraId="61244477" w14:textId="77777777" w:rsidR="0022670B" w:rsidRPr="0022670B" w:rsidRDefault="0022670B" w:rsidP="0022670B">
      <w:pPr>
        <w:pStyle w:val="EndnoteText"/>
        <w:spacing w:afterLines="0" w:line="480" w:lineRule="auto"/>
        <w:rPr>
          <w:rFonts w:ascii="Times New Roman" w:hAnsi="Times New Roman" w:cs="Times New Roman"/>
          <w:sz w:val="24"/>
          <w:szCs w:val="24"/>
        </w:rPr>
      </w:pPr>
      <w:r w:rsidRPr="0022670B">
        <w:rPr>
          <w:rStyle w:val="EndnoteReference"/>
          <w:rFonts w:ascii="Times New Roman" w:hAnsi="Times New Roman" w:cs="Times New Roman"/>
          <w:sz w:val="24"/>
          <w:szCs w:val="24"/>
        </w:rPr>
        <w:endnoteRef/>
      </w:r>
      <w:r w:rsidRPr="0022670B">
        <w:rPr>
          <w:rFonts w:ascii="Times New Roman" w:hAnsi="Times New Roman" w:cs="Times New Roman"/>
          <w:sz w:val="24"/>
          <w:szCs w:val="24"/>
        </w:rPr>
        <w:t xml:space="preserve"> There are some career NCOs in the IDF with maintenance and administrative responsibilities, but the IDF mostly has to rely on its young conscripts. </w:t>
      </w:r>
    </w:p>
  </w:endnote>
  <w:endnote w:id="8">
    <w:p w14:paraId="47637461" w14:textId="77777777" w:rsidR="0022670B" w:rsidRPr="0022670B" w:rsidRDefault="0022670B" w:rsidP="0022670B">
      <w:pPr>
        <w:pStyle w:val="EndnoteText"/>
        <w:spacing w:afterLines="0" w:line="480" w:lineRule="auto"/>
        <w:rPr>
          <w:rFonts w:ascii="Times New Roman" w:hAnsi="Times New Roman" w:cs="Times New Roman"/>
          <w:sz w:val="24"/>
          <w:szCs w:val="24"/>
        </w:rPr>
      </w:pPr>
      <w:r w:rsidRPr="0022670B">
        <w:rPr>
          <w:rStyle w:val="EndnoteReference"/>
          <w:rFonts w:ascii="Times New Roman" w:hAnsi="Times New Roman" w:cs="Times New Roman"/>
          <w:sz w:val="24"/>
          <w:szCs w:val="24"/>
        </w:rPr>
        <w:endnoteRef/>
      </w:r>
      <w:r w:rsidRPr="0022670B">
        <w:rPr>
          <w:rFonts w:ascii="Times New Roman" w:hAnsi="Times New Roman" w:cs="Times New Roman"/>
          <w:sz w:val="24"/>
          <w:szCs w:val="24"/>
        </w:rPr>
        <w:t xml:space="preserve"> Aryeh H</w:t>
      </w:r>
      <w:r w:rsidRPr="0022670B">
        <w:rPr>
          <w:rFonts w:ascii="Times New Roman" w:hAnsi="Times New Roman" w:cs="Times New Roman"/>
          <w:sz w:val="24"/>
          <w:szCs w:val="24"/>
          <w:lang w:bidi="he-IL"/>
        </w:rPr>
        <w:t>asha</w:t>
      </w:r>
      <w:r w:rsidRPr="0022670B">
        <w:rPr>
          <w:rFonts w:ascii="Times New Roman" w:hAnsi="Times New Roman" w:cs="Times New Roman"/>
          <w:sz w:val="24"/>
          <w:szCs w:val="24"/>
        </w:rPr>
        <w:t xml:space="preserve">vya, </w:t>
      </w:r>
      <w:r w:rsidRPr="0022670B">
        <w:rPr>
          <w:rFonts w:ascii="Times New Roman" w:hAnsi="Times New Roman" w:cs="Times New Roman"/>
          <w:i/>
          <w:iCs/>
          <w:sz w:val="24"/>
          <w:szCs w:val="24"/>
        </w:rPr>
        <w:t>The IDF at Arms: Armor</w:t>
      </w:r>
      <w:r w:rsidRPr="0022670B">
        <w:rPr>
          <w:rFonts w:ascii="Times New Roman" w:hAnsi="Times New Roman" w:cs="Times New Roman"/>
          <w:sz w:val="24"/>
          <w:szCs w:val="24"/>
        </w:rPr>
        <w:t xml:space="preserve"> (Tel-Aviv</w:t>
      </w:r>
      <w:r w:rsidRPr="0022670B">
        <w:rPr>
          <w:rFonts w:ascii="Times New Roman" w:hAnsi="Times New Roman" w:cs="Times New Roman"/>
          <w:sz w:val="24"/>
          <w:szCs w:val="24"/>
          <w:rtl/>
          <w:lang w:bidi="he-IL"/>
        </w:rPr>
        <w:t>:</w:t>
      </w:r>
      <w:r w:rsidRPr="0022670B">
        <w:rPr>
          <w:rFonts w:ascii="Times New Roman" w:hAnsi="Times New Roman" w:cs="Times New Roman"/>
          <w:sz w:val="24"/>
          <w:szCs w:val="24"/>
          <w:lang w:bidi="he-IL"/>
        </w:rPr>
        <w:t xml:space="preserve"> Revivim Press, </w:t>
      </w:r>
      <w:r w:rsidRPr="0022670B">
        <w:rPr>
          <w:rFonts w:ascii="Times New Roman" w:hAnsi="Times New Roman" w:cs="Times New Roman"/>
          <w:sz w:val="24"/>
          <w:szCs w:val="24"/>
        </w:rPr>
        <w:t xml:space="preserve">1981), 196. </w:t>
      </w:r>
      <w:r w:rsidRPr="007F3050">
        <w:rPr>
          <w:rFonts w:ascii="Times New Roman" w:hAnsi="Times New Roman" w:cs="Times New Roman"/>
          <w:sz w:val="24"/>
          <w:szCs w:val="24"/>
          <w:highlight w:val="yellow"/>
        </w:rPr>
        <w:t>(H).</w:t>
      </w:r>
      <w:r w:rsidRPr="0022670B">
        <w:rPr>
          <w:rFonts w:ascii="Times New Roman" w:hAnsi="Times New Roman" w:cs="Times New Roman"/>
          <w:i/>
          <w:iCs/>
          <w:sz w:val="24"/>
          <w:szCs w:val="24"/>
        </w:rPr>
        <w:t xml:space="preserve"> </w:t>
      </w:r>
    </w:p>
  </w:endnote>
  <w:endnote w:id="9">
    <w:p w14:paraId="4D747D56" w14:textId="77777777" w:rsidR="0022670B" w:rsidRPr="0022670B" w:rsidRDefault="0022670B" w:rsidP="0022670B">
      <w:pPr>
        <w:pStyle w:val="EndnoteText"/>
        <w:spacing w:afterLines="0" w:line="480" w:lineRule="auto"/>
        <w:rPr>
          <w:rFonts w:ascii="Times New Roman" w:hAnsi="Times New Roman" w:cs="Times New Roman"/>
          <w:sz w:val="24"/>
          <w:szCs w:val="24"/>
        </w:rPr>
      </w:pPr>
      <w:r w:rsidRPr="0022670B">
        <w:rPr>
          <w:rStyle w:val="EndnoteReference"/>
          <w:rFonts w:ascii="Times New Roman" w:hAnsi="Times New Roman" w:cs="Times New Roman"/>
          <w:sz w:val="24"/>
          <w:szCs w:val="24"/>
        </w:rPr>
        <w:endnoteRef/>
      </w:r>
      <w:r w:rsidRPr="0022670B">
        <w:rPr>
          <w:rFonts w:ascii="Times New Roman" w:hAnsi="Times New Roman" w:cs="Times New Roman"/>
          <w:sz w:val="24"/>
          <w:szCs w:val="24"/>
        </w:rPr>
        <w:t xml:space="preserve"> Or Heler, “Lions of Jordan: The IDF will establish a new battalion in the Jordan Valley,” </w:t>
      </w:r>
      <w:r w:rsidRPr="0022670B">
        <w:rPr>
          <w:rFonts w:ascii="Times New Roman" w:hAnsi="Times New Roman" w:cs="Times New Roman"/>
          <w:i/>
          <w:iCs/>
          <w:sz w:val="24"/>
          <w:szCs w:val="24"/>
        </w:rPr>
        <w:t>Nana 10</w:t>
      </w:r>
      <w:r w:rsidRPr="0022670B">
        <w:rPr>
          <w:rFonts w:ascii="Times New Roman" w:hAnsi="Times New Roman" w:cs="Times New Roman"/>
          <w:sz w:val="24"/>
          <w:szCs w:val="24"/>
        </w:rPr>
        <w:t xml:space="preserve">, 14 November 2014. </w:t>
      </w:r>
      <w:r w:rsidRPr="007F3050">
        <w:rPr>
          <w:rFonts w:ascii="Times New Roman" w:hAnsi="Times New Roman" w:cs="Times New Roman"/>
          <w:sz w:val="24"/>
          <w:szCs w:val="24"/>
          <w:highlight w:val="yellow"/>
        </w:rPr>
        <w:t>(H)</w:t>
      </w:r>
      <w:r w:rsidRPr="0022670B">
        <w:rPr>
          <w:rFonts w:ascii="Times New Roman" w:hAnsi="Times New Roman" w:cs="Times New Roman"/>
          <w:sz w:val="24"/>
          <w:szCs w:val="24"/>
        </w:rPr>
        <w:t xml:space="preserve"> At: </w:t>
      </w:r>
      <w:hyperlink r:id="rId2" w:history="1">
        <w:r w:rsidRPr="0022670B">
          <w:rPr>
            <w:rStyle w:val="Hyperlink"/>
            <w:rFonts w:ascii="Times New Roman" w:hAnsi="Times New Roman"/>
            <w:sz w:val="24"/>
            <w:szCs w:val="24"/>
            <w:lang w:bidi="he-IL"/>
          </w:rPr>
          <w:t>http://news.nana10.co.il/Article/?ArticleID=1092487</w:t>
        </w:r>
      </w:hyperlink>
      <w:r w:rsidRPr="0022670B">
        <w:rPr>
          <w:rStyle w:val="Hyperlink"/>
          <w:rFonts w:ascii="Times New Roman" w:hAnsi="Times New Roman"/>
          <w:sz w:val="24"/>
          <w:szCs w:val="24"/>
          <w:lang w:bidi="he-IL"/>
        </w:rPr>
        <w:t xml:space="preserve"> </w:t>
      </w:r>
    </w:p>
  </w:endnote>
  <w:endnote w:id="10">
    <w:p w14:paraId="5A3699CA" w14:textId="3B928550" w:rsidR="0022670B" w:rsidRPr="0022670B" w:rsidRDefault="0022670B" w:rsidP="0022670B">
      <w:pPr>
        <w:pStyle w:val="EndnoteText"/>
        <w:spacing w:afterLines="0" w:line="480" w:lineRule="auto"/>
        <w:rPr>
          <w:rFonts w:ascii="Times New Roman" w:hAnsi="Times New Roman" w:cs="Times New Roman"/>
          <w:sz w:val="24"/>
          <w:szCs w:val="24"/>
        </w:rPr>
      </w:pPr>
      <w:r w:rsidRPr="0022670B">
        <w:rPr>
          <w:rStyle w:val="EndnoteReference"/>
          <w:rFonts w:ascii="Times New Roman" w:hAnsi="Times New Roman" w:cs="Times New Roman"/>
          <w:sz w:val="24"/>
          <w:szCs w:val="24"/>
        </w:rPr>
        <w:endnoteRef/>
      </w:r>
      <w:r w:rsidRPr="0022670B">
        <w:rPr>
          <w:rFonts w:ascii="Times New Roman" w:hAnsi="Times New Roman" w:cs="Times New Roman"/>
          <w:sz w:val="24"/>
          <w:szCs w:val="24"/>
        </w:rPr>
        <w:t xml:space="preserve"> Chen Kutz Bar: </w:t>
      </w:r>
      <w:r>
        <w:rPr>
          <w:rFonts w:ascii="Times New Roman" w:hAnsi="Times New Roman" w:cs="Times New Roman"/>
          <w:sz w:val="24"/>
          <w:szCs w:val="24"/>
        </w:rPr>
        <w:t>“</w:t>
      </w:r>
      <w:r w:rsidRPr="0022670B">
        <w:rPr>
          <w:rFonts w:ascii="Times New Roman" w:hAnsi="Times New Roman" w:cs="Times New Roman"/>
          <w:sz w:val="24"/>
          <w:szCs w:val="24"/>
        </w:rPr>
        <w:t>Introducing Elinor Joseph, Arab Woman Combat Soldier in the IDF</w:t>
      </w:r>
      <w:r w:rsidR="001E2981">
        <w:rPr>
          <w:rFonts w:ascii="Times New Roman" w:hAnsi="Times New Roman" w:cs="Times New Roman"/>
          <w:sz w:val="24"/>
          <w:szCs w:val="24"/>
        </w:rPr>
        <w:t>,</w:t>
      </w:r>
      <w:r w:rsidRPr="0022670B">
        <w:rPr>
          <w:rFonts w:ascii="Times New Roman" w:hAnsi="Times New Roman" w:cs="Times New Roman"/>
          <w:sz w:val="24"/>
          <w:szCs w:val="24"/>
        </w:rPr>
        <w:t xml:space="preserve">” </w:t>
      </w:r>
      <w:r w:rsidRPr="0022670B">
        <w:rPr>
          <w:rFonts w:ascii="Times New Roman" w:hAnsi="Times New Roman" w:cs="Times New Roman"/>
          <w:i/>
          <w:iCs/>
          <w:sz w:val="24"/>
          <w:szCs w:val="24"/>
        </w:rPr>
        <w:t>NRG Online</w:t>
      </w:r>
      <w:r w:rsidRPr="0022670B">
        <w:rPr>
          <w:rFonts w:ascii="Times New Roman" w:hAnsi="Times New Roman" w:cs="Times New Roman"/>
          <w:sz w:val="24"/>
          <w:szCs w:val="24"/>
        </w:rPr>
        <w:t xml:space="preserve">, February 06, 2010. </w:t>
      </w:r>
      <w:r w:rsidRPr="007F3050">
        <w:rPr>
          <w:rFonts w:ascii="Times New Roman" w:hAnsi="Times New Roman" w:cs="Times New Roman"/>
          <w:sz w:val="24"/>
          <w:szCs w:val="24"/>
          <w:highlight w:val="yellow"/>
        </w:rPr>
        <w:t>(H)</w:t>
      </w:r>
      <w:r w:rsidRPr="0022670B">
        <w:rPr>
          <w:rFonts w:ascii="Times New Roman" w:hAnsi="Times New Roman" w:cs="Times New Roman"/>
          <w:sz w:val="24"/>
          <w:szCs w:val="24"/>
        </w:rPr>
        <w:t xml:space="preserve"> </w:t>
      </w:r>
      <w:r w:rsidR="007F3050">
        <w:rPr>
          <w:rFonts w:ascii="Times New Roman" w:hAnsi="Times New Roman" w:cs="Times New Roman"/>
          <w:sz w:val="24"/>
          <w:szCs w:val="24"/>
        </w:rPr>
        <w:t>A</w:t>
      </w:r>
      <w:r w:rsidRPr="0022670B">
        <w:rPr>
          <w:rFonts w:ascii="Times New Roman" w:hAnsi="Times New Roman" w:cs="Times New Roman"/>
          <w:sz w:val="24"/>
          <w:szCs w:val="24"/>
        </w:rPr>
        <w:t>t</w:t>
      </w:r>
      <w:r w:rsidR="001E2981">
        <w:rPr>
          <w:rFonts w:ascii="Times New Roman" w:hAnsi="Times New Roman" w:cs="Times New Roman"/>
          <w:sz w:val="24"/>
          <w:szCs w:val="24"/>
        </w:rPr>
        <w:t xml:space="preserve"> </w:t>
      </w:r>
      <w:hyperlink r:id="rId3" w:history="1">
        <w:r w:rsidR="002451CF" w:rsidRPr="00B40BA0">
          <w:rPr>
            <w:rStyle w:val="Hyperlink"/>
            <w:rFonts w:ascii="Times New Roman" w:hAnsi="Times New Roman"/>
            <w:sz w:val="24"/>
            <w:szCs w:val="24"/>
          </w:rPr>
          <w:t>https://www.makorrishon.co.il/nrg/online/1/ART2/050/556.html</w:t>
        </w:r>
      </w:hyperlink>
      <w:r w:rsidRPr="0022670B">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E541" w14:textId="77777777" w:rsidR="00F66F88" w:rsidRDefault="00F66F88" w:rsidP="00467AAB">
      <w:pPr>
        <w:spacing w:after="288" w:line="240" w:lineRule="auto"/>
      </w:pPr>
      <w:r>
        <w:separator/>
      </w:r>
    </w:p>
  </w:footnote>
  <w:footnote w:type="continuationSeparator" w:id="0">
    <w:p w14:paraId="63D2BAC7" w14:textId="77777777" w:rsidR="00F66F88" w:rsidRDefault="00F66F88" w:rsidP="00467AAB">
      <w:pPr>
        <w:spacing w:after="288"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AB"/>
    <w:rsid w:val="00014F36"/>
    <w:rsid w:val="000776CB"/>
    <w:rsid w:val="000E4791"/>
    <w:rsid w:val="001E2981"/>
    <w:rsid w:val="002117E3"/>
    <w:rsid w:val="00213B39"/>
    <w:rsid w:val="0022670B"/>
    <w:rsid w:val="002451CF"/>
    <w:rsid w:val="00291380"/>
    <w:rsid w:val="00467AAB"/>
    <w:rsid w:val="004E1938"/>
    <w:rsid w:val="007F3050"/>
    <w:rsid w:val="008429F0"/>
    <w:rsid w:val="00A7588F"/>
    <w:rsid w:val="00A85E6F"/>
    <w:rsid w:val="00C3549B"/>
    <w:rsid w:val="00C4653D"/>
    <w:rsid w:val="00CC0F8D"/>
    <w:rsid w:val="00D33551"/>
    <w:rsid w:val="00D44AD9"/>
    <w:rsid w:val="00F66F8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D9299"/>
  <w15:chartTrackingRefBased/>
  <w15:docId w15:val="{2AAC56BB-52FA-46C4-9189-D621885B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AAB"/>
    <w:pPr>
      <w:spacing w:afterLines="120" w:line="276" w:lineRule="auto"/>
    </w:pPr>
    <w:rPr>
      <w:rFonts w:ascii="Calibri" w:eastAsia="Times New Roman"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67AAB"/>
    <w:pPr>
      <w:spacing w:after="200"/>
    </w:pPr>
    <w:rPr>
      <w:rFonts w:cs="Times New Roman"/>
      <w:sz w:val="20"/>
      <w:szCs w:val="20"/>
    </w:rPr>
  </w:style>
  <w:style w:type="character" w:customStyle="1" w:styleId="FootnoteTextChar">
    <w:name w:val="Footnote Text Char"/>
    <w:basedOn w:val="DefaultParagraphFont"/>
    <w:link w:val="FootnoteText"/>
    <w:semiHidden/>
    <w:rsid w:val="00467AAB"/>
    <w:rPr>
      <w:rFonts w:ascii="Calibri" w:eastAsia="Times New Roman" w:hAnsi="Calibri" w:cs="Times New Roman"/>
      <w:szCs w:val="20"/>
    </w:rPr>
  </w:style>
  <w:style w:type="character" w:styleId="FootnoteReference">
    <w:name w:val="footnote reference"/>
    <w:semiHidden/>
    <w:rsid w:val="00467AAB"/>
    <w:rPr>
      <w:rFonts w:cs="Times New Roman"/>
      <w:vertAlign w:val="superscript"/>
    </w:rPr>
  </w:style>
  <w:style w:type="character" w:styleId="Hyperlink">
    <w:name w:val="Hyperlink"/>
    <w:rsid w:val="00467AAB"/>
    <w:rPr>
      <w:rFonts w:cs="Times New Roman"/>
      <w:color w:val="0000FF"/>
      <w:u w:val="single"/>
    </w:rPr>
  </w:style>
  <w:style w:type="paragraph" w:customStyle="1" w:styleId="NoSpacing1">
    <w:name w:val="No Spacing1"/>
    <w:rsid w:val="00467AAB"/>
    <w:pPr>
      <w:spacing w:afterLines="120" w:line="240" w:lineRule="auto"/>
    </w:pPr>
    <w:rPr>
      <w:rFonts w:ascii="Calibri" w:eastAsia="Calibri" w:hAnsi="Calibri" w:cs="Arial"/>
      <w:sz w:val="22"/>
    </w:rPr>
  </w:style>
  <w:style w:type="paragraph" w:styleId="EndnoteText">
    <w:name w:val="endnote text"/>
    <w:basedOn w:val="Normal"/>
    <w:link w:val="EndnoteTextChar"/>
    <w:uiPriority w:val="99"/>
    <w:semiHidden/>
    <w:unhideWhenUsed/>
    <w:rsid w:val="002267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70B"/>
    <w:rPr>
      <w:rFonts w:ascii="Calibri" w:eastAsia="Times New Roman" w:hAnsi="Calibri" w:cs="Arial"/>
      <w:szCs w:val="20"/>
    </w:rPr>
  </w:style>
  <w:style w:type="character" w:styleId="EndnoteReference">
    <w:name w:val="endnote reference"/>
    <w:basedOn w:val="DefaultParagraphFont"/>
    <w:uiPriority w:val="99"/>
    <w:semiHidden/>
    <w:unhideWhenUsed/>
    <w:rsid w:val="0022670B"/>
    <w:rPr>
      <w:vertAlign w:val="superscript"/>
    </w:rPr>
  </w:style>
  <w:style w:type="character" w:styleId="UnresolvedMention">
    <w:name w:val="Unresolved Mention"/>
    <w:basedOn w:val="DefaultParagraphFont"/>
    <w:uiPriority w:val="99"/>
    <w:semiHidden/>
    <w:unhideWhenUsed/>
    <w:rsid w:val="001E2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makorrishon.co.il/nrg/online/1/ART2/050/556.html" TargetMode="External"/><Relationship Id="rId2" Type="http://schemas.openxmlformats.org/officeDocument/2006/relationships/hyperlink" Target="http://news.nana10.co.il/Article/?ArticleID=1092487" TargetMode="External"/><Relationship Id="rId1" Type="http://schemas.openxmlformats.org/officeDocument/2006/relationships/hyperlink" Target="https://www.defmin.fi/files/3825/BOTILLE_2017-06-12_Universal_Conscription_in_Norw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1700</Words>
  <Characters>8895</Characters>
  <Application>Microsoft Office Word</Application>
  <DocSecurity>0</DocSecurity>
  <Lines>136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Kathleen</dc:creator>
  <cp:keywords/>
  <dc:description/>
  <cp:lastModifiedBy>Susan</cp:lastModifiedBy>
  <cp:revision>2</cp:revision>
  <dcterms:created xsi:type="dcterms:W3CDTF">2022-11-29T09:58:00Z</dcterms:created>
  <dcterms:modified xsi:type="dcterms:W3CDTF">2022-11-29T09:58:00Z</dcterms:modified>
</cp:coreProperties>
</file>