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A1968" w14:textId="3796ABD8" w:rsidR="000648A5" w:rsidRDefault="00264C25" w:rsidP="003A1B84">
      <w:pPr>
        <w:spacing w:line="360" w:lineRule="auto"/>
        <w:jc w:val="center"/>
        <w:rPr>
          <w:rFonts w:ascii="Times New Roman" w:hAnsi="Times New Roman" w:cs="Times New Roman"/>
          <w:b/>
          <w:bCs/>
          <w:sz w:val="24"/>
          <w:szCs w:val="24"/>
        </w:rPr>
      </w:pPr>
      <w:bookmarkStart w:id="0" w:name="_GoBack"/>
      <w:bookmarkEnd w:id="0"/>
      <w:r w:rsidRPr="00793C09">
        <w:rPr>
          <w:rFonts w:ascii="Times New Roman" w:hAnsi="Times New Roman" w:cs="Times New Roman"/>
          <w:b/>
          <w:bCs/>
          <w:sz w:val="24"/>
          <w:szCs w:val="24"/>
        </w:rPr>
        <w:t xml:space="preserve">Review on Chinese Translation of </w:t>
      </w:r>
      <w:r w:rsidR="003A1B84" w:rsidRPr="00793C09">
        <w:rPr>
          <w:rFonts w:ascii="Times New Roman" w:hAnsi="Times New Roman" w:cs="Times New Roman"/>
          <w:b/>
          <w:bCs/>
          <w:sz w:val="24"/>
          <w:szCs w:val="24"/>
        </w:rPr>
        <w:t xml:space="preserve">Israeli Comics from </w:t>
      </w:r>
      <w:r w:rsidR="00035C63" w:rsidRPr="00793C09">
        <w:rPr>
          <w:rFonts w:ascii="Times New Roman" w:hAnsi="Times New Roman" w:cs="Times New Roman"/>
          <w:b/>
          <w:bCs/>
          <w:sz w:val="24"/>
          <w:szCs w:val="24"/>
        </w:rPr>
        <w:t xml:space="preserve">the </w:t>
      </w:r>
      <w:r w:rsidR="003A1B84" w:rsidRPr="00793C09">
        <w:rPr>
          <w:rFonts w:ascii="Times New Roman" w:hAnsi="Times New Roman" w:cs="Times New Roman"/>
          <w:b/>
          <w:bCs/>
          <w:sz w:val="24"/>
          <w:szCs w:val="24"/>
        </w:rPr>
        <w:t xml:space="preserve">Perspective of </w:t>
      </w:r>
      <w:proofErr w:type="spellStart"/>
      <w:r w:rsidR="003A1B84" w:rsidRPr="00793C09">
        <w:rPr>
          <w:rFonts w:ascii="Times New Roman" w:hAnsi="Times New Roman" w:cs="Times New Roman"/>
          <w:b/>
          <w:bCs/>
          <w:sz w:val="24"/>
          <w:szCs w:val="24"/>
        </w:rPr>
        <w:t>Translanguaging</w:t>
      </w:r>
      <w:proofErr w:type="spellEnd"/>
      <w:r w:rsidR="003A1B84" w:rsidRPr="00793C09">
        <w:rPr>
          <w:rFonts w:ascii="Times New Roman" w:hAnsi="Times New Roman" w:cs="Times New Roman"/>
          <w:b/>
          <w:bCs/>
          <w:sz w:val="24"/>
          <w:szCs w:val="24"/>
        </w:rPr>
        <w:t xml:space="preserve">----Taking </w:t>
      </w:r>
      <w:r w:rsidR="003A1B84" w:rsidRPr="00793C09">
        <w:rPr>
          <w:rFonts w:ascii="Times New Roman" w:hAnsi="Times New Roman" w:cs="Times New Roman"/>
          <w:b/>
          <w:bCs/>
          <w:i/>
          <w:iCs/>
          <w:sz w:val="24"/>
          <w:szCs w:val="24"/>
        </w:rPr>
        <w:t>The Realist</w:t>
      </w:r>
      <w:r w:rsidR="003A1B84" w:rsidRPr="00793C09">
        <w:rPr>
          <w:rFonts w:ascii="Times New Roman" w:hAnsi="Times New Roman" w:cs="Times New Roman"/>
          <w:b/>
          <w:bCs/>
          <w:sz w:val="24"/>
          <w:szCs w:val="24"/>
        </w:rPr>
        <w:t xml:space="preserve"> As A Case in Point</w:t>
      </w:r>
    </w:p>
    <w:p w14:paraId="2A4B5330" w14:textId="28D7C7BB" w:rsidR="00351AEA" w:rsidRPr="00A24C02" w:rsidRDefault="00351AEA" w:rsidP="003A1B84">
      <w:pPr>
        <w:spacing w:line="360" w:lineRule="auto"/>
        <w:jc w:val="center"/>
        <w:rPr>
          <w:rFonts w:ascii="Times New Roman" w:hAnsi="Times New Roman" w:cs="Times New Roman"/>
          <w:sz w:val="24"/>
          <w:szCs w:val="24"/>
        </w:rPr>
      </w:pPr>
      <w:r w:rsidRPr="00A24C02">
        <w:rPr>
          <w:rFonts w:ascii="Times New Roman" w:hAnsi="Times New Roman" w:cs="Times New Roman"/>
          <w:sz w:val="24"/>
          <w:szCs w:val="24"/>
        </w:rPr>
        <w:t xml:space="preserve">Gao </w:t>
      </w:r>
      <w:proofErr w:type="spellStart"/>
      <w:r w:rsidRPr="00A24C02">
        <w:rPr>
          <w:rFonts w:ascii="Times New Roman" w:hAnsi="Times New Roman" w:cs="Times New Roman"/>
          <w:sz w:val="24"/>
          <w:szCs w:val="24"/>
        </w:rPr>
        <w:t>Xiu</w:t>
      </w:r>
      <w:proofErr w:type="spellEnd"/>
    </w:p>
    <w:p w14:paraId="791625D3" w14:textId="5FC73EBD" w:rsidR="00A24C02" w:rsidRPr="00A24C02" w:rsidRDefault="00A24C02" w:rsidP="003A1B84">
      <w:pPr>
        <w:spacing w:line="360" w:lineRule="auto"/>
        <w:jc w:val="center"/>
        <w:rPr>
          <w:rFonts w:ascii="Times New Roman" w:hAnsi="Times New Roman" w:cs="Times New Roman"/>
          <w:sz w:val="24"/>
          <w:szCs w:val="24"/>
        </w:rPr>
      </w:pPr>
      <w:r w:rsidRPr="00A24C02">
        <w:rPr>
          <w:rFonts w:ascii="Times New Roman" w:hAnsi="Times New Roman" w:cs="Times New Roman" w:hint="eastAsia"/>
          <w:sz w:val="24"/>
          <w:szCs w:val="24"/>
        </w:rPr>
        <w:t>J</w:t>
      </w:r>
      <w:r w:rsidRPr="00A24C02">
        <w:rPr>
          <w:rFonts w:ascii="Times New Roman" w:hAnsi="Times New Roman" w:cs="Times New Roman"/>
          <w:sz w:val="24"/>
          <w:szCs w:val="24"/>
        </w:rPr>
        <w:t>iangsu University of Science and Technology</w:t>
      </w:r>
      <w:r>
        <w:rPr>
          <w:rFonts w:ascii="Times New Roman" w:hAnsi="Times New Roman" w:cs="Times New Roman"/>
          <w:sz w:val="24"/>
          <w:szCs w:val="24"/>
        </w:rPr>
        <w:t xml:space="preserve">, Zhenjiang, China </w:t>
      </w:r>
    </w:p>
    <w:p w14:paraId="797071ED" w14:textId="50AE2D59" w:rsidR="00B2643C" w:rsidRPr="00793C09" w:rsidRDefault="003A1B84" w:rsidP="00672986">
      <w:pPr>
        <w:spacing w:line="360" w:lineRule="auto"/>
        <w:rPr>
          <w:rFonts w:ascii="Times New Roman" w:eastAsia="SimSun" w:hAnsi="Times New Roman" w:cs="Times New Roman"/>
          <w:sz w:val="24"/>
          <w:szCs w:val="24"/>
        </w:rPr>
      </w:pPr>
      <w:r w:rsidRPr="00793C09">
        <w:rPr>
          <w:rFonts w:ascii="Times New Roman" w:hAnsi="Times New Roman" w:cs="Times New Roman"/>
          <w:b/>
          <w:bCs/>
          <w:sz w:val="24"/>
          <w:szCs w:val="24"/>
        </w:rPr>
        <w:t>Abstract:</w:t>
      </w:r>
      <w:r w:rsidR="00FE408D" w:rsidRPr="00793C09">
        <w:rPr>
          <w:rFonts w:ascii="Times New Roman" w:eastAsia="SimSun" w:hAnsi="Times New Roman" w:cs="Times New Roman"/>
          <w:sz w:val="24"/>
          <w:szCs w:val="24"/>
        </w:rPr>
        <w:t xml:space="preserve"> </w:t>
      </w:r>
      <w:r w:rsidR="00B2643C" w:rsidRPr="00793C09">
        <w:rPr>
          <w:rFonts w:ascii="Times New Roman" w:eastAsia="SimSun" w:hAnsi="Times New Roman" w:cs="Times New Roman"/>
          <w:sz w:val="24"/>
          <w:szCs w:val="24"/>
        </w:rPr>
        <w:t xml:space="preserve">The comic work </w:t>
      </w:r>
      <w:r w:rsidR="00B2643C" w:rsidRPr="00793C09">
        <w:rPr>
          <w:rFonts w:ascii="Times New Roman" w:eastAsia="SimSun" w:hAnsi="Times New Roman" w:cs="Times New Roman"/>
          <w:i/>
          <w:iCs/>
          <w:sz w:val="24"/>
          <w:szCs w:val="24"/>
        </w:rPr>
        <w:t>The Realist</w:t>
      </w:r>
      <w:r w:rsidR="00B2643C" w:rsidRPr="00793C09">
        <w:rPr>
          <w:rFonts w:ascii="Times New Roman" w:eastAsia="SimSun" w:hAnsi="Times New Roman" w:cs="Times New Roman"/>
          <w:sz w:val="24"/>
          <w:szCs w:val="24"/>
        </w:rPr>
        <w:t xml:space="preserve"> (</w:t>
      </w:r>
      <w:r w:rsidR="00B2643C" w:rsidRPr="00793C09">
        <w:rPr>
          <w:rFonts w:ascii="Times New Roman" w:eastAsia="SimSun" w:hAnsi="Times New Roman" w:cs="Times New Roman"/>
          <w:i/>
          <w:iCs/>
          <w:sz w:val="24"/>
          <w:szCs w:val="24"/>
          <w:rtl/>
        </w:rPr>
        <w:t>הריאליסט</w:t>
      </w:r>
      <w:r w:rsidR="00B2643C" w:rsidRPr="00793C09">
        <w:rPr>
          <w:rFonts w:ascii="Times New Roman" w:eastAsia="SimSun" w:hAnsi="Times New Roman" w:cs="Times New Roman"/>
          <w:sz w:val="24"/>
          <w:szCs w:val="24"/>
        </w:rPr>
        <w:t>) is based on the daily life of modern Israeli Jews</w:t>
      </w:r>
      <w:r w:rsidR="00AA7418" w:rsidRPr="00793C09">
        <w:rPr>
          <w:rFonts w:ascii="Times New Roman" w:eastAsia="SimSun" w:hAnsi="Times New Roman" w:cs="Times New Roman"/>
          <w:sz w:val="24"/>
          <w:szCs w:val="24"/>
        </w:rPr>
        <w:t>, interweaving satire and fantasy, which is resonant and attractive to ponder</w:t>
      </w:r>
      <w:r w:rsidR="00B2643C" w:rsidRPr="00793C09">
        <w:rPr>
          <w:rFonts w:ascii="Times New Roman" w:eastAsia="SimSun" w:hAnsi="Times New Roman" w:cs="Times New Roman"/>
          <w:sz w:val="24"/>
          <w:szCs w:val="24"/>
        </w:rPr>
        <w:t xml:space="preserve">; </w:t>
      </w:r>
      <w:r w:rsidR="00AA7418">
        <w:rPr>
          <w:rFonts w:ascii="Times New Roman" w:eastAsia="SimSun" w:hAnsi="Times New Roman" w:cs="Times New Roman" w:hint="eastAsia"/>
          <w:sz w:val="24"/>
          <w:szCs w:val="24"/>
        </w:rPr>
        <w:t>it</w:t>
      </w:r>
      <w:r w:rsidR="00AA7418">
        <w:rPr>
          <w:rFonts w:ascii="Times New Roman" w:eastAsia="SimSun" w:hAnsi="Times New Roman" w:cs="Times New Roman"/>
          <w:sz w:val="24"/>
          <w:szCs w:val="24"/>
        </w:rPr>
        <w:t>s Chinese translation can be regarded as the first work</w:t>
      </w:r>
      <w:r w:rsidR="00BD287C">
        <w:rPr>
          <w:rFonts w:ascii="Times New Roman" w:eastAsia="SimSun" w:hAnsi="Times New Roman" w:cs="Times New Roman"/>
          <w:sz w:val="24"/>
          <w:szCs w:val="24"/>
        </w:rPr>
        <w:t xml:space="preserve"> that presents</w:t>
      </w:r>
      <w:r w:rsidR="00AA7418">
        <w:rPr>
          <w:rFonts w:ascii="Times New Roman" w:eastAsia="SimSun" w:hAnsi="Times New Roman" w:cs="Times New Roman"/>
          <w:sz w:val="24"/>
          <w:szCs w:val="24"/>
        </w:rPr>
        <w:t xml:space="preserve"> </w:t>
      </w:r>
      <w:r w:rsidR="00B2643C" w:rsidRPr="00793C09">
        <w:rPr>
          <w:rFonts w:ascii="Times New Roman" w:eastAsia="SimSun" w:hAnsi="Times New Roman" w:cs="Times New Roman"/>
          <w:sz w:val="24"/>
          <w:szCs w:val="24"/>
        </w:rPr>
        <w:t xml:space="preserve">the living conditions of ordinary working-class Israelis </w:t>
      </w:r>
      <w:r w:rsidR="00AA7418">
        <w:rPr>
          <w:rFonts w:ascii="Times New Roman" w:eastAsia="SimSun" w:hAnsi="Times New Roman" w:cs="Times New Roman"/>
          <w:sz w:val="24"/>
          <w:szCs w:val="24"/>
        </w:rPr>
        <w:t xml:space="preserve">vividly </w:t>
      </w:r>
      <w:r w:rsidR="00B2643C" w:rsidRPr="00793C09">
        <w:rPr>
          <w:rFonts w:ascii="Times New Roman" w:eastAsia="SimSun" w:hAnsi="Times New Roman" w:cs="Times New Roman"/>
          <w:sz w:val="24"/>
          <w:szCs w:val="24"/>
        </w:rPr>
        <w:t>through multimodal expressions with images as the mainstay and text the attached</w:t>
      </w:r>
      <w:r w:rsidR="00AA7418">
        <w:rPr>
          <w:rFonts w:ascii="Times New Roman" w:eastAsia="SimSun" w:hAnsi="Times New Roman" w:cs="Times New Roman"/>
          <w:sz w:val="24"/>
          <w:szCs w:val="24"/>
        </w:rPr>
        <w:t>,</w:t>
      </w:r>
      <w:r w:rsidR="00B2643C" w:rsidRPr="00793C09">
        <w:rPr>
          <w:rFonts w:ascii="Times New Roman" w:eastAsia="SimSun" w:hAnsi="Times New Roman" w:cs="Times New Roman"/>
          <w:sz w:val="24"/>
          <w:szCs w:val="24"/>
        </w:rPr>
        <w:t xml:space="preserve"> </w:t>
      </w:r>
      <w:r w:rsidR="00055692" w:rsidRPr="00793C09">
        <w:rPr>
          <w:rFonts w:ascii="Times New Roman" w:eastAsia="SimSun" w:hAnsi="Times New Roman" w:cs="Times New Roman"/>
          <w:sz w:val="24"/>
          <w:szCs w:val="24"/>
        </w:rPr>
        <w:t>play</w:t>
      </w:r>
      <w:r w:rsidR="002410C1">
        <w:rPr>
          <w:rFonts w:ascii="Times New Roman" w:eastAsia="SimSun" w:hAnsi="Times New Roman" w:cs="Times New Roman"/>
          <w:sz w:val="24"/>
          <w:szCs w:val="24"/>
        </w:rPr>
        <w:t>ing</w:t>
      </w:r>
      <w:r w:rsidR="00055692" w:rsidRPr="00793C09">
        <w:rPr>
          <w:rFonts w:ascii="Times New Roman" w:eastAsia="SimSun" w:hAnsi="Times New Roman" w:cs="Times New Roman"/>
          <w:sz w:val="24"/>
          <w:szCs w:val="24"/>
        </w:rPr>
        <w:t xml:space="preserve"> an efficient role in</w:t>
      </w:r>
      <w:r w:rsidR="00B2643C" w:rsidRPr="00793C09">
        <w:rPr>
          <w:rFonts w:ascii="Times New Roman" w:eastAsia="SimSun" w:hAnsi="Times New Roman" w:cs="Times New Roman"/>
          <w:sz w:val="24"/>
          <w:szCs w:val="24"/>
        </w:rPr>
        <w:t xml:space="preserve"> </w:t>
      </w:r>
      <w:r w:rsidR="0063000E" w:rsidRPr="00793C09">
        <w:rPr>
          <w:rFonts w:ascii="Times New Roman" w:eastAsia="SimSun" w:hAnsi="Times New Roman" w:cs="Times New Roman"/>
          <w:sz w:val="24"/>
          <w:szCs w:val="24"/>
        </w:rPr>
        <w:t>aid</w:t>
      </w:r>
      <w:r w:rsidR="00055692" w:rsidRPr="00793C09">
        <w:rPr>
          <w:rFonts w:ascii="Times New Roman" w:eastAsia="SimSun" w:hAnsi="Times New Roman" w:cs="Times New Roman"/>
          <w:sz w:val="24"/>
          <w:szCs w:val="24"/>
        </w:rPr>
        <w:t>ing</w:t>
      </w:r>
      <w:r w:rsidR="00B2643C" w:rsidRPr="00793C09">
        <w:rPr>
          <w:rFonts w:ascii="Times New Roman" w:eastAsia="SimSun" w:hAnsi="Times New Roman" w:cs="Times New Roman"/>
          <w:sz w:val="24"/>
          <w:szCs w:val="24"/>
        </w:rPr>
        <w:t xml:space="preserve"> </w:t>
      </w:r>
      <w:r w:rsidR="00055692" w:rsidRPr="00793C09">
        <w:rPr>
          <w:rFonts w:ascii="Times New Roman" w:eastAsia="SimSun" w:hAnsi="Times New Roman" w:cs="Times New Roman"/>
          <w:sz w:val="24"/>
          <w:szCs w:val="24"/>
        </w:rPr>
        <w:t>the</w:t>
      </w:r>
      <w:r w:rsidR="00B2643C" w:rsidRPr="00793C09">
        <w:rPr>
          <w:rFonts w:ascii="Times New Roman" w:eastAsia="SimSun" w:hAnsi="Times New Roman" w:cs="Times New Roman"/>
          <w:sz w:val="24"/>
          <w:szCs w:val="24"/>
        </w:rPr>
        <w:t xml:space="preserve"> </w:t>
      </w:r>
      <w:r w:rsidR="00823A13">
        <w:rPr>
          <w:rFonts w:ascii="Times New Roman" w:eastAsia="SimSun" w:hAnsi="Times New Roman" w:cs="Times New Roman"/>
          <w:sz w:val="24"/>
          <w:szCs w:val="24"/>
        </w:rPr>
        <w:t xml:space="preserve">target </w:t>
      </w:r>
      <w:r w:rsidR="00B2643C" w:rsidRPr="00793C09">
        <w:rPr>
          <w:rFonts w:ascii="Times New Roman" w:eastAsia="SimSun" w:hAnsi="Times New Roman" w:cs="Times New Roman"/>
          <w:sz w:val="24"/>
          <w:szCs w:val="24"/>
        </w:rPr>
        <w:t xml:space="preserve">readers </w:t>
      </w:r>
      <w:r w:rsidR="00EE1539" w:rsidRPr="00793C09">
        <w:rPr>
          <w:rFonts w:ascii="Times New Roman" w:eastAsia="SimSun" w:hAnsi="Times New Roman" w:cs="Times New Roman"/>
          <w:sz w:val="24"/>
          <w:szCs w:val="24"/>
        </w:rPr>
        <w:t xml:space="preserve">to </w:t>
      </w:r>
      <w:r w:rsidR="00055692" w:rsidRPr="00793C09">
        <w:rPr>
          <w:rFonts w:ascii="Times New Roman" w:eastAsia="SimSun" w:hAnsi="Times New Roman" w:cs="Times New Roman"/>
          <w:sz w:val="24"/>
          <w:szCs w:val="24"/>
        </w:rPr>
        <w:t>learn</w:t>
      </w:r>
      <w:r w:rsidR="00B2643C" w:rsidRPr="00793C09">
        <w:rPr>
          <w:rFonts w:ascii="Times New Roman" w:eastAsia="SimSun" w:hAnsi="Times New Roman" w:cs="Times New Roman"/>
          <w:sz w:val="24"/>
          <w:szCs w:val="24"/>
        </w:rPr>
        <w:t xml:space="preserve"> the </w:t>
      </w:r>
      <w:r w:rsidR="00055692" w:rsidRPr="00793C09">
        <w:rPr>
          <w:rFonts w:ascii="Times New Roman" w:eastAsia="SimSun" w:hAnsi="Times New Roman" w:cs="Times New Roman"/>
          <w:sz w:val="24"/>
          <w:szCs w:val="24"/>
        </w:rPr>
        <w:t xml:space="preserve">culture and </w:t>
      </w:r>
      <w:r w:rsidR="00B2643C" w:rsidRPr="00793C09">
        <w:rPr>
          <w:rFonts w:ascii="Times New Roman" w:eastAsia="SimSun" w:hAnsi="Times New Roman" w:cs="Times New Roman"/>
          <w:sz w:val="24"/>
          <w:szCs w:val="24"/>
        </w:rPr>
        <w:t xml:space="preserve">social life of modern Israel. </w:t>
      </w:r>
      <w:r w:rsidR="004D4F3B">
        <w:rPr>
          <w:rFonts w:ascii="Times New Roman" w:eastAsia="SimSun" w:hAnsi="Times New Roman" w:cs="Times New Roman"/>
          <w:sz w:val="24"/>
          <w:szCs w:val="24"/>
        </w:rPr>
        <w:t xml:space="preserve">Inspired by </w:t>
      </w:r>
      <w:r w:rsidR="00837118" w:rsidRPr="00436361">
        <w:rPr>
          <w:rFonts w:ascii="Times New Roman" w:hAnsi="Times New Roman" w:cs="Times New Roman"/>
          <w:sz w:val="24"/>
          <w:szCs w:val="24"/>
        </w:rPr>
        <w:t>Kobus Marais’ conception of translation</w:t>
      </w:r>
      <w:r w:rsidR="00837118" w:rsidRPr="00D61514">
        <w:rPr>
          <w:rFonts w:ascii="Times New Roman" w:eastAsia="SimSun" w:hAnsi="Times New Roman" w:cs="Times New Roman"/>
          <w:sz w:val="24"/>
          <w:szCs w:val="24"/>
        </w:rPr>
        <w:t xml:space="preserve"> (2019) and the </w:t>
      </w:r>
      <w:proofErr w:type="spellStart"/>
      <w:r w:rsidR="00EE1539" w:rsidRPr="00D61514">
        <w:rPr>
          <w:rFonts w:ascii="Times New Roman" w:eastAsia="SimSun" w:hAnsi="Times New Roman" w:cs="Times New Roman"/>
          <w:sz w:val="24"/>
          <w:szCs w:val="24"/>
        </w:rPr>
        <w:t>translanguaging</w:t>
      </w:r>
      <w:proofErr w:type="spellEnd"/>
      <w:r w:rsidR="00B2643C" w:rsidRPr="00D61514">
        <w:rPr>
          <w:rFonts w:ascii="Times New Roman" w:eastAsia="SimSun" w:hAnsi="Times New Roman" w:cs="Times New Roman"/>
          <w:sz w:val="24"/>
          <w:szCs w:val="24"/>
        </w:rPr>
        <w:t xml:space="preserve"> theory</w:t>
      </w:r>
      <w:r w:rsidR="00B2643C" w:rsidRPr="00793C09">
        <w:rPr>
          <w:rFonts w:ascii="Times New Roman" w:eastAsia="SimSun" w:hAnsi="Times New Roman" w:cs="Times New Roman"/>
          <w:sz w:val="24"/>
          <w:szCs w:val="24"/>
        </w:rPr>
        <w:t xml:space="preserve">, </w:t>
      </w:r>
      <w:r w:rsidR="00EE1539" w:rsidRPr="00793C09">
        <w:rPr>
          <w:rFonts w:ascii="Times New Roman" w:eastAsia="SimSun" w:hAnsi="Times New Roman" w:cs="Times New Roman"/>
          <w:sz w:val="24"/>
          <w:szCs w:val="24"/>
        </w:rPr>
        <w:t>the present research</w:t>
      </w:r>
      <w:r w:rsidR="00B2643C" w:rsidRPr="00793C09">
        <w:rPr>
          <w:rFonts w:ascii="Times New Roman" w:eastAsia="SimSun" w:hAnsi="Times New Roman" w:cs="Times New Roman"/>
          <w:sz w:val="24"/>
          <w:szCs w:val="24"/>
        </w:rPr>
        <w:t xml:space="preserve"> </w:t>
      </w:r>
      <w:r w:rsidR="007B2728">
        <w:rPr>
          <w:rFonts w:ascii="Times New Roman" w:eastAsia="SimSun" w:hAnsi="Times New Roman" w:cs="Times New Roman"/>
          <w:sz w:val="24"/>
          <w:szCs w:val="24"/>
        </w:rPr>
        <w:t>believes that as a typical example challenging the conventional translation studies subject</w:t>
      </w:r>
      <w:r w:rsidR="004D4F3B">
        <w:rPr>
          <w:rFonts w:ascii="Times New Roman" w:eastAsia="SimSun" w:hAnsi="Times New Roman" w:cs="Times New Roman"/>
          <w:sz w:val="24"/>
          <w:szCs w:val="24"/>
        </w:rPr>
        <w:t>ing</w:t>
      </w:r>
      <w:r w:rsidR="007B2728">
        <w:rPr>
          <w:rFonts w:ascii="Times New Roman" w:eastAsia="SimSun" w:hAnsi="Times New Roman" w:cs="Times New Roman"/>
          <w:sz w:val="24"/>
          <w:szCs w:val="24"/>
        </w:rPr>
        <w:t xml:space="preserve"> to a linguistic bias</w:t>
      </w:r>
      <w:r w:rsidR="007B2728" w:rsidRPr="007B2728">
        <w:rPr>
          <w:rFonts w:ascii="Times New Roman" w:eastAsia="SimSun" w:hAnsi="Times New Roman" w:cs="Times New Roman"/>
          <w:sz w:val="24"/>
          <w:szCs w:val="24"/>
        </w:rPr>
        <w:t>,</w:t>
      </w:r>
      <w:r w:rsidR="00B2643C" w:rsidRPr="00793C09">
        <w:rPr>
          <w:rFonts w:ascii="Times New Roman" w:eastAsia="SimSun" w:hAnsi="Times New Roman" w:cs="Times New Roman"/>
          <w:sz w:val="24"/>
          <w:szCs w:val="24"/>
        </w:rPr>
        <w:t xml:space="preserve"> </w:t>
      </w:r>
      <w:r w:rsidR="004D4F3B">
        <w:rPr>
          <w:rFonts w:ascii="Times New Roman" w:eastAsia="SimSun" w:hAnsi="Times New Roman" w:cs="Times New Roman"/>
          <w:sz w:val="24"/>
          <w:szCs w:val="24"/>
        </w:rPr>
        <w:t xml:space="preserve">multimodal translation, or to be specific, </w:t>
      </w:r>
      <w:r w:rsidR="004D4F3B" w:rsidRPr="00793C09">
        <w:rPr>
          <w:rFonts w:ascii="Times New Roman" w:eastAsia="SimSun" w:hAnsi="Times New Roman" w:cs="Times New Roman"/>
          <w:sz w:val="24"/>
          <w:szCs w:val="24"/>
        </w:rPr>
        <w:t>comic translation</w:t>
      </w:r>
      <w:r w:rsidR="004D4F3B">
        <w:rPr>
          <w:rFonts w:ascii="Times New Roman" w:eastAsia="SimSun" w:hAnsi="Times New Roman" w:cs="Times New Roman"/>
          <w:sz w:val="24"/>
          <w:szCs w:val="24"/>
        </w:rPr>
        <w:t xml:space="preserve"> in the this research, </w:t>
      </w:r>
      <w:r w:rsidR="007B2728">
        <w:rPr>
          <w:rFonts w:ascii="Times New Roman" w:eastAsia="SimSun" w:hAnsi="Times New Roman" w:cs="Times New Roman"/>
          <w:sz w:val="24"/>
          <w:szCs w:val="24"/>
        </w:rPr>
        <w:t xml:space="preserve">can be regarded </w:t>
      </w:r>
      <w:r w:rsidR="00B2643C" w:rsidRPr="00793C09">
        <w:rPr>
          <w:rFonts w:ascii="Times New Roman" w:eastAsia="SimSun" w:hAnsi="Times New Roman" w:cs="Times New Roman"/>
          <w:sz w:val="24"/>
          <w:szCs w:val="24"/>
        </w:rPr>
        <w:t>as the translator</w:t>
      </w:r>
      <w:r w:rsidR="00EB5980">
        <w:rPr>
          <w:rFonts w:ascii="Times New Roman" w:eastAsia="SimSun" w:hAnsi="Times New Roman" w:cs="Times New Roman"/>
          <w:sz w:val="24"/>
          <w:szCs w:val="24"/>
        </w:rPr>
        <w:t>’</w:t>
      </w:r>
      <w:r w:rsidR="00B2643C" w:rsidRPr="00793C09">
        <w:rPr>
          <w:rFonts w:ascii="Times New Roman" w:eastAsia="SimSun" w:hAnsi="Times New Roman" w:cs="Times New Roman"/>
          <w:sz w:val="24"/>
          <w:szCs w:val="24"/>
        </w:rPr>
        <w:t xml:space="preserve">s </w:t>
      </w:r>
      <w:r w:rsidR="00FE762D">
        <w:rPr>
          <w:rFonts w:ascii="Times New Roman" w:eastAsia="SimSun" w:hAnsi="Times New Roman" w:cs="Times New Roman"/>
          <w:sz w:val="24"/>
          <w:szCs w:val="24"/>
        </w:rPr>
        <w:t>negentropic semiotic work based on his</w:t>
      </w:r>
      <w:r w:rsidR="00FE762D" w:rsidRPr="004146A5">
        <w:rPr>
          <w:rFonts w:ascii="Times New Roman" w:eastAsia="SimSun" w:hAnsi="Times New Roman" w:cs="Times New Roman"/>
          <w:sz w:val="24"/>
          <w:szCs w:val="24"/>
        </w:rPr>
        <w:t xml:space="preserve"> </w:t>
      </w:r>
      <w:proofErr w:type="spellStart"/>
      <w:r w:rsidR="00EE1539" w:rsidRPr="004146A5">
        <w:rPr>
          <w:rFonts w:ascii="Times New Roman" w:eastAsia="SimSun" w:hAnsi="Times New Roman" w:cs="Times New Roman"/>
          <w:sz w:val="24"/>
          <w:szCs w:val="24"/>
        </w:rPr>
        <w:t>translanguaging</w:t>
      </w:r>
      <w:proofErr w:type="spellEnd"/>
      <w:r w:rsidR="00B2643C" w:rsidRPr="004146A5">
        <w:rPr>
          <w:rFonts w:ascii="Times New Roman" w:eastAsia="SimSun" w:hAnsi="Times New Roman" w:cs="Times New Roman"/>
          <w:sz w:val="24"/>
          <w:szCs w:val="24"/>
        </w:rPr>
        <w:t xml:space="preserve"> </w:t>
      </w:r>
      <w:r w:rsidR="00801CE1" w:rsidRPr="004146A5">
        <w:rPr>
          <w:rFonts w:ascii="Times New Roman" w:eastAsia="SimSun" w:hAnsi="Times New Roman" w:cs="Times New Roman"/>
          <w:sz w:val="24"/>
          <w:szCs w:val="24"/>
        </w:rPr>
        <w:t xml:space="preserve">repertoire within an appointed </w:t>
      </w:r>
      <w:proofErr w:type="spellStart"/>
      <w:r w:rsidR="00801CE1" w:rsidRPr="004146A5">
        <w:rPr>
          <w:rFonts w:ascii="Times New Roman" w:eastAsia="SimSun" w:hAnsi="Times New Roman" w:cs="Times New Roman"/>
          <w:sz w:val="24"/>
          <w:szCs w:val="24"/>
        </w:rPr>
        <w:t>translanguaging</w:t>
      </w:r>
      <w:proofErr w:type="spellEnd"/>
      <w:r w:rsidR="00801CE1" w:rsidRPr="004146A5">
        <w:rPr>
          <w:rFonts w:ascii="Times New Roman" w:eastAsia="SimSun" w:hAnsi="Times New Roman" w:cs="Times New Roman"/>
          <w:sz w:val="24"/>
          <w:szCs w:val="24"/>
        </w:rPr>
        <w:t xml:space="preserve"> space to create a new </w:t>
      </w:r>
      <w:proofErr w:type="spellStart"/>
      <w:r w:rsidR="003E1A73" w:rsidRPr="004146A5">
        <w:rPr>
          <w:rFonts w:ascii="Times New Roman" w:eastAsia="SimSun" w:hAnsi="Times New Roman" w:cs="Times New Roman"/>
          <w:sz w:val="24"/>
          <w:szCs w:val="24"/>
        </w:rPr>
        <w:t>translanguaging</w:t>
      </w:r>
      <w:proofErr w:type="spellEnd"/>
      <w:r w:rsidR="003E1A73" w:rsidRPr="004146A5">
        <w:rPr>
          <w:rFonts w:ascii="Times New Roman" w:eastAsia="SimSun" w:hAnsi="Times New Roman" w:cs="Times New Roman"/>
          <w:sz w:val="24"/>
          <w:szCs w:val="24"/>
        </w:rPr>
        <w:t xml:space="preserve"> space</w:t>
      </w:r>
      <w:r w:rsidR="00D477A3" w:rsidRPr="004146A5">
        <w:rPr>
          <w:rFonts w:ascii="Times New Roman" w:eastAsia="SimSun" w:hAnsi="Times New Roman" w:cs="Times New Roman"/>
          <w:sz w:val="24"/>
          <w:szCs w:val="24"/>
        </w:rPr>
        <w:t xml:space="preserve"> taking consideration of the </w:t>
      </w:r>
      <w:r w:rsidR="00801CE1" w:rsidRPr="004146A5">
        <w:rPr>
          <w:rFonts w:ascii="Times New Roman" w:eastAsia="SimSun" w:hAnsi="Times New Roman" w:cs="Times New Roman"/>
          <w:sz w:val="24"/>
          <w:szCs w:val="24"/>
        </w:rPr>
        <w:t>ta</w:t>
      </w:r>
      <w:r w:rsidR="00801CE1">
        <w:rPr>
          <w:rFonts w:ascii="Times New Roman" w:eastAsia="SimSun" w:hAnsi="Times New Roman" w:cs="Times New Roman"/>
          <w:sz w:val="24"/>
          <w:szCs w:val="24"/>
        </w:rPr>
        <w:t>rget readers</w:t>
      </w:r>
      <w:r w:rsidR="007B2728">
        <w:rPr>
          <w:rFonts w:ascii="Times New Roman" w:eastAsia="SimSun" w:hAnsi="Times New Roman" w:cs="Times New Roman"/>
          <w:sz w:val="24"/>
          <w:szCs w:val="24"/>
        </w:rPr>
        <w:t>.</w:t>
      </w:r>
      <w:r w:rsidR="00B2643C" w:rsidRPr="00793C09">
        <w:rPr>
          <w:rFonts w:ascii="Times New Roman" w:eastAsia="SimSun" w:hAnsi="Times New Roman" w:cs="Times New Roman"/>
          <w:sz w:val="24"/>
          <w:szCs w:val="24"/>
        </w:rPr>
        <w:t xml:space="preserve"> </w:t>
      </w:r>
      <w:r w:rsidR="00C12C26" w:rsidRPr="009938F2">
        <w:rPr>
          <w:rFonts w:ascii="Times New Roman" w:eastAsia="SimSun" w:hAnsi="Times New Roman" w:cs="Times New Roman"/>
          <w:sz w:val="24"/>
          <w:szCs w:val="24"/>
        </w:rPr>
        <w:t>With</w:t>
      </w:r>
      <w:r w:rsidR="00B2643C" w:rsidRPr="009938F2">
        <w:rPr>
          <w:rFonts w:ascii="Times New Roman" w:eastAsia="SimSun" w:hAnsi="Times New Roman" w:cs="Times New Roman"/>
          <w:sz w:val="24"/>
          <w:szCs w:val="24"/>
        </w:rPr>
        <w:t xml:space="preserve"> rich Israeli-Jewish cultural connotation</w:t>
      </w:r>
      <w:r w:rsidR="00C12C26" w:rsidRPr="009938F2">
        <w:rPr>
          <w:rFonts w:ascii="Times New Roman" w:eastAsia="SimSun" w:hAnsi="Times New Roman" w:cs="Times New Roman"/>
          <w:sz w:val="24"/>
          <w:szCs w:val="24"/>
        </w:rPr>
        <w:t>, the translation of</w:t>
      </w:r>
      <w:r w:rsidR="00B2643C" w:rsidRPr="009938F2">
        <w:rPr>
          <w:rFonts w:ascii="Times New Roman" w:eastAsia="SimSun" w:hAnsi="Times New Roman" w:cs="Times New Roman"/>
          <w:sz w:val="24"/>
          <w:szCs w:val="24"/>
        </w:rPr>
        <w:t xml:space="preserve"> </w:t>
      </w:r>
      <w:r w:rsidR="00C12C26" w:rsidRPr="009938F2">
        <w:rPr>
          <w:rFonts w:ascii="Times New Roman" w:eastAsia="SimSun" w:hAnsi="Times New Roman" w:cs="Times New Roman"/>
          <w:sz w:val="24"/>
          <w:szCs w:val="24"/>
        </w:rPr>
        <w:t>“</w:t>
      </w:r>
      <w:r w:rsidR="00B2643C" w:rsidRPr="009938F2">
        <w:rPr>
          <w:rFonts w:ascii="Times New Roman" w:eastAsia="SimSun" w:hAnsi="Times New Roman" w:cs="Times New Roman"/>
          <w:sz w:val="24"/>
          <w:szCs w:val="24"/>
        </w:rPr>
        <w:t>The Realist</w:t>
      </w:r>
      <w:r w:rsidR="00C12C26" w:rsidRPr="009938F2">
        <w:rPr>
          <w:rFonts w:ascii="Times New Roman" w:eastAsia="SimSun" w:hAnsi="Times New Roman" w:cs="Times New Roman"/>
          <w:sz w:val="24"/>
          <w:szCs w:val="24"/>
        </w:rPr>
        <w:t>”</w:t>
      </w:r>
      <w:r w:rsidR="00B2643C" w:rsidRPr="009938F2">
        <w:rPr>
          <w:rFonts w:ascii="Times New Roman" w:eastAsia="SimSun" w:hAnsi="Times New Roman" w:cs="Times New Roman"/>
          <w:sz w:val="24"/>
          <w:szCs w:val="24"/>
        </w:rPr>
        <w:t xml:space="preserve"> </w:t>
      </w:r>
      <w:r w:rsidR="00EE1539" w:rsidRPr="009938F2">
        <w:rPr>
          <w:rFonts w:ascii="Times New Roman" w:eastAsia="SimSun" w:hAnsi="Times New Roman" w:cs="Times New Roman"/>
          <w:sz w:val="24"/>
          <w:szCs w:val="24"/>
        </w:rPr>
        <w:t xml:space="preserve">requires </w:t>
      </w:r>
      <w:r w:rsidR="00C12C26" w:rsidRPr="009938F2">
        <w:rPr>
          <w:rFonts w:ascii="Times New Roman" w:eastAsia="SimSun" w:hAnsi="Times New Roman" w:cs="Times New Roman"/>
          <w:sz w:val="24"/>
          <w:szCs w:val="24"/>
        </w:rPr>
        <w:t>t</w:t>
      </w:r>
      <w:r w:rsidR="001007AD" w:rsidRPr="009938F2">
        <w:rPr>
          <w:rFonts w:ascii="Times New Roman" w:eastAsia="SimSun" w:hAnsi="Times New Roman" w:cs="Times New Roman"/>
          <w:sz w:val="24"/>
          <w:szCs w:val="24"/>
        </w:rPr>
        <w:t xml:space="preserve">he translator to exert his </w:t>
      </w:r>
      <w:proofErr w:type="spellStart"/>
      <w:r w:rsidR="001007AD" w:rsidRPr="009938F2">
        <w:rPr>
          <w:rFonts w:ascii="Times New Roman" w:eastAsia="SimSun" w:hAnsi="Times New Roman" w:cs="Times New Roman"/>
          <w:sz w:val="24"/>
          <w:szCs w:val="24"/>
        </w:rPr>
        <w:t>translanguaging</w:t>
      </w:r>
      <w:proofErr w:type="spellEnd"/>
      <w:r w:rsidR="001007AD" w:rsidRPr="009938F2">
        <w:rPr>
          <w:rFonts w:ascii="Times New Roman" w:eastAsia="SimSun" w:hAnsi="Times New Roman" w:cs="Times New Roman"/>
          <w:sz w:val="24"/>
          <w:szCs w:val="24"/>
        </w:rPr>
        <w:t xml:space="preserve"> ability to promote </w:t>
      </w:r>
      <w:r w:rsidR="00D72C05" w:rsidRPr="009938F2">
        <w:rPr>
          <w:rFonts w:ascii="Times New Roman" w:eastAsia="SimSun" w:hAnsi="Times New Roman" w:cs="Times New Roman"/>
          <w:sz w:val="24"/>
          <w:szCs w:val="24"/>
        </w:rPr>
        <w:t xml:space="preserve">the </w:t>
      </w:r>
      <w:r w:rsidR="001007AD" w:rsidRPr="009938F2">
        <w:rPr>
          <w:rFonts w:ascii="Times New Roman" w:eastAsia="SimSun" w:hAnsi="Times New Roman" w:cs="Times New Roman"/>
          <w:sz w:val="24"/>
          <w:szCs w:val="24"/>
        </w:rPr>
        <w:t xml:space="preserve">target readers’ </w:t>
      </w:r>
      <w:r w:rsidR="0045699F" w:rsidRPr="009938F2">
        <w:rPr>
          <w:rFonts w:ascii="Times New Roman" w:eastAsia="SimSun" w:hAnsi="Times New Roman" w:cs="Times New Roman"/>
          <w:sz w:val="24"/>
          <w:szCs w:val="24"/>
        </w:rPr>
        <w:t xml:space="preserve">perception of the work </w:t>
      </w:r>
      <w:r w:rsidR="001007AD" w:rsidRPr="009938F2">
        <w:rPr>
          <w:rFonts w:ascii="Times New Roman" w:eastAsia="SimSun" w:hAnsi="Times New Roman" w:cs="Times New Roman"/>
          <w:sz w:val="24"/>
          <w:szCs w:val="24"/>
        </w:rPr>
        <w:t xml:space="preserve">through </w:t>
      </w:r>
      <w:r w:rsidR="0045699F" w:rsidRPr="009938F2">
        <w:rPr>
          <w:rFonts w:ascii="Times New Roman" w:eastAsia="SimSun" w:hAnsi="Times New Roman" w:cs="Times New Roman"/>
          <w:sz w:val="24"/>
          <w:szCs w:val="24"/>
        </w:rPr>
        <w:t xml:space="preserve">interplay between linguistic and semiotic modes while </w:t>
      </w:r>
      <w:r w:rsidR="00B2643C" w:rsidRPr="009938F2">
        <w:rPr>
          <w:rFonts w:ascii="Times New Roman" w:eastAsia="SimSun" w:hAnsi="Times New Roman" w:cs="Times New Roman"/>
          <w:sz w:val="24"/>
          <w:szCs w:val="24"/>
        </w:rPr>
        <w:t>maintain</w:t>
      </w:r>
      <w:r w:rsidR="0045699F" w:rsidRPr="009938F2">
        <w:rPr>
          <w:rFonts w:ascii="Times New Roman" w:eastAsia="SimSun" w:hAnsi="Times New Roman" w:cs="Times New Roman"/>
          <w:sz w:val="24"/>
          <w:szCs w:val="24"/>
        </w:rPr>
        <w:t>ing</w:t>
      </w:r>
      <w:r w:rsidR="00B2643C" w:rsidRPr="009938F2">
        <w:rPr>
          <w:rFonts w:ascii="Times New Roman" w:eastAsia="SimSun" w:hAnsi="Times New Roman" w:cs="Times New Roman"/>
          <w:sz w:val="24"/>
          <w:szCs w:val="24"/>
        </w:rPr>
        <w:t xml:space="preserve"> the thematic interaction with the </w:t>
      </w:r>
      <w:r w:rsidR="00055692" w:rsidRPr="009938F2">
        <w:rPr>
          <w:rFonts w:ascii="Times New Roman" w:eastAsia="SimSun" w:hAnsi="Times New Roman" w:cs="Times New Roman"/>
          <w:sz w:val="24"/>
          <w:szCs w:val="24"/>
        </w:rPr>
        <w:t>source</w:t>
      </w:r>
      <w:r w:rsidR="00E06C12">
        <w:rPr>
          <w:rFonts w:ascii="Times New Roman" w:eastAsia="SimSun" w:hAnsi="Times New Roman" w:cs="Times New Roman"/>
          <w:sz w:val="24"/>
          <w:szCs w:val="24"/>
        </w:rPr>
        <w:t xml:space="preserve"> to constrain the creation of interpretant</w:t>
      </w:r>
      <w:r w:rsidR="004D4F3B">
        <w:rPr>
          <w:rFonts w:ascii="Times New Roman" w:eastAsia="SimSun" w:hAnsi="Times New Roman" w:cs="Times New Roman"/>
          <w:sz w:val="24"/>
          <w:szCs w:val="24"/>
        </w:rPr>
        <w:t xml:space="preserve">/a new </w:t>
      </w:r>
      <w:proofErr w:type="spellStart"/>
      <w:r w:rsidR="004D4F3B">
        <w:rPr>
          <w:rFonts w:ascii="Times New Roman" w:eastAsia="SimSun" w:hAnsi="Times New Roman" w:cs="Times New Roman"/>
          <w:sz w:val="24"/>
          <w:szCs w:val="24"/>
        </w:rPr>
        <w:t>translanguaging</w:t>
      </w:r>
      <w:proofErr w:type="spellEnd"/>
      <w:r w:rsidR="004D4F3B">
        <w:rPr>
          <w:rFonts w:ascii="Times New Roman" w:eastAsia="SimSun" w:hAnsi="Times New Roman" w:cs="Times New Roman"/>
          <w:sz w:val="24"/>
          <w:szCs w:val="24"/>
        </w:rPr>
        <w:t xml:space="preserve"> space</w:t>
      </w:r>
      <w:r w:rsidR="00FC0336">
        <w:rPr>
          <w:rFonts w:ascii="Times New Roman" w:eastAsia="SimSun" w:hAnsi="Times New Roman" w:cs="Times New Roman"/>
          <w:sz w:val="24"/>
          <w:szCs w:val="24"/>
        </w:rPr>
        <w:t>, that is the translation work</w:t>
      </w:r>
      <w:r w:rsidR="0045699F" w:rsidRPr="009938F2">
        <w:rPr>
          <w:rFonts w:ascii="Times New Roman" w:eastAsia="SimSun" w:hAnsi="Times New Roman" w:cs="Times New Roman"/>
          <w:sz w:val="24"/>
          <w:szCs w:val="24"/>
        </w:rPr>
        <w:t>.</w:t>
      </w:r>
      <w:r w:rsidR="00B2643C" w:rsidRPr="009938F2">
        <w:rPr>
          <w:rFonts w:ascii="Times New Roman" w:eastAsia="SimSun" w:hAnsi="Times New Roman" w:cs="Times New Roman"/>
          <w:sz w:val="24"/>
          <w:szCs w:val="24"/>
        </w:rPr>
        <w:t xml:space="preserve"> The analysis</w:t>
      </w:r>
      <w:r w:rsidR="009B6D70">
        <w:rPr>
          <w:rFonts w:ascii="Times New Roman" w:eastAsia="SimSun" w:hAnsi="Times New Roman" w:cs="Times New Roman"/>
          <w:sz w:val="24"/>
          <w:szCs w:val="24"/>
        </w:rPr>
        <w:t xml:space="preserve"> of this paper</w:t>
      </w:r>
      <w:r w:rsidR="00B2643C" w:rsidRPr="009938F2">
        <w:rPr>
          <w:rFonts w:ascii="Times New Roman" w:eastAsia="SimSun" w:hAnsi="Times New Roman" w:cs="Times New Roman"/>
          <w:sz w:val="24"/>
          <w:szCs w:val="24"/>
        </w:rPr>
        <w:t xml:space="preserve"> finds that </w:t>
      </w:r>
      <w:r w:rsidR="00FE40AB" w:rsidRPr="009938F2">
        <w:rPr>
          <w:rFonts w:ascii="Times New Roman" w:eastAsia="SimSun" w:hAnsi="Times New Roman" w:cs="Times New Roman"/>
          <w:sz w:val="24"/>
          <w:szCs w:val="24"/>
        </w:rPr>
        <w:t xml:space="preserve">within the constrainedly created </w:t>
      </w:r>
      <w:proofErr w:type="spellStart"/>
      <w:r w:rsidR="00FE40AB" w:rsidRPr="009938F2">
        <w:rPr>
          <w:rFonts w:ascii="Times New Roman" w:eastAsia="SimSun" w:hAnsi="Times New Roman" w:cs="Times New Roman"/>
          <w:sz w:val="24"/>
          <w:szCs w:val="24"/>
        </w:rPr>
        <w:t>translanguaging</w:t>
      </w:r>
      <w:proofErr w:type="spellEnd"/>
      <w:r w:rsidR="00FE40AB" w:rsidRPr="009938F2">
        <w:rPr>
          <w:rFonts w:ascii="Times New Roman" w:eastAsia="SimSun" w:hAnsi="Times New Roman" w:cs="Times New Roman"/>
          <w:sz w:val="24"/>
          <w:szCs w:val="24"/>
        </w:rPr>
        <w:t xml:space="preserve"> space, </w:t>
      </w:r>
      <w:r w:rsidR="00960C3A" w:rsidRPr="009938F2">
        <w:rPr>
          <w:rFonts w:ascii="Times New Roman" w:eastAsia="SimSun" w:hAnsi="Times New Roman" w:cs="Times New Roman"/>
          <w:sz w:val="24"/>
          <w:szCs w:val="24"/>
        </w:rPr>
        <w:t xml:space="preserve">the translator </w:t>
      </w:r>
      <w:r w:rsidR="00FE40AB" w:rsidRPr="009938F2">
        <w:rPr>
          <w:rFonts w:ascii="Times New Roman" w:eastAsia="SimSun" w:hAnsi="Times New Roman" w:cs="Times New Roman"/>
          <w:sz w:val="24"/>
          <w:szCs w:val="24"/>
        </w:rPr>
        <w:t xml:space="preserve">expands the readers’ cognition of Israel-Jewish culture by </w:t>
      </w:r>
      <w:r w:rsidR="00960C3A" w:rsidRPr="009938F2">
        <w:rPr>
          <w:rFonts w:ascii="Times New Roman" w:eastAsia="SimSun" w:hAnsi="Times New Roman" w:cs="Times New Roman"/>
          <w:sz w:val="24"/>
          <w:szCs w:val="24"/>
        </w:rPr>
        <w:t>add</w:t>
      </w:r>
      <w:r w:rsidR="00FE40AB" w:rsidRPr="009938F2">
        <w:rPr>
          <w:rFonts w:ascii="Times New Roman" w:eastAsia="SimSun" w:hAnsi="Times New Roman" w:cs="Times New Roman"/>
          <w:sz w:val="24"/>
          <w:szCs w:val="24"/>
        </w:rPr>
        <w:t>ing</w:t>
      </w:r>
      <w:r w:rsidR="00EA77CC" w:rsidRPr="009938F2">
        <w:rPr>
          <w:rFonts w:ascii="Times New Roman" w:eastAsia="SimSun" w:hAnsi="Times New Roman" w:cs="Times New Roman"/>
          <w:sz w:val="24"/>
          <w:szCs w:val="24"/>
        </w:rPr>
        <w:t xml:space="preserve"> linguistic mode </w:t>
      </w:r>
      <w:r w:rsidR="00FE40AB" w:rsidRPr="009938F2">
        <w:rPr>
          <w:rFonts w:ascii="Times New Roman" w:eastAsia="SimSun" w:hAnsi="Times New Roman" w:cs="Times New Roman"/>
          <w:sz w:val="24"/>
          <w:szCs w:val="24"/>
        </w:rPr>
        <w:t xml:space="preserve">explaining cultural </w:t>
      </w:r>
      <w:r w:rsidR="009B6D70">
        <w:rPr>
          <w:rFonts w:ascii="Times New Roman" w:eastAsia="SimSun" w:hAnsi="Times New Roman" w:cs="Times New Roman"/>
          <w:sz w:val="24"/>
          <w:szCs w:val="24"/>
        </w:rPr>
        <w:t>connotation</w:t>
      </w:r>
      <w:r w:rsidR="00FE40AB" w:rsidRPr="009938F2">
        <w:rPr>
          <w:rFonts w:ascii="Times New Roman" w:eastAsia="SimSun" w:hAnsi="Times New Roman" w:cs="Times New Roman"/>
          <w:sz w:val="24"/>
          <w:szCs w:val="24"/>
        </w:rPr>
        <w:t xml:space="preserve"> </w:t>
      </w:r>
      <w:r w:rsidR="00B2643C" w:rsidRPr="009938F2">
        <w:rPr>
          <w:rFonts w:ascii="Times New Roman" w:eastAsia="SimSun" w:hAnsi="Times New Roman" w:cs="Times New Roman"/>
          <w:sz w:val="24"/>
          <w:szCs w:val="24"/>
        </w:rPr>
        <w:t xml:space="preserve">in a </w:t>
      </w:r>
      <w:r w:rsidR="00EA77CC" w:rsidRPr="009938F2">
        <w:rPr>
          <w:rFonts w:ascii="Times New Roman" w:eastAsia="SimSun" w:hAnsi="Times New Roman" w:cs="Times New Roman"/>
          <w:sz w:val="24"/>
          <w:szCs w:val="24"/>
        </w:rPr>
        <w:t>number of</w:t>
      </w:r>
      <w:r w:rsidR="00B2643C" w:rsidRPr="009938F2">
        <w:rPr>
          <w:rFonts w:ascii="Times New Roman" w:eastAsia="SimSun" w:hAnsi="Times New Roman" w:cs="Times New Roman"/>
          <w:sz w:val="24"/>
          <w:szCs w:val="24"/>
        </w:rPr>
        <w:t xml:space="preserve"> chapters. </w:t>
      </w:r>
      <w:r w:rsidR="00D72C05" w:rsidRPr="009938F2">
        <w:rPr>
          <w:rFonts w:ascii="Times New Roman" w:eastAsia="SimSun" w:hAnsi="Times New Roman" w:cs="Times New Roman"/>
          <w:sz w:val="24"/>
          <w:szCs w:val="24"/>
        </w:rPr>
        <w:t xml:space="preserve">However, </w:t>
      </w:r>
      <w:r w:rsidR="0070385C" w:rsidRPr="009938F2">
        <w:rPr>
          <w:rFonts w:ascii="Times New Roman" w:eastAsia="SimSun" w:hAnsi="Times New Roman" w:cs="Times New Roman"/>
          <w:sz w:val="24"/>
          <w:szCs w:val="24"/>
        </w:rPr>
        <w:t xml:space="preserve">due to the insufficiency of the translator’s “linguistic repertoire”, </w:t>
      </w:r>
      <w:r w:rsidR="00D72C05" w:rsidRPr="009938F2">
        <w:rPr>
          <w:rFonts w:ascii="Times New Roman" w:eastAsia="SimSun" w:hAnsi="Times New Roman" w:cs="Times New Roman"/>
          <w:sz w:val="24"/>
          <w:szCs w:val="24"/>
        </w:rPr>
        <w:t>t</w:t>
      </w:r>
      <w:r w:rsidR="00B2643C" w:rsidRPr="009938F2">
        <w:rPr>
          <w:rFonts w:ascii="Times New Roman" w:eastAsia="SimSun" w:hAnsi="Times New Roman" w:cs="Times New Roman"/>
          <w:sz w:val="24"/>
          <w:szCs w:val="24"/>
        </w:rPr>
        <w:t xml:space="preserve">he </w:t>
      </w:r>
      <w:r w:rsidR="004D4F3B">
        <w:rPr>
          <w:rFonts w:ascii="Times New Roman" w:eastAsia="SimSun" w:hAnsi="Times New Roman" w:cs="Times New Roman"/>
          <w:sz w:val="24"/>
          <w:szCs w:val="24"/>
        </w:rPr>
        <w:t xml:space="preserve">translator’s manipulation of “correcting” </w:t>
      </w:r>
      <w:r w:rsidR="00C12C26" w:rsidRPr="009938F2">
        <w:rPr>
          <w:rFonts w:ascii="Times New Roman" w:eastAsia="SimSun" w:hAnsi="Times New Roman" w:cs="Times New Roman"/>
          <w:sz w:val="24"/>
          <w:szCs w:val="24"/>
        </w:rPr>
        <w:t xml:space="preserve">in some other cases </w:t>
      </w:r>
      <w:r w:rsidR="00B2643C" w:rsidRPr="009938F2">
        <w:rPr>
          <w:rFonts w:ascii="Times New Roman" w:eastAsia="SimSun" w:hAnsi="Times New Roman" w:cs="Times New Roman"/>
          <w:sz w:val="24"/>
          <w:szCs w:val="24"/>
        </w:rPr>
        <w:t xml:space="preserve">not only fails to bring </w:t>
      </w:r>
      <w:r w:rsidR="00335C8E" w:rsidRPr="009938F2">
        <w:rPr>
          <w:rFonts w:ascii="Times New Roman" w:eastAsia="SimSun" w:hAnsi="Times New Roman" w:cs="Times New Roman"/>
          <w:sz w:val="24"/>
          <w:szCs w:val="24"/>
        </w:rPr>
        <w:t xml:space="preserve">Chinese </w:t>
      </w:r>
      <w:r w:rsidR="00B2643C" w:rsidRPr="009938F2">
        <w:rPr>
          <w:rFonts w:ascii="Times New Roman" w:eastAsia="SimSun" w:hAnsi="Times New Roman" w:cs="Times New Roman"/>
          <w:sz w:val="24"/>
          <w:szCs w:val="24"/>
        </w:rPr>
        <w:t xml:space="preserve">readers the reading experience </w:t>
      </w:r>
      <w:r w:rsidR="00335C8E" w:rsidRPr="009938F2">
        <w:rPr>
          <w:rFonts w:ascii="Times New Roman" w:eastAsia="SimSun" w:hAnsi="Times New Roman" w:cs="Times New Roman"/>
          <w:sz w:val="24"/>
          <w:szCs w:val="24"/>
        </w:rPr>
        <w:t>that</w:t>
      </w:r>
      <w:r w:rsidR="00B2643C" w:rsidRPr="009938F2">
        <w:rPr>
          <w:rFonts w:ascii="Times New Roman" w:eastAsia="SimSun" w:hAnsi="Times New Roman" w:cs="Times New Roman"/>
          <w:sz w:val="24"/>
          <w:szCs w:val="24"/>
        </w:rPr>
        <w:t xml:space="preserve"> </w:t>
      </w:r>
      <w:r w:rsidR="00335C8E" w:rsidRPr="009938F2">
        <w:rPr>
          <w:rFonts w:ascii="Times New Roman" w:eastAsia="SimSun" w:hAnsi="Times New Roman" w:cs="Times New Roman"/>
          <w:sz w:val="24"/>
          <w:szCs w:val="24"/>
        </w:rPr>
        <w:t xml:space="preserve">those of </w:t>
      </w:r>
      <w:r w:rsidR="00B2643C" w:rsidRPr="009938F2">
        <w:rPr>
          <w:rFonts w:ascii="Times New Roman" w:eastAsia="SimSun" w:hAnsi="Times New Roman" w:cs="Times New Roman"/>
          <w:sz w:val="24"/>
          <w:szCs w:val="24"/>
        </w:rPr>
        <w:t xml:space="preserve">the </w:t>
      </w:r>
      <w:r w:rsidR="00335C8E" w:rsidRPr="009938F2">
        <w:rPr>
          <w:rFonts w:ascii="Times New Roman" w:eastAsia="SimSun" w:hAnsi="Times New Roman" w:cs="Times New Roman"/>
          <w:sz w:val="24"/>
          <w:szCs w:val="24"/>
        </w:rPr>
        <w:t xml:space="preserve">source text </w:t>
      </w:r>
      <w:r w:rsidR="00960C3A" w:rsidRPr="009938F2">
        <w:rPr>
          <w:rFonts w:ascii="Times New Roman" w:eastAsia="SimSun" w:hAnsi="Times New Roman" w:cs="Times New Roman"/>
          <w:sz w:val="24"/>
          <w:szCs w:val="24"/>
        </w:rPr>
        <w:t>get</w:t>
      </w:r>
      <w:r w:rsidR="00B2643C" w:rsidRPr="009938F2">
        <w:rPr>
          <w:rFonts w:ascii="Times New Roman" w:eastAsia="SimSun" w:hAnsi="Times New Roman" w:cs="Times New Roman"/>
          <w:sz w:val="24"/>
          <w:szCs w:val="24"/>
        </w:rPr>
        <w:t>, but causes the</w:t>
      </w:r>
      <w:r w:rsidR="009B6D70">
        <w:rPr>
          <w:rFonts w:ascii="Times New Roman" w:eastAsia="SimSun" w:hAnsi="Times New Roman" w:cs="Times New Roman"/>
          <w:sz w:val="24"/>
          <w:szCs w:val="24"/>
        </w:rPr>
        <w:t xml:space="preserve"> readers’</w:t>
      </w:r>
      <w:r w:rsidR="00B2643C" w:rsidRPr="009938F2">
        <w:rPr>
          <w:rFonts w:ascii="Times New Roman" w:eastAsia="SimSun" w:hAnsi="Times New Roman" w:cs="Times New Roman"/>
          <w:sz w:val="24"/>
          <w:szCs w:val="24"/>
        </w:rPr>
        <w:t xml:space="preserve"> fail</w:t>
      </w:r>
      <w:r w:rsidR="00335C8E" w:rsidRPr="009938F2">
        <w:rPr>
          <w:rFonts w:ascii="Times New Roman" w:eastAsia="SimSun" w:hAnsi="Times New Roman" w:cs="Times New Roman"/>
          <w:sz w:val="24"/>
          <w:szCs w:val="24"/>
        </w:rPr>
        <w:t>ure</w:t>
      </w:r>
      <w:r w:rsidR="00B2643C" w:rsidRPr="009938F2">
        <w:rPr>
          <w:rFonts w:ascii="Times New Roman" w:eastAsia="SimSun" w:hAnsi="Times New Roman" w:cs="Times New Roman"/>
          <w:sz w:val="24"/>
          <w:szCs w:val="24"/>
        </w:rPr>
        <w:t xml:space="preserve"> </w:t>
      </w:r>
      <w:r w:rsidR="00335C8E" w:rsidRPr="009938F2">
        <w:rPr>
          <w:rFonts w:ascii="Times New Roman" w:eastAsia="SimSun" w:hAnsi="Times New Roman" w:cs="Times New Roman"/>
          <w:sz w:val="24"/>
          <w:szCs w:val="24"/>
        </w:rPr>
        <w:t xml:space="preserve">in </w:t>
      </w:r>
      <w:r w:rsidR="00D61514" w:rsidRPr="009938F2">
        <w:rPr>
          <w:rFonts w:ascii="Times New Roman" w:eastAsia="SimSun" w:hAnsi="Times New Roman" w:cs="Times New Roman"/>
          <w:sz w:val="24"/>
          <w:szCs w:val="24"/>
        </w:rPr>
        <w:t>getting</w:t>
      </w:r>
      <w:r w:rsidR="00B2643C" w:rsidRPr="009938F2">
        <w:rPr>
          <w:rFonts w:ascii="Times New Roman" w:eastAsia="SimSun" w:hAnsi="Times New Roman" w:cs="Times New Roman"/>
          <w:sz w:val="24"/>
          <w:szCs w:val="24"/>
        </w:rPr>
        <w:t xml:space="preserve"> the </w:t>
      </w:r>
      <w:r w:rsidR="00055692" w:rsidRPr="009938F2">
        <w:rPr>
          <w:rFonts w:ascii="Times New Roman" w:eastAsia="SimSun" w:hAnsi="Times New Roman" w:cs="Times New Roman"/>
          <w:sz w:val="24"/>
          <w:szCs w:val="24"/>
        </w:rPr>
        <w:t>meaning</w:t>
      </w:r>
      <w:r w:rsidR="00B2643C" w:rsidRPr="009938F2">
        <w:rPr>
          <w:rFonts w:ascii="Times New Roman" w:eastAsia="SimSun" w:hAnsi="Times New Roman" w:cs="Times New Roman"/>
          <w:sz w:val="24"/>
          <w:szCs w:val="24"/>
        </w:rPr>
        <w:t xml:space="preserve"> of the work</w:t>
      </w:r>
      <w:r w:rsidR="009938F2" w:rsidRPr="009938F2">
        <w:rPr>
          <w:rFonts w:ascii="Times New Roman" w:eastAsia="SimSun" w:hAnsi="Times New Roman" w:cs="Times New Roman"/>
          <w:sz w:val="24"/>
          <w:szCs w:val="24"/>
        </w:rPr>
        <w:t xml:space="preserve"> properly</w:t>
      </w:r>
      <w:r w:rsidR="00B2643C" w:rsidRPr="009938F2">
        <w:rPr>
          <w:rFonts w:ascii="Times New Roman" w:eastAsia="SimSun" w:hAnsi="Times New Roman" w:cs="Times New Roman"/>
          <w:sz w:val="24"/>
          <w:szCs w:val="24"/>
        </w:rPr>
        <w:t>.</w:t>
      </w:r>
    </w:p>
    <w:p w14:paraId="5EA01EE9" w14:textId="66E353C4" w:rsidR="003A1B84" w:rsidRPr="00793C09" w:rsidRDefault="00672986" w:rsidP="00672986">
      <w:pPr>
        <w:spacing w:line="360" w:lineRule="auto"/>
        <w:rPr>
          <w:rFonts w:ascii="Times New Roman" w:eastAsia="SimSun" w:hAnsi="Times New Roman" w:cs="Times New Roman"/>
          <w:sz w:val="24"/>
          <w:szCs w:val="24"/>
        </w:rPr>
      </w:pPr>
      <w:r w:rsidRPr="00793C09">
        <w:rPr>
          <w:rFonts w:ascii="Times New Roman" w:eastAsia="SimSun" w:hAnsi="Times New Roman" w:cs="Times New Roman"/>
          <w:b/>
          <w:bCs/>
          <w:sz w:val="24"/>
          <w:szCs w:val="24"/>
        </w:rPr>
        <w:t>Key Words:</w:t>
      </w:r>
      <w:r w:rsidRPr="00793C09">
        <w:rPr>
          <w:rFonts w:ascii="Times New Roman" w:eastAsia="SimSun" w:hAnsi="Times New Roman" w:cs="Times New Roman"/>
          <w:sz w:val="24"/>
          <w:szCs w:val="24"/>
        </w:rPr>
        <w:t xml:space="preserve"> Comics, Israeli-Jewish culture, multimodality translation, </w:t>
      </w:r>
      <w:proofErr w:type="spellStart"/>
      <w:r w:rsidRPr="00793C09">
        <w:rPr>
          <w:rFonts w:ascii="Times New Roman" w:eastAsia="SimSun" w:hAnsi="Times New Roman" w:cs="Times New Roman"/>
          <w:sz w:val="24"/>
          <w:szCs w:val="24"/>
        </w:rPr>
        <w:t>translanguaging</w:t>
      </w:r>
      <w:proofErr w:type="spellEnd"/>
    </w:p>
    <w:p w14:paraId="155CEA9C" w14:textId="34C169A8" w:rsidR="00672986" w:rsidRDefault="00672986" w:rsidP="00672986">
      <w:pPr>
        <w:spacing w:line="360" w:lineRule="auto"/>
        <w:rPr>
          <w:rFonts w:ascii="Times New Roman" w:hAnsi="Times New Roman" w:cs="Times New Roman"/>
          <w:sz w:val="24"/>
          <w:szCs w:val="24"/>
        </w:rPr>
      </w:pPr>
    </w:p>
    <w:p w14:paraId="011DE273" w14:textId="195A045B" w:rsidR="005254CA" w:rsidRDefault="001274C3" w:rsidP="002C4780">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lastRenderedPageBreak/>
        <w:t>“</w:t>
      </w:r>
      <w:r w:rsidR="00403C1E" w:rsidRPr="00403C1E">
        <w:rPr>
          <w:rFonts w:ascii="Times New Roman" w:eastAsia="SimSun" w:hAnsi="Times New Roman" w:cs="Times New Roman"/>
          <w:sz w:val="24"/>
          <w:szCs w:val="24"/>
        </w:rPr>
        <w:t>The Realist</w:t>
      </w:r>
      <w:r>
        <w:rPr>
          <w:rFonts w:ascii="Times New Roman" w:eastAsia="SimSun" w:hAnsi="Times New Roman" w:cs="Times New Roman"/>
          <w:sz w:val="24"/>
          <w:szCs w:val="24"/>
        </w:rPr>
        <w:t xml:space="preserve">” by the </w:t>
      </w:r>
      <w:r w:rsidRPr="00403C1E">
        <w:rPr>
          <w:rFonts w:ascii="Times New Roman" w:eastAsia="SimSun" w:hAnsi="Times New Roman" w:cs="Times New Roman"/>
          <w:sz w:val="24"/>
          <w:szCs w:val="24"/>
        </w:rPr>
        <w:t>well-known Israeli cartoonist</w:t>
      </w:r>
      <w:r w:rsidR="00403C1E" w:rsidRPr="00403C1E">
        <w:rPr>
          <w:rFonts w:ascii="Times New Roman" w:eastAsia="SimSun" w:hAnsi="Times New Roman" w:cs="Times New Roman"/>
          <w:sz w:val="24"/>
          <w:szCs w:val="24"/>
        </w:rPr>
        <w:t xml:space="preserve"> </w:t>
      </w:r>
      <w:r w:rsidRPr="00403C1E">
        <w:rPr>
          <w:rFonts w:ascii="Times New Roman" w:eastAsia="SimSun" w:hAnsi="Times New Roman" w:cs="Times New Roman"/>
          <w:sz w:val="24"/>
          <w:szCs w:val="24"/>
        </w:rPr>
        <w:t xml:space="preserve">Asaf </w:t>
      </w:r>
      <w:proofErr w:type="spellStart"/>
      <w:r w:rsidRPr="00403C1E">
        <w:rPr>
          <w:rFonts w:ascii="Times New Roman" w:eastAsia="SimSun" w:hAnsi="Times New Roman" w:cs="Times New Roman"/>
          <w:sz w:val="24"/>
          <w:szCs w:val="24"/>
        </w:rPr>
        <w:t>Hanuka</w:t>
      </w:r>
      <w:proofErr w:type="spellEnd"/>
      <w:r w:rsidRPr="00403C1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has been published </w:t>
      </w:r>
      <w:r w:rsidR="00403C1E" w:rsidRPr="00403C1E">
        <w:rPr>
          <w:rFonts w:ascii="Times New Roman" w:eastAsia="SimSun" w:hAnsi="Times New Roman" w:cs="Times New Roman"/>
          <w:sz w:val="24"/>
          <w:szCs w:val="24"/>
        </w:rPr>
        <w:t xml:space="preserve">weekly in the commercial newspaper </w:t>
      </w:r>
      <w:r w:rsidR="00403C1E" w:rsidRPr="001274C3">
        <w:rPr>
          <w:rFonts w:ascii="Times New Roman" w:eastAsia="SimSun" w:hAnsi="Times New Roman" w:cs="Times New Roman"/>
          <w:i/>
          <w:iCs/>
          <w:sz w:val="24"/>
          <w:szCs w:val="24"/>
        </w:rPr>
        <w:t xml:space="preserve">The </w:t>
      </w:r>
      <w:proofErr w:type="spellStart"/>
      <w:r w:rsidR="00403C1E" w:rsidRPr="001274C3">
        <w:rPr>
          <w:rFonts w:ascii="Times New Roman" w:eastAsia="SimSun" w:hAnsi="Times New Roman" w:cs="Times New Roman"/>
          <w:i/>
          <w:iCs/>
          <w:sz w:val="24"/>
          <w:szCs w:val="24"/>
        </w:rPr>
        <w:t>Calcalist</w:t>
      </w:r>
      <w:proofErr w:type="spellEnd"/>
      <w:r w:rsidR="00403C1E" w:rsidRPr="00403C1E">
        <w:rPr>
          <w:rFonts w:ascii="Times New Roman" w:eastAsia="SimSun" w:hAnsi="Times New Roman" w:cs="Times New Roman"/>
          <w:sz w:val="24"/>
          <w:szCs w:val="24"/>
        </w:rPr>
        <w:t xml:space="preserve"> since 2010</w:t>
      </w:r>
      <w:r>
        <w:rPr>
          <w:rFonts w:ascii="Times New Roman" w:eastAsia="SimSun" w:hAnsi="Times New Roman" w:cs="Times New Roman"/>
          <w:sz w:val="24"/>
          <w:szCs w:val="24"/>
        </w:rPr>
        <w:t xml:space="preserve">, </w:t>
      </w:r>
      <w:r w:rsidRPr="00403C1E">
        <w:rPr>
          <w:rFonts w:ascii="Times New Roman" w:eastAsia="SimSun" w:hAnsi="Times New Roman" w:cs="Times New Roman"/>
          <w:sz w:val="24"/>
          <w:szCs w:val="24"/>
        </w:rPr>
        <w:t>chronicli</w:t>
      </w:r>
      <w:r>
        <w:rPr>
          <w:rFonts w:ascii="Times New Roman" w:eastAsia="SimSun" w:hAnsi="Times New Roman" w:cs="Times New Roman"/>
          <w:sz w:val="24"/>
          <w:szCs w:val="24"/>
        </w:rPr>
        <w:t>ng</w:t>
      </w:r>
      <w:r w:rsidR="00403C1E" w:rsidRPr="00403C1E">
        <w:rPr>
          <w:rFonts w:ascii="Times New Roman" w:eastAsia="SimSun" w:hAnsi="Times New Roman" w:cs="Times New Roman"/>
          <w:sz w:val="24"/>
          <w:szCs w:val="24"/>
        </w:rPr>
        <w:t xml:space="preserve"> the author</w:t>
      </w:r>
      <w:r w:rsidR="00EB5980">
        <w:rPr>
          <w:rFonts w:ascii="Times New Roman" w:eastAsia="SimSun" w:hAnsi="Times New Roman" w:cs="Times New Roman"/>
          <w:sz w:val="24"/>
          <w:szCs w:val="24"/>
        </w:rPr>
        <w:t>’</w:t>
      </w:r>
      <w:r w:rsidR="00403C1E" w:rsidRPr="00403C1E">
        <w:rPr>
          <w:rFonts w:ascii="Times New Roman" w:eastAsia="SimSun" w:hAnsi="Times New Roman" w:cs="Times New Roman"/>
          <w:sz w:val="24"/>
          <w:szCs w:val="24"/>
        </w:rPr>
        <w:t xml:space="preserve">s real life as an Israeli, father, husband and professional cartoonist. </w:t>
      </w:r>
      <w:proofErr w:type="spellStart"/>
      <w:r w:rsidR="00403C1E" w:rsidRPr="00403C1E">
        <w:rPr>
          <w:rFonts w:ascii="Times New Roman" w:eastAsia="SimSun" w:hAnsi="Times New Roman" w:cs="Times New Roman"/>
          <w:sz w:val="24"/>
          <w:szCs w:val="24"/>
        </w:rPr>
        <w:t>Hanuka</w:t>
      </w:r>
      <w:proofErr w:type="spellEnd"/>
      <w:r w:rsidR="00403C1E" w:rsidRPr="00403C1E">
        <w:rPr>
          <w:rFonts w:ascii="Times New Roman" w:eastAsia="SimSun" w:hAnsi="Times New Roman" w:cs="Times New Roman"/>
          <w:sz w:val="24"/>
          <w:szCs w:val="24"/>
        </w:rPr>
        <w:t xml:space="preserve"> surveys the world in images, combining a realistic narrative with sci-fi imagery, using Jewish humor and witty satire to show the existential anxieties and various social contradictions of the general public in Israel in a way that resonates and invites thoughtful reflection.</w:t>
      </w:r>
      <w:r w:rsidR="002C4780">
        <w:rPr>
          <w:rFonts w:ascii="Times New Roman" w:eastAsia="SimSun" w:hAnsi="Times New Roman" w:cs="Times New Roman"/>
          <w:sz w:val="24"/>
          <w:szCs w:val="24"/>
        </w:rPr>
        <w:t xml:space="preserve"> </w:t>
      </w:r>
      <w:r w:rsidR="008E7C4E">
        <w:rPr>
          <w:rFonts w:ascii="Times New Roman" w:eastAsia="SimSun" w:hAnsi="Times New Roman" w:cs="Times New Roman"/>
          <w:sz w:val="24"/>
          <w:szCs w:val="24"/>
        </w:rPr>
        <w:t xml:space="preserve">In “The Realist”, </w:t>
      </w:r>
      <w:proofErr w:type="spellStart"/>
      <w:r w:rsidR="002C4780" w:rsidRPr="00403C1E">
        <w:rPr>
          <w:rFonts w:ascii="Times New Roman" w:eastAsia="SimSun" w:hAnsi="Times New Roman" w:cs="Times New Roman"/>
          <w:sz w:val="24"/>
          <w:szCs w:val="24"/>
        </w:rPr>
        <w:t>Hanuka</w:t>
      </w:r>
      <w:proofErr w:type="spellEnd"/>
      <w:r w:rsidR="00403C1E" w:rsidRPr="00403C1E">
        <w:rPr>
          <w:rFonts w:ascii="Times New Roman" w:eastAsia="SimSun" w:hAnsi="Times New Roman" w:cs="Times New Roman"/>
          <w:sz w:val="24"/>
          <w:szCs w:val="24"/>
        </w:rPr>
        <w:t xml:space="preserve"> </w:t>
      </w:r>
      <w:r w:rsidR="002C4780">
        <w:rPr>
          <w:rFonts w:ascii="Times New Roman" w:eastAsia="SimSun" w:hAnsi="Times New Roman" w:cs="Times New Roman"/>
          <w:sz w:val="24"/>
          <w:szCs w:val="24"/>
        </w:rPr>
        <w:t>“does not only provide a visualization of the topic, but he also embeds commentary on the topic by way of written text or visual features that modify the event in some fashion” (</w:t>
      </w:r>
      <w:proofErr w:type="spellStart"/>
      <w:r w:rsidR="002C4780" w:rsidRPr="00920FC5">
        <w:rPr>
          <w:rFonts w:ascii="Times New Roman" w:eastAsia="SimSun" w:hAnsi="Times New Roman" w:cs="Times New Roman"/>
          <w:sz w:val="24"/>
          <w:szCs w:val="24"/>
        </w:rPr>
        <w:t>Reingold</w:t>
      </w:r>
      <w:proofErr w:type="spellEnd"/>
      <w:r w:rsidR="002C4780" w:rsidRPr="00920FC5">
        <w:rPr>
          <w:rFonts w:ascii="Times New Roman" w:eastAsia="SimSun" w:hAnsi="Times New Roman" w:cs="Times New Roman"/>
          <w:sz w:val="24"/>
          <w:szCs w:val="24"/>
        </w:rPr>
        <w:t>, 2019: 2</w:t>
      </w:r>
      <w:r w:rsidR="002C4780">
        <w:rPr>
          <w:rFonts w:ascii="Times New Roman" w:eastAsia="SimSun" w:hAnsi="Times New Roman" w:cs="Times New Roman"/>
          <w:sz w:val="24"/>
          <w:szCs w:val="24"/>
        </w:rPr>
        <w:t>)</w:t>
      </w:r>
      <w:r w:rsidR="008E38CF">
        <w:rPr>
          <w:rFonts w:ascii="Times New Roman" w:eastAsia="SimSun" w:hAnsi="Times New Roman" w:cs="Times New Roman"/>
          <w:sz w:val="24"/>
          <w:szCs w:val="24"/>
        </w:rPr>
        <w:t>, attracting readers’ interest not only at home, but also abroad, including China.</w:t>
      </w:r>
      <w:r w:rsidR="002C4780">
        <w:rPr>
          <w:rFonts w:ascii="Times New Roman" w:eastAsia="SimSun" w:hAnsi="Times New Roman" w:cs="Times New Roman" w:hint="eastAsia"/>
          <w:sz w:val="24"/>
          <w:szCs w:val="24"/>
        </w:rPr>
        <w:t xml:space="preserve"> </w:t>
      </w:r>
    </w:p>
    <w:p w14:paraId="56DF2296" w14:textId="4C445088" w:rsidR="00403C1E" w:rsidRPr="00403C1E" w:rsidRDefault="004F6729" w:rsidP="002C4780">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Although originally published in Hebrew, it has been translated </w:t>
      </w:r>
      <w:r w:rsidR="00403C1E">
        <w:rPr>
          <w:rFonts w:ascii="Times New Roman" w:eastAsia="SimSun" w:hAnsi="Times New Roman" w:cs="Times New Roman"/>
          <w:sz w:val="24"/>
          <w:szCs w:val="24"/>
        </w:rPr>
        <w:t xml:space="preserve">into more than a dozen of languages; </w:t>
      </w:r>
      <w:r w:rsidR="005254CA">
        <w:rPr>
          <w:rFonts w:ascii="Times New Roman" w:eastAsia="SimSun" w:hAnsi="Times New Roman" w:cs="Times New Roman"/>
          <w:sz w:val="24"/>
          <w:szCs w:val="24"/>
        </w:rPr>
        <w:t>i</w:t>
      </w:r>
      <w:r w:rsidR="00403C1E">
        <w:rPr>
          <w:rFonts w:ascii="Times New Roman" w:eastAsia="SimSun" w:hAnsi="Times New Roman" w:cs="Times New Roman"/>
          <w:sz w:val="24"/>
          <w:szCs w:val="24"/>
        </w:rPr>
        <w:t xml:space="preserve">n 2021, it was </w:t>
      </w:r>
      <w:r w:rsidR="00403C1E" w:rsidRPr="00403C1E">
        <w:rPr>
          <w:rFonts w:ascii="Times New Roman" w:eastAsia="SimSun" w:hAnsi="Times New Roman" w:cs="Times New Roman"/>
          <w:sz w:val="24"/>
          <w:szCs w:val="24"/>
        </w:rPr>
        <w:t xml:space="preserve">introduced to China and translated into Chinese by Post Wave Publishing, becoming the first work </w:t>
      </w:r>
      <w:r w:rsidR="00D51D54">
        <w:rPr>
          <w:rFonts w:ascii="Times New Roman" w:eastAsia="SimSun" w:hAnsi="Times New Roman" w:cs="Times New Roman"/>
          <w:sz w:val="24"/>
          <w:szCs w:val="24"/>
        </w:rPr>
        <w:t xml:space="preserve">in China </w:t>
      </w:r>
      <w:r w:rsidR="00776E95">
        <w:rPr>
          <w:rFonts w:ascii="Times New Roman" w:eastAsia="SimSun" w:hAnsi="Times New Roman" w:cs="Times New Roman"/>
          <w:sz w:val="24"/>
          <w:szCs w:val="24"/>
        </w:rPr>
        <w:t>that</w:t>
      </w:r>
      <w:r w:rsidR="00403C1E" w:rsidRPr="00403C1E">
        <w:rPr>
          <w:rFonts w:ascii="Times New Roman" w:eastAsia="SimSun" w:hAnsi="Times New Roman" w:cs="Times New Roman"/>
          <w:sz w:val="24"/>
          <w:szCs w:val="24"/>
        </w:rPr>
        <w:t xml:space="preserve"> introduce</w:t>
      </w:r>
      <w:r w:rsidR="00776E95">
        <w:rPr>
          <w:rFonts w:ascii="Times New Roman" w:eastAsia="SimSun" w:hAnsi="Times New Roman" w:cs="Times New Roman"/>
          <w:sz w:val="24"/>
          <w:szCs w:val="24"/>
        </w:rPr>
        <w:t>s</w:t>
      </w:r>
      <w:r w:rsidR="00403C1E" w:rsidRPr="00403C1E">
        <w:rPr>
          <w:rFonts w:ascii="Times New Roman" w:eastAsia="SimSun" w:hAnsi="Times New Roman" w:cs="Times New Roman"/>
          <w:sz w:val="24"/>
          <w:szCs w:val="24"/>
        </w:rPr>
        <w:t xml:space="preserve"> the current state of ordinary </w:t>
      </w:r>
      <w:r w:rsidR="00D51D54" w:rsidRPr="00403C1E">
        <w:rPr>
          <w:rFonts w:ascii="Times New Roman" w:eastAsia="SimSun" w:hAnsi="Times New Roman" w:cs="Times New Roman"/>
          <w:sz w:val="24"/>
          <w:szCs w:val="24"/>
        </w:rPr>
        <w:t>white-collar</w:t>
      </w:r>
      <w:r w:rsidR="00403C1E" w:rsidRPr="00403C1E">
        <w:rPr>
          <w:rFonts w:ascii="Times New Roman" w:eastAsia="SimSun" w:hAnsi="Times New Roman" w:cs="Times New Roman"/>
          <w:sz w:val="24"/>
          <w:szCs w:val="24"/>
        </w:rPr>
        <w:t xml:space="preserve"> life in modern Israel through a combination of </w:t>
      </w:r>
      <w:r w:rsidR="009E4686">
        <w:rPr>
          <w:rFonts w:ascii="Times New Roman" w:eastAsia="SimSun" w:hAnsi="Times New Roman" w:cs="Times New Roman"/>
          <w:sz w:val="24"/>
          <w:szCs w:val="24"/>
        </w:rPr>
        <w:t xml:space="preserve">written text and visual </w:t>
      </w:r>
      <w:r w:rsidR="009E372C">
        <w:rPr>
          <w:rFonts w:ascii="Times New Roman" w:eastAsia="SimSun" w:hAnsi="Times New Roman" w:cs="Times New Roman"/>
          <w:sz w:val="24"/>
          <w:szCs w:val="24"/>
        </w:rPr>
        <w:t>images</w:t>
      </w:r>
      <w:r w:rsidR="00776E95">
        <w:rPr>
          <w:rFonts w:ascii="Times New Roman" w:eastAsia="SimSun" w:hAnsi="Times New Roman" w:cs="Times New Roman"/>
          <w:sz w:val="24"/>
          <w:szCs w:val="24"/>
        </w:rPr>
        <w:t xml:space="preserve">, offering an opportunity for Chinese readers to observe the reality of Israeli society </w:t>
      </w:r>
      <w:proofErr w:type="spellStart"/>
      <w:r w:rsidR="00776E95">
        <w:rPr>
          <w:rFonts w:ascii="Times New Roman" w:eastAsia="SimSun" w:hAnsi="Times New Roman" w:cs="Times New Roman"/>
          <w:sz w:val="24"/>
          <w:szCs w:val="24"/>
        </w:rPr>
        <w:t>nowdays</w:t>
      </w:r>
      <w:proofErr w:type="spellEnd"/>
      <w:r w:rsidR="00776E95">
        <w:rPr>
          <w:rFonts w:ascii="Times New Roman" w:eastAsia="SimSun" w:hAnsi="Times New Roman" w:cs="Times New Roman"/>
          <w:sz w:val="24"/>
          <w:szCs w:val="24"/>
        </w:rPr>
        <w:t xml:space="preserve"> from a citizen’s perspective rather than official reports</w:t>
      </w:r>
      <w:r w:rsidR="00403C1E" w:rsidRPr="00403C1E">
        <w:rPr>
          <w:rFonts w:ascii="Times New Roman" w:eastAsia="SimSun" w:hAnsi="Times New Roman" w:cs="Times New Roman"/>
          <w:sz w:val="24"/>
          <w:szCs w:val="24"/>
        </w:rPr>
        <w:t>.</w:t>
      </w:r>
      <w:r w:rsidR="005254CA">
        <w:rPr>
          <w:rFonts w:ascii="Times New Roman" w:eastAsia="SimSun" w:hAnsi="Times New Roman" w:cs="Times New Roman"/>
          <w:sz w:val="24"/>
          <w:szCs w:val="24"/>
        </w:rPr>
        <w:t xml:space="preserve"> </w:t>
      </w:r>
      <w:r w:rsidR="00B83E4F">
        <w:rPr>
          <w:rFonts w:ascii="Times New Roman" w:eastAsia="SimSun" w:hAnsi="Times New Roman" w:cs="Times New Roman"/>
          <w:sz w:val="24"/>
          <w:szCs w:val="24"/>
        </w:rPr>
        <w:t>According to</w:t>
      </w:r>
      <w:r w:rsidR="005254CA" w:rsidRPr="00F31EEA">
        <w:rPr>
          <w:rFonts w:asciiTheme="majorBidi" w:eastAsia="SimSun" w:hAnsiTheme="majorBidi" w:cstheme="majorBidi"/>
          <w:kern w:val="0"/>
          <w:sz w:val="24"/>
          <w:szCs w:val="24"/>
        </w:rPr>
        <w:t xml:space="preserve"> the </w:t>
      </w:r>
      <w:proofErr w:type="spellStart"/>
      <w:r w:rsidR="005254CA" w:rsidRPr="00F31EEA">
        <w:rPr>
          <w:rFonts w:asciiTheme="majorBidi" w:eastAsia="SimSun" w:hAnsiTheme="majorBidi" w:cstheme="majorBidi"/>
          <w:kern w:val="0"/>
          <w:sz w:val="24"/>
          <w:szCs w:val="24"/>
        </w:rPr>
        <w:t>Douban</w:t>
      </w:r>
      <w:proofErr w:type="spellEnd"/>
      <w:r w:rsidR="005254CA" w:rsidRPr="00F31EEA">
        <w:rPr>
          <w:rFonts w:asciiTheme="majorBidi" w:eastAsia="SimSun" w:hAnsiTheme="majorBidi" w:cstheme="majorBidi"/>
          <w:kern w:val="0"/>
          <w:sz w:val="24"/>
          <w:szCs w:val="24"/>
        </w:rPr>
        <w:t xml:space="preserve"> social networking website,</w:t>
      </w:r>
      <w:r w:rsidR="005254CA">
        <w:rPr>
          <w:rStyle w:val="FootnoteReference"/>
          <w:rFonts w:asciiTheme="majorBidi" w:eastAsia="SimSun" w:hAnsiTheme="majorBidi" w:cstheme="majorBidi"/>
          <w:kern w:val="0"/>
          <w:sz w:val="24"/>
          <w:szCs w:val="24"/>
        </w:rPr>
        <w:footnoteReference w:id="1"/>
      </w:r>
      <w:r w:rsidR="005254CA" w:rsidRPr="00F31EEA">
        <w:rPr>
          <w:rFonts w:asciiTheme="majorBidi" w:eastAsia="SimSun" w:hAnsiTheme="majorBidi" w:cstheme="majorBidi"/>
          <w:kern w:val="0"/>
          <w:sz w:val="24"/>
          <w:szCs w:val="24"/>
        </w:rPr>
        <w:t xml:space="preserve"> which is regarded as the most popular database for cultural reporting in China,</w:t>
      </w:r>
      <w:r w:rsidR="00B83E4F">
        <w:rPr>
          <w:rFonts w:asciiTheme="majorBidi" w:eastAsia="SimSun" w:hAnsiTheme="majorBidi" w:cstheme="majorBidi"/>
          <w:kern w:val="0"/>
          <w:sz w:val="24"/>
          <w:szCs w:val="24"/>
        </w:rPr>
        <w:t xml:space="preserve"> </w:t>
      </w:r>
      <w:r w:rsidR="00EB5980">
        <w:rPr>
          <w:rFonts w:asciiTheme="majorBidi" w:eastAsia="SimSun" w:hAnsiTheme="majorBidi" w:cstheme="majorBidi"/>
          <w:kern w:val="0"/>
          <w:sz w:val="24"/>
          <w:szCs w:val="24"/>
        </w:rPr>
        <w:t>the Chinese translation of this work,</w:t>
      </w:r>
      <w:r w:rsidR="00B83E4F">
        <w:rPr>
          <w:rFonts w:asciiTheme="majorBidi" w:eastAsia="SimSun" w:hAnsiTheme="majorBidi" w:cstheme="majorBidi" w:hint="eastAsia"/>
          <w:kern w:val="0"/>
          <w:sz w:val="24"/>
          <w:szCs w:val="24"/>
        </w:rPr>
        <w:t>现实主义者</w:t>
      </w:r>
      <w:proofErr w:type="spellStart"/>
      <w:r w:rsidR="00B83E4F" w:rsidRPr="00B83E4F">
        <w:rPr>
          <w:rFonts w:asciiTheme="majorBidi" w:eastAsia="SimSun" w:hAnsiTheme="majorBidi" w:cstheme="majorBidi" w:hint="eastAsia"/>
          <w:i/>
          <w:iCs/>
          <w:kern w:val="0"/>
          <w:sz w:val="24"/>
          <w:szCs w:val="24"/>
        </w:rPr>
        <w:t>x</w:t>
      </w:r>
      <w:r w:rsidR="00B83E4F" w:rsidRPr="00B83E4F">
        <w:rPr>
          <w:rFonts w:asciiTheme="majorBidi" w:eastAsia="SimSun" w:hAnsiTheme="majorBidi" w:cstheme="majorBidi"/>
          <w:i/>
          <w:iCs/>
          <w:kern w:val="0"/>
          <w:sz w:val="24"/>
          <w:szCs w:val="24"/>
        </w:rPr>
        <w:t>ian</w:t>
      </w:r>
      <w:proofErr w:type="spellEnd"/>
      <w:r w:rsidR="00B83E4F" w:rsidRPr="00B83E4F">
        <w:rPr>
          <w:rFonts w:asciiTheme="majorBidi" w:eastAsia="SimSun" w:hAnsiTheme="majorBidi" w:cstheme="majorBidi"/>
          <w:i/>
          <w:iCs/>
          <w:kern w:val="0"/>
          <w:sz w:val="24"/>
          <w:szCs w:val="24"/>
        </w:rPr>
        <w:t xml:space="preserve"> </w:t>
      </w:r>
      <w:proofErr w:type="spellStart"/>
      <w:r w:rsidR="00B83E4F" w:rsidRPr="00B83E4F">
        <w:rPr>
          <w:rFonts w:asciiTheme="majorBidi" w:eastAsia="SimSun" w:hAnsiTheme="majorBidi" w:cstheme="majorBidi"/>
          <w:i/>
          <w:iCs/>
          <w:kern w:val="0"/>
          <w:sz w:val="24"/>
          <w:szCs w:val="24"/>
        </w:rPr>
        <w:t>shi</w:t>
      </w:r>
      <w:proofErr w:type="spellEnd"/>
      <w:r w:rsidR="00B83E4F" w:rsidRPr="00B83E4F">
        <w:rPr>
          <w:rFonts w:asciiTheme="majorBidi" w:eastAsia="SimSun" w:hAnsiTheme="majorBidi" w:cstheme="majorBidi"/>
          <w:i/>
          <w:iCs/>
          <w:kern w:val="0"/>
          <w:sz w:val="24"/>
          <w:szCs w:val="24"/>
        </w:rPr>
        <w:t xml:space="preserve"> </w:t>
      </w:r>
      <w:proofErr w:type="spellStart"/>
      <w:r w:rsidR="00B83E4F" w:rsidRPr="00B83E4F">
        <w:rPr>
          <w:rFonts w:asciiTheme="majorBidi" w:eastAsia="SimSun" w:hAnsiTheme="majorBidi" w:cstheme="majorBidi"/>
          <w:i/>
          <w:iCs/>
          <w:kern w:val="0"/>
          <w:sz w:val="24"/>
          <w:szCs w:val="24"/>
        </w:rPr>
        <w:t>zhu</w:t>
      </w:r>
      <w:proofErr w:type="spellEnd"/>
      <w:r w:rsidR="00B83E4F" w:rsidRPr="00B83E4F">
        <w:rPr>
          <w:rFonts w:asciiTheme="majorBidi" w:eastAsia="SimSun" w:hAnsiTheme="majorBidi" w:cstheme="majorBidi"/>
          <w:i/>
          <w:iCs/>
          <w:kern w:val="0"/>
          <w:sz w:val="24"/>
          <w:szCs w:val="24"/>
        </w:rPr>
        <w:t xml:space="preserve"> </w:t>
      </w:r>
      <w:proofErr w:type="spellStart"/>
      <w:r w:rsidR="00B83E4F" w:rsidRPr="00B83E4F">
        <w:rPr>
          <w:rFonts w:asciiTheme="majorBidi" w:eastAsia="SimSun" w:hAnsiTheme="majorBidi" w:cstheme="majorBidi"/>
          <w:i/>
          <w:iCs/>
          <w:kern w:val="0"/>
          <w:sz w:val="24"/>
          <w:szCs w:val="24"/>
        </w:rPr>
        <w:t>yi</w:t>
      </w:r>
      <w:proofErr w:type="spellEnd"/>
      <w:r w:rsidR="00B83E4F" w:rsidRPr="00B83E4F">
        <w:rPr>
          <w:rFonts w:asciiTheme="majorBidi" w:eastAsia="SimSun" w:hAnsiTheme="majorBidi" w:cstheme="majorBidi"/>
          <w:i/>
          <w:iCs/>
          <w:kern w:val="0"/>
          <w:sz w:val="24"/>
          <w:szCs w:val="24"/>
        </w:rPr>
        <w:t xml:space="preserve"> </w:t>
      </w:r>
      <w:proofErr w:type="spellStart"/>
      <w:r w:rsidR="00B83E4F" w:rsidRPr="00B83E4F">
        <w:rPr>
          <w:rFonts w:asciiTheme="majorBidi" w:eastAsia="SimSun" w:hAnsiTheme="majorBidi" w:cstheme="majorBidi"/>
          <w:i/>
          <w:iCs/>
          <w:kern w:val="0"/>
          <w:sz w:val="24"/>
          <w:szCs w:val="24"/>
        </w:rPr>
        <w:t>zhe</w:t>
      </w:r>
      <w:proofErr w:type="spellEnd"/>
      <w:r w:rsidR="00B83E4F">
        <w:rPr>
          <w:rFonts w:asciiTheme="majorBidi" w:eastAsia="SimSun" w:hAnsiTheme="majorBidi" w:cstheme="majorBidi"/>
          <w:kern w:val="0"/>
          <w:sz w:val="24"/>
          <w:szCs w:val="24"/>
        </w:rPr>
        <w:t xml:space="preserve"> (“</w:t>
      </w:r>
      <w:r w:rsidR="00B83E4F" w:rsidRPr="00B83E4F">
        <w:rPr>
          <w:rFonts w:asciiTheme="majorBidi" w:eastAsia="SimSun" w:hAnsiTheme="majorBidi" w:cstheme="majorBidi"/>
          <w:kern w:val="0"/>
          <w:sz w:val="24"/>
          <w:szCs w:val="24"/>
        </w:rPr>
        <w:t>The Realist</w:t>
      </w:r>
      <w:r w:rsidR="00B83E4F">
        <w:rPr>
          <w:rFonts w:asciiTheme="majorBidi" w:eastAsia="SimSun" w:hAnsiTheme="majorBidi" w:cstheme="majorBidi"/>
          <w:kern w:val="0"/>
          <w:sz w:val="24"/>
          <w:szCs w:val="24"/>
        </w:rPr>
        <w:t>”)</w:t>
      </w:r>
      <w:r w:rsidR="00EB5980">
        <w:rPr>
          <w:rFonts w:asciiTheme="majorBidi" w:eastAsia="SimSun" w:hAnsiTheme="majorBidi" w:cstheme="majorBidi"/>
          <w:kern w:val="0"/>
          <w:sz w:val="24"/>
          <w:szCs w:val="24"/>
        </w:rPr>
        <w:t>,</w:t>
      </w:r>
      <w:r w:rsidR="00B83E4F">
        <w:rPr>
          <w:rFonts w:asciiTheme="majorBidi" w:eastAsia="SimSun" w:hAnsiTheme="majorBidi" w:cstheme="majorBidi"/>
          <w:kern w:val="0"/>
          <w:sz w:val="24"/>
          <w:szCs w:val="24"/>
        </w:rPr>
        <w:t xml:space="preserve"> is </w:t>
      </w:r>
      <w:r w:rsidR="00B83E4F" w:rsidRPr="00F31EEA">
        <w:rPr>
          <w:rFonts w:asciiTheme="majorBidi" w:hAnsiTheme="majorBidi" w:cstheme="majorBidi"/>
          <w:sz w:val="24"/>
          <w:szCs w:val="24"/>
        </w:rPr>
        <w:t>rated highly</w:t>
      </w:r>
      <w:r w:rsidR="00B83E4F">
        <w:rPr>
          <w:rFonts w:asciiTheme="majorBidi" w:hAnsiTheme="majorBidi" w:cstheme="majorBidi"/>
          <w:sz w:val="24"/>
          <w:szCs w:val="24"/>
        </w:rPr>
        <w:t xml:space="preserve">, scoring an average of 8.5 (with 10 as a full score) and </w:t>
      </w:r>
      <w:proofErr w:type="spellStart"/>
      <w:r w:rsidR="004C6AB7">
        <w:rPr>
          <w:rFonts w:asciiTheme="majorBidi" w:hAnsiTheme="majorBidi" w:cstheme="majorBidi"/>
          <w:sz w:val="24"/>
          <w:szCs w:val="24"/>
        </w:rPr>
        <w:t>Douban’s</w:t>
      </w:r>
      <w:proofErr w:type="spellEnd"/>
      <w:r w:rsidR="004C6AB7">
        <w:rPr>
          <w:rFonts w:asciiTheme="majorBidi" w:hAnsiTheme="majorBidi" w:cstheme="majorBidi"/>
          <w:sz w:val="24"/>
          <w:szCs w:val="24"/>
        </w:rPr>
        <w:t xml:space="preserve"> own data analysis shows that the percentage of positive reviews reach to 86% among 1777 comm</w:t>
      </w:r>
      <w:r w:rsidR="00D0561C">
        <w:rPr>
          <w:rFonts w:asciiTheme="majorBidi" w:hAnsiTheme="majorBidi" w:cstheme="majorBidi"/>
          <w:sz w:val="24"/>
          <w:szCs w:val="24"/>
        </w:rPr>
        <w:t>e</w:t>
      </w:r>
      <w:r w:rsidR="004C6AB7">
        <w:rPr>
          <w:rFonts w:asciiTheme="majorBidi" w:hAnsiTheme="majorBidi" w:cstheme="majorBidi"/>
          <w:sz w:val="24"/>
          <w:szCs w:val="24"/>
        </w:rPr>
        <w:t>n</w:t>
      </w:r>
      <w:r w:rsidR="00D0561C">
        <w:rPr>
          <w:rFonts w:asciiTheme="majorBidi" w:hAnsiTheme="majorBidi" w:cstheme="majorBidi"/>
          <w:sz w:val="24"/>
          <w:szCs w:val="24"/>
        </w:rPr>
        <w:t>t</w:t>
      </w:r>
      <w:r w:rsidR="004C6AB7">
        <w:rPr>
          <w:rFonts w:asciiTheme="majorBidi" w:hAnsiTheme="majorBidi" w:cstheme="majorBidi"/>
          <w:sz w:val="24"/>
          <w:szCs w:val="24"/>
        </w:rPr>
        <w:t xml:space="preserve">s. </w:t>
      </w:r>
    </w:p>
    <w:p w14:paraId="4413B58B" w14:textId="5F2F4513" w:rsidR="005823C2" w:rsidRDefault="00AE64D3" w:rsidP="0092547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As to academic research on this work, it has been found that Matt </w:t>
      </w:r>
      <w:proofErr w:type="spellStart"/>
      <w:r>
        <w:rPr>
          <w:rFonts w:ascii="Times New Roman" w:eastAsia="SimSun" w:hAnsi="Times New Roman" w:cs="Times New Roman"/>
          <w:sz w:val="24"/>
          <w:szCs w:val="24"/>
        </w:rPr>
        <w:t>Reingold</w:t>
      </w:r>
      <w:proofErr w:type="spellEnd"/>
      <w:r>
        <w:rPr>
          <w:rFonts w:ascii="Times New Roman" w:eastAsia="SimSun" w:hAnsi="Times New Roman" w:cs="Times New Roman"/>
          <w:sz w:val="24"/>
          <w:szCs w:val="24"/>
        </w:rPr>
        <w:t xml:space="preserve"> has published series of papers as well as book episodes on “The Realist” from various perspectives</w:t>
      </w:r>
      <w:r w:rsidR="008D5385">
        <w:rPr>
          <w:rFonts w:ascii="Times New Roman" w:eastAsia="SimSun" w:hAnsi="Times New Roman" w:cs="Times New Roman"/>
          <w:sz w:val="24"/>
          <w:szCs w:val="24"/>
        </w:rPr>
        <w:t>:</w:t>
      </w:r>
      <w:r w:rsidR="00C63F77">
        <w:rPr>
          <w:rFonts w:ascii="Times New Roman" w:eastAsia="SimSun" w:hAnsi="Times New Roman" w:cs="Times New Roman"/>
          <w:sz w:val="24"/>
          <w:szCs w:val="24"/>
        </w:rPr>
        <w:t xml:space="preserve"> racial and ethnic identity problems within Israel (2019)</w:t>
      </w:r>
      <w:r w:rsidR="0082577F">
        <w:rPr>
          <w:rStyle w:val="FootnoteReference"/>
          <w:rFonts w:ascii="Times New Roman" w:eastAsia="SimSun" w:hAnsi="Times New Roman" w:cs="Times New Roman"/>
          <w:sz w:val="24"/>
          <w:szCs w:val="24"/>
        </w:rPr>
        <w:footnoteReference w:id="2"/>
      </w:r>
      <w:r w:rsidR="008D5385">
        <w:rPr>
          <w:rFonts w:ascii="Times New Roman" w:eastAsia="SimSun" w:hAnsi="Times New Roman" w:cs="Times New Roman"/>
          <w:sz w:val="24"/>
          <w:szCs w:val="24"/>
        </w:rPr>
        <w:t>,</w:t>
      </w:r>
      <w:r w:rsidR="00F72A5D">
        <w:rPr>
          <w:rFonts w:ascii="Times New Roman" w:eastAsia="SimSun" w:hAnsi="Times New Roman" w:cs="Times New Roman"/>
          <w:sz w:val="24"/>
          <w:szCs w:val="24"/>
        </w:rPr>
        <w:t xml:space="preserve"> </w:t>
      </w:r>
      <w:r w:rsidR="008D5385">
        <w:rPr>
          <w:rFonts w:ascii="Times New Roman" w:eastAsia="SimSun" w:hAnsi="Times New Roman" w:cs="Times New Roman"/>
          <w:sz w:val="24"/>
          <w:szCs w:val="24"/>
        </w:rPr>
        <w:t>i</w:t>
      </w:r>
      <w:r w:rsidR="00F72A5D">
        <w:rPr>
          <w:rFonts w:ascii="Times New Roman" w:eastAsia="SimSun" w:hAnsi="Times New Roman" w:cs="Times New Roman"/>
          <w:sz w:val="24"/>
          <w:szCs w:val="24"/>
        </w:rPr>
        <w:t xml:space="preserve">n discussing the role of graphic novels and comics in Israel education, “The Realist” is employed </w:t>
      </w:r>
      <w:r w:rsidR="00EB5980">
        <w:rPr>
          <w:rFonts w:ascii="Times New Roman" w:eastAsia="SimSun" w:hAnsi="Times New Roman" w:cs="Times New Roman"/>
          <w:sz w:val="24"/>
          <w:szCs w:val="24"/>
        </w:rPr>
        <w:t xml:space="preserve">again by him </w:t>
      </w:r>
      <w:r w:rsidR="00F72A5D">
        <w:rPr>
          <w:rFonts w:ascii="Times New Roman" w:eastAsia="SimSun" w:hAnsi="Times New Roman" w:cs="Times New Roman"/>
          <w:sz w:val="24"/>
          <w:szCs w:val="24"/>
        </w:rPr>
        <w:t xml:space="preserve">as a case in point to talk about the treatment the </w:t>
      </w:r>
      <w:proofErr w:type="spellStart"/>
      <w:r w:rsidR="00F72A5D">
        <w:rPr>
          <w:rFonts w:ascii="Times New Roman" w:eastAsia="SimSun" w:hAnsi="Times New Roman" w:cs="Times New Roman"/>
          <w:sz w:val="24"/>
          <w:szCs w:val="24"/>
        </w:rPr>
        <w:t>Mizrahim</w:t>
      </w:r>
      <w:proofErr w:type="spellEnd"/>
      <w:r w:rsidR="00F72A5D">
        <w:rPr>
          <w:rFonts w:ascii="Times New Roman" w:eastAsia="SimSun" w:hAnsi="Times New Roman" w:cs="Times New Roman"/>
          <w:sz w:val="24"/>
          <w:szCs w:val="24"/>
        </w:rPr>
        <w:t xml:space="preserve"> Jews receive in Israel </w:t>
      </w:r>
      <w:r w:rsidR="00F72A5D">
        <w:rPr>
          <w:rFonts w:ascii="Times New Roman" w:eastAsia="SimSun" w:hAnsi="Times New Roman" w:cs="Times New Roman"/>
          <w:sz w:val="24"/>
          <w:szCs w:val="24"/>
        </w:rPr>
        <w:lastRenderedPageBreak/>
        <w:t>that the students should think about (2019)</w:t>
      </w:r>
      <w:r w:rsidR="00F72A5D">
        <w:rPr>
          <w:rStyle w:val="FootnoteReference"/>
          <w:rFonts w:ascii="Times New Roman" w:eastAsia="SimSun" w:hAnsi="Times New Roman" w:cs="Times New Roman"/>
          <w:sz w:val="24"/>
          <w:szCs w:val="24"/>
        </w:rPr>
        <w:footnoteReference w:id="3"/>
      </w:r>
      <w:r w:rsidR="008D5385">
        <w:rPr>
          <w:rFonts w:ascii="Times New Roman" w:eastAsia="SimSun" w:hAnsi="Times New Roman" w:cs="Times New Roman"/>
          <w:sz w:val="24"/>
          <w:szCs w:val="24"/>
        </w:rPr>
        <w:t>,</w:t>
      </w:r>
      <w:r w:rsidR="00C63F77">
        <w:rPr>
          <w:rFonts w:ascii="Times New Roman" w:eastAsia="SimSun" w:hAnsi="Times New Roman" w:cs="Times New Roman"/>
          <w:sz w:val="24"/>
          <w:szCs w:val="24"/>
        </w:rPr>
        <w:t xml:space="preserve"> </w:t>
      </w:r>
      <w:r w:rsidR="008D5385">
        <w:rPr>
          <w:rFonts w:ascii="Times New Roman" w:eastAsia="SimSun" w:hAnsi="Times New Roman" w:cs="Times New Roman"/>
          <w:sz w:val="24"/>
          <w:szCs w:val="24"/>
        </w:rPr>
        <w:t>t</w:t>
      </w:r>
      <w:r w:rsidR="0082577F">
        <w:rPr>
          <w:rFonts w:ascii="Times New Roman" w:eastAsia="SimSun" w:hAnsi="Times New Roman" w:cs="Times New Roman"/>
          <w:sz w:val="24"/>
          <w:szCs w:val="24"/>
        </w:rPr>
        <w:t>he political nature of the work and the role of montage and mirroring techniques in offering the author’s commentary on Israeli society (2020)</w:t>
      </w:r>
      <w:r w:rsidR="003A2C2A">
        <w:rPr>
          <w:rStyle w:val="FootnoteReference"/>
          <w:rFonts w:ascii="Times New Roman" w:eastAsia="SimSun" w:hAnsi="Times New Roman" w:cs="Times New Roman"/>
          <w:sz w:val="24"/>
          <w:szCs w:val="24"/>
        </w:rPr>
        <w:footnoteReference w:id="4"/>
      </w:r>
      <w:r w:rsidR="0082577F">
        <w:rPr>
          <w:rFonts w:ascii="Times New Roman" w:eastAsia="SimSun" w:hAnsi="Times New Roman" w:cs="Times New Roman"/>
          <w:sz w:val="24"/>
          <w:szCs w:val="24"/>
        </w:rPr>
        <w:t xml:space="preserve">, </w:t>
      </w:r>
      <w:r w:rsidR="00F71472">
        <w:rPr>
          <w:rFonts w:ascii="Times New Roman" w:eastAsia="SimSun" w:hAnsi="Times New Roman" w:cs="Times New Roman"/>
          <w:sz w:val="24"/>
          <w:szCs w:val="24"/>
        </w:rPr>
        <w:t xml:space="preserve">the employment of fantastical autography </w:t>
      </w:r>
      <w:r w:rsidR="00AC4E10">
        <w:rPr>
          <w:rFonts w:ascii="Times New Roman" w:eastAsia="SimSun" w:hAnsi="Times New Roman" w:cs="Times New Roman"/>
          <w:sz w:val="24"/>
          <w:szCs w:val="24"/>
        </w:rPr>
        <w:t>(</w:t>
      </w:r>
      <w:r w:rsidR="00F71472">
        <w:rPr>
          <w:rFonts w:ascii="Times New Roman" w:eastAsia="SimSun" w:hAnsi="Times New Roman" w:cs="Times New Roman"/>
          <w:sz w:val="24"/>
          <w:szCs w:val="24"/>
        </w:rPr>
        <w:t>in “The Realist”</w:t>
      </w:r>
      <w:r w:rsidR="00AC4E10">
        <w:rPr>
          <w:rFonts w:ascii="Times New Roman" w:eastAsia="SimSun" w:hAnsi="Times New Roman" w:cs="Times New Roman"/>
          <w:sz w:val="24"/>
          <w:szCs w:val="24"/>
        </w:rPr>
        <w:t>) as lens for offering the author’s commentary on Israeli society and his feeling about his experiences</w:t>
      </w:r>
      <w:r w:rsidR="00F71472">
        <w:rPr>
          <w:rFonts w:ascii="Times New Roman" w:eastAsia="SimSun" w:hAnsi="Times New Roman" w:cs="Times New Roman"/>
          <w:sz w:val="24"/>
          <w:szCs w:val="24"/>
        </w:rPr>
        <w:t xml:space="preserve"> </w:t>
      </w:r>
      <w:r w:rsidR="001B4961">
        <w:rPr>
          <w:rFonts w:ascii="Times New Roman" w:eastAsia="SimSun" w:hAnsi="Times New Roman" w:cs="Times New Roman"/>
          <w:sz w:val="24"/>
          <w:szCs w:val="24"/>
        </w:rPr>
        <w:t>(2021)</w:t>
      </w:r>
      <w:r w:rsidR="003A2C2A">
        <w:rPr>
          <w:rStyle w:val="FootnoteReference"/>
          <w:rFonts w:ascii="Times New Roman" w:eastAsia="SimSun" w:hAnsi="Times New Roman" w:cs="Times New Roman"/>
          <w:sz w:val="24"/>
          <w:szCs w:val="24"/>
        </w:rPr>
        <w:footnoteReference w:id="5"/>
      </w:r>
      <w:r w:rsidR="002E6790">
        <w:rPr>
          <w:rFonts w:ascii="Times New Roman" w:eastAsia="SimSun" w:hAnsi="Times New Roman" w:cs="Times New Roman"/>
          <w:sz w:val="24"/>
          <w:szCs w:val="24"/>
        </w:rPr>
        <w:t>.</w:t>
      </w:r>
      <w:r w:rsidR="00044E9D">
        <w:rPr>
          <w:rFonts w:ascii="Times New Roman" w:eastAsia="SimSun" w:hAnsi="Times New Roman" w:cs="Times New Roman"/>
          <w:sz w:val="24"/>
          <w:szCs w:val="24"/>
        </w:rPr>
        <w:t xml:space="preserve"> </w:t>
      </w:r>
      <w:r w:rsidR="009C3249">
        <w:rPr>
          <w:rFonts w:ascii="Times New Roman" w:eastAsia="SimSun" w:hAnsi="Times New Roman" w:cs="Times New Roman"/>
          <w:sz w:val="24"/>
          <w:szCs w:val="24"/>
        </w:rPr>
        <w:t>In the light of both silence theories and multimodal discourse theories, Silvia Adler and Ayelet Kohn investigate silence in “The Realist”, examining “what silence promotes and to what extent it serves the narrative between than sound or words when generating criticism, displaying helplessness, coping with traumatic events, etc.” (2020: 5)</w:t>
      </w:r>
      <w:r w:rsidR="007E30A5">
        <w:rPr>
          <w:rStyle w:val="FootnoteReference"/>
          <w:rFonts w:ascii="Times New Roman" w:eastAsia="SimSun" w:hAnsi="Times New Roman" w:cs="Times New Roman"/>
          <w:sz w:val="24"/>
          <w:szCs w:val="24"/>
        </w:rPr>
        <w:footnoteReference w:id="6"/>
      </w:r>
      <w:r w:rsidR="009C3249">
        <w:rPr>
          <w:rFonts w:ascii="Times New Roman" w:eastAsia="SimSun" w:hAnsi="Times New Roman" w:cs="Times New Roman"/>
          <w:sz w:val="24"/>
          <w:szCs w:val="24"/>
        </w:rPr>
        <w:t>.</w:t>
      </w:r>
      <w:r w:rsidR="002E6790">
        <w:rPr>
          <w:rFonts w:ascii="Times New Roman" w:eastAsia="SimSun" w:hAnsi="Times New Roman" w:cs="Times New Roman"/>
          <w:sz w:val="24"/>
          <w:szCs w:val="24"/>
        </w:rPr>
        <w:t xml:space="preserve"> </w:t>
      </w:r>
      <w:r w:rsidR="00990257">
        <w:rPr>
          <w:rFonts w:ascii="Times New Roman" w:eastAsia="SimSun" w:hAnsi="Times New Roman" w:cs="Times New Roman"/>
          <w:sz w:val="24"/>
          <w:szCs w:val="24"/>
        </w:rPr>
        <w:t xml:space="preserve">As one of the studied examples, “The Realist” is taken by </w:t>
      </w:r>
      <w:proofErr w:type="spellStart"/>
      <w:r w:rsidR="00990257">
        <w:rPr>
          <w:rFonts w:ascii="Times New Roman" w:eastAsia="SimSun" w:hAnsi="Times New Roman" w:cs="Times New Roman"/>
          <w:sz w:val="24"/>
          <w:szCs w:val="24"/>
        </w:rPr>
        <w:t>Sivia</w:t>
      </w:r>
      <w:proofErr w:type="spellEnd"/>
      <w:r w:rsidR="00990257">
        <w:rPr>
          <w:rFonts w:ascii="Times New Roman" w:eastAsia="SimSun" w:hAnsi="Times New Roman" w:cs="Times New Roman"/>
          <w:sz w:val="24"/>
          <w:szCs w:val="24"/>
        </w:rPr>
        <w:t xml:space="preserve"> </w:t>
      </w:r>
      <w:r w:rsidR="007E30A5">
        <w:rPr>
          <w:rFonts w:ascii="Times New Roman" w:eastAsia="SimSun" w:hAnsi="Times New Roman" w:cs="Times New Roman"/>
          <w:sz w:val="24"/>
          <w:szCs w:val="24"/>
        </w:rPr>
        <w:t>Ad</w:t>
      </w:r>
      <w:r w:rsidR="00990257">
        <w:rPr>
          <w:rFonts w:ascii="Times New Roman" w:eastAsia="SimSun" w:hAnsi="Times New Roman" w:cs="Times New Roman"/>
          <w:sz w:val="24"/>
          <w:szCs w:val="24"/>
        </w:rPr>
        <w:t>ler and Ayelet Kohn (2022)</w:t>
      </w:r>
      <w:r w:rsidR="007E30A5">
        <w:rPr>
          <w:rStyle w:val="FootnoteReference"/>
          <w:rFonts w:ascii="Times New Roman" w:eastAsia="SimSun" w:hAnsi="Times New Roman" w:cs="Times New Roman"/>
          <w:sz w:val="24"/>
          <w:szCs w:val="24"/>
        </w:rPr>
        <w:footnoteReference w:id="7"/>
      </w:r>
      <w:r w:rsidR="00990257">
        <w:rPr>
          <w:rFonts w:ascii="Times New Roman" w:eastAsia="SimSun" w:hAnsi="Times New Roman" w:cs="Times New Roman"/>
          <w:sz w:val="24"/>
          <w:szCs w:val="24"/>
        </w:rPr>
        <w:t xml:space="preserve"> in examining the intersection between silence and trauma in graphic narratives.</w:t>
      </w:r>
      <w:r w:rsidR="006A1708">
        <w:rPr>
          <w:rFonts w:ascii="Times New Roman" w:eastAsia="SimSun" w:hAnsi="Times New Roman" w:cs="Times New Roman"/>
          <w:sz w:val="24"/>
          <w:szCs w:val="24"/>
        </w:rPr>
        <w:t xml:space="preserve"> </w:t>
      </w:r>
      <w:r w:rsidR="00EC1634">
        <w:rPr>
          <w:rFonts w:ascii="Times New Roman" w:eastAsia="SimSun" w:hAnsi="Times New Roman" w:cs="Times New Roman"/>
          <w:sz w:val="24"/>
          <w:szCs w:val="24"/>
        </w:rPr>
        <w:t>Yet</w:t>
      </w:r>
      <w:r w:rsidR="00864919">
        <w:rPr>
          <w:rFonts w:ascii="Times New Roman" w:eastAsia="SimSun" w:hAnsi="Times New Roman" w:cs="Times New Roman"/>
          <w:sz w:val="24"/>
          <w:szCs w:val="24"/>
        </w:rPr>
        <w:t xml:space="preserve">, </w:t>
      </w:r>
      <w:r w:rsidR="00EC1634">
        <w:rPr>
          <w:rFonts w:ascii="Times New Roman" w:eastAsia="SimSun" w:hAnsi="Times New Roman" w:cs="Times New Roman"/>
          <w:sz w:val="24"/>
          <w:szCs w:val="24"/>
        </w:rPr>
        <w:t xml:space="preserve">the exploration of the meaning of this work has not received sufficient attention </w:t>
      </w:r>
      <w:r w:rsidR="00CB7135">
        <w:rPr>
          <w:rFonts w:ascii="Times New Roman" w:eastAsia="SimSun" w:hAnsi="Times New Roman" w:cs="Times New Roman"/>
          <w:sz w:val="24"/>
          <w:szCs w:val="24"/>
        </w:rPr>
        <w:t xml:space="preserve">of Chinese scholars and </w:t>
      </w:r>
      <w:r w:rsidR="00864919">
        <w:rPr>
          <w:rFonts w:ascii="Times New Roman" w:eastAsia="SimSun" w:hAnsi="Times New Roman" w:cs="Times New Roman"/>
          <w:sz w:val="24"/>
          <w:szCs w:val="24"/>
        </w:rPr>
        <w:t>no relevant research has been conducted in China, especially on its Chinese translation</w:t>
      </w:r>
      <w:r w:rsidR="00CB7135">
        <w:rPr>
          <w:rFonts w:ascii="Times New Roman" w:eastAsia="SimSun" w:hAnsi="Times New Roman" w:cs="Times New Roman"/>
          <w:sz w:val="24"/>
          <w:szCs w:val="24"/>
        </w:rPr>
        <w:t>, which is not balanced with its popularity among the target readers</w:t>
      </w:r>
      <w:r w:rsidR="00D11A0F">
        <w:rPr>
          <w:rFonts w:ascii="Times New Roman" w:eastAsia="SimSun" w:hAnsi="Times New Roman" w:cs="Times New Roman"/>
          <w:sz w:val="24"/>
          <w:szCs w:val="24"/>
        </w:rPr>
        <w:t xml:space="preserve">. </w:t>
      </w:r>
      <w:r w:rsidR="008842B2">
        <w:rPr>
          <w:rFonts w:ascii="Times New Roman" w:eastAsia="SimSun" w:hAnsi="Times New Roman" w:cs="Times New Roman"/>
          <w:sz w:val="24"/>
          <w:szCs w:val="24"/>
        </w:rPr>
        <w:t xml:space="preserve">The aim of this paper is to bridge such gap, </w:t>
      </w:r>
      <w:r w:rsidR="007F11C9">
        <w:rPr>
          <w:rFonts w:ascii="Times New Roman" w:eastAsia="SimSun" w:hAnsi="Times New Roman" w:cs="Times New Roman"/>
          <w:sz w:val="24"/>
          <w:szCs w:val="24"/>
        </w:rPr>
        <w:t xml:space="preserve">expecting to </w:t>
      </w:r>
      <w:r w:rsidR="008842B2">
        <w:rPr>
          <w:rFonts w:ascii="Times New Roman" w:eastAsia="SimSun" w:hAnsi="Times New Roman" w:cs="Times New Roman"/>
          <w:sz w:val="24"/>
          <w:szCs w:val="24"/>
        </w:rPr>
        <w:t xml:space="preserve">benefit more Chinese translations of Israeli (literature) works in the future. </w:t>
      </w:r>
    </w:p>
    <w:p w14:paraId="34E58264" w14:textId="7CA8F68D" w:rsidR="00403C1E" w:rsidRDefault="005823C2" w:rsidP="0092547D">
      <w:pPr>
        <w:spacing w:line="360" w:lineRule="auto"/>
        <w:ind w:firstLineChars="200" w:firstLine="480"/>
        <w:rPr>
          <w:rFonts w:ascii="Times New Roman" w:eastAsia="SimSun" w:hAnsi="Times New Roman" w:cs="Times New Roman"/>
          <w:sz w:val="24"/>
          <w:szCs w:val="24"/>
        </w:rPr>
      </w:pPr>
      <w:r w:rsidRPr="00D61514">
        <w:rPr>
          <w:rFonts w:ascii="Times New Roman" w:eastAsia="SimSun" w:hAnsi="Times New Roman" w:cs="Times New Roman"/>
          <w:sz w:val="24"/>
          <w:szCs w:val="24"/>
        </w:rPr>
        <w:t>In light of</w:t>
      </w:r>
      <w:r w:rsidRPr="00436361">
        <w:rPr>
          <w:rFonts w:ascii="Times New Roman" w:eastAsia="SimSun" w:hAnsi="Times New Roman" w:cs="Times New Roman"/>
          <w:sz w:val="24"/>
          <w:szCs w:val="24"/>
        </w:rPr>
        <w:t xml:space="preserve"> </w:t>
      </w:r>
      <w:r w:rsidRPr="00436361">
        <w:rPr>
          <w:rFonts w:ascii="Times New Roman" w:hAnsi="Times New Roman" w:cs="Times New Roman"/>
          <w:sz w:val="24"/>
          <w:szCs w:val="24"/>
        </w:rPr>
        <w:t xml:space="preserve">Kobus Marais’ </w:t>
      </w:r>
      <w:r w:rsidR="00EB5980">
        <w:rPr>
          <w:rFonts w:ascii="Times New Roman" w:hAnsi="Times New Roman" w:cs="Times New Roman"/>
          <w:sz w:val="24"/>
          <w:szCs w:val="24"/>
        </w:rPr>
        <w:t>idea on</w:t>
      </w:r>
      <w:r w:rsidRPr="00436361">
        <w:rPr>
          <w:rFonts w:ascii="Times New Roman" w:hAnsi="Times New Roman" w:cs="Times New Roman"/>
          <w:sz w:val="24"/>
          <w:szCs w:val="24"/>
        </w:rPr>
        <w:t xml:space="preserve"> translation</w:t>
      </w:r>
      <w:r w:rsidRPr="00D61514">
        <w:rPr>
          <w:rFonts w:ascii="Times New Roman" w:eastAsia="SimSun" w:hAnsi="Times New Roman" w:cs="Times New Roman"/>
          <w:sz w:val="24"/>
          <w:szCs w:val="24"/>
        </w:rPr>
        <w:t xml:space="preserve"> (2019) </w:t>
      </w:r>
      <w:r w:rsidR="00495F15">
        <w:rPr>
          <w:rFonts w:ascii="Times New Roman" w:eastAsia="SimSun" w:hAnsi="Times New Roman" w:cs="Times New Roman"/>
          <w:sz w:val="24"/>
          <w:szCs w:val="24"/>
        </w:rPr>
        <w:t>as well as</w:t>
      </w:r>
      <w:r w:rsidRPr="00D61514">
        <w:rPr>
          <w:rFonts w:ascii="Times New Roman" w:eastAsia="SimSun" w:hAnsi="Times New Roman" w:cs="Times New Roman"/>
          <w:sz w:val="24"/>
          <w:szCs w:val="24"/>
        </w:rPr>
        <w:t xml:space="preserve"> the </w:t>
      </w:r>
      <w:proofErr w:type="spellStart"/>
      <w:r w:rsidRPr="00D61514">
        <w:rPr>
          <w:rFonts w:ascii="Times New Roman" w:eastAsia="SimSun" w:hAnsi="Times New Roman" w:cs="Times New Roman"/>
          <w:sz w:val="24"/>
          <w:szCs w:val="24"/>
        </w:rPr>
        <w:t>translanguaging</w:t>
      </w:r>
      <w:proofErr w:type="spellEnd"/>
      <w:r w:rsidRPr="00D61514">
        <w:rPr>
          <w:rFonts w:ascii="Times New Roman" w:eastAsia="SimSun" w:hAnsi="Times New Roman" w:cs="Times New Roman"/>
          <w:sz w:val="24"/>
          <w:szCs w:val="24"/>
        </w:rPr>
        <w:t xml:space="preserve"> theory</w:t>
      </w:r>
      <w:r w:rsidRPr="00793C09">
        <w:rPr>
          <w:rFonts w:ascii="Times New Roman" w:eastAsia="SimSun" w:hAnsi="Times New Roman" w:cs="Times New Roman"/>
          <w:sz w:val="24"/>
          <w:szCs w:val="24"/>
        </w:rPr>
        <w:t xml:space="preserve">, the present research </w:t>
      </w:r>
      <w:r>
        <w:rPr>
          <w:rFonts w:ascii="Times New Roman" w:eastAsia="SimSun" w:hAnsi="Times New Roman" w:cs="Times New Roman"/>
          <w:sz w:val="24"/>
          <w:szCs w:val="24"/>
        </w:rPr>
        <w:t>regards comic translation as a typical example challenging the conventional translation studies subjecting to a linguistic bias</w:t>
      </w:r>
      <w:r w:rsidRPr="007B2728">
        <w:rPr>
          <w:rFonts w:ascii="Times New Roman" w:eastAsia="SimSun" w:hAnsi="Times New Roman" w:cs="Times New Roman"/>
          <w:sz w:val="24"/>
          <w:szCs w:val="24"/>
        </w:rPr>
        <w:t>,</w:t>
      </w:r>
      <w:r w:rsidRPr="00793C0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believing that </w:t>
      </w:r>
      <w:r w:rsidR="00C279A0">
        <w:rPr>
          <w:rFonts w:ascii="Times New Roman" w:eastAsia="SimSun" w:hAnsi="Times New Roman" w:cs="Times New Roman"/>
          <w:sz w:val="24"/>
          <w:szCs w:val="24"/>
        </w:rPr>
        <w:t xml:space="preserve">multimodal translation, or to be specific, </w:t>
      </w:r>
      <w:r w:rsidR="00C279A0" w:rsidRPr="00793C09">
        <w:rPr>
          <w:rFonts w:ascii="Times New Roman" w:eastAsia="SimSun" w:hAnsi="Times New Roman" w:cs="Times New Roman"/>
          <w:sz w:val="24"/>
          <w:szCs w:val="24"/>
        </w:rPr>
        <w:t>comic translation</w:t>
      </w:r>
      <w:r w:rsidR="00C279A0">
        <w:rPr>
          <w:rFonts w:ascii="Times New Roman" w:eastAsia="SimSun" w:hAnsi="Times New Roman" w:cs="Times New Roman"/>
          <w:sz w:val="24"/>
          <w:szCs w:val="24"/>
        </w:rPr>
        <w:t xml:space="preserve"> in this research,</w:t>
      </w:r>
      <w:r w:rsidRPr="00793C0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can be regarded </w:t>
      </w:r>
      <w:r w:rsidRPr="00793C09">
        <w:rPr>
          <w:rFonts w:ascii="Times New Roman" w:eastAsia="SimSun" w:hAnsi="Times New Roman" w:cs="Times New Roman"/>
          <w:sz w:val="24"/>
          <w:szCs w:val="24"/>
        </w:rPr>
        <w:t>as the translator</w:t>
      </w:r>
      <w:r w:rsidR="00C279A0">
        <w:rPr>
          <w:rFonts w:ascii="Times New Roman" w:eastAsia="SimSun" w:hAnsi="Times New Roman" w:cs="Times New Roman"/>
          <w:sz w:val="24"/>
          <w:szCs w:val="24"/>
        </w:rPr>
        <w:t>’</w:t>
      </w:r>
      <w:r w:rsidRPr="00793C09">
        <w:rPr>
          <w:rFonts w:ascii="Times New Roman" w:eastAsia="SimSun" w:hAnsi="Times New Roman" w:cs="Times New Roman"/>
          <w:sz w:val="24"/>
          <w:szCs w:val="24"/>
        </w:rPr>
        <w:t xml:space="preserve">s </w:t>
      </w:r>
      <w:r>
        <w:rPr>
          <w:rFonts w:ascii="Times New Roman" w:eastAsia="SimSun" w:hAnsi="Times New Roman" w:cs="Times New Roman"/>
          <w:sz w:val="24"/>
          <w:szCs w:val="24"/>
        </w:rPr>
        <w:t xml:space="preserve">negentropic semiotic work based on his </w:t>
      </w:r>
      <w:proofErr w:type="spellStart"/>
      <w:r w:rsidRPr="00793C09">
        <w:rPr>
          <w:rFonts w:ascii="Times New Roman" w:eastAsia="SimSun" w:hAnsi="Times New Roman" w:cs="Times New Roman"/>
          <w:sz w:val="24"/>
          <w:szCs w:val="24"/>
        </w:rPr>
        <w:t>translanguaging</w:t>
      </w:r>
      <w:proofErr w:type="spellEnd"/>
      <w:r w:rsidRPr="00793C09">
        <w:rPr>
          <w:rFonts w:ascii="Times New Roman" w:eastAsia="SimSun" w:hAnsi="Times New Roman" w:cs="Times New Roman"/>
          <w:sz w:val="24"/>
          <w:szCs w:val="24"/>
        </w:rPr>
        <w:t xml:space="preserve"> </w:t>
      </w:r>
      <w:r>
        <w:rPr>
          <w:rFonts w:ascii="Times New Roman" w:eastAsia="SimSun" w:hAnsi="Times New Roman" w:cs="Times New Roman"/>
          <w:sz w:val="24"/>
          <w:szCs w:val="24"/>
        </w:rPr>
        <w:t>ability.</w:t>
      </w:r>
      <w:r w:rsidRPr="00793C09">
        <w:rPr>
          <w:rFonts w:ascii="Times New Roman" w:eastAsia="SimSun" w:hAnsi="Times New Roman" w:cs="Times New Roman"/>
          <w:sz w:val="24"/>
          <w:szCs w:val="24"/>
        </w:rPr>
        <w:t xml:space="preserve"> </w:t>
      </w:r>
      <w:r w:rsidR="00D123E4">
        <w:rPr>
          <w:rFonts w:ascii="Times New Roman" w:eastAsia="SimSun" w:hAnsi="Times New Roman" w:cs="Times New Roman"/>
          <w:sz w:val="24"/>
          <w:szCs w:val="24"/>
        </w:rPr>
        <w:t xml:space="preserve">Given this, the paper will mainly focus on answering the following </w:t>
      </w:r>
      <w:r w:rsidR="00666BA0">
        <w:rPr>
          <w:rFonts w:ascii="Times New Roman" w:eastAsia="SimSun" w:hAnsi="Times New Roman" w:cs="Times New Roman"/>
          <w:sz w:val="24"/>
          <w:szCs w:val="24"/>
        </w:rPr>
        <w:t>three</w:t>
      </w:r>
      <w:r w:rsidR="00D123E4">
        <w:rPr>
          <w:rFonts w:ascii="Times New Roman" w:eastAsia="SimSun" w:hAnsi="Times New Roman" w:cs="Times New Roman"/>
          <w:sz w:val="24"/>
          <w:szCs w:val="24"/>
        </w:rPr>
        <w:t xml:space="preserve"> questions: (1) </w:t>
      </w:r>
      <w:r w:rsidR="004E28DD">
        <w:rPr>
          <w:rFonts w:ascii="Times New Roman" w:eastAsia="SimSun" w:hAnsi="Times New Roman" w:cs="Times New Roman"/>
          <w:sz w:val="24"/>
          <w:szCs w:val="24"/>
        </w:rPr>
        <w:t>H</w:t>
      </w:r>
      <w:r w:rsidR="00D123E4">
        <w:rPr>
          <w:rFonts w:ascii="Times New Roman" w:eastAsia="SimSun" w:hAnsi="Times New Roman" w:cs="Times New Roman"/>
          <w:sz w:val="24"/>
          <w:szCs w:val="24"/>
        </w:rPr>
        <w:t>ow</w:t>
      </w:r>
      <w:r w:rsidR="00D123E4" w:rsidRPr="00436361">
        <w:rPr>
          <w:rFonts w:ascii="Times New Roman" w:hAnsi="Times New Roman" w:cs="Times New Roman"/>
          <w:sz w:val="24"/>
          <w:szCs w:val="24"/>
        </w:rPr>
        <w:t xml:space="preserve"> </w:t>
      </w:r>
      <w:r w:rsidR="00D123E4">
        <w:rPr>
          <w:rFonts w:ascii="Times New Roman" w:hAnsi="Times New Roman" w:cs="Times New Roman"/>
          <w:sz w:val="24"/>
          <w:szCs w:val="24"/>
        </w:rPr>
        <w:t xml:space="preserve">the redefined </w:t>
      </w:r>
      <w:r w:rsidR="00D123E4" w:rsidRPr="00436361">
        <w:rPr>
          <w:rFonts w:ascii="Times New Roman" w:hAnsi="Times New Roman" w:cs="Times New Roman"/>
          <w:sz w:val="24"/>
          <w:szCs w:val="24"/>
        </w:rPr>
        <w:t>conception of translation</w:t>
      </w:r>
      <w:r w:rsidR="00D123E4">
        <w:rPr>
          <w:rFonts w:ascii="Times New Roman" w:eastAsia="SimSun" w:hAnsi="Times New Roman" w:cs="Times New Roman"/>
          <w:sz w:val="24"/>
          <w:szCs w:val="24"/>
        </w:rPr>
        <w:t xml:space="preserve"> by </w:t>
      </w:r>
      <w:r w:rsidR="00D123E4" w:rsidRPr="00436361">
        <w:rPr>
          <w:rFonts w:ascii="Times New Roman" w:hAnsi="Times New Roman" w:cs="Times New Roman"/>
          <w:sz w:val="24"/>
          <w:szCs w:val="24"/>
        </w:rPr>
        <w:t>Kobus Marais</w:t>
      </w:r>
      <w:r w:rsidR="00D123E4">
        <w:rPr>
          <w:rFonts w:ascii="Times New Roman" w:eastAsia="SimSun" w:hAnsi="Times New Roman" w:cs="Times New Roman"/>
          <w:sz w:val="24"/>
          <w:szCs w:val="24"/>
        </w:rPr>
        <w:t xml:space="preserve"> can </w:t>
      </w:r>
      <w:r w:rsidR="00D123E4">
        <w:rPr>
          <w:rFonts w:ascii="Times New Roman" w:eastAsia="SimSun" w:hAnsi="Times New Roman" w:cs="Times New Roman"/>
          <w:sz w:val="24"/>
          <w:szCs w:val="24"/>
        </w:rPr>
        <w:lastRenderedPageBreak/>
        <w:t xml:space="preserve">interact with </w:t>
      </w:r>
      <w:proofErr w:type="spellStart"/>
      <w:r w:rsidR="00D123E4">
        <w:rPr>
          <w:rFonts w:ascii="Times New Roman" w:eastAsia="SimSun" w:hAnsi="Times New Roman" w:cs="Times New Roman"/>
          <w:sz w:val="24"/>
          <w:szCs w:val="24"/>
        </w:rPr>
        <w:t>translanguaging</w:t>
      </w:r>
      <w:proofErr w:type="spellEnd"/>
      <w:r w:rsidR="00D123E4">
        <w:rPr>
          <w:rFonts w:ascii="Times New Roman" w:eastAsia="SimSun" w:hAnsi="Times New Roman" w:cs="Times New Roman"/>
          <w:sz w:val="24"/>
          <w:szCs w:val="24"/>
        </w:rPr>
        <w:t xml:space="preserve"> theory in translating comic works? </w:t>
      </w:r>
      <w:r w:rsidR="004F4261">
        <w:rPr>
          <w:rFonts w:ascii="Times New Roman" w:eastAsia="SimSun" w:hAnsi="Times New Roman" w:cs="Times New Roman"/>
          <w:sz w:val="24"/>
          <w:szCs w:val="24"/>
        </w:rPr>
        <w:t>(2)</w:t>
      </w:r>
      <w:r w:rsidR="00D123E4">
        <w:rPr>
          <w:rFonts w:ascii="Times New Roman" w:eastAsia="SimSun" w:hAnsi="Times New Roman" w:cs="Times New Roman"/>
          <w:sz w:val="24"/>
          <w:szCs w:val="24"/>
        </w:rPr>
        <w:t xml:space="preserve"> </w:t>
      </w:r>
      <w:r w:rsidR="00844CB1">
        <w:rPr>
          <w:rFonts w:ascii="Times New Roman" w:eastAsia="SimSun" w:hAnsi="Times New Roman" w:cs="Times New Roman"/>
          <w:sz w:val="24"/>
          <w:szCs w:val="24"/>
        </w:rPr>
        <w:t>W</w:t>
      </w:r>
      <w:r w:rsidR="00D123E4">
        <w:rPr>
          <w:rFonts w:ascii="Times New Roman" w:eastAsia="SimSun" w:hAnsi="Times New Roman" w:cs="Times New Roman"/>
          <w:sz w:val="24"/>
          <w:szCs w:val="24"/>
        </w:rPr>
        <w:t xml:space="preserve">hat negentropic work does the translator do in </w:t>
      </w:r>
      <w:r w:rsidR="004F4261">
        <w:rPr>
          <w:rFonts w:ascii="Times New Roman" w:eastAsia="SimSun" w:hAnsi="Times New Roman" w:cs="Times New Roman"/>
          <w:sz w:val="24"/>
          <w:szCs w:val="24"/>
        </w:rPr>
        <w:t xml:space="preserve">translating the </w:t>
      </w:r>
      <w:r w:rsidR="004F4261" w:rsidRPr="009938F2">
        <w:rPr>
          <w:rFonts w:ascii="Times New Roman" w:eastAsia="SimSun" w:hAnsi="Times New Roman" w:cs="Times New Roman"/>
          <w:sz w:val="24"/>
          <w:szCs w:val="24"/>
        </w:rPr>
        <w:t>Israeli-Jewish</w:t>
      </w:r>
      <w:r w:rsidR="004F4261">
        <w:rPr>
          <w:rFonts w:ascii="Times New Roman" w:eastAsia="SimSun" w:hAnsi="Times New Roman" w:cs="Times New Roman"/>
          <w:sz w:val="24"/>
          <w:szCs w:val="24"/>
        </w:rPr>
        <w:t>-</w:t>
      </w:r>
      <w:r w:rsidR="004F4261" w:rsidRPr="009938F2">
        <w:rPr>
          <w:rFonts w:ascii="Times New Roman" w:eastAsia="SimSun" w:hAnsi="Times New Roman" w:cs="Times New Roman"/>
          <w:sz w:val="24"/>
          <w:szCs w:val="24"/>
        </w:rPr>
        <w:t>cultur</w:t>
      </w:r>
      <w:r w:rsidR="004F4261">
        <w:rPr>
          <w:rFonts w:ascii="Times New Roman" w:eastAsia="SimSun" w:hAnsi="Times New Roman" w:cs="Times New Roman"/>
          <w:sz w:val="24"/>
          <w:szCs w:val="24"/>
        </w:rPr>
        <w:t xml:space="preserve">e enriched work “The Realist”? (3) </w:t>
      </w:r>
      <w:r w:rsidR="004E28DD">
        <w:rPr>
          <w:rFonts w:ascii="Times New Roman" w:eastAsia="SimSun" w:hAnsi="Times New Roman" w:cs="Times New Roman"/>
          <w:sz w:val="24"/>
          <w:szCs w:val="24"/>
        </w:rPr>
        <w:t>What challenges the translator faces in translating works</w:t>
      </w:r>
      <w:r w:rsidR="00844CB1">
        <w:rPr>
          <w:rFonts w:ascii="Times New Roman" w:eastAsia="SimSun" w:hAnsi="Times New Roman" w:cs="Times New Roman"/>
          <w:sz w:val="24"/>
          <w:szCs w:val="24"/>
        </w:rPr>
        <w:t xml:space="preserve"> composed of </w:t>
      </w:r>
      <w:r w:rsidR="00844CB1" w:rsidRPr="009938F2">
        <w:rPr>
          <w:rFonts w:ascii="Times New Roman" w:eastAsia="SimSun" w:hAnsi="Times New Roman" w:cs="Times New Roman"/>
          <w:sz w:val="24"/>
          <w:szCs w:val="24"/>
        </w:rPr>
        <w:t>semiotic modes</w:t>
      </w:r>
      <w:r w:rsidR="00844CB1">
        <w:rPr>
          <w:rFonts w:ascii="Times New Roman" w:eastAsia="SimSun" w:hAnsi="Times New Roman" w:cs="Times New Roman"/>
          <w:sz w:val="24"/>
          <w:szCs w:val="24"/>
        </w:rPr>
        <w:t xml:space="preserve"> </w:t>
      </w:r>
      <w:r w:rsidR="00444226">
        <w:rPr>
          <w:rFonts w:ascii="Times New Roman" w:eastAsia="SimSun" w:hAnsi="Times New Roman" w:cs="Times New Roman"/>
          <w:sz w:val="24"/>
          <w:szCs w:val="24"/>
        </w:rPr>
        <w:t xml:space="preserve">like </w:t>
      </w:r>
      <w:r w:rsidR="00444226" w:rsidRPr="009938F2">
        <w:rPr>
          <w:rFonts w:ascii="Times New Roman" w:eastAsia="SimSun" w:hAnsi="Times New Roman" w:cs="Times New Roman"/>
          <w:sz w:val="24"/>
          <w:szCs w:val="24"/>
        </w:rPr>
        <w:t>linguistic and</w:t>
      </w:r>
      <w:r w:rsidR="00444226">
        <w:rPr>
          <w:rFonts w:ascii="Times New Roman" w:eastAsia="SimSun" w:hAnsi="Times New Roman" w:cs="Times New Roman"/>
          <w:sz w:val="24"/>
          <w:szCs w:val="24"/>
        </w:rPr>
        <w:t xml:space="preserve"> pictures </w:t>
      </w:r>
      <w:r w:rsidR="00844CB1">
        <w:rPr>
          <w:rFonts w:ascii="Times New Roman" w:eastAsia="SimSun" w:hAnsi="Times New Roman" w:cs="Times New Roman"/>
          <w:sz w:val="24"/>
          <w:szCs w:val="24"/>
        </w:rPr>
        <w:t>within a</w:t>
      </w:r>
      <w:r w:rsidR="00844CB1" w:rsidRPr="009938F2">
        <w:rPr>
          <w:rFonts w:ascii="Times New Roman" w:eastAsia="SimSun" w:hAnsi="Times New Roman" w:cs="Times New Roman"/>
          <w:sz w:val="24"/>
          <w:szCs w:val="24"/>
        </w:rPr>
        <w:t xml:space="preserve"> constrainedly created</w:t>
      </w:r>
      <w:r w:rsidR="00844CB1" w:rsidRPr="004146A5">
        <w:rPr>
          <w:rFonts w:ascii="Times New Roman" w:eastAsia="SimSun" w:hAnsi="Times New Roman" w:cs="Times New Roman"/>
          <w:sz w:val="24"/>
          <w:szCs w:val="24"/>
        </w:rPr>
        <w:t xml:space="preserve"> interpretant</w:t>
      </w:r>
      <w:r w:rsidR="003D119C" w:rsidRPr="004146A5">
        <w:rPr>
          <w:rFonts w:ascii="Times New Roman" w:eastAsia="SimSun" w:hAnsi="Times New Roman" w:cs="Times New Roman"/>
          <w:sz w:val="24"/>
          <w:szCs w:val="24"/>
        </w:rPr>
        <w:t xml:space="preserve"> </w:t>
      </w:r>
      <w:r w:rsidR="003D119C">
        <w:rPr>
          <w:rFonts w:ascii="Times New Roman" w:eastAsia="SimSun" w:hAnsi="Times New Roman" w:cs="Times New Roman"/>
          <w:sz w:val="24"/>
          <w:szCs w:val="24"/>
        </w:rPr>
        <w:t>(</w:t>
      </w:r>
      <w:proofErr w:type="spellStart"/>
      <w:r w:rsidR="003D119C">
        <w:rPr>
          <w:rFonts w:ascii="Times New Roman" w:eastAsia="SimSun" w:hAnsi="Times New Roman" w:cs="Times New Roman"/>
          <w:sz w:val="24"/>
          <w:szCs w:val="24"/>
        </w:rPr>
        <w:t>translanguaging</w:t>
      </w:r>
      <w:proofErr w:type="spellEnd"/>
      <w:r w:rsidR="003D119C">
        <w:rPr>
          <w:rFonts w:ascii="Times New Roman" w:eastAsia="SimSun" w:hAnsi="Times New Roman" w:cs="Times New Roman"/>
          <w:sz w:val="24"/>
          <w:szCs w:val="24"/>
        </w:rPr>
        <w:t xml:space="preserve"> space)</w:t>
      </w:r>
      <w:r w:rsidR="004E28DD">
        <w:rPr>
          <w:rFonts w:ascii="Times New Roman" w:eastAsia="SimSun" w:hAnsi="Times New Roman" w:cs="Times New Roman"/>
          <w:sz w:val="24"/>
          <w:szCs w:val="24"/>
        </w:rPr>
        <w:t>?</w:t>
      </w:r>
    </w:p>
    <w:p w14:paraId="548CA66A" w14:textId="11467AA5" w:rsidR="00032F11" w:rsidRPr="00B97CF9" w:rsidRDefault="005619C5" w:rsidP="00305E56">
      <w:pPr>
        <w:pStyle w:val="ListParagraph"/>
        <w:numPr>
          <w:ilvl w:val="0"/>
          <w:numId w:val="2"/>
        </w:numPr>
        <w:spacing w:line="360" w:lineRule="auto"/>
        <w:ind w:firstLineChars="0"/>
        <w:rPr>
          <w:rFonts w:ascii="Times New Roman" w:hAnsi="Times New Roman" w:cs="Times New Roman"/>
          <w:b/>
          <w:bCs/>
          <w:sz w:val="24"/>
          <w:szCs w:val="24"/>
        </w:rPr>
      </w:pPr>
      <w:r w:rsidRPr="00B97CF9">
        <w:rPr>
          <w:rFonts w:ascii="Times New Roman" w:hAnsi="Times New Roman" w:cs="Times New Roman"/>
          <w:b/>
          <w:bCs/>
          <w:sz w:val="24"/>
          <w:szCs w:val="24"/>
        </w:rPr>
        <w:t xml:space="preserve">Multimodal Translation: </w:t>
      </w:r>
      <w:r w:rsidR="00032F11" w:rsidRPr="00B97CF9">
        <w:rPr>
          <w:rFonts w:ascii="Times New Roman" w:hAnsi="Times New Roman" w:cs="Times New Roman"/>
          <w:b/>
          <w:bCs/>
          <w:sz w:val="24"/>
          <w:szCs w:val="24"/>
        </w:rPr>
        <w:t xml:space="preserve">The Translator’s Negentropic Semiotic Work through </w:t>
      </w:r>
      <w:proofErr w:type="spellStart"/>
      <w:r w:rsidR="00032F11" w:rsidRPr="00B97CF9">
        <w:rPr>
          <w:rFonts w:ascii="Times New Roman" w:hAnsi="Times New Roman" w:cs="Times New Roman"/>
          <w:b/>
          <w:bCs/>
          <w:sz w:val="24"/>
          <w:szCs w:val="24"/>
        </w:rPr>
        <w:t>Translanguaging</w:t>
      </w:r>
      <w:proofErr w:type="spellEnd"/>
      <w:r w:rsidR="00032F11" w:rsidRPr="00B97CF9">
        <w:rPr>
          <w:rFonts w:ascii="Times New Roman" w:hAnsi="Times New Roman" w:cs="Times New Roman"/>
          <w:b/>
          <w:bCs/>
          <w:sz w:val="24"/>
          <w:szCs w:val="24"/>
        </w:rPr>
        <w:t xml:space="preserve"> (Behavior)</w:t>
      </w:r>
      <w:r w:rsidR="00BC7D3C">
        <w:rPr>
          <w:rFonts w:ascii="Times New Roman" w:hAnsi="Times New Roman" w:cs="Times New Roman"/>
          <w:b/>
          <w:bCs/>
          <w:sz w:val="24"/>
          <w:szCs w:val="24"/>
        </w:rPr>
        <w:t xml:space="preserve"> </w:t>
      </w:r>
    </w:p>
    <w:p w14:paraId="2F3719EC" w14:textId="635D74F3" w:rsidR="00015BAB" w:rsidRDefault="006B4479" w:rsidP="004A2861">
      <w:pPr>
        <w:spacing w:line="360" w:lineRule="auto"/>
        <w:ind w:firstLineChars="200" w:firstLine="480"/>
        <w:rPr>
          <w:rFonts w:ascii="Times New Roman" w:hAnsi="Times New Roman" w:cs="Times New Roman"/>
          <w:sz w:val="24"/>
          <w:szCs w:val="24"/>
        </w:rPr>
      </w:pPr>
      <w:r>
        <w:rPr>
          <w:rFonts w:ascii="Times New Roman" w:eastAsia="SimSun" w:hAnsi="Times New Roman" w:cs="Times New Roman"/>
          <w:sz w:val="24"/>
          <w:szCs w:val="24"/>
        </w:rPr>
        <w:t>In developing their theory of multimodality communication, Kress and van Leeuwen defined modes as “semiotic resources which allow the simultaneous realization of discourses and types of (inter)action” (2001: 21)</w:t>
      </w:r>
      <w:r>
        <w:rPr>
          <w:rStyle w:val="FootnoteReference"/>
          <w:rFonts w:ascii="Times New Roman" w:eastAsia="SimSun" w:hAnsi="Times New Roman" w:cs="Times New Roman"/>
          <w:sz w:val="24"/>
          <w:szCs w:val="24"/>
        </w:rPr>
        <w:footnoteReference w:id="8"/>
      </w:r>
      <w:r>
        <w:rPr>
          <w:rFonts w:ascii="Times New Roman" w:eastAsia="SimSun" w:hAnsi="Times New Roman" w:cs="Times New Roman"/>
          <w:sz w:val="24"/>
          <w:szCs w:val="24"/>
        </w:rPr>
        <w:t xml:space="preserve">, thus various semiotic modes should be included in semiotic resources. </w:t>
      </w:r>
      <w:r w:rsidR="00032F11">
        <w:rPr>
          <w:rFonts w:ascii="Times New Roman" w:hAnsi="Times New Roman" w:cs="Times New Roman"/>
          <w:sz w:val="24"/>
          <w:szCs w:val="24"/>
        </w:rPr>
        <w:t>Multimodality</w:t>
      </w:r>
      <w:r>
        <w:rPr>
          <w:rFonts w:ascii="Times New Roman" w:hAnsi="Times New Roman" w:cs="Times New Roman"/>
          <w:sz w:val="24"/>
          <w:szCs w:val="24"/>
        </w:rPr>
        <w:t xml:space="preserve"> becomes</w:t>
      </w:r>
      <w:r w:rsidR="00032F11">
        <w:rPr>
          <w:rFonts w:ascii="Times New Roman" w:hAnsi="Times New Roman" w:cs="Times New Roman"/>
          <w:sz w:val="24"/>
          <w:szCs w:val="24"/>
        </w:rPr>
        <w:t xml:space="preserve"> </w:t>
      </w:r>
      <w:r>
        <w:rPr>
          <w:rFonts w:ascii="Times New Roman" w:hAnsi="Times New Roman" w:cs="Times New Roman"/>
          <w:sz w:val="24"/>
          <w:szCs w:val="24"/>
        </w:rPr>
        <w:t>“</w:t>
      </w:r>
      <w:r w:rsidR="00032F11">
        <w:rPr>
          <w:rFonts w:ascii="Times New Roman" w:hAnsi="Times New Roman" w:cs="Times New Roman"/>
          <w:sz w:val="24"/>
          <w:szCs w:val="24"/>
        </w:rPr>
        <w:t>the field in which semiotic work takes place”, it “asserts that ‘language’ is just one among the many resources for making meaning” (</w:t>
      </w:r>
      <w:r>
        <w:rPr>
          <w:rFonts w:ascii="Times New Roman" w:hAnsi="Times New Roman" w:cs="Times New Roman"/>
          <w:sz w:val="24"/>
          <w:szCs w:val="24"/>
        </w:rPr>
        <w:t xml:space="preserve">Gunther Kress, </w:t>
      </w:r>
      <w:r w:rsidR="000D62E7">
        <w:rPr>
          <w:rFonts w:ascii="Times New Roman" w:hAnsi="Times New Roman" w:cs="Times New Roman"/>
          <w:sz w:val="24"/>
          <w:szCs w:val="24"/>
        </w:rPr>
        <w:t>2012: 38</w:t>
      </w:r>
      <w:r w:rsidR="00032F11">
        <w:rPr>
          <w:rFonts w:ascii="Times New Roman" w:hAnsi="Times New Roman" w:cs="Times New Roman"/>
          <w:sz w:val="24"/>
          <w:szCs w:val="24"/>
        </w:rPr>
        <w:t>)</w:t>
      </w:r>
      <w:r w:rsidR="00E62C69">
        <w:rPr>
          <w:rFonts w:ascii="Times New Roman" w:hAnsi="Times New Roman" w:cs="Times New Roman"/>
          <w:sz w:val="24"/>
          <w:szCs w:val="24"/>
        </w:rPr>
        <w:t>.</w:t>
      </w:r>
      <w:r w:rsidR="00CA19D4">
        <w:rPr>
          <w:rStyle w:val="FootnoteReference"/>
          <w:rFonts w:ascii="Times New Roman" w:hAnsi="Times New Roman" w:cs="Times New Roman"/>
          <w:sz w:val="24"/>
          <w:szCs w:val="24"/>
        </w:rPr>
        <w:footnoteReference w:id="9"/>
      </w:r>
      <w:r w:rsidR="001B6A2B">
        <w:rPr>
          <w:rFonts w:ascii="Times New Roman" w:hAnsi="Times New Roman" w:cs="Times New Roman"/>
          <w:sz w:val="24"/>
          <w:szCs w:val="24"/>
        </w:rPr>
        <w:t xml:space="preserve"> </w:t>
      </w:r>
      <w:r w:rsidR="004C274B">
        <w:rPr>
          <w:rFonts w:ascii="Times New Roman" w:eastAsia="SimSun" w:hAnsi="Times New Roman" w:cs="Times New Roman"/>
          <w:sz w:val="24"/>
          <w:szCs w:val="24"/>
        </w:rPr>
        <w:t xml:space="preserve">However, it also needs to figure out that the generation of meaning by semiotic modes in the light of the framework </w:t>
      </w:r>
      <w:r>
        <w:rPr>
          <w:rFonts w:ascii="Times New Roman" w:eastAsia="SimSun" w:hAnsi="Times New Roman" w:cs="Times New Roman"/>
          <w:sz w:val="24"/>
          <w:szCs w:val="24"/>
        </w:rPr>
        <w:t>is</w:t>
      </w:r>
      <w:r w:rsidR="004C274B">
        <w:rPr>
          <w:rFonts w:ascii="Times New Roman" w:eastAsia="SimSun" w:hAnsi="Times New Roman" w:cs="Times New Roman"/>
          <w:sz w:val="24"/>
          <w:szCs w:val="24"/>
        </w:rPr>
        <w:t xml:space="preserve"> restricted by a certain culture. In other words, according to a specific situational context</w:t>
      </w:r>
      <w:r w:rsidR="003126A0">
        <w:rPr>
          <w:rFonts w:ascii="Times New Roman" w:eastAsia="SimSun" w:hAnsi="Times New Roman" w:cs="Times New Roman"/>
          <w:sz w:val="24"/>
          <w:szCs w:val="24"/>
        </w:rPr>
        <w:t xml:space="preserve">, </w:t>
      </w:r>
      <w:r w:rsidR="004C274B">
        <w:rPr>
          <w:rFonts w:ascii="Times New Roman" w:eastAsia="SimSun" w:hAnsi="Times New Roman" w:cs="Times New Roman"/>
          <w:sz w:val="24"/>
          <w:szCs w:val="24"/>
        </w:rPr>
        <w:t>the generation of meaning is composed of semiotic modalities including speech, images, auditory symbols, etc. in a specific way, and is realized through a certain media system.</w:t>
      </w:r>
      <w:r>
        <w:rPr>
          <w:rFonts w:ascii="Times New Roman" w:eastAsia="SimSun" w:hAnsi="Times New Roman" w:cs="Times New Roman"/>
          <w:sz w:val="24"/>
          <w:szCs w:val="24"/>
        </w:rPr>
        <w:t xml:space="preserve"> </w:t>
      </w:r>
    </w:p>
    <w:p w14:paraId="0AB67302" w14:textId="35BF91BB" w:rsidR="00015BAB" w:rsidRDefault="001E1ED8" w:rsidP="004A2861">
      <w:pPr>
        <w:spacing w:line="360" w:lineRule="auto"/>
        <w:ind w:firstLineChars="200" w:firstLine="480"/>
        <w:rPr>
          <w:rFonts w:ascii="Times New Roman" w:eastAsia="SimSun" w:hAnsi="Times New Roman" w:cs="Times New Roman"/>
          <w:sz w:val="24"/>
          <w:szCs w:val="24"/>
        </w:rPr>
      </w:pPr>
      <w:r>
        <w:rPr>
          <w:rFonts w:ascii="Times New Roman" w:hAnsi="Times New Roman" w:cs="Times New Roman"/>
          <w:sz w:val="24"/>
          <w:szCs w:val="24"/>
        </w:rPr>
        <w:t>Thus,</w:t>
      </w:r>
      <w:r w:rsidR="00B9748B">
        <w:rPr>
          <w:rFonts w:ascii="Times New Roman" w:hAnsi="Times New Roman" w:cs="Times New Roman"/>
          <w:sz w:val="24"/>
          <w:szCs w:val="24"/>
        </w:rPr>
        <w:t xml:space="preserve"> it involves the decre</w:t>
      </w:r>
      <w:r>
        <w:rPr>
          <w:rFonts w:ascii="Times New Roman" w:hAnsi="Times New Roman" w:cs="Times New Roman"/>
          <w:sz w:val="24"/>
          <w:szCs w:val="24"/>
        </w:rPr>
        <w:t xml:space="preserve">ase of difficulties in transferring the meaning made by the combination of semiotic resources in multimodal translation to realize trans-cultural communication. </w:t>
      </w:r>
      <w:r w:rsidR="000F650C">
        <w:rPr>
          <w:rFonts w:ascii="Times New Roman" w:hAnsi="Times New Roman" w:cs="Times New Roman"/>
          <w:sz w:val="24"/>
          <w:szCs w:val="24"/>
        </w:rPr>
        <w:t>Theoretical work</w:t>
      </w:r>
      <w:r w:rsidR="00B429F0">
        <w:rPr>
          <w:rFonts w:ascii="Times New Roman" w:hAnsi="Times New Roman" w:cs="Times New Roman"/>
          <w:sz w:val="24"/>
          <w:szCs w:val="24"/>
        </w:rPr>
        <w:t>s</w:t>
      </w:r>
      <w:r w:rsidR="000F650C">
        <w:rPr>
          <w:rFonts w:ascii="Times New Roman" w:hAnsi="Times New Roman" w:cs="Times New Roman"/>
          <w:sz w:val="24"/>
          <w:szCs w:val="24"/>
        </w:rPr>
        <w:t xml:space="preserve"> has been done </w:t>
      </w:r>
      <w:r w:rsidR="00B429F0">
        <w:rPr>
          <w:rFonts w:ascii="Times New Roman" w:hAnsi="Times New Roman" w:cs="Times New Roman"/>
          <w:sz w:val="24"/>
          <w:szCs w:val="24"/>
        </w:rPr>
        <w:t xml:space="preserve">since then </w:t>
      </w:r>
      <w:r w:rsidR="000F650C">
        <w:rPr>
          <w:rFonts w:ascii="Times New Roman" w:hAnsi="Times New Roman" w:cs="Times New Roman"/>
          <w:sz w:val="24"/>
          <w:szCs w:val="24"/>
        </w:rPr>
        <w:t>by many scholars</w:t>
      </w:r>
      <w:r w:rsidR="00B429F0">
        <w:rPr>
          <w:rFonts w:ascii="Times New Roman" w:hAnsi="Times New Roman" w:cs="Times New Roman"/>
          <w:sz w:val="24"/>
          <w:szCs w:val="24"/>
        </w:rPr>
        <w:t>, among which the definition of translation is reconceptualized.</w:t>
      </w:r>
      <w:r w:rsidR="000F650C">
        <w:rPr>
          <w:rFonts w:ascii="Times New Roman" w:hAnsi="Times New Roman" w:cs="Times New Roman"/>
          <w:sz w:val="24"/>
          <w:szCs w:val="24"/>
        </w:rPr>
        <w:t xml:space="preserve"> </w:t>
      </w:r>
      <w:r w:rsidR="00B429F0">
        <w:rPr>
          <w:rFonts w:ascii="Times New Roman" w:hAnsi="Times New Roman" w:cs="Times New Roman"/>
          <w:sz w:val="24"/>
          <w:szCs w:val="24"/>
        </w:rPr>
        <w:t>T</w:t>
      </w:r>
      <w:r w:rsidR="00B9748B">
        <w:rPr>
          <w:rFonts w:ascii="Times New Roman" w:hAnsi="Times New Roman" w:cs="Times New Roman"/>
          <w:sz w:val="24"/>
          <w:szCs w:val="24"/>
        </w:rPr>
        <w:t xml:space="preserve">aking consideration of other semiotic systems, </w:t>
      </w:r>
      <w:proofErr w:type="spellStart"/>
      <w:r w:rsidR="00B9748B">
        <w:rPr>
          <w:rFonts w:ascii="Times New Roman" w:hAnsi="Times New Roman" w:cs="Times New Roman"/>
          <w:sz w:val="24"/>
          <w:szCs w:val="24"/>
        </w:rPr>
        <w:t>Toury</w:t>
      </w:r>
      <w:proofErr w:type="spellEnd"/>
      <w:r w:rsidR="00B9748B">
        <w:rPr>
          <w:rFonts w:ascii="Times New Roman" w:hAnsi="Times New Roman" w:cs="Times New Roman"/>
          <w:sz w:val="24"/>
          <w:szCs w:val="24"/>
        </w:rPr>
        <w:t xml:space="preserve"> extended Jacobus’s </w:t>
      </w:r>
      <w:r w:rsidR="00D4703B">
        <w:rPr>
          <w:rFonts w:ascii="Times New Roman" w:hAnsi="Times New Roman" w:cs="Times New Roman"/>
          <w:sz w:val="24"/>
          <w:szCs w:val="24"/>
        </w:rPr>
        <w:t>typology</w:t>
      </w:r>
      <w:r w:rsidR="00B9748B">
        <w:rPr>
          <w:rFonts w:ascii="Times New Roman" w:hAnsi="Times New Roman" w:cs="Times New Roman"/>
          <w:sz w:val="24"/>
          <w:szCs w:val="24"/>
        </w:rPr>
        <w:t xml:space="preserve"> on translation</w:t>
      </w:r>
      <w:r w:rsidR="00AC7AD9">
        <w:rPr>
          <w:rFonts w:ascii="Times New Roman" w:hAnsi="Times New Roman" w:cs="Times New Roman"/>
          <w:sz w:val="24"/>
          <w:szCs w:val="24"/>
        </w:rPr>
        <w:t xml:space="preserve"> (intra-lingual translation, inter-lingual translation and inter-semiotic translation)</w:t>
      </w:r>
      <w:r w:rsidR="00B9748B">
        <w:rPr>
          <w:rFonts w:ascii="Times New Roman" w:hAnsi="Times New Roman" w:cs="Times New Roman"/>
          <w:sz w:val="24"/>
          <w:szCs w:val="24"/>
        </w:rPr>
        <w:t>, proposing that it can be regarded as transformance of one semiotic entity into another semitic entity. He further defined inter</w:t>
      </w:r>
      <w:r w:rsidR="00B429F0">
        <w:rPr>
          <w:rFonts w:ascii="Times New Roman" w:hAnsi="Times New Roman" w:cs="Times New Roman"/>
          <w:sz w:val="24"/>
          <w:szCs w:val="24"/>
        </w:rPr>
        <w:t>-</w:t>
      </w:r>
      <w:r w:rsidR="00B9748B">
        <w:rPr>
          <w:rFonts w:ascii="Times New Roman" w:hAnsi="Times New Roman" w:cs="Times New Roman"/>
          <w:sz w:val="24"/>
          <w:szCs w:val="24"/>
        </w:rPr>
        <w:t>semiotic translati</w:t>
      </w:r>
      <w:r w:rsidR="00B429F0">
        <w:rPr>
          <w:rFonts w:ascii="Times New Roman" w:hAnsi="Times New Roman" w:cs="Times New Roman"/>
          <w:sz w:val="24"/>
          <w:szCs w:val="24"/>
        </w:rPr>
        <w:t>on</w:t>
      </w:r>
      <w:r w:rsidR="00B9748B">
        <w:rPr>
          <w:rFonts w:ascii="Times New Roman" w:hAnsi="Times New Roman" w:cs="Times New Roman"/>
          <w:sz w:val="24"/>
          <w:szCs w:val="24"/>
        </w:rPr>
        <w:t xml:space="preserve"> as transference between two codes being two </w:t>
      </w:r>
      <w:r w:rsidR="00B9748B">
        <w:rPr>
          <w:rFonts w:ascii="Times New Roman" w:hAnsi="Times New Roman" w:cs="Times New Roman"/>
          <w:sz w:val="24"/>
          <w:szCs w:val="24"/>
        </w:rPr>
        <w:lastRenderedPageBreak/>
        <w:t xml:space="preserve">different </w:t>
      </w:r>
      <w:r w:rsidR="000F650C">
        <w:rPr>
          <w:rFonts w:ascii="Times New Roman" w:hAnsi="Times New Roman" w:cs="Times New Roman"/>
          <w:sz w:val="24"/>
          <w:szCs w:val="24"/>
        </w:rPr>
        <w:t>sem</w:t>
      </w:r>
      <w:r w:rsidR="00E06B30">
        <w:rPr>
          <w:rFonts w:ascii="Times New Roman" w:hAnsi="Times New Roman" w:cs="Times New Roman"/>
          <w:sz w:val="24"/>
          <w:szCs w:val="24"/>
        </w:rPr>
        <w:t>io</w:t>
      </w:r>
      <w:r w:rsidR="000F650C">
        <w:rPr>
          <w:rFonts w:ascii="Times New Roman" w:hAnsi="Times New Roman" w:cs="Times New Roman"/>
          <w:sz w:val="24"/>
          <w:szCs w:val="24"/>
        </w:rPr>
        <w:t>tic</w:t>
      </w:r>
      <w:r w:rsidR="00E06B30">
        <w:rPr>
          <w:rFonts w:ascii="Times New Roman" w:hAnsi="Times New Roman" w:cs="Times New Roman"/>
          <w:sz w:val="24"/>
          <w:szCs w:val="24"/>
        </w:rPr>
        <w:t xml:space="preserve"> </w:t>
      </w:r>
      <w:r w:rsidR="00B9748B">
        <w:rPr>
          <w:rFonts w:ascii="Times New Roman" w:hAnsi="Times New Roman" w:cs="Times New Roman"/>
          <w:sz w:val="24"/>
          <w:szCs w:val="24"/>
        </w:rPr>
        <w:t xml:space="preserve">systems (1994: 1112-1113). </w:t>
      </w:r>
      <w:r w:rsidR="00275F23">
        <w:rPr>
          <w:rFonts w:ascii="Times New Roman" w:hAnsi="Times New Roman" w:cs="Times New Roman"/>
          <w:sz w:val="24"/>
          <w:szCs w:val="24"/>
        </w:rPr>
        <w:t xml:space="preserve">To impose </w:t>
      </w:r>
      <w:r w:rsidR="00275F23" w:rsidRPr="00032F11">
        <w:rPr>
          <w:rFonts w:ascii="Times New Roman" w:eastAsia="SimSun" w:hAnsi="Times New Roman" w:cs="Times New Roman"/>
          <w:sz w:val="24"/>
          <w:szCs w:val="24"/>
        </w:rPr>
        <w:t xml:space="preserve">constraints on semiotic possibilities </w:t>
      </w:r>
      <w:r w:rsidR="00275F23">
        <w:rPr>
          <w:rFonts w:ascii="Times New Roman" w:eastAsia="SimSun" w:hAnsi="Times New Roman" w:cs="Times New Roman"/>
          <w:sz w:val="24"/>
          <w:szCs w:val="24"/>
        </w:rPr>
        <w:t xml:space="preserve">so </w:t>
      </w:r>
      <w:r w:rsidR="00275F23" w:rsidRPr="00032F11">
        <w:rPr>
          <w:rFonts w:ascii="Times New Roman" w:eastAsia="SimSun" w:hAnsi="Times New Roman" w:cs="Times New Roman"/>
          <w:sz w:val="24"/>
          <w:szCs w:val="24"/>
        </w:rPr>
        <w:t>to create meaningful responses to an environment</w:t>
      </w:r>
      <w:r w:rsidR="00275F23">
        <w:rPr>
          <w:rFonts w:ascii="Times New Roman" w:eastAsia="SimSun" w:hAnsi="Times New Roman" w:cs="Times New Roman"/>
          <w:sz w:val="24"/>
          <w:szCs w:val="24"/>
        </w:rPr>
        <w:t xml:space="preserve">, </w:t>
      </w:r>
      <w:r w:rsidR="00B9748B" w:rsidRPr="00032F11">
        <w:rPr>
          <w:rFonts w:ascii="Times New Roman" w:hAnsi="Times New Roman" w:cs="Times New Roman"/>
          <w:sz w:val="24"/>
          <w:szCs w:val="24"/>
        </w:rPr>
        <w:t>Kobus Marais</w:t>
      </w:r>
      <w:r w:rsidR="00275F23">
        <w:rPr>
          <w:rFonts w:ascii="Times New Roman" w:hAnsi="Times New Roman" w:cs="Times New Roman"/>
          <w:sz w:val="24"/>
          <w:szCs w:val="24"/>
        </w:rPr>
        <w:t xml:space="preserve"> </w:t>
      </w:r>
      <w:r w:rsidR="00B9748B">
        <w:rPr>
          <w:rFonts w:ascii="Times New Roman" w:hAnsi="Times New Roman" w:cs="Times New Roman"/>
          <w:sz w:val="24"/>
          <w:szCs w:val="24"/>
        </w:rPr>
        <w:t xml:space="preserve">conceptualized translation </w:t>
      </w:r>
      <w:r w:rsidR="00B9748B" w:rsidRPr="00032F11">
        <w:rPr>
          <w:rFonts w:ascii="Times New Roman" w:hAnsi="Times New Roman" w:cs="Times New Roman"/>
          <w:sz w:val="24"/>
          <w:szCs w:val="24"/>
        </w:rPr>
        <w:t>“as negentropic semiotic work performed to constrain the creation of interpretants”</w:t>
      </w:r>
      <w:r w:rsidR="00B9748B" w:rsidRPr="00032F11">
        <w:rPr>
          <w:rFonts w:ascii="Times New Roman" w:eastAsia="SimSun" w:hAnsi="Times New Roman" w:cs="Times New Roman"/>
          <w:sz w:val="24"/>
          <w:szCs w:val="24"/>
        </w:rPr>
        <w:t xml:space="preserve"> (2019:157). This conceptualization extends the objects of translation studies to all forms of semiotic work besides interlinguistic translation, including multimodal translation. </w:t>
      </w:r>
      <w:r w:rsidR="00275F23">
        <w:rPr>
          <w:rFonts w:ascii="Times New Roman" w:eastAsia="SimSun" w:hAnsi="Times New Roman" w:cs="Times New Roman"/>
          <w:sz w:val="24"/>
          <w:szCs w:val="24"/>
        </w:rPr>
        <w:t xml:space="preserve">And the translating activity becomes the translators’ negentropic semiotic work. </w:t>
      </w:r>
      <w:r w:rsidR="007A1FF8">
        <w:rPr>
          <w:rFonts w:ascii="Times New Roman" w:eastAsia="SimSun" w:hAnsi="Times New Roman" w:cs="Times New Roman"/>
          <w:sz w:val="24"/>
          <w:szCs w:val="24"/>
        </w:rPr>
        <w:t>T</w:t>
      </w:r>
      <w:r w:rsidR="00275F23">
        <w:rPr>
          <w:rFonts w:ascii="Times New Roman" w:eastAsia="SimSun" w:hAnsi="Times New Roman" w:cs="Times New Roman"/>
          <w:sz w:val="24"/>
          <w:szCs w:val="24"/>
        </w:rPr>
        <w:t>he constraints</w:t>
      </w:r>
      <w:r w:rsidR="007A1FF8">
        <w:rPr>
          <w:rFonts w:ascii="Times New Roman" w:eastAsia="SimSun" w:hAnsi="Times New Roman" w:cs="Times New Roman"/>
          <w:sz w:val="24"/>
          <w:szCs w:val="24"/>
        </w:rPr>
        <w:t xml:space="preserve"> rationalize</w:t>
      </w:r>
      <w:r w:rsidR="00275F23">
        <w:rPr>
          <w:rFonts w:ascii="Times New Roman" w:eastAsia="SimSun" w:hAnsi="Times New Roman" w:cs="Times New Roman"/>
          <w:sz w:val="24"/>
          <w:szCs w:val="24"/>
        </w:rPr>
        <w:t xml:space="preserve"> the final translation </w:t>
      </w:r>
      <w:r w:rsidR="007A1FF8">
        <w:rPr>
          <w:rFonts w:ascii="Times New Roman" w:eastAsia="SimSun" w:hAnsi="Times New Roman" w:cs="Times New Roman"/>
          <w:sz w:val="24"/>
          <w:szCs w:val="24"/>
        </w:rPr>
        <w:t>as</w:t>
      </w:r>
      <w:r w:rsidR="00C5308F">
        <w:rPr>
          <w:rFonts w:ascii="Times New Roman" w:eastAsia="SimSun" w:hAnsi="Times New Roman" w:cs="Times New Roman"/>
          <w:sz w:val="24"/>
          <w:szCs w:val="24"/>
        </w:rPr>
        <w:t xml:space="preserve"> a </w:t>
      </w:r>
      <w:r w:rsidR="00275F23">
        <w:rPr>
          <w:rFonts w:ascii="Times New Roman" w:eastAsia="SimSun" w:hAnsi="Times New Roman" w:cs="Times New Roman"/>
          <w:sz w:val="24"/>
          <w:szCs w:val="24"/>
        </w:rPr>
        <w:t xml:space="preserve">product </w:t>
      </w:r>
      <w:r w:rsidR="007A1FF8">
        <w:rPr>
          <w:rFonts w:ascii="Times New Roman" w:eastAsia="SimSun" w:hAnsi="Times New Roman" w:cs="Times New Roman"/>
          <w:sz w:val="24"/>
          <w:szCs w:val="24"/>
        </w:rPr>
        <w:t xml:space="preserve">under the influence or </w:t>
      </w:r>
      <w:r w:rsidR="008B6754" w:rsidRPr="008B6754">
        <w:rPr>
          <w:rFonts w:ascii="Times New Roman" w:eastAsia="SimSun" w:hAnsi="Times New Roman" w:cs="Times New Roman"/>
          <w:sz w:val="24"/>
          <w:szCs w:val="24"/>
        </w:rPr>
        <w:t>purview</w:t>
      </w:r>
      <w:r w:rsidR="007A1FF8">
        <w:rPr>
          <w:rFonts w:ascii="Times New Roman" w:eastAsia="SimSun" w:hAnsi="Times New Roman" w:cs="Times New Roman"/>
          <w:sz w:val="24"/>
          <w:szCs w:val="24"/>
        </w:rPr>
        <w:t xml:space="preserve"> of</w:t>
      </w:r>
      <w:r w:rsidR="00C5308F">
        <w:rPr>
          <w:rFonts w:ascii="Times New Roman" w:eastAsia="SimSun" w:hAnsi="Times New Roman" w:cs="Times New Roman"/>
          <w:sz w:val="24"/>
          <w:szCs w:val="24"/>
        </w:rPr>
        <w:t xml:space="preserve"> environmental, </w:t>
      </w:r>
      <w:r w:rsidR="00337AE9">
        <w:rPr>
          <w:rFonts w:ascii="Times New Roman" w:eastAsia="SimSun" w:hAnsi="Times New Roman" w:cs="Times New Roman"/>
          <w:sz w:val="24"/>
          <w:szCs w:val="24"/>
        </w:rPr>
        <w:t>original/</w:t>
      </w:r>
      <w:r w:rsidR="00C5308F">
        <w:rPr>
          <w:rFonts w:ascii="Times New Roman" w:eastAsia="SimSun" w:hAnsi="Times New Roman" w:cs="Times New Roman"/>
          <w:sz w:val="24"/>
          <w:szCs w:val="24"/>
        </w:rPr>
        <w:t xml:space="preserve">target-cultural or translator-subjective </w:t>
      </w:r>
      <w:r w:rsidR="00C44DC1">
        <w:rPr>
          <w:rFonts w:ascii="Times New Roman" w:eastAsia="SimSun" w:hAnsi="Times New Roman" w:cs="Times New Roman"/>
          <w:sz w:val="24"/>
          <w:szCs w:val="24"/>
        </w:rPr>
        <w:t>factors</w:t>
      </w:r>
      <w:r w:rsidR="00C5308F">
        <w:rPr>
          <w:rFonts w:ascii="Times New Roman" w:eastAsia="SimSun" w:hAnsi="Times New Roman" w:cs="Times New Roman"/>
          <w:sz w:val="24"/>
          <w:szCs w:val="24"/>
        </w:rPr>
        <w:t xml:space="preserve">. </w:t>
      </w:r>
    </w:p>
    <w:p w14:paraId="3DD250F8" w14:textId="13DA6652" w:rsidR="006D28E6" w:rsidRDefault="00015BAB" w:rsidP="00C623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Similarly, </w:t>
      </w:r>
      <w:r w:rsidR="003D6EF1">
        <w:rPr>
          <w:rFonts w:ascii="Times New Roman" w:hAnsi="Times New Roman" w:cs="Times New Roman"/>
          <w:sz w:val="24"/>
          <w:szCs w:val="24"/>
        </w:rPr>
        <w:t xml:space="preserve">in </w:t>
      </w:r>
      <w:r w:rsidR="009F6326">
        <w:rPr>
          <w:rFonts w:ascii="Times New Roman" w:hAnsi="Times New Roman" w:cs="Times New Roman"/>
          <w:sz w:val="24"/>
          <w:szCs w:val="24"/>
        </w:rPr>
        <w:t xml:space="preserve">sharing the </w:t>
      </w:r>
      <w:r w:rsidR="003D6EF1">
        <w:rPr>
          <w:rFonts w:ascii="Times New Roman" w:hAnsi="Times New Roman" w:cs="Times New Roman"/>
          <w:sz w:val="24"/>
          <w:szCs w:val="24"/>
        </w:rPr>
        <w:t>acknowled</w:t>
      </w:r>
      <w:r w:rsidR="009F6326">
        <w:rPr>
          <w:rFonts w:ascii="Times New Roman" w:hAnsi="Times New Roman" w:cs="Times New Roman"/>
          <w:sz w:val="24"/>
          <w:szCs w:val="24"/>
        </w:rPr>
        <w:t>gement</w:t>
      </w:r>
      <w:r w:rsidR="003D6EF1">
        <w:rPr>
          <w:rFonts w:ascii="Times New Roman" w:hAnsi="Times New Roman" w:cs="Times New Roman"/>
          <w:sz w:val="24"/>
          <w:szCs w:val="24"/>
        </w:rPr>
        <w:t xml:space="preserve"> that meaning-making should be realized beyond linguistic bias to </w:t>
      </w:r>
      <w:r w:rsidR="003D6EF1" w:rsidRPr="00032F11">
        <w:rPr>
          <w:rFonts w:ascii="Times New Roman" w:eastAsia="SimSun" w:hAnsi="Times New Roman" w:cs="Times New Roman"/>
          <w:sz w:val="24"/>
          <w:szCs w:val="24"/>
        </w:rPr>
        <w:t>all forms of</w:t>
      </w:r>
      <w:r w:rsidR="003D6EF1">
        <w:rPr>
          <w:rFonts w:ascii="Times New Roman" w:eastAsia="SimSun" w:hAnsi="Times New Roman" w:cs="Times New Roman"/>
          <w:sz w:val="24"/>
          <w:szCs w:val="24"/>
        </w:rPr>
        <w:t xml:space="preserve"> </w:t>
      </w:r>
      <w:r w:rsidR="003D6EF1" w:rsidRPr="00032F11">
        <w:rPr>
          <w:rFonts w:ascii="Times New Roman" w:eastAsia="SimSun" w:hAnsi="Times New Roman" w:cs="Times New Roman"/>
          <w:sz w:val="24"/>
          <w:szCs w:val="24"/>
        </w:rPr>
        <w:t>semiotic work</w:t>
      </w:r>
      <w:r w:rsidR="003D6EF1">
        <w:rPr>
          <w:rFonts w:ascii="Times New Roman" w:eastAsia="SimSun" w:hAnsi="Times New Roman" w:cs="Times New Roman"/>
          <w:sz w:val="24"/>
          <w:szCs w:val="24"/>
        </w:rPr>
        <w:t>s</w:t>
      </w:r>
      <w:r w:rsidR="003D6EF1">
        <w:rPr>
          <w:rFonts w:ascii="Times New Roman" w:hAnsi="Times New Roman" w:cs="Times New Roman"/>
          <w:sz w:val="24"/>
          <w:szCs w:val="24"/>
        </w:rPr>
        <w:t xml:space="preserve"> and </w:t>
      </w:r>
      <w:r w:rsidR="003D6EF1">
        <w:rPr>
          <w:rFonts w:ascii="Times New Roman" w:eastAsia="SimSun" w:hAnsi="Times New Roman" w:cs="Times New Roman"/>
          <w:sz w:val="24"/>
          <w:szCs w:val="24"/>
        </w:rPr>
        <w:t>stimulating the combination of semiotic resources in communication,</w:t>
      </w:r>
      <w:r w:rsidR="003D6EF1">
        <w:rPr>
          <w:rFonts w:ascii="Times New Roman" w:hAnsi="Times New Roman" w:cs="Times New Roman"/>
          <w:sz w:val="24"/>
          <w:szCs w:val="24"/>
        </w:rPr>
        <w:t xml:space="preserve"> </w:t>
      </w:r>
      <w:proofErr w:type="spellStart"/>
      <w:r>
        <w:rPr>
          <w:rFonts w:ascii="Times New Roman" w:hAnsi="Times New Roman" w:cs="Times New Roman"/>
          <w:sz w:val="24"/>
          <w:szCs w:val="24"/>
        </w:rPr>
        <w:t>translanguaging</w:t>
      </w:r>
      <w:proofErr w:type="spellEnd"/>
      <w:r>
        <w:rPr>
          <w:rFonts w:ascii="Times New Roman" w:hAnsi="Times New Roman" w:cs="Times New Roman"/>
          <w:sz w:val="24"/>
          <w:szCs w:val="24"/>
        </w:rPr>
        <w:t xml:space="preserve"> </w:t>
      </w:r>
      <w:r w:rsidR="00A91B01">
        <w:rPr>
          <w:rFonts w:ascii="Times New Roman" w:hAnsi="Times New Roman" w:cs="Times New Roman"/>
          <w:sz w:val="24"/>
          <w:szCs w:val="24"/>
        </w:rPr>
        <w:t xml:space="preserve">opens up promising ways of thing about the co-existence </w:t>
      </w:r>
      <w:r w:rsidR="00970D75">
        <w:rPr>
          <w:rFonts w:ascii="Times New Roman" w:hAnsi="Times New Roman" w:cs="Times New Roman"/>
          <w:sz w:val="24"/>
          <w:szCs w:val="24"/>
        </w:rPr>
        <w:t xml:space="preserve">and co-occurrence of elements from the repertoire involving </w:t>
      </w:r>
      <w:r w:rsidR="00A91B01">
        <w:rPr>
          <w:rFonts w:ascii="Times New Roman" w:hAnsi="Times New Roman" w:cs="Times New Roman"/>
          <w:sz w:val="24"/>
          <w:szCs w:val="24"/>
        </w:rPr>
        <w:t>not just of different language elements, but also of different modalities, registers, and discourses (</w:t>
      </w:r>
      <w:r w:rsidR="000C1B81">
        <w:rPr>
          <w:rFonts w:ascii="Times New Roman" w:hAnsi="Times New Roman" w:cs="Times New Roman"/>
          <w:sz w:val="24"/>
          <w:szCs w:val="24"/>
        </w:rPr>
        <w:t>Li Wei, 2018:22</w:t>
      </w:r>
      <w:r w:rsidR="009054EE">
        <w:rPr>
          <w:rStyle w:val="FootnoteReference"/>
          <w:rFonts w:ascii="Times New Roman" w:hAnsi="Times New Roman" w:cs="Times New Roman"/>
          <w:sz w:val="24"/>
          <w:szCs w:val="24"/>
        </w:rPr>
        <w:footnoteReference w:id="10"/>
      </w:r>
      <w:r w:rsidR="000C1B81">
        <w:rPr>
          <w:rFonts w:ascii="Times New Roman" w:hAnsi="Times New Roman" w:cs="Times New Roman"/>
          <w:sz w:val="24"/>
          <w:szCs w:val="24"/>
        </w:rPr>
        <w:t xml:space="preserve">; </w:t>
      </w:r>
      <w:r w:rsidR="00A91B01">
        <w:rPr>
          <w:rFonts w:ascii="Times New Roman" w:hAnsi="Times New Roman" w:cs="Times New Roman"/>
          <w:sz w:val="24"/>
          <w:szCs w:val="24"/>
        </w:rPr>
        <w:t xml:space="preserve">Mike </w:t>
      </w:r>
      <w:proofErr w:type="spellStart"/>
      <w:r w:rsidR="00A91B01">
        <w:rPr>
          <w:rFonts w:ascii="Times New Roman" w:hAnsi="Times New Roman" w:cs="Times New Roman"/>
          <w:sz w:val="24"/>
          <w:szCs w:val="24"/>
        </w:rPr>
        <w:t>Baynham</w:t>
      </w:r>
      <w:proofErr w:type="spellEnd"/>
      <w:r w:rsidR="00A91B01">
        <w:rPr>
          <w:rFonts w:ascii="Times New Roman" w:hAnsi="Times New Roman" w:cs="Times New Roman"/>
          <w:sz w:val="24"/>
          <w:szCs w:val="24"/>
        </w:rPr>
        <w:t xml:space="preserve"> &amp; Tong King Lee, 2019:7</w:t>
      </w:r>
      <w:r w:rsidR="00112F97">
        <w:rPr>
          <w:rFonts w:ascii="Times New Roman" w:hAnsi="Times New Roman" w:cs="Times New Roman"/>
          <w:sz w:val="24"/>
          <w:szCs w:val="24"/>
        </w:rPr>
        <w:t>-8</w:t>
      </w:r>
      <w:r w:rsidR="00A91B01">
        <w:rPr>
          <w:rStyle w:val="FootnoteReference"/>
          <w:rFonts w:ascii="Times New Roman" w:hAnsi="Times New Roman" w:cs="Times New Roman"/>
          <w:sz w:val="24"/>
          <w:szCs w:val="24"/>
        </w:rPr>
        <w:footnoteReference w:id="11"/>
      </w:r>
      <w:r w:rsidR="00512B60">
        <w:rPr>
          <w:rFonts w:ascii="Times New Roman" w:hAnsi="Times New Roman" w:cs="Times New Roman"/>
          <w:sz w:val="24"/>
          <w:szCs w:val="24"/>
        </w:rPr>
        <w:t>)</w:t>
      </w:r>
      <w:r w:rsidR="00A91B01">
        <w:rPr>
          <w:rFonts w:ascii="Times New Roman" w:hAnsi="Times New Roman" w:cs="Times New Roman"/>
          <w:sz w:val="24"/>
          <w:szCs w:val="24"/>
        </w:rPr>
        <w:t>;</w:t>
      </w:r>
      <w:r w:rsidR="00A91B01" w:rsidRPr="0000444D">
        <w:rPr>
          <w:rFonts w:ascii="Times New Roman" w:hAnsi="Times New Roman" w:cs="Times New Roman"/>
          <w:sz w:val="24"/>
          <w:szCs w:val="24"/>
        </w:rPr>
        <w:t xml:space="preserve"> it can be understood as </w:t>
      </w:r>
      <w:r w:rsidR="00EB0352" w:rsidRPr="0000444D">
        <w:rPr>
          <w:rFonts w:ascii="Times New Roman" w:hAnsi="Times New Roman" w:cs="Times New Roman"/>
          <w:sz w:val="24"/>
          <w:szCs w:val="24"/>
        </w:rPr>
        <w:t>the deployment of a spectrum of semiotic resources</w:t>
      </w:r>
      <w:r w:rsidR="00970D75">
        <w:rPr>
          <w:rFonts w:ascii="Times New Roman" w:hAnsi="Times New Roman" w:cs="Times New Roman"/>
          <w:sz w:val="24"/>
          <w:szCs w:val="24"/>
        </w:rPr>
        <w:t xml:space="preserve">, meaning going between and beyond languages and “it is in the “beyond” dimension where </w:t>
      </w:r>
      <w:proofErr w:type="spellStart"/>
      <w:r w:rsidR="00970D75">
        <w:rPr>
          <w:rFonts w:ascii="Times New Roman" w:hAnsi="Times New Roman" w:cs="Times New Roman"/>
          <w:sz w:val="24"/>
          <w:szCs w:val="24"/>
        </w:rPr>
        <w:t>translanguaging</w:t>
      </w:r>
      <w:proofErr w:type="spellEnd"/>
      <w:r w:rsidR="00970D75">
        <w:rPr>
          <w:rFonts w:ascii="Times New Roman" w:hAnsi="Times New Roman" w:cs="Times New Roman"/>
          <w:sz w:val="24"/>
          <w:szCs w:val="24"/>
        </w:rPr>
        <w:t xml:space="preserve"> affiliates with multimodal studies” (</w:t>
      </w:r>
      <w:proofErr w:type="spellStart"/>
      <w:r w:rsidR="00970D75" w:rsidRPr="0000444D">
        <w:rPr>
          <w:rFonts w:ascii="Times New Roman" w:hAnsi="Times New Roman" w:cs="Times New Roman"/>
          <w:sz w:val="24"/>
          <w:szCs w:val="24"/>
        </w:rPr>
        <w:t>Baynham</w:t>
      </w:r>
      <w:proofErr w:type="spellEnd"/>
      <w:r w:rsidR="00970D75" w:rsidRPr="0000444D">
        <w:rPr>
          <w:rFonts w:ascii="Times New Roman" w:hAnsi="Times New Roman" w:cs="Times New Roman"/>
          <w:sz w:val="24"/>
          <w:szCs w:val="24"/>
        </w:rPr>
        <w:t xml:space="preserve"> &amp; Lee</w:t>
      </w:r>
      <w:r w:rsidR="00970D75">
        <w:rPr>
          <w:rFonts w:ascii="Times New Roman" w:hAnsi="Times New Roman" w:cs="Times New Roman"/>
          <w:sz w:val="24"/>
          <w:szCs w:val="24"/>
        </w:rPr>
        <w:t>, 2019:8).</w:t>
      </w:r>
      <w:r w:rsidR="008C2C00">
        <w:rPr>
          <w:rFonts w:ascii="Times New Roman" w:hAnsi="Times New Roman" w:cs="Times New Roman"/>
          <w:sz w:val="24"/>
          <w:szCs w:val="24"/>
        </w:rPr>
        <w:t xml:space="preserve"> </w:t>
      </w:r>
      <w:r w:rsidR="00D07E80">
        <w:rPr>
          <w:rFonts w:ascii="Times New Roman" w:hAnsi="Times New Roman" w:cs="Times New Roman"/>
          <w:sz w:val="24"/>
          <w:szCs w:val="24"/>
        </w:rPr>
        <w:t xml:space="preserve">Moreover, </w:t>
      </w:r>
      <w:r w:rsidR="006D28E6">
        <w:rPr>
          <w:rFonts w:ascii="Times New Roman" w:hAnsi="Times New Roman" w:cs="Times New Roman"/>
          <w:sz w:val="24"/>
          <w:szCs w:val="24"/>
        </w:rPr>
        <w:t xml:space="preserve">the feature that </w:t>
      </w:r>
      <w:proofErr w:type="spellStart"/>
      <w:r w:rsidR="006D28E6">
        <w:rPr>
          <w:rFonts w:ascii="Times New Roman" w:hAnsi="Times New Roman" w:cs="Times New Roman"/>
          <w:sz w:val="24"/>
          <w:szCs w:val="24"/>
        </w:rPr>
        <w:t>translanguaging</w:t>
      </w:r>
      <w:proofErr w:type="spellEnd"/>
      <w:r w:rsidR="006D28E6">
        <w:rPr>
          <w:rFonts w:ascii="Times New Roman" w:hAnsi="Times New Roman" w:cs="Times New Roman"/>
          <w:sz w:val="24"/>
          <w:szCs w:val="24"/>
        </w:rPr>
        <w:t xml:space="preserve"> </w:t>
      </w:r>
      <w:r w:rsidR="006D28E6" w:rsidRPr="0000444D">
        <w:rPr>
          <w:rFonts w:ascii="Times New Roman" w:hAnsi="Times New Roman" w:cs="Times New Roman"/>
          <w:sz w:val="24"/>
          <w:szCs w:val="24"/>
        </w:rPr>
        <w:t>can involve myriad processes</w:t>
      </w:r>
      <w:r w:rsidR="006D28E6">
        <w:rPr>
          <w:rFonts w:ascii="Times New Roman" w:hAnsi="Times New Roman" w:cs="Times New Roman"/>
          <w:sz w:val="24"/>
          <w:szCs w:val="24"/>
        </w:rPr>
        <w:t xml:space="preserve"> including translation makes multimodal translation be a type of these progresses.</w:t>
      </w:r>
      <w:r w:rsidR="007349D6" w:rsidRPr="0000444D">
        <w:rPr>
          <w:rFonts w:ascii="Times New Roman" w:hAnsi="Times New Roman" w:cs="Times New Roman"/>
          <w:sz w:val="24"/>
          <w:szCs w:val="24"/>
        </w:rPr>
        <w:t xml:space="preserve"> </w:t>
      </w:r>
    </w:p>
    <w:p w14:paraId="17630D88" w14:textId="644ED5D6" w:rsidR="007349D6" w:rsidRDefault="006D28E6" w:rsidP="00F9438D">
      <w:pPr>
        <w:spacing w:line="360" w:lineRule="auto"/>
        <w:ind w:firstLineChars="200" w:firstLine="480"/>
      </w:pPr>
      <w:r>
        <w:rPr>
          <w:rFonts w:ascii="Times New Roman" w:hAnsi="Times New Roman" w:cs="Times New Roman"/>
          <w:sz w:val="24"/>
          <w:szCs w:val="24"/>
        </w:rPr>
        <w:t>A</w:t>
      </w:r>
      <w:r w:rsidR="000D056B" w:rsidRPr="0000444D">
        <w:rPr>
          <w:rFonts w:ascii="Times New Roman" w:hAnsi="Times New Roman" w:cs="Times New Roman"/>
          <w:sz w:val="24"/>
          <w:szCs w:val="24"/>
        </w:rPr>
        <w:t xml:space="preserve">ccording to </w:t>
      </w:r>
      <w:proofErr w:type="spellStart"/>
      <w:r w:rsidR="000D056B" w:rsidRPr="0000444D">
        <w:rPr>
          <w:rFonts w:ascii="Times New Roman" w:hAnsi="Times New Roman" w:cs="Times New Roman"/>
          <w:sz w:val="24"/>
          <w:szCs w:val="24"/>
        </w:rPr>
        <w:t>Baynham</w:t>
      </w:r>
      <w:proofErr w:type="spellEnd"/>
      <w:r w:rsidR="000D056B" w:rsidRPr="0000444D">
        <w:rPr>
          <w:rFonts w:ascii="Times New Roman" w:hAnsi="Times New Roman" w:cs="Times New Roman"/>
          <w:sz w:val="24"/>
          <w:szCs w:val="24"/>
        </w:rPr>
        <w:t xml:space="preserve"> &amp; Lee (2019</w:t>
      </w:r>
      <w:r w:rsidR="0000444D" w:rsidRPr="0000444D">
        <w:rPr>
          <w:rFonts w:ascii="Times New Roman" w:hAnsi="Times New Roman" w:cs="Times New Roman"/>
          <w:sz w:val="24"/>
          <w:szCs w:val="24"/>
        </w:rPr>
        <w:t>:5</w:t>
      </w:r>
      <w:r w:rsidR="000D056B" w:rsidRPr="0000444D">
        <w:rPr>
          <w:rFonts w:ascii="Times New Roman" w:hAnsi="Times New Roman" w:cs="Times New Roman"/>
          <w:sz w:val="24"/>
          <w:szCs w:val="24"/>
        </w:rPr>
        <w:t xml:space="preserve">), </w:t>
      </w:r>
      <w:r>
        <w:rPr>
          <w:rFonts w:ascii="Times New Roman" w:hAnsi="Times New Roman" w:cs="Times New Roman"/>
          <w:sz w:val="24"/>
          <w:szCs w:val="24"/>
        </w:rPr>
        <w:t xml:space="preserve">the fundamental difference between </w:t>
      </w:r>
      <w:proofErr w:type="spellStart"/>
      <w:r>
        <w:rPr>
          <w:rFonts w:ascii="Times New Roman" w:hAnsi="Times New Roman" w:cs="Times New Roman"/>
          <w:sz w:val="24"/>
          <w:szCs w:val="24"/>
        </w:rPr>
        <w:t>translanguaging</w:t>
      </w:r>
      <w:proofErr w:type="spellEnd"/>
      <w:r>
        <w:rPr>
          <w:rFonts w:ascii="Times New Roman" w:hAnsi="Times New Roman" w:cs="Times New Roman"/>
          <w:sz w:val="24"/>
          <w:szCs w:val="24"/>
        </w:rPr>
        <w:t xml:space="preserve"> and translation </w:t>
      </w:r>
      <w:r w:rsidR="000D056B" w:rsidRPr="0000444D">
        <w:rPr>
          <w:rFonts w:ascii="Times New Roman" w:hAnsi="Times New Roman" w:cs="Times New Roman"/>
          <w:sz w:val="24"/>
          <w:szCs w:val="24"/>
        </w:rPr>
        <w:t xml:space="preserve">lies in that </w:t>
      </w:r>
      <w:r>
        <w:rPr>
          <w:rFonts w:ascii="Times New Roman" w:hAnsi="Times New Roman" w:cs="Times New Roman"/>
          <w:sz w:val="24"/>
          <w:szCs w:val="24"/>
        </w:rPr>
        <w:t>the former</w:t>
      </w:r>
      <w:r w:rsidR="000D056B" w:rsidRPr="0000444D">
        <w:rPr>
          <w:rFonts w:ascii="Times New Roman" w:hAnsi="Times New Roman" w:cs="Times New Roman"/>
          <w:sz w:val="24"/>
          <w:szCs w:val="24"/>
        </w:rPr>
        <w:t xml:space="preserve"> is a variable, contingent aspect of language in use, occurring in the interactional small change that constitutes the activity, while the </w:t>
      </w:r>
      <w:r>
        <w:rPr>
          <w:rFonts w:ascii="Times New Roman" w:hAnsi="Times New Roman" w:cs="Times New Roman"/>
          <w:sz w:val="24"/>
          <w:szCs w:val="24"/>
        </w:rPr>
        <w:t xml:space="preserve">latter </w:t>
      </w:r>
      <w:r w:rsidR="000D056B" w:rsidRPr="0000444D">
        <w:rPr>
          <w:rFonts w:ascii="Times New Roman" w:hAnsi="Times New Roman" w:cs="Times New Roman"/>
          <w:sz w:val="24"/>
          <w:szCs w:val="24"/>
        </w:rPr>
        <w:t>is a heavily regulated and institutionalized practice with its own directionalities and products.</w:t>
      </w:r>
      <w:r w:rsidR="00954459" w:rsidRPr="0000444D">
        <w:rPr>
          <w:rFonts w:ascii="Times New Roman" w:hAnsi="Times New Roman" w:cs="Times New Roman"/>
          <w:sz w:val="24"/>
          <w:szCs w:val="24"/>
        </w:rPr>
        <w:t xml:space="preserve"> </w:t>
      </w:r>
      <w:proofErr w:type="spellStart"/>
      <w:r w:rsidR="006D419A" w:rsidRPr="006D419A">
        <w:rPr>
          <w:rFonts w:ascii="Times New Roman" w:hAnsi="Times New Roman" w:cs="Times New Roman"/>
          <w:sz w:val="24"/>
          <w:szCs w:val="24"/>
        </w:rPr>
        <w:t>Baynham</w:t>
      </w:r>
      <w:proofErr w:type="spellEnd"/>
      <w:r w:rsidR="006D419A" w:rsidRPr="006D419A">
        <w:rPr>
          <w:rFonts w:ascii="Times New Roman" w:hAnsi="Times New Roman" w:cs="Times New Roman"/>
          <w:sz w:val="24"/>
          <w:szCs w:val="24"/>
        </w:rPr>
        <w:t xml:space="preserve"> especially points out that “</w:t>
      </w:r>
      <w:proofErr w:type="spellStart"/>
      <w:r w:rsidR="006D419A" w:rsidRPr="006D419A">
        <w:rPr>
          <w:rFonts w:ascii="Times New Roman" w:hAnsi="Times New Roman" w:cs="Times New Roman"/>
          <w:sz w:val="24"/>
          <w:szCs w:val="24"/>
        </w:rPr>
        <w:t>translanguaging</w:t>
      </w:r>
      <w:proofErr w:type="spellEnd"/>
      <w:r w:rsidR="006D419A" w:rsidRPr="006D419A">
        <w:rPr>
          <w:rFonts w:ascii="Times New Roman" w:hAnsi="Times New Roman" w:cs="Times New Roman"/>
          <w:sz w:val="24"/>
          <w:szCs w:val="24"/>
        </w:rPr>
        <w:t xml:space="preserve"> provides a way of understanding how communication based on difference, whether </w:t>
      </w:r>
      <w:r w:rsidR="006D419A" w:rsidRPr="006D419A">
        <w:rPr>
          <w:rFonts w:ascii="Times New Roman" w:hAnsi="Times New Roman" w:cs="Times New Roman"/>
          <w:sz w:val="24"/>
          <w:szCs w:val="24"/>
        </w:rPr>
        <w:lastRenderedPageBreak/>
        <w:t>linguistic, multimodal, or embodied, is enabled in the repertoire” ((</w:t>
      </w:r>
      <w:proofErr w:type="spellStart"/>
      <w:r w:rsidR="006D419A" w:rsidRPr="006D419A">
        <w:rPr>
          <w:rFonts w:ascii="Times New Roman" w:hAnsi="Times New Roman" w:cs="Times New Roman"/>
          <w:sz w:val="24"/>
          <w:szCs w:val="24"/>
        </w:rPr>
        <w:t>Baynham</w:t>
      </w:r>
      <w:proofErr w:type="spellEnd"/>
      <w:r w:rsidR="006D419A" w:rsidRPr="006D419A">
        <w:rPr>
          <w:rFonts w:ascii="Times New Roman" w:hAnsi="Times New Roman" w:cs="Times New Roman"/>
          <w:sz w:val="24"/>
          <w:szCs w:val="24"/>
        </w:rPr>
        <w:t xml:space="preserve"> &amp; Lee, 2019:9)</w:t>
      </w:r>
      <w:r w:rsidR="006D419A">
        <w:rPr>
          <w:rFonts w:ascii="Times New Roman" w:hAnsi="Times New Roman" w:cs="Times New Roman"/>
          <w:sz w:val="24"/>
          <w:szCs w:val="24"/>
        </w:rPr>
        <w:t xml:space="preserve">; from the </w:t>
      </w:r>
      <w:proofErr w:type="spellStart"/>
      <w:r w:rsidR="006D419A">
        <w:rPr>
          <w:rFonts w:ascii="Times New Roman" w:hAnsi="Times New Roman" w:cs="Times New Roman"/>
          <w:sz w:val="24"/>
          <w:szCs w:val="24"/>
        </w:rPr>
        <w:t>translanguaging</w:t>
      </w:r>
      <w:proofErr w:type="spellEnd"/>
      <w:r w:rsidR="006D419A">
        <w:rPr>
          <w:rFonts w:ascii="Times New Roman" w:hAnsi="Times New Roman" w:cs="Times New Roman"/>
          <w:sz w:val="24"/>
          <w:szCs w:val="24"/>
        </w:rPr>
        <w:t xml:space="preserve"> perspective, it highlights </w:t>
      </w:r>
      <w:r w:rsidR="00132C4E">
        <w:rPr>
          <w:rFonts w:ascii="Times New Roman" w:hAnsi="Times New Roman" w:cs="Times New Roman"/>
          <w:sz w:val="24"/>
          <w:szCs w:val="24"/>
        </w:rPr>
        <w:t>“</w:t>
      </w:r>
      <w:r w:rsidR="006D419A">
        <w:rPr>
          <w:rFonts w:ascii="Times New Roman" w:hAnsi="Times New Roman" w:cs="Times New Roman"/>
          <w:sz w:val="24"/>
          <w:szCs w:val="24"/>
        </w:rPr>
        <w:t>the processual and emergent aspect of translation</w:t>
      </w:r>
      <w:r w:rsidR="00132C4E">
        <w:rPr>
          <w:rFonts w:ascii="Times New Roman" w:hAnsi="Times New Roman" w:cs="Times New Roman"/>
          <w:sz w:val="24"/>
          <w:szCs w:val="24"/>
        </w:rPr>
        <w:t>”</w:t>
      </w:r>
      <w:r w:rsidR="006D419A">
        <w:rPr>
          <w:rFonts w:ascii="Times New Roman" w:hAnsi="Times New Roman" w:cs="Times New Roman"/>
          <w:sz w:val="24"/>
          <w:szCs w:val="24"/>
        </w:rPr>
        <w:t xml:space="preserve">, and thus </w:t>
      </w:r>
      <w:proofErr w:type="spellStart"/>
      <w:r w:rsidR="006D419A">
        <w:rPr>
          <w:rFonts w:ascii="Times New Roman" w:hAnsi="Times New Roman" w:cs="Times New Roman"/>
          <w:sz w:val="24"/>
          <w:szCs w:val="24"/>
        </w:rPr>
        <w:t>translanguaging</w:t>
      </w:r>
      <w:proofErr w:type="spellEnd"/>
      <w:r w:rsidR="006D419A">
        <w:rPr>
          <w:rFonts w:ascii="Times New Roman" w:hAnsi="Times New Roman" w:cs="Times New Roman"/>
          <w:sz w:val="24"/>
          <w:szCs w:val="24"/>
        </w:rPr>
        <w:t xml:space="preserve"> and the notion of repertoire </w:t>
      </w:r>
      <w:r w:rsidR="00132C4E">
        <w:rPr>
          <w:rFonts w:ascii="Times New Roman" w:hAnsi="Times New Roman" w:cs="Times New Roman"/>
          <w:sz w:val="24"/>
          <w:szCs w:val="24"/>
        </w:rPr>
        <w:t>“</w:t>
      </w:r>
      <w:r w:rsidR="006D419A">
        <w:rPr>
          <w:rFonts w:ascii="Times New Roman" w:hAnsi="Times New Roman" w:cs="Times New Roman"/>
          <w:sz w:val="24"/>
          <w:szCs w:val="24"/>
        </w:rPr>
        <w:t>helps understand the fine-grained activity of translation and can help in developing a dynamic account of translation as activity and practice</w:t>
      </w:r>
      <w:r w:rsidR="00132C4E">
        <w:rPr>
          <w:rFonts w:ascii="Times New Roman" w:hAnsi="Times New Roman" w:cs="Times New Roman"/>
          <w:sz w:val="24"/>
          <w:szCs w:val="24"/>
        </w:rPr>
        <w:t>”</w:t>
      </w:r>
      <w:r w:rsidR="006D419A">
        <w:rPr>
          <w:rFonts w:ascii="Times New Roman" w:hAnsi="Times New Roman" w:cs="Times New Roman"/>
          <w:sz w:val="24"/>
          <w:szCs w:val="24"/>
        </w:rPr>
        <w:t xml:space="preserve"> (</w:t>
      </w:r>
      <w:proofErr w:type="spellStart"/>
      <w:r w:rsidR="006D419A" w:rsidRPr="006D419A">
        <w:rPr>
          <w:rFonts w:ascii="Times New Roman" w:hAnsi="Times New Roman" w:cs="Times New Roman"/>
          <w:sz w:val="24"/>
          <w:szCs w:val="24"/>
        </w:rPr>
        <w:t>Baynham</w:t>
      </w:r>
      <w:proofErr w:type="spellEnd"/>
      <w:r w:rsidR="006D419A" w:rsidRPr="006D419A">
        <w:rPr>
          <w:rFonts w:ascii="Times New Roman" w:hAnsi="Times New Roman" w:cs="Times New Roman"/>
          <w:sz w:val="24"/>
          <w:szCs w:val="24"/>
        </w:rPr>
        <w:t xml:space="preserve"> &amp; Lee, 2019:</w:t>
      </w:r>
      <w:r w:rsidR="006D419A">
        <w:rPr>
          <w:rFonts w:ascii="Times New Roman" w:hAnsi="Times New Roman" w:cs="Times New Roman"/>
          <w:sz w:val="24"/>
          <w:szCs w:val="24"/>
        </w:rPr>
        <w:t>6)</w:t>
      </w:r>
      <w:r w:rsidR="00252C1B">
        <w:rPr>
          <w:rFonts w:ascii="Times New Roman" w:hAnsi="Times New Roman" w:cs="Times New Roman"/>
          <w:sz w:val="24"/>
          <w:szCs w:val="24"/>
        </w:rPr>
        <w:t>. By this it again is emphasized that</w:t>
      </w:r>
      <w:r w:rsidR="006D419A">
        <w:rPr>
          <w:rFonts w:ascii="Times New Roman" w:hAnsi="Times New Roman" w:cs="Times New Roman"/>
          <w:sz w:val="24"/>
          <w:szCs w:val="24"/>
        </w:rPr>
        <w:t xml:space="preserve"> </w:t>
      </w:r>
      <w:r w:rsidR="00252C1B">
        <w:rPr>
          <w:rFonts w:ascii="Times New Roman" w:hAnsi="Times New Roman" w:cs="Times New Roman"/>
          <w:sz w:val="24"/>
          <w:szCs w:val="24"/>
        </w:rPr>
        <w:t>“</w:t>
      </w:r>
      <w:proofErr w:type="spellStart"/>
      <w:r w:rsidR="007349D6" w:rsidRPr="00252C1B">
        <w:rPr>
          <w:rFonts w:ascii="Times New Roman" w:hAnsi="Times New Roman" w:cs="Times New Roman"/>
          <w:sz w:val="24"/>
          <w:szCs w:val="24"/>
        </w:rPr>
        <w:t>translanguaging</w:t>
      </w:r>
      <w:proofErr w:type="spellEnd"/>
      <w:r w:rsidR="007349D6" w:rsidRPr="00252C1B">
        <w:rPr>
          <w:rFonts w:ascii="Times New Roman" w:hAnsi="Times New Roman" w:cs="Times New Roman"/>
          <w:sz w:val="24"/>
          <w:szCs w:val="24"/>
        </w:rPr>
        <w:t xml:space="preserve"> decisively shifts the focus away from text/context or language/language</w:t>
      </w:r>
      <w:r w:rsidR="00C623D7" w:rsidRPr="00252C1B">
        <w:rPr>
          <w:rFonts w:ascii="Times New Roman" w:hAnsi="Times New Roman" w:cs="Times New Roman" w:hint="eastAsia"/>
          <w:sz w:val="24"/>
          <w:szCs w:val="24"/>
        </w:rPr>
        <w:t xml:space="preserve"> </w:t>
      </w:r>
      <w:r w:rsidR="007349D6" w:rsidRPr="00252C1B">
        <w:rPr>
          <w:rFonts w:ascii="Times New Roman" w:hAnsi="Times New Roman" w:cs="Times New Roman"/>
          <w:sz w:val="24"/>
          <w:szCs w:val="24"/>
        </w:rPr>
        <w:t>relations towards language users and their repertoire</w:t>
      </w:r>
      <w:r w:rsidR="00252C1B" w:rsidRPr="00252C1B">
        <w:rPr>
          <w:rFonts w:ascii="Times New Roman" w:hAnsi="Times New Roman" w:cs="Times New Roman"/>
          <w:sz w:val="24"/>
          <w:szCs w:val="24"/>
        </w:rPr>
        <w:t>”</w:t>
      </w:r>
      <w:r w:rsidR="007349D6" w:rsidRPr="00252C1B">
        <w:rPr>
          <w:rFonts w:ascii="Times New Roman" w:hAnsi="Times New Roman" w:cs="Times New Roman"/>
          <w:sz w:val="24"/>
          <w:szCs w:val="24"/>
        </w:rPr>
        <w:t xml:space="preserve">. </w:t>
      </w:r>
      <w:r w:rsidR="007349D6">
        <w:rPr>
          <w:rFonts w:ascii="Times New Roman" w:hAnsi="Times New Roman" w:cs="Times New Roman"/>
          <w:sz w:val="24"/>
          <w:szCs w:val="24"/>
        </w:rPr>
        <w:t xml:space="preserve">(Mike </w:t>
      </w:r>
      <w:proofErr w:type="spellStart"/>
      <w:r w:rsidR="007349D6">
        <w:rPr>
          <w:rFonts w:ascii="Times New Roman" w:hAnsi="Times New Roman" w:cs="Times New Roman"/>
          <w:sz w:val="24"/>
          <w:szCs w:val="24"/>
        </w:rPr>
        <w:t>Baynham</w:t>
      </w:r>
      <w:proofErr w:type="spellEnd"/>
      <w:r w:rsidR="007349D6">
        <w:rPr>
          <w:rFonts w:ascii="Times New Roman" w:hAnsi="Times New Roman" w:cs="Times New Roman"/>
          <w:sz w:val="24"/>
          <w:szCs w:val="24"/>
        </w:rPr>
        <w:t xml:space="preserve"> &amp; Tong King Lee, 2019: 11)</w:t>
      </w:r>
      <w:r w:rsidR="007349D6" w:rsidRPr="00252C1B">
        <w:rPr>
          <w:rFonts w:ascii="Times New Roman" w:hAnsi="Times New Roman" w:cs="Times New Roman"/>
          <w:sz w:val="24"/>
          <w:szCs w:val="24"/>
        </w:rPr>
        <w:t>.</w:t>
      </w:r>
      <w:r w:rsidR="00F9438D" w:rsidRPr="00F9438D">
        <w:rPr>
          <w:rFonts w:ascii="Times New Roman" w:hAnsi="Times New Roman" w:cs="Times New Roman" w:hint="eastAsia"/>
          <w:sz w:val="24"/>
          <w:szCs w:val="24"/>
        </w:rPr>
        <w:t xml:space="preserve"> </w:t>
      </w:r>
      <w:r w:rsidR="00F9438D" w:rsidRPr="00F9438D">
        <w:rPr>
          <w:rFonts w:ascii="Times New Roman" w:hAnsi="Times New Roman" w:cs="Times New Roman"/>
          <w:sz w:val="24"/>
          <w:szCs w:val="24"/>
        </w:rPr>
        <w:t>When t</w:t>
      </w:r>
      <w:r w:rsidR="007349D6" w:rsidRPr="00F9438D">
        <w:rPr>
          <w:rFonts w:ascii="Times New Roman" w:hAnsi="Times New Roman" w:cs="Times New Roman"/>
          <w:sz w:val="24"/>
          <w:szCs w:val="24"/>
        </w:rPr>
        <w:t xml:space="preserve">urning to the framework of Jakobson’s (1959/2012) well-known translation typology, </w:t>
      </w:r>
      <w:proofErr w:type="spellStart"/>
      <w:r w:rsidR="007349D6" w:rsidRPr="00F9438D">
        <w:rPr>
          <w:rFonts w:ascii="Times New Roman" w:hAnsi="Times New Roman" w:cs="Times New Roman"/>
          <w:sz w:val="24"/>
          <w:szCs w:val="24"/>
        </w:rPr>
        <w:t>translanguaging</w:t>
      </w:r>
      <w:proofErr w:type="spellEnd"/>
      <w:r w:rsidR="007349D6" w:rsidRPr="00F9438D">
        <w:rPr>
          <w:rFonts w:ascii="Times New Roman" w:hAnsi="Times New Roman" w:cs="Times New Roman"/>
          <w:sz w:val="24"/>
          <w:szCs w:val="24"/>
        </w:rPr>
        <w:t xml:space="preserve"> can be, in Jakobson’s terms, </w:t>
      </w:r>
      <w:r w:rsidR="00F304E4">
        <w:rPr>
          <w:rFonts w:ascii="Times New Roman" w:hAnsi="Times New Roman" w:cs="Times New Roman"/>
          <w:sz w:val="24"/>
          <w:szCs w:val="24"/>
        </w:rPr>
        <w:t xml:space="preserve">(1) </w:t>
      </w:r>
      <w:r w:rsidR="007349D6" w:rsidRPr="00F9438D">
        <w:rPr>
          <w:rFonts w:ascii="Times New Roman" w:hAnsi="Times New Roman" w:cs="Times New Roman"/>
          <w:sz w:val="24"/>
          <w:szCs w:val="24"/>
        </w:rPr>
        <w:t>interlingual (</w:t>
      </w:r>
      <w:proofErr w:type="spellStart"/>
      <w:r w:rsidR="007349D6" w:rsidRPr="00F9438D">
        <w:rPr>
          <w:rFonts w:ascii="Times New Roman" w:hAnsi="Times New Roman" w:cs="Times New Roman"/>
          <w:sz w:val="24"/>
          <w:szCs w:val="24"/>
        </w:rPr>
        <w:t>translanguaging</w:t>
      </w:r>
      <w:proofErr w:type="spellEnd"/>
      <w:r w:rsidR="007349D6" w:rsidRPr="00F9438D">
        <w:rPr>
          <w:rFonts w:ascii="Times New Roman" w:hAnsi="Times New Roman" w:cs="Times New Roman"/>
          <w:sz w:val="24"/>
          <w:szCs w:val="24"/>
        </w:rPr>
        <w:t>), involving the multilingual</w:t>
      </w:r>
      <w:r w:rsidR="007349D6" w:rsidRPr="00F9438D">
        <w:rPr>
          <w:rFonts w:ascii="Times New Roman" w:hAnsi="Times New Roman" w:cs="Times New Roman" w:hint="eastAsia"/>
          <w:sz w:val="24"/>
          <w:szCs w:val="24"/>
        </w:rPr>
        <w:t xml:space="preserve"> </w:t>
      </w:r>
      <w:r w:rsidR="007349D6" w:rsidRPr="00F9438D">
        <w:rPr>
          <w:rFonts w:ascii="Times New Roman" w:hAnsi="Times New Roman" w:cs="Times New Roman"/>
          <w:sz w:val="24"/>
          <w:szCs w:val="24"/>
        </w:rPr>
        <w:t>repertoire</w:t>
      </w:r>
      <w:r w:rsidR="00F304E4">
        <w:rPr>
          <w:rFonts w:ascii="Times New Roman" w:hAnsi="Times New Roman" w:cs="Times New Roman"/>
          <w:sz w:val="24"/>
          <w:szCs w:val="24"/>
        </w:rPr>
        <w:t xml:space="preserve">, (2) </w:t>
      </w:r>
      <w:r w:rsidR="007349D6" w:rsidRPr="00F9438D">
        <w:rPr>
          <w:rFonts w:ascii="Times New Roman" w:hAnsi="Times New Roman" w:cs="Times New Roman"/>
          <w:sz w:val="24"/>
          <w:szCs w:val="24"/>
        </w:rPr>
        <w:t>It can also be intralingual (</w:t>
      </w:r>
      <w:proofErr w:type="spellStart"/>
      <w:r w:rsidR="007349D6" w:rsidRPr="00F9438D">
        <w:rPr>
          <w:rFonts w:ascii="Times New Roman" w:hAnsi="Times New Roman" w:cs="Times New Roman"/>
          <w:sz w:val="24"/>
          <w:szCs w:val="24"/>
        </w:rPr>
        <w:t>translanguaging</w:t>
      </w:r>
      <w:proofErr w:type="spellEnd"/>
      <w:r w:rsidR="007349D6" w:rsidRPr="00F9438D">
        <w:rPr>
          <w:rFonts w:ascii="Times New Roman" w:hAnsi="Times New Roman" w:cs="Times New Roman"/>
          <w:sz w:val="24"/>
          <w:szCs w:val="24"/>
        </w:rPr>
        <w:t>), involving relations between registers</w:t>
      </w:r>
      <w:r w:rsidR="007349D6" w:rsidRPr="00F9438D">
        <w:rPr>
          <w:rFonts w:ascii="Times New Roman" w:hAnsi="Times New Roman" w:cs="Times New Roman" w:hint="eastAsia"/>
          <w:sz w:val="24"/>
          <w:szCs w:val="24"/>
        </w:rPr>
        <w:t xml:space="preserve"> </w:t>
      </w:r>
      <w:r w:rsidR="007349D6" w:rsidRPr="00F9438D">
        <w:rPr>
          <w:rFonts w:ascii="Times New Roman" w:hAnsi="Times New Roman" w:cs="Times New Roman"/>
          <w:sz w:val="24"/>
          <w:szCs w:val="24"/>
        </w:rPr>
        <w:t>such as everyday and technical speech or writing</w:t>
      </w:r>
      <w:r w:rsidR="00F304E4">
        <w:rPr>
          <w:rFonts w:ascii="Times New Roman" w:hAnsi="Times New Roman" w:cs="Times New Roman"/>
          <w:sz w:val="24"/>
          <w:szCs w:val="24"/>
        </w:rPr>
        <w:t xml:space="preserve">, and (3) when different modes come into play, it is described as </w:t>
      </w:r>
      <w:proofErr w:type="spellStart"/>
      <w:r w:rsidR="00F304E4">
        <w:rPr>
          <w:rFonts w:ascii="Times New Roman" w:hAnsi="Times New Roman" w:cs="Times New Roman"/>
          <w:sz w:val="24"/>
          <w:szCs w:val="24"/>
        </w:rPr>
        <w:t>intersemiotic</w:t>
      </w:r>
      <w:proofErr w:type="spellEnd"/>
      <w:r w:rsidR="00F304E4">
        <w:rPr>
          <w:rFonts w:ascii="Times New Roman" w:hAnsi="Times New Roman" w:cs="Times New Roman"/>
          <w:sz w:val="24"/>
          <w:szCs w:val="24"/>
        </w:rPr>
        <w:t xml:space="preserve"> </w:t>
      </w:r>
      <w:proofErr w:type="spellStart"/>
      <w:r w:rsidR="00F304E4">
        <w:rPr>
          <w:rFonts w:ascii="Times New Roman" w:hAnsi="Times New Roman" w:cs="Times New Roman"/>
          <w:sz w:val="24"/>
          <w:szCs w:val="24"/>
        </w:rPr>
        <w:t>translanguaging</w:t>
      </w:r>
      <w:proofErr w:type="spellEnd"/>
      <w:r w:rsidR="00F304E4">
        <w:rPr>
          <w:rFonts w:ascii="Times New Roman" w:hAnsi="Times New Roman" w:cs="Times New Roman"/>
          <w:sz w:val="24"/>
          <w:szCs w:val="24"/>
        </w:rPr>
        <w:t xml:space="preserve"> understood as the selection and blending of modal resources. </w:t>
      </w:r>
      <w:proofErr w:type="spellStart"/>
      <w:r w:rsidR="00F304E4">
        <w:rPr>
          <w:rFonts w:ascii="Times New Roman" w:hAnsi="Times New Roman" w:cs="Times New Roman"/>
          <w:sz w:val="24"/>
          <w:szCs w:val="24"/>
        </w:rPr>
        <w:t>Baynham</w:t>
      </w:r>
      <w:proofErr w:type="spellEnd"/>
      <w:r w:rsidR="00F304E4">
        <w:rPr>
          <w:rFonts w:ascii="Times New Roman" w:hAnsi="Times New Roman" w:cs="Times New Roman"/>
          <w:sz w:val="24"/>
          <w:szCs w:val="24"/>
        </w:rPr>
        <w:t xml:space="preserve"> and Lee further identified two other types of </w:t>
      </w:r>
      <w:proofErr w:type="spellStart"/>
      <w:r w:rsidR="00F304E4">
        <w:rPr>
          <w:rFonts w:ascii="Times New Roman" w:hAnsi="Times New Roman" w:cs="Times New Roman"/>
          <w:sz w:val="24"/>
          <w:szCs w:val="24"/>
        </w:rPr>
        <w:t>translanguaging</w:t>
      </w:r>
      <w:proofErr w:type="spellEnd"/>
      <w:r w:rsidR="00F304E4">
        <w:rPr>
          <w:rFonts w:ascii="Times New Roman" w:hAnsi="Times New Roman" w:cs="Times New Roman"/>
          <w:sz w:val="24"/>
          <w:szCs w:val="24"/>
        </w:rPr>
        <w:t xml:space="preserve">, extending from Jakobson’s framework, among which is (4) interdiscursive </w:t>
      </w:r>
      <w:proofErr w:type="spellStart"/>
      <w:r w:rsidR="00F304E4">
        <w:rPr>
          <w:rFonts w:ascii="Times New Roman" w:hAnsi="Times New Roman" w:cs="Times New Roman"/>
          <w:sz w:val="24"/>
          <w:szCs w:val="24"/>
        </w:rPr>
        <w:t>translanguaging</w:t>
      </w:r>
      <w:proofErr w:type="spellEnd"/>
      <w:r w:rsidR="00F304E4">
        <w:rPr>
          <w:rFonts w:ascii="Times New Roman" w:hAnsi="Times New Roman" w:cs="Times New Roman"/>
          <w:sz w:val="24"/>
          <w:szCs w:val="24"/>
        </w:rPr>
        <w:t xml:space="preserve"> where </w:t>
      </w:r>
      <w:proofErr w:type="spellStart"/>
      <w:r w:rsidR="00F304E4">
        <w:rPr>
          <w:rFonts w:ascii="Times New Roman" w:hAnsi="Times New Roman" w:cs="Times New Roman"/>
          <w:sz w:val="24"/>
          <w:szCs w:val="24"/>
        </w:rPr>
        <w:t>translanguaging</w:t>
      </w:r>
      <w:proofErr w:type="spellEnd"/>
      <w:r w:rsidR="00F304E4">
        <w:rPr>
          <w:rFonts w:ascii="Times New Roman" w:hAnsi="Times New Roman" w:cs="Times New Roman"/>
          <w:sz w:val="24"/>
          <w:szCs w:val="24"/>
        </w:rPr>
        <w:t xml:space="preserve"> involves interplay and mediation between discourses (2019: 13).</w:t>
      </w:r>
    </w:p>
    <w:p w14:paraId="5DA48064" w14:textId="0221BE7F" w:rsidR="001317B9" w:rsidRDefault="001317B9" w:rsidP="009D3281">
      <w:pPr>
        <w:spacing w:line="360" w:lineRule="auto"/>
        <w:ind w:firstLineChars="200" w:firstLine="480"/>
        <w:rPr>
          <w:rFonts w:ascii="Times New Roman" w:eastAsia="SimSun" w:hAnsi="Times New Roman" w:cs="Times New Roman"/>
          <w:sz w:val="24"/>
          <w:szCs w:val="24"/>
        </w:rPr>
      </w:pPr>
      <w:r w:rsidRPr="001317B9">
        <w:rPr>
          <w:rFonts w:ascii="Times New Roman" w:eastAsia="SimSun" w:hAnsi="Times New Roman" w:cs="Times New Roman"/>
          <w:sz w:val="24"/>
          <w:szCs w:val="24"/>
        </w:rPr>
        <w:t>Since the cultural turn of translation studies</w:t>
      </w:r>
      <w:r>
        <w:rPr>
          <w:rFonts w:ascii="Times New Roman" w:eastAsia="SimSun" w:hAnsi="Times New Roman" w:cs="Times New Roman"/>
          <w:sz w:val="24"/>
          <w:szCs w:val="24"/>
        </w:rPr>
        <w:t xml:space="preserve"> during 70s-80s last century</w:t>
      </w:r>
      <w:r w:rsidRPr="001317B9">
        <w:rPr>
          <w:rFonts w:ascii="Times New Roman" w:eastAsia="SimSun" w:hAnsi="Times New Roman" w:cs="Times New Roman"/>
          <w:sz w:val="24"/>
          <w:szCs w:val="24"/>
        </w:rPr>
        <w:t xml:space="preserve">, translation no longer refers to a single language practice, </w:t>
      </w:r>
      <w:r>
        <w:rPr>
          <w:rFonts w:ascii="Times New Roman" w:eastAsia="SimSun" w:hAnsi="Times New Roman" w:cs="Times New Roman"/>
          <w:sz w:val="24"/>
          <w:szCs w:val="24"/>
        </w:rPr>
        <w:t xml:space="preserve">but </w:t>
      </w:r>
      <w:r w:rsidRPr="001317B9">
        <w:rPr>
          <w:rFonts w:ascii="Times New Roman" w:eastAsia="SimSun" w:hAnsi="Times New Roman" w:cs="Times New Roman"/>
          <w:sz w:val="24"/>
          <w:szCs w:val="24"/>
        </w:rPr>
        <w:t>multimodal text studies such as movies, children</w:t>
      </w:r>
      <w:r>
        <w:rPr>
          <w:rFonts w:ascii="Times New Roman" w:eastAsia="SimSun" w:hAnsi="Times New Roman" w:cs="Times New Roman"/>
          <w:sz w:val="24"/>
          <w:szCs w:val="24"/>
        </w:rPr>
        <w:t>’</w:t>
      </w:r>
      <w:r w:rsidRPr="001317B9">
        <w:rPr>
          <w:rFonts w:ascii="Times New Roman" w:eastAsia="SimSun" w:hAnsi="Times New Roman" w:cs="Times New Roman"/>
          <w:sz w:val="24"/>
          <w:szCs w:val="24"/>
        </w:rPr>
        <w:t>s books and comics have gradually become the focus of translation studies</w:t>
      </w:r>
      <w:r>
        <w:rPr>
          <w:rFonts w:ascii="Times New Roman" w:eastAsia="SimSun" w:hAnsi="Times New Roman" w:cs="Times New Roman"/>
          <w:sz w:val="24"/>
          <w:szCs w:val="24"/>
        </w:rPr>
        <w:t xml:space="preserve"> (</w:t>
      </w:r>
      <w:proofErr w:type="spellStart"/>
      <w:r w:rsidRPr="00920FC5">
        <w:rPr>
          <w:rFonts w:ascii="Times New Roman" w:eastAsia="SimSun" w:hAnsi="Times New Roman" w:cs="Times New Roman"/>
          <w:sz w:val="24"/>
          <w:szCs w:val="24"/>
          <w:shd w:val="clear" w:color="auto" w:fill="FFFFFF"/>
        </w:rPr>
        <w:t>Kaindl</w:t>
      </w:r>
      <w:proofErr w:type="spellEnd"/>
      <w:r w:rsidRPr="00920FC5">
        <w:rPr>
          <w:rFonts w:ascii="Times New Roman" w:eastAsia="SimSun" w:hAnsi="Times New Roman" w:cs="Times New Roman"/>
          <w:sz w:val="24"/>
          <w:szCs w:val="24"/>
          <w:shd w:val="clear" w:color="auto" w:fill="FFFFFF"/>
        </w:rPr>
        <w:t>, 2019</w:t>
      </w:r>
      <w:r>
        <w:rPr>
          <w:rFonts w:ascii="Times New Roman" w:eastAsia="SimSun" w:hAnsi="Times New Roman" w:cs="Times New Roman"/>
          <w:sz w:val="24"/>
          <w:szCs w:val="24"/>
        </w:rPr>
        <w:t xml:space="preserve">). </w:t>
      </w:r>
      <w:r w:rsidRPr="001317B9">
        <w:rPr>
          <w:rFonts w:ascii="Times New Roman" w:eastAsia="SimSun" w:hAnsi="Times New Roman" w:cs="Times New Roman"/>
          <w:sz w:val="24"/>
          <w:szCs w:val="24"/>
        </w:rPr>
        <w:t xml:space="preserve">However, most studies on </w:t>
      </w:r>
      <w:r>
        <w:rPr>
          <w:rFonts w:ascii="Times New Roman" w:eastAsia="SimSun" w:hAnsi="Times New Roman" w:cs="Times New Roman"/>
          <w:sz w:val="24"/>
          <w:szCs w:val="24"/>
        </w:rPr>
        <w:t>comic</w:t>
      </w:r>
      <w:r w:rsidRPr="001317B9">
        <w:rPr>
          <w:rFonts w:ascii="Times New Roman" w:eastAsia="SimSun" w:hAnsi="Times New Roman" w:cs="Times New Roman"/>
          <w:sz w:val="24"/>
          <w:szCs w:val="24"/>
        </w:rPr>
        <w:t xml:space="preserve"> translation have focused on text translation, ignoring image studies. </w:t>
      </w:r>
      <w:r>
        <w:rPr>
          <w:rFonts w:ascii="Times New Roman" w:eastAsia="SimSun" w:hAnsi="Times New Roman" w:cs="Times New Roman"/>
          <w:sz w:val="24"/>
          <w:szCs w:val="24"/>
        </w:rPr>
        <w:t>Emphasizing</w:t>
      </w:r>
      <w:r w:rsidRPr="001317B9">
        <w:rPr>
          <w:rFonts w:ascii="Times New Roman" w:eastAsia="SimSun" w:hAnsi="Times New Roman" w:cs="Times New Roman"/>
          <w:sz w:val="24"/>
          <w:szCs w:val="24"/>
        </w:rPr>
        <w:t xml:space="preserve"> the analysis of text elements </w:t>
      </w:r>
      <w:r>
        <w:rPr>
          <w:rFonts w:ascii="Times New Roman" w:eastAsia="SimSun" w:hAnsi="Times New Roman" w:cs="Times New Roman"/>
          <w:sz w:val="24"/>
          <w:szCs w:val="24"/>
        </w:rPr>
        <w:t>but</w:t>
      </w:r>
      <w:r w:rsidRPr="001317B9">
        <w:rPr>
          <w:rFonts w:ascii="Times New Roman" w:eastAsia="SimSun" w:hAnsi="Times New Roman" w:cs="Times New Roman"/>
          <w:sz w:val="24"/>
          <w:szCs w:val="24"/>
        </w:rPr>
        <w:t xml:space="preserve"> ignoring the interaction between graphics and text is a retreat from multimodal</w:t>
      </w:r>
      <w:r w:rsidR="001735B7">
        <w:rPr>
          <w:rFonts w:ascii="Times New Roman" w:eastAsia="SimSun" w:hAnsi="Times New Roman" w:cs="Times New Roman"/>
          <w:sz w:val="24"/>
          <w:szCs w:val="24"/>
        </w:rPr>
        <w:t xml:space="preserve"> studies (</w:t>
      </w:r>
      <w:r w:rsidR="001735B7" w:rsidRPr="00920FC5">
        <w:rPr>
          <w:rFonts w:ascii="Times New Roman" w:eastAsia="SimSun" w:hAnsi="Times New Roman" w:cs="Times New Roman"/>
          <w:sz w:val="24"/>
          <w:szCs w:val="24"/>
          <w:shd w:val="clear" w:color="auto" w:fill="FFFFFF"/>
        </w:rPr>
        <w:t xml:space="preserve">Ozturk &amp; </w:t>
      </w:r>
      <w:proofErr w:type="spellStart"/>
      <w:r w:rsidR="001735B7" w:rsidRPr="00920FC5">
        <w:rPr>
          <w:rFonts w:ascii="Times New Roman" w:eastAsia="SimSun" w:hAnsi="Times New Roman" w:cs="Times New Roman"/>
          <w:sz w:val="24"/>
          <w:szCs w:val="24"/>
          <w:shd w:val="clear" w:color="auto" w:fill="FFFFFF"/>
        </w:rPr>
        <w:t>Tarakçıoğlu</w:t>
      </w:r>
      <w:proofErr w:type="spellEnd"/>
      <w:r w:rsidR="001735B7" w:rsidRPr="00920FC5">
        <w:rPr>
          <w:rFonts w:ascii="Times New Roman" w:eastAsia="SimSun" w:hAnsi="Times New Roman" w:cs="Times New Roman"/>
          <w:sz w:val="24"/>
          <w:szCs w:val="24"/>
          <w:shd w:val="clear" w:color="auto" w:fill="FFFFFF"/>
        </w:rPr>
        <w:t>, 2020</w:t>
      </w:r>
      <w:r w:rsidR="001735B7">
        <w:rPr>
          <w:rFonts w:ascii="Times New Roman" w:eastAsia="SimSun" w:hAnsi="Times New Roman" w:cs="Times New Roman"/>
          <w:sz w:val="24"/>
          <w:szCs w:val="24"/>
        </w:rPr>
        <w:t>). It is a conservative even stubborn insistence on single and static meaning and the rejection against the dynamic generation of meaning under the influence of contextual changes; it also is an ignorance of going beyond natural language and making full use of the overall language resources for communication.</w:t>
      </w:r>
    </w:p>
    <w:p w14:paraId="1F4F4BD7" w14:textId="4B9F9BF1" w:rsidR="007175D1" w:rsidRDefault="00E54286" w:rsidP="009D3281">
      <w:pPr>
        <w:spacing w:line="360" w:lineRule="auto"/>
        <w:ind w:firstLineChars="200" w:firstLine="480"/>
        <w:rPr>
          <w:rFonts w:ascii="Times New Roman" w:eastAsia="SimSun" w:hAnsi="Times New Roman" w:cs="Times New Roman"/>
          <w:sz w:val="24"/>
          <w:szCs w:val="24"/>
          <w:shd w:val="clear" w:color="auto" w:fill="FFFFFF"/>
        </w:rPr>
      </w:pPr>
      <w:r w:rsidRPr="00E54286">
        <w:rPr>
          <w:rFonts w:ascii="Times New Roman" w:eastAsia="SimSun" w:hAnsi="Times New Roman" w:cs="Times New Roman"/>
          <w:sz w:val="24"/>
          <w:szCs w:val="24"/>
          <w:shd w:val="clear" w:color="auto" w:fill="FFFFFF"/>
        </w:rPr>
        <w:t xml:space="preserve">Like any other cultural product, </w:t>
      </w:r>
      <w:r>
        <w:rPr>
          <w:rFonts w:ascii="Times New Roman" w:eastAsia="SimSun" w:hAnsi="Times New Roman" w:cs="Times New Roman"/>
          <w:sz w:val="24"/>
          <w:szCs w:val="24"/>
          <w:shd w:val="clear" w:color="auto" w:fill="FFFFFF"/>
        </w:rPr>
        <w:t>comics</w:t>
      </w:r>
      <w:r w:rsidRPr="00E54286">
        <w:rPr>
          <w:rFonts w:ascii="Times New Roman" w:eastAsia="SimSun" w:hAnsi="Times New Roman" w:cs="Times New Roman"/>
          <w:sz w:val="24"/>
          <w:szCs w:val="24"/>
          <w:shd w:val="clear" w:color="auto" w:fill="FFFFFF"/>
        </w:rPr>
        <w:t xml:space="preserve"> undergoes cross-border transmission, and for this to happen, </w:t>
      </w:r>
      <w:r>
        <w:rPr>
          <w:rFonts w:ascii="Times New Roman" w:eastAsia="SimSun" w:hAnsi="Times New Roman" w:cs="Times New Roman"/>
          <w:sz w:val="24"/>
          <w:szCs w:val="24"/>
          <w:shd w:val="clear" w:color="auto" w:fill="FFFFFF"/>
        </w:rPr>
        <w:t xml:space="preserve">comics </w:t>
      </w:r>
      <w:r w:rsidRPr="00E54286">
        <w:rPr>
          <w:rFonts w:ascii="Times New Roman" w:eastAsia="SimSun" w:hAnsi="Times New Roman" w:cs="Times New Roman"/>
          <w:sz w:val="24"/>
          <w:szCs w:val="24"/>
          <w:shd w:val="clear" w:color="auto" w:fill="FFFFFF"/>
        </w:rPr>
        <w:t>must be adapted and translated for the target market.</w:t>
      </w:r>
      <w:r w:rsidR="0046163D">
        <w:rPr>
          <w:rFonts w:ascii="Times New Roman" w:eastAsia="SimSun" w:hAnsi="Times New Roman" w:cs="Times New Roman"/>
          <w:sz w:val="24"/>
          <w:szCs w:val="24"/>
          <w:shd w:val="clear" w:color="auto" w:fill="FFFFFF"/>
        </w:rPr>
        <w:t xml:space="preserve"> </w:t>
      </w:r>
      <w:r w:rsidR="005E5AE7" w:rsidRPr="005E5AE7">
        <w:rPr>
          <w:rFonts w:ascii="Times New Roman" w:eastAsia="SimSun" w:hAnsi="Times New Roman" w:cs="Times New Roman"/>
          <w:sz w:val="24"/>
          <w:szCs w:val="24"/>
          <w:shd w:val="clear" w:color="auto" w:fill="FFFFFF"/>
        </w:rPr>
        <w:t xml:space="preserve">And this kind of translation must be </w:t>
      </w:r>
      <w:r w:rsidR="005E5AE7">
        <w:rPr>
          <w:rFonts w:ascii="Times New Roman" w:eastAsia="SimSun" w:hAnsi="Times New Roman" w:cs="Times New Roman"/>
          <w:sz w:val="24"/>
          <w:szCs w:val="24"/>
          <w:shd w:val="clear" w:color="auto" w:fill="FFFFFF"/>
        </w:rPr>
        <w:t>trans</w:t>
      </w:r>
      <w:r w:rsidR="005E5AE7" w:rsidRPr="005E5AE7">
        <w:rPr>
          <w:rFonts w:ascii="Times New Roman" w:eastAsia="SimSun" w:hAnsi="Times New Roman" w:cs="Times New Roman"/>
          <w:sz w:val="24"/>
          <w:szCs w:val="24"/>
          <w:shd w:val="clear" w:color="auto" w:fill="FFFFFF"/>
        </w:rPr>
        <w:t xml:space="preserve">-language, </w:t>
      </w:r>
      <w:r w:rsidR="005E5AE7">
        <w:rPr>
          <w:rFonts w:ascii="Times New Roman" w:eastAsia="SimSun" w:hAnsi="Times New Roman" w:cs="Times New Roman"/>
          <w:sz w:val="24"/>
          <w:szCs w:val="24"/>
          <w:shd w:val="clear" w:color="auto" w:fill="FFFFFF"/>
        </w:rPr>
        <w:t>trans</w:t>
      </w:r>
      <w:r w:rsidR="005E5AE7" w:rsidRPr="005E5AE7">
        <w:rPr>
          <w:rFonts w:ascii="Times New Roman" w:eastAsia="SimSun" w:hAnsi="Times New Roman" w:cs="Times New Roman"/>
          <w:sz w:val="24"/>
          <w:szCs w:val="24"/>
          <w:shd w:val="clear" w:color="auto" w:fill="FFFFFF"/>
        </w:rPr>
        <w:t>-cultural</w:t>
      </w:r>
      <w:r w:rsidR="005E5AE7">
        <w:rPr>
          <w:rFonts w:ascii="Times New Roman" w:eastAsia="SimSun" w:hAnsi="Times New Roman" w:cs="Times New Roman"/>
          <w:sz w:val="24"/>
          <w:szCs w:val="24"/>
          <w:shd w:val="clear" w:color="auto" w:fill="FFFFFF"/>
        </w:rPr>
        <w:t xml:space="preserve"> and trans</w:t>
      </w:r>
      <w:r w:rsidR="005E5AE7" w:rsidRPr="005E5AE7">
        <w:rPr>
          <w:rFonts w:ascii="Times New Roman" w:eastAsia="SimSun" w:hAnsi="Times New Roman" w:cs="Times New Roman"/>
          <w:sz w:val="24"/>
          <w:szCs w:val="24"/>
          <w:shd w:val="clear" w:color="auto" w:fill="FFFFFF"/>
        </w:rPr>
        <w:t>-technical</w:t>
      </w:r>
      <w:r w:rsidR="005E5AE7">
        <w:rPr>
          <w:rFonts w:ascii="Times New Roman" w:eastAsia="SimSun" w:hAnsi="Times New Roman" w:cs="Times New Roman"/>
          <w:sz w:val="24"/>
          <w:szCs w:val="24"/>
          <w:shd w:val="clear" w:color="auto" w:fill="FFFFFF"/>
        </w:rPr>
        <w:t xml:space="preserve"> </w:t>
      </w:r>
      <w:r w:rsidR="005E5AE7">
        <w:rPr>
          <w:rFonts w:ascii="Times New Roman" w:eastAsia="SimSun" w:hAnsi="Times New Roman" w:cs="Times New Roman"/>
          <w:sz w:val="24"/>
          <w:szCs w:val="24"/>
          <w:shd w:val="clear" w:color="auto" w:fill="FFFFFF"/>
        </w:rPr>
        <w:lastRenderedPageBreak/>
        <w:t>(</w:t>
      </w:r>
      <w:r w:rsidR="005E5AE7" w:rsidRPr="00920FC5">
        <w:rPr>
          <w:rFonts w:ascii="Times New Roman" w:eastAsia="SimSun" w:hAnsi="Times New Roman" w:cs="Times New Roman"/>
          <w:spacing w:val="5"/>
          <w:sz w:val="24"/>
          <w:szCs w:val="24"/>
          <w:shd w:val="clear" w:color="auto" w:fill="FFFFFF"/>
        </w:rPr>
        <w:t>Appadurai,1996</w:t>
      </w:r>
      <w:r w:rsidR="005E5AE7">
        <w:rPr>
          <w:rFonts w:ascii="Times New Roman" w:eastAsia="SimSun" w:hAnsi="Times New Roman" w:cs="Times New Roman"/>
          <w:sz w:val="24"/>
          <w:szCs w:val="24"/>
          <w:shd w:val="clear" w:color="auto" w:fill="FFFFFF"/>
        </w:rPr>
        <w:t xml:space="preserve">). </w:t>
      </w:r>
      <w:r w:rsidR="00B01AC4" w:rsidRPr="00B01AC4">
        <w:rPr>
          <w:rFonts w:ascii="Times New Roman" w:eastAsia="SimSun" w:hAnsi="Times New Roman" w:cs="Times New Roman"/>
          <w:sz w:val="24"/>
          <w:szCs w:val="24"/>
          <w:shd w:val="clear" w:color="auto" w:fill="FFFFFF"/>
        </w:rPr>
        <w:t>Compared with natural language, the deep connotation of image is not fixed and unique</w:t>
      </w:r>
      <w:r w:rsidR="004C1EE0">
        <w:rPr>
          <w:rFonts w:ascii="Times New Roman" w:eastAsia="SimSun" w:hAnsi="Times New Roman" w:cs="Times New Roman"/>
          <w:sz w:val="24"/>
          <w:szCs w:val="24"/>
          <w:shd w:val="clear" w:color="auto" w:fill="FFFFFF"/>
        </w:rPr>
        <w:t>,</w:t>
      </w:r>
      <w:r w:rsidR="00D23312">
        <w:rPr>
          <w:rFonts w:ascii="Times New Roman" w:eastAsia="SimSun" w:hAnsi="Times New Roman" w:cs="Times New Roman"/>
          <w:sz w:val="24"/>
          <w:szCs w:val="24"/>
          <w:shd w:val="clear" w:color="auto" w:fill="FFFFFF"/>
        </w:rPr>
        <w:t xml:space="preserve"> their illocution remains imprecise compared to language</w:t>
      </w:r>
      <w:r w:rsidR="004C1EE0">
        <w:rPr>
          <w:rFonts w:ascii="Times New Roman" w:eastAsia="SimSun" w:hAnsi="Times New Roman" w:cs="Times New Roman"/>
          <w:sz w:val="24"/>
          <w:szCs w:val="24"/>
          <w:shd w:val="clear" w:color="auto" w:fill="FFFFFF"/>
        </w:rPr>
        <w:t xml:space="preserve">. It is </w:t>
      </w:r>
      <w:r w:rsidR="006733F7">
        <w:rPr>
          <w:rFonts w:ascii="Times New Roman" w:eastAsia="SimSun" w:hAnsi="Times New Roman" w:cs="Times New Roman"/>
          <w:sz w:val="24"/>
          <w:szCs w:val="24"/>
          <w:shd w:val="clear" w:color="auto" w:fill="FFFFFF"/>
        </w:rPr>
        <w:t>“</w:t>
      </w:r>
      <w:r w:rsidR="004C1EE0">
        <w:rPr>
          <w:rFonts w:ascii="Times New Roman" w:eastAsia="SimSun" w:hAnsi="Times New Roman" w:cs="Times New Roman"/>
          <w:sz w:val="24"/>
          <w:szCs w:val="24"/>
          <w:shd w:val="clear" w:color="auto" w:fill="FFFFFF"/>
        </w:rPr>
        <w:t>exactly this uncertainty of semantics opens up a wide field of interpreting for image mode, which can culture-specifically vary greatly</w:t>
      </w:r>
      <w:r w:rsidR="006733F7">
        <w:rPr>
          <w:rFonts w:ascii="Times New Roman" w:eastAsia="SimSun" w:hAnsi="Times New Roman" w:cs="Times New Roman"/>
          <w:sz w:val="24"/>
          <w:szCs w:val="24"/>
          <w:shd w:val="clear" w:color="auto" w:fill="FFFFFF"/>
        </w:rPr>
        <w:t>”</w:t>
      </w:r>
      <w:r w:rsidR="00D23312">
        <w:rPr>
          <w:rFonts w:ascii="Times New Roman" w:eastAsia="SimSun" w:hAnsi="Times New Roman" w:cs="Times New Roman"/>
          <w:sz w:val="24"/>
          <w:szCs w:val="24"/>
          <w:shd w:val="clear" w:color="auto" w:fill="FFFFFF"/>
        </w:rPr>
        <w:t xml:space="preserve"> (</w:t>
      </w:r>
      <w:proofErr w:type="spellStart"/>
      <w:r w:rsidR="00D23312" w:rsidRPr="00920FC5">
        <w:rPr>
          <w:rFonts w:ascii="Times New Roman" w:eastAsia="SimSun" w:hAnsi="Times New Roman" w:cs="Times New Roman"/>
          <w:sz w:val="24"/>
          <w:szCs w:val="24"/>
          <w:shd w:val="clear" w:color="auto" w:fill="FFFFFF"/>
        </w:rPr>
        <w:t>Kaindl</w:t>
      </w:r>
      <w:proofErr w:type="spellEnd"/>
      <w:r w:rsidR="00D23312" w:rsidRPr="00920FC5">
        <w:rPr>
          <w:rFonts w:ascii="Times New Roman" w:eastAsia="SimSun" w:hAnsi="Times New Roman" w:cs="Times New Roman"/>
          <w:sz w:val="24"/>
          <w:szCs w:val="24"/>
          <w:shd w:val="clear" w:color="auto" w:fill="FFFFFF"/>
        </w:rPr>
        <w:t>, 2013: 265</w:t>
      </w:r>
      <w:r w:rsidR="00D23312">
        <w:rPr>
          <w:rFonts w:ascii="Times New Roman" w:eastAsia="SimSun" w:hAnsi="Times New Roman" w:cs="Times New Roman"/>
          <w:sz w:val="24"/>
          <w:szCs w:val="24"/>
          <w:shd w:val="clear" w:color="auto" w:fill="FFFFFF"/>
        </w:rPr>
        <w:t xml:space="preserve">). </w:t>
      </w:r>
      <w:r w:rsidR="001E4C16">
        <w:rPr>
          <w:rFonts w:ascii="Times New Roman" w:eastAsia="SimSun" w:hAnsi="Times New Roman" w:cs="Times New Roman"/>
          <w:sz w:val="24"/>
          <w:szCs w:val="24"/>
          <w:shd w:val="clear" w:color="auto" w:fill="FFFFFF"/>
        </w:rPr>
        <w:t>Comic theory, also, posits that linguistic and non-linguistic signs cannot be considered apart in narrative terms</w:t>
      </w:r>
      <w:r w:rsidR="00F91C73">
        <w:rPr>
          <w:rFonts w:ascii="Times New Roman" w:eastAsia="SimSun" w:hAnsi="Times New Roman" w:cs="Times New Roman"/>
          <w:sz w:val="24"/>
          <w:szCs w:val="24"/>
          <w:shd w:val="clear" w:color="auto" w:fill="FFFFFF"/>
        </w:rPr>
        <w:t xml:space="preserve">; meaning is made by the combination as well as interaction between the two parts. As </w:t>
      </w:r>
      <w:proofErr w:type="spellStart"/>
      <w:r w:rsidR="007175D1">
        <w:rPr>
          <w:rFonts w:ascii="Times New Roman" w:eastAsia="SimSun" w:hAnsi="Times New Roman" w:cs="Times New Roman"/>
          <w:sz w:val="24"/>
          <w:szCs w:val="24"/>
          <w:shd w:val="clear" w:color="auto" w:fill="FFFFFF"/>
        </w:rPr>
        <w:t>Kaindle</w:t>
      </w:r>
      <w:proofErr w:type="spellEnd"/>
      <w:r w:rsidR="007175D1">
        <w:rPr>
          <w:rFonts w:ascii="Times New Roman" w:eastAsia="SimSun" w:hAnsi="Times New Roman" w:cs="Times New Roman"/>
          <w:sz w:val="24"/>
          <w:szCs w:val="24"/>
          <w:shd w:val="clear" w:color="auto" w:fill="FFFFFF"/>
        </w:rPr>
        <w:t xml:space="preserve"> </w:t>
      </w:r>
      <w:r w:rsidR="00F91C73">
        <w:rPr>
          <w:rFonts w:ascii="Times New Roman" w:eastAsia="SimSun" w:hAnsi="Times New Roman" w:cs="Times New Roman"/>
          <w:sz w:val="24"/>
          <w:szCs w:val="24"/>
          <w:shd w:val="clear" w:color="auto" w:fill="FFFFFF"/>
        </w:rPr>
        <w:t xml:space="preserve">has </w:t>
      </w:r>
      <w:r w:rsidR="007175D1">
        <w:rPr>
          <w:rFonts w:ascii="Times New Roman" w:eastAsia="SimSun" w:hAnsi="Times New Roman" w:cs="Times New Roman"/>
          <w:sz w:val="24"/>
          <w:szCs w:val="24"/>
          <w:shd w:val="clear" w:color="auto" w:fill="FFFFFF"/>
        </w:rPr>
        <w:t>propose</w:t>
      </w:r>
      <w:r w:rsidR="00F91C73">
        <w:rPr>
          <w:rFonts w:ascii="Times New Roman" w:eastAsia="SimSun" w:hAnsi="Times New Roman" w:cs="Times New Roman"/>
          <w:sz w:val="24"/>
          <w:szCs w:val="24"/>
          <w:shd w:val="clear" w:color="auto" w:fill="FFFFFF"/>
        </w:rPr>
        <w:t>d</w:t>
      </w:r>
      <w:r w:rsidR="007175D1">
        <w:rPr>
          <w:rFonts w:ascii="Times New Roman" w:eastAsia="SimSun" w:hAnsi="Times New Roman" w:cs="Times New Roman"/>
          <w:sz w:val="24"/>
          <w:szCs w:val="24"/>
          <w:shd w:val="clear" w:color="auto" w:fill="FFFFFF"/>
        </w:rPr>
        <w:t xml:space="preserve"> that close focus should be paid on the interaction modalities between different modes from perspective of transfer; and since translation studies mainly concerns the communicative correlations between semiotic resources, he further suggests three types of relations between different modes in meaning-making: </w:t>
      </w:r>
    </w:p>
    <w:p w14:paraId="08BC2A9B" w14:textId="6064DA64" w:rsidR="007175D1" w:rsidRPr="007175D1" w:rsidRDefault="007175D1" w:rsidP="007175D1">
      <w:pPr>
        <w:pStyle w:val="ListParagraph"/>
        <w:numPr>
          <w:ilvl w:val="0"/>
          <w:numId w:val="3"/>
        </w:numPr>
        <w:spacing w:line="360" w:lineRule="auto"/>
        <w:ind w:firstLineChars="0"/>
        <w:rPr>
          <w:rFonts w:ascii="Times New Roman" w:eastAsia="SimSun" w:hAnsi="Times New Roman" w:cs="Times New Roman"/>
          <w:sz w:val="24"/>
          <w:szCs w:val="24"/>
          <w:shd w:val="clear" w:color="auto" w:fill="FFFFFF"/>
        </w:rPr>
      </w:pPr>
      <w:r w:rsidRPr="007175D1">
        <w:rPr>
          <w:rFonts w:ascii="Times New Roman" w:eastAsia="SimSun" w:hAnsi="Times New Roman" w:cs="Times New Roman"/>
          <w:sz w:val="24"/>
          <w:szCs w:val="24"/>
          <w:shd w:val="clear" w:color="auto" w:fill="FFFFFF"/>
        </w:rPr>
        <w:t>the illustrating function, whereby the modes basically transport the same information and thus support each other in there meaning;</w:t>
      </w:r>
      <w:r>
        <w:rPr>
          <w:rFonts w:ascii="Times New Roman" w:eastAsia="SimSun" w:hAnsi="Times New Roman" w:cs="Times New Roman"/>
          <w:sz w:val="24"/>
          <w:szCs w:val="24"/>
          <w:shd w:val="clear" w:color="auto" w:fill="FFFFFF"/>
        </w:rPr>
        <w:t xml:space="preserve"> (2)</w:t>
      </w:r>
      <w:r w:rsidRPr="007175D1">
        <w:rPr>
          <w:rFonts w:ascii="Times New Roman" w:eastAsia="SimSun" w:hAnsi="Times New Roman" w:cs="Times New Roman"/>
          <w:sz w:val="24"/>
          <w:szCs w:val="24"/>
          <w:shd w:val="clear" w:color="auto" w:fill="FFFFFF"/>
        </w:rPr>
        <w:t xml:space="preserve"> the commenting or extending function, whereby the modes supplement each other in their meaning, add something or concretize it; and </w:t>
      </w:r>
      <w:r>
        <w:rPr>
          <w:rFonts w:ascii="Times New Roman" w:eastAsia="SimSun" w:hAnsi="Times New Roman" w:cs="Times New Roman"/>
          <w:sz w:val="24"/>
          <w:szCs w:val="24"/>
          <w:shd w:val="clear" w:color="auto" w:fill="FFFFFF"/>
        </w:rPr>
        <w:t xml:space="preserve">(3) the contradictory function, whereby the meaning between the modes </w:t>
      </w:r>
      <w:r w:rsidR="002963C3">
        <w:rPr>
          <w:rFonts w:ascii="Times New Roman" w:eastAsia="SimSun" w:hAnsi="Times New Roman" w:cs="Times New Roman"/>
          <w:sz w:val="24"/>
          <w:szCs w:val="24"/>
          <w:shd w:val="clear" w:color="auto" w:fill="FFFFFF"/>
        </w:rPr>
        <w:t>contradicts</w:t>
      </w:r>
      <w:r>
        <w:rPr>
          <w:rFonts w:ascii="Times New Roman" w:eastAsia="SimSun" w:hAnsi="Times New Roman" w:cs="Times New Roman"/>
          <w:sz w:val="24"/>
          <w:szCs w:val="24"/>
          <w:shd w:val="clear" w:color="auto" w:fill="FFFFFF"/>
        </w:rPr>
        <w:t xml:space="preserve"> each other. (</w:t>
      </w:r>
      <w:proofErr w:type="spellStart"/>
      <w:r w:rsidRPr="00920FC5">
        <w:rPr>
          <w:rFonts w:ascii="Times New Roman" w:eastAsia="SimSun" w:hAnsi="Times New Roman" w:cs="Times New Roman"/>
          <w:sz w:val="24"/>
          <w:szCs w:val="24"/>
          <w:shd w:val="clear" w:color="auto" w:fill="FFFFFF"/>
        </w:rPr>
        <w:t>Kaindl</w:t>
      </w:r>
      <w:proofErr w:type="spellEnd"/>
      <w:r w:rsidRPr="00920FC5">
        <w:rPr>
          <w:rFonts w:ascii="Times New Roman" w:eastAsia="SimSun" w:hAnsi="Times New Roman" w:cs="Times New Roman"/>
          <w:sz w:val="24"/>
          <w:szCs w:val="24"/>
          <w:shd w:val="clear" w:color="auto" w:fill="FFFFFF"/>
        </w:rPr>
        <w:t>, 2013: 265</w:t>
      </w:r>
      <w:r>
        <w:rPr>
          <w:rFonts w:ascii="Times New Roman" w:eastAsia="SimSun" w:hAnsi="Times New Roman" w:cs="Times New Roman"/>
          <w:sz w:val="24"/>
          <w:szCs w:val="24"/>
          <w:shd w:val="clear" w:color="auto" w:fill="FFFFFF"/>
        </w:rPr>
        <w:t>)</w:t>
      </w:r>
    </w:p>
    <w:p w14:paraId="60F6D4B1" w14:textId="55319DFA" w:rsidR="00E54286" w:rsidRDefault="0068184D" w:rsidP="009D3281">
      <w:pPr>
        <w:spacing w:line="360" w:lineRule="auto"/>
        <w:ind w:firstLineChars="200" w:firstLine="480"/>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Comics </w:t>
      </w:r>
      <w:r w:rsidR="00797776">
        <w:rPr>
          <w:rFonts w:ascii="Times New Roman" w:eastAsia="SimSun" w:hAnsi="Times New Roman" w:cs="Times New Roman"/>
          <w:sz w:val="24"/>
          <w:szCs w:val="24"/>
          <w:shd w:val="clear" w:color="auto" w:fill="FFFFFF"/>
        </w:rPr>
        <w:t xml:space="preserve">is a kind of </w:t>
      </w:r>
      <w:proofErr w:type="spellStart"/>
      <w:r w:rsidR="00797776">
        <w:rPr>
          <w:rFonts w:ascii="Times New Roman" w:eastAsia="SimSun" w:hAnsi="Times New Roman" w:cs="Times New Roman"/>
          <w:sz w:val="24"/>
          <w:szCs w:val="24"/>
          <w:shd w:val="clear" w:color="auto" w:fill="FFFFFF"/>
        </w:rPr>
        <w:t>translanguaging</w:t>
      </w:r>
      <w:proofErr w:type="spellEnd"/>
      <w:r w:rsidR="00797776">
        <w:rPr>
          <w:rFonts w:ascii="Times New Roman" w:eastAsia="SimSun" w:hAnsi="Times New Roman" w:cs="Times New Roman"/>
          <w:sz w:val="24"/>
          <w:szCs w:val="24"/>
          <w:shd w:val="clear" w:color="auto" w:fill="FFFFFF"/>
        </w:rPr>
        <w:t xml:space="preserve"> communication mechanism </w:t>
      </w:r>
      <w:r>
        <w:rPr>
          <w:rFonts w:ascii="Times New Roman" w:eastAsia="SimSun" w:hAnsi="Times New Roman" w:cs="Times New Roman"/>
          <w:sz w:val="24"/>
          <w:szCs w:val="24"/>
          <w:shd w:val="clear" w:color="auto" w:fill="FFFFFF"/>
        </w:rPr>
        <w:t>includ</w:t>
      </w:r>
      <w:r w:rsidR="00797776">
        <w:rPr>
          <w:rFonts w:ascii="Times New Roman" w:eastAsia="SimSun" w:hAnsi="Times New Roman" w:cs="Times New Roman"/>
          <w:sz w:val="24"/>
          <w:szCs w:val="24"/>
          <w:shd w:val="clear" w:color="auto" w:fill="FFFFFF"/>
        </w:rPr>
        <w:t>ing multimodal modes like</w:t>
      </w:r>
      <w:r>
        <w:rPr>
          <w:rFonts w:ascii="Times New Roman" w:eastAsia="SimSun" w:hAnsi="Times New Roman" w:cs="Times New Roman"/>
          <w:sz w:val="24"/>
          <w:szCs w:val="24"/>
          <w:shd w:val="clear" w:color="auto" w:fill="FFFFFF"/>
        </w:rPr>
        <w:t xml:space="preserve"> image and text</w:t>
      </w:r>
      <w:r w:rsidR="00797776">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rPr>
        <w:t xml:space="preserve"> </w:t>
      </w:r>
      <w:r w:rsidR="00797776">
        <w:rPr>
          <w:rFonts w:ascii="Times New Roman" w:eastAsia="SimSun" w:hAnsi="Times New Roman" w:cs="Times New Roman"/>
          <w:sz w:val="24"/>
          <w:szCs w:val="24"/>
          <w:shd w:val="clear" w:color="auto" w:fill="FFFFFF"/>
        </w:rPr>
        <w:t xml:space="preserve">its meaning is </w:t>
      </w:r>
      <w:r>
        <w:rPr>
          <w:rFonts w:ascii="Times New Roman" w:eastAsia="SimSun" w:hAnsi="Times New Roman" w:cs="Times New Roman"/>
          <w:sz w:val="24"/>
          <w:szCs w:val="24"/>
          <w:shd w:val="clear" w:color="auto" w:fill="FFFFFF"/>
        </w:rPr>
        <w:t>construct</w:t>
      </w:r>
      <w:r w:rsidR="00797776">
        <w:rPr>
          <w:rFonts w:ascii="Times New Roman" w:eastAsia="SimSun" w:hAnsi="Times New Roman" w:cs="Times New Roman"/>
          <w:sz w:val="24"/>
          <w:szCs w:val="24"/>
          <w:shd w:val="clear" w:color="auto" w:fill="FFFFFF"/>
        </w:rPr>
        <w:t>ed</w:t>
      </w:r>
      <w:r>
        <w:rPr>
          <w:rFonts w:ascii="Times New Roman" w:eastAsia="SimSun" w:hAnsi="Times New Roman" w:cs="Times New Roman"/>
          <w:sz w:val="24"/>
          <w:szCs w:val="24"/>
          <w:shd w:val="clear" w:color="auto" w:fill="FFFFFF"/>
        </w:rPr>
        <w:t xml:space="preserve"> through the interaction between</w:t>
      </w:r>
      <w:r w:rsidR="00797776">
        <w:rPr>
          <w:rFonts w:ascii="Times New Roman" w:eastAsia="SimSun" w:hAnsi="Times New Roman" w:cs="Times New Roman"/>
          <w:sz w:val="24"/>
          <w:szCs w:val="24"/>
          <w:shd w:val="clear" w:color="auto" w:fill="FFFFFF"/>
        </w:rPr>
        <w:t xml:space="preserve"> the modes involved</w:t>
      </w:r>
      <w:r w:rsidR="00B245B9">
        <w:rPr>
          <w:rFonts w:ascii="Times New Roman" w:eastAsia="SimSun" w:hAnsi="Times New Roman" w:cs="Times New Roman"/>
          <w:sz w:val="24"/>
          <w:szCs w:val="24"/>
          <w:shd w:val="clear" w:color="auto" w:fill="FFFFFF"/>
        </w:rPr>
        <w:t xml:space="preserve"> based on the author’s own cognitive ability, combining with his personal experience, attitudes, values and ideology formed by interacting with others under specific social-historical conditions</w:t>
      </w:r>
      <w:r w:rsidR="00921908">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rPr>
        <w:t xml:space="preserve">manipulating any one of the modes can change the relationship between them, thereby affecting the meaning constructed. As translation is a cross-language and cross-cultural communicative behavior, it is inevitable for translators to intervene in these modes intentionally or unintentionally when translating comics. </w:t>
      </w:r>
    </w:p>
    <w:p w14:paraId="17BB5E51" w14:textId="49949BB0" w:rsidR="008B5126" w:rsidRPr="00250B75" w:rsidRDefault="000836F4" w:rsidP="00250B75">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In light of the above</w:t>
      </w:r>
      <w:r w:rsidR="00250B75">
        <w:rPr>
          <w:rFonts w:ascii="Times New Roman" w:eastAsia="SimSun" w:hAnsi="Times New Roman" w:cs="Times New Roman"/>
          <w:sz w:val="24"/>
          <w:szCs w:val="24"/>
        </w:rPr>
        <w:t xml:space="preserve">-introduced </w:t>
      </w:r>
      <w:r w:rsidR="00202433">
        <w:rPr>
          <w:rFonts w:ascii="Times New Roman" w:eastAsia="SimSun" w:hAnsi="Times New Roman" w:cs="Times New Roman"/>
          <w:sz w:val="24"/>
          <w:szCs w:val="24"/>
        </w:rPr>
        <w:t>theoretical framework</w:t>
      </w:r>
      <w:r w:rsidR="00250B75">
        <w:rPr>
          <w:rFonts w:ascii="Times New Roman" w:eastAsia="SimSun" w:hAnsi="Times New Roman" w:cs="Times New Roman"/>
          <w:sz w:val="24"/>
          <w:szCs w:val="24"/>
        </w:rPr>
        <w:t>s</w:t>
      </w:r>
      <w:r w:rsidR="00202433">
        <w:rPr>
          <w:rFonts w:ascii="Times New Roman" w:eastAsia="SimSun" w:hAnsi="Times New Roman" w:cs="Times New Roman"/>
          <w:sz w:val="24"/>
          <w:szCs w:val="24"/>
        </w:rPr>
        <w:t xml:space="preserve">, </w:t>
      </w:r>
      <w:r w:rsidR="00250B75">
        <w:rPr>
          <w:rFonts w:ascii="Times New Roman" w:eastAsia="SimSun" w:hAnsi="Times New Roman" w:cs="Times New Roman"/>
          <w:sz w:val="24"/>
          <w:szCs w:val="24"/>
        </w:rPr>
        <w:t>the comic work “The Realist” as well as its Chinese translation will be analyzed to answer the rest two questions:</w:t>
      </w:r>
      <w:r w:rsidR="00202433">
        <w:rPr>
          <w:rFonts w:ascii="Times New Roman" w:eastAsia="SimSun" w:hAnsi="Times New Roman" w:cs="Times New Roman"/>
          <w:sz w:val="24"/>
          <w:szCs w:val="24"/>
        </w:rPr>
        <w:t xml:space="preserve"> (2) What negentropic work does the translator do in translating the </w:t>
      </w:r>
      <w:r w:rsidR="00202433" w:rsidRPr="009938F2">
        <w:rPr>
          <w:rFonts w:ascii="Times New Roman" w:eastAsia="SimSun" w:hAnsi="Times New Roman" w:cs="Times New Roman"/>
          <w:sz w:val="24"/>
          <w:szCs w:val="24"/>
        </w:rPr>
        <w:t>Israeli-Jewish</w:t>
      </w:r>
      <w:r w:rsidR="00202433">
        <w:rPr>
          <w:rFonts w:ascii="Times New Roman" w:eastAsia="SimSun" w:hAnsi="Times New Roman" w:cs="Times New Roman"/>
          <w:sz w:val="24"/>
          <w:szCs w:val="24"/>
        </w:rPr>
        <w:t>-</w:t>
      </w:r>
      <w:r w:rsidR="00202433" w:rsidRPr="009938F2">
        <w:rPr>
          <w:rFonts w:ascii="Times New Roman" w:eastAsia="SimSun" w:hAnsi="Times New Roman" w:cs="Times New Roman"/>
          <w:sz w:val="24"/>
          <w:szCs w:val="24"/>
        </w:rPr>
        <w:t>cultur</w:t>
      </w:r>
      <w:r w:rsidR="00202433">
        <w:rPr>
          <w:rFonts w:ascii="Times New Roman" w:eastAsia="SimSun" w:hAnsi="Times New Roman" w:cs="Times New Roman"/>
          <w:sz w:val="24"/>
          <w:szCs w:val="24"/>
        </w:rPr>
        <w:t>e enriched work “The Realist”</w:t>
      </w:r>
      <w:r w:rsidR="00EE5F79">
        <w:rPr>
          <w:rFonts w:ascii="Times New Roman" w:eastAsia="SimSun" w:hAnsi="Times New Roman" w:cs="Times New Roman"/>
          <w:sz w:val="24"/>
          <w:szCs w:val="24"/>
        </w:rPr>
        <w:t xml:space="preserve"> into Chinese</w:t>
      </w:r>
      <w:r w:rsidR="00202433">
        <w:rPr>
          <w:rFonts w:ascii="Times New Roman" w:eastAsia="SimSun" w:hAnsi="Times New Roman" w:cs="Times New Roman"/>
          <w:sz w:val="24"/>
          <w:szCs w:val="24"/>
        </w:rPr>
        <w:t xml:space="preserve">? (3) What challenges the translator faces in translating works composed of </w:t>
      </w:r>
      <w:r w:rsidR="00202433" w:rsidRPr="009938F2">
        <w:rPr>
          <w:rFonts w:ascii="Times New Roman" w:eastAsia="SimSun" w:hAnsi="Times New Roman" w:cs="Times New Roman"/>
          <w:sz w:val="24"/>
          <w:szCs w:val="24"/>
        </w:rPr>
        <w:t>semiotic modes</w:t>
      </w:r>
      <w:r w:rsidR="00202433">
        <w:rPr>
          <w:rFonts w:ascii="Times New Roman" w:eastAsia="SimSun" w:hAnsi="Times New Roman" w:cs="Times New Roman"/>
          <w:sz w:val="24"/>
          <w:szCs w:val="24"/>
        </w:rPr>
        <w:t xml:space="preserve"> like </w:t>
      </w:r>
      <w:r w:rsidR="00202433" w:rsidRPr="009938F2">
        <w:rPr>
          <w:rFonts w:ascii="Times New Roman" w:eastAsia="SimSun" w:hAnsi="Times New Roman" w:cs="Times New Roman"/>
          <w:sz w:val="24"/>
          <w:szCs w:val="24"/>
        </w:rPr>
        <w:t>linguistic and</w:t>
      </w:r>
      <w:r w:rsidR="00202433">
        <w:rPr>
          <w:rFonts w:ascii="Times New Roman" w:eastAsia="SimSun" w:hAnsi="Times New Roman" w:cs="Times New Roman"/>
          <w:sz w:val="24"/>
          <w:szCs w:val="24"/>
        </w:rPr>
        <w:t xml:space="preserve"> </w:t>
      </w:r>
      <w:r w:rsidR="00202433">
        <w:rPr>
          <w:rFonts w:ascii="Times New Roman" w:eastAsia="SimSun" w:hAnsi="Times New Roman" w:cs="Times New Roman"/>
          <w:sz w:val="24"/>
          <w:szCs w:val="24"/>
        </w:rPr>
        <w:lastRenderedPageBreak/>
        <w:t>pictures within a</w:t>
      </w:r>
      <w:r w:rsidR="00202433" w:rsidRPr="009938F2">
        <w:rPr>
          <w:rFonts w:ascii="Times New Roman" w:eastAsia="SimSun" w:hAnsi="Times New Roman" w:cs="Times New Roman"/>
          <w:sz w:val="24"/>
          <w:szCs w:val="24"/>
        </w:rPr>
        <w:t xml:space="preserve"> constrainedly created</w:t>
      </w:r>
      <w:r w:rsidR="00202433" w:rsidRPr="004146A5">
        <w:rPr>
          <w:rFonts w:ascii="Times New Roman" w:eastAsia="SimSun" w:hAnsi="Times New Roman" w:cs="Times New Roman"/>
          <w:sz w:val="24"/>
          <w:szCs w:val="24"/>
        </w:rPr>
        <w:t xml:space="preserve"> interpretant </w:t>
      </w:r>
      <w:r w:rsidR="00202433">
        <w:rPr>
          <w:rFonts w:ascii="Times New Roman" w:eastAsia="SimSun" w:hAnsi="Times New Roman" w:cs="Times New Roman"/>
          <w:sz w:val="24"/>
          <w:szCs w:val="24"/>
        </w:rPr>
        <w:t>(</w:t>
      </w:r>
      <w:proofErr w:type="spellStart"/>
      <w:r w:rsidR="00202433">
        <w:rPr>
          <w:rFonts w:ascii="Times New Roman" w:eastAsia="SimSun" w:hAnsi="Times New Roman" w:cs="Times New Roman"/>
          <w:sz w:val="24"/>
          <w:szCs w:val="24"/>
        </w:rPr>
        <w:t>translanguaging</w:t>
      </w:r>
      <w:proofErr w:type="spellEnd"/>
      <w:r w:rsidR="00202433">
        <w:rPr>
          <w:rFonts w:ascii="Times New Roman" w:eastAsia="SimSun" w:hAnsi="Times New Roman" w:cs="Times New Roman"/>
          <w:sz w:val="24"/>
          <w:szCs w:val="24"/>
        </w:rPr>
        <w:t xml:space="preserve"> space)?</w:t>
      </w:r>
    </w:p>
    <w:p w14:paraId="5839CA46" w14:textId="24B56C88" w:rsidR="008D1033" w:rsidRPr="008D1033" w:rsidRDefault="008D1033" w:rsidP="008D1033">
      <w:pPr>
        <w:pStyle w:val="ListParagraph"/>
        <w:numPr>
          <w:ilvl w:val="0"/>
          <w:numId w:val="2"/>
        </w:numPr>
        <w:spacing w:line="360" w:lineRule="auto"/>
        <w:ind w:firstLineChars="0"/>
        <w:rPr>
          <w:rFonts w:ascii="Times New Roman" w:hAnsi="Times New Roman" w:cs="Times New Roman"/>
          <w:b/>
          <w:bCs/>
          <w:sz w:val="24"/>
          <w:szCs w:val="24"/>
        </w:rPr>
      </w:pPr>
      <w:r w:rsidRPr="006B08E8">
        <w:rPr>
          <w:rFonts w:ascii="Times New Roman" w:hAnsi="Times New Roman" w:cs="Times New Roman" w:hint="eastAsia"/>
          <w:b/>
          <w:bCs/>
          <w:sz w:val="24"/>
          <w:szCs w:val="24"/>
        </w:rPr>
        <w:t>M</w:t>
      </w:r>
      <w:r w:rsidRPr="006B08E8">
        <w:rPr>
          <w:rFonts w:ascii="Times New Roman" w:hAnsi="Times New Roman" w:cs="Times New Roman"/>
          <w:b/>
          <w:bCs/>
          <w:sz w:val="24"/>
          <w:szCs w:val="24"/>
        </w:rPr>
        <w:t>ultimodal Expression in “The Realist” and It Chinese Translation</w:t>
      </w:r>
    </w:p>
    <w:p w14:paraId="7A90D174" w14:textId="77777777" w:rsidR="00460E1D" w:rsidRDefault="008D1033" w:rsidP="00B0500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w:t>
      </w:r>
      <w:r w:rsidRPr="008D1033">
        <w:rPr>
          <w:rFonts w:ascii="Times New Roman" w:eastAsia="SimSun" w:hAnsi="Times New Roman" w:cs="Times New Roman"/>
          <w:sz w:val="24"/>
          <w:szCs w:val="24"/>
        </w:rPr>
        <w:t>The Realist</w:t>
      </w:r>
      <w:r>
        <w:rPr>
          <w:rFonts w:ascii="Times New Roman" w:eastAsia="SimSun" w:hAnsi="Times New Roman" w:cs="Times New Roman"/>
          <w:sz w:val="24"/>
          <w:szCs w:val="24"/>
        </w:rPr>
        <w:t>”</w:t>
      </w:r>
      <w:r w:rsidRPr="008D103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employs multimodal relationships featuring </w:t>
      </w:r>
      <w:r w:rsidRPr="008D1033">
        <w:rPr>
          <w:rFonts w:ascii="Times New Roman" w:eastAsia="SimSun" w:hAnsi="Times New Roman" w:cs="Times New Roman"/>
          <w:sz w:val="24"/>
          <w:szCs w:val="24"/>
        </w:rPr>
        <w:t>images as the mainstay and</w:t>
      </w:r>
      <w:r>
        <w:rPr>
          <w:rFonts w:ascii="Times New Roman" w:eastAsia="SimSun" w:hAnsi="Times New Roman" w:cs="Times New Roman"/>
          <w:sz w:val="24"/>
          <w:szCs w:val="24"/>
        </w:rPr>
        <w:t xml:space="preserve"> </w:t>
      </w:r>
      <w:r w:rsidR="003271DC">
        <w:rPr>
          <w:rFonts w:ascii="Times New Roman" w:eastAsia="SimSun" w:hAnsi="Times New Roman" w:cs="Times New Roman"/>
          <w:sz w:val="24"/>
          <w:szCs w:val="24"/>
        </w:rPr>
        <w:t xml:space="preserve">linguistic </w:t>
      </w:r>
      <w:r>
        <w:rPr>
          <w:rFonts w:ascii="Times New Roman" w:eastAsia="SimSun" w:hAnsi="Times New Roman" w:cs="Times New Roman"/>
          <w:sz w:val="24"/>
          <w:szCs w:val="24"/>
        </w:rPr>
        <w:t>text</w:t>
      </w:r>
      <w:r w:rsidR="003271DC">
        <w:rPr>
          <w:rFonts w:ascii="Times New Roman" w:eastAsia="SimSun" w:hAnsi="Times New Roman" w:cs="Times New Roman"/>
          <w:sz w:val="24"/>
          <w:szCs w:val="24"/>
        </w:rPr>
        <w:t xml:space="preserve"> as</w:t>
      </w:r>
      <w:r w:rsidRPr="008D1033">
        <w:rPr>
          <w:rFonts w:ascii="Times New Roman" w:eastAsia="SimSun" w:hAnsi="Times New Roman" w:cs="Times New Roman"/>
          <w:sz w:val="24"/>
          <w:szCs w:val="24"/>
        </w:rPr>
        <w:t xml:space="preserve"> attached to show the li</w:t>
      </w:r>
      <w:r w:rsidR="00314123">
        <w:rPr>
          <w:rFonts w:ascii="Times New Roman" w:eastAsia="SimSun" w:hAnsi="Times New Roman" w:cs="Times New Roman"/>
          <w:sz w:val="24"/>
          <w:szCs w:val="24"/>
        </w:rPr>
        <w:t>fe</w:t>
      </w:r>
      <w:r w:rsidRPr="008D1033">
        <w:rPr>
          <w:rFonts w:ascii="Times New Roman" w:eastAsia="SimSun" w:hAnsi="Times New Roman" w:cs="Times New Roman"/>
          <w:sz w:val="24"/>
          <w:szCs w:val="24"/>
        </w:rPr>
        <w:t xml:space="preserve"> </w:t>
      </w:r>
      <w:r w:rsidR="003271DC">
        <w:rPr>
          <w:rFonts w:ascii="Times New Roman" w:eastAsia="SimSun" w:hAnsi="Times New Roman" w:cs="Times New Roman"/>
          <w:sz w:val="24"/>
          <w:szCs w:val="24"/>
        </w:rPr>
        <w:t>states</w:t>
      </w:r>
      <w:r w:rsidRPr="008D1033">
        <w:rPr>
          <w:rFonts w:ascii="Times New Roman" w:eastAsia="SimSun" w:hAnsi="Times New Roman" w:cs="Times New Roman"/>
          <w:sz w:val="24"/>
          <w:szCs w:val="24"/>
        </w:rPr>
        <w:t xml:space="preserve"> of ordinary working class in Israel</w:t>
      </w:r>
      <w:r w:rsidR="008C01FA">
        <w:rPr>
          <w:rFonts w:ascii="Times New Roman" w:eastAsia="SimSun" w:hAnsi="Times New Roman" w:cs="Times New Roman"/>
          <w:sz w:val="24"/>
          <w:szCs w:val="24"/>
        </w:rPr>
        <w:t>. The combination of various modes</w:t>
      </w:r>
      <w:r w:rsidRPr="008D1033">
        <w:rPr>
          <w:rFonts w:ascii="Times New Roman" w:eastAsia="SimSun" w:hAnsi="Times New Roman" w:cs="Times New Roman"/>
          <w:sz w:val="24"/>
          <w:szCs w:val="24"/>
        </w:rPr>
        <w:t xml:space="preserve"> </w:t>
      </w:r>
      <w:r w:rsidR="00B0500D">
        <w:rPr>
          <w:rFonts w:ascii="Times New Roman" w:eastAsia="SimSun" w:hAnsi="Times New Roman" w:cs="Times New Roman"/>
          <w:sz w:val="24"/>
          <w:szCs w:val="24"/>
        </w:rPr>
        <w:t>stimulates</w:t>
      </w:r>
      <w:r w:rsidR="008C01FA">
        <w:rPr>
          <w:rFonts w:ascii="Times New Roman" w:eastAsia="SimSun" w:hAnsi="Times New Roman" w:cs="Times New Roman"/>
          <w:sz w:val="24"/>
          <w:szCs w:val="24"/>
        </w:rPr>
        <w:t xml:space="preserve"> and make</w:t>
      </w:r>
      <w:r w:rsidR="00A10C38">
        <w:rPr>
          <w:rFonts w:ascii="Times New Roman" w:eastAsia="SimSun" w:hAnsi="Times New Roman" w:cs="Times New Roman"/>
          <w:sz w:val="24"/>
          <w:szCs w:val="24"/>
        </w:rPr>
        <w:t>s</w:t>
      </w:r>
      <w:r w:rsidR="008C01FA">
        <w:rPr>
          <w:rFonts w:ascii="Times New Roman" w:eastAsia="SimSun" w:hAnsi="Times New Roman" w:cs="Times New Roman"/>
          <w:sz w:val="24"/>
          <w:szCs w:val="24"/>
        </w:rPr>
        <w:t xml:space="preserve"> good use of </w:t>
      </w:r>
      <w:r w:rsidRPr="008D1033">
        <w:rPr>
          <w:rFonts w:ascii="Times New Roman" w:eastAsia="SimSun" w:hAnsi="Times New Roman" w:cs="Times New Roman"/>
          <w:sz w:val="24"/>
          <w:szCs w:val="24"/>
        </w:rPr>
        <w:t>readers</w:t>
      </w:r>
      <w:r w:rsidR="008C01FA">
        <w:rPr>
          <w:rFonts w:ascii="Times New Roman" w:eastAsia="SimSun" w:hAnsi="Times New Roman" w:cs="Times New Roman"/>
          <w:sz w:val="24"/>
          <w:szCs w:val="24"/>
        </w:rPr>
        <w:t>’</w:t>
      </w:r>
      <w:r w:rsidRPr="008D1033">
        <w:rPr>
          <w:rFonts w:ascii="Times New Roman" w:eastAsia="SimSun" w:hAnsi="Times New Roman" w:cs="Times New Roman"/>
          <w:sz w:val="24"/>
          <w:szCs w:val="24"/>
        </w:rPr>
        <w:t xml:space="preserve"> different senses</w:t>
      </w:r>
      <w:r w:rsidR="008C01FA">
        <w:rPr>
          <w:rFonts w:ascii="Times New Roman" w:eastAsia="SimSun" w:hAnsi="Times New Roman" w:cs="Times New Roman"/>
          <w:sz w:val="24"/>
          <w:szCs w:val="24"/>
        </w:rPr>
        <w:t xml:space="preserve"> to </w:t>
      </w:r>
      <w:r w:rsidRPr="008D1033">
        <w:rPr>
          <w:rFonts w:ascii="Times New Roman" w:eastAsia="SimSun" w:hAnsi="Times New Roman" w:cs="Times New Roman"/>
          <w:sz w:val="24"/>
          <w:szCs w:val="24"/>
        </w:rPr>
        <w:t xml:space="preserve">enable </w:t>
      </w:r>
      <w:r w:rsidR="008C01FA">
        <w:rPr>
          <w:rFonts w:ascii="Times New Roman" w:eastAsia="SimSun" w:hAnsi="Times New Roman" w:cs="Times New Roman"/>
          <w:sz w:val="24"/>
          <w:szCs w:val="24"/>
        </w:rPr>
        <w:t>them</w:t>
      </w:r>
      <w:r w:rsidRPr="008D1033">
        <w:rPr>
          <w:rFonts w:ascii="Times New Roman" w:eastAsia="SimSun" w:hAnsi="Times New Roman" w:cs="Times New Roman"/>
          <w:sz w:val="24"/>
          <w:szCs w:val="24"/>
        </w:rPr>
        <w:t xml:space="preserve"> to understand the meaning of the work based on </w:t>
      </w:r>
      <w:r w:rsidR="004A39EC">
        <w:rPr>
          <w:rFonts w:ascii="Times New Roman" w:eastAsia="SimSun" w:hAnsi="Times New Roman" w:cs="Times New Roman"/>
          <w:sz w:val="24"/>
          <w:szCs w:val="24"/>
        </w:rPr>
        <w:t>shared or similar</w:t>
      </w:r>
      <w:r w:rsidRPr="008D1033">
        <w:rPr>
          <w:rFonts w:ascii="Times New Roman" w:eastAsia="SimSun" w:hAnsi="Times New Roman" w:cs="Times New Roman"/>
          <w:sz w:val="24"/>
          <w:szCs w:val="24"/>
        </w:rPr>
        <w:t xml:space="preserve"> life experience</w:t>
      </w:r>
      <w:r w:rsidR="006B4CA6">
        <w:rPr>
          <w:rFonts w:ascii="Times New Roman" w:eastAsia="SimSun" w:hAnsi="Times New Roman" w:cs="Times New Roman"/>
          <w:sz w:val="24"/>
          <w:szCs w:val="24"/>
        </w:rPr>
        <w:t>s and feelings</w:t>
      </w:r>
      <w:r w:rsidRPr="008D1033">
        <w:rPr>
          <w:rFonts w:ascii="Times New Roman" w:eastAsia="SimSun" w:hAnsi="Times New Roman" w:cs="Times New Roman"/>
          <w:sz w:val="24"/>
          <w:szCs w:val="24"/>
        </w:rPr>
        <w:t>.</w:t>
      </w:r>
      <w:r w:rsidR="006B4CA6">
        <w:rPr>
          <w:rFonts w:ascii="Times New Roman" w:eastAsia="SimSun" w:hAnsi="Times New Roman" w:cs="Times New Roman"/>
          <w:sz w:val="24"/>
          <w:szCs w:val="24"/>
        </w:rPr>
        <w:t xml:space="preserve"> </w:t>
      </w:r>
      <w:r w:rsidR="007C2E5E">
        <w:rPr>
          <w:rFonts w:ascii="Times New Roman" w:eastAsia="SimSun" w:hAnsi="Times New Roman" w:cs="Times New Roman"/>
          <w:sz w:val="24"/>
          <w:szCs w:val="24"/>
        </w:rPr>
        <w:t>It is rich in themes, ranging</w:t>
      </w:r>
      <w:r w:rsidR="00F16A25">
        <w:rPr>
          <w:rFonts w:ascii="Times New Roman" w:eastAsia="SimSun" w:hAnsi="Times New Roman" w:cs="Times New Roman"/>
          <w:sz w:val="24"/>
          <w:szCs w:val="24"/>
        </w:rPr>
        <w:t xml:space="preserve"> from marital relations, parenting, personal social interaction, to racial discrimination, immigration resettlement, and national security. Although it is the author </w:t>
      </w:r>
      <w:proofErr w:type="spellStart"/>
      <w:r w:rsidR="00F16A25">
        <w:rPr>
          <w:rFonts w:ascii="Times New Roman" w:eastAsia="SimSun" w:hAnsi="Times New Roman" w:cs="Times New Roman"/>
          <w:sz w:val="24"/>
          <w:szCs w:val="24"/>
        </w:rPr>
        <w:t>Hanuka’s</w:t>
      </w:r>
      <w:proofErr w:type="spellEnd"/>
      <w:r w:rsidR="00F16A25">
        <w:rPr>
          <w:rFonts w:ascii="Times New Roman" w:eastAsia="SimSun" w:hAnsi="Times New Roman" w:cs="Times New Roman"/>
          <w:sz w:val="24"/>
          <w:szCs w:val="24"/>
        </w:rPr>
        <w:t xml:space="preserve"> autobiography, everything shown not only </w:t>
      </w:r>
      <w:r w:rsidR="00BC074F">
        <w:rPr>
          <w:rFonts w:ascii="Times New Roman" w:eastAsia="SimSun" w:hAnsi="Times New Roman" w:cs="Times New Roman"/>
          <w:sz w:val="24"/>
          <w:szCs w:val="24"/>
        </w:rPr>
        <w:t>empathizes</w:t>
      </w:r>
      <w:r w:rsidR="00F16A25">
        <w:rPr>
          <w:rFonts w:ascii="Times New Roman" w:eastAsia="SimSun" w:hAnsi="Times New Roman" w:cs="Times New Roman"/>
          <w:sz w:val="24"/>
          <w:szCs w:val="24"/>
        </w:rPr>
        <w:t xml:space="preserve"> with Israeli readers, but also resonates with international readers. </w:t>
      </w:r>
    </w:p>
    <w:p w14:paraId="0E6880DB" w14:textId="77777777" w:rsidR="00460E1D" w:rsidRDefault="00A83589" w:rsidP="00B0500D">
      <w:pPr>
        <w:spacing w:line="360" w:lineRule="auto"/>
        <w:ind w:firstLineChars="200" w:firstLine="480"/>
        <w:rPr>
          <w:rFonts w:ascii="Times New Roman" w:eastAsia="SimSun" w:hAnsi="Times New Roman" w:cs="Times New Roman"/>
          <w:sz w:val="24"/>
          <w:szCs w:val="24"/>
        </w:rPr>
      </w:pPr>
      <w:r w:rsidRPr="00A83589">
        <w:rPr>
          <w:rFonts w:ascii="Times New Roman" w:eastAsia="SimSun" w:hAnsi="Times New Roman" w:cs="Times New Roman"/>
          <w:sz w:val="24"/>
          <w:szCs w:val="24"/>
        </w:rPr>
        <w:t xml:space="preserve">For example, the comic chapter titled </w:t>
      </w:r>
      <w:r>
        <w:rPr>
          <w:rFonts w:ascii="Times New Roman" w:eastAsia="SimSun" w:hAnsi="Times New Roman" w:cs="Times New Roman"/>
          <w:sz w:val="24"/>
          <w:szCs w:val="24"/>
        </w:rPr>
        <w:t>“</w:t>
      </w:r>
      <w:r w:rsidRPr="00A83589">
        <w:rPr>
          <w:rFonts w:ascii="Times New Roman" w:eastAsia="SimSun" w:hAnsi="Times New Roman" w:cs="Times New Roman" w:hint="cs"/>
          <w:sz w:val="24"/>
          <w:szCs w:val="24"/>
          <w:rtl/>
        </w:rPr>
        <w:t>ילד</w:t>
      </w:r>
      <w:r w:rsidRPr="00A83589">
        <w:rPr>
          <w:rFonts w:ascii="Times New Roman" w:eastAsia="SimSun" w:hAnsi="Times New Roman" w:cs="Times New Roman"/>
          <w:sz w:val="24"/>
          <w:szCs w:val="24"/>
          <w:rtl/>
        </w:rPr>
        <w:t xml:space="preserve"> </w:t>
      </w:r>
      <w:r w:rsidRPr="00A83589">
        <w:rPr>
          <w:rFonts w:ascii="Times New Roman" w:eastAsia="SimSun" w:hAnsi="Times New Roman" w:cs="Times New Roman" w:hint="cs"/>
          <w:sz w:val="24"/>
          <w:szCs w:val="24"/>
          <w:rtl/>
        </w:rPr>
        <w:t>גדול</w:t>
      </w:r>
      <w:r>
        <w:rPr>
          <w:rFonts w:ascii="Times New Roman" w:eastAsia="SimSun" w:hAnsi="Times New Roman" w:cs="Times New Roman"/>
          <w:sz w:val="24"/>
          <w:szCs w:val="24"/>
        </w:rPr>
        <w:t xml:space="preserve">” (“Big Child”) </w:t>
      </w:r>
      <w:r w:rsidRPr="00A83589">
        <w:rPr>
          <w:rFonts w:ascii="Times New Roman" w:eastAsia="SimSun" w:hAnsi="Times New Roman" w:cs="Times New Roman"/>
          <w:sz w:val="24"/>
          <w:szCs w:val="24"/>
        </w:rPr>
        <w:t xml:space="preserve">depicts that </w:t>
      </w:r>
      <w:proofErr w:type="spellStart"/>
      <w:r w:rsidRPr="00A83589">
        <w:rPr>
          <w:rFonts w:ascii="Times New Roman" w:eastAsia="SimSun" w:hAnsi="Times New Roman" w:cs="Times New Roman"/>
          <w:sz w:val="24"/>
          <w:szCs w:val="24"/>
        </w:rPr>
        <w:t>Hanuka</w:t>
      </w:r>
      <w:proofErr w:type="spellEnd"/>
      <w:r w:rsidRPr="00A83589">
        <w:rPr>
          <w:rFonts w:ascii="Times New Roman" w:eastAsia="SimSun" w:hAnsi="Times New Roman" w:cs="Times New Roman"/>
          <w:sz w:val="24"/>
          <w:szCs w:val="24"/>
        </w:rPr>
        <w:t xml:space="preserve"> sent his son to kindergarten. Faced with the crying son who refused to leave, </w:t>
      </w:r>
      <w:proofErr w:type="spellStart"/>
      <w:r w:rsidRPr="00A83589">
        <w:rPr>
          <w:rFonts w:ascii="Times New Roman" w:eastAsia="SimSun" w:hAnsi="Times New Roman" w:cs="Times New Roman"/>
          <w:sz w:val="24"/>
          <w:szCs w:val="24"/>
        </w:rPr>
        <w:t>Hanuka</w:t>
      </w:r>
      <w:proofErr w:type="spellEnd"/>
      <w:r w:rsidRPr="00A83589">
        <w:rPr>
          <w:rFonts w:ascii="Times New Roman" w:eastAsia="SimSun" w:hAnsi="Times New Roman" w:cs="Times New Roman"/>
          <w:sz w:val="24"/>
          <w:szCs w:val="24"/>
        </w:rPr>
        <w:t xml:space="preserve"> taught him to be </w:t>
      </w:r>
      <w:r>
        <w:rPr>
          <w:rFonts w:ascii="Times New Roman" w:eastAsia="SimSun" w:hAnsi="Times New Roman" w:cs="Times New Roman"/>
          <w:sz w:val="24"/>
          <w:szCs w:val="24"/>
        </w:rPr>
        <w:t>“</w:t>
      </w:r>
      <w:r w:rsidR="00061D06" w:rsidRPr="00061D06">
        <w:rPr>
          <w:rFonts w:ascii="Times New Roman" w:eastAsia="SimSun" w:hAnsi="Times New Roman" w:cs="Times New Roman" w:hint="cs"/>
          <w:sz w:val="24"/>
          <w:szCs w:val="24"/>
          <w:rtl/>
        </w:rPr>
        <w:t>אתה</w:t>
      </w:r>
      <w:r w:rsidR="00061D06" w:rsidRPr="00061D06">
        <w:rPr>
          <w:rFonts w:ascii="Times New Roman" w:eastAsia="SimSun" w:hAnsi="Times New Roman" w:cs="Times New Roman"/>
          <w:sz w:val="24"/>
          <w:szCs w:val="24"/>
          <w:rtl/>
        </w:rPr>
        <w:t xml:space="preserve"> </w:t>
      </w:r>
      <w:r w:rsidR="00061D06" w:rsidRPr="00061D06">
        <w:rPr>
          <w:rFonts w:ascii="Times New Roman" w:eastAsia="SimSun" w:hAnsi="Times New Roman" w:cs="Times New Roman" w:hint="cs"/>
          <w:sz w:val="24"/>
          <w:szCs w:val="24"/>
          <w:rtl/>
        </w:rPr>
        <w:t>צריך</w:t>
      </w:r>
      <w:r w:rsidR="00061D06" w:rsidRPr="00061D06">
        <w:rPr>
          <w:rFonts w:ascii="Times New Roman" w:eastAsia="SimSun" w:hAnsi="Times New Roman" w:cs="Times New Roman"/>
          <w:sz w:val="24"/>
          <w:szCs w:val="24"/>
          <w:rtl/>
        </w:rPr>
        <w:t xml:space="preserve"> </w:t>
      </w:r>
      <w:r w:rsidR="00061D06" w:rsidRPr="00061D06">
        <w:rPr>
          <w:rFonts w:ascii="Times New Roman" w:eastAsia="SimSun" w:hAnsi="Times New Roman" w:cs="Times New Roman" w:hint="cs"/>
          <w:sz w:val="24"/>
          <w:szCs w:val="24"/>
          <w:rtl/>
        </w:rPr>
        <w:t>להיות</w:t>
      </w:r>
      <w:r w:rsidR="00061D06" w:rsidRPr="00061D06">
        <w:rPr>
          <w:rFonts w:ascii="Times New Roman" w:eastAsia="SimSun" w:hAnsi="Times New Roman" w:cs="Times New Roman"/>
          <w:sz w:val="24"/>
          <w:szCs w:val="24"/>
          <w:rtl/>
        </w:rPr>
        <w:t xml:space="preserve"> </w:t>
      </w:r>
      <w:r w:rsidR="00061D06" w:rsidRPr="00061D06">
        <w:rPr>
          <w:rFonts w:ascii="Times New Roman" w:eastAsia="SimSun" w:hAnsi="Times New Roman" w:cs="Times New Roman" w:hint="cs"/>
          <w:sz w:val="24"/>
          <w:szCs w:val="24"/>
          <w:rtl/>
        </w:rPr>
        <w:t>אמיץ</w:t>
      </w:r>
      <w:r w:rsidR="00061D06" w:rsidRPr="00061D06">
        <w:rPr>
          <w:rFonts w:ascii="Times New Roman" w:eastAsia="SimSun" w:hAnsi="Times New Roman" w:cs="Times New Roman"/>
          <w:sz w:val="24"/>
          <w:szCs w:val="24"/>
          <w:rtl/>
        </w:rPr>
        <w:t xml:space="preserve"> </w:t>
      </w:r>
      <w:r w:rsidR="00061D06" w:rsidRPr="00061D06">
        <w:rPr>
          <w:rFonts w:ascii="Times New Roman" w:eastAsia="SimSun" w:hAnsi="Times New Roman" w:cs="Times New Roman" w:hint="cs"/>
          <w:sz w:val="24"/>
          <w:szCs w:val="24"/>
          <w:rtl/>
        </w:rPr>
        <w:t>ובוגר</w:t>
      </w:r>
      <w:r>
        <w:rPr>
          <w:rFonts w:ascii="Times New Roman" w:eastAsia="SimSun" w:hAnsi="Times New Roman" w:cs="Times New Roman"/>
          <w:sz w:val="24"/>
          <w:szCs w:val="24"/>
        </w:rPr>
        <w:t>”</w:t>
      </w:r>
      <w:r w:rsidR="00061D06">
        <w:rPr>
          <w:rFonts w:ascii="Times New Roman" w:eastAsia="SimSun" w:hAnsi="Times New Roman" w:cs="Times New Roman"/>
          <w:sz w:val="24"/>
          <w:szCs w:val="24"/>
        </w:rPr>
        <w:t>(“</w:t>
      </w:r>
      <w:r w:rsidR="00061D06" w:rsidRPr="00061D06">
        <w:rPr>
          <w:rFonts w:ascii="Times New Roman" w:eastAsia="SimSun" w:hAnsi="Times New Roman" w:cs="Times New Roman"/>
          <w:sz w:val="24"/>
          <w:szCs w:val="24"/>
        </w:rPr>
        <w:t>You have to be brave and mature</w:t>
      </w:r>
      <w:r w:rsidR="00061D06">
        <w:rPr>
          <w:rFonts w:ascii="Times New Roman" w:eastAsia="SimSun" w:hAnsi="Times New Roman" w:cs="Times New Roman"/>
          <w:sz w:val="24"/>
          <w:szCs w:val="24"/>
        </w:rPr>
        <w:t>”)</w:t>
      </w:r>
      <w:r w:rsidRPr="00A83589">
        <w:rPr>
          <w:rFonts w:ascii="Times New Roman" w:eastAsia="SimSun" w:hAnsi="Times New Roman" w:cs="Times New Roman"/>
          <w:sz w:val="24"/>
          <w:szCs w:val="24"/>
        </w:rPr>
        <w:t>, but when his son was already attracted by the Lego blocks in the kindergarten, And while having a great time, the belated father</w:t>
      </w:r>
      <w:r w:rsidR="00882969">
        <w:rPr>
          <w:rFonts w:ascii="Times New Roman" w:eastAsia="SimSun" w:hAnsi="Times New Roman" w:cs="Times New Roman"/>
          <w:sz w:val="24"/>
          <w:szCs w:val="24"/>
        </w:rPr>
        <w:t>,</w:t>
      </w:r>
      <w:r w:rsidR="00882969">
        <w:rPr>
          <w:rFonts w:ascii="Helvetica" w:hAnsi="Helvetica"/>
          <w:color w:val="333333"/>
          <w:shd w:val="clear" w:color="auto" w:fill="FFFFFF"/>
        </w:rPr>
        <w:t xml:space="preserve"> </w:t>
      </w:r>
      <w:r w:rsidRPr="00A83589">
        <w:rPr>
          <w:rFonts w:ascii="Times New Roman" w:eastAsia="SimSun" w:hAnsi="Times New Roman" w:cs="Times New Roman"/>
          <w:sz w:val="24"/>
          <w:szCs w:val="24"/>
        </w:rPr>
        <w:t xml:space="preserve">burst into tears alone because of his feelings </w:t>
      </w:r>
      <w:r w:rsidR="00882969">
        <w:rPr>
          <w:rFonts w:ascii="Times New Roman" w:eastAsia="SimSun" w:hAnsi="Times New Roman" w:cs="Times New Roman"/>
          <w:sz w:val="24"/>
          <w:szCs w:val="24"/>
        </w:rPr>
        <w:t>of reluctance to leave</w:t>
      </w:r>
      <w:r w:rsidRPr="00A83589">
        <w:rPr>
          <w:rFonts w:ascii="Times New Roman" w:eastAsia="SimSun" w:hAnsi="Times New Roman" w:cs="Times New Roman"/>
          <w:sz w:val="24"/>
          <w:szCs w:val="24"/>
        </w:rPr>
        <w:t xml:space="preserve"> his son</w:t>
      </w:r>
      <w:r w:rsidR="00882969" w:rsidRPr="00882969">
        <w:rPr>
          <w:rFonts w:ascii="Times New Roman" w:eastAsia="SimSun" w:hAnsi="Times New Roman" w:cs="Times New Roman"/>
          <w:sz w:val="24"/>
          <w:szCs w:val="24"/>
        </w:rPr>
        <w:t xml:space="preserve"> as an afterthought</w:t>
      </w:r>
      <w:r w:rsidRPr="00A83589">
        <w:rPr>
          <w:rFonts w:ascii="Times New Roman" w:eastAsia="SimSun" w:hAnsi="Times New Roman" w:cs="Times New Roman"/>
          <w:sz w:val="24"/>
          <w:szCs w:val="24"/>
        </w:rPr>
        <w:t xml:space="preserve">, and the education of his son to be </w:t>
      </w:r>
      <w:r w:rsidR="00882969">
        <w:rPr>
          <w:rFonts w:ascii="Times New Roman" w:eastAsia="SimSun" w:hAnsi="Times New Roman" w:cs="Times New Roman"/>
          <w:sz w:val="24"/>
          <w:szCs w:val="24"/>
        </w:rPr>
        <w:t>brave and mature</w:t>
      </w:r>
      <w:r w:rsidRPr="00A83589">
        <w:rPr>
          <w:rFonts w:ascii="Times New Roman" w:eastAsia="SimSun" w:hAnsi="Times New Roman" w:cs="Times New Roman"/>
          <w:sz w:val="24"/>
          <w:szCs w:val="24"/>
        </w:rPr>
        <w:t xml:space="preserve"> has no effect on himself</w:t>
      </w:r>
      <w:r w:rsidR="00D276C6">
        <w:rPr>
          <w:rFonts w:ascii="Times New Roman" w:eastAsia="SimSun" w:hAnsi="Times New Roman" w:cs="Times New Roman"/>
          <w:sz w:val="24"/>
          <w:szCs w:val="24"/>
        </w:rPr>
        <w:t xml:space="preserve">; he himself became a big child. </w:t>
      </w:r>
      <w:r w:rsidR="0003018D">
        <w:rPr>
          <w:rFonts w:ascii="Times New Roman" w:eastAsia="SimSun" w:hAnsi="Times New Roman" w:cs="Times New Roman"/>
          <w:sz w:val="24"/>
          <w:szCs w:val="24"/>
        </w:rPr>
        <w:t>T</w:t>
      </w:r>
      <w:r w:rsidR="0003018D" w:rsidRPr="0003018D">
        <w:rPr>
          <w:rFonts w:ascii="Times New Roman" w:eastAsia="SimSun" w:hAnsi="Times New Roman" w:cs="Times New Roman"/>
          <w:sz w:val="24"/>
          <w:szCs w:val="24"/>
        </w:rPr>
        <w:t xml:space="preserve">hough a few </w:t>
      </w:r>
      <w:r w:rsidR="0003018D">
        <w:rPr>
          <w:rFonts w:ascii="Times New Roman" w:eastAsia="SimSun" w:hAnsi="Times New Roman" w:cs="Times New Roman"/>
          <w:sz w:val="24"/>
          <w:szCs w:val="24"/>
        </w:rPr>
        <w:t xml:space="preserve">lines of </w:t>
      </w:r>
      <w:r w:rsidR="0003018D" w:rsidRPr="0003018D">
        <w:rPr>
          <w:rFonts w:ascii="Times New Roman" w:eastAsia="SimSun" w:hAnsi="Times New Roman" w:cs="Times New Roman"/>
          <w:sz w:val="24"/>
          <w:szCs w:val="24"/>
        </w:rPr>
        <w:t xml:space="preserve">words and </w:t>
      </w:r>
      <w:r w:rsidR="0003018D">
        <w:rPr>
          <w:rFonts w:ascii="Times New Roman" w:eastAsia="SimSun" w:hAnsi="Times New Roman" w:cs="Times New Roman"/>
          <w:sz w:val="24"/>
          <w:szCs w:val="24"/>
        </w:rPr>
        <w:t>nine pictures</w:t>
      </w:r>
      <w:r w:rsidR="0003018D" w:rsidRPr="0003018D">
        <w:rPr>
          <w:rFonts w:ascii="Times New Roman" w:eastAsia="SimSun" w:hAnsi="Times New Roman" w:cs="Times New Roman"/>
          <w:sz w:val="24"/>
          <w:szCs w:val="24"/>
        </w:rPr>
        <w:t xml:space="preserve"> convey </w:t>
      </w:r>
      <w:r w:rsidR="0003018D">
        <w:rPr>
          <w:rFonts w:ascii="Times New Roman" w:eastAsia="SimSun" w:hAnsi="Times New Roman" w:cs="Times New Roman"/>
          <w:sz w:val="24"/>
          <w:szCs w:val="24"/>
        </w:rPr>
        <w:t xml:space="preserve">simply </w:t>
      </w:r>
      <w:r w:rsidR="0003018D" w:rsidRPr="0003018D">
        <w:rPr>
          <w:rFonts w:ascii="Times New Roman" w:eastAsia="SimSun" w:hAnsi="Times New Roman" w:cs="Times New Roman"/>
          <w:sz w:val="24"/>
          <w:szCs w:val="24"/>
        </w:rPr>
        <w:t xml:space="preserve">the daily life of </w:t>
      </w:r>
      <w:proofErr w:type="spellStart"/>
      <w:r w:rsidR="0003018D" w:rsidRPr="0003018D">
        <w:rPr>
          <w:rFonts w:ascii="Times New Roman" w:eastAsia="SimSun" w:hAnsi="Times New Roman" w:cs="Times New Roman"/>
          <w:sz w:val="24"/>
          <w:szCs w:val="24"/>
        </w:rPr>
        <w:t>Hanuka</w:t>
      </w:r>
      <w:proofErr w:type="spellEnd"/>
      <w:r w:rsidR="0003018D" w:rsidRPr="0003018D">
        <w:rPr>
          <w:rFonts w:ascii="Times New Roman" w:eastAsia="SimSun" w:hAnsi="Times New Roman" w:cs="Times New Roman"/>
          <w:sz w:val="24"/>
          <w:szCs w:val="24"/>
        </w:rPr>
        <w:t xml:space="preserve"> and his son on a certain day, they also reflect the daily life of almost all families with young children in Israel and even the world.</w:t>
      </w:r>
      <w:r w:rsidR="007F6AEB">
        <w:rPr>
          <w:rFonts w:ascii="Times New Roman" w:eastAsia="SimSun" w:hAnsi="Times New Roman" w:cs="Times New Roman"/>
          <w:sz w:val="24"/>
          <w:szCs w:val="24"/>
        </w:rPr>
        <w:t xml:space="preserve"> The “to be brave”</w:t>
      </w:r>
      <w:r w:rsidR="007F6AEB" w:rsidRPr="007F6AEB">
        <w:rPr>
          <w:rFonts w:ascii="Times New Roman" w:eastAsia="SimSun" w:hAnsi="Times New Roman" w:cs="Times New Roman"/>
          <w:sz w:val="24"/>
          <w:szCs w:val="24"/>
        </w:rPr>
        <w:t xml:space="preserve"> education is the choice of most parents, but it is not only </w:t>
      </w:r>
      <w:proofErr w:type="spellStart"/>
      <w:r w:rsidR="007F6AEB" w:rsidRPr="007F6AEB">
        <w:rPr>
          <w:rFonts w:ascii="Times New Roman" w:eastAsia="SimSun" w:hAnsi="Times New Roman" w:cs="Times New Roman"/>
          <w:sz w:val="24"/>
          <w:szCs w:val="24"/>
        </w:rPr>
        <w:t>Hanuka</w:t>
      </w:r>
      <w:proofErr w:type="spellEnd"/>
      <w:r w:rsidR="007F6AEB" w:rsidRPr="007F6AEB">
        <w:rPr>
          <w:rFonts w:ascii="Times New Roman" w:eastAsia="SimSun" w:hAnsi="Times New Roman" w:cs="Times New Roman"/>
          <w:sz w:val="24"/>
          <w:szCs w:val="24"/>
        </w:rPr>
        <w:t xml:space="preserve"> who cannot </w:t>
      </w:r>
      <w:r w:rsidR="007F6AEB">
        <w:rPr>
          <w:rFonts w:ascii="Times New Roman" w:eastAsia="SimSun" w:hAnsi="Times New Roman" w:cs="Times New Roman"/>
          <w:sz w:val="24"/>
          <w:szCs w:val="24"/>
        </w:rPr>
        <w:t>manage</w:t>
      </w:r>
      <w:r w:rsidR="007F6AEB" w:rsidRPr="007F6AEB">
        <w:rPr>
          <w:rFonts w:ascii="Times New Roman" w:eastAsia="SimSun" w:hAnsi="Times New Roman" w:cs="Times New Roman"/>
          <w:sz w:val="24"/>
          <w:szCs w:val="24"/>
        </w:rPr>
        <w:t xml:space="preserve"> it, but also thousands of parents who love their children deeply like him.</w:t>
      </w:r>
      <w:r w:rsidR="007F6AEB">
        <w:rPr>
          <w:rFonts w:ascii="Times New Roman" w:eastAsia="SimSun" w:hAnsi="Times New Roman" w:cs="Times New Roman"/>
          <w:sz w:val="24"/>
          <w:szCs w:val="24"/>
        </w:rPr>
        <w:t xml:space="preserve"> </w:t>
      </w:r>
    </w:p>
    <w:p w14:paraId="40625749" w14:textId="7E47208E" w:rsidR="008B5126" w:rsidRPr="008B5126" w:rsidRDefault="0084280F" w:rsidP="00B0500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Though the title is translated into “</w:t>
      </w:r>
      <w:r>
        <w:rPr>
          <w:rFonts w:ascii="Times New Roman" w:eastAsia="SimSun" w:hAnsi="Times New Roman" w:cs="Times New Roman" w:hint="eastAsia"/>
          <w:sz w:val="24"/>
          <w:szCs w:val="24"/>
        </w:rPr>
        <w:t>坚强的心</w:t>
      </w:r>
      <w:proofErr w:type="spellStart"/>
      <w:r w:rsidR="00C40803" w:rsidRPr="00C40803">
        <w:rPr>
          <w:rFonts w:ascii="Times New Roman" w:eastAsia="SimSun" w:hAnsi="Times New Roman" w:cs="Times New Roman" w:hint="eastAsia"/>
          <w:i/>
          <w:iCs/>
          <w:sz w:val="24"/>
          <w:szCs w:val="24"/>
        </w:rPr>
        <w:t>j</w:t>
      </w:r>
      <w:r w:rsidR="00C40803" w:rsidRPr="00C40803">
        <w:rPr>
          <w:rFonts w:ascii="Times New Roman" w:eastAsia="SimSun" w:hAnsi="Times New Roman" w:cs="Times New Roman"/>
          <w:i/>
          <w:iCs/>
          <w:sz w:val="24"/>
          <w:szCs w:val="24"/>
        </w:rPr>
        <w:t>ian</w:t>
      </w:r>
      <w:proofErr w:type="spellEnd"/>
      <w:r w:rsidR="00C40803" w:rsidRPr="00C40803">
        <w:rPr>
          <w:rFonts w:ascii="Times New Roman" w:eastAsia="SimSun" w:hAnsi="Times New Roman" w:cs="Times New Roman"/>
          <w:i/>
          <w:iCs/>
          <w:sz w:val="24"/>
          <w:szCs w:val="24"/>
        </w:rPr>
        <w:t xml:space="preserve"> </w:t>
      </w:r>
      <w:proofErr w:type="spellStart"/>
      <w:r w:rsidR="00C40803" w:rsidRPr="00C40803">
        <w:rPr>
          <w:rFonts w:ascii="Times New Roman" w:eastAsia="SimSun" w:hAnsi="Times New Roman" w:cs="Times New Roman"/>
          <w:i/>
          <w:iCs/>
          <w:sz w:val="24"/>
          <w:szCs w:val="24"/>
        </w:rPr>
        <w:t>qiang</w:t>
      </w:r>
      <w:proofErr w:type="spellEnd"/>
      <w:r w:rsidR="00C40803" w:rsidRPr="00C40803">
        <w:rPr>
          <w:rFonts w:ascii="Times New Roman" w:eastAsia="SimSun" w:hAnsi="Times New Roman" w:cs="Times New Roman"/>
          <w:i/>
          <w:iCs/>
          <w:sz w:val="24"/>
          <w:szCs w:val="24"/>
        </w:rPr>
        <w:t xml:space="preserve"> de </w:t>
      </w:r>
      <w:proofErr w:type="spellStart"/>
      <w:r w:rsidR="00C40803" w:rsidRPr="00C40803">
        <w:rPr>
          <w:rFonts w:ascii="Times New Roman" w:eastAsia="SimSun" w:hAnsi="Times New Roman" w:cs="Times New Roman"/>
          <w:i/>
          <w:iCs/>
          <w:sz w:val="24"/>
          <w:szCs w:val="24"/>
        </w:rPr>
        <w:t>xin</w:t>
      </w:r>
      <w:proofErr w:type="spellEnd"/>
      <w:r>
        <w:rPr>
          <w:rFonts w:ascii="Times New Roman" w:eastAsia="SimSun" w:hAnsi="Times New Roman" w:cs="Times New Roman"/>
          <w:sz w:val="24"/>
          <w:szCs w:val="24"/>
        </w:rPr>
        <w:t xml:space="preserve">”(“Brave Heart”) in the Chinese translation, </w:t>
      </w:r>
      <w:r w:rsidR="007F6AEB" w:rsidRPr="007F6AEB">
        <w:rPr>
          <w:rFonts w:ascii="Times New Roman" w:eastAsia="SimSun" w:hAnsi="Times New Roman" w:cs="Times New Roman"/>
          <w:sz w:val="24"/>
          <w:szCs w:val="24"/>
        </w:rPr>
        <w:t xml:space="preserve">readers can experience the deep meaning </w:t>
      </w:r>
      <w:r>
        <w:rPr>
          <w:rFonts w:ascii="Times New Roman" w:eastAsia="SimSun" w:hAnsi="Times New Roman" w:cs="Times New Roman"/>
          <w:sz w:val="24"/>
          <w:szCs w:val="24"/>
        </w:rPr>
        <w:t>constructed</w:t>
      </w:r>
      <w:r w:rsidR="007F6AEB" w:rsidRPr="007F6AEB">
        <w:rPr>
          <w:rFonts w:ascii="Times New Roman" w:eastAsia="SimSun" w:hAnsi="Times New Roman" w:cs="Times New Roman"/>
          <w:sz w:val="24"/>
          <w:szCs w:val="24"/>
        </w:rPr>
        <w:t xml:space="preserve"> </w:t>
      </w:r>
      <w:r>
        <w:rPr>
          <w:rFonts w:ascii="Times New Roman" w:eastAsia="SimSun" w:hAnsi="Times New Roman" w:cs="Times New Roman"/>
          <w:sz w:val="24"/>
          <w:szCs w:val="24"/>
        </w:rPr>
        <w:t>through</w:t>
      </w:r>
      <w:r w:rsidR="007F6AEB" w:rsidRPr="007F6AE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contrast between the text and </w:t>
      </w:r>
      <w:r w:rsidRPr="007F6AEB">
        <w:rPr>
          <w:rFonts w:ascii="Times New Roman" w:eastAsia="SimSun" w:hAnsi="Times New Roman" w:cs="Times New Roman"/>
          <w:sz w:val="24"/>
          <w:szCs w:val="24"/>
        </w:rPr>
        <w:t>the crying father and son in the picture</w:t>
      </w:r>
      <w:r>
        <w:rPr>
          <w:rFonts w:ascii="Times New Roman" w:eastAsia="SimSun" w:hAnsi="Times New Roman" w:cs="Times New Roman"/>
          <w:sz w:val="24"/>
          <w:szCs w:val="24"/>
        </w:rPr>
        <w:t xml:space="preserve"> within the </w:t>
      </w:r>
      <w:proofErr w:type="spellStart"/>
      <w:r>
        <w:rPr>
          <w:rFonts w:ascii="Times New Roman" w:eastAsia="SimSun" w:hAnsi="Times New Roman" w:cs="Times New Roman"/>
          <w:sz w:val="24"/>
          <w:szCs w:val="24"/>
        </w:rPr>
        <w:t>translanguaging</w:t>
      </w:r>
      <w:proofErr w:type="spellEnd"/>
      <w:r w:rsidRPr="007F6AEB">
        <w:rPr>
          <w:rFonts w:ascii="Times New Roman" w:eastAsia="SimSun" w:hAnsi="Times New Roman" w:cs="Times New Roman"/>
          <w:sz w:val="24"/>
          <w:szCs w:val="24"/>
        </w:rPr>
        <w:t xml:space="preserve"> space created by the interaction </w:t>
      </w:r>
      <w:r>
        <w:rPr>
          <w:rFonts w:ascii="Times New Roman" w:eastAsia="SimSun" w:hAnsi="Times New Roman" w:cs="Times New Roman"/>
          <w:sz w:val="24"/>
          <w:szCs w:val="24"/>
        </w:rPr>
        <w:t>between</w:t>
      </w:r>
      <w:r w:rsidRPr="007F6AEB">
        <w:rPr>
          <w:rFonts w:ascii="Times New Roman" w:eastAsia="SimSun" w:hAnsi="Times New Roman" w:cs="Times New Roman"/>
          <w:sz w:val="24"/>
          <w:szCs w:val="24"/>
        </w:rPr>
        <w:t xml:space="preserve"> pictures and texts</w:t>
      </w:r>
      <w:r w:rsidR="007F6AEB" w:rsidRPr="007F6AEB">
        <w:rPr>
          <w:rFonts w:ascii="Times New Roman" w:eastAsia="SimSun" w:hAnsi="Times New Roman" w:cs="Times New Roman"/>
          <w:sz w:val="24"/>
          <w:szCs w:val="24"/>
        </w:rPr>
        <w:t xml:space="preserve">, and make Chinese </w:t>
      </w:r>
      <w:r w:rsidR="004817F0">
        <w:rPr>
          <w:rFonts w:ascii="Times New Roman" w:eastAsia="SimSun" w:hAnsi="Times New Roman" w:cs="Times New Roman"/>
          <w:sz w:val="24"/>
          <w:szCs w:val="24"/>
        </w:rPr>
        <w:t>r</w:t>
      </w:r>
      <w:r w:rsidR="007F6AEB" w:rsidRPr="007F6AEB">
        <w:rPr>
          <w:rFonts w:ascii="Times New Roman" w:eastAsia="SimSun" w:hAnsi="Times New Roman" w:cs="Times New Roman"/>
          <w:sz w:val="24"/>
          <w:szCs w:val="24"/>
        </w:rPr>
        <w:t xml:space="preserve">eaders understand that this kind of </w:t>
      </w:r>
      <w:r w:rsidR="004817F0">
        <w:rPr>
          <w:rFonts w:ascii="Times New Roman" w:eastAsia="SimSun" w:hAnsi="Times New Roman" w:cs="Times New Roman"/>
          <w:sz w:val="24"/>
          <w:szCs w:val="24"/>
        </w:rPr>
        <w:t>“</w:t>
      </w:r>
      <w:r w:rsidR="007F6AEB" w:rsidRPr="007F6AEB">
        <w:rPr>
          <w:rFonts w:ascii="Times New Roman" w:eastAsia="SimSun" w:hAnsi="Times New Roman" w:cs="Times New Roman"/>
          <w:sz w:val="24"/>
          <w:szCs w:val="24"/>
        </w:rPr>
        <w:t xml:space="preserve">separation </w:t>
      </w:r>
      <w:r w:rsidR="004817F0">
        <w:rPr>
          <w:rFonts w:ascii="Times New Roman" w:eastAsia="SimSun" w:hAnsi="Times New Roman" w:cs="Times New Roman"/>
          <w:sz w:val="24"/>
          <w:szCs w:val="24"/>
        </w:rPr>
        <w:t>experience”</w:t>
      </w:r>
      <w:r w:rsidR="007F6AEB" w:rsidRPr="007F6AEB">
        <w:rPr>
          <w:rFonts w:ascii="Times New Roman" w:eastAsia="SimSun" w:hAnsi="Times New Roman" w:cs="Times New Roman"/>
          <w:sz w:val="24"/>
          <w:szCs w:val="24"/>
        </w:rPr>
        <w:t xml:space="preserve"> between parents and children </w:t>
      </w:r>
      <w:r w:rsidR="00E31EAB">
        <w:rPr>
          <w:rFonts w:ascii="Times New Roman" w:eastAsia="SimSun" w:hAnsi="Times New Roman" w:cs="Times New Roman"/>
          <w:sz w:val="24"/>
          <w:szCs w:val="24"/>
        </w:rPr>
        <w:t>is</w:t>
      </w:r>
      <w:r w:rsidR="007F6AEB" w:rsidRPr="007F6AEB">
        <w:rPr>
          <w:rFonts w:ascii="Times New Roman" w:eastAsia="SimSun" w:hAnsi="Times New Roman" w:cs="Times New Roman"/>
          <w:sz w:val="24"/>
          <w:szCs w:val="24"/>
        </w:rPr>
        <w:t xml:space="preserve"> not </w:t>
      </w:r>
      <w:r w:rsidR="00E31EAB">
        <w:rPr>
          <w:rFonts w:ascii="Times New Roman" w:eastAsia="SimSun" w:hAnsi="Times New Roman" w:cs="Times New Roman"/>
          <w:sz w:val="24"/>
          <w:szCs w:val="24"/>
        </w:rPr>
        <w:t xml:space="preserve">limited by </w:t>
      </w:r>
      <w:r w:rsidR="007F6AEB" w:rsidRPr="007F6AEB">
        <w:rPr>
          <w:rFonts w:ascii="Times New Roman" w:eastAsia="SimSun" w:hAnsi="Times New Roman" w:cs="Times New Roman"/>
          <w:sz w:val="24"/>
          <w:szCs w:val="24"/>
        </w:rPr>
        <w:t xml:space="preserve">national boundaries, and </w:t>
      </w:r>
      <w:r>
        <w:rPr>
          <w:rFonts w:ascii="Times New Roman" w:eastAsia="SimSun" w:hAnsi="Times New Roman" w:cs="Times New Roman"/>
          <w:sz w:val="24"/>
          <w:szCs w:val="24"/>
        </w:rPr>
        <w:t>readers</w:t>
      </w:r>
      <w:r w:rsidR="007F6AEB" w:rsidRPr="007F6AEB">
        <w:rPr>
          <w:rFonts w:ascii="Times New Roman" w:eastAsia="SimSun" w:hAnsi="Times New Roman" w:cs="Times New Roman"/>
          <w:sz w:val="24"/>
          <w:szCs w:val="24"/>
        </w:rPr>
        <w:t xml:space="preserve"> can empathize with each other.</w:t>
      </w:r>
      <w:r w:rsidR="0058302D">
        <w:rPr>
          <w:rFonts w:ascii="Times New Roman" w:eastAsia="SimSun" w:hAnsi="Times New Roman" w:cs="Times New Roman"/>
          <w:sz w:val="24"/>
          <w:szCs w:val="24"/>
        </w:rPr>
        <w:t xml:space="preserve"> </w:t>
      </w:r>
    </w:p>
    <w:p w14:paraId="78711892" w14:textId="58378025" w:rsidR="006563AB" w:rsidRDefault="002216AE" w:rsidP="0092547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lastRenderedPageBreak/>
        <w:t>Generally, t</w:t>
      </w:r>
      <w:r w:rsidRPr="002216AE">
        <w:rPr>
          <w:rFonts w:ascii="Times New Roman" w:eastAsia="SimSun" w:hAnsi="Times New Roman" w:cs="Times New Roman"/>
          <w:sz w:val="24"/>
          <w:szCs w:val="24"/>
        </w:rPr>
        <w:t>he Chinese translation</w:t>
      </w:r>
      <w:r>
        <w:rPr>
          <w:rFonts w:ascii="Times New Roman" w:eastAsia="SimSun" w:hAnsi="Times New Roman" w:cs="Times New Roman"/>
          <w:sz w:val="24"/>
          <w:szCs w:val="24"/>
        </w:rPr>
        <w:t>, “</w:t>
      </w:r>
      <w:r>
        <w:rPr>
          <w:rFonts w:ascii="Times New Roman" w:eastAsia="SimSun" w:hAnsi="Times New Roman" w:cs="Times New Roman" w:hint="eastAsia"/>
          <w:sz w:val="24"/>
          <w:szCs w:val="24"/>
        </w:rPr>
        <w:t>现实主义者</w:t>
      </w:r>
      <w:r w:rsidR="00C40803">
        <w:rPr>
          <w:rFonts w:ascii="Times New Roman" w:eastAsia="SimSun" w:hAnsi="Times New Roman" w:cs="Times New Roman" w:hint="eastAsia"/>
          <w:sz w:val="24"/>
          <w:szCs w:val="24"/>
        </w:rPr>
        <w:t xml:space="preserve"> </w:t>
      </w:r>
      <w:proofErr w:type="spellStart"/>
      <w:r w:rsidR="00C40803" w:rsidRPr="00C40803">
        <w:rPr>
          <w:rFonts w:ascii="Times New Roman" w:eastAsia="SimSun" w:hAnsi="Times New Roman" w:cs="Times New Roman"/>
          <w:i/>
          <w:iCs/>
          <w:sz w:val="24"/>
          <w:szCs w:val="24"/>
        </w:rPr>
        <w:t>xian</w:t>
      </w:r>
      <w:proofErr w:type="spellEnd"/>
      <w:r w:rsidR="00C40803" w:rsidRPr="00C40803">
        <w:rPr>
          <w:rFonts w:ascii="Times New Roman" w:eastAsia="SimSun" w:hAnsi="Times New Roman" w:cs="Times New Roman"/>
          <w:i/>
          <w:iCs/>
          <w:sz w:val="24"/>
          <w:szCs w:val="24"/>
        </w:rPr>
        <w:t xml:space="preserve"> </w:t>
      </w:r>
      <w:proofErr w:type="spellStart"/>
      <w:r w:rsidR="00C40803" w:rsidRPr="00C40803">
        <w:rPr>
          <w:rFonts w:ascii="Times New Roman" w:eastAsia="SimSun" w:hAnsi="Times New Roman" w:cs="Times New Roman"/>
          <w:i/>
          <w:iCs/>
          <w:sz w:val="24"/>
          <w:szCs w:val="24"/>
        </w:rPr>
        <w:t>shi</w:t>
      </w:r>
      <w:proofErr w:type="spellEnd"/>
      <w:r w:rsidR="00C40803" w:rsidRPr="00C40803">
        <w:rPr>
          <w:rFonts w:ascii="Times New Roman" w:eastAsia="SimSun" w:hAnsi="Times New Roman" w:cs="Times New Roman"/>
          <w:i/>
          <w:iCs/>
          <w:sz w:val="24"/>
          <w:szCs w:val="24"/>
        </w:rPr>
        <w:t xml:space="preserve"> </w:t>
      </w:r>
      <w:proofErr w:type="spellStart"/>
      <w:r w:rsidR="00C40803" w:rsidRPr="00C40803">
        <w:rPr>
          <w:rFonts w:ascii="Times New Roman" w:eastAsia="SimSun" w:hAnsi="Times New Roman" w:cs="Times New Roman"/>
          <w:i/>
          <w:iCs/>
          <w:sz w:val="24"/>
          <w:szCs w:val="24"/>
        </w:rPr>
        <w:t>zhu</w:t>
      </w:r>
      <w:proofErr w:type="spellEnd"/>
      <w:r w:rsidR="00C40803" w:rsidRPr="00C40803">
        <w:rPr>
          <w:rFonts w:ascii="Times New Roman" w:eastAsia="SimSun" w:hAnsi="Times New Roman" w:cs="Times New Roman"/>
          <w:i/>
          <w:iCs/>
          <w:sz w:val="24"/>
          <w:szCs w:val="24"/>
        </w:rPr>
        <w:t xml:space="preserve"> </w:t>
      </w:r>
      <w:proofErr w:type="spellStart"/>
      <w:r w:rsidR="00C40803" w:rsidRPr="00C40803">
        <w:rPr>
          <w:rFonts w:ascii="Times New Roman" w:eastAsia="SimSun" w:hAnsi="Times New Roman" w:cs="Times New Roman"/>
          <w:i/>
          <w:iCs/>
          <w:sz w:val="24"/>
          <w:szCs w:val="24"/>
        </w:rPr>
        <w:t>yi</w:t>
      </w:r>
      <w:proofErr w:type="spellEnd"/>
      <w:r w:rsidR="00C40803" w:rsidRPr="00C40803">
        <w:rPr>
          <w:rFonts w:ascii="Times New Roman" w:eastAsia="SimSun" w:hAnsi="Times New Roman" w:cs="Times New Roman"/>
          <w:i/>
          <w:iCs/>
          <w:sz w:val="24"/>
          <w:szCs w:val="24"/>
        </w:rPr>
        <w:t xml:space="preserve"> </w:t>
      </w:r>
      <w:proofErr w:type="spellStart"/>
      <w:r w:rsidR="00C40803" w:rsidRPr="00C40803">
        <w:rPr>
          <w:rFonts w:ascii="Times New Roman" w:eastAsia="SimSun" w:hAnsi="Times New Roman" w:cs="Times New Roman"/>
          <w:i/>
          <w:iCs/>
          <w:sz w:val="24"/>
          <w:szCs w:val="24"/>
        </w:rPr>
        <w:t>zhe</w:t>
      </w:r>
      <w:proofErr w:type="spellEnd"/>
      <w:r>
        <w:rPr>
          <w:rFonts w:ascii="Times New Roman" w:eastAsia="SimSun" w:hAnsi="Times New Roman" w:cs="Times New Roman"/>
          <w:sz w:val="24"/>
          <w:szCs w:val="24"/>
        </w:rPr>
        <w:t>”(“</w:t>
      </w:r>
      <w:r w:rsidRPr="002216AE">
        <w:rPr>
          <w:rFonts w:ascii="Times New Roman" w:eastAsia="SimSun" w:hAnsi="Times New Roman" w:cs="Times New Roman"/>
          <w:sz w:val="24"/>
          <w:szCs w:val="24"/>
        </w:rPr>
        <w:t>The Realist</w:t>
      </w:r>
      <w:r>
        <w:rPr>
          <w:rFonts w:ascii="Times New Roman" w:eastAsia="SimSun" w:hAnsi="Times New Roman" w:cs="Times New Roman"/>
          <w:sz w:val="24"/>
          <w:szCs w:val="24"/>
        </w:rPr>
        <w:t>”</w:t>
      </w:r>
      <w:r>
        <w:rPr>
          <w:rFonts w:ascii="Times New Roman" w:eastAsia="SimSun" w:hAnsi="Times New Roman" w:cs="Times New Roman" w:hint="eastAsia"/>
          <w:sz w:val="24"/>
          <w:szCs w:val="24"/>
        </w:rPr>
        <w:t>)</w:t>
      </w:r>
      <w:r w:rsidRPr="002216AE">
        <w:rPr>
          <w:rFonts w:ascii="Times New Roman" w:eastAsia="SimSun" w:hAnsi="Times New Roman" w:cs="Times New Roman"/>
          <w:sz w:val="24"/>
          <w:szCs w:val="24"/>
        </w:rPr>
        <w:t xml:space="preserve"> repr</w:t>
      </w:r>
      <w:r>
        <w:rPr>
          <w:rFonts w:ascii="Times New Roman" w:eastAsia="SimSun" w:hAnsi="Times New Roman" w:cs="Times New Roman"/>
          <w:sz w:val="24"/>
          <w:szCs w:val="24"/>
        </w:rPr>
        <w:t>esents</w:t>
      </w:r>
      <w:r w:rsidRPr="002216A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or transfers </w:t>
      </w:r>
      <w:r w:rsidRPr="002216AE">
        <w:rPr>
          <w:rFonts w:ascii="Times New Roman" w:eastAsia="SimSun" w:hAnsi="Times New Roman" w:cs="Times New Roman"/>
          <w:sz w:val="24"/>
          <w:szCs w:val="24"/>
        </w:rPr>
        <w:t xml:space="preserve">the visual features of the original work such as </w:t>
      </w:r>
      <w:r>
        <w:rPr>
          <w:rFonts w:ascii="Times New Roman" w:eastAsia="SimSun" w:hAnsi="Times New Roman" w:cs="Times New Roman"/>
          <w:sz w:val="24"/>
          <w:szCs w:val="24"/>
        </w:rPr>
        <w:t>pictorial</w:t>
      </w:r>
      <w:r w:rsidRPr="002216AE">
        <w:rPr>
          <w:rFonts w:ascii="Times New Roman" w:eastAsia="SimSun" w:hAnsi="Times New Roman" w:cs="Times New Roman"/>
          <w:sz w:val="24"/>
          <w:szCs w:val="24"/>
        </w:rPr>
        <w:t xml:space="preserve"> content</w:t>
      </w:r>
      <w:r>
        <w:rPr>
          <w:rFonts w:ascii="Times New Roman" w:eastAsia="SimSun" w:hAnsi="Times New Roman" w:cs="Times New Roman"/>
          <w:sz w:val="24"/>
          <w:szCs w:val="24"/>
        </w:rPr>
        <w:t xml:space="preserve">, </w:t>
      </w:r>
      <w:r w:rsidRPr="002216AE">
        <w:rPr>
          <w:rFonts w:ascii="Times New Roman" w:eastAsia="SimSun" w:hAnsi="Times New Roman" w:cs="Times New Roman"/>
          <w:sz w:val="24"/>
          <w:szCs w:val="24"/>
        </w:rPr>
        <w:t xml:space="preserve">color matching ratio, </w:t>
      </w:r>
      <w:r>
        <w:rPr>
          <w:rFonts w:ascii="Times New Roman" w:eastAsia="SimSun" w:hAnsi="Times New Roman" w:cs="Times New Roman"/>
          <w:sz w:val="24"/>
          <w:szCs w:val="24"/>
        </w:rPr>
        <w:t>while</w:t>
      </w:r>
      <w:r w:rsidRPr="002216AE">
        <w:rPr>
          <w:rFonts w:ascii="Times New Roman" w:eastAsia="SimSun" w:hAnsi="Times New Roman" w:cs="Times New Roman"/>
          <w:sz w:val="24"/>
          <w:szCs w:val="24"/>
        </w:rPr>
        <w:t xml:space="preserve"> </w:t>
      </w:r>
      <w:r>
        <w:rPr>
          <w:rFonts w:ascii="Times New Roman" w:eastAsia="SimSun" w:hAnsi="Times New Roman" w:cs="Times New Roman"/>
          <w:sz w:val="24"/>
          <w:szCs w:val="24"/>
        </w:rPr>
        <w:t>translating</w:t>
      </w:r>
      <w:r w:rsidRPr="002216AE">
        <w:rPr>
          <w:rFonts w:ascii="Times New Roman" w:eastAsia="SimSun" w:hAnsi="Times New Roman" w:cs="Times New Roman"/>
          <w:sz w:val="24"/>
          <w:szCs w:val="24"/>
        </w:rPr>
        <w:t xml:space="preserve"> the text in</w:t>
      </w:r>
      <w:r>
        <w:rPr>
          <w:rFonts w:ascii="Times New Roman" w:eastAsia="SimSun" w:hAnsi="Times New Roman" w:cs="Times New Roman"/>
          <w:sz w:val="24"/>
          <w:szCs w:val="24"/>
        </w:rPr>
        <w:t>to</w:t>
      </w:r>
      <w:r w:rsidRPr="002216AE">
        <w:rPr>
          <w:rFonts w:ascii="Times New Roman" w:eastAsia="SimSun" w:hAnsi="Times New Roman" w:cs="Times New Roman"/>
          <w:sz w:val="24"/>
          <w:szCs w:val="24"/>
        </w:rPr>
        <w:t xml:space="preserve"> </w:t>
      </w:r>
      <w:r>
        <w:rPr>
          <w:rFonts w:ascii="Times New Roman" w:eastAsia="SimSun" w:hAnsi="Times New Roman" w:cs="Times New Roman"/>
          <w:sz w:val="24"/>
          <w:szCs w:val="24"/>
        </w:rPr>
        <w:t>Chinese</w:t>
      </w:r>
      <w:r w:rsidRPr="002216AE">
        <w:rPr>
          <w:rFonts w:ascii="Times New Roman" w:eastAsia="SimSun" w:hAnsi="Times New Roman" w:cs="Times New Roman"/>
          <w:sz w:val="24"/>
          <w:szCs w:val="24"/>
        </w:rPr>
        <w:t>. The translator transplant</w:t>
      </w:r>
      <w:r w:rsidR="00433E82">
        <w:rPr>
          <w:rFonts w:ascii="Times New Roman" w:eastAsia="SimSun" w:hAnsi="Times New Roman" w:cs="Times New Roman"/>
          <w:sz w:val="24"/>
          <w:szCs w:val="24"/>
        </w:rPr>
        <w:t>s</w:t>
      </w:r>
      <w:r w:rsidRPr="002216AE">
        <w:rPr>
          <w:rFonts w:ascii="Times New Roman" w:eastAsia="SimSun" w:hAnsi="Times New Roman" w:cs="Times New Roman"/>
          <w:sz w:val="24"/>
          <w:szCs w:val="24"/>
        </w:rPr>
        <w:t xml:space="preserve"> the feature of </w:t>
      </w:r>
      <w:proofErr w:type="spellStart"/>
      <w:r w:rsidRPr="002216AE">
        <w:rPr>
          <w:rFonts w:ascii="Times New Roman" w:eastAsia="SimSun" w:hAnsi="Times New Roman" w:cs="Times New Roman"/>
          <w:sz w:val="24"/>
          <w:szCs w:val="24"/>
        </w:rPr>
        <w:t>trans</w:t>
      </w:r>
      <w:r w:rsidR="00433E82">
        <w:rPr>
          <w:rFonts w:ascii="Times New Roman" w:eastAsia="SimSun" w:hAnsi="Times New Roman" w:cs="Times New Roman"/>
          <w:sz w:val="24"/>
          <w:szCs w:val="24"/>
        </w:rPr>
        <w:t>languaging</w:t>
      </w:r>
      <w:proofErr w:type="spellEnd"/>
      <w:r w:rsidRPr="002216AE">
        <w:rPr>
          <w:rFonts w:ascii="Times New Roman" w:eastAsia="SimSun" w:hAnsi="Times New Roman" w:cs="Times New Roman"/>
          <w:sz w:val="24"/>
          <w:szCs w:val="24"/>
        </w:rPr>
        <w:t xml:space="preserve"> communication through the combination of pictures and texts into the translated version, which restore</w:t>
      </w:r>
      <w:r w:rsidR="00433E82">
        <w:rPr>
          <w:rFonts w:ascii="Times New Roman" w:eastAsia="SimSun" w:hAnsi="Times New Roman" w:cs="Times New Roman"/>
          <w:sz w:val="24"/>
          <w:szCs w:val="24"/>
        </w:rPr>
        <w:t>s</w:t>
      </w:r>
      <w:r w:rsidRPr="002216AE">
        <w:rPr>
          <w:rFonts w:ascii="Times New Roman" w:eastAsia="SimSun" w:hAnsi="Times New Roman" w:cs="Times New Roman"/>
          <w:sz w:val="24"/>
          <w:szCs w:val="24"/>
        </w:rPr>
        <w:t xml:space="preserve"> the overall effect of the original work to a large extent, allowing the readers of the translated text to experience the </w:t>
      </w:r>
      <w:r w:rsidR="00433E82">
        <w:rPr>
          <w:rFonts w:ascii="Times New Roman" w:eastAsia="SimSun" w:hAnsi="Times New Roman" w:cs="Times New Roman"/>
          <w:sz w:val="24"/>
          <w:szCs w:val="24"/>
        </w:rPr>
        <w:t xml:space="preserve">exotic </w:t>
      </w:r>
      <w:r w:rsidRPr="002216AE">
        <w:rPr>
          <w:rFonts w:ascii="Times New Roman" w:eastAsia="SimSun" w:hAnsi="Times New Roman" w:cs="Times New Roman"/>
          <w:sz w:val="24"/>
          <w:szCs w:val="24"/>
        </w:rPr>
        <w:t xml:space="preserve">characteristics </w:t>
      </w:r>
      <w:r w:rsidR="002724A8">
        <w:rPr>
          <w:rFonts w:ascii="Times New Roman" w:eastAsia="SimSun" w:hAnsi="Times New Roman" w:cs="Times New Roman"/>
          <w:sz w:val="24"/>
          <w:szCs w:val="24"/>
        </w:rPr>
        <w:t xml:space="preserve">within the </w:t>
      </w:r>
      <w:proofErr w:type="spellStart"/>
      <w:r w:rsidR="002724A8">
        <w:rPr>
          <w:rFonts w:ascii="Times New Roman" w:eastAsia="SimSun" w:hAnsi="Times New Roman" w:cs="Times New Roman"/>
          <w:sz w:val="24"/>
          <w:szCs w:val="24"/>
        </w:rPr>
        <w:t>translanguaging</w:t>
      </w:r>
      <w:proofErr w:type="spellEnd"/>
      <w:r w:rsidR="002724A8">
        <w:rPr>
          <w:rFonts w:ascii="Times New Roman" w:eastAsia="SimSun" w:hAnsi="Times New Roman" w:cs="Times New Roman"/>
          <w:sz w:val="24"/>
          <w:szCs w:val="24"/>
        </w:rPr>
        <w:t xml:space="preserve"> space and to</w:t>
      </w:r>
      <w:r w:rsidRPr="002216AE">
        <w:rPr>
          <w:rFonts w:ascii="Times New Roman" w:eastAsia="SimSun" w:hAnsi="Times New Roman" w:cs="Times New Roman"/>
          <w:sz w:val="24"/>
          <w:szCs w:val="24"/>
        </w:rPr>
        <w:t xml:space="preserve"> </w:t>
      </w:r>
      <w:r w:rsidR="002724A8">
        <w:rPr>
          <w:rFonts w:ascii="Times New Roman" w:eastAsia="SimSun" w:hAnsi="Times New Roman" w:cs="Times New Roman"/>
          <w:sz w:val="24"/>
          <w:szCs w:val="24"/>
        </w:rPr>
        <w:t>g</w:t>
      </w:r>
      <w:r w:rsidRPr="002216AE">
        <w:rPr>
          <w:rFonts w:ascii="Times New Roman" w:eastAsia="SimSun" w:hAnsi="Times New Roman" w:cs="Times New Roman"/>
          <w:sz w:val="24"/>
          <w:szCs w:val="24"/>
        </w:rPr>
        <w:t>ain a thematic understanding of the Israeli-Jewish modern life.</w:t>
      </w:r>
      <w:r w:rsidR="002B7E86">
        <w:rPr>
          <w:rFonts w:ascii="Times New Roman" w:eastAsia="SimSun" w:hAnsi="Times New Roman" w:cs="Times New Roman"/>
          <w:sz w:val="24"/>
          <w:szCs w:val="24"/>
        </w:rPr>
        <w:t xml:space="preserve"> </w:t>
      </w:r>
      <w:r w:rsidR="008D15C3">
        <w:rPr>
          <w:rFonts w:ascii="Times New Roman" w:eastAsia="SimSun" w:hAnsi="Times New Roman" w:cs="Times New Roman"/>
          <w:sz w:val="24"/>
          <w:szCs w:val="24"/>
        </w:rPr>
        <w:t>Operationally, the translator of “The Realist” rewrites the linguistic signs written over the work (in speech balloons, captions, onomatopoeia, other lettering spread throughout the background) in Chinese and generally leave the non-linguistic, picture portion of the page unchanged but adjust the layout order of them</w:t>
      </w:r>
      <w:r w:rsidR="0092027C">
        <w:rPr>
          <w:rFonts w:ascii="Times New Roman" w:eastAsia="SimSun" w:hAnsi="Times New Roman" w:cs="Times New Roman"/>
          <w:sz w:val="24"/>
          <w:szCs w:val="24"/>
        </w:rPr>
        <w:t xml:space="preserve"> (actually the linguistic textual order as well)</w:t>
      </w:r>
      <w:r w:rsidR="008D15C3">
        <w:rPr>
          <w:rFonts w:ascii="Times New Roman" w:eastAsia="SimSun" w:hAnsi="Times New Roman" w:cs="Times New Roman"/>
          <w:sz w:val="24"/>
          <w:szCs w:val="24"/>
        </w:rPr>
        <w:t xml:space="preserve"> from right-left order into left-right order. One of the obvious </w:t>
      </w:r>
      <w:r w:rsidR="0092027C">
        <w:rPr>
          <w:rFonts w:ascii="Times New Roman" w:eastAsia="SimSun" w:hAnsi="Times New Roman" w:cs="Times New Roman"/>
          <w:sz w:val="24"/>
          <w:szCs w:val="24"/>
        </w:rPr>
        <w:t>differences</w:t>
      </w:r>
      <w:r w:rsidR="008D15C3">
        <w:rPr>
          <w:rFonts w:ascii="Times New Roman" w:eastAsia="SimSun" w:hAnsi="Times New Roman" w:cs="Times New Roman"/>
          <w:sz w:val="24"/>
          <w:szCs w:val="24"/>
        </w:rPr>
        <w:t xml:space="preserve"> caused by such adjustment lies in that the protagonist </w:t>
      </w:r>
      <w:proofErr w:type="spellStart"/>
      <w:r w:rsidR="008D15C3" w:rsidRPr="0003018D">
        <w:rPr>
          <w:rFonts w:ascii="Times New Roman" w:eastAsia="SimSun" w:hAnsi="Times New Roman" w:cs="Times New Roman"/>
          <w:sz w:val="24"/>
          <w:szCs w:val="24"/>
        </w:rPr>
        <w:t>Hanuka</w:t>
      </w:r>
      <w:proofErr w:type="spellEnd"/>
      <w:r w:rsidR="008D15C3">
        <w:rPr>
          <w:rFonts w:ascii="Times New Roman" w:eastAsia="SimSun" w:hAnsi="Times New Roman" w:cs="Times New Roman"/>
          <w:sz w:val="24"/>
          <w:szCs w:val="24"/>
        </w:rPr>
        <w:t xml:space="preserve"> becomes right-handed in the Chinese translation from left-handed in the Hebrew one</w:t>
      </w:r>
      <w:r w:rsidR="000D1671">
        <w:rPr>
          <w:rFonts w:ascii="Times New Roman" w:eastAsia="SimSun" w:hAnsi="Times New Roman" w:cs="Times New Roman"/>
          <w:sz w:val="24"/>
          <w:szCs w:val="24"/>
        </w:rPr>
        <w:t>;</w:t>
      </w:r>
      <w:r w:rsidR="009841D2">
        <w:rPr>
          <w:rFonts w:ascii="Times New Roman" w:eastAsia="SimSun" w:hAnsi="Times New Roman" w:cs="Times New Roman"/>
          <w:sz w:val="24"/>
          <w:szCs w:val="24"/>
        </w:rPr>
        <w:t xml:space="preserve"> of course</w:t>
      </w:r>
      <w:r w:rsidR="000D1671">
        <w:rPr>
          <w:rFonts w:ascii="Times New Roman" w:eastAsia="SimSun" w:hAnsi="Times New Roman" w:cs="Times New Roman"/>
          <w:sz w:val="24"/>
          <w:szCs w:val="24"/>
        </w:rPr>
        <w:t>, this change has nothing impact on the target readers’ interpretation of this work.</w:t>
      </w:r>
      <w:r w:rsidR="0092027C">
        <w:rPr>
          <w:rFonts w:ascii="Times New Roman" w:eastAsia="SimSun" w:hAnsi="Times New Roman" w:cs="Times New Roman"/>
          <w:sz w:val="24"/>
          <w:szCs w:val="24"/>
        </w:rPr>
        <w:t xml:space="preserve"> </w:t>
      </w:r>
      <w:r w:rsidR="009841D2">
        <w:rPr>
          <w:rFonts w:ascii="Times New Roman" w:eastAsia="SimSun" w:hAnsi="Times New Roman" w:cs="Times New Roman"/>
          <w:sz w:val="24"/>
          <w:szCs w:val="24"/>
        </w:rPr>
        <w:t xml:space="preserve">However, the adjustment itself is </w:t>
      </w:r>
      <w:r w:rsidR="0034040D">
        <w:rPr>
          <w:rFonts w:ascii="Times New Roman" w:eastAsia="SimSun" w:hAnsi="Times New Roman" w:cs="Times New Roman"/>
          <w:sz w:val="24"/>
          <w:szCs w:val="24"/>
        </w:rPr>
        <w:t xml:space="preserve">a kind of </w:t>
      </w:r>
      <w:r w:rsidR="0034040D" w:rsidRPr="00032F11">
        <w:rPr>
          <w:rFonts w:ascii="Times New Roman" w:hAnsi="Times New Roman" w:cs="Times New Roman"/>
          <w:sz w:val="24"/>
          <w:szCs w:val="24"/>
        </w:rPr>
        <w:t xml:space="preserve">negentropic semiotic work performed </w:t>
      </w:r>
      <w:r w:rsidR="0034040D">
        <w:rPr>
          <w:rFonts w:ascii="Times New Roman" w:hAnsi="Times New Roman" w:cs="Times New Roman"/>
          <w:sz w:val="24"/>
          <w:szCs w:val="24"/>
        </w:rPr>
        <w:t xml:space="preserve">by the Chinese translator </w:t>
      </w:r>
      <w:r w:rsidR="0034040D" w:rsidRPr="00032F11">
        <w:rPr>
          <w:rFonts w:ascii="Times New Roman" w:hAnsi="Times New Roman" w:cs="Times New Roman"/>
          <w:sz w:val="24"/>
          <w:szCs w:val="24"/>
        </w:rPr>
        <w:t xml:space="preserve">to </w:t>
      </w:r>
      <w:r w:rsidR="009841D2">
        <w:rPr>
          <w:rFonts w:ascii="Times New Roman" w:eastAsia="SimSun" w:hAnsi="Times New Roman" w:cs="Times New Roman"/>
          <w:sz w:val="24"/>
          <w:szCs w:val="24"/>
        </w:rPr>
        <w:t xml:space="preserve">cater for the target readers’ reading habit from left to right to understand conveniently and properly. </w:t>
      </w:r>
    </w:p>
    <w:p w14:paraId="7C5142B5" w14:textId="3635BE51" w:rsidR="00A044A3" w:rsidRDefault="0080571F" w:rsidP="0092547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Moreover</w:t>
      </w:r>
      <w:r w:rsidR="00AA618E">
        <w:rPr>
          <w:rFonts w:ascii="Times New Roman" w:eastAsia="SimSun" w:hAnsi="Times New Roman" w:cs="Times New Roman"/>
          <w:sz w:val="24"/>
          <w:szCs w:val="24"/>
        </w:rPr>
        <w:t xml:space="preserve">, a quite </w:t>
      </w:r>
      <w:r w:rsidR="00653EF6">
        <w:rPr>
          <w:rFonts w:ascii="Times New Roman" w:eastAsia="SimSun" w:hAnsi="Times New Roman" w:cs="Times New Roman"/>
          <w:sz w:val="24"/>
          <w:szCs w:val="24"/>
        </w:rPr>
        <w:t>apparent</w:t>
      </w:r>
      <w:r w:rsidR="00AA618E">
        <w:rPr>
          <w:rFonts w:ascii="Times New Roman" w:eastAsia="SimSun" w:hAnsi="Times New Roman" w:cs="Times New Roman"/>
          <w:sz w:val="24"/>
          <w:szCs w:val="24"/>
        </w:rPr>
        <w:t xml:space="preserve"> difference </w:t>
      </w:r>
      <w:r w:rsidR="006563AB">
        <w:rPr>
          <w:rFonts w:ascii="Times New Roman" w:eastAsia="SimSun" w:hAnsi="Times New Roman" w:cs="Times New Roman"/>
          <w:sz w:val="24"/>
          <w:szCs w:val="24"/>
        </w:rPr>
        <w:t xml:space="preserve">manipulated in the Chinese translation is that the handwritten linguistic text is changed into typed one. By doing so, there is no need for the translator to think about the necessity to adjust the word space, line space, line breaks and alignment according to the shape and size of </w:t>
      </w:r>
      <w:r w:rsidR="00B156A0">
        <w:rPr>
          <w:rFonts w:ascii="Times New Roman" w:eastAsia="SimSun" w:hAnsi="Times New Roman" w:cs="Times New Roman"/>
          <w:sz w:val="24"/>
          <w:szCs w:val="24"/>
        </w:rPr>
        <w:t xml:space="preserve">the frame, but it would be hard for the target readers to get the tone of the speaker and the situation of the plot presented by the changing of the font shape, the stroke thickness and weight in the original work. </w:t>
      </w:r>
      <w:r w:rsidR="004D0E05">
        <w:rPr>
          <w:rFonts w:ascii="Times New Roman" w:eastAsia="SimSun" w:hAnsi="Times New Roman" w:cs="Times New Roman"/>
          <w:sz w:val="24"/>
          <w:szCs w:val="24"/>
        </w:rPr>
        <w:t xml:space="preserve">As </w:t>
      </w:r>
      <w:r w:rsidR="004D0E05" w:rsidRPr="004D0E05">
        <w:rPr>
          <w:rFonts w:ascii="Times New Roman" w:eastAsia="SimSun" w:hAnsi="Times New Roman" w:cs="Times New Roman"/>
          <w:sz w:val="24"/>
          <w:szCs w:val="24"/>
        </w:rPr>
        <w:t xml:space="preserve">a work that tells </w:t>
      </w:r>
      <w:r w:rsidR="000E15FB" w:rsidRPr="004D0E05">
        <w:rPr>
          <w:rFonts w:ascii="Times New Roman" w:eastAsia="SimSun" w:hAnsi="Times New Roman" w:cs="Times New Roman"/>
          <w:sz w:val="24"/>
          <w:szCs w:val="24"/>
        </w:rPr>
        <w:t>stori</w:t>
      </w:r>
      <w:r w:rsidR="000E15FB">
        <w:rPr>
          <w:rFonts w:ascii="Times New Roman" w:eastAsia="SimSun" w:hAnsi="Times New Roman" w:cs="Times New Roman"/>
          <w:sz w:val="24"/>
          <w:szCs w:val="24"/>
        </w:rPr>
        <w:t>es</w:t>
      </w:r>
      <w:r w:rsidR="004D0E05" w:rsidRPr="004D0E05">
        <w:rPr>
          <w:rFonts w:ascii="Times New Roman" w:eastAsia="SimSun" w:hAnsi="Times New Roman" w:cs="Times New Roman"/>
          <w:sz w:val="24"/>
          <w:szCs w:val="24"/>
        </w:rPr>
        <w:t xml:space="preserve"> with pictures</w:t>
      </w:r>
      <w:r w:rsidR="004D0E05">
        <w:rPr>
          <w:rFonts w:ascii="Times New Roman" w:eastAsia="SimSun" w:hAnsi="Times New Roman" w:cs="Times New Roman"/>
          <w:sz w:val="24"/>
          <w:szCs w:val="24"/>
        </w:rPr>
        <w:t xml:space="preserve">, it is necessary to make the linguistic text </w:t>
      </w:r>
      <w:r w:rsidR="004C77A1">
        <w:rPr>
          <w:rFonts w:ascii="Times New Roman" w:eastAsia="SimSun" w:hAnsi="Times New Roman" w:cs="Times New Roman"/>
          <w:sz w:val="24"/>
          <w:szCs w:val="24"/>
        </w:rPr>
        <w:t xml:space="preserve">of a comic work </w:t>
      </w:r>
      <w:r w:rsidR="004D0E05">
        <w:rPr>
          <w:rFonts w:ascii="Times New Roman" w:eastAsia="SimSun" w:hAnsi="Times New Roman" w:cs="Times New Roman"/>
          <w:sz w:val="24"/>
          <w:szCs w:val="24"/>
        </w:rPr>
        <w:t xml:space="preserve">a part of the pictorial mode and contribute more power to the narrative of the picture than the meaning of the text itself. </w:t>
      </w:r>
      <w:r w:rsidR="006D6C29">
        <w:rPr>
          <w:rFonts w:ascii="Times New Roman" w:eastAsia="SimSun" w:hAnsi="Times New Roman" w:cs="Times New Roman"/>
          <w:sz w:val="24"/>
          <w:szCs w:val="24"/>
        </w:rPr>
        <w:t>In this way</w:t>
      </w:r>
      <w:r w:rsidR="004D0E05">
        <w:rPr>
          <w:rFonts w:ascii="Times New Roman" w:eastAsia="SimSun" w:hAnsi="Times New Roman" w:cs="Times New Roman"/>
          <w:sz w:val="24"/>
          <w:szCs w:val="24"/>
        </w:rPr>
        <w:t xml:space="preserve">, </w:t>
      </w:r>
      <w:r w:rsidR="00056F4A">
        <w:rPr>
          <w:rFonts w:ascii="Times New Roman" w:eastAsia="SimSun" w:hAnsi="Times New Roman" w:cs="Times New Roman"/>
          <w:sz w:val="24"/>
          <w:szCs w:val="24"/>
        </w:rPr>
        <w:t xml:space="preserve">the readers can feel the protagonist’s or other character’s yelling through the wild and powerful word expression, or find the character’s </w:t>
      </w:r>
      <w:r w:rsidR="006D6C29">
        <w:rPr>
          <w:rFonts w:ascii="Times New Roman" w:eastAsia="SimSun" w:hAnsi="Times New Roman" w:cs="Times New Roman"/>
          <w:sz w:val="24"/>
          <w:szCs w:val="24"/>
        </w:rPr>
        <w:t xml:space="preserve">physical or mental </w:t>
      </w:r>
      <w:r w:rsidR="00056F4A">
        <w:rPr>
          <w:rFonts w:ascii="Times New Roman" w:eastAsia="SimSun" w:hAnsi="Times New Roman" w:cs="Times New Roman"/>
          <w:sz w:val="24"/>
          <w:szCs w:val="24"/>
        </w:rPr>
        <w:t xml:space="preserve">unfitness through the trembling and thin words, or experience the character’s whispering through the small </w:t>
      </w:r>
      <w:r w:rsidR="00056F4A">
        <w:rPr>
          <w:rFonts w:ascii="Times New Roman" w:eastAsia="SimSun" w:hAnsi="Times New Roman" w:cs="Times New Roman"/>
          <w:sz w:val="24"/>
          <w:szCs w:val="24"/>
        </w:rPr>
        <w:lastRenderedPageBreak/>
        <w:t>and dense words he utters to someone else.</w:t>
      </w:r>
      <w:r w:rsidR="0024613F">
        <w:rPr>
          <w:rFonts w:ascii="Times New Roman" w:eastAsia="SimSun" w:hAnsi="Times New Roman" w:cs="Times New Roman"/>
          <w:sz w:val="24"/>
          <w:szCs w:val="24"/>
        </w:rPr>
        <w:t xml:space="preserve"> </w:t>
      </w:r>
      <w:r w:rsidR="001B4990">
        <w:rPr>
          <w:rFonts w:ascii="Times New Roman" w:eastAsia="SimSun" w:hAnsi="Times New Roman" w:cs="Times New Roman"/>
          <w:sz w:val="24"/>
          <w:szCs w:val="24"/>
        </w:rPr>
        <w:t xml:space="preserve">When it comes to the comic translation, Federico </w:t>
      </w:r>
      <w:proofErr w:type="spellStart"/>
      <w:r w:rsidR="001B4990">
        <w:rPr>
          <w:rFonts w:ascii="Times New Roman" w:eastAsia="SimSun" w:hAnsi="Times New Roman" w:cs="Times New Roman"/>
          <w:sz w:val="24"/>
          <w:szCs w:val="24"/>
        </w:rPr>
        <w:t>Zanettin</w:t>
      </w:r>
      <w:proofErr w:type="spellEnd"/>
      <w:r w:rsidR="001B4990">
        <w:rPr>
          <w:rFonts w:ascii="Times New Roman" w:eastAsia="SimSun" w:hAnsi="Times New Roman" w:cs="Times New Roman"/>
          <w:sz w:val="24"/>
          <w:szCs w:val="24"/>
        </w:rPr>
        <w:t xml:space="preserve"> stresses that “comics are primarily visual texts which may (or may not) include a verbal component, and that in the translation of comics interlingual interpretation happens within the context of visual interpretation” (2008: 12). </w:t>
      </w:r>
    </w:p>
    <w:p w14:paraId="5A336626" w14:textId="38A68651" w:rsidR="00DB3BCA" w:rsidRDefault="005E173F" w:rsidP="0092547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From the point of th</w:t>
      </w:r>
      <w:r w:rsidR="00A044A3">
        <w:rPr>
          <w:rFonts w:ascii="Times New Roman" w:eastAsia="SimSun" w:hAnsi="Times New Roman" w:cs="Times New Roman"/>
          <w:sz w:val="24"/>
          <w:szCs w:val="24"/>
        </w:rPr>
        <w:t>e</w:t>
      </w:r>
      <w:r>
        <w:rPr>
          <w:rFonts w:ascii="Times New Roman" w:eastAsia="SimSun" w:hAnsi="Times New Roman" w:cs="Times New Roman"/>
          <w:sz w:val="24"/>
          <w:szCs w:val="24"/>
        </w:rPr>
        <w:t xml:space="preserve"> idea</w:t>
      </w:r>
      <w:r w:rsidR="00A044A3">
        <w:rPr>
          <w:rFonts w:ascii="Times New Roman" w:eastAsia="SimSun" w:hAnsi="Times New Roman" w:cs="Times New Roman"/>
          <w:sz w:val="24"/>
          <w:szCs w:val="24"/>
        </w:rPr>
        <w:t xml:space="preserve"> introduced above</w:t>
      </w:r>
      <w:r>
        <w:rPr>
          <w:rFonts w:ascii="Times New Roman" w:eastAsia="SimSun" w:hAnsi="Times New Roman" w:cs="Times New Roman"/>
          <w:sz w:val="24"/>
          <w:szCs w:val="24"/>
        </w:rPr>
        <w:t xml:space="preserve">, the Chinese translator of “The Realist” seems to have failed to follow this feature. </w:t>
      </w:r>
      <w:r w:rsidR="0024613F">
        <w:rPr>
          <w:rFonts w:ascii="Times New Roman" w:eastAsia="SimSun" w:hAnsi="Times New Roman" w:cs="Times New Roman"/>
          <w:sz w:val="24"/>
          <w:szCs w:val="24"/>
        </w:rPr>
        <w:t xml:space="preserve">In the first chapter sharing the same title “The Realist” of the work, </w:t>
      </w:r>
      <w:r w:rsidR="0087390A">
        <w:rPr>
          <w:rFonts w:ascii="Times New Roman" w:eastAsia="SimSun" w:hAnsi="Times New Roman" w:cs="Times New Roman"/>
          <w:sz w:val="24"/>
          <w:szCs w:val="24"/>
        </w:rPr>
        <w:t xml:space="preserve">when working on creating new comic works, </w:t>
      </w:r>
      <w:r w:rsidR="006D6C29">
        <w:rPr>
          <w:rFonts w:ascii="Times New Roman" w:eastAsia="SimSun" w:hAnsi="Times New Roman" w:cs="Times New Roman"/>
          <w:sz w:val="24"/>
          <w:szCs w:val="24"/>
        </w:rPr>
        <w:t>the protagonist</w:t>
      </w:r>
      <w:r w:rsidR="006D6C29" w:rsidRPr="0003018D">
        <w:rPr>
          <w:rFonts w:ascii="Times New Roman" w:eastAsia="SimSun" w:hAnsi="Times New Roman" w:cs="Times New Roman"/>
          <w:sz w:val="24"/>
          <w:szCs w:val="24"/>
        </w:rPr>
        <w:t xml:space="preserve"> </w:t>
      </w:r>
      <w:proofErr w:type="spellStart"/>
      <w:r w:rsidR="0024613F" w:rsidRPr="0003018D">
        <w:rPr>
          <w:rFonts w:ascii="Times New Roman" w:eastAsia="SimSun" w:hAnsi="Times New Roman" w:cs="Times New Roman"/>
          <w:sz w:val="24"/>
          <w:szCs w:val="24"/>
        </w:rPr>
        <w:t>Hanuka</w:t>
      </w:r>
      <w:proofErr w:type="spellEnd"/>
      <w:r w:rsidR="0024613F">
        <w:rPr>
          <w:rFonts w:ascii="Times New Roman" w:eastAsia="SimSun" w:hAnsi="Times New Roman" w:cs="Times New Roman"/>
          <w:sz w:val="24"/>
          <w:szCs w:val="24"/>
        </w:rPr>
        <w:t xml:space="preserve"> receives a call from the </w:t>
      </w:r>
      <w:r w:rsidR="0024613F" w:rsidRPr="0024613F">
        <w:rPr>
          <w:rFonts w:ascii="Times New Roman" w:eastAsia="SimSun" w:hAnsi="Times New Roman" w:cs="Times New Roman"/>
          <w:sz w:val="24"/>
          <w:szCs w:val="24"/>
        </w:rPr>
        <w:t>landlord</w:t>
      </w:r>
      <w:r w:rsidR="0024613F">
        <w:rPr>
          <w:rFonts w:ascii="Times New Roman" w:eastAsia="SimSun" w:hAnsi="Times New Roman" w:cs="Times New Roman"/>
          <w:sz w:val="24"/>
          <w:szCs w:val="24"/>
        </w:rPr>
        <w:t xml:space="preserve">, telling him that they cannot </w:t>
      </w:r>
      <w:r w:rsidR="0087390A">
        <w:rPr>
          <w:rFonts w:ascii="Times New Roman" w:eastAsia="SimSun" w:hAnsi="Times New Roman" w:cs="Times New Roman"/>
          <w:sz w:val="24"/>
          <w:szCs w:val="24"/>
        </w:rPr>
        <w:t xml:space="preserve">rent the house anymore because the landlord is going to sell the house and the family of </w:t>
      </w:r>
      <w:proofErr w:type="spellStart"/>
      <w:r w:rsidR="0087390A">
        <w:rPr>
          <w:rFonts w:ascii="Times New Roman" w:eastAsia="SimSun" w:hAnsi="Times New Roman" w:cs="Times New Roman"/>
          <w:sz w:val="24"/>
          <w:szCs w:val="24"/>
        </w:rPr>
        <w:t>Hanuka</w:t>
      </w:r>
      <w:proofErr w:type="spellEnd"/>
      <w:r w:rsidR="0087390A">
        <w:rPr>
          <w:rFonts w:ascii="Times New Roman" w:eastAsia="SimSun" w:hAnsi="Times New Roman" w:cs="Times New Roman"/>
          <w:sz w:val="24"/>
          <w:szCs w:val="24"/>
        </w:rPr>
        <w:t xml:space="preserve"> has three months to move out. The sudden news upset</w:t>
      </w:r>
      <w:r w:rsidR="006D6C29">
        <w:rPr>
          <w:rFonts w:ascii="Times New Roman" w:eastAsia="SimSun" w:hAnsi="Times New Roman" w:cs="Times New Roman"/>
          <w:sz w:val="24"/>
          <w:szCs w:val="24"/>
        </w:rPr>
        <w:t>s</w:t>
      </w:r>
      <w:r w:rsidR="0087390A">
        <w:rPr>
          <w:rFonts w:ascii="Times New Roman" w:eastAsia="SimSun" w:hAnsi="Times New Roman" w:cs="Times New Roman"/>
          <w:sz w:val="24"/>
          <w:szCs w:val="24"/>
        </w:rPr>
        <w:t xml:space="preserve"> </w:t>
      </w:r>
      <w:proofErr w:type="spellStart"/>
      <w:r w:rsidR="0087390A">
        <w:rPr>
          <w:rFonts w:ascii="Times New Roman" w:eastAsia="SimSun" w:hAnsi="Times New Roman" w:cs="Times New Roman"/>
          <w:sz w:val="24"/>
          <w:szCs w:val="24"/>
        </w:rPr>
        <w:t>Hanuka</w:t>
      </w:r>
      <w:proofErr w:type="spellEnd"/>
      <w:r w:rsidR="0087390A">
        <w:rPr>
          <w:rFonts w:ascii="Times New Roman" w:eastAsia="SimSun" w:hAnsi="Times New Roman" w:cs="Times New Roman"/>
          <w:sz w:val="24"/>
          <w:szCs w:val="24"/>
        </w:rPr>
        <w:t xml:space="preserve">, but at the same time he knocks over the ink bottle, thus destroys the work he is working on, as a result of these two bad news, </w:t>
      </w:r>
      <w:proofErr w:type="spellStart"/>
      <w:r w:rsidR="0087390A">
        <w:rPr>
          <w:rFonts w:ascii="Times New Roman" w:eastAsia="SimSun" w:hAnsi="Times New Roman" w:cs="Times New Roman"/>
          <w:sz w:val="24"/>
          <w:szCs w:val="24"/>
        </w:rPr>
        <w:t>Hanuka</w:t>
      </w:r>
      <w:proofErr w:type="spellEnd"/>
      <w:r w:rsidR="0087390A">
        <w:rPr>
          <w:rFonts w:ascii="Times New Roman" w:eastAsia="SimSun" w:hAnsi="Times New Roman" w:cs="Times New Roman"/>
          <w:sz w:val="24"/>
          <w:szCs w:val="24"/>
        </w:rPr>
        <w:t xml:space="preserve"> gets irritated and cannot help cursing “</w:t>
      </w:r>
      <w:r w:rsidR="0087390A">
        <w:rPr>
          <w:rFonts w:ascii="Times New Roman" w:eastAsia="SimSun" w:hAnsi="Times New Roman" w:cs="Times New Roman" w:hint="cs"/>
          <w:sz w:val="24"/>
          <w:szCs w:val="24"/>
          <w:rtl/>
        </w:rPr>
        <w:t>שיט</w:t>
      </w:r>
      <w:r w:rsidR="0087390A">
        <w:rPr>
          <w:rFonts w:ascii="Times New Roman" w:eastAsia="SimSun" w:hAnsi="Times New Roman" w:cs="Times New Roman"/>
          <w:sz w:val="24"/>
          <w:szCs w:val="24"/>
        </w:rPr>
        <w:t>”</w:t>
      </w:r>
      <w:r w:rsidR="006D6C29">
        <w:rPr>
          <w:rFonts w:ascii="Times New Roman" w:eastAsia="SimSun" w:hAnsi="Times New Roman" w:cs="Times New Roman"/>
          <w:sz w:val="24"/>
          <w:szCs w:val="24"/>
        </w:rPr>
        <w:t xml:space="preserve"> (</w:t>
      </w:r>
      <w:r w:rsidR="0080571F">
        <w:rPr>
          <w:rFonts w:ascii="Times New Roman" w:eastAsia="SimSun" w:hAnsi="Times New Roman" w:cs="Times New Roman"/>
          <w:sz w:val="24"/>
          <w:szCs w:val="24"/>
        </w:rPr>
        <w:t xml:space="preserve">“shit”, </w:t>
      </w:r>
      <w:r w:rsidR="006D6C29">
        <w:rPr>
          <w:rFonts w:ascii="Times New Roman" w:eastAsia="SimSun" w:hAnsi="Times New Roman" w:cs="Times New Roman"/>
          <w:sz w:val="24"/>
          <w:szCs w:val="24"/>
        </w:rPr>
        <w:t>see the picture on the left</w:t>
      </w:r>
      <w:r w:rsidR="003E5CCF">
        <w:rPr>
          <w:rFonts w:ascii="Times New Roman" w:eastAsia="SimSun" w:hAnsi="Times New Roman" w:cs="Times New Roman"/>
          <w:sz w:val="24"/>
          <w:szCs w:val="24"/>
        </w:rPr>
        <w:t xml:space="preserve"> in </w:t>
      </w:r>
      <w:r w:rsidR="00407D88" w:rsidRPr="00407D88">
        <w:rPr>
          <w:rFonts w:ascii="Times New Roman" w:eastAsia="SimSun" w:hAnsi="Times New Roman" w:cs="Times New Roman"/>
          <w:b/>
          <w:bCs/>
          <w:sz w:val="24"/>
          <w:szCs w:val="24"/>
        </w:rPr>
        <w:t>Figure 1</w:t>
      </w:r>
      <w:r w:rsidR="006D6C29">
        <w:rPr>
          <w:rFonts w:ascii="Times New Roman" w:eastAsia="SimSun" w:hAnsi="Times New Roman" w:cs="Times New Roman"/>
          <w:sz w:val="24"/>
          <w:szCs w:val="24"/>
        </w:rPr>
        <w:t>)</w:t>
      </w:r>
      <w:r w:rsidR="006B36B0">
        <w:rPr>
          <w:rFonts w:ascii="Times New Roman" w:eastAsia="SimSun" w:hAnsi="Times New Roman" w:cs="Times New Roman"/>
          <w:sz w:val="24"/>
          <w:szCs w:val="24"/>
        </w:rPr>
        <w:t>. The cursing word in the original version is in a larger size than other words, expressi</w:t>
      </w:r>
      <w:r w:rsidR="006D6C29">
        <w:rPr>
          <w:rFonts w:ascii="Times New Roman" w:eastAsia="SimSun" w:hAnsi="Times New Roman" w:cs="Times New Roman"/>
          <w:sz w:val="24"/>
          <w:szCs w:val="24"/>
        </w:rPr>
        <w:t>ng</w:t>
      </w:r>
      <w:r w:rsidR="006B36B0">
        <w:rPr>
          <w:rFonts w:ascii="Times New Roman" w:eastAsia="SimSun" w:hAnsi="Times New Roman" w:cs="Times New Roman"/>
          <w:sz w:val="24"/>
          <w:szCs w:val="24"/>
        </w:rPr>
        <w:t xml:space="preserve"> the protagonist’s strong feeling of irrigation and complain</w:t>
      </w:r>
      <w:r w:rsidR="0080571F">
        <w:rPr>
          <w:rFonts w:ascii="Times New Roman" w:eastAsia="SimSun" w:hAnsi="Times New Roman" w:cs="Times New Roman"/>
          <w:sz w:val="24"/>
          <w:szCs w:val="24"/>
        </w:rPr>
        <w:t xml:space="preserve"> so to utter such cursing loudly</w:t>
      </w:r>
      <w:r w:rsidR="006D6C29">
        <w:rPr>
          <w:rFonts w:ascii="Times New Roman" w:eastAsia="SimSun" w:hAnsi="Times New Roman" w:cs="Times New Roman"/>
          <w:sz w:val="24"/>
          <w:szCs w:val="24"/>
        </w:rPr>
        <w:t xml:space="preserve">; and, of course, it </w:t>
      </w:r>
      <w:r w:rsidR="008218D7">
        <w:rPr>
          <w:rFonts w:ascii="Times New Roman" w:eastAsia="SimSun" w:hAnsi="Times New Roman" w:cs="Times New Roman"/>
          <w:sz w:val="24"/>
          <w:szCs w:val="24"/>
        </w:rPr>
        <w:t>therefore</w:t>
      </w:r>
      <w:r w:rsidR="0080571F">
        <w:rPr>
          <w:rFonts w:ascii="Times New Roman" w:eastAsia="SimSun" w:hAnsi="Times New Roman" w:cs="Times New Roman"/>
          <w:sz w:val="24"/>
          <w:szCs w:val="24"/>
        </w:rPr>
        <w:t xml:space="preserve"> further</w:t>
      </w:r>
      <w:r w:rsidR="006D6C29">
        <w:rPr>
          <w:rFonts w:ascii="Times New Roman" w:eastAsia="SimSun" w:hAnsi="Times New Roman" w:cs="Times New Roman"/>
          <w:sz w:val="24"/>
          <w:szCs w:val="24"/>
        </w:rPr>
        <w:t xml:space="preserve"> leads to the landlord’s misinterpretation that he is the object of this cursing, so he questions back “</w:t>
      </w:r>
      <w:r w:rsidR="006D6C29">
        <w:rPr>
          <w:rFonts w:ascii="Times New Roman" w:eastAsia="SimSun" w:hAnsi="Times New Roman" w:cs="Times New Roman" w:hint="cs"/>
          <w:sz w:val="24"/>
          <w:szCs w:val="24"/>
          <w:rtl/>
        </w:rPr>
        <w:t>סליחה?</w:t>
      </w:r>
      <w:r w:rsidR="006D6C29">
        <w:rPr>
          <w:rFonts w:ascii="Times New Roman" w:eastAsia="SimSun" w:hAnsi="Times New Roman" w:cs="Times New Roman"/>
          <w:sz w:val="24"/>
          <w:szCs w:val="24"/>
        </w:rPr>
        <w:t>”</w:t>
      </w:r>
      <w:r w:rsidR="0080571F">
        <w:rPr>
          <w:rFonts w:ascii="Times New Roman" w:eastAsia="SimSun" w:hAnsi="Times New Roman" w:cs="Times New Roman"/>
          <w:sz w:val="24"/>
          <w:szCs w:val="24"/>
        </w:rPr>
        <w:t xml:space="preserve"> (“Excuse me?”)</w:t>
      </w:r>
      <w:r w:rsidR="006B36B0">
        <w:rPr>
          <w:rFonts w:ascii="Times New Roman" w:eastAsia="SimSun" w:hAnsi="Times New Roman" w:cs="Times New Roman"/>
          <w:sz w:val="24"/>
          <w:szCs w:val="24"/>
        </w:rPr>
        <w:t>. However, the Chinese translation ignores th</w:t>
      </w:r>
      <w:r w:rsidR="008218D7">
        <w:rPr>
          <w:rFonts w:ascii="Times New Roman" w:eastAsia="SimSun" w:hAnsi="Times New Roman" w:cs="Times New Roman"/>
          <w:sz w:val="24"/>
          <w:szCs w:val="24"/>
        </w:rPr>
        <w:t>e</w:t>
      </w:r>
      <w:r w:rsidR="006B36B0">
        <w:rPr>
          <w:rFonts w:ascii="Times New Roman" w:eastAsia="SimSun" w:hAnsi="Times New Roman" w:cs="Times New Roman"/>
          <w:sz w:val="24"/>
          <w:szCs w:val="24"/>
        </w:rPr>
        <w:t xml:space="preserve"> feature</w:t>
      </w:r>
      <w:r w:rsidR="008218D7">
        <w:rPr>
          <w:rFonts w:ascii="Times New Roman" w:eastAsia="SimSun" w:hAnsi="Times New Roman" w:cs="Times New Roman"/>
          <w:sz w:val="24"/>
          <w:szCs w:val="24"/>
        </w:rPr>
        <w:t xml:space="preserve"> of the enlarged word size</w:t>
      </w:r>
      <w:r w:rsidR="006B36B0">
        <w:rPr>
          <w:rFonts w:ascii="Times New Roman" w:eastAsia="SimSun" w:hAnsi="Times New Roman" w:cs="Times New Roman"/>
          <w:sz w:val="24"/>
          <w:szCs w:val="24"/>
        </w:rPr>
        <w:t xml:space="preserve">, leaving </w:t>
      </w:r>
      <w:r w:rsidR="008218D7">
        <w:rPr>
          <w:rFonts w:ascii="Times New Roman" w:eastAsia="SimSun" w:hAnsi="Times New Roman" w:cs="Times New Roman"/>
          <w:sz w:val="24"/>
          <w:szCs w:val="24"/>
        </w:rPr>
        <w:t>this word</w:t>
      </w:r>
      <w:r w:rsidR="006B36B0">
        <w:rPr>
          <w:rFonts w:ascii="Times New Roman" w:eastAsia="SimSun" w:hAnsi="Times New Roman" w:cs="Times New Roman"/>
          <w:sz w:val="24"/>
          <w:szCs w:val="24"/>
        </w:rPr>
        <w:t xml:space="preserve"> the same as others in </w:t>
      </w:r>
      <w:r w:rsidR="00112F4C">
        <w:rPr>
          <w:rFonts w:ascii="Times New Roman" w:eastAsia="SimSun" w:hAnsi="Times New Roman" w:cs="Times New Roman"/>
          <w:sz w:val="24"/>
          <w:szCs w:val="24"/>
        </w:rPr>
        <w:t xml:space="preserve">the </w:t>
      </w:r>
      <w:r w:rsidR="006B36B0">
        <w:rPr>
          <w:rFonts w:ascii="Times New Roman" w:eastAsia="SimSun" w:hAnsi="Times New Roman" w:cs="Times New Roman"/>
          <w:sz w:val="24"/>
          <w:szCs w:val="24"/>
        </w:rPr>
        <w:t>same size and font as typed version</w:t>
      </w:r>
      <w:r w:rsidR="00407D88">
        <w:rPr>
          <w:rFonts w:ascii="Times New Roman" w:eastAsia="SimSun" w:hAnsi="Times New Roman" w:cs="Times New Roman"/>
          <w:sz w:val="24"/>
          <w:szCs w:val="24"/>
        </w:rPr>
        <w:t xml:space="preserve"> (see the picture on the right in </w:t>
      </w:r>
      <w:r w:rsidR="00407D88" w:rsidRPr="00407D88">
        <w:rPr>
          <w:rFonts w:ascii="Times New Roman" w:eastAsia="SimSun" w:hAnsi="Times New Roman" w:cs="Times New Roman"/>
          <w:b/>
          <w:bCs/>
          <w:sz w:val="24"/>
          <w:szCs w:val="24"/>
        </w:rPr>
        <w:t>Figure 1</w:t>
      </w:r>
      <w:r w:rsidR="00C40803">
        <w:rPr>
          <w:rFonts w:ascii="Times New Roman" w:eastAsia="SimSun" w:hAnsi="Times New Roman" w:cs="Times New Roman"/>
          <w:b/>
          <w:bCs/>
          <w:sz w:val="24"/>
          <w:szCs w:val="24"/>
        </w:rPr>
        <w:t xml:space="preserve"> </w:t>
      </w:r>
      <w:r w:rsidR="00C40803" w:rsidRPr="00C40803">
        <w:rPr>
          <w:rFonts w:ascii="Times New Roman" w:eastAsia="SimSun" w:hAnsi="Times New Roman" w:cs="Times New Roman"/>
          <w:sz w:val="24"/>
          <w:szCs w:val="24"/>
        </w:rPr>
        <w:t>in which the very word is translated into “</w:t>
      </w:r>
      <w:r w:rsidR="00C40803" w:rsidRPr="00C40803">
        <w:rPr>
          <w:rFonts w:ascii="Times New Roman" w:eastAsia="SimSun" w:hAnsi="Times New Roman" w:cs="Times New Roman" w:hint="eastAsia"/>
          <w:sz w:val="24"/>
          <w:szCs w:val="24"/>
        </w:rPr>
        <w:t>妈的</w:t>
      </w:r>
      <w:r w:rsidR="0034040D">
        <w:rPr>
          <w:rFonts w:ascii="Times New Roman" w:eastAsia="SimSun" w:hAnsi="Times New Roman" w:cs="Times New Roman" w:hint="eastAsia"/>
          <w:sz w:val="24"/>
          <w:szCs w:val="24"/>
        </w:rPr>
        <w:t>!</w:t>
      </w:r>
      <w:r w:rsidR="00C40803">
        <w:rPr>
          <w:rFonts w:ascii="Times New Roman" w:eastAsia="SimSun" w:hAnsi="Times New Roman" w:cs="Times New Roman" w:hint="eastAsia"/>
          <w:sz w:val="24"/>
          <w:szCs w:val="24"/>
        </w:rPr>
        <w:t xml:space="preserve"> </w:t>
      </w:r>
      <w:r w:rsidR="00C40803" w:rsidRPr="00C40803">
        <w:rPr>
          <w:rFonts w:ascii="Times New Roman" w:eastAsia="SimSun" w:hAnsi="Times New Roman" w:cs="Times New Roman"/>
          <w:i/>
          <w:iCs/>
          <w:sz w:val="24"/>
          <w:szCs w:val="24"/>
        </w:rPr>
        <w:t>ma de</w:t>
      </w:r>
      <w:r w:rsidR="00C40803" w:rsidRPr="00C40803">
        <w:rPr>
          <w:rFonts w:ascii="Times New Roman" w:eastAsia="SimSun" w:hAnsi="Times New Roman" w:cs="Times New Roman"/>
          <w:sz w:val="24"/>
          <w:szCs w:val="24"/>
        </w:rPr>
        <w:t>”</w:t>
      </w:r>
      <w:r w:rsidR="00407D88">
        <w:rPr>
          <w:rFonts w:ascii="Times New Roman" w:eastAsia="SimSun" w:hAnsi="Times New Roman" w:cs="Times New Roman"/>
          <w:b/>
          <w:bCs/>
          <w:sz w:val="24"/>
          <w:szCs w:val="24"/>
        </w:rPr>
        <w:t>)</w:t>
      </w:r>
      <w:r w:rsidR="00C06FF5">
        <w:rPr>
          <w:rFonts w:ascii="Times New Roman" w:eastAsia="SimSun" w:hAnsi="Times New Roman" w:cs="Times New Roman"/>
          <w:sz w:val="24"/>
          <w:szCs w:val="24"/>
        </w:rPr>
        <w:t xml:space="preserve">, lessening the </w:t>
      </w:r>
      <w:r w:rsidR="00112F4C">
        <w:rPr>
          <w:rFonts w:ascii="Times New Roman" w:eastAsia="SimSun" w:hAnsi="Times New Roman" w:cs="Times New Roman"/>
          <w:sz w:val="24"/>
          <w:szCs w:val="24"/>
        </w:rPr>
        <w:t xml:space="preserve">visual </w:t>
      </w:r>
      <w:r w:rsidR="00C06FF5">
        <w:rPr>
          <w:rFonts w:ascii="Times New Roman" w:eastAsia="SimSun" w:hAnsi="Times New Roman" w:cs="Times New Roman" w:hint="eastAsia"/>
          <w:sz w:val="24"/>
          <w:szCs w:val="24"/>
        </w:rPr>
        <w:t>s</w:t>
      </w:r>
      <w:r w:rsidR="00C06FF5">
        <w:rPr>
          <w:rFonts w:ascii="Times New Roman" w:eastAsia="SimSun" w:hAnsi="Times New Roman" w:cs="Times New Roman"/>
          <w:sz w:val="24"/>
          <w:szCs w:val="24"/>
        </w:rPr>
        <w:t xml:space="preserve">ense of </w:t>
      </w:r>
      <w:r w:rsidR="0034040D">
        <w:rPr>
          <w:rFonts w:ascii="Times New Roman" w:eastAsia="SimSun" w:hAnsi="Times New Roman" w:cs="Times New Roman"/>
          <w:sz w:val="24"/>
          <w:szCs w:val="24"/>
        </w:rPr>
        <w:t xml:space="preserve">its </w:t>
      </w:r>
      <w:r w:rsidR="00C06FF5">
        <w:rPr>
          <w:rFonts w:ascii="Times New Roman" w:eastAsia="SimSun" w:hAnsi="Times New Roman" w:cs="Times New Roman"/>
          <w:sz w:val="24"/>
          <w:szCs w:val="24"/>
        </w:rPr>
        <w:t xml:space="preserve">pictorial mode and </w:t>
      </w:r>
      <w:r w:rsidR="00112F4C">
        <w:rPr>
          <w:rFonts w:ascii="Times New Roman" w:eastAsia="SimSun" w:hAnsi="Times New Roman" w:cs="Times New Roman"/>
          <w:sz w:val="24"/>
          <w:szCs w:val="24"/>
        </w:rPr>
        <w:t xml:space="preserve">decreasing the </w:t>
      </w:r>
      <w:r w:rsidR="00C06FF5">
        <w:rPr>
          <w:rFonts w:ascii="Times New Roman" w:eastAsia="SimSun" w:hAnsi="Times New Roman" w:cs="Times New Roman"/>
          <w:sz w:val="24"/>
          <w:szCs w:val="24"/>
        </w:rPr>
        <w:t xml:space="preserve">impacting force to the </w:t>
      </w:r>
      <w:r w:rsidR="00710E84">
        <w:rPr>
          <w:rFonts w:ascii="Times New Roman" w:eastAsia="SimSun" w:hAnsi="Times New Roman" w:cs="Times New Roman"/>
          <w:sz w:val="24"/>
          <w:szCs w:val="24"/>
        </w:rPr>
        <w:t xml:space="preserve">target </w:t>
      </w:r>
      <w:r w:rsidR="00C06FF5">
        <w:rPr>
          <w:rFonts w:ascii="Times New Roman" w:eastAsia="SimSun" w:hAnsi="Times New Roman" w:cs="Times New Roman"/>
          <w:sz w:val="24"/>
          <w:szCs w:val="24"/>
        </w:rPr>
        <w:t>readers</w:t>
      </w:r>
      <w:r w:rsidR="008218D7">
        <w:rPr>
          <w:rFonts w:ascii="Times New Roman" w:eastAsia="SimSun" w:hAnsi="Times New Roman" w:cs="Times New Roman"/>
          <w:sz w:val="24"/>
          <w:szCs w:val="24"/>
        </w:rPr>
        <w:t xml:space="preserve"> to feel the protagonist’s irritation and shock by the two </w:t>
      </w:r>
      <w:r w:rsidR="008218D7" w:rsidRPr="008218D7">
        <w:rPr>
          <w:rFonts w:ascii="Times New Roman" w:eastAsia="SimSun" w:hAnsi="Times New Roman" w:cs="Times New Roman"/>
          <w:sz w:val="24"/>
          <w:szCs w:val="24"/>
        </w:rPr>
        <w:t>concurrent events</w:t>
      </w:r>
      <w:r w:rsidR="00C06FF5">
        <w:rPr>
          <w:rFonts w:ascii="Times New Roman" w:eastAsia="SimSun" w:hAnsi="Times New Roman" w:cs="Times New Roman"/>
          <w:sz w:val="24"/>
          <w:szCs w:val="24"/>
        </w:rPr>
        <w:t>.</w:t>
      </w:r>
    </w:p>
    <w:p w14:paraId="303740A4" w14:textId="4D11C10C" w:rsidR="004B7CF7" w:rsidRDefault="00EA00D9" w:rsidP="004B7CF7">
      <w:pPr>
        <w:spacing w:line="360" w:lineRule="auto"/>
        <w:ind w:firstLineChars="200" w:firstLine="482"/>
        <w:jc w:val="center"/>
        <w:rPr>
          <w:rFonts w:ascii="Times New Roman" w:eastAsia="SimSun" w:hAnsi="Times New Roman" w:cs="Times New Roman"/>
          <w:b/>
          <w:bCs/>
          <w:sz w:val="24"/>
          <w:szCs w:val="24"/>
        </w:rPr>
      </w:pPr>
      <w:r w:rsidRPr="00EA00D9">
        <w:rPr>
          <w:rFonts w:ascii="Times New Roman" w:eastAsia="SimSun" w:hAnsi="Times New Roman" w:cs="Times New Roman"/>
          <w:b/>
          <w:bCs/>
          <w:noProof/>
          <w:sz w:val="24"/>
          <w:szCs w:val="24"/>
        </w:rPr>
        <w:drawing>
          <wp:inline distT="0" distB="0" distL="0" distR="0" wp14:anchorId="1CF47EF9" wp14:editId="4927C8A6">
            <wp:extent cx="1332230" cy="17048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12" cy="1732432"/>
                    </a:xfrm>
                    <a:prstGeom prst="rect">
                      <a:avLst/>
                    </a:prstGeom>
                    <a:noFill/>
                    <a:ln>
                      <a:noFill/>
                    </a:ln>
                  </pic:spPr>
                </pic:pic>
              </a:graphicData>
            </a:graphic>
          </wp:inline>
        </w:drawing>
      </w:r>
      <w:r w:rsidRPr="00EA00D9">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EA00D9">
        <w:rPr>
          <w:rFonts w:ascii="Times New Roman" w:eastAsia="SimSun" w:hAnsi="Times New Roman" w:cs="Times New Roman"/>
          <w:b/>
          <w:bCs/>
          <w:noProof/>
          <w:sz w:val="24"/>
          <w:szCs w:val="24"/>
        </w:rPr>
        <w:drawing>
          <wp:inline distT="0" distB="0" distL="0" distR="0" wp14:anchorId="4E91EF8A" wp14:editId="76D14657">
            <wp:extent cx="1263015" cy="16893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119" cy="1702830"/>
                    </a:xfrm>
                    <a:prstGeom prst="rect">
                      <a:avLst/>
                    </a:prstGeom>
                    <a:noFill/>
                    <a:ln>
                      <a:noFill/>
                    </a:ln>
                  </pic:spPr>
                </pic:pic>
              </a:graphicData>
            </a:graphic>
          </wp:inline>
        </w:drawing>
      </w:r>
    </w:p>
    <w:p w14:paraId="4810AECE" w14:textId="0FD9C3BF" w:rsidR="00710E84" w:rsidRPr="004B7CF7" w:rsidRDefault="004B7CF7" w:rsidP="004B7CF7">
      <w:pPr>
        <w:spacing w:line="360" w:lineRule="auto"/>
        <w:ind w:firstLineChars="200" w:firstLine="482"/>
        <w:jc w:val="center"/>
        <w:rPr>
          <w:rFonts w:ascii="Times New Roman" w:eastAsia="SimSun" w:hAnsi="Times New Roman" w:cs="Times New Roman"/>
          <w:b/>
          <w:bCs/>
          <w:sz w:val="24"/>
          <w:szCs w:val="24"/>
        </w:rPr>
      </w:pPr>
      <w:r w:rsidRPr="004B7CF7">
        <w:rPr>
          <w:rFonts w:ascii="Times New Roman" w:eastAsia="SimSun" w:hAnsi="Times New Roman" w:cs="Times New Roman" w:hint="eastAsia"/>
          <w:b/>
          <w:bCs/>
          <w:sz w:val="24"/>
          <w:szCs w:val="24"/>
        </w:rPr>
        <w:t>F</w:t>
      </w:r>
      <w:r w:rsidRPr="004B7CF7">
        <w:rPr>
          <w:rFonts w:ascii="Times New Roman" w:eastAsia="SimSun" w:hAnsi="Times New Roman" w:cs="Times New Roman"/>
          <w:b/>
          <w:bCs/>
          <w:sz w:val="24"/>
          <w:szCs w:val="24"/>
        </w:rPr>
        <w:t>igure 1</w:t>
      </w:r>
    </w:p>
    <w:p w14:paraId="0382F781" w14:textId="4EF7C9DB" w:rsidR="00D30B50" w:rsidRPr="00D30B50" w:rsidRDefault="00D14F03" w:rsidP="00D30B50">
      <w:pPr>
        <w:pStyle w:val="ListParagraph"/>
        <w:numPr>
          <w:ilvl w:val="0"/>
          <w:numId w:val="2"/>
        </w:numPr>
        <w:spacing w:line="360" w:lineRule="auto"/>
        <w:ind w:firstLineChars="0"/>
        <w:rPr>
          <w:rFonts w:ascii="Times New Roman" w:eastAsia="SimSun" w:hAnsi="Times New Roman" w:cs="Times New Roman"/>
          <w:sz w:val="24"/>
          <w:szCs w:val="24"/>
        </w:rPr>
      </w:pPr>
      <w:r w:rsidRPr="00D14F03">
        <w:rPr>
          <w:rFonts w:ascii="Times New Roman" w:eastAsia="SimSun" w:hAnsi="Times New Roman" w:cs="Times New Roman"/>
          <w:b/>
          <w:bCs/>
          <w:sz w:val="24"/>
          <w:szCs w:val="24"/>
        </w:rPr>
        <w:t>The Reception of the Chinese Translation and the Translator’s</w:t>
      </w:r>
      <w:r>
        <w:rPr>
          <w:rFonts w:ascii="Times New Roman" w:eastAsia="SimSun" w:hAnsi="Times New Roman" w:cs="Times New Roman"/>
          <w:sz w:val="24"/>
          <w:szCs w:val="24"/>
        </w:rPr>
        <w:t xml:space="preserve"> </w:t>
      </w:r>
      <w:r w:rsidRPr="00D14F03">
        <w:rPr>
          <w:rFonts w:ascii="Times New Roman" w:hAnsi="Times New Roman" w:cs="Times New Roman"/>
          <w:b/>
          <w:bCs/>
          <w:sz w:val="24"/>
          <w:szCs w:val="24"/>
        </w:rPr>
        <w:t xml:space="preserve">Negentropic </w:t>
      </w:r>
      <w:r w:rsidRPr="00D14F03">
        <w:rPr>
          <w:rFonts w:ascii="Times New Roman" w:hAnsi="Times New Roman" w:cs="Times New Roman"/>
          <w:b/>
          <w:bCs/>
          <w:sz w:val="24"/>
          <w:szCs w:val="24"/>
        </w:rPr>
        <w:lastRenderedPageBreak/>
        <w:t>Semiotic Work</w:t>
      </w:r>
      <w:r>
        <w:rPr>
          <w:rFonts w:ascii="Times New Roman" w:hAnsi="Times New Roman" w:cs="Times New Roman"/>
          <w:b/>
          <w:bCs/>
          <w:sz w:val="24"/>
          <w:szCs w:val="24"/>
        </w:rPr>
        <w:t xml:space="preserve"> vi</w:t>
      </w:r>
      <w:r w:rsidR="00655DBF">
        <w:rPr>
          <w:rFonts w:ascii="Times New Roman" w:hAnsi="Times New Roman" w:cs="Times New Roman"/>
          <w:b/>
          <w:bCs/>
          <w:sz w:val="24"/>
          <w:szCs w:val="24"/>
        </w:rPr>
        <w:t>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Translanguaging</w:t>
      </w:r>
      <w:proofErr w:type="spellEnd"/>
    </w:p>
    <w:p w14:paraId="78DB2AE9" w14:textId="2DFDFA95" w:rsidR="00B84A63" w:rsidRDefault="0074190C" w:rsidP="0092547D">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As to the Chinese readers’ </w:t>
      </w:r>
      <w:r w:rsidR="000E15FB">
        <w:rPr>
          <w:rFonts w:ascii="Times New Roman" w:eastAsia="SimSun" w:hAnsi="Times New Roman" w:cs="Times New Roman"/>
          <w:sz w:val="24"/>
          <w:szCs w:val="24"/>
        </w:rPr>
        <w:t>cognitive apprehension</w:t>
      </w:r>
      <w:r>
        <w:rPr>
          <w:rFonts w:ascii="Times New Roman" w:eastAsia="SimSun" w:hAnsi="Times New Roman" w:cs="Times New Roman"/>
          <w:sz w:val="24"/>
          <w:szCs w:val="24"/>
        </w:rPr>
        <w:t xml:space="preserve"> and interpretation of the work, a</w:t>
      </w:r>
      <w:r w:rsidR="00EB29DA" w:rsidRPr="00EB29DA">
        <w:rPr>
          <w:rFonts w:ascii="Times New Roman" w:eastAsia="SimSun" w:hAnsi="Times New Roman" w:cs="Times New Roman"/>
          <w:sz w:val="24"/>
          <w:szCs w:val="24"/>
        </w:rPr>
        <w:t xml:space="preserve">ccording to the high-frequency keywords obtained </w:t>
      </w:r>
      <w:r w:rsidR="00EB29DA">
        <w:rPr>
          <w:rFonts w:ascii="Times New Roman" w:eastAsia="SimSun" w:hAnsi="Times New Roman" w:cs="Times New Roman"/>
          <w:sz w:val="24"/>
          <w:szCs w:val="24"/>
        </w:rPr>
        <w:t>via</w:t>
      </w:r>
      <w:r w:rsidR="00EB29DA" w:rsidRPr="00EB29DA">
        <w:rPr>
          <w:rFonts w:ascii="Times New Roman" w:eastAsia="SimSun" w:hAnsi="Times New Roman" w:cs="Times New Roman"/>
          <w:sz w:val="24"/>
          <w:szCs w:val="24"/>
        </w:rPr>
        <w:t xml:space="preserve"> Python </w:t>
      </w:r>
      <w:r w:rsidR="00EB29DA">
        <w:rPr>
          <w:rFonts w:ascii="Times New Roman" w:eastAsia="SimSun" w:hAnsi="Times New Roman" w:cs="Times New Roman"/>
          <w:sz w:val="24"/>
          <w:szCs w:val="24"/>
        </w:rPr>
        <w:t xml:space="preserve">from </w:t>
      </w:r>
      <w:r w:rsidR="00EB29DA" w:rsidRPr="00EB29DA">
        <w:rPr>
          <w:rFonts w:ascii="Times New Roman" w:eastAsia="SimSun" w:hAnsi="Times New Roman" w:cs="Times New Roman"/>
          <w:sz w:val="24"/>
          <w:szCs w:val="24"/>
        </w:rPr>
        <w:t xml:space="preserve">short comments </w:t>
      </w:r>
      <w:r w:rsidR="00EB29DA">
        <w:rPr>
          <w:rFonts w:ascii="Times New Roman" w:eastAsia="SimSun" w:hAnsi="Times New Roman" w:cs="Times New Roman"/>
          <w:sz w:val="24"/>
          <w:szCs w:val="24"/>
        </w:rPr>
        <w:t>on this book published on</w:t>
      </w:r>
      <w:r w:rsidR="00EB29DA" w:rsidRPr="00EB29DA">
        <w:rPr>
          <w:rFonts w:ascii="Times New Roman" w:eastAsia="SimSun" w:hAnsi="Times New Roman" w:cs="Times New Roman"/>
          <w:sz w:val="24"/>
          <w:szCs w:val="24"/>
        </w:rPr>
        <w:t xml:space="preserve"> </w:t>
      </w:r>
      <w:proofErr w:type="spellStart"/>
      <w:r w:rsidR="00EB29DA" w:rsidRPr="00EB29DA">
        <w:rPr>
          <w:rFonts w:ascii="Times New Roman" w:eastAsia="SimSun" w:hAnsi="Times New Roman" w:cs="Times New Roman"/>
          <w:sz w:val="24"/>
          <w:szCs w:val="24"/>
        </w:rPr>
        <w:t>Douban</w:t>
      </w:r>
      <w:proofErr w:type="spellEnd"/>
      <w:r w:rsidR="00EB29DA" w:rsidRPr="00EB29DA">
        <w:rPr>
          <w:rFonts w:ascii="Times New Roman" w:eastAsia="SimSun" w:hAnsi="Times New Roman" w:cs="Times New Roman"/>
          <w:sz w:val="24"/>
          <w:szCs w:val="24"/>
        </w:rPr>
        <w:t xml:space="preserve">, the topic with the highest word frequency is </w:t>
      </w:r>
      <w:r w:rsidR="00EB29DA">
        <w:rPr>
          <w:rFonts w:ascii="Times New Roman" w:eastAsia="SimSun" w:hAnsi="Times New Roman" w:cs="Times New Roman"/>
          <w:sz w:val="24"/>
          <w:szCs w:val="24"/>
        </w:rPr>
        <w:t>“</w:t>
      </w:r>
      <w:r w:rsidR="00EB29DA" w:rsidRPr="00EB29DA">
        <w:rPr>
          <w:rFonts w:ascii="Times New Roman" w:eastAsia="SimSun" w:hAnsi="Times New Roman" w:cs="Times New Roman"/>
          <w:sz w:val="24"/>
          <w:szCs w:val="24"/>
        </w:rPr>
        <w:t>life</w:t>
      </w:r>
      <w:r w:rsidR="00EB29DA">
        <w:rPr>
          <w:rFonts w:ascii="Times New Roman" w:eastAsia="SimSun" w:hAnsi="Times New Roman" w:cs="Times New Roman"/>
          <w:sz w:val="24"/>
          <w:szCs w:val="24"/>
        </w:rPr>
        <w:t>”</w:t>
      </w:r>
      <w:r w:rsidR="00EB29DA" w:rsidRPr="00EB29DA">
        <w:rPr>
          <w:rFonts w:ascii="Times New Roman" w:eastAsia="SimSun" w:hAnsi="Times New Roman" w:cs="Times New Roman"/>
          <w:sz w:val="24"/>
          <w:szCs w:val="24"/>
        </w:rPr>
        <w:t xml:space="preserve"> </w:t>
      </w:r>
      <w:r w:rsidR="00EB29DA">
        <w:rPr>
          <w:rFonts w:ascii="Times New Roman" w:eastAsia="SimSun" w:hAnsi="Times New Roman" w:cs="Times New Roman"/>
          <w:sz w:val="24"/>
          <w:szCs w:val="24"/>
        </w:rPr>
        <w:t>with a</w:t>
      </w:r>
      <w:r w:rsidR="00EB29DA" w:rsidRPr="00EB29DA">
        <w:rPr>
          <w:rFonts w:ascii="Times New Roman" w:eastAsia="SimSun" w:hAnsi="Times New Roman" w:cs="Times New Roman"/>
          <w:sz w:val="24"/>
          <w:szCs w:val="24"/>
        </w:rPr>
        <w:t xml:space="preserve"> word frequency </w:t>
      </w:r>
      <w:r w:rsidR="00EB29DA">
        <w:rPr>
          <w:rFonts w:ascii="Times New Roman" w:eastAsia="SimSun" w:hAnsi="Times New Roman" w:cs="Times New Roman"/>
          <w:sz w:val="24"/>
          <w:szCs w:val="24"/>
        </w:rPr>
        <w:t>of</w:t>
      </w:r>
      <w:r w:rsidR="00EB29DA" w:rsidRPr="00EB29DA">
        <w:rPr>
          <w:rFonts w:ascii="Times New Roman" w:eastAsia="SimSun" w:hAnsi="Times New Roman" w:cs="Times New Roman"/>
          <w:sz w:val="24"/>
          <w:szCs w:val="24"/>
        </w:rPr>
        <w:t xml:space="preserve"> 214</w:t>
      </w:r>
      <w:r w:rsidR="00BF5B76">
        <w:rPr>
          <w:rFonts w:ascii="Times New Roman" w:eastAsia="SimSun" w:hAnsi="Times New Roman" w:cs="Times New Roman"/>
          <w:sz w:val="24"/>
          <w:szCs w:val="24"/>
        </w:rPr>
        <w:t xml:space="preserve"> (</w:t>
      </w:r>
      <w:r w:rsidR="003E5CCF" w:rsidRPr="00F23136">
        <w:rPr>
          <w:rFonts w:ascii="Times New Roman" w:eastAsia="SimSun" w:hAnsi="Times New Roman" w:cs="Times New Roman"/>
          <w:b/>
          <w:bCs/>
          <w:sz w:val="24"/>
          <w:szCs w:val="24"/>
        </w:rPr>
        <w:t>Chart</w:t>
      </w:r>
      <w:r w:rsidR="00BF5B76">
        <w:rPr>
          <w:rFonts w:ascii="Times New Roman" w:eastAsia="SimSun" w:hAnsi="Times New Roman" w:cs="Times New Roman"/>
          <w:sz w:val="24"/>
          <w:szCs w:val="24"/>
        </w:rPr>
        <w:t xml:space="preserve"> </w:t>
      </w:r>
      <w:r w:rsidR="00BF5B76" w:rsidRPr="003E5CCF">
        <w:rPr>
          <w:rFonts w:ascii="Times New Roman" w:eastAsia="SimSun" w:hAnsi="Times New Roman" w:cs="Times New Roman"/>
          <w:b/>
          <w:bCs/>
          <w:sz w:val="24"/>
          <w:szCs w:val="24"/>
        </w:rPr>
        <w:t>1</w:t>
      </w:r>
      <w:r w:rsidR="00BF5B76">
        <w:rPr>
          <w:rFonts w:ascii="Times New Roman" w:eastAsia="SimSun" w:hAnsi="Times New Roman" w:cs="Times New Roman"/>
          <w:sz w:val="24"/>
          <w:szCs w:val="24"/>
        </w:rPr>
        <w:t>)</w:t>
      </w:r>
      <w:r w:rsidR="00EB29DA">
        <w:rPr>
          <w:rFonts w:ascii="Times New Roman" w:eastAsia="SimSun" w:hAnsi="Times New Roman" w:cs="Times New Roman"/>
          <w:sz w:val="24"/>
          <w:szCs w:val="24"/>
        </w:rPr>
        <w:t>,</w:t>
      </w:r>
      <w:r w:rsidR="00EB29DA" w:rsidRPr="00EB29DA">
        <w:rPr>
          <w:rFonts w:ascii="Times New Roman" w:eastAsia="SimSun" w:hAnsi="Times New Roman" w:cs="Times New Roman"/>
          <w:sz w:val="24"/>
          <w:szCs w:val="24"/>
        </w:rPr>
        <w:t xml:space="preserve"> which shows that the topic of </w:t>
      </w:r>
      <w:r w:rsidR="00EB29DA">
        <w:rPr>
          <w:rFonts w:ascii="Times New Roman" w:eastAsia="SimSun" w:hAnsi="Times New Roman" w:cs="Times New Roman"/>
          <w:sz w:val="24"/>
          <w:szCs w:val="24"/>
        </w:rPr>
        <w:t>“</w:t>
      </w:r>
      <w:r w:rsidR="00EB29DA" w:rsidRPr="00EB29DA">
        <w:rPr>
          <w:rFonts w:ascii="Times New Roman" w:eastAsia="SimSun" w:hAnsi="Times New Roman" w:cs="Times New Roman"/>
          <w:sz w:val="24"/>
          <w:szCs w:val="24"/>
        </w:rPr>
        <w:t>life</w:t>
      </w:r>
      <w:r w:rsidR="00EB29DA">
        <w:rPr>
          <w:rFonts w:ascii="Times New Roman" w:eastAsia="SimSun" w:hAnsi="Times New Roman" w:cs="Times New Roman"/>
          <w:sz w:val="24"/>
          <w:szCs w:val="24"/>
        </w:rPr>
        <w:t>”</w:t>
      </w:r>
      <w:r w:rsidR="00EB29DA" w:rsidRPr="00EB29DA">
        <w:rPr>
          <w:rFonts w:ascii="Times New Roman" w:eastAsia="SimSun" w:hAnsi="Times New Roman" w:cs="Times New Roman"/>
          <w:sz w:val="24"/>
          <w:szCs w:val="24"/>
        </w:rPr>
        <w:t xml:space="preserve"> is the most concerned or understood by</w:t>
      </w:r>
      <w:r w:rsidR="00EB29DA">
        <w:rPr>
          <w:rFonts w:ascii="Times New Roman" w:eastAsia="SimSun" w:hAnsi="Times New Roman" w:cs="Times New Roman"/>
          <w:sz w:val="24"/>
          <w:szCs w:val="24"/>
        </w:rPr>
        <w:t xml:space="preserve"> Chinese</w:t>
      </w:r>
      <w:r w:rsidR="00EB29DA" w:rsidRPr="00EB29DA">
        <w:rPr>
          <w:rFonts w:ascii="Times New Roman" w:eastAsia="SimSun" w:hAnsi="Times New Roman" w:cs="Times New Roman"/>
          <w:sz w:val="24"/>
          <w:szCs w:val="24"/>
        </w:rPr>
        <w:t xml:space="preserve"> readers. </w:t>
      </w:r>
      <w:r w:rsidR="007D20B0">
        <w:rPr>
          <w:rFonts w:ascii="Times New Roman" w:eastAsia="SimSun" w:hAnsi="Times New Roman" w:cs="Times New Roman"/>
          <w:sz w:val="24"/>
          <w:szCs w:val="24"/>
        </w:rPr>
        <w:t>The reason is probably to be that</w:t>
      </w:r>
      <w:r w:rsidR="00EB29DA" w:rsidRPr="00EB29DA">
        <w:rPr>
          <w:rFonts w:ascii="Times New Roman" w:eastAsia="SimSun" w:hAnsi="Times New Roman" w:cs="Times New Roman"/>
          <w:sz w:val="24"/>
          <w:szCs w:val="24"/>
        </w:rPr>
        <w:t xml:space="preserve"> </w:t>
      </w:r>
      <w:r w:rsidR="007D20B0" w:rsidRPr="00EB29DA">
        <w:rPr>
          <w:rFonts w:ascii="Times New Roman" w:eastAsia="SimSun" w:hAnsi="Times New Roman" w:cs="Times New Roman"/>
          <w:sz w:val="24"/>
          <w:szCs w:val="24"/>
        </w:rPr>
        <w:t xml:space="preserve">due to the common or similar life experience, readers of the target text can understand the deep meaning contained in </w:t>
      </w:r>
      <w:r w:rsidR="007D20B0">
        <w:rPr>
          <w:rFonts w:ascii="Times New Roman" w:eastAsia="SimSun" w:hAnsi="Times New Roman" w:cs="Times New Roman"/>
          <w:sz w:val="24"/>
          <w:szCs w:val="24"/>
        </w:rPr>
        <w:t xml:space="preserve">those chapters </w:t>
      </w:r>
      <w:r w:rsidR="007D20B0" w:rsidRPr="00EB29DA">
        <w:rPr>
          <w:rFonts w:ascii="Times New Roman" w:eastAsia="SimSun" w:hAnsi="Times New Roman" w:cs="Times New Roman"/>
          <w:sz w:val="24"/>
          <w:szCs w:val="24"/>
        </w:rPr>
        <w:t>without additional background information</w:t>
      </w:r>
      <w:r w:rsidR="007D20B0">
        <w:rPr>
          <w:rFonts w:ascii="Times New Roman" w:eastAsia="SimSun" w:hAnsi="Times New Roman" w:cs="Times New Roman"/>
          <w:sz w:val="24"/>
          <w:szCs w:val="24"/>
        </w:rPr>
        <w:t xml:space="preserve"> or explanation</w:t>
      </w:r>
      <w:r w:rsidR="00EB29DA" w:rsidRPr="00EB29DA">
        <w:rPr>
          <w:rFonts w:ascii="Times New Roman" w:eastAsia="SimSun" w:hAnsi="Times New Roman" w:cs="Times New Roman"/>
          <w:sz w:val="24"/>
          <w:szCs w:val="24"/>
        </w:rPr>
        <w:t>.</w:t>
      </w:r>
      <w:r w:rsidR="007D20B0">
        <w:rPr>
          <w:rFonts w:ascii="Times New Roman" w:eastAsia="SimSun" w:hAnsi="Times New Roman" w:cs="Times New Roman"/>
          <w:sz w:val="24"/>
          <w:szCs w:val="24"/>
        </w:rPr>
        <w:t xml:space="preserve"> </w:t>
      </w:r>
      <w:r w:rsidR="00C822BD" w:rsidRPr="00C822BD">
        <w:rPr>
          <w:rFonts w:ascii="Times New Roman" w:eastAsia="SimSun" w:hAnsi="Times New Roman" w:cs="Times New Roman"/>
          <w:sz w:val="24"/>
          <w:szCs w:val="24"/>
        </w:rPr>
        <w:t xml:space="preserve">As the repeated theme of </w:t>
      </w:r>
      <w:r w:rsidR="00C822BD">
        <w:rPr>
          <w:rFonts w:ascii="Times New Roman" w:eastAsia="SimSun" w:hAnsi="Times New Roman" w:cs="Times New Roman"/>
          <w:sz w:val="24"/>
          <w:szCs w:val="24"/>
        </w:rPr>
        <w:t>“</w:t>
      </w:r>
      <w:r w:rsidR="00C822BD" w:rsidRPr="00C822BD">
        <w:rPr>
          <w:rFonts w:ascii="Times New Roman" w:eastAsia="SimSun" w:hAnsi="Times New Roman" w:cs="Times New Roman"/>
          <w:sz w:val="24"/>
          <w:szCs w:val="24"/>
        </w:rPr>
        <w:t>The Realist</w:t>
      </w:r>
      <w:r w:rsidR="00C822BD">
        <w:rPr>
          <w:rFonts w:ascii="Times New Roman" w:eastAsia="SimSun" w:hAnsi="Times New Roman" w:cs="Times New Roman"/>
          <w:sz w:val="24"/>
          <w:szCs w:val="24"/>
        </w:rPr>
        <w:t>”</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“life” is</w:t>
      </w:r>
      <w:r w:rsidR="00C822BD" w:rsidRPr="00C822BD">
        <w:rPr>
          <w:rFonts w:ascii="Times New Roman" w:eastAsia="SimSun" w:hAnsi="Times New Roman" w:cs="Times New Roman"/>
          <w:sz w:val="24"/>
          <w:szCs w:val="24"/>
        </w:rPr>
        <w:t xml:space="preserve"> vividly displayed from different angles</w:t>
      </w:r>
      <w:r w:rsidR="00C822BD">
        <w:rPr>
          <w:rFonts w:ascii="Times New Roman" w:eastAsia="SimSun" w:hAnsi="Times New Roman" w:cs="Times New Roman"/>
          <w:sz w:val="24"/>
          <w:szCs w:val="24"/>
        </w:rPr>
        <w:t xml:space="preserve"> in quite a number of</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chapters</w:t>
      </w:r>
      <w:r w:rsidR="00C822BD" w:rsidRPr="00C822BD">
        <w:rPr>
          <w:rFonts w:ascii="Times New Roman" w:eastAsia="SimSun" w:hAnsi="Times New Roman" w:cs="Times New Roman"/>
          <w:sz w:val="24"/>
          <w:szCs w:val="24"/>
        </w:rPr>
        <w:t xml:space="preserve"> in the work. </w:t>
      </w:r>
      <w:r w:rsidR="00C822BD">
        <w:rPr>
          <w:rFonts w:ascii="Times New Roman" w:eastAsia="SimSun" w:hAnsi="Times New Roman" w:cs="Times New Roman"/>
          <w:sz w:val="24"/>
          <w:szCs w:val="24"/>
        </w:rPr>
        <w:t>W</w:t>
      </w:r>
      <w:r w:rsidR="00C822BD" w:rsidRPr="00C822BD">
        <w:rPr>
          <w:rFonts w:ascii="Times New Roman" w:eastAsia="SimSun" w:hAnsi="Times New Roman" w:cs="Times New Roman"/>
          <w:sz w:val="24"/>
          <w:szCs w:val="24"/>
        </w:rPr>
        <w:t>hen reconstructs</w:t>
      </w:r>
      <w:r w:rsidR="00C822BD">
        <w:rPr>
          <w:rFonts w:ascii="Times New Roman" w:eastAsia="SimSun" w:hAnsi="Times New Roman" w:cs="Times New Roman"/>
          <w:sz w:val="24"/>
          <w:szCs w:val="24"/>
        </w:rPr>
        <w:t xml:space="preserve"> the </w:t>
      </w:r>
      <w:proofErr w:type="spellStart"/>
      <w:r w:rsidR="00C822BD">
        <w:rPr>
          <w:rFonts w:ascii="Times New Roman" w:eastAsia="SimSun" w:hAnsi="Times New Roman" w:cs="Times New Roman"/>
          <w:sz w:val="24"/>
          <w:szCs w:val="24"/>
        </w:rPr>
        <w:t>translanguaging</w:t>
      </w:r>
      <w:proofErr w:type="spellEnd"/>
      <w:r w:rsidR="00C822BD">
        <w:rPr>
          <w:rFonts w:ascii="Times New Roman" w:eastAsia="SimSun" w:hAnsi="Times New Roman" w:cs="Times New Roman"/>
          <w:sz w:val="24"/>
          <w:szCs w:val="24"/>
        </w:rPr>
        <w:t xml:space="preserve"> space</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of translation</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 xml:space="preserve">the translator </w:t>
      </w:r>
      <w:r w:rsidR="00C822BD" w:rsidRPr="00C822BD">
        <w:rPr>
          <w:rFonts w:ascii="Times New Roman" w:eastAsia="SimSun" w:hAnsi="Times New Roman" w:cs="Times New Roman"/>
          <w:sz w:val="24"/>
          <w:szCs w:val="24"/>
        </w:rPr>
        <w:t>only</w:t>
      </w:r>
      <w:r w:rsidR="00C822BD">
        <w:rPr>
          <w:rFonts w:ascii="Times New Roman" w:eastAsia="SimSun" w:hAnsi="Times New Roman" w:cs="Times New Roman"/>
          <w:sz w:val="24"/>
          <w:szCs w:val="24"/>
        </w:rPr>
        <w:t xml:space="preserve"> needs to</w:t>
      </w:r>
      <w:r w:rsidR="00C822BD" w:rsidRPr="00C822BD">
        <w:rPr>
          <w:rFonts w:ascii="Times New Roman" w:eastAsia="SimSun" w:hAnsi="Times New Roman" w:cs="Times New Roman"/>
          <w:sz w:val="24"/>
          <w:szCs w:val="24"/>
        </w:rPr>
        <w:t xml:space="preserve"> translat</w:t>
      </w:r>
      <w:r w:rsidR="00C822BD">
        <w:rPr>
          <w:rFonts w:ascii="Times New Roman" w:eastAsia="SimSun" w:hAnsi="Times New Roman" w:cs="Times New Roman"/>
          <w:sz w:val="24"/>
          <w:szCs w:val="24"/>
        </w:rPr>
        <w:t>e</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 xml:space="preserve">the </w:t>
      </w:r>
      <w:r w:rsidR="00C822BD" w:rsidRPr="00C822BD">
        <w:rPr>
          <w:rFonts w:ascii="Times New Roman" w:eastAsia="SimSun" w:hAnsi="Times New Roman" w:cs="Times New Roman"/>
          <w:sz w:val="24"/>
          <w:szCs w:val="24"/>
        </w:rPr>
        <w:t xml:space="preserve">language </w:t>
      </w:r>
      <w:r w:rsidR="00C822BD">
        <w:rPr>
          <w:rFonts w:ascii="Times New Roman" w:eastAsia="SimSun" w:hAnsi="Times New Roman" w:cs="Times New Roman"/>
          <w:sz w:val="24"/>
          <w:szCs w:val="24"/>
        </w:rPr>
        <w:t>of the</w:t>
      </w:r>
      <w:r w:rsidR="00C822BD" w:rsidRPr="00C822BD">
        <w:rPr>
          <w:rFonts w:ascii="Times New Roman" w:eastAsia="SimSun" w:hAnsi="Times New Roman" w:cs="Times New Roman"/>
          <w:sz w:val="24"/>
          <w:szCs w:val="24"/>
        </w:rPr>
        <w:t xml:space="preserve"> text</w:t>
      </w:r>
      <w:r w:rsidR="00C822BD">
        <w:rPr>
          <w:rFonts w:ascii="Times New Roman" w:eastAsia="SimSun" w:hAnsi="Times New Roman" w:cs="Times New Roman"/>
          <w:sz w:val="24"/>
          <w:szCs w:val="24"/>
        </w:rPr>
        <w:t>, properly convey the intent and the meaning of the original work,</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and then can</w:t>
      </w:r>
      <w:r w:rsidR="00C822BD" w:rsidRPr="00C822BD">
        <w:rPr>
          <w:rFonts w:ascii="Times New Roman" w:eastAsia="SimSun" w:hAnsi="Times New Roman" w:cs="Times New Roman"/>
          <w:sz w:val="24"/>
          <w:szCs w:val="24"/>
        </w:rPr>
        <w:t xml:space="preserve"> </w:t>
      </w:r>
      <w:r w:rsidR="00C822BD">
        <w:rPr>
          <w:rFonts w:ascii="Times New Roman" w:eastAsia="SimSun" w:hAnsi="Times New Roman" w:cs="Times New Roman"/>
          <w:sz w:val="24"/>
          <w:szCs w:val="24"/>
        </w:rPr>
        <w:t xml:space="preserve">offer the target readers an experience as that that the original </w:t>
      </w:r>
      <w:r w:rsidR="00C822BD" w:rsidRPr="00C822BD">
        <w:rPr>
          <w:rFonts w:ascii="Times New Roman" w:eastAsia="SimSun" w:hAnsi="Times New Roman" w:cs="Times New Roman"/>
          <w:sz w:val="24"/>
          <w:szCs w:val="24"/>
        </w:rPr>
        <w:t xml:space="preserve">readers feel, effectively realizing the communicative purpose of </w:t>
      </w:r>
      <w:proofErr w:type="spellStart"/>
      <w:r w:rsidR="00C822BD">
        <w:rPr>
          <w:rFonts w:ascii="Times New Roman" w:eastAsia="SimSun" w:hAnsi="Times New Roman" w:cs="Times New Roman"/>
          <w:sz w:val="24"/>
          <w:szCs w:val="24"/>
        </w:rPr>
        <w:t>translanguaging</w:t>
      </w:r>
      <w:proofErr w:type="spellEnd"/>
      <w:r w:rsidR="00C822BD" w:rsidRPr="00C822BD">
        <w:rPr>
          <w:rFonts w:ascii="Times New Roman" w:eastAsia="SimSun" w:hAnsi="Times New Roman" w:cs="Times New Roman"/>
          <w:sz w:val="24"/>
          <w:szCs w:val="24"/>
        </w:rPr>
        <w:t xml:space="preserve"> practice.</w:t>
      </w:r>
      <w:r w:rsidR="00DC1BF7">
        <w:rPr>
          <w:rFonts w:ascii="Times New Roman" w:eastAsia="SimSun" w:hAnsi="Times New Roman" w:cs="Times New Roman"/>
          <w:sz w:val="24"/>
          <w:szCs w:val="24"/>
        </w:rPr>
        <w:t xml:space="preserve"> </w:t>
      </w:r>
    </w:p>
    <w:p w14:paraId="4B742171" w14:textId="28B27D2B" w:rsidR="00F81A4E" w:rsidRDefault="00DC1BF7" w:rsidP="0092547D">
      <w:pPr>
        <w:spacing w:line="360" w:lineRule="auto"/>
        <w:ind w:firstLineChars="200" w:firstLine="480"/>
        <w:rPr>
          <w:rFonts w:ascii="Times New Roman" w:hAnsi="Times New Roman" w:cs="Times New Roman"/>
          <w:sz w:val="24"/>
          <w:szCs w:val="24"/>
        </w:rPr>
      </w:pPr>
      <w:r w:rsidRPr="00284F14">
        <w:rPr>
          <w:rFonts w:asciiTheme="majorBidi" w:eastAsia="SimSun" w:hAnsiTheme="majorBidi" w:cstheme="majorBidi"/>
          <w:noProof/>
          <w:sz w:val="24"/>
          <w:szCs w:val="24"/>
          <w:lang w:eastAsia="en-US"/>
        </w:rPr>
        <w:drawing>
          <wp:inline distT="0" distB="0" distL="0" distR="0" wp14:anchorId="5221B084" wp14:editId="03272630">
            <wp:extent cx="5129380" cy="2533366"/>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738" cy="2535518"/>
                    </a:xfrm>
                    <a:prstGeom prst="rect">
                      <a:avLst/>
                    </a:prstGeom>
                    <a:noFill/>
                    <a:ln>
                      <a:noFill/>
                    </a:ln>
                  </pic:spPr>
                </pic:pic>
              </a:graphicData>
            </a:graphic>
          </wp:inline>
        </w:drawing>
      </w:r>
    </w:p>
    <w:p w14:paraId="6278AF37" w14:textId="4C608B26" w:rsidR="00BF5B76" w:rsidRDefault="00F23136" w:rsidP="00BF5B76">
      <w:pPr>
        <w:spacing w:line="360" w:lineRule="auto"/>
        <w:ind w:firstLineChars="200" w:firstLine="482"/>
        <w:jc w:val="center"/>
        <w:rPr>
          <w:rFonts w:asciiTheme="majorBidi" w:eastAsia="SimSun" w:hAnsiTheme="majorBidi" w:cstheme="majorBidi"/>
          <w:sz w:val="24"/>
          <w:szCs w:val="24"/>
        </w:rPr>
      </w:pPr>
      <w:r w:rsidRPr="00F23136">
        <w:rPr>
          <w:rFonts w:ascii="Times New Roman" w:eastAsia="SimSun" w:hAnsi="Times New Roman" w:cs="Times New Roman"/>
          <w:b/>
          <w:bCs/>
          <w:sz w:val="24"/>
          <w:szCs w:val="24"/>
        </w:rPr>
        <w:t>Chart</w:t>
      </w:r>
      <w:r w:rsidR="00BF5B76" w:rsidRPr="00F23136">
        <w:rPr>
          <w:rFonts w:ascii="Times New Roman" w:eastAsia="SimSun" w:hAnsi="Times New Roman" w:cs="Times New Roman"/>
          <w:b/>
          <w:bCs/>
          <w:sz w:val="24"/>
          <w:szCs w:val="24"/>
        </w:rPr>
        <w:t xml:space="preserve"> 1</w:t>
      </w:r>
      <w:r w:rsidR="00BF5B76">
        <w:rPr>
          <w:rFonts w:ascii="Times New Roman" w:eastAsia="SimSun" w:hAnsi="Times New Roman" w:cs="Times New Roman"/>
          <w:sz w:val="24"/>
          <w:szCs w:val="24"/>
        </w:rPr>
        <w:t xml:space="preserve"> </w:t>
      </w:r>
      <w:r w:rsidR="00BF5B76" w:rsidRPr="00284F14">
        <w:rPr>
          <w:rFonts w:asciiTheme="majorBidi" w:eastAsia="SimSun" w:hAnsiTheme="majorBidi" w:cstheme="majorBidi"/>
          <w:b/>
          <w:bCs/>
          <w:i/>
          <w:iCs/>
          <w:sz w:val="24"/>
          <w:szCs w:val="24"/>
        </w:rPr>
        <w:t>Visualized High-</w:t>
      </w:r>
      <w:r w:rsidR="00BF5B76">
        <w:rPr>
          <w:rFonts w:asciiTheme="majorBidi" w:eastAsia="SimSun" w:hAnsiTheme="majorBidi" w:cstheme="majorBidi"/>
          <w:b/>
          <w:bCs/>
          <w:i/>
          <w:iCs/>
          <w:sz w:val="24"/>
          <w:szCs w:val="24"/>
        </w:rPr>
        <w:t>F</w:t>
      </w:r>
      <w:r w:rsidR="00BF5B76" w:rsidRPr="00284F14">
        <w:rPr>
          <w:rFonts w:asciiTheme="majorBidi" w:eastAsia="SimSun" w:hAnsiTheme="majorBidi" w:cstheme="majorBidi"/>
          <w:b/>
          <w:bCs/>
          <w:i/>
          <w:iCs/>
          <w:sz w:val="24"/>
          <w:szCs w:val="24"/>
        </w:rPr>
        <w:t>requency Key</w:t>
      </w:r>
      <w:r w:rsidR="00BF5B76">
        <w:rPr>
          <w:rFonts w:asciiTheme="majorBidi" w:eastAsia="SimSun" w:hAnsiTheme="majorBidi" w:cstheme="majorBidi"/>
          <w:b/>
          <w:bCs/>
          <w:i/>
          <w:iCs/>
          <w:sz w:val="24"/>
          <w:szCs w:val="24"/>
        </w:rPr>
        <w:t>w</w:t>
      </w:r>
      <w:r w:rsidR="00BF5B76" w:rsidRPr="00284F14">
        <w:rPr>
          <w:rFonts w:asciiTheme="majorBidi" w:eastAsia="SimSun" w:hAnsiTheme="majorBidi" w:cstheme="majorBidi"/>
          <w:b/>
          <w:bCs/>
          <w:i/>
          <w:iCs/>
          <w:sz w:val="24"/>
          <w:szCs w:val="24"/>
        </w:rPr>
        <w:t>ords</w:t>
      </w:r>
      <w:r>
        <w:rPr>
          <w:rStyle w:val="FootnoteReference"/>
          <w:rFonts w:asciiTheme="majorBidi" w:eastAsia="SimSun" w:hAnsiTheme="majorBidi" w:cstheme="majorBidi"/>
          <w:b/>
          <w:bCs/>
          <w:i/>
          <w:iCs/>
          <w:sz w:val="24"/>
          <w:szCs w:val="24"/>
        </w:rPr>
        <w:footnoteReference w:id="12"/>
      </w:r>
    </w:p>
    <w:p w14:paraId="11E21D2F" w14:textId="257B3D48" w:rsidR="001D4186" w:rsidRDefault="00DE5AF0" w:rsidP="00CB5BC1">
      <w:pPr>
        <w:spacing w:line="360" w:lineRule="auto"/>
        <w:ind w:firstLineChars="200" w:firstLine="480"/>
        <w:rPr>
          <w:rFonts w:ascii="Times New Roman" w:eastAsia="SimSun" w:hAnsi="Times New Roman" w:cs="Times New Roman"/>
          <w:sz w:val="24"/>
          <w:szCs w:val="24"/>
        </w:rPr>
      </w:pPr>
      <w:r>
        <w:rPr>
          <w:rFonts w:asciiTheme="majorBidi" w:eastAsia="SimSun" w:hAnsiTheme="majorBidi" w:cstheme="majorBidi" w:hint="eastAsia"/>
          <w:sz w:val="24"/>
          <w:szCs w:val="24"/>
        </w:rPr>
        <w:t>H</w:t>
      </w:r>
      <w:r>
        <w:rPr>
          <w:rFonts w:asciiTheme="majorBidi" w:eastAsia="SimSun" w:hAnsiTheme="majorBidi" w:cstheme="majorBidi"/>
          <w:sz w:val="24"/>
          <w:szCs w:val="24"/>
        </w:rPr>
        <w:t xml:space="preserve">owever, </w:t>
      </w:r>
      <w:r w:rsidR="00490CD6">
        <w:rPr>
          <w:rFonts w:ascii="Times New Roman" w:eastAsia="SimSun" w:hAnsi="Times New Roman" w:cs="Times New Roman"/>
          <w:sz w:val="24"/>
          <w:szCs w:val="24"/>
        </w:rPr>
        <w:t>t</w:t>
      </w:r>
      <w:r w:rsidR="00150F1B" w:rsidRPr="00150F1B">
        <w:rPr>
          <w:rFonts w:ascii="Times New Roman" w:eastAsia="SimSun" w:hAnsi="Times New Roman" w:cs="Times New Roman"/>
          <w:sz w:val="24"/>
          <w:szCs w:val="24"/>
        </w:rPr>
        <w:t xml:space="preserve">he Israeli-Jewish </w:t>
      </w:r>
      <w:r w:rsidR="00150F1B">
        <w:rPr>
          <w:rFonts w:ascii="Times New Roman" w:eastAsia="SimSun" w:hAnsi="Times New Roman" w:cs="Times New Roman"/>
          <w:sz w:val="24"/>
          <w:szCs w:val="24"/>
        </w:rPr>
        <w:t>customs</w:t>
      </w:r>
      <w:r w:rsidR="00150F1B" w:rsidRPr="00150F1B">
        <w:rPr>
          <w:rFonts w:ascii="Times New Roman" w:eastAsia="SimSun" w:hAnsi="Times New Roman" w:cs="Times New Roman"/>
          <w:sz w:val="24"/>
          <w:szCs w:val="24"/>
        </w:rPr>
        <w:t xml:space="preserve">, festivals, living conditions and other </w:t>
      </w:r>
      <w:r w:rsidR="00150F1B">
        <w:rPr>
          <w:rFonts w:ascii="Times New Roman" w:eastAsia="SimSun" w:hAnsi="Times New Roman" w:cs="Times New Roman"/>
          <w:sz w:val="24"/>
          <w:szCs w:val="24"/>
        </w:rPr>
        <w:t>culture-specific</w:t>
      </w:r>
      <w:r w:rsidR="00150F1B" w:rsidRPr="00150F1B">
        <w:rPr>
          <w:rFonts w:ascii="Times New Roman" w:eastAsia="SimSun" w:hAnsi="Times New Roman" w:cs="Times New Roman"/>
          <w:sz w:val="24"/>
          <w:szCs w:val="24"/>
        </w:rPr>
        <w:t xml:space="preserve"> elements involved in </w:t>
      </w:r>
      <w:r w:rsidR="00150F1B">
        <w:rPr>
          <w:rFonts w:ascii="Times New Roman" w:eastAsia="SimSun" w:hAnsi="Times New Roman" w:cs="Times New Roman"/>
          <w:sz w:val="24"/>
          <w:szCs w:val="24"/>
        </w:rPr>
        <w:t>“</w:t>
      </w:r>
      <w:r w:rsidR="00150F1B" w:rsidRPr="00150F1B">
        <w:rPr>
          <w:rFonts w:ascii="Times New Roman" w:eastAsia="SimSun" w:hAnsi="Times New Roman" w:cs="Times New Roman"/>
          <w:sz w:val="24"/>
          <w:szCs w:val="24"/>
        </w:rPr>
        <w:t>The Realist</w:t>
      </w:r>
      <w:r w:rsidR="00150F1B">
        <w:rPr>
          <w:rFonts w:ascii="Times New Roman" w:eastAsia="SimSun" w:hAnsi="Times New Roman" w:cs="Times New Roman"/>
          <w:sz w:val="24"/>
          <w:szCs w:val="24"/>
        </w:rPr>
        <w:t>”</w:t>
      </w:r>
      <w:r w:rsidR="00150F1B" w:rsidRPr="00150F1B">
        <w:rPr>
          <w:rFonts w:ascii="Times New Roman" w:eastAsia="SimSun" w:hAnsi="Times New Roman" w:cs="Times New Roman"/>
          <w:sz w:val="24"/>
          <w:szCs w:val="24"/>
        </w:rPr>
        <w:t xml:space="preserve"> make the translator face the problem of </w:t>
      </w:r>
      <w:r w:rsidR="00150F1B" w:rsidRPr="00150F1B">
        <w:rPr>
          <w:rFonts w:ascii="Times New Roman" w:eastAsia="SimSun" w:hAnsi="Times New Roman" w:cs="Times New Roman"/>
          <w:sz w:val="24"/>
          <w:szCs w:val="24"/>
        </w:rPr>
        <w:lastRenderedPageBreak/>
        <w:t xml:space="preserve">translation </w:t>
      </w:r>
      <w:r w:rsidR="00150F1B">
        <w:rPr>
          <w:rFonts w:ascii="Times New Roman" w:eastAsia="SimSun" w:hAnsi="Times New Roman" w:cs="Times New Roman"/>
          <w:sz w:val="24"/>
          <w:szCs w:val="24"/>
        </w:rPr>
        <w:t>voids</w:t>
      </w:r>
      <w:r w:rsidR="00150F1B" w:rsidRPr="00150F1B">
        <w:rPr>
          <w:rFonts w:ascii="Times New Roman" w:eastAsia="SimSun" w:hAnsi="Times New Roman" w:cs="Times New Roman"/>
          <w:sz w:val="24"/>
          <w:szCs w:val="24"/>
        </w:rPr>
        <w:t xml:space="preserve"> when translating</w:t>
      </w:r>
      <w:r w:rsidR="00150F1B">
        <w:rPr>
          <w:rFonts w:ascii="Times New Roman" w:eastAsia="SimSun" w:hAnsi="Times New Roman" w:cs="Times New Roman"/>
          <w:sz w:val="24"/>
          <w:szCs w:val="24"/>
        </w:rPr>
        <w:t>;</w:t>
      </w:r>
      <w:r w:rsidR="00150F1B" w:rsidRPr="00150F1B">
        <w:rPr>
          <w:rFonts w:ascii="Times New Roman" w:eastAsia="SimSun" w:hAnsi="Times New Roman" w:cs="Times New Roman"/>
          <w:sz w:val="24"/>
          <w:szCs w:val="24"/>
        </w:rPr>
        <w:t xml:space="preserve"> even if the source language can </w:t>
      </w:r>
      <w:r w:rsidR="00150F1B">
        <w:rPr>
          <w:rFonts w:ascii="Times New Roman" w:eastAsia="SimSun" w:hAnsi="Times New Roman" w:cs="Times New Roman"/>
          <w:sz w:val="24"/>
          <w:szCs w:val="24"/>
        </w:rPr>
        <w:t>find its Chinese equivalent</w:t>
      </w:r>
      <w:r w:rsidR="00E87A85">
        <w:rPr>
          <w:rFonts w:ascii="Times New Roman" w:eastAsia="SimSun" w:hAnsi="Times New Roman" w:cs="Times New Roman"/>
          <w:sz w:val="24"/>
          <w:szCs w:val="24"/>
        </w:rPr>
        <w:t xml:space="preserve"> by linguistic mode</w:t>
      </w:r>
      <w:r w:rsidR="00150F1B" w:rsidRPr="00150F1B">
        <w:rPr>
          <w:rFonts w:ascii="Times New Roman" w:eastAsia="SimSun" w:hAnsi="Times New Roman" w:cs="Times New Roman"/>
          <w:sz w:val="24"/>
          <w:szCs w:val="24"/>
        </w:rPr>
        <w:t xml:space="preserve">, </w:t>
      </w:r>
      <w:r w:rsidR="00150F1B">
        <w:rPr>
          <w:rFonts w:ascii="Times New Roman" w:eastAsia="SimSun" w:hAnsi="Times New Roman" w:cs="Times New Roman"/>
          <w:sz w:val="24"/>
          <w:szCs w:val="24"/>
        </w:rPr>
        <w:t xml:space="preserve">the connotation </w:t>
      </w:r>
      <w:r w:rsidR="00F425B8">
        <w:rPr>
          <w:rFonts w:ascii="Times New Roman" w:eastAsia="SimSun" w:hAnsi="Times New Roman" w:cs="Times New Roman"/>
          <w:sz w:val="24"/>
          <w:szCs w:val="24"/>
        </w:rPr>
        <w:t xml:space="preserve">this equivalent </w:t>
      </w:r>
      <w:r w:rsidR="008A0402">
        <w:rPr>
          <w:rFonts w:ascii="Times New Roman" w:eastAsia="SimSun" w:hAnsi="Times New Roman" w:cs="Times New Roman"/>
          <w:sz w:val="24"/>
          <w:szCs w:val="24"/>
        </w:rPr>
        <w:t>carries</w:t>
      </w:r>
      <w:r w:rsidR="00150F1B">
        <w:rPr>
          <w:rFonts w:ascii="Times New Roman" w:eastAsia="SimSun" w:hAnsi="Times New Roman" w:cs="Times New Roman"/>
          <w:sz w:val="24"/>
          <w:szCs w:val="24"/>
        </w:rPr>
        <w:t xml:space="preserve"> </w:t>
      </w:r>
      <w:r w:rsidR="00150F1B" w:rsidRPr="00150F1B">
        <w:rPr>
          <w:rFonts w:ascii="Times New Roman" w:eastAsia="SimSun" w:hAnsi="Times New Roman" w:cs="Times New Roman"/>
          <w:sz w:val="24"/>
          <w:szCs w:val="24"/>
        </w:rPr>
        <w:t xml:space="preserve">is not necessarily </w:t>
      </w:r>
      <w:r w:rsidR="00150F1B">
        <w:rPr>
          <w:rFonts w:ascii="Times New Roman" w:eastAsia="SimSun" w:hAnsi="Times New Roman" w:cs="Times New Roman"/>
          <w:sz w:val="24"/>
          <w:szCs w:val="24"/>
        </w:rPr>
        <w:t>the same to the source or could not be got by the</w:t>
      </w:r>
      <w:r w:rsidR="00150F1B" w:rsidRPr="00150F1B">
        <w:rPr>
          <w:rFonts w:ascii="Times New Roman" w:eastAsia="SimSun" w:hAnsi="Times New Roman" w:cs="Times New Roman"/>
          <w:sz w:val="24"/>
          <w:szCs w:val="24"/>
        </w:rPr>
        <w:t xml:space="preserve"> Chinese readers.</w:t>
      </w:r>
      <w:r w:rsidR="004113F2">
        <w:rPr>
          <w:rFonts w:ascii="Times New Roman" w:eastAsia="SimSun" w:hAnsi="Times New Roman" w:cs="Times New Roman"/>
          <w:sz w:val="24"/>
          <w:szCs w:val="24"/>
        </w:rPr>
        <w:t xml:space="preserve"> </w:t>
      </w:r>
      <w:r w:rsidR="0036365D">
        <w:rPr>
          <w:rFonts w:ascii="Times New Roman" w:eastAsia="SimSun" w:hAnsi="Times New Roman" w:cs="Times New Roman"/>
          <w:sz w:val="24"/>
          <w:szCs w:val="24"/>
        </w:rPr>
        <w:t>Moreover, if</w:t>
      </w:r>
      <w:r w:rsidR="00F425B8">
        <w:rPr>
          <w:rFonts w:ascii="Times New Roman" w:eastAsia="SimSun" w:hAnsi="Times New Roman" w:cs="Times New Roman"/>
          <w:sz w:val="24"/>
          <w:szCs w:val="24"/>
        </w:rPr>
        <w:t xml:space="preserve"> the </w:t>
      </w:r>
      <w:r w:rsidR="0036365D">
        <w:rPr>
          <w:rFonts w:ascii="Times New Roman" w:eastAsia="SimSun" w:hAnsi="Times New Roman" w:cs="Times New Roman"/>
          <w:sz w:val="24"/>
          <w:szCs w:val="24"/>
        </w:rPr>
        <w:t xml:space="preserve">corresponding </w:t>
      </w:r>
      <w:r w:rsidR="00F425B8">
        <w:rPr>
          <w:rFonts w:ascii="Times New Roman" w:eastAsia="SimSun" w:hAnsi="Times New Roman" w:cs="Times New Roman"/>
          <w:sz w:val="24"/>
          <w:szCs w:val="24"/>
        </w:rPr>
        <w:t xml:space="preserve">pictorial mode </w:t>
      </w:r>
      <w:r w:rsidR="0036365D">
        <w:rPr>
          <w:rFonts w:ascii="Times New Roman" w:eastAsia="SimSun" w:hAnsi="Times New Roman" w:cs="Times New Roman"/>
          <w:sz w:val="24"/>
          <w:szCs w:val="24"/>
        </w:rPr>
        <w:t xml:space="preserve">transplanted to the translation still cannot benefit the target readers to figure out the connotation and the meaning the original authors hopes to communicate, then the translator’s </w:t>
      </w:r>
      <w:r w:rsidR="0036365D" w:rsidRPr="0036365D">
        <w:rPr>
          <w:rFonts w:ascii="Times New Roman" w:eastAsia="SimSun" w:hAnsi="Times New Roman" w:cs="Times New Roman"/>
          <w:sz w:val="24"/>
          <w:szCs w:val="24"/>
        </w:rPr>
        <w:t>negentropic semiotic work</w:t>
      </w:r>
      <w:r w:rsidR="0036365D">
        <w:rPr>
          <w:rFonts w:ascii="Times New Roman" w:eastAsia="SimSun" w:hAnsi="Times New Roman" w:cs="Times New Roman"/>
          <w:sz w:val="24"/>
          <w:szCs w:val="24"/>
        </w:rPr>
        <w:t xml:space="preserve"> fails</w:t>
      </w:r>
      <w:r w:rsidR="0036365D" w:rsidRPr="004E06A5">
        <w:rPr>
          <w:rFonts w:ascii="Times New Roman" w:eastAsia="SimSun" w:hAnsi="Times New Roman" w:cs="Times New Roman"/>
          <w:sz w:val="24"/>
          <w:szCs w:val="24"/>
        </w:rPr>
        <w:t>.</w:t>
      </w:r>
      <w:r w:rsidR="00CC2F2A" w:rsidRPr="004E06A5">
        <w:rPr>
          <w:rFonts w:ascii="Times New Roman" w:eastAsia="SimSun" w:hAnsi="Times New Roman" w:cs="Times New Roman"/>
          <w:sz w:val="24"/>
          <w:szCs w:val="24"/>
        </w:rPr>
        <w:t xml:space="preserve"> The translation product or the </w:t>
      </w:r>
      <w:r w:rsidR="00CC2F2A" w:rsidRPr="004E06A5">
        <w:rPr>
          <w:rFonts w:ascii="Times New Roman" w:hAnsi="Times New Roman" w:cs="Times New Roman"/>
          <w:sz w:val="24"/>
          <w:szCs w:val="24"/>
        </w:rPr>
        <w:t>interpretant</w:t>
      </w:r>
      <w:r w:rsidR="00CC2F2A">
        <w:rPr>
          <w:rFonts w:ascii="Times New Roman" w:eastAsia="SimSun" w:hAnsi="Times New Roman" w:cs="Times New Roman"/>
          <w:sz w:val="24"/>
          <w:szCs w:val="24"/>
        </w:rPr>
        <w:t xml:space="preserve"> does not make sense to the target readers</w:t>
      </w:r>
      <w:r w:rsidR="00470D94">
        <w:rPr>
          <w:rFonts w:ascii="Times New Roman" w:eastAsia="SimSun" w:hAnsi="Times New Roman" w:cs="Times New Roman"/>
          <w:sz w:val="24"/>
          <w:szCs w:val="24"/>
        </w:rPr>
        <w:t xml:space="preserve">, no matter how clear the </w:t>
      </w:r>
      <w:r w:rsidR="00E87A85">
        <w:rPr>
          <w:rFonts w:ascii="Times New Roman" w:eastAsia="SimSun" w:hAnsi="Times New Roman" w:cs="Times New Roman"/>
          <w:sz w:val="24"/>
          <w:szCs w:val="24"/>
        </w:rPr>
        <w:t xml:space="preserve">linguistic or textual </w:t>
      </w:r>
      <w:r w:rsidR="00470D94">
        <w:rPr>
          <w:rFonts w:ascii="Times New Roman" w:eastAsia="SimSun" w:hAnsi="Times New Roman" w:cs="Times New Roman"/>
          <w:sz w:val="24"/>
          <w:szCs w:val="24"/>
        </w:rPr>
        <w:t xml:space="preserve">meaning is to the translator himself/herself. </w:t>
      </w:r>
      <w:r w:rsidR="00B544B7">
        <w:rPr>
          <w:rFonts w:ascii="Times New Roman" w:eastAsia="SimSun" w:hAnsi="Times New Roman" w:cs="Times New Roman"/>
          <w:sz w:val="24"/>
          <w:szCs w:val="24"/>
        </w:rPr>
        <w:t xml:space="preserve">In this case, the translator needs to seek for other solutions to realize the successful communication rather than simply translating the linguistic text and transplanting the pictures. </w:t>
      </w:r>
    </w:p>
    <w:p w14:paraId="2A9CA790" w14:textId="127FFA8B" w:rsidR="000946B9" w:rsidRPr="00D14F03" w:rsidRDefault="00BB453E" w:rsidP="000946B9">
      <w:pPr>
        <w:pStyle w:val="ListParagraph"/>
        <w:numPr>
          <w:ilvl w:val="0"/>
          <w:numId w:val="5"/>
        </w:numPr>
        <w:spacing w:line="360" w:lineRule="auto"/>
        <w:ind w:firstLineChars="0"/>
        <w:rPr>
          <w:rFonts w:ascii="Times New Roman" w:eastAsia="SimSun" w:hAnsi="Times New Roman" w:cs="Times New Roman"/>
          <w:b/>
          <w:bCs/>
          <w:sz w:val="24"/>
          <w:szCs w:val="24"/>
        </w:rPr>
      </w:pPr>
      <w:r w:rsidRPr="00D14F03">
        <w:rPr>
          <w:rFonts w:ascii="Times New Roman" w:hAnsi="Times New Roman" w:cs="Times New Roman"/>
          <w:b/>
          <w:bCs/>
          <w:sz w:val="24"/>
          <w:szCs w:val="24"/>
        </w:rPr>
        <w:t>N</w:t>
      </w:r>
      <w:r w:rsidR="00F8340C" w:rsidRPr="00D14F03">
        <w:rPr>
          <w:rFonts w:ascii="Times New Roman" w:hAnsi="Times New Roman" w:cs="Times New Roman"/>
          <w:b/>
          <w:bCs/>
          <w:sz w:val="24"/>
          <w:szCs w:val="24"/>
        </w:rPr>
        <w:t xml:space="preserve">egentropic </w:t>
      </w:r>
      <w:r w:rsidRPr="00D14F03">
        <w:rPr>
          <w:rFonts w:ascii="Times New Roman" w:hAnsi="Times New Roman" w:cs="Times New Roman"/>
          <w:b/>
          <w:bCs/>
          <w:sz w:val="24"/>
          <w:szCs w:val="24"/>
        </w:rPr>
        <w:t>S</w:t>
      </w:r>
      <w:r w:rsidR="00F8340C" w:rsidRPr="00D14F03">
        <w:rPr>
          <w:rFonts w:ascii="Times New Roman" w:hAnsi="Times New Roman" w:cs="Times New Roman"/>
          <w:b/>
          <w:bCs/>
          <w:sz w:val="24"/>
          <w:szCs w:val="24"/>
        </w:rPr>
        <w:t xml:space="preserve">emiotic </w:t>
      </w:r>
      <w:r w:rsidRPr="00D14F03">
        <w:rPr>
          <w:rFonts w:ascii="Times New Roman" w:hAnsi="Times New Roman" w:cs="Times New Roman"/>
          <w:b/>
          <w:bCs/>
          <w:sz w:val="24"/>
          <w:szCs w:val="24"/>
        </w:rPr>
        <w:t>W</w:t>
      </w:r>
      <w:r w:rsidR="00F8340C" w:rsidRPr="00D14F03">
        <w:rPr>
          <w:rFonts w:ascii="Times New Roman" w:hAnsi="Times New Roman" w:cs="Times New Roman"/>
          <w:b/>
          <w:bCs/>
          <w:sz w:val="24"/>
          <w:szCs w:val="24"/>
        </w:rPr>
        <w:t xml:space="preserve">ork </w:t>
      </w:r>
      <w:r w:rsidRPr="00D14F03">
        <w:rPr>
          <w:rFonts w:ascii="Times New Roman" w:hAnsi="Times New Roman" w:cs="Times New Roman"/>
          <w:b/>
          <w:bCs/>
          <w:sz w:val="24"/>
          <w:szCs w:val="24"/>
        </w:rPr>
        <w:t xml:space="preserve">of Supplementing Linguistic Footnote </w:t>
      </w:r>
      <w:r w:rsidR="004D2461" w:rsidRPr="00D14F03">
        <w:rPr>
          <w:rFonts w:ascii="Times New Roman" w:hAnsi="Times New Roman" w:cs="Times New Roman"/>
          <w:b/>
          <w:bCs/>
          <w:sz w:val="24"/>
          <w:szCs w:val="24"/>
        </w:rPr>
        <w:t>as</w:t>
      </w:r>
      <w:r w:rsidRPr="00D14F03">
        <w:rPr>
          <w:rFonts w:ascii="Times New Roman" w:hAnsi="Times New Roman" w:cs="Times New Roman"/>
          <w:b/>
          <w:bCs/>
          <w:sz w:val="24"/>
          <w:szCs w:val="24"/>
        </w:rPr>
        <w:t xml:space="preserve"> C</w:t>
      </w:r>
      <w:r w:rsidR="00F8340C" w:rsidRPr="00D14F03">
        <w:rPr>
          <w:rFonts w:ascii="Times New Roman" w:hAnsi="Times New Roman" w:cs="Times New Roman"/>
          <w:b/>
          <w:bCs/>
          <w:sz w:val="24"/>
          <w:szCs w:val="24"/>
        </w:rPr>
        <w:t>reat</w:t>
      </w:r>
      <w:r w:rsidRPr="00D14F03">
        <w:rPr>
          <w:rFonts w:ascii="Times New Roman" w:hAnsi="Times New Roman" w:cs="Times New Roman"/>
          <w:b/>
          <w:bCs/>
          <w:sz w:val="24"/>
          <w:szCs w:val="24"/>
        </w:rPr>
        <w:t>ed</w:t>
      </w:r>
      <w:r w:rsidR="00F8340C" w:rsidRPr="00D14F03">
        <w:rPr>
          <w:rFonts w:ascii="Times New Roman" w:hAnsi="Times New Roman" w:cs="Times New Roman"/>
          <w:b/>
          <w:bCs/>
          <w:sz w:val="24"/>
          <w:szCs w:val="24"/>
        </w:rPr>
        <w:t xml:space="preserve"> </w:t>
      </w:r>
      <w:r w:rsidRPr="00D14F03">
        <w:rPr>
          <w:rFonts w:ascii="Times New Roman" w:hAnsi="Times New Roman" w:cs="Times New Roman"/>
          <w:b/>
          <w:bCs/>
          <w:sz w:val="24"/>
          <w:szCs w:val="24"/>
        </w:rPr>
        <w:t>I</w:t>
      </w:r>
      <w:r w:rsidR="00F8340C" w:rsidRPr="00D14F03">
        <w:rPr>
          <w:rFonts w:ascii="Times New Roman" w:hAnsi="Times New Roman" w:cs="Times New Roman"/>
          <w:b/>
          <w:bCs/>
          <w:sz w:val="24"/>
          <w:szCs w:val="24"/>
        </w:rPr>
        <w:t>nterpretants</w:t>
      </w:r>
    </w:p>
    <w:p w14:paraId="0B4344B1" w14:textId="77777777" w:rsidR="009C11F5" w:rsidRDefault="00B544B7" w:rsidP="00CB5BC1">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In the Chinese translation “</w:t>
      </w:r>
      <w:r>
        <w:rPr>
          <w:rFonts w:ascii="Times New Roman" w:eastAsia="SimSun" w:hAnsi="Times New Roman" w:cs="Times New Roman" w:hint="eastAsia"/>
          <w:sz w:val="24"/>
          <w:szCs w:val="24"/>
        </w:rPr>
        <w:t>现实主义者</w:t>
      </w:r>
      <w:proofErr w:type="spellStart"/>
      <w:r w:rsidR="002C0755" w:rsidRPr="002C0755">
        <w:rPr>
          <w:rFonts w:ascii="Times New Roman" w:eastAsia="SimSun" w:hAnsi="Times New Roman" w:cs="Times New Roman" w:hint="eastAsia"/>
          <w:i/>
          <w:iCs/>
          <w:sz w:val="24"/>
          <w:szCs w:val="24"/>
        </w:rPr>
        <w:t>x</w:t>
      </w:r>
      <w:r w:rsidR="002C0755" w:rsidRPr="002C0755">
        <w:rPr>
          <w:rFonts w:ascii="Times New Roman" w:eastAsia="SimSun" w:hAnsi="Times New Roman" w:cs="Times New Roman"/>
          <w:i/>
          <w:iCs/>
          <w:sz w:val="24"/>
          <w:szCs w:val="24"/>
        </w:rPr>
        <w:t>ian</w:t>
      </w:r>
      <w:proofErr w:type="spellEnd"/>
      <w:r w:rsidR="002C0755" w:rsidRPr="002C0755">
        <w:rPr>
          <w:rFonts w:ascii="Times New Roman" w:eastAsia="SimSun" w:hAnsi="Times New Roman" w:cs="Times New Roman"/>
          <w:i/>
          <w:iCs/>
          <w:sz w:val="24"/>
          <w:szCs w:val="24"/>
        </w:rPr>
        <w:t xml:space="preserve"> </w:t>
      </w:r>
      <w:proofErr w:type="spellStart"/>
      <w:r w:rsidR="002C0755" w:rsidRPr="002C0755">
        <w:rPr>
          <w:rFonts w:ascii="Times New Roman" w:eastAsia="SimSun" w:hAnsi="Times New Roman" w:cs="Times New Roman"/>
          <w:i/>
          <w:iCs/>
          <w:sz w:val="24"/>
          <w:szCs w:val="24"/>
        </w:rPr>
        <w:t>shi</w:t>
      </w:r>
      <w:proofErr w:type="spellEnd"/>
      <w:r w:rsidR="002C0755" w:rsidRPr="002C0755">
        <w:rPr>
          <w:rFonts w:ascii="Times New Roman" w:eastAsia="SimSun" w:hAnsi="Times New Roman" w:cs="Times New Roman"/>
          <w:i/>
          <w:iCs/>
          <w:sz w:val="24"/>
          <w:szCs w:val="24"/>
        </w:rPr>
        <w:t xml:space="preserve"> </w:t>
      </w:r>
      <w:proofErr w:type="spellStart"/>
      <w:r w:rsidR="002C0755" w:rsidRPr="002C0755">
        <w:rPr>
          <w:rFonts w:ascii="Times New Roman" w:eastAsia="SimSun" w:hAnsi="Times New Roman" w:cs="Times New Roman"/>
          <w:i/>
          <w:iCs/>
          <w:sz w:val="24"/>
          <w:szCs w:val="24"/>
        </w:rPr>
        <w:t>zhu</w:t>
      </w:r>
      <w:proofErr w:type="spellEnd"/>
      <w:r w:rsidR="002C0755" w:rsidRPr="002C0755">
        <w:rPr>
          <w:rFonts w:ascii="Times New Roman" w:eastAsia="SimSun" w:hAnsi="Times New Roman" w:cs="Times New Roman"/>
          <w:i/>
          <w:iCs/>
          <w:sz w:val="24"/>
          <w:szCs w:val="24"/>
        </w:rPr>
        <w:t xml:space="preserve"> </w:t>
      </w:r>
      <w:proofErr w:type="spellStart"/>
      <w:r w:rsidR="002C0755" w:rsidRPr="002C0755">
        <w:rPr>
          <w:rFonts w:ascii="Times New Roman" w:eastAsia="SimSun" w:hAnsi="Times New Roman" w:cs="Times New Roman"/>
          <w:i/>
          <w:iCs/>
          <w:sz w:val="24"/>
          <w:szCs w:val="24"/>
        </w:rPr>
        <w:t>yi</w:t>
      </w:r>
      <w:proofErr w:type="spellEnd"/>
      <w:r w:rsidR="002C0755" w:rsidRPr="002C0755">
        <w:rPr>
          <w:rFonts w:ascii="Times New Roman" w:eastAsia="SimSun" w:hAnsi="Times New Roman" w:cs="Times New Roman"/>
          <w:i/>
          <w:iCs/>
          <w:sz w:val="24"/>
          <w:szCs w:val="24"/>
        </w:rPr>
        <w:t xml:space="preserve"> </w:t>
      </w:r>
      <w:proofErr w:type="spellStart"/>
      <w:r w:rsidR="002C0755" w:rsidRPr="002C0755">
        <w:rPr>
          <w:rFonts w:ascii="Times New Roman" w:eastAsia="SimSun" w:hAnsi="Times New Roman" w:cs="Times New Roman"/>
          <w:i/>
          <w:iCs/>
          <w:sz w:val="24"/>
          <w:szCs w:val="24"/>
        </w:rPr>
        <w:t>zhe</w:t>
      </w:r>
      <w:proofErr w:type="spellEnd"/>
      <w:r>
        <w:rPr>
          <w:rFonts w:ascii="Times New Roman" w:eastAsia="SimSun" w:hAnsi="Times New Roman" w:cs="Times New Roman"/>
          <w:sz w:val="24"/>
          <w:szCs w:val="24"/>
        </w:rPr>
        <w:t>” (“</w:t>
      </w:r>
      <w:r w:rsidRPr="002216AE">
        <w:rPr>
          <w:rFonts w:ascii="Times New Roman" w:eastAsia="SimSun" w:hAnsi="Times New Roman" w:cs="Times New Roman"/>
          <w:sz w:val="24"/>
          <w:szCs w:val="24"/>
        </w:rPr>
        <w:t>The Realist</w:t>
      </w:r>
      <w:r>
        <w:rPr>
          <w:rFonts w:ascii="Times New Roman" w:eastAsia="SimSun" w:hAnsi="Times New Roman" w:cs="Times New Roman"/>
          <w:sz w:val="24"/>
          <w:szCs w:val="24"/>
        </w:rPr>
        <w:t>”</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the most frequently employed translation strategy by the translator is adding </w:t>
      </w:r>
      <w:r w:rsidR="002C7A47">
        <w:rPr>
          <w:rFonts w:ascii="Times New Roman" w:eastAsia="SimSun" w:hAnsi="Times New Roman" w:cs="Times New Roman"/>
          <w:sz w:val="24"/>
          <w:szCs w:val="24"/>
        </w:rPr>
        <w:t xml:space="preserve">footnote at the bottom of the </w:t>
      </w:r>
      <w:r w:rsidR="002C0755">
        <w:rPr>
          <w:rFonts w:ascii="Times New Roman" w:eastAsia="SimSun" w:hAnsi="Times New Roman" w:cs="Times New Roman"/>
          <w:sz w:val="24"/>
          <w:szCs w:val="24"/>
        </w:rPr>
        <w:t>corresponding</w:t>
      </w:r>
      <w:r w:rsidR="002C7A47">
        <w:rPr>
          <w:rFonts w:ascii="Times New Roman" w:eastAsia="SimSun" w:hAnsi="Times New Roman" w:cs="Times New Roman"/>
          <w:sz w:val="24"/>
          <w:szCs w:val="24"/>
        </w:rPr>
        <w:t xml:space="preserve"> page</w:t>
      </w:r>
      <w:r w:rsidR="0035248F">
        <w:rPr>
          <w:rFonts w:ascii="Times New Roman" w:eastAsia="SimSun" w:hAnsi="Times New Roman" w:cs="Times New Roman"/>
          <w:sz w:val="24"/>
          <w:szCs w:val="24"/>
        </w:rPr>
        <w:t xml:space="preserve">, in which additional information is provided in linguistic mode for the target readers to refer to. </w:t>
      </w:r>
      <w:r w:rsidR="00CD0329" w:rsidRPr="009E32DE">
        <w:rPr>
          <w:rFonts w:ascii="Times New Roman" w:eastAsia="SimSun" w:hAnsi="Times New Roman" w:cs="Times New Roman"/>
          <w:sz w:val="24"/>
          <w:szCs w:val="24"/>
        </w:rPr>
        <w:t xml:space="preserve">That is to say, the negentropic semiotic work the translator has done is to enlarge the volume of linguistic mode, </w:t>
      </w:r>
      <w:r w:rsidR="00624880" w:rsidRPr="009E32DE">
        <w:rPr>
          <w:rFonts w:ascii="Times New Roman" w:eastAsia="SimSun" w:hAnsi="Times New Roman" w:cs="Times New Roman"/>
          <w:sz w:val="24"/>
          <w:szCs w:val="24"/>
        </w:rPr>
        <w:t xml:space="preserve">broadening target readers’ cognitive view and </w:t>
      </w:r>
      <w:r w:rsidR="00CD0329" w:rsidRPr="009E32DE">
        <w:rPr>
          <w:rFonts w:ascii="Times New Roman" w:eastAsia="SimSun" w:hAnsi="Times New Roman" w:cs="Times New Roman"/>
          <w:sz w:val="24"/>
          <w:szCs w:val="24"/>
        </w:rPr>
        <w:t>e</w:t>
      </w:r>
      <w:r w:rsidR="00624880" w:rsidRPr="009E32DE">
        <w:rPr>
          <w:rFonts w:ascii="Times New Roman" w:eastAsia="SimSun" w:hAnsi="Times New Roman" w:cs="Times New Roman"/>
          <w:sz w:val="24"/>
          <w:szCs w:val="24"/>
        </w:rPr>
        <w:t>x</w:t>
      </w:r>
      <w:r w:rsidR="00CD0329" w:rsidRPr="009E32DE">
        <w:rPr>
          <w:rFonts w:ascii="Times New Roman" w:eastAsia="SimSun" w:hAnsi="Times New Roman" w:cs="Times New Roman"/>
          <w:sz w:val="24"/>
          <w:szCs w:val="24"/>
        </w:rPr>
        <w:t>te</w:t>
      </w:r>
      <w:r w:rsidR="00624880" w:rsidRPr="009E32DE">
        <w:rPr>
          <w:rFonts w:ascii="Times New Roman" w:eastAsia="SimSun" w:hAnsi="Times New Roman" w:cs="Times New Roman"/>
          <w:sz w:val="24"/>
          <w:szCs w:val="24"/>
        </w:rPr>
        <w:t>nding their knowledge about Israeli-Jewish culture.</w:t>
      </w:r>
      <w:r w:rsidR="00EB4FE1">
        <w:rPr>
          <w:rFonts w:ascii="Times New Roman" w:eastAsia="SimSun" w:hAnsi="Times New Roman" w:cs="Times New Roman"/>
          <w:sz w:val="24"/>
          <w:szCs w:val="24"/>
        </w:rPr>
        <w:t xml:space="preserve"> </w:t>
      </w:r>
      <w:r w:rsidR="003409C7">
        <w:rPr>
          <w:rFonts w:ascii="Times New Roman" w:eastAsia="SimSun" w:hAnsi="Times New Roman" w:cs="Times New Roman"/>
          <w:sz w:val="24"/>
          <w:szCs w:val="24"/>
        </w:rPr>
        <w:t>In chapters titled “</w:t>
      </w:r>
      <w:r w:rsidR="00B21EC1" w:rsidRPr="00920FC5">
        <w:rPr>
          <w:rFonts w:ascii="Times New Roman" w:eastAsia="SimSun" w:hAnsi="Times New Roman" w:cs="Times New Roman" w:hint="eastAsia"/>
          <w:sz w:val="24"/>
          <w:szCs w:val="24"/>
        </w:rPr>
        <w:t>光明节</w:t>
      </w:r>
      <w:r w:rsidR="002C0755">
        <w:rPr>
          <w:rFonts w:ascii="Times New Roman" w:eastAsia="SimSun" w:hAnsi="Times New Roman" w:cs="Times New Roman" w:hint="eastAsia"/>
          <w:sz w:val="24"/>
          <w:szCs w:val="24"/>
        </w:rPr>
        <w:t xml:space="preserve"> </w:t>
      </w:r>
      <w:proofErr w:type="spellStart"/>
      <w:r w:rsidR="002C0755">
        <w:rPr>
          <w:rFonts w:ascii="Times New Roman" w:eastAsia="SimSun" w:hAnsi="Times New Roman" w:cs="Times New Roman"/>
          <w:i/>
          <w:iCs/>
          <w:sz w:val="24"/>
          <w:szCs w:val="24"/>
        </w:rPr>
        <w:t>G</w:t>
      </w:r>
      <w:r w:rsidR="002C0755" w:rsidRPr="002C0755">
        <w:rPr>
          <w:rFonts w:ascii="Times New Roman" w:eastAsia="SimSun" w:hAnsi="Times New Roman" w:cs="Times New Roman"/>
          <w:i/>
          <w:iCs/>
          <w:sz w:val="24"/>
          <w:szCs w:val="24"/>
        </w:rPr>
        <w:t>uang</w:t>
      </w:r>
      <w:proofErr w:type="spellEnd"/>
      <w:r w:rsidR="002C0755" w:rsidRPr="002C0755">
        <w:rPr>
          <w:rFonts w:ascii="Times New Roman" w:eastAsia="SimSun" w:hAnsi="Times New Roman" w:cs="Times New Roman"/>
          <w:i/>
          <w:iCs/>
          <w:sz w:val="24"/>
          <w:szCs w:val="24"/>
        </w:rPr>
        <w:t xml:space="preserve"> </w:t>
      </w:r>
      <w:r w:rsidR="002C0755">
        <w:rPr>
          <w:rFonts w:ascii="Times New Roman" w:eastAsia="SimSun" w:hAnsi="Times New Roman" w:cs="Times New Roman"/>
          <w:i/>
          <w:iCs/>
          <w:sz w:val="24"/>
          <w:szCs w:val="24"/>
        </w:rPr>
        <w:t>M</w:t>
      </w:r>
      <w:r w:rsidR="002C0755" w:rsidRPr="002C0755">
        <w:rPr>
          <w:rFonts w:ascii="Times New Roman" w:eastAsia="SimSun" w:hAnsi="Times New Roman" w:cs="Times New Roman"/>
          <w:i/>
          <w:iCs/>
          <w:sz w:val="24"/>
          <w:szCs w:val="24"/>
        </w:rPr>
        <w:t xml:space="preserve">ing </w:t>
      </w:r>
      <w:proofErr w:type="spellStart"/>
      <w:r w:rsidR="002C0755">
        <w:rPr>
          <w:rFonts w:ascii="Times New Roman" w:eastAsia="SimSun" w:hAnsi="Times New Roman" w:cs="Times New Roman"/>
          <w:i/>
          <w:iCs/>
          <w:sz w:val="24"/>
          <w:szCs w:val="24"/>
        </w:rPr>
        <w:t>J</w:t>
      </w:r>
      <w:r w:rsidR="002C0755" w:rsidRPr="002C0755">
        <w:rPr>
          <w:rFonts w:ascii="Times New Roman" w:eastAsia="SimSun" w:hAnsi="Times New Roman" w:cs="Times New Roman"/>
          <w:i/>
          <w:iCs/>
          <w:sz w:val="24"/>
          <w:szCs w:val="24"/>
        </w:rPr>
        <w:t>ie</w:t>
      </w:r>
      <w:proofErr w:type="spellEnd"/>
      <w:r w:rsidR="003409C7">
        <w:rPr>
          <w:rFonts w:ascii="Times New Roman" w:eastAsia="SimSun" w:hAnsi="Times New Roman" w:cs="Times New Roman"/>
          <w:sz w:val="24"/>
          <w:szCs w:val="24"/>
        </w:rPr>
        <w:t>”</w:t>
      </w:r>
      <w:r w:rsidR="00B21EC1">
        <w:rPr>
          <w:rFonts w:ascii="Times New Roman" w:eastAsia="SimSun" w:hAnsi="Times New Roman" w:cs="Times New Roman"/>
          <w:sz w:val="24"/>
          <w:szCs w:val="24"/>
        </w:rPr>
        <w:t xml:space="preserve"> (“Chanukah”), “</w:t>
      </w:r>
      <w:r w:rsidR="00B21EC1" w:rsidRPr="00920FC5">
        <w:rPr>
          <w:rFonts w:ascii="Times New Roman" w:eastAsia="SimSun" w:hAnsi="Times New Roman" w:cs="Times New Roman" w:hint="eastAsia"/>
          <w:sz w:val="24"/>
          <w:szCs w:val="24"/>
        </w:rPr>
        <w:t>普林节</w:t>
      </w:r>
      <w:r w:rsidR="002C0755">
        <w:rPr>
          <w:rFonts w:ascii="Times New Roman" w:eastAsia="SimSun" w:hAnsi="Times New Roman" w:cs="Times New Roman" w:hint="eastAsia"/>
          <w:sz w:val="24"/>
          <w:szCs w:val="24"/>
        </w:rPr>
        <w:t xml:space="preserve"> </w:t>
      </w:r>
      <w:r w:rsidR="002C0755">
        <w:rPr>
          <w:rFonts w:ascii="Times New Roman" w:eastAsia="SimSun" w:hAnsi="Times New Roman" w:cs="Times New Roman"/>
          <w:i/>
          <w:iCs/>
          <w:sz w:val="24"/>
          <w:szCs w:val="24"/>
        </w:rPr>
        <w:t>P</w:t>
      </w:r>
      <w:r w:rsidR="002C0755" w:rsidRPr="002C0755">
        <w:rPr>
          <w:rFonts w:ascii="Times New Roman" w:eastAsia="SimSun" w:hAnsi="Times New Roman" w:cs="Times New Roman"/>
          <w:i/>
          <w:iCs/>
          <w:sz w:val="24"/>
          <w:szCs w:val="24"/>
        </w:rPr>
        <w:t xml:space="preserve">u </w:t>
      </w:r>
      <w:r w:rsidR="002C0755">
        <w:rPr>
          <w:rFonts w:ascii="Times New Roman" w:eastAsia="SimSun" w:hAnsi="Times New Roman" w:cs="Times New Roman"/>
          <w:i/>
          <w:iCs/>
          <w:sz w:val="24"/>
          <w:szCs w:val="24"/>
        </w:rPr>
        <w:t>L</w:t>
      </w:r>
      <w:r w:rsidR="002C0755" w:rsidRPr="002C0755">
        <w:rPr>
          <w:rFonts w:ascii="Times New Roman" w:eastAsia="SimSun" w:hAnsi="Times New Roman" w:cs="Times New Roman"/>
          <w:i/>
          <w:iCs/>
          <w:sz w:val="24"/>
          <w:szCs w:val="24"/>
        </w:rPr>
        <w:t xml:space="preserve">in </w:t>
      </w:r>
      <w:proofErr w:type="spellStart"/>
      <w:r w:rsidR="002C0755">
        <w:rPr>
          <w:rFonts w:ascii="Times New Roman" w:eastAsia="SimSun" w:hAnsi="Times New Roman" w:cs="Times New Roman"/>
          <w:i/>
          <w:iCs/>
          <w:sz w:val="24"/>
          <w:szCs w:val="24"/>
        </w:rPr>
        <w:t>J</w:t>
      </w:r>
      <w:r w:rsidR="002C0755" w:rsidRPr="002C0755">
        <w:rPr>
          <w:rFonts w:ascii="Times New Roman" w:eastAsia="SimSun" w:hAnsi="Times New Roman" w:cs="Times New Roman"/>
          <w:i/>
          <w:iCs/>
          <w:sz w:val="24"/>
          <w:szCs w:val="24"/>
        </w:rPr>
        <w:t>ie</w:t>
      </w:r>
      <w:proofErr w:type="spellEnd"/>
      <w:r w:rsidR="00B21EC1">
        <w:rPr>
          <w:rFonts w:ascii="Times New Roman" w:eastAsia="SimSun" w:hAnsi="Times New Roman" w:cs="Times New Roman"/>
          <w:sz w:val="24"/>
          <w:szCs w:val="24"/>
        </w:rPr>
        <w:t>” (“Purim”) and “</w:t>
      </w:r>
      <w:r w:rsidR="00B21EC1" w:rsidRPr="00920FC5">
        <w:rPr>
          <w:rFonts w:ascii="Times New Roman" w:eastAsia="SimSun" w:hAnsi="Times New Roman" w:cs="Times New Roman" w:hint="eastAsia"/>
          <w:sz w:val="24"/>
          <w:szCs w:val="24"/>
        </w:rPr>
        <w:t>独立日</w:t>
      </w:r>
      <w:r w:rsidR="002C0755">
        <w:rPr>
          <w:rFonts w:ascii="Times New Roman" w:eastAsia="SimSun" w:hAnsi="Times New Roman" w:cs="Times New Roman" w:hint="eastAsia"/>
          <w:sz w:val="24"/>
          <w:szCs w:val="24"/>
        </w:rPr>
        <w:t xml:space="preserve"> </w:t>
      </w:r>
      <w:r w:rsidR="002C0755" w:rsidRPr="002C0755">
        <w:rPr>
          <w:rFonts w:ascii="Times New Roman" w:eastAsia="SimSun" w:hAnsi="Times New Roman" w:cs="Times New Roman"/>
          <w:i/>
          <w:iCs/>
          <w:sz w:val="24"/>
          <w:szCs w:val="24"/>
        </w:rPr>
        <w:t>Du Li Ri</w:t>
      </w:r>
      <w:r w:rsidR="00B21EC1">
        <w:rPr>
          <w:rFonts w:ascii="Times New Roman" w:eastAsia="SimSun" w:hAnsi="Times New Roman" w:cs="Times New Roman"/>
          <w:sz w:val="24"/>
          <w:szCs w:val="24"/>
        </w:rPr>
        <w:t>” (“Independent Day”), t</w:t>
      </w:r>
      <w:r w:rsidR="00B21EC1" w:rsidRPr="00B21EC1">
        <w:rPr>
          <w:rFonts w:ascii="Times New Roman" w:eastAsia="SimSun" w:hAnsi="Times New Roman" w:cs="Times New Roman"/>
          <w:sz w:val="24"/>
          <w:szCs w:val="24"/>
        </w:rPr>
        <w:t xml:space="preserve">he translator makes the meaning of the combination of text and </w:t>
      </w:r>
      <w:r w:rsidR="002C0755">
        <w:rPr>
          <w:rFonts w:ascii="Times New Roman" w:eastAsia="SimSun" w:hAnsi="Times New Roman" w:cs="Times New Roman"/>
          <w:sz w:val="24"/>
          <w:szCs w:val="24"/>
        </w:rPr>
        <w:t>picture</w:t>
      </w:r>
      <w:r w:rsidR="00B21EC1" w:rsidRPr="00B21EC1">
        <w:rPr>
          <w:rFonts w:ascii="Times New Roman" w:eastAsia="SimSun" w:hAnsi="Times New Roman" w:cs="Times New Roman"/>
          <w:sz w:val="24"/>
          <w:szCs w:val="24"/>
        </w:rPr>
        <w:t xml:space="preserve"> clearer by adding an asterisk in the upper right corner of the </w:t>
      </w:r>
      <w:r w:rsidR="002C0755">
        <w:rPr>
          <w:rFonts w:ascii="Times New Roman" w:eastAsia="SimSun" w:hAnsi="Times New Roman" w:cs="Times New Roman"/>
          <w:sz w:val="24"/>
          <w:szCs w:val="24"/>
        </w:rPr>
        <w:t>caption</w:t>
      </w:r>
      <w:r w:rsidR="00B21EC1" w:rsidRPr="00B21EC1">
        <w:rPr>
          <w:rFonts w:ascii="Times New Roman" w:eastAsia="SimSun" w:hAnsi="Times New Roman" w:cs="Times New Roman"/>
          <w:sz w:val="24"/>
          <w:szCs w:val="24"/>
        </w:rPr>
        <w:t xml:space="preserve"> and explaining </w:t>
      </w:r>
      <w:r w:rsidR="00C8491B">
        <w:rPr>
          <w:rFonts w:ascii="Times New Roman" w:eastAsia="SimSun" w:hAnsi="Times New Roman" w:cs="Times New Roman"/>
          <w:sz w:val="24"/>
          <w:szCs w:val="24"/>
        </w:rPr>
        <w:t>those terms</w:t>
      </w:r>
      <w:r w:rsidR="00B21EC1">
        <w:rPr>
          <w:rFonts w:ascii="Times New Roman" w:eastAsia="SimSun" w:hAnsi="Times New Roman" w:cs="Times New Roman"/>
          <w:sz w:val="24"/>
          <w:szCs w:val="24"/>
        </w:rPr>
        <w:t xml:space="preserve"> </w:t>
      </w:r>
      <w:r w:rsidR="00C8491B">
        <w:rPr>
          <w:rFonts w:ascii="Times New Roman" w:eastAsia="SimSun" w:hAnsi="Times New Roman" w:cs="Times New Roman"/>
          <w:sz w:val="24"/>
          <w:szCs w:val="24"/>
        </w:rPr>
        <w:t>refer to</w:t>
      </w:r>
      <w:r w:rsidR="00B21EC1">
        <w:rPr>
          <w:rFonts w:ascii="Times New Roman" w:eastAsia="SimSun" w:hAnsi="Times New Roman" w:cs="Times New Roman"/>
          <w:sz w:val="24"/>
          <w:szCs w:val="24"/>
        </w:rPr>
        <w:t xml:space="preserve"> </w:t>
      </w:r>
      <w:r w:rsidR="00853183" w:rsidRPr="00261270">
        <w:rPr>
          <w:rFonts w:ascii="Times New Roman" w:eastAsia="SimSun" w:hAnsi="Times New Roman" w:cs="Times New Roman"/>
          <w:sz w:val="24"/>
          <w:szCs w:val="24"/>
        </w:rPr>
        <w:t>festivals</w:t>
      </w:r>
      <w:r w:rsidR="00C8491B">
        <w:rPr>
          <w:rFonts w:ascii="Times New Roman" w:eastAsia="SimSun" w:hAnsi="Times New Roman" w:cs="Times New Roman"/>
          <w:sz w:val="24"/>
          <w:szCs w:val="24"/>
        </w:rPr>
        <w:t xml:space="preserve"> in Israel</w:t>
      </w:r>
      <w:r w:rsidR="00B21EC1">
        <w:rPr>
          <w:rFonts w:ascii="Times New Roman" w:eastAsia="SimSun" w:hAnsi="Times New Roman" w:cs="Times New Roman"/>
          <w:sz w:val="24"/>
          <w:szCs w:val="24"/>
        </w:rPr>
        <w:t xml:space="preserve"> for</w:t>
      </w:r>
      <w:r w:rsidR="00B21EC1" w:rsidRPr="00B21EC1">
        <w:rPr>
          <w:rFonts w:ascii="Times New Roman" w:eastAsia="SimSun" w:hAnsi="Times New Roman" w:cs="Times New Roman"/>
          <w:sz w:val="24"/>
          <w:szCs w:val="24"/>
        </w:rPr>
        <w:t xml:space="preserve"> at the bottom of the same page.</w:t>
      </w:r>
      <w:r w:rsidR="00B21EC1" w:rsidRPr="00584EF4">
        <w:rPr>
          <w:rFonts w:ascii="Times New Roman" w:eastAsia="SimSun" w:hAnsi="Times New Roman" w:cs="Times New Roman"/>
          <w:sz w:val="24"/>
          <w:szCs w:val="24"/>
        </w:rPr>
        <w:t xml:space="preserve"> </w:t>
      </w:r>
    </w:p>
    <w:p w14:paraId="52709EB5" w14:textId="7E8EF069" w:rsidR="00EA6FC7" w:rsidRDefault="00B92A80" w:rsidP="00CB5BC1">
      <w:pPr>
        <w:spacing w:line="360" w:lineRule="auto"/>
        <w:ind w:firstLineChars="200" w:firstLine="480"/>
      </w:pPr>
      <w:r>
        <w:rPr>
          <w:rFonts w:ascii="Times New Roman" w:eastAsia="SimSun" w:hAnsi="Times New Roman" w:cs="Times New Roman"/>
          <w:sz w:val="24"/>
          <w:szCs w:val="24"/>
        </w:rPr>
        <w:t xml:space="preserve">In these cases, the translator’s </w:t>
      </w:r>
      <w:proofErr w:type="spellStart"/>
      <w:r>
        <w:rPr>
          <w:rFonts w:ascii="Times New Roman" w:eastAsia="SimSun" w:hAnsi="Times New Roman" w:cs="Times New Roman"/>
          <w:sz w:val="24"/>
          <w:szCs w:val="24"/>
        </w:rPr>
        <w:t>translanguaging</w:t>
      </w:r>
      <w:proofErr w:type="spellEnd"/>
      <w:r>
        <w:rPr>
          <w:rFonts w:ascii="Times New Roman" w:eastAsia="SimSun" w:hAnsi="Times New Roman" w:cs="Times New Roman"/>
          <w:sz w:val="24"/>
          <w:szCs w:val="24"/>
        </w:rPr>
        <w:t xml:space="preserve"> practice </w:t>
      </w:r>
      <w:r w:rsidR="00327C0F">
        <w:rPr>
          <w:rFonts w:ascii="Times New Roman" w:eastAsia="SimSun" w:hAnsi="Times New Roman" w:cs="Times New Roman"/>
          <w:sz w:val="24"/>
          <w:szCs w:val="24"/>
        </w:rPr>
        <w:t xml:space="preserve">of adding footnote </w:t>
      </w:r>
      <w:r>
        <w:rPr>
          <w:rFonts w:ascii="Times New Roman" w:eastAsia="SimSun" w:hAnsi="Times New Roman" w:cs="Times New Roman"/>
          <w:sz w:val="24"/>
          <w:szCs w:val="24"/>
        </w:rPr>
        <w:t>increases the target readers’ reading quantity but decreasing their understanding on what those culture-specific terms stand for</w:t>
      </w:r>
      <w:r w:rsidR="00AD4BBE">
        <w:rPr>
          <w:rFonts w:ascii="Times New Roman" w:eastAsia="SimSun" w:hAnsi="Times New Roman" w:cs="Times New Roman"/>
          <w:sz w:val="24"/>
          <w:szCs w:val="24"/>
        </w:rPr>
        <w:t xml:space="preserve"> or refer to</w:t>
      </w:r>
      <w:r>
        <w:rPr>
          <w:rFonts w:ascii="Times New Roman" w:eastAsia="SimSun" w:hAnsi="Times New Roman" w:cs="Times New Roman"/>
          <w:sz w:val="24"/>
          <w:szCs w:val="24"/>
        </w:rPr>
        <w:t xml:space="preserve">. </w:t>
      </w:r>
      <w:r w:rsidR="004C10C4">
        <w:rPr>
          <w:rFonts w:ascii="Times New Roman" w:eastAsia="SimSun" w:hAnsi="Times New Roman" w:cs="Times New Roman"/>
          <w:sz w:val="24"/>
          <w:szCs w:val="24"/>
        </w:rPr>
        <w:t xml:space="preserve">The </w:t>
      </w:r>
      <w:r w:rsidR="004C10C4" w:rsidRPr="0036365D">
        <w:rPr>
          <w:rFonts w:ascii="Times New Roman" w:eastAsia="SimSun" w:hAnsi="Times New Roman" w:cs="Times New Roman"/>
          <w:sz w:val="24"/>
          <w:szCs w:val="24"/>
        </w:rPr>
        <w:t>negentropic semiotic work</w:t>
      </w:r>
      <w:r w:rsidR="004C10C4">
        <w:rPr>
          <w:rFonts w:ascii="Times New Roman" w:eastAsia="SimSun" w:hAnsi="Times New Roman" w:cs="Times New Roman"/>
          <w:sz w:val="24"/>
          <w:szCs w:val="24"/>
        </w:rPr>
        <w:t xml:space="preserve"> of the translator lies in helping the target readers to understand the meaning of the chapters, feeling the </w:t>
      </w:r>
      <w:r w:rsidR="00AD4BBE">
        <w:rPr>
          <w:rFonts w:ascii="Times New Roman" w:eastAsia="SimSun" w:hAnsi="Times New Roman" w:cs="Times New Roman"/>
          <w:sz w:val="24"/>
          <w:szCs w:val="24"/>
        </w:rPr>
        <w:t>foreign</w:t>
      </w:r>
      <w:r w:rsidR="00AD4BBE" w:rsidRPr="00AD4BBE">
        <w:rPr>
          <w:rFonts w:ascii="Times New Roman" w:eastAsia="SimSun" w:hAnsi="Times New Roman" w:cs="Times New Roman"/>
          <w:sz w:val="24"/>
          <w:szCs w:val="24"/>
        </w:rPr>
        <w:t xml:space="preserve"> </w:t>
      </w:r>
      <w:r w:rsidR="00AD4BBE">
        <w:rPr>
          <w:rFonts w:ascii="Times New Roman" w:eastAsia="SimSun" w:hAnsi="Times New Roman" w:cs="Times New Roman"/>
          <w:sz w:val="24"/>
          <w:szCs w:val="24"/>
        </w:rPr>
        <w:t xml:space="preserve">experience of the </w:t>
      </w:r>
      <w:r w:rsidR="004C10C4">
        <w:rPr>
          <w:rFonts w:ascii="Times New Roman" w:eastAsia="SimSun" w:hAnsi="Times New Roman" w:cs="Times New Roman"/>
          <w:sz w:val="24"/>
          <w:szCs w:val="24"/>
        </w:rPr>
        <w:t>locals</w:t>
      </w:r>
      <w:r w:rsidR="00AD4BBE">
        <w:rPr>
          <w:rFonts w:ascii="Times New Roman" w:eastAsia="SimSun" w:hAnsi="Times New Roman" w:cs="Times New Roman"/>
          <w:sz w:val="24"/>
          <w:szCs w:val="24"/>
        </w:rPr>
        <w:t xml:space="preserve"> when they celebrate</w:t>
      </w:r>
      <w:r w:rsidR="004C10C4">
        <w:rPr>
          <w:rFonts w:ascii="Times New Roman" w:eastAsia="SimSun" w:hAnsi="Times New Roman" w:cs="Times New Roman"/>
          <w:sz w:val="24"/>
          <w:szCs w:val="24"/>
        </w:rPr>
        <w:t xml:space="preserve"> these festivals. </w:t>
      </w:r>
      <w:r w:rsidR="0064092E">
        <w:rPr>
          <w:rFonts w:ascii="Times New Roman" w:eastAsia="SimSun" w:hAnsi="Times New Roman" w:cs="Times New Roman"/>
          <w:sz w:val="24"/>
          <w:szCs w:val="24"/>
        </w:rPr>
        <w:t xml:space="preserve">To a great extent, it is a kind of fidelity to the original work. </w:t>
      </w:r>
      <w:r w:rsidR="00C902EF">
        <w:rPr>
          <w:rFonts w:ascii="Times New Roman" w:eastAsia="SimSun" w:hAnsi="Times New Roman" w:cs="Times New Roman"/>
          <w:sz w:val="24"/>
          <w:szCs w:val="24"/>
        </w:rPr>
        <w:t xml:space="preserve">In </w:t>
      </w:r>
      <w:r w:rsidR="001643A8">
        <w:rPr>
          <w:rFonts w:ascii="Times New Roman" w:eastAsia="SimSun" w:hAnsi="Times New Roman" w:cs="Times New Roman"/>
          <w:sz w:val="24"/>
          <w:szCs w:val="24"/>
        </w:rPr>
        <w:t xml:space="preserve">discussing the fidelity in comics translation, </w:t>
      </w:r>
      <w:proofErr w:type="spellStart"/>
      <w:r w:rsidR="00584EF4" w:rsidRPr="00584EF4">
        <w:rPr>
          <w:rFonts w:ascii="Times New Roman" w:eastAsia="SimSun" w:hAnsi="Times New Roman" w:cs="Times New Roman"/>
          <w:sz w:val="24"/>
          <w:szCs w:val="24"/>
        </w:rPr>
        <w:t>Érico</w:t>
      </w:r>
      <w:proofErr w:type="spellEnd"/>
      <w:r w:rsidR="00584EF4" w:rsidRPr="00584EF4">
        <w:rPr>
          <w:rFonts w:ascii="Times New Roman" w:eastAsia="SimSun" w:hAnsi="Times New Roman" w:cs="Times New Roman"/>
          <w:sz w:val="24"/>
          <w:szCs w:val="24"/>
        </w:rPr>
        <w:t xml:space="preserve"> Gonçalves de Assis</w:t>
      </w:r>
      <w:r w:rsidR="00584EF4" w:rsidRPr="00E87A85">
        <w:rPr>
          <w:rFonts w:ascii="Times New Roman" w:eastAsia="SimSun" w:hAnsi="Times New Roman" w:cs="Times New Roman"/>
          <w:sz w:val="24"/>
          <w:szCs w:val="24"/>
        </w:rPr>
        <w:t xml:space="preserve"> </w:t>
      </w:r>
      <w:r w:rsidR="00584EF4">
        <w:rPr>
          <w:rFonts w:ascii="Times New Roman" w:eastAsia="SimSun" w:hAnsi="Times New Roman" w:cs="Times New Roman"/>
          <w:sz w:val="24"/>
          <w:szCs w:val="24"/>
        </w:rPr>
        <w:t xml:space="preserve">states that “faithful translators would </w:t>
      </w:r>
      <w:r w:rsidR="00584EF4">
        <w:rPr>
          <w:rFonts w:ascii="Times New Roman" w:eastAsia="SimSun" w:hAnsi="Times New Roman" w:cs="Times New Roman"/>
          <w:sz w:val="24"/>
          <w:szCs w:val="24"/>
        </w:rPr>
        <w:lastRenderedPageBreak/>
        <w:t xml:space="preserve">be those who acknowledge and brand the text as a foreign, presenting this foreign aspect to the reader” (2016:8-9). </w:t>
      </w:r>
      <w:r w:rsidR="00376FFF">
        <w:rPr>
          <w:rFonts w:ascii="Times New Roman" w:eastAsia="SimSun" w:hAnsi="Times New Roman" w:cs="Times New Roman"/>
          <w:sz w:val="24"/>
          <w:szCs w:val="24"/>
        </w:rPr>
        <w:t xml:space="preserve">The fidelity that the translator conducts in translating these several chapters is right emphasized by his supplementary of the footnote, impressing the target readers that those are Israeli-Jewish specific </w:t>
      </w:r>
      <w:r w:rsidR="00853183" w:rsidRPr="00261270">
        <w:rPr>
          <w:rFonts w:ascii="Times New Roman" w:eastAsia="SimSun" w:hAnsi="Times New Roman" w:cs="Times New Roman"/>
          <w:sz w:val="24"/>
          <w:szCs w:val="24"/>
        </w:rPr>
        <w:t>festivals</w:t>
      </w:r>
      <w:r w:rsidR="00376FFF">
        <w:rPr>
          <w:rFonts w:ascii="Times New Roman" w:eastAsia="SimSun" w:hAnsi="Times New Roman" w:cs="Times New Roman"/>
          <w:sz w:val="24"/>
          <w:szCs w:val="24"/>
        </w:rPr>
        <w:t>. The interaction between the linguistic mode</w:t>
      </w:r>
      <w:r w:rsidR="00AB7410">
        <w:rPr>
          <w:rFonts w:ascii="Times New Roman" w:eastAsia="SimSun" w:hAnsi="Times New Roman" w:cs="Times New Roman"/>
          <w:sz w:val="24"/>
          <w:szCs w:val="24"/>
        </w:rPr>
        <w:t>, including the added explanation in the footnote,</w:t>
      </w:r>
      <w:r w:rsidR="00376FFF">
        <w:rPr>
          <w:rFonts w:ascii="Times New Roman" w:eastAsia="SimSun" w:hAnsi="Times New Roman" w:cs="Times New Roman"/>
          <w:sz w:val="24"/>
          <w:szCs w:val="24"/>
        </w:rPr>
        <w:t xml:space="preserve"> and pictorial mode </w:t>
      </w:r>
      <w:r w:rsidR="005B4842">
        <w:rPr>
          <w:rFonts w:ascii="Times New Roman" w:eastAsia="SimSun" w:hAnsi="Times New Roman" w:cs="Times New Roman"/>
          <w:sz w:val="24"/>
          <w:szCs w:val="24"/>
        </w:rPr>
        <w:t>highlight</w:t>
      </w:r>
      <w:r w:rsidR="00376FFF">
        <w:rPr>
          <w:rFonts w:ascii="Times New Roman" w:eastAsia="SimSun" w:hAnsi="Times New Roman" w:cs="Times New Roman"/>
          <w:sz w:val="24"/>
          <w:szCs w:val="24"/>
        </w:rPr>
        <w:t>s the foreignness to the target readers without disturbing the meaning</w:t>
      </w:r>
      <w:r w:rsidR="00AB7410">
        <w:rPr>
          <w:rFonts w:ascii="Times New Roman" w:eastAsia="SimSun" w:hAnsi="Times New Roman" w:cs="Times New Roman"/>
          <w:sz w:val="24"/>
          <w:szCs w:val="24"/>
        </w:rPr>
        <w:t xml:space="preserve"> </w:t>
      </w:r>
      <w:r w:rsidR="00AB2A15">
        <w:rPr>
          <w:rFonts w:ascii="Times New Roman" w:eastAsia="SimSun" w:hAnsi="Times New Roman" w:cs="Times New Roman"/>
          <w:sz w:val="24"/>
          <w:szCs w:val="24"/>
        </w:rPr>
        <w:t>that the author hopes to convey</w:t>
      </w:r>
      <w:r w:rsidR="00376FFF">
        <w:rPr>
          <w:rFonts w:ascii="Times New Roman" w:eastAsia="SimSun" w:hAnsi="Times New Roman" w:cs="Times New Roman"/>
          <w:sz w:val="24"/>
          <w:szCs w:val="24"/>
        </w:rPr>
        <w:t>.</w:t>
      </w:r>
    </w:p>
    <w:p w14:paraId="7F7986C1" w14:textId="46220208" w:rsidR="00261270" w:rsidRDefault="00B21EC1" w:rsidP="00CB5BC1">
      <w:pPr>
        <w:spacing w:line="360" w:lineRule="auto"/>
        <w:ind w:firstLineChars="200" w:firstLine="480"/>
        <w:rPr>
          <w:rFonts w:ascii="Times New Roman" w:eastAsia="SimSun" w:hAnsi="Times New Roman" w:cs="Times New Roman"/>
          <w:sz w:val="24"/>
          <w:szCs w:val="24"/>
        </w:rPr>
      </w:pPr>
      <w:r w:rsidRPr="00B21EC1">
        <w:rPr>
          <w:rFonts w:ascii="Times New Roman" w:eastAsia="SimSun" w:hAnsi="Times New Roman" w:cs="Times New Roman"/>
          <w:sz w:val="24"/>
          <w:szCs w:val="24"/>
        </w:rPr>
        <w:t>It is also a manifestation of the translator</w:t>
      </w:r>
      <w:r>
        <w:rPr>
          <w:rFonts w:ascii="Times New Roman" w:eastAsia="SimSun" w:hAnsi="Times New Roman" w:cs="Times New Roman"/>
          <w:sz w:val="24"/>
          <w:szCs w:val="24"/>
        </w:rPr>
        <w:t>’</w:t>
      </w:r>
      <w:r w:rsidRPr="00B21EC1">
        <w:rPr>
          <w:rFonts w:ascii="Times New Roman" w:eastAsia="SimSun" w:hAnsi="Times New Roman" w:cs="Times New Roman"/>
          <w:sz w:val="24"/>
          <w:szCs w:val="24"/>
        </w:rPr>
        <w:t xml:space="preserve">s </w:t>
      </w:r>
      <w:r>
        <w:rPr>
          <w:rFonts w:ascii="Times New Roman" w:eastAsia="SimSun" w:hAnsi="Times New Roman" w:cs="Times New Roman"/>
          <w:sz w:val="24"/>
          <w:szCs w:val="24"/>
        </w:rPr>
        <w:t>“</w:t>
      </w:r>
      <w:r w:rsidRPr="00B21EC1">
        <w:rPr>
          <w:rFonts w:ascii="Times New Roman" w:eastAsia="SimSun" w:hAnsi="Times New Roman" w:cs="Times New Roman"/>
          <w:sz w:val="24"/>
          <w:szCs w:val="24"/>
        </w:rPr>
        <w:t>communication</w:t>
      </w:r>
      <w:r>
        <w:rPr>
          <w:rFonts w:ascii="Times New Roman" w:eastAsia="SimSun" w:hAnsi="Times New Roman" w:cs="Times New Roman"/>
          <w:sz w:val="24"/>
          <w:szCs w:val="24"/>
        </w:rPr>
        <w:t>”</w:t>
      </w:r>
      <w:r w:rsidRPr="00B21EC1">
        <w:rPr>
          <w:rFonts w:ascii="Times New Roman" w:eastAsia="SimSun" w:hAnsi="Times New Roman" w:cs="Times New Roman"/>
          <w:sz w:val="24"/>
          <w:szCs w:val="24"/>
        </w:rPr>
        <w:t xml:space="preserve"> with the original work</w:t>
      </w:r>
      <w:r w:rsidR="004418B3">
        <w:rPr>
          <w:rFonts w:ascii="Times New Roman" w:eastAsia="SimSun" w:hAnsi="Times New Roman" w:cs="Times New Roman"/>
          <w:sz w:val="24"/>
          <w:szCs w:val="24"/>
        </w:rPr>
        <w:t xml:space="preserve"> and the </w:t>
      </w:r>
      <w:r w:rsidR="004418B3" w:rsidRPr="0000444D">
        <w:rPr>
          <w:rFonts w:ascii="Times New Roman" w:hAnsi="Times New Roman" w:cs="Times New Roman"/>
          <w:sz w:val="24"/>
          <w:szCs w:val="24"/>
        </w:rPr>
        <w:t xml:space="preserve">deployment of a spectrum of </w:t>
      </w:r>
      <w:r w:rsidR="002C0755">
        <w:rPr>
          <w:rFonts w:ascii="Times New Roman" w:hAnsi="Times New Roman" w:cs="Times New Roman"/>
          <w:sz w:val="24"/>
          <w:szCs w:val="24"/>
        </w:rPr>
        <w:t>language</w:t>
      </w:r>
      <w:r w:rsidR="004418B3" w:rsidRPr="0000444D">
        <w:rPr>
          <w:rFonts w:ascii="Times New Roman" w:hAnsi="Times New Roman" w:cs="Times New Roman"/>
          <w:sz w:val="24"/>
          <w:szCs w:val="24"/>
        </w:rPr>
        <w:t xml:space="preserve"> resources</w:t>
      </w:r>
      <w:r w:rsidRPr="00B21EC1">
        <w:rPr>
          <w:rFonts w:ascii="Times New Roman" w:eastAsia="SimSun" w:hAnsi="Times New Roman" w:cs="Times New Roman"/>
          <w:sz w:val="24"/>
          <w:szCs w:val="24"/>
        </w:rPr>
        <w:t xml:space="preserve"> </w:t>
      </w:r>
      <w:r w:rsidR="002C0755">
        <w:rPr>
          <w:rFonts w:ascii="Times New Roman" w:eastAsia="SimSun" w:hAnsi="Times New Roman" w:cs="Times New Roman"/>
          <w:sz w:val="24"/>
          <w:szCs w:val="24"/>
        </w:rPr>
        <w:t>(</w:t>
      </w:r>
      <w:proofErr w:type="spellStart"/>
      <w:r w:rsidR="002C0755">
        <w:rPr>
          <w:rFonts w:ascii="Times New Roman" w:eastAsia="SimSun" w:hAnsi="Times New Roman" w:cs="Times New Roman"/>
          <w:sz w:val="24"/>
          <w:szCs w:val="24"/>
        </w:rPr>
        <w:t>translanguaging</w:t>
      </w:r>
      <w:proofErr w:type="spellEnd"/>
      <w:r w:rsidR="002C0755">
        <w:rPr>
          <w:rFonts w:ascii="Times New Roman" w:eastAsia="SimSun" w:hAnsi="Times New Roman" w:cs="Times New Roman"/>
          <w:sz w:val="24"/>
          <w:szCs w:val="24"/>
        </w:rPr>
        <w:t xml:space="preserve"> between linguistic mode and non-linguistic mode) </w:t>
      </w:r>
      <w:r w:rsidRPr="00B21EC1">
        <w:rPr>
          <w:rFonts w:ascii="Times New Roman" w:eastAsia="SimSun" w:hAnsi="Times New Roman" w:cs="Times New Roman"/>
          <w:sz w:val="24"/>
          <w:szCs w:val="24"/>
        </w:rPr>
        <w:t xml:space="preserve">mobilizing his </w:t>
      </w:r>
      <w:proofErr w:type="spellStart"/>
      <w:r>
        <w:rPr>
          <w:rFonts w:ascii="Times New Roman" w:eastAsia="SimSun" w:hAnsi="Times New Roman" w:cs="Times New Roman"/>
          <w:sz w:val="24"/>
          <w:szCs w:val="24"/>
        </w:rPr>
        <w:t>translanguaging</w:t>
      </w:r>
      <w:proofErr w:type="spellEnd"/>
      <w:r>
        <w:rPr>
          <w:rFonts w:ascii="Times New Roman" w:eastAsia="SimSun" w:hAnsi="Times New Roman" w:cs="Times New Roman"/>
          <w:sz w:val="24"/>
          <w:szCs w:val="24"/>
        </w:rPr>
        <w:t xml:space="preserve"> repertoire based on </w:t>
      </w:r>
      <w:r w:rsidR="004418B3">
        <w:rPr>
          <w:rFonts w:ascii="Times New Roman" w:eastAsia="SimSun" w:hAnsi="Times New Roman" w:cs="Times New Roman"/>
          <w:sz w:val="24"/>
          <w:szCs w:val="24"/>
        </w:rPr>
        <w:t>the translator’s</w:t>
      </w:r>
      <w:r w:rsidRPr="00B21EC1">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interpretation of </w:t>
      </w:r>
      <w:r w:rsidRPr="00B21EC1">
        <w:rPr>
          <w:rFonts w:ascii="Times New Roman" w:eastAsia="SimSun" w:hAnsi="Times New Roman" w:cs="Times New Roman"/>
          <w:sz w:val="24"/>
          <w:szCs w:val="24"/>
        </w:rPr>
        <w:t>the author</w:t>
      </w:r>
      <w:r>
        <w:rPr>
          <w:rFonts w:ascii="Times New Roman" w:eastAsia="SimSun" w:hAnsi="Times New Roman" w:cs="Times New Roman"/>
          <w:sz w:val="24"/>
          <w:szCs w:val="24"/>
        </w:rPr>
        <w:t>’</w:t>
      </w:r>
      <w:r w:rsidRPr="00B21EC1">
        <w:rPr>
          <w:rFonts w:ascii="Times New Roman" w:eastAsia="SimSun" w:hAnsi="Times New Roman" w:cs="Times New Roman"/>
          <w:sz w:val="24"/>
          <w:szCs w:val="24"/>
        </w:rPr>
        <w:t>s</w:t>
      </w:r>
      <w:r w:rsidRPr="00B21EC1">
        <w:rPr>
          <w:rFonts w:ascii="Times New Roman" w:eastAsia="SimSun" w:hAnsi="Times New Roman" w:cs="Times New Roman"/>
          <w:color w:val="FF0000"/>
          <w:sz w:val="24"/>
          <w:szCs w:val="24"/>
        </w:rPr>
        <w:t xml:space="preserve"> </w:t>
      </w:r>
      <w:r w:rsidRPr="002C0755">
        <w:rPr>
          <w:rFonts w:ascii="Times New Roman" w:eastAsia="SimSun" w:hAnsi="Times New Roman" w:cs="Times New Roman"/>
          <w:sz w:val="24"/>
          <w:szCs w:val="24"/>
        </w:rPr>
        <w:t>communicati</w:t>
      </w:r>
      <w:r w:rsidR="00F21C45">
        <w:rPr>
          <w:rFonts w:ascii="Times New Roman" w:eastAsia="SimSun" w:hAnsi="Times New Roman" w:cs="Times New Roman"/>
          <w:sz w:val="24"/>
          <w:szCs w:val="24"/>
        </w:rPr>
        <w:t>ng</w:t>
      </w:r>
      <w:r w:rsidRPr="002C0755">
        <w:rPr>
          <w:rFonts w:ascii="Times New Roman" w:eastAsia="SimSun" w:hAnsi="Times New Roman" w:cs="Times New Roman"/>
          <w:sz w:val="24"/>
          <w:szCs w:val="24"/>
        </w:rPr>
        <w:t xml:space="preserve"> intention</w:t>
      </w:r>
      <w:r w:rsidR="002C0755" w:rsidRPr="002C0755">
        <w:rPr>
          <w:rFonts w:ascii="Times New Roman" w:eastAsia="SimSun" w:hAnsi="Times New Roman" w:cs="Times New Roman"/>
          <w:sz w:val="24"/>
          <w:szCs w:val="24"/>
        </w:rPr>
        <w:t xml:space="preserve"> via </w:t>
      </w:r>
      <w:proofErr w:type="spellStart"/>
      <w:r w:rsidR="002C0755" w:rsidRPr="002C0755">
        <w:rPr>
          <w:rFonts w:ascii="Times New Roman" w:eastAsia="SimSun" w:hAnsi="Times New Roman" w:cs="Times New Roman"/>
          <w:sz w:val="24"/>
          <w:szCs w:val="24"/>
        </w:rPr>
        <w:t>translanguaging</w:t>
      </w:r>
      <w:proofErr w:type="spellEnd"/>
      <w:r w:rsidR="002C0755" w:rsidRPr="002C0755">
        <w:rPr>
          <w:rFonts w:ascii="Times New Roman" w:eastAsia="SimSun" w:hAnsi="Times New Roman" w:cs="Times New Roman"/>
          <w:sz w:val="24"/>
          <w:szCs w:val="24"/>
        </w:rPr>
        <w:t xml:space="preserve"> between linguistic mode and non-linguistic mode</w:t>
      </w:r>
      <w:r w:rsidR="004418B3" w:rsidRPr="002C0755">
        <w:rPr>
          <w:rFonts w:ascii="Times New Roman" w:eastAsia="SimSun" w:hAnsi="Times New Roman" w:cs="Times New Roman"/>
          <w:sz w:val="24"/>
          <w:szCs w:val="24"/>
        </w:rPr>
        <w:t>.</w:t>
      </w:r>
      <w:r w:rsidR="003E201D" w:rsidRPr="002C0755">
        <w:rPr>
          <w:rFonts w:ascii="Times New Roman" w:eastAsia="SimSun" w:hAnsi="Times New Roman" w:cs="Times New Roman"/>
          <w:sz w:val="24"/>
          <w:szCs w:val="24"/>
        </w:rPr>
        <w:t xml:space="preserve"> </w:t>
      </w:r>
      <w:r w:rsidR="00261270" w:rsidRPr="00261270">
        <w:rPr>
          <w:rFonts w:ascii="Times New Roman" w:eastAsia="SimSun" w:hAnsi="Times New Roman" w:cs="Times New Roman"/>
          <w:sz w:val="24"/>
          <w:szCs w:val="24"/>
        </w:rPr>
        <w:t xml:space="preserve">To a certain extent, it </w:t>
      </w:r>
      <w:r w:rsidR="00261270">
        <w:rPr>
          <w:rFonts w:ascii="Times New Roman" w:eastAsia="SimSun" w:hAnsi="Times New Roman" w:cs="Times New Roman"/>
          <w:sz w:val="24"/>
          <w:szCs w:val="24"/>
        </w:rPr>
        <w:t>works</w:t>
      </w:r>
      <w:r w:rsidR="00261270" w:rsidRPr="00261270">
        <w:rPr>
          <w:rFonts w:ascii="Times New Roman" w:eastAsia="SimSun" w:hAnsi="Times New Roman" w:cs="Times New Roman"/>
          <w:sz w:val="24"/>
          <w:szCs w:val="24"/>
        </w:rPr>
        <w:t xml:space="preserve"> as a supplement to the</w:t>
      </w:r>
      <w:r w:rsidR="00261270">
        <w:rPr>
          <w:rFonts w:ascii="Times New Roman" w:eastAsia="SimSun" w:hAnsi="Times New Roman" w:cs="Times New Roman"/>
          <w:sz w:val="24"/>
          <w:szCs w:val="24"/>
        </w:rPr>
        <w:t xml:space="preserve"> target</w:t>
      </w:r>
      <w:r w:rsidR="00261270" w:rsidRPr="00261270">
        <w:rPr>
          <w:rFonts w:ascii="Times New Roman" w:eastAsia="SimSun" w:hAnsi="Times New Roman" w:cs="Times New Roman"/>
          <w:sz w:val="24"/>
          <w:szCs w:val="24"/>
        </w:rPr>
        <w:t xml:space="preserve"> reader’s </w:t>
      </w:r>
      <w:proofErr w:type="spellStart"/>
      <w:r w:rsidR="00261270">
        <w:rPr>
          <w:rFonts w:ascii="Times New Roman" w:eastAsia="SimSun" w:hAnsi="Times New Roman" w:cs="Times New Roman"/>
          <w:sz w:val="24"/>
          <w:szCs w:val="24"/>
        </w:rPr>
        <w:t>translanguaging</w:t>
      </w:r>
      <w:proofErr w:type="spellEnd"/>
      <w:r w:rsidR="00261270">
        <w:rPr>
          <w:rFonts w:ascii="Times New Roman" w:eastAsia="SimSun" w:hAnsi="Times New Roman" w:cs="Times New Roman"/>
          <w:sz w:val="24"/>
          <w:szCs w:val="24"/>
        </w:rPr>
        <w:t xml:space="preserve"> repertoire</w:t>
      </w:r>
      <w:r w:rsidR="00EA6FC7">
        <w:rPr>
          <w:rFonts w:ascii="Times New Roman" w:eastAsia="SimSun" w:hAnsi="Times New Roman" w:cs="Times New Roman"/>
          <w:sz w:val="24"/>
          <w:szCs w:val="24"/>
        </w:rPr>
        <w:t xml:space="preserve"> as well</w:t>
      </w:r>
      <w:r w:rsidR="00261270">
        <w:rPr>
          <w:rFonts w:ascii="Times New Roman" w:eastAsia="SimSun" w:hAnsi="Times New Roman" w:cs="Times New Roman"/>
          <w:sz w:val="24"/>
          <w:szCs w:val="24"/>
        </w:rPr>
        <w:t xml:space="preserve">: </w:t>
      </w:r>
      <w:r w:rsidR="00261270" w:rsidRPr="00261270">
        <w:rPr>
          <w:rFonts w:ascii="Times New Roman" w:eastAsia="SimSun" w:hAnsi="Times New Roman" w:cs="Times New Roman"/>
          <w:sz w:val="24"/>
          <w:szCs w:val="24"/>
        </w:rPr>
        <w:t>through this work</w:t>
      </w:r>
      <w:r w:rsidR="00261270">
        <w:rPr>
          <w:rFonts w:ascii="Times New Roman" w:eastAsia="SimSun" w:hAnsi="Times New Roman" w:cs="Times New Roman"/>
          <w:sz w:val="24"/>
          <w:szCs w:val="24"/>
        </w:rPr>
        <w:t xml:space="preserve"> as well as the additional information</w:t>
      </w:r>
      <w:r w:rsidR="002C0755">
        <w:rPr>
          <w:rFonts w:ascii="Times New Roman" w:eastAsia="SimSun" w:hAnsi="Times New Roman" w:cs="Times New Roman"/>
          <w:sz w:val="24"/>
          <w:szCs w:val="24"/>
        </w:rPr>
        <w:t xml:space="preserve"> given by the translator</w:t>
      </w:r>
      <w:r w:rsidR="00261270" w:rsidRPr="00261270">
        <w:rPr>
          <w:rFonts w:ascii="Times New Roman" w:eastAsia="SimSun" w:hAnsi="Times New Roman" w:cs="Times New Roman"/>
          <w:sz w:val="24"/>
          <w:szCs w:val="24"/>
        </w:rPr>
        <w:t xml:space="preserve">, the </w:t>
      </w:r>
      <w:r w:rsidR="00442A0B">
        <w:rPr>
          <w:rFonts w:ascii="Times New Roman" w:eastAsia="SimSun" w:hAnsi="Times New Roman" w:cs="Times New Roman"/>
          <w:sz w:val="24"/>
          <w:szCs w:val="24"/>
        </w:rPr>
        <w:t xml:space="preserve">Chinese </w:t>
      </w:r>
      <w:r w:rsidR="00261270" w:rsidRPr="00261270">
        <w:rPr>
          <w:rFonts w:ascii="Times New Roman" w:eastAsia="SimSun" w:hAnsi="Times New Roman" w:cs="Times New Roman"/>
          <w:sz w:val="24"/>
          <w:szCs w:val="24"/>
        </w:rPr>
        <w:t xml:space="preserve">reader </w:t>
      </w:r>
      <w:r w:rsidR="00CE3011">
        <w:rPr>
          <w:rFonts w:ascii="Times New Roman" w:eastAsia="SimSun" w:hAnsi="Times New Roman" w:cs="Times New Roman"/>
          <w:sz w:val="24"/>
          <w:szCs w:val="24"/>
        </w:rPr>
        <w:t>acquire</w:t>
      </w:r>
      <w:r w:rsidR="00442A0B">
        <w:rPr>
          <w:rFonts w:ascii="Times New Roman" w:eastAsia="SimSun" w:hAnsi="Times New Roman" w:cs="Times New Roman"/>
          <w:sz w:val="24"/>
          <w:szCs w:val="24"/>
        </w:rPr>
        <w:t xml:space="preserve"> some</w:t>
      </w:r>
      <w:r w:rsidR="00261270" w:rsidRPr="00261270">
        <w:rPr>
          <w:rFonts w:ascii="Times New Roman" w:eastAsia="SimSun" w:hAnsi="Times New Roman" w:cs="Times New Roman"/>
          <w:sz w:val="24"/>
          <w:szCs w:val="24"/>
        </w:rPr>
        <w:t xml:space="preserve"> </w:t>
      </w:r>
      <w:r w:rsidR="00442A0B" w:rsidRPr="00261270">
        <w:rPr>
          <w:rFonts w:ascii="Times New Roman" w:eastAsia="SimSun" w:hAnsi="Times New Roman" w:cs="Times New Roman"/>
          <w:sz w:val="24"/>
          <w:szCs w:val="24"/>
        </w:rPr>
        <w:t>Israel-Jewish culture</w:t>
      </w:r>
      <w:r w:rsidR="00442A0B">
        <w:rPr>
          <w:rFonts w:ascii="Times New Roman" w:eastAsia="SimSun" w:hAnsi="Times New Roman" w:cs="Times New Roman"/>
          <w:sz w:val="24"/>
          <w:szCs w:val="24"/>
        </w:rPr>
        <w:t>-specific</w:t>
      </w:r>
      <w:r w:rsidR="00442A0B" w:rsidRPr="00261270">
        <w:rPr>
          <w:rFonts w:ascii="Times New Roman" w:eastAsia="SimSun" w:hAnsi="Times New Roman" w:cs="Times New Roman"/>
          <w:sz w:val="24"/>
          <w:szCs w:val="24"/>
        </w:rPr>
        <w:t xml:space="preserve"> </w:t>
      </w:r>
      <w:r w:rsidR="00261270" w:rsidRPr="00261270">
        <w:rPr>
          <w:rFonts w:ascii="Times New Roman" w:eastAsia="SimSun" w:hAnsi="Times New Roman" w:cs="Times New Roman"/>
          <w:sz w:val="24"/>
          <w:szCs w:val="24"/>
        </w:rPr>
        <w:t xml:space="preserve">festivals </w:t>
      </w:r>
      <w:r w:rsidR="00442A0B">
        <w:rPr>
          <w:rFonts w:ascii="Times New Roman" w:eastAsia="SimSun" w:hAnsi="Times New Roman" w:cs="Times New Roman"/>
          <w:sz w:val="24"/>
          <w:szCs w:val="24"/>
        </w:rPr>
        <w:t>and their names</w:t>
      </w:r>
      <w:r w:rsidR="00CE3011">
        <w:rPr>
          <w:rFonts w:ascii="Times New Roman" w:eastAsia="SimSun" w:hAnsi="Times New Roman" w:cs="Times New Roman"/>
          <w:sz w:val="24"/>
          <w:szCs w:val="24"/>
        </w:rPr>
        <w:t xml:space="preserve"> by the linguistic verbal mode and how the local people celebrate them by the pictures</w:t>
      </w:r>
      <w:r w:rsidR="00261270" w:rsidRPr="00261270">
        <w:rPr>
          <w:rFonts w:ascii="Times New Roman" w:eastAsia="SimSun" w:hAnsi="Times New Roman" w:cs="Times New Roman"/>
          <w:sz w:val="24"/>
          <w:szCs w:val="24"/>
        </w:rPr>
        <w:t>.</w:t>
      </w:r>
      <w:r w:rsidR="00E2237A">
        <w:rPr>
          <w:rFonts w:ascii="Times New Roman" w:eastAsia="SimSun" w:hAnsi="Times New Roman" w:cs="Times New Roman"/>
          <w:sz w:val="24"/>
          <w:szCs w:val="24"/>
        </w:rPr>
        <w:t xml:space="preserve"> </w:t>
      </w:r>
      <w:r w:rsidR="002C0755">
        <w:rPr>
          <w:rFonts w:ascii="Times New Roman" w:eastAsia="SimSun" w:hAnsi="Times New Roman" w:cs="Times New Roman"/>
          <w:sz w:val="24"/>
          <w:szCs w:val="24"/>
        </w:rPr>
        <w:t xml:space="preserve">With the </w:t>
      </w:r>
      <w:proofErr w:type="spellStart"/>
      <w:r w:rsidR="002C0755">
        <w:rPr>
          <w:rFonts w:ascii="Times New Roman" w:eastAsia="SimSun" w:hAnsi="Times New Roman" w:cs="Times New Roman"/>
          <w:sz w:val="24"/>
          <w:szCs w:val="24"/>
        </w:rPr>
        <w:t>translanguaging</w:t>
      </w:r>
      <w:proofErr w:type="spellEnd"/>
      <w:r w:rsidR="002C0755">
        <w:rPr>
          <w:rFonts w:ascii="Times New Roman" w:eastAsia="SimSun" w:hAnsi="Times New Roman" w:cs="Times New Roman"/>
          <w:sz w:val="24"/>
          <w:szCs w:val="24"/>
        </w:rPr>
        <w:t xml:space="preserve"> use of both linguistic and non-linguistic </w:t>
      </w:r>
      <w:r w:rsidR="00BA2E09">
        <w:rPr>
          <w:rFonts w:ascii="Times New Roman" w:eastAsia="SimSun" w:hAnsi="Times New Roman" w:cs="Times New Roman"/>
          <w:sz w:val="24"/>
          <w:szCs w:val="24"/>
        </w:rPr>
        <w:t>language resources, the target readers</w:t>
      </w:r>
      <w:r w:rsidR="000C6241" w:rsidRPr="000C6241">
        <w:rPr>
          <w:rFonts w:ascii="Times New Roman" w:eastAsia="SimSun" w:hAnsi="Times New Roman" w:cs="Times New Roman"/>
          <w:sz w:val="24"/>
          <w:szCs w:val="24"/>
        </w:rPr>
        <w:t xml:space="preserve"> </w:t>
      </w:r>
      <w:r w:rsidR="000C6241">
        <w:rPr>
          <w:rFonts w:ascii="Times New Roman" w:eastAsia="SimSun" w:hAnsi="Times New Roman" w:cs="Times New Roman"/>
          <w:sz w:val="24"/>
          <w:szCs w:val="24"/>
        </w:rPr>
        <w:t>cognitively</w:t>
      </w:r>
      <w:r w:rsidR="00BA2E09">
        <w:rPr>
          <w:rFonts w:ascii="Times New Roman" w:eastAsia="SimSun" w:hAnsi="Times New Roman" w:cs="Times New Roman"/>
          <w:sz w:val="24"/>
          <w:szCs w:val="24"/>
        </w:rPr>
        <w:t xml:space="preserve"> get a vivid and comprehensive perception of the Israeli-Jewish cultural knowledge of various festivals as well as the locals’ life</w:t>
      </w:r>
      <w:r w:rsidR="00C81DA2">
        <w:rPr>
          <w:rFonts w:ascii="Times New Roman" w:eastAsia="SimSun" w:hAnsi="Times New Roman" w:cs="Times New Roman"/>
          <w:sz w:val="24"/>
          <w:szCs w:val="24"/>
        </w:rPr>
        <w:t>, getting them ready for further understanding of more Israeli-Jewish works with such knowledge.</w:t>
      </w:r>
      <w:r w:rsidR="00B92A80">
        <w:rPr>
          <w:rFonts w:ascii="Times New Roman" w:eastAsia="SimSun" w:hAnsi="Times New Roman" w:cs="Times New Roman"/>
          <w:sz w:val="24"/>
          <w:szCs w:val="24"/>
        </w:rPr>
        <w:t xml:space="preserve"> </w:t>
      </w:r>
    </w:p>
    <w:p w14:paraId="4C88D91E" w14:textId="0A37145B" w:rsidR="00244F3D" w:rsidRDefault="00E2237A" w:rsidP="00CB5BC1">
      <w:pPr>
        <w:spacing w:line="360" w:lineRule="auto"/>
        <w:ind w:firstLineChars="200" w:firstLine="480"/>
        <w:rPr>
          <w:rFonts w:ascii="Times New Roman" w:eastAsia="SimSun" w:hAnsi="Times New Roman" w:cs="Times New Roman"/>
          <w:sz w:val="24"/>
          <w:szCs w:val="24"/>
        </w:rPr>
      </w:pPr>
      <w:r w:rsidRPr="00B36956">
        <w:rPr>
          <w:rFonts w:ascii="Times New Roman" w:eastAsia="SimSun" w:hAnsi="Times New Roman" w:cs="Times New Roman" w:hint="eastAsia"/>
          <w:sz w:val="24"/>
          <w:szCs w:val="24"/>
        </w:rPr>
        <w:t>O</w:t>
      </w:r>
      <w:r w:rsidRPr="00B36956">
        <w:rPr>
          <w:rFonts w:ascii="Times New Roman" w:eastAsia="SimSun" w:hAnsi="Times New Roman" w:cs="Times New Roman"/>
          <w:sz w:val="24"/>
          <w:szCs w:val="24"/>
        </w:rPr>
        <w:t xml:space="preserve">f course, the translator’s negentropic semiotic work of supplement of additional information via </w:t>
      </w:r>
      <w:r w:rsidR="00EA6FC7" w:rsidRPr="00B36956">
        <w:rPr>
          <w:rFonts w:ascii="Times New Roman" w:eastAsia="SimSun" w:hAnsi="Times New Roman" w:cs="Times New Roman"/>
          <w:sz w:val="24"/>
          <w:szCs w:val="24"/>
        </w:rPr>
        <w:t>linguistic</w:t>
      </w:r>
      <w:r w:rsidRPr="00B36956">
        <w:rPr>
          <w:rFonts w:ascii="Times New Roman" w:eastAsia="SimSun" w:hAnsi="Times New Roman" w:cs="Times New Roman"/>
          <w:sz w:val="24"/>
          <w:szCs w:val="24"/>
        </w:rPr>
        <w:t xml:space="preserve"> mode also affects the relationship between text and picture, and thus has an impact on the transmission of </w:t>
      </w:r>
      <w:proofErr w:type="spellStart"/>
      <w:r w:rsidRPr="00B36956">
        <w:rPr>
          <w:rFonts w:ascii="Times New Roman" w:eastAsia="SimSun" w:hAnsi="Times New Roman" w:cs="Times New Roman"/>
          <w:sz w:val="24"/>
          <w:szCs w:val="24"/>
        </w:rPr>
        <w:t>translanguaging</w:t>
      </w:r>
      <w:proofErr w:type="spellEnd"/>
      <w:r w:rsidRPr="00B36956">
        <w:rPr>
          <w:rFonts w:ascii="Times New Roman" w:eastAsia="SimSun" w:hAnsi="Times New Roman" w:cs="Times New Roman"/>
          <w:sz w:val="24"/>
          <w:szCs w:val="24"/>
        </w:rPr>
        <w:t xml:space="preserve"> meaning.</w:t>
      </w:r>
      <w:r>
        <w:rPr>
          <w:rFonts w:ascii="Times New Roman" w:eastAsia="SimSun" w:hAnsi="Times New Roman" w:cs="Times New Roman"/>
          <w:sz w:val="24"/>
          <w:szCs w:val="24"/>
        </w:rPr>
        <w:t xml:space="preserve"> </w:t>
      </w:r>
      <w:r w:rsidR="00D1022E">
        <w:rPr>
          <w:rFonts w:ascii="Times New Roman" w:eastAsia="SimSun" w:hAnsi="Times New Roman" w:cs="Times New Roman"/>
          <w:sz w:val="24"/>
          <w:szCs w:val="24"/>
        </w:rPr>
        <w:t xml:space="preserve">In the chapter titled 90 </w:t>
      </w:r>
      <w:r w:rsidR="00D1022E">
        <w:rPr>
          <w:rFonts w:ascii="Times New Roman" w:eastAsia="SimSun" w:hAnsi="Times New Roman" w:cs="Times New Roman" w:hint="cs"/>
          <w:sz w:val="24"/>
          <w:szCs w:val="24"/>
          <w:rtl/>
        </w:rPr>
        <w:t>שנ</w:t>
      </w:r>
      <w:r w:rsidR="00EA6FC7">
        <w:rPr>
          <w:rFonts w:ascii="Times New Roman" w:eastAsia="SimSun" w:hAnsi="Times New Roman" w:cs="Times New Roman" w:hint="cs"/>
          <w:sz w:val="24"/>
          <w:szCs w:val="24"/>
          <w:rtl/>
        </w:rPr>
        <w:t>י</w:t>
      </w:r>
      <w:r w:rsidR="00D1022E">
        <w:rPr>
          <w:rFonts w:ascii="Times New Roman" w:eastAsia="SimSun" w:hAnsi="Times New Roman" w:cs="Times New Roman" w:hint="cs"/>
          <w:sz w:val="24"/>
          <w:szCs w:val="24"/>
          <w:rtl/>
        </w:rPr>
        <w:t>ות</w:t>
      </w:r>
      <w:r w:rsidR="00D1022E">
        <w:rPr>
          <w:rFonts w:ascii="Times New Roman" w:eastAsia="SimSun" w:hAnsi="Times New Roman" w:cs="Times New Roman"/>
          <w:sz w:val="24"/>
          <w:szCs w:val="24"/>
        </w:rPr>
        <w:t xml:space="preserve"> (“90 Seconds”), the </w:t>
      </w:r>
      <w:proofErr w:type="spellStart"/>
      <w:r w:rsidR="00D1022E">
        <w:rPr>
          <w:rFonts w:ascii="Times New Roman" w:eastAsia="SimSun" w:hAnsi="Times New Roman" w:cs="Times New Roman"/>
          <w:sz w:val="24"/>
          <w:szCs w:val="24"/>
        </w:rPr>
        <w:t>translanguaging</w:t>
      </w:r>
      <w:proofErr w:type="spellEnd"/>
      <w:r w:rsidR="00D1022E">
        <w:rPr>
          <w:rFonts w:ascii="Times New Roman" w:eastAsia="SimSun" w:hAnsi="Times New Roman" w:cs="Times New Roman"/>
          <w:sz w:val="24"/>
          <w:szCs w:val="24"/>
        </w:rPr>
        <w:t xml:space="preserve"> space constructed by </w:t>
      </w:r>
      <w:r w:rsidR="00896A27">
        <w:rPr>
          <w:rFonts w:ascii="Times New Roman" w:eastAsia="SimSun" w:hAnsi="Times New Roman" w:cs="Times New Roman"/>
          <w:sz w:val="24"/>
          <w:szCs w:val="24"/>
        </w:rPr>
        <w:t xml:space="preserve">the linguistic mode of </w:t>
      </w:r>
      <w:r w:rsidR="00D1022E">
        <w:rPr>
          <w:rFonts w:ascii="Times New Roman" w:eastAsia="SimSun" w:hAnsi="Times New Roman" w:cs="Times New Roman"/>
          <w:sz w:val="24"/>
          <w:szCs w:val="24"/>
        </w:rPr>
        <w:t>th</w:t>
      </w:r>
      <w:r w:rsidR="00896A27">
        <w:rPr>
          <w:rFonts w:ascii="Times New Roman" w:eastAsia="SimSun" w:hAnsi="Times New Roman" w:cs="Times New Roman"/>
          <w:sz w:val="24"/>
          <w:szCs w:val="24"/>
        </w:rPr>
        <w:t>ese</w:t>
      </w:r>
      <w:r w:rsidR="00D1022E">
        <w:rPr>
          <w:rFonts w:ascii="Times New Roman" w:eastAsia="SimSun" w:hAnsi="Times New Roman" w:cs="Times New Roman"/>
          <w:sz w:val="24"/>
          <w:szCs w:val="24"/>
        </w:rPr>
        <w:t xml:space="preserve"> two words and the father and son flying downstairs, disheveled men and women in the pictorial modes can hardly create a tense atmosphere to the Chinese readers who have no idea about what happens, nor it is enough to make them get the connotation of the author’s </w:t>
      </w:r>
      <w:proofErr w:type="spellStart"/>
      <w:r w:rsidR="00D1022E">
        <w:rPr>
          <w:rFonts w:ascii="Times New Roman" w:eastAsia="SimSun" w:hAnsi="Times New Roman" w:cs="Times New Roman"/>
          <w:sz w:val="24"/>
          <w:szCs w:val="24"/>
        </w:rPr>
        <w:t>translanguaging</w:t>
      </w:r>
      <w:proofErr w:type="spellEnd"/>
      <w:r w:rsidR="00D1022E">
        <w:rPr>
          <w:rFonts w:ascii="Times New Roman" w:eastAsia="SimSun" w:hAnsi="Times New Roman" w:cs="Times New Roman"/>
          <w:sz w:val="24"/>
          <w:szCs w:val="24"/>
        </w:rPr>
        <w:t xml:space="preserve"> behavior employing text and pictures, though the </w:t>
      </w:r>
      <w:r w:rsidR="00896A27">
        <w:rPr>
          <w:rFonts w:ascii="Times New Roman" w:eastAsia="SimSun" w:hAnsi="Times New Roman" w:cs="Times New Roman"/>
          <w:sz w:val="24"/>
          <w:szCs w:val="24"/>
        </w:rPr>
        <w:t>linguistic</w:t>
      </w:r>
      <w:r w:rsidR="00D1022E">
        <w:rPr>
          <w:rFonts w:ascii="Times New Roman" w:eastAsia="SimSun" w:hAnsi="Times New Roman" w:cs="Times New Roman"/>
          <w:sz w:val="24"/>
          <w:szCs w:val="24"/>
        </w:rPr>
        <w:t xml:space="preserve"> mode is translated into its Chinese equivalent “90</w:t>
      </w:r>
      <w:r w:rsidR="00D1022E">
        <w:rPr>
          <w:rFonts w:ascii="Times New Roman" w:eastAsia="SimSun" w:hAnsi="Times New Roman" w:cs="Times New Roman" w:hint="eastAsia"/>
          <w:sz w:val="24"/>
          <w:szCs w:val="24"/>
        </w:rPr>
        <w:t>秒</w:t>
      </w:r>
      <w:r w:rsidR="00060D6D" w:rsidRPr="00060D6D">
        <w:rPr>
          <w:rFonts w:ascii="Times New Roman" w:eastAsia="SimSun" w:hAnsi="Times New Roman" w:cs="Times New Roman"/>
          <w:i/>
          <w:iCs/>
          <w:sz w:val="24"/>
          <w:szCs w:val="24"/>
        </w:rPr>
        <w:t>Jiu Shi Miao</w:t>
      </w:r>
      <w:r w:rsidR="00D1022E">
        <w:rPr>
          <w:rFonts w:ascii="Times New Roman" w:eastAsia="SimSun" w:hAnsi="Times New Roman" w:cs="Times New Roman"/>
          <w:sz w:val="24"/>
          <w:szCs w:val="24"/>
        </w:rPr>
        <w:t xml:space="preserve">”(“90 Seconds”). </w:t>
      </w:r>
      <w:proofErr w:type="spellStart"/>
      <w:r w:rsidR="0080602F">
        <w:rPr>
          <w:rFonts w:ascii="Times New Roman" w:eastAsia="SimSun" w:hAnsi="Times New Roman" w:cs="Times New Roman"/>
          <w:sz w:val="24"/>
          <w:szCs w:val="24"/>
        </w:rPr>
        <w:t>Translanguaging</w:t>
      </w:r>
      <w:proofErr w:type="spellEnd"/>
      <w:r w:rsidR="0080602F">
        <w:rPr>
          <w:rFonts w:ascii="Times New Roman" w:eastAsia="SimSun" w:hAnsi="Times New Roman" w:cs="Times New Roman"/>
          <w:sz w:val="24"/>
          <w:szCs w:val="24"/>
        </w:rPr>
        <w:t xml:space="preserve"> believes that the language users can emerge a </w:t>
      </w:r>
      <w:r w:rsidR="0080602F">
        <w:rPr>
          <w:rFonts w:ascii="Times New Roman" w:eastAsia="SimSun" w:hAnsi="Times New Roman" w:cs="Times New Roman"/>
          <w:sz w:val="24"/>
          <w:szCs w:val="24"/>
        </w:rPr>
        <w:lastRenderedPageBreak/>
        <w:t xml:space="preserve">language (possibly from different language systems) that matches the situation according to the specific communication situation naturally and without preset, so as to achieve the purpose of communication (Zheng </w:t>
      </w:r>
      <w:proofErr w:type="spellStart"/>
      <w:r w:rsidR="0080602F">
        <w:rPr>
          <w:rFonts w:ascii="Times New Roman" w:eastAsia="SimSun" w:hAnsi="Times New Roman" w:cs="Times New Roman"/>
          <w:sz w:val="24"/>
          <w:szCs w:val="24"/>
        </w:rPr>
        <w:t>Liqin</w:t>
      </w:r>
      <w:proofErr w:type="spellEnd"/>
      <w:r w:rsidR="0080602F">
        <w:rPr>
          <w:rFonts w:ascii="Times New Roman" w:eastAsia="SimSun" w:hAnsi="Times New Roman" w:cs="Times New Roman"/>
          <w:sz w:val="24"/>
          <w:szCs w:val="24"/>
        </w:rPr>
        <w:t xml:space="preserve">, 2020, 58, my translation). As a </w:t>
      </w:r>
      <w:proofErr w:type="spellStart"/>
      <w:r w:rsidR="0080602F">
        <w:rPr>
          <w:rFonts w:ascii="Times New Roman" w:eastAsia="SimSun" w:hAnsi="Times New Roman" w:cs="Times New Roman"/>
          <w:sz w:val="24"/>
          <w:szCs w:val="24"/>
        </w:rPr>
        <w:t>translanguaing</w:t>
      </w:r>
      <w:proofErr w:type="spellEnd"/>
      <w:r w:rsidR="0080602F">
        <w:rPr>
          <w:rFonts w:ascii="Times New Roman" w:eastAsia="SimSun" w:hAnsi="Times New Roman" w:cs="Times New Roman"/>
          <w:sz w:val="24"/>
          <w:szCs w:val="24"/>
        </w:rPr>
        <w:t xml:space="preserve"> behavior-conductor and the creator of a new </w:t>
      </w:r>
      <w:proofErr w:type="spellStart"/>
      <w:r w:rsidR="0080602F">
        <w:rPr>
          <w:rFonts w:ascii="Times New Roman" w:eastAsia="SimSun" w:hAnsi="Times New Roman" w:cs="Times New Roman"/>
          <w:sz w:val="24"/>
          <w:szCs w:val="24"/>
        </w:rPr>
        <w:t>translanguaging</w:t>
      </w:r>
      <w:proofErr w:type="spellEnd"/>
      <w:r w:rsidR="0080602F">
        <w:rPr>
          <w:rFonts w:ascii="Times New Roman" w:eastAsia="SimSun" w:hAnsi="Times New Roman" w:cs="Times New Roman"/>
          <w:sz w:val="24"/>
          <w:szCs w:val="24"/>
        </w:rPr>
        <w:t xml:space="preserve"> space (the translation), the translator explains </w:t>
      </w:r>
      <w:r w:rsidR="001E52F3">
        <w:rPr>
          <w:rFonts w:ascii="Times New Roman" w:eastAsia="SimSun" w:hAnsi="Times New Roman" w:cs="Times New Roman"/>
          <w:sz w:val="24"/>
          <w:szCs w:val="24"/>
        </w:rPr>
        <w:t xml:space="preserve">to </w:t>
      </w:r>
      <w:r w:rsidR="00896A27">
        <w:rPr>
          <w:rFonts w:ascii="Times New Roman" w:eastAsia="SimSun" w:hAnsi="Times New Roman" w:cs="Times New Roman"/>
          <w:sz w:val="24"/>
          <w:szCs w:val="24"/>
        </w:rPr>
        <w:t xml:space="preserve">and makes </w:t>
      </w:r>
      <w:r w:rsidR="001E52F3">
        <w:rPr>
          <w:rFonts w:ascii="Times New Roman" w:eastAsia="SimSun" w:hAnsi="Times New Roman" w:cs="Times New Roman"/>
          <w:sz w:val="24"/>
          <w:szCs w:val="24"/>
        </w:rPr>
        <w:t>the Chinese readers</w:t>
      </w:r>
      <w:r w:rsidR="00896A27">
        <w:rPr>
          <w:rFonts w:ascii="Times New Roman" w:eastAsia="SimSun" w:hAnsi="Times New Roman" w:cs="Times New Roman"/>
          <w:sz w:val="24"/>
          <w:szCs w:val="24"/>
        </w:rPr>
        <w:t>,</w:t>
      </w:r>
      <w:r w:rsidR="001E52F3">
        <w:rPr>
          <w:rFonts w:ascii="Times New Roman" w:eastAsia="SimSun" w:hAnsi="Times New Roman" w:cs="Times New Roman"/>
          <w:sz w:val="24"/>
          <w:szCs w:val="24"/>
        </w:rPr>
        <w:t xml:space="preserve"> who has</w:t>
      </w:r>
      <w:r w:rsidR="00896A27">
        <w:rPr>
          <w:rFonts w:ascii="Times New Roman" w:eastAsia="SimSun" w:hAnsi="Times New Roman" w:cs="Times New Roman"/>
          <w:sz w:val="24"/>
          <w:szCs w:val="24"/>
        </w:rPr>
        <w:t xml:space="preserve"> no</w:t>
      </w:r>
      <w:r w:rsidR="001E52F3">
        <w:rPr>
          <w:rFonts w:ascii="Times New Roman" w:eastAsia="SimSun" w:hAnsi="Times New Roman" w:cs="Times New Roman"/>
          <w:sz w:val="24"/>
          <w:szCs w:val="24"/>
        </w:rPr>
        <w:t xml:space="preserve"> knowledge about the Israelis’ living condition</w:t>
      </w:r>
      <w:r w:rsidR="00896A27">
        <w:rPr>
          <w:rFonts w:ascii="Times New Roman" w:eastAsia="SimSun" w:hAnsi="Times New Roman" w:cs="Times New Roman"/>
          <w:sz w:val="24"/>
          <w:szCs w:val="24"/>
        </w:rPr>
        <w:t>, realize</w:t>
      </w:r>
      <w:r w:rsidR="001E52F3">
        <w:rPr>
          <w:rFonts w:ascii="Times New Roman" w:eastAsia="SimSun" w:hAnsi="Times New Roman" w:cs="Times New Roman"/>
          <w:sz w:val="24"/>
          <w:szCs w:val="24"/>
        </w:rPr>
        <w:t xml:space="preserve"> </w:t>
      </w:r>
      <w:r w:rsidR="0080602F">
        <w:rPr>
          <w:rFonts w:ascii="Times New Roman" w:eastAsia="SimSun" w:hAnsi="Times New Roman" w:cs="Times New Roman"/>
          <w:sz w:val="24"/>
          <w:szCs w:val="24"/>
        </w:rPr>
        <w:t xml:space="preserve">the concrete meaning of 90 seconds by adding a footnote </w:t>
      </w:r>
      <w:r w:rsidR="00813AE4">
        <w:rPr>
          <w:rFonts w:ascii="Times New Roman" w:eastAsia="SimSun" w:hAnsi="Times New Roman" w:cs="Times New Roman"/>
          <w:sz w:val="24"/>
          <w:szCs w:val="24"/>
        </w:rPr>
        <w:t xml:space="preserve">(see the picture on the right in </w:t>
      </w:r>
      <w:r w:rsidR="00813AE4" w:rsidRPr="00407D88">
        <w:rPr>
          <w:rFonts w:ascii="Times New Roman" w:eastAsia="SimSun" w:hAnsi="Times New Roman" w:cs="Times New Roman"/>
          <w:b/>
          <w:bCs/>
          <w:sz w:val="24"/>
          <w:szCs w:val="24"/>
        </w:rPr>
        <w:t xml:space="preserve">Figure </w:t>
      </w:r>
      <w:r w:rsidR="00813AE4">
        <w:rPr>
          <w:rFonts w:ascii="Times New Roman" w:eastAsia="SimSun" w:hAnsi="Times New Roman" w:cs="Times New Roman"/>
          <w:b/>
          <w:bCs/>
          <w:sz w:val="24"/>
          <w:szCs w:val="24"/>
        </w:rPr>
        <w:t>2</w:t>
      </w:r>
      <w:r w:rsidR="00813AE4">
        <w:rPr>
          <w:rFonts w:ascii="Times New Roman" w:eastAsia="SimSun" w:hAnsi="Times New Roman" w:cs="Times New Roman"/>
          <w:sz w:val="24"/>
          <w:szCs w:val="24"/>
        </w:rPr>
        <w:t>)</w:t>
      </w:r>
      <w:r w:rsidR="0080602F">
        <w:rPr>
          <w:rFonts w:ascii="Times New Roman" w:eastAsia="SimSun" w:hAnsi="Times New Roman" w:cs="Times New Roman"/>
          <w:sz w:val="24"/>
          <w:szCs w:val="24"/>
        </w:rPr>
        <w:t>without disturbing the pictorial expressions: “After the siren sounds, there will be 90 seconds for people to rush to the shelter room to escape from the bomb; and one needs to wait 10 minutes before returning to normal life after the explosion sounds until the next siren sounds.”</w:t>
      </w:r>
      <w:r w:rsidR="001E52F3">
        <w:rPr>
          <w:rFonts w:ascii="Times New Roman" w:eastAsia="SimSun" w:hAnsi="Times New Roman" w:cs="Times New Roman"/>
          <w:sz w:val="24"/>
          <w:szCs w:val="24"/>
        </w:rPr>
        <w:t xml:space="preserve"> </w:t>
      </w:r>
      <w:r w:rsidR="00425840">
        <w:rPr>
          <w:rFonts w:ascii="Times New Roman" w:eastAsia="SimSun" w:hAnsi="Times New Roman" w:cs="Times New Roman"/>
          <w:sz w:val="24"/>
          <w:szCs w:val="24"/>
        </w:rPr>
        <w:t xml:space="preserve">By this, the target readers can realize that </w:t>
      </w:r>
      <w:r w:rsidR="0087740D">
        <w:rPr>
          <w:rFonts w:ascii="Times New Roman" w:eastAsia="SimSun" w:hAnsi="Times New Roman" w:cs="Times New Roman"/>
          <w:sz w:val="24"/>
          <w:szCs w:val="24"/>
        </w:rPr>
        <w:t>90 seconds means the limited time for the locals to escape from dodging rocket attacks which is unimaginable for those who never experience this</w:t>
      </w:r>
      <w:r w:rsidR="003A3FEF">
        <w:rPr>
          <w:rFonts w:ascii="Times New Roman" w:eastAsia="SimSun" w:hAnsi="Times New Roman" w:cs="Times New Roman"/>
          <w:sz w:val="24"/>
          <w:szCs w:val="24"/>
        </w:rPr>
        <w:t>; together with the pictorial modes, the target readers get how tense the situation is and how eagerly the locals are expecting peace</w:t>
      </w:r>
      <w:r w:rsidR="009764AF">
        <w:rPr>
          <w:rFonts w:ascii="Times New Roman" w:eastAsia="SimSun" w:hAnsi="Times New Roman" w:cs="Times New Roman"/>
          <w:sz w:val="24"/>
          <w:szCs w:val="24"/>
        </w:rPr>
        <w:t xml:space="preserve"> </w:t>
      </w:r>
      <w:r w:rsidR="005942B5">
        <w:rPr>
          <w:rFonts w:ascii="Times New Roman" w:eastAsia="SimSun" w:hAnsi="Times New Roman" w:cs="Times New Roman"/>
          <w:sz w:val="24"/>
          <w:szCs w:val="24"/>
        </w:rPr>
        <w:t>indicated</w:t>
      </w:r>
      <w:r w:rsidR="009764AF">
        <w:rPr>
          <w:rFonts w:ascii="Times New Roman" w:eastAsia="SimSun" w:hAnsi="Times New Roman" w:cs="Times New Roman"/>
          <w:sz w:val="24"/>
          <w:szCs w:val="24"/>
        </w:rPr>
        <w:t xml:space="preserve"> by the work.</w:t>
      </w:r>
      <w:r w:rsidR="005942B5">
        <w:rPr>
          <w:rFonts w:ascii="Times New Roman" w:eastAsia="SimSun" w:hAnsi="Times New Roman" w:cs="Times New Roman"/>
          <w:sz w:val="24"/>
          <w:szCs w:val="24"/>
        </w:rPr>
        <w:t xml:space="preserve"> </w:t>
      </w:r>
    </w:p>
    <w:p w14:paraId="783ACD27" w14:textId="5A65D0AD" w:rsidR="00813AE4" w:rsidRDefault="002E2A48" w:rsidP="002E2A48">
      <w:pPr>
        <w:spacing w:line="360" w:lineRule="auto"/>
        <w:ind w:firstLineChars="200" w:firstLine="482"/>
        <w:jc w:val="center"/>
        <w:rPr>
          <w:rFonts w:ascii="Times New Roman" w:eastAsia="SimSun" w:hAnsi="Times New Roman" w:cs="Times New Roman"/>
          <w:b/>
          <w:bCs/>
          <w:sz w:val="24"/>
          <w:szCs w:val="24"/>
        </w:rPr>
      </w:pPr>
      <w:r w:rsidRPr="002E2A48">
        <w:rPr>
          <w:rFonts w:ascii="Times New Roman" w:eastAsia="SimSun" w:hAnsi="Times New Roman" w:cs="Times New Roman"/>
          <w:b/>
          <w:bCs/>
          <w:noProof/>
          <w:sz w:val="24"/>
          <w:szCs w:val="24"/>
        </w:rPr>
        <w:drawing>
          <wp:inline distT="0" distB="0" distL="0" distR="0" wp14:anchorId="381390B0" wp14:editId="1E95C610">
            <wp:extent cx="2255948" cy="2648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047" cy="2705078"/>
                    </a:xfrm>
                    <a:prstGeom prst="rect">
                      <a:avLst/>
                    </a:prstGeom>
                    <a:noFill/>
                    <a:ln>
                      <a:noFill/>
                    </a:ln>
                  </pic:spPr>
                </pic:pic>
              </a:graphicData>
            </a:graphic>
          </wp:inline>
        </w:drawing>
      </w:r>
    </w:p>
    <w:p w14:paraId="6B8E6A08" w14:textId="52C45E65" w:rsidR="00813AE4" w:rsidRDefault="00813AE4" w:rsidP="00813AE4">
      <w:pPr>
        <w:spacing w:line="360" w:lineRule="auto"/>
        <w:ind w:firstLineChars="200" w:firstLine="482"/>
        <w:jc w:val="center"/>
        <w:rPr>
          <w:rFonts w:ascii="Times New Roman" w:eastAsia="SimSun" w:hAnsi="Times New Roman" w:cs="Times New Roman"/>
          <w:sz w:val="24"/>
          <w:szCs w:val="24"/>
        </w:rPr>
      </w:pPr>
      <w:r w:rsidRPr="00407D88">
        <w:rPr>
          <w:rFonts w:ascii="Times New Roman" w:eastAsia="SimSun" w:hAnsi="Times New Roman" w:cs="Times New Roman"/>
          <w:b/>
          <w:bCs/>
          <w:sz w:val="24"/>
          <w:szCs w:val="24"/>
        </w:rPr>
        <w:t xml:space="preserve">Figure </w:t>
      </w:r>
      <w:r>
        <w:rPr>
          <w:rFonts w:ascii="Times New Roman" w:eastAsia="SimSun" w:hAnsi="Times New Roman" w:cs="Times New Roman"/>
          <w:b/>
          <w:bCs/>
          <w:sz w:val="24"/>
          <w:szCs w:val="24"/>
        </w:rPr>
        <w:t>2</w:t>
      </w:r>
      <w:r w:rsidR="008A0402">
        <w:rPr>
          <w:rFonts w:ascii="Times New Roman" w:eastAsia="SimSun" w:hAnsi="Times New Roman" w:cs="Times New Roman"/>
          <w:b/>
          <w:bCs/>
          <w:sz w:val="24"/>
          <w:szCs w:val="24"/>
        </w:rPr>
        <w:t xml:space="preserve"> </w:t>
      </w:r>
      <w:r w:rsidR="008A0402" w:rsidRPr="008A0402">
        <w:rPr>
          <w:rFonts w:ascii="Times New Roman" w:eastAsia="SimSun" w:hAnsi="Times New Roman" w:cs="Times New Roman"/>
          <w:b/>
          <w:bCs/>
          <w:i/>
          <w:iCs/>
          <w:sz w:val="24"/>
          <w:szCs w:val="24"/>
        </w:rPr>
        <w:t>Chinese Version of “90 Seconds”</w:t>
      </w:r>
    </w:p>
    <w:p w14:paraId="7C6033D3" w14:textId="5B2F789E" w:rsidR="00261270" w:rsidRDefault="000B2B7A" w:rsidP="00CB5BC1">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With the add</w:t>
      </w:r>
      <w:r w:rsidR="008F2FA2">
        <w:rPr>
          <w:rFonts w:ascii="Times New Roman" w:eastAsia="SimSun" w:hAnsi="Times New Roman" w:cs="Times New Roman"/>
          <w:sz w:val="24"/>
          <w:szCs w:val="24"/>
        </w:rPr>
        <w:t>itional</w:t>
      </w:r>
      <w:r>
        <w:rPr>
          <w:rFonts w:ascii="Times New Roman" w:eastAsia="SimSun" w:hAnsi="Times New Roman" w:cs="Times New Roman"/>
          <w:sz w:val="24"/>
          <w:szCs w:val="24"/>
        </w:rPr>
        <w:t xml:space="preserve"> footnote, the supplementary text converts the graph-text relationship from what </w:t>
      </w:r>
      <w:proofErr w:type="spellStart"/>
      <w:r>
        <w:rPr>
          <w:rFonts w:ascii="Times New Roman" w:eastAsia="SimSun" w:hAnsi="Times New Roman" w:cs="Times New Roman"/>
          <w:sz w:val="24"/>
          <w:szCs w:val="24"/>
        </w:rPr>
        <w:t>Kaindle</w:t>
      </w:r>
      <w:proofErr w:type="spellEnd"/>
      <w:r>
        <w:rPr>
          <w:rFonts w:ascii="Times New Roman" w:eastAsia="SimSun" w:hAnsi="Times New Roman" w:cs="Times New Roman"/>
          <w:sz w:val="24"/>
          <w:szCs w:val="24"/>
        </w:rPr>
        <w:t xml:space="preserve"> named “</w:t>
      </w:r>
      <w:r w:rsidR="00D21642" w:rsidRPr="007175D1">
        <w:rPr>
          <w:rFonts w:ascii="Times New Roman" w:eastAsia="SimSun" w:hAnsi="Times New Roman" w:cs="Times New Roman"/>
          <w:sz w:val="24"/>
          <w:szCs w:val="24"/>
          <w:shd w:val="clear" w:color="auto" w:fill="FFFFFF"/>
        </w:rPr>
        <w:t>the illustrating function</w:t>
      </w:r>
      <w:r w:rsidR="00D21642">
        <w:rPr>
          <w:rFonts w:ascii="Times New Roman" w:eastAsia="SimSun" w:hAnsi="Times New Roman" w:cs="Times New Roman"/>
          <w:sz w:val="24"/>
          <w:szCs w:val="24"/>
          <w:shd w:val="clear" w:color="auto" w:fill="FFFFFF"/>
        </w:rPr>
        <w:t>,</w:t>
      </w:r>
      <w:r w:rsidR="00D21642" w:rsidRPr="00D21642">
        <w:rPr>
          <w:rFonts w:ascii="Times New Roman" w:eastAsia="SimSun" w:hAnsi="Times New Roman" w:cs="Times New Roman"/>
          <w:sz w:val="24"/>
          <w:szCs w:val="24"/>
          <w:shd w:val="clear" w:color="auto" w:fill="FFFFFF"/>
        </w:rPr>
        <w:t xml:space="preserve"> </w:t>
      </w:r>
      <w:r w:rsidR="00D21642" w:rsidRPr="007175D1">
        <w:rPr>
          <w:rFonts w:ascii="Times New Roman" w:eastAsia="SimSun" w:hAnsi="Times New Roman" w:cs="Times New Roman"/>
          <w:sz w:val="24"/>
          <w:szCs w:val="24"/>
          <w:shd w:val="clear" w:color="auto" w:fill="FFFFFF"/>
        </w:rPr>
        <w:t>whereby the modes basically transport the same information and thus support each other in the</w:t>
      </w:r>
      <w:r w:rsidR="00D21642">
        <w:rPr>
          <w:rFonts w:ascii="Times New Roman" w:eastAsia="SimSun" w:hAnsi="Times New Roman" w:cs="Times New Roman"/>
          <w:sz w:val="24"/>
          <w:szCs w:val="24"/>
          <w:shd w:val="clear" w:color="auto" w:fill="FFFFFF"/>
        </w:rPr>
        <w:t>ir</w:t>
      </w:r>
      <w:r w:rsidR="00D21642" w:rsidRPr="007175D1">
        <w:rPr>
          <w:rFonts w:ascii="Times New Roman" w:eastAsia="SimSun" w:hAnsi="Times New Roman" w:cs="Times New Roman"/>
          <w:sz w:val="24"/>
          <w:szCs w:val="24"/>
          <w:shd w:val="clear" w:color="auto" w:fill="FFFFFF"/>
        </w:rPr>
        <w:t xml:space="preserve"> meaning</w:t>
      </w:r>
      <w:r>
        <w:rPr>
          <w:rFonts w:ascii="Times New Roman" w:eastAsia="SimSun" w:hAnsi="Times New Roman" w:cs="Times New Roman"/>
          <w:sz w:val="24"/>
          <w:szCs w:val="24"/>
        </w:rPr>
        <w:t>”</w:t>
      </w:r>
      <w:r w:rsidR="00D21642">
        <w:rPr>
          <w:rFonts w:ascii="Times New Roman" w:eastAsia="SimSun" w:hAnsi="Times New Roman" w:cs="Times New Roman"/>
          <w:sz w:val="24"/>
          <w:szCs w:val="24"/>
        </w:rPr>
        <w:t xml:space="preserve"> into “</w:t>
      </w:r>
      <w:r w:rsidR="00D21642" w:rsidRPr="007175D1">
        <w:rPr>
          <w:rFonts w:ascii="Times New Roman" w:eastAsia="SimSun" w:hAnsi="Times New Roman" w:cs="Times New Roman"/>
          <w:sz w:val="24"/>
          <w:szCs w:val="24"/>
          <w:shd w:val="clear" w:color="auto" w:fill="FFFFFF"/>
        </w:rPr>
        <w:t>the commenting or extending function, whereby the modes supplement each other in their meaning, add something or concretize it</w:t>
      </w:r>
      <w:r w:rsidR="00D21642">
        <w:rPr>
          <w:rFonts w:ascii="Times New Roman" w:eastAsia="SimSun" w:hAnsi="Times New Roman" w:cs="Times New Roman"/>
          <w:sz w:val="24"/>
          <w:szCs w:val="24"/>
          <w:shd w:val="clear" w:color="auto" w:fill="FFFFFF"/>
        </w:rPr>
        <w:t>” (</w:t>
      </w:r>
      <w:proofErr w:type="spellStart"/>
      <w:r w:rsidR="00D21642" w:rsidRPr="00920FC5">
        <w:rPr>
          <w:rFonts w:ascii="Times New Roman" w:eastAsia="SimSun" w:hAnsi="Times New Roman" w:cs="Times New Roman"/>
          <w:sz w:val="24"/>
          <w:szCs w:val="24"/>
          <w:shd w:val="clear" w:color="auto" w:fill="FFFFFF"/>
        </w:rPr>
        <w:t>Kaindl</w:t>
      </w:r>
      <w:proofErr w:type="spellEnd"/>
      <w:r w:rsidR="00D21642" w:rsidRPr="00920FC5">
        <w:rPr>
          <w:rFonts w:ascii="Times New Roman" w:eastAsia="SimSun" w:hAnsi="Times New Roman" w:cs="Times New Roman"/>
          <w:sz w:val="24"/>
          <w:szCs w:val="24"/>
          <w:shd w:val="clear" w:color="auto" w:fill="FFFFFF"/>
        </w:rPr>
        <w:t>, 2013: 265</w:t>
      </w:r>
      <w:r w:rsidR="00D21642">
        <w:rPr>
          <w:rFonts w:ascii="Times New Roman" w:eastAsia="SimSun" w:hAnsi="Times New Roman" w:cs="Times New Roman"/>
          <w:sz w:val="24"/>
          <w:szCs w:val="24"/>
          <w:shd w:val="clear" w:color="auto" w:fill="FFFFFF"/>
        </w:rPr>
        <w:t xml:space="preserve">). The </w:t>
      </w:r>
      <w:proofErr w:type="spellStart"/>
      <w:r w:rsidR="00D21642">
        <w:rPr>
          <w:rFonts w:ascii="Times New Roman" w:eastAsia="SimSun" w:hAnsi="Times New Roman" w:cs="Times New Roman"/>
          <w:sz w:val="24"/>
          <w:szCs w:val="24"/>
          <w:shd w:val="clear" w:color="auto" w:fill="FFFFFF"/>
        </w:rPr>
        <w:lastRenderedPageBreak/>
        <w:t>translanguaging</w:t>
      </w:r>
      <w:proofErr w:type="spellEnd"/>
      <w:r w:rsidR="00D21642">
        <w:rPr>
          <w:rFonts w:ascii="Times New Roman" w:eastAsia="SimSun" w:hAnsi="Times New Roman" w:cs="Times New Roman"/>
          <w:sz w:val="24"/>
          <w:szCs w:val="24"/>
          <w:shd w:val="clear" w:color="auto" w:fill="FFFFFF"/>
        </w:rPr>
        <w:t xml:space="preserve"> space reconstructed by the graphic-text interaction makes the target readers more aware that the tension is the result of war conflicts; and in the face of such sudden air strikes, the locals are not unconscious or simply wait to die, but are familiar with the coping strategies. Moreover, it also expands the target readers’ cognitive knowledge and can more effectively understand similar chapters later presented, such </w:t>
      </w:r>
      <w:r w:rsidR="001014AB">
        <w:rPr>
          <w:rFonts w:ascii="Times New Roman" w:eastAsia="SimSun" w:hAnsi="Times New Roman" w:cs="Times New Roman"/>
          <w:sz w:val="24"/>
          <w:szCs w:val="24"/>
          <w:shd w:val="clear" w:color="auto" w:fill="FFFFFF"/>
        </w:rPr>
        <w:t>“</w:t>
      </w:r>
      <w:r w:rsidR="001014AB">
        <w:rPr>
          <w:rFonts w:ascii="Times New Roman" w:eastAsia="SimSun" w:hAnsi="Times New Roman" w:cs="Times New Roman" w:hint="cs"/>
          <w:sz w:val="24"/>
          <w:szCs w:val="24"/>
          <w:shd w:val="clear" w:color="auto" w:fill="FFFFFF"/>
          <w:rtl/>
        </w:rPr>
        <w:t>מדרגות נעות</w:t>
      </w:r>
      <w:r w:rsidR="001014AB">
        <w:rPr>
          <w:rFonts w:ascii="Times New Roman" w:eastAsia="SimSun" w:hAnsi="Times New Roman" w:cs="Times New Roman"/>
          <w:sz w:val="24"/>
          <w:szCs w:val="24"/>
          <w:shd w:val="clear" w:color="auto" w:fill="FFFFFF"/>
        </w:rPr>
        <w:t>” (“Escalators/Moving Stairs”), “</w:t>
      </w:r>
      <w:r w:rsidR="00594485">
        <w:rPr>
          <w:rFonts w:ascii="Times New Roman" w:eastAsia="SimSun" w:hAnsi="Times New Roman" w:cs="Times New Roman" w:hint="cs"/>
          <w:sz w:val="24"/>
          <w:szCs w:val="24"/>
          <w:shd w:val="clear" w:color="auto" w:fill="FFFFFF"/>
          <w:rtl/>
        </w:rPr>
        <w:t>60 ק</w:t>
      </w:r>
      <w:r w:rsidR="00244F3D">
        <w:rPr>
          <w:rFonts w:ascii="Times New Roman" w:eastAsia="SimSun" w:hAnsi="Times New Roman" w:cs="Times New Roman" w:hint="cs"/>
          <w:sz w:val="24"/>
          <w:szCs w:val="24"/>
          <w:shd w:val="clear" w:color="auto" w:fill="FFFFFF"/>
          <w:rtl/>
        </w:rPr>
        <w:t>י</w:t>
      </w:r>
      <w:r w:rsidR="00594485">
        <w:rPr>
          <w:rFonts w:ascii="Times New Roman" w:eastAsia="SimSun" w:hAnsi="Times New Roman" w:cs="Times New Roman" w:hint="cs"/>
          <w:sz w:val="24"/>
          <w:szCs w:val="24"/>
          <w:shd w:val="clear" w:color="auto" w:fill="FFFFFF"/>
          <w:rtl/>
        </w:rPr>
        <w:t>לומטר</w:t>
      </w:r>
      <w:r w:rsidR="00594485">
        <w:rPr>
          <w:rFonts w:ascii="Times New Roman" w:eastAsia="SimSun" w:hAnsi="Times New Roman" w:cs="Times New Roman"/>
          <w:sz w:val="24"/>
          <w:szCs w:val="24"/>
          <w:shd w:val="clear" w:color="auto" w:fill="FFFFFF"/>
        </w:rPr>
        <w:t>”</w:t>
      </w:r>
      <w:r w:rsidR="001014AB">
        <w:rPr>
          <w:rFonts w:ascii="Times New Roman" w:eastAsia="SimSun" w:hAnsi="Times New Roman" w:cs="Times New Roman"/>
          <w:sz w:val="24"/>
          <w:szCs w:val="24"/>
          <w:shd w:val="clear" w:color="auto" w:fill="FFFFFF"/>
        </w:rPr>
        <w:t xml:space="preserve"> (“</w:t>
      </w:r>
      <w:r w:rsidR="00594485">
        <w:rPr>
          <w:rFonts w:ascii="Times New Roman" w:eastAsia="SimSun" w:hAnsi="Times New Roman" w:cs="Times New Roman" w:hint="cs"/>
          <w:sz w:val="24"/>
          <w:szCs w:val="24"/>
          <w:shd w:val="clear" w:color="auto" w:fill="FFFFFF"/>
          <w:rtl/>
        </w:rPr>
        <w:t>60</w:t>
      </w:r>
      <w:r w:rsidR="00594485">
        <w:rPr>
          <w:rFonts w:ascii="Times New Roman" w:eastAsia="SimSun" w:hAnsi="Times New Roman" w:cs="Times New Roman"/>
          <w:sz w:val="24"/>
          <w:szCs w:val="24"/>
          <w:shd w:val="clear" w:color="auto" w:fill="FFFFFF"/>
        </w:rPr>
        <w:t xml:space="preserve"> Kilometers</w:t>
      </w:r>
      <w:r w:rsidR="001014AB">
        <w:rPr>
          <w:rFonts w:ascii="Times New Roman" w:eastAsia="SimSun" w:hAnsi="Times New Roman" w:cs="Times New Roman"/>
          <w:sz w:val="24"/>
          <w:szCs w:val="24"/>
          <w:shd w:val="clear" w:color="auto" w:fill="FFFFFF"/>
        </w:rPr>
        <w:t>”)</w:t>
      </w:r>
      <w:r w:rsidR="00594485">
        <w:rPr>
          <w:rFonts w:ascii="Times New Roman" w:eastAsia="SimSun" w:hAnsi="Times New Roman" w:cs="Times New Roman"/>
          <w:sz w:val="24"/>
          <w:szCs w:val="24"/>
          <w:shd w:val="clear" w:color="auto" w:fill="FFFFFF"/>
        </w:rPr>
        <w:t xml:space="preserve"> (their Chinese translations are</w:t>
      </w:r>
      <w:r w:rsidR="00156019">
        <w:rPr>
          <w:rFonts w:ascii="Times New Roman" w:eastAsia="SimSun" w:hAnsi="Times New Roman" w:cs="Times New Roman"/>
          <w:sz w:val="24"/>
          <w:szCs w:val="24"/>
          <w:shd w:val="clear" w:color="auto" w:fill="FFFFFF"/>
        </w:rPr>
        <w:t xml:space="preserve"> </w:t>
      </w:r>
      <w:r w:rsidR="00594485">
        <w:rPr>
          <w:rFonts w:ascii="Times New Roman" w:eastAsia="SimSun" w:hAnsi="Times New Roman" w:cs="Times New Roman"/>
          <w:sz w:val="24"/>
          <w:szCs w:val="24"/>
          <w:shd w:val="clear" w:color="auto" w:fill="FFFFFF"/>
        </w:rPr>
        <w:t>“</w:t>
      </w:r>
      <w:r w:rsidR="00594485">
        <w:rPr>
          <w:rFonts w:ascii="Times New Roman" w:eastAsia="SimSun" w:hAnsi="Times New Roman" w:cs="Times New Roman" w:hint="eastAsia"/>
          <w:sz w:val="24"/>
          <w:szCs w:val="24"/>
          <w:shd w:val="clear" w:color="auto" w:fill="FFFFFF"/>
        </w:rPr>
        <w:t>滚梯</w:t>
      </w:r>
      <w:r w:rsidR="00244F3D" w:rsidRPr="00244F3D">
        <w:rPr>
          <w:rFonts w:ascii="Times New Roman" w:eastAsia="SimSun" w:hAnsi="Times New Roman" w:cs="Times New Roman" w:hint="eastAsia"/>
          <w:i/>
          <w:iCs/>
          <w:sz w:val="24"/>
          <w:szCs w:val="24"/>
          <w:shd w:val="clear" w:color="auto" w:fill="FFFFFF"/>
        </w:rPr>
        <w:t>Gun</w:t>
      </w:r>
      <w:r w:rsidR="00244F3D" w:rsidRPr="00244F3D">
        <w:rPr>
          <w:rFonts w:ascii="Times New Roman" w:eastAsia="SimSun" w:hAnsi="Times New Roman" w:cs="Times New Roman"/>
          <w:i/>
          <w:iCs/>
          <w:sz w:val="24"/>
          <w:szCs w:val="24"/>
          <w:shd w:val="clear" w:color="auto" w:fill="FFFFFF"/>
        </w:rPr>
        <w:t xml:space="preserve"> </w:t>
      </w:r>
      <w:proofErr w:type="spellStart"/>
      <w:r w:rsidR="00244F3D" w:rsidRPr="00244F3D">
        <w:rPr>
          <w:rFonts w:ascii="Times New Roman" w:eastAsia="SimSun" w:hAnsi="Times New Roman" w:cs="Times New Roman"/>
          <w:i/>
          <w:iCs/>
          <w:sz w:val="24"/>
          <w:szCs w:val="24"/>
          <w:shd w:val="clear" w:color="auto" w:fill="FFFFFF"/>
        </w:rPr>
        <w:t>Ti</w:t>
      </w:r>
      <w:proofErr w:type="spellEnd"/>
      <w:r w:rsidR="00594485">
        <w:rPr>
          <w:rFonts w:ascii="Times New Roman" w:eastAsia="SimSun" w:hAnsi="Times New Roman" w:cs="Times New Roman"/>
          <w:sz w:val="24"/>
          <w:szCs w:val="24"/>
          <w:shd w:val="clear" w:color="auto" w:fill="FFFFFF"/>
        </w:rPr>
        <w:t>”(“Rolling Stairs”) and “60</w:t>
      </w:r>
      <w:r w:rsidR="00594485">
        <w:rPr>
          <w:rFonts w:ascii="Times New Roman" w:eastAsia="SimSun" w:hAnsi="Times New Roman" w:cs="Times New Roman" w:hint="eastAsia"/>
          <w:sz w:val="24"/>
          <w:szCs w:val="24"/>
          <w:shd w:val="clear" w:color="auto" w:fill="FFFFFF"/>
        </w:rPr>
        <w:t>千米</w:t>
      </w:r>
      <w:r w:rsidR="00244F3D" w:rsidRPr="00244F3D">
        <w:rPr>
          <w:rFonts w:ascii="Times New Roman" w:eastAsia="SimSun" w:hAnsi="Times New Roman" w:cs="Times New Roman" w:hint="eastAsia"/>
          <w:i/>
          <w:iCs/>
          <w:sz w:val="24"/>
          <w:szCs w:val="24"/>
          <w:shd w:val="clear" w:color="auto" w:fill="FFFFFF"/>
        </w:rPr>
        <w:t>L</w:t>
      </w:r>
      <w:r w:rsidR="00244F3D" w:rsidRPr="00244F3D">
        <w:rPr>
          <w:rFonts w:ascii="Times New Roman" w:eastAsia="SimSun" w:hAnsi="Times New Roman" w:cs="Times New Roman"/>
          <w:i/>
          <w:iCs/>
          <w:sz w:val="24"/>
          <w:szCs w:val="24"/>
          <w:shd w:val="clear" w:color="auto" w:fill="FFFFFF"/>
        </w:rPr>
        <w:t>iu Shi Qian Mi</w:t>
      </w:r>
      <w:r w:rsidR="00594485">
        <w:rPr>
          <w:rFonts w:ascii="Times New Roman" w:eastAsia="SimSun" w:hAnsi="Times New Roman" w:cs="Times New Roman"/>
          <w:sz w:val="24"/>
          <w:szCs w:val="24"/>
          <w:shd w:val="clear" w:color="auto" w:fill="FFFFFF"/>
        </w:rPr>
        <w:t>”</w:t>
      </w:r>
      <w:r w:rsidR="00594485">
        <w:rPr>
          <w:rFonts w:ascii="Times New Roman" w:eastAsia="SimSun" w:hAnsi="Times New Roman" w:cs="Times New Roman" w:hint="eastAsia"/>
          <w:sz w:val="24"/>
          <w:szCs w:val="24"/>
          <w:shd w:val="clear" w:color="auto" w:fill="FFFFFF"/>
        </w:rPr>
        <w:t>(</w:t>
      </w:r>
      <w:r w:rsidR="00594485">
        <w:rPr>
          <w:rFonts w:ascii="Times New Roman" w:eastAsia="SimSun" w:hAnsi="Times New Roman" w:cs="Times New Roman"/>
          <w:sz w:val="24"/>
          <w:szCs w:val="24"/>
          <w:shd w:val="clear" w:color="auto" w:fill="FFFFFF"/>
        </w:rPr>
        <w:t>“60 Kilometers”) respectively)</w:t>
      </w:r>
      <w:r w:rsidR="00485AAF">
        <w:rPr>
          <w:rFonts w:ascii="Times New Roman" w:eastAsia="SimSun" w:hAnsi="Times New Roman" w:cs="Times New Roman"/>
          <w:sz w:val="24"/>
          <w:szCs w:val="24"/>
          <w:shd w:val="clear" w:color="auto" w:fill="FFFFFF"/>
        </w:rPr>
        <w:t xml:space="preserve"> </w:t>
      </w:r>
      <w:r w:rsidR="00594485">
        <w:rPr>
          <w:rFonts w:ascii="Times New Roman" w:eastAsia="SimSun" w:hAnsi="Times New Roman" w:cs="Times New Roman"/>
          <w:sz w:val="24"/>
          <w:szCs w:val="24"/>
          <w:shd w:val="clear" w:color="auto" w:fill="FFFFFF"/>
        </w:rPr>
        <w:t>and so on.</w:t>
      </w:r>
    </w:p>
    <w:p w14:paraId="0A9EF0D8" w14:textId="38869E3F" w:rsidR="0036365D" w:rsidRDefault="003E201D" w:rsidP="00AC348F">
      <w:pPr>
        <w:spacing w:line="360" w:lineRule="auto"/>
        <w:ind w:firstLineChars="200" w:firstLine="480"/>
        <w:rPr>
          <w:rFonts w:ascii="Times New Roman" w:eastAsia="SimSun" w:hAnsi="Times New Roman" w:cs="Times New Roman"/>
          <w:sz w:val="24"/>
          <w:szCs w:val="24"/>
        </w:rPr>
      </w:pPr>
      <w:r w:rsidRPr="00224744">
        <w:rPr>
          <w:rFonts w:ascii="Times New Roman" w:eastAsia="SimSun" w:hAnsi="Times New Roman" w:cs="Times New Roman"/>
          <w:sz w:val="24"/>
          <w:szCs w:val="24"/>
        </w:rPr>
        <w:t xml:space="preserve">In these cases, </w:t>
      </w:r>
      <w:proofErr w:type="spellStart"/>
      <w:r w:rsidRPr="00224744">
        <w:rPr>
          <w:rFonts w:ascii="Times New Roman" w:eastAsia="SimSun" w:hAnsi="Times New Roman" w:cs="Times New Roman"/>
          <w:sz w:val="24"/>
          <w:szCs w:val="24"/>
        </w:rPr>
        <w:t>translanguaging</w:t>
      </w:r>
      <w:proofErr w:type="spellEnd"/>
      <w:r w:rsidRPr="00224744">
        <w:rPr>
          <w:rFonts w:ascii="Times New Roman" w:eastAsia="SimSun" w:hAnsi="Times New Roman" w:cs="Times New Roman"/>
          <w:sz w:val="24"/>
          <w:szCs w:val="24"/>
        </w:rPr>
        <w:t xml:space="preserve"> as a theoretical lens offers the analysis of the negentropic semiotic work of translation an approach of thick translation as reworked by Appiah (2012)</w:t>
      </w:r>
      <w:r w:rsidR="0055659B" w:rsidRPr="00224744">
        <w:rPr>
          <w:rFonts w:ascii="Times New Roman" w:eastAsia="SimSun" w:hAnsi="Times New Roman" w:cs="Times New Roman"/>
          <w:sz w:val="24"/>
          <w:szCs w:val="24"/>
        </w:rPr>
        <w:t>, but the focus is the translator and his repertoire rather than the text/context or language/language relations.</w:t>
      </w:r>
      <w:r w:rsidR="00AC348F" w:rsidRPr="00224744">
        <w:rPr>
          <w:rFonts w:ascii="Times New Roman" w:eastAsia="SimSun" w:hAnsi="Times New Roman" w:cs="Times New Roman"/>
          <w:sz w:val="24"/>
          <w:szCs w:val="24"/>
        </w:rPr>
        <w:t xml:space="preserve"> </w:t>
      </w:r>
      <w:r w:rsidR="00EB4FE1" w:rsidRPr="00224744">
        <w:rPr>
          <w:rFonts w:ascii="Times New Roman" w:eastAsia="SimSun" w:hAnsi="Times New Roman" w:cs="Times New Roman"/>
          <w:sz w:val="24"/>
          <w:szCs w:val="24"/>
        </w:rPr>
        <w:t xml:space="preserve">Of course, the premise for the translator’s </w:t>
      </w:r>
      <w:r w:rsidR="00C80578" w:rsidRPr="00224744">
        <w:rPr>
          <w:rFonts w:ascii="Times New Roman" w:eastAsia="SimSun" w:hAnsi="Times New Roman" w:cs="Times New Roman"/>
          <w:sz w:val="24"/>
          <w:szCs w:val="24"/>
        </w:rPr>
        <w:t>succ</w:t>
      </w:r>
      <w:r w:rsidR="000A16F5" w:rsidRPr="00224744">
        <w:rPr>
          <w:rFonts w:ascii="Times New Roman" w:eastAsia="SimSun" w:hAnsi="Times New Roman" w:cs="Times New Roman"/>
          <w:sz w:val="24"/>
          <w:szCs w:val="24"/>
        </w:rPr>
        <w:t>essful</w:t>
      </w:r>
      <w:r w:rsidR="00EB4FE1" w:rsidRPr="00224744">
        <w:rPr>
          <w:rFonts w:ascii="Times New Roman" w:eastAsia="SimSun" w:hAnsi="Times New Roman" w:cs="Times New Roman"/>
          <w:sz w:val="24"/>
          <w:szCs w:val="24"/>
        </w:rPr>
        <w:t xml:space="preserve"> operation is that he has the </w:t>
      </w:r>
      <w:proofErr w:type="spellStart"/>
      <w:r w:rsidR="00EB4FE1" w:rsidRPr="00224744">
        <w:rPr>
          <w:rFonts w:ascii="Times New Roman" w:eastAsia="SimSun" w:hAnsi="Times New Roman" w:cs="Times New Roman"/>
          <w:sz w:val="24"/>
          <w:szCs w:val="24"/>
        </w:rPr>
        <w:t>translanguaging</w:t>
      </w:r>
      <w:proofErr w:type="spellEnd"/>
      <w:r w:rsidR="00EB4FE1" w:rsidRPr="00224744">
        <w:rPr>
          <w:rFonts w:ascii="Times New Roman" w:eastAsia="SimSun" w:hAnsi="Times New Roman" w:cs="Times New Roman"/>
          <w:sz w:val="24"/>
          <w:szCs w:val="24"/>
        </w:rPr>
        <w:t xml:space="preserve"> repertoire for him to recognize the culture-specific expression and can figure out its connotation.</w:t>
      </w:r>
      <w:r w:rsidR="00A72DF9" w:rsidRPr="00224744">
        <w:rPr>
          <w:rFonts w:ascii="Times New Roman" w:eastAsia="SimSun" w:hAnsi="Times New Roman" w:cs="Times New Roman"/>
          <w:sz w:val="24"/>
          <w:szCs w:val="24"/>
        </w:rPr>
        <w:t xml:space="preserve"> Actually, in some other case-chapters, the problem the translator faces </w:t>
      </w:r>
      <w:r w:rsidR="000946B9" w:rsidRPr="00224744">
        <w:rPr>
          <w:rFonts w:ascii="Times New Roman" w:eastAsia="SimSun" w:hAnsi="Times New Roman" w:cs="Times New Roman"/>
          <w:sz w:val="24"/>
          <w:szCs w:val="24"/>
        </w:rPr>
        <w:t>is</w:t>
      </w:r>
      <w:r w:rsidR="00A72DF9" w:rsidRPr="00224744">
        <w:rPr>
          <w:rFonts w:ascii="Times New Roman" w:eastAsia="SimSun" w:hAnsi="Times New Roman" w:cs="Times New Roman"/>
          <w:sz w:val="24"/>
          <w:szCs w:val="24"/>
        </w:rPr>
        <w:t xml:space="preserve"> that he fails to recognize the original author’s communication technique or he himself actually could not realize the connotation contained in a certain expression as a result of his insufficient </w:t>
      </w:r>
      <w:proofErr w:type="spellStart"/>
      <w:r w:rsidR="00A72DF9" w:rsidRPr="00224744">
        <w:rPr>
          <w:rFonts w:ascii="Times New Roman" w:eastAsia="SimSun" w:hAnsi="Times New Roman" w:cs="Times New Roman"/>
          <w:sz w:val="24"/>
          <w:szCs w:val="24"/>
        </w:rPr>
        <w:t>transalanguaging</w:t>
      </w:r>
      <w:proofErr w:type="spellEnd"/>
      <w:r w:rsidR="00A72DF9" w:rsidRPr="00224744">
        <w:rPr>
          <w:rFonts w:ascii="Times New Roman" w:eastAsia="SimSun" w:hAnsi="Times New Roman" w:cs="Times New Roman"/>
          <w:sz w:val="24"/>
          <w:szCs w:val="24"/>
        </w:rPr>
        <w:t xml:space="preserve"> repertoire.</w:t>
      </w:r>
      <w:r w:rsidR="00EB1065">
        <w:rPr>
          <w:rFonts w:ascii="Times New Roman" w:eastAsia="SimSun" w:hAnsi="Times New Roman" w:cs="Times New Roman"/>
          <w:sz w:val="24"/>
          <w:szCs w:val="24"/>
        </w:rPr>
        <w:t xml:space="preserve"> </w:t>
      </w:r>
    </w:p>
    <w:p w14:paraId="1F719BAC" w14:textId="411D8C06" w:rsidR="00D30B50" w:rsidRPr="00D14F03" w:rsidRDefault="00D30B50" w:rsidP="00D30B50">
      <w:pPr>
        <w:pStyle w:val="ListParagraph"/>
        <w:numPr>
          <w:ilvl w:val="0"/>
          <w:numId w:val="5"/>
        </w:numPr>
        <w:spacing w:line="360" w:lineRule="auto"/>
        <w:ind w:firstLineChars="0"/>
        <w:rPr>
          <w:rFonts w:ascii="Times New Roman" w:eastAsia="SimSun" w:hAnsi="Times New Roman" w:cs="Times New Roman"/>
          <w:b/>
          <w:bCs/>
          <w:sz w:val="24"/>
          <w:szCs w:val="24"/>
        </w:rPr>
      </w:pPr>
      <w:r w:rsidRPr="00D14F03">
        <w:rPr>
          <w:rFonts w:ascii="Times New Roman" w:eastAsia="SimSun" w:hAnsi="Times New Roman" w:cs="Times New Roman"/>
          <w:b/>
          <w:bCs/>
          <w:sz w:val="24"/>
          <w:szCs w:val="24"/>
        </w:rPr>
        <w:t xml:space="preserve">Challenges the Translator faces in </w:t>
      </w:r>
      <w:r w:rsidRPr="00D14F03">
        <w:rPr>
          <w:rFonts w:ascii="Times New Roman" w:hAnsi="Times New Roman" w:cs="Times New Roman"/>
          <w:b/>
          <w:bCs/>
          <w:sz w:val="24"/>
          <w:szCs w:val="24"/>
        </w:rPr>
        <w:t>Negentropic Semiotic Work</w:t>
      </w:r>
      <w:r w:rsidRPr="00D14F03">
        <w:rPr>
          <w:rFonts w:ascii="Times New Roman" w:eastAsia="SimSun" w:hAnsi="Times New Roman" w:cs="Times New Roman"/>
          <w:b/>
          <w:bCs/>
          <w:sz w:val="24"/>
          <w:szCs w:val="24"/>
        </w:rPr>
        <w:t xml:space="preserve"> Dealing with</w:t>
      </w:r>
      <w:r w:rsidR="004571ED" w:rsidRPr="00D14F03">
        <w:rPr>
          <w:rFonts w:ascii="Times New Roman" w:eastAsia="SimSun" w:hAnsi="Times New Roman" w:cs="Times New Roman"/>
          <w:b/>
          <w:bCs/>
          <w:sz w:val="24"/>
          <w:szCs w:val="24"/>
        </w:rPr>
        <w:t xml:space="preserve"> Certain Expression </w:t>
      </w:r>
    </w:p>
    <w:p w14:paraId="58F422DD" w14:textId="577C575E" w:rsidR="00985C99" w:rsidRDefault="00BB447D" w:rsidP="00AC348F">
      <w:pPr>
        <w:spacing w:line="360" w:lineRule="auto"/>
        <w:ind w:firstLineChars="200" w:firstLine="480"/>
        <w:rPr>
          <w:rFonts w:ascii="Times New Roman" w:eastAsia="SimSun" w:hAnsi="Times New Roman" w:cs="Times New Roman"/>
          <w:sz w:val="24"/>
          <w:szCs w:val="24"/>
        </w:rPr>
      </w:pPr>
      <w:r w:rsidRPr="00BB447D">
        <w:rPr>
          <w:rFonts w:ascii="Times New Roman" w:eastAsia="SimSun" w:hAnsi="Times New Roman" w:cs="Times New Roman"/>
          <w:sz w:val="24"/>
          <w:szCs w:val="24"/>
        </w:rPr>
        <w:t xml:space="preserve">As a work characterized by satire on Israeli social issues, another </w:t>
      </w:r>
      <w:r w:rsidR="00813AE4" w:rsidRPr="00BB447D">
        <w:rPr>
          <w:rFonts w:ascii="Times New Roman" w:eastAsia="SimSun" w:hAnsi="Times New Roman" w:cs="Times New Roman"/>
          <w:sz w:val="24"/>
          <w:szCs w:val="24"/>
        </w:rPr>
        <w:t>theme</w:t>
      </w:r>
      <w:r w:rsidR="00813AE4" w:rsidRPr="00813AE4">
        <w:rPr>
          <w:rFonts w:ascii="Times New Roman" w:eastAsia="SimSun" w:hAnsi="Times New Roman" w:cs="Times New Roman"/>
          <w:sz w:val="24"/>
          <w:szCs w:val="24"/>
        </w:rPr>
        <w:t xml:space="preserve"> </w:t>
      </w:r>
      <w:r w:rsidR="00813AE4" w:rsidRPr="00BB447D">
        <w:rPr>
          <w:rFonts w:ascii="Times New Roman" w:eastAsia="SimSun" w:hAnsi="Times New Roman" w:cs="Times New Roman"/>
          <w:sz w:val="24"/>
          <w:szCs w:val="24"/>
        </w:rPr>
        <w:t>re</w:t>
      </w:r>
      <w:r w:rsidR="00813AE4">
        <w:rPr>
          <w:rFonts w:ascii="Times New Roman" w:eastAsia="SimSun" w:hAnsi="Times New Roman" w:cs="Times New Roman"/>
          <w:sz w:val="24"/>
          <w:szCs w:val="24"/>
        </w:rPr>
        <w:t>peatedly referred</w:t>
      </w:r>
      <w:r w:rsidRPr="00BB447D">
        <w:rPr>
          <w:rFonts w:ascii="Times New Roman" w:eastAsia="SimSun" w:hAnsi="Times New Roman" w:cs="Times New Roman"/>
          <w:sz w:val="24"/>
          <w:szCs w:val="24"/>
        </w:rPr>
        <w:t xml:space="preserve"> </w:t>
      </w:r>
      <w:r w:rsidR="00813AE4">
        <w:rPr>
          <w:rFonts w:ascii="Times New Roman" w:eastAsia="SimSun" w:hAnsi="Times New Roman" w:cs="Times New Roman"/>
          <w:sz w:val="24"/>
          <w:szCs w:val="24"/>
        </w:rPr>
        <w:t xml:space="preserve">to </w:t>
      </w:r>
      <w:r>
        <w:rPr>
          <w:rFonts w:ascii="Times New Roman" w:eastAsia="SimSun" w:hAnsi="Times New Roman" w:cs="Times New Roman"/>
          <w:sz w:val="24"/>
          <w:szCs w:val="24"/>
        </w:rPr>
        <w:t>in</w:t>
      </w:r>
      <w:r w:rsidRPr="00BB447D">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Pr="00BB447D">
        <w:rPr>
          <w:rFonts w:ascii="Times New Roman" w:eastAsia="SimSun" w:hAnsi="Times New Roman" w:cs="Times New Roman"/>
          <w:sz w:val="24"/>
          <w:szCs w:val="24"/>
        </w:rPr>
        <w:t>The Realist</w:t>
      </w:r>
      <w:r>
        <w:rPr>
          <w:rFonts w:ascii="Times New Roman" w:eastAsia="SimSun" w:hAnsi="Times New Roman" w:cs="Times New Roman"/>
          <w:sz w:val="24"/>
          <w:szCs w:val="24"/>
        </w:rPr>
        <w:t>”</w:t>
      </w:r>
      <w:r w:rsidRPr="00BB447D">
        <w:rPr>
          <w:rFonts w:ascii="Times New Roman" w:eastAsia="SimSun" w:hAnsi="Times New Roman" w:cs="Times New Roman"/>
          <w:sz w:val="24"/>
          <w:szCs w:val="24"/>
        </w:rPr>
        <w:t xml:space="preserve"> is that of rac</w:t>
      </w:r>
      <w:r w:rsidR="00001445">
        <w:rPr>
          <w:rFonts w:ascii="Times New Roman" w:eastAsia="SimSun" w:hAnsi="Times New Roman" w:cs="Times New Roman"/>
          <w:sz w:val="24"/>
          <w:szCs w:val="24"/>
        </w:rPr>
        <w:t>ism</w:t>
      </w:r>
      <w:r w:rsidRPr="00BB447D">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BB447D">
        <w:rPr>
          <w:rFonts w:ascii="Times New Roman" w:eastAsia="SimSun" w:hAnsi="Times New Roman" w:cs="Times New Roman"/>
          <w:sz w:val="24"/>
          <w:szCs w:val="24"/>
        </w:rPr>
        <w:t>Since the founding of the state, a large number of Jewish immigrants have poured into Israel. Due to the various encounters brought about by the author</w:t>
      </w:r>
      <w:r>
        <w:rPr>
          <w:rFonts w:ascii="Times New Roman" w:eastAsia="SimSun" w:hAnsi="Times New Roman" w:cs="Times New Roman"/>
          <w:sz w:val="24"/>
          <w:szCs w:val="24"/>
        </w:rPr>
        <w:t>’</w:t>
      </w:r>
      <w:r w:rsidRPr="00BB447D">
        <w:rPr>
          <w:rFonts w:ascii="Times New Roman" w:eastAsia="SimSun" w:hAnsi="Times New Roman" w:cs="Times New Roman"/>
          <w:sz w:val="24"/>
          <w:szCs w:val="24"/>
        </w:rPr>
        <w:t>s Jewish-Arab identity, he pays special attention to racial discrimination in Israel.</w:t>
      </w:r>
      <w:r w:rsidR="00121810">
        <w:rPr>
          <w:rFonts w:ascii="Times New Roman" w:eastAsia="SimSun" w:hAnsi="Times New Roman" w:cs="Times New Roman"/>
          <w:sz w:val="24"/>
          <w:szCs w:val="24"/>
        </w:rPr>
        <w:t xml:space="preserve"> To be specific</w:t>
      </w:r>
      <w:r w:rsidR="00813AE4">
        <w:rPr>
          <w:rFonts w:ascii="Times New Roman" w:eastAsia="SimSun" w:hAnsi="Times New Roman" w:cs="Times New Roman"/>
          <w:sz w:val="24"/>
          <w:szCs w:val="24"/>
        </w:rPr>
        <w:t xml:space="preserve"> and the main one</w:t>
      </w:r>
      <w:r w:rsidR="00121810">
        <w:rPr>
          <w:rFonts w:ascii="Times New Roman" w:eastAsia="SimSun" w:hAnsi="Times New Roman" w:cs="Times New Roman"/>
          <w:sz w:val="24"/>
          <w:szCs w:val="24"/>
        </w:rPr>
        <w:t xml:space="preserve"> is the contradiction between “Mizrahi Israelis” (that is, Jewish immigrants mainly from Arab countries) and “Ashkenazi Israelis” (that is, Jewish immigrants mainly form European countries). </w:t>
      </w:r>
      <w:r w:rsidR="00121810" w:rsidRPr="00121810">
        <w:rPr>
          <w:rFonts w:ascii="Times New Roman" w:eastAsia="SimSun" w:hAnsi="Times New Roman" w:cs="Times New Roman"/>
          <w:sz w:val="24"/>
          <w:szCs w:val="24"/>
        </w:rPr>
        <w:t>Although both are Jews, the latter</w:t>
      </w:r>
      <w:r w:rsidR="00121810">
        <w:rPr>
          <w:rFonts w:ascii="Times New Roman" w:eastAsia="SimSun" w:hAnsi="Times New Roman" w:cs="Times New Roman"/>
          <w:sz w:val="24"/>
          <w:szCs w:val="24"/>
        </w:rPr>
        <w:t>’</w:t>
      </w:r>
      <w:r w:rsidR="00121810" w:rsidRPr="00121810">
        <w:rPr>
          <w:rFonts w:ascii="Times New Roman" w:eastAsia="SimSun" w:hAnsi="Times New Roman" w:cs="Times New Roman"/>
          <w:sz w:val="24"/>
          <w:szCs w:val="24"/>
        </w:rPr>
        <w:t>s sense of superiority is much higher than the former</w:t>
      </w:r>
      <w:r w:rsidR="00001445">
        <w:rPr>
          <w:rFonts w:ascii="Times New Roman" w:eastAsia="SimSun" w:hAnsi="Times New Roman" w:cs="Times New Roman"/>
          <w:sz w:val="24"/>
          <w:szCs w:val="24"/>
        </w:rPr>
        <w:t xml:space="preserve">; </w:t>
      </w:r>
      <w:r w:rsidR="00121810">
        <w:rPr>
          <w:rFonts w:ascii="Times New Roman" w:eastAsia="SimSun" w:hAnsi="Times New Roman" w:cs="Times New Roman"/>
          <w:sz w:val="24"/>
          <w:szCs w:val="24"/>
        </w:rPr>
        <w:t>“</w:t>
      </w:r>
      <w:proofErr w:type="spellStart"/>
      <w:r w:rsidR="00001445" w:rsidRPr="00001445">
        <w:rPr>
          <w:rFonts w:ascii="Times New Roman" w:eastAsia="SimSun" w:hAnsi="Times New Roman" w:cs="Times New Roman"/>
          <w:i/>
          <w:iCs/>
          <w:sz w:val="24"/>
          <w:szCs w:val="24"/>
        </w:rPr>
        <w:t>Mizrahim</w:t>
      </w:r>
      <w:proofErr w:type="spellEnd"/>
      <w:r w:rsidR="00001445">
        <w:rPr>
          <w:rFonts w:ascii="Times New Roman" w:eastAsia="SimSun" w:hAnsi="Times New Roman" w:cs="Times New Roman"/>
          <w:sz w:val="24"/>
          <w:szCs w:val="24"/>
        </w:rPr>
        <w:t xml:space="preserve"> were given housing in towns that in the periphery of the country and positioned away from the cultural and economic centers during the 1950s and 1960s</w:t>
      </w:r>
      <w:r w:rsidR="00121810">
        <w:rPr>
          <w:rFonts w:ascii="Times New Roman" w:eastAsia="SimSun" w:hAnsi="Times New Roman" w:cs="Times New Roman"/>
          <w:sz w:val="24"/>
          <w:szCs w:val="24"/>
        </w:rPr>
        <w:t>”</w:t>
      </w:r>
      <w:r w:rsidR="009119D1">
        <w:rPr>
          <w:rFonts w:ascii="Times New Roman" w:eastAsia="SimSun" w:hAnsi="Times New Roman" w:cs="Times New Roman"/>
          <w:sz w:val="24"/>
          <w:szCs w:val="24"/>
        </w:rPr>
        <w:t xml:space="preserve"> </w:t>
      </w:r>
      <w:r w:rsidR="009119D1">
        <w:rPr>
          <w:rFonts w:ascii="Times New Roman" w:eastAsia="SimSun" w:hAnsi="Times New Roman" w:cs="Times New Roman"/>
          <w:sz w:val="24"/>
          <w:szCs w:val="24"/>
        </w:rPr>
        <w:lastRenderedPageBreak/>
        <w:t>(</w:t>
      </w:r>
      <w:proofErr w:type="spellStart"/>
      <w:r w:rsidR="009119D1" w:rsidRPr="00920FC5">
        <w:rPr>
          <w:rFonts w:ascii="Times New Roman" w:eastAsia="SimSun" w:hAnsi="Times New Roman" w:cs="Times New Roman"/>
          <w:sz w:val="24"/>
          <w:szCs w:val="24"/>
        </w:rPr>
        <w:t>Reingold</w:t>
      </w:r>
      <w:proofErr w:type="spellEnd"/>
      <w:r w:rsidR="009119D1" w:rsidRPr="00920FC5">
        <w:rPr>
          <w:rFonts w:ascii="Times New Roman" w:eastAsia="SimSun" w:hAnsi="Times New Roman" w:cs="Times New Roman"/>
          <w:sz w:val="24"/>
          <w:szCs w:val="24"/>
        </w:rPr>
        <w:t>, 2020:7</w:t>
      </w:r>
      <w:r w:rsidR="009119D1">
        <w:rPr>
          <w:rFonts w:ascii="Times New Roman" w:eastAsia="SimSun" w:hAnsi="Times New Roman" w:cs="Times New Roman"/>
          <w:sz w:val="24"/>
          <w:szCs w:val="24"/>
        </w:rPr>
        <w:t>)</w:t>
      </w:r>
      <w:r w:rsidR="00121810">
        <w:rPr>
          <w:rFonts w:ascii="Times New Roman" w:eastAsia="SimSun" w:hAnsi="Times New Roman" w:cs="Times New Roman"/>
          <w:sz w:val="24"/>
          <w:szCs w:val="24"/>
        </w:rPr>
        <w:t xml:space="preserve"> and the </w:t>
      </w:r>
      <w:r w:rsidR="00001445">
        <w:rPr>
          <w:rFonts w:ascii="Times New Roman" w:eastAsia="SimSun" w:hAnsi="Times New Roman" w:cs="Times New Roman"/>
          <w:sz w:val="24"/>
          <w:szCs w:val="24"/>
        </w:rPr>
        <w:t xml:space="preserve">“only way </w:t>
      </w:r>
      <w:r w:rsidR="00813AE4">
        <w:rPr>
          <w:rFonts w:ascii="Times New Roman" w:eastAsia="SimSun" w:hAnsi="Times New Roman" w:cs="Times New Roman"/>
          <w:sz w:val="24"/>
          <w:szCs w:val="24"/>
        </w:rPr>
        <w:t xml:space="preserve">[for the Mizrahi Israelis] </w:t>
      </w:r>
      <w:r w:rsidR="00001445">
        <w:rPr>
          <w:rFonts w:ascii="Times New Roman" w:eastAsia="SimSun" w:hAnsi="Times New Roman" w:cs="Times New Roman"/>
          <w:sz w:val="24"/>
          <w:szCs w:val="24"/>
        </w:rPr>
        <w:t>to experience upwards mobility was to adopt Ashkenazi customs and abandon their own</w:t>
      </w:r>
      <w:r w:rsidR="00121810">
        <w:rPr>
          <w:rFonts w:ascii="Times New Roman" w:eastAsia="SimSun" w:hAnsi="Times New Roman" w:cs="Times New Roman"/>
          <w:sz w:val="24"/>
          <w:szCs w:val="24"/>
        </w:rPr>
        <w:t>”</w:t>
      </w:r>
      <w:r w:rsidR="009119D1">
        <w:rPr>
          <w:rFonts w:ascii="Times New Roman" w:eastAsia="SimSun" w:hAnsi="Times New Roman" w:cs="Times New Roman"/>
          <w:sz w:val="24"/>
          <w:szCs w:val="24"/>
        </w:rPr>
        <w:t xml:space="preserve"> (</w:t>
      </w:r>
      <w:proofErr w:type="spellStart"/>
      <w:r w:rsidR="009119D1" w:rsidRPr="00920FC5">
        <w:rPr>
          <w:rFonts w:ascii="Times New Roman" w:eastAsia="SimSun" w:hAnsi="Times New Roman" w:cs="Times New Roman"/>
          <w:sz w:val="24"/>
          <w:szCs w:val="24"/>
        </w:rPr>
        <w:t>Reingold</w:t>
      </w:r>
      <w:proofErr w:type="spellEnd"/>
      <w:r w:rsidR="009119D1" w:rsidRPr="00920FC5">
        <w:rPr>
          <w:rFonts w:ascii="Times New Roman" w:eastAsia="SimSun" w:hAnsi="Times New Roman" w:cs="Times New Roman"/>
          <w:sz w:val="24"/>
          <w:szCs w:val="24"/>
        </w:rPr>
        <w:t>, 2020:7</w:t>
      </w:r>
      <w:r w:rsidR="00813AE4">
        <w:rPr>
          <w:rFonts w:ascii="Times New Roman" w:eastAsia="SimSun" w:hAnsi="Times New Roman" w:cs="Times New Roman"/>
          <w:sz w:val="24"/>
          <w:szCs w:val="24"/>
        </w:rPr>
        <w:t>; the square bracket is added by the author of this paper</w:t>
      </w:r>
      <w:r w:rsidR="009119D1">
        <w:rPr>
          <w:rFonts w:ascii="Times New Roman" w:eastAsia="SimSun" w:hAnsi="Times New Roman" w:cs="Times New Roman"/>
          <w:sz w:val="24"/>
          <w:szCs w:val="24"/>
        </w:rPr>
        <w:t>)</w:t>
      </w:r>
      <w:r w:rsidR="00001445">
        <w:rPr>
          <w:rFonts w:ascii="Times New Roman" w:eastAsia="SimSun" w:hAnsi="Times New Roman" w:cs="Times New Roman"/>
          <w:sz w:val="24"/>
          <w:szCs w:val="24"/>
        </w:rPr>
        <w:t>.</w:t>
      </w:r>
      <w:r w:rsidR="00485AAF">
        <w:rPr>
          <w:rFonts w:ascii="Times New Roman" w:eastAsia="SimSun" w:hAnsi="Times New Roman" w:cs="Times New Roman"/>
          <w:sz w:val="24"/>
          <w:szCs w:val="24"/>
        </w:rPr>
        <w:t xml:space="preserve"> </w:t>
      </w:r>
    </w:p>
    <w:p w14:paraId="517FA432" w14:textId="4A8DE400" w:rsidR="00165268" w:rsidRDefault="00485AAF" w:rsidP="00AC348F">
      <w:pPr>
        <w:spacing w:line="360" w:lineRule="auto"/>
        <w:ind w:firstLineChars="200" w:firstLine="480"/>
        <w:rPr>
          <w:rFonts w:ascii="Times New Roman" w:eastAsia="SimSun" w:hAnsi="Times New Roman" w:cs="Times New Roman"/>
          <w:sz w:val="24"/>
          <w:szCs w:val="24"/>
        </w:rPr>
      </w:pPr>
      <w:r w:rsidRPr="00485AAF">
        <w:rPr>
          <w:rFonts w:ascii="Times New Roman" w:eastAsia="SimSun" w:hAnsi="Times New Roman" w:cs="Times New Roman"/>
          <w:sz w:val="24"/>
          <w:szCs w:val="24"/>
        </w:rPr>
        <w:t xml:space="preserve">These encounters are not new to </w:t>
      </w:r>
      <w:proofErr w:type="spellStart"/>
      <w:r w:rsidRPr="00485AAF">
        <w:rPr>
          <w:rFonts w:ascii="Times New Roman" w:eastAsia="SimSun" w:hAnsi="Times New Roman" w:cs="Times New Roman"/>
          <w:sz w:val="24"/>
          <w:szCs w:val="24"/>
        </w:rPr>
        <w:t>Hanuka</w:t>
      </w:r>
      <w:proofErr w:type="spellEnd"/>
      <w:r w:rsidRPr="00485AAF">
        <w:rPr>
          <w:rFonts w:ascii="Times New Roman" w:eastAsia="SimSun" w:hAnsi="Times New Roman" w:cs="Times New Roman"/>
          <w:sz w:val="24"/>
          <w:szCs w:val="24"/>
        </w:rPr>
        <w:t xml:space="preserve">: Born in Israel in 1974, </w:t>
      </w:r>
      <w:proofErr w:type="spellStart"/>
      <w:r w:rsidRPr="00485AAF">
        <w:rPr>
          <w:rFonts w:ascii="Times New Roman" w:eastAsia="SimSun" w:hAnsi="Times New Roman" w:cs="Times New Roman"/>
          <w:sz w:val="24"/>
          <w:szCs w:val="24"/>
        </w:rPr>
        <w:t>Hanuka</w:t>
      </w:r>
      <w:r>
        <w:rPr>
          <w:rFonts w:ascii="Times New Roman" w:eastAsia="SimSun" w:hAnsi="Times New Roman" w:cs="Times New Roman"/>
          <w:sz w:val="24"/>
          <w:szCs w:val="24"/>
        </w:rPr>
        <w:t>’</w:t>
      </w:r>
      <w:r w:rsidRPr="00485AAF">
        <w:rPr>
          <w:rFonts w:ascii="Times New Roman" w:eastAsia="SimSun" w:hAnsi="Times New Roman" w:cs="Times New Roman"/>
          <w:sz w:val="24"/>
          <w:szCs w:val="24"/>
        </w:rPr>
        <w:t>s</w:t>
      </w:r>
      <w:proofErr w:type="spellEnd"/>
      <w:r w:rsidRPr="00485AAF">
        <w:rPr>
          <w:rFonts w:ascii="Times New Roman" w:eastAsia="SimSun" w:hAnsi="Times New Roman" w:cs="Times New Roman"/>
          <w:sz w:val="24"/>
          <w:szCs w:val="24"/>
        </w:rPr>
        <w:t xml:space="preserve"> parents encouraged him from an early age to hide his Mizrahi or J</w:t>
      </w:r>
      <w:r w:rsidR="00095BAB">
        <w:rPr>
          <w:rFonts w:ascii="Times New Roman" w:eastAsia="SimSun" w:hAnsi="Times New Roman" w:cs="Times New Roman"/>
          <w:sz w:val="24"/>
          <w:szCs w:val="24"/>
        </w:rPr>
        <w:t>udeo</w:t>
      </w:r>
      <w:r w:rsidRPr="00485AAF">
        <w:rPr>
          <w:rFonts w:ascii="Times New Roman" w:eastAsia="SimSun" w:hAnsi="Times New Roman" w:cs="Times New Roman"/>
          <w:sz w:val="24"/>
          <w:szCs w:val="24"/>
        </w:rPr>
        <w:t xml:space="preserve">-Arab identity and </w:t>
      </w:r>
      <w:r w:rsidR="00095BAB">
        <w:rPr>
          <w:rFonts w:ascii="Times New Roman" w:eastAsia="SimSun" w:hAnsi="Times New Roman" w:cs="Times New Roman"/>
          <w:sz w:val="24"/>
          <w:szCs w:val="24"/>
        </w:rPr>
        <w:t>blend</w:t>
      </w:r>
      <w:r w:rsidRPr="00485AAF">
        <w:rPr>
          <w:rFonts w:ascii="Times New Roman" w:eastAsia="SimSun" w:hAnsi="Times New Roman" w:cs="Times New Roman"/>
          <w:sz w:val="24"/>
          <w:szCs w:val="24"/>
        </w:rPr>
        <w:t xml:space="preserve"> into </w:t>
      </w:r>
      <w:r w:rsidR="00095BAB">
        <w:rPr>
          <w:rFonts w:ascii="Times New Roman" w:eastAsia="SimSun" w:hAnsi="Times New Roman" w:cs="Times New Roman"/>
          <w:sz w:val="24"/>
          <w:szCs w:val="24"/>
        </w:rPr>
        <w:t xml:space="preserve">the </w:t>
      </w:r>
      <w:r w:rsidRPr="00485AAF">
        <w:rPr>
          <w:rFonts w:ascii="Times New Roman" w:eastAsia="SimSun" w:hAnsi="Times New Roman" w:cs="Times New Roman"/>
          <w:sz w:val="24"/>
          <w:szCs w:val="24"/>
        </w:rPr>
        <w:t>Jewish-Israeli society</w:t>
      </w:r>
      <w:r w:rsidR="00BB5ADD">
        <w:rPr>
          <w:rFonts w:ascii="Times New Roman" w:eastAsia="SimSun" w:hAnsi="Times New Roman" w:cs="Times New Roman"/>
          <w:sz w:val="24"/>
          <w:szCs w:val="24"/>
        </w:rPr>
        <w:t xml:space="preserve"> and this has also been presented in the work. I</w:t>
      </w:r>
      <w:r w:rsidRPr="00485AAF">
        <w:rPr>
          <w:rFonts w:ascii="Times New Roman" w:eastAsia="SimSun" w:hAnsi="Times New Roman" w:cs="Times New Roman"/>
          <w:sz w:val="24"/>
          <w:szCs w:val="24"/>
        </w:rPr>
        <w:t xml:space="preserve">n the </w:t>
      </w:r>
      <w:r>
        <w:rPr>
          <w:rFonts w:ascii="Times New Roman" w:eastAsia="SimSun" w:hAnsi="Times New Roman" w:cs="Times New Roman"/>
          <w:sz w:val="24"/>
          <w:szCs w:val="24"/>
        </w:rPr>
        <w:t>chapter titled “</w:t>
      </w:r>
      <w:r w:rsidR="005F5CDF">
        <w:rPr>
          <w:rFonts w:ascii="Times New Roman" w:eastAsia="SimSun" w:hAnsi="Times New Roman" w:cs="Times New Roman" w:hint="cs"/>
          <w:sz w:val="24"/>
          <w:szCs w:val="24"/>
          <w:rtl/>
        </w:rPr>
        <w:t>סמ</w:t>
      </w:r>
      <w:r w:rsidR="0088227B">
        <w:rPr>
          <w:rFonts w:ascii="Times New Roman" w:eastAsia="SimSun" w:hAnsi="Times New Roman" w:cs="Times New Roman" w:hint="cs"/>
          <w:sz w:val="24"/>
          <w:szCs w:val="24"/>
          <w:rtl/>
        </w:rPr>
        <w:t xml:space="preserve">בוסק מהחלל החיצון </w:t>
      </w:r>
      <w:r w:rsidR="0088227B">
        <w:rPr>
          <w:rFonts w:ascii="Times New Roman" w:eastAsia="SimSun" w:hAnsi="Times New Roman" w:cs="Times New Roman"/>
          <w:sz w:val="24"/>
          <w:szCs w:val="24"/>
        </w:rPr>
        <w:t>(</w:t>
      </w:r>
      <w:proofErr w:type="spellStart"/>
      <w:r w:rsidR="003D2513">
        <w:rPr>
          <w:rFonts w:ascii="Times New Roman" w:eastAsia="SimSun" w:hAnsi="Times New Roman" w:cs="Times New Roman"/>
          <w:sz w:val="24"/>
          <w:szCs w:val="24"/>
        </w:rPr>
        <w:t>Samossa</w:t>
      </w:r>
      <w:proofErr w:type="spellEnd"/>
      <w:r w:rsidR="0088227B" w:rsidRPr="0088227B">
        <w:rPr>
          <w:rFonts w:ascii="Times New Roman" w:eastAsia="SimSun" w:hAnsi="Times New Roman" w:cs="Times New Roman"/>
          <w:sz w:val="24"/>
          <w:szCs w:val="24"/>
        </w:rPr>
        <w:t xml:space="preserve"> from </w:t>
      </w:r>
      <w:r w:rsidR="0088227B">
        <w:rPr>
          <w:rFonts w:ascii="Times New Roman" w:eastAsia="SimSun" w:hAnsi="Times New Roman" w:cs="Times New Roman"/>
          <w:sz w:val="24"/>
          <w:szCs w:val="24"/>
        </w:rPr>
        <w:t>O</w:t>
      </w:r>
      <w:r w:rsidR="0088227B" w:rsidRPr="0088227B">
        <w:rPr>
          <w:rFonts w:ascii="Times New Roman" w:eastAsia="SimSun" w:hAnsi="Times New Roman" w:cs="Times New Roman"/>
          <w:sz w:val="24"/>
          <w:szCs w:val="24"/>
        </w:rPr>
        <w:t xml:space="preserve">uter </w:t>
      </w:r>
      <w:r w:rsidR="0088227B">
        <w:rPr>
          <w:rFonts w:ascii="Times New Roman" w:eastAsia="SimSun" w:hAnsi="Times New Roman" w:cs="Times New Roman"/>
          <w:sz w:val="24"/>
          <w:szCs w:val="24"/>
        </w:rPr>
        <w:t>S</w:t>
      </w:r>
      <w:r w:rsidR="0088227B" w:rsidRPr="0088227B">
        <w:rPr>
          <w:rFonts w:ascii="Times New Roman" w:eastAsia="SimSun" w:hAnsi="Times New Roman" w:cs="Times New Roman"/>
          <w:sz w:val="24"/>
          <w:szCs w:val="24"/>
        </w:rPr>
        <w:t>pace</w:t>
      </w:r>
      <w:r w:rsidR="0088227B">
        <w:rPr>
          <w:rFonts w:ascii="Times New Roman" w:eastAsia="SimSun" w:hAnsi="Times New Roman" w:cs="Times New Roman"/>
          <w:sz w:val="24"/>
          <w:szCs w:val="24"/>
        </w:rPr>
        <w:t>)</w:t>
      </w:r>
      <w:r>
        <w:rPr>
          <w:rFonts w:ascii="Times New Roman" w:eastAsia="SimSun" w:hAnsi="Times New Roman" w:cs="Times New Roman"/>
          <w:sz w:val="24"/>
          <w:szCs w:val="24"/>
        </w:rPr>
        <w:t>”</w:t>
      </w:r>
      <w:r w:rsidRPr="00485AAF">
        <w:rPr>
          <w:rFonts w:ascii="Times New Roman" w:eastAsia="SimSun" w:hAnsi="Times New Roman" w:cs="Times New Roman"/>
          <w:sz w:val="24"/>
          <w:szCs w:val="24"/>
        </w:rPr>
        <w:t xml:space="preserve"> in </w:t>
      </w:r>
      <w:r w:rsidR="009F23C5">
        <w:rPr>
          <w:rFonts w:ascii="Times New Roman" w:eastAsia="SimSun" w:hAnsi="Times New Roman" w:cs="Times New Roman"/>
          <w:sz w:val="24"/>
          <w:szCs w:val="24"/>
        </w:rPr>
        <w:t>“</w:t>
      </w:r>
      <w:r w:rsidRPr="00485AAF">
        <w:rPr>
          <w:rFonts w:ascii="Times New Roman" w:eastAsia="SimSun" w:hAnsi="Times New Roman" w:cs="Times New Roman"/>
          <w:sz w:val="24"/>
          <w:szCs w:val="24"/>
        </w:rPr>
        <w:t>The Realist</w:t>
      </w:r>
      <w:r w:rsidR="009F23C5">
        <w:rPr>
          <w:rFonts w:ascii="Times New Roman" w:eastAsia="SimSun" w:hAnsi="Times New Roman" w:cs="Times New Roman"/>
          <w:sz w:val="24"/>
          <w:szCs w:val="24"/>
        </w:rPr>
        <w:t>”</w:t>
      </w:r>
      <w:r w:rsidRPr="00485AAF">
        <w:rPr>
          <w:rFonts w:ascii="Times New Roman" w:eastAsia="SimSun" w:hAnsi="Times New Roman" w:cs="Times New Roman"/>
          <w:sz w:val="24"/>
          <w:szCs w:val="24"/>
        </w:rPr>
        <w:t>, the author</w:t>
      </w:r>
      <w:r w:rsidR="009F23C5">
        <w:rPr>
          <w:rFonts w:ascii="Times New Roman" w:eastAsia="SimSun" w:hAnsi="Times New Roman" w:cs="Times New Roman"/>
          <w:sz w:val="24"/>
          <w:szCs w:val="24"/>
        </w:rPr>
        <w:t>’</w:t>
      </w:r>
      <w:r w:rsidRPr="00485AAF">
        <w:rPr>
          <w:rFonts w:ascii="Times New Roman" w:eastAsia="SimSun" w:hAnsi="Times New Roman" w:cs="Times New Roman"/>
          <w:sz w:val="24"/>
          <w:szCs w:val="24"/>
        </w:rPr>
        <w:t>s mother and grandmother communicated in Arabic</w:t>
      </w:r>
      <w:r w:rsidR="004F1CF9">
        <w:rPr>
          <w:rFonts w:ascii="Times New Roman" w:eastAsia="SimSun" w:hAnsi="Times New Roman" w:cs="Times New Roman"/>
          <w:sz w:val="24"/>
          <w:szCs w:val="24"/>
        </w:rPr>
        <w:t xml:space="preserve"> (the languages of both Arabic and Hebrew are given in the original work)</w:t>
      </w:r>
      <w:r w:rsidRPr="00485AAF">
        <w:rPr>
          <w:rFonts w:ascii="Times New Roman" w:eastAsia="SimSun" w:hAnsi="Times New Roman" w:cs="Times New Roman"/>
          <w:sz w:val="24"/>
          <w:szCs w:val="24"/>
        </w:rPr>
        <w:t>, but when the author who couldn</w:t>
      </w:r>
      <w:r w:rsidR="009F23C5">
        <w:rPr>
          <w:rFonts w:ascii="Times New Roman" w:eastAsia="SimSun" w:hAnsi="Times New Roman" w:cs="Times New Roman"/>
          <w:sz w:val="24"/>
          <w:szCs w:val="24"/>
        </w:rPr>
        <w:t>’</w:t>
      </w:r>
      <w:r w:rsidRPr="00485AAF">
        <w:rPr>
          <w:rFonts w:ascii="Times New Roman" w:eastAsia="SimSun" w:hAnsi="Times New Roman" w:cs="Times New Roman"/>
          <w:sz w:val="24"/>
          <w:szCs w:val="24"/>
        </w:rPr>
        <w:t xml:space="preserve">t understand </w:t>
      </w:r>
      <w:r w:rsidR="009F23C5">
        <w:rPr>
          <w:rFonts w:ascii="Times New Roman" w:eastAsia="SimSun" w:hAnsi="Times New Roman" w:cs="Times New Roman"/>
          <w:sz w:val="24"/>
          <w:szCs w:val="24"/>
        </w:rPr>
        <w:t xml:space="preserve">the language </w:t>
      </w:r>
      <w:r w:rsidRPr="00485AAF">
        <w:rPr>
          <w:rFonts w:ascii="Times New Roman" w:eastAsia="SimSun" w:hAnsi="Times New Roman" w:cs="Times New Roman"/>
          <w:sz w:val="24"/>
          <w:szCs w:val="24"/>
        </w:rPr>
        <w:t xml:space="preserve">asked her mother, </w:t>
      </w:r>
      <w:r w:rsidR="009F23C5">
        <w:rPr>
          <w:rFonts w:ascii="Times New Roman" w:eastAsia="SimSun" w:hAnsi="Times New Roman" w:cs="Times New Roman"/>
          <w:sz w:val="24"/>
          <w:szCs w:val="24"/>
        </w:rPr>
        <w:t>the reply</w:t>
      </w:r>
      <w:r w:rsidRPr="00485AAF">
        <w:rPr>
          <w:rFonts w:ascii="Times New Roman" w:eastAsia="SimSun" w:hAnsi="Times New Roman" w:cs="Times New Roman"/>
          <w:sz w:val="24"/>
          <w:szCs w:val="24"/>
        </w:rPr>
        <w:t xml:space="preserve"> he got was </w:t>
      </w:r>
      <w:r w:rsidR="009F23C5">
        <w:rPr>
          <w:rFonts w:ascii="Times New Roman" w:eastAsia="SimSun" w:hAnsi="Times New Roman" w:cs="Times New Roman"/>
          <w:sz w:val="24"/>
          <w:szCs w:val="24"/>
        </w:rPr>
        <w:t xml:space="preserve">simply </w:t>
      </w:r>
      <w:r w:rsidR="00BB5ADD">
        <w:rPr>
          <w:rFonts w:ascii="Times New Roman" w:eastAsia="SimSun" w:hAnsi="Times New Roman" w:cs="Times New Roman"/>
          <w:sz w:val="24"/>
          <w:szCs w:val="24"/>
        </w:rPr>
        <w:t>“…</w:t>
      </w:r>
      <w:r w:rsidR="00BB5ADD">
        <w:rPr>
          <w:rFonts w:ascii="Times New Roman" w:eastAsia="SimSun" w:hAnsi="Times New Roman" w:cs="Times New Roman" w:hint="cs"/>
          <w:sz w:val="24"/>
          <w:szCs w:val="24"/>
          <w:rtl/>
        </w:rPr>
        <w:t>זה לא משנה</w:t>
      </w:r>
      <w:r w:rsidR="00BB5ADD">
        <w:rPr>
          <w:rFonts w:ascii="Times New Roman" w:eastAsia="SimSun" w:hAnsi="Times New Roman" w:cs="Times New Roman"/>
          <w:sz w:val="24"/>
          <w:szCs w:val="24"/>
        </w:rPr>
        <w:t>” (</w:t>
      </w:r>
      <w:r w:rsidRPr="00485AAF">
        <w:rPr>
          <w:rFonts w:ascii="Times New Roman" w:eastAsia="SimSun" w:hAnsi="Times New Roman" w:cs="Times New Roman"/>
          <w:sz w:val="24"/>
          <w:szCs w:val="24"/>
        </w:rPr>
        <w:t>It doesn't matter</w:t>
      </w:r>
      <w:r w:rsidR="009F23C5">
        <w:rPr>
          <w:rFonts w:ascii="Times New Roman" w:eastAsia="SimSun" w:hAnsi="Times New Roman" w:cs="Times New Roman"/>
          <w:sz w:val="24"/>
          <w:szCs w:val="24"/>
        </w:rPr>
        <w:t>/That is not important</w:t>
      </w:r>
      <w:r w:rsidR="00BB5ADD">
        <w:rPr>
          <w:rFonts w:ascii="Times New Roman" w:eastAsia="SimSun" w:hAnsi="Times New Roman" w:cs="Times New Roman"/>
          <w:sz w:val="24"/>
          <w:szCs w:val="24"/>
        </w:rPr>
        <w:t>)</w:t>
      </w:r>
      <w:r w:rsidR="009F23C5">
        <w:rPr>
          <w:rFonts w:ascii="Times New Roman" w:eastAsia="SimSun" w:hAnsi="Times New Roman" w:cs="Times New Roman"/>
          <w:sz w:val="24"/>
          <w:szCs w:val="24"/>
        </w:rPr>
        <w:t xml:space="preserve">. </w:t>
      </w:r>
      <w:r w:rsidR="00384B81" w:rsidRPr="00384B81">
        <w:rPr>
          <w:rFonts w:ascii="Times New Roman" w:eastAsia="SimSun" w:hAnsi="Times New Roman" w:cs="Times New Roman"/>
          <w:sz w:val="24"/>
          <w:szCs w:val="24"/>
        </w:rPr>
        <w:t xml:space="preserve">The mother refused to let her </w:t>
      </w:r>
      <w:r w:rsidR="00384B81">
        <w:rPr>
          <w:rFonts w:ascii="Times New Roman" w:eastAsia="SimSun" w:hAnsi="Times New Roman" w:cs="Times New Roman"/>
          <w:sz w:val="24"/>
          <w:szCs w:val="24"/>
        </w:rPr>
        <w:t xml:space="preserve">children </w:t>
      </w:r>
      <w:r w:rsidR="00384B81" w:rsidRPr="00384B81">
        <w:rPr>
          <w:rFonts w:ascii="Times New Roman" w:eastAsia="SimSun" w:hAnsi="Times New Roman" w:cs="Times New Roman"/>
          <w:sz w:val="24"/>
          <w:szCs w:val="24"/>
        </w:rPr>
        <w:t xml:space="preserve">learn to use </w:t>
      </w:r>
      <w:r w:rsidR="00384B81">
        <w:rPr>
          <w:rFonts w:ascii="Times New Roman" w:eastAsia="SimSun" w:hAnsi="Times New Roman" w:cs="Times New Roman"/>
          <w:sz w:val="24"/>
          <w:szCs w:val="24"/>
        </w:rPr>
        <w:t>Arabic</w:t>
      </w:r>
      <w:r w:rsidR="00384B81" w:rsidRPr="00384B81">
        <w:rPr>
          <w:rFonts w:ascii="Times New Roman" w:eastAsia="SimSun" w:hAnsi="Times New Roman" w:cs="Times New Roman"/>
          <w:sz w:val="24"/>
          <w:szCs w:val="24"/>
        </w:rPr>
        <w:t xml:space="preserve">, trying to get </w:t>
      </w:r>
      <w:r w:rsidR="00384B81">
        <w:rPr>
          <w:rFonts w:ascii="Times New Roman" w:eastAsia="SimSun" w:hAnsi="Times New Roman" w:cs="Times New Roman"/>
          <w:sz w:val="24"/>
          <w:szCs w:val="24"/>
        </w:rPr>
        <w:t>them</w:t>
      </w:r>
      <w:r w:rsidR="00384B81" w:rsidRPr="00384B81">
        <w:rPr>
          <w:rFonts w:ascii="Times New Roman" w:eastAsia="SimSun" w:hAnsi="Times New Roman" w:cs="Times New Roman"/>
          <w:sz w:val="24"/>
          <w:szCs w:val="24"/>
        </w:rPr>
        <w:t xml:space="preserve"> out of the identity of </w:t>
      </w:r>
      <w:r w:rsidR="00384B81">
        <w:rPr>
          <w:rFonts w:ascii="Times New Roman" w:eastAsia="SimSun" w:hAnsi="Times New Roman" w:cs="Times New Roman"/>
          <w:sz w:val="24"/>
          <w:szCs w:val="24"/>
        </w:rPr>
        <w:t>“</w:t>
      </w:r>
      <w:r w:rsidR="00384B81" w:rsidRPr="00384B81">
        <w:rPr>
          <w:rFonts w:ascii="Times New Roman" w:eastAsia="SimSun" w:hAnsi="Times New Roman" w:cs="Times New Roman"/>
          <w:sz w:val="24"/>
          <w:szCs w:val="24"/>
        </w:rPr>
        <w:t>Mizrahi</w:t>
      </w:r>
      <w:r w:rsidR="00384B81">
        <w:rPr>
          <w:rFonts w:ascii="Times New Roman" w:eastAsia="SimSun" w:hAnsi="Times New Roman" w:cs="Times New Roman"/>
          <w:sz w:val="24"/>
          <w:szCs w:val="24"/>
        </w:rPr>
        <w:t>”</w:t>
      </w:r>
      <w:r w:rsidR="00384B81" w:rsidRPr="00384B81">
        <w:rPr>
          <w:rFonts w:ascii="Times New Roman" w:eastAsia="SimSun" w:hAnsi="Times New Roman" w:cs="Times New Roman"/>
          <w:sz w:val="24"/>
          <w:szCs w:val="24"/>
        </w:rPr>
        <w:t xml:space="preserve"> from the language habits.</w:t>
      </w:r>
      <w:r w:rsidRPr="00485AAF">
        <w:rPr>
          <w:rFonts w:ascii="Times New Roman" w:eastAsia="SimSun" w:hAnsi="Times New Roman" w:cs="Times New Roman"/>
          <w:sz w:val="24"/>
          <w:szCs w:val="24"/>
        </w:rPr>
        <w:t xml:space="preserve"> </w:t>
      </w:r>
      <w:r w:rsidR="00095BAB">
        <w:rPr>
          <w:rFonts w:ascii="Times New Roman" w:eastAsia="SimSun" w:hAnsi="Times New Roman" w:cs="Times New Roman"/>
          <w:sz w:val="24"/>
          <w:szCs w:val="24"/>
        </w:rPr>
        <w:t xml:space="preserve">However, </w:t>
      </w:r>
      <w:proofErr w:type="spellStart"/>
      <w:r w:rsidR="00095BAB">
        <w:rPr>
          <w:rFonts w:ascii="Times New Roman" w:eastAsia="SimSun" w:hAnsi="Times New Roman" w:cs="Times New Roman"/>
          <w:sz w:val="24"/>
          <w:szCs w:val="24"/>
        </w:rPr>
        <w:t>Hanuka</w:t>
      </w:r>
      <w:proofErr w:type="spellEnd"/>
      <w:r w:rsidR="00095BAB">
        <w:rPr>
          <w:rFonts w:ascii="Times New Roman" w:eastAsia="SimSun" w:hAnsi="Times New Roman" w:cs="Times New Roman"/>
          <w:sz w:val="24"/>
          <w:szCs w:val="24"/>
        </w:rPr>
        <w:t xml:space="preserve"> fe</w:t>
      </w:r>
      <w:r w:rsidR="009E7D72">
        <w:rPr>
          <w:rFonts w:ascii="Times New Roman" w:eastAsia="SimSun" w:hAnsi="Times New Roman" w:cs="Times New Roman"/>
          <w:sz w:val="24"/>
          <w:szCs w:val="24"/>
        </w:rPr>
        <w:t>lt</w:t>
      </w:r>
      <w:r w:rsidR="00095BAB">
        <w:rPr>
          <w:rFonts w:ascii="Times New Roman" w:eastAsia="SimSun" w:hAnsi="Times New Roman" w:cs="Times New Roman"/>
          <w:sz w:val="24"/>
          <w:szCs w:val="24"/>
        </w:rPr>
        <w:t xml:space="preserve"> it har</w:t>
      </w:r>
      <w:r w:rsidR="009E7D72">
        <w:rPr>
          <w:rFonts w:ascii="Times New Roman" w:eastAsia="SimSun" w:hAnsi="Times New Roman" w:cs="Times New Roman"/>
          <w:sz w:val="24"/>
          <w:szCs w:val="24"/>
        </w:rPr>
        <w:t>d</w:t>
      </w:r>
      <w:r w:rsidR="00095BAB">
        <w:rPr>
          <w:rFonts w:ascii="Times New Roman" w:eastAsia="SimSun" w:hAnsi="Times New Roman" w:cs="Times New Roman"/>
          <w:sz w:val="24"/>
          <w:szCs w:val="24"/>
        </w:rPr>
        <w:t xml:space="preserve"> to fit into the Israeli society as a result of the lack of Mizrahi cultural icons </w:t>
      </w:r>
      <w:r w:rsidR="009E7D72">
        <w:rPr>
          <w:rFonts w:ascii="Times New Roman" w:eastAsia="SimSun" w:hAnsi="Times New Roman" w:cs="Times New Roman"/>
          <w:sz w:val="24"/>
          <w:szCs w:val="24"/>
        </w:rPr>
        <w:t xml:space="preserve">in 1980s Israel nor he saw famous </w:t>
      </w:r>
      <w:proofErr w:type="spellStart"/>
      <w:r w:rsidR="009E7D72" w:rsidRPr="009E7D72">
        <w:rPr>
          <w:rFonts w:ascii="Times New Roman" w:eastAsia="SimSun" w:hAnsi="Times New Roman" w:cs="Times New Roman"/>
          <w:i/>
          <w:iCs/>
          <w:sz w:val="24"/>
          <w:szCs w:val="24"/>
        </w:rPr>
        <w:t>Mizrahim</w:t>
      </w:r>
      <w:proofErr w:type="spellEnd"/>
      <w:r w:rsidR="009E7D72">
        <w:rPr>
          <w:rFonts w:ascii="Times New Roman" w:eastAsia="SimSun" w:hAnsi="Times New Roman" w:cs="Times New Roman"/>
          <w:sz w:val="24"/>
          <w:szCs w:val="24"/>
        </w:rPr>
        <w:t xml:space="preserve"> in mainstream society that </w:t>
      </w:r>
      <w:r w:rsidR="00CC5C4E">
        <w:rPr>
          <w:rFonts w:ascii="Times New Roman" w:eastAsia="SimSun" w:hAnsi="Times New Roman" w:cs="Times New Roman"/>
          <w:sz w:val="24"/>
          <w:szCs w:val="24"/>
        </w:rPr>
        <w:t>h</w:t>
      </w:r>
      <w:r w:rsidR="009E7D72">
        <w:rPr>
          <w:rFonts w:ascii="Times New Roman" w:eastAsia="SimSun" w:hAnsi="Times New Roman" w:cs="Times New Roman"/>
          <w:sz w:val="24"/>
          <w:szCs w:val="24"/>
        </w:rPr>
        <w:t>e could admire (</w:t>
      </w:r>
      <w:proofErr w:type="spellStart"/>
      <w:r w:rsidR="009E7D72" w:rsidRPr="00920FC5">
        <w:rPr>
          <w:rFonts w:ascii="Times New Roman" w:eastAsia="SimSun" w:hAnsi="Times New Roman" w:cs="Times New Roman"/>
          <w:sz w:val="24"/>
          <w:szCs w:val="24"/>
        </w:rPr>
        <w:t>Reingold</w:t>
      </w:r>
      <w:proofErr w:type="spellEnd"/>
      <w:r w:rsidR="009E7D72" w:rsidRPr="00920FC5">
        <w:rPr>
          <w:rFonts w:ascii="Times New Roman" w:eastAsia="SimSun" w:hAnsi="Times New Roman" w:cs="Times New Roman"/>
          <w:sz w:val="24"/>
          <w:szCs w:val="24"/>
        </w:rPr>
        <w:t>, 2020:</w:t>
      </w:r>
      <w:r w:rsidR="009E7D72">
        <w:rPr>
          <w:rFonts w:ascii="Times New Roman" w:eastAsia="SimSun" w:hAnsi="Times New Roman" w:cs="Times New Roman"/>
          <w:sz w:val="24"/>
          <w:szCs w:val="24"/>
        </w:rPr>
        <w:t xml:space="preserve">2). </w:t>
      </w:r>
    </w:p>
    <w:p w14:paraId="1DE45640" w14:textId="17949369" w:rsidR="003D2513" w:rsidRDefault="00CC5C4E" w:rsidP="007D760E">
      <w:pPr>
        <w:spacing w:line="360" w:lineRule="auto"/>
        <w:ind w:firstLineChars="200" w:firstLine="480"/>
        <w:rPr>
          <w:rFonts w:ascii="Times New Roman" w:eastAsia="SimSun" w:hAnsi="Times New Roman" w:cs="Times New Roman"/>
          <w:sz w:val="24"/>
          <w:szCs w:val="24"/>
        </w:rPr>
      </w:pPr>
      <w:r w:rsidRPr="00CC5C4E">
        <w:rPr>
          <w:rFonts w:ascii="Times New Roman" w:eastAsia="SimSun" w:hAnsi="Times New Roman" w:cs="Times New Roman"/>
          <w:sz w:val="24"/>
          <w:szCs w:val="24"/>
        </w:rPr>
        <w:t xml:space="preserve">In his </w:t>
      </w:r>
      <w:r>
        <w:rPr>
          <w:rFonts w:ascii="Times New Roman" w:eastAsia="SimSun" w:hAnsi="Times New Roman" w:cs="Times New Roman"/>
          <w:sz w:val="24"/>
          <w:szCs w:val="24"/>
        </w:rPr>
        <w:t>“</w:t>
      </w:r>
      <w:r w:rsidRPr="00CC5C4E">
        <w:rPr>
          <w:rFonts w:ascii="Times New Roman" w:eastAsia="SimSun" w:hAnsi="Times New Roman" w:cs="Times New Roman"/>
          <w:sz w:val="24"/>
          <w:szCs w:val="24"/>
        </w:rPr>
        <w:t>The Realist</w:t>
      </w:r>
      <w:r>
        <w:rPr>
          <w:rFonts w:ascii="Times New Roman" w:eastAsia="SimSun" w:hAnsi="Times New Roman" w:cs="Times New Roman"/>
          <w:sz w:val="24"/>
          <w:szCs w:val="24"/>
        </w:rPr>
        <w:t>”</w:t>
      </w:r>
      <w:r w:rsidRPr="00CC5C4E">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Hanuka</w:t>
      </w:r>
      <w:proofErr w:type="spellEnd"/>
      <w:r w:rsidRPr="00CC5C4E">
        <w:rPr>
          <w:rFonts w:ascii="Times New Roman" w:eastAsia="SimSun" w:hAnsi="Times New Roman" w:cs="Times New Roman"/>
          <w:sz w:val="24"/>
          <w:szCs w:val="24"/>
        </w:rPr>
        <w:t xml:space="preserve"> presents this problem through the dynamic integration of </w:t>
      </w:r>
      <w:r w:rsidR="004F1CF9">
        <w:rPr>
          <w:rFonts w:ascii="Times New Roman" w:eastAsia="SimSun" w:hAnsi="Times New Roman" w:cs="Times New Roman"/>
          <w:sz w:val="24"/>
          <w:szCs w:val="24"/>
        </w:rPr>
        <w:t>lingu</w:t>
      </w:r>
      <w:r w:rsidR="00165268">
        <w:rPr>
          <w:rFonts w:ascii="Times New Roman" w:eastAsia="SimSun" w:hAnsi="Times New Roman" w:cs="Times New Roman"/>
          <w:sz w:val="24"/>
          <w:szCs w:val="24"/>
        </w:rPr>
        <w:t>i</w:t>
      </w:r>
      <w:r w:rsidR="004F1CF9">
        <w:rPr>
          <w:rFonts w:ascii="Times New Roman" w:eastAsia="SimSun" w:hAnsi="Times New Roman" w:cs="Times New Roman"/>
          <w:sz w:val="24"/>
          <w:szCs w:val="24"/>
        </w:rPr>
        <w:t>stic</w:t>
      </w:r>
      <w:r w:rsidRPr="00CC5C4E">
        <w:rPr>
          <w:rFonts w:ascii="Times New Roman" w:eastAsia="SimSun" w:hAnsi="Times New Roman" w:cs="Times New Roman"/>
          <w:sz w:val="24"/>
          <w:szCs w:val="24"/>
        </w:rPr>
        <w:t xml:space="preserve"> and </w:t>
      </w:r>
      <w:r>
        <w:rPr>
          <w:rFonts w:ascii="Times New Roman" w:eastAsia="SimSun" w:hAnsi="Times New Roman" w:cs="Times New Roman"/>
          <w:sz w:val="24"/>
          <w:szCs w:val="24"/>
        </w:rPr>
        <w:t>pictorial modes</w:t>
      </w:r>
      <w:r w:rsidR="00BB5ADD">
        <w:rPr>
          <w:rFonts w:ascii="Times New Roman" w:eastAsia="SimSun" w:hAnsi="Times New Roman" w:cs="Times New Roman"/>
          <w:sz w:val="24"/>
          <w:szCs w:val="24"/>
        </w:rPr>
        <w:t xml:space="preserve"> from various angles</w:t>
      </w:r>
      <w:r w:rsidRPr="00CC5C4E">
        <w:rPr>
          <w:rFonts w:ascii="Times New Roman" w:eastAsia="SimSun" w:hAnsi="Times New Roman" w:cs="Times New Roman"/>
          <w:sz w:val="24"/>
          <w:szCs w:val="24"/>
        </w:rPr>
        <w:t xml:space="preserve">, </w:t>
      </w:r>
      <w:r w:rsidR="006C4F13" w:rsidRPr="006C4F13">
        <w:rPr>
          <w:rFonts w:ascii="Times New Roman" w:eastAsia="SimSun" w:hAnsi="Times New Roman" w:cs="Times New Roman"/>
          <w:sz w:val="24"/>
          <w:szCs w:val="24"/>
        </w:rPr>
        <w:t xml:space="preserve">like those with </w:t>
      </w:r>
      <w:r w:rsidR="006C4F13">
        <w:rPr>
          <w:rFonts w:ascii="Times New Roman" w:eastAsia="SimSun" w:hAnsi="Times New Roman" w:cs="Times New Roman"/>
          <w:sz w:val="24"/>
          <w:szCs w:val="24"/>
        </w:rPr>
        <w:t xml:space="preserve">the </w:t>
      </w:r>
      <w:r w:rsidR="006C4F13" w:rsidRPr="006C4F13">
        <w:rPr>
          <w:rFonts w:ascii="Times New Roman" w:eastAsia="SimSun" w:hAnsi="Times New Roman" w:cs="Times New Roman"/>
          <w:sz w:val="24"/>
          <w:szCs w:val="24"/>
        </w:rPr>
        <w:t>title</w:t>
      </w:r>
      <w:r w:rsidR="006C4F13">
        <w:rPr>
          <w:rFonts w:ascii="Times New Roman" w:eastAsia="SimSun" w:hAnsi="Times New Roman" w:cs="Times New Roman"/>
          <w:sz w:val="24"/>
          <w:szCs w:val="24"/>
        </w:rPr>
        <w:t>s</w:t>
      </w:r>
      <w:r w:rsidR="006C4F13" w:rsidRPr="006C4F13">
        <w:rPr>
          <w:rFonts w:ascii="Times New Roman" w:eastAsia="SimSun" w:hAnsi="Times New Roman" w:cs="Times New Roman"/>
          <w:sz w:val="24"/>
          <w:szCs w:val="24"/>
        </w:rPr>
        <w:t xml:space="preserve"> of “</w:t>
      </w:r>
      <w:r w:rsidR="006C4F13" w:rsidRPr="006C4F13">
        <w:rPr>
          <w:rFonts w:ascii="Times New Roman" w:eastAsia="SimSun" w:hAnsi="Times New Roman" w:cs="Times New Roman" w:hint="cs"/>
          <w:sz w:val="24"/>
          <w:szCs w:val="24"/>
          <w:rtl/>
        </w:rPr>
        <w:t>שיקוף</w:t>
      </w:r>
      <w:r w:rsidR="006C4F13" w:rsidRPr="006C4F13">
        <w:rPr>
          <w:rFonts w:ascii="Times New Roman" w:eastAsia="SimSun" w:hAnsi="Times New Roman" w:cs="Times New Roman"/>
          <w:sz w:val="24"/>
          <w:szCs w:val="24"/>
        </w:rPr>
        <w:t>”</w:t>
      </w:r>
      <w:r w:rsidR="006C4F13" w:rsidRPr="006C4F13">
        <w:rPr>
          <w:rFonts w:ascii="Times New Roman" w:eastAsia="SimSun" w:hAnsi="Times New Roman" w:cs="Times New Roman" w:hint="eastAsia"/>
          <w:sz w:val="24"/>
          <w:szCs w:val="24"/>
        </w:rPr>
        <w:t xml:space="preserve"> (</w:t>
      </w:r>
      <w:r w:rsidR="006C4F13" w:rsidRPr="006C4F13">
        <w:rPr>
          <w:rFonts w:ascii="Times New Roman" w:eastAsia="SimSun" w:hAnsi="Times New Roman" w:cs="Times New Roman"/>
          <w:sz w:val="24"/>
          <w:szCs w:val="24"/>
        </w:rPr>
        <w:t>Mirroring/Reflection), “</w:t>
      </w:r>
      <w:r w:rsidR="006C4F13" w:rsidRPr="006C4F13">
        <w:rPr>
          <w:rFonts w:ascii="Times New Roman" w:eastAsia="SimSun" w:hAnsi="Times New Roman" w:cs="Times New Roman" w:hint="cs"/>
          <w:sz w:val="24"/>
          <w:szCs w:val="24"/>
          <w:rtl/>
        </w:rPr>
        <w:t>המחלקה לתקשורת חזותית</w:t>
      </w:r>
      <w:r w:rsidR="006C4F13" w:rsidRPr="006C4F13">
        <w:rPr>
          <w:rFonts w:ascii="Times New Roman" w:eastAsia="SimSun" w:hAnsi="Times New Roman" w:cs="Times New Roman"/>
          <w:sz w:val="24"/>
          <w:szCs w:val="24"/>
        </w:rPr>
        <w:t>”</w:t>
      </w:r>
      <w:r w:rsidR="006C4F13" w:rsidRPr="006C4F13">
        <w:rPr>
          <w:rFonts w:ascii="Times New Roman" w:eastAsia="SimSun" w:hAnsi="Times New Roman" w:cs="Times New Roman" w:hint="cs"/>
          <w:sz w:val="24"/>
          <w:szCs w:val="24"/>
          <w:rtl/>
        </w:rPr>
        <w:t xml:space="preserve"> </w:t>
      </w:r>
      <w:r w:rsidR="006C4F13" w:rsidRPr="006C4F13">
        <w:rPr>
          <w:rFonts w:ascii="Times New Roman" w:eastAsia="SimSun" w:hAnsi="Times New Roman" w:cs="Times New Roman"/>
          <w:sz w:val="24"/>
          <w:szCs w:val="24"/>
        </w:rPr>
        <w:t>(Department of Visual Communication), “</w:t>
      </w:r>
      <w:r w:rsidR="006C4F13" w:rsidRPr="006C4F13">
        <w:rPr>
          <w:rFonts w:ascii="Times New Roman" w:eastAsia="SimSun" w:hAnsi="Times New Roman" w:cs="Times New Roman" w:hint="cs"/>
          <w:sz w:val="24"/>
          <w:szCs w:val="24"/>
          <w:rtl/>
        </w:rPr>
        <w:t>בן</w:t>
      </w:r>
      <w:r w:rsidR="006C4F13" w:rsidRPr="006C4F13">
        <w:rPr>
          <w:rFonts w:ascii="Times New Roman" w:eastAsia="SimSun" w:hAnsi="Times New Roman" w:cs="Times New Roman"/>
          <w:sz w:val="24"/>
          <w:szCs w:val="24"/>
          <w:rtl/>
        </w:rPr>
        <w:t xml:space="preserve"> </w:t>
      </w:r>
      <w:r w:rsidR="006C4F13" w:rsidRPr="006C4F13">
        <w:rPr>
          <w:rFonts w:ascii="Times New Roman" w:eastAsia="SimSun" w:hAnsi="Times New Roman" w:cs="Times New Roman" w:hint="cs"/>
          <w:sz w:val="24"/>
          <w:szCs w:val="24"/>
          <w:rtl/>
        </w:rPr>
        <w:t>כלאיים</w:t>
      </w:r>
      <w:r w:rsidR="006C4F13" w:rsidRPr="006C4F13">
        <w:rPr>
          <w:rFonts w:ascii="Times New Roman" w:eastAsia="SimSun" w:hAnsi="Times New Roman" w:cs="Times New Roman"/>
          <w:sz w:val="24"/>
          <w:szCs w:val="24"/>
        </w:rPr>
        <w:t xml:space="preserve">” </w:t>
      </w:r>
      <w:r w:rsidR="006C4F13" w:rsidRPr="006C4F13">
        <w:rPr>
          <w:rFonts w:ascii="Times New Roman" w:eastAsia="SimSun" w:hAnsi="Times New Roman" w:cs="Times New Roman" w:hint="eastAsia"/>
          <w:sz w:val="24"/>
          <w:szCs w:val="24"/>
        </w:rPr>
        <w:t>(</w:t>
      </w:r>
      <w:r w:rsidR="006C4F13" w:rsidRPr="006C4F13">
        <w:rPr>
          <w:rFonts w:ascii="Times New Roman" w:eastAsia="SimSun" w:hAnsi="Times New Roman" w:cs="Times New Roman"/>
          <w:sz w:val="24"/>
          <w:szCs w:val="24"/>
        </w:rPr>
        <w:t>Hybrid Son), “</w:t>
      </w:r>
      <w:r w:rsidR="006C4F13" w:rsidRPr="006C4F13">
        <w:rPr>
          <w:rFonts w:ascii="Times New Roman" w:eastAsia="SimSun" w:hAnsi="Times New Roman" w:cs="Times New Roman" w:hint="cs"/>
          <w:sz w:val="24"/>
          <w:szCs w:val="24"/>
          <w:rtl/>
        </w:rPr>
        <w:t>יהודי טוב</w:t>
      </w:r>
      <w:r w:rsidR="006C4F13" w:rsidRPr="006C4F13">
        <w:rPr>
          <w:rFonts w:ascii="Times New Roman" w:eastAsia="SimSun" w:hAnsi="Times New Roman" w:cs="Times New Roman"/>
          <w:sz w:val="24"/>
          <w:szCs w:val="24"/>
        </w:rPr>
        <w:t>”</w:t>
      </w:r>
      <w:r w:rsidR="006C4F13" w:rsidRPr="006C4F13">
        <w:rPr>
          <w:rFonts w:ascii="Times New Roman" w:eastAsia="SimSun" w:hAnsi="Times New Roman" w:cs="Times New Roman" w:hint="eastAsia"/>
          <w:sz w:val="24"/>
          <w:szCs w:val="24"/>
        </w:rPr>
        <w:t xml:space="preserve"> </w:t>
      </w:r>
      <w:r w:rsidR="006C4F13" w:rsidRPr="006C4F13">
        <w:rPr>
          <w:rFonts w:ascii="Times New Roman" w:eastAsia="SimSun" w:hAnsi="Times New Roman" w:cs="Times New Roman"/>
          <w:sz w:val="24"/>
          <w:szCs w:val="24"/>
        </w:rPr>
        <w:t>(A Good Jew).</w:t>
      </w:r>
      <w:r w:rsidR="006C4F13">
        <w:rPr>
          <w:rFonts w:ascii="Times New Roman" w:eastAsia="SimSun" w:hAnsi="Times New Roman" w:cs="Times New Roman"/>
          <w:color w:val="FF0000"/>
          <w:sz w:val="24"/>
          <w:szCs w:val="24"/>
        </w:rPr>
        <w:t xml:space="preserve"> </w:t>
      </w:r>
      <w:r w:rsidR="006C4F13">
        <w:rPr>
          <w:rFonts w:ascii="Times New Roman" w:eastAsia="SimSun" w:hAnsi="Times New Roman" w:cs="Times New Roman"/>
          <w:sz w:val="24"/>
          <w:szCs w:val="24"/>
        </w:rPr>
        <w:t>A</w:t>
      </w:r>
      <w:r w:rsidRPr="00CC5C4E">
        <w:rPr>
          <w:rFonts w:ascii="Times New Roman" w:eastAsia="SimSun" w:hAnsi="Times New Roman" w:cs="Times New Roman"/>
          <w:sz w:val="24"/>
          <w:szCs w:val="24"/>
        </w:rPr>
        <w:t xml:space="preserve">nd </w:t>
      </w:r>
      <w:r w:rsidR="00BB5ADD" w:rsidRPr="00CC5C4E">
        <w:rPr>
          <w:rFonts w:ascii="Times New Roman" w:eastAsia="SimSun" w:hAnsi="Times New Roman" w:cs="Times New Roman"/>
          <w:sz w:val="24"/>
          <w:szCs w:val="24"/>
        </w:rPr>
        <w:t>therefore,</w:t>
      </w:r>
      <w:r w:rsidRPr="00CC5C4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this sets </w:t>
      </w:r>
      <w:r w:rsidRPr="00CC5C4E">
        <w:rPr>
          <w:rFonts w:ascii="Times New Roman" w:eastAsia="SimSun" w:hAnsi="Times New Roman" w:cs="Times New Roman"/>
          <w:sz w:val="24"/>
          <w:szCs w:val="24"/>
        </w:rPr>
        <w:t>challenges</w:t>
      </w:r>
      <w:r>
        <w:rPr>
          <w:rFonts w:ascii="Times New Roman" w:eastAsia="SimSun" w:hAnsi="Times New Roman" w:cs="Times New Roman"/>
          <w:sz w:val="24"/>
          <w:szCs w:val="24"/>
        </w:rPr>
        <w:t xml:space="preserve"> for the translator</w:t>
      </w:r>
      <w:r w:rsidRPr="00CC5C4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that </w:t>
      </w:r>
      <w:r w:rsidRPr="00CC5C4E">
        <w:rPr>
          <w:rFonts w:ascii="Times New Roman" w:eastAsia="SimSun" w:hAnsi="Times New Roman" w:cs="Times New Roman"/>
          <w:sz w:val="24"/>
          <w:szCs w:val="24"/>
        </w:rPr>
        <w:t xml:space="preserve">whether </w:t>
      </w:r>
      <w:r>
        <w:rPr>
          <w:rFonts w:ascii="Times New Roman" w:eastAsia="SimSun" w:hAnsi="Times New Roman" w:cs="Times New Roman"/>
          <w:sz w:val="24"/>
          <w:szCs w:val="24"/>
        </w:rPr>
        <w:t>he</w:t>
      </w:r>
      <w:r w:rsidRPr="00CC5C4E">
        <w:rPr>
          <w:rFonts w:ascii="Times New Roman" w:eastAsia="SimSun" w:hAnsi="Times New Roman" w:cs="Times New Roman"/>
          <w:sz w:val="24"/>
          <w:szCs w:val="24"/>
        </w:rPr>
        <w:t xml:space="preserve"> can discover </w:t>
      </w:r>
      <w:r>
        <w:rPr>
          <w:rFonts w:ascii="Times New Roman" w:eastAsia="SimSun" w:hAnsi="Times New Roman" w:cs="Times New Roman"/>
          <w:sz w:val="24"/>
          <w:szCs w:val="24"/>
        </w:rPr>
        <w:t>the problem</w:t>
      </w:r>
      <w:r w:rsidRPr="00CC5C4E">
        <w:rPr>
          <w:rFonts w:ascii="Times New Roman" w:eastAsia="SimSun" w:hAnsi="Times New Roman" w:cs="Times New Roman"/>
          <w:sz w:val="24"/>
          <w:szCs w:val="24"/>
        </w:rPr>
        <w:t xml:space="preserve"> in time and </w:t>
      </w:r>
      <w:r>
        <w:rPr>
          <w:rFonts w:ascii="Times New Roman" w:eastAsia="SimSun" w:hAnsi="Times New Roman" w:cs="Times New Roman"/>
          <w:sz w:val="24"/>
          <w:szCs w:val="24"/>
        </w:rPr>
        <w:t>then transfer</w:t>
      </w:r>
      <w:r w:rsidRPr="00CC5C4E">
        <w:rPr>
          <w:rFonts w:ascii="Times New Roman" w:eastAsia="SimSun" w:hAnsi="Times New Roman" w:cs="Times New Roman"/>
          <w:sz w:val="24"/>
          <w:szCs w:val="24"/>
        </w:rPr>
        <w:t xml:space="preserve"> it on to the target readers </w:t>
      </w:r>
      <w:r>
        <w:rPr>
          <w:rFonts w:ascii="Times New Roman" w:eastAsia="SimSun" w:hAnsi="Times New Roman" w:cs="Times New Roman"/>
          <w:sz w:val="24"/>
          <w:szCs w:val="24"/>
        </w:rPr>
        <w:t>properly</w:t>
      </w:r>
      <w:r w:rsidRPr="00CC5C4E">
        <w:rPr>
          <w:rFonts w:ascii="Times New Roman" w:eastAsia="SimSun" w:hAnsi="Times New Roman" w:cs="Times New Roman"/>
          <w:sz w:val="24"/>
          <w:szCs w:val="24"/>
        </w:rPr>
        <w:t>.</w:t>
      </w:r>
      <w:r w:rsidR="00165268">
        <w:rPr>
          <w:rFonts w:ascii="Times New Roman" w:eastAsia="SimSun" w:hAnsi="Times New Roman" w:cs="Times New Roman"/>
          <w:sz w:val="24"/>
          <w:szCs w:val="24"/>
        </w:rPr>
        <w:t xml:space="preserve"> </w:t>
      </w:r>
      <w:r w:rsidR="005F5CDF">
        <w:rPr>
          <w:rFonts w:ascii="Times New Roman" w:eastAsia="SimSun" w:hAnsi="Times New Roman" w:cs="Times New Roman"/>
          <w:sz w:val="24"/>
          <w:szCs w:val="24"/>
        </w:rPr>
        <w:t>In some case-chapters, the race problem is embodied evidently</w:t>
      </w:r>
      <w:r w:rsidR="006C4F13">
        <w:rPr>
          <w:rFonts w:ascii="Times New Roman" w:eastAsia="SimSun" w:hAnsi="Times New Roman" w:cs="Times New Roman"/>
          <w:sz w:val="24"/>
          <w:szCs w:val="24"/>
        </w:rPr>
        <w:t xml:space="preserve"> </w:t>
      </w:r>
      <w:r w:rsidR="005F5CDF">
        <w:rPr>
          <w:rFonts w:ascii="Times New Roman" w:eastAsia="SimSun" w:hAnsi="Times New Roman" w:cs="Times New Roman"/>
          <w:sz w:val="24"/>
          <w:szCs w:val="24"/>
        </w:rPr>
        <w:t xml:space="preserve">and the Chinese readers can get their meaning more or less properly </w:t>
      </w:r>
      <w:r w:rsidR="006C4F13">
        <w:rPr>
          <w:rFonts w:ascii="Times New Roman" w:eastAsia="SimSun" w:hAnsi="Times New Roman" w:cs="Times New Roman"/>
          <w:sz w:val="24"/>
          <w:szCs w:val="24"/>
        </w:rPr>
        <w:t xml:space="preserve">via </w:t>
      </w:r>
      <w:r w:rsidR="006C4F13" w:rsidRPr="006C4F13">
        <w:rPr>
          <w:rFonts w:ascii="Times New Roman" w:eastAsia="SimSun" w:hAnsi="Times New Roman" w:cs="Times New Roman"/>
          <w:sz w:val="24"/>
          <w:szCs w:val="24"/>
        </w:rPr>
        <w:t>difference of skin color</w:t>
      </w:r>
      <w:r w:rsidR="006C4F13">
        <w:rPr>
          <w:rFonts w:ascii="Times New Roman" w:eastAsia="SimSun" w:hAnsi="Times New Roman" w:cs="Times New Roman"/>
          <w:sz w:val="24"/>
          <w:szCs w:val="24"/>
        </w:rPr>
        <w:t>s</w:t>
      </w:r>
      <w:r w:rsidR="00BB5ADD">
        <w:rPr>
          <w:rFonts w:ascii="Times New Roman" w:eastAsia="SimSun" w:hAnsi="Times New Roman" w:cs="Times New Roman"/>
          <w:sz w:val="24"/>
          <w:szCs w:val="24"/>
        </w:rPr>
        <w:t xml:space="preserve"> shown in the pictorial mode</w:t>
      </w:r>
      <w:r w:rsidR="006C4F13" w:rsidRPr="006C4F13">
        <w:rPr>
          <w:rFonts w:ascii="Times New Roman" w:eastAsia="SimSun" w:hAnsi="Times New Roman" w:cs="Times New Roman"/>
          <w:sz w:val="24"/>
          <w:szCs w:val="24"/>
        </w:rPr>
        <w:t xml:space="preserve">, and the organic interaction </w:t>
      </w:r>
      <w:r w:rsidR="006C4F13">
        <w:rPr>
          <w:rFonts w:ascii="Times New Roman" w:eastAsia="SimSun" w:hAnsi="Times New Roman" w:cs="Times New Roman"/>
          <w:sz w:val="24"/>
          <w:szCs w:val="24"/>
        </w:rPr>
        <w:t xml:space="preserve">between linguistic text </w:t>
      </w:r>
      <w:r w:rsidR="00BF6D4E">
        <w:rPr>
          <w:rFonts w:ascii="Times New Roman" w:eastAsia="SimSun" w:hAnsi="Times New Roman" w:cs="Times New Roman"/>
          <w:sz w:val="24"/>
          <w:szCs w:val="24"/>
        </w:rPr>
        <w:t>involving “</w:t>
      </w:r>
      <w:r w:rsidR="00BF6D4E">
        <w:rPr>
          <w:rFonts w:ascii="Times New Roman" w:eastAsia="SimSun" w:hAnsi="Times New Roman" w:cs="Times New Roman" w:hint="eastAsia"/>
          <w:sz w:val="24"/>
          <w:szCs w:val="24"/>
        </w:rPr>
        <w:t>种族</w:t>
      </w:r>
      <w:r w:rsidR="00BF6D4E">
        <w:rPr>
          <w:rFonts w:ascii="Times New Roman" w:eastAsia="SimSun" w:hAnsi="Times New Roman" w:cs="Times New Roman" w:hint="eastAsia"/>
          <w:sz w:val="24"/>
          <w:szCs w:val="24"/>
        </w:rPr>
        <w:t xml:space="preserve"> </w:t>
      </w:r>
      <w:proofErr w:type="spellStart"/>
      <w:r w:rsidR="00BF6D4E" w:rsidRPr="00BF6D4E">
        <w:rPr>
          <w:rFonts w:ascii="Times New Roman" w:eastAsia="SimSun" w:hAnsi="Times New Roman" w:cs="Times New Roman"/>
          <w:i/>
          <w:iCs/>
          <w:sz w:val="24"/>
          <w:szCs w:val="24"/>
        </w:rPr>
        <w:t>zhong</w:t>
      </w:r>
      <w:proofErr w:type="spellEnd"/>
      <w:r w:rsidR="00BF6D4E" w:rsidRPr="00BF6D4E">
        <w:rPr>
          <w:rFonts w:ascii="Times New Roman" w:eastAsia="SimSun" w:hAnsi="Times New Roman" w:cs="Times New Roman"/>
          <w:i/>
          <w:iCs/>
          <w:sz w:val="24"/>
          <w:szCs w:val="24"/>
        </w:rPr>
        <w:t xml:space="preserve"> </w:t>
      </w:r>
      <w:proofErr w:type="spellStart"/>
      <w:r w:rsidR="00BF6D4E" w:rsidRPr="00BF6D4E">
        <w:rPr>
          <w:rFonts w:ascii="Times New Roman" w:eastAsia="SimSun" w:hAnsi="Times New Roman" w:cs="Times New Roman"/>
          <w:i/>
          <w:iCs/>
          <w:sz w:val="24"/>
          <w:szCs w:val="24"/>
        </w:rPr>
        <w:t>zu</w:t>
      </w:r>
      <w:proofErr w:type="spellEnd"/>
      <w:r w:rsidR="00BF6D4E">
        <w:rPr>
          <w:rFonts w:ascii="Times New Roman" w:eastAsia="SimSun" w:hAnsi="Times New Roman" w:cs="Times New Roman"/>
          <w:sz w:val="24"/>
          <w:szCs w:val="24"/>
        </w:rPr>
        <w:t xml:space="preserve">” (race) </w:t>
      </w:r>
      <w:r w:rsidR="006C4F13">
        <w:rPr>
          <w:rFonts w:ascii="Times New Roman" w:eastAsia="SimSun" w:hAnsi="Times New Roman" w:cs="Times New Roman"/>
          <w:sz w:val="24"/>
          <w:szCs w:val="24"/>
        </w:rPr>
        <w:t>and pictures</w:t>
      </w:r>
      <w:r w:rsidR="006C4F13" w:rsidRPr="006C4F13">
        <w:rPr>
          <w:rFonts w:ascii="Times New Roman" w:eastAsia="SimSun" w:hAnsi="Times New Roman" w:cs="Times New Roman"/>
          <w:sz w:val="24"/>
          <w:szCs w:val="24"/>
        </w:rPr>
        <w:t xml:space="preserve"> </w:t>
      </w:r>
      <w:r w:rsidR="005F5CDF">
        <w:rPr>
          <w:rFonts w:ascii="Times New Roman" w:eastAsia="SimSun" w:hAnsi="Times New Roman" w:cs="Times New Roman"/>
          <w:sz w:val="24"/>
          <w:szCs w:val="24"/>
        </w:rPr>
        <w:t>even without the translator’s negentropic semiotic work</w:t>
      </w:r>
      <w:r w:rsidR="006C4F13">
        <w:rPr>
          <w:rFonts w:ascii="Times New Roman" w:eastAsia="SimSun" w:hAnsi="Times New Roman" w:cs="Times New Roman"/>
          <w:sz w:val="24"/>
          <w:szCs w:val="24"/>
        </w:rPr>
        <w:t xml:space="preserve">. </w:t>
      </w:r>
    </w:p>
    <w:p w14:paraId="7D2D8BDD" w14:textId="77777777" w:rsidR="00190F0D" w:rsidRDefault="003D2513"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However, those chapters referring to racial problem but does not point it out clearly are the big </w:t>
      </w:r>
      <w:r w:rsidRPr="003D2513">
        <w:rPr>
          <w:rFonts w:ascii="Times New Roman" w:eastAsia="SimSun" w:hAnsi="Times New Roman" w:cs="Times New Roman"/>
          <w:sz w:val="24"/>
          <w:szCs w:val="24"/>
        </w:rPr>
        <w:t>challenge</w:t>
      </w:r>
      <w:r>
        <w:rPr>
          <w:rFonts w:ascii="Times New Roman" w:eastAsia="SimSun" w:hAnsi="Times New Roman" w:cs="Times New Roman"/>
          <w:sz w:val="24"/>
          <w:szCs w:val="24"/>
        </w:rPr>
        <w:t xml:space="preserve"> to the translator. </w:t>
      </w:r>
      <w:r w:rsidR="00D901A7">
        <w:rPr>
          <w:rFonts w:ascii="Times New Roman" w:eastAsia="SimSun" w:hAnsi="Times New Roman" w:cs="Times New Roman"/>
          <w:sz w:val="24"/>
          <w:szCs w:val="24"/>
        </w:rPr>
        <w:t xml:space="preserve">More probably, the translator himself may not recognize the indication of racial problem, not to mention to make it clear for the target readers. Or even worse, the translator’s </w:t>
      </w:r>
      <w:r w:rsidR="00602504">
        <w:rPr>
          <w:rFonts w:ascii="Times New Roman" w:eastAsia="SimSun" w:hAnsi="Times New Roman" w:cs="Times New Roman"/>
          <w:sz w:val="24"/>
          <w:szCs w:val="24"/>
        </w:rPr>
        <w:t xml:space="preserve">unproper </w:t>
      </w:r>
      <w:r w:rsidR="00D901A7">
        <w:rPr>
          <w:rFonts w:ascii="Times New Roman" w:eastAsia="SimSun" w:hAnsi="Times New Roman" w:cs="Times New Roman"/>
          <w:sz w:val="24"/>
          <w:szCs w:val="24"/>
        </w:rPr>
        <w:t xml:space="preserve">manipulation might lead the readers furtherer away from getting the indicated </w:t>
      </w:r>
      <w:r w:rsidR="00602504">
        <w:rPr>
          <w:rFonts w:ascii="Times New Roman" w:eastAsia="SimSun" w:hAnsi="Times New Roman" w:cs="Times New Roman"/>
          <w:sz w:val="24"/>
          <w:szCs w:val="24"/>
        </w:rPr>
        <w:t>meaning.</w:t>
      </w:r>
      <w:r w:rsidR="00D901A7">
        <w:rPr>
          <w:rFonts w:ascii="Times New Roman" w:eastAsia="SimSun" w:hAnsi="Times New Roman" w:cs="Times New Roman"/>
          <w:sz w:val="24"/>
          <w:szCs w:val="24"/>
        </w:rPr>
        <w:t xml:space="preserve"> </w:t>
      </w:r>
      <w:r w:rsidR="00602504">
        <w:rPr>
          <w:rFonts w:ascii="Times New Roman" w:eastAsia="SimSun" w:hAnsi="Times New Roman" w:cs="Times New Roman"/>
          <w:sz w:val="24"/>
          <w:szCs w:val="24"/>
        </w:rPr>
        <w:t xml:space="preserve">Taking the </w:t>
      </w:r>
      <w:r w:rsidR="005B1F9C">
        <w:rPr>
          <w:rFonts w:ascii="Times New Roman" w:eastAsia="SimSun" w:hAnsi="Times New Roman" w:cs="Times New Roman"/>
          <w:sz w:val="24"/>
          <w:szCs w:val="24"/>
        </w:rPr>
        <w:t xml:space="preserve">above-mentioned </w:t>
      </w:r>
      <w:r w:rsidR="00602504">
        <w:rPr>
          <w:rFonts w:ascii="Times New Roman" w:eastAsia="SimSun" w:hAnsi="Times New Roman" w:cs="Times New Roman"/>
          <w:sz w:val="24"/>
          <w:szCs w:val="24"/>
        </w:rPr>
        <w:t>chapter,</w:t>
      </w:r>
      <w:r w:rsidR="005B1F9C">
        <w:rPr>
          <w:rFonts w:ascii="Times New Roman" w:eastAsia="SimSun" w:hAnsi="Times New Roman" w:cs="Times New Roman"/>
          <w:sz w:val="24"/>
          <w:szCs w:val="24"/>
        </w:rPr>
        <w:t xml:space="preserve"> </w:t>
      </w:r>
      <w:r w:rsidR="0088227B">
        <w:rPr>
          <w:rFonts w:ascii="Times New Roman" w:eastAsia="SimSun" w:hAnsi="Times New Roman" w:cs="Times New Roman"/>
          <w:sz w:val="24"/>
          <w:szCs w:val="24"/>
        </w:rPr>
        <w:lastRenderedPageBreak/>
        <w:t>“</w:t>
      </w:r>
      <w:r w:rsidR="0088227B">
        <w:rPr>
          <w:rFonts w:ascii="Times New Roman" w:eastAsia="SimSun" w:hAnsi="Times New Roman" w:cs="Times New Roman" w:hint="cs"/>
          <w:sz w:val="24"/>
          <w:szCs w:val="24"/>
          <w:rtl/>
        </w:rPr>
        <w:t xml:space="preserve">סמבוסק מהחלל החיצון </w:t>
      </w:r>
      <w:r w:rsidR="0088227B">
        <w:rPr>
          <w:rFonts w:ascii="Times New Roman" w:eastAsia="SimSun" w:hAnsi="Times New Roman" w:cs="Times New Roman"/>
          <w:sz w:val="24"/>
          <w:szCs w:val="24"/>
        </w:rPr>
        <w:t>(</w:t>
      </w:r>
      <w:proofErr w:type="spellStart"/>
      <w:r w:rsidR="00AF6567">
        <w:rPr>
          <w:rFonts w:ascii="Times New Roman" w:eastAsia="SimSun" w:hAnsi="Times New Roman" w:cs="Times New Roman"/>
          <w:sz w:val="24"/>
          <w:szCs w:val="24"/>
        </w:rPr>
        <w:t>Samossa</w:t>
      </w:r>
      <w:proofErr w:type="spellEnd"/>
      <w:r w:rsidR="0088227B" w:rsidRPr="0088227B">
        <w:rPr>
          <w:rFonts w:ascii="Times New Roman" w:eastAsia="SimSun" w:hAnsi="Times New Roman" w:cs="Times New Roman"/>
          <w:sz w:val="24"/>
          <w:szCs w:val="24"/>
        </w:rPr>
        <w:t xml:space="preserve"> from </w:t>
      </w:r>
      <w:r w:rsidR="0088227B">
        <w:rPr>
          <w:rFonts w:ascii="Times New Roman" w:eastAsia="SimSun" w:hAnsi="Times New Roman" w:cs="Times New Roman"/>
          <w:sz w:val="24"/>
          <w:szCs w:val="24"/>
        </w:rPr>
        <w:t>O</w:t>
      </w:r>
      <w:r w:rsidR="0088227B" w:rsidRPr="0088227B">
        <w:rPr>
          <w:rFonts w:ascii="Times New Roman" w:eastAsia="SimSun" w:hAnsi="Times New Roman" w:cs="Times New Roman"/>
          <w:sz w:val="24"/>
          <w:szCs w:val="24"/>
        </w:rPr>
        <w:t xml:space="preserve">uter </w:t>
      </w:r>
      <w:r w:rsidR="0088227B">
        <w:rPr>
          <w:rFonts w:ascii="Times New Roman" w:eastAsia="SimSun" w:hAnsi="Times New Roman" w:cs="Times New Roman"/>
          <w:sz w:val="24"/>
          <w:szCs w:val="24"/>
        </w:rPr>
        <w:t>S</w:t>
      </w:r>
      <w:r w:rsidR="0088227B" w:rsidRPr="0088227B">
        <w:rPr>
          <w:rFonts w:ascii="Times New Roman" w:eastAsia="SimSun" w:hAnsi="Times New Roman" w:cs="Times New Roman"/>
          <w:sz w:val="24"/>
          <w:szCs w:val="24"/>
        </w:rPr>
        <w:t>pace</w:t>
      </w:r>
      <w:r w:rsidR="0088227B">
        <w:rPr>
          <w:rFonts w:ascii="Times New Roman" w:eastAsia="SimSun" w:hAnsi="Times New Roman" w:cs="Times New Roman"/>
          <w:sz w:val="24"/>
          <w:szCs w:val="24"/>
        </w:rPr>
        <w:t>)”</w:t>
      </w:r>
      <w:r w:rsidR="00602504">
        <w:rPr>
          <w:rFonts w:ascii="Times New Roman" w:eastAsia="SimSun" w:hAnsi="Times New Roman" w:cs="Times New Roman"/>
          <w:sz w:val="24"/>
          <w:szCs w:val="24"/>
        </w:rPr>
        <w:t>, as an example: i</w:t>
      </w:r>
      <w:r w:rsidR="005B1F9C">
        <w:rPr>
          <w:rFonts w:ascii="Times New Roman" w:eastAsia="SimSun" w:hAnsi="Times New Roman" w:cs="Times New Roman"/>
          <w:sz w:val="24"/>
          <w:szCs w:val="24"/>
        </w:rPr>
        <w:t>n its Chinese translation the caption is translated into “</w:t>
      </w:r>
      <w:r w:rsidR="005B1F9C">
        <w:rPr>
          <w:rFonts w:ascii="Times New Roman" w:eastAsia="SimSun" w:hAnsi="Times New Roman" w:cs="Times New Roman" w:hint="eastAsia"/>
          <w:sz w:val="24"/>
          <w:szCs w:val="24"/>
        </w:rPr>
        <w:t>来自外太空的萨莫萨</w:t>
      </w:r>
      <w:r w:rsidR="005B1F9C" w:rsidRPr="005B1F9C">
        <w:rPr>
          <w:rFonts w:ascii="Times New Roman" w:eastAsia="SimSun" w:hAnsi="Times New Roman" w:cs="Times New Roman" w:hint="eastAsia"/>
          <w:i/>
          <w:iCs/>
          <w:sz w:val="24"/>
          <w:szCs w:val="24"/>
        </w:rPr>
        <w:t>L</w:t>
      </w:r>
      <w:r w:rsidR="005B1F9C" w:rsidRPr="005B1F9C">
        <w:rPr>
          <w:rFonts w:ascii="Times New Roman" w:eastAsia="SimSun" w:hAnsi="Times New Roman" w:cs="Times New Roman"/>
          <w:i/>
          <w:iCs/>
          <w:sz w:val="24"/>
          <w:szCs w:val="24"/>
        </w:rPr>
        <w:t>ai Zi Wai Tai Kong de Sa Mo Sa</w:t>
      </w:r>
      <w:r w:rsidR="005B1F9C">
        <w:rPr>
          <w:rFonts w:ascii="Times New Roman" w:eastAsia="SimSun" w:hAnsi="Times New Roman" w:cs="Times New Roman"/>
          <w:sz w:val="24"/>
          <w:szCs w:val="24"/>
        </w:rPr>
        <w:t>” (“</w:t>
      </w:r>
      <w:proofErr w:type="spellStart"/>
      <w:r w:rsidR="00AF6567">
        <w:rPr>
          <w:rFonts w:ascii="Times New Roman" w:eastAsia="SimSun" w:hAnsi="Times New Roman" w:cs="Times New Roman"/>
          <w:sz w:val="24"/>
          <w:szCs w:val="24"/>
        </w:rPr>
        <w:t>Samossa</w:t>
      </w:r>
      <w:proofErr w:type="spellEnd"/>
      <w:r w:rsidR="005B1F9C">
        <w:rPr>
          <w:rFonts w:ascii="Times New Roman" w:eastAsia="SimSun" w:hAnsi="Times New Roman" w:cs="Times New Roman"/>
          <w:sz w:val="24"/>
          <w:szCs w:val="24"/>
        </w:rPr>
        <w:t xml:space="preserve"> </w:t>
      </w:r>
      <w:r w:rsidR="005B1F9C" w:rsidRPr="00485AAF">
        <w:rPr>
          <w:rFonts w:ascii="Times New Roman" w:eastAsia="SimSun" w:hAnsi="Times New Roman" w:cs="Times New Roman"/>
          <w:sz w:val="24"/>
          <w:szCs w:val="24"/>
        </w:rPr>
        <w:t>from Outer Space</w:t>
      </w:r>
      <w:r w:rsidR="005B1F9C">
        <w:rPr>
          <w:rFonts w:ascii="Times New Roman" w:eastAsia="SimSun" w:hAnsi="Times New Roman" w:cs="Times New Roman"/>
          <w:sz w:val="24"/>
          <w:szCs w:val="24"/>
        </w:rPr>
        <w:t xml:space="preserve">”), and all the Hebrew </w:t>
      </w:r>
      <w:r w:rsidR="00F07FE0">
        <w:rPr>
          <w:rFonts w:ascii="Times New Roman" w:eastAsia="SimSun" w:hAnsi="Times New Roman" w:cs="Times New Roman"/>
          <w:sz w:val="24"/>
          <w:szCs w:val="24"/>
        </w:rPr>
        <w:t xml:space="preserve">in this chapter </w:t>
      </w:r>
      <w:r w:rsidR="005B1F9C">
        <w:rPr>
          <w:rFonts w:ascii="Times New Roman" w:eastAsia="SimSun" w:hAnsi="Times New Roman" w:cs="Times New Roman"/>
          <w:sz w:val="24"/>
          <w:szCs w:val="24"/>
        </w:rPr>
        <w:t xml:space="preserve">is translated into Chinese, from which the target readers get that the twin brothers cannot understand the language their mother and grandmother speak but have the curiosity to figure </w:t>
      </w:r>
      <w:r w:rsidR="00F07FE0">
        <w:rPr>
          <w:rFonts w:ascii="Times New Roman" w:eastAsia="SimSun" w:hAnsi="Times New Roman" w:cs="Times New Roman"/>
          <w:sz w:val="24"/>
          <w:szCs w:val="24"/>
        </w:rPr>
        <w:t xml:space="preserve">it </w:t>
      </w:r>
      <w:r w:rsidR="005B1F9C">
        <w:rPr>
          <w:rFonts w:ascii="Times New Roman" w:eastAsia="SimSun" w:hAnsi="Times New Roman" w:cs="Times New Roman"/>
          <w:sz w:val="24"/>
          <w:szCs w:val="24"/>
        </w:rPr>
        <w:t xml:space="preserve">out. However, the mother </w:t>
      </w:r>
      <w:r w:rsidR="00BE3FC3">
        <w:rPr>
          <w:rFonts w:ascii="Times New Roman" w:eastAsia="SimSun" w:hAnsi="Times New Roman" w:cs="Times New Roman"/>
          <w:sz w:val="24"/>
          <w:szCs w:val="24"/>
        </w:rPr>
        <w:t xml:space="preserve">invites the son to try a freshly backed </w:t>
      </w:r>
      <w:proofErr w:type="spellStart"/>
      <w:r w:rsidR="00BE3FC3">
        <w:rPr>
          <w:rFonts w:ascii="Times New Roman" w:eastAsia="SimSun" w:hAnsi="Times New Roman" w:cs="Times New Roman"/>
          <w:sz w:val="24"/>
          <w:szCs w:val="24"/>
        </w:rPr>
        <w:t>Samossa</w:t>
      </w:r>
      <w:proofErr w:type="spellEnd"/>
      <w:r w:rsidR="00BE3FC3">
        <w:rPr>
          <w:rFonts w:ascii="Times New Roman" w:eastAsia="SimSun" w:hAnsi="Times New Roman" w:cs="Times New Roman"/>
          <w:sz w:val="24"/>
          <w:szCs w:val="24"/>
        </w:rPr>
        <w:t xml:space="preserve"> instead of answering his question </w:t>
      </w:r>
      <w:r w:rsidR="00F07FE0">
        <w:rPr>
          <w:rFonts w:ascii="Times New Roman" w:eastAsia="SimSun" w:hAnsi="Times New Roman" w:cs="Times New Roman"/>
          <w:sz w:val="24"/>
          <w:szCs w:val="24"/>
        </w:rPr>
        <w:t>on</w:t>
      </w:r>
      <w:r w:rsidR="00BE3FC3">
        <w:rPr>
          <w:rFonts w:ascii="Times New Roman" w:eastAsia="SimSun" w:hAnsi="Times New Roman" w:cs="Times New Roman"/>
          <w:sz w:val="24"/>
          <w:szCs w:val="24"/>
        </w:rPr>
        <w:t xml:space="preserve"> the language p</w:t>
      </w:r>
      <w:r w:rsidR="00BE3FC3" w:rsidRPr="00602504">
        <w:rPr>
          <w:rFonts w:ascii="Times New Roman" w:eastAsia="SimSun" w:hAnsi="Times New Roman" w:cs="Times New Roman"/>
          <w:sz w:val="24"/>
          <w:szCs w:val="24"/>
        </w:rPr>
        <w:t>roperly</w:t>
      </w:r>
      <w:r w:rsidR="00602504">
        <w:rPr>
          <w:rFonts w:ascii="Times New Roman" w:eastAsia="SimSun" w:hAnsi="Times New Roman" w:cs="Times New Roman"/>
          <w:sz w:val="24"/>
          <w:szCs w:val="24"/>
        </w:rPr>
        <w:t>, leaving the protagonist boy in confusion</w:t>
      </w:r>
      <w:r w:rsidR="00BE3FC3" w:rsidRPr="00602504">
        <w:rPr>
          <w:rFonts w:ascii="Times New Roman" w:eastAsia="SimSun" w:hAnsi="Times New Roman" w:cs="Times New Roman"/>
          <w:sz w:val="24"/>
          <w:szCs w:val="24"/>
        </w:rPr>
        <w:t>. The</w:t>
      </w:r>
      <w:r w:rsidR="00BE3FC3">
        <w:rPr>
          <w:rFonts w:ascii="Times New Roman" w:eastAsia="SimSun" w:hAnsi="Times New Roman" w:cs="Times New Roman"/>
          <w:sz w:val="24"/>
          <w:szCs w:val="24"/>
        </w:rPr>
        <w:t xml:space="preserve"> </w:t>
      </w:r>
      <w:r w:rsidR="00F07FE0">
        <w:rPr>
          <w:rFonts w:ascii="Times New Roman" w:eastAsia="SimSun" w:hAnsi="Times New Roman" w:cs="Times New Roman"/>
          <w:sz w:val="24"/>
          <w:szCs w:val="24"/>
        </w:rPr>
        <w:t xml:space="preserve">puzzle and bewilderment brought by the language problem makes the boy feel that the </w:t>
      </w:r>
      <w:proofErr w:type="spellStart"/>
      <w:r w:rsidR="00F07FE0">
        <w:rPr>
          <w:rFonts w:ascii="Times New Roman" w:eastAsia="SimSun" w:hAnsi="Times New Roman" w:cs="Times New Roman"/>
          <w:sz w:val="24"/>
          <w:szCs w:val="24"/>
        </w:rPr>
        <w:t>Samossa</w:t>
      </w:r>
      <w:proofErr w:type="spellEnd"/>
      <w:r w:rsidR="00F07FE0">
        <w:rPr>
          <w:rFonts w:ascii="Times New Roman" w:eastAsia="SimSun" w:hAnsi="Times New Roman" w:cs="Times New Roman"/>
          <w:sz w:val="24"/>
          <w:szCs w:val="24"/>
        </w:rPr>
        <w:t xml:space="preserve"> he eats is no longer a food of the earth but from outer space.</w:t>
      </w:r>
      <w:r w:rsidR="00190F0D">
        <w:rPr>
          <w:rFonts w:ascii="Times New Roman" w:eastAsia="SimSun" w:hAnsi="Times New Roman" w:cs="Times New Roman"/>
          <w:sz w:val="24"/>
          <w:szCs w:val="24"/>
        </w:rPr>
        <w:t xml:space="preserve"> </w:t>
      </w:r>
      <w:r w:rsidR="00B35DCC">
        <w:rPr>
          <w:rFonts w:ascii="Times New Roman" w:eastAsia="SimSun" w:hAnsi="Times New Roman" w:cs="Times New Roman"/>
          <w:sz w:val="24"/>
          <w:szCs w:val="24"/>
        </w:rPr>
        <w:t xml:space="preserve">In the Chinese translation, the translator creates such kind of feeling for the Chinese readers </w:t>
      </w:r>
      <w:r w:rsidR="007D760E">
        <w:rPr>
          <w:rFonts w:ascii="Times New Roman" w:eastAsia="SimSun" w:hAnsi="Times New Roman" w:cs="Times New Roman"/>
          <w:sz w:val="24"/>
          <w:szCs w:val="24"/>
        </w:rPr>
        <w:t xml:space="preserve">as well by the strategy of leaving </w:t>
      </w:r>
      <w:r w:rsidR="00B35DCC">
        <w:rPr>
          <w:rFonts w:ascii="Times New Roman" w:eastAsia="SimSun" w:hAnsi="Times New Roman" w:cs="Times New Roman"/>
          <w:sz w:val="24"/>
          <w:szCs w:val="24"/>
        </w:rPr>
        <w:t>the Arabic text</w:t>
      </w:r>
      <w:r w:rsidR="007D760E">
        <w:rPr>
          <w:rFonts w:ascii="Times New Roman" w:eastAsia="SimSun" w:hAnsi="Times New Roman" w:cs="Times New Roman"/>
          <w:sz w:val="24"/>
          <w:szCs w:val="24"/>
        </w:rPr>
        <w:t xml:space="preserve"> untranslated</w:t>
      </w:r>
      <w:r w:rsidR="00B35DCC">
        <w:rPr>
          <w:rFonts w:ascii="Times New Roman" w:eastAsia="SimSun" w:hAnsi="Times New Roman" w:cs="Times New Roman"/>
          <w:sz w:val="24"/>
          <w:szCs w:val="24"/>
        </w:rPr>
        <w:t xml:space="preserve">. </w:t>
      </w:r>
    </w:p>
    <w:p w14:paraId="79C894A8" w14:textId="55E94514" w:rsidR="007D760E" w:rsidRDefault="00190F0D"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From the perspective of </w:t>
      </w:r>
      <w:proofErr w:type="spellStart"/>
      <w:r>
        <w:rPr>
          <w:rFonts w:ascii="Times New Roman" w:eastAsia="SimSun" w:hAnsi="Times New Roman" w:cs="Times New Roman"/>
          <w:sz w:val="24"/>
          <w:szCs w:val="24"/>
        </w:rPr>
        <w:t>translanguaging</w:t>
      </w:r>
      <w:proofErr w:type="spellEnd"/>
      <w:r>
        <w:rPr>
          <w:rFonts w:ascii="Times New Roman" w:eastAsia="SimSun" w:hAnsi="Times New Roman" w:cs="Times New Roman"/>
          <w:sz w:val="24"/>
          <w:szCs w:val="24"/>
        </w:rPr>
        <w:t xml:space="preserve"> practice/communication, the two different natural languages of Arabic and Hebrew as well as the pictures compose the </w:t>
      </w:r>
      <w:proofErr w:type="spellStart"/>
      <w:r>
        <w:rPr>
          <w:rFonts w:ascii="Times New Roman" w:eastAsia="SimSun" w:hAnsi="Times New Roman" w:cs="Times New Roman"/>
          <w:sz w:val="24"/>
          <w:szCs w:val="24"/>
        </w:rPr>
        <w:t>translanguageing</w:t>
      </w:r>
      <w:proofErr w:type="spellEnd"/>
      <w:r>
        <w:rPr>
          <w:rFonts w:ascii="Times New Roman" w:eastAsia="SimSun" w:hAnsi="Times New Roman" w:cs="Times New Roman"/>
          <w:sz w:val="24"/>
          <w:szCs w:val="24"/>
        </w:rPr>
        <w:t xml:space="preserve"> repertoire in the </w:t>
      </w:r>
      <w:proofErr w:type="spellStart"/>
      <w:r>
        <w:rPr>
          <w:rFonts w:ascii="Times New Roman" w:eastAsia="SimSun" w:hAnsi="Times New Roman" w:cs="Times New Roman"/>
          <w:sz w:val="24"/>
          <w:szCs w:val="24"/>
        </w:rPr>
        <w:t>translanguaguing</w:t>
      </w:r>
      <w:proofErr w:type="spellEnd"/>
      <w:r>
        <w:rPr>
          <w:rFonts w:ascii="Times New Roman" w:eastAsia="SimSun" w:hAnsi="Times New Roman" w:cs="Times New Roman"/>
          <w:sz w:val="24"/>
          <w:szCs w:val="24"/>
        </w:rPr>
        <w:t xml:space="preserve"> space of the original work. </w:t>
      </w:r>
      <w:r w:rsidR="00006017">
        <w:rPr>
          <w:rFonts w:ascii="Times New Roman" w:eastAsia="SimSun" w:hAnsi="Times New Roman" w:cs="Times New Roman"/>
          <w:sz w:val="24"/>
          <w:szCs w:val="24"/>
        </w:rPr>
        <w:t>In the work itself, the unrecognized Arabic language is out of the</w:t>
      </w:r>
      <w:r w:rsidR="00BF7281">
        <w:rPr>
          <w:rFonts w:ascii="Times New Roman" w:eastAsia="SimSun" w:hAnsi="Times New Roman" w:cs="Times New Roman"/>
          <w:sz w:val="24"/>
          <w:szCs w:val="24"/>
        </w:rPr>
        <w:t xml:space="preserve"> protagonist boys’ </w:t>
      </w:r>
      <w:proofErr w:type="spellStart"/>
      <w:r w:rsidR="00BF7281">
        <w:rPr>
          <w:rFonts w:ascii="Times New Roman" w:eastAsia="SimSun" w:hAnsi="Times New Roman" w:cs="Times New Roman"/>
          <w:sz w:val="24"/>
          <w:szCs w:val="24"/>
        </w:rPr>
        <w:t>translanguageing</w:t>
      </w:r>
      <w:proofErr w:type="spellEnd"/>
      <w:r w:rsidR="00BF7281">
        <w:rPr>
          <w:rFonts w:ascii="Times New Roman" w:eastAsia="SimSun" w:hAnsi="Times New Roman" w:cs="Times New Roman"/>
          <w:sz w:val="24"/>
          <w:szCs w:val="24"/>
        </w:rPr>
        <w:t xml:space="preserve"> repertoire, thus creating their sense of strangeness and curiosity. While the combination of natural languages, Arabic and Chinese (translation of the Hebrew), and the pictures composes the </w:t>
      </w:r>
      <w:proofErr w:type="spellStart"/>
      <w:r w:rsidR="00BF7281">
        <w:rPr>
          <w:rFonts w:ascii="Times New Roman" w:eastAsia="SimSun" w:hAnsi="Times New Roman" w:cs="Times New Roman"/>
          <w:sz w:val="24"/>
          <w:szCs w:val="24"/>
        </w:rPr>
        <w:t>translanguaging</w:t>
      </w:r>
      <w:proofErr w:type="spellEnd"/>
      <w:r w:rsidR="00BF7281">
        <w:rPr>
          <w:rFonts w:ascii="Times New Roman" w:eastAsia="SimSun" w:hAnsi="Times New Roman" w:cs="Times New Roman"/>
          <w:sz w:val="24"/>
          <w:szCs w:val="24"/>
        </w:rPr>
        <w:t xml:space="preserve"> repertoire</w:t>
      </w:r>
      <w:r w:rsidR="00006017">
        <w:rPr>
          <w:rFonts w:ascii="Times New Roman" w:eastAsia="SimSun" w:hAnsi="Times New Roman" w:cs="Times New Roman"/>
          <w:sz w:val="24"/>
          <w:szCs w:val="24"/>
        </w:rPr>
        <w:t xml:space="preserve"> </w:t>
      </w:r>
      <w:r w:rsidR="00BF7281">
        <w:rPr>
          <w:rFonts w:ascii="Times New Roman" w:eastAsia="SimSun" w:hAnsi="Times New Roman" w:cs="Times New Roman"/>
          <w:sz w:val="24"/>
          <w:szCs w:val="24"/>
        </w:rPr>
        <w:t>in the Chinese version</w:t>
      </w:r>
      <w:r w:rsidR="00CF5429">
        <w:rPr>
          <w:rFonts w:ascii="Times New Roman" w:eastAsia="SimSun" w:hAnsi="Times New Roman" w:cs="Times New Roman"/>
          <w:sz w:val="24"/>
          <w:szCs w:val="24"/>
        </w:rPr>
        <w:t>; the untranslated Arabic still carries with it the strangeness to those Chinese who do not know this language</w:t>
      </w:r>
      <w:r w:rsidR="00BF7281">
        <w:rPr>
          <w:rFonts w:ascii="Times New Roman" w:eastAsia="SimSun" w:hAnsi="Times New Roman" w:cs="Times New Roman"/>
          <w:sz w:val="24"/>
          <w:szCs w:val="24"/>
        </w:rPr>
        <w:t xml:space="preserve">. </w:t>
      </w:r>
      <w:r w:rsidR="00011087">
        <w:rPr>
          <w:rFonts w:ascii="Times New Roman" w:eastAsia="SimSun" w:hAnsi="Times New Roman" w:cs="Times New Roman"/>
          <w:sz w:val="24"/>
          <w:szCs w:val="24"/>
        </w:rPr>
        <w:t>The</w:t>
      </w:r>
      <w:r w:rsidR="00011087" w:rsidRPr="00011087">
        <w:rPr>
          <w:rFonts w:ascii="Times New Roman" w:eastAsia="SimSun" w:hAnsi="Times New Roman" w:cs="Times New Roman"/>
          <w:sz w:val="24"/>
          <w:szCs w:val="24"/>
        </w:rPr>
        <w:t xml:space="preserve"> </w:t>
      </w:r>
      <w:r w:rsidR="00011087">
        <w:rPr>
          <w:rFonts w:ascii="Times New Roman" w:eastAsia="SimSun" w:hAnsi="Times New Roman" w:cs="Times New Roman"/>
          <w:sz w:val="24"/>
          <w:szCs w:val="24"/>
        </w:rPr>
        <w:t xml:space="preserve">translator </w:t>
      </w:r>
      <w:r w:rsidR="00502077">
        <w:rPr>
          <w:rFonts w:ascii="Times New Roman" w:eastAsia="SimSun" w:hAnsi="Times New Roman" w:cs="Times New Roman"/>
          <w:sz w:val="24"/>
          <w:szCs w:val="24"/>
        </w:rPr>
        <w:t xml:space="preserve">dynamically chooses his </w:t>
      </w:r>
      <w:r w:rsidR="00011087">
        <w:rPr>
          <w:rFonts w:ascii="Times New Roman" w:eastAsia="SimSun" w:hAnsi="Times New Roman" w:cs="Times New Roman"/>
          <w:sz w:val="24"/>
          <w:szCs w:val="24"/>
        </w:rPr>
        <w:t>negentropic  semiotic work</w:t>
      </w:r>
      <w:r w:rsidR="00502077">
        <w:rPr>
          <w:rFonts w:ascii="Times New Roman" w:eastAsia="SimSun" w:hAnsi="Times New Roman" w:cs="Times New Roman"/>
          <w:sz w:val="24"/>
          <w:szCs w:val="24"/>
        </w:rPr>
        <w:t xml:space="preserve"> of simply translating the Hebrew into Chinese, but intentionally leaves the Arabic language untranslated, making it clear for the target readers that the theme of this chapter is that the protagonist boys have the problem in understanding their mother and grandmother’s communicating language and the curiosity to figure out. </w:t>
      </w:r>
    </w:p>
    <w:p w14:paraId="2267E09C" w14:textId="3681BECE" w:rsidR="004B62D2" w:rsidRDefault="00BE35A4"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However, i</w:t>
      </w:r>
      <w:r w:rsidR="007D760E">
        <w:rPr>
          <w:rFonts w:ascii="Times New Roman" w:eastAsia="SimSun" w:hAnsi="Times New Roman" w:cs="Times New Roman"/>
          <w:sz w:val="24"/>
          <w:szCs w:val="24"/>
        </w:rPr>
        <w:t xml:space="preserve">t </w:t>
      </w:r>
      <w:r>
        <w:rPr>
          <w:rFonts w:ascii="Times New Roman" w:eastAsia="SimSun" w:hAnsi="Times New Roman" w:cs="Times New Roman"/>
          <w:sz w:val="24"/>
          <w:szCs w:val="24"/>
        </w:rPr>
        <w:t>has to be clarified</w:t>
      </w:r>
      <w:r w:rsidR="007D760E">
        <w:rPr>
          <w:rFonts w:ascii="Times New Roman" w:eastAsia="SimSun" w:hAnsi="Times New Roman" w:cs="Times New Roman"/>
          <w:sz w:val="24"/>
          <w:szCs w:val="24"/>
        </w:rPr>
        <w:t xml:space="preserve"> that more work has been done in the Chinese translation. </w:t>
      </w:r>
      <w:r w:rsidR="004D66F2">
        <w:rPr>
          <w:rFonts w:ascii="Times New Roman" w:eastAsia="SimSun" w:hAnsi="Times New Roman" w:cs="Times New Roman"/>
          <w:sz w:val="24"/>
          <w:szCs w:val="24"/>
        </w:rPr>
        <w:t xml:space="preserve">The translator explains that the untranslated text is Arabic by a footnote at the bottom of the same page, though without </w:t>
      </w:r>
      <w:r w:rsidR="00411FE7">
        <w:rPr>
          <w:rFonts w:ascii="Times New Roman" w:eastAsia="SimSun" w:hAnsi="Times New Roman" w:cs="Times New Roman"/>
          <w:sz w:val="24"/>
          <w:szCs w:val="24"/>
        </w:rPr>
        <w:t xml:space="preserve">giving </w:t>
      </w:r>
      <w:r w:rsidR="004D66F2">
        <w:rPr>
          <w:rFonts w:ascii="Times New Roman" w:eastAsia="SimSun" w:hAnsi="Times New Roman" w:cs="Times New Roman"/>
          <w:sz w:val="24"/>
          <w:szCs w:val="24"/>
        </w:rPr>
        <w:t xml:space="preserve">any explanation of its meaning. </w:t>
      </w:r>
      <w:r w:rsidR="00411FE7">
        <w:rPr>
          <w:rFonts w:ascii="Times New Roman" w:eastAsia="SimSun" w:hAnsi="Times New Roman" w:cs="Times New Roman"/>
          <w:sz w:val="24"/>
          <w:szCs w:val="24"/>
        </w:rPr>
        <w:t xml:space="preserve">Therefore, </w:t>
      </w:r>
      <w:r w:rsidR="0057386E">
        <w:rPr>
          <w:rFonts w:ascii="Times New Roman" w:eastAsia="SimSun" w:hAnsi="Times New Roman" w:cs="Times New Roman"/>
          <w:sz w:val="24"/>
          <w:szCs w:val="24"/>
        </w:rPr>
        <w:t xml:space="preserve">the negentropic semiotic work of the translator is limited to his introduction of the language as Arabic through additional linguistic mode rather than offering explanation of the meaning this work actually means to convey. </w:t>
      </w:r>
      <w:r>
        <w:rPr>
          <w:rFonts w:ascii="Times New Roman" w:eastAsia="SimSun" w:hAnsi="Times New Roman" w:cs="Times New Roman"/>
          <w:sz w:val="24"/>
          <w:szCs w:val="24"/>
        </w:rPr>
        <w:t>But</w:t>
      </w:r>
      <w:r w:rsidR="005C387B">
        <w:rPr>
          <w:rFonts w:ascii="Times New Roman" w:eastAsia="SimSun" w:hAnsi="Times New Roman" w:cs="Times New Roman"/>
          <w:sz w:val="24"/>
          <w:szCs w:val="24"/>
        </w:rPr>
        <w:t xml:space="preserve"> this linguistic mode </w:t>
      </w:r>
      <w:r w:rsidR="005C387B">
        <w:rPr>
          <w:rFonts w:ascii="Times New Roman" w:eastAsia="SimSun" w:hAnsi="Times New Roman" w:cs="Times New Roman"/>
          <w:sz w:val="24"/>
          <w:szCs w:val="24"/>
        </w:rPr>
        <w:lastRenderedPageBreak/>
        <w:t xml:space="preserve">supplementary </w:t>
      </w:r>
      <w:r w:rsidR="00280E5F">
        <w:rPr>
          <w:rFonts w:ascii="Times New Roman" w:eastAsia="SimSun" w:hAnsi="Times New Roman" w:cs="Times New Roman"/>
          <w:sz w:val="24"/>
          <w:szCs w:val="24"/>
        </w:rPr>
        <w:t xml:space="preserve">does not benefit the Chinese readers to acquire the connotation that the mother has her predicament of unable to teach her children Arabic language or to the explain the reason that they are suffering from racial discrimination as </w:t>
      </w:r>
      <w:proofErr w:type="spellStart"/>
      <w:r w:rsidR="00280E5F" w:rsidRPr="009E7D72">
        <w:rPr>
          <w:rFonts w:ascii="Times New Roman" w:eastAsia="SimSun" w:hAnsi="Times New Roman" w:cs="Times New Roman"/>
          <w:i/>
          <w:iCs/>
          <w:sz w:val="24"/>
          <w:szCs w:val="24"/>
        </w:rPr>
        <w:t>Mizrahim</w:t>
      </w:r>
      <w:proofErr w:type="spellEnd"/>
      <w:r w:rsidR="00280E5F">
        <w:rPr>
          <w:rFonts w:ascii="Times New Roman" w:eastAsia="SimSun" w:hAnsi="Times New Roman" w:cs="Times New Roman"/>
          <w:sz w:val="24"/>
          <w:szCs w:val="24"/>
        </w:rPr>
        <w:t xml:space="preserve">. </w:t>
      </w:r>
      <w:r w:rsidR="00F8470A">
        <w:rPr>
          <w:rFonts w:ascii="Times New Roman" w:eastAsia="SimSun" w:hAnsi="Times New Roman" w:cs="Times New Roman"/>
          <w:sz w:val="24"/>
          <w:szCs w:val="24"/>
        </w:rPr>
        <w:t>Th</w:t>
      </w:r>
      <w:r w:rsidR="0057386E">
        <w:rPr>
          <w:rFonts w:ascii="Times New Roman" w:eastAsia="SimSun" w:hAnsi="Times New Roman" w:cs="Times New Roman"/>
          <w:sz w:val="24"/>
          <w:szCs w:val="24"/>
        </w:rPr>
        <w:t>e</w:t>
      </w:r>
      <w:r w:rsidR="00F8470A">
        <w:rPr>
          <w:rFonts w:ascii="Times New Roman" w:eastAsia="SimSun" w:hAnsi="Times New Roman" w:cs="Times New Roman"/>
          <w:sz w:val="24"/>
          <w:szCs w:val="24"/>
        </w:rPr>
        <w:t xml:space="preserve"> negentropic semiotic work does not help </w:t>
      </w:r>
      <w:r w:rsidR="0057386E">
        <w:rPr>
          <w:rFonts w:ascii="Times New Roman" w:eastAsia="SimSun" w:hAnsi="Times New Roman" w:cs="Times New Roman"/>
          <w:sz w:val="24"/>
          <w:szCs w:val="24"/>
        </w:rPr>
        <w:t xml:space="preserve">but factually lessens </w:t>
      </w:r>
      <w:r w:rsidR="00F8470A">
        <w:rPr>
          <w:rFonts w:ascii="Times New Roman" w:eastAsia="SimSun" w:hAnsi="Times New Roman" w:cs="Times New Roman"/>
          <w:sz w:val="24"/>
          <w:szCs w:val="24"/>
        </w:rPr>
        <w:t>the Chinese readers</w:t>
      </w:r>
      <w:r w:rsidR="0057386E">
        <w:rPr>
          <w:rFonts w:ascii="Times New Roman" w:eastAsia="SimSun" w:hAnsi="Times New Roman" w:cs="Times New Roman"/>
          <w:sz w:val="24"/>
          <w:szCs w:val="24"/>
        </w:rPr>
        <w:t>’</w:t>
      </w:r>
      <w:r w:rsidR="00AA35EC">
        <w:rPr>
          <w:rFonts w:ascii="Times New Roman" w:eastAsia="SimSun" w:hAnsi="Times New Roman" w:cs="Times New Roman"/>
          <w:sz w:val="24"/>
          <w:szCs w:val="24"/>
        </w:rPr>
        <w:t xml:space="preserve"> feeling of strangeness </w:t>
      </w:r>
      <w:r w:rsidR="0057386E">
        <w:rPr>
          <w:rFonts w:ascii="Times New Roman" w:eastAsia="SimSun" w:hAnsi="Times New Roman" w:cs="Times New Roman"/>
          <w:sz w:val="24"/>
          <w:szCs w:val="24"/>
        </w:rPr>
        <w:t>and</w:t>
      </w:r>
      <w:r w:rsidR="00AA35EC">
        <w:rPr>
          <w:rFonts w:ascii="Times New Roman" w:eastAsia="SimSun" w:hAnsi="Times New Roman" w:cs="Times New Roman"/>
          <w:sz w:val="24"/>
          <w:szCs w:val="24"/>
        </w:rPr>
        <w:t xml:space="preserve"> unfamiliarity </w:t>
      </w:r>
      <w:r w:rsidR="0057386E">
        <w:rPr>
          <w:rFonts w:ascii="Times New Roman" w:eastAsia="SimSun" w:hAnsi="Times New Roman" w:cs="Times New Roman"/>
          <w:sz w:val="24"/>
          <w:szCs w:val="24"/>
        </w:rPr>
        <w:t xml:space="preserve">of “outer space” </w:t>
      </w:r>
      <w:r w:rsidR="00F8470A">
        <w:rPr>
          <w:rFonts w:ascii="Times New Roman" w:eastAsia="SimSun" w:hAnsi="Times New Roman" w:cs="Times New Roman"/>
          <w:sz w:val="24"/>
          <w:szCs w:val="24"/>
        </w:rPr>
        <w:t>created by</w:t>
      </w:r>
      <w:r w:rsidR="00AA35EC" w:rsidRPr="00AA35EC">
        <w:rPr>
          <w:rFonts w:ascii="Times New Roman" w:eastAsia="SimSun" w:hAnsi="Times New Roman" w:cs="Times New Roman"/>
          <w:sz w:val="24"/>
          <w:szCs w:val="24"/>
        </w:rPr>
        <w:t xml:space="preserve"> </w:t>
      </w:r>
      <w:r w:rsidR="00AA35EC">
        <w:rPr>
          <w:rFonts w:ascii="Times New Roman" w:eastAsia="SimSun" w:hAnsi="Times New Roman" w:cs="Times New Roman"/>
          <w:sz w:val="24"/>
          <w:szCs w:val="24"/>
        </w:rPr>
        <w:t>a foreign language (the Arabic)</w:t>
      </w:r>
      <w:r w:rsidR="0057386E">
        <w:rPr>
          <w:rFonts w:ascii="Times New Roman" w:eastAsia="SimSun" w:hAnsi="Times New Roman" w:cs="Times New Roman"/>
          <w:sz w:val="24"/>
          <w:szCs w:val="24"/>
        </w:rPr>
        <w:t xml:space="preserve">, because the supplementary </w:t>
      </w:r>
      <w:r w:rsidR="00FC42C6">
        <w:rPr>
          <w:rFonts w:ascii="Times New Roman" w:eastAsia="SimSun" w:hAnsi="Times New Roman" w:cs="Times New Roman"/>
          <w:sz w:val="24"/>
          <w:szCs w:val="24"/>
        </w:rPr>
        <w:t>in the footnote actually is the answer to the protagonist boy’s question proposed to his mother in the work</w:t>
      </w:r>
      <w:r w:rsidR="0057386E">
        <w:rPr>
          <w:rFonts w:ascii="Times New Roman" w:eastAsia="SimSun" w:hAnsi="Times New Roman" w:cs="Times New Roman"/>
          <w:sz w:val="24"/>
          <w:szCs w:val="24"/>
        </w:rPr>
        <w:t>.</w:t>
      </w:r>
      <w:r w:rsidR="00CD2672">
        <w:rPr>
          <w:rFonts w:ascii="Times New Roman" w:eastAsia="SimSun" w:hAnsi="Times New Roman" w:cs="Times New Roman"/>
          <w:sz w:val="24"/>
          <w:szCs w:val="24"/>
        </w:rPr>
        <w:t xml:space="preserve"> </w:t>
      </w:r>
    </w:p>
    <w:p w14:paraId="7EEDBB60" w14:textId="44618C67" w:rsidR="00182C97" w:rsidRDefault="0003360C"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It is disappointing to find that this is not the only challenge that the translator fails to recognize about racial problems the author </w:t>
      </w:r>
      <w:r w:rsidR="00A46F55">
        <w:rPr>
          <w:rFonts w:ascii="Times New Roman" w:eastAsia="SimSun" w:hAnsi="Times New Roman" w:cs="Times New Roman"/>
          <w:sz w:val="24"/>
          <w:szCs w:val="24"/>
        </w:rPr>
        <w:t>hopes to figure out</w:t>
      </w:r>
      <w:r>
        <w:rPr>
          <w:rFonts w:ascii="Times New Roman" w:eastAsia="SimSun" w:hAnsi="Times New Roman" w:cs="Times New Roman"/>
          <w:sz w:val="24"/>
          <w:szCs w:val="24"/>
        </w:rPr>
        <w:t xml:space="preserve"> in the work</w:t>
      </w:r>
      <w:r w:rsidR="00A46F55">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590148">
        <w:rPr>
          <w:rFonts w:ascii="Times New Roman" w:eastAsia="SimSun" w:hAnsi="Times New Roman" w:cs="Times New Roman"/>
          <w:sz w:val="24"/>
          <w:szCs w:val="24"/>
        </w:rPr>
        <w:t>The above case presents the racial problem from the Mizrahi Israelis’ own perspective and their effort to change this situation, while the chapter titled “</w:t>
      </w:r>
      <w:r w:rsidR="00590148" w:rsidRPr="00920FC5">
        <w:rPr>
          <w:rFonts w:ascii="Times New Roman" w:eastAsia="SimSun" w:hAnsi="Times New Roman" w:cs="Times New Roman"/>
          <w:sz w:val="24"/>
          <w:szCs w:val="24"/>
          <w:rtl/>
        </w:rPr>
        <w:t>מר חתוכה</w:t>
      </w:r>
      <w:r w:rsidR="00521ADC">
        <w:rPr>
          <w:rFonts w:ascii="Times New Roman" w:eastAsia="SimSun" w:hAnsi="Times New Roman" w:cs="Times New Roman"/>
          <w:sz w:val="24"/>
          <w:szCs w:val="24"/>
        </w:rPr>
        <w:t xml:space="preserve"> </w:t>
      </w:r>
      <w:r w:rsidR="00590148">
        <w:rPr>
          <w:rFonts w:ascii="Times New Roman" w:eastAsia="SimSun" w:hAnsi="Times New Roman" w:cs="Times New Roman"/>
          <w:sz w:val="24"/>
          <w:szCs w:val="24"/>
        </w:rPr>
        <w:t>(</w:t>
      </w:r>
      <w:r w:rsidR="00A31721">
        <w:rPr>
          <w:rFonts w:ascii="Times New Roman" w:eastAsia="SimSun" w:hAnsi="Times New Roman" w:cs="Times New Roman"/>
          <w:sz w:val="24"/>
          <w:szCs w:val="24"/>
        </w:rPr>
        <w:t xml:space="preserve">Mr. </w:t>
      </w:r>
      <w:proofErr w:type="spellStart"/>
      <w:r w:rsidR="00521ADC">
        <w:rPr>
          <w:rFonts w:ascii="Times New Roman" w:eastAsia="SimSun" w:hAnsi="Times New Roman" w:cs="Times New Roman"/>
          <w:sz w:val="24"/>
          <w:szCs w:val="24"/>
        </w:rPr>
        <w:t>Hatuka</w:t>
      </w:r>
      <w:proofErr w:type="spellEnd"/>
      <w:r w:rsidR="00590148">
        <w:rPr>
          <w:rFonts w:ascii="Times New Roman" w:eastAsia="SimSun" w:hAnsi="Times New Roman" w:cs="Times New Roman"/>
          <w:sz w:val="24"/>
          <w:szCs w:val="24"/>
        </w:rPr>
        <w:t xml:space="preserve">)” </w:t>
      </w:r>
      <w:r w:rsidR="009E36D3">
        <w:rPr>
          <w:rFonts w:ascii="Times New Roman" w:eastAsia="SimSun" w:hAnsi="Times New Roman" w:cs="Times New Roman"/>
          <w:sz w:val="24"/>
          <w:szCs w:val="24"/>
        </w:rPr>
        <w:t>presents the same problem from the</w:t>
      </w:r>
      <w:r w:rsidR="00E96E4A">
        <w:rPr>
          <w:rFonts w:ascii="Times New Roman" w:eastAsia="SimSun" w:hAnsi="Times New Roman" w:cs="Times New Roman"/>
          <w:sz w:val="24"/>
          <w:szCs w:val="24"/>
        </w:rPr>
        <w:t xml:space="preserve"> Ashkenazi Israelis</w:t>
      </w:r>
      <w:r w:rsidR="009E36D3">
        <w:rPr>
          <w:rFonts w:ascii="Times New Roman" w:eastAsia="SimSun" w:hAnsi="Times New Roman" w:cs="Times New Roman"/>
          <w:sz w:val="24"/>
          <w:szCs w:val="24"/>
        </w:rPr>
        <w:t>’ perspective</w:t>
      </w:r>
      <w:r w:rsidR="00E96E4A">
        <w:rPr>
          <w:rFonts w:ascii="Times New Roman" w:eastAsia="SimSun" w:hAnsi="Times New Roman" w:cs="Times New Roman"/>
          <w:sz w:val="24"/>
          <w:szCs w:val="24"/>
        </w:rPr>
        <w:t>.</w:t>
      </w:r>
      <w:r w:rsidR="009E36D3">
        <w:rPr>
          <w:rFonts w:ascii="Times New Roman" w:eastAsia="SimSun" w:hAnsi="Times New Roman" w:cs="Times New Roman"/>
          <w:sz w:val="24"/>
          <w:szCs w:val="24"/>
        </w:rPr>
        <w:t xml:space="preserve"> </w:t>
      </w:r>
      <w:r w:rsidR="00A31721">
        <w:rPr>
          <w:rFonts w:ascii="Times New Roman" w:eastAsia="SimSun" w:hAnsi="Times New Roman" w:cs="Times New Roman"/>
          <w:sz w:val="24"/>
          <w:szCs w:val="24"/>
        </w:rPr>
        <w:t>“</w:t>
      </w:r>
      <w:r w:rsidR="00A31721" w:rsidRPr="00920FC5">
        <w:rPr>
          <w:rFonts w:ascii="Times New Roman" w:eastAsia="SimSun" w:hAnsi="Times New Roman" w:cs="Times New Roman"/>
          <w:sz w:val="24"/>
          <w:szCs w:val="24"/>
          <w:rtl/>
        </w:rPr>
        <w:t>מר חתוכה</w:t>
      </w:r>
      <w:r w:rsidR="00A31721">
        <w:rPr>
          <w:rFonts w:ascii="Times New Roman" w:eastAsia="SimSun" w:hAnsi="Times New Roman" w:cs="Times New Roman"/>
          <w:sz w:val="24"/>
          <w:szCs w:val="24"/>
        </w:rPr>
        <w:t xml:space="preserve"> (Mr. </w:t>
      </w:r>
      <w:proofErr w:type="spellStart"/>
      <w:r w:rsidR="00A31721">
        <w:rPr>
          <w:rFonts w:ascii="Times New Roman" w:eastAsia="SimSun" w:hAnsi="Times New Roman" w:cs="Times New Roman"/>
          <w:sz w:val="24"/>
          <w:szCs w:val="24"/>
        </w:rPr>
        <w:t>Hatuka</w:t>
      </w:r>
      <w:proofErr w:type="spellEnd"/>
      <w:r w:rsidR="00A31721">
        <w:rPr>
          <w:rFonts w:ascii="Times New Roman" w:eastAsia="SimSun" w:hAnsi="Times New Roman" w:cs="Times New Roman"/>
          <w:sz w:val="24"/>
          <w:szCs w:val="24"/>
        </w:rPr>
        <w:t xml:space="preserve">)” is actually how the female character (a white bank manager) addresses </w:t>
      </w:r>
      <w:proofErr w:type="spellStart"/>
      <w:r w:rsidR="00A31721">
        <w:rPr>
          <w:rFonts w:ascii="Times New Roman" w:eastAsia="SimSun" w:hAnsi="Times New Roman" w:cs="Times New Roman"/>
          <w:sz w:val="24"/>
          <w:szCs w:val="24"/>
        </w:rPr>
        <w:t>Hanuka</w:t>
      </w:r>
      <w:proofErr w:type="spellEnd"/>
      <w:r w:rsidR="00A31721">
        <w:rPr>
          <w:rFonts w:ascii="Times New Roman" w:eastAsia="SimSun" w:hAnsi="Times New Roman" w:cs="Times New Roman"/>
          <w:sz w:val="24"/>
          <w:szCs w:val="24"/>
        </w:rPr>
        <w:t>, the author and the protagonist, in this chapter, “</w:t>
      </w:r>
      <w:r w:rsidR="00D348D1">
        <w:rPr>
          <w:rFonts w:ascii="Times New Roman" w:eastAsia="SimSun" w:hAnsi="Times New Roman" w:cs="Times New Roman" w:hint="cs"/>
          <w:sz w:val="24"/>
          <w:szCs w:val="24"/>
          <w:rtl/>
        </w:rPr>
        <w:t xml:space="preserve">אני מצטערת </w:t>
      </w:r>
      <w:r w:rsidR="00D348D1" w:rsidRPr="00920FC5">
        <w:rPr>
          <w:rFonts w:ascii="Times New Roman" w:eastAsia="SimSun" w:hAnsi="Times New Roman" w:cs="Times New Roman"/>
          <w:sz w:val="24"/>
          <w:szCs w:val="24"/>
          <w:rtl/>
        </w:rPr>
        <w:t>מר חתוכה</w:t>
      </w:r>
      <w:r w:rsidR="00D348D1">
        <w:rPr>
          <w:rFonts w:ascii="Times New Roman" w:eastAsia="SimSun" w:hAnsi="Times New Roman" w:cs="Times New Roman" w:hint="cs"/>
          <w:sz w:val="24"/>
          <w:szCs w:val="24"/>
          <w:rtl/>
        </w:rPr>
        <w:t xml:space="preserve"> לאור החוב הקיים לא נוכל לאשר את ההלוואה</w:t>
      </w:r>
      <w:r w:rsidR="00A31721">
        <w:rPr>
          <w:rFonts w:ascii="Times New Roman" w:eastAsia="SimSun" w:hAnsi="Times New Roman" w:cs="Times New Roman"/>
          <w:sz w:val="24"/>
          <w:szCs w:val="24"/>
        </w:rPr>
        <w:t xml:space="preserve">” </w:t>
      </w:r>
      <w:r w:rsidR="00D348D1">
        <w:rPr>
          <w:rFonts w:ascii="Times New Roman" w:eastAsia="SimSun" w:hAnsi="Times New Roman" w:cs="Times New Roman" w:hint="eastAsia"/>
          <w:sz w:val="24"/>
          <w:szCs w:val="24"/>
        </w:rPr>
        <w:t>(</w:t>
      </w:r>
      <w:r w:rsidR="00D348D1" w:rsidRPr="00D348D1">
        <w:rPr>
          <w:rFonts w:ascii="Times New Roman" w:eastAsia="SimSun" w:hAnsi="Times New Roman" w:cs="Times New Roman"/>
          <w:sz w:val="24"/>
          <w:szCs w:val="24"/>
        </w:rPr>
        <w:t xml:space="preserve">I'm sorry, Mr. </w:t>
      </w:r>
      <w:proofErr w:type="spellStart"/>
      <w:r w:rsidR="00D348D1" w:rsidRPr="00D348D1">
        <w:rPr>
          <w:rFonts w:ascii="Times New Roman" w:eastAsia="SimSun" w:hAnsi="Times New Roman" w:cs="Times New Roman"/>
          <w:sz w:val="24"/>
          <w:szCs w:val="24"/>
        </w:rPr>
        <w:t>Hatuka</w:t>
      </w:r>
      <w:proofErr w:type="spellEnd"/>
      <w:r w:rsidR="00D348D1" w:rsidRPr="00D348D1">
        <w:rPr>
          <w:rFonts w:ascii="Times New Roman" w:eastAsia="SimSun" w:hAnsi="Times New Roman" w:cs="Times New Roman"/>
          <w:sz w:val="24"/>
          <w:szCs w:val="24"/>
        </w:rPr>
        <w:t>, in light of the existing debt, we will not be able to approve the loan</w:t>
      </w:r>
      <w:r w:rsidR="00D348D1">
        <w:rPr>
          <w:rFonts w:ascii="Times New Roman" w:eastAsia="SimSun" w:hAnsi="Times New Roman" w:cs="Times New Roman"/>
          <w:sz w:val="24"/>
          <w:szCs w:val="24"/>
        </w:rPr>
        <w:t>)</w:t>
      </w:r>
      <w:r w:rsidR="00386FDC">
        <w:rPr>
          <w:rFonts w:ascii="Times New Roman" w:eastAsia="SimSun" w:hAnsi="Times New Roman" w:cs="Times New Roman"/>
          <w:sz w:val="24"/>
          <w:szCs w:val="24"/>
        </w:rPr>
        <w:t xml:space="preserve">; </w:t>
      </w:r>
      <w:r w:rsidR="00DE2CA0">
        <w:rPr>
          <w:rFonts w:ascii="Times New Roman" w:eastAsia="SimSun" w:hAnsi="Times New Roman" w:cs="Times New Roman"/>
          <w:sz w:val="24"/>
          <w:szCs w:val="24"/>
        </w:rPr>
        <w:t xml:space="preserve">on the surface, it is the white manager’s “slip of the tongue”, however, it reveals the cruel reality that </w:t>
      </w:r>
      <w:proofErr w:type="spellStart"/>
      <w:r w:rsidR="00DE2CA0">
        <w:rPr>
          <w:rFonts w:ascii="Times New Roman" w:eastAsia="SimSun" w:hAnsi="Times New Roman" w:cs="Times New Roman"/>
          <w:sz w:val="24"/>
          <w:szCs w:val="24"/>
        </w:rPr>
        <w:t>Hanuka</w:t>
      </w:r>
      <w:r w:rsidR="0035211C">
        <w:rPr>
          <w:rFonts w:ascii="Times New Roman" w:eastAsia="SimSun" w:hAnsi="Times New Roman" w:cs="Times New Roman"/>
          <w:sz w:val="24"/>
          <w:szCs w:val="24"/>
        </w:rPr>
        <w:t>’s</w:t>
      </w:r>
      <w:proofErr w:type="spellEnd"/>
      <w:r w:rsidR="00DE2CA0">
        <w:rPr>
          <w:rFonts w:ascii="Times New Roman" w:eastAsia="SimSun" w:hAnsi="Times New Roman" w:cs="Times New Roman"/>
          <w:sz w:val="24"/>
          <w:szCs w:val="24"/>
        </w:rPr>
        <w:t xml:space="preserve">, the protagonist, </w:t>
      </w:r>
      <w:r w:rsidR="0035211C">
        <w:rPr>
          <w:rFonts w:ascii="Times New Roman" w:eastAsia="SimSun" w:hAnsi="Times New Roman" w:cs="Times New Roman"/>
          <w:sz w:val="24"/>
          <w:szCs w:val="24"/>
        </w:rPr>
        <w:t xml:space="preserve">social position has been judged by </w:t>
      </w:r>
      <w:r w:rsidR="00DE2CA0">
        <w:rPr>
          <w:rFonts w:ascii="Times New Roman" w:eastAsia="SimSun" w:hAnsi="Times New Roman" w:cs="Times New Roman"/>
          <w:sz w:val="24"/>
          <w:szCs w:val="24"/>
        </w:rPr>
        <w:t>his skin color and appearance as a Mizrahi</w:t>
      </w:r>
      <w:r w:rsidR="00F11AC9">
        <w:rPr>
          <w:rFonts w:ascii="Times New Roman" w:eastAsia="SimSun" w:hAnsi="Times New Roman" w:cs="Times New Roman"/>
          <w:sz w:val="24"/>
          <w:szCs w:val="24"/>
        </w:rPr>
        <w:t xml:space="preserve">, which cannot be changed by his family name. </w:t>
      </w:r>
      <w:r w:rsidR="00064E70">
        <w:rPr>
          <w:rFonts w:ascii="Times New Roman" w:eastAsia="SimSun" w:hAnsi="Times New Roman" w:cs="Times New Roman"/>
          <w:sz w:val="24"/>
          <w:szCs w:val="24"/>
        </w:rPr>
        <w:t>The white bank manager distinguishes his identity subconsciously</w:t>
      </w:r>
      <w:r w:rsidR="00A1398E">
        <w:rPr>
          <w:rFonts w:ascii="Times New Roman" w:eastAsia="SimSun" w:hAnsi="Times New Roman" w:cs="Times New Roman"/>
          <w:sz w:val="24"/>
          <w:szCs w:val="24"/>
        </w:rPr>
        <w:t>, thus rather addresses him as “</w:t>
      </w:r>
      <w:r w:rsidR="00A1398E" w:rsidRPr="00920FC5">
        <w:rPr>
          <w:rFonts w:ascii="Times New Roman" w:eastAsia="SimSun" w:hAnsi="Times New Roman" w:cs="Times New Roman"/>
          <w:sz w:val="24"/>
          <w:szCs w:val="24"/>
          <w:rtl/>
        </w:rPr>
        <w:t>מר חתוכה</w:t>
      </w:r>
      <w:r w:rsidR="00A1398E">
        <w:rPr>
          <w:rFonts w:ascii="Times New Roman" w:eastAsia="SimSun" w:hAnsi="Times New Roman" w:cs="Times New Roman"/>
          <w:sz w:val="24"/>
          <w:szCs w:val="24"/>
        </w:rPr>
        <w:t xml:space="preserve"> (Mr. </w:t>
      </w:r>
      <w:proofErr w:type="spellStart"/>
      <w:r w:rsidR="00A1398E">
        <w:rPr>
          <w:rFonts w:ascii="Times New Roman" w:eastAsia="SimSun" w:hAnsi="Times New Roman" w:cs="Times New Roman"/>
          <w:sz w:val="24"/>
          <w:szCs w:val="24"/>
        </w:rPr>
        <w:t>Hatuka</w:t>
      </w:r>
      <w:proofErr w:type="spellEnd"/>
      <w:r w:rsidR="00A1398E">
        <w:rPr>
          <w:rFonts w:ascii="Times New Roman" w:eastAsia="SimSun" w:hAnsi="Times New Roman" w:cs="Times New Roman"/>
          <w:sz w:val="24"/>
          <w:szCs w:val="24"/>
        </w:rPr>
        <w:t>)” than “</w:t>
      </w:r>
      <w:r w:rsidR="00A1398E" w:rsidRPr="00920FC5">
        <w:rPr>
          <w:rFonts w:ascii="Times New Roman" w:eastAsia="SimSun" w:hAnsi="Times New Roman" w:cs="Times New Roman"/>
          <w:sz w:val="24"/>
          <w:szCs w:val="24"/>
          <w:rtl/>
        </w:rPr>
        <w:t>מר ח</w:t>
      </w:r>
      <w:r w:rsidR="00A1398E" w:rsidRPr="00A1398E">
        <w:rPr>
          <w:rFonts w:ascii="Times New Roman" w:eastAsia="SimSun" w:hAnsi="Times New Roman" w:cs="Times New Roman" w:hint="cs"/>
          <w:sz w:val="24"/>
          <w:szCs w:val="24"/>
          <w:rtl/>
        </w:rPr>
        <w:t>נ</w:t>
      </w:r>
      <w:r w:rsidR="00A1398E" w:rsidRPr="00920FC5">
        <w:rPr>
          <w:rFonts w:ascii="Times New Roman" w:eastAsia="SimSun" w:hAnsi="Times New Roman" w:cs="Times New Roman"/>
          <w:sz w:val="24"/>
          <w:szCs w:val="24"/>
          <w:rtl/>
        </w:rPr>
        <w:t>וכה</w:t>
      </w:r>
      <w:r w:rsidR="00A1398E">
        <w:rPr>
          <w:rFonts w:ascii="Times New Roman" w:eastAsia="SimSun" w:hAnsi="Times New Roman" w:cs="Times New Roman"/>
          <w:sz w:val="24"/>
          <w:szCs w:val="24"/>
        </w:rPr>
        <w:t xml:space="preserve"> (Mr. </w:t>
      </w:r>
      <w:proofErr w:type="spellStart"/>
      <w:r w:rsidR="00A1398E">
        <w:rPr>
          <w:rFonts w:ascii="Times New Roman" w:eastAsia="SimSun" w:hAnsi="Times New Roman" w:cs="Times New Roman"/>
          <w:sz w:val="24"/>
          <w:szCs w:val="24"/>
        </w:rPr>
        <w:t>Hanuka</w:t>
      </w:r>
      <w:proofErr w:type="spellEnd"/>
      <w:r w:rsidR="00A1398E">
        <w:rPr>
          <w:rFonts w:ascii="Times New Roman" w:eastAsia="SimSun" w:hAnsi="Times New Roman" w:cs="Times New Roman"/>
          <w:sz w:val="24"/>
          <w:szCs w:val="24"/>
        </w:rPr>
        <w:t>)”</w:t>
      </w:r>
      <w:r w:rsidR="00064E70">
        <w:rPr>
          <w:rFonts w:ascii="Times New Roman" w:eastAsia="SimSun" w:hAnsi="Times New Roman" w:cs="Times New Roman"/>
          <w:sz w:val="24"/>
          <w:szCs w:val="24"/>
        </w:rPr>
        <w:t xml:space="preserve">. </w:t>
      </w:r>
    </w:p>
    <w:p w14:paraId="62DB1367" w14:textId="1B6467BA" w:rsidR="00856EF9" w:rsidRDefault="00064E70"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According to another chapter titled “</w:t>
      </w:r>
      <w:r w:rsidR="006C1CE4">
        <w:rPr>
          <w:rFonts w:ascii="Times New Roman" w:eastAsia="SimSun" w:hAnsi="Times New Roman" w:cs="Times New Roman"/>
          <w:sz w:val="24"/>
          <w:szCs w:val="24"/>
        </w:rPr>
        <w:t>Way of Peace</w:t>
      </w:r>
      <w:r>
        <w:rPr>
          <w:rFonts w:ascii="Times New Roman" w:eastAsia="SimSun" w:hAnsi="Times New Roman" w:cs="Times New Roman"/>
          <w:sz w:val="24"/>
          <w:szCs w:val="24"/>
        </w:rPr>
        <w:t>”, it is know</w:t>
      </w:r>
      <w:r w:rsidR="00E84F16">
        <w:rPr>
          <w:rFonts w:ascii="Times New Roman" w:eastAsia="SimSun" w:hAnsi="Times New Roman" w:cs="Times New Roman"/>
          <w:sz w:val="24"/>
          <w:szCs w:val="24"/>
        </w:rPr>
        <w:t>n</w:t>
      </w:r>
      <w:r>
        <w:rPr>
          <w:rFonts w:ascii="Times New Roman" w:eastAsia="SimSun" w:hAnsi="Times New Roman" w:cs="Times New Roman"/>
          <w:sz w:val="24"/>
          <w:szCs w:val="24"/>
        </w:rPr>
        <w:t xml:space="preserve"> that the family name “</w:t>
      </w:r>
      <w:r w:rsidR="005A6F9C" w:rsidRPr="005A6F9C">
        <w:rPr>
          <w:rFonts w:ascii="Times New Roman" w:eastAsia="SimSun" w:hAnsi="Times New Roman" w:cs="Times New Roman" w:hint="cs"/>
          <w:sz w:val="24"/>
          <w:szCs w:val="24"/>
          <w:rtl/>
        </w:rPr>
        <w:t>חנוכה</w:t>
      </w:r>
      <w:r w:rsidR="005A6F9C" w:rsidRPr="005A6F9C">
        <w:rPr>
          <w:rFonts w:ascii="Times New Roman" w:eastAsia="SimSun" w:hAnsi="Times New Roman" w:cs="Times New Roman"/>
          <w:sz w:val="24"/>
          <w:szCs w:val="24"/>
          <w:rtl/>
        </w:rPr>
        <w:t xml:space="preserve"> </w:t>
      </w:r>
      <w:r w:rsidR="005A6F9C" w:rsidRPr="005A6F9C">
        <w:rPr>
          <w:rFonts w:ascii="Times New Roman" w:eastAsia="SimSun" w:hAnsi="Times New Roman" w:cs="Times New Roman" w:hint="cs"/>
          <w:sz w:val="24"/>
          <w:szCs w:val="24"/>
          <w:rtl/>
        </w:rPr>
        <w:t>מזרחי</w:t>
      </w:r>
      <w:r>
        <w:rPr>
          <w:rFonts w:ascii="Times New Roman" w:eastAsia="SimSun" w:hAnsi="Times New Roman" w:cs="Times New Roman"/>
          <w:sz w:val="24"/>
          <w:szCs w:val="24"/>
        </w:rPr>
        <w:t>”</w:t>
      </w:r>
      <w:r w:rsidR="004335F0">
        <w:rPr>
          <w:rFonts w:ascii="Times New Roman" w:eastAsia="SimSun" w:hAnsi="Times New Roman" w:cs="Times New Roman"/>
          <w:sz w:val="24"/>
          <w:szCs w:val="24"/>
        </w:rPr>
        <w:t xml:space="preserve"> (</w:t>
      </w:r>
      <w:proofErr w:type="spellStart"/>
      <w:r w:rsidR="004335F0">
        <w:rPr>
          <w:rFonts w:ascii="Times New Roman" w:eastAsia="SimSun" w:hAnsi="Times New Roman" w:cs="Times New Roman"/>
          <w:sz w:val="24"/>
          <w:szCs w:val="24"/>
        </w:rPr>
        <w:t>Hanuka</w:t>
      </w:r>
      <w:proofErr w:type="spellEnd"/>
      <w:r w:rsidR="004335F0">
        <w:rPr>
          <w:rFonts w:ascii="Times New Roman" w:eastAsia="SimSun" w:hAnsi="Times New Roman" w:cs="Times New Roman"/>
          <w:sz w:val="24"/>
          <w:szCs w:val="24"/>
        </w:rPr>
        <w:t xml:space="preserve"> Mizrahi)</w:t>
      </w:r>
      <w:r w:rsidR="005A6F9C">
        <w:rPr>
          <w:rFonts w:ascii="Times New Roman" w:eastAsia="SimSun" w:hAnsi="Times New Roman" w:cs="Times New Roman"/>
          <w:sz w:val="24"/>
          <w:szCs w:val="24"/>
        </w:rPr>
        <w:t xml:space="preserve"> was given to the author’s grandfather by the Labor party</w:t>
      </w:r>
      <w:r w:rsidR="00182C97">
        <w:rPr>
          <w:rFonts w:ascii="Times New Roman" w:eastAsia="SimSun" w:hAnsi="Times New Roman" w:cs="Times New Roman"/>
          <w:sz w:val="24"/>
          <w:szCs w:val="24"/>
        </w:rPr>
        <w:t xml:space="preserve"> (the party in power at that time)</w:t>
      </w:r>
      <w:r w:rsidR="005A6F9C">
        <w:rPr>
          <w:rFonts w:ascii="Times New Roman" w:eastAsia="SimSun" w:hAnsi="Times New Roman" w:cs="Times New Roman"/>
          <w:sz w:val="24"/>
          <w:szCs w:val="24"/>
        </w:rPr>
        <w:t xml:space="preserve"> after the founding of the Israel country to indicate the family’s identity as the </w:t>
      </w:r>
      <w:r w:rsidR="00FD2D10">
        <w:rPr>
          <w:rFonts w:ascii="Times New Roman" w:eastAsia="SimSun" w:hAnsi="Times New Roman" w:cs="Times New Roman"/>
          <w:sz w:val="24"/>
          <w:szCs w:val="24"/>
        </w:rPr>
        <w:t>second-class</w:t>
      </w:r>
      <w:r w:rsidR="005A6F9C">
        <w:rPr>
          <w:rFonts w:ascii="Times New Roman" w:eastAsia="SimSun" w:hAnsi="Times New Roman" w:cs="Times New Roman"/>
          <w:sz w:val="24"/>
          <w:szCs w:val="24"/>
        </w:rPr>
        <w:t xml:space="preserve"> Israelis</w:t>
      </w:r>
      <w:r w:rsidR="00FD2D10">
        <w:rPr>
          <w:rFonts w:ascii="Times New Roman" w:eastAsia="SimSun" w:hAnsi="Times New Roman" w:cs="Times New Roman"/>
          <w:sz w:val="24"/>
          <w:szCs w:val="24"/>
        </w:rPr>
        <w:t>. It was the protagonist’s, also the author’s</w:t>
      </w:r>
      <w:r w:rsidR="00002EB8">
        <w:rPr>
          <w:rFonts w:ascii="Times New Roman" w:eastAsia="SimSun" w:hAnsi="Times New Roman" w:cs="Times New Roman"/>
          <w:sz w:val="24"/>
          <w:szCs w:val="24"/>
        </w:rPr>
        <w:t>,</w:t>
      </w:r>
      <w:r w:rsidR="00FD2D10">
        <w:rPr>
          <w:rFonts w:ascii="Times New Roman" w:eastAsia="SimSun" w:hAnsi="Times New Roman" w:cs="Times New Roman"/>
          <w:sz w:val="24"/>
          <w:szCs w:val="24"/>
        </w:rPr>
        <w:t xml:space="preserve"> father changed the family name into “</w:t>
      </w:r>
      <w:r w:rsidR="00FD2D10" w:rsidRPr="00920FC5">
        <w:rPr>
          <w:rFonts w:ascii="Times New Roman" w:eastAsia="SimSun" w:hAnsi="Times New Roman" w:cs="Times New Roman"/>
          <w:sz w:val="24"/>
          <w:szCs w:val="24"/>
          <w:rtl/>
        </w:rPr>
        <w:t>חתוכה</w:t>
      </w:r>
      <w:r w:rsidR="00FD2D10">
        <w:rPr>
          <w:rFonts w:ascii="Times New Roman" w:eastAsia="SimSun" w:hAnsi="Times New Roman" w:cs="Times New Roman"/>
          <w:sz w:val="24"/>
          <w:szCs w:val="24"/>
        </w:rPr>
        <w:t>”</w:t>
      </w:r>
      <w:r w:rsidR="004335F0">
        <w:rPr>
          <w:rFonts w:ascii="Times New Roman" w:eastAsia="SimSun" w:hAnsi="Times New Roman" w:cs="Times New Roman"/>
          <w:sz w:val="24"/>
          <w:szCs w:val="24"/>
        </w:rPr>
        <w:t xml:space="preserve"> (</w:t>
      </w:r>
      <w:proofErr w:type="spellStart"/>
      <w:r w:rsidR="004335F0">
        <w:rPr>
          <w:rFonts w:ascii="Times New Roman" w:eastAsia="SimSun" w:hAnsi="Times New Roman" w:cs="Times New Roman"/>
          <w:sz w:val="24"/>
          <w:szCs w:val="24"/>
        </w:rPr>
        <w:t>Hanuka</w:t>
      </w:r>
      <w:proofErr w:type="spellEnd"/>
      <w:r w:rsidR="004335F0">
        <w:rPr>
          <w:rFonts w:ascii="Times New Roman" w:eastAsia="SimSun" w:hAnsi="Times New Roman" w:cs="Times New Roman"/>
          <w:sz w:val="24"/>
          <w:szCs w:val="24"/>
        </w:rPr>
        <w:t>)</w:t>
      </w:r>
      <w:r w:rsidR="00182C97">
        <w:rPr>
          <w:rFonts w:ascii="Times New Roman" w:eastAsia="SimSun" w:hAnsi="Times New Roman" w:cs="Times New Roman"/>
          <w:sz w:val="24"/>
          <w:szCs w:val="24"/>
        </w:rPr>
        <w:t>, omitting the other half “</w:t>
      </w:r>
      <w:r w:rsidR="00182C97" w:rsidRPr="005A6F9C">
        <w:rPr>
          <w:rFonts w:ascii="Times New Roman" w:eastAsia="SimSun" w:hAnsi="Times New Roman" w:cs="Times New Roman" w:hint="cs"/>
          <w:sz w:val="24"/>
          <w:szCs w:val="24"/>
          <w:rtl/>
        </w:rPr>
        <w:t>מזרחי</w:t>
      </w:r>
      <w:r w:rsidR="00182C97">
        <w:rPr>
          <w:rFonts w:ascii="Times New Roman" w:eastAsia="SimSun" w:hAnsi="Times New Roman" w:cs="Times New Roman"/>
          <w:sz w:val="24"/>
          <w:szCs w:val="24"/>
        </w:rPr>
        <w:t xml:space="preserve">” (Mizrahi) with </w:t>
      </w:r>
      <w:r w:rsidR="00182C97" w:rsidRPr="00182C97">
        <w:rPr>
          <w:rFonts w:ascii="Times New Roman" w:eastAsia="SimSun" w:hAnsi="Times New Roman" w:cs="Times New Roman"/>
          <w:sz w:val="24"/>
          <w:szCs w:val="24"/>
        </w:rPr>
        <w:t>derogatory</w:t>
      </w:r>
      <w:r w:rsidR="00182C97">
        <w:rPr>
          <w:rFonts w:ascii="Times New Roman" w:eastAsia="SimSun" w:hAnsi="Times New Roman" w:cs="Times New Roman"/>
          <w:sz w:val="24"/>
          <w:szCs w:val="24"/>
        </w:rPr>
        <w:t xml:space="preserve"> meaning</w:t>
      </w:r>
      <w:r w:rsidR="00FD2D10">
        <w:rPr>
          <w:rFonts w:ascii="Times New Roman" w:eastAsia="SimSun" w:hAnsi="Times New Roman" w:cs="Times New Roman"/>
          <w:sz w:val="24"/>
          <w:szCs w:val="24"/>
        </w:rPr>
        <w:t>.</w:t>
      </w:r>
      <w:r w:rsidR="00002EB8">
        <w:rPr>
          <w:rFonts w:ascii="Times New Roman" w:eastAsia="SimSun" w:hAnsi="Times New Roman" w:cs="Times New Roman"/>
          <w:sz w:val="24"/>
          <w:szCs w:val="24"/>
        </w:rPr>
        <w:t xml:space="preserve"> Obviously, this chapter plays the role of intertext to “</w:t>
      </w:r>
      <w:r w:rsidR="00002EB8" w:rsidRPr="00920FC5">
        <w:rPr>
          <w:rFonts w:ascii="Times New Roman" w:eastAsia="SimSun" w:hAnsi="Times New Roman" w:cs="Times New Roman"/>
          <w:sz w:val="24"/>
          <w:szCs w:val="24"/>
          <w:rtl/>
        </w:rPr>
        <w:t>מר חתוכה</w:t>
      </w:r>
      <w:r w:rsidR="00002EB8">
        <w:rPr>
          <w:rFonts w:ascii="Times New Roman" w:eastAsia="SimSun" w:hAnsi="Times New Roman" w:cs="Times New Roman"/>
          <w:sz w:val="24"/>
          <w:szCs w:val="24"/>
        </w:rPr>
        <w:t xml:space="preserve"> (Mr. </w:t>
      </w:r>
      <w:proofErr w:type="spellStart"/>
      <w:r w:rsidR="00002EB8">
        <w:rPr>
          <w:rFonts w:ascii="Times New Roman" w:eastAsia="SimSun" w:hAnsi="Times New Roman" w:cs="Times New Roman"/>
          <w:sz w:val="24"/>
          <w:szCs w:val="24"/>
        </w:rPr>
        <w:t>Hatuka</w:t>
      </w:r>
      <w:proofErr w:type="spellEnd"/>
      <w:r w:rsidR="00002EB8">
        <w:rPr>
          <w:rFonts w:ascii="Times New Roman" w:eastAsia="SimSun" w:hAnsi="Times New Roman" w:cs="Times New Roman"/>
          <w:sz w:val="24"/>
          <w:szCs w:val="24"/>
        </w:rPr>
        <w:t xml:space="preserve">)” under analysis. According to the </w:t>
      </w:r>
      <w:r w:rsidR="009E318D">
        <w:rPr>
          <w:rFonts w:ascii="Times New Roman" w:eastAsia="SimSun" w:hAnsi="Times New Roman" w:cs="Times New Roman"/>
          <w:sz w:val="24"/>
          <w:szCs w:val="24"/>
        </w:rPr>
        <w:t>intertextuality</w:t>
      </w:r>
      <w:r w:rsidR="00002EB8">
        <w:rPr>
          <w:rFonts w:ascii="Times New Roman" w:eastAsia="SimSun" w:hAnsi="Times New Roman" w:cs="Times New Roman"/>
          <w:sz w:val="24"/>
          <w:szCs w:val="24"/>
        </w:rPr>
        <w:t>,</w:t>
      </w:r>
      <w:r w:rsidR="00FD2D10">
        <w:rPr>
          <w:rFonts w:ascii="Times New Roman" w:eastAsia="SimSun" w:hAnsi="Times New Roman" w:cs="Times New Roman"/>
          <w:sz w:val="24"/>
          <w:szCs w:val="24"/>
        </w:rPr>
        <w:t xml:space="preserve"> it </w:t>
      </w:r>
      <w:r w:rsidR="000E2523">
        <w:rPr>
          <w:rFonts w:ascii="Times New Roman" w:eastAsia="SimSun" w:hAnsi="Times New Roman" w:cs="Times New Roman"/>
          <w:sz w:val="24"/>
          <w:szCs w:val="24"/>
        </w:rPr>
        <w:t>can be found</w:t>
      </w:r>
      <w:r w:rsidR="00FD2D10">
        <w:rPr>
          <w:rFonts w:ascii="Times New Roman" w:eastAsia="SimSun" w:hAnsi="Times New Roman" w:cs="Times New Roman"/>
          <w:sz w:val="24"/>
          <w:szCs w:val="24"/>
        </w:rPr>
        <w:t xml:space="preserve"> that the family, and to extent to the Mizrahi Israeli group, hope to alter the unfair treatment they suffer. The </w:t>
      </w:r>
      <w:r w:rsidR="004335F0">
        <w:rPr>
          <w:rFonts w:ascii="Times New Roman" w:eastAsia="SimSun" w:hAnsi="Times New Roman" w:cs="Times New Roman"/>
          <w:sz w:val="24"/>
          <w:szCs w:val="24"/>
        </w:rPr>
        <w:t xml:space="preserve">behavior of </w:t>
      </w:r>
      <w:r w:rsidR="00FD2D10">
        <w:rPr>
          <w:rFonts w:ascii="Times New Roman" w:eastAsia="SimSun" w:hAnsi="Times New Roman" w:cs="Times New Roman"/>
          <w:sz w:val="24"/>
          <w:szCs w:val="24"/>
        </w:rPr>
        <w:t>chang</w:t>
      </w:r>
      <w:r w:rsidR="004335F0">
        <w:rPr>
          <w:rFonts w:ascii="Times New Roman" w:eastAsia="SimSun" w:hAnsi="Times New Roman" w:cs="Times New Roman"/>
          <w:sz w:val="24"/>
          <w:szCs w:val="24"/>
        </w:rPr>
        <w:t>ing</w:t>
      </w:r>
      <w:r w:rsidR="00FD2D10">
        <w:rPr>
          <w:rFonts w:ascii="Times New Roman" w:eastAsia="SimSun" w:hAnsi="Times New Roman" w:cs="Times New Roman"/>
          <w:sz w:val="24"/>
          <w:szCs w:val="24"/>
        </w:rPr>
        <w:t xml:space="preserve"> the family name </w:t>
      </w:r>
      <w:r w:rsidR="004335F0">
        <w:rPr>
          <w:rFonts w:ascii="Times New Roman" w:eastAsia="SimSun" w:hAnsi="Times New Roman" w:cs="Times New Roman"/>
          <w:sz w:val="24"/>
          <w:szCs w:val="24"/>
        </w:rPr>
        <w:t>from “</w:t>
      </w:r>
      <w:r w:rsidR="004335F0" w:rsidRPr="005A6F9C">
        <w:rPr>
          <w:rFonts w:ascii="Times New Roman" w:eastAsia="SimSun" w:hAnsi="Times New Roman" w:cs="Times New Roman" w:hint="cs"/>
          <w:sz w:val="24"/>
          <w:szCs w:val="24"/>
          <w:rtl/>
        </w:rPr>
        <w:t>חנוכה</w:t>
      </w:r>
      <w:r w:rsidR="004335F0" w:rsidRPr="005A6F9C">
        <w:rPr>
          <w:rFonts w:ascii="Times New Roman" w:eastAsia="SimSun" w:hAnsi="Times New Roman" w:cs="Times New Roman"/>
          <w:sz w:val="24"/>
          <w:szCs w:val="24"/>
          <w:rtl/>
        </w:rPr>
        <w:t xml:space="preserve"> </w:t>
      </w:r>
      <w:r w:rsidR="004335F0" w:rsidRPr="005A6F9C">
        <w:rPr>
          <w:rFonts w:ascii="Times New Roman" w:eastAsia="SimSun" w:hAnsi="Times New Roman" w:cs="Times New Roman" w:hint="cs"/>
          <w:sz w:val="24"/>
          <w:szCs w:val="24"/>
          <w:rtl/>
        </w:rPr>
        <w:t>מזרחי</w:t>
      </w:r>
      <w:r w:rsidR="004335F0">
        <w:rPr>
          <w:rFonts w:ascii="Times New Roman" w:eastAsia="SimSun" w:hAnsi="Times New Roman" w:cs="Times New Roman"/>
          <w:sz w:val="24"/>
          <w:szCs w:val="24"/>
        </w:rPr>
        <w:t>” (</w:t>
      </w:r>
      <w:proofErr w:type="spellStart"/>
      <w:r w:rsidR="004335F0">
        <w:rPr>
          <w:rFonts w:ascii="Times New Roman" w:eastAsia="SimSun" w:hAnsi="Times New Roman" w:cs="Times New Roman"/>
          <w:sz w:val="24"/>
          <w:szCs w:val="24"/>
        </w:rPr>
        <w:t>Hanuka</w:t>
      </w:r>
      <w:proofErr w:type="spellEnd"/>
      <w:r w:rsidR="004335F0">
        <w:rPr>
          <w:rFonts w:ascii="Times New Roman" w:eastAsia="SimSun" w:hAnsi="Times New Roman" w:cs="Times New Roman"/>
          <w:sz w:val="24"/>
          <w:szCs w:val="24"/>
        </w:rPr>
        <w:t xml:space="preserve"> Mizrahi) into simply “</w:t>
      </w:r>
      <w:r w:rsidR="004335F0" w:rsidRPr="00920FC5">
        <w:rPr>
          <w:rFonts w:ascii="Times New Roman" w:eastAsia="SimSun" w:hAnsi="Times New Roman" w:cs="Times New Roman"/>
          <w:sz w:val="24"/>
          <w:szCs w:val="24"/>
          <w:rtl/>
        </w:rPr>
        <w:t>חתוכה</w:t>
      </w:r>
      <w:r w:rsidR="004335F0">
        <w:rPr>
          <w:rFonts w:ascii="Times New Roman" w:eastAsia="SimSun" w:hAnsi="Times New Roman" w:cs="Times New Roman"/>
          <w:sz w:val="24"/>
          <w:szCs w:val="24"/>
        </w:rPr>
        <w:t>” (</w:t>
      </w:r>
      <w:proofErr w:type="spellStart"/>
      <w:r w:rsidR="004335F0">
        <w:rPr>
          <w:rFonts w:ascii="Times New Roman" w:eastAsia="SimSun" w:hAnsi="Times New Roman" w:cs="Times New Roman"/>
          <w:sz w:val="24"/>
          <w:szCs w:val="24"/>
        </w:rPr>
        <w:t>Hanuka</w:t>
      </w:r>
      <w:proofErr w:type="spellEnd"/>
      <w:r w:rsidR="004335F0">
        <w:rPr>
          <w:rFonts w:ascii="Times New Roman" w:eastAsia="SimSun" w:hAnsi="Times New Roman" w:cs="Times New Roman"/>
          <w:sz w:val="24"/>
          <w:szCs w:val="24"/>
        </w:rPr>
        <w:t xml:space="preserve">) proves that the family care how </w:t>
      </w:r>
      <w:r w:rsidR="004335F0">
        <w:rPr>
          <w:rFonts w:ascii="Times New Roman" w:eastAsia="SimSun" w:hAnsi="Times New Roman" w:cs="Times New Roman"/>
          <w:sz w:val="24"/>
          <w:szCs w:val="24"/>
        </w:rPr>
        <w:lastRenderedPageBreak/>
        <w:t>people locate their identity and their image in the eyes of the others, expecting no discrimination</w:t>
      </w:r>
      <w:r w:rsidR="00F14150">
        <w:rPr>
          <w:rFonts w:ascii="Times New Roman" w:eastAsia="SimSun" w:hAnsi="Times New Roman" w:cs="Times New Roman"/>
          <w:sz w:val="24"/>
          <w:szCs w:val="24"/>
        </w:rPr>
        <w:t xml:space="preserve"> and</w:t>
      </w:r>
      <w:r w:rsidR="006677AA">
        <w:rPr>
          <w:rFonts w:ascii="Times New Roman" w:eastAsia="SimSun" w:hAnsi="Times New Roman" w:cs="Times New Roman"/>
          <w:sz w:val="24"/>
          <w:szCs w:val="24"/>
        </w:rPr>
        <w:t xml:space="preserve"> truly</w:t>
      </w:r>
      <w:r w:rsidR="00F14150">
        <w:rPr>
          <w:rFonts w:ascii="Times New Roman" w:eastAsia="SimSun" w:hAnsi="Times New Roman" w:cs="Times New Roman"/>
          <w:sz w:val="24"/>
          <w:szCs w:val="24"/>
        </w:rPr>
        <w:t xml:space="preserve"> integrating into Israeli society</w:t>
      </w:r>
      <w:r w:rsidR="004335F0">
        <w:rPr>
          <w:rFonts w:ascii="Times New Roman" w:eastAsia="SimSun" w:hAnsi="Times New Roman" w:cs="Times New Roman"/>
          <w:sz w:val="24"/>
          <w:szCs w:val="24"/>
        </w:rPr>
        <w:t xml:space="preserve">. </w:t>
      </w:r>
      <w:r w:rsidR="00665211" w:rsidRPr="00665211">
        <w:rPr>
          <w:rFonts w:ascii="Times New Roman" w:eastAsia="SimSun" w:hAnsi="Times New Roman" w:cs="Times New Roman"/>
          <w:sz w:val="24"/>
          <w:szCs w:val="24"/>
        </w:rPr>
        <w:t>According</w:t>
      </w:r>
      <w:r w:rsidR="00665211">
        <w:rPr>
          <w:rFonts w:ascii="Times New Roman" w:eastAsia="SimSun" w:hAnsi="Times New Roman" w:cs="Times New Roman"/>
          <w:sz w:val="24"/>
          <w:szCs w:val="24"/>
        </w:rPr>
        <w:t>ly</w:t>
      </w:r>
      <w:r w:rsidR="00665211" w:rsidRPr="00665211">
        <w:rPr>
          <w:rFonts w:ascii="Times New Roman" w:eastAsia="SimSun" w:hAnsi="Times New Roman" w:cs="Times New Roman"/>
          <w:sz w:val="24"/>
          <w:szCs w:val="24"/>
        </w:rPr>
        <w:t xml:space="preserve">, it can be seen that </w:t>
      </w:r>
      <w:r w:rsidR="00665211">
        <w:rPr>
          <w:rFonts w:ascii="Times New Roman" w:eastAsia="SimSun" w:hAnsi="Times New Roman" w:cs="Times New Roman"/>
          <w:sz w:val="24"/>
          <w:szCs w:val="24"/>
        </w:rPr>
        <w:t>“</w:t>
      </w:r>
      <w:r w:rsidR="00665211" w:rsidRPr="00920FC5">
        <w:rPr>
          <w:rFonts w:ascii="Times New Roman" w:eastAsia="SimSun" w:hAnsi="Times New Roman" w:cs="Times New Roman"/>
          <w:sz w:val="24"/>
          <w:szCs w:val="24"/>
          <w:rtl/>
        </w:rPr>
        <w:t>חתוכה</w:t>
      </w:r>
      <w:r w:rsidR="00665211">
        <w:rPr>
          <w:rFonts w:ascii="Times New Roman" w:eastAsia="SimSun" w:hAnsi="Times New Roman" w:cs="Times New Roman"/>
          <w:sz w:val="24"/>
          <w:szCs w:val="24"/>
        </w:rPr>
        <w:t>” (</w:t>
      </w:r>
      <w:proofErr w:type="spellStart"/>
      <w:r w:rsidR="00665211">
        <w:rPr>
          <w:rFonts w:ascii="Times New Roman" w:eastAsia="SimSun" w:hAnsi="Times New Roman" w:cs="Times New Roman"/>
          <w:sz w:val="24"/>
          <w:szCs w:val="24"/>
        </w:rPr>
        <w:t>Hanuka</w:t>
      </w:r>
      <w:proofErr w:type="spellEnd"/>
      <w:r w:rsidR="00665211">
        <w:rPr>
          <w:rFonts w:ascii="Times New Roman" w:eastAsia="SimSun" w:hAnsi="Times New Roman" w:cs="Times New Roman"/>
          <w:sz w:val="24"/>
          <w:szCs w:val="24"/>
        </w:rPr>
        <w:t>)</w:t>
      </w:r>
      <w:r w:rsidR="00665211" w:rsidRPr="00665211">
        <w:rPr>
          <w:rFonts w:ascii="Times New Roman" w:eastAsia="SimSun" w:hAnsi="Times New Roman" w:cs="Times New Roman"/>
          <w:sz w:val="24"/>
          <w:szCs w:val="24"/>
        </w:rPr>
        <w:t xml:space="preserve"> as the author</w:t>
      </w:r>
      <w:r w:rsidR="00665211">
        <w:rPr>
          <w:rFonts w:ascii="Times New Roman" w:eastAsia="SimSun" w:hAnsi="Times New Roman" w:cs="Times New Roman"/>
          <w:sz w:val="24"/>
          <w:szCs w:val="24"/>
        </w:rPr>
        <w:t>’</w:t>
      </w:r>
      <w:r w:rsidR="00665211" w:rsidRPr="00665211">
        <w:rPr>
          <w:rFonts w:ascii="Times New Roman" w:eastAsia="SimSun" w:hAnsi="Times New Roman" w:cs="Times New Roman"/>
          <w:sz w:val="24"/>
          <w:szCs w:val="24"/>
        </w:rPr>
        <w:t xml:space="preserve">s </w:t>
      </w:r>
      <w:r w:rsidR="00665211">
        <w:rPr>
          <w:rFonts w:ascii="Times New Roman" w:eastAsia="SimSun" w:hAnsi="Times New Roman" w:cs="Times New Roman"/>
          <w:sz w:val="24"/>
          <w:szCs w:val="24"/>
        </w:rPr>
        <w:t xml:space="preserve">family </w:t>
      </w:r>
      <w:r w:rsidR="00665211" w:rsidRPr="00665211">
        <w:rPr>
          <w:rFonts w:ascii="Times New Roman" w:eastAsia="SimSun" w:hAnsi="Times New Roman" w:cs="Times New Roman"/>
          <w:sz w:val="24"/>
          <w:szCs w:val="24"/>
        </w:rPr>
        <w:t>name has special significance</w:t>
      </w:r>
      <w:r w:rsidR="00665211">
        <w:rPr>
          <w:rFonts w:ascii="Times New Roman" w:eastAsia="SimSun" w:hAnsi="Times New Roman" w:cs="Times New Roman"/>
          <w:sz w:val="24"/>
          <w:szCs w:val="24"/>
        </w:rPr>
        <w:t xml:space="preserve"> to him</w:t>
      </w:r>
      <w:r w:rsidR="00665211" w:rsidRPr="00665211">
        <w:rPr>
          <w:rFonts w:ascii="Times New Roman" w:eastAsia="SimSun" w:hAnsi="Times New Roman" w:cs="Times New Roman"/>
          <w:sz w:val="24"/>
          <w:szCs w:val="24"/>
        </w:rPr>
        <w:t>, and it is a manifestation of his family</w:t>
      </w:r>
      <w:r w:rsidR="00665211">
        <w:rPr>
          <w:rFonts w:ascii="Times New Roman" w:eastAsia="SimSun" w:hAnsi="Times New Roman" w:cs="Times New Roman"/>
          <w:sz w:val="24"/>
          <w:szCs w:val="24"/>
        </w:rPr>
        <w:t>’</w:t>
      </w:r>
      <w:r w:rsidR="00665211" w:rsidRPr="00665211">
        <w:rPr>
          <w:rFonts w:ascii="Times New Roman" w:eastAsia="SimSun" w:hAnsi="Times New Roman" w:cs="Times New Roman"/>
          <w:sz w:val="24"/>
          <w:szCs w:val="24"/>
        </w:rPr>
        <w:t xml:space="preserve">s desire to get rid of the status of </w:t>
      </w:r>
      <w:r w:rsidR="00665211">
        <w:rPr>
          <w:rFonts w:ascii="Times New Roman" w:eastAsia="SimSun" w:hAnsi="Times New Roman" w:cs="Times New Roman"/>
          <w:sz w:val="24"/>
          <w:szCs w:val="24"/>
        </w:rPr>
        <w:t>“</w:t>
      </w:r>
      <w:r w:rsidR="00665211" w:rsidRPr="00665211">
        <w:rPr>
          <w:rFonts w:ascii="Times New Roman" w:eastAsia="SimSun" w:hAnsi="Times New Roman" w:cs="Times New Roman"/>
          <w:sz w:val="24"/>
          <w:szCs w:val="24"/>
        </w:rPr>
        <w:t>second-class Israelis</w:t>
      </w:r>
      <w:r w:rsidR="00665211">
        <w:rPr>
          <w:rFonts w:ascii="Times New Roman" w:eastAsia="SimSun" w:hAnsi="Times New Roman" w:cs="Times New Roman"/>
          <w:sz w:val="24"/>
          <w:szCs w:val="24"/>
        </w:rPr>
        <w:t>”</w:t>
      </w:r>
      <w:r w:rsidR="00665211" w:rsidRPr="00665211">
        <w:rPr>
          <w:rFonts w:ascii="Times New Roman" w:eastAsia="SimSun" w:hAnsi="Times New Roman" w:cs="Times New Roman"/>
          <w:sz w:val="24"/>
          <w:szCs w:val="24"/>
        </w:rPr>
        <w:t>.</w:t>
      </w:r>
      <w:r w:rsidR="00665211">
        <w:rPr>
          <w:rFonts w:ascii="Times New Roman" w:eastAsia="SimSun" w:hAnsi="Times New Roman" w:cs="Times New Roman"/>
          <w:sz w:val="24"/>
          <w:szCs w:val="24"/>
        </w:rPr>
        <w:t xml:space="preserve"> </w:t>
      </w:r>
      <w:r w:rsidR="00E661D7">
        <w:rPr>
          <w:rFonts w:ascii="Times New Roman" w:eastAsia="SimSun" w:hAnsi="Times New Roman" w:cs="Times New Roman"/>
          <w:sz w:val="24"/>
          <w:szCs w:val="24"/>
        </w:rPr>
        <w:t xml:space="preserve">Moreover, the caption “Way to Peace” indicates that the </w:t>
      </w:r>
      <w:r w:rsidR="00FF2D54">
        <w:rPr>
          <w:rFonts w:ascii="Times New Roman" w:eastAsia="SimSun" w:hAnsi="Times New Roman" w:cs="Times New Roman"/>
          <w:sz w:val="24"/>
          <w:szCs w:val="24"/>
        </w:rPr>
        <w:t xml:space="preserve">peace problem not only involves between different countries or races, it is even one worth more people’s attention among the Jews in Israel. </w:t>
      </w:r>
    </w:p>
    <w:p w14:paraId="4F690DD9" w14:textId="77777777" w:rsidR="001D7151" w:rsidRDefault="00856EF9"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However, such expectation </w:t>
      </w:r>
      <w:r w:rsidR="00AD40B3">
        <w:rPr>
          <w:rFonts w:ascii="Times New Roman" w:eastAsia="SimSun" w:hAnsi="Times New Roman" w:cs="Times New Roman"/>
          <w:sz w:val="24"/>
          <w:szCs w:val="24"/>
        </w:rPr>
        <w:t xml:space="preserve">is broken by the bank manager’s mistake reflecting her subconscious distinguishment of Mizrahi Israelis from Ashkenazi Israelis. </w:t>
      </w:r>
      <w:r w:rsidR="00DF0C4D" w:rsidRPr="00DF0C4D">
        <w:rPr>
          <w:rFonts w:ascii="Times New Roman" w:eastAsia="SimSun" w:hAnsi="Times New Roman" w:cs="Times New Roman"/>
          <w:sz w:val="24"/>
          <w:szCs w:val="24"/>
        </w:rPr>
        <w:t xml:space="preserve">Therefore, in the dialogue, </w:t>
      </w:r>
      <w:r w:rsidR="00DF0C4D">
        <w:rPr>
          <w:rFonts w:ascii="Times New Roman" w:eastAsia="SimSun" w:hAnsi="Times New Roman" w:cs="Times New Roman"/>
          <w:sz w:val="24"/>
          <w:szCs w:val="24"/>
        </w:rPr>
        <w:t>her</w:t>
      </w:r>
      <w:r w:rsidR="00DF0C4D" w:rsidRPr="00DF0C4D">
        <w:rPr>
          <w:rFonts w:ascii="Times New Roman" w:eastAsia="SimSun" w:hAnsi="Times New Roman" w:cs="Times New Roman"/>
          <w:sz w:val="24"/>
          <w:szCs w:val="24"/>
        </w:rPr>
        <w:t xml:space="preserve"> unconsciously </w:t>
      </w:r>
      <w:r w:rsidR="00DF0C4D">
        <w:rPr>
          <w:rFonts w:ascii="Times New Roman" w:eastAsia="SimSun" w:hAnsi="Times New Roman" w:cs="Times New Roman"/>
          <w:sz w:val="24"/>
          <w:szCs w:val="24"/>
        </w:rPr>
        <w:t>employment of</w:t>
      </w:r>
      <w:r w:rsidR="00DF0C4D" w:rsidRPr="00DF0C4D">
        <w:rPr>
          <w:rFonts w:ascii="Times New Roman" w:eastAsia="SimSun" w:hAnsi="Times New Roman" w:cs="Times New Roman"/>
          <w:sz w:val="24"/>
          <w:szCs w:val="24"/>
        </w:rPr>
        <w:t xml:space="preserve"> the </w:t>
      </w:r>
      <w:r w:rsidR="00DF0C4D">
        <w:rPr>
          <w:rFonts w:ascii="Times New Roman" w:eastAsia="SimSun" w:hAnsi="Times New Roman" w:cs="Times New Roman"/>
          <w:sz w:val="24"/>
          <w:szCs w:val="24"/>
        </w:rPr>
        <w:t xml:space="preserve">family </w:t>
      </w:r>
      <w:r w:rsidR="00DF0C4D" w:rsidRPr="00DF0C4D">
        <w:rPr>
          <w:rFonts w:ascii="Times New Roman" w:eastAsia="SimSun" w:hAnsi="Times New Roman" w:cs="Times New Roman"/>
          <w:sz w:val="24"/>
          <w:szCs w:val="24"/>
        </w:rPr>
        <w:t xml:space="preserve">name </w:t>
      </w:r>
      <w:r w:rsidR="00DF0C4D">
        <w:rPr>
          <w:rFonts w:ascii="Times New Roman" w:eastAsia="SimSun" w:hAnsi="Times New Roman" w:cs="Times New Roman"/>
          <w:sz w:val="24"/>
          <w:szCs w:val="24"/>
        </w:rPr>
        <w:t>“</w:t>
      </w:r>
      <w:r w:rsidR="00DF0C4D" w:rsidRPr="00920FC5">
        <w:rPr>
          <w:rFonts w:ascii="Times New Roman" w:eastAsia="SimSun" w:hAnsi="Times New Roman" w:cs="Times New Roman"/>
          <w:sz w:val="24"/>
          <w:szCs w:val="24"/>
          <w:rtl/>
        </w:rPr>
        <w:t>מר חתוכה</w:t>
      </w:r>
      <w:r w:rsidR="00DF0C4D">
        <w:rPr>
          <w:rFonts w:ascii="Times New Roman" w:eastAsia="SimSun" w:hAnsi="Times New Roman" w:cs="Times New Roman"/>
          <w:sz w:val="24"/>
          <w:szCs w:val="24"/>
        </w:rPr>
        <w:t xml:space="preserve"> (Mr. </w:t>
      </w:r>
      <w:proofErr w:type="spellStart"/>
      <w:r w:rsidR="00DF0C4D">
        <w:rPr>
          <w:rFonts w:ascii="Times New Roman" w:eastAsia="SimSun" w:hAnsi="Times New Roman" w:cs="Times New Roman"/>
          <w:sz w:val="24"/>
          <w:szCs w:val="24"/>
        </w:rPr>
        <w:t>Hatuka</w:t>
      </w:r>
      <w:proofErr w:type="spellEnd"/>
      <w:r w:rsidR="00DF0C4D">
        <w:rPr>
          <w:rFonts w:ascii="Times New Roman" w:eastAsia="SimSun" w:hAnsi="Times New Roman" w:cs="Times New Roman"/>
          <w:sz w:val="24"/>
          <w:szCs w:val="24"/>
        </w:rPr>
        <w:t>)”</w:t>
      </w:r>
      <w:r w:rsidR="00DF0C4D" w:rsidRPr="00DF0C4D">
        <w:rPr>
          <w:rFonts w:ascii="Times New Roman" w:eastAsia="SimSun" w:hAnsi="Times New Roman" w:cs="Times New Roman"/>
          <w:sz w:val="24"/>
          <w:szCs w:val="24"/>
        </w:rPr>
        <w:t xml:space="preserve"> that </w:t>
      </w:r>
      <w:r w:rsidR="00DF0C4D">
        <w:rPr>
          <w:rFonts w:ascii="Times New Roman" w:eastAsia="SimSun" w:hAnsi="Times New Roman" w:cs="Times New Roman"/>
          <w:sz w:val="24"/>
          <w:szCs w:val="24"/>
        </w:rPr>
        <w:t xml:space="preserve">she thinks </w:t>
      </w:r>
      <w:r w:rsidR="00DF0C4D" w:rsidRPr="00DF0C4D">
        <w:rPr>
          <w:rFonts w:ascii="Times New Roman" w:eastAsia="SimSun" w:hAnsi="Times New Roman" w:cs="Times New Roman"/>
          <w:sz w:val="24"/>
          <w:szCs w:val="24"/>
        </w:rPr>
        <w:t>fit</w:t>
      </w:r>
      <w:r w:rsidR="00DF0C4D">
        <w:rPr>
          <w:rFonts w:ascii="Times New Roman" w:eastAsia="SimSun" w:hAnsi="Times New Roman" w:cs="Times New Roman"/>
          <w:sz w:val="24"/>
          <w:szCs w:val="24"/>
        </w:rPr>
        <w:t>ting</w:t>
      </w:r>
      <w:r w:rsidR="00DF0C4D" w:rsidRPr="00DF0C4D">
        <w:rPr>
          <w:rFonts w:ascii="Times New Roman" w:eastAsia="SimSun" w:hAnsi="Times New Roman" w:cs="Times New Roman"/>
          <w:sz w:val="24"/>
          <w:szCs w:val="24"/>
        </w:rPr>
        <w:t xml:space="preserve"> </w:t>
      </w:r>
      <w:r w:rsidR="00DF0C4D">
        <w:rPr>
          <w:rFonts w:ascii="Times New Roman" w:eastAsia="SimSun" w:hAnsi="Times New Roman" w:cs="Times New Roman"/>
          <w:sz w:val="24"/>
          <w:szCs w:val="24"/>
        </w:rPr>
        <w:t>the protagonist’s</w:t>
      </w:r>
      <w:r w:rsidR="00DF0C4D" w:rsidRPr="00DF0C4D">
        <w:rPr>
          <w:rFonts w:ascii="Times New Roman" w:eastAsia="SimSun" w:hAnsi="Times New Roman" w:cs="Times New Roman"/>
          <w:sz w:val="24"/>
          <w:szCs w:val="24"/>
        </w:rPr>
        <w:t xml:space="preserve"> identity impli</w:t>
      </w:r>
      <w:r w:rsidR="00DF0C4D">
        <w:rPr>
          <w:rFonts w:ascii="Times New Roman" w:eastAsia="SimSun" w:hAnsi="Times New Roman" w:cs="Times New Roman"/>
          <w:sz w:val="24"/>
          <w:szCs w:val="24"/>
        </w:rPr>
        <w:t>es</w:t>
      </w:r>
      <w:r w:rsidR="00DF0C4D" w:rsidRPr="00DF0C4D">
        <w:rPr>
          <w:rFonts w:ascii="Times New Roman" w:eastAsia="SimSun" w:hAnsi="Times New Roman" w:cs="Times New Roman"/>
          <w:sz w:val="24"/>
          <w:szCs w:val="24"/>
        </w:rPr>
        <w:t xml:space="preserve"> h</w:t>
      </w:r>
      <w:r w:rsidR="00DF0C4D">
        <w:rPr>
          <w:rFonts w:ascii="Times New Roman" w:eastAsia="SimSun" w:hAnsi="Times New Roman" w:cs="Times New Roman"/>
          <w:sz w:val="24"/>
          <w:szCs w:val="24"/>
        </w:rPr>
        <w:t>er</w:t>
      </w:r>
      <w:r w:rsidR="00DF0C4D" w:rsidRPr="00DF0C4D">
        <w:rPr>
          <w:rFonts w:ascii="Times New Roman" w:eastAsia="SimSun" w:hAnsi="Times New Roman" w:cs="Times New Roman"/>
          <w:sz w:val="24"/>
          <w:szCs w:val="24"/>
        </w:rPr>
        <w:t xml:space="preserve"> mentality of </w:t>
      </w:r>
      <w:r w:rsidR="00DF0C4D">
        <w:rPr>
          <w:rFonts w:ascii="Times New Roman" w:eastAsia="SimSun" w:hAnsi="Times New Roman" w:cs="Times New Roman"/>
          <w:sz w:val="24"/>
          <w:szCs w:val="24"/>
        </w:rPr>
        <w:t xml:space="preserve">judging </w:t>
      </w:r>
      <w:proofErr w:type="spellStart"/>
      <w:r w:rsidR="00DF0C4D">
        <w:rPr>
          <w:rFonts w:ascii="Times New Roman" w:eastAsia="SimSun" w:hAnsi="Times New Roman" w:cs="Times New Roman"/>
          <w:sz w:val="24"/>
          <w:szCs w:val="24"/>
        </w:rPr>
        <w:t>Hanuka</w:t>
      </w:r>
      <w:proofErr w:type="spellEnd"/>
      <w:r w:rsidR="00DF0C4D">
        <w:rPr>
          <w:rFonts w:ascii="Times New Roman" w:eastAsia="SimSun" w:hAnsi="Times New Roman" w:cs="Times New Roman"/>
          <w:sz w:val="24"/>
          <w:szCs w:val="24"/>
        </w:rPr>
        <w:t xml:space="preserve"> as</w:t>
      </w:r>
      <w:r w:rsidR="00DF0C4D" w:rsidRPr="00DF0C4D">
        <w:rPr>
          <w:rFonts w:ascii="Times New Roman" w:eastAsia="SimSun" w:hAnsi="Times New Roman" w:cs="Times New Roman"/>
          <w:sz w:val="24"/>
          <w:szCs w:val="24"/>
        </w:rPr>
        <w:t xml:space="preserve"> not </w:t>
      </w:r>
      <w:r w:rsidR="00DF0C4D">
        <w:rPr>
          <w:rFonts w:ascii="Times New Roman" w:eastAsia="SimSun" w:hAnsi="Times New Roman" w:cs="Times New Roman"/>
          <w:sz w:val="24"/>
          <w:szCs w:val="24"/>
        </w:rPr>
        <w:t xml:space="preserve">being </w:t>
      </w:r>
      <w:r w:rsidR="00DF0C4D" w:rsidRPr="00DF0C4D">
        <w:rPr>
          <w:rFonts w:ascii="Times New Roman" w:eastAsia="SimSun" w:hAnsi="Times New Roman" w:cs="Times New Roman"/>
          <w:sz w:val="24"/>
          <w:szCs w:val="24"/>
        </w:rPr>
        <w:t xml:space="preserve">Jewish enough or not </w:t>
      </w:r>
      <w:r w:rsidR="00DF0C4D">
        <w:rPr>
          <w:rFonts w:ascii="Times New Roman" w:eastAsia="SimSun" w:hAnsi="Times New Roman" w:cs="Times New Roman"/>
          <w:sz w:val="24"/>
          <w:szCs w:val="24"/>
        </w:rPr>
        <w:t xml:space="preserve">being </w:t>
      </w:r>
      <w:r w:rsidR="00DF0C4D" w:rsidRPr="00DF0C4D">
        <w:rPr>
          <w:rFonts w:ascii="Times New Roman" w:eastAsia="SimSun" w:hAnsi="Times New Roman" w:cs="Times New Roman"/>
          <w:sz w:val="24"/>
          <w:szCs w:val="24"/>
        </w:rPr>
        <w:t>superior enough.</w:t>
      </w:r>
      <w:r>
        <w:rPr>
          <w:rFonts w:ascii="Times New Roman" w:eastAsia="SimSun" w:hAnsi="Times New Roman" w:cs="Times New Roman"/>
          <w:sz w:val="24"/>
          <w:szCs w:val="24"/>
        </w:rPr>
        <w:t xml:space="preserve"> </w:t>
      </w:r>
      <w:r w:rsidR="008F1C6E">
        <w:rPr>
          <w:rFonts w:ascii="Times New Roman" w:eastAsia="SimSun" w:hAnsi="Times New Roman" w:cs="Times New Roman"/>
          <w:sz w:val="24"/>
          <w:szCs w:val="24"/>
        </w:rPr>
        <w:t>This seemingly “slip of the tongue” expression is similar to the interrogator</w:t>
      </w:r>
      <w:r w:rsidR="00014AFD">
        <w:rPr>
          <w:rFonts w:ascii="Times New Roman" w:eastAsia="SimSun" w:hAnsi="Times New Roman" w:cs="Times New Roman"/>
          <w:sz w:val="24"/>
          <w:szCs w:val="24"/>
        </w:rPr>
        <w:t>’</w:t>
      </w:r>
      <w:r w:rsidR="008F1C6E">
        <w:rPr>
          <w:rFonts w:ascii="Times New Roman" w:eastAsia="SimSun" w:hAnsi="Times New Roman" w:cs="Times New Roman"/>
          <w:sz w:val="24"/>
          <w:szCs w:val="24"/>
        </w:rPr>
        <w:t xml:space="preserve">s denial of </w:t>
      </w:r>
      <w:proofErr w:type="spellStart"/>
      <w:r w:rsidR="008F1C6E">
        <w:rPr>
          <w:rFonts w:ascii="Times New Roman" w:eastAsia="SimSun" w:hAnsi="Times New Roman" w:cs="Times New Roman"/>
          <w:sz w:val="24"/>
          <w:szCs w:val="24"/>
        </w:rPr>
        <w:t>Hanuka</w:t>
      </w:r>
      <w:proofErr w:type="spellEnd"/>
      <w:r w:rsidR="008F1C6E">
        <w:rPr>
          <w:rFonts w:ascii="Times New Roman" w:eastAsia="SimSun" w:hAnsi="Times New Roman" w:cs="Times New Roman"/>
          <w:sz w:val="24"/>
          <w:szCs w:val="24"/>
        </w:rPr>
        <w:t xml:space="preserve"> in the chapter titled </w:t>
      </w:r>
      <w:r w:rsidR="008F1C6E" w:rsidRPr="00485375">
        <w:rPr>
          <w:rFonts w:ascii="Times New Roman" w:eastAsia="SimSun" w:hAnsi="Times New Roman" w:cs="Times New Roman"/>
          <w:sz w:val="24"/>
          <w:szCs w:val="24"/>
        </w:rPr>
        <w:t>“</w:t>
      </w:r>
      <w:r w:rsidR="00014AFD" w:rsidRPr="00485375">
        <w:rPr>
          <w:rFonts w:ascii="Times New Roman" w:eastAsia="SimSun" w:hAnsi="Times New Roman" w:cs="Times New Roman"/>
          <w:sz w:val="24"/>
          <w:szCs w:val="24"/>
        </w:rPr>
        <w:t>To Confess Honestly</w:t>
      </w:r>
      <w:r w:rsidR="008F1C6E" w:rsidRPr="00485375">
        <w:rPr>
          <w:rFonts w:ascii="Times New Roman" w:eastAsia="SimSun" w:hAnsi="Times New Roman" w:cs="Times New Roman"/>
          <w:sz w:val="24"/>
          <w:szCs w:val="24"/>
        </w:rPr>
        <w:t>”</w:t>
      </w:r>
      <w:r w:rsidR="00014AFD" w:rsidRPr="00485375">
        <w:rPr>
          <w:rFonts w:ascii="Times New Roman" w:eastAsia="SimSun" w:hAnsi="Times New Roman" w:cs="Times New Roman"/>
          <w:sz w:val="24"/>
          <w:szCs w:val="24"/>
        </w:rPr>
        <w:t xml:space="preserve">: </w:t>
      </w:r>
      <w:r w:rsidR="00CE1BC5" w:rsidRPr="00485375">
        <w:rPr>
          <w:rFonts w:ascii="Times New Roman" w:eastAsia="SimSun" w:hAnsi="Times New Roman" w:cs="Times New Roman"/>
          <w:sz w:val="24"/>
          <w:szCs w:val="24"/>
        </w:rPr>
        <w:t>“Looking at you, you cannot make me think of the Chanukah Festival”</w:t>
      </w:r>
      <w:r w:rsidR="0028264B" w:rsidRPr="00485375">
        <w:rPr>
          <w:rFonts w:ascii="Times New Roman" w:eastAsia="SimSun" w:hAnsi="Times New Roman" w:cs="Times New Roman"/>
          <w:sz w:val="24"/>
          <w:szCs w:val="24"/>
        </w:rPr>
        <w:t>.</w:t>
      </w:r>
      <w:r w:rsidR="0028264B">
        <w:rPr>
          <w:rFonts w:ascii="Times New Roman" w:eastAsia="SimSun" w:hAnsi="Times New Roman" w:cs="Times New Roman"/>
          <w:sz w:val="24"/>
          <w:szCs w:val="24"/>
        </w:rPr>
        <w:t xml:space="preserve"> In</w:t>
      </w:r>
      <w:r w:rsidR="00CE1BC5">
        <w:rPr>
          <w:rFonts w:ascii="Times New Roman" w:eastAsia="SimSun" w:hAnsi="Times New Roman" w:cs="Times New Roman"/>
          <w:sz w:val="24"/>
          <w:szCs w:val="24"/>
        </w:rPr>
        <w:t xml:space="preserve"> </w:t>
      </w:r>
      <w:r w:rsidR="0028264B">
        <w:rPr>
          <w:rFonts w:ascii="Times New Roman" w:eastAsia="SimSun" w:hAnsi="Times New Roman" w:cs="Times New Roman"/>
          <w:sz w:val="24"/>
          <w:szCs w:val="24"/>
        </w:rPr>
        <w:t>manifesting</w:t>
      </w:r>
      <w:r w:rsidR="00CE1BC5">
        <w:rPr>
          <w:rFonts w:ascii="Times New Roman" w:eastAsia="SimSun" w:hAnsi="Times New Roman" w:cs="Times New Roman"/>
          <w:sz w:val="24"/>
          <w:szCs w:val="24"/>
        </w:rPr>
        <w:t xml:space="preserve"> </w:t>
      </w:r>
      <w:r w:rsidR="0028264B">
        <w:rPr>
          <w:rFonts w:ascii="Times New Roman" w:eastAsia="SimSun" w:hAnsi="Times New Roman" w:cs="Times New Roman"/>
          <w:sz w:val="24"/>
          <w:szCs w:val="24"/>
        </w:rPr>
        <w:t xml:space="preserve">Ashkenazi Israelis’ </w:t>
      </w:r>
      <w:r w:rsidR="00CE1BC5">
        <w:rPr>
          <w:rFonts w:ascii="Times New Roman" w:eastAsia="SimSun" w:hAnsi="Times New Roman" w:cs="Times New Roman"/>
          <w:sz w:val="24"/>
          <w:szCs w:val="24"/>
        </w:rPr>
        <w:t>racial discrimination</w:t>
      </w:r>
      <w:r w:rsidR="0028264B">
        <w:rPr>
          <w:rFonts w:ascii="Times New Roman" w:eastAsia="SimSun" w:hAnsi="Times New Roman" w:cs="Times New Roman"/>
          <w:sz w:val="24"/>
          <w:szCs w:val="24"/>
        </w:rPr>
        <w:t xml:space="preserve"> against Mizrahi Israelis, the bank manager’s and the interrogator’s expressions work as different tunes rendering with equal skill. </w:t>
      </w:r>
    </w:p>
    <w:p w14:paraId="0BAB9F6D" w14:textId="3AF0DB46" w:rsidR="004620B8" w:rsidRDefault="00A7082C"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hint="eastAsia"/>
          <w:sz w:val="24"/>
          <w:szCs w:val="24"/>
        </w:rPr>
        <w:t>H</w:t>
      </w:r>
      <w:r>
        <w:rPr>
          <w:rFonts w:ascii="Times New Roman" w:eastAsia="SimSun" w:hAnsi="Times New Roman" w:cs="Times New Roman"/>
          <w:sz w:val="24"/>
          <w:szCs w:val="24"/>
        </w:rPr>
        <w:t>owever, in the Chinese translation “</w:t>
      </w:r>
      <w:r w:rsidRPr="00920FC5">
        <w:rPr>
          <w:rFonts w:ascii="Times New Roman" w:eastAsia="SimSun" w:hAnsi="Times New Roman" w:cs="Times New Roman" w:hint="eastAsia"/>
          <w:sz w:val="24"/>
          <w:szCs w:val="24"/>
        </w:rPr>
        <w:t>哈努卡先生，接受审核</w:t>
      </w:r>
      <w:proofErr w:type="spellStart"/>
      <w:r w:rsidR="00E87B8D" w:rsidRPr="00584372">
        <w:rPr>
          <w:rFonts w:ascii="Times New Roman" w:eastAsia="SimSun" w:hAnsi="Times New Roman" w:cs="Times New Roman" w:hint="eastAsia"/>
          <w:i/>
          <w:iCs/>
          <w:sz w:val="24"/>
          <w:szCs w:val="24"/>
        </w:rPr>
        <w:t>H</w:t>
      </w:r>
      <w:r w:rsidR="00E87B8D" w:rsidRPr="00584372">
        <w:rPr>
          <w:rFonts w:ascii="Times New Roman" w:eastAsia="SimSun" w:hAnsi="Times New Roman" w:cs="Times New Roman"/>
          <w:i/>
          <w:iCs/>
          <w:sz w:val="24"/>
          <w:szCs w:val="24"/>
        </w:rPr>
        <w:t>anuka</w:t>
      </w:r>
      <w:proofErr w:type="spellEnd"/>
      <w:r w:rsidR="00E87B8D" w:rsidRPr="00584372">
        <w:rPr>
          <w:rFonts w:ascii="Times New Roman" w:eastAsia="SimSun" w:hAnsi="Times New Roman" w:cs="Times New Roman"/>
          <w:i/>
          <w:iCs/>
          <w:sz w:val="24"/>
          <w:szCs w:val="24"/>
        </w:rPr>
        <w:t xml:space="preserve"> Xian Sheng, </w:t>
      </w:r>
      <w:proofErr w:type="spellStart"/>
      <w:r w:rsidR="00E87B8D" w:rsidRPr="00584372">
        <w:rPr>
          <w:rFonts w:ascii="Times New Roman" w:eastAsia="SimSun" w:hAnsi="Times New Roman" w:cs="Times New Roman"/>
          <w:i/>
          <w:iCs/>
          <w:sz w:val="24"/>
          <w:szCs w:val="24"/>
        </w:rPr>
        <w:t>Jie</w:t>
      </w:r>
      <w:proofErr w:type="spellEnd"/>
      <w:r w:rsidR="00E87B8D" w:rsidRPr="00584372">
        <w:rPr>
          <w:rFonts w:ascii="Times New Roman" w:eastAsia="SimSun" w:hAnsi="Times New Roman" w:cs="Times New Roman"/>
          <w:i/>
          <w:iCs/>
          <w:sz w:val="24"/>
          <w:szCs w:val="24"/>
        </w:rPr>
        <w:t xml:space="preserve"> Shou Shen Cha</w:t>
      </w:r>
      <w:r>
        <w:rPr>
          <w:rFonts w:ascii="Times New Roman" w:eastAsia="SimSun" w:hAnsi="Times New Roman" w:cs="Times New Roman"/>
          <w:sz w:val="24"/>
          <w:szCs w:val="24"/>
        </w:rPr>
        <w:t>”</w:t>
      </w:r>
      <w:r w:rsidR="00E87B8D">
        <w:rPr>
          <w:rFonts w:ascii="Times New Roman" w:eastAsia="SimSun" w:hAnsi="Times New Roman" w:cs="Times New Roman" w:hint="eastAsia"/>
          <w:sz w:val="24"/>
          <w:szCs w:val="24"/>
        </w:rPr>
        <w:t>(</w:t>
      </w:r>
      <w:r w:rsidR="00820965">
        <w:rPr>
          <w:rFonts w:ascii="Times New Roman" w:eastAsia="SimSun" w:hAnsi="Times New Roman" w:cs="Times New Roman"/>
          <w:sz w:val="24"/>
          <w:szCs w:val="24"/>
        </w:rPr>
        <w:t xml:space="preserve">Mr. </w:t>
      </w:r>
      <w:proofErr w:type="spellStart"/>
      <w:r w:rsidR="00820965">
        <w:rPr>
          <w:rFonts w:ascii="Times New Roman" w:eastAsia="SimSun" w:hAnsi="Times New Roman" w:cs="Times New Roman" w:hint="eastAsia"/>
          <w:sz w:val="24"/>
          <w:szCs w:val="24"/>
        </w:rPr>
        <w:t>H</w:t>
      </w:r>
      <w:r w:rsidR="00820965">
        <w:rPr>
          <w:rFonts w:ascii="Times New Roman" w:eastAsia="SimSun" w:hAnsi="Times New Roman" w:cs="Times New Roman"/>
          <w:sz w:val="24"/>
          <w:szCs w:val="24"/>
        </w:rPr>
        <w:t>anuka</w:t>
      </w:r>
      <w:proofErr w:type="spellEnd"/>
      <w:r w:rsidR="00820965">
        <w:rPr>
          <w:rFonts w:ascii="Times New Roman" w:eastAsia="SimSun" w:hAnsi="Times New Roman" w:cs="Times New Roman"/>
          <w:sz w:val="24"/>
          <w:szCs w:val="24"/>
        </w:rPr>
        <w:t xml:space="preserve"> Receives Reviewing</w:t>
      </w:r>
      <w:r w:rsidR="00E87B8D">
        <w:rPr>
          <w:rFonts w:ascii="Times New Roman" w:eastAsia="SimSun" w:hAnsi="Times New Roman" w:cs="Times New Roman"/>
          <w:sz w:val="24"/>
          <w:szCs w:val="24"/>
        </w:rPr>
        <w:t>)</w:t>
      </w:r>
      <w:r w:rsidR="00293802" w:rsidRPr="00920FC5">
        <w:rPr>
          <w:rFonts w:ascii="Times New Roman" w:eastAsia="SimSun" w:hAnsi="Times New Roman" w:cs="Times New Roman" w:hint="eastAsia"/>
          <w:sz w:val="24"/>
          <w:szCs w:val="24"/>
        </w:rPr>
        <w:t>，</w:t>
      </w:r>
      <w:r w:rsidR="00584372">
        <w:rPr>
          <w:rFonts w:ascii="Times New Roman" w:eastAsia="SimSun" w:hAnsi="Times New Roman" w:cs="Times New Roman" w:hint="eastAsia"/>
          <w:sz w:val="24"/>
          <w:szCs w:val="24"/>
        </w:rPr>
        <w:t>t</w:t>
      </w:r>
      <w:r w:rsidR="00584372">
        <w:rPr>
          <w:rFonts w:ascii="Times New Roman" w:eastAsia="SimSun" w:hAnsi="Times New Roman" w:cs="Times New Roman"/>
          <w:sz w:val="24"/>
          <w:szCs w:val="24"/>
        </w:rPr>
        <w:t>he translator recognizes and corrects “</w:t>
      </w:r>
      <w:r w:rsidR="00584372" w:rsidRPr="00920FC5">
        <w:rPr>
          <w:rFonts w:ascii="Times New Roman" w:eastAsia="SimSun" w:hAnsi="Times New Roman" w:cs="Times New Roman"/>
          <w:sz w:val="24"/>
          <w:szCs w:val="24"/>
          <w:rtl/>
        </w:rPr>
        <w:t>מר חתוכה</w:t>
      </w:r>
      <w:r w:rsidR="00584372">
        <w:rPr>
          <w:rFonts w:ascii="Times New Roman" w:eastAsia="SimSun" w:hAnsi="Times New Roman" w:cs="Times New Roman"/>
          <w:sz w:val="24"/>
          <w:szCs w:val="24"/>
        </w:rPr>
        <w:t xml:space="preserve"> (Mr. </w:t>
      </w:r>
      <w:proofErr w:type="spellStart"/>
      <w:r w:rsidR="00584372">
        <w:rPr>
          <w:rFonts w:ascii="Times New Roman" w:eastAsia="SimSun" w:hAnsi="Times New Roman" w:cs="Times New Roman"/>
          <w:sz w:val="24"/>
          <w:szCs w:val="24"/>
        </w:rPr>
        <w:t>Hatuka</w:t>
      </w:r>
      <w:proofErr w:type="spellEnd"/>
      <w:r w:rsidR="00584372">
        <w:rPr>
          <w:rFonts w:ascii="Times New Roman" w:eastAsia="SimSun" w:hAnsi="Times New Roman" w:cs="Times New Roman"/>
          <w:sz w:val="24"/>
          <w:szCs w:val="24"/>
        </w:rPr>
        <w:t>)” into “</w:t>
      </w:r>
      <w:r w:rsidR="00584372" w:rsidRPr="00920FC5">
        <w:rPr>
          <w:rFonts w:ascii="Times New Roman" w:eastAsia="SimSun" w:hAnsi="Times New Roman" w:cs="Times New Roman"/>
          <w:sz w:val="24"/>
          <w:szCs w:val="24"/>
          <w:rtl/>
        </w:rPr>
        <w:t>מר ח</w:t>
      </w:r>
      <w:r w:rsidR="00584372" w:rsidRPr="00A1398E">
        <w:rPr>
          <w:rFonts w:ascii="Times New Roman" w:eastAsia="SimSun" w:hAnsi="Times New Roman" w:cs="Times New Roman" w:hint="cs"/>
          <w:sz w:val="24"/>
          <w:szCs w:val="24"/>
          <w:rtl/>
        </w:rPr>
        <w:t>נ</w:t>
      </w:r>
      <w:r w:rsidR="00584372" w:rsidRPr="00920FC5">
        <w:rPr>
          <w:rFonts w:ascii="Times New Roman" w:eastAsia="SimSun" w:hAnsi="Times New Roman" w:cs="Times New Roman"/>
          <w:sz w:val="24"/>
          <w:szCs w:val="24"/>
          <w:rtl/>
        </w:rPr>
        <w:t>וכה</w:t>
      </w:r>
      <w:r w:rsidR="00584372">
        <w:rPr>
          <w:rFonts w:ascii="Times New Roman" w:eastAsia="SimSun" w:hAnsi="Times New Roman" w:cs="Times New Roman"/>
          <w:sz w:val="24"/>
          <w:szCs w:val="24"/>
        </w:rPr>
        <w:t xml:space="preserve"> (Mr. </w:t>
      </w:r>
      <w:proofErr w:type="spellStart"/>
      <w:r w:rsidR="00584372">
        <w:rPr>
          <w:rFonts w:ascii="Times New Roman" w:eastAsia="SimSun" w:hAnsi="Times New Roman" w:cs="Times New Roman"/>
          <w:sz w:val="24"/>
          <w:szCs w:val="24"/>
        </w:rPr>
        <w:t>Hanuka</w:t>
      </w:r>
      <w:proofErr w:type="spellEnd"/>
      <w:r w:rsidR="00584372">
        <w:rPr>
          <w:rFonts w:ascii="Times New Roman" w:eastAsia="SimSun" w:hAnsi="Times New Roman" w:cs="Times New Roman"/>
          <w:sz w:val="24"/>
          <w:szCs w:val="24"/>
        </w:rPr>
        <w:t xml:space="preserve">)” in both the caption and the textual part when the bank manager addresses the protagonist. It is not hard to speculate that the translator recognizes it </w:t>
      </w:r>
      <w:r w:rsidR="001F6E08">
        <w:rPr>
          <w:rFonts w:ascii="Times New Roman" w:eastAsia="SimSun" w:hAnsi="Times New Roman" w:cs="Times New Roman"/>
          <w:sz w:val="24"/>
          <w:szCs w:val="24"/>
        </w:rPr>
        <w:t>as</w:t>
      </w:r>
      <w:r w:rsidR="00584372">
        <w:rPr>
          <w:rFonts w:ascii="Times New Roman" w:eastAsia="SimSun" w:hAnsi="Times New Roman" w:cs="Times New Roman"/>
          <w:sz w:val="24"/>
          <w:szCs w:val="24"/>
        </w:rPr>
        <w:t xml:space="preserve"> a mistake, since “</w:t>
      </w:r>
      <w:r w:rsidR="00584372" w:rsidRPr="00920FC5">
        <w:rPr>
          <w:rFonts w:ascii="Times New Roman" w:eastAsia="SimSun" w:hAnsi="Times New Roman" w:cs="Times New Roman"/>
          <w:sz w:val="24"/>
          <w:szCs w:val="24"/>
          <w:rtl/>
        </w:rPr>
        <w:t>חתוכה</w:t>
      </w:r>
      <w:r w:rsidR="00584372">
        <w:rPr>
          <w:rFonts w:ascii="Times New Roman" w:eastAsia="SimSun" w:hAnsi="Times New Roman" w:cs="Times New Roman"/>
          <w:sz w:val="24"/>
          <w:szCs w:val="24"/>
        </w:rPr>
        <w:t xml:space="preserve"> (</w:t>
      </w:r>
      <w:proofErr w:type="spellStart"/>
      <w:r w:rsidR="00584372">
        <w:rPr>
          <w:rFonts w:ascii="Times New Roman" w:eastAsia="SimSun" w:hAnsi="Times New Roman" w:cs="Times New Roman"/>
          <w:sz w:val="24"/>
          <w:szCs w:val="24"/>
        </w:rPr>
        <w:t>Hatuka</w:t>
      </w:r>
      <w:proofErr w:type="spellEnd"/>
      <w:r w:rsidR="00584372">
        <w:rPr>
          <w:rFonts w:ascii="Times New Roman" w:eastAsia="SimSun" w:hAnsi="Times New Roman" w:cs="Times New Roman"/>
          <w:sz w:val="24"/>
          <w:szCs w:val="24"/>
        </w:rPr>
        <w:t xml:space="preserve">)” has appeared again and again as both the author’s family name and that of the protagonist’s in the work. </w:t>
      </w:r>
      <w:r w:rsidR="004620B8">
        <w:rPr>
          <w:rFonts w:ascii="Times New Roman" w:eastAsia="SimSun" w:hAnsi="Times New Roman" w:cs="Times New Roman"/>
          <w:sz w:val="24"/>
          <w:szCs w:val="24"/>
        </w:rPr>
        <w:t xml:space="preserve">The correction is due to the translator’s </w:t>
      </w:r>
      <w:proofErr w:type="spellStart"/>
      <w:r w:rsidR="004620B8">
        <w:rPr>
          <w:rFonts w:ascii="Times New Roman" w:eastAsia="SimSun" w:hAnsi="Times New Roman" w:cs="Times New Roman"/>
          <w:sz w:val="24"/>
          <w:szCs w:val="24"/>
        </w:rPr>
        <w:t>translanguaging</w:t>
      </w:r>
      <w:proofErr w:type="spellEnd"/>
      <w:r w:rsidR="004620B8">
        <w:rPr>
          <w:rFonts w:ascii="Times New Roman" w:eastAsia="SimSun" w:hAnsi="Times New Roman" w:cs="Times New Roman"/>
          <w:sz w:val="24"/>
          <w:szCs w:val="24"/>
        </w:rPr>
        <w:t xml:space="preserve"> repertoire got or accumulated in translating this this name repeatedly during the translation process. And the correction can also be regarded as the translator’s dynamic negentropic semiotic work in helping the target readers to recognize it is the same Mr. </w:t>
      </w:r>
      <w:proofErr w:type="spellStart"/>
      <w:r w:rsidR="004620B8">
        <w:rPr>
          <w:rFonts w:ascii="Times New Roman" w:eastAsia="SimSun" w:hAnsi="Times New Roman" w:cs="Times New Roman"/>
          <w:sz w:val="24"/>
          <w:szCs w:val="24"/>
        </w:rPr>
        <w:t>Hanuka</w:t>
      </w:r>
      <w:proofErr w:type="spellEnd"/>
      <w:r w:rsidR="004620B8">
        <w:rPr>
          <w:rFonts w:ascii="Times New Roman" w:eastAsia="SimSun" w:hAnsi="Times New Roman" w:cs="Times New Roman"/>
          <w:sz w:val="24"/>
          <w:szCs w:val="24"/>
        </w:rPr>
        <w:t xml:space="preserve"> as always is in the work though the bank manager’s mistake. </w:t>
      </w:r>
      <w:r w:rsidR="00672D4A">
        <w:rPr>
          <w:rFonts w:ascii="Times New Roman" w:eastAsia="SimSun" w:hAnsi="Times New Roman" w:cs="Times New Roman"/>
          <w:sz w:val="24"/>
          <w:szCs w:val="24"/>
        </w:rPr>
        <w:t>Or even the correction is the result that the translator regards “</w:t>
      </w:r>
      <w:r w:rsidR="00672D4A" w:rsidRPr="00920FC5">
        <w:rPr>
          <w:rFonts w:ascii="Times New Roman" w:eastAsia="SimSun" w:hAnsi="Times New Roman" w:cs="Times New Roman"/>
          <w:sz w:val="24"/>
          <w:szCs w:val="24"/>
          <w:rtl/>
        </w:rPr>
        <w:t>מר חתוכה</w:t>
      </w:r>
      <w:r w:rsidR="00672D4A">
        <w:rPr>
          <w:rFonts w:ascii="Times New Roman" w:eastAsia="SimSun" w:hAnsi="Times New Roman" w:cs="Times New Roman"/>
          <w:sz w:val="24"/>
          <w:szCs w:val="24"/>
        </w:rPr>
        <w:t xml:space="preserve"> (Mr. </w:t>
      </w:r>
      <w:proofErr w:type="spellStart"/>
      <w:r w:rsidR="00672D4A">
        <w:rPr>
          <w:rFonts w:ascii="Times New Roman" w:eastAsia="SimSun" w:hAnsi="Times New Roman" w:cs="Times New Roman"/>
          <w:sz w:val="24"/>
          <w:szCs w:val="24"/>
        </w:rPr>
        <w:t>Hatuka</w:t>
      </w:r>
      <w:proofErr w:type="spellEnd"/>
      <w:r w:rsidR="00672D4A">
        <w:rPr>
          <w:rFonts w:ascii="Times New Roman" w:eastAsia="SimSun" w:hAnsi="Times New Roman" w:cs="Times New Roman"/>
          <w:sz w:val="24"/>
          <w:szCs w:val="24"/>
        </w:rPr>
        <w:t xml:space="preserve">)” as a </w:t>
      </w:r>
      <w:r w:rsidR="00672D4A" w:rsidRPr="00672D4A">
        <w:rPr>
          <w:rFonts w:ascii="Times New Roman" w:eastAsia="SimSun" w:hAnsi="Times New Roman" w:cs="Times New Roman"/>
          <w:sz w:val="24"/>
          <w:szCs w:val="24"/>
        </w:rPr>
        <w:t>typographical error</w:t>
      </w:r>
      <w:r w:rsidR="00672D4A">
        <w:rPr>
          <w:rFonts w:ascii="Times New Roman" w:eastAsia="SimSun" w:hAnsi="Times New Roman" w:cs="Times New Roman"/>
          <w:sz w:val="24"/>
          <w:szCs w:val="24"/>
        </w:rPr>
        <w:t>, so change it into the right version in the translation.</w:t>
      </w:r>
    </w:p>
    <w:p w14:paraId="7E4C66CD" w14:textId="71C8BB0F" w:rsidR="008073AB" w:rsidRDefault="00C82B22" w:rsidP="007D760E">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lastRenderedPageBreak/>
        <w:t>But i</w:t>
      </w:r>
      <w:r w:rsidR="002742F4">
        <w:rPr>
          <w:rFonts w:ascii="Times New Roman" w:eastAsia="SimSun" w:hAnsi="Times New Roman" w:cs="Times New Roman"/>
          <w:sz w:val="24"/>
          <w:szCs w:val="24"/>
        </w:rPr>
        <w:t xml:space="preserve">t is right </w:t>
      </w:r>
      <w:r>
        <w:rPr>
          <w:rFonts w:ascii="Times New Roman" w:eastAsia="SimSun" w:hAnsi="Times New Roman" w:cs="Times New Roman"/>
          <w:sz w:val="24"/>
          <w:szCs w:val="24"/>
        </w:rPr>
        <w:t>such</w:t>
      </w:r>
      <w:r w:rsidR="002742F4">
        <w:rPr>
          <w:rFonts w:ascii="Times New Roman" w:eastAsia="SimSun" w:hAnsi="Times New Roman" w:cs="Times New Roman"/>
          <w:sz w:val="24"/>
          <w:szCs w:val="24"/>
        </w:rPr>
        <w:t xml:space="preserve"> correction proves that the translator fails to realize the mistake is actually a presentation of racial discrimination against Mizrahi Israelis the author wants to express.</w:t>
      </w:r>
      <w:r w:rsidR="007D54AF">
        <w:rPr>
          <w:rFonts w:ascii="Times New Roman" w:eastAsia="SimSun" w:hAnsi="Times New Roman" w:cs="Times New Roman"/>
          <w:sz w:val="24"/>
          <w:szCs w:val="24"/>
        </w:rPr>
        <w:t xml:space="preserve"> </w:t>
      </w:r>
      <w:r w:rsidR="005F17C9">
        <w:rPr>
          <w:rFonts w:ascii="Times New Roman" w:eastAsia="SimSun" w:hAnsi="Times New Roman" w:cs="Times New Roman"/>
          <w:sz w:val="24"/>
          <w:szCs w:val="24"/>
        </w:rPr>
        <w:t xml:space="preserve">The denial of the protagonist’s family name </w:t>
      </w:r>
      <w:r w:rsidR="00167D3A">
        <w:rPr>
          <w:rFonts w:ascii="Times New Roman" w:eastAsia="SimSun" w:hAnsi="Times New Roman" w:cs="Times New Roman"/>
          <w:sz w:val="24"/>
          <w:szCs w:val="24"/>
        </w:rPr>
        <w:t>as “</w:t>
      </w:r>
      <w:r w:rsidR="00167D3A" w:rsidRPr="00920FC5">
        <w:rPr>
          <w:rFonts w:ascii="Times New Roman" w:eastAsia="SimSun" w:hAnsi="Times New Roman" w:cs="Times New Roman"/>
          <w:sz w:val="24"/>
          <w:szCs w:val="24"/>
          <w:rtl/>
        </w:rPr>
        <w:t>חתוכה</w:t>
      </w:r>
      <w:r w:rsidR="00167D3A">
        <w:rPr>
          <w:rFonts w:ascii="Times New Roman" w:eastAsia="SimSun" w:hAnsi="Times New Roman" w:cs="Times New Roman"/>
          <w:sz w:val="24"/>
          <w:szCs w:val="24"/>
        </w:rPr>
        <w:t>” (</w:t>
      </w:r>
      <w:proofErr w:type="spellStart"/>
      <w:r w:rsidR="00167D3A">
        <w:rPr>
          <w:rFonts w:ascii="Times New Roman" w:eastAsia="SimSun" w:hAnsi="Times New Roman" w:cs="Times New Roman"/>
          <w:sz w:val="24"/>
          <w:szCs w:val="24"/>
        </w:rPr>
        <w:t>Hanuka</w:t>
      </w:r>
      <w:proofErr w:type="spellEnd"/>
      <w:r w:rsidR="00167D3A">
        <w:rPr>
          <w:rFonts w:ascii="Times New Roman" w:eastAsia="SimSun" w:hAnsi="Times New Roman" w:cs="Times New Roman"/>
          <w:sz w:val="24"/>
          <w:szCs w:val="24"/>
        </w:rPr>
        <w:t xml:space="preserve">) but </w:t>
      </w:r>
      <w:r w:rsidR="005F17C9">
        <w:rPr>
          <w:rFonts w:ascii="Times New Roman" w:eastAsia="SimSun" w:hAnsi="Times New Roman" w:cs="Times New Roman"/>
          <w:sz w:val="24"/>
          <w:szCs w:val="24"/>
        </w:rPr>
        <w:t>“</w:t>
      </w:r>
      <w:r w:rsidR="005F17C9" w:rsidRPr="00920FC5">
        <w:rPr>
          <w:rFonts w:ascii="Times New Roman" w:eastAsia="SimSun" w:hAnsi="Times New Roman" w:cs="Times New Roman"/>
          <w:sz w:val="24"/>
          <w:szCs w:val="24"/>
          <w:rtl/>
        </w:rPr>
        <w:t>חתוכה</w:t>
      </w:r>
      <w:r w:rsidR="005F17C9">
        <w:rPr>
          <w:rFonts w:ascii="Times New Roman" w:eastAsia="SimSun" w:hAnsi="Times New Roman" w:cs="Times New Roman"/>
          <w:sz w:val="24"/>
          <w:szCs w:val="24"/>
        </w:rPr>
        <w:t xml:space="preserve"> (</w:t>
      </w:r>
      <w:proofErr w:type="spellStart"/>
      <w:r w:rsidR="005F17C9">
        <w:rPr>
          <w:rFonts w:ascii="Times New Roman" w:eastAsia="SimSun" w:hAnsi="Times New Roman" w:cs="Times New Roman"/>
          <w:sz w:val="24"/>
          <w:szCs w:val="24"/>
        </w:rPr>
        <w:t>Hatuka</w:t>
      </w:r>
      <w:proofErr w:type="spellEnd"/>
      <w:r w:rsidR="005F17C9">
        <w:rPr>
          <w:rFonts w:ascii="Times New Roman" w:eastAsia="SimSun" w:hAnsi="Times New Roman" w:cs="Times New Roman"/>
          <w:sz w:val="24"/>
          <w:szCs w:val="24"/>
        </w:rPr>
        <w:t>)” interact</w:t>
      </w:r>
      <w:r w:rsidR="00167D3A">
        <w:rPr>
          <w:rFonts w:ascii="Times New Roman" w:eastAsia="SimSun" w:hAnsi="Times New Roman" w:cs="Times New Roman"/>
          <w:sz w:val="24"/>
          <w:szCs w:val="24"/>
        </w:rPr>
        <w:t>s</w:t>
      </w:r>
      <w:r w:rsidR="005F17C9">
        <w:rPr>
          <w:rFonts w:ascii="Times New Roman" w:eastAsia="SimSun" w:hAnsi="Times New Roman" w:cs="Times New Roman"/>
          <w:sz w:val="24"/>
          <w:szCs w:val="24"/>
        </w:rPr>
        <w:t xml:space="preserve"> with the pictorial mode showing </w:t>
      </w:r>
      <w:proofErr w:type="spellStart"/>
      <w:r w:rsidR="005F17C9">
        <w:rPr>
          <w:rFonts w:ascii="Times New Roman" w:eastAsia="SimSun" w:hAnsi="Times New Roman" w:cs="Times New Roman"/>
          <w:sz w:val="24"/>
          <w:szCs w:val="24"/>
        </w:rPr>
        <w:t>Hanuka’s</w:t>
      </w:r>
      <w:proofErr w:type="spellEnd"/>
      <w:r w:rsidR="005F17C9">
        <w:rPr>
          <w:rFonts w:ascii="Times New Roman" w:eastAsia="SimSun" w:hAnsi="Times New Roman" w:cs="Times New Roman"/>
          <w:sz w:val="24"/>
          <w:szCs w:val="24"/>
        </w:rPr>
        <w:t xml:space="preserve"> image as one with a head of </w:t>
      </w:r>
      <w:r w:rsidR="005F17C9" w:rsidRPr="005F17C9">
        <w:rPr>
          <w:rFonts w:ascii="Times New Roman" w:eastAsia="SimSun" w:hAnsi="Times New Roman" w:cs="Times New Roman"/>
          <w:sz w:val="24"/>
          <w:szCs w:val="24"/>
        </w:rPr>
        <w:t>a</w:t>
      </w:r>
      <w:r w:rsidR="00167D3A">
        <w:rPr>
          <w:rFonts w:ascii="Times New Roman" w:eastAsia="SimSun" w:hAnsi="Times New Roman" w:cs="Times New Roman"/>
          <w:sz w:val="24"/>
          <w:szCs w:val="24"/>
        </w:rPr>
        <w:t xml:space="preserve">n </w:t>
      </w:r>
      <w:r w:rsidR="00F70320">
        <w:rPr>
          <w:rFonts w:ascii="Times New Roman" w:eastAsia="SimSun" w:hAnsi="Times New Roman" w:cs="Times New Roman"/>
          <w:sz w:val="24"/>
          <w:szCs w:val="24"/>
        </w:rPr>
        <w:t>atomic</w:t>
      </w:r>
      <w:r w:rsidR="005F17C9" w:rsidRPr="005F17C9">
        <w:rPr>
          <w:rFonts w:ascii="Times New Roman" w:eastAsia="SimSun" w:hAnsi="Times New Roman" w:cs="Times New Roman"/>
          <w:sz w:val="24"/>
          <w:szCs w:val="24"/>
        </w:rPr>
        <w:t xml:space="preserve"> mushroom cloud </w:t>
      </w:r>
      <w:r w:rsidR="00F70320">
        <w:rPr>
          <w:rFonts w:ascii="Times New Roman" w:eastAsia="SimSun" w:hAnsi="Times New Roman" w:cs="Times New Roman"/>
          <w:sz w:val="24"/>
          <w:szCs w:val="24"/>
        </w:rPr>
        <w:t xml:space="preserve">in red color </w:t>
      </w:r>
      <w:r w:rsidR="005F17C9" w:rsidRPr="005F17C9">
        <w:rPr>
          <w:rFonts w:ascii="Times New Roman" w:eastAsia="SimSun" w:hAnsi="Times New Roman" w:cs="Times New Roman"/>
          <w:sz w:val="24"/>
          <w:szCs w:val="24"/>
        </w:rPr>
        <w:t>formed after a nuclear explosion</w:t>
      </w:r>
      <w:r w:rsidR="005F17C9">
        <w:rPr>
          <w:rFonts w:ascii="Times New Roman" w:eastAsia="SimSun" w:hAnsi="Times New Roman" w:cs="Times New Roman"/>
          <w:sz w:val="24"/>
          <w:szCs w:val="24"/>
        </w:rPr>
        <w:t xml:space="preserve"> rather than a </w:t>
      </w:r>
      <w:r w:rsidR="008F333B" w:rsidRPr="008F333B">
        <w:rPr>
          <w:rFonts w:ascii="Times New Roman" w:eastAsia="SimSun" w:hAnsi="Times New Roman" w:cs="Times New Roman"/>
          <w:sz w:val="24"/>
          <w:szCs w:val="24"/>
        </w:rPr>
        <w:t>n</w:t>
      </w:r>
      <w:r w:rsidR="005F17C9" w:rsidRPr="008F333B">
        <w:rPr>
          <w:rFonts w:ascii="Times New Roman" w:eastAsia="SimSun" w:hAnsi="Times New Roman" w:cs="Times New Roman"/>
          <w:sz w:val="24"/>
          <w:szCs w:val="24"/>
        </w:rPr>
        <w:t>ormal</w:t>
      </w:r>
      <w:r w:rsidR="005F17C9">
        <w:rPr>
          <w:rFonts w:ascii="Times New Roman" w:eastAsia="SimSun" w:hAnsi="Times New Roman" w:cs="Times New Roman"/>
          <w:sz w:val="24"/>
          <w:szCs w:val="24"/>
        </w:rPr>
        <w:t xml:space="preserve"> human head. </w:t>
      </w:r>
      <w:r w:rsidR="00F70320">
        <w:rPr>
          <w:rFonts w:ascii="Times New Roman" w:eastAsia="SimSun" w:hAnsi="Times New Roman" w:cs="Times New Roman"/>
          <w:sz w:val="24"/>
          <w:szCs w:val="24"/>
        </w:rPr>
        <w:t>“By means of this speech act, [the bank manager] silences her addressee, maybe even erases his identity”</w:t>
      </w:r>
      <w:r w:rsidR="00C24334">
        <w:rPr>
          <w:rFonts w:ascii="Times New Roman" w:eastAsia="SimSun" w:hAnsi="Times New Roman" w:cs="Times New Roman"/>
          <w:sz w:val="24"/>
          <w:szCs w:val="24"/>
        </w:rPr>
        <w:t xml:space="preserve"> (Adler and Kohn, 2020:17). A person’s name is considered to be connected with his identity. </w:t>
      </w:r>
      <w:r w:rsidR="009500C8">
        <w:rPr>
          <w:rFonts w:ascii="Times New Roman" w:eastAsia="SimSun" w:hAnsi="Times New Roman" w:cs="Times New Roman"/>
          <w:sz w:val="24"/>
          <w:szCs w:val="24"/>
        </w:rPr>
        <w:t>The</w:t>
      </w:r>
      <w:r w:rsidR="009500C8" w:rsidRPr="009500C8">
        <w:rPr>
          <w:rFonts w:ascii="Times New Roman" w:eastAsia="SimSun" w:hAnsi="Times New Roman" w:cs="Times New Roman"/>
          <w:sz w:val="24"/>
          <w:szCs w:val="24"/>
        </w:rPr>
        <w:t xml:space="preserve"> name is a well-defined and bounded system of terms, […] the rules of symbols that define a person. This is a general rule in the cultures of all nations in the world</w:t>
      </w:r>
      <w:r w:rsidR="009500C8">
        <w:rPr>
          <w:rFonts w:ascii="Times New Roman" w:eastAsia="SimSun" w:hAnsi="Times New Roman" w:cs="Times New Roman"/>
          <w:sz w:val="24"/>
          <w:szCs w:val="24"/>
        </w:rPr>
        <w:t xml:space="preserve">. (Mei </w:t>
      </w:r>
      <w:proofErr w:type="spellStart"/>
      <w:r w:rsidR="009500C8">
        <w:rPr>
          <w:rFonts w:ascii="Times New Roman" w:eastAsia="SimSun" w:hAnsi="Times New Roman" w:cs="Times New Roman"/>
          <w:sz w:val="24"/>
          <w:szCs w:val="24"/>
        </w:rPr>
        <w:t>Xiaoyun</w:t>
      </w:r>
      <w:proofErr w:type="spellEnd"/>
      <w:r w:rsidR="009500C8">
        <w:rPr>
          <w:rFonts w:ascii="Times New Roman" w:eastAsia="SimSun" w:hAnsi="Times New Roman" w:cs="Times New Roman"/>
          <w:sz w:val="24"/>
          <w:szCs w:val="24"/>
        </w:rPr>
        <w:t xml:space="preserve">, 2008:157). Name is a symbol of personal existence and one of the elements for identifying an individual. Therefore, the bank manager’s “slip of the tongue” is endowed with a special connotation: such mistake puts </w:t>
      </w:r>
      <w:proofErr w:type="spellStart"/>
      <w:r w:rsidR="009500C8">
        <w:rPr>
          <w:rFonts w:ascii="Times New Roman" w:eastAsia="SimSun" w:hAnsi="Times New Roman" w:cs="Times New Roman"/>
          <w:sz w:val="24"/>
          <w:szCs w:val="24"/>
        </w:rPr>
        <w:t>Hanuka</w:t>
      </w:r>
      <w:proofErr w:type="spellEnd"/>
      <w:r w:rsidR="009500C8">
        <w:rPr>
          <w:rFonts w:ascii="Times New Roman" w:eastAsia="SimSun" w:hAnsi="Times New Roman" w:cs="Times New Roman"/>
          <w:sz w:val="24"/>
          <w:szCs w:val="24"/>
        </w:rPr>
        <w:t xml:space="preserve"> in a state of “silence”, even to some extent, it is a denial of </w:t>
      </w:r>
      <w:proofErr w:type="spellStart"/>
      <w:r w:rsidR="009500C8">
        <w:rPr>
          <w:rFonts w:ascii="Times New Roman" w:eastAsia="SimSun" w:hAnsi="Times New Roman" w:cs="Times New Roman"/>
          <w:sz w:val="24"/>
          <w:szCs w:val="24"/>
        </w:rPr>
        <w:t>Hanuka’s</w:t>
      </w:r>
      <w:proofErr w:type="spellEnd"/>
      <w:r w:rsidR="009500C8">
        <w:rPr>
          <w:rFonts w:ascii="Times New Roman" w:eastAsia="SimSun" w:hAnsi="Times New Roman" w:cs="Times New Roman"/>
          <w:sz w:val="24"/>
          <w:szCs w:val="24"/>
        </w:rPr>
        <w:t xml:space="preserve"> existence</w:t>
      </w:r>
      <w:r w:rsidR="00F20488">
        <w:rPr>
          <w:rFonts w:ascii="Times New Roman" w:eastAsia="SimSun" w:hAnsi="Times New Roman" w:cs="Times New Roman"/>
          <w:sz w:val="24"/>
          <w:szCs w:val="24"/>
        </w:rPr>
        <w:t xml:space="preserve">, turning him into a transformed people with </w:t>
      </w:r>
      <w:r w:rsidR="00861E18">
        <w:rPr>
          <w:rFonts w:ascii="Times New Roman" w:eastAsia="SimSun" w:hAnsi="Times New Roman" w:cs="Times New Roman"/>
          <w:sz w:val="24"/>
          <w:szCs w:val="24"/>
        </w:rPr>
        <w:t xml:space="preserve">a head of </w:t>
      </w:r>
      <w:r w:rsidR="00F20488">
        <w:rPr>
          <w:rFonts w:ascii="Times New Roman" w:eastAsia="SimSun" w:hAnsi="Times New Roman" w:cs="Times New Roman"/>
          <w:sz w:val="24"/>
          <w:szCs w:val="24"/>
        </w:rPr>
        <w:t>a</w:t>
      </w:r>
      <w:r w:rsidR="00861E18">
        <w:rPr>
          <w:rFonts w:ascii="Times New Roman" w:eastAsia="SimSun" w:hAnsi="Times New Roman" w:cs="Times New Roman"/>
          <w:sz w:val="24"/>
          <w:szCs w:val="24"/>
        </w:rPr>
        <w:t>n</w:t>
      </w:r>
      <w:r w:rsidR="00F20488">
        <w:rPr>
          <w:rFonts w:ascii="Times New Roman" w:eastAsia="SimSun" w:hAnsi="Times New Roman" w:cs="Times New Roman"/>
          <w:sz w:val="24"/>
          <w:szCs w:val="24"/>
        </w:rPr>
        <w:t xml:space="preserve"> </w:t>
      </w:r>
      <w:r w:rsidR="00861E18">
        <w:rPr>
          <w:rFonts w:ascii="Times New Roman" w:eastAsia="SimSun" w:hAnsi="Times New Roman" w:cs="Times New Roman"/>
          <w:sz w:val="24"/>
          <w:szCs w:val="24"/>
        </w:rPr>
        <w:t>atomic</w:t>
      </w:r>
      <w:r w:rsidR="00861E18" w:rsidRPr="005F17C9">
        <w:rPr>
          <w:rFonts w:ascii="Times New Roman" w:eastAsia="SimSun" w:hAnsi="Times New Roman" w:cs="Times New Roman"/>
          <w:sz w:val="24"/>
          <w:szCs w:val="24"/>
        </w:rPr>
        <w:t xml:space="preserve"> mushroom cloud </w:t>
      </w:r>
      <w:r w:rsidR="00861E18">
        <w:rPr>
          <w:rFonts w:ascii="Times New Roman" w:eastAsia="SimSun" w:hAnsi="Times New Roman" w:cs="Times New Roman"/>
          <w:sz w:val="24"/>
          <w:szCs w:val="24"/>
        </w:rPr>
        <w:t>in red color</w:t>
      </w:r>
      <w:r w:rsidR="00325732">
        <w:rPr>
          <w:rFonts w:ascii="Times New Roman" w:eastAsia="SimSun" w:hAnsi="Times New Roman" w:cs="Times New Roman"/>
          <w:sz w:val="24"/>
          <w:szCs w:val="24"/>
        </w:rPr>
        <w:t>.</w:t>
      </w:r>
      <w:r w:rsidR="00594EC3">
        <w:rPr>
          <w:rFonts w:ascii="Times New Roman" w:eastAsia="SimSun" w:hAnsi="Times New Roman" w:cs="Times New Roman"/>
          <w:sz w:val="24"/>
          <w:szCs w:val="24"/>
        </w:rPr>
        <w:t xml:space="preserve"> </w:t>
      </w:r>
      <w:r w:rsidR="009D0C67">
        <w:rPr>
          <w:rFonts w:ascii="Times New Roman" w:eastAsia="SimSun" w:hAnsi="Times New Roman" w:cs="Times New Roman"/>
          <w:sz w:val="24"/>
          <w:szCs w:val="24"/>
        </w:rPr>
        <w:t xml:space="preserve">“This transformation grants silence its essential communicational power, as a vessel for feelings”, stands the protagonist’s screaming </w:t>
      </w:r>
      <w:r w:rsidR="00325732">
        <w:rPr>
          <w:rFonts w:ascii="Times New Roman" w:eastAsia="SimSun" w:hAnsi="Times New Roman" w:cs="Times New Roman"/>
          <w:sz w:val="24"/>
          <w:szCs w:val="24"/>
        </w:rPr>
        <w:t>“I blew up when I heard it” or “his man is a ticking bomb” (</w:t>
      </w:r>
      <w:r w:rsidR="009D0C67">
        <w:rPr>
          <w:rFonts w:ascii="Times New Roman" w:eastAsia="SimSun" w:hAnsi="Times New Roman" w:cs="Times New Roman"/>
          <w:sz w:val="24"/>
          <w:szCs w:val="24"/>
        </w:rPr>
        <w:t>Adler and Kohn, 2020:17-19</w:t>
      </w:r>
      <w:r w:rsidR="00325732">
        <w:rPr>
          <w:rFonts w:ascii="Times New Roman" w:eastAsia="SimSun" w:hAnsi="Times New Roman" w:cs="Times New Roman"/>
          <w:sz w:val="24"/>
          <w:szCs w:val="24"/>
        </w:rPr>
        <w:t>)</w:t>
      </w:r>
      <w:r w:rsidR="00F20488">
        <w:rPr>
          <w:rFonts w:ascii="Times New Roman" w:eastAsia="SimSun" w:hAnsi="Times New Roman" w:cs="Times New Roman"/>
          <w:sz w:val="24"/>
          <w:szCs w:val="24"/>
        </w:rPr>
        <w:t xml:space="preserve">. </w:t>
      </w:r>
      <w:r w:rsidR="00E2484A">
        <w:rPr>
          <w:rFonts w:ascii="Times New Roman" w:eastAsia="SimSun" w:hAnsi="Times New Roman" w:cs="Times New Roman"/>
          <w:sz w:val="24"/>
          <w:szCs w:val="24"/>
        </w:rPr>
        <w:t xml:space="preserve">In the Chinese translation, the correction of </w:t>
      </w:r>
      <w:proofErr w:type="spellStart"/>
      <w:r w:rsidR="00E2484A">
        <w:rPr>
          <w:rFonts w:ascii="Times New Roman" w:eastAsia="SimSun" w:hAnsi="Times New Roman" w:cs="Times New Roman"/>
          <w:sz w:val="24"/>
          <w:szCs w:val="24"/>
        </w:rPr>
        <w:t>Hanuka’s</w:t>
      </w:r>
      <w:proofErr w:type="spellEnd"/>
      <w:r w:rsidR="00E2484A">
        <w:rPr>
          <w:rFonts w:ascii="Times New Roman" w:eastAsia="SimSun" w:hAnsi="Times New Roman" w:cs="Times New Roman"/>
          <w:sz w:val="24"/>
          <w:szCs w:val="24"/>
        </w:rPr>
        <w:t xml:space="preserve"> family as right </w:t>
      </w:r>
      <w:r w:rsidR="004152CC">
        <w:rPr>
          <w:rFonts w:ascii="Times New Roman" w:eastAsia="SimSun" w:hAnsi="Times New Roman" w:cs="Times New Roman"/>
          <w:sz w:val="24"/>
          <w:szCs w:val="24"/>
        </w:rPr>
        <w:t>erases</w:t>
      </w:r>
      <w:r w:rsidR="00E2484A">
        <w:rPr>
          <w:rFonts w:ascii="Times New Roman" w:eastAsia="SimSun" w:hAnsi="Times New Roman" w:cs="Times New Roman"/>
          <w:sz w:val="24"/>
          <w:szCs w:val="24"/>
        </w:rPr>
        <w:t xml:space="preserve"> the meaning explained above</w:t>
      </w:r>
      <w:r w:rsidR="00ED36FE">
        <w:rPr>
          <w:rFonts w:ascii="Times New Roman" w:eastAsia="SimSun" w:hAnsi="Times New Roman" w:cs="Times New Roman"/>
          <w:sz w:val="24"/>
          <w:szCs w:val="24"/>
        </w:rPr>
        <w:t>, breaking the effect made by the interaction between the linguistic expression of “</w:t>
      </w:r>
      <w:r w:rsidR="00ED36FE" w:rsidRPr="00920FC5">
        <w:rPr>
          <w:rFonts w:ascii="Times New Roman" w:eastAsia="SimSun" w:hAnsi="Times New Roman" w:cs="Times New Roman"/>
          <w:sz w:val="24"/>
          <w:szCs w:val="24"/>
          <w:rtl/>
        </w:rPr>
        <w:t>מר חתוכה</w:t>
      </w:r>
      <w:r w:rsidR="00ED36FE">
        <w:rPr>
          <w:rFonts w:ascii="Times New Roman" w:eastAsia="SimSun" w:hAnsi="Times New Roman" w:cs="Times New Roman"/>
          <w:sz w:val="24"/>
          <w:szCs w:val="24"/>
        </w:rPr>
        <w:t xml:space="preserve"> (Mr. </w:t>
      </w:r>
      <w:proofErr w:type="spellStart"/>
      <w:r w:rsidR="00ED36FE">
        <w:rPr>
          <w:rFonts w:ascii="Times New Roman" w:eastAsia="SimSun" w:hAnsi="Times New Roman" w:cs="Times New Roman"/>
          <w:sz w:val="24"/>
          <w:szCs w:val="24"/>
        </w:rPr>
        <w:t>Hatuka</w:t>
      </w:r>
      <w:proofErr w:type="spellEnd"/>
      <w:r w:rsidR="00ED36FE">
        <w:rPr>
          <w:rFonts w:ascii="Times New Roman" w:eastAsia="SimSun" w:hAnsi="Times New Roman" w:cs="Times New Roman"/>
          <w:sz w:val="24"/>
          <w:szCs w:val="24"/>
        </w:rPr>
        <w:t>)” and the pictorial mode.</w:t>
      </w:r>
      <w:r w:rsidR="00CE1BC5">
        <w:rPr>
          <w:rFonts w:ascii="Times New Roman" w:eastAsia="SimSun" w:hAnsi="Times New Roman" w:cs="Times New Roman"/>
          <w:sz w:val="24"/>
          <w:szCs w:val="24"/>
        </w:rPr>
        <w:t xml:space="preserve"> </w:t>
      </w:r>
      <w:r w:rsidR="00AF018A">
        <w:rPr>
          <w:rFonts w:ascii="Times New Roman" w:eastAsia="SimSun" w:hAnsi="Times New Roman" w:cs="Times New Roman"/>
          <w:sz w:val="24"/>
          <w:szCs w:val="24"/>
        </w:rPr>
        <w:t>Generally, as a result, in conveying the indication that the Mizrahi Israelis suffers from racial discrimination, the translator’s negentropic semiotic work</w:t>
      </w:r>
      <w:r w:rsidR="00FD2D10">
        <w:rPr>
          <w:rFonts w:ascii="Times New Roman" w:eastAsia="SimSun" w:hAnsi="Times New Roman" w:cs="Times New Roman"/>
          <w:sz w:val="24"/>
          <w:szCs w:val="24"/>
        </w:rPr>
        <w:t xml:space="preserve"> </w:t>
      </w:r>
      <w:r w:rsidR="00AF018A">
        <w:rPr>
          <w:rFonts w:ascii="Times New Roman" w:eastAsia="SimSun" w:hAnsi="Times New Roman" w:cs="Times New Roman"/>
          <w:sz w:val="24"/>
          <w:szCs w:val="24"/>
        </w:rPr>
        <w:t xml:space="preserve">of correcting the bank manager’s mistake plays </w:t>
      </w:r>
      <w:r w:rsidR="00AF018A" w:rsidRPr="00AF018A">
        <w:rPr>
          <w:rFonts w:ascii="Times New Roman" w:eastAsia="SimSun" w:hAnsi="Times New Roman" w:cs="Times New Roman"/>
          <w:sz w:val="24"/>
          <w:szCs w:val="24"/>
        </w:rPr>
        <w:t>quite the opposite effect</w:t>
      </w:r>
      <w:r w:rsidR="00EE50F4">
        <w:rPr>
          <w:rFonts w:ascii="Times New Roman" w:eastAsia="SimSun" w:hAnsi="Times New Roman" w:cs="Times New Roman"/>
          <w:sz w:val="24"/>
          <w:szCs w:val="24"/>
        </w:rPr>
        <w:t xml:space="preserve"> in the Chinese translation. </w:t>
      </w:r>
    </w:p>
    <w:p w14:paraId="7CF8975A" w14:textId="38D5E804" w:rsidR="00C34A09" w:rsidRDefault="00C34A09" w:rsidP="007D760E">
      <w:pPr>
        <w:spacing w:line="360" w:lineRule="auto"/>
        <w:ind w:firstLineChars="200" w:firstLine="480"/>
        <w:rPr>
          <w:rFonts w:ascii="Times New Roman" w:eastAsia="SimSun" w:hAnsi="Times New Roman" w:cs="Times New Roman"/>
          <w:sz w:val="24"/>
          <w:szCs w:val="24"/>
        </w:rPr>
      </w:pPr>
      <w:r w:rsidRPr="00920FC5">
        <w:rPr>
          <w:rFonts w:ascii="Times New Roman" w:eastAsia="SimSun" w:hAnsi="Times New Roman" w:cs="Times New Roman"/>
          <w:sz w:val="24"/>
          <w:szCs w:val="24"/>
        </w:rPr>
        <w:t xml:space="preserve">William </w:t>
      </w:r>
      <w:r w:rsidR="00417DEF">
        <w:rPr>
          <w:rFonts w:ascii="Times New Roman" w:eastAsia="SimSun" w:hAnsi="Times New Roman" w:cs="Times New Roman"/>
          <w:sz w:val="24"/>
          <w:szCs w:val="24"/>
        </w:rPr>
        <w:t xml:space="preserve">once pointed out that </w:t>
      </w:r>
      <w:proofErr w:type="spellStart"/>
      <w:r w:rsidR="00417DEF">
        <w:rPr>
          <w:rFonts w:ascii="Times New Roman" w:eastAsia="SimSun" w:hAnsi="Times New Roman" w:cs="Times New Roman"/>
          <w:sz w:val="24"/>
          <w:szCs w:val="24"/>
        </w:rPr>
        <w:t>translanguaging</w:t>
      </w:r>
      <w:proofErr w:type="spellEnd"/>
      <w:r w:rsidR="00417DEF">
        <w:rPr>
          <w:rFonts w:ascii="Times New Roman" w:eastAsia="SimSun" w:hAnsi="Times New Roman" w:cs="Times New Roman"/>
          <w:sz w:val="24"/>
          <w:szCs w:val="24"/>
        </w:rPr>
        <w:t xml:space="preserve"> means that the </w:t>
      </w:r>
      <w:r w:rsidR="00415346">
        <w:rPr>
          <w:rFonts w:ascii="Times New Roman" w:eastAsia="SimSun" w:hAnsi="Times New Roman" w:cs="Times New Roman"/>
          <w:sz w:val="24"/>
          <w:szCs w:val="24"/>
        </w:rPr>
        <w:t>user receives information through a medium of a language and uses it by himself through the medium of another language. Before the information is successful used, the user must fully understand it himself</w:t>
      </w:r>
      <w:r w:rsidRPr="00920FC5">
        <w:rPr>
          <w:rFonts w:ascii="Times New Roman" w:eastAsia="SimSun" w:hAnsi="Times New Roman" w:cs="Times New Roman" w:hint="eastAsia"/>
          <w:sz w:val="24"/>
          <w:szCs w:val="24"/>
        </w:rPr>
        <w:t xml:space="preserve"> (</w:t>
      </w:r>
      <w:r w:rsidRPr="00920FC5">
        <w:rPr>
          <w:rFonts w:ascii="Times New Roman" w:eastAsia="SimSun" w:hAnsi="Times New Roman" w:cs="Times New Roman"/>
          <w:sz w:val="24"/>
          <w:szCs w:val="24"/>
        </w:rPr>
        <w:t>1996: 64)</w:t>
      </w:r>
      <w:r w:rsidR="00A61923">
        <w:rPr>
          <w:rFonts w:ascii="Times New Roman" w:eastAsia="SimSun" w:hAnsi="Times New Roman" w:cs="Times New Roman" w:hint="eastAsia"/>
          <w:sz w:val="24"/>
          <w:szCs w:val="24"/>
        </w:rPr>
        <w:t>.</w:t>
      </w:r>
      <w:r w:rsidR="00A61923">
        <w:rPr>
          <w:rFonts w:ascii="Times New Roman" w:eastAsia="SimSun" w:hAnsi="Times New Roman" w:cs="Times New Roman"/>
          <w:sz w:val="24"/>
          <w:szCs w:val="24"/>
        </w:rPr>
        <w:t xml:space="preserve"> </w:t>
      </w:r>
      <w:r w:rsidR="008F747C">
        <w:rPr>
          <w:rFonts w:ascii="Times New Roman" w:eastAsia="SimSun" w:hAnsi="Times New Roman" w:cs="Times New Roman"/>
          <w:sz w:val="24"/>
          <w:szCs w:val="24"/>
        </w:rPr>
        <w:t xml:space="preserve">The correction that the translator makes in his translation makes the ironic effect constructed by the original work completely lost, embodying the translator’s failure in figuring out the connotation carried in the mistakenly spelt word. It quite possibly is the result of the translator’s own lack of </w:t>
      </w:r>
      <w:r w:rsidR="008F747C">
        <w:rPr>
          <w:rFonts w:ascii="Times New Roman" w:eastAsia="SimSun" w:hAnsi="Times New Roman" w:cs="Times New Roman"/>
          <w:sz w:val="24"/>
          <w:szCs w:val="24"/>
        </w:rPr>
        <w:lastRenderedPageBreak/>
        <w:t>cognition on the Mizrahi problem in Israel.</w:t>
      </w:r>
      <w:r w:rsidR="00957C42">
        <w:rPr>
          <w:rFonts w:ascii="Times New Roman" w:eastAsia="SimSun" w:hAnsi="Times New Roman" w:cs="Times New Roman"/>
          <w:sz w:val="24"/>
          <w:szCs w:val="24"/>
        </w:rPr>
        <w:t xml:space="preserve"> </w:t>
      </w:r>
      <w:r w:rsidR="003A7F24">
        <w:rPr>
          <w:rFonts w:ascii="Times New Roman" w:eastAsia="SimSun" w:hAnsi="Times New Roman" w:cs="Times New Roman"/>
          <w:sz w:val="24"/>
          <w:szCs w:val="24"/>
        </w:rPr>
        <w:t xml:space="preserve">In the recreated </w:t>
      </w:r>
      <w:proofErr w:type="spellStart"/>
      <w:r w:rsidR="003A7F24">
        <w:rPr>
          <w:rFonts w:ascii="Times New Roman" w:eastAsia="SimSun" w:hAnsi="Times New Roman" w:cs="Times New Roman"/>
          <w:sz w:val="24"/>
          <w:szCs w:val="24"/>
        </w:rPr>
        <w:t>translanguaging</w:t>
      </w:r>
      <w:proofErr w:type="spellEnd"/>
      <w:r w:rsidR="003A7F24">
        <w:rPr>
          <w:rFonts w:ascii="Times New Roman" w:eastAsia="SimSun" w:hAnsi="Times New Roman" w:cs="Times New Roman"/>
          <w:sz w:val="24"/>
          <w:szCs w:val="24"/>
        </w:rPr>
        <w:t xml:space="preserve"> space, the corrected word cannot interact with the picture in which the protagonist becomes a </w:t>
      </w:r>
      <w:r w:rsidR="00D50333">
        <w:rPr>
          <w:rFonts w:ascii="Times New Roman" w:eastAsia="SimSun" w:hAnsi="Times New Roman" w:cs="Times New Roman"/>
          <w:sz w:val="24"/>
          <w:szCs w:val="24"/>
        </w:rPr>
        <w:t xml:space="preserve">silent </w:t>
      </w:r>
      <w:r w:rsidR="003A7F24">
        <w:rPr>
          <w:rFonts w:ascii="Times New Roman" w:eastAsia="SimSun" w:hAnsi="Times New Roman" w:cs="Times New Roman"/>
          <w:sz w:val="24"/>
          <w:szCs w:val="24"/>
        </w:rPr>
        <w:t xml:space="preserve">man without a </w:t>
      </w:r>
      <w:r w:rsidR="00C31FFF">
        <w:rPr>
          <w:rFonts w:ascii="Times New Roman" w:eastAsia="SimSun" w:hAnsi="Times New Roman" w:cs="Times New Roman"/>
          <w:sz w:val="24"/>
          <w:szCs w:val="24"/>
        </w:rPr>
        <w:t>normal human head</w:t>
      </w:r>
      <w:r w:rsidR="0064196F">
        <w:rPr>
          <w:rFonts w:ascii="Times New Roman" w:eastAsia="SimSun" w:hAnsi="Times New Roman" w:cs="Times New Roman"/>
          <w:sz w:val="24"/>
          <w:szCs w:val="24"/>
        </w:rPr>
        <w:t xml:space="preserve">, placing himself in a state of disappointment or anger. </w:t>
      </w:r>
    </w:p>
    <w:p w14:paraId="1680BFBD" w14:textId="0BB367FC" w:rsidR="008073AB" w:rsidRPr="004146A5" w:rsidRDefault="008073AB" w:rsidP="004146A5">
      <w:pPr>
        <w:pStyle w:val="ListParagraph"/>
        <w:numPr>
          <w:ilvl w:val="0"/>
          <w:numId w:val="2"/>
        </w:numPr>
        <w:spacing w:line="360" w:lineRule="auto"/>
        <w:ind w:firstLineChars="0"/>
        <w:rPr>
          <w:rFonts w:ascii="Times New Roman" w:eastAsia="SimSun" w:hAnsi="Times New Roman" w:cs="Times New Roman"/>
          <w:b/>
          <w:bCs/>
          <w:sz w:val="24"/>
          <w:szCs w:val="24"/>
        </w:rPr>
      </w:pPr>
      <w:r w:rsidRPr="008073AB">
        <w:rPr>
          <w:rFonts w:ascii="Times New Roman" w:eastAsia="SimSun" w:hAnsi="Times New Roman" w:cs="Times New Roman"/>
          <w:b/>
          <w:bCs/>
          <w:sz w:val="24"/>
          <w:szCs w:val="24"/>
        </w:rPr>
        <w:t>Conclusion</w:t>
      </w:r>
      <w:r w:rsidR="00FD2D10" w:rsidRPr="008073AB">
        <w:rPr>
          <w:rFonts w:ascii="Times New Roman" w:eastAsia="SimSun" w:hAnsi="Times New Roman" w:cs="Times New Roman"/>
          <w:b/>
          <w:bCs/>
          <w:sz w:val="24"/>
          <w:szCs w:val="24"/>
        </w:rPr>
        <w:t xml:space="preserve"> </w:t>
      </w:r>
      <w:r w:rsidR="00DE2CA0" w:rsidRPr="008073AB">
        <w:rPr>
          <w:rFonts w:ascii="Times New Roman" w:eastAsia="SimSun" w:hAnsi="Times New Roman" w:cs="Times New Roman"/>
          <w:b/>
          <w:bCs/>
          <w:sz w:val="24"/>
          <w:szCs w:val="24"/>
        </w:rPr>
        <w:t xml:space="preserve"> </w:t>
      </w:r>
      <w:r w:rsidR="00D348D1" w:rsidRPr="008073AB">
        <w:rPr>
          <w:rFonts w:ascii="Times New Roman" w:eastAsia="SimSun" w:hAnsi="Times New Roman" w:cs="Times New Roman"/>
          <w:b/>
          <w:bCs/>
          <w:sz w:val="24"/>
          <w:szCs w:val="24"/>
        </w:rPr>
        <w:t xml:space="preserve"> </w:t>
      </w:r>
    </w:p>
    <w:p w14:paraId="30FD69FB" w14:textId="2B6BEEC3" w:rsidR="00D23838" w:rsidRDefault="004146A5" w:rsidP="00D23838">
      <w:pPr>
        <w:spacing w:line="360" w:lineRule="auto"/>
        <w:ind w:firstLineChars="200" w:firstLine="480"/>
        <w:rPr>
          <w:rFonts w:ascii="Times New Roman" w:eastAsia="SimSun" w:hAnsi="Times New Roman" w:cs="Times New Roman"/>
          <w:sz w:val="24"/>
          <w:szCs w:val="24"/>
        </w:rPr>
      </w:pPr>
      <w:r w:rsidRPr="004146A5">
        <w:rPr>
          <w:rFonts w:ascii="Times New Roman" w:eastAsia="SimSun" w:hAnsi="Times New Roman" w:cs="Times New Roman"/>
          <w:sz w:val="24"/>
          <w:szCs w:val="24"/>
        </w:rPr>
        <w:t xml:space="preserve">Based on Kobus Marais’ conception of translation as the translator’s </w:t>
      </w:r>
      <w:r w:rsidRPr="004146A5">
        <w:rPr>
          <w:rFonts w:ascii="Times New Roman" w:hAnsi="Times New Roman" w:cs="Times New Roman"/>
          <w:sz w:val="24"/>
          <w:szCs w:val="24"/>
        </w:rPr>
        <w:t>negentropic semiotic work to constrain the creation of interpretants</w:t>
      </w:r>
      <w:r w:rsidRPr="004146A5">
        <w:rPr>
          <w:rFonts w:ascii="Times New Roman" w:eastAsia="SimSun" w:hAnsi="Times New Roman" w:cs="Times New Roman"/>
          <w:sz w:val="24"/>
          <w:szCs w:val="24"/>
        </w:rPr>
        <w:t xml:space="preserve"> and the </w:t>
      </w:r>
      <w:proofErr w:type="spellStart"/>
      <w:r w:rsidRPr="004146A5">
        <w:rPr>
          <w:rFonts w:ascii="Times New Roman" w:eastAsia="SimSun" w:hAnsi="Times New Roman" w:cs="Times New Roman"/>
          <w:sz w:val="24"/>
          <w:szCs w:val="24"/>
        </w:rPr>
        <w:t>translanguaging</w:t>
      </w:r>
      <w:proofErr w:type="spellEnd"/>
      <w:r w:rsidRPr="004146A5">
        <w:rPr>
          <w:rFonts w:ascii="Times New Roman" w:eastAsia="SimSun" w:hAnsi="Times New Roman" w:cs="Times New Roman"/>
          <w:sz w:val="24"/>
          <w:szCs w:val="24"/>
        </w:rPr>
        <w:t xml:space="preserve"> theory, this research analyzed the Chinese translation of </w:t>
      </w:r>
      <w:r w:rsidR="00224744" w:rsidRPr="004146A5">
        <w:rPr>
          <w:rFonts w:ascii="Times New Roman" w:eastAsia="SimSun" w:hAnsi="Times New Roman" w:cs="Times New Roman"/>
          <w:sz w:val="24"/>
          <w:szCs w:val="24"/>
        </w:rPr>
        <w:t>a</w:t>
      </w:r>
      <w:r w:rsidRPr="004146A5">
        <w:rPr>
          <w:rFonts w:ascii="Times New Roman" w:eastAsia="SimSun" w:hAnsi="Times New Roman" w:cs="Times New Roman"/>
          <w:sz w:val="24"/>
          <w:szCs w:val="24"/>
        </w:rPr>
        <w:t xml:space="preserve"> multimodal-comic work by the Israeli comic artist</w:t>
      </w:r>
      <w:r>
        <w:rPr>
          <w:rFonts w:ascii="Times New Roman" w:eastAsia="SimSun" w:hAnsi="Times New Roman" w:cs="Times New Roman"/>
          <w:sz w:val="24"/>
          <w:szCs w:val="24"/>
        </w:rPr>
        <w:t xml:space="preserve"> Asaf </w:t>
      </w:r>
      <w:proofErr w:type="spellStart"/>
      <w:r>
        <w:rPr>
          <w:rFonts w:ascii="Times New Roman" w:eastAsia="SimSun" w:hAnsi="Times New Roman" w:cs="Times New Roman"/>
          <w:sz w:val="24"/>
          <w:szCs w:val="24"/>
        </w:rPr>
        <w:t>Hanuka</w:t>
      </w:r>
      <w:proofErr w:type="spellEnd"/>
      <w:r>
        <w:rPr>
          <w:rFonts w:ascii="Times New Roman" w:eastAsia="SimSun" w:hAnsi="Times New Roman" w:cs="Times New Roman"/>
          <w:sz w:val="24"/>
          <w:szCs w:val="24"/>
        </w:rPr>
        <w:t xml:space="preserve">. </w:t>
      </w:r>
      <w:r w:rsidR="00BF1370">
        <w:rPr>
          <w:rFonts w:ascii="Times New Roman" w:eastAsia="SimSun" w:hAnsi="Times New Roman" w:cs="Times New Roman"/>
          <w:sz w:val="24"/>
          <w:szCs w:val="24"/>
        </w:rPr>
        <w:t>T</w:t>
      </w:r>
      <w:r w:rsidRPr="00BF1370">
        <w:rPr>
          <w:rFonts w:ascii="Times New Roman" w:eastAsia="SimSun" w:hAnsi="Times New Roman" w:cs="Times New Roman"/>
          <w:sz w:val="24"/>
          <w:szCs w:val="24"/>
        </w:rPr>
        <w:t xml:space="preserve">he present research believes that as a typical example challenging the conventional translation studies subjecting to a linguistic bias, multimodal translation, or to be specific, comic translation, </w:t>
      </w:r>
      <w:r w:rsidR="00D23838" w:rsidRPr="00D23838">
        <w:rPr>
          <w:rFonts w:ascii="Times New Roman" w:eastAsia="SimSun" w:hAnsi="Times New Roman" w:cs="Times New Roman"/>
          <w:sz w:val="24"/>
          <w:szCs w:val="24"/>
        </w:rPr>
        <w:t xml:space="preserve">can be regarded as the translator’s </w:t>
      </w:r>
      <w:proofErr w:type="spellStart"/>
      <w:r w:rsidR="00D23838" w:rsidRPr="00D23838">
        <w:rPr>
          <w:rFonts w:ascii="Times New Roman" w:eastAsia="SimSun" w:hAnsi="Times New Roman" w:cs="Times New Roman"/>
          <w:sz w:val="24"/>
          <w:szCs w:val="24"/>
        </w:rPr>
        <w:t>translanguaging</w:t>
      </w:r>
      <w:proofErr w:type="spellEnd"/>
      <w:r w:rsidR="00D23838" w:rsidRPr="00D23838">
        <w:rPr>
          <w:rFonts w:ascii="Times New Roman" w:eastAsia="SimSun" w:hAnsi="Times New Roman" w:cs="Times New Roman"/>
          <w:sz w:val="24"/>
          <w:szCs w:val="24"/>
        </w:rPr>
        <w:t xml:space="preserve"> behavior: s/he keeps the feature of the combination use of different semiotic resources, that are verbal mode and pictorial mode, in translating under the constraints of the original work, the </w:t>
      </w:r>
      <w:proofErr w:type="spellStart"/>
      <w:r w:rsidR="00D23838" w:rsidRPr="00D23838">
        <w:rPr>
          <w:rFonts w:ascii="Times New Roman" w:eastAsia="SimSun" w:hAnsi="Times New Roman" w:cs="Times New Roman"/>
          <w:sz w:val="24"/>
          <w:szCs w:val="24"/>
        </w:rPr>
        <w:t>translanguaging</w:t>
      </w:r>
      <w:proofErr w:type="spellEnd"/>
      <w:r w:rsidR="00D23838" w:rsidRPr="00D23838">
        <w:rPr>
          <w:rFonts w:ascii="Times New Roman" w:eastAsia="SimSun" w:hAnsi="Times New Roman" w:cs="Times New Roman"/>
          <w:sz w:val="24"/>
          <w:szCs w:val="24"/>
        </w:rPr>
        <w:t xml:space="preserve"> space. With the translators’ </w:t>
      </w:r>
      <w:proofErr w:type="spellStart"/>
      <w:r w:rsidR="00D23838" w:rsidRPr="00D23838">
        <w:rPr>
          <w:rFonts w:ascii="Times New Roman" w:eastAsia="SimSun" w:hAnsi="Times New Roman" w:cs="Times New Roman"/>
          <w:sz w:val="24"/>
          <w:szCs w:val="24"/>
        </w:rPr>
        <w:t>translanguaging</w:t>
      </w:r>
      <w:proofErr w:type="spellEnd"/>
      <w:r w:rsidR="00D23838" w:rsidRPr="00D23838">
        <w:rPr>
          <w:rFonts w:ascii="Times New Roman" w:eastAsia="SimSun" w:hAnsi="Times New Roman" w:cs="Times New Roman"/>
          <w:sz w:val="24"/>
          <w:szCs w:val="24"/>
        </w:rPr>
        <w:t xml:space="preserve"> repertoire, s/he tries his or her best to negentropic the multimodal expressions for the target readers, creating a new the </w:t>
      </w:r>
      <w:proofErr w:type="spellStart"/>
      <w:r w:rsidR="00D23838" w:rsidRPr="00D23838">
        <w:rPr>
          <w:rFonts w:ascii="Times New Roman" w:eastAsia="SimSun" w:hAnsi="Times New Roman" w:cs="Times New Roman"/>
          <w:sz w:val="24"/>
          <w:szCs w:val="24"/>
        </w:rPr>
        <w:t>translanguaging</w:t>
      </w:r>
      <w:proofErr w:type="spellEnd"/>
      <w:r w:rsidR="00D23838" w:rsidRPr="00D23838">
        <w:rPr>
          <w:rFonts w:ascii="Times New Roman" w:eastAsia="SimSun" w:hAnsi="Times New Roman" w:cs="Times New Roman"/>
          <w:sz w:val="24"/>
          <w:szCs w:val="24"/>
        </w:rPr>
        <w:t xml:space="preserve"> space (the translation product or </w:t>
      </w:r>
      <w:r w:rsidR="00D23838" w:rsidRPr="00D23838">
        <w:rPr>
          <w:rFonts w:ascii="Times New Roman" w:hAnsi="Times New Roman" w:cs="Times New Roman"/>
          <w:sz w:val="24"/>
          <w:szCs w:val="24"/>
        </w:rPr>
        <w:t>interpretant</w:t>
      </w:r>
      <w:r w:rsidR="00D23838" w:rsidRPr="00D23838">
        <w:rPr>
          <w:rFonts w:ascii="Times New Roman" w:eastAsia="SimSun" w:hAnsi="Times New Roman" w:cs="Times New Roman"/>
          <w:sz w:val="24"/>
          <w:szCs w:val="24"/>
        </w:rPr>
        <w:t>) under the influence of target culture.</w:t>
      </w:r>
    </w:p>
    <w:p w14:paraId="44FC7197" w14:textId="330BC750" w:rsidR="009E32DE" w:rsidRDefault="00D23838" w:rsidP="00224744">
      <w:pPr>
        <w:spacing w:line="36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In researching the Chinese translation of the comic “The Realist”, it is found that w</w:t>
      </w:r>
      <w:r w:rsidR="004146A5" w:rsidRPr="00BF1370">
        <w:rPr>
          <w:rFonts w:ascii="Times New Roman" w:eastAsia="SimSun" w:hAnsi="Times New Roman" w:cs="Times New Roman"/>
          <w:sz w:val="24"/>
          <w:szCs w:val="24"/>
        </w:rPr>
        <w:t xml:space="preserve">ith rich Israeli-Jewish cultural connotation, the translator </w:t>
      </w:r>
      <w:r>
        <w:rPr>
          <w:rFonts w:ascii="Times New Roman" w:eastAsia="SimSun" w:hAnsi="Times New Roman" w:cs="Times New Roman"/>
          <w:sz w:val="24"/>
          <w:szCs w:val="24"/>
        </w:rPr>
        <w:t xml:space="preserve">is required </w:t>
      </w:r>
      <w:r w:rsidR="004146A5" w:rsidRPr="00BF1370">
        <w:rPr>
          <w:rFonts w:ascii="Times New Roman" w:eastAsia="SimSun" w:hAnsi="Times New Roman" w:cs="Times New Roman"/>
          <w:sz w:val="24"/>
          <w:szCs w:val="24"/>
        </w:rPr>
        <w:t xml:space="preserve">to exert his </w:t>
      </w:r>
      <w:proofErr w:type="spellStart"/>
      <w:r w:rsidR="004146A5" w:rsidRPr="00BF1370">
        <w:rPr>
          <w:rFonts w:ascii="Times New Roman" w:eastAsia="SimSun" w:hAnsi="Times New Roman" w:cs="Times New Roman"/>
          <w:sz w:val="24"/>
          <w:szCs w:val="24"/>
        </w:rPr>
        <w:t>translanguaging</w:t>
      </w:r>
      <w:proofErr w:type="spellEnd"/>
      <w:r w:rsidR="004146A5" w:rsidRPr="00BF1370">
        <w:rPr>
          <w:rFonts w:ascii="Times New Roman" w:eastAsia="SimSun" w:hAnsi="Times New Roman" w:cs="Times New Roman"/>
          <w:sz w:val="24"/>
          <w:szCs w:val="24"/>
        </w:rPr>
        <w:t xml:space="preserve"> ability to promote the target readers’ perception of the work through interplay between linguistic and semiotic modes while maintaining the thematic interaction with the source to constrain the creation of interpretant</w:t>
      </w:r>
      <w:r>
        <w:rPr>
          <w:rFonts w:ascii="Times New Roman" w:eastAsia="SimSun" w:hAnsi="Times New Roman" w:cs="Times New Roman"/>
          <w:sz w:val="24"/>
          <w:szCs w:val="24"/>
        </w:rPr>
        <w:t xml:space="preserve"> (</w:t>
      </w:r>
      <w:r w:rsidR="004146A5" w:rsidRPr="00BF1370">
        <w:rPr>
          <w:rFonts w:ascii="Times New Roman" w:eastAsia="SimSun" w:hAnsi="Times New Roman" w:cs="Times New Roman"/>
          <w:sz w:val="24"/>
          <w:szCs w:val="24"/>
        </w:rPr>
        <w:t xml:space="preserve">a new </w:t>
      </w:r>
      <w:proofErr w:type="spellStart"/>
      <w:r w:rsidR="004146A5" w:rsidRPr="00BF1370">
        <w:rPr>
          <w:rFonts w:ascii="Times New Roman" w:eastAsia="SimSun" w:hAnsi="Times New Roman" w:cs="Times New Roman"/>
          <w:sz w:val="24"/>
          <w:szCs w:val="24"/>
        </w:rPr>
        <w:t>translanguaging</w:t>
      </w:r>
      <w:proofErr w:type="spellEnd"/>
      <w:r w:rsidR="004146A5" w:rsidRPr="00BF1370">
        <w:rPr>
          <w:rFonts w:ascii="Times New Roman" w:eastAsia="SimSun" w:hAnsi="Times New Roman" w:cs="Times New Roman"/>
          <w:sz w:val="24"/>
          <w:szCs w:val="24"/>
        </w:rPr>
        <w:t xml:space="preserve"> space</w:t>
      </w:r>
      <w:r>
        <w:rPr>
          <w:rFonts w:ascii="Times New Roman" w:eastAsia="SimSun" w:hAnsi="Times New Roman" w:cs="Times New Roman"/>
          <w:sz w:val="24"/>
          <w:szCs w:val="24"/>
        </w:rPr>
        <w:t>)</w:t>
      </w:r>
      <w:r w:rsidR="004146A5" w:rsidRPr="00BF1370">
        <w:rPr>
          <w:rFonts w:ascii="Times New Roman" w:eastAsia="SimSun" w:hAnsi="Times New Roman" w:cs="Times New Roman"/>
          <w:sz w:val="24"/>
          <w:szCs w:val="24"/>
        </w:rPr>
        <w:t xml:space="preserve">, that is the translation work. </w:t>
      </w:r>
      <w:r w:rsidR="00224744">
        <w:rPr>
          <w:rFonts w:ascii="Times New Roman" w:eastAsia="SimSun" w:hAnsi="Times New Roman" w:cs="Times New Roman" w:hint="eastAsia"/>
          <w:sz w:val="24"/>
          <w:szCs w:val="24"/>
        </w:rPr>
        <w:t>F</w:t>
      </w:r>
      <w:r w:rsidR="00224744">
        <w:rPr>
          <w:rFonts w:ascii="Times New Roman" w:eastAsia="SimSun" w:hAnsi="Times New Roman" w:cs="Times New Roman"/>
          <w:sz w:val="24"/>
          <w:szCs w:val="24"/>
        </w:rPr>
        <w:t xml:space="preserve">acing such </w:t>
      </w:r>
      <w:r w:rsidR="00224744" w:rsidRPr="00BF1370">
        <w:rPr>
          <w:rFonts w:ascii="Times New Roman" w:eastAsia="SimSun" w:hAnsi="Times New Roman" w:cs="Times New Roman"/>
          <w:sz w:val="24"/>
          <w:szCs w:val="24"/>
        </w:rPr>
        <w:t>rich Israeli-Jewish cultural connotation</w:t>
      </w:r>
      <w:r w:rsidR="00224744">
        <w:rPr>
          <w:rFonts w:ascii="Times New Roman" w:eastAsia="SimSun" w:hAnsi="Times New Roman" w:cs="Times New Roman"/>
          <w:sz w:val="24"/>
          <w:szCs w:val="24"/>
        </w:rPr>
        <w:t>, the</w:t>
      </w:r>
      <w:r w:rsidR="009E32DE">
        <w:rPr>
          <w:rFonts w:ascii="Times New Roman" w:eastAsia="SimSun" w:hAnsi="Times New Roman" w:cs="Times New Roman"/>
          <w:sz w:val="24"/>
          <w:szCs w:val="24"/>
        </w:rPr>
        <w:t xml:space="preserve"> negentropic semio</w:t>
      </w:r>
      <w:r w:rsidR="00224744">
        <w:rPr>
          <w:rFonts w:ascii="Times New Roman" w:eastAsia="SimSun" w:hAnsi="Times New Roman" w:cs="Times New Roman"/>
          <w:sz w:val="24"/>
          <w:szCs w:val="24"/>
        </w:rPr>
        <w:t>t</w:t>
      </w:r>
      <w:r w:rsidR="009E32DE">
        <w:rPr>
          <w:rFonts w:ascii="Times New Roman" w:eastAsia="SimSun" w:hAnsi="Times New Roman" w:cs="Times New Roman"/>
          <w:sz w:val="24"/>
          <w:szCs w:val="24"/>
        </w:rPr>
        <w:t>ic work</w:t>
      </w:r>
      <w:r w:rsidR="00224744">
        <w:rPr>
          <w:rFonts w:ascii="Times New Roman" w:eastAsia="SimSun" w:hAnsi="Times New Roman" w:cs="Times New Roman"/>
          <w:sz w:val="24"/>
          <w:szCs w:val="24"/>
        </w:rPr>
        <w:t xml:space="preserve"> that</w:t>
      </w:r>
      <w:r w:rsidR="009E32DE">
        <w:rPr>
          <w:rFonts w:ascii="Times New Roman" w:eastAsia="SimSun" w:hAnsi="Times New Roman" w:cs="Times New Roman"/>
          <w:sz w:val="24"/>
          <w:szCs w:val="24"/>
        </w:rPr>
        <w:t xml:space="preserve"> the </w:t>
      </w:r>
      <w:r w:rsidR="00224744">
        <w:rPr>
          <w:rFonts w:ascii="Times New Roman" w:eastAsia="SimSun" w:hAnsi="Times New Roman" w:cs="Times New Roman"/>
          <w:sz w:val="24"/>
          <w:szCs w:val="24"/>
        </w:rPr>
        <w:t>translator can conduct can be</w:t>
      </w:r>
      <w:r w:rsidR="00224744" w:rsidRPr="00224744">
        <w:rPr>
          <w:rFonts w:ascii="Times New Roman" w:eastAsia="SimSun" w:hAnsi="Times New Roman" w:cs="Times New Roman"/>
          <w:sz w:val="24"/>
          <w:szCs w:val="24"/>
        </w:rPr>
        <w:t xml:space="preserve"> </w:t>
      </w:r>
      <w:r w:rsidR="00224744" w:rsidRPr="009E32DE">
        <w:rPr>
          <w:rFonts w:ascii="Times New Roman" w:eastAsia="SimSun" w:hAnsi="Times New Roman" w:cs="Times New Roman"/>
          <w:sz w:val="24"/>
          <w:szCs w:val="24"/>
        </w:rPr>
        <w:t>to enlarge the volume of linguistic mode, broadening target readers’ cognitive view and extending their knowledge about Israeli-Jewish culture</w:t>
      </w:r>
      <w:r w:rsidR="00224744">
        <w:rPr>
          <w:rFonts w:ascii="Times New Roman" w:eastAsia="SimSun" w:hAnsi="Times New Roman" w:cs="Times New Roman"/>
          <w:sz w:val="24"/>
          <w:szCs w:val="24"/>
        </w:rPr>
        <w:t xml:space="preserve">. In the relevant cases, </w:t>
      </w:r>
      <w:r w:rsidR="009E32DE">
        <w:rPr>
          <w:rFonts w:ascii="Times New Roman" w:eastAsia="SimSun" w:hAnsi="Times New Roman" w:cs="Times New Roman"/>
          <w:sz w:val="24"/>
          <w:szCs w:val="24"/>
        </w:rPr>
        <w:t xml:space="preserve">the translator’s </w:t>
      </w:r>
      <w:proofErr w:type="spellStart"/>
      <w:r w:rsidR="009E32DE">
        <w:rPr>
          <w:rFonts w:ascii="Times New Roman" w:eastAsia="SimSun" w:hAnsi="Times New Roman" w:cs="Times New Roman"/>
          <w:sz w:val="24"/>
          <w:szCs w:val="24"/>
        </w:rPr>
        <w:t>translanguaging</w:t>
      </w:r>
      <w:proofErr w:type="spellEnd"/>
      <w:r w:rsidR="009E32DE">
        <w:rPr>
          <w:rFonts w:ascii="Times New Roman" w:eastAsia="SimSun" w:hAnsi="Times New Roman" w:cs="Times New Roman"/>
          <w:sz w:val="24"/>
          <w:szCs w:val="24"/>
        </w:rPr>
        <w:t xml:space="preserve"> practice of adding footnote increases the target readers’ reading quantity but decreasing their understanding on what those culture-specific terms stand for or refer to. The </w:t>
      </w:r>
      <w:r w:rsidR="009E32DE" w:rsidRPr="0036365D">
        <w:rPr>
          <w:rFonts w:ascii="Times New Roman" w:eastAsia="SimSun" w:hAnsi="Times New Roman" w:cs="Times New Roman"/>
          <w:sz w:val="24"/>
          <w:szCs w:val="24"/>
        </w:rPr>
        <w:t>negentropic semiotic work</w:t>
      </w:r>
      <w:r w:rsidR="009E32DE">
        <w:rPr>
          <w:rFonts w:ascii="Times New Roman" w:eastAsia="SimSun" w:hAnsi="Times New Roman" w:cs="Times New Roman"/>
          <w:sz w:val="24"/>
          <w:szCs w:val="24"/>
        </w:rPr>
        <w:t xml:space="preserve"> of the translator lies in helping the target readers to understand the meaning of the chapters, feeling the foreign</w:t>
      </w:r>
      <w:r w:rsidR="009E32DE" w:rsidRPr="00AD4BBE">
        <w:rPr>
          <w:rFonts w:ascii="Times New Roman" w:eastAsia="SimSun" w:hAnsi="Times New Roman" w:cs="Times New Roman"/>
          <w:sz w:val="24"/>
          <w:szCs w:val="24"/>
        </w:rPr>
        <w:t xml:space="preserve"> </w:t>
      </w:r>
      <w:r w:rsidR="009E32DE">
        <w:rPr>
          <w:rFonts w:ascii="Times New Roman" w:eastAsia="SimSun" w:hAnsi="Times New Roman" w:cs="Times New Roman"/>
          <w:sz w:val="24"/>
          <w:szCs w:val="24"/>
        </w:rPr>
        <w:lastRenderedPageBreak/>
        <w:t>experience of the locals when they celebrate these festivals.</w:t>
      </w:r>
    </w:p>
    <w:p w14:paraId="7F721509" w14:textId="66D7FDC9" w:rsidR="00224744" w:rsidRDefault="00224744" w:rsidP="00224744">
      <w:pPr>
        <w:spacing w:line="360" w:lineRule="auto"/>
        <w:ind w:firstLineChars="200" w:firstLine="480"/>
        <w:rPr>
          <w:rFonts w:ascii="Times New Roman" w:eastAsia="SimSun" w:hAnsi="Times New Roman" w:cs="Times New Roman"/>
          <w:sz w:val="24"/>
          <w:szCs w:val="24"/>
        </w:rPr>
      </w:pPr>
      <w:r w:rsidRPr="00EE1B28">
        <w:rPr>
          <w:rFonts w:ascii="Times New Roman" w:eastAsia="SimSun" w:hAnsi="Times New Roman" w:cs="Times New Roman"/>
          <w:sz w:val="24"/>
          <w:szCs w:val="24"/>
        </w:rPr>
        <w:t xml:space="preserve">However, it has to be </w:t>
      </w:r>
      <w:r w:rsidR="00EE1B28" w:rsidRPr="00EE1B28">
        <w:rPr>
          <w:rFonts w:ascii="Times New Roman" w:eastAsia="SimSun" w:hAnsi="Times New Roman" w:cs="Times New Roman"/>
          <w:sz w:val="24"/>
          <w:szCs w:val="24"/>
        </w:rPr>
        <w:t>confessed</w:t>
      </w:r>
      <w:r w:rsidRPr="00EE1B28">
        <w:rPr>
          <w:rFonts w:ascii="Times New Roman" w:eastAsia="SimSun" w:hAnsi="Times New Roman" w:cs="Times New Roman"/>
          <w:sz w:val="24"/>
          <w:szCs w:val="24"/>
        </w:rPr>
        <w:t xml:space="preserve"> that the premise for the translator’s successful </w:t>
      </w:r>
      <w:r w:rsidRPr="004146A5">
        <w:rPr>
          <w:rFonts w:ascii="Times New Roman" w:hAnsi="Times New Roman" w:cs="Times New Roman"/>
          <w:sz w:val="24"/>
          <w:szCs w:val="24"/>
        </w:rPr>
        <w:t>negentropic semiotic work to constrain the creation of interpretants</w:t>
      </w:r>
      <w:r w:rsidRPr="00BD78DC">
        <w:rPr>
          <w:rFonts w:ascii="Times New Roman" w:eastAsia="SimSun" w:hAnsi="Times New Roman" w:cs="Times New Roman"/>
          <w:sz w:val="24"/>
          <w:szCs w:val="24"/>
        </w:rPr>
        <w:t xml:space="preserve"> through </w:t>
      </w:r>
      <w:proofErr w:type="spellStart"/>
      <w:r w:rsidRPr="00BD78DC">
        <w:rPr>
          <w:rFonts w:ascii="Times New Roman" w:eastAsia="SimSun" w:hAnsi="Times New Roman" w:cs="Times New Roman"/>
          <w:sz w:val="24"/>
          <w:szCs w:val="24"/>
        </w:rPr>
        <w:t>translanguaging</w:t>
      </w:r>
      <w:proofErr w:type="spellEnd"/>
      <w:r w:rsidRPr="00BD78DC">
        <w:rPr>
          <w:rFonts w:ascii="Times New Roman" w:eastAsia="SimSun" w:hAnsi="Times New Roman" w:cs="Times New Roman"/>
          <w:sz w:val="24"/>
          <w:szCs w:val="24"/>
        </w:rPr>
        <w:t xml:space="preserve"> is that he has the </w:t>
      </w:r>
      <w:proofErr w:type="spellStart"/>
      <w:r w:rsidRPr="00BD78DC">
        <w:rPr>
          <w:rFonts w:ascii="Times New Roman" w:eastAsia="SimSun" w:hAnsi="Times New Roman" w:cs="Times New Roman"/>
          <w:sz w:val="24"/>
          <w:szCs w:val="24"/>
        </w:rPr>
        <w:t>translanguaging</w:t>
      </w:r>
      <w:proofErr w:type="spellEnd"/>
      <w:r w:rsidRPr="00BD78DC">
        <w:rPr>
          <w:rFonts w:ascii="Times New Roman" w:eastAsia="SimSun" w:hAnsi="Times New Roman" w:cs="Times New Roman"/>
          <w:sz w:val="24"/>
          <w:szCs w:val="24"/>
        </w:rPr>
        <w:t xml:space="preserve"> repertoire for him to recognize the culture-specific expression and can figure out its connotation. The fact is that </w:t>
      </w:r>
      <w:r w:rsidR="00BD78DC" w:rsidRPr="00BD78DC">
        <w:rPr>
          <w:rFonts w:ascii="Times New Roman" w:eastAsia="SimSun" w:hAnsi="Times New Roman" w:cs="Times New Roman"/>
          <w:sz w:val="24"/>
          <w:szCs w:val="24"/>
        </w:rPr>
        <w:t xml:space="preserve">it is impossible for </w:t>
      </w:r>
      <w:r w:rsidRPr="00BD78DC">
        <w:rPr>
          <w:rFonts w:ascii="Times New Roman" w:eastAsia="SimSun" w:hAnsi="Times New Roman" w:cs="Times New Roman"/>
          <w:sz w:val="24"/>
          <w:szCs w:val="24"/>
        </w:rPr>
        <w:t>the translator to recognize or figure out the connotation of each chapter every time.</w:t>
      </w:r>
      <w:r>
        <w:rPr>
          <w:rFonts w:ascii="Times New Roman" w:eastAsia="SimSun" w:hAnsi="Times New Roman" w:cs="Times New Roman"/>
          <w:sz w:val="24"/>
          <w:szCs w:val="24"/>
        </w:rPr>
        <w:t xml:space="preserve"> </w:t>
      </w:r>
      <w:r w:rsidR="007F5AAC">
        <w:rPr>
          <w:rFonts w:ascii="Times New Roman" w:eastAsia="SimSun" w:hAnsi="Times New Roman" w:cs="Times New Roman"/>
          <w:sz w:val="24"/>
          <w:szCs w:val="24"/>
        </w:rPr>
        <w:t xml:space="preserve">Oppositely, the translator’s negentropic semiotic work of </w:t>
      </w:r>
      <w:r w:rsidR="00421CE3" w:rsidRPr="00421CE3">
        <w:rPr>
          <w:rFonts w:ascii="Times New Roman" w:eastAsia="SimSun" w:hAnsi="Times New Roman" w:cs="Times New Roman"/>
          <w:sz w:val="24"/>
          <w:szCs w:val="24"/>
        </w:rPr>
        <w:t xml:space="preserve">superfluous </w:t>
      </w:r>
      <w:r w:rsidR="00421CE3">
        <w:rPr>
          <w:rFonts w:ascii="Times New Roman" w:eastAsia="SimSun" w:hAnsi="Times New Roman" w:cs="Times New Roman"/>
          <w:sz w:val="24"/>
          <w:szCs w:val="24"/>
        </w:rPr>
        <w:t xml:space="preserve">explanation/addition or </w:t>
      </w:r>
      <w:r w:rsidR="007F5AAC">
        <w:rPr>
          <w:rFonts w:ascii="Times New Roman" w:eastAsia="SimSun" w:hAnsi="Times New Roman" w:cs="Times New Roman"/>
          <w:sz w:val="24"/>
          <w:szCs w:val="24"/>
        </w:rPr>
        <w:t>unproper correcti</w:t>
      </w:r>
      <w:r w:rsidR="00421CE3">
        <w:rPr>
          <w:rFonts w:ascii="Times New Roman" w:eastAsia="SimSun" w:hAnsi="Times New Roman" w:cs="Times New Roman"/>
          <w:sz w:val="24"/>
          <w:szCs w:val="24"/>
        </w:rPr>
        <w:t>on of a certain expression are quite possibly lead to the target readers’ failure in understanding the true intention of the work.</w:t>
      </w:r>
    </w:p>
    <w:p w14:paraId="15C27294" w14:textId="77777777" w:rsidR="009E32DE" w:rsidRPr="00224744" w:rsidRDefault="009E32DE" w:rsidP="009E32DE">
      <w:pPr>
        <w:spacing w:line="360" w:lineRule="auto"/>
        <w:rPr>
          <w:rFonts w:ascii="Times New Roman" w:eastAsia="SimSun" w:hAnsi="Times New Roman" w:cs="Times New Roman"/>
          <w:sz w:val="24"/>
          <w:szCs w:val="24"/>
        </w:rPr>
      </w:pPr>
    </w:p>
    <w:p w14:paraId="6B00A770" w14:textId="77777777" w:rsidR="00D51F98" w:rsidRDefault="00D51F98" w:rsidP="00D51F98">
      <w:pPr>
        <w:pStyle w:val="NormalWeb"/>
        <w:shd w:val="clear" w:color="auto" w:fill="FFFFFF"/>
        <w:spacing w:before="0" w:beforeAutospacing="0" w:after="0" w:afterAutospacing="0" w:line="360" w:lineRule="auto"/>
        <w:textAlignment w:val="baseline"/>
        <w:rPr>
          <w:rFonts w:ascii="Raleway" w:hAnsi="Raleway"/>
          <w:color w:val="111111"/>
          <w:sz w:val="23"/>
          <w:szCs w:val="23"/>
        </w:rPr>
      </w:pPr>
      <w:r>
        <w:rPr>
          <w:rStyle w:val="Strong"/>
          <w:rFonts w:ascii="inherit" w:hAnsi="inherit"/>
          <w:color w:val="111111"/>
          <w:sz w:val="23"/>
          <w:szCs w:val="23"/>
          <w:bdr w:val="none" w:sz="0" w:space="0" w:color="auto" w:frame="1"/>
        </w:rPr>
        <w:t>References</w:t>
      </w:r>
    </w:p>
    <w:p w14:paraId="13246069" w14:textId="77777777" w:rsidR="00D51F98" w:rsidRP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Cronin, M., 2017. </w:t>
      </w:r>
      <w:r w:rsidRPr="00D51F98">
        <w:rPr>
          <w:rFonts w:ascii="Times New Roman" w:hAnsi="Times New Roman" w:cs="Times New Roman"/>
          <w:i/>
          <w:iCs/>
          <w:kern w:val="2"/>
        </w:rPr>
        <w:t xml:space="preserve">Eco-translation: Translation and ecology in the age of the </w:t>
      </w:r>
      <w:proofErr w:type="spellStart"/>
      <w:r w:rsidRPr="00D51F98">
        <w:rPr>
          <w:rFonts w:ascii="Times New Roman" w:hAnsi="Times New Roman" w:cs="Times New Roman"/>
          <w:i/>
          <w:iCs/>
          <w:kern w:val="2"/>
        </w:rPr>
        <w:t>anthropocene</w:t>
      </w:r>
      <w:proofErr w:type="spellEnd"/>
      <w:r w:rsidRPr="00D51F98">
        <w:rPr>
          <w:rFonts w:ascii="Times New Roman" w:hAnsi="Times New Roman" w:cs="Times New Roman"/>
          <w:i/>
          <w:iCs/>
          <w:kern w:val="2"/>
        </w:rPr>
        <w:t>. </w:t>
      </w:r>
      <w:r w:rsidRPr="00D51F98">
        <w:rPr>
          <w:rFonts w:ascii="Times New Roman" w:hAnsi="Times New Roman" w:cs="Times New Roman"/>
          <w:kern w:val="2"/>
        </w:rPr>
        <w:t>New York: Routledge.</w:t>
      </w:r>
    </w:p>
    <w:p w14:paraId="75936532" w14:textId="5F3D67FF"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Deacon, T. W., 2013. </w:t>
      </w:r>
      <w:r w:rsidRPr="00D51F98">
        <w:rPr>
          <w:rFonts w:ascii="Times New Roman" w:hAnsi="Times New Roman" w:cs="Times New Roman"/>
          <w:i/>
          <w:iCs/>
          <w:kern w:val="2"/>
        </w:rPr>
        <w:t>Incomplete nature: How mind emerged from matter. </w:t>
      </w:r>
      <w:r w:rsidRPr="00D51F98">
        <w:rPr>
          <w:rFonts w:ascii="Times New Roman" w:hAnsi="Times New Roman" w:cs="Times New Roman"/>
          <w:kern w:val="2"/>
        </w:rPr>
        <w:t>New York: WW Norman &amp; Company.</w:t>
      </w:r>
    </w:p>
    <w:p w14:paraId="51CB8A29" w14:textId="08802FA6" w:rsidR="00C31AC6" w:rsidRDefault="00C31AC6"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38B0A43C" w14:textId="12A2501A" w:rsidR="00C31AC6" w:rsidRDefault="00C31AC6"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roofErr w:type="spellStart"/>
      <w:r w:rsidRPr="00584EF4">
        <w:rPr>
          <w:rFonts w:ascii="Times New Roman" w:hAnsi="Times New Roman" w:cs="Times New Roman"/>
        </w:rPr>
        <w:t>Érico</w:t>
      </w:r>
      <w:proofErr w:type="spellEnd"/>
      <w:r w:rsidRPr="00584EF4">
        <w:rPr>
          <w:rFonts w:ascii="Times New Roman" w:hAnsi="Times New Roman" w:cs="Times New Roman"/>
        </w:rPr>
        <w:t xml:space="preserve"> Gonçalves de Assis</w:t>
      </w:r>
      <w:r>
        <w:rPr>
          <w:rFonts w:ascii="Times New Roman" w:hAnsi="Times New Roman" w:cs="Times New Roman"/>
        </w:rPr>
        <w:t xml:space="preserve">, 2016. The Concept of Fidelity in Comics Translation [J]. </w:t>
      </w:r>
      <w:proofErr w:type="spellStart"/>
      <w:r w:rsidRPr="00C31AC6">
        <w:rPr>
          <w:rFonts w:ascii="Times New Roman" w:hAnsi="Times New Roman" w:cs="Times New Roman"/>
          <w:i/>
          <w:iCs/>
        </w:rPr>
        <w:t>TranscUlturAl</w:t>
      </w:r>
      <w:proofErr w:type="spellEnd"/>
      <w:r>
        <w:rPr>
          <w:rFonts w:ascii="Times New Roman" w:hAnsi="Times New Roman" w:cs="Times New Roman"/>
        </w:rPr>
        <w:t>, 8(2):8-23.</w:t>
      </w:r>
    </w:p>
    <w:p w14:paraId="7587179F" w14:textId="77777777" w:rsidR="00C31AC6" w:rsidRPr="00D51F98" w:rsidRDefault="00C31AC6"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329E3330" w14:textId="7E8B7FCA"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roofErr w:type="spellStart"/>
      <w:r w:rsidRPr="00D51F98">
        <w:rPr>
          <w:rFonts w:ascii="Times New Roman" w:hAnsi="Times New Roman" w:cs="Times New Roman"/>
          <w:kern w:val="2"/>
        </w:rPr>
        <w:t>Hoffmeyer</w:t>
      </w:r>
      <w:proofErr w:type="spellEnd"/>
      <w:r w:rsidRPr="00D51F98">
        <w:rPr>
          <w:rFonts w:ascii="Times New Roman" w:hAnsi="Times New Roman" w:cs="Times New Roman"/>
          <w:kern w:val="2"/>
        </w:rPr>
        <w:t>, J., 2008. </w:t>
      </w:r>
      <w:r w:rsidRPr="00D51F98">
        <w:rPr>
          <w:rFonts w:ascii="Times New Roman" w:hAnsi="Times New Roman" w:cs="Times New Roman"/>
          <w:i/>
          <w:iCs/>
          <w:kern w:val="2"/>
        </w:rPr>
        <w:t>Biosemiotics: An examination into the signs of life and the life of signs. </w:t>
      </w:r>
      <w:r w:rsidRPr="00D51F98">
        <w:rPr>
          <w:rFonts w:ascii="Times New Roman" w:hAnsi="Times New Roman" w:cs="Times New Roman"/>
          <w:kern w:val="2"/>
        </w:rPr>
        <w:t>London: University of Scranton Press.</w:t>
      </w:r>
    </w:p>
    <w:p w14:paraId="48B25ADF"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7A1E945F" w14:textId="00E4707B"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 xml:space="preserve">Kauffman, S., 2012. From physics to semiotics. In: S. </w:t>
      </w:r>
      <w:proofErr w:type="spellStart"/>
      <w:r w:rsidRPr="00D51F98">
        <w:rPr>
          <w:rFonts w:ascii="Times New Roman" w:hAnsi="Times New Roman" w:cs="Times New Roman"/>
          <w:kern w:val="2"/>
        </w:rPr>
        <w:t>Rattasepp</w:t>
      </w:r>
      <w:proofErr w:type="spellEnd"/>
      <w:r w:rsidRPr="00D51F98">
        <w:rPr>
          <w:rFonts w:ascii="Times New Roman" w:hAnsi="Times New Roman" w:cs="Times New Roman"/>
          <w:kern w:val="2"/>
        </w:rPr>
        <w:t xml:space="preserve"> &amp; T. Bennet, eds. </w:t>
      </w:r>
      <w:proofErr w:type="spellStart"/>
      <w:r w:rsidRPr="00D51F98">
        <w:rPr>
          <w:rFonts w:ascii="Times New Roman" w:hAnsi="Times New Roman" w:cs="Times New Roman"/>
          <w:i/>
          <w:iCs/>
          <w:kern w:val="2"/>
        </w:rPr>
        <w:t>Biosemiotic</w:t>
      </w:r>
      <w:proofErr w:type="spellEnd"/>
      <w:r w:rsidRPr="00D51F98">
        <w:rPr>
          <w:rFonts w:ascii="Times New Roman" w:hAnsi="Times New Roman" w:cs="Times New Roman"/>
          <w:i/>
          <w:iCs/>
          <w:kern w:val="2"/>
        </w:rPr>
        <w:t xml:space="preserve"> gatherings. </w:t>
      </w:r>
      <w:r w:rsidRPr="00D51F98">
        <w:rPr>
          <w:rFonts w:ascii="Times New Roman" w:hAnsi="Times New Roman" w:cs="Times New Roman"/>
          <w:kern w:val="2"/>
        </w:rPr>
        <w:t>Tartu: University of Tartu Press, pp. 30-46.</w:t>
      </w:r>
    </w:p>
    <w:p w14:paraId="56BBD29C"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022EFBD9" w14:textId="7D550BD4"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 xml:space="preserve">Kress, G., 2013. Multimodal discourse analysis. In: J. P. Gee &amp; M. </w:t>
      </w:r>
      <w:proofErr w:type="spellStart"/>
      <w:r w:rsidRPr="00D51F98">
        <w:rPr>
          <w:rFonts w:ascii="Times New Roman" w:hAnsi="Times New Roman" w:cs="Times New Roman"/>
          <w:kern w:val="2"/>
        </w:rPr>
        <w:t>Handford</w:t>
      </w:r>
      <w:proofErr w:type="spellEnd"/>
      <w:r w:rsidRPr="00D51F98">
        <w:rPr>
          <w:rFonts w:ascii="Times New Roman" w:hAnsi="Times New Roman" w:cs="Times New Roman"/>
          <w:kern w:val="2"/>
        </w:rPr>
        <w:t>, eds. </w:t>
      </w:r>
      <w:r w:rsidRPr="00D51F98">
        <w:rPr>
          <w:rFonts w:ascii="Times New Roman" w:hAnsi="Times New Roman" w:cs="Times New Roman"/>
          <w:i/>
          <w:iCs/>
          <w:kern w:val="2"/>
        </w:rPr>
        <w:t>The Routledge handbook of discourse analysis. </w:t>
      </w:r>
      <w:r w:rsidRPr="00D51F98">
        <w:rPr>
          <w:rFonts w:ascii="Times New Roman" w:hAnsi="Times New Roman" w:cs="Times New Roman"/>
          <w:kern w:val="2"/>
        </w:rPr>
        <w:t>New York: Routledge, pp. 35-50.</w:t>
      </w:r>
    </w:p>
    <w:p w14:paraId="42B3B6A8"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5F8066B5" w14:textId="03732194"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Latour, B., 2005. </w:t>
      </w:r>
      <w:r w:rsidRPr="00D51F98">
        <w:rPr>
          <w:rFonts w:ascii="Times New Roman" w:hAnsi="Times New Roman" w:cs="Times New Roman"/>
          <w:i/>
          <w:iCs/>
          <w:kern w:val="2"/>
        </w:rPr>
        <w:t>Reassembling the social: An introduction to actor-network-theory</w:t>
      </w:r>
      <w:r w:rsidRPr="00D51F98">
        <w:rPr>
          <w:rFonts w:ascii="Times New Roman" w:hAnsi="Times New Roman" w:cs="Times New Roman"/>
          <w:kern w:val="2"/>
        </w:rPr>
        <w:t>. Oxford: Oxford University Press.</w:t>
      </w:r>
    </w:p>
    <w:p w14:paraId="72DBD65F"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5BF11468" w14:textId="76BBEFC6"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r w:rsidRPr="00D51F98">
        <w:rPr>
          <w:rFonts w:ascii="Times New Roman" w:hAnsi="Times New Roman" w:cs="Times New Roman"/>
          <w:kern w:val="2"/>
        </w:rPr>
        <w:t>Marais, K., 2019. </w:t>
      </w:r>
      <w:r w:rsidRPr="00D51F98">
        <w:rPr>
          <w:rFonts w:ascii="Times New Roman" w:hAnsi="Times New Roman" w:cs="Times New Roman"/>
          <w:i/>
          <w:iCs/>
          <w:kern w:val="2"/>
        </w:rPr>
        <w:t>A (bio)semiotic theory of translation: The emergence of social-cultural reality. </w:t>
      </w:r>
      <w:r w:rsidRPr="00D51F98">
        <w:rPr>
          <w:rFonts w:ascii="Times New Roman" w:hAnsi="Times New Roman" w:cs="Times New Roman"/>
          <w:kern w:val="2"/>
        </w:rPr>
        <w:t>New York: Routledge.</w:t>
      </w:r>
    </w:p>
    <w:p w14:paraId="22EA631C"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4AA8C4C7" w14:textId="4950A555" w:rsidR="00D51F98" w:rsidRDefault="00D51F98"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roofErr w:type="spellStart"/>
      <w:r w:rsidRPr="00D51F98">
        <w:rPr>
          <w:rFonts w:ascii="Times New Roman" w:hAnsi="Times New Roman" w:cs="Times New Roman"/>
          <w:kern w:val="2"/>
        </w:rPr>
        <w:t>Petrilli</w:t>
      </w:r>
      <w:proofErr w:type="spellEnd"/>
      <w:r w:rsidRPr="00D51F98">
        <w:rPr>
          <w:rFonts w:ascii="Times New Roman" w:hAnsi="Times New Roman" w:cs="Times New Roman"/>
          <w:kern w:val="2"/>
        </w:rPr>
        <w:t>, S., ed., 2003. </w:t>
      </w:r>
      <w:r w:rsidRPr="00D51F98">
        <w:rPr>
          <w:rFonts w:ascii="Times New Roman" w:hAnsi="Times New Roman" w:cs="Times New Roman"/>
          <w:i/>
          <w:iCs/>
          <w:kern w:val="2"/>
        </w:rPr>
        <w:t xml:space="preserve">Translation </w:t>
      </w:r>
      <w:proofErr w:type="spellStart"/>
      <w:r w:rsidRPr="00D51F98">
        <w:rPr>
          <w:rFonts w:ascii="Times New Roman" w:hAnsi="Times New Roman" w:cs="Times New Roman"/>
          <w:i/>
          <w:iCs/>
          <w:kern w:val="2"/>
        </w:rPr>
        <w:t>Translation</w:t>
      </w:r>
      <w:proofErr w:type="spellEnd"/>
      <w:r w:rsidRPr="00D51F98">
        <w:rPr>
          <w:rFonts w:ascii="Times New Roman" w:hAnsi="Times New Roman" w:cs="Times New Roman"/>
          <w:i/>
          <w:iCs/>
          <w:kern w:val="2"/>
        </w:rPr>
        <w:t>. </w:t>
      </w:r>
      <w:r w:rsidRPr="00D51F98">
        <w:rPr>
          <w:rFonts w:ascii="Times New Roman" w:hAnsi="Times New Roman" w:cs="Times New Roman"/>
          <w:kern w:val="2"/>
        </w:rPr>
        <w:t xml:space="preserve">Amsterdam: </w:t>
      </w:r>
      <w:proofErr w:type="spellStart"/>
      <w:r w:rsidRPr="00D51F98">
        <w:rPr>
          <w:rFonts w:ascii="Times New Roman" w:hAnsi="Times New Roman" w:cs="Times New Roman"/>
          <w:kern w:val="2"/>
        </w:rPr>
        <w:t>Rodopi</w:t>
      </w:r>
      <w:proofErr w:type="spellEnd"/>
      <w:r w:rsidR="00307B4D">
        <w:rPr>
          <w:rFonts w:ascii="Times New Roman" w:hAnsi="Times New Roman" w:cs="Times New Roman"/>
          <w:kern w:val="2"/>
        </w:rPr>
        <w:t>.</w:t>
      </w:r>
    </w:p>
    <w:p w14:paraId="35E38552" w14:textId="77777777" w:rsidR="00307B4D" w:rsidRPr="00D51F98" w:rsidRDefault="00307B4D" w:rsidP="00D51F98">
      <w:pPr>
        <w:pStyle w:val="NormalWeb"/>
        <w:shd w:val="clear" w:color="auto" w:fill="FFFFFF"/>
        <w:spacing w:before="0" w:beforeAutospacing="0" w:after="0" w:afterAutospacing="0" w:line="360" w:lineRule="auto"/>
        <w:textAlignment w:val="baseline"/>
        <w:rPr>
          <w:rFonts w:ascii="Times New Roman" w:hAnsi="Times New Roman" w:cs="Times New Roman"/>
          <w:kern w:val="2"/>
        </w:rPr>
      </w:pPr>
    </w:p>
    <w:p w14:paraId="028B0CDB" w14:textId="712F6F9F" w:rsidR="00B66951" w:rsidRDefault="004C77A1" w:rsidP="00D51F98">
      <w:pPr>
        <w:pStyle w:val="NormalWeb"/>
        <w:shd w:val="clear" w:color="auto" w:fill="FFFFFF"/>
        <w:spacing w:before="0" w:beforeAutospacing="0" w:after="0" w:afterAutospacing="0"/>
        <w:textAlignment w:val="baseline"/>
        <w:rPr>
          <w:rFonts w:ascii="Times New Roman" w:hAnsi="Times New Roman" w:cs="Times New Roman"/>
        </w:rPr>
      </w:pPr>
      <w:proofErr w:type="spellStart"/>
      <w:r>
        <w:rPr>
          <w:rFonts w:ascii="Times New Roman" w:hAnsi="Times New Roman" w:cs="Times New Roman"/>
        </w:rPr>
        <w:t>Zanettin</w:t>
      </w:r>
      <w:proofErr w:type="spellEnd"/>
      <w:r>
        <w:rPr>
          <w:rFonts w:ascii="Times New Roman" w:hAnsi="Times New Roman" w:cs="Times New Roman"/>
        </w:rPr>
        <w:t xml:space="preserve">, Federico. </w:t>
      </w:r>
      <w:r w:rsidR="005977E7">
        <w:rPr>
          <w:rFonts w:ascii="Times New Roman" w:hAnsi="Times New Roman" w:cs="Times New Roman"/>
        </w:rPr>
        <w:t xml:space="preserve">“Comics in Translation: An Overview”. In </w:t>
      </w:r>
      <w:proofErr w:type="spellStart"/>
      <w:r w:rsidR="005977E7">
        <w:rPr>
          <w:rFonts w:ascii="Times New Roman" w:hAnsi="Times New Roman" w:cs="Times New Roman"/>
        </w:rPr>
        <w:t>Zanettin</w:t>
      </w:r>
      <w:proofErr w:type="spellEnd"/>
      <w:r w:rsidR="005977E7">
        <w:rPr>
          <w:rFonts w:ascii="Times New Roman" w:hAnsi="Times New Roman" w:cs="Times New Roman"/>
        </w:rPr>
        <w:t xml:space="preserve"> Federico (eds.) </w:t>
      </w:r>
      <w:r w:rsidR="005977E7" w:rsidRPr="005977E7">
        <w:rPr>
          <w:rFonts w:ascii="Times New Roman" w:hAnsi="Times New Roman" w:cs="Times New Roman"/>
          <w:i/>
          <w:iCs/>
        </w:rPr>
        <w:t>Comics in Translation</w:t>
      </w:r>
      <w:r w:rsidR="005977E7">
        <w:rPr>
          <w:rFonts w:ascii="Times New Roman" w:hAnsi="Times New Roman" w:cs="Times New Roman"/>
        </w:rPr>
        <w:t>. Manchester: St. Jerome Publishing, 2008. 1-32.</w:t>
      </w:r>
    </w:p>
    <w:p w14:paraId="41F4556D" w14:textId="77777777" w:rsidR="00B0229F" w:rsidRDefault="00B0229F" w:rsidP="00B0229F">
      <w:pPr>
        <w:spacing w:line="360" w:lineRule="auto"/>
        <w:rPr>
          <w:rFonts w:ascii="Times New Roman" w:eastAsia="SimSun" w:hAnsi="Times New Roman" w:cs="Times New Roman"/>
          <w:sz w:val="24"/>
          <w:szCs w:val="24"/>
        </w:rPr>
      </w:pPr>
    </w:p>
    <w:p w14:paraId="232CA272" w14:textId="44245C43" w:rsidR="00B0229F" w:rsidRPr="00B0229F" w:rsidRDefault="00B0229F" w:rsidP="00B0229F">
      <w:pPr>
        <w:spacing w:line="360" w:lineRule="auto"/>
        <w:rPr>
          <w:rFonts w:ascii="Times New Roman" w:eastAsia="SimSun" w:hAnsi="Times New Roman" w:cs="Times New Roman"/>
          <w:sz w:val="24"/>
          <w:szCs w:val="24"/>
        </w:rPr>
      </w:pPr>
      <w:r w:rsidRPr="00B0229F">
        <w:rPr>
          <w:rFonts w:ascii="Times New Roman" w:eastAsia="SimSun" w:hAnsi="Times New Roman" w:cs="Times New Roman"/>
          <w:sz w:val="24"/>
          <w:szCs w:val="24"/>
        </w:rPr>
        <w:t>Williams, C. Secondary Education: Teaching in the Bilingual Situation [A]. In Williams, Cen,</w:t>
      </w:r>
      <w:r w:rsidRPr="00B0229F">
        <w:rPr>
          <w:rFonts w:ascii="Times New Roman" w:eastAsia="SimSun" w:hAnsi="Times New Roman" w:cs="Times New Roman" w:hint="eastAsia"/>
          <w:sz w:val="24"/>
          <w:szCs w:val="24"/>
        </w:rPr>
        <w:t xml:space="preserve"> </w:t>
      </w:r>
      <w:r w:rsidRPr="00B0229F">
        <w:rPr>
          <w:rFonts w:ascii="Times New Roman" w:eastAsia="SimSun" w:hAnsi="Times New Roman" w:cs="Times New Roman"/>
          <w:sz w:val="24"/>
          <w:szCs w:val="24"/>
        </w:rPr>
        <w:t xml:space="preserve">Lewis, Gwyn &amp; Baker, Colin (ed.). </w:t>
      </w:r>
      <w:r w:rsidRPr="00B0229F">
        <w:rPr>
          <w:rFonts w:ascii="Times New Roman" w:eastAsia="SimSun" w:hAnsi="Times New Roman" w:cs="Times New Roman"/>
          <w:i/>
          <w:iCs/>
          <w:sz w:val="24"/>
          <w:szCs w:val="24"/>
        </w:rPr>
        <w:t>The Language Policy: Taking Stock</w:t>
      </w:r>
      <w:r w:rsidRPr="00B0229F">
        <w:rPr>
          <w:rFonts w:ascii="Times New Roman" w:eastAsia="SimSun" w:hAnsi="Times New Roman" w:cs="Times New Roman"/>
          <w:sz w:val="24"/>
          <w:szCs w:val="24"/>
        </w:rPr>
        <w:t xml:space="preserve"> [C]. Llangefni: Cai 1996: 39–78.</w:t>
      </w:r>
    </w:p>
    <w:p w14:paraId="43DA2790" w14:textId="39679368" w:rsidR="00B0229F" w:rsidRDefault="00B0229F" w:rsidP="00D51F98">
      <w:pPr>
        <w:pStyle w:val="NormalWeb"/>
        <w:shd w:val="clear" w:color="auto" w:fill="FFFFFF"/>
        <w:spacing w:before="0" w:beforeAutospacing="0" w:after="0" w:afterAutospacing="0"/>
        <w:textAlignment w:val="baseline"/>
        <w:rPr>
          <w:rFonts w:ascii="Times New Roman" w:hAnsi="Times New Roman" w:cs="Times New Roman"/>
          <w:kern w:val="2"/>
        </w:rPr>
      </w:pPr>
    </w:p>
    <w:p w14:paraId="6436BEA6" w14:textId="571A7862" w:rsidR="008A46FD" w:rsidRPr="00920FC5" w:rsidRDefault="008A46FD" w:rsidP="008A46FD">
      <w:pPr>
        <w:spacing w:line="360" w:lineRule="auto"/>
        <w:rPr>
          <w:rFonts w:ascii="Times New Roman" w:eastAsia="SimSun" w:hAnsi="Times New Roman" w:cs="Times New Roman"/>
          <w:b/>
          <w:bCs/>
          <w:sz w:val="24"/>
          <w:szCs w:val="24"/>
        </w:rPr>
      </w:pPr>
      <w:r w:rsidRPr="00920FC5">
        <w:rPr>
          <w:rFonts w:ascii="Times New Roman" w:eastAsia="SimSun" w:hAnsi="Times New Roman" w:cs="Times New Roman"/>
          <w:sz w:val="24"/>
          <w:szCs w:val="24"/>
        </w:rPr>
        <w:t>梅晓云</w:t>
      </w:r>
      <w:r w:rsidRPr="00920FC5">
        <w:rPr>
          <w:rFonts w:ascii="Times New Roman" w:eastAsia="SimSun" w:hAnsi="Times New Roman" w:cs="Times New Roman" w:hint="eastAsia"/>
          <w:sz w:val="24"/>
          <w:szCs w:val="24"/>
        </w:rPr>
        <w:t>.</w:t>
      </w:r>
      <w:r w:rsidRPr="00920FC5">
        <w:rPr>
          <w:rFonts w:ascii="Times New Roman" w:eastAsia="SimSun" w:hAnsi="Times New Roman" w:cs="Times New Roman"/>
          <w:sz w:val="24"/>
          <w:szCs w:val="24"/>
        </w:rPr>
        <w:t xml:space="preserve"> </w:t>
      </w:r>
      <w:r w:rsidRPr="00920FC5">
        <w:rPr>
          <w:rFonts w:ascii="Times New Roman" w:eastAsia="SimSun" w:hAnsi="Times New Roman" w:cs="Times New Roman"/>
          <w:sz w:val="24"/>
          <w:szCs w:val="24"/>
        </w:rPr>
        <w:t>名字的背后是什么</w:t>
      </w:r>
      <w:r w:rsidRPr="00920FC5">
        <w:rPr>
          <w:rFonts w:ascii="Times New Roman" w:eastAsia="SimSun" w:hAnsi="Times New Roman" w:cs="Times New Roman"/>
          <w:sz w:val="24"/>
          <w:szCs w:val="24"/>
        </w:rPr>
        <w:t>—</w:t>
      </w:r>
      <w:r w:rsidRPr="00920FC5">
        <w:rPr>
          <w:rFonts w:ascii="Times New Roman" w:eastAsia="SimSun" w:hAnsi="Times New Roman" w:cs="Times New Roman"/>
          <w:sz w:val="24"/>
          <w:szCs w:val="24"/>
        </w:rPr>
        <w:t>评裘帕</w:t>
      </w:r>
      <w:r w:rsidRPr="00920FC5">
        <w:rPr>
          <w:rFonts w:ascii="Times New Roman" w:eastAsia="SimSun" w:hAnsi="Times New Roman" w:cs="Times New Roman"/>
          <w:sz w:val="24"/>
          <w:szCs w:val="24"/>
        </w:rPr>
        <w:t>·</w:t>
      </w:r>
      <w:r w:rsidRPr="00920FC5">
        <w:rPr>
          <w:rFonts w:ascii="Times New Roman" w:eastAsia="SimSun" w:hAnsi="Times New Roman" w:cs="Times New Roman"/>
          <w:sz w:val="24"/>
          <w:szCs w:val="24"/>
        </w:rPr>
        <w:t>拉希莉的小说《同名人》</w:t>
      </w:r>
      <w:r w:rsidRPr="00920FC5">
        <w:rPr>
          <w:rFonts w:ascii="Times New Roman" w:eastAsia="SimSun" w:hAnsi="Times New Roman" w:cs="Times New Roman"/>
          <w:sz w:val="24"/>
          <w:szCs w:val="24"/>
        </w:rPr>
        <w:t>[J].</w:t>
      </w:r>
      <w:r w:rsidRPr="00920FC5">
        <w:rPr>
          <w:rFonts w:ascii="Times New Roman" w:eastAsia="SimSun" w:hAnsi="Times New Roman" w:cs="Times New Roman"/>
          <w:sz w:val="24"/>
          <w:szCs w:val="24"/>
        </w:rPr>
        <w:t>西北大学学报（哲学社会科学版），</w:t>
      </w:r>
      <w:r w:rsidRPr="00920FC5">
        <w:rPr>
          <w:rFonts w:ascii="Times New Roman" w:eastAsia="SimSun" w:hAnsi="Times New Roman" w:cs="Times New Roman"/>
          <w:sz w:val="24"/>
          <w:szCs w:val="24"/>
        </w:rPr>
        <w:t>2008, (38)1</w:t>
      </w:r>
      <w:r w:rsidRPr="00920FC5">
        <w:rPr>
          <w:rFonts w:ascii="Times New Roman" w:eastAsia="SimSun" w:hAnsi="Times New Roman" w:cs="Times New Roman"/>
          <w:sz w:val="24"/>
          <w:szCs w:val="24"/>
        </w:rPr>
        <w:t>：</w:t>
      </w:r>
      <w:r w:rsidRPr="00920FC5">
        <w:rPr>
          <w:rFonts w:ascii="Times New Roman" w:eastAsia="SimSun" w:hAnsi="Times New Roman" w:cs="Times New Roman"/>
          <w:sz w:val="24"/>
          <w:szCs w:val="24"/>
        </w:rPr>
        <w:t>157-160.</w:t>
      </w:r>
    </w:p>
    <w:p w14:paraId="558ED964" w14:textId="2F67AE57" w:rsidR="008A46FD" w:rsidRDefault="0062710C" w:rsidP="00D51F98">
      <w:pPr>
        <w:pStyle w:val="NormalWeb"/>
        <w:shd w:val="clear" w:color="auto" w:fill="FFFFFF"/>
        <w:spacing w:before="0" w:beforeAutospacing="0" w:after="0" w:afterAutospacing="0"/>
        <w:textAlignment w:val="baseline"/>
        <w:rPr>
          <w:rFonts w:ascii="Times New Roman" w:hAnsi="Times New Roman" w:cs="Times New Roman"/>
        </w:rPr>
      </w:pPr>
      <w:r>
        <w:rPr>
          <w:rFonts w:ascii="Times New Roman" w:hAnsi="Times New Roman" w:cs="Times New Roman" w:hint="eastAsia"/>
          <w:kern w:val="2"/>
        </w:rPr>
        <w:t>M</w:t>
      </w:r>
      <w:r>
        <w:rPr>
          <w:rFonts w:ascii="Times New Roman" w:hAnsi="Times New Roman" w:cs="Times New Roman"/>
          <w:kern w:val="2"/>
        </w:rPr>
        <w:t xml:space="preserve">ei </w:t>
      </w:r>
      <w:proofErr w:type="spellStart"/>
      <w:r>
        <w:rPr>
          <w:rFonts w:ascii="Times New Roman" w:hAnsi="Times New Roman" w:cs="Times New Roman"/>
          <w:kern w:val="2"/>
        </w:rPr>
        <w:t>Xiaoyun</w:t>
      </w:r>
      <w:proofErr w:type="spellEnd"/>
      <w:r>
        <w:rPr>
          <w:rFonts w:ascii="Times New Roman" w:hAnsi="Times New Roman" w:cs="Times New Roman"/>
          <w:kern w:val="2"/>
        </w:rPr>
        <w:t xml:space="preserve">. </w:t>
      </w:r>
      <w:r>
        <w:rPr>
          <w:rFonts w:ascii="Times New Roman" w:hAnsi="Times New Roman" w:cs="Times New Roman"/>
        </w:rPr>
        <w:t xml:space="preserve">What’s Behind the Name?—On Jhumpa </w:t>
      </w:r>
      <w:proofErr w:type="spellStart"/>
      <w:r>
        <w:rPr>
          <w:rFonts w:ascii="Times New Roman" w:hAnsi="Times New Roman" w:cs="Times New Roman"/>
        </w:rPr>
        <w:t>Lahiri’s</w:t>
      </w:r>
      <w:proofErr w:type="spellEnd"/>
      <w:r>
        <w:rPr>
          <w:rFonts w:ascii="Times New Roman" w:hAnsi="Times New Roman" w:cs="Times New Roman"/>
        </w:rPr>
        <w:t xml:space="preserve"> Novel </w:t>
      </w:r>
      <w:r w:rsidRPr="008A46FD">
        <w:rPr>
          <w:rFonts w:ascii="Times New Roman" w:hAnsi="Times New Roman" w:cs="Times New Roman"/>
          <w:i/>
          <w:iCs/>
        </w:rPr>
        <w:t>The Namesake</w:t>
      </w:r>
      <w:r>
        <w:rPr>
          <w:rFonts w:ascii="Times New Roman" w:hAnsi="Times New Roman" w:cs="Times New Roman"/>
        </w:rPr>
        <w:t xml:space="preserve"> [J]. </w:t>
      </w:r>
      <w:r w:rsidRPr="0062710C">
        <w:rPr>
          <w:rFonts w:ascii="Times New Roman" w:hAnsi="Times New Roman" w:cs="Times New Roman"/>
          <w:i/>
          <w:iCs/>
        </w:rPr>
        <w:t>Journal of Northwest University (Philosophy and Social Sciences Edition)</w:t>
      </w:r>
      <w:r>
        <w:rPr>
          <w:rFonts w:ascii="Times New Roman" w:hAnsi="Times New Roman" w:cs="Times New Roman"/>
        </w:rPr>
        <w:t>, 2008, (38)1: 157-160.</w:t>
      </w:r>
    </w:p>
    <w:p w14:paraId="379802AB" w14:textId="5DAB2366" w:rsidR="00885FEC" w:rsidRDefault="00885FEC" w:rsidP="00D51F98">
      <w:pPr>
        <w:pStyle w:val="NormalWeb"/>
        <w:shd w:val="clear" w:color="auto" w:fill="FFFFFF"/>
        <w:spacing w:before="0" w:beforeAutospacing="0" w:after="0" w:afterAutospacing="0"/>
        <w:textAlignment w:val="baseline"/>
        <w:rPr>
          <w:rFonts w:ascii="Times New Roman" w:hAnsi="Times New Roman" w:cs="Times New Roman"/>
        </w:rPr>
      </w:pPr>
    </w:p>
    <w:p w14:paraId="0979F2A0" w14:textId="602A7BC8" w:rsidR="00885FEC" w:rsidRDefault="00885FEC" w:rsidP="00D51F98">
      <w:pPr>
        <w:pStyle w:val="NormalWeb"/>
        <w:shd w:val="clear" w:color="auto" w:fill="FFFFFF"/>
        <w:spacing w:before="0" w:beforeAutospacing="0" w:after="0" w:afterAutospacing="0"/>
        <w:textAlignment w:val="baseline"/>
        <w:rPr>
          <w:rFonts w:ascii="Times New Roman" w:hAnsi="Times New Roman" w:cs="Times New Roman"/>
        </w:rPr>
      </w:pPr>
      <w:r w:rsidRPr="00920FC5">
        <w:rPr>
          <w:rFonts w:ascii="Times New Roman" w:hAnsi="Times New Roman" w:cs="Times New Roman" w:hint="eastAsia"/>
        </w:rPr>
        <w:t>阿萨夫·哈努卡</w:t>
      </w:r>
      <w:r w:rsidRPr="00920FC5">
        <w:rPr>
          <w:rFonts w:ascii="Times New Roman" w:hAnsi="Times New Roman" w:cs="Times New Roman" w:hint="eastAsia"/>
        </w:rPr>
        <w:t>.</w:t>
      </w:r>
      <w:r w:rsidRPr="00920FC5">
        <w:rPr>
          <w:rFonts w:ascii="Times New Roman" w:hAnsi="Times New Roman" w:cs="Times New Roman"/>
        </w:rPr>
        <w:t xml:space="preserve"> </w:t>
      </w:r>
      <w:r w:rsidRPr="00920FC5">
        <w:rPr>
          <w:rFonts w:ascii="Times New Roman" w:hAnsi="Times New Roman" w:cs="Times New Roman" w:hint="eastAsia"/>
        </w:rPr>
        <w:t>现实主义者</w:t>
      </w:r>
      <w:r w:rsidRPr="00920FC5">
        <w:rPr>
          <w:rFonts w:ascii="Times New Roman" w:hAnsi="Times New Roman" w:cs="Times New Roman" w:hint="eastAsia"/>
        </w:rPr>
        <w:t>[</w:t>
      </w:r>
      <w:r w:rsidRPr="00920FC5">
        <w:rPr>
          <w:rFonts w:ascii="Times New Roman" w:hAnsi="Times New Roman" w:cs="Times New Roman"/>
        </w:rPr>
        <w:t>M].</w:t>
      </w:r>
      <w:r w:rsidRPr="00920FC5">
        <w:rPr>
          <w:rFonts w:ascii="Times New Roman" w:hAnsi="Times New Roman" w:cs="Times New Roman" w:hint="eastAsia"/>
        </w:rPr>
        <w:t>张琦</w:t>
      </w:r>
      <w:r w:rsidRPr="00920FC5">
        <w:rPr>
          <w:rFonts w:ascii="Times New Roman" w:hAnsi="Times New Roman" w:cs="Times New Roman" w:hint="eastAsia"/>
        </w:rPr>
        <w:t xml:space="preserve"> </w:t>
      </w:r>
      <w:r w:rsidRPr="00920FC5">
        <w:rPr>
          <w:rFonts w:ascii="Times New Roman" w:hAnsi="Times New Roman" w:cs="Times New Roman" w:hint="eastAsia"/>
        </w:rPr>
        <w:t>译</w:t>
      </w:r>
      <w:r w:rsidRPr="00920FC5">
        <w:rPr>
          <w:rFonts w:ascii="Times New Roman" w:hAnsi="Times New Roman" w:cs="Times New Roman" w:hint="eastAsia"/>
        </w:rPr>
        <w:t>.</w:t>
      </w:r>
      <w:r w:rsidRPr="00920FC5">
        <w:rPr>
          <w:rFonts w:ascii="Times New Roman" w:hAnsi="Times New Roman" w:cs="Times New Roman"/>
        </w:rPr>
        <w:t xml:space="preserve"> </w:t>
      </w:r>
      <w:r w:rsidRPr="00920FC5">
        <w:rPr>
          <w:rFonts w:ascii="Times New Roman" w:hAnsi="Times New Roman" w:cs="Times New Roman" w:hint="eastAsia"/>
        </w:rPr>
        <w:t>广州：广东旅游出版社</w:t>
      </w:r>
      <w:r w:rsidRPr="00920FC5">
        <w:rPr>
          <w:rFonts w:ascii="Times New Roman" w:hAnsi="Times New Roman" w:cs="Times New Roman"/>
        </w:rPr>
        <w:t>, 2021.</w:t>
      </w:r>
    </w:p>
    <w:p w14:paraId="58DB9294" w14:textId="747E73A7" w:rsidR="00885FEC" w:rsidRDefault="00885FEC" w:rsidP="00D51F98">
      <w:pPr>
        <w:pStyle w:val="NormalWeb"/>
        <w:shd w:val="clear" w:color="auto" w:fill="FFFFFF"/>
        <w:spacing w:before="0" w:beforeAutospacing="0" w:after="0" w:afterAutospacing="0"/>
        <w:textAlignment w:val="baseline"/>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saf </w:t>
      </w:r>
      <w:proofErr w:type="spellStart"/>
      <w:r>
        <w:rPr>
          <w:rFonts w:ascii="Times New Roman" w:hAnsi="Times New Roman" w:cs="Times New Roman"/>
        </w:rPr>
        <w:t>Hanuka</w:t>
      </w:r>
      <w:proofErr w:type="spellEnd"/>
      <w:r>
        <w:rPr>
          <w:rFonts w:ascii="Times New Roman" w:hAnsi="Times New Roman" w:cs="Times New Roman"/>
        </w:rPr>
        <w:t xml:space="preserve">. The Realist [M]. Translated by Zhang Qi. Guangzhou: </w:t>
      </w:r>
      <w:r w:rsidR="00895785">
        <w:rPr>
          <w:rFonts w:ascii="Times New Roman" w:hAnsi="Times New Roman" w:cs="Times New Roman"/>
        </w:rPr>
        <w:t>Guangdong Travel &amp; Tourism Press. 2021.</w:t>
      </w:r>
    </w:p>
    <w:p w14:paraId="3227B7D8" w14:textId="38C49BC8" w:rsidR="00307B4D" w:rsidRDefault="00307B4D" w:rsidP="00D51F98">
      <w:pPr>
        <w:pStyle w:val="NormalWeb"/>
        <w:shd w:val="clear" w:color="auto" w:fill="FFFFFF"/>
        <w:spacing w:before="0" w:beforeAutospacing="0" w:after="0" w:afterAutospacing="0"/>
        <w:textAlignment w:val="baseline"/>
        <w:rPr>
          <w:rFonts w:ascii="Times New Roman" w:hAnsi="Times New Roman" w:cs="Times New Roman"/>
        </w:rPr>
      </w:pPr>
    </w:p>
    <w:p w14:paraId="699917FA" w14:textId="388CF6DF" w:rsidR="00307B4D" w:rsidRDefault="004F72AD" w:rsidP="00D51F98">
      <w:pPr>
        <w:pStyle w:val="NormalWeb"/>
        <w:shd w:val="clear" w:color="auto" w:fill="FFFFFF"/>
        <w:spacing w:before="0" w:beforeAutospacing="0" w:after="0" w:afterAutospacing="0"/>
        <w:textAlignment w:val="baseline"/>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ilvia Adler &amp; Ayelet Kohn, 2020. Silence in a 9-panel grid: the voice of </w:t>
      </w:r>
      <w:proofErr w:type="spellStart"/>
      <w:r>
        <w:rPr>
          <w:rFonts w:ascii="Times New Roman" w:hAnsi="Times New Roman" w:cs="Times New Roman"/>
        </w:rPr>
        <w:t>Israeliness</w:t>
      </w:r>
      <w:proofErr w:type="spellEnd"/>
      <w:r>
        <w:rPr>
          <w:rFonts w:ascii="Times New Roman" w:hAnsi="Times New Roman" w:cs="Times New Roman"/>
        </w:rPr>
        <w:t xml:space="preserve"> in Asaf </w:t>
      </w:r>
      <w:proofErr w:type="spellStart"/>
      <w:r>
        <w:rPr>
          <w:rFonts w:ascii="Times New Roman" w:hAnsi="Times New Roman" w:cs="Times New Roman"/>
        </w:rPr>
        <w:t>Hanuka’s</w:t>
      </w:r>
      <w:proofErr w:type="spellEnd"/>
      <w:r>
        <w:rPr>
          <w:rFonts w:ascii="Times New Roman" w:hAnsi="Times New Roman" w:cs="Times New Roman"/>
        </w:rPr>
        <w:t xml:space="preserve"> </w:t>
      </w:r>
      <w:r w:rsidRPr="004F72AD">
        <w:rPr>
          <w:rFonts w:ascii="Times New Roman" w:hAnsi="Times New Roman" w:cs="Times New Roman"/>
          <w:i/>
          <w:iCs/>
        </w:rPr>
        <w:t>The Realist</w:t>
      </w:r>
      <w:r>
        <w:rPr>
          <w:rFonts w:ascii="Times New Roman" w:hAnsi="Times New Roman" w:cs="Times New Roman"/>
        </w:rPr>
        <w:t xml:space="preserve"> [J]. </w:t>
      </w:r>
      <w:r w:rsidRPr="00F10031">
        <w:rPr>
          <w:rFonts w:ascii="Times New Roman" w:hAnsi="Times New Roman" w:cs="Times New Roman"/>
          <w:i/>
          <w:iCs/>
        </w:rPr>
        <w:t>Israel Affairs</w:t>
      </w:r>
      <w:r>
        <w:rPr>
          <w:rFonts w:ascii="Times New Roman" w:hAnsi="Times New Roman" w:cs="Times New Roman"/>
        </w:rPr>
        <w:t>, 26(1):5-25.</w:t>
      </w:r>
    </w:p>
    <w:p w14:paraId="12E7A5B3" w14:textId="5BCC91F4" w:rsidR="00D421C8" w:rsidRDefault="00D421C8" w:rsidP="00D51F98">
      <w:pPr>
        <w:pStyle w:val="NormalWeb"/>
        <w:shd w:val="clear" w:color="auto" w:fill="FFFFFF"/>
        <w:spacing w:before="0" w:beforeAutospacing="0" w:after="0" w:afterAutospacing="0"/>
        <w:textAlignment w:val="baseline"/>
        <w:rPr>
          <w:rFonts w:ascii="Times New Roman" w:hAnsi="Times New Roman" w:cs="Times New Roman"/>
        </w:rPr>
      </w:pPr>
    </w:p>
    <w:p w14:paraId="520813E2" w14:textId="77777777" w:rsidR="00D421C8" w:rsidRPr="0062710C" w:rsidRDefault="00D421C8" w:rsidP="00D51F98">
      <w:pPr>
        <w:pStyle w:val="NormalWeb"/>
        <w:shd w:val="clear" w:color="auto" w:fill="FFFFFF"/>
        <w:spacing w:before="0" w:beforeAutospacing="0" w:after="0" w:afterAutospacing="0"/>
        <w:textAlignment w:val="baseline"/>
        <w:rPr>
          <w:rFonts w:ascii="Times New Roman" w:hAnsi="Times New Roman" w:cs="Times New Roman"/>
          <w:kern w:val="2"/>
        </w:rPr>
      </w:pPr>
    </w:p>
    <w:sectPr w:rsidR="00D421C8" w:rsidRPr="00627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0502" w14:textId="77777777" w:rsidR="00D44D9D" w:rsidRDefault="00D44D9D" w:rsidP="00D51F98">
      <w:r>
        <w:separator/>
      </w:r>
    </w:p>
  </w:endnote>
  <w:endnote w:type="continuationSeparator" w:id="0">
    <w:p w14:paraId="13984108" w14:textId="77777777" w:rsidR="00D44D9D" w:rsidRDefault="00D44D9D" w:rsidP="00D5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DB33C" w14:textId="77777777" w:rsidR="00D44D9D" w:rsidRDefault="00D44D9D" w:rsidP="00D51F98">
      <w:r>
        <w:separator/>
      </w:r>
    </w:p>
  </w:footnote>
  <w:footnote w:type="continuationSeparator" w:id="0">
    <w:p w14:paraId="196D52AC" w14:textId="77777777" w:rsidR="00D44D9D" w:rsidRDefault="00D44D9D" w:rsidP="00D51F98">
      <w:r>
        <w:continuationSeparator/>
      </w:r>
    </w:p>
  </w:footnote>
  <w:footnote w:id="1">
    <w:p w14:paraId="3F133971" w14:textId="6FB6BF06" w:rsidR="005254CA" w:rsidRPr="00B81107" w:rsidRDefault="005254CA" w:rsidP="00B81107">
      <w:pPr>
        <w:pStyle w:val="FootnoteText"/>
        <w:spacing w:line="360" w:lineRule="auto"/>
        <w:jc w:val="both"/>
        <w:rPr>
          <w:rFonts w:ascii="Times New Roman" w:hAnsi="Times New Roman" w:cs="Times New Roman"/>
          <w:sz w:val="21"/>
          <w:szCs w:val="21"/>
        </w:rPr>
      </w:pPr>
      <w:r w:rsidRPr="00B81107">
        <w:rPr>
          <w:rStyle w:val="FootnoteReference"/>
          <w:rFonts w:ascii="Times New Roman" w:hAnsi="Times New Roman" w:cs="Times New Roman"/>
          <w:sz w:val="21"/>
          <w:szCs w:val="21"/>
        </w:rPr>
        <w:footnoteRef/>
      </w:r>
      <w:r w:rsidRPr="00B81107">
        <w:rPr>
          <w:rFonts w:ascii="Times New Roman" w:hAnsi="Times New Roman" w:cs="Times New Roman"/>
          <w:sz w:val="21"/>
          <w:szCs w:val="21"/>
        </w:rPr>
        <w:t xml:space="preserve"> “The Realist” on Douban: </w:t>
      </w:r>
      <w:hyperlink r:id="rId1" w:history="1">
        <w:r w:rsidR="005C3A4C" w:rsidRPr="00B81107">
          <w:rPr>
            <w:rStyle w:val="Hyperlink"/>
            <w:rFonts w:ascii="Times New Roman" w:hAnsi="Times New Roman" w:cs="Times New Roman"/>
            <w:sz w:val="21"/>
            <w:szCs w:val="21"/>
          </w:rPr>
          <w:t>https://book.douban.com/subject/35318231/</w:t>
        </w:r>
      </w:hyperlink>
      <w:r w:rsidR="005C3A4C" w:rsidRPr="00B81107">
        <w:rPr>
          <w:rFonts w:ascii="Times New Roman" w:hAnsi="Times New Roman" w:cs="Times New Roman"/>
          <w:sz w:val="21"/>
          <w:szCs w:val="21"/>
        </w:rPr>
        <w:t xml:space="preserve"> Reviewed on October 16, 2022.</w:t>
      </w:r>
    </w:p>
  </w:footnote>
  <w:footnote w:id="2">
    <w:p w14:paraId="10EC8461" w14:textId="16ADB054" w:rsidR="0082577F" w:rsidRPr="00B81107" w:rsidRDefault="0082577F" w:rsidP="00B81107">
      <w:pPr>
        <w:pStyle w:val="FootnoteText"/>
        <w:spacing w:line="360" w:lineRule="auto"/>
        <w:jc w:val="both"/>
        <w:rPr>
          <w:rFonts w:ascii="Times New Roman" w:hAnsi="Times New Roman" w:cs="Times New Roman"/>
          <w:sz w:val="21"/>
          <w:szCs w:val="21"/>
        </w:rPr>
      </w:pPr>
      <w:r w:rsidRPr="00B81107">
        <w:rPr>
          <w:rStyle w:val="FootnoteReference"/>
          <w:rFonts w:ascii="Times New Roman" w:hAnsi="Times New Roman" w:cs="Times New Roman"/>
          <w:sz w:val="21"/>
          <w:szCs w:val="21"/>
        </w:rPr>
        <w:footnoteRef/>
      </w:r>
      <w:r w:rsidRPr="00B81107">
        <w:rPr>
          <w:rFonts w:ascii="Times New Roman" w:hAnsi="Times New Roman" w:cs="Times New Roman"/>
          <w:sz w:val="21"/>
          <w:szCs w:val="21"/>
        </w:rPr>
        <w:t xml:space="preserve"> Matt </w:t>
      </w:r>
      <w:r w:rsidRPr="00B81107">
        <w:rPr>
          <w:rFonts w:ascii="Times New Roman" w:hAnsi="Times New Roman" w:cs="Times New Roman"/>
          <w:sz w:val="21"/>
          <w:szCs w:val="21"/>
        </w:rPr>
        <w:t>Reingold. Autotransmogrification in Asaf Hanuka’s ‘The Realist’ as Critique on Israeli Society [J]. Journal of Graphic Novels and Comics, 2019: 1-15.</w:t>
      </w:r>
    </w:p>
  </w:footnote>
  <w:footnote w:id="3">
    <w:p w14:paraId="2B13A14B" w14:textId="0C221E9A" w:rsidR="00F72A5D" w:rsidRDefault="00F72A5D">
      <w:pPr>
        <w:pStyle w:val="FootnoteText"/>
      </w:pPr>
      <w:r>
        <w:rPr>
          <w:rStyle w:val="FootnoteReference"/>
        </w:rPr>
        <w:footnoteRef/>
      </w:r>
      <w:r>
        <w:t xml:space="preserve"> </w:t>
      </w:r>
      <w:r w:rsidRPr="00B81107">
        <w:rPr>
          <w:rFonts w:ascii="Times New Roman" w:hAnsi="Times New Roman" w:cs="Times New Roman"/>
          <w:sz w:val="21"/>
          <w:szCs w:val="21"/>
        </w:rPr>
        <w:t xml:space="preserve">Matt </w:t>
      </w:r>
      <w:r w:rsidRPr="00B81107">
        <w:rPr>
          <w:rFonts w:ascii="Times New Roman" w:hAnsi="Times New Roman" w:cs="Times New Roman"/>
          <w:sz w:val="21"/>
          <w:szCs w:val="21"/>
        </w:rPr>
        <w:t>Reingold.</w:t>
      </w:r>
      <w:r>
        <w:rPr>
          <w:rFonts w:ascii="Times New Roman" w:hAnsi="Times New Roman" w:cs="Times New Roman"/>
          <w:sz w:val="21"/>
          <w:szCs w:val="21"/>
        </w:rPr>
        <w:t xml:space="preserve"> Graphic Novels as Tools for Teaching Complexity About Israel [J]. Journal of Jewish Education, 2019, 85(3): 312-333.</w:t>
      </w:r>
    </w:p>
  </w:footnote>
  <w:footnote w:id="4">
    <w:p w14:paraId="3B2C4DC5" w14:textId="5676DDEF" w:rsidR="003A2C2A" w:rsidRPr="00B81107" w:rsidRDefault="003A2C2A" w:rsidP="00B81107">
      <w:pPr>
        <w:pStyle w:val="FootnoteText"/>
        <w:spacing w:line="360" w:lineRule="auto"/>
        <w:jc w:val="both"/>
        <w:rPr>
          <w:rFonts w:ascii="Times New Roman" w:hAnsi="Times New Roman" w:cs="Times New Roman"/>
          <w:sz w:val="21"/>
          <w:szCs w:val="21"/>
        </w:rPr>
      </w:pPr>
      <w:r w:rsidRPr="00B81107">
        <w:rPr>
          <w:rStyle w:val="FootnoteReference"/>
          <w:rFonts w:ascii="Times New Roman" w:hAnsi="Times New Roman" w:cs="Times New Roman"/>
          <w:sz w:val="21"/>
          <w:szCs w:val="21"/>
        </w:rPr>
        <w:footnoteRef/>
      </w:r>
      <w:r w:rsidRPr="00B81107">
        <w:rPr>
          <w:rFonts w:ascii="Times New Roman" w:hAnsi="Times New Roman" w:cs="Times New Roman"/>
          <w:sz w:val="21"/>
          <w:szCs w:val="21"/>
        </w:rPr>
        <w:t xml:space="preserve"> Matt </w:t>
      </w:r>
      <w:r w:rsidRPr="00B81107">
        <w:rPr>
          <w:rFonts w:ascii="Times New Roman" w:hAnsi="Times New Roman" w:cs="Times New Roman"/>
          <w:sz w:val="21"/>
          <w:szCs w:val="21"/>
        </w:rPr>
        <w:t>Reingold. Critiquing Israeli Society Through Mirroring in Asaf Hanuka’s “The Realist” [J]. Contemporary Review of the Middle East, 2020:1-16.</w:t>
      </w:r>
    </w:p>
  </w:footnote>
  <w:footnote w:id="5">
    <w:p w14:paraId="3BAC5C85" w14:textId="2785485F" w:rsidR="003A2C2A" w:rsidRDefault="003A2C2A" w:rsidP="00B81107">
      <w:pPr>
        <w:pStyle w:val="FootnoteText"/>
        <w:spacing w:line="360" w:lineRule="auto"/>
        <w:jc w:val="both"/>
      </w:pPr>
      <w:r w:rsidRPr="00B81107">
        <w:rPr>
          <w:rStyle w:val="FootnoteReference"/>
          <w:rFonts w:ascii="Times New Roman" w:hAnsi="Times New Roman" w:cs="Times New Roman"/>
          <w:sz w:val="21"/>
          <w:szCs w:val="21"/>
        </w:rPr>
        <w:footnoteRef/>
      </w:r>
      <w:r w:rsidRPr="00B81107">
        <w:rPr>
          <w:rFonts w:ascii="Times New Roman" w:hAnsi="Times New Roman" w:cs="Times New Roman"/>
          <w:sz w:val="21"/>
          <w:szCs w:val="21"/>
        </w:rPr>
        <w:t xml:space="preserve"> </w:t>
      </w:r>
      <w:r w:rsidR="005E279F" w:rsidRPr="00B81107">
        <w:rPr>
          <w:rFonts w:ascii="Times New Roman" w:hAnsi="Times New Roman" w:cs="Times New Roman"/>
          <w:sz w:val="21"/>
          <w:szCs w:val="21"/>
        </w:rPr>
        <w:t xml:space="preserve">Matt </w:t>
      </w:r>
      <w:r w:rsidR="005E279F" w:rsidRPr="00B81107">
        <w:rPr>
          <w:rFonts w:ascii="Times New Roman" w:hAnsi="Times New Roman" w:cs="Times New Roman"/>
          <w:sz w:val="21"/>
          <w:szCs w:val="21"/>
        </w:rPr>
        <w:t>Reingold. Secular Jewish Identity in Asaf Hanuka’s “The Realist” [J]. Israeli Studies, 2021, 26(2): 82-107.</w:t>
      </w:r>
    </w:p>
  </w:footnote>
  <w:footnote w:id="6">
    <w:p w14:paraId="33D3C323" w14:textId="398EF664" w:rsidR="007E30A5" w:rsidRPr="007E30A5" w:rsidRDefault="007E30A5">
      <w:pPr>
        <w:pStyle w:val="FootnoteText"/>
        <w:rPr>
          <w:rFonts w:ascii="Times New Roman" w:hAnsi="Times New Roman" w:cs="Times New Roman"/>
          <w:sz w:val="21"/>
          <w:szCs w:val="21"/>
        </w:rPr>
      </w:pPr>
      <w:r w:rsidRPr="007E30A5">
        <w:rPr>
          <w:rFonts w:ascii="Times New Roman" w:hAnsi="Times New Roman" w:cs="Times New Roman"/>
          <w:sz w:val="21"/>
          <w:szCs w:val="21"/>
        </w:rPr>
        <w:footnoteRef/>
      </w:r>
      <w:r w:rsidRPr="007E30A5">
        <w:rPr>
          <w:rFonts w:ascii="Times New Roman" w:hAnsi="Times New Roman" w:cs="Times New Roman"/>
          <w:sz w:val="21"/>
          <w:szCs w:val="21"/>
        </w:rPr>
        <w:t xml:space="preserve"> </w:t>
      </w:r>
      <w:r w:rsidRPr="007E30A5">
        <w:rPr>
          <w:rFonts w:ascii="Times New Roman" w:hAnsi="Times New Roman" w:cs="Times New Roman" w:hint="eastAsia"/>
          <w:sz w:val="21"/>
          <w:szCs w:val="21"/>
        </w:rPr>
        <w:t>S</w:t>
      </w:r>
      <w:r w:rsidRPr="007E30A5">
        <w:rPr>
          <w:rFonts w:ascii="Times New Roman" w:hAnsi="Times New Roman" w:cs="Times New Roman"/>
          <w:sz w:val="21"/>
          <w:szCs w:val="21"/>
        </w:rPr>
        <w:t xml:space="preserve">ilvia Adler and Ayelet Kohn. Silence in a 9-Panel Grid: the Voice of </w:t>
      </w:r>
      <w:r w:rsidRPr="007E30A5">
        <w:rPr>
          <w:rFonts w:ascii="Times New Roman" w:hAnsi="Times New Roman" w:cs="Times New Roman"/>
          <w:sz w:val="21"/>
          <w:szCs w:val="21"/>
        </w:rPr>
        <w:t xml:space="preserve">Israeliness in Asaf Hanuka’s </w:t>
      </w:r>
      <w:r w:rsidRPr="007E30A5">
        <w:rPr>
          <w:rFonts w:ascii="Times New Roman" w:hAnsi="Times New Roman" w:cs="Times New Roman"/>
          <w:i/>
          <w:iCs/>
          <w:sz w:val="21"/>
          <w:szCs w:val="21"/>
        </w:rPr>
        <w:t>The Realist</w:t>
      </w:r>
      <w:r w:rsidRPr="007E30A5">
        <w:rPr>
          <w:rFonts w:ascii="Times New Roman" w:hAnsi="Times New Roman" w:cs="Times New Roman"/>
          <w:sz w:val="21"/>
          <w:szCs w:val="21"/>
        </w:rPr>
        <w:t xml:space="preserve"> [J]. </w:t>
      </w:r>
      <w:r w:rsidRPr="007E30A5">
        <w:rPr>
          <w:rFonts w:ascii="Times New Roman" w:hAnsi="Times New Roman" w:cs="Times New Roman"/>
          <w:i/>
          <w:iCs/>
          <w:sz w:val="21"/>
          <w:szCs w:val="21"/>
        </w:rPr>
        <w:t>Israel Affaires</w:t>
      </w:r>
      <w:r w:rsidRPr="007E30A5">
        <w:rPr>
          <w:rFonts w:ascii="Times New Roman" w:hAnsi="Times New Roman" w:cs="Times New Roman"/>
          <w:sz w:val="21"/>
          <w:szCs w:val="21"/>
        </w:rPr>
        <w:t>, 2020, 26(1): 5-25.</w:t>
      </w:r>
    </w:p>
  </w:footnote>
  <w:footnote w:id="7">
    <w:p w14:paraId="17BAF64D" w14:textId="7F2FFAD1" w:rsidR="007E30A5" w:rsidRDefault="007E30A5">
      <w:pPr>
        <w:pStyle w:val="FootnoteText"/>
      </w:pPr>
      <w:r w:rsidRPr="007E30A5">
        <w:rPr>
          <w:rFonts w:ascii="Times New Roman" w:hAnsi="Times New Roman" w:cs="Times New Roman"/>
          <w:sz w:val="21"/>
          <w:szCs w:val="21"/>
        </w:rPr>
        <w:footnoteRef/>
      </w:r>
      <w:r w:rsidRPr="007E30A5">
        <w:rPr>
          <w:rFonts w:ascii="Times New Roman" w:hAnsi="Times New Roman" w:cs="Times New Roman"/>
          <w:sz w:val="21"/>
          <w:szCs w:val="21"/>
        </w:rPr>
        <w:t xml:space="preserve"> </w:t>
      </w:r>
      <w:r w:rsidRPr="007E30A5">
        <w:rPr>
          <w:rFonts w:ascii="Times New Roman" w:hAnsi="Times New Roman" w:cs="Times New Roman" w:hint="eastAsia"/>
          <w:sz w:val="21"/>
          <w:szCs w:val="21"/>
        </w:rPr>
        <w:t>S</w:t>
      </w:r>
      <w:r w:rsidRPr="007E30A5">
        <w:rPr>
          <w:rFonts w:ascii="Times New Roman" w:hAnsi="Times New Roman" w:cs="Times New Roman"/>
          <w:sz w:val="21"/>
          <w:szCs w:val="21"/>
        </w:rPr>
        <w:t xml:space="preserve">ilvia Adler and Ayelet Kohn. When the Cannons Roar, Comics Panels Fall Silent: On Silent Representations of Traumatic Events in Israeli Comics and Graphic Novel [J]. </w:t>
      </w:r>
      <w:r w:rsidRPr="007E30A5">
        <w:rPr>
          <w:rFonts w:ascii="Times New Roman" w:hAnsi="Times New Roman" w:cs="Times New Roman"/>
          <w:i/>
          <w:iCs/>
          <w:sz w:val="21"/>
          <w:szCs w:val="21"/>
        </w:rPr>
        <w:t>Visual Studies</w:t>
      </w:r>
      <w:r w:rsidRPr="007E30A5">
        <w:rPr>
          <w:rFonts w:ascii="Times New Roman" w:hAnsi="Times New Roman" w:cs="Times New Roman"/>
          <w:sz w:val="21"/>
          <w:szCs w:val="21"/>
        </w:rPr>
        <w:t>, 2022:1-19.</w:t>
      </w:r>
    </w:p>
  </w:footnote>
  <w:footnote w:id="8">
    <w:p w14:paraId="327468CC" w14:textId="77777777" w:rsidR="006B4479" w:rsidRDefault="006B4479" w:rsidP="006B4479">
      <w:pPr>
        <w:pStyle w:val="FootnoteText"/>
        <w:jc w:val="both"/>
      </w:pPr>
      <w:r w:rsidRPr="00543060">
        <w:rPr>
          <w:rStyle w:val="FootnoteReference"/>
          <w:rFonts w:ascii="Times New Roman" w:hAnsi="Times New Roman" w:cs="Times New Roman"/>
          <w:sz w:val="21"/>
          <w:szCs w:val="21"/>
        </w:rPr>
        <w:footnoteRef/>
      </w:r>
      <w:r w:rsidRPr="00543060">
        <w:rPr>
          <w:rFonts w:ascii="Times New Roman" w:hAnsi="Times New Roman" w:cs="Times New Roman"/>
          <w:sz w:val="21"/>
          <w:szCs w:val="21"/>
        </w:rPr>
        <w:t xml:space="preserve"> Gunther Kress &amp; Theo van Leeuwen. </w:t>
      </w:r>
      <w:r w:rsidRPr="00543060">
        <w:rPr>
          <w:rFonts w:ascii="Times New Roman" w:hAnsi="Times New Roman" w:cs="Times New Roman"/>
          <w:i/>
          <w:iCs/>
          <w:sz w:val="21"/>
          <w:szCs w:val="21"/>
        </w:rPr>
        <w:t>Multimodal Discourse: The Modes and Media of Contemporary Communication</w:t>
      </w:r>
      <w:r w:rsidRPr="00543060">
        <w:rPr>
          <w:rFonts w:ascii="Times New Roman" w:hAnsi="Times New Roman" w:cs="Times New Roman"/>
          <w:sz w:val="21"/>
          <w:szCs w:val="21"/>
        </w:rPr>
        <w:t xml:space="preserve"> [M]. London: Hodder Arnold. 2001.</w:t>
      </w:r>
    </w:p>
  </w:footnote>
  <w:footnote w:id="9">
    <w:p w14:paraId="0C4A9753" w14:textId="3386CB89" w:rsidR="00CA19D4" w:rsidRPr="00543060" w:rsidRDefault="00CA19D4" w:rsidP="00543060">
      <w:pPr>
        <w:pStyle w:val="FootnoteText"/>
        <w:jc w:val="both"/>
        <w:rPr>
          <w:rFonts w:ascii="Times New Roman" w:hAnsi="Times New Roman" w:cs="Times New Roman"/>
          <w:sz w:val="21"/>
          <w:szCs w:val="21"/>
        </w:rPr>
      </w:pPr>
      <w:r w:rsidRPr="00543060">
        <w:rPr>
          <w:rStyle w:val="FootnoteReference"/>
          <w:rFonts w:ascii="Times New Roman" w:hAnsi="Times New Roman" w:cs="Times New Roman"/>
          <w:sz w:val="21"/>
          <w:szCs w:val="21"/>
        </w:rPr>
        <w:footnoteRef/>
      </w:r>
      <w:r w:rsidRPr="00543060">
        <w:rPr>
          <w:rFonts w:ascii="Times New Roman" w:hAnsi="Times New Roman" w:cs="Times New Roman"/>
          <w:sz w:val="21"/>
          <w:szCs w:val="21"/>
        </w:rPr>
        <w:t xml:space="preserve"> Gunther Kress. Multimodal Discourse Analysis [A]. In James Gee &amp; Michael </w:t>
      </w:r>
      <w:r w:rsidRPr="00543060">
        <w:rPr>
          <w:rFonts w:ascii="Times New Roman" w:hAnsi="Times New Roman" w:cs="Times New Roman"/>
          <w:sz w:val="21"/>
          <w:szCs w:val="21"/>
        </w:rPr>
        <w:t xml:space="preserve">Handford (eds.) </w:t>
      </w:r>
      <w:r w:rsidRPr="00543060">
        <w:rPr>
          <w:rFonts w:ascii="Times New Roman" w:hAnsi="Times New Roman" w:cs="Times New Roman"/>
          <w:i/>
          <w:iCs/>
          <w:sz w:val="21"/>
          <w:szCs w:val="21"/>
        </w:rPr>
        <w:t>The Routledge Handbook of Discourse Analysis</w:t>
      </w:r>
      <w:r w:rsidRPr="00543060">
        <w:rPr>
          <w:rFonts w:ascii="Times New Roman" w:hAnsi="Times New Roman" w:cs="Times New Roman"/>
          <w:sz w:val="21"/>
          <w:szCs w:val="21"/>
        </w:rPr>
        <w:t xml:space="preserve"> [M]. London and New York: Routledge. 2012, pp. </w:t>
      </w:r>
      <w:r w:rsidR="000D62E7" w:rsidRPr="00543060">
        <w:rPr>
          <w:rFonts w:ascii="Times New Roman" w:hAnsi="Times New Roman" w:cs="Times New Roman"/>
          <w:sz w:val="21"/>
          <w:szCs w:val="21"/>
        </w:rPr>
        <w:t>35-50.</w:t>
      </w:r>
    </w:p>
  </w:footnote>
  <w:footnote w:id="10">
    <w:p w14:paraId="10580828" w14:textId="1F2E1058" w:rsidR="009054EE" w:rsidRPr="009054EE" w:rsidRDefault="009054EE" w:rsidP="009054EE">
      <w:pPr>
        <w:rPr>
          <w:rFonts w:ascii="Times New Roman" w:eastAsia="SimSun" w:hAnsi="Times New Roman" w:cs="Times New Roman"/>
          <w:sz w:val="24"/>
          <w:szCs w:val="24"/>
        </w:rPr>
      </w:pPr>
      <w:r>
        <w:rPr>
          <w:rStyle w:val="FootnoteReference"/>
        </w:rPr>
        <w:footnoteRef/>
      </w:r>
      <w:r>
        <w:t xml:space="preserve"> </w:t>
      </w:r>
      <w:r w:rsidRPr="00B54022">
        <w:rPr>
          <w:rFonts w:ascii="Times New Roman" w:eastAsia="SimSun" w:hAnsi="Times New Roman" w:cs="Times New Roman"/>
          <w:szCs w:val="21"/>
        </w:rPr>
        <w:t xml:space="preserve">Li Wei. </w:t>
      </w:r>
      <w:r w:rsidRPr="00B54022">
        <w:rPr>
          <w:rFonts w:ascii="Times New Roman" w:eastAsia="SimSun" w:hAnsi="Times New Roman" w:cs="Times New Roman"/>
          <w:szCs w:val="21"/>
        </w:rPr>
        <w:t>Translanguaging as a Practical Theory of Language [J].</w:t>
      </w:r>
      <w:r w:rsidRPr="00B54022">
        <w:rPr>
          <w:rFonts w:ascii="Times New Roman" w:eastAsia="SimSun" w:hAnsi="Times New Roman" w:cs="Times New Roman"/>
          <w:i/>
          <w:iCs/>
          <w:szCs w:val="21"/>
        </w:rPr>
        <w:t xml:space="preserve"> Applied Linguistics</w:t>
      </w:r>
      <w:r w:rsidRPr="00B54022">
        <w:rPr>
          <w:rFonts w:ascii="Times New Roman" w:eastAsia="SimSun" w:hAnsi="Times New Roman" w:cs="Times New Roman"/>
          <w:szCs w:val="21"/>
        </w:rPr>
        <w:t>, 2018, 39(1):9-30.</w:t>
      </w:r>
    </w:p>
  </w:footnote>
  <w:footnote w:id="11">
    <w:p w14:paraId="1F170C2C" w14:textId="77777777" w:rsidR="00A91B01" w:rsidRPr="00543060" w:rsidRDefault="00A91B01" w:rsidP="00A91B01">
      <w:pPr>
        <w:pStyle w:val="FootnoteText"/>
        <w:jc w:val="both"/>
        <w:rPr>
          <w:rFonts w:ascii="Times New Roman" w:hAnsi="Times New Roman" w:cs="Times New Roman"/>
          <w:sz w:val="21"/>
          <w:szCs w:val="21"/>
        </w:rPr>
      </w:pPr>
      <w:r w:rsidRPr="00543060">
        <w:rPr>
          <w:rStyle w:val="FootnoteReference"/>
          <w:rFonts w:ascii="Times New Roman" w:hAnsi="Times New Roman" w:cs="Times New Roman"/>
          <w:sz w:val="21"/>
          <w:szCs w:val="21"/>
        </w:rPr>
        <w:footnoteRef/>
      </w:r>
      <w:r w:rsidRPr="00543060">
        <w:rPr>
          <w:rFonts w:ascii="Times New Roman" w:hAnsi="Times New Roman" w:cs="Times New Roman"/>
          <w:sz w:val="21"/>
          <w:szCs w:val="21"/>
        </w:rPr>
        <w:t xml:space="preserve"> Mike </w:t>
      </w:r>
      <w:r w:rsidRPr="00543060">
        <w:rPr>
          <w:rFonts w:ascii="Times New Roman" w:hAnsi="Times New Roman" w:cs="Times New Roman"/>
          <w:sz w:val="21"/>
          <w:szCs w:val="21"/>
        </w:rPr>
        <w:t xml:space="preserve">Baynham &amp; Tong King Lee. </w:t>
      </w:r>
      <w:r w:rsidRPr="00543060">
        <w:rPr>
          <w:rFonts w:ascii="Times New Roman" w:hAnsi="Times New Roman" w:cs="Times New Roman"/>
          <w:i/>
          <w:iCs/>
          <w:sz w:val="21"/>
          <w:szCs w:val="21"/>
        </w:rPr>
        <w:t>Translation and Translanguauing</w:t>
      </w:r>
      <w:r w:rsidRPr="00543060">
        <w:rPr>
          <w:rFonts w:ascii="Times New Roman" w:hAnsi="Times New Roman" w:cs="Times New Roman"/>
          <w:sz w:val="21"/>
          <w:szCs w:val="21"/>
        </w:rPr>
        <w:t xml:space="preserve"> [M]. London and New York: Routledge, 2019. </w:t>
      </w:r>
    </w:p>
  </w:footnote>
  <w:footnote w:id="12">
    <w:p w14:paraId="60C6278F" w14:textId="741EC0CC" w:rsidR="00F23136" w:rsidRPr="00E87A85" w:rsidRDefault="00F23136" w:rsidP="00E87A85">
      <w:pPr>
        <w:spacing w:line="360" w:lineRule="auto"/>
        <w:jc w:val="left"/>
        <w:rPr>
          <w:rFonts w:ascii="Times New Roman" w:eastAsia="SimSun" w:hAnsi="Times New Roman" w:cs="Times New Roman"/>
          <w:szCs w:val="21"/>
        </w:rPr>
      </w:pPr>
      <w:r w:rsidRPr="008A5C44">
        <w:rPr>
          <w:rStyle w:val="FootnoteReference"/>
          <w:rFonts w:ascii="Times New Roman" w:hAnsi="Times New Roman" w:cs="Times New Roman"/>
          <w:szCs w:val="21"/>
        </w:rPr>
        <w:footnoteRef/>
      </w:r>
      <w:r w:rsidRPr="008A5C44">
        <w:rPr>
          <w:rFonts w:ascii="Times New Roman" w:hAnsi="Times New Roman" w:cs="Times New Roman"/>
          <w:szCs w:val="21"/>
        </w:rPr>
        <w:t xml:space="preserve"> </w:t>
      </w:r>
      <w:r w:rsidRPr="00E87A85">
        <w:rPr>
          <w:rFonts w:ascii="Times New Roman" w:hAnsi="Times New Roman" w:cs="Times New Roman"/>
          <w:sz w:val="18"/>
          <w:szCs w:val="18"/>
        </w:rPr>
        <w:t xml:space="preserve">Gao </w:t>
      </w:r>
      <w:r w:rsidRPr="00E87A85">
        <w:rPr>
          <w:rFonts w:ascii="Times New Roman" w:hAnsi="Times New Roman" w:cs="Times New Roman"/>
          <w:sz w:val="18"/>
          <w:szCs w:val="18"/>
        </w:rPr>
        <w:t xml:space="preserve">Xiu and Danilelle Gurevitch. </w:t>
      </w:r>
      <w:r w:rsidR="007C3036" w:rsidRPr="00E87A85">
        <w:rPr>
          <w:rFonts w:ascii="Times New Roman" w:eastAsia="SimSun" w:hAnsi="Times New Roman" w:cs="Times New Roman"/>
          <w:sz w:val="18"/>
          <w:szCs w:val="18"/>
        </w:rPr>
        <w:t>Acceptance and Perception of Multimodal Expression of Israeli-Jewish Culture in China: ‘The Realist’ Comic Strip as a Case Study</w:t>
      </w:r>
      <w:r w:rsidR="008A5C44" w:rsidRPr="00E87A85">
        <w:rPr>
          <w:rFonts w:ascii="Times New Roman" w:eastAsia="SimSun" w:hAnsi="Times New Roman" w:cs="Times New Roman"/>
          <w:sz w:val="18"/>
          <w:szCs w:val="18"/>
        </w:rPr>
        <w:t xml:space="preserve"> [J].</w:t>
      </w:r>
      <w:r w:rsidR="008A5C44" w:rsidRPr="00E87A85">
        <w:rPr>
          <w:rFonts w:ascii="Times New Roman" w:eastAsia="SimSun" w:hAnsi="Times New Roman" w:cs="Times New Roman"/>
          <w:i/>
          <w:iCs/>
          <w:sz w:val="18"/>
          <w:szCs w:val="18"/>
        </w:rPr>
        <w:t xml:space="preserve"> Israel Affaires</w:t>
      </w:r>
      <w:r w:rsidR="008A5C44" w:rsidRPr="00E87A85">
        <w:rPr>
          <w:rFonts w:ascii="Times New Roman" w:eastAsia="SimSun" w:hAnsi="Times New Roman" w:cs="Times New Roman"/>
          <w:sz w:val="18"/>
          <w:szCs w:val="18"/>
        </w:rPr>
        <w:t xml:space="preserve"> (forthcoming)</w:t>
      </w:r>
      <w:r w:rsidR="00E87A85">
        <w:rPr>
          <w:rFonts w:ascii="Times New Roman" w:eastAsia="SimSu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984"/>
    <w:multiLevelType w:val="hybridMultilevel"/>
    <w:tmpl w:val="94BC94D8"/>
    <w:lvl w:ilvl="0" w:tplc="5F92C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64146A"/>
    <w:multiLevelType w:val="multilevel"/>
    <w:tmpl w:val="EA1AA54E"/>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185950"/>
    <w:multiLevelType w:val="hybridMultilevel"/>
    <w:tmpl w:val="76D08A7E"/>
    <w:lvl w:ilvl="0" w:tplc="98EABB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7386013"/>
    <w:multiLevelType w:val="hybridMultilevel"/>
    <w:tmpl w:val="7AF450A0"/>
    <w:lvl w:ilvl="0" w:tplc="A6E425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AD46749"/>
    <w:multiLevelType w:val="hybridMultilevel"/>
    <w:tmpl w:val="202A2DF6"/>
    <w:lvl w:ilvl="0" w:tplc="50705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25"/>
    <w:rsid w:val="00001445"/>
    <w:rsid w:val="00002EB8"/>
    <w:rsid w:val="0000444D"/>
    <w:rsid w:val="000056E3"/>
    <w:rsid w:val="00006017"/>
    <w:rsid w:val="00011087"/>
    <w:rsid w:val="00012D73"/>
    <w:rsid w:val="00014AFD"/>
    <w:rsid w:val="00014DF1"/>
    <w:rsid w:val="00015BAB"/>
    <w:rsid w:val="0003018D"/>
    <w:rsid w:val="00032F11"/>
    <w:rsid w:val="0003360C"/>
    <w:rsid w:val="00035C63"/>
    <w:rsid w:val="00042948"/>
    <w:rsid w:val="00044E9D"/>
    <w:rsid w:val="00055692"/>
    <w:rsid w:val="00056F4A"/>
    <w:rsid w:val="00060D6D"/>
    <w:rsid w:val="00061D06"/>
    <w:rsid w:val="00064E70"/>
    <w:rsid w:val="000811CB"/>
    <w:rsid w:val="000836F4"/>
    <w:rsid w:val="00084511"/>
    <w:rsid w:val="00092009"/>
    <w:rsid w:val="000946B9"/>
    <w:rsid w:val="00095BAB"/>
    <w:rsid w:val="000A0B1E"/>
    <w:rsid w:val="000A16F5"/>
    <w:rsid w:val="000A272D"/>
    <w:rsid w:val="000A33E8"/>
    <w:rsid w:val="000B210A"/>
    <w:rsid w:val="000B2B7A"/>
    <w:rsid w:val="000C0081"/>
    <w:rsid w:val="000C1B81"/>
    <w:rsid w:val="000C6241"/>
    <w:rsid w:val="000D056B"/>
    <w:rsid w:val="000D1671"/>
    <w:rsid w:val="000D62E7"/>
    <w:rsid w:val="000E0914"/>
    <w:rsid w:val="000E15FB"/>
    <w:rsid w:val="000E2523"/>
    <w:rsid w:val="000F650C"/>
    <w:rsid w:val="001007AD"/>
    <w:rsid w:val="001014AB"/>
    <w:rsid w:val="00112F4C"/>
    <w:rsid w:val="00112F97"/>
    <w:rsid w:val="00121810"/>
    <w:rsid w:val="00121B83"/>
    <w:rsid w:val="001226C3"/>
    <w:rsid w:val="001274C3"/>
    <w:rsid w:val="001317B9"/>
    <w:rsid w:val="00132C4E"/>
    <w:rsid w:val="00150F1B"/>
    <w:rsid w:val="00156019"/>
    <w:rsid w:val="001643A8"/>
    <w:rsid w:val="00165268"/>
    <w:rsid w:val="00167D3A"/>
    <w:rsid w:val="001735B7"/>
    <w:rsid w:val="00182C97"/>
    <w:rsid w:val="0018507C"/>
    <w:rsid w:val="00190F0D"/>
    <w:rsid w:val="001B4561"/>
    <w:rsid w:val="001B4961"/>
    <w:rsid w:val="001B4990"/>
    <w:rsid w:val="001B6A2B"/>
    <w:rsid w:val="001C29B7"/>
    <w:rsid w:val="001C430E"/>
    <w:rsid w:val="001D4186"/>
    <w:rsid w:val="001D7151"/>
    <w:rsid w:val="001E0E12"/>
    <w:rsid w:val="001E1ED8"/>
    <w:rsid w:val="001E4C16"/>
    <w:rsid w:val="001E52F3"/>
    <w:rsid w:val="001E7D53"/>
    <w:rsid w:val="001F6E08"/>
    <w:rsid w:val="00202433"/>
    <w:rsid w:val="002079B2"/>
    <w:rsid w:val="002216AE"/>
    <w:rsid w:val="00224744"/>
    <w:rsid w:val="00234394"/>
    <w:rsid w:val="002410C1"/>
    <w:rsid w:val="00244F3D"/>
    <w:rsid w:val="0024613F"/>
    <w:rsid w:val="00250B75"/>
    <w:rsid w:val="00252C1B"/>
    <w:rsid w:val="0025301D"/>
    <w:rsid w:val="00254419"/>
    <w:rsid w:val="00254EB7"/>
    <w:rsid w:val="00256F53"/>
    <w:rsid w:val="00261270"/>
    <w:rsid w:val="00261903"/>
    <w:rsid w:val="00262C56"/>
    <w:rsid w:val="00264C25"/>
    <w:rsid w:val="00270D4D"/>
    <w:rsid w:val="002724A8"/>
    <w:rsid w:val="002742F4"/>
    <w:rsid w:val="00275F23"/>
    <w:rsid w:val="00280E5F"/>
    <w:rsid w:val="0028264B"/>
    <w:rsid w:val="00293802"/>
    <w:rsid w:val="002963C3"/>
    <w:rsid w:val="002A3913"/>
    <w:rsid w:val="002B073E"/>
    <w:rsid w:val="002B7E86"/>
    <w:rsid w:val="002C067C"/>
    <w:rsid w:val="002C0755"/>
    <w:rsid w:val="002C1D34"/>
    <w:rsid w:val="002C4780"/>
    <w:rsid w:val="002C7A47"/>
    <w:rsid w:val="002D7FB8"/>
    <w:rsid w:val="002E268A"/>
    <w:rsid w:val="002E2A48"/>
    <w:rsid w:val="002E6790"/>
    <w:rsid w:val="00305E56"/>
    <w:rsid w:val="00307B4D"/>
    <w:rsid w:val="003126A0"/>
    <w:rsid w:val="00314123"/>
    <w:rsid w:val="00325732"/>
    <w:rsid w:val="003271DC"/>
    <w:rsid w:val="00327C0F"/>
    <w:rsid w:val="003341AB"/>
    <w:rsid w:val="00335C8E"/>
    <w:rsid w:val="00337AE9"/>
    <w:rsid w:val="0034040D"/>
    <w:rsid w:val="003409C7"/>
    <w:rsid w:val="003516F8"/>
    <w:rsid w:val="00351AB4"/>
    <w:rsid w:val="00351AEA"/>
    <w:rsid w:val="0035211C"/>
    <w:rsid w:val="0035248F"/>
    <w:rsid w:val="00361A50"/>
    <w:rsid w:val="0036365D"/>
    <w:rsid w:val="00376FFF"/>
    <w:rsid w:val="00384B81"/>
    <w:rsid w:val="00385916"/>
    <w:rsid w:val="00386FDC"/>
    <w:rsid w:val="003A1B84"/>
    <w:rsid w:val="003A2C2A"/>
    <w:rsid w:val="003A3FEF"/>
    <w:rsid w:val="003A7F24"/>
    <w:rsid w:val="003C753C"/>
    <w:rsid w:val="003D119C"/>
    <w:rsid w:val="003D2513"/>
    <w:rsid w:val="003D6EF1"/>
    <w:rsid w:val="003E1A73"/>
    <w:rsid w:val="003E201D"/>
    <w:rsid w:val="003E5CCF"/>
    <w:rsid w:val="003F13E1"/>
    <w:rsid w:val="003F34F8"/>
    <w:rsid w:val="00403C1E"/>
    <w:rsid w:val="00407D88"/>
    <w:rsid w:val="004113F2"/>
    <w:rsid w:val="00411FE7"/>
    <w:rsid w:val="004146A5"/>
    <w:rsid w:val="00414757"/>
    <w:rsid w:val="004152CC"/>
    <w:rsid w:val="00415346"/>
    <w:rsid w:val="00417DEF"/>
    <w:rsid w:val="00421CE3"/>
    <w:rsid w:val="00425840"/>
    <w:rsid w:val="004335F0"/>
    <w:rsid w:val="00433E82"/>
    <w:rsid w:val="00436361"/>
    <w:rsid w:val="004418B3"/>
    <w:rsid w:val="00442A0B"/>
    <w:rsid w:val="00444226"/>
    <w:rsid w:val="0045699F"/>
    <w:rsid w:val="004571ED"/>
    <w:rsid w:val="004577FA"/>
    <w:rsid w:val="00460E1D"/>
    <w:rsid w:val="0046163D"/>
    <w:rsid w:val="004620B8"/>
    <w:rsid w:val="00470D94"/>
    <w:rsid w:val="00475AED"/>
    <w:rsid w:val="004817F0"/>
    <w:rsid w:val="00485375"/>
    <w:rsid w:val="00485AAF"/>
    <w:rsid w:val="00490CD6"/>
    <w:rsid w:val="00495F15"/>
    <w:rsid w:val="00496D73"/>
    <w:rsid w:val="004A2861"/>
    <w:rsid w:val="004A39EC"/>
    <w:rsid w:val="004B40D8"/>
    <w:rsid w:val="004B62D2"/>
    <w:rsid w:val="004B7CF7"/>
    <w:rsid w:val="004C10C4"/>
    <w:rsid w:val="004C1EE0"/>
    <w:rsid w:val="004C274B"/>
    <w:rsid w:val="004C6AB7"/>
    <w:rsid w:val="004C77A1"/>
    <w:rsid w:val="004D0E05"/>
    <w:rsid w:val="004D2461"/>
    <w:rsid w:val="004D2F5A"/>
    <w:rsid w:val="004D4F3B"/>
    <w:rsid w:val="004D66F2"/>
    <w:rsid w:val="004E06A5"/>
    <w:rsid w:val="004E1678"/>
    <w:rsid w:val="004E28DD"/>
    <w:rsid w:val="004F1CF9"/>
    <w:rsid w:val="004F4261"/>
    <w:rsid w:val="004F56AD"/>
    <w:rsid w:val="004F5B6A"/>
    <w:rsid w:val="004F6729"/>
    <w:rsid w:val="004F72AD"/>
    <w:rsid w:val="00502077"/>
    <w:rsid w:val="00512B60"/>
    <w:rsid w:val="00521ADC"/>
    <w:rsid w:val="00523CFE"/>
    <w:rsid w:val="005254CA"/>
    <w:rsid w:val="00543060"/>
    <w:rsid w:val="0055659B"/>
    <w:rsid w:val="005619C5"/>
    <w:rsid w:val="0057386E"/>
    <w:rsid w:val="005823C2"/>
    <w:rsid w:val="0058302D"/>
    <w:rsid w:val="005838BB"/>
    <w:rsid w:val="0058390D"/>
    <w:rsid w:val="00584372"/>
    <w:rsid w:val="00584EF4"/>
    <w:rsid w:val="00590148"/>
    <w:rsid w:val="005942B5"/>
    <w:rsid w:val="00594485"/>
    <w:rsid w:val="00594EC3"/>
    <w:rsid w:val="005977E7"/>
    <w:rsid w:val="005A03C4"/>
    <w:rsid w:val="005A6F9C"/>
    <w:rsid w:val="005B1F9C"/>
    <w:rsid w:val="005B4842"/>
    <w:rsid w:val="005C387B"/>
    <w:rsid w:val="005C3A4C"/>
    <w:rsid w:val="005E173F"/>
    <w:rsid w:val="005E279F"/>
    <w:rsid w:val="005E31ED"/>
    <w:rsid w:val="005E5AE7"/>
    <w:rsid w:val="005F17C9"/>
    <w:rsid w:val="005F5CDF"/>
    <w:rsid w:val="0060234F"/>
    <w:rsid w:val="00602504"/>
    <w:rsid w:val="006128F2"/>
    <w:rsid w:val="00624880"/>
    <w:rsid w:val="0062710C"/>
    <w:rsid w:val="0063000E"/>
    <w:rsid w:val="006372B3"/>
    <w:rsid w:val="0064092E"/>
    <w:rsid w:val="0064196F"/>
    <w:rsid w:val="00653EF6"/>
    <w:rsid w:val="00655DBF"/>
    <w:rsid w:val="006563AB"/>
    <w:rsid w:val="00665211"/>
    <w:rsid w:val="00666BA0"/>
    <w:rsid w:val="006677AA"/>
    <w:rsid w:val="00672986"/>
    <w:rsid w:val="00672D4A"/>
    <w:rsid w:val="006733F7"/>
    <w:rsid w:val="00674D8E"/>
    <w:rsid w:val="0068184D"/>
    <w:rsid w:val="00695ED1"/>
    <w:rsid w:val="006A1708"/>
    <w:rsid w:val="006B08E8"/>
    <w:rsid w:val="006B36B0"/>
    <w:rsid w:val="006B4479"/>
    <w:rsid w:val="006B4B5E"/>
    <w:rsid w:val="006B4CA6"/>
    <w:rsid w:val="006C1CE4"/>
    <w:rsid w:val="006C4F13"/>
    <w:rsid w:val="006C6A6F"/>
    <w:rsid w:val="006D1357"/>
    <w:rsid w:val="006D1D2F"/>
    <w:rsid w:val="006D28E6"/>
    <w:rsid w:val="006D419A"/>
    <w:rsid w:val="006D6C29"/>
    <w:rsid w:val="006E0E3D"/>
    <w:rsid w:val="006E50B1"/>
    <w:rsid w:val="0070385C"/>
    <w:rsid w:val="00710E84"/>
    <w:rsid w:val="007175D1"/>
    <w:rsid w:val="007349D6"/>
    <w:rsid w:val="0074190C"/>
    <w:rsid w:val="00741CF2"/>
    <w:rsid w:val="00750F01"/>
    <w:rsid w:val="0075774E"/>
    <w:rsid w:val="00776E95"/>
    <w:rsid w:val="00793C09"/>
    <w:rsid w:val="00797776"/>
    <w:rsid w:val="007A0AEF"/>
    <w:rsid w:val="007A1FF8"/>
    <w:rsid w:val="007B2728"/>
    <w:rsid w:val="007C2E5E"/>
    <w:rsid w:val="007C3036"/>
    <w:rsid w:val="007D20B0"/>
    <w:rsid w:val="007D54AF"/>
    <w:rsid w:val="007D760E"/>
    <w:rsid w:val="007E30A5"/>
    <w:rsid w:val="007F11C9"/>
    <w:rsid w:val="007F5AAC"/>
    <w:rsid w:val="007F6AEB"/>
    <w:rsid w:val="00801CE1"/>
    <w:rsid w:val="0080571F"/>
    <w:rsid w:val="0080602F"/>
    <w:rsid w:val="008073AB"/>
    <w:rsid w:val="00813AE4"/>
    <w:rsid w:val="00820965"/>
    <w:rsid w:val="008218D7"/>
    <w:rsid w:val="00823A13"/>
    <w:rsid w:val="00824DC8"/>
    <w:rsid w:val="0082577F"/>
    <w:rsid w:val="00831417"/>
    <w:rsid w:val="00837118"/>
    <w:rsid w:val="0084280F"/>
    <w:rsid w:val="00844CB1"/>
    <w:rsid w:val="00844E53"/>
    <w:rsid w:val="00853183"/>
    <w:rsid w:val="00856EF9"/>
    <w:rsid w:val="00861E18"/>
    <w:rsid w:val="00864919"/>
    <w:rsid w:val="00871C01"/>
    <w:rsid w:val="0087390A"/>
    <w:rsid w:val="0087740D"/>
    <w:rsid w:val="0088227B"/>
    <w:rsid w:val="00882969"/>
    <w:rsid w:val="00883C45"/>
    <w:rsid w:val="008842B2"/>
    <w:rsid w:val="00885FEC"/>
    <w:rsid w:val="00895368"/>
    <w:rsid w:val="00895785"/>
    <w:rsid w:val="00896A27"/>
    <w:rsid w:val="008A0402"/>
    <w:rsid w:val="008A12AB"/>
    <w:rsid w:val="008A46FD"/>
    <w:rsid w:val="008A5C44"/>
    <w:rsid w:val="008A5FC9"/>
    <w:rsid w:val="008B5097"/>
    <w:rsid w:val="008B5126"/>
    <w:rsid w:val="008B6754"/>
    <w:rsid w:val="008C01FA"/>
    <w:rsid w:val="008C2C00"/>
    <w:rsid w:val="008D1033"/>
    <w:rsid w:val="008D15C3"/>
    <w:rsid w:val="008D4B28"/>
    <w:rsid w:val="008D5385"/>
    <w:rsid w:val="008D7B50"/>
    <w:rsid w:val="008D7FA1"/>
    <w:rsid w:val="008E38CF"/>
    <w:rsid w:val="008E752D"/>
    <w:rsid w:val="008E7C4E"/>
    <w:rsid w:val="008F1C6E"/>
    <w:rsid w:val="008F2FA2"/>
    <w:rsid w:val="008F333B"/>
    <w:rsid w:val="008F3F65"/>
    <w:rsid w:val="008F747C"/>
    <w:rsid w:val="009054EE"/>
    <w:rsid w:val="009119D1"/>
    <w:rsid w:val="0092027C"/>
    <w:rsid w:val="00921908"/>
    <w:rsid w:val="0092547D"/>
    <w:rsid w:val="00932C81"/>
    <w:rsid w:val="00936D08"/>
    <w:rsid w:val="00937938"/>
    <w:rsid w:val="009407FD"/>
    <w:rsid w:val="009500C8"/>
    <w:rsid w:val="00954459"/>
    <w:rsid w:val="009571E1"/>
    <w:rsid w:val="00957C42"/>
    <w:rsid w:val="00960C3A"/>
    <w:rsid w:val="00970D75"/>
    <w:rsid w:val="009764AF"/>
    <w:rsid w:val="009841D2"/>
    <w:rsid w:val="00985C99"/>
    <w:rsid w:val="00990257"/>
    <w:rsid w:val="009938F2"/>
    <w:rsid w:val="009A225E"/>
    <w:rsid w:val="009A68DF"/>
    <w:rsid w:val="009B6D70"/>
    <w:rsid w:val="009C11F5"/>
    <w:rsid w:val="009C3249"/>
    <w:rsid w:val="009D0C67"/>
    <w:rsid w:val="009D3281"/>
    <w:rsid w:val="009D41FB"/>
    <w:rsid w:val="009E318D"/>
    <w:rsid w:val="009E32DE"/>
    <w:rsid w:val="009E36D3"/>
    <w:rsid w:val="009E372C"/>
    <w:rsid w:val="009E4686"/>
    <w:rsid w:val="009E5995"/>
    <w:rsid w:val="009E7D72"/>
    <w:rsid w:val="009F23C5"/>
    <w:rsid w:val="009F45E2"/>
    <w:rsid w:val="009F6326"/>
    <w:rsid w:val="00A044A3"/>
    <w:rsid w:val="00A10C38"/>
    <w:rsid w:val="00A1398E"/>
    <w:rsid w:val="00A22B11"/>
    <w:rsid w:val="00A24C02"/>
    <w:rsid w:val="00A31721"/>
    <w:rsid w:val="00A34A25"/>
    <w:rsid w:val="00A46F55"/>
    <w:rsid w:val="00A476E4"/>
    <w:rsid w:val="00A530B0"/>
    <w:rsid w:val="00A61923"/>
    <w:rsid w:val="00A7082C"/>
    <w:rsid w:val="00A72DF9"/>
    <w:rsid w:val="00A83589"/>
    <w:rsid w:val="00A91B01"/>
    <w:rsid w:val="00AA35EC"/>
    <w:rsid w:val="00AA618E"/>
    <w:rsid w:val="00AA67C7"/>
    <w:rsid w:val="00AA7418"/>
    <w:rsid w:val="00AB2A15"/>
    <w:rsid w:val="00AB7410"/>
    <w:rsid w:val="00AC348F"/>
    <w:rsid w:val="00AC4E10"/>
    <w:rsid w:val="00AC7AD9"/>
    <w:rsid w:val="00AD40B3"/>
    <w:rsid w:val="00AD4BBE"/>
    <w:rsid w:val="00AD7580"/>
    <w:rsid w:val="00AE1640"/>
    <w:rsid w:val="00AE642A"/>
    <w:rsid w:val="00AE64D3"/>
    <w:rsid w:val="00AF018A"/>
    <w:rsid w:val="00AF1379"/>
    <w:rsid w:val="00AF6567"/>
    <w:rsid w:val="00B01AC4"/>
    <w:rsid w:val="00B0229F"/>
    <w:rsid w:val="00B0500D"/>
    <w:rsid w:val="00B156A0"/>
    <w:rsid w:val="00B17201"/>
    <w:rsid w:val="00B21D83"/>
    <w:rsid w:val="00B21EC1"/>
    <w:rsid w:val="00B245B9"/>
    <w:rsid w:val="00B2643C"/>
    <w:rsid w:val="00B3411E"/>
    <w:rsid w:val="00B35DCC"/>
    <w:rsid w:val="00B36956"/>
    <w:rsid w:val="00B429F0"/>
    <w:rsid w:val="00B42D1C"/>
    <w:rsid w:val="00B514EB"/>
    <w:rsid w:val="00B54022"/>
    <w:rsid w:val="00B544B7"/>
    <w:rsid w:val="00B56A77"/>
    <w:rsid w:val="00B66951"/>
    <w:rsid w:val="00B77754"/>
    <w:rsid w:val="00B77F18"/>
    <w:rsid w:val="00B81107"/>
    <w:rsid w:val="00B821BE"/>
    <w:rsid w:val="00B83E4F"/>
    <w:rsid w:val="00B84A63"/>
    <w:rsid w:val="00B91EAC"/>
    <w:rsid w:val="00B92A80"/>
    <w:rsid w:val="00B9748B"/>
    <w:rsid w:val="00B97CF9"/>
    <w:rsid w:val="00BA2E09"/>
    <w:rsid w:val="00BB447D"/>
    <w:rsid w:val="00BB453E"/>
    <w:rsid w:val="00BB5ADD"/>
    <w:rsid w:val="00BC074F"/>
    <w:rsid w:val="00BC1149"/>
    <w:rsid w:val="00BC4949"/>
    <w:rsid w:val="00BC7D3C"/>
    <w:rsid w:val="00BD287C"/>
    <w:rsid w:val="00BD78DC"/>
    <w:rsid w:val="00BE35A4"/>
    <w:rsid w:val="00BE3FC3"/>
    <w:rsid w:val="00BF1370"/>
    <w:rsid w:val="00BF5B76"/>
    <w:rsid w:val="00BF6D4E"/>
    <w:rsid w:val="00BF7281"/>
    <w:rsid w:val="00C04175"/>
    <w:rsid w:val="00C06FF5"/>
    <w:rsid w:val="00C12C26"/>
    <w:rsid w:val="00C14A18"/>
    <w:rsid w:val="00C16663"/>
    <w:rsid w:val="00C24334"/>
    <w:rsid w:val="00C274D9"/>
    <w:rsid w:val="00C279A0"/>
    <w:rsid w:val="00C27B40"/>
    <w:rsid w:val="00C31AC6"/>
    <w:rsid w:val="00C31FFF"/>
    <w:rsid w:val="00C34A09"/>
    <w:rsid w:val="00C40580"/>
    <w:rsid w:val="00C40803"/>
    <w:rsid w:val="00C44DC1"/>
    <w:rsid w:val="00C5308F"/>
    <w:rsid w:val="00C53EBF"/>
    <w:rsid w:val="00C623D7"/>
    <w:rsid w:val="00C6312C"/>
    <w:rsid w:val="00C63DF9"/>
    <w:rsid w:val="00C63F77"/>
    <w:rsid w:val="00C80578"/>
    <w:rsid w:val="00C81DA2"/>
    <w:rsid w:val="00C822BD"/>
    <w:rsid w:val="00C82B22"/>
    <w:rsid w:val="00C8491B"/>
    <w:rsid w:val="00C902EF"/>
    <w:rsid w:val="00CA19D4"/>
    <w:rsid w:val="00CB44B5"/>
    <w:rsid w:val="00CB509D"/>
    <w:rsid w:val="00CB5BC1"/>
    <w:rsid w:val="00CB7135"/>
    <w:rsid w:val="00CC2F2A"/>
    <w:rsid w:val="00CC5C4E"/>
    <w:rsid w:val="00CD0329"/>
    <w:rsid w:val="00CD1B51"/>
    <w:rsid w:val="00CD2672"/>
    <w:rsid w:val="00CD711B"/>
    <w:rsid w:val="00CE1BC5"/>
    <w:rsid w:val="00CE3011"/>
    <w:rsid w:val="00CF5429"/>
    <w:rsid w:val="00CF7BDD"/>
    <w:rsid w:val="00D0561C"/>
    <w:rsid w:val="00D07E80"/>
    <w:rsid w:val="00D1022E"/>
    <w:rsid w:val="00D11A0F"/>
    <w:rsid w:val="00D123E4"/>
    <w:rsid w:val="00D12D23"/>
    <w:rsid w:val="00D1360B"/>
    <w:rsid w:val="00D14F03"/>
    <w:rsid w:val="00D15A78"/>
    <w:rsid w:val="00D21642"/>
    <w:rsid w:val="00D23312"/>
    <w:rsid w:val="00D23838"/>
    <w:rsid w:val="00D27321"/>
    <w:rsid w:val="00D276C6"/>
    <w:rsid w:val="00D30B50"/>
    <w:rsid w:val="00D348D1"/>
    <w:rsid w:val="00D4040D"/>
    <w:rsid w:val="00D421C8"/>
    <w:rsid w:val="00D44D9D"/>
    <w:rsid w:val="00D4703B"/>
    <w:rsid w:val="00D477A3"/>
    <w:rsid w:val="00D50333"/>
    <w:rsid w:val="00D51D54"/>
    <w:rsid w:val="00D51F98"/>
    <w:rsid w:val="00D61514"/>
    <w:rsid w:val="00D71EEE"/>
    <w:rsid w:val="00D72C05"/>
    <w:rsid w:val="00D901A7"/>
    <w:rsid w:val="00DB3BCA"/>
    <w:rsid w:val="00DC1BF7"/>
    <w:rsid w:val="00DC4701"/>
    <w:rsid w:val="00DD329F"/>
    <w:rsid w:val="00DD3368"/>
    <w:rsid w:val="00DE2CA0"/>
    <w:rsid w:val="00DE5AF0"/>
    <w:rsid w:val="00DF0C4D"/>
    <w:rsid w:val="00DF4DFE"/>
    <w:rsid w:val="00E059CA"/>
    <w:rsid w:val="00E0611E"/>
    <w:rsid w:val="00E069C3"/>
    <w:rsid w:val="00E06B30"/>
    <w:rsid w:val="00E06C12"/>
    <w:rsid w:val="00E2237A"/>
    <w:rsid w:val="00E23F9A"/>
    <w:rsid w:val="00E2484A"/>
    <w:rsid w:val="00E26D91"/>
    <w:rsid w:val="00E27D72"/>
    <w:rsid w:val="00E31E5B"/>
    <w:rsid w:val="00E31EAB"/>
    <w:rsid w:val="00E51192"/>
    <w:rsid w:val="00E54286"/>
    <w:rsid w:val="00E62C69"/>
    <w:rsid w:val="00E661D7"/>
    <w:rsid w:val="00E71C3D"/>
    <w:rsid w:val="00E778BF"/>
    <w:rsid w:val="00E82689"/>
    <w:rsid w:val="00E84F16"/>
    <w:rsid w:val="00E87A85"/>
    <w:rsid w:val="00E87B8D"/>
    <w:rsid w:val="00E96E4A"/>
    <w:rsid w:val="00EA00D9"/>
    <w:rsid w:val="00EA6FC7"/>
    <w:rsid w:val="00EA7505"/>
    <w:rsid w:val="00EA77CC"/>
    <w:rsid w:val="00EB0352"/>
    <w:rsid w:val="00EB1065"/>
    <w:rsid w:val="00EB29DA"/>
    <w:rsid w:val="00EB4FE1"/>
    <w:rsid w:val="00EB5980"/>
    <w:rsid w:val="00EC0563"/>
    <w:rsid w:val="00EC1634"/>
    <w:rsid w:val="00EC280C"/>
    <w:rsid w:val="00EC4B47"/>
    <w:rsid w:val="00EC5789"/>
    <w:rsid w:val="00EC62A4"/>
    <w:rsid w:val="00ED36FE"/>
    <w:rsid w:val="00EE1539"/>
    <w:rsid w:val="00EE1B28"/>
    <w:rsid w:val="00EE50F4"/>
    <w:rsid w:val="00EE5F79"/>
    <w:rsid w:val="00F07FE0"/>
    <w:rsid w:val="00F10031"/>
    <w:rsid w:val="00F1046D"/>
    <w:rsid w:val="00F11AC9"/>
    <w:rsid w:val="00F14150"/>
    <w:rsid w:val="00F16A25"/>
    <w:rsid w:val="00F20488"/>
    <w:rsid w:val="00F21C45"/>
    <w:rsid w:val="00F23136"/>
    <w:rsid w:val="00F304E4"/>
    <w:rsid w:val="00F34BAB"/>
    <w:rsid w:val="00F425B8"/>
    <w:rsid w:val="00F430DC"/>
    <w:rsid w:val="00F43E66"/>
    <w:rsid w:val="00F533E2"/>
    <w:rsid w:val="00F56406"/>
    <w:rsid w:val="00F70320"/>
    <w:rsid w:val="00F71472"/>
    <w:rsid w:val="00F72A5D"/>
    <w:rsid w:val="00F74329"/>
    <w:rsid w:val="00F76DE1"/>
    <w:rsid w:val="00F81A4E"/>
    <w:rsid w:val="00F8340C"/>
    <w:rsid w:val="00F8470A"/>
    <w:rsid w:val="00F91C73"/>
    <w:rsid w:val="00F9438D"/>
    <w:rsid w:val="00F96016"/>
    <w:rsid w:val="00FC0336"/>
    <w:rsid w:val="00FC42C6"/>
    <w:rsid w:val="00FD2D10"/>
    <w:rsid w:val="00FE408D"/>
    <w:rsid w:val="00FE40AB"/>
    <w:rsid w:val="00FE762D"/>
    <w:rsid w:val="00FF1DEE"/>
    <w:rsid w:val="00FF2D54"/>
    <w:rsid w:val="00FF38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EE63"/>
  <w15:chartTrackingRefBased/>
  <w15:docId w15:val="{ECF573B7-A274-48BD-A9A9-220E4953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51F98"/>
    <w:rPr>
      <w:sz w:val="18"/>
      <w:szCs w:val="18"/>
    </w:rPr>
  </w:style>
  <w:style w:type="paragraph" w:styleId="Footer">
    <w:name w:val="footer"/>
    <w:basedOn w:val="Normal"/>
    <w:link w:val="FooterChar"/>
    <w:uiPriority w:val="99"/>
    <w:unhideWhenUsed/>
    <w:rsid w:val="00D51F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51F98"/>
    <w:rPr>
      <w:sz w:val="18"/>
      <w:szCs w:val="18"/>
    </w:rPr>
  </w:style>
  <w:style w:type="paragraph" w:styleId="NormalWeb">
    <w:name w:val="Normal (Web)"/>
    <w:basedOn w:val="Normal"/>
    <w:uiPriority w:val="99"/>
    <w:semiHidden/>
    <w:unhideWhenUsed/>
    <w:rsid w:val="00D51F98"/>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51F98"/>
    <w:rPr>
      <w:b/>
      <w:bCs/>
    </w:rPr>
  </w:style>
  <w:style w:type="character" w:styleId="Emphasis">
    <w:name w:val="Emphasis"/>
    <w:basedOn w:val="DefaultParagraphFont"/>
    <w:uiPriority w:val="20"/>
    <w:qFormat/>
    <w:rsid w:val="00D51F98"/>
    <w:rPr>
      <w:i/>
      <w:iCs/>
    </w:rPr>
  </w:style>
  <w:style w:type="paragraph" w:styleId="EndnoteText">
    <w:name w:val="endnote text"/>
    <w:basedOn w:val="Normal"/>
    <w:link w:val="EndnoteTextChar"/>
    <w:uiPriority w:val="99"/>
    <w:semiHidden/>
    <w:unhideWhenUsed/>
    <w:rsid w:val="005254CA"/>
    <w:rPr>
      <w:sz w:val="20"/>
      <w:szCs w:val="20"/>
    </w:rPr>
  </w:style>
  <w:style w:type="character" w:customStyle="1" w:styleId="EndnoteTextChar">
    <w:name w:val="Endnote Text Char"/>
    <w:basedOn w:val="DefaultParagraphFont"/>
    <w:link w:val="EndnoteText"/>
    <w:uiPriority w:val="99"/>
    <w:semiHidden/>
    <w:rsid w:val="005254CA"/>
    <w:rPr>
      <w:sz w:val="20"/>
      <w:szCs w:val="20"/>
    </w:rPr>
  </w:style>
  <w:style w:type="character" w:styleId="EndnoteReference">
    <w:name w:val="endnote reference"/>
    <w:basedOn w:val="DefaultParagraphFont"/>
    <w:uiPriority w:val="99"/>
    <w:semiHidden/>
    <w:unhideWhenUsed/>
    <w:rsid w:val="005254CA"/>
    <w:rPr>
      <w:vertAlign w:val="superscript"/>
    </w:rPr>
  </w:style>
  <w:style w:type="paragraph" w:styleId="FootnoteText">
    <w:name w:val="footnote text"/>
    <w:basedOn w:val="Normal"/>
    <w:link w:val="FootnoteTextChar"/>
    <w:uiPriority w:val="99"/>
    <w:semiHidden/>
    <w:unhideWhenUsed/>
    <w:rsid w:val="005254CA"/>
    <w:pPr>
      <w:snapToGrid w:val="0"/>
      <w:jc w:val="left"/>
    </w:pPr>
    <w:rPr>
      <w:sz w:val="18"/>
      <w:szCs w:val="18"/>
    </w:rPr>
  </w:style>
  <w:style w:type="character" w:customStyle="1" w:styleId="FootnoteTextChar">
    <w:name w:val="Footnote Text Char"/>
    <w:basedOn w:val="DefaultParagraphFont"/>
    <w:link w:val="FootnoteText"/>
    <w:uiPriority w:val="99"/>
    <w:semiHidden/>
    <w:rsid w:val="005254CA"/>
    <w:rPr>
      <w:sz w:val="18"/>
      <w:szCs w:val="18"/>
    </w:rPr>
  </w:style>
  <w:style w:type="character" w:styleId="FootnoteReference">
    <w:name w:val="footnote reference"/>
    <w:basedOn w:val="DefaultParagraphFont"/>
    <w:uiPriority w:val="99"/>
    <w:semiHidden/>
    <w:unhideWhenUsed/>
    <w:rsid w:val="005254CA"/>
    <w:rPr>
      <w:vertAlign w:val="superscript"/>
    </w:rPr>
  </w:style>
  <w:style w:type="character" w:styleId="Hyperlink">
    <w:name w:val="Hyperlink"/>
    <w:basedOn w:val="DefaultParagraphFont"/>
    <w:uiPriority w:val="99"/>
    <w:unhideWhenUsed/>
    <w:rsid w:val="005C3A4C"/>
    <w:rPr>
      <w:color w:val="0563C1" w:themeColor="hyperlink"/>
      <w:u w:val="single"/>
    </w:rPr>
  </w:style>
  <w:style w:type="character" w:styleId="UnresolvedMention">
    <w:name w:val="Unresolved Mention"/>
    <w:basedOn w:val="DefaultParagraphFont"/>
    <w:uiPriority w:val="99"/>
    <w:semiHidden/>
    <w:unhideWhenUsed/>
    <w:rsid w:val="005C3A4C"/>
    <w:rPr>
      <w:color w:val="605E5C"/>
      <w:shd w:val="clear" w:color="auto" w:fill="E1DFDD"/>
    </w:rPr>
  </w:style>
  <w:style w:type="paragraph" w:styleId="ListParagraph">
    <w:name w:val="List Paragraph"/>
    <w:basedOn w:val="Normal"/>
    <w:uiPriority w:val="34"/>
    <w:qFormat/>
    <w:rsid w:val="008B5126"/>
    <w:pPr>
      <w:ind w:firstLineChars="200" w:firstLine="420"/>
    </w:pPr>
  </w:style>
  <w:style w:type="paragraph" w:customStyle="1" w:styleId="Authornames">
    <w:name w:val="Author names"/>
    <w:basedOn w:val="Normal"/>
    <w:next w:val="Normal"/>
    <w:qFormat/>
    <w:rsid w:val="00F23136"/>
    <w:pPr>
      <w:widowControl/>
      <w:spacing w:before="240" w:line="360" w:lineRule="auto"/>
      <w:jc w:val="left"/>
    </w:pPr>
    <w:rPr>
      <w:rFonts w:ascii="Times New Roman" w:hAnsi="Times New Roman" w:cs="Times New Roman"/>
      <w:kern w:val="0"/>
      <w:sz w:val="28"/>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book.douban.com/subject/353182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61C1-5583-4255-B87B-F07A1578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7701</Words>
  <Characters>42434</Characters>
  <Application>Microsoft Office Word</Application>
  <DocSecurity>0</DocSecurity>
  <Lines>731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秀</dc:creator>
  <cp:keywords/>
  <dc:description/>
  <cp:lastModifiedBy>Susan</cp:lastModifiedBy>
  <cp:revision>2</cp:revision>
  <dcterms:created xsi:type="dcterms:W3CDTF">2022-12-10T16:10:00Z</dcterms:created>
  <dcterms:modified xsi:type="dcterms:W3CDTF">2022-12-10T16:10:00Z</dcterms:modified>
</cp:coreProperties>
</file>