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6C794" w14:textId="781B6B49" w:rsidR="00187BD9" w:rsidRPr="00F61331" w:rsidRDefault="00BF1E33" w:rsidP="00F61331">
      <w:pPr>
        <w:autoSpaceDE w:val="0"/>
        <w:autoSpaceDN w:val="0"/>
        <w:adjustRightInd w:val="0"/>
        <w:spacing w:line="360" w:lineRule="auto"/>
        <w:jc w:val="both"/>
        <w:rPr>
          <w:rFonts w:asciiTheme="majorBidi" w:eastAsia="Calibri" w:hAnsiTheme="majorBidi" w:cstheme="majorBidi"/>
          <w:color w:val="000000"/>
          <w:sz w:val="24"/>
          <w:szCs w:val="24"/>
          <w:lang w:bidi="he-IL"/>
        </w:rPr>
      </w:pPr>
      <w:r w:rsidRPr="00F61331">
        <w:rPr>
          <w:rFonts w:asciiTheme="majorBidi" w:eastAsia="Calibri" w:hAnsiTheme="majorBidi" w:cstheme="majorBidi"/>
          <w:color w:val="000000"/>
          <w:sz w:val="24"/>
          <w:szCs w:val="24"/>
          <w:lang w:bidi="he-IL"/>
        </w:rPr>
        <w:t xml:space="preserve">FIT tourism in Israel: Behavior and Characterizes </w:t>
      </w:r>
    </w:p>
    <w:p w14:paraId="4EEFC635" w14:textId="77777777" w:rsidR="00BF1E33" w:rsidRPr="00F61331" w:rsidRDefault="00BF1E33" w:rsidP="00F61331">
      <w:pPr>
        <w:autoSpaceDE w:val="0"/>
        <w:autoSpaceDN w:val="0"/>
        <w:adjustRightInd w:val="0"/>
        <w:spacing w:line="360" w:lineRule="auto"/>
        <w:jc w:val="both"/>
        <w:rPr>
          <w:rFonts w:asciiTheme="majorBidi" w:eastAsia="Calibri" w:hAnsiTheme="majorBidi" w:cstheme="majorBidi"/>
          <w:color w:val="000000"/>
          <w:sz w:val="24"/>
          <w:szCs w:val="24"/>
          <w:rtl/>
          <w:lang w:bidi="he-IL"/>
        </w:rPr>
      </w:pPr>
    </w:p>
    <w:p w14:paraId="3A2AE8B7" w14:textId="36A01A1F" w:rsidR="00E030C3" w:rsidRPr="00F61331" w:rsidRDefault="00E030C3" w:rsidP="00E030C3">
      <w:pPr>
        <w:autoSpaceDE w:val="0"/>
        <w:autoSpaceDN w:val="0"/>
        <w:adjustRightInd w:val="0"/>
        <w:spacing w:line="360" w:lineRule="auto"/>
        <w:jc w:val="both"/>
        <w:rPr>
          <w:rFonts w:asciiTheme="majorBidi" w:eastAsia="Calibri" w:hAnsiTheme="majorBidi" w:cstheme="majorBidi"/>
          <w:color w:val="000000"/>
          <w:sz w:val="24"/>
          <w:szCs w:val="24"/>
          <w:lang w:bidi="he-IL"/>
        </w:rPr>
      </w:pPr>
      <w:r>
        <w:rPr>
          <w:rFonts w:asciiTheme="majorBidi" w:eastAsia="Calibri" w:hAnsiTheme="majorBidi" w:cstheme="majorBidi"/>
          <w:color w:val="000000"/>
          <w:sz w:val="24"/>
          <w:szCs w:val="24"/>
          <w:lang w:bidi="he-IL"/>
        </w:rPr>
        <w:t>Until the Covid-19 outbreak the</w:t>
      </w:r>
      <w:r w:rsidR="00DC6CC3" w:rsidRPr="00F61331">
        <w:rPr>
          <w:rFonts w:asciiTheme="majorBidi" w:eastAsia="Calibri" w:hAnsiTheme="majorBidi" w:cstheme="majorBidi"/>
          <w:color w:val="000000"/>
          <w:sz w:val="24"/>
          <w:szCs w:val="24"/>
          <w:lang w:bidi="he-IL"/>
        </w:rPr>
        <w:t xml:space="preserve"> number of international tourist </w:t>
      </w:r>
      <w:r>
        <w:rPr>
          <w:rFonts w:asciiTheme="majorBidi" w:eastAsia="Calibri" w:hAnsiTheme="majorBidi" w:cstheme="majorBidi"/>
          <w:color w:val="000000"/>
          <w:sz w:val="24"/>
          <w:szCs w:val="24"/>
          <w:lang w:bidi="he-IL"/>
        </w:rPr>
        <w:t>was</w:t>
      </w:r>
      <w:r w:rsidR="00DC6CC3" w:rsidRPr="00F61331">
        <w:rPr>
          <w:rFonts w:asciiTheme="majorBidi" w:eastAsia="Calibri" w:hAnsiTheme="majorBidi" w:cstheme="majorBidi"/>
          <w:color w:val="000000"/>
          <w:sz w:val="24"/>
          <w:szCs w:val="24"/>
          <w:lang w:bidi="he-IL"/>
        </w:rPr>
        <w:t xml:space="preserve"> experiencing continues growth and reached </w:t>
      </w:r>
      <w:r w:rsidR="00123F88" w:rsidRPr="00F61331">
        <w:rPr>
          <w:rFonts w:asciiTheme="majorBidi" w:eastAsia="Calibri" w:hAnsiTheme="majorBidi" w:cstheme="majorBidi"/>
          <w:color w:val="000000"/>
          <w:sz w:val="24"/>
          <w:szCs w:val="24"/>
          <w:rtl/>
          <w:lang w:bidi="he-IL"/>
        </w:rPr>
        <w:t>1.4</w:t>
      </w:r>
      <w:r w:rsidR="00DC6CC3" w:rsidRPr="00F61331">
        <w:rPr>
          <w:rFonts w:asciiTheme="majorBidi" w:eastAsia="Calibri" w:hAnsiTheme="majorBidi" w:cstheme="majorBidi"/>
          <w:color w:val="000000"/>
          <w:sz w:val="24"/>
          <w:szCs w:val="24"/>
          <w:lang w:bidi="he-IL"/>
        </w:rPr>
        <w:t xml:space="preserve"> billion in 201</w:t>
      </w:r>
      <w:r w:rsidR="00123F88" w:rsidRPr="00F61331">
        <w:rPr>
          <w:rFonts w:asciiTheme="majorBidi" w:eastAsia="Calibri" w:hAnsiTheme="majorBidi" w:cstheme="majorBidi"/>
          <w:color w:val="000000"/>
          <w:sz w:val="24"/>
          <w:szCs w:val="24"/>
          <w:rtl/>
          <w:lang w:bidi="he-IL"/>
        </w:rPr>
        <w:t>8</w:t>
      </w:r>
      <w:r w:rsidR="009971C4" w:rsidRPr="00F61331">
        <w:rPr>
          <w:rFonts w:asciiTheme="majorBidi" w:eastAsia="Calibri" w:hAnsiTheme="majorBidi" w:cstheme="majorBidi"/>
          <w:color w:val="000000"/>
          <w:sz w:val="24"/>
          <w:szCs w:val="24"/>
          <w:lang w:bidi="he-IL"/>
        </w:rPr>
        <w:t xml:space="preserve"> while </w:t>
      </w:r>
      <w:r w:rsidR="00246221" w:rsidRPr="00F61331">
        <w:rPr>
          <w:rFonts w:asciiTheme="majorBidi" w:eastAsia="Calibri" w:hAnsiTheme="majorBidi" w:cstheme="majorBidi"/>
          <w:color w:val="000000"/>
          <w:sz w:val="24"/>
          <w:szCs w:val="24"/>
          <w:lang w:bidi="he-IL"/>
        </w:rPr>
        <w:t>the expanses</w:t>
      </w:r>
      <w:r w:rsidR="00E0171C" w:rsidRPr="00F61331">
        <w:rPr>
          <w:rFonts w:asciiTheme="majorBidi" w:eastAsia="Calibri" w:hAnsiTheme="majorBidi" w:cstheme="majorBidi"/>
          <w:color w:val="000000"/>
          <w:sz w:val="24"/>
          <w:szCs w:val="24"/>
          <w:lang w:bidi="he-IL"/>
        </w:rPr>
        <w:t xml:space="preserve"> </w:t>
      </w:r>
      <w:r w:rsidR="00246221" w:rsidRPr="00F61331">
        <w:rPr>
          <w:rFonts w:asciiTheme="majorBidi" w:eastAsia="Calibri" w:hAnsiTheme="majorBidi" w:cstheme="majorBidi"/>
          <w:color w:val="000000"/>
          <w:sz w:val="24"/>
          <w:szCs w:val="24"/>
          <w:lang w:bidi="he-IL"/>
        </w:rPr>
        <w:t xml:space="preserve">of international tourists </w:t>
      </w:r>
      <w:r w:rsidR="00E0171C" w:rsidRPr="00F61331">
        <w:rPr>
          <w:rFonts w:asciiTheme="majorBidi" w:eastAsia="Calibri" w:hAnsiTheme="majorBidi" w:cstheme="majorBidi"/>
          <w:color w:val="000000"/>
          <w:sz w:val="24"/>
          <w:szCs w:val="24"/>
          <w:lang w:bidi="he-IL"/>
        </w:rPr>
        <w:t>reached</w:t>
      </w:r>
      <w:r w:rsidR="009971C4" w:rsidRPr="00F61331">
        <w:rPr>
          <w:rFonts w:asciiTheme="majorBidi" w:eastAsia="Calibri" w:hAnsiTheme="majorBidi" w:cstheme="majorBidi"/>
          <w:color w:val="000000"/>
          <w:sz w:val="24"/>
          <w:szCs w:val="24"/>
          <w:lang w:bidi="he-IL"/>
        </w:rPr>
        <w:t xml:space="preserve"> </w:t>
      </w:r>
      <w:r w:rsidR="00E366AD" w:rsidRPr="00F61331">
        <w:rPr>
          <w:rFonts w:asciiTheme="majorBidi" w:eastAsia="Calibri" w:hAnsiTheme="majorBidi" w:cstheme="majorBidi"/>
          <w:color w:val="000000"/>
          <w:sz w:val="24"/>
          <w:szCs w:val="24"/>
          <w:rtl/>
          <w:lang w:bidi="he-IL"/>
        </w:rPr>
        <w:t>1.7</w:t>
      </w:r>
      <w:r w:rsidR="00E0171C" w:rsidRPr="00F61331">
        <w:rPr>
          <w:rFonts w:asciiTheme="majorBidi" w:eastAsia="Calibri" w:hAnsiTheme="majorBidi" w:cstheme="majorBidi"/>
          <w:color w:val="000000"/>
          <w:sz w:val="24"/>
          <w:szCs w:val="24"/>
          <w:lang w:bidi="he-IL"/>
        </w:rPr>
        <w:t xml:space="preserve"> trillion dollars</w:t>
      </w:r>
      <w:r w:rsidR="00E366AD" w:rsidRPr="00F61331">
        <w:rPr>
          <w:rFonts w:asciiTheme="majorBidi" w:eastAsia="Calibri" w:hAnsiTheme="majorBidi" w:cstheme="majorBidi"/>
          <w:color w:val="000000"/>
          <w:sz w:val="24"/>
          <w:szCs w:val="24"/>
          <w:lang w:bidi="he-IL"/>
        </w:rPr>
        <w:t xml:space="preserve"> (UNTWO 2019)</w:t>
      </w:r>
      <w:r w:rsidR="00DC6CC3" w:rsidRPr="00F61331">
        <w:rPr>
          <w:rFonts w:asciiTheme="majorBidi" w:eastAsia="Calibri" w:hAnsiTheme="majorBidi" w:cstheme="majorBidi"/>
          <w:color w:val="000000"/>
          <w:sz w:val="24"/>
          <w:szCs w:val="24"/>
          <w:lang w:bidi="he-IL"/>
        </w:rPr>
        <w:t xml:space="preserve">. </w:t>
      </w:r>
      <w:r w:rsidRPr="00F61331">
        <w:rPr>
          <w:rFonts w:asciiTheme="majorBidi" w:eastAsia="Calibri" w:hAnsiTheme="majorBidi" w:cstheme="majorBidi"/>
          <w:color w:val="000000"/>
          <w:sz w:val="24"/>
          <w:szCs w:val="24"/>
          <w:lang w:bidi="he-IL"/>
        </w:rPr>
        <w:t xml:space="preserve">The covid-19 outbreak in 2020 has brought international tourism to a standstill, and although most expert predict tourism to become meaningful again, it is expected that the form of tourism, will change. </w:t>
      </w:r>
      <w:r w:rsidR="008F5C21" w:rsidRPr="00F61331">
        <w:rPr>
          <w:rFonts w:asciiTheme="majorBidi" w:eastAsia="Calibri" w:hAnsiTheme="majorBidi" w:cstheme="majorBidi"/>
          <w:color w:val="000000"/>
          <w:sz w:val="24"/>
          <w:szCs w:val="24"/>
          <w:lang w:bidi="he-IL"/>
        </w:rPr>
        <w:t xml:space="preserve">A large portion </w:t>
      </w:r>
      <w:r w:rsidR="00246221" w:rsidRPr="00F61331">
        <w:rPr>
          <w:rFonts w:asciiTheme="majorBidi" w:eastAsia="Calibri" w:hAnsiTheme="majorBidi" w:cstheme="majorBidi"/>
          <w:color w:val="000000"/>
          <w:sz w:val="24"/>
          <w:szCs w:val="24"/>
          <w:lang w:bidi="he-IL"/>
        </w:rPr>
        <w:t xml:space="preserve">of the </w:t>
      </w:r>
      <w:r w:rsidR="00A33FD7" w:rsidRPr="00F61331">
        <w:rPr>
          <w:rFonts w:asciiTheme="majorBidi" w:eastAsia="Calibri" w:hAnsiTheme="majorBidi" w:cstheme="majorBidi"/>
          <w:color w:val="000000"/>
          <w:sz w:val="24"/>
          <w:szCs w:val="24"/>
          <w:lang w:bidi="he-IL"/>
        </w:rPr>
        <w:t>international tourist are</w:t>
      </w:r>
      <w:r w:rsidR="008F5C21" w:rsidRPr="00F61331">
        <w:rPr>
          <w:rFonts w:asciiTheme="majorBidi" w:eastAsia="Calibri" w:hAnsiTheme="majorBidi" w:cstheme="majorBidi"/>
          <w:color w:val="000000"/>
          <w:sz w:val="24"/>
          <w:szCs w:val="24"/>
          <w:lang w:bidi="he-IL"/>
        </w:rPr>
        <w:t xml:space="preserve"> independent tourists</w:t>
      </w:r>
      <w:r>
        <w:rPr>
          <w:rFonts w:asciiTheme="majorBidi" w:eastAsia="Calibri" w:hAnsiTheme="majorBidi" w:cstheme="majorBidi"/>
          <w:color w:val="000000"/>
          <w:sz w:val="24"/>
          <w:szCs w:val="24"/>
          <w:lang w:bidi="he-IL"/>
        </w:rPr>
        <w:t xml:space="preserve"> and due to the C</w:t>
      </w:r>
      <w:r w:rsidR="00BA798F">
        <w:rPr>
          <w:rFonts w:asciiTheme="majorBidi" w:eastAsia="Calibri" w:hAnsiTheme="majorBidi" w:cstheme="majorBidi"/>
          <w:color w:val="000000"/>
          <w:sz w:val="24"/>
          <w:szCs w:val="24"/>
          <w:lang w:bidi="he-IL"/>
        </w:rPr>
        <w:t>o</w:t>
      </w:r>
      <w:r>
        <w:rPr>
          <w:rFonts w:asciiTheme="majorBidi" w:eastAsia="Calibri" w:hAnsiTheme="majorBidi" w:cstheme="majorBidi"/>
          <w:color w:val="000000"/>
          <w:sz w:val="24"/>
          <w:szCs w:val="24"/>
          <w:lang w:bidi="he-IL"/>
        </w:rPr>
        <w:t xml:space="preserve">vid-19 outbreak </w:t>
      </w:r>
      <w:r w:rsidRPr="00F61331">
        <w:rPr>
          <w:rFonts w:asciiTheme="majorBidi" w:eastAsia="Calibri" w:hAnsiTheme="majorBidi" w:cstheme="majorBidi"/>
          <w:color w:val="000000"/>
          <w:sz w:val="24"/>
          <w:szCs w:val="24"/>
          <w:lang w:bidi="he-IL"/>
        </w:rPr>
        <w:t xml:space="preserve">a blossom in independent tourism is expected in order to </w:t>
      </w:r>
      <w:r w:rsidRPr="00AE37D1">
        <w:rPr>
          <w:rFonts w:asciiTheme="majorBidi" w:eastAsia="Calibri" w:hAnsiTheme="majorBidi" w:cstheme="majorBidi"/>
          <w:color w:val="000000"/>
          <w:sz w:val="24"/>
          <w:szCs w:val="24"/>
          <w:lang w:bidi="he-IL"/>
        </w:rPr>
        <w:t xml:space="preserve">avoid exposure to large groups. </w:t>
      </w:r>
      <w:r>
        <w:rPr>
          <w:rFonts w:asciiTheme="majorBidi" w:eastAsia="Calibri" w:hAnsiTheme="majorBidi" w:cstheme="majorBidi"/>
          <w:color w:val="000000"/>
          <w:sz w:val="24"/>
          <w:szCs w:val="24"/>
          <w:lang w:bidi="he-IL"/>
        </w:rPr>
        <w:t xml:space="preserve"> </w:t>
      </w:r>
      <w:r w:rsidRPr="00F61331">
        <w:rPr>
          <w:rFonts w:asciiTheme="majorBidi" w:eastAsia="Calibri" w:hAnsiTheme="majorBidi" w:cstheme="majorBidi"/>
          <w:color w:val="000000"/>
          <w:sz w:val="24"/>
          <w:szCs w:val="24"/>
          <w:lang w:bidi="he-IL"/>
        </w:rPr>
        <w:t xml:space="preserve">Considering risk management aspects, </w:t>
      </w:r>
      <w:r w:rsidRPr="00AE37D1">
        <w:rPr>
          <w:rFonts w:asciiTheme="majorBidi" w:eastAsia="Calibri" w:hAnsiTheme="majorBidi" w:cstheme="majorBidi"/>
          <w:color w:val="000000"/>
          <w:sz w:val="24"/>
          <w:szCs w:val="24"/>
          <w:lang w:bidi="he-IL"/>
        </w:rPr>
        <w:t>tourists will look for less visited sites, small accommodation , small restaurants and will try to minimize unnecessary contact with large crowds on public transportation and public places by using, for example more nature based vacations (</w:t>
      </w:r>
      <w:r w:rsidRPr="00AE37D1">
        <w:rPr>
          <w:rFonts w:asciiTheme="majorBidi" w:hAnsiTheme="majorBidi" w:cstheme="majorBidi"/>
          <w:color w:val="222222"/>
          <w:sz w:val="24"/>
          <w:szCs w:val="24"/>
          <w:shd w:val="clear" w:color="auto" w:fill="FFFFFF"/>
        </w:rPr>
        <w:t xml:space="preserve">Wen, Kozak, Yang, &amp; Liu, 2020, </w:t>
      </w:r>
      <w:r w:rsidRPr="00AE37D1">
        <w:rPr>
          <w:rFonts w:asciiTheme="majorBidi" w:eastAsiaTheme="minorHAnsi" w:hAnsiTheme="majorBidi" w:cstheme="majorBidi"/>
          <w:sz w:val="24"/>
          <w:szCs w:val="24"/>
          <w:lang w:bidi="he-IL"/>
        </w:rPr>
        <w:t>Wen, Kozak, Yang and Liu</w:t>
      </w:r>
      <w:r w:rsidRPr="00AE37D1">
        <w:rPr>
          <w:rFonts w:asciiTheme="majorBidi" w:hAnsiTheme="majorBidi" w:cstheme="majorBidi"/>
          <w:color w:val="222222"/>
          <w:sz w:val="24"/>
          <w:szCs w:val="24"/>
          <w:shd w:val="clear" w:color="auto" w:fill="FFFFFF"/>
        </w:rPr>
        <w:t xml:space="preserve"> 2020)</w:t>
      </w:r>
      <w:r w:rsidRPr="00AE37D1">
        <w:rPr>
          <w:rFonts w:asciiTheme="majorBidi" w:eastAsia="Calibri" w:hAnsiTheme="majorBidi" w:cstheme="majorBidi"/>
          <w:color w:val="000000"/>
          <w:sz w:val="24"/>
          <w:szCs w:val="24"/>
          <w:lang w:bidi="he-IL"/>
        </w:rPr>
        <w:t>.</w:t>
      </w:r>
      <w:r w:rsidRPr="00F61331">
        <w:rPr>
          <w:rFonts w:asciiTheme="majorBidi" w:eastAsia="Calibri" w:hAnsiTheme="majorBidi" w:cstheme="majorBidi"/>
          <w:color w:val="000000"/>
          <w:sz w:val="24"/>
          <w:szCs w:val="24"/>
          <w:lang w:bidi="he-IL"/>
        </w:rPr>
        <w:t xml:space="preserve"> </w:t>
      </w:r>
    </w:p>
    <w:p w14:paraId="27913E49" w14:textId="77777777" w:rsidR="00E030C3" w:rsidRDefault="008F5C21" w:rsidP="00E030C3">
      <w:pPr>
        <w:autoSpaceDE w:val="0"/>
        <w:autoSpaceDN w:val="0"/>
        <w:adjustRightInd w:val="0"/>
        <w:spacing w:line="360" w:lineRule="auto"/>
        <w:jc w:val="both"/>
        <w:rPr>
          <w:rFonts w:asciiTheme="majorBidi" w:eastAsia="Calibri" w:hAnsiTheme="majorBidi" w:cstheme="majorBidi"/>
          <w:color w:val="000000"/>
          <w:sz w:val="24"/>
          <w:szCs w:val="24"/>
          <w:lang w:bidi="he-IL"/>
        </w:rPr>
      </w:pPr>
      <w:r w:rsidRPr="00F61331">
        <w:rPr>
          <w:rFonts w:asciiTheme="majorBidi" w:eastAsia="Calibri" w:hAnsiTheme="majorBidi" w:cstheme="majorBidi"/>
          <w:color w:val="000000"/>
          <w:sz w:val="24"/>
          <w:szCs w:val="24"/>
          <w:lang w:bidi="he-IL"/>
        </w:rPr>
        <w:t xml:space="preserve"> </w:t>
      </w:r>
    </w:p>
    <w:p w14:paraId="02008B05" w14:textId="77777777" w:rsidR="00BA798F" w:rsidRDefault="0085769E" w:rsidP="00BA798F">
      <w:pPr>
        <w:autoSpaceDE w:val="0"/>
        <w:autoSpaceDN w:val="0"/>
        <w:adjustRightInd w:val="0"/>
        <w:spacing w:line="360" w:lineRule="auto"/>
        <w:jc w:val="both"/>
        <w:rPr>
          <w:rFonts w:asciiTheme="majorBidi" w:eastAsia="Calibri" w:hAnsiTheme="majorBidi" w:cstheme="majorBidi"/>
          <w:color w:val="000000"/>
          <w:sz w:val="24"/>
          <w:szCs w:val="24"/>
          <w:lang w:bidi="he-IL"/>
        </w:rPr>
      </w:pPr>
      <w:r w:rsidRPr="00F61331">
        <w:rPr>
          <w:rFonts w:asciiTheme="majorBidi" w:eastAsia="Calibri" w:hAnsiTheme="majorBidi" w:cstheme="majorBidi"/>
          <w:color w:val="000000"/>
          <w:sz w:val="24"/>
          <w:szCs w:val="24"/>
          <w:lang w:bidi="he-IL"/>
        </w:rPr>
        <w:t xml:space="preserve">Independent tourism is defined as travelling independently or in small </w:t>
      </w:r>
      <w:r w:rsidR="003B4BB0" w:rsidRPr="00F61331">
        <w:rPr>
          <w:rFonts w:asciiTheme="majorBidi" w:eastAsia="Calibri" w:hAnsiTheme="majorBidi" w:cstheme="majorBidi"/>
          <w:color w:val="000000"/>
          <w:sz w:val="24"/>
          <w:szCs w:val="24"/>
          <w:lang w:bidi="he-IL"/>
        </w:rPr>
        <w:t>groups,</w:t>
      </w:r>
      <w:r w:rsidRPr="00F61331">
        <w:rPr>
          <w:rFonts w:asciiTheme="majorBidi" w:eastAsia="Calibri" w:hAnsiTheme="majorBidi" w:cstheme="majorBidi"/>
          <w:color w:val="000000"/>
          <w:sz w:val="24"/>
          <w:szCs w:val="24"/>
          <w:lang w:bidi="he-IL"/>
        </w:rPr>
        <w:t xml:space="preserve"> </w:t>
      </w:r>
      <w:r w:rsidR="00DA14A5">
        <w:rPr>
          <w:rFonts w:asciiTheme="majorBidi" w:eastAsia="Calibri" w:hAnsiTheme="majorBidi" w:cstheme="majorBidi"/>
          <w:color w:val="000000"/>
          <w:sz w:val="24"/>
          <w:szCs w:val="24"/>
          <w:lang w:bidi="he-IL"/>
        </w:rPr>
        <w:t xml:space="preserve">usually </w:t>
      </w:r>
      <w:r w:rsidRPr="00F61331">
        <w:rPr>
          <w:rFonts w:asciiTheme="majorBidi" w:eastAsia="Calibri" w:hAnsiTheme="majorBidi" w:cstheme="majorBidi"/>
          <w:color w:val="000000"/>
          <w:sz w:val="24"/>
          <w:szCs w:val="24"/>
          <w:lang w:bidi="he-IL"/>
        </w:rPr>
        <w:t xml:space="preserve">the </w:t>
      </w:r>
      <w:r w:rsidR="00E030C3" w:rsidRPr="00F61331">
        <w:rPr>
          <w:rFonts w:asciiTheme="majorBidi" w:eastAsia="Calibri" w:hAnsiTheme="majorBidi" w:cstheme="majorBidi"/>
          <w:color w:val="000000"/>
          <w:sz w:val="24"/>
          <w:szCs w:val="24"/>
          <w:lang w:bidi="he-IL"/>
        </w:rPr>
        <w:t xml:space="preserve">tour </w:t>
      </w:r>
      <w:r w:rsidR="00E030C3">
        <w:rPr>
          <w:rFonts w:asciiTheme="majorBidi" w:eastAsia="Calibri" w:hAnsiTheme="majorBidi" w:cstheme="majorBidi"/>
          <w:color w:val="000000"/>
          <w:sz w:val="24"/>
          <w:szCs w:val="24"/>
          <w:lang w:bidi="he-IL"/>
        </w:rPr>
        <w:t>and</w:t>
      </w:r>
      <w:r w:rsidR="00DA14A5">
        <w:rPr>
          <w:rFonts w:asciiTheme="majorBidi" w:eastAsia="Calibri" w:hAnsiTheme="majorBidi" w:cstheme="majorBidi"/>
          <w:color w:val="000000"/>
          <w:sz w:val="24"/>
          <w:szCs w:val="24"/>
          <w:lang w:bidi="he-IL"/>
        </w:rPr>
        <w:t xml:space="preserve"> the services are</w:t>
      </w:r>
      <w:r w:rsidRPr="00F61331">
        <w:rPr>
          <w:rFonts w:asciiTheme="majorBidi" w:eastAsia="Calibri" w:hAnsiTheme="majorBidi" w:cstheme="majorBidi"/>
          <w:color w:val="000000"/>
          <w:sz w:val="24"/>
          <w:szCs w:val="24"/>
          <w:lang w:bidi="he-IL"/>
        </w:rPr>
        <w:t xml:space="preserve"> planned </w:t>
      </w:r>
      <w:r w:rsidR="00DA14A5">
        <w:rPr>
          <w:rFonts w:asciiTheme="majorBidi" w:eastAsia="Calibri" w:hAnsiTheme="majorBidi" w:cstheme="majorBidi"/>
          <w:color w:val="000000"/>
          <w:sz w:val="24"/>
          <w:szCs w:val="24"/>
          <w:lang w:bidi="he-IL"/>
        </w:rPr>
        <w:t xml:space="preserve">and purchased </w:t>
      </w:r>
      <w:r w:rsidRPr="00F61331">
        <w:rPr>
          <w:rFonts w:asciiTheme="majorBidi" w:eastAsia="Calibri" w:hAnsiTheme="majorBidi" w:cstheme="majorBidi"/>
          <w:color w:val="000000"/>
          <w:sz w:val="24"/>
          <w:szCs w:val="24"/>
          <w:lang w:bidi="he-IL"/>
        </w:rPr>
        <w:t xml:space="preserve">by the tourists itself.  This is a growing alternative to </w:t>
      </w:r>
      <w:r w:rsidR="0047576A">
        <w:rPr>
          <w:rFonts w:asciiTheme="majorBidi" w:eastAsia="Calibri" w:hAnsiTheme="majorBidi" w:cstheme="majorBidi"/>
          <w:color w:val="000000"/>
          <w:sz w:val="24"/>
          <w:szCs w:val="24"/>
          <w:lang w:bidi="he-IL"/>
        </w:rPr>
        <w:t>organized</w:t>
      </w:r>
      <w:r w:rsidRPr="00F61331">
        <w:rPr>
          <w:rFonts w:asciiTheme="majorBidi" w:eastAsia="Calibri" w:hAnsiTheme="majorBidi" w:cstheme="majorBidi"/>
          <w:color w:val="000000"/>
          <w:sz w:val="24"/>
          <w:szCs w:val="24"/>
          <w:lang w:bidi="he-IL"/>
        </w:rPr>
        <w:t xml:space="preserve"> tourism, and it allows a tourist to focus on their specific needs and interests within </w:t>
      </w:r>
      <w:r w:rsidR="00AE37D1">
        <w:rPr>
          <w:rFonts w:asciiTheme="majorBidi" w:eastAsia="Calibri" w:hAnsiTheme="majorBidi" w:cstheme="majorBidi"/>
          <w:color w:val="000000"/>
          <w:sz w:val="24"/>
          <w:szCs w:val="24"/>
          <w:lang w:bidi="he-IL"/>
        </w:rPr>
        <w:t xml:space="preserve">their </w:t>
      </w:r>
      <w:r w:rsidRPr="00F61331">
        <w:rPr>
          <w:rFonts w:asciiTheme="majorBidi" w:eastAsia="Calibri" w:hAnsiTheme="majorBidi" w:cstheme="majorBidi"/>
          <w:color w:val="000000"/>
          <w:sz w:val="24"/>
          <w:szCs w:val="24"/>
          <w:lang w:bidi="he-IL"/>
        </w:rPr>
        <w:t xml:space="preserve">financial capacities </w:t>
      </w:r>
      <w:r w:rsidRPr="00F61331">
        <w:rPr>
          <w:rFonts w:asciiTheme="majorBidi" w:eastAsia="TimesNewRomanPSMT" w:hAnsiTheme="majorBidi" w:cstheme="majorBidi"/>
          <w:color w:val="000000"/>
          <w:sz w:val="24"/>
          <w:szCs w:val="24"/>
          <w:lang w:bidi="he-IL"/>
        </w:rPr>
        <w:t xml:space="preserve">(Hernandez., Kirilenko., Stepchenkova. 2018, </w:t>
      </w:r>
      <w:r w:rsidRPr="00F61331">
        <w:rPr>
          <w:rFonts w:asciiTheme="majorBidi" w:eastAsia="TimesNewRomanPSMT" w:hAnsiTheme="majorBidi" w:cstheme="majorBidi"/>
          <w:sz w:val="24"/>
          <w:szCs w:val="24"/>
          <w:lang w:bidi="he-IL"/>
        </w:rPr>
        <w:t>Polukhina, Tarasova , Arnaberdiyev</w:t>
      </w:r>
      <w:r w:rsidRPr="00F61331">
        <w:rPr>
          <w:rFonts w:asciiTheme="majorBidi" w:hAnsiTheme="majorBidi" w:cstheme="majorBidi"/>
          <w:sz w:val="24"/>
          <w:szCs w:val="24"/>
        </w:rPr>
        <w:t xml:space="preserve"> 2020</w:t>
      </w:r>
      <w:r w:rsidRPr="00F61331">
        <w:rPr>
          <w:rFonts w:asciiTheme="majorBidi" w:eastAsia="TimesNewRomanPSMT" w:hAnsiTheme="majorBidi" w:cstheme="majorBidi"/>
          <w:color w:val="000000"/>
          <w:sz w:val="24"/>
          <w:szCs w:val="24"/>
          <w:lang w:bidi="he-IL"/>
        </w:rPr>
        <w:t xml:space="preserve">). </w:t>
      </w:r>
      <w:r w:rsidR="00AE37D1">
        <w:rPr>
          <w:rFonts w:asciiTheme="majorBidi" w:eastAsia="Calibri" w:hAnsiTheme="majorBidi" w:cstheme="majorBidi"/>
          <w:color w:val="000000"/>
          <w:sz w:val="24"/>
          <w:szCs w:val="24"/>
          <w:lang w:bidi="he-IL"/>
        </w:rPr>
        <w:t>M</w:t>
      </w:r>
      <w:r w:rsidR="003B4BB0" w:rsidRPr="00F61331">
        <w:rPr>
          <w:rFonts w:asciiTheme="majorBidi" w:eastAsia="Calibri" w:hAnsiTheme="majorBidi" w:cstheme="majorBidi"/>
          <w:color w:val="000000"/>
          <w:sz w:val="24"/>
          <w:szCs w:val="24"/>
          <w:lang w:bidi="he-IL"/>
        </w:rPr>
        <w:t>odern</w:t>
      </w:r>
      <w:r w:rsidR="00992C76" w:rsidRPr="00F61331">
        <w:rPr>
          <w:rFonts w:asciiTheme="majorBidi" w:eastAsia="Calibri" w:hAnsiTheme="majorBidi" w:cstheme="majorBidi"/>
          <w:color w:val="000000"/>
          <w:sz w:val="24"/>
          <w:szCs w:val="24"/>
          <w:lang w:bidi="he-IL"/>
        </w:rPr>
        <w:t xml:space="preserve"> traveler prefers individual tours </w:t>
      </w:r>
      <w:r w:rsidR="00AE37D1">
        <w:rPr>
          <w:rFonts w:asciiTheme="majorBidi" w:eastAsia="Calibri" w:hAnsiTheme="majorBidi" w:cstheme="majorBidi"/>
          <w:color w:val="000000"/>
          <w:sz w:val="24"/>
          <w:szCs w:val="24"/>
          <w:lang w:bidi="he-IL"/>
        </w:rPr>
        <w:t>instead of</w:t>
      </w:r>
      <w:r w:rsidR="00992C76" w:rsidRPr="00F61331">
        <w:rPr>
          <w:rFonts w:asciiTheme="majorBidi" w:eastAsia="Calibri" w:hAnsiTheme="majorBidi" w:cstheme="majorBidi"/>
          <w:color w:val="000000"/>
          <w:sz w:val="24"/>
          <w:szCs w:val="24"/>
          <w:lang w:bidi="he-IL"/>
        </w:rPr>
        <w:t xml:space="preserve"> the organized group tour packages, </w:t>
      </w:r>
      <w:r w:rsidR="00AE37D1">
        <w:rPr>
          <w:rFonts w:asciiTheme="majorBidi" w:eastAsia="Calibri" w:hAnsiTheme="majorBidi" w:cstheme="majorBidi"/>
          <w:color w:val="000000"/>
          <w:sz w:val="24"/>
          <w:szCs w:val="24"/>
          <w:lang w:bidi="he-IL"/>
        </w:rPr>
        <w:t>since those</w:t>
      </w:r>
      <w:r w:rsidR="00992C76" w:rsidRPr="00F61331">
        <w:rPr>
          <w:rFonts w:asciiTheme="majorBidi" w:hAnsiTheme="majorBidi" w:cstheme="majorBidi"/>
          <w:sz w:val="24"/>
          <w:szCs w:val="24"/>
        </w:rPr>
        <w:t xml:space="preserve"> </w:t>
      </w:r>
      <w:r w:rsidR="00AE37D1" w:rsidRPr="00F61331">
        <w:rPr>
          <w:rFonts w:asciiTheme="majorBidi" w:hAnsiTheme="majorBidi" w:cstheme="majorBidi"/>
          <w:sz w:val="24"/>
          <w:szCs w:val="24"/>
        </w:rPr>
        <w:t>trips meet</w:t>
      </w:r>
      <w:r w:rsidR="00992C76" w:rsidRPr="00F61331">
        <w:rPr>
          <w:rFonts w:asciiTheme="majorBidi" w:hAnsiTheme="majorBidi" w:cstheme="majorBidi"/>
          <w:sz w:val="24"/>
          <w:szCs w:val="24"/>
        </w:rPr>
        <w:t xml:space="preserve"> his/her desires and wishes </w:t>
      </w:r>
      <w:r w:rsidR="00AE37D1">
        <w:rPr>
          <w:rFonts w:asciiTheme="majorBidi" w:eastAsia="TimesNewRomanPSMT" w:hAnsiTheme="majorBidi" w:cstheme="majorBidi"/>
          <w:sz w:val="24"/>
          <w:szCs w:val="24"/>
          <w:lang w:bidi="he-IL"/>
        </w:rPr>
        <w:t>(</w:t>
      </w:r>
      <w:r w:rsidR="00992C76" w:rsidRPr="00F61331">
        <w:rPr>
          <w:rFonts w:asciiTheme="majorBidi" w:eastAsia="TimesNewRomanPSMT" w:hAnsiTheme="majorBidi" w:cstheme="majorBidi"/>
          <w:sz w:val="24"/>
          <w:szCs w:val="24"/>
          <w:lang w:bidi="he-IL"/>
        </w:rPr>
        <w:t>Polukhina, Tarasova , Arnaberdiyev</w:t>
      </w:r>
      <w:r w:rsidR="00992C76" w:rsidRPr="00F61331">
        <w:rPr>
          <w:rFonts w:asciiTheme="majorBidi" w:hAnsiTheme="majorBidi" w:cstheme="majorBidi"/>
          <w:sz w:val="24"/>
          <w:szCs w:val="24"/>
        </w:rPr>
        <w:t xml:space="preserve"> 2020) .</w:t>
      </w:r>
      <w:r w:rsidR="00992C76" w:rsidRPr="00F61331">
        <w:rPr>
          <w:rFonts w:asciiTheme="majorBidi" w:eastAsia="Calibri" w:hAnsiTheme="majorBidi" w:cstheme="majorBidi"/>
          <w:color w:val="000000"/>
          <w:sz w:val="24"/>
          <w:szCs w:val="24"/>
          <w:lang w:bidi="he-IL"/>
        </w:rPr>
        <w:t xml:space="preserve"> </w:t>
      </w:r>
      <w:r w:rsidR="008F5C21" w:rsidRPr="00F61331">
        <w:rPr>
          <w:rFonts w:asciiTheme="majorBidi" w:eastAsia="Calibri" w:hAnsiTheme="majorBidi" w:cstheme="majorBidi"/>
          <w:color w:val="000000"/>
          <w:sz w:val="24"/>
          <w:szCs w:val="24"/>
          <w:lang w:bidi="he-IL"/>
        </w:rPr>
        <w:t>For example, in China independent tourists accounted for around 70 percent of all tourists in 2012</w:t>
      </w:r>
      <w:r w:rsidR="00F51738" w:rsidRPr="00F61331">
        <w:rPr>
          <w:rFonts w:asciiTheme="majorBidi" w:eastAsia="Calibri" w:hAnsiTheme="majorBidi" w:cstheme="majorBidi"/>
          <w:color w:val="000000"/>
          <w:sz w:val="24"/>
          <w:szCs w:val="24"/>
          <w:lang w:bidi="he-IL"/>
        </w:rPr>
        <w:t xml:space="preserve"> (Kristensen, 2013)</w:t>
      </w:r>
      <w:r w:rsidR="008F5C21" w:rsidRPr="00F61331">
        <w:rPr>
          <w:rFonts w:asciiTheme="majorBidi" w:eastAsia="Calibri" w:hAnsiTheme="majorBidi" w:cstheme="majorBidi"/>
          <w:color w:val="000000"/>
          <w:sz w:val="24"/>
          <w:szCs w:val="24"/>
          <w:lang w:bidi="he-IL"/>
        </w:rPr>
        <w:t xml:space="preserve">. </w:t>
      </w:r>
    </w:p>
    <w:p w14:paraId="1FFC5940" w14:textId="34E3ADA2" w:rsidR="00992C76" w:rsidRPr="00F61331" w:rsidRDefault="00992C76" w:rsidP="00AE37D1">
      <w:pPr>
        <w:spacing w:line="360" w:lineRule="auto"/>
        <w:jc w:val="both"/>
        <w:rPr>
          <w:rFonts w:asciiTheme="majorBidi" w:eastAsia="Calibri" w:hAnsiTheme="majorBidi" w:cstheme="majorBidi"/>
          <w:sz w:val="24"/>
          <w:szCs w:val="24"/>
          <w:rtl/>
          <w:lang w:bidi="he-IL"/>
        </w:rPr>
      </w:pPr>
    </w:p>
    <w:p w14:paraId="711C7B8D" w14:textId="1E642E5A" w:rsidR="00035C37" w:rsidRDefault="0047576A" w:rsidP="00035C37">
      <w:pPr>
        <w:spacing w:line="360" w:lineRule="auto"/>
        <w:jc w:val="both"/>
        <w:rPr>
          <w:rFonts w:asciiTheme="majorBidi" w:eastAsia="Calibri" w:hAnsiTheme="majorBidi" w:cstheme="majorBidi"/>
          <w:sz w:val="24"/>
          <w:szCs w:val="24"/>
          <w:lang w:bidi="he-IL"/>
        </w:rPr>
      </w:pPr>
      <w:r>
        <w:rPr>
          <w:rFonts w:asciiTheme="majorBidi" w:eastAsia="Calibri" w:hAnsiTheme="majorBidi" w:cstheme="majorBidi"/>
          <w:sz w:val="24"/>
          <w:szCs w:val="24"/>
          <w:lang w:bidi="he-IL"/>
        </w:rPr>
        <w:t>M</w:t>
      </w:r>
      <w:r w:rsidRPr="00F61331">
        <w:rPr>
          <w:rFonts w:asciiTheme="majorBidi" w:eastAsia="Calibri" w:hAnsiTheme="majorBidi" w:cstheme="majorBidi"/>
          <w:sz w:val="24"/>
          <w:szCs w:val="24"/>
          <w:lang w:bidi="he-IL"/>
        </w:rPr>
        <w:t xml:space="preserve">ost of the </w:t>
      </w:r>
      <w:r w:rsidR="00BA798F">
        <w:rPr>
          <w:rFonts w:asciiTheme="majorBidi" w:eastAsia="Calibri" w:hAnsiTheme="majorBidi" w:cstheme="majorBidi"/>
          <w:sz w:val="24"/>
          <w:szCs w:val="24"/>
          <w:lang w:bidi="he-IL"/>
        </w:rPr>
        <w:t>tourism literatu</w:t>
      </w:r>
      <w:r w:rsidR="00C57830">
        <w:rPr>
          <w:rFonts w:asciiTheme="majorBidi" w:eastAsia="Calibri" w:hAnsiTheme="majorBidi" w:cstheme="majorBidi"/>
          <w:sz w:val="24"/>
          <w:szCs w:val="24"/>
          <w:lang w:bidi="he-IL"/>
        </w:rPr>
        <w:t xml:space="preserve">re consider tourism in general </w:t>
      </w:r>
      <w:r w:rsidR="00BA798F">
        <w:rPr>
          <w:rFonts w:asciiTheme="majorBidi" w:eastAsia="Calibri" w:hAnsiTheme="majorBidi" w:cstheme="majorBidi"/>
          <w:sz w:val="24"/>
          <w:szCs w:val="24"/>
          <w:lang w:bidi="he-IL"/>
        </w:rPr>
        <w:t xml:space="preserve">without </w:t>
      </w:r>
      <w:r w:rsidRPr="00F61331">
        <w:rPr>
          <w:rFonts w:asciiTheme="majorBidi" w:eastAsia="Calibri" w:hAnsiTheme="majorBidi" w:cstheme="majorBidi"/>
          <w:sz w:val="24"/>
          <w:szCs w:val="24"/>
          <w:lang w:bidi="he-IL"/>
        </w:rPr>
        <w:t>distinguish between or</w:t>
      </w:r>
      <w:r>
        <w:rPr>
          <w:rFonts w:asciiTheme="majorBidi" w:eastAsia="Calibri" w:hAnsiTheme="majorBidi" w:cstheme="majorBidi"/>
          <w:sz w:val="24"/>
          <w:szCs w:val="24"/>
          <w:lang w:bidi="he-IL"/>
        </w:rPr>
        <w:t xml:space="preserve">ganized and </w:t>
      </w:r>
      <w:r w:rsidR="00BA798F">
        <w:rPr>
          <w:rFonts w:asciiTheme="majorBidi" w:eastAsia="Calibri" w:hAnsiTheme="majorBidi" w:cstheme="majorBidi"/>
          <w:sz w:val="24"/>
          <w:szCs w:val="24"/>
          <w:lang w:bidi="he-IL"/>
        </w:rPr>
        <w:t>independent tourist.</w:t>
      </w:r>
      <w:r>
        <w:rPr>
          <w:rFonts w:asciiTheme="majorBidi" w:eastAsia="Calibri" w:hAnsiTheme="majorBidi" w:cstheme="majorBidi"/>
          <w:sz w:val="24"/>
          <w:szCs w:val="24"/>
          <w:lang w:bidi="he-IL"/>
        </w:rPr>
        <w:t xml:space="preserve"> </w:t>
      </w:r>
      <w:r w:rsidR="00BA798F">
        <w:rPr>
          <w:rFonts w:asciiTheme="majorBidi" w:eastAsia="Calibri" w:hAnsiTheme="majorBidi" w:cstheme="majorBidi"/>
          <w:sz w:val="24"/>
          <w:szCs w:val="24"/>
          <w:lang w:bidi="he-IL"/>
        </w:rPr>
        <w:t>H</w:t>
      </w:r>
      <w:r>
        <w:rPr>
          <w:rFonts w:asciiTheme="majorBidi" w:eastAsia="Calibri" w:hAnsiTheme="majorBidi" w:cstheme="majorBidi"/>
          <w:sz w:val="24"/>
          <w:szCs w:val="24"/>
          <w:lang w:bidi="he-IL"/>
        </w:rPr>
        <w:t>owever, t</w:t>
      </w:r>
      <w:r w:rsidR="00C139E3" w:rsidRPr="00F61331">
        <w:rPr>
          <w:rFonts w:asciiTheme="majorBidi" w:eastAsia="Calibri" w:hAnsiTheme="majorBidi" w:cstheme="majorBidi"/>
          <w:sz w:val="24"/>
          <w:szCs w:val="24"/>
          <w:lang w:bidi="he-IL"/>
        </w:rPr>
        <w:t>he characteristics of independent tourists differ from those of organized tourists</w:t>
      </w:r>
      <w:r w:rsidR="00035C37">
        <w:rPr>
          <w:rFonts w:asciiTheme="majorBidi" w:eastAsia="Calibri" w:hAnsiTheme="majorBidi" w:cstheme="majorBidi"/>
          <w:sz w:val="24"/>
          <w:szCs w:val="24"/>
          <w:lang w:bidi="he-IL"/>
        </w:rPr>
        <w:t>:</w:t>
      </w:r>
      <w:r w:rsidR="00C139E3" w:rsidRPr="00F61331">
        <w:rPr>
          <w:rFonts w:asciiTheme="majorBidi" w:eastAsia="Calibri" w:hAnsiTheme="majorBidi" w:cstheme="majorBidi"/>
          <w:sz w:val="24"/>
          <w:szCs w:val="24"/>
          <w:lang w:bidi="he-IL"/>
        </w:rPr>
        <w:t xml:space="preserve"> Independent tourists usually have </w:t>
      </w:r>
      <w:r w:rsidR="006F15E8" w:rsidRPr="00F61331">
        <w:rPr>
          <w:rFonts w:asciiTheme="majorBidi" w:eastAsia="Calibri" w:hAnsiTheme="majorBidi" w:cstheme="majorBidi"/>
          <w:sz w:val="24"/>
          <w:szCs w:val="24"/>
          <w:lang w:bidi="he-IL"/>
        </w:rPr>
        <w:t xml:space="preserve">higher level of education, </w:t>
      </w:r>
      <w:r w:rsidR="00C139E3" w:rsidRPr="00F61331">
        <w:rPr>
          <w:rFonts w:asciiTheme="majorBidi" w:eastAsia="Calibri" w:hAnsiTheme="majorBidi" w:cstheme="majorBidi"/>
          <w:sz w:val="24"/>
          <w:szCs w:val="24"/>
          <w:lang w:bidi="he-IL"/>
        </w:rPr>
        <w:t xml:space="preserve">more </w:t>
      </w:r>
      <w:r w:rsidR="006F15E8" w:rsidRPr="00F61331">
        <w:rPr>
          <w:rFonts w:asciiTheme="majorBidi" w:eastAsia="Calibri" w:hAnsiTheme="majorBidi" w:cstheme="majorBidi"/>
          <w:sz w:val="24"/>
          <w:szCs w:val="24"/>
          <w:lang w:bidi="he-IL"/>
        </w:rPr>
        <w:t xml:space="preserve">diverse </w:t>
      </w:r>
      <w:r w:rsidR="00C139E3" w:rsidRPr="00F61331">
        <w:rPr>
          <w:rFonts w:asciiTheme="majorBidi" w:eastAsia="Calibri" w:hAnsiTheme="majorBidi" w:cstheme="majorBidi"/>
          <w:sz w:val="24"/>
          <w:szCs w:val="24"/>
          <w:lang w:bidi="he-IL"/>
        </w:rPr>
        <w:t xml:space="preserve">experience traveling abroad, know more about their destination and its culture, are looking for </w:t>
      </w:r>
      <w:r w:rsidR="00992C76" w:rsidRPr="00F61331">
        <w:rPr>
          <w:rFonts w:asciiTheme="majorBidi" w:eastAsia="Calibri" w:hAnsiTheme="majorBidi" w:cstheme="majorBidi"/>
          <w:sz w:val="24"/>
          <w:szCs w:val="24"/>
          <w:lang w:bidi="he-IL"/>
        </w:rPr>
        <w:t>new challenges,</w:t>
      </w:r>
      <w:r w:rsidR="006F15E8" w:rsidRPr="00F61331">
        <w:rPr>
          <w:rFonts w:asciiTheme="majorBidi" w:eastAsia="Calibri" w:hAnsiTheme="majorBidi" w:cstheme="majorBidi"/>
          <w:sz w:val="24"/>
          <w:szCs w:val="24"/>
          <w:lang w:bidi="he-IL"/>
        </w:rPr>
        <w:t xml:space="preserve"> unique travel </w:t>
      </w:r>
      <w:r w:rsidR="00C139E3" w:rsidRPr="00F61331">
        <w:rPr>
          <w:rFonts w:asciiTheme="majorBidi" w:eastAsia="Calibri" w:hAnsiTheme="majorBidi" w:cstheme="majorBidi"/>
          <w:sz w:val="24"/>
          <w:szCs w:val="24"/>
          <w:lang w:bidi="he-IL"/>
        </w:rPr>
        <w:t>and self-realization</w:t>
      </w:r>
      <w:r w:rsidR="00992C76" w:rsidRPr="00F61331">
        <w:rPr>
          <w:rFonts w:asciiTheme="majorBidi" w:eastAsia="Calibri" w:hAnsiTheme="majorBidi" w:cstheme="majorBidi"/>
          <w:sz w:val="24"/>
          <w:szCs w:val="24"/>
          <w:lang w:bidi="he-IL"/>
        </w:rPr>
        <w:t xml:space="preserve"> (Ramseook-Munhurrun ,Seebaluck ,Naidoo 2015, Zheng W., Huang X., Li Y. 2017, Tsaur S.H., Yen C.H., Chen C.L. 2010)</w:t>
      </w:r>
      <w:r w:rsidR="00C139E3" w:rsidRPr="00F61331">
        <w:rPr>
          <w:rFonts w:asciiTheme="majorBidi" w:eastAsia="Calibri" w:hAnsiTheme="majorBidi" w:cstheme="majorBidi"/>
          <w:sz w:val="24"/>
          <w:szCs w:val="24"/>
          <w:lang w:bidi="he-IL"/>
        </w:rPr>
        <w:t xml:space="preserve">. </w:t>
      </w:r>
      <w:r w:rsidR="00C70CF7" w:rsidRPr="00F61331">
        <w:rPr>
          <w:rFonts w:asciiTheme="majorBidi" w:eastAsia="Calibri" w:hAnsiTheme="majorBidi" w:cstheme="majorBidi"/>
          <w:sz w:val="24"/>
          <w:szCs w:val="24"/>
          <w:lang w:bidi="he-IL"/>
        </w:rPr>
        <w:t xml:space="preserve"> </w:t>
      </w:r>
      <w:r w:rsidR="00987E31" w:rsidRPr="000C0CE4">
        <w:rPr>
          <w:rFonts w:asciiTheme="majorBidi" w:eastAsia="Calibri" w:hAnsiTheme="majorBidi" w:cstheme="majorBidi"/>
          <w:sz w:val="24"/>
          <w:szCs w:val="24"/>
          <w:lang w:bidi="he-IL"/>
        </w:rPr>
        <w:t>Independent tourists have relatively higher expenses and therefore make a greater impact on the economy</w:t>
      </w:r>
      <w:r w:rsidR="00987E31" w:rsidRPr="00F61331">
        <w:rPr>
          <w:rFonts w:asciiTheme="majorBidi" w:hAnsiTheme="majorBidi" w:cstheme="majorBidi"/>
          <w:color w:val="333333"/>
          <w:sz w:val="24"/>
          <w:szCs w:val="24"/>
        </w:rPr>
        <w:t>.</w:t>
      </w:r>
      <w:r w:rsidR="00987E31">
        <w:rPr>
          <w:rFonts w:asciiTheme="majorBidi" w:eastAsia="Calibri" w:hAnsiTheme="majorBidi" w:cstheme="majorBidi"/>
          <w:sz w:val="24"/>
          <w:szCs w:val="24"/>
          <w:lang w:bidi="he-IL"/>
        </w:rPr>
        <w:t xml:space="preserve"> </w:t>
      </w:r>
    </w:p>
    <w:p w14:paraId="5C68C8F8" w14:textId="162A7568" w:rsidR="00B72E6F" w:rsidRPr="00035C37" w:rsidRDefault="00C70CF7" w:rsidP="00035C37">
      <w:pPr>
        <w:spacing w:line="360" w:lineRule="auto"/>
        <w:jc w:val="both"/>
        <w:rPr>
          <w:rFonts w:asciiTheme="majorBidi" w:hAnsiTheme="majorBidi" w:cstheme="majorBidi"/>
          <w:color w:val="333333"/>
          <w:sz w:val="24"/>
          <w:szCs w:val="24"/>
        </w:rPr>
      </w:pPr>
      <w:r w:rsidRPr="00F61331">
        <w:rPr>
          <w:rFonts w:asciiTheme="majorBidi" w:eastAsia="Calibri" w:hAnsiTheme="majorBidi" w:cstheme="majorBidi"/>
          <w:sz w:val="24"/>
          <w:szCs w:val="24"/>
          <w:lang w:bidi="he-IL"/>
        </w:rPr>
        <w:lastRenderedPageBreak/>
        <w:t xml:space="preserve">The independent tourist </w:t>
      </w:r>
      <w:r w:rsidR="000C0CE4" w:rsidRPr="00F61331">
        <w:rPr>
          <w:rFonts w:asciiTheme="majorBidi" w:eastAsia="Calibri" w:hAnsiTheme="majorBidi" w:cstheme="majorBidi"/>
          <w:sz w:val="24"/>
          <w:szCs w:val="24"/>
          <w:lang w:bidi="he-IL"/>
        </w:rPr>
        <w:t>is “</w:t>
      </w:r>
      <w:r w:rsidRPr="00F61331">
        <w:rPr>
          <w:rFonts w:asciiTheme="majorBidi" w:hAnsiTheme="majorBidi" w:cstheme="majorBidi"/>
          <w:color w:val="333333"/>
          <w:sz w:val="24"/>
          <w:szCs w:val="24"/>
        </w:rPr>
        <w:t xml:space="preserve">doing homework" </w:t>
      </w:r>
      <w:r w:rsidR="000C0CE4">
        <w:rPr>
          <w:rFonts w:asciiTheme="majorBidi" w:hAnsiTheme="majorBidi" w:cstheme="majorBidi"/>
          <w:color w:val="333333"/>
          <w:sz w:val="24"/>
          <w:szCs w:val="24"/>
        </w:rPr>
        <w:t>before the trip, that means</w:t>
      </w:r>
      <w:r w:rsidRPr="00F61331">
        <w:rPr>
          <w:rFonts w:asciiTheme="majorBidi" w:hAnsiTheme="majorBidi" w:cstheme="majorBidi"/>
          <w:color w:val="333333"/>
          <w:sz w:val="24"/>
          <w:szCs w:val="24"/>
        </w:rPr>
        <w:t xml:space="preserve"> </w:t>
      </w:r>
      <w:r w:rsidR="000C0CE4" w:rsidRPr="00F61331">
        <w:rPr>
          <w:rFonts w:asciiTheme="majorBidi" w:hAnsiTheme="majorBidi" w:cstheme="majorBidi"/>
          <w:color w:val="333333"/>
          <w:sz w:val="24"/>
          <w:szCs w:val="24"/>
        </w:rPr>
        <w:t>choosing destinations</w:t>
      </w:r>
      <w:r w:rsidRPr="00F61331">
        <w:rPr>
          <w:rFonts w:asciiTheme="majorBidi" w:hAnsiTheme="majorBidi" w:cstheme="majorBidi"/>
          <w:color w:val="333333"/>
          <w:sz w:val="24"/>
          <w:szCs w:val="24"/>
        </w:rPr>
        <w:t xml:space="preserve">, </w:t>
      </w:r>
      <w:r w:rsidR="000C0CE4" w:rsidRPr="00F61331">
        <w:rPr>
          <w:rFonts w:asciiTheme="majorBidi" w:hAnsiTheme="majorBidi" w:cstheme="majorBidi"/>
          <w:color w:val="333333"/>
          <w:sz w:val="24"/>
          <w:szCs w:val="24"/>
        </w:rPr>
        <w:t>arranging travel</w:t>
      </w:r>
      <w:r w:rsidRPr="00F61331">
        <w:rPr>
          <w:rFonts w:asciiTheme="majorBidi" w:hAnsiTheme="majorBidi" w:cstheme="majorBidi"/>
          <w:color w:val="333333"/>
          <w:sz w:val="24"/>
          <w:szCs w:val="24"/>
        </w:rPr>
        <w:t xml:space="preserve"> itinerary, purchasing tourism products and allocating time and money. </w:t>
      </w:r>
      <w:r w:rsidR="000E58B8" w:rsidRPr="000C0CE4">
        <w:rPr>
          <w:rFonts w:asciiTheme="majorBidi" w:eastAsia="Calibri" w:hAnsiTheme="majorBidi" w:cstheme="majorBidi"/>
          <w:sz w:val="24"/>
          <w:szCs w:val="24"/>
          <w:lang w:bidi="he-IL"/>
        </w:rPr>
        <w:t>Xiang, Y. (2013) found that Independent Chinese tourists behave differently in developed and developing countries. In developed destinations they plan their trip ahead for several reasons: visa requirements to list all accommodation si</w:t>
      </w:r>
      <w:r w:rsidR="000C0CE4">
        <w:rPr>
          <w:rFonts w:asciiTheme="majorBidi" w:eastAsia="Calibri" w:hAnsiTheme="majorBidi" w:cstheme="majorBidi"/>
          <w:sz w:val="24"/>
          <w:szCs w:val="24"/>
          <w:lang w:bidi="he-IL"/>
        </w:rPr>
        <w:t>t</w:t>
      </w:r>
      <w:r w:rsidR="000E58B8" w:rsidRPr="000C0CE4">
        <w:rPr>
          <w:rFonts w:asciiTheme="majorBidi" w:eastAsia="Calibri" w:hAnsiTheme="majorBidi" w:cstheme="majorBidi"/>
          <w:sz w:val="24"/>
          <w:szCs w:val="24"/>
          <w:lang w:bidi="he-IL"/>
        </w:rPr>
        <w:t xml:space="preserve">es </w:t>
      </w:r>
      <w:r w:rsidR="000C0CE4">
        <w:rPr>
          <w:rFonts w:asciiTheme="majorBidi" w:eastAsia="Calibri" w:hAnsiTheme="majorBidi" w:cstheme="majorBidi"/>
          <w:sz w:val="24"/>
          <w:szCs w:val="24"/>
          <w:lang w:bidi="he-IL"/>
        </w:rPr>
        <w:t>w</w:t>
      </w:r>
      <w:r w:rsidR="000E58B8" w:rsidRPr="000C0CE4">
        <w:rPr>
          <w:rFonts w:asciiTheme="majorBidi" w:eastAsia="Calibri" w:hAnsiTheme="majorBidi" w:cstheme="majorBidi"/>
          <w:sz w:val="24"/>
          <w:szCs w:val="24"/>
          <w:lang w:bidi="he-IL"/>
        </w:rPr>
        <w:t xml:space="preserve">hen applying for the visa, more sophisticated reservations systems that allow making reservations ahead, it is also easier to get discount when making reservation a head of time and the uncertainty about the trip that is reduced when having a clear plan. </w:t>
      </w:r>
      <w:r w:rsidR="000C0CE4">
        <w:rPr>
          <w:rFonts w:asciiTheme="majorBidi" w:eastAsia="Calibri" w:hAnsiTheme="majorBidi" w:cstheme="majorBidi"/>
          <w:sz w:val="24"/>
          <w:szCs w:val="24"/>
          <w:lang w:bidi="he-IL"/>
        </w:rPr>
        <w:t>W</w:t>
      </w:r>
      <w:r w:rsidR="000E58B8" w:rsidRPr="000C0CE4">
        <w:rPr>
          <w:rFonts w:asciiTheme="majorBidi" w:eastAsia="Calibri" w:hAnsiTheme="majorBidi" w:cstheme="majorBidi"/>
          <w:sz w:val="24"/>
          <w:szCs w:val="24"/>
          <w:lang w:bidi="he-IL"/>
        </w:rPr>
        <w:t>hen traveling to developing regions the decisions are made on the road as none of the above factors apply.</w:t>
      </w:r>
      <w:r w:rsidR="000E58B8" w:rsidRPr="00F61331">
        <w:rPr>
          <w:rFonts w:asciiTheme="majorBidi" w:eastAsia="Calibri" w:hAnsiTheme="majorBidi" w:cstheme="majorBidi"/>
          <w:sz w:val="24"/>
          <w:szCs w:val="24"/>
          <w:lang w:bidi="he-IL"/>
        </w:rPr>
        <w:t xml:space="preserve"> </w:t>
      </w:r>
    </w:p>
    <w:p w14:paraId="09B35759" w14:textId="65FC8704" w:rsidR="00C70CF7" w:rsidRDefault="000F2183" w:rsidP="004B483D">
      <w:pPr>
        <w:spacing w:line="360" w:lineRule="auto"/>
        <w:jc w:val="both"/>
        <w:rPr>
          <w:rFonts w:asciiTheme="majorBidi" w:hAnsiTheme="majorBidi" w:cstheme="majorBidi"/>
          <w:color w:val="333333"/>
          <w:sz w:val="24"/>
          <w:szCs w:val="24"/>
        </w:rPr>
      </w:pPr>
      <w:r w:rsidRPr="000C0CE4">
        <w:rPr>
          <w:rFonts w:asciiTheme="majorBidi" w:eastAsia="Calibri" w:hAnsiTheme="majorBidi" w:cstheme="majorBidi"/>
          <w:sz w:val="24"/>
          <w:szCs w:val="24"/>
          <w:lang w:bidi="he-IL"/>
        </w:rPr>
        <w:t xml:space="preserve">The development of online platforms that easily </w:t>
      </w:r>
      <w:r w:rsidR="004B483D" w:rsidRPr="000C0CE4">
        <w:rPr>
          <w:rFonts w:asciiTheme="majorBidi" w:eastAsia="Calibri" w:hAnsiTheme="majorBidi" w:cstheme="majorBidi"/>
          <w:sz w:val="24"/>
          <w:szCs w:val="24"/>
          <w:lang w:bidi="he-IL"/>
        </w:rPr>
        <w:t>enables information</w:t>
      </w:r>
      <w:r w:rsidR="00B72E6F" w:rsidRPr="000C0CE4">
        <w:rPr>
          <w:rFonts w:asciiTheme="majorBidi" w:eastAsia="Calibri" w:hAnsiTheme="majorBidi" w:cstheme="majorBidi"/>
          <w:sz w:val="24"/>
          <w:szCs w:val="24"/>
          <w:lang w:bidi="he-IL"/>
        </w:rPr>
        <w:t xml:space="preserve"> searches, pu</w:t>
      </w:r>
      <w:r w:rsidRPr="000C0CE4">
        <w:rPr>
          <w:rFonts w:asciiTheme="majorBidi" w:eastAsia="Calibri" w:hAnsiTheme="majorBidi" w:cstheme="majorBidi"/>
          <w:sz w:val="24"/>
          <w:szCs w:val="24"/>
          <w:lang w:bidi="he-IL"/>
        </w:rPr>
        <w:t xml:space="preserve">rchasing and experience </w:t>
      </w:r>
      <w:r w:rsidR="00B72E6F" w:rsidRPr="000C0CE4">
        <w:rPr>
          <w:rFonts w:asciiTheme="majorBidi" w:eastAsia="Calibri" w:hAnsiTheme="majorBidi" w:cstheme="majorBidi"/>
          <w:sz w:val="24"/>
          <w:szCs w:val="24"/>
          <w:lang w:bidi="he-IL"/>
        </w:rPr>
        <w:t xml:space="preserve">sharing </w:t>
      </w:r>
      <w:r w:rsidRPr="000C0CE4">
        <w:rPr>
          <w:rFonts w:asciiTheme="majorBidi" w:eastAsia="Calibri" w:hAnsiTheme="majorBidi" w:cstheme="majorBidi"/>
          <w:sz w:val="24"/>
          <w:szCs w:val="24"/>
          <w:lang w:bidi="he-IL"/>
        </w:rPr>
        <w:t xml:space="preserve"> </w:t>
      </w:r>
      <w:r w:rsidR="004B483D">
        <w:rPr>
          <w:rFonts w:asciiTheme="majorBidi" w:eastAsia="Calibri" w:hAnsiTheme="majorBidi" w:cstheme="majorBidi"/>
          <w:sz w:val="24"/>
          <w:szCs w:val="24"/>
          <w:lang w:bidi="he-IL"/>
        </w:rPr>
        <w:t xml:space="preserve">engine the independent tourism </w:t>
      </w:r>
      <w:r w:rsidR="004B483D" w:rsidRPr="000C0CE4">
        <w:rPr>
          <w:rFonts w:asciiTheme="majorBidi" w:eastAsia="Calibri" w:hAnsiTheme="majorBidi" w:cstheme="majorBidi"/>
          <w:sz w:val="24"/>
          <w:szCs w:val="24"/>
          <w:lang w:bidi="he-IL"/>
        </w:rPr>
        <w:t>(Gretzel et al., 2019; Pourfakhimi et al., 2020; Zhang et al., 2019)</w:t>
      </w:r>
      <w:r w:rsidR="004B483D">
        <w:rPr>
          <w:rFonts w:asciiTheme="majorBidi" w:eastAsia="Calibri" w:hAnsiTheme="majorBidi" w:cstheme="majorBidi"/>
          <w:sz w:val="24"/>
          <w:szCs w:val="24"/>
          <w:lang w:bidi="he-IL"/>
        </w:rPr>
        <w:t xml:space="preserve">. It </w:t>
      </w:r>
      <w:r w:rsidRPr="000C0CE4">
        <w:rPr>
          <w:rFonts w:asciiTheme="majorBidi" w:eastAsia="Calibri" w:hAnsiTheme="majorBidi" w:cstheme="majorBidi"/>
          <w:sz w:val="24"/>
          <w:szCs w:val="24"/>
          <w:lang w:bidi="he-IL"/>
        </w:rPr>
        <w:t xml:space="preserve">allow the tourist to plan his trip without the need to use travel agent and </w:t>
      </w:r>
      <w:r w:rsidR="00B72E6F" w:rsidRPr="000C0CE4">
        <w:rPr>
          <w:rFonts w:asciiTheme="majorBidi" w:eastAsia="Calibri" w:hAnsiTheme="majorBidi" w:cstheme="majorBidi"/>
          <w:sz w:val="24"/>
          <w:szCs w:val="24"/>
          <w:lang w:bidi="he-IL"/>
        </w:rPr>
        <w:t xml:space="preserve">diminish </w:t>
      </w:r>
      <w:r w:rsidRPr="000C0CE4">
        <w:rPr>
          <w:rFonts w:asciiTheme="majorBidi" w:eastAsia="Calibri" w:hAnsiTheme="majorBidi" w:cstheme="majorBidi"/>
          <w:sz w:val="24"/>
          <w:szCs w:val="24"/>
          <w:lang w:bidi="he-IL"/>
        </w:rPr>
        <w:t xml:space="preserve">the need for </w:t>
      </w:r>
      <w:r w:rsidR="00B72E6F" w:rsidRPr="000C0CE4">
        <w:rPr>
          <w:rFonts w:asciiTheme="majorBidi" w:eastAsia="Calibri" w:hAnsiTheme="majorBidi" w:cstheme="majorBidi"/>
          <w:sz w:val="24"/>
          <w:szCs w:val="24"/>
          <w:lang w:bidi="he-IL"/>
        </w:rPr>
        <w:t>person-to-person contact (Wen et al., 2020b)</w:t>
      </w:r>
      <w:r w:rsidR="005B4EAF">
        <w:rPr>
          <w:rFonts w:asciiTheme="majorBidi" w:hAnsiTheme="majorBidi" w:cstheme="majorBidi"/>
          <w:sz w:val="24"/>
          <w:szCs w:val="24"/>
        </w:rPr>
        <w:t>.</w:t>
      </w:r>
      <w:r w:rsidR="004B483D">
        <w:rPr>
          <w:rFonts w:asciiTheme="majorBidi" w:hAnsiTheme="majorBidi" w:cstheme="majorBidi"/>
          <w:color w:val="333333"/>
          <w:sz w:val="24"/>
          <w:szCs w:val="24"/>
        </w:rPr>
        <w:t xml:space="preserve"> </w:t>
      </w:r>
      <w:r w:rsidR="00F61331" w:rsidRPr="005B4EAF">
        <w:rPr>
          <w:rFonts w:asciiTheme="majorBidi" w:hAnsiTheme="majorBidi" w:cstheme="majorBidi"/>
          <w:color w:val="333333"/>
          <w:sz w:val="24"/>
          <w:szCs w:val="24"/>
        </w:rPr>
        <w:t xml:space="preserve">Studying the </w:t>
      </w:r>
      <w:r w:rsidR="00C70CF7" w:rsidRPr="005B4EAF">
        <w:rPr>
          <w:rFonts w:asciiTheme="majorBidi" w:hAnsiTheme="majorBidi" w:cstheme="majorBidi"/>
          <w:color w:val="333333"/>
          <w:sz w:val="24"/>
          <w:szCs w:val="24"/>
        </w:rPr>
        <w:t xml:space="preserve">independent </w:t>
      </w:r>
      <w:r w:rsidR="00F61331" w:rsidRPr="005B4EAF">
        <w:rPr>
          <w:rFonts w:asciiTheme="majorBidi" w:hAnsiTheme="majorBidi" w:cstheme="majorBidi"/>
          <w:color w:val="333333"/>
          <w:sz w:val="24"/>
          <w:szCs w:val="24"/>
        </w:rPr>
        <w:t xml:space="preserve">tourists from </w:t>
      </w:r>
      <w:r w:rsidR="00C70CF7" w:rsidRPr="005B4EAF">
        <w:rPr>
          <w:rFonts w:asciiTheme="majorBidi" w:hAnsiTheme="majorBidi" w:cstheme="majorBidi"/>
          <w:color w:val="333333"/>
          <w:sz w:val="24"/>
          <w:szCs w:val="24"/>
        </w:rPr>
        <w:t>Chin</w:t>
      </w:r>
      <w:r w:rsidR="00F61331" w:rsidRPr="005B4EAF">
        <w:rPr>
          <w:rFonts w:asciiTheme="majorBidi" w:hAnsiTheme="majorBidi" w:cstheme="majorBidi"/>
          <w:color w:val="333333"/>
          <w:sz w:val="24"/>
          <w:szCs w:val="24"/>
        </w:rPr>
        <w:t xml:space="preserve">a, </w:t>
      </w:r>
      <w:r w:rsidR="00C70CF7" w:rsidRPr="005B4EAF">
        <w:rPr>
          <w:rFonts w:asciiTheme="majorBidi" w:hAnsiTheme="majorBidi" w:cstheme="majorBidi"/>
          <w:color w:val="333333"/>
          <w:sz w:val="24"/>
          <w:szCs w:val="24"/>
        </w:rPr>
        <w:t xml:space="preserve"> </w:t>
      </w:r>
      <w:r w:rsidR="00F61331" w:rsidRPr="005B4EAF">
        <w:rPr>
          <w:rFonts w:asciiTheme="majorBidi" w:eastAsia="Calibri" w:hAnsiTheme="majorBidi" w:cstheme="majorBidi"/>
          <w:sz w:val="24"/>
          <w:szCs w:val="24"/>
          <w:lang w:bidi="he-IL"/>
        </w:rPr>
        <w:t xml:space="preserve">Xiang, Y. (2013) </w:t>
      </w:r>
      <w:r w:rsidR="000C0CE4" w:rsidRPr="005B4EAF">
        <w:rPr>
          <w:rFonts w:asciiTheme="majorBidi" w:hAnsiTheme="majorBidi" w:cstheme="majorBidi"/>
          <w:color w:val="333333"/>
          <w:sz w:val="24"/>
          <w:szCs w:val="24"/>
        </w:rPr>
        <w:t>f</w:t>
      </w:r>
      <w:r w:rsidR="00F61331" w:rsidRPr="005B4EAF">
        <w:rPr>
          <w:rFonts w:asciiTheme="majorBidi" w:hAnsiTheme="majorBidi" w:cstheme="majorBidi"/>
          <w:color w:val="333333"/>
          <w:sz w:val="24"/>
          <w:szCs w:val="24"/>
        </w:rPr>
        <w:t xml:space="preserve">ound </w:t>
      </w:r>
      <w:r w:rsidR="000C0CE4" w:rsidRPr="005B4EAF">
        <w:rPr>
          <w:rFonts w:asciiTheme="majorBidi" w:hAnsiTheme="majorBidi" w:cstheme="majorBidi"/>
          <w:color w:val="333333"/>
          <w:sz w:val="24"/>
          <w:szCs w:val="24"/>
        </w:rPr>
        <w:t xml:space="preserve">that </w:t>
      </w:r>
      <w:r w:rsidR="00F61331" w:rsidRPr="005B4EAF">
        <w:rPr>
          <w:rFonts w:asciiTheme="majorBidi" w:hAnsiTheme="majorBidi" w:cstheme="majorBidi"/>
          <w:color w:val="333333"/>
          <w:sz w:val="24"/>
          <w:szCs w:val="24"/>
        </w:rPr>
        <w:t>the time</w:t>
      </w:r>
      <w:r w:rsidR="00F61331" w:rsidRPr="00F61331">
        <w:rPr>
          <w:rFonts w:asciiTheme="majorBidi" w:hAnsiTheme="majorBidi" w:cstheme="majorBidi"/>
          <w:color w:val="333333"/>
          <w:sz w:val="24"/>
          <w:szCs w:val="24"/>
        </w:rPr>
        <w:t xml:space="preserve"> spent</w:t>
      </w:r>
      <w:r w:rsidR="00C70CF7" w:rsidRPr="00F61331">
        <w:rPr>
          <w:rFonts w:asciiTheme="majorBidi" w:hAnsiTheme="majorBidi" w:cstheme="majorBidi"/>
          <w:color w:val="333333"/>
          <w:sz w:val="24"/>
          <w:szCs w:val="24"/>
        </w:rPr>
        <w:t xml:space="preserve"> on searching information last from ten days to several months, even </w:t>
      </w:r>
      <w:r w:rsidR="00F61331" w:rsidRPr="00F61331">
        <w:rPr>
          <w:rFonts w:asciiTheme="majorBidi" w:hAnsiTheme="majorBidi" w:cstheme="majorBidi"/>
          <w:color w:val="333333"/>
          <w:sz w:val="24"/>
          <w:szCs w:val="24"/>
        </w:rPr>
        <w:t xml:space="preserve">after the </w:t>
      </w:r>
      <w:r w:rsidR="00C70CF7" w:rsidRPr="00F61331">
        <w:rPr>
          <w:rFonts w:asciiTheme="majorBidi" w:hAnsiTheme="majorBidi" w:cstheme="majorBidi"/>
          <w:color w:val="333333"/>
          <w:sz w:val="24"/>
          <w:szCs w:val="24"/>
        </w:rPr>
        <w:t xml:space="preserve"> destinations </w:t>
      </w:r>
      <w:r w:rsidR="00F61331" w:rsidRPr="00F61331">
        <w:rPr>
          <w:rFonts w:asciiTheme="majorBidi" w:hAnsiTheme="majorBidi" w:cstheme="majorBidi"/>
          <w:color w:val="333333"/>
          <w:sz w:val="24"/>
          <w:szCs w:val="24"/>
        </w:rPr>
        <w:t xml:space="preserve">was chosen and the </w:t>
      </w:r>
      <w:r w:rsidR="00C70CF7" w:rsidRPr="00F61331">
        <w:rPr>
          <w:rFonts w:asciiTheme="majorBidi" w:hAnsiTheme="majorBidi" w:cstheme="majorBidi"/>
          <w:color w:val="333333"/>
          <w:sz w:val="24"/>
          <w:szCs w:val="24"/>
        </w:rPr>
        <w:t>main travel products</w:t>
      </w:r>
      <w:r w:rsidR="00F61331" w:rsidRPr="00F61331">
        <w:rPr>
          <w:rFonts w:asciiTheme="majorBidi" w:hAnsiTheme="majorBidi" w:cstheme="majorBidi"/>
          <w:color w:val="333333"/>
          <w:sz w:val="24"/>
          <w:szCs w:val="24"/>
        </w:rPr>
        <w:t xml:space="preserve"> were purchased</w:t>
      </w:r>
      <w:r w:rsidR="00C70CF7" w:rsidRPr="00F61331">
        <w:rPr>
          <w:rFonts w:asciiTheme="majorBidi" w:hAnsiTheme="majorBidi" w:cstheme="majorBidi"/>
          <w:color w:val="333333"/>
          <w:sz w:val="24"/>
          <w:szCs w:val="24"/>
        </w:rPr>
        <w:t xml:space="preserve">. </w:t>
      </w:r>
      <w:r w:rsidR="00F61331">
        <w:rPr>
          <w:rFonts w:asciiTheme="majorBidi" w:hAnsiTheme="majorBidi" w:cstheme="majorBidi"/>
          <w:sz w:val="24"/>
          <w:szCs w:val="24"/>
        </w:rPr>
        <w:t xml:space="preserve">In addition, </w:t>
      </w:r>
      <w:r w:rsidR="000C0CE4">
        <w:rPr>
          <w:rFonts w:asciiTheme="majorBidi" w:hAnsiTheme="majorBidi" w:cstheme="majorBidi"/>
          <w:color w:val="333333"/>
          <w:sz w:val="24"/>
          <w:szCs w:val="24"/>
        </w:rPr>
        <w:t>she</w:t>
      </w:r>
      <w:r w:rsidR="000141D6">
        <w:rPr>
          <w:rFonts w:asciiTheme="majorBidi" w:hAnsiTheme="majorBidi" w:cstheme="majorBidi"/>
          <w:color w:val="333333"/>
          <w:sz w:val="24"/>
          <w:szCs w:val="24"/>
        </w:rPr>
        <w:t xml:space="preserve"> found that </w:t>
      </w:r>
      <w:r w:rsidR="00C70CF7" w:rsidRPr="00F61331">
        <w:rPr>
          <w:rFonts w:asciiTheme="majorBidi" w:hAnsiTheme="majorBidi" w:cstheme="majorBidi"/>
          <w:color w:val="333333"/>
          <w:sz w:val="24"/>
          <w:szCs w:val="24"/>
        </w:rPr>
        <w:t xml:space="preserve">the Internet is the most important </w:t>
      </w:r>
      <w:r w:rsidR="000C0CE4">
        <w:rPr>
          <w:rFonts w:asciiTheme="majorBidi" w:hAnsiTheme="majorBidi" w:cstheme="majorBidi"/>
          <w:color w:val="333333"/>
          <w:sz w:val="24"/>
          <w:szCs w:val="24"/>
        </w:rPr>
        <w:t>source of information</w:t>
      </w:r>
      <w:r w:rsidR="00C70CF7" w:rsidRPr="00F61331">
        <w:rPr>
          <w:rFonts w:asciiTheme="majorBidi" w:hAnsiTheme="majorBidi" w:cstheme="majorBidi"/>
          <w:color w:val="333333"/>
          <w:sz w:val="24"/>
          <w:szCs w:val="24"/>
        </w:rPr>
        <w:t xml:space="preserve"> with 100% utilization. Newspapers, magazines and </w:t>
      </w:r>
      <w:r w:rsidR="000141D6" w:rsidRPr="00F61331">
        <w:rPr>
          <w:rFonts w:asciiTheme="majorBidi" w:hAnsiTheme="majorBidi" w:cstheme="majorBidi"/>
          <w:color w:val="333333"/>
          <w:sz w:val="24"/>
          <w:szCs w:val="24"/>
        </w:rPr>
        <w:t xml:space="preserve">guidebooks </w:t>
      </w:r>
      <w:r w:rsidR="000141D6">
        <w:rPr>
          <w:rFonts w:asciiTheme="majorBidi" w:hAnsiTheme="majorBidi" w:cstheme="majorBidi"/>
          <w:color w:val="333333"/>
          <w:sz w:val="24"/>
          <w:szCs w:val="24"/>
        </w:rPr>
        <w:t>especially</w:t>
      </w:r>
      <w:r w:rsidR="000141D6" w:rsidRPr="00F61331">
        <w:rPr>
          <w:rFonts w:asciiTheme="majorBidi" w:hAnsiTheme="majorBidi" w:cstheme="majorBidi"/>
          <w:color w:val="333333"/>
          <w:sz w:val="24"/>
          <w:szCs w:val="24"/>
        </w:rPr>
        <w:t xml:space="preserve"> Lonely Planet</w:t>
      </w:r>
      <w:r w:rsidR="000141D6">
        <w:rPr>
          <w:rFonts w:asciiTheme="majorBidi" w:hAnsiTheme="majorBidi" w:cstheme="majorBidi"/>
          <w:color w:val="333333"/>
          <w:sz w:val="24"/>
          <w:szCs w:val="24"/>
        </w:rPr>
        <w:t xml:space="preserve"> </w:t>
      </w:r>
      <w:r w:rsidR="00C70CF7" w:rsidRPr="00F61331">
        <w:rPr>
          <w:rFonts w:asciiTheme="majorBidi" w:hAnsiTheme="majorBidi" w:cstheme="majorBidi"/>
          <w:color w:val="333333"/>
          <w:sz w:val="24"/>
          <w:szCs w:val="24"/>
        </w:rPr>
        <w:t>are used by 68.4%</w:t>
      </w:r>
      <w:r w:rsidR="000141D6">
        <w:rPr>
          <w:rFonts w:asciiTheme="majorBidi" w:hAnsiTheme="majorBidi" w:cstheme="majorBidi"/>
          <w:color w:val="333333"/>
          <w:sz w:val="24"/>
          <w:szCs w:val="24"/>
        </w:rPr>
        <w:t>.</w:t>
      </w:r>
      <w:r w:rsidR="00C70CF7" w:rsidRPr="00F61331">
        <w:rPr>
          <w:rFonts w:asciiTheme="majorBidi" w:hAnsiTheme="majorBidi" w:cstheme="majorBidi"/>
          <w:color w:val="333333"/>
          <w:sz w:val="24"/>
          <w:szCs w:val="24"/>
        </w:rPr>
        <w:t xml:space="preserve"> </w:t>
      </w:r>
      <w:r w:rsidR="000141D6">
        <w:rPr>
          <w:rFonts w:asciiTheme="majorBidi" w:hAnsiTheme="majorBidi" w:cstheme="majorBidi"/>
          <w:color w:val="333333"/>
          <w:sz w:val="24"/>
          <w:szCs w:val="24"/>
        </w:rPr>
        <w:t>Usually,</w:t>
      </w:r>
      <w:r w:rsidR="00C70CF7" w:rsidRPr="00F61331">
        <w:rPr>
          <w:rFonts w:asciiTheme="majorBidi" w:hAnsiTheme="majorBidi" w:cstheme="majorBidi"/>
          <w:color w:val="333333"/>
          <w:sz w:val="24"/>
          <w:szCs w:val="24"/>
        </w:rPr>
        <w:t xml:space="preserve"> travel </w:t>
      </w:r>
      <w:r w:rsidR="000141D6">
        <w:rPr>
          <w:rFonts w:asciiTheme="majorBidi" w:hAnsiTheme="majorBidi" w:cstheme="majorBidi"/>
          <w:color w:val="333333"/>
          <w:sz w:val="24"/>
          <w:szCs w:val="24"/>
        </w:rPr>
        <w:t>books</w:t>
      </w:r>
      <w:r w:rsidR="000C0CE4">
        <w:rPr>
          <w:rFonts w:asciiTheme="majorBidi" w:hAnsiTheme="majorBidi" w:cstheme="majorBidi"/>
          <w:color w:val="333333"/>
          <w:sz w:val="24"/>
          <w:szCs w:val="24"/>
        </w:rPr>
        <w:t>,</w:t>
      </w:r>
      <w:r w:rsidR="000141D6">
        <w:rPr>
          <w:rFonts w:asciiTheme="majorBidi" w:hAnsiTheme="majorBidi" w:cstheme="majorBidi"/>
          <w:color w:val="333333"/>
          <w:sz w:val="24"/>
          <w:szCs w:val="24"/>
        </w:rPr>
        <w:t xml:space="preserve"> </w:t>
      </w:r>
      <w:r w:rsidR="00C70CF7" w:rsidRPr="00F61331">
        <w:rPr>
          <w:rFonts w:asciiTheme="majorBidi" w:hAnsiTheme="majorBidi" w:cstheme="majorBidi"/>
          <w:color w:val="333333"/>
          <w:sz w:val="24"/>
          <w:szCs w:val="24"/>
        </w:rPr>
        <w:t xml:space="preserve">Newspapers and magazines </w:t>
      </w:r>
      <w:r w:rsidR="000141D6">
        <w:rPr>
          <w:rFonts w:asciiTheme="majorBidi" w:hAnsiTheme="majorBidi" w:cstheme="majorBidi"/>
          <w:color w:val="333333"/>
          <w:sz w:val="24"/>
          <w:szCs w:val="24"/>
        </w:rPr>
        <w:t>are used before the trip, while</w:t>
      </w:r>
      <w:r w:rsidR="00C70CF7" w:rsidRPr="00F61331">
        <w:rPr>
          <w:rFonts w:asciiTheme="majorBidi" w:hAnsiTheme="majorBidi" w:cstheme="majorBidi"/>
          <w:color w:val="333333"/>
          <w:sz w:val="24"/>
          <w:szCs w:val="24"/>
        </w:rPr>
        <w:t xml:space="preserve"> guidebooks are carried on the trip. </w:t>
      </w:r>
      <w:r w:rsidR="000141D6">
        <w:rPr>
          <w:rFonts w:asciiTheme="majorBidi" w:hAnsiTheme="majorBidi" w:cstheme="majorBidi"/>
          <w:color w:val="333333"/>
          <w:sz w:val="24"/>
          <w:szCs w:val="24"/>
        </w:rPr>
        <w:t>The Chinese t</w:t>
      </w:r>
      <w:r w:rsidR="00C70CF7" w:rsidRPr="00F61331">
        <w:rPr>
          <w:rFonts w:asciiTheme="majorBidi" w:hAnsiTheme="majorBidi" w:cstheme="majorBidi"/>
          <w:color w:val="333333"/>
          <w:sz w:val="24"/>
          <w:szCs w:val="24"/>
        </w:rPr>
        <w:t xml:space="preserve">ourists consider personal travelogues </w:t>
      </w:r>
      <w:r w:rsidR="000141D6">
        <w:rPr>
          <w:rFonts w:asciiTheme="majorBidi" w:hAnsiTheme="majorBidi" w:cstheme="majorBidi"/>
          <w:color w:val="333333"/>
          <w:sz w:val="24"/>
          <w:szCs w:val="24"/>
        </w:rPr>
        <w:t xml:space="preserve">to be </w:t>
      </w:r>
      <w:r w:rsidR="00C70CF7" w:rsidRPr="00F61331">
        <w:rPr>
          <w:rFonts w:asciiTheme="majorBidi" w:hAnsiTheme="majorBidi" w:cstheme="majorBidi"/>
          <w:color w:val="333333"/>
          <w:sz w:val="24"/>
          <w:szCs w:val="24"/>
        </w:rPr>
        <w:t xml:space="preserve">more realistic, </w:t>
      </w:r>
      <w:r w:rsidR="000141D6">
        <w:rPr>
          <w:rFonts w:asciiTheme="majorBidi" w:hAnsiTheme="majorBidi" w:cstheme="majorBidi"/>
          <w:color w:val="333333"/>
          <w:sz w:val="24"/>
          <w:szCs w:val="24"/>
        </w:rPr>
        <w:t>more</w:t>
      </w:r>
      <w:r w:rsidR="00C70CF7" w:rsidRPr="00F61331">
        <w:rPr>
          <w:rFonts w:asciiTheme="majorBidi" w:hAnsiTheme="majorBidi" w:cstheme="majorBidi"/>
          <w:color w:val="333333"/>
          <w:sz w:val="24"/>
          <w:szCs w:val="24"/>
        </w:rPr>
        <w:t xml:space="preserve"> up-to-date and </w:t>
      </w:r>
      <w:r w:rsidR="000141D6">
        <w:rPr>
          <w:rFonts w:asciiTheme="majorBidi" w:hAnsiTheme="majorBidi" w:cstheme="majorBidi"/>
          <w:color w:val="333333"/>
          <w:sz w:val="24"/>
          <w:szCs w:val="24"/>
        </w:rPr>
        <w:t xml:space="preserve">more </w:t>
      </w:r>
      <w:r w:rsidR="00C70CF7" w:rsidRPr="00F61331">
        <w:rPr>
          <w:rFonts w:asciiTheme="majorBidi" w:hAnsiTheme="majorBidi" w:cstheme="majorBidi"/>
          <w:color w:val="333333"/>
          <w:sz w:val="24"/>
          <w:szCs w:val="24"/>
        </w:rPr>
        <w:t xml:space="preserve">interesting. </w:t>
      </w:r>
      <w:r w:rsidR="000141D6">
        <w:rPr>
          <w:rFonts w:asciiTheme="majorBidi" w:hAnsiTheme="majorBidi" w:cstheme="majorBidi"/>
          <w:color w:val="333333"/>
          <w:sz w:val="24"/>
          <w:szCs w:val="24"/>
        </w:rPr>
        <w:t xml:space="preserve">The use of </w:t>
      </w:r>
      <w:r w:rsidR="000C0CE4">
        <w:rPr>
          <w:rFonts w:asciiTheme="majorBidi" w:hAnsiTheme="majorBidi" w:cstheme="majorBidi"/>
          <w:color w:val="333333"/>
          <w:sz w:val="24"/>
          <w:szCs w:val="24"/>
        </w:rPr>
        <w:t>t</w:t>
      </w:r>
      <w:r w:rsidR="000141D6">
        <w:rPr>
          <w:rFonts w:asciiTheme="majorBidi" w:hAnsiTheme="majorBidi" w:cstheme="majorBidi"/>
          <w:color w:val="333333"/>
          <w:sz w:val="24"/>
          <w:szCs w:val="24"/>
        </w:rPr>
        <w:t>ravel agent</w:t>
      </w:r>
      <w:r w:rsidR="00C70CF7" w:rsidRPr="00F61331">
        <w:rPr>
          <w:rFonts w:asciiTheme="majorBidi" w:hAnsiTheme="majorBidi" w:cstheme="majorBidi"/>
          <w:color w:val="333333"/>
          <w:sz w:val="24"/>
          <w:szCs w:val="24"/>
        </w:rPr>
        <w:t xml:space="preserve"> </w:t>
      </w:r>
      <w:r w:rsidR="000141D6">
        <w:rPr>
          <w:rFonts w:asciiTheme="majorBidi" w:hAnsiTheme="majorBidi" w:cstheme="majorBidi"/>
          <w:color w:val="333333"/>
          <w:sz w:val="24"/>
          <w:szCs w:val="24"/>
        </w:rPr>
        <w:t xml:space="preserve">as a source of information is </w:t>
      </w:r>
      <w:r w:rsidR="000C0CE4">
        <w:rPr>
          <w:rFonts w:asciiTheme="majorBidi" w:hAnsiTheme="majorBidi" w:cstheme="majorBidi"/>
          <w:color w:val="333333"/>
          <w:sz w:val="24"/>
          <w:szCs w:val="24"/>
        </w:rPr>
        <w:t>by</w:t>
      </w:r>
      <w:r w:rsidR="00F80EDB">
        <w:rPr>
          <w:rFonts w:asciiTheme="majorBidi" w:hAnsiTheme="majorBidi" w:cstheme="majorBidi"/>
          <w:color w:val="333333"/>
          <w:sz w:val="24"/>
          <w:szCs w:val="24"/>
        </w:rPr>
        <w:t xml:space="preserve"> only </w:t>
      </w:r>
      <w:r w:rsidR="000141D6">
        <w:rPr>
          <w:rFonts w:asciiTheme="majorBidi" w:hAnsiTheme="majorBidi" w:cstheme="majorBidi"/>
          <w:color w:val="333333"/>
          <w:sz w:val="24"/>
          <w:szCs w:val="24"/>
        </w:rPr>
        <w:t xml:space="preserve"> </w:t>
      </w:r>
      <w:r w:rsidR="00C70CF7" w:rsidRPr="00F61331">
        <w:rPr>
          <w:rFonts w:asciiTheme="majorBidi" w:hAnsiTheme="majorBidi" w:cstheme="majorBidi"/>
          <w:color w:val="333333"/>
          <w:sz w:val="24"/>
          <w:szCs w:val="24"/>
        </w:rPr>
        <w:t xml:space="preserve">9.9% of tourists. </w:t>
      </w:r>
      <w:r w:rsidR="000C0CE4">
        <w:rPr>
          <w:rFonts w:asciiTheme="majorBidi" w:hAnsiTheme="majorBidi" w:cstheme="majorBidi"/>
          <w:color w:val="333333"/>
          <w:sz w:val="24"/>
          <w:szCs w:val="24"/>
        </w:rPr>
        <w:t xml:space="preserve">In addition, she found </w:t>
      </w:r>
      <w:r w:rsidR="00023D35">
        <w:rPr>
          <w:rFonts w:asciiTheme="majorBidi" w:hAnsiTheme="majorBidi" w:cstheme="majorBidi"/>
          <w:color w:val="333333"/>
          <w:sz w:val="24"/>
          <w:szCs w:val="24"/>
        </w:rPr>
        <w:t xml:space="preserve"> that </w:t>
      </w:r>
      <w:r w:rsidR="000C0CE4">
        <w:rPr>
          <w:rFonts w:asciiTheme="majorBidi" w:hAnsiTheme="majorBidi" w:cstheme="majorBidi"/>
          <w:color w:val="333333"/>
          <w:sz w:val="24"/>
          <w:szCs w:val="24"/>
        </w:rPr>
        <w:t xml:space="preserve">the </w:t>
      </w:r>
      <w:r w:rsidR="00023D35">
        <w:rPr>
          <w:rFonts w:asciiTheme="majorBidi" w:hAnsiTheme="majorBidi" w:cstheme="majorBidi"/>
          <w:color w:val="333333"/>
          <w:sz w:val="24"/>
          <w:szCs w:val="24"/>
        </w:rPr>
        <w:t>o</w:t>
      </w:r>
      <w:r w:rsidR="00C70CF7" w:rsidRPr="00F61331">
        <w:rPr>
          <w:rFonts w:asciiTheme="majorBidi" w:hAnsiTheme="majorBidi" w:cstheme="majorBidi"/>
          <w:color w:val="333333"/>
          <w:sz w:val="24"/>
          <w:szCs w:val="24"/>
        </w:rPr>
        <w:t xml:space="preserve">fficial destination websites and those of private companies have stronger </w:t>
      </w:r>
      <w:r w:rsidR="00023D35">
        <w:rPr>
          <w:rFonts w:asciiTheme="majorBidi" w:hAnsiTheme="majorBidi" w:cstheme="majorBidi"/>
          <w:color w:val="333333"/>
          <w:sz w:val="24"/>
          <w:szCs w:val="24"/>
        </w:rPr>
        <w:t xml:space="preserve">effect </w:t>
      </w:r>
      <w:r w:rsidR="00C70CF7" w:rsidRPr="00F61331">
        <w:rPr>
          <w:rFonts w:asciiTheme="majorBidi" w:hAnsiTheme="majorBidi" w:cstheme="majorBidi"/>
          <w:color w:val="333333"/>
          <w:sz w:val="24"/>
          <w:szCs w:val="24"/>
        </w:rPr>
        <w:t xml:space="preserve"> on tourists. </w:t>
      </w:r>
      <w:r w:rsidR="00023D35">
        <w:rPr>
          <w:rFonts w:asciiTheme="majorBidi" w:hAnsiTheme="majorBidi" w:cstheme="majorBidi"/>
          <w:color w:val="333333"/>
          <w:sz w:val="24"/>
          <w:szCs w:val="24"/>
        </w:rPr>
        <w:t>Lately, the use of m</w:t>
      </w:r>
      <w:r w:rsidR="00C70CF7" w:rsidRPr="00F61331">
        <w:rPr>
          <w:rFonts w:asciiTheme="majorBidi" w:hAnsiTheme="majorBidi" w:cstheme="majorBidi"/>
          <w:color w:val="333333"/>
          <w:sz w:val="24"/>
          <w:szCs w:val="24"/>
        </w:rPr>
        <w:t xml:space="preserve">arketing on social media such as Sina Weibo (the Chinese version of twitter) </w:t>
      </w:r>
      <w:r w:rsidR="00023D35">
        <w:rPr>
          <w:rFonts w:asciiTheme="majorBidi" w:hAnsiTheme="majorBidi" w:cstheme="majorBidi"/>
          <w:color w:val="333333"/>
          <w:sz w:val="24"/>
          <w:szCs w:val="24"/>
        </w:rPr>
        <w:t>increase</w:t>
      </w:r>
      <w:r w:rsidR="00C70CF7" w:rsidRPr="00F61331">
        <w:rPr>
          <w:rFonts w:asciiTheme="majorBidi" w:hAnsiTheme="majorBidi" w:cstheme="majorBidi"/>
          <w:color w:val="333333"/>
          <w:sz w:val="24"/>
          <w:szCs w:val="24"/>
        </w:rPr>
        <w:t xml:space="preserve">. </w:t>
      </w:r>
      <w:r w:rsidR="00023D35">
        <w:rPr>
          <w:rFonts w:asciiTheme="majorBidi" w:hAnsiTheme="majorBidi" w:cstheme="majorBidi"/>
          <w:color w:val="333333"/>
          <w:sz w:val="24"/>
          <w:szCs w:val="24"/>
        </w:rPr>
        <w:t xml:space="preserve">Tourists specifically </w:t>
      </w:r>
      <w:r w:rsidR="000C0CE4">
        <w:rPr>
          <w:rFonts w:asciiTheme="majorBidi" w:hAnsiTheme="majorBidi" w:cstheme="majorBidi"/>
          <w:color w:val="333333"/>
          <w:sz w:val="24"/>
          <w:szCs w:val="24"/>
        </w:rPr>
        <w:t>search information</w:t>
      </w:r>
      <w:r w:rsidR="00C70CF7" w:rsidRPr="00F61331">
        <w:rPr>
          <w:rFonts w:asciiTheme="majorBidi" w:hAnsiTheme="majorBidi" w:cstheme="majorBidi"/>
          <w:color w:val="333333"/>
          <w:sz w:val="24"/>
          <w:szCs w:val="24"/>
        </w:rPr>
        <w:t xml:space="preserve"> about transportation, accommodation and sites. General knowledge of destinations and information of culture and entertainment activities are also required by tourists. The least important content is shopping information.</w:t>
      </w:r>
    </w:p>
    <w:p w14:paraId="0464DD1B" w14:textId="156377D9" w:rsidR="003072AD" w:rsidRDefault="003072AD" w:rsidP="00854CEC">
      <w:pPr>
        <w:spacing w:line="360" w:lineRule="auto"/>
        <w:jc w:val="both"/>
        <w:rPr>
          <w:rFonts w:asciiTheme="majorBidi" w:hAnsiTheme="majorBidi" w:cstheme="majorBidi"/>
          <w:color w:val="333333"/>
          <w:sz w:val="24"/>
          <w:szCs w:val="24"/>
          <w:lang w:bidi="he-IL"/>
        </w:rPr>
      </w:pPr>
      <w:r w:rsidRPr="003072AD">
        <w:rPr>
          <w:rFonts w:asciiTheme="majorBidi" w:hAnsiTheme="majorBidi" w:cstheme="majorBidi"/>
          <w:color w:val="333333"/>
          <w:sz w:val="24"/>
          <w:szCs w:val="24"/>
        </w:rPr>
        <w:t>The online</w:t>
      </w:r>
      <w:r>
        <w:rPr>
          <w:rFonts w:asciiTheme="majorBidi" w:hAnsiTheme="majorBidi" w:cstheme="majorBidi"/>
          <w:color w:val="333333"/>
          <w:sz w:val="24"/>
          <w:szCs w:val="24"/>
        </w:rPr>
        <w:t xml:space="preserve"> direct and </w:t>
      </w:r>
      <w:r w:rsidR="00A51A69">
        <w:rPr>
          <w:rFonts w:asciiTheme="majorBidi" w:hAnsiTheme="majorBidi" w:cstheme="majorBidi"/>
          <w:color w:val="333333"/>
          <w:sz w:val="24"/>
          <w:szCs w:val="24"/>
        </w:rPr>
        <w:t xml:space="preserve">indirect </w:t>
      </w:r>
      <w:r w:rsidR="00A51A69" w:rsidRPr="003072AD">
        <w:rPr>
          <w:rFonts w:asciiTheme="majorBidi" w:hAnsiTheme="majorBidi" w:cstheme="majorBidi"/>
          <w:color w:val="333333"/>
          <w:sz w:val="24"/>
          <w:szCs w:val="24"/>
        </w:rPr>
        <w:t>e</w:t>
      </w:r>
      <w:r>
        <w:rPr>
          <w:rFonts w:asciiTheme="majorBidi" w:hAnsiTheme="majorBidi" w:cstheme="majorBidi"/>
          <w:color w:val="333333"/>
          <w:sz w:val="24"/>
          <w:szCs w:val="24"/>
        </w:rPr>
        <w:t>-</w:t>
      </w:r>
      <w:r w:rsidRPr="003072AD">
        <w:rPr>
          <w:rFonts w:asciiTheme="majorBidi" w:hAnsiTheme="majorBidi" w:cstheme="majorBidi"/>
          <w:color w:val="333333"/>
          <w:sz w:val="24"/>
          <w:szCs w:val="24"/>
        </w:rPr>
        <w:t xml:space="preserve">channels </w:t>
      </w:r>
      <w:r>
        <w:rPr>
          <w:rFonts w:asciiTheme="majorBidi" w:hAnsiTheme="majorBidi" w:cstheme="majorBidi"/>
          <w:color w:val="333333"/>
          <w:sz w:val="24"/>
          <w:szCs w:val="24"/>
        </w:rPr>
        <w:t xml:space="preserve">are </w:t>
      </w:r>
      <w:r w:rsidRPr="003072AD">
        <w:rPr>
          <w:rFonts w:asciiTheme="majorBidi" w:hAnsiTheme="majorBidi" w:cstheme="majorBidi"/>
          <w:color w:val="333333"/>
          <w:sz w:val="24"/>
          <w:szCs w:val="24"/>
        </w:rPr>
        <w:t xml:space="preserve">actually involved in multichannel </w:t>
      </w:r>
      <w:r w:rsidRPr="003072AD">
        <w:rPr>
          <w:rFonts w:asciiTheme="majorBidi" w:hAnsiTheme="majorBidi" w:cstheme="majorBidi"/>
          <w:color w:val="333333"/>
          <w:sz w:val="24"/>
          <w:szCs w:val="24"/>
        </w:rPr>
        <w:t>operati</w:t>
      </w:r>
      <w:r>
        <w:rPr>
          <w:rFonts w:asciiTheme="majorBidi" w:hAnsiTheme="majorBidi" w:cstheme="majorBidi"/>
          <w:color w:val="333333"/>
          <w:sz w:val="24"/>
          <w:szCs w:val="24"/>
        </w:rPr>
        <w:t>on of tourism services, i</w:t>
      </w:r>
      <w:r w:rsidRPr="003072AD">
        <w:rPr>
          <w:rFonts w:asciiTheme="majorBidi" w:hAnsiTheme="majorBidi" w:cstheme="majorBidi"/>
          <w:color w:val="333333"/>
          <w:sz w:val="24"/>
          <w:szCs w:val="24"/>
        </w:rPr>
        <w:t xml:space="preserve">n </w:t>
      </w:r>
      <w:r w:rsidR="00854CEC">
        <w:rPr>
          <w:rFonts w:asciiTheme="majorBidi" w:hAnsiTheme="majorBidi" w:cstheme="majorBidi"/>
          <w:color w:val="333333"/>
          <w:sz w:val="24"/>
          <w:szCs w:val="24"/>
        </w:rPr>
        <w:t>addition</w:t>
      </w:r>
      <w:r>
        <w:rPr>
          <w:rFonts w:asciiTheme="majorBidi" w:hAnsiTheme="majorBidi" w:cstheme="majorBidi"/>
          <w:color w:val="333333"/>
          <w:sz w:val="24"/>
          <w:szCs w:val="24"/>
        </w:rPr>
        <w:t xml:space="preserve"> to conventional channels. Direct channel refers to the </w:t>
      </w:r>
      <w:r w:rsidR="00854CEC">
        <w:rPr>
          <w:rFonts w:asciiTheme="majorBidi" w:hAnsiTheme="majorBidi" w:cstheme="majorBidi"/>
          <w:color w:val="333333"/>
          <w:sz w:val="24"/>
          <w:szCs w:val="24"/>
        </w:rPr>
        <w:t>service</w:t>
      </w:r>
      <w:r>
        <w:rPr>
          <w:rFonts w:asciiTheme="majorBidi" w:hAnsiTheme="majorBidi" w:cstheme="majorBidi"/>
          <w:color w:val="333333"/>
          <w:sz w:val="24"/>
          <w:szCs w:val="24"/>
        </w:rPr>
        <w:t xml:space="preserve"> provider and the indirect refer to the OTA (Online</w:t>
      </w:r>
      <w:r>
        <w:rPr>
          <w:rFonts w:asciiTheme="majorBidi" w:hAnsiTheme="majorBidi" w:cstheme="majorBidi"/>
          <w:color w:val="333333"/>
          <w:sz w:val="24"/>
          <w:szCs w:val="24"/>
          <w:lang w:bidi="he-IL"/>
        </w:rPr>
        <w:t xml:space="preserve"> tourism agencies)</w:t>
      </w:r>
      <w:r w:rsidR="00A51A69">
        <w:rPr>
          <w:rFonts w:asciiTheme="majorBidi" w:hAnsiTheme="majorBidi" w:cstheme="majorBidi"/>
          <w:color w:val="333333"/>
          <w:sz w:val="24"/>
          <w:szCs w:val="24"/>
          <w:lang w:bidi="he-IL"/>
        </w:rPr>
        <w:t>.</w:t>
      </w:r>
      <w:r>
        <w:rPr>
          <w:rFonts w:asciiTheme="majorBidi" w:hAnsiTheme="majorBidi" w:cstheme="majorBidi"/>
          <w:color w:val="333333"/>
          <w:sz w:val="24"/>
          <w:szCs w:val="24"/>
          <w:lang w:bidi="he-IL"/>
        </w:rPr>
        <w:t xml:space="preserve"> </w:t>
      </w:r>
      <w:r w:rsidR="00A51A69">
        <w:rPr>
          <w:rFonts w:asciiTheme="majorBidi" w:hAnsiTheme="majorBidi" w:cstheme="majorBidi"/>
          <w:color w:val="333333"/>
          <w:sz w:val="24"/>
          <w:szCs w:val="24"/>
          <w:lang w:bidi="he-IL"/>
        </w:rPr>
        <w:t>Both tourism services and OTA's s</w:t>
      </w:r>
      <w:r w:rsidR="00854CEC">
        <w:rPr>
          <w:rFonts w:asciiTheme="majorBidi" w:hAnsiTheme="majorBidi" w:cstheme="majorBidi"/>
          <w:color w:val="333333"/>
          <w:sz w:val="24"/>
          <w:szCs w:val="24"/>
          <w:lang w:bidi="he-IL"/>
        </w:rPr>
        <w:t>ee</w:t>
      </w:r>
      <w:r w:rsidR="00A51A69">
        <w:rPr>
          <w:rFonts w:asciiTheme="majorBidi" w:hAnsiTheme="majorBidi" w:cstheme="majorBidi"/>
          <w:color w:val="333333"/>
          <w:sz w:val="24"/>
          <w:szCs w:val="24"/>
          <w:lang w:bidi="he-IL"/>
        </w:rPr>
        <w:t>k for developing competitive advantage based on customer loyalty.</w:t>
      </w:r>
    </w:p>
    <w:p w14:paraId="2368EA64" w14:textId="5199203B" w:rsidR="00A51A69" w:rsidRPr="00AB5E14" w:rsidRDefault="00D23B6D" w:rsidP="00A27614">
      <w:pPr>
        <w:spacing w:line="360" w:lineRule="auto"/>
        <w:jc w:val="both"/>
        <w:rPr>
          <w:rFonts w:asciiTheme="majorBidi" w:hAnsiTheme="majorBidi" w:cstheme="majorBidi" w:hint="cs"/>
          <w:color w:val="333333"/>
          <w:sz w:val="24"/>
          <w:szCs w:val="24"/>
          <w:rtl/>
          <w:lang w:bidi="he-IL"/>
        </w:rPr>
      </w:pPr>
      <w:r>
        <w:rPr>
          <w:rFonts w:asciiTheme="majorBidi" w:hAnsiTheme="majorBidi" w:cstheme="majorBidi"/>
          <w:color w:val="333333"/>
          <w:sz w:val="24"/>
          <w:szCs w:val="24"/>
          <w:lang w:bidi="he-IL"/>
        </w:rPr>
        <w:lastRenderedPageBreak/>
        <w:t xml:space="preserve">Customer loyalty </w:t>
      </w:r>
      <w:r w:rsidRPr="00D23B6D">
        <w:rPr>
          <w:rFonts w:asciiTheme="majorBidi" w:hAnsiTheme="majorBidi" w:cstheme="majorBidi"/>
          <w:color w:val="333333"/>
          <w:sz w:val="24"/>
          <w:szCs w:val="24"/>
          <w:lang w:bidi="he-IL"/>
        </w:rPr>
        <w:t xml:space="preserve">is the </w:t>
      </w:r>
      <w:r>
        <w:rPr>
          <w:rFonts w:asciiTheme="majorBidi" w:hAnsiTheme="majorBidi" w:cstheme="majorBidi"/>
          <w:color w:val="333333"/>
          <w:sz w:val="24"/>
          <w:szCs w:val="24"/>
          <w:lang w:bidi="he-IL"/>
        </w:rPr>
        <w:t>basis</w:t>
      </w:r>
      <w:r w:rsidRPr="00D23B6D">
        <w:rPr>
          <w:rFonts w:asciiTheme="majorBidi" w:hAnsiTheme="majorBidi" w:cstheme="majorBidi"/>
          <w:color w:val="333333"/>
          <w:sz w:val="24"/>
          <w:szCs w:val="24"/>
          <w:lang w:bidi="he-IL"/>
        </w:rPr>
        <w:t xml:space="preserve"> of the company’s assets and financia</w:t>
      </w:r>
      <w:r>
        <w:rPr>
          <w:rFonts w:asciiTheme="majorBidi" w:hAnsiTheme="majorBidi" w:cstheme="majorBidi"/>
          <w:color w:val="333333"/>
          <w:sz w:val="24"/>
          <w:szCs w:val="24"/>
          <w:lang w:bidi="he-IL"/>
        </w:rPr>
        <w:t xml:space="preserve">l </w:t>
      </w:r>
      <w:r w:rsidRPr="00D23B6D">
        <w:rPr>
          <w:rFonts w:asciiTheme="majorBidi" w:hAnsiTheme="majorBidi" w:cstheme="majorBidi"/>
          <w:color w:val="333333"/>
          <w:sz w:val="24"/>
          <w:szCs w:val="24"/>
          <w:lang w:bidi="he-IL"/>
        </w:rPr>
        <w:t xml:space="preserve">sustainability. </w:t>
      </w:r>
      <w:r w:rsidR="00A51A69" w:rsidRPr="00A51A69">
        <w:rPr>
          <w:rFonts w:ascii="URWPalladioL-Bold" w:eastAsiaTheme="minorHAnsi" w:hAnsi="URWPalladioL-Bold" w:cs="URWPalladioL-Bold"/>
          <w:lang w:bidi="he-IL"/>
        </w:rPr>
        <w:t>M</w:t>
      </w:r>
      <w:r w:rsidR="00A51A69" w:rsidRPr="00A51A69">
        <w:rPr>
          <w:rFonts w:ascii="VnURWPalladioL-Bold" w:eastAsiaTheme="minorHAnsi" w:hAnsi="VnURWPalladioL-Bold" w:cs="VnURWPalladioL-Bold"/>
          <w:lang w:bidi="he-IL"/>
        </w:rPr>
        <w:t>ú</w:t>
      </w:r>
      <w:r w:rsidR="00A51A69" w:rsidRPr="00A51A69">
        <w:rPr>
          <w:rFonts w:ascii="URWPalladioL-Bold" w:eastAsiaTheme="minorHAnsi" w:hAnsi="URWPalladioL-Bold" w:cs="URWPalladioL-Bold"/>
          <w:lang w:bidi="he-IL"/>
        </w:rPr>
        <w:t xml:space="preserve">gica </w:t>
      </w:r>
      <w:r w:rsidR="00A51A69" w:rsidRPr="00A51A69">
        <w:rPr>
          <w:rFonts w:ascii="URWPalladioL-Bold" w:eastAsiaTheme="minorHAnsi" w:hAnsi="URWPalladioL-Bold" w:cs="URWPalladioL-Bold"/>
          <w:sz w:val="15"/>
          <w:szCs w:val="15"/>
          <w:lang w:bidi="he-IL"/>
        </w:rPr>
        <w:t xml:space="preserve"> </w:t>
      </w:r>
      <w:r w:rsidR="00A51A69" w:rsidRPr="00A51A69">
        <w:rPr>
          <w:rFonts w:ascii="URWPalladioL-Bold" w:eastAsiaTheme="minorHAnsi" w:hAnsi="URWPalladioL-Bold" w:cs="URWPalladioL-Bold"/>
          <w:lang w:bidi="he-IL"/>
        </w:rPr>
        <w:t>and Bern</w:t>
      </w:r>
      <w:r w:rsidR="00A51A69" w:rsidRPr="00A51A69">
        <w:rPr>
          <w:rFonts w:ascii="VnURWPalladioL-Bold" w:eastAsiaTheme="minorHAnsi" w:hAnsi="VnURWPalladioL-Bold" w:cs="VnURWPalladioL-Bold"/>
          <w:lang w:bidi="he-IL"/>
        </w:rPr>
        <w:t>é</w:t>
      </w:r>
      <w:r w:rsidR="00A51A69">
        <w:rPr>
          <w:rFonts w:asciiTheme="majorBidi" w:hAnsiTheme="majorBidi" w:cstheme="majorBidi"/>
          <w:color w:val="333333"/>
          <w:sz w:val="24"/>
          <w:szCs w:val="24"/>
          <w:lang w:bidi="he-IL"/>
        </w:rPr>
        <w:t xml:space="preserve"> (2020) found that production of higher level of loyalty may be caused by increasing the </w:t>
      </w:r>
      <w:r w:rsidR="00854CEC">
        <w:rPr>
          <w:rFonts w:asciiTheme="majorBidi" w:hAnsiTheme="majorBidi" w:cstheme="majorBidi"/>
          <w:color w:val="333333"/>
          <w:sz w:val="24"/>
          <w:szCs w:val="24"/>
          <w:lang w:bidi="he-IL"/>
        </w:rPr>
        <w:t xml:space="preserve">participation level </w:t>
      </w:r>
      <w:r w:rsidR="00A51A69">
        <w:rPr>
          <w:rFonts w:asciiTheme="majorBidi" w:hAnsiTheme="majorBidi" w:cstheme="majorBidi"/>
          <w:color w:val="333333"/>
          <w:sz w:val="24"/>
          <w:szCs w:val="24"/>
          <w:lang w:bidi="he-IL"/>
        </w:rPr>
        <w:t xml:space="preserve"> </w:t>
      </w:r>
      <w:r w:rsidR="00422E1D">
        <w:rPr>
          <w:rFonts w:asciiTheme="majorBidi" w:hAnsiTheme="majorBidi" w:cstheme="majorBidi"/>
          <w:color w:val="333333"/>
          <w:sz w:val="24"/>
          <w:szCs w:val="24"/>
          <w:lang w:bidi="he-IL"/>
        </w:rPr>
        <w:t>or the</w:t>
      </w:r>
      <w:r w:rsidR="00A51A69">
        <w:rPr>
          <w:rFonts w:asciiTheme="majorBidi" w:hAnsiTheme="majorBidi" w:cstheme="majorBidi"/>
          <w:color w:val="333333"/>
          <w:sz w:val="24"/>
          <w:szCs w:val="24"/>
          <w:lang w:bidi="he-IL"/>
        </w:rPr>
        <w:t xml:space="preserve">  increasing the satisfaction level.</w:t>
      </w:r>
      <w:r>
        <w:rPr>
          <w:rFonts w:asciiTheme="majorBidi" w:hAnsiTheme="majorBidi" w:cstheme="majorBidi"/>
          <w:color w:val="333333"/>
          <w:sz w:val="24"/>
          <w:szCs w:val="24"/>
          <w:lang w:bidi="he-IL"/>
        </w:rPr>
        <w:t xml:space="preserve"> </w:t>
      </w:r>
      <w:r w:rsidR="00AB5E14">
        <w:rPr>
          <w:rFonts w:asciiTheme="majorBidi" w:hAnsiTheme="majorBidi" w:cstheme="majorBidi"/>
          <w:color w:val="333333"/>
          <w:sz w:val="24"/>
          <w:szCs w:val="24"/>
          <w:lang w:bidi="he-IL"/>
        </w:rPr>
        <w:t xml:space="preserve"> </w:t>
      </w:r>
      <w:r w:rsidR="00A27614">
        <w:rPr>
          <w:rFonts w:asciiTheme="majorBidi" w:hAnsiTheme="majorBidi" w:cstheme="majorBidi"/>
          <w:color w:val="333333"/>
          <w:sz w:val="24"/>
          <w:szCs w:val="24"/>
          <w:lang w:bidi="he-IL"/>
        </w:rPr>
        <w:t>I</w:t>
      </w:r>
      <w:r w:rsidR="00A27614">
        <w:rPr>
          <w:rFonts w:asciiTheme="majorBidi" w:hAnsiTheme="majorBidi" w:cstheme="majorBidi"/>
          <w:color w:val="333333"/>
          <w:sz w:val="24"/>
          <w:szCs w:val="24"/>
          <w:lang w:bidi="he-IL"/>
        </w:rPr>
        <w:t xml:space="preserve">ndirect channels are positively associates with higher participation level. </w:t>
      </w:r>
      <w:r w:rsidR="00A27614">
        <w:rPr>
          <w:rFonts w:asciiTheme="majorBidi" w:hAnsiTheme="majorBidi" w:cstheme="majorBidi"/>
          <w:color w:val="333333"/>
          <w:sz w:val="24"/>
          <w:szCs w:val="24"/>
          <w:lang w:bidi="he-IL"/>
        </w:rPr>
        <w:t>On the other hand, t</w:t>
      </w:r>
      <w:r w:rsidR="00AB5E14">
        <w:rPr>
          <w:rFonts w:asciiTheme="majorBidi" w:hAnsiTheme="majorBidi" w:cstheme="majorBidi"/>
          <w:color w:val="333333"/>
          <w:sz w:val="24"/>
          <w:szCs w:val="24"/>
          <w:lang w:bidi="he-IL"/>
        </w:rPr>
        <w:t>here are no differences in the satisfaction level from direct or indirect channel</w:t>
      </w:r>
      <w:r w:rsidR="00A27614">
        <w:rPr>
          <w:rFonts w:asciiTheme="majorBidi" w:hAnsiTheme="majorBidi" w:cstheme="majorBidi"/>
          <w:color w:val="333333"/>
          <w:sz w:val="24"/>
          <w:szCs w:val="24"/>
          <w:lang w:bidi="he-IL"/>
        </w:rPr>
        <w:t>.</w:t>
      </w:r>
      <w:r w:rsidR="00AB5E14">
        <w:rPr>
          <w:rFonts w:asciiTheme="majorBidi" w:hAnsiTheme="majorBidi" w:cstheme="majorBidi"/>
          <w:color w:val="333333"/>
          <w:sz w:val="24"/>
          <w:szCs w:val="24"/>
          <w:lang w:bidi="he-IL"/>
        </w:rPr>
        <w:t xml:space="preserve"> </w:t>
      </w:r>
      <w:r w:rsidR="00A27614">
        <w:rPr>
          <w:rFonts w:asciiTheme="majorBidi" w:hAnsiTheme="majorBidi" w:cstheme="majorBidi"/>
          <w:color w:val="333333"/>
          <w:sz w:val="24"/>
          <w:szCs w:val="24"/>
          <w:lang w:bidi="he-IL"/>
        </w:rPr>
        <w:t>O</w:t>
      </w:r>
      <w:r w:rsidR="00854CEC">
        <w:rPr>
          <w:rFonts w:asciiTheme="majorBidi" w:hAnsiTheme="majorBidi" w:cstheme="majorBidi"/>
          <w:color w:val="333333"/>
          <w:sz w:val="24"/>
          <w:szCs w:val="24"/>
          <w:lang w:bidi="he-IL"/>
        </w:rPr>
        <w:t xml:space="preserve">nce the channel choice is made, </w:t>
      </w:r>
      <w:r w:rsidR="00AB5E14">
        <w:rPr>
          <w:rFonts w:asciiTheme="majorBidi" w:hAnsiTheme="majorBidi" w:cstheme="majorBidi"/>
          <w:color w:val="333333"/>
          <w:sz w:val="24"/>
          <w:szCs w:val="24"/>
          <w:lang w:bidi="he-IL"/>
        </w:rPr>
        <w:t xml:space="preserve">consumer adoption of their </w:t>
      </w:r>
      <w:r w:rsidR="00854CEC">
        <w:rPr>
          <w:rFonts w:asciiTheme="majorBidi" w:hAnsiTheme="majorBidi" w:cstheme="majorBidi"/>
          <w:color w:val="333333"/>
          <w:sz w:val="24"/>
          <w:szCs w:val="24"/>
          <w:lang w:bidi="he-IL"/>
        </w:rPr>
        <w:t xml:space="preserve">service </w:t>
      </w:r>
      <w:r w:rsidR="00AB5E14">
        <w:rPr>
          <w:rFonts w:asciiTheme="majorBidi" w:hAnsiTheme="majorBidi" w:cstheme="majorBidi"/>
          <w:color w:val="333333"/>
          <w:sz w:val="24"/>
          <w:szCs w:val="24"/>
          <w:lang w:bidi="he-IL"/>
        </w:rPr>
        <w:t xml:space="preserve">demand to their purchase expectations. </w:t>
      </w:r>
    </w:p>
    <w:p w14:paraId="23D499DE" w14:textId="77777777" w:rsidR="003072AD" w:rsidRPr="004B483D" w:rsidRDefault="003072AD" w:rsidP="004B483D">
      <w:pPr>
        <w:spacing w:line="360" w:lineRule="auto"/>
        <w:jc w:val="both"/>
        <w:rPr>
          <w:rFonts w:asciiTheme="majorBidi" w:hAnsiTheme="majorBidi" w:cstheme="majorBidi"/>
          <w:color w:val="333333"/>
          <w:sz w:val="24"/>
          <w:szCs w:val="24"/>
        </w:rPr>
      </w:pPr>
    </w:p>
    <w:p w14:paraId="1BF3AB45" w14:textId="77777777" w:rsidR="00035C37" w:rsidRDefault="005B4EAF" w:rsidP="004B483D">
      <w:pPr>
        <w:autoSpaceDE w:val="0"/>
        <w:autoSpaceDN w:val="0"/>
        <w:adjustRightInd w:val="0"/>
        <w:spacing w:line="360" w:lineRule="auto"/>
        <w:jc w:val="both"/>
        <w:rPr>
          <w:rFonts w:asciiTheme="majorBidi" w:eastAsia="Calibri" w:hAnsiTheme="majorBidi" w:cstheme="majorBidi"/>
          <w:color w:val="000000"/>
          <w:sz w:val="24"/>
          <w:szCs w:val="24"/>
          <w:lang w:bidi="he-IL"/>
        </w:rPr>
      </w:pPr>
      <w:r>
        <w:rPr>
          <w:rFonts w:asciiTheme="majorBidi" w:eastAsia="Calibri" w:hAnsiTheme="majorBidi" w:cstheme="majorBidi"/>
          <w:color w:val="000000"/>
          <w:sz w:val="24"/>
          <w:szCs w:val="24"/>
          <w:lang w:bidi="he-IL"/>
        </w:rPr>
        <w:t>T</w:t>
      </w:r>
      <w:r w:rsidR="005B34DD" w:rsidRPr="00F61331">
        <w:rPr>
          <w:rFonts w:asciiTheme="majorBidi" w:eastAsia="Calibri" w:hAnsiTheme="majorBidi" w:cstheme="majorBidi"/>
          <w:color w:val="000000"/>
          <w:sz w:val="24"/>
          <w:szCs w:val="24"/>
          <w:lang w:bidi="he-IL"/>
        </w:rPr>
        <w:t>he level of satisfaction is one of the important challenges of tourism providers and it is crucial to the business success</w:t>
      </w:r>
      <w:r>
        <w:rPr>
          <w:rFonts w:asciiTheme="majorBidi" w:eastAsia="Calibri" w:hAnsiTheme="majorBidi" w:cstheme="majorBidi"/>
          <w:color w:val="000000"/>
          <w:sz w:val="24"/>
          <w:szCs w:val="24"/>
          <w:lang w:bidi="he-IL"/>
        </w:rPr>
        <w:t xml:space="preserve"> </w:t>
      </w:r>
      <w:r w:rsidRPr="00F61331">
        <w:rPr>
          <w:rFonts w:asciiTheme="majorBidi" w:eastAsia="Calibri" w:hAnsiTheme="majorBidi" w:cstheme="majorBidi"/>
          <w:color w:val="000000"/>
          <w:sz w:val="24"/>
          <w:szCs w:val="24"/>
          <w:lang w:bidi="he-IL"/>
        </w:rPr>
        <w:t>Al-Refaie, Ko, &amp; Li (2012)</w:t>
      </w:r>
      <w:r w:rsidR="005B34DD" w:rsidRPr="00F61331">
        <w:rPr>
          <w:rFonts w:asciiTheme="majorBidi" w:eastAsia="Calibri" w:hAnsiTheme="majorBidi" w:cstheme="majorBidi"/>
          <w:color w:val="000000"/>
          <w:sz w:val="24"/>
          <w:szCs w:val="24"/>
          <w:lang w:bidi="he-IL"/>
        </w:rPr>
        <w:t>. Satisfaction creates loyalty and it can create a competitive advantage for the country.</w:t>
      </w:r>
      <w:r w:rsidR="00B71757" w:rsidRPr="00F61331">
        <w:rPr>
          <w:rFonts w:asciiTheme="majorBidi" w:eastAsia="Calibri" w:hAnsiTheme="majorBidi" w:cstheme="majorBidi"/>
          <w:color w:val="000000"/>
          <w:sz w:val="24"/>
          <w:szCs w:val="24"/>
          <w:lang w:bidi="he-IL"/>
        </w:rPr>
        <w:t xml:space="preserve"> Jurdana &amp; Frleta (2016) showed that the expenses of tourists that reported a high level of satisfaction in Opatia (Croatia) was higher than the level of expanses with a low level of satisfaction.</w:t>
      </w:r>
    </w:p>
    <w:p w14:paraId="4254604F" w14:textId="100806D9" w:rsidR="00951832" w:rsidRPr="0093264C" w:rsidRDefault="00FA11B8" w:rsidP="00FA11B8">
      <w:pPr>
        <w:autoSpaceDE w:val="0"/>
        <w:autoSpaceDN w:val="0"/>
        <w:adjustRightInd w:val="0"/>
        <w:spacing w:line="360" w:lineRule="auto"/>
        <w:jc w:val="both"/>
        <w:rPr>
          <w:rFonts w:asciiTheme="majorBidi" w:eastAsia="Calibri" w:hAnsiTheme="majorBidi" w:cstheme="majorBidi"/>
          <w:color w:val="000000"/>
          <w:sz w:val="24"/>
          <w:szCs w:val="24"/>
          <w:rtl/>
          <w:lang w:bidi="he-IL"/>
        </w:rPr>
      </w:pPr>
      <w:r>
        <w:rPr>
          <w:rFonts w:asciiTheme="majorBidi" w:eastAsia="Calibri" w:hAnsiTheme="majorBidi" w:cstheme="majorBidi"/>
          <w:color w:val="000000"/>
          <w:sz w:val="24"/>
          <w:szCs w:val="24"/>
          <w:lang w:bidi="he-IL"/>
        </w:rPr>
        <w:t>In Israel, t</w:t>
      </w:r>
      <w:r w:rsidR="00035C37">
        <w:rPr>
          <w:rFonts w:asciiTheme="majorBidi" w:eastAsia="Calibri" w:hAnsiTheme="majorBidi" w:cstheme="majorBidi"/>
          <w:color w:val="000000"/>
          <w:sz w:val="24"/>
          <w:szCs w:val="24"/>
          <w:lang w:bidi="he-IL"/>
        </w:rPr>
        <w:t xml:space="preserve">he number of international tourists reached </w:t>
      </w:r>
      <w:r w:rsidR="00035C37" w:rsidRPr="00F61331">
        <w:rPr>
          <w:rFonts w:asciiTheme="majorBidi" w:eastAsia="Calibri" w:hAnsiTheme="majorBidi" w:cstheme="majorBidi"/>
          <w:color w:val="000000"/>
          <w:sz w:val="24"/>
          <w:szCs w:val="24"/>
          <w:lang w:bidi="he-IL"/>
        </w:rPr>
        <w:t xml:space="preserve"> a record of 4</w:t>
      </w:r>
      <w:r w:rsidR="00035C37">
        <w:rPr>
          <w:rFonts w:asciiTheme="majorBidi" w:eastAsia="Calibri" w:hAnsiTheme="majorBidi" w:cstheme="majorBidi"/>
          <w:color w:val="000000"/>
          <w:sz w:val="24"/>
          <w:szCs w:val="24"/>
          <w:lang w:bidi="he-IL"/>
        </w:rPr>
        <w:t>.6</w:t>
      </w:r>
      <w:r w:rsidR="00035C37" w:rsidRPr="00F61331">
        <w:rPr>
          <w:rFonts w:asciiTheme="majorBidi" w:eastAsia="Calibri" w:hAnsiTheme="majorBidi" w:cstheme="majorBidi"/>
          <w:color w:val="000000"/>
          <w:sz w:val="24"/>
          <w:szCs w:val="24"/>
          <w:lang w:bidi="he-IL"/>
        </w:rPr>
        <w:t xml:space="preserve"> million in 201</w:t>
      </w:r>
      <w:r w:rsidR="00035C37">
        <w:rPr>
          <w:rFonts w:asciiTheme="majorBidi" w:eastAsia="Calibri" w:hAnsiTheme="majorBidi" w:cstheme="majorBidi"/>
          <w:color w:val="000000"/>
          <w:sz w:val="24"/>
          <w:szCs w:val="24"/>
          <w:lang w:bidi="he-IL"/>
        </w:rPr>
        <w:t>9</w:t>
      </w:r>
      <w:r w:rsidR="00035C37" w:rsidRPr="00F61331">
        <w:rPr>
          <w:rFonts w:asciiTheme="majorBidi" w:eastAsia="Calibri" w:hAnsiTheme="majorBidi" w:cstheme="majorBidi"/>
          <w:color w:val="000000"/>
          <w:sz w:val="24"/>
          <w:szCs w:val="24"/>
          <w:lang w:bidi="he-IL"/>
        </w:rPr>
        <w:t xml:space="preserve"> (Israeli Ministry of tourism 20</w:t>
      </w:r>
      <w:r w:rsidR="00035C37">
        <w:rPr>
          <w:rFonts w:asciiTheme="majorBidi" w:eastAsia="Calibri" w:hAnsiTheme="majorBidi" w:cstheme="majorBidi"/>
          <w:color w:val="000000"/>
          <w:sz w:val="24"/>
          <w:szCs w:val="24"/>
          <w:lang w:bidi="he-IL"/>
        </w:rPr>
        <w:t>20</w:t>
      </w:r>
      <w:r w:rsidR="00035C37" w:rsidRPr="00F61331">
        <w:rPr>
          <w:rFonts w:asciiTheme="majorBidi" w:eastAsia="Calibri" w:hAnsiTheme="majorBidi" w:cstheme="majorBidi"/>
          <w:color w:val="000000"/>
          <w:sz w:val="24"/>
          <w:szCs w:val="24"/>
          <w:lang w:bidi="he-IL"/>
        </w:rPr>
        <w:t xml:space="preserve">) and an income of </w:t>
      </w:r>
      <w:r w:rsidR="00035C37">
        <w:rPr>
          <w:rFonts w:asciiTheme="majorBidi" w:eastAsia="Calibri" w:hAnsiTheme="majorBidi" w:cstheme="majorBidi"/>
          <w:color w:val="000000"/>
          <w:sz w:val="24"/>
          <w:szCs w:val="24"/>
          <w:lang w:bidi="he-IL"/>
        </w:rPr>
        <w:t>6.6</w:t>
      </w:r>
      <w:r w:rsidR="00035C37" w:rsidRPr="00F61331">
        <w:rPr>
          <w:rFonts w:asciiTheme="majorBidi" w:eastAsia="Calibri" w:hAnsiTheme="majorBidi" w:cstheme="majorBidi"/>
          <w:color w:val="000000"/>
          <w:sz w:val="24"/>
          <w:szCs w:val="24"/>
          <w:lang w:bidi="he-IL"/>
        </w:rPr>
        <w:t xml:space="preserve"> billion dollars. Tourism in Israel account for 2.6 percent of GDP (direct) and it is 16 percent of services export and 7 percent of total export. </w:t>
      </w:r>
      <w:r w:rsidR="00035C37">
        <w:rPr>
          <w:rFonts w:asciiTheme="majorBidi" w:eastAsia="Calibri" w:hAnsiTheme="majorBidi" w:cstheme="majorBidi"/>
          <w:color w:val="000000"/>
          <w:sz w:val="24"/>
          <w:szCs w:val="24"/>
          <w:lang w:bidi="he-IL"/>
        </w:rPr>
        <w:t>T</w:t>
      </w:r>
      <w:r w:rsidR="00035C37" w:rsidRPr="00F61331">
        <w:rPr>
          <w:rFonts w:asciiTheme="majorBidi" w:eastAsia="Calibri" w:hAnsiTheme="majorBidi" w:cstheme="majorBidi"/>
          <w:color w:val="000000"/>
          <w:sz w:val="24"/>
          <w:szCs w:val="24"/>
          <w:lang w:bidi="he-IL"/>
        </w:rPr>
        <w:t xml:space="preserve">he percentage of independent tourists </w:t>
      </w:r>
      <w:r w:rsidR="00035C37">
        <w:rPr>
          <w:rFonts w:asciiTheme="majorBidi" w:eastAsia="Calibri" w:hAnsiTheme="majorBidi" w:cstheme="majorBidi"/>
          <w:color w:val="000000"/>
          <w:sz w:val="24"/>
          <w:szCs w:val="24"/>
          <w:lang w:bidi="he-IL"/>
        </w:rPr>
        <w:t>i</w:t>
      </w:r>
      <w:r w:rsidR="00035C37" w:rsidRPr="00F61331">
        <w:rPr>
          <w:rFonts w:asciiTheme="majorBidi" w:eastAsia="Calibri" w:hAnsiTheme="majorBidi" w:cstheme="majorBidi"/>
          <w:color w:val="000000"/>
          <w:sz w:val="24"/>
          <w:szCs w:val="24"/>
          <w:lang w:bidi="he-IL"/>
        </w:rPr>
        <w:t xml:space="preserve">n the total number of international tourist </w:t>
      </w:r>
      <w:r w:rsidR="00035C37">
        <w:rPr>
          <w:rFonts w:asciiTheme="majorBidi" w:eastAsia="Calibri" w:hAnsiTheme="majorBidi" w:cstheme="majorBidi"/>
          <w:color w:val="000000"/>
          <w:sz w:val="24"/>
          <w:szCs w:val="24"/>
          <w:lang w:bidi="he-IL"/>
        </w:rPr>
        <w:t>in 2019 wa</w:t>
      </w:r>
      <w:r w:rsidR="00035C37" w:rsidRPr="00F61331">
        <w:rPr>
          <w:rFonts w:asciiTheme="majorBidi" w:eastAsia="Calibri" w:hAnsiTheme="majorBidi" w:cstheme="majorBidi"/>
          <w:color w:val="000000"/>
          <w:sz w:val="24"/>
          <w:szCs w:val="24"/>
          <w:lang w:bidi="he-IL"/>
        </w:rPr>
        <w:t xml:space="preserve">s </w:t>
      </w:r>
      <w:r w:rsidR="00035C37">
        <w:rPr>
          <w:rFonts w:asciiTheme="majorBidi" w:eastAsia="Calibri" w:hAnsiTheme="majorBidi" w:cstheme="majorBidi"/>
          <w:color w:val="000000"/>
          <w:sz w:val="24"/>
          <w:szCs w:val="24"/>
          <w:lang w:bidi="he-IL"/>
        </w:rPr>
        <w:t>about</w:t>
      </w:r>
      <w:r w:rsidR="00035C37" w:rsidRPr="00F61331">
        <w:rPr>
          <w:rFonts w:asciiTheme="majorBidi" w:eastAsia="Calibri" w:hAnsiTheme="majorBidi" w:cstheme="majorBidi"/>
          <w:color w:val="000000"/>
          <w:sz w:val="24"/>
          <w:szCs w:val="24"/>
          <w:lang w:bidi="he-IL"/>
        </w:rPr>
        <w:t xml:space="preserve"> 67 percent </w:t>
      </w:r>
      <w:hyperlink r:id="rId8" w:history="1">
        <w:r w:rsidR="00035C37" w:rsidRPr="00F61331">
          <w:rPr>
            <w:rStyle w:val="Hyperlink"/>
            <w:rFonts w:asciiTheme="majorBidi" w:hAnsiTheme="majorBidi" w:cstheme="majorBidi"/>
            <w:sz w:val="24"/>
            <w:szCs w:val="24"/>
          </w:rPr>
          <w:t>https://motwebmediastg01.blob.core.windows.net/nop-attachment/9090_%D7%A1%D7%A7%D7%99%D7%A8%D7%AA%20%D7%AA%D7%A2%D7%A9%D7%99%D7%99%D7%AA%20%D7%94%D7%AA%D7%99%D7%99%D7%A8%D7%95%D7%AA%20%D7%A1%D7%99%D7%9B%D7%95%D7%9D%202018.pdf</w:t>
        </w:r>
      </w:hyperlink>
      <w:r w:rsidR="00035C37">
        <w:rPr>
          <w:rStyle w:val="Hyperlink"/>
          <w:rFonts w:asciiTheme="majorBidi" w:hAnsiTheme="majorBidi" w:cstheme="majorBidi"/>
          <w:sz w:val="24"/>
          <w:szCs w:val="24"/>
        </w:rPr>
        <w:t xml:space="preserve"> </w:t>
      </w:r>
      <w:r w:rsidR="00035C37" w:rsidRPr="00BA798F">
        <w:rPr>
          <w:rStyle w:val="Hyperlink"/>
          <w:rFonts w:asciiTheme="majorBidi" w:hAnsiTheme="majorBidi" w:cstheme="majorBidi"/>
          <w:color w:val="auto"/>
          <w:sz w:val="24"/>
          <w:szCs w:val="24"/>
        </w:rPr>
        <w:t>and is expected to increase due to the C</w:t>
      </w:r>
      <w:r w:rsidR="00035C37">
        <w:rPr>
          <w:rStyle w:val="Hyperlink"/>
          <w:rFonts w:asciiTheme="majorBidi" w:hAnsiTheme="majorBidi" w:cstheme="majorBidi"/>
          <w:color w:val="auto"/>
          <w:sz w:val="24"/>
          <w:szCs w:val="24"/>
        </w:rPr>
        <w:t>ovid-19</w:t>
      </w:r>
      <w:r w:rsidR="00035C37" w:rsidRPr="00BA798F">
        <w:rPr>
          <w:rStyle w:val="Hyperlink"/>
          <w:rFonts w:asciiTheme="majorBidi" w:hAnsiTheme="majorBidi" w:cstheme="majorBidi"/>
          <w:color w:val="auto"/>
          <w:sz w:val="24"/>
          <w:szCs w:val="24"/>
        </w:rPr>
        <w:t xml:space="preserve"> </w:t>
      </w:r>
      <w:r w:rsidR="00035C37" w:rsidRPr="00F61331">
        <w:rPr>
          <w:rFonts w:asciiTheme="majorBidi" w:eastAsia="Calibri" w:hAnsiTheme="majorBidi" w:cstheme="majorBidi"/>
          <w:color w:val="000000"/>
          <w:sz w:val="24"/>
          <w:szCs w:val="24"/>
          <w:lang w:bidi="he-IL"/>
        </w:rPr>
        <w:t xml:space="preserve">. In order to adjust the marketing strategy and policy management of tourism in </w:t>
      </w:r>
      <w:r w:rsidR="00035C37">
        <w:rPr>
          <w:rFonts w:asciiTheme="majorBidi" w:eastAsia="Calibri" w:hAnsiTheme="majorBidi" w:cstheme="majorBidi"/>
          <w:color w:val="000000"/>
          <w:sz w:val="24"/>
          <w:szCs w:val="24"/>
          <w:lang w:bidi="he-IL"/>
        </w:rPr>
        <w:t>Israel to the post Covid-19 era,</w:t>
      </w:r>
      <w:r w:rsidR="00035C37" w:rsidRPr="00F61331">
        <w:rPr>
          <w:rFonts w:asciiTheme="majorBidi" w:eastAsia="Calibri" w:hAnsiTheme="majorBidi" w:cstheme="majorBidi"/>
          <w:color w:val="000000"/>
          <w:sz w:val="24"/>
          <w:szCs w:val="24"/>
          <w:lang w:bidi="he-IL"/>
        </w:rPr>
        <w:t xml:space="preserve"> </w:t>
      </w:r>
      <w:r w:rsidR="00035C37">
        <w:rPr>
          <w:rFonts w:asciiTheme="majorBidi" w:eastAsia="Calibri" w:hAnsiTheme="majorBidi" w:cstheme="majorBidi"/>
          <w:color w:val="000000"/>
          <w:sz w:val="24"/>
          <w:szCs w:val="24"/>
          <w:lang w:bidi="he-IL"/>
        </w:rPr>
        <w:t>i</w:t>
      </w:r>
      <w:r w:rsidR="00035C37" w:rsidRPr="00F61331">
        <w:rPr>
          <w:rFonts w:asciiTheme="majorBidi" w:eastAsia="Calibri" w:hAnsiTheme="majorBidi" w:cstheme="majorBidi"/>
          <w:color w:val="000000"/>
          <w:sz w:val="24"/>
          <w:szCs w:val="24"/>
          <w:lang w:bidi="he-IL"/>
        </w:rPr>
        <w:t xml:space="preserve">t is crucial to understand the behavior and preferences of the independent tourists visiting Israel. </w:t>
      </w:r>
    </w:p>
    <w:p w14:paraId="2CA2735D" w14:textId="6741EB2A" w:rsidR="008E1785" w:rsidRPr="00F61331" w:rsidRDefault="00A070CA" w:rsidP="005B4EAF">
      <w:pPr>
        <w:autoSpaceDE w:val="0"/>
        <w:autoSpaceDN w:val="0"/>
        <w:adjustRightInd w:val="0"/>
        <w:spacing w:line="360" w:lineRule="auto"/>
        <w:jc w:val="both"/>
        <w:rPr>
          <w:rFonts w:asciiTheme="majorBidi" w:eastAsia="Calibri" w:hAnsiTheme="majorBidi" w:cstheme="majorBidi"/>
          <w:sz w:val="24"/>
          <w:szCs w:val="24"/>
          <w:lang w:bidi="he-IL"/>
        </w:rPr>
      </w:pPr>
      <w:r w:rsidRPr="00F61331">
        <w:rPr>
          <w:rFonts w:asciiTheme="majorBidi" w:eastAsia="Calibri" w:hAnsiTheme="majorBidi" w:cstheme="majorBidi"/>
          <w:sz w:val="24"/>
          <w:szCs w:val="24"/>
          <w:lang w:bidi="he-IL"/>
        </w:rPr>
        <w:t xml:space="preserve">The purpose of the current research is to </w:t>
      </w:r>
      <w:r w:rsidR="00525861" w:rsidRPr="00F61331">
        <w:rPr>
          <w:rFonts w:asciiTheme="majorBidi" w:eastAsia="Calibri" w:hAnsiTheme="majorBidi" w:cstheme="majorBidi"/>
          <w:sz w:val="24"/>
          <w:szCs w:val="24"/>
          <w:lang w:bidi="he-IL"/>
        </w:rPr>
        <w:t xml:space="preserve">focus on the </w:t>
      </w:r>
      <w:r w:rsidRPr="00F61331">
        <w:rPr>
          <w:rFonts w:asciiTheme="majorBidi" w:eastAsia="Calibri" w:hAnsiTheme="majorBidi" w:cstheme="majorBidi"/>
          <w:sz w:val="24"/>
          <w:szCs w:val="24"/>
          <w:lang w:bidi="he-IL"/>
        </w:rPr>
        <w:t xml:space="preserve">independent tourist </w:t>
      </w:r>
      <w:r w:rsidR="00DC7272" w:rsidRPr="00F61331">
        <w:rPr>
          <w:rFonts w:asciiTheme="majorBidi" w:eastAsia="Calibri" w:hAnsiTheme="majorBidi" w:cstheme="majorBidi"/>
          <w:sz w:val="24"/>
          <w:szCs w:val="24"/>
          <w:lang w:bidi="he-IL"/>
        </w:rPr>
        <w:t>visiting</w:t>
      </w:r>
      <w:r w:rsidRPr="00F61331">
        <w:rPr>
          <w:rFonts w:asciiTheme="majorBidi" w:eastAsia="Calibri" w:hAnsiTheme="majorBidi" w:cstheme="majorBidi"/>
          <w:sz w:val="24"/>
          <w:szCs w:val="24"/>
          <w:lang w:bidi="he-IL"/>
        </w:rPr>
        <w:t xml:space="preserve"> Israel</w:t>
      </w:r>
      <w:r w:rsidR="00DC7272" w:rsidRPr="00F61331">
        <w:rPr>
          <w:rFonts w:asciiTheme="majorBidi" w:eastAsia="Calibri" w:hAnsiTheme="majorBidi" w:cstheme="majorBidi"/>
          <w:sz w:val="24"/>
          <w:szCs w:val="24"/>
          <w:lang w:bidi="he-IL"/>
        </w:rPr>
        <w:t xml:space="preserve"> </w:t>
      </w:r>
      <w:r w:rsidR="00525861" w:rsidRPr="00F61331">
        <w:rPr>
          <w:rFonts w:asciiTheme="majorBidi" w:eastAsia="Calibri" w:hAnsiTheme="majorBidi" w:cstheme="majorBidi"/>
          <w:sz w:val="24"/>
          <w:szCs w:val="24"/>
          <w:lang w:bidi="he-IL"/>
        </w:rPr>
        <w:t>to characterize him and</w:t>
      </w:r>
      <w:r w:rsidR="00DC7272" w:rsidRPr="00F61331">
        <w:rPr>
          <w:rFonts w:asciiTheme="majorBidi" w:eastAsia="Calibri" w:hAnsiTheme="majorBidi" w:cstheme="majorBidi"/>
          <w:sz w:val="24"/>
          <w:szCs w:val="24"/>
          <w:lang w:bidi="he-IL"/>
        </w:rPr>
        <w:t xml:space="preserve"> </w:t>
      </w:r>
      <w:r w:rsidR="006E25BF" w:rsidRPr="00F61331">
        <w:rPr>
          <w:rFonts w:asciiTheme="majorBidi" w:eastAsia="Calibri" w:hAnsiTheme="majorBidi" w:cstheme="majorBidi"/>
          <w:sz w:val="24"/>
          <w:szCs w:val="24"/>
          <w:lang w:bidi="he-IL"/>
        </w:rPr>
        <w:t xml:space="preserve">understand the </w:t>
      </w:r>
      <w:r w:rsidR="005B4EAF">
        <w:rPr>
          <w:rFonts w:asciiTheme="majorBidi" w:eastAsia="Calibri" w:hAnsiTheme="majorBidi" w:cstheme="majorBidi"/>
          <w:sz w:val="24"/>
          <w:szCs w:val="24"/>
          <w:lang w:bidi="he-IL"/>
        </w:rPr>
        <w:t>method, timing and satisfaction level from t</w:t>
      </w:r>
      <w:r w:rsidR="006E25BF" w:rsidRPr="00F61331">
        <w:rPr>
          <w:rFonts w:asciiTheme="majorBidi" w:eastAsia="Calibri" w:hAnsiTheme="majorBidi" w:cstheme="majorBidi"/>
          <w:sz w:val="24"/>
          <w:szCs w:val="24"/>
          <w:lang w:bidi="he-IL"/>
        </w:rPr>
        <w:t xml:space="preserve">he </w:t>
      </w:r>
      <w:r w:rsidR="005B4EAF">
        <w:rPr>
          <w:rFonts w:asciiTheme="majorBidi" w:eastAsia="Calibri" w:hAnsiTheme="majorBidi" w:cstheme="majorBidi"/>
          <w:sz w:val="24"/>
          <w:szCs w:val="24"/>
          <w:lang w:bidi="he-IL"/>
        </w:rPr>
        <w:t xml:space="preserve">various services which are </w:t>
      </w:r>
      <w:r w:rsidR="006E25BF" w:rsidRPr="00F61331">
        <w:rPr>
          <w:rFonts w:asciiTheme="majorBidi" w:eastAsia="Calibri" w:hAnsiTheme="majorBidi" w:cstheme="majorBidi"/>
          <w:sz w:val="24"/>
          <w:szCs w:val="24"/>
          <w:lang w:bidi="he-IL"/>
        </w:rPr>
        <w:t>purchase</w:t>
      </w:r>
      <w:r w:rsidR="005B4EAF">
        <w:rPr>
          <w:rFonts w:asciiTheme="majorBidi" w:eastAsia="Calibri" w:hAnsiTheme="majorBidi" w:cstheme="majorBidi"/>
          <w:sz w:val="24"/>
          <w:szCs w:val="24"/>
          <w:lang w:bidi="he-IL"/>
        </w:rPr>
        <w:t>d</w:t>
      </w:r>
      <w:r w:rsidR="006E25BF" w:rsidRPr="00F61331">
        <w:rPr>
          <w:rFonts w:asciiTheme="majorBidi" w:eastAsia="Calibri" w:hAnsiTheme="majorBidi" w:cstheme="majorBidi"/>
          <w:sz w:val="24"/>
          <w:szCs w:val="24"/>
          <w:lang w:bidi="he-IL"/>
        </w:rPr>
        <w:t xml:space="preserve">. The uniqueness of this research is </w:t>
      </w:r>
      <w:r w:rsidR="005B4EAF">
        <w:rPr>
          <w:rFonts w:asciiTheme="majorBidi" w:eastAsia="Calibri" w:hAnsiTheme="majorBidi" w:cstheme="majorBidi"/>
          <w:sz w:val="24"/>
          <w:szCs w:val="24"/>
          <w:lang w:bidi="he-IL"/>
        </w:rPr>
        <w:t>focusing on searching and purchasing phases by combining</w:t>
      </w:r>
      <w:r w:rsidR="006E25BF" w:rsidRPr="00F61331">
        <w:rPr>
          <w:rFonts w:asciiTheme="majorBidi" w:eastAsia="Calibri" w:hAnsiTheme="majorBidi" w:cstheme="majorBidi"/>
          <w:sz w:val="24"/>
          <w:szCs w:val="24"/>
          <w:lang w:bidi="he-IL"/>
        </w:rPr>
        <w:t xml:space="preserve"> questionnaires and interviews to </w:t>
      </w:r>
      <w:r w:rsidR="005B4EAF">
        <w:rPr>
          <w:rFonts w:asciiTheme="majorBidi" w:eastAsia="Calibri" w:hAnsiTheme="majorBidi" w:cstheme="majorBidi"/>
          <w:sz w:val="24"/>
          <w:szCs w:val="24"/>
          <w:lang w:bidi="he-IL"/>
        </w:rPr>
        <w:t>g</w:t>
      </w:r>
      <w:r w:rsidR="006E25BF" w:rsidRPr="00F61331">
        <w:rPr>
          <w:rFonts w:asciiTheme="majorBidi" w:eastAsia="Calibri" w:hAnsiTheme="majorBidi" w:cstheme="majorBidi"/>
          <w:sz w:val="24"/>
          <w:szCs w:val="24"/>
          <w:lang w:bidi="he-IL"/>
        </w:rPr>
        <w:t>et a whole picture of the tourists</w:t>
      </w:r>
      <w:r w:rsidR="00F80EDB">
        <w:rPr>
          <w:rFonts w:asciiTheme="majorBidi" w:eastAsia="Calibri" w:hAnsiTheme="majorBidi" w:cstheme="majorBidi"/>
          <w:sz w:val="24"/>
          <w:szCs w:val="24"/>
          <w:lang w:bidi="he-IL"/>
        </w:rPr>
        <w:t>'</w:t>
      </w:r>
      <w:r w:rsidR="006E25BF" w:rsidRPr="00F61331">
        <w:rPr>
          <w:rFonts w:asciiTheme="majorBidi" w:eastAsia="Calibri" w:hAnsiTheme="majorBidi" w:cstheme="majorBidi"/>
          <w:sz w:val="24"/>
          <w:szCs w:val="24"/>
          <w:lang w:bidi="he-IL"/>
        </w:rPr>
        <w:t xml:space="preserve"> preferences.</w:t>
      </w:r>
    </w:p>
    <w:p w14:paraId="0CC57B00" w14:textId="2BDEDE17" w:rsidR="0044550E" w:rsidRPr="00F61331" w:rsidRDefault="0044550E" w:rsidP="00F61331">
      <w:pPr>
        <w:autoSpaceDE w:val="0"/>
        <w:autoSpaceDN w:val="0"/>
        <w:adjustRightInd w:val="0"/>
        <w:spacing w:line="360" w:lineRule="auto"/>
        <w:ind w:right="284"/>
        <w:jc w:val="both"/>
        <w:rPr>
          <w:rFonts w:asciiTheme="majorBidi" w:hAnsiTheme="majorBidi" w:cstheme="majorBidi"/>
          <w:sz w:val="24"/>
          <w:szCs w:val="24"/>
        </w:rPr>
      </w:pPr>
    </w:p>
    <w:p w14:paraId="1E4AD7EB" w14:textId="77777777" w:rsidR="00DC7272" w:rsidRPr="00F61331" w:rsidRDefault="00DC7272" w:rsidP="00F61331">
      <w:pPr>
        <w:keepNext/>
        <w:spacing w:line="360" w:lineRule="auto"/>
        <w:jc w:val="both"/>
        <w:rPr>
          <w:rFonts w:asciiTheme="majorBidi" w:hAnsiTheme="majorBidi" w:cstheme="majorBidi"/>
          <w:bCs/>
          <w:i/>
          <w:iCs/>
          <w:sz w:val="24"/>
          <w:szCs w:val="24"/>
        </w:rPr>
      </w:pPr>
      <w:r w:rsidRPr="00F61331">
        <w:rPr>
          <w:rFonts w:asciiTheme="majorBidi" w:hAnsiTheme="majorBidi" w:cstheme="majorBidi"/>
          <w:b/>
          <w:bCs/>
          <w:sz w:val="24"/>
          <w:szCs w:val="24"/>
        </w:rPr>
        <w:lastRenderedPageBreak/>
        <w:t>Methods</w:t>
      </w:r>
    </w:p>
    <w:p w14:paraId="3B4807C5" w14:textId="7DD39B45" w:rsidR="00DC7272" w:rsidRPr="00F61331" w:rsidRDefault="00DB30A6" w:rsidP="00F80EDB">
      <w:pPr>
        <w:spacing w:line="360" w:lineRule="auto"/>
        <w:jc w:val="both"/>
        <w:rPr>
          <w:rFonts w:asciiTheme="majorBidi" w:eastAsia="Calibri" w:hAnsiTheme="majorBidi" w:cstheme="majorBidi"/>
          <w:sz w:val="24"/>
          <w:szCs w:val="24"/>
        </w:rPr>
      </w:pPr>
      <w:r w:rsidRPr="00F61331">
        <w:rPr>
          <w:rFonts w:asciiTheme="majorBidi" w:eastAsia="Calibri" w:hAnsiTheme="majorBidi" w:cstheme="majorBidi"/>
          <w:sz w:val="24"/>
          <w:szCs w:val="24"/>
        </w:rPr>
        <w:t xml:space="preserve">This research uses both </w:t>
      </w:r>
      <w:r w:rsidR="00DC7272" w:rsidRPr="00F61331">
        <w:rPr>
          <w:rFonts w:asciiTheme="majorBidi" w:eastAsia="Calibri" w:hAnsiTheme="majorBidi" w:cstheme="majorBidi"/>
          <w:sz w:val="24"/>
          <w:szCs w:val="24"/>
        </w:rPr>
        <w:t>Questionnaire</w:t>
      </w:r>
      <w:r w:rsidRPr="00F61331">
        <w:rPr>
          <w:rFonts w:asciiTheme="majorBidi" w:eastAsia="Calibri" w:hAnsiTheme="majorBidi" w:cstheme="majorBidi"/>
          <w:sz w:val="24"/>
          <w:szCs w:val="24"/>
        </w:rPr>
        <w:t xml:space="preserve"> and interviews. The first part of the research is based on</w:t>
      </w:r>
      <w:r w:rsidR="00DC7272" w:rsidRPr="00F61331">
        <w:rPr>
          <w:rFonts w:asciiTheme="majorBidi" w:eastAsia="Calibri" w:hAnsiTheme="majorBidi" w:cstheme="majorBidi"/>
          <w:sz w:val="24"/>
          <w:szCs w:val="24"/>
        </w:rPr>
        <w:t xml:space="preserve"> </w:t>
      </w:r>
      <w:r w:rsidR="00DC7272" w:rsidRPr="00F61331">
        <w:rPr>
          <w:rFonts w:asciiTheme="majorBidi" w:hAnsiTheme="majorBidi" w:cstheme="majorBidi"/>
          <w:sz w:val="24"/>
          <w:szCs w:val="24"/>
        </w:rPr>
        <w:t xml:space="preserve">closed questionnaires </w:t>
      </w:r>
      <w:r w:rsidRPr="00F61331">
        <w:rPr>
          <w:rFonts w:asciiTheme="majorBidi" w:hAnsiTheme="majorBidi" w:cstheme="majorBidi"/>
          <w:sz w:val="24"/>
          <w:szCs w:val="24"/>
        </w:rPr>
        <w:t>developed in order to</w:t>
      </w:r>
      <w:r w:rsidR="00DC7272" w:rsidRPr="00F61331">
        <w:rPr>
          <w:rFonts w:asciiTheme="majorBidi" w:hAnsiTheme="majorBidi" w:cstheme="majorBidi"/>
          <w:sz w:val="24"/>
          <w:szCs w:val="24"/>
        </w:rPr>
        <w:t xml:space="preserve"> </w:t>
      </w:r>
      <w:r w:rsidR="00AA2C27" w:rsidRPr="00F61331">
        <w:rPr>
          <w:rFonts w:asciiTheme="majorBidi" w:hAnsiTheme="majorBidi" w:cstheme="majorBidi"/>
          <w:sz w:val="24"/>
          <w:szCs w:val="24"/>
        </w:rPr>
        <w:t xml:space="preserve">learn about the </w:t>
      </w:r>
      <w:r w:rsidR="00F80EDB">
        <w:rPr>
          <w:rFonts w:asciiTheme="majorBidi" w:hAnsiTheme="majorBidi" w:cstheme="majorBidi"/>
          <w:sz w:val="24"/>
          <w:szCs w:val="24"/>
        </w:rPr>
        <w:t xml:space="preserve">behavior of the </w:t>
      </w:r>
      <w:r w:rsidR="00AA2C27" w:rsidRPr="00F61331">
        <w:rPr>
          <w:rFonts w:asciiTheme="majorBidi" w:hAnsiTheme="majorBidi" w:cstheme="majorBidi"/>
          <w:sz w:val="24"/>
          <w:szCs w:val="24"/>
        </w:rPr>
        <w:t xml:space="preserve">tourists </w:t>
      </w:r>
      <w:r w:rsidR="00F80EDB">
        <w:rPr>
          <w:rFonts w:asciiTheme="majorBidi" w:hAnsiTheme="majorBidi" w:cstheme="majorBidi"/>
          <w:sz w:val="24"/>
          <w:szCs w:val="24"/>
        </w:rPr>
        <w:t>which visit</w:t>
      </w:r>
      <w:r w:rsidR="00AA2C27" w:rsidRPr="00F61331">
        <w:rPr>
          <w:rFonts w:asciiTheme="majorBidi" w:hAnsiTheme="majorBidi" w:cstheme="majorBidi"/>
          <w:sz w:val="24"/>
          <w:szCs w:val="24"/>
        </w:rPr>
        <w:t xml:space="preserve"> Israel</w:t>
      </w:r>
      <w:r w:rsidR="00F80EDB">
        <w:rPr>
          <w:rFonts w:asciiTheme="majorBidi" w:hAnsiTheme="majorBidi" w:cstheme="majorBidi"/>
          <w:sz w:val="24"/>
          <w:szCs w:val="24"/>
        </w:rPr>
        <w:t xml:space="preserve">. </w:t>
      </w:r>
      <w:r w:rsidR="00DC7272" w:rsidRPr="00F61331">
        <w:rPr>
          <w:rFonts w:asciiTheme="majorBidi" w:hAnsiTheme="majorBidi" w:cstheme="majorBidi"/>
          <w:sz w:val="24"/>
          <w:szCs w:val="24"/>
        </w:rPr>
        <w:t>The questionnaires were anonymous and confidential and the data collected served for research purposes only.</w:t>
      </w:r>
      <w:r w:rsidR="00DC7272" w:rsidRPr="00F61331">
        <w:rPr>
          <w:rFonts w:asciiTheme="majorBidi" w:eastAsia="Calibri" w:hAnsiTheme="majorBidi" w:cstheme="majorBidi"/>
          <w:color w:val="FF0000"/>
          <w:sz w:val="24"/>
          <w:szCs w:val="24"/>
        </w:rPr>
        <w:t xml:space="preserve"> </w:t>
      </w:r>
      <w:r w:rsidR="00DC7272" w:rsidRPr="00F61331">
        <w:rPr>
          <w:rFonts w:asciiTheme="majorBidi" w:eastAsia="Calibri" w:hAnsiTheme="majorBidi" w:cstheme="majorBidi"/>
          <w:sz w:val="24"/>
          <w:szCs w:val="24"/>
        </w:rPr>
        <w:t xml:space="preserve">The research questionnaire was </w:t>
      </w:r>
      <w:r w:rsidR="00AA2C27" w:rsidRPr="00F61331">
        <w:rPr>
          <w:rFonts w:asciiTheme="majorBidi" w:eastAsia="Calibri" w:hAnsiTheme="majorBidi" w:cstheme="majorBidi"/>
          <w:sz w:val="24"/>
          <w:szCs w:val="24"/>
        </w:rPr>
        <w:t xml:space="preserve">developed and distributed by a company called Martin and Hoffman that performs surveys for the Israeli Ministry of tourism. The survey was translated to English, Spanish, Russian and </w:t>
      </w:r>
      <w:r w:rsidR="007A4C95" w:rsidRPr="00F61331">
        <w:rPr>
          <w:rFonts w:asciiTheme="majorBidi" w:eastAsia="Calibri" w:hAnsiTheme="majorBidi" w:cstheme="majorBidi"/>
          <w:sz w:val="24"/>
          <w:szCs w:val="24"/>
        </w:rPr>
        <w:t>French</w:t>
      </w:r>
      <w:r w:rsidR="00AA2C27" w:rsidRPr="00F61331">
        <w:rPr>
          <w:rFonts w:asciiTheme="majorBidi" w:eastAsia="Calibri" w:hAnsiTheme="majorBidi" w:cstheme="majorBidi"/>
          <w:sz w:val="24"/>
          <w:szCs w:val="24"/>
        </w:rPr>
        <w:t xml:space="preserve">. </w:t>
      </w:r>
    </w:p>
    <w:p w14:paraId="555EEAB4" w14:textId="47597741" w:rsidR="00DC7272" w:rsidRPr="00F61331" w:rsidRDefault="00DC7272" w:rsidP="00F61331">
      <w:pPr>
        <w:autoSpaceDE w:val="0"/>
        <w:autoSpaceDN w:val="0"/>
        <w:adjustRightInd w:val="0"/>
        <w:spacing w:after="240" w:line="360" w:lineRule="auto"/>
        <w:jc w:val="both"/>
        <w:rPr>
          <w:rFonts w:asciiTheme="majorBidi" w:eastAsia="Calibri" w:hAnsiTheme="majorBidi" w:cstheme="majorBidi"/>
          <w:sz w:val="24"/>
          <w:szCs w:val="24"/>
        </w:rPr>
      </w:pPr>
      <w:r w:rsidRPr="00F61331">
        <w:rPr>
          <w:rFonts w:asciiTheme="majorBidi" w:eastAsia="Calibri" w:hAnsiTheme="majorBidi" w:cstheme="majorBidi"/>
          <w:sz w:val="24"/>
          <w:szCs w:val="24"/>
        </w:rPr>
        <w:t>The questionnaire included the following sections: 1) Socio-demographic details, including gender, age, education, as well as other questions (e.g., "</w:t>
      </w:r>
      <w:r w:rsidR="00DC72F3" w:rsidRPr="00F61331">
        <w:rPr>
          <w:rFonts w:asciiTheme="majorBidi" w:eastAsia="Calibri" w:hAnsiTheme="majorBidi" w:cstheme="majorBidi"/>
          <w:sz w:val="24"/>
          <w:szCs w:val="24"/>
        </w:rPr>
        <w:t>Is this your first visit to Israel</w:t>
      </w:r>
      <w:r w:rsidRPr="00F61331">
        <w:rPr>
          <w:rFonts w:asciiTheme="majorBidi" w:eastAsia="Calibri" w:hAnsiTheme="majorBidi" w:cstheme="majorBidi"/>
          <w:sz w:val="24"/>
          <w:szCs w:val="24"/>
        </w:rPr>
        <w:t xml:space="preserve"> ").  2) Questions regarding the </w:t>
      </w:r>
      <w:r w:rsidR="00DC72F3" w:rsidRPr="00F61331">
        <w:rPr>
          <w:rFonts w:asciiTheme="majorBidi" w:eastAsia="Calibri" w:hAnsiTheme="majorBidi" w:cstheme="majorBidi"/>
          <w:sz w:val="24"/>
          <w:szCs w:val="24"/>
        </w:rPr>
        <w:t>places and attractions visited in Israel</w:t>
      </w:r>
      <w:r w:rsidRPr="00F61331">
        <w:rPr>
          <w:rFonts w:asciiTheme="majorBidi" w:eastAsia="Calibri" w:hAnsiTheme="majorBidi" w:cstheme="majorBidi"/>
          <w:sz w:val="24"/>
          <w:szCs w:val="24"/>
        </w:rPr>
        <w:t xml:space="preserve">.  3) </w:t>
      </w:r>
      <w:r w:rsidR="00DC72F3" w:rsidRPr="00F61331">
        <w:rPr>
          <w:rFonts w:asciiTheme="majorBidi" w:eastAsia="Calibri" w:hAnsiTheme="majorBidi" w:cstheme="majorBidi"/>
          <w:sz w:val="24"/>
          <w:szCs w:val="24"/>
        </w:rPr>
        <w:t>Questions</w:t>
      </w:r>
      <w:r w:rsidR="00304A82" w:rsidRPr="00F61331">
        <w:rPr>
          <w:rFonts w:asciiTheme="majorBidi" w:eastAsia="Calibri" w:hAnsiTheme="majorBidi" w:cstheme="majorBidi"/>
          <w:sz w:val="24"/>
          <w:szCs w:val="24"/>
        </w:rPr>
        <w:t xml:space="preserve"> regarding the usage </w:t>
      </w:r>
      <w:r w:rsidR="00DC72F3" w:rsidRPr="00F61331">
        <w:rPr>
          <w:rFonts w:asciiTheme="majorBidi" w:eastAsia="Calibri" w:hAnsiTheme="majorBidi" w:cstheme="majorBidi"/>
          <w:sz w:val="24"/>
          <w:szCs w:val="24"/>
        </w:rPr>
        <w:t>of social network before and during the trip</w:t>
      </w:r>
      <w:r w:rsidR="00304A82" w:rsidRPr="00F61331">
        <w:rPr>
          <w:rFonts w:asciiTheme="majorBidi" w:eastAsia="Calibri" w:hAnsiTheme="majorBidi" w:cstheme="majorBidi"/>
          <w:sz w:val="24"/>
          <w:szCs w:val="24"/>
        </w:rPr>
        <w:t xml:space="preserve"> (yes or no)</w:t>
      </w:r>
      <w:r w:rsidR="00DC72F3" w:rsidRPr="00F61331">
        <w:rPr>
          <w:rFonts w:asciiTheme="majorBidi" w:eastAsia="Calibri" w:hAnsiTheme="majorBidi" w:cstheme="majorBidi"/>
          <w:sz w:val="24"/>
          <w:szCs w:val="24"/>
        </w:rPr>
        <w:t xml:space="preserve">. 4) </w:t>
      </w:r>
      <w:r w:rsidRPr="00F61331">
        <w:rPr>
          <w:rFonts w:asciiTheme="majorBidi" w:eastAsia="Calibri" w:hAnsiTheme="majorBidi" w:cstheme="majorBidi"/>
          <w:sz w:val="24"/>
          <w:szCs w:val="24"/>
        </w:rPr>
        <w:t xml:space="preserve">Questions regarding </w:t>
      </w:r>
      <w:r w:rsidR="00C70CF7" w:rsidRPr="00F61331">
        <w:rPr>
          <w:rFonts w:asciiTheme="majorBidi" w:eastAsia="Calibri" w:hAnsiTheme="majorBidi" w:cstheme="majorBidi"/>
          <w:sz w:val="24"/>
          <w:szCs w:val="24"/>
        </w:rPr>
        <w:t>purchasing method, time of purchase and satisfaction</w:t>
      </w:r>
      <w:r w:rsidR="00FA11B8">
        <w:rPr>
          <w:rFonts w:asciiTheme="majorBidi" w:eastAsia="Calibri" w:hAnsiTheme="majorBidi" w:cstheme="majorBidi"/>
          <w:sz w:val="24"/>
          <w:szCs w:val="24"/>
        </w:rPr>
        <w:t xml:space="preserve"> level</w:t>
      </w:r>
      <w:r w:rsidR="00C70CF7" w:rsidRPr="00F61331">
        <w:rPr>
          <w:rFonts w:asciiTheme="majorBidi" w:eastAsia="Calibri" w:hAnsiTheme="majorBidi" w:cstheme="majorBidi"/>
          <w:sz w:val="24"/>
          <w:szCs w:val="24"/>
        </w:rPr>
        <w:t xml:space="preserve"> from the purchasing process. </w:t>
      </w:r>
    </w:p>
    <w:p w14:paraId="7AE333D4" w14:textId="7A58FA90" w:rsidR="00DB30A6" w:rsidRPr="00F61331" w:rsidRDefault="00DB30A6" w:rsidP="00F61331">
      <w:pPr>
        <w:autoSpaceDE w:val="0"/>
        <w:autoSpaceDN w:val="0"/>
        <w:adjustRightInd w:val="0"/>
        <w:spacing w:after="240" w:line="360" w:lineRule="auto"/>
        <w:jc w:val="both"/>
        <w:rPr>
          <w:rFonts w:asciiTheme="majorBidi" w:eastAsia="Calibri" w:hAnsiTheme="majorBidi" w:cstheme="majorBidi"/>
          <w:sz w:val="24"/>
          <w:szCs w:val="24"/>
        </w:rPr>
      </w:pPr>
      <w:r w:rsidRPr="00F61331">
        <w:rPr>
          <w:rFonts w:asciiTheme="majorBidi" w:eastAsia="Calibri" w:hAnsiTheme="majorBidi" w:cstheme="majorBidi"/>
          <w:sz w:val="24"/>
          <w:szCs w:val="24"/>
        </w:rPr>
        <w:t>The interview were performed in different tourist locations in Israel</w:t>
      </w:r>
      <w:r w:rsidR="00FA11B8">
        <w:rPr>
          <w:rFonts w:asciiTheme="majorBidi" w:eastAsia="Calibri" w:hAnsiTheme="majorBidi" w:cstheme="majorBidi"/>
          <w:sz w:val="24"/>
          <w:szCs w:val="24"/>
        </w:rPr>
        <w:t>:</w:t>
      </w:r>
      <w:r w:rsidRPr="00F61331">
        <w:rPr>
          <w:rFonts w:asciiTheme="majorBidi" w:eastAsia="Calibri" w:hAnsiTheme="majorBidi" w:cstheme="majorBidi"/>
          <w:sz w:val="24"/>
          <w:szCs w:val="24"/>
        </w:rPr>
        <w:t xml:space="preserve"> both in Tel Aviv and Jerusalem and lasted an average of twenty minutes. The interviews were performed in E</w:t>
      </w:r>
      <w:r w:rsidR="00A82161" w:rsidRPr="00F61331">
        <w:rPr>
          <w:rFonts w:asciiTheme="majorBidi" w:eastAsia="Calibri" w:hAnsiTheme="majorBidi" w:cstheme="majorBidi"/>
          <w:sz w:val="24"/>
          <w:szCs w:val="24"/>
        </w:rPr>
        <w:t>nglish,</w:t>
      </w:r>
      <w:r w:rsidRPr="00F61331">
        <w:rPr>
          <w:rFonts w:asciiTheme="majorBidi" w:eastAsia="Calibri" w:hAnsiTheme="majorBidi" w:cstheme="majorBidi"/>
          <w:sz w:val="24"/>
          <w:szCs w:val="24"/>
        </w:rPr>
        <w:t xml:space="preserve"> Spanish and Russian. The tourists were asked about the reason</w:t>
      </w:r>
      <w:r w:rsidR="00A82161" w:rsidRPr="00F61331">
        <w:rPr>
          <w:rFonts w:asciiTheme="majorBidi" w:eastAsia="Calibri" w:hAnsiTheme="majorBidi" w:cstheme="majorBidi"/>
          <w:sz w:val="24"/>
          <w:szCs w:val="24"/>
        </w:rPr>
        <w:t xml:space="preserve"> for the visit, the information they collected regarding the trip to Israel, their satisfaction regarding the information and the services they purchased.</w:t>
      </w:r>
    </w:p>
    <w:p w14:paraId="355EE8F0" w14:textId="40AB6484" w:rsidR="00DC7272" w:rsidRPr="00F61331" w:rsidRDefault="00DC7272" w:rsidP="00F61331">
      <w:pPr>
        <w:spacing w:line="360" w:lineRule="auto"/>
        <w:jc w:val="both"/>
        <w:rPr>
          <w:rFonts w:asciiTheme="majorBidi" w:hAnsiTheme="majorBidi" w:cstheme="majorBidi"/>
          <w:b/>
          <w:bCs/>
          <w:sz w:val="24"/>
          <w:szCs w:val="24"/>
        </w:rPr>
      </w:pPr>
      <w:r w:rsidRPr="00F61331">
        <w:rPr>
          <w:rFonts w:asciiTheme="majorBidi" w:hAnsiTheme="majorBidi" w:cstheme="majorBidi"/>
          <w:b/>
          <w:bCs/>
          <w:i/>
          <w:iCs/>
          <w:sz w:val="24"/>
          <w:szCs w:val="24"/>
        </w:rPr>
        <w:t>Data Analysis</w:t>
      </w:r>
    </w:p>
    <w:p w14:paraId="151B0818" w14:textId="6BDB7329" w:rsidR="00DC7272" w:rsidRPr="00F61331" w:rsidRDefault="00DC7272" w:rsidP="00F61331">
      <w:pPr>
        <w:spacing w:line="360" w:lineRule="auto"/>
        <w:jc w:val="both"/>
        <w:rPr>
          <w:rFonts w:asciiTheme="majorBidi" w:eastAsia="Calibri" w:hAnsiTheme="majorBidi" w:cstheme="majorBidi"/>
          <w:sz w:val="24"/>
          <w:szCs w:val="24"/>
        </w:rPr>
      </w:pPr>
      <w:r w:rsidRPr="00F61331">
        <w:rPr>
          <w:rFonts w:asciiTheme="majorBidi" w:eastAsia="Calibri" w:hAnsiTheme="majorBidi" w:cstheme="majorBidi"/>
          <w:sz w:val="24"/>
          <w:szCs w:val="24"/>
        </w:rPr>
        <w:t>The statistical packages SPSS</w:t>
      </w:r>
      <w:r w:rsidRPr="00F61331">
        <w:rPr>
          <w:rFonts w:asciiTheme="majorBidi" w:eastAsia="Calibri" w:hAnsiTheme="majorBidi" w:cstheme="majorBidi"/>
          <w:sz w:val="24"/>
          <w:szCs w:val="24"/>
          <w:rtl/>
        </w:rPr>
        <w:t xml:space="preserve"> </w:t>
      </w:r>
      <w:r w:rsidRPr="00F61331">
        <w:rPr>
          <w:rFonts w:asciiTheme="majorBidi" w:eastAsia="Calibri" w:hAnsiTheme="majorBidi" w:cstheme="majorBidi"/>
          <w:sz w:val="24"/>
          <w:szCs w:val="24"/>
        </w:rPr>
        <w:t>2</w:t>
      </w:r>
      <w:r w:rsidR="00DC72F3" w:rsidRPr="00F61331">
        <w:rPr>
          <w:rFonts w:asciiTheme="majorBidi" w:eastAsia="Calibri" w:hAnsiTheme="majorBidi" w:cstheme="majorBidi"/>
          <w:sz w:val="24"/>
          <w:szCs w:val="24"/>
        </w:rPr>
        <w:t>4</w:t>
      </w:r>
      <w:r w:rsidRPr="00F61331">
        <w:rPr>
          <w:rFonts w:asciiTheme="majorBidi" w:eastAsia="Calibri" w:hAnsiTheme="majorBidi" w:cstheme="majorBidi"/>
          <w:sz w:val="24"/>
          <w:szCs w:val="24"/>
        </w:rPr>
        <w:t xml:space="preserve"> </w:t>
      </w:r>
      <w:r w:rsidR="00A82161" w:rsidRPr="00F61331">
        <w:rPr>
          <w:rFonts w:asciiTheme="majorBidi" w:eastAsia="Calibri" w:hAnsiTheme="majorBidi" w:cstheme="majorBidi"/>
          <w:sz w:val="24"/>
          <w:szCs w:val="24"/>
        </w:rPr>
        <w:t>was</w:t>
      </w:r>
      <w:r w:rsidRPr="00F61331">
        <w:rPr>
          <w:rFonts w:asciiTheme="majorBidi" w:eastAsia="Calibri" w:hAnsiTheme="majorBidi" w:cstheme="majorBidi"/>
          <w:sz w:val="24"/>
          <w:szCs w:val="24"/>
        </w:rPr>
        <w:t xml:space="preserve"> used for statistical analysis of the data. </w:t>
      </w:r>
      <w:r w:rsidR="00A82161" w:rsidRPr="00F61331">
        <w:rPr>
          <w:rFonts w:asciiTheme="majorBidi" w:eastAsia="Calibri" w:hAnsiTheme="majorBidi" w:cstheme="majorBidi"/>
          <w:sz w:val="24"/>
          <w:szCs w:val="24"/>
        </w:rPr>
        <w:t>The analysis of the questionnaire included descriptive statistics and independent T tests.</w:t>
      </w:r>
    </w:p>
    <w:p w14:paraId="49125071" w14:textId="77777777" w:rsidR="00DC7272" w:rsidRPr="00F61331" w:rsidRDefault="00DC7272" w:rsidP="00F61331">
      <w:pPr>
        <w:spacing w:line="360" w:lineRule="auto"/>
        <w:jc w:val="both"/>
        <w:rPr>
          <w:rFonts w:asciiTheme="majorBidi" w:hAnsiTheme="majorBidi" w:cstheme="majorBidi"/>
          <w:sz w:val="24"/>
          <w:szCs w:val="24"/>
          <w:highlight w:val="yellow"/>
        </w:rPr>
      </w:pPr>
    </w:p>
    <w:p w14:paraId="5EA4E314" w14:textId="77777777" w:rsidR="00DC7272" w:rsidRPr="00F61331" w:rsidRDefault="00DC7272" w:rsidP="00F61331">
      <w:pPr>
        <w:spacing w:line="360" w:lineRule="auto"/>
        <w:jc w:val="both"/>
        <w:rPr>
          <w:rFonts w:asciiTheme="majorBidi" w:hAnsiTheme="majorBidi" w:cstheme="majorBidi"/>
          <w:bCs/>
          <w:sz w:val="24"/>
          <w:szCs w:val="24"/>
        </w:rPr>
      </w:pPr>
      <w:r w:rsidRPr="00F61331">
        <w:rPr>
          <w:rFonts w:asciiTheme="majorBidi" w:hAnsiTheme="majorBidi" w:cstheme="majorBidi"/>
          <w:b/>
          <w:bCs/>
          <w:sz w:val="24"/>
          <w:szCs w:val="24"/>
        </w:rPr>
        <w:t>Results</w:t>
      </w:r>
    </w:p>
    <w:p w14:paraId="76A862E9" w14:textId="77777777" w:rsidR="00DC7272" w:rsidRPr="00F61331" w:rsidRDefault="00DC7272" w:rsidP="00F61331">
      <w:pPr>
        <w:spacing w:line="360" w:lineRule="auto"/>
        <w:jc w:val="both"/>
        <w:rPr>
          <w:rFonts w:asciiTheme="majorBidi" w:hAnsiTheme="majorBidi" w:cstheme="majorBidi"/>
          <w:b/>
          <w:bCs/>
          <w:sz w:val="24"/>
          <w:szCs w:val="24"/>
        </w:rPr>
      </w:pPr>
      <w:r w:rsidRPr="00F61331">
        <w:rPr>
          <w:rFonts w:asciiTheme="majorBidi" w:hAnsiTheme="majorBidi" w:cstheme="majorBidi"/>
          <w:b/>
          <w:bCs/>
          <w:i/>
          <w:iCs/>
          <w:sz w:val="24"/>
          <w:szCs w:val="24"/>
        </w:rPr>
        <w:t>Descriptive Statistics</w:t>
      </w:r>
    </w:p>
    <w:p w14:paraId="34E76D05" w14:textId="6DB875F5" w:rsidR="00DC7272" w:rsidRPr="00F61331" w:rsidRDefault="00DC7272" w:rsidP="00F61331">
      <w:pPr>
        <w:spacing w:line="360" w:lineRule="auto"/>
        <w:jc w:val="both"/>
        <w:rPr>
          <w:rFonts w:asciiTheme="majorBidi" w:hAnsiTheme="majorBidi" w:cstheme="majorBidi"/>
          <w:sz w:val="24"/>
          <w:szCs w:val="24"/>
        </w:rPr>
      </w:pPr>
      <w:r w:rsidRPr="00F61331">
        <w:rPr>
          <w:rFonts w:asciiTheme="majorBidi" w:hAnsiTheme="majorBidi" w:cstheme="majorBidi"/>
          <w:sz w:val="24"/>
          <w:szCs w:val="24"/>
        </w:rPr>
        <w:t xml:space="preserve">The descriptive statistics include the demographics </w:t>
      </w:r>
      <w:r w:rsidR="0066155D" w:rsidRPr="00F61331">
        <w:rPr>
          <w:rFonts w:asciiTheme="majorBidi" w:hAnsiTheme="majorBidi" w:cstheme="majorBidi"/>
          <w:sz w:val="24"/>
          <w:szCs w:val="24"/>
        </w:rPr>
        <w:t xml:space="preserve">variables </w:t>
      </w:r>
      <w:r w:rsidR="006E25BF" w:rsidRPr="00F61331">
        <w:rPr>
          <w:rFonts w:asciiTheme="majorBidi" w:hAnsiTheme="majorBidi" w:cstheme="majorBidi"/>
          <w:sz w:val="24"/>
          <w:szCs w:val="24"/>
        </w:rPr>
        <w:t xml:space="preserve">from the </w:t>
      </w:r>
      <w:r w:rsidR="009D7901" w:rsidRPr="00F61331">
        <w:rPr>
          <w:rFonts w:asciiTheme="majorBidi" w:hAnsiTheme="majorBidi" w:cstheme="majorBidi"/>
          <w:sz w:val="24"/>
          <w:szCs w:val="24"/>
        </w:rPr>
        <w:t>questioners.</w:t>
      </w:r>
    </w:p>
    <w:p w14:paraId="132E8CF7" w14:textId="77777777" w:rsidR="007C7ADC" w:rsidRPr="00F61331" w:rsidRDefault="007C7ADC" w:rsidP="00F61331">
      <w:pPr>
        <w:spacing w:line="360" w:lineRule="auto"/>
        <w:jc w:val="both"/>
        <w:rPr>
          <w:rFonts w:asciiTheme="majorBidi" w:hAnsiTheme="majorBidi" w:cstheme="majorBidi"/>
          <w:sz w:val="24"/>
          <w:szCs w:val="24"/>
        </w:rPr>
      </w:pPr>
      <w:r w:rsidRPr="00F61331">
        <w:rPr>
          <w:rFonts w:asciiTheme="majorBidi" w:hAnsiTheme="majorBidi" w:cstheme="majorBidi"/>
          <w:sz w:val="24"/>
          <w:szCs w:val="24"/>
        </w:rPr>
        <w:t>Table 1. Description of sample by demographic data.</w:t>
      </w:r>
    </w:p>
    <w:tbl>
      <w:tblPr>
        <w:tblStyle w:val="af3"/>
        <w:tblW w:w="0" w:type="auto"/>
        <w:tblLook w:val="04A0" w:firstRow="1" w:lastRow="0" w:firstColumn="1" w:lastColumn="0" w:noHBand="0" w:noVBand="1"/>
      </w:tblPr>
      <w:tblGrid>
        <w:gridCol w:w="1701"/>
        <w:gridCol w:w="2186"/>
        <w:gridCol w:w="850"/>
        <w:gridCol w:w="1276"/>
      </w:tblGrid>
      <w:tr w:rsidR="007C7ADC" w:rsidRPr="00F61331" w14:paraId="103109CB" w14:textId="77777777" w:rsidTr="006F48B9">
        <w:trPr>
          <w:cantSplit/>
        </w:trPr>
        <w:tc>
          <w:tcPr>
            <w:tcW w:w="1701" w:type="dxa"/>
            <w:tcBorders>
              <w:left w:val="nil"/>
              <w:bottom w:val="single" w:sz="4" w:space="0" w:color="auto"/>
              <w:right w:val="nil"/>
            </w:tcBorders>
          </w:tcPr>
          <w:p w14:paraId="7BE2A509" w14:textId="77777777" w:rsidR="007C7ADC" w:rsidRPr="00F61331" w:rsidRDefault="007C7ADC" w:rsidP="00F61331">
            <w:pPr>
              <w:spacing w:line="360" w:lineRule="auto"/>
              <w:jc w:val="both"/>
              <w:rPr>
                <w:rFonts w:asciiTheme="majorBidi" w:hAnsiTheme="majorBidi" w:cstheme="majorBidi"/>
                <w:sz w:val="24"/>
                <w:szCs w:val="24"/>
              </w:rPr>
            </w:pPr>
            <w:r w:rsidRPr="00F61331">
              <w:rPr>
                <w:rFonts w:asciiTheme="majorBidi" w:hAnsiTheme="majorBidi" w:cstheme="majorBidi"/>
                <w:sz w:val="24"/>
                <w:szCs w:val="24"/>
              </w:rPr>
              <w:t>Variable</w:t>
            </w:r>
          </w:p>
        </w:tc>
        <w:tc>
          <w:tcPr>
            <w:tcW w:w="2186" w:type="dxa"/>
            <w:tcBorders>
              <w:left w:val="nil"/>
              <w:bottom w:val="single" w:sz="4" w:space="0" w:color="auto"/>
              <w:right w:val="nil"/>
            </w:tcBorders>
          </w:tcPr>
          <w:p w14:paraId="40E24B25" w14:textId="77777777" w:rsidR="007C7ADC" w:rsidRPr="00F61331" w:rsidRDefault="007C7ADC" w:rsidP="00F61331">
            <w:pPr>
              <w:spacing w:line="360" w:lineRule="auto"/>
              <w:jc w:val="both"/>
              <w:rPr>
                <w:rFonts w:asciiTheme="majorBidi" w:hAnsiTheme="majorBidi" w:cstheme="majorBidi"/>
                <w:sz w:val="24"/>
                <w:szCs w:val="24"/>
              </w:rPr>
            </w:pPr>
          </w:p>
        </w:tc>
        <w:tc>
          <w:tcPr>
            <w:tcW w:w="850" w:type="dxa"/>
            <w:tcBorders>
              <w:left w:val="nil"/>
              <w:bottom w:val="single" w:sz="4" w:space="0" w:color="auto"/>
              <w:right w:val="nil"/>
            </w:tcBorders>
          </w:tcPr>
          <w:p w14:paraId="4469B477" w14:textId="77777777" w:rsidR="007C7ADC" w:rsidRPr="00F61331" w:rsidRDefault="007C7ADC" w:rsidP="00F61331">
            <w:pPr>
              <w:spacing w:line="360" w:lineRule="auto"/>
              <w:jc w:val="both"/>
              <w:rPr>
                <w:rFonts w:asciiTheme="majorBidi" w:hAnsiTheme="majorBidi" w:cstheme="majorBidi"/>
                <w:sz w:val="24"/>
                <w:szCs w:val="24"/>
              </w:rPr>
            </w:pPr>
            <w:r w:rsidRPr="00F61331">
              <w:rPr>
                <w:rFonts w:asciiTheme="majorBidi" w:hAnsiTheme="majorBidi" w:cstheme="majorBidi"/>
                <w:sz w:val="24"/>
                <w:szCs w:val="24"/>
              </w:rPr>
              <w:t>N</w:t>
            </w:r>
          </w:p>
        </w:tc>
        <w:tc>
          <w:tcPr>
            <w:tcW w:w="1276" w:type="dxa"/>
            <w:tcBorders>
              <w:left w:val="nil"/>
              <w:bottom w:val="single" w:sz="4" w:space="0" w:color="auto"/>
              <w:right w:val="nil"/>
            </w:tcBorders>
          </w:tcPr>
          <w:p w14:paraId="263D13E5" w14:textId="77777777" w:rsidR="007C7ADC" w:rsidRPr="00F61331" w:rsidRDefault="007C7ADC" w:rsidP="00F61331">
            <w:pPr>
              <w:spacing w:line="360" w:lineRule="auto"/>
              <w:jc w:val="both"/>
              <w:rPr>
                <w:rFonts w:asciiTheme="majorBidi" w:hAnsiTheme="majorBidi" w:cstheme="majorBidi"/>
                <w:sz w:val="24"/>
                <w:szCs w:val="24"/>
              </w:rPr>
            </w:pPr>
            <w:r w:rsidRPr="00F61331">
              <w:rPr>
                <w:rFonts w:asciiTheme="majorBidi" w:hAnsiTheme="majorBidi" w:cstheme="majorBidi"/>
                <w:sz w:val="24"/>
                <w:szCs w:val="24"/>
              </w:rPr>
              <w:t>%</w:t>
            </w:r>
          </w:p>
        </w:tc>
      </w:tr>
      <w:tr w:rsidR="007C7ADC" w:rsidRPr="00F61331" w14:paraId="1186D517" w14:textId="77777777" w:rsidTr="006F48B9">
        <w:trPr>
          <w:cantSplit/>
        </w:trPr>
        <w:tc>
          <w:tcPr>
            <w:tcW w:w="1701" w:type="dxa"/>
            <w:tcBorders>
              <w:left w:val="nil"/>
              <w:bottom w:val="nil"/>
              <w:right w:val="nil"/>
            </w:tcBorders>
          </w:tcPr>
          <w:p w14:paraId="44515CCE" w14:textId="77777777" w:rsidR="007C7ADC" w:rsidRPr="00662180" w:rsidRDefault="007C7ADC" w:rsidP="00F61331">
            <w:pPr>
              <w:spacing w:line="360" w:lineRule="auto"/>
              <w:jc w:val="both"/>
              <w:rPr>
                <w:rFonts w:asciiTheme="majorBidi" w:hAnsiTheme="majorBidi" w:cstheme="majorBidi"/>
                <w:sz w:val="24"/>
                <w:szCs w:val="24"/>
                <w:lang w:bidi="he-IL"/>
              </w:rPr>
            </w:pPr>
            <w:r w:rsidRPr="00662180">
              <w:rPr>
                <w:rFonts w:asciiTheme="majorBidi" w:hAnsiTheme="majorBidi" w:cstheme="majorBidi"/>
                <w:sz w:val="24"/>
                <w:szCs w:val="24"/>
              </w:rPr>
              <w:t>Gender</w:t>
            </w:r>
          </w:p>
        </w:tc>
        <w:tc>
          <w:tcPr>
            <w:tcW w:w="2186" w:type="dxa"/>
            <w:tcBorders>
              <w:left w:val="nil"/>
              <w:bottom w:val="nil"/>
              <w:right w:val="nil"/>
            </w:tcBorders>
          </w:tcPr>
          <w:p w14:paraId="00621D30" w14:textId="77777777" w:rsidR="007C7ADC" w:rsidRPr="00662180" w:rsidRDefault="007C7ADC" w:rsidP="00F61331">
            <w:pPr>
              <w:spacing w:line="360" w:lineRule="auto"/>
              <w:jc w:val="both"/>
              <w:rPr>
                <w:rFonts w:asciiTheme="majorBidi" w:hAnsiTheme="majorBidi" w:cstheme="majorBidi"/>
                <w:sz w:val="24"/>
                <w:szCs w:val="24"/>
              </w:rPr>
            </w:pPr>
            <w:r w:rsidRPr="00662180">
              <w:rPr>
                <w:rFonts w:asciiTheme="majorBidi" w:hAnsiTheme="majorBidi" w:cstheme="majorBidi"/>
                <w:sz w:val="24"/>
                <w:szCs w:val="24"/>
              </w:rPr>
              <w:t xml:space="preserve">Male </w:t>
            </w:r>
          </w:p>
        </w:tc>
        <w:tc>
          <w:tcPr>
            <w:tcW w:w="850" w:type="dxa"/>
            <w:tcBorders>
              <w:left w:val="nil"/>
              <w:bottom w:val="nil"/>
              <w:right w:val="nil"/>
            </w:tcBorders>
          </w:tcPr>
          <w:p w14:paraId="4F065F74" w14:textId="50F67FC9" w:rsidR="007C7ADC" w:rsidRPr="00F61331" w:rsidRDefault="000541F5" w:rsidP="00D428E0">
            <w:pPr>
              <w:spacing w:line="360" w:lineRule="auto"/>
              <w:jc w:val="both"/>
              <w:rPr>
                <w:rFonts w:asciiTheme="majorBidi" w:hAnsiTheme="majorBidi" w:cstheme="majorBidi"/>
                <w:sz w:val="24"/>
                <w:szCs w:val="24"/>
                <w:lang w:bidi="he-IL"/>
              </w:rPr>
            </w:pPr>
            <w:r w:rsidRPr="00F61331">
              <w:rPr>
                <w:rFonts w:asciiTheme="majorBidi" w:hAnsiTheme="majorBidi" w:cstheme="majorBidi"/>
                <w:sz w:val="24"/>
                <w:szCs w:val="24"/>
              </w:rPr>
              <w:t>2</w:t>
            </w:r>
            <w:r w:rsidR="00D428E0">
              <w:rPr>
                <w:rFonts w:asciiTheme="majorBidi" w:hAnsiTheme="majorBidi" w:cstheme="majorBidi" w:hint="cs"/>
                <w:sz w:val="24"/>
                <w:szCs w:val="24"/>
                <w:rtl/>
                <w:lang w:bidi="he-IL"/>
              </w:rPr>
              <w:t>31</w:t>
            </w:r>
          </w:p>
        </w:tc>
        <w:tc>
          <w:tcPr>
            <w:tcW w:w="1276" w:type="dxa"/>
            <w:tcBorders>
              <w:left w:val="nil"/>
              <w:bottom w:val="nil"/>
              <w:right w:val="nil"/>
            </w:tcBorders>
          </w:tcPr>
          <w:p w14:paraId="4288B4A4" w14:textId="46287243" w:rsidR="007C7ADC" w:rsidRPr="00F61331" w:rsidRDefault="00D428E0" w:rsidP="00F61331">
            <w:pPr>
              <w:spacing w:line="360" w:lineRule="auto"/>
              <w:jc w:val="both"/>
              <w:rPr>
                <w:rFonts w:asciiTheme="majorBidi" w:hAnsiTheme="majorBidi" w:cstheme="majorBidi"/>
                <w:sz w:val="24"/>
                <w:szCs w:val="24"/>
                <w:lang w:bidi="he-IL"/>
              </w:rPr>
            </w:pPr>
            <w:r>
              <w:rPr>
                <w:rFonts w:asciiTheme="majorBidi" w:hAnsiTheme="majorBidi" w:cstheme="majorBidi" w:hint="cs"/>
                <w:sz w:val="24"/>
                <w:szCs w:val="24"/>
                <w:rtl/>
                <w:lang w:bidi="he-IL"/>
              </w:rPr>
              <w:t>49.8</w:t>
            </w:r>
          </w:p>
        </w:tc>
      </w:tr>
      <w:tr w:rsidR="007C7ADC" w:rsidRPr="00F61331" w14:paraId="52D00B42" w14:textId="77777777" w:rsidTr="006F48B9">
        <w:trPr>
          <w:cantSplit/>
        </w:trPr>
        <w:tc>
          <w:tcPr>
            <w:tcW w:w="1701" w:type="dxa"/>
            <w:tcBorders>
              <w:top w:val="nil"/>
              <w:left w:val="nil"/>
              <w:bottom w:val="nil"/>
              <w:right w:val="nil"/>
            </w:tcBorders>
          </w:tcPr>
          <w:p w14:paraId="7CA9A134" w14:textId="77777777" w:rsidR="007C7ADC" w:rsidRPr="00662180" w:rsidRDefault="007C7ADC" w:rsidP="00F61331">
            <w:pPr>
              <w:spacing w:line="360" w:lineRule="auto"/>
              <w:jc w:val="both"/>
              <w:rPr>
                <w:rFonts w:asciiTheme="majorBidi" w:hAnsiTheme="majorBidi" w:cstheme="majorBidi"/>
                <w:sz w:val="24"/>
                <w:szCs w:val="24"/>
              </w:rPr>
            </w:pPr>
          </w:p>
        </w:tc>
        <w:tc>
          <w:tcPr>
            <w:tcW w:w="2186" w:type="dxa"/>
            <w:tcBorders>
              <w:top w:val="nil"/>
              <w:left w:val="nil"/>
              <w:bottom w:val="nil"/>
              <w:right w:val="nil"/>
            </w:tcBorders>
          </w:tcPr>
          <w:p w14:paraId="129A3D88" w14:textId="77777777" w:rsidR="007C7ADC" w:rsidRPr="00662180" w:rsidRDefault="007C7ADC" w:rsidP="00F61331">
            <w:pPr>
              <w:spacing w:line="360" w:lineRule="auto"/>
              <w:jc w:val="both"/>
              <w:rPr>
                <w:rFonts w:asciiTheme="majorBidi" w:hAnsiTheme="majorBidi" w:cstheme="majorBidi"/>
                <w:sz w:val="24"/>
                <w:szCs w:val="24"/>
              </w:rPr>
            </w:pPr>
            <w:r w:rsidRPr="00662180">
              <w:rPr>
                <w:rFonts w:asciiTheme="majorBidi" w:hAnsiTheme="majorBidi" w:cstheme="majorBidi"/>
                <w:sz w:val="24"/>
                <w:szCs w:val="24"/>
              </w:rPr>
              <w:t>Female</w:t>
            </w:r>
          </w:p>
        </w:tc>
        <w:tc>
          <w:tcPr>
            <w:tcW w:w="850" w:type="dxa"/>
            <w:tcBorders>
              <w:top w:val="nil"/>
              <w:left w:val="nil"/>
              <w:bottom w:val="nil"/>
              <w:right w:val="nil"/>
            </w:tcBorders>
          </w:tcPr>
          <w:p w14:paraId="423744C7" w14:textId="246EDCB5" w:rsidR="007C7ADC" w:rsidRPr="00F61331" w:rsidRDefault="00D428E0" w:rsidP="00D428E0">
            <w:pPr>
              <w:spacing w:line="360" w:lineRule="auto"/>
              <w:jc w:val="both"/>
              <w:rPr>
                <w:rFonts w:asciiTheme="majorBidi" w:hAnsiTheme="majorBidi" w:cstheme="majorBidi"/>
                <w:sz w:val="24"/>
                <w:szCs w:val="24"/>
              </w:rPr>
            </w:pPr>
            <w:r>
              <w:rPr>
                <w:rFonts w:asciiTheme="majorBidi" w:hAnsiTheme="majorBidi" w:cstheme="majorBidi" w:hint="cs"/>
                <w:sz w:val="24"/>
                <w:szCs w:val="24"/>
                <w:rtl/>
                <w:lang w:bidi="he-IL"/>
              </w:rPr>
              <w:t>233</w:t>
            </w:r>
          </w:p>
        </w:tc>
        <w:tc>
          <w:tcPr>
            <w:tcW w:w="1276" w:type="dxa"/>
            <w:tcBorders>
              <w:top w:val="nil"/>
              <w:left w:val="nil"/>
              <w:bottom w:val="nil"/>
              <w:right w:val="nil"/>
            </w:tcBorders>
          </w:tcPr>
          <w:p w14:paraId="5D564CE0" w14:textId="24E2712E" w:rsidR="007C7ADC" w:rsidRPr="00F61331" w:rsidRDefault="00D428E0" w:rsidP="00F61331">
            <w:pPr>
              <w:spacing w:line="360" w:lineRule="auto"/>
              <w:jc w:val="both"/>
              <w:rPr>
                <w:rFonts w:asciiTheme="majorBidi" w:hAnsiTheme="majorBidi" w:cstheme="majorBidi"/>
                <w:sz w:val="24"/>
                <w:szCs w:val="24"/>
                <w:lang w:bidi="he-IL"/>
              </w:rPr>
            </w:pPr>
            <w:r>
              <w:rPr>
                <w:rFonts w:asciiTheme="majorBidi" w:hAnsiTheme="majorBidi" w:cstheme="majorBidi" w:hint="cs"/>
                <w:sz w:val="24"/>
                <w:szCs w:val="24"/>
                <w:rtl/>
                <w:lang w:bidi="he-IL"/>
              </w:rPr>
              <w:t>50.2</w:t>
            </w:r>
          </w:p>
        </w:tc>
      </w:tr>
      <w:tr w:rsidR="007C7ADC" w:rsidRPr="00F61331" w14:paraId="713323DE" w14:textId="77777777" w:rsidTr="006F48B9">
        <w:trPr>
          <w:cantSplit/>
        </w:trPr>
        <w:tc>
          <w:tcPr>
            <w:tcW w:w="1701" w:type="dxa"/>
            <w:tcBorders>
              <w:top w:val="nil"/>
              <w:left w:val="nil"/>
              <w:bottom w:val="nil"/>
              <w:right w:val="nil"/>
            </w:tcBorders>
          </w:tcPr>
          <w:p w14:paraId="124CD3AC" w14:textId="77777777" w:rsidR="007C7ADC" w:rsidRPr="00662180" w:rsidRDefault="007C7ADC" w:rsidP="00F61331">
            <w:pPr>
              <w:spacing w:line="360" w:lineRule="auto"/>
              <w:jc w:val="both"/>
              <w:rPr>
                <w:rFonts w:asciiTheme="majorBidi" w:hAnsiTheme="majorBidi" w:cstheme="majorBidi"/>
                <w:sz w:val="24"/>
                <w:szCs w:val="24"/>
              </w:rPr>
            </w:pPr>
            <w:r w:rsidRPr="00662180">
              <w:rPr>
                <w:rFonts w:asciiTheme="majorBidi" w:hAnsiTheme="majorBidi" w:cstheme="majorBidi"/>
                <w:color w:val="000000"/>
                <w:sz w:val="24"/>
                <w:szCs w:val="24"/>
              </w:rPr>
              <w:t xml:space="preserve">Marital </w:t>
            </w:r>
            <w:r w:rsidRPr="00662180">
              <w:rPr>
                <w:rFonts w:asciiTheme="majorBidi" w:hAnsiTheme="majorBidi" w:cstheme="majorBidi"/>
                <w:sz w:val="24"/>
                <w:szCs w:val="24"/>
              </w:rPr>
              <w:t>status</w:t>
            </w:r>
          </w:p>
        </w:tc>
        <w:tc>
          <w:tcPr>
            <w:tcW w:w="2186" w:type="dxa"/>
            <w:tcBorders>
              <w:top w:val="nil"/>
              <w:left w:val="nil"/>
              <w:bottom w:val="nil"/>
              <w:right w:val="nil"/>
            </w:tcBorders>
          </w:tcPr>
          <w:p w14:paraId="28612828" w14:textId="4EE23D28" w:rsidR="007C7ADC" w:rsidRPr="00662180" w:rsidRDefault="00D24444" w:rsidP="00F61331">
            <w:pPr>
              <w:spacing w:line="360" w:lineRule="auto"/>
              <w:jc w:val="both"/>
              <w:rPr>
                <w:rFonts w:asciiTheme="majorBidi" w:hAnsiTheme="majorBidi" w:cstheme="majorBidi"/>
                <w:sz w:val="24"/>
                <w:szCs w:val="24"/>
              </w:rPr>
            </w:pPr>
            <w:r w:rsidRPr="00662180">
              <w:rPr>
                <w:rFonts w:asciiTheme="majorBidi" w:hAnsiTheme="majorBidi" w:cstheme="majorBidi"/>
                <w:sz w:val="24"/>
                <w:szCs w:val="24"/>
              </w:rPr>
              <w:t>Married</w:t>
            </w:r>
          </w:p>
        </w:tc>
        <w:tc>
          <w:tcPr>
            <w:tcW w:w="850" w:type="dxa"/>
            <w:tcBorders>
              <w:top w:val="nil"/>
              <w:left w:val="nil"/>
              <w:bottom w:val="nil"/>
              <w:right w:val="nil"/>
            </w:tcBorders>
          </w:tcPr>
          <w:p w14:paraId="324E42A0" w14:textId="10A14C9E" w:rsidR="007C7ADC" w:rsidRPr="00F61331" w:rsidRDefault="00D24444" w:rsidP="00F61331">
            <w:pPr>
              <w:spacing w:line="360" w:lineRule="auto"/>
              <w:jc w:val="both"/>
              <w:rPr>
                <w:rFonts w:asciiTheme="majorBidi" w:hAnsiTheme="majorBidi" w:cstheme="majorBidi"/>
                <w:sz w:val="24"/>
                <w:szCs w:val="24"/>
              </w:rPr>
            </w:pPr>
            <w:r>
              <w:rPr>
                <w:rFonts w:asciiTheme="majorBidi" w:hAnsiTheme="majorBidi" w:cstheme="majorBidi"/>
                <w:sz w:val="24"/>
                <w:szCs w:val="24"/>
              </w:rPr>
              <w:t>260</w:t>
            </w:r>
          </w:p>
        </w:tc>
        <w:tc>
          <w:tcPr>
            <w:tcW w:w="1276" w:type="dxa"/>
            <w:tcBorders>
              <w:top w:val="nil"/>
              <w:left w:val="nil"/>
              <w:bottom w:val="nil"/>
              <w:right w:val="nil"/>
            </w:tcBorders>
          </w:tcPr>
          <w:p w14:paraId="7F5EC186" w14:textId="52A8C224" w:rsidR="007C7ADC" w:rsidRPr="00F61331" w:rsidRDefault="00D24444" w:rsidP="00F61331">
            <w:pPr>
              <w:spacing w:line="360" w:lineRule="auto"/>
              <w:jc w:val="both"/>
              <w:rPr>
                <w:rFonts w:asciiTheme="majorBidi" w:hAnsiTheme="majorBidi" w:cstheme="majorBidi"/>
                <w:sz w:val="24"/>
                <w:szCs w:val="24"/>
              </w:rPr>
            </w:pPr>
            <w:r>
              <w:rPr>
                <w:rFonts w:asciiTheme="majorBidi" w:hAnsiTheme="majorBidi" w:cstheme="majorBidi"/>
                <w:sz w:val="24"/>
                <w:szCs w:val="24"/>
              </w:rPr>
              <w:t>56</w:t>
            </w:r>
          </w:p>
        </w:tc>
      </w:tr>
      <w:tr w:rsidR="007C7ADC" w:rsidRPr="00F61331" w14:paraId="2C988BEE" w14:textId="77777777" w:rsidTr="006F48B9">
        <w:trPr>
          <w:cantSplit/>
        </w:trPr>
        <w:tc>
          <w:tcPr>
            <w:tcW w:w="1701" w:type="dxa"/>
            <w:tcBorders>
              <w:top w:val="nil"/>
              <w:left w:val="nil"/>
              <w:bottom w:val="nil"/>
              <w:right w:val="nil"/>
            </w:tcBorders>
          </w:tcPr>
          <w:p w14:paraId="51F3F4F5" w14:textId="77777777" w:rsidR="007C7ADC" w:rsidRPr="00662180" w:rsidRDefault="007C7ADC" w:rsidP="00F61331">
            <w:pPr>
              <w:spacing w:line="360" w:lineRule="auto"/>
              <w:jc w:val="both"/>
              <w:rPr>
                <w:rFonts w:asciiTheme="majorBidi" w:hAnsiTheme="majorBidi" w:cstheme="majorBidi"/>
                <w:sz w:val="24"/>
                <w:szCs w:val="24"/>
              </w:rPr>
            </w:pPr>
          </w:p>
        </w:tc>
        <w:tc>
          <w:tcPr>
            <w:tcW w:w="2186" w:type="dxa"/>
            <w:tcBorders>
              <w:top w:val="nil"/>
              <w:left w:val="nil"/>
              <w:bottom w:val="nil"/>
              <w:right w:val="nil"/>
            </w:tcBorders>
          </w:tcPr>
          <w:p w14:paraId="170937D8" w14:textId="036AFAB1" w:rsidR="007C7ADC" w:rsidRPr="00662180" w:rsidRDefault="00D24444" w:rsidP="00F61331">
            <w:pPr>
              <w:spacing w:line="360" w:lineRule="auto"/>
              <w:jc w:val="both"/>
              <w:rPr>
                <w:rFonts w:asciiTheme="majorBidi" w:hAnsiTheme="majorBidi" w:cstheme="majorBidi"/>
                <w:sz w:val="24"/>
                <w:szCs w:val="24"/>
              </w:rPr>
            </w:pPr>
            <w:r w:rsidRPr="00662180">
              <w:rPr>
                <w:rFonts w:asciiTheme="majorBidi" w:hAnsiTheme="majorBidi" w:cstheme="majorBidi"/>
                <w:sz w:val="24"/>
                <w:szCs w:val="24"/>
              </w:rPr>
              <w:t>Single</w:t>
            </w:r>
          </w:p>
        </w:tc>
        <w:tc>
          <w:tcPr>
            <w:tcW w:w="850" w:type="dxa"/>
            <w:tcBorders>
              <w:top w:val="nil"/>
              <w:left w:val="nil"/>
              <w:bottom w:val="nil"/>
              <w:right w:val="nil"/>
            </w:tcBorders>
          </w:tcPr>
          <w:p w14:paraId="57B00EF7" w14:textId="3ECA6370" w:rsidR="007C7ADC" w:rsidRPr="00F61331" w:rsidRDefault="00D24444" w:rsidP="00F61331">
            <w:pPr>
              <w:spacing w:line="360" w:lineRule="auto"/>
              <w:jc w:val="both"/>
              <w:rPr>
                <w:rFonts w:asciiTheme="majorBidi" w:hAnsiTheme="majorBidi" w:cstheme="majorBidi"/>
                <w:sz w:val="24"/>
                <w:szCs w:val="24"/>
              </w:rPr>
            </w:pPr>
            <w:r>
              <w:rPr>
                <w:rFonts w:asciiTheme="majorBidi" w:hAnsiTheme="majorBidi" w:cstheme="majorBidi"/>
                <w:sz w:val="24"/>
                <w:szCs w:val="24"/>
              </w:rPr>
              <w:t>204</w:t>
            </w:r>
            <w:r w:rsidR="007C7ADC" w:rsidRPr="00F61331">
              <w:rPr>
                <w:rFonts w:asciiTheme="majorBidi" w:hAnsiTheme="majorBidi" w:cstheme="majorBidi"/>
                <w:sz w:val="24"/>
                <w:szCs w:val="24"/>
              </w:rPr>
              <w:t xml:space="preserve"> </w:t>
            </w:r>
          </w:p>
        </w:tc>
        <w:tc>
          <w:tcPr>
            <w:tcW w:w="1276" w:type="dxa"/>
            <w:tcBorders>
              <w:top w:val="nil"/>
              <w:left w:val="nil"/>
              <w:bottom w:val="nil"/>
              <w:right w:val="nil"/>
            </w:tcBorders>
          </w:tcPr>
          <w:p w14:paraId="183B0E19" w14:textId="5B390B6A" w:rsidR="007C7ADC" w:rsidRPr="00F61331" w:rsidRDefault="00D24444" w:rsidP="00D24444">
            <w:pPr>
              <w:spacing w:line="360" w:lineRule="auto"/>
              <w:jc w:val="both"/>
              <w:rPr>
                <w:rFonts w:asciiTheme="majorBidi" w:hAnsiTheme="majorBidi" w:cstheme="majorBidi"/>
                <w:sz w:val="24"/>
                <w:szCs w:val="24"/>
              </w:rPr>
            </w:pPr>
            <w:r>
              <w:rPr>
                <w:rFonts w:asciiTheme="majorBidi" w:hAnsiTheme="majorBidi" w:cstheme="majorBidi"/>
                <w:sz w:val="24"/>
                <w:szCs w:val="24"/>
              </w:rPr>
              <w:t>44</w:t>
            </w:r>
          </w:p>
        </w:tc>
      </w:tr>
      <w:tr w:rsidR="007C7ADC" w:rsidRPr="00F61331" w14:paraId="66653DB5" w14:textId="77777777" w:rsidTr="006F48B9">
        <w:trPr>
          <w:cantSplit/>
        </w:trPr>
        <w:tc>
          <w:tcPr>
            <w:tcW w:w="1701" w:type="dxa"/>
            <w:vMerge w:val="restart"/>
            <w:tcBorders>
              <w:top w:val="nil"/>
              <w:left w:val="nil"/>
              <w:bottom w:val="nil"/>
              <w:right w:val="nil"/>
            </w:tcBorders>
          </w:tcPr>
          <w:p w14:paraId="39BBBB41" w14:textId="77777777" w:rsidR="007C7ADC" w:rsidRPr="00662180" w:rsidRDefault="007C7ADC" w:rsidP="00F61331">
            <w:pPr>
              <w:spacing w:line="360" w:lineRule="auto"/>
              <w:jc w:val="both"/>
              <w:rPr>
                <w:rFonts w:asciiTheme="majorBidi" w:hAnsiTheme="majorBidi" w:cstheme="majorBidi"/>
                <w:color w:val="000000"/>
                <w:sz w:val="24"/>
                <w:szCs w:val="24"/>
              </w:rPr>
            </w:pPr>
            <w:r w:rsidRPr="00662180">
              <w:rPr>
                <w:rFonts w:asciiTheme="majorBidi" w:hAnsiTheme="majorBidi" w:cstheme="majorBidi"/>
                <w:color w:val="000000"/>
                <w:sz w:val="24"/>
                <w:szCs w:val="24"/>
              </w:rPr>
              <w:lastRenderedPageBreak/>
              <w:t>Education</w:t>
            </w:r>
          </w:p>
        </w:tc>
        <w:tc>
          <w:tcPr>
            <w:tcW w:w="2186" w:type="dxa"/>
            <w:tcBorders>
              <w:top w:val="nil"/>
              <w:left w:val="nil"/>
              <w:bottom w:val="nil"/>
              <w:right w:val="nil"/>
            </w:tcBorders>
          </w:tcPr>
          <w:p w14:paraId="720B7571" w14:textId="1049C582" w:rsidR="007C7ADC" w:rsidRPr="00662180" w:rsidRDefault="007C7ADC" w:rsidP="00F61331">
            <w:pPr>
              <w:spacing w:line="360" w:lineRule="auto"/>
              <w:jc w:val="both"/>
              <w:rPr>
                <w:rFonts w:asciiTheme="majorBidi" w:hAnsiTheme="majorBidi" w:cstheme="majorBidi"/>
                <w:color w:val="000000"/>
                <w:sz w:val="24"/>
                <w:szCs w:val="24"/>
              </w:rPr>
            </w:pPr>
            <w:r w:rsidRPr="00662180">
              <w:rPr>
                <w:rFonts w:asciiTheme="majorBidi" w:hAnsiTheme="majorBidi" w:cstheme="majorBidi"/>
                <w:color w:val="000000"/>
                <w:sz w:val="24"/>
                <w:szCs w:val="24"/>
                <w:rtl/>
              </w:rPr>
              <w:t>12</w:t>
            </w:r>
            <w:r w:rsidRPr="00662180">
              <w:rPr>
                <w:rFonts w:asciiTheme="majorBidi" w:hAnsiTheme="majorBidi" w:cstheme="majorBidi"/>
                <w:color w:val="000000"/>
                <w:sz w:val="24"/>
                <w:szCs w:val="24"/>
              </w:rPr>
              <w:t xml:space="preserve"> years of school</w:t>
            </w:r>
            <w:r w:rsidR="00D428E0" w:rsidRPr="00662180">
              <w:rPr>
                <w:rFonts w:asciiTheme="majorBidi" w:hAnsiTheme="majorBidi" w:cstheme="majorBidi"/>
                <w:color w:val="000000"/>
                <w:sz w:val="24"/>
                <w:szCs w:val="24"/>
              </w:rPr>
              <w:t xml:space="preserve"> or diploma</w:t>
            </w:r>
          </w:p>
        </w:tc>
        <w:tc>
          <w:tcPr>
            <w:tcW w:w="850" w:type="dxa"/>
            <w:tcBorders>
              <w:top w:val="nil"/>
              <w:left w:val="nil"/>
              <w:bottom w:val="nil"/>
              <w:right w:val="nil"/>
            </w:tcBorders>
          </w:tcPr>
          <w:p w14:paraId="3CA55F2C" w14:textId="25E2E0F0" w:rsidR="007C7ADC" w:rsidRPr="00F61331" w:rsidRDefault="00D428E0" w:rsidP="00F61331">
            <w:pPr>
              <w:spacing w:line="360" w:lineRule="auto"/>
              <w:jc w:val="both"/>
              <w:rPr>
                <w:rFonts w:asciiTheme="majorBidi" w:hAnsiTheme="majorBidi" w:cstheme="majorBidi"/>
                <w:sz w:val="24"/>
                <w:szCs w:val="24"/>
                <w:lang w:bidi="he-IL"/>
              </w:rPr>
            </w:pPr>
            <w:r>
              <w:rPr>
                <w:rFonts w:asciiTheme="majorBidi" w:hAnsiTheme="majorBidi" w:cstheme="majorBidi" w:hint="cs"/>
                <w:sz w:val="24"/>
                <w:szCs w:val="24"/>
                <w:rtl/>
                <w:lang w:bidi="he-IL"/>
              </w:rPr>
              <w:t>92</w:t>
            </w:r>
          </w:p>
        </w:tc>
        <w:tc>
          <w:tcPr>
            <w:tcW w:w="1276" w:type="dxa"/>
            <w:tcBorders>
              <w:top w:val="nil"/>
              <w:left w:val="nil"/>
              <w:bottom w:val="nil"/>
              <w:right w:val="nil"/>
            </w:tcBorders>
          </w:tcPr>
          <w:p w14:paraId="2F40DCD9" w14:textId="3FD4AF9C" w:rsidR="007C7ADC" w:rsidRPr="00F61331" w:rsidRDefault="00D428E0" w:rsidP="00D428E0">
            <w:pPr>
              <w:spacing w:line="360" w:lineRule="auto"/>
              <w:jc w:val="both"/>
              <w:rPr>
                <w:rFonts w:asciiTheme="majorBidi" w:hAnsiTheme="majorBidi" w:cstheme="majorBidi"/>
                <w:sz w:val="24"/>
                <w:szCs w:val="24"/>
              </w:rPr>
            </w:pPr>
            <w:r>
              <w:rPr>
                <w:rFonts w:asciiTheme="majorBidi" w:hAnsiTheme="majorBidi" w:cstheme="majorBidi"/>
                <w:sz w:val="24"/>
                <w:szCs w:val="24"/>
              </w:rPr>
              <w:t>19.8</w:t>
            </w:r>
          </w:p>
        </w:tc>
      </w:tr>
      <w:tr w:rsidR="007C7ADC" w:rsidRPr="00F61331" w14:paraId="0BC52F6E" w14:textId="77777777" w:rsidTr="006F48B9">
        <w:trPr>
          <w:cantSplit/>
        </w:trPr>
        <w:tc>
          <w:tcPr>
            <w:tcW w:w="1701" w:type="dxa"/>
            <w:vMerge/>
            <w:tcBorders>
              <w:top w:val="nil"/>
              <w:left w:val="nil"/>
              <w:bottom w:val="nil"/>
              <w:right w:val="nil"/>
            </w:tcBorders>
          </w:tcPr>
          <w:p w14:paraId="54FD3087" w14:textId="77777777" w:rsidR="007C7ADC" w:rsidRPr="00662180" w:rsidRDefault="007C7ADC" w:rsidP="00F61331">
            <w:pPr>
              <w:spacing w:line="360" w:lineRule="auto"/>
              <w:jc w:val="both"/>
              <w:rPr>
                <w:rFonts w:asciiTheme="majorBidi" w:hAnsiTheme="majorBidi" w:cstheme="majorBidi"/>
                <w:color w:val="000000"/>
                <w:sz w:val="24"/>
                <w:szCs w:val="24"/>
              </w:rPr>
            </w:pPr>
          </w:p>
        </w:tc>
        <w:tc>
          <w:tcPr>
            <w:tcW w:w="2186" w:type="dxa"/>
            <w:tcBorders>
              <w:top w:val="nil"/>
              <w:left w:val="nil"/>
              <w:bottom w:val="nil"/>
              <w:right w:val="nil"/>
            </w:tcBorders>
          </w:tcPr>
          <w:p w14:paraId="103B9AD7" w14:textId="307B44CF" w:rsidR="007C7ADC" w:rsidRPr="00662180" w:rsidRDefault="00D428E0" w:rsidP="00F61331">
            <w:pPr>
              <w:spacing w:line="360" w:lineRule="auto"/>
              <w:jc w:val="both"/>
              <w:rPr>
                <w:rFonts w:asciiTheme="majorBidi" w:hAnsiTheme="majorBidi" w:cstheme="majorBidi"/>
                <w:color w:val="000000"/>
                <w:sz w:val="24"/>
                <w:szCs w:val="24"/>
              </w:rPr>
            </w:pPr>
            <w:r w:rsidRPr="00662180">
              <w:rPr>
                <w:rFonts w:asciiTheme="majorBidi" w:hAnsiTheme="majorBidi" w:cstheme="majorBidi"/>
                <w:color w:val="000000"/>
                <w:sz w:val="24"/>
                <w:szCs w:val="24"/>
              </w:rPr>
              <w:t>Undergraduate degree</w:t>
            </w:r>
          </w:p>
        </w:tc>
        <w:tc>
          <w:tcPr>
            <w:tcW w:w="850" w:type="dxa"/>
            <w:tcBorders>
              <w:top w:val="nil"/>
              <w:left w:val="nil"/>
              <w:bottom w:val="nil"/>
              <w:right w:val="nil"/>
            </w:tcBorders>
          </w:tcPr>
          <w:p w14:paraId="59AFDDE1" w14:textId="39BEED0E" w:rsidR="007C7ADC" w:rsidRPr="00F61331" w:rsidRDefault="00DE6384" w:rsidP="00F61331">
            <w:pPr>
              <w:spacing w:line="360" w:lineRule="auto"/>
              <w:jc w:val="both"/>
              <w:rPr>
                <w:rFonts w:asciiTheme="majorBidi" w:hAnsiTheme="majorBidi" w:cstheme="majorBidi"/>
                <w:sz w:val="24"/>
                <w:szCs w:val="24"/>
              </w:rPr>
            </w:pPr>
            <w:r>
              <w:rPr>
                <w:rFonts w:asciiTheme="majorBidi" w:hAnsiTheme="majorBidi" w:cstheme="majorBidi"/>
                <w:sz w:val="24"/>
                <w:szCs w:val="24"/>
              </w:rPr>
              <w:t>199</w:t>
            </w:r>
            <w:r w:rsidR="007C7ADC" w:rsidRPr="00F61331">
              <w:rPr>
                <w:rFonts w:asciiTheme="majorBidi" w:hAnsiTheme="majorBidi" w:cstheme="majorBidi"/>
                <w:sz w:val="24"/>
                <w:szCs w:val="24"/>
              </w:rPr>
              <w:t xml:space="preserve"> </w:t>
            </w:r>
          </w:p>
        </w:tc>
        <w:tc>
          <w:tcPr>
            <w:tcW w:w="1276" w:type="dxa"/>
            <w:tcBorders>
              <w:top w:val="nil"/>
              <w:left w:val="nil"/>
              <w:bottom w:val="nil"/>
              <w:right w:val="nil"/>
            </w:tcBorders>
          </w:tcPr>
          <w:p w14:paraId="4ADFEE48" w14:textId="5A393A8F" w:rsidR="007C7ADC" w:rsidRPr="00F61331" w:rsidRDefault="00DE6384" w:rsidP="00DE6384">
            <w:pPr>
              <w:spacing w:line="360" w:lineRule="auto"/>
              <w:jc w:val="both"/>
              <w:rPr>
                <w:rFonts w:asciiTheme="majorBidi" w:hAnsiTheme="majorBidi" w:cstheme="majorBidi"/>
                <w:sz w:val="24"/>
                <w:szCs w:val="24"/>
              </w:rPr>
            </w:pPr>
            <w:r>
              <w:rPr>
                <w:rFonts w:asciiTheme="majorBidi" w:hAnsiTheme="majorBidi" w:cstheme="majorBidi"/>
                <w:sz w:val="24"/>
                <w:szCs w:val="24"/>
              </w:rPr>
              <w:t>42.9</w:t>
            </w:r>
          </w:p>
        </w:tc>
      </w:tr>
      <w:tr w:rsidR="00DE6384" w:rsidRPr="00F61331" w14:paraId="26394DBB" w14:textId="77777777" w:rsidTr="006F48B9">
        <w:trPr>
          <w:cantSplit/>
        </w:trPr>
        <w:tc>
          <w:tcPr>
            <w:tcW w:w="1701" w:type="dxa"/>
            <w:tcBorders>
              <w:top w:val="nil"/>
              <w:left w:val="nil"/>
              <w:bottom w:val="nil"/>
              <w:right w:val="nil"/>
            </w:tcBorders>
          </w:tcPr>
          <w:p w14:paraId="3C4EF933" w14:textId="77777777" w:rsidR="00DE6384" w:rsidRPr="00662180" w:rsidRDefault="00DE6384" w:rsidP="00F61331">
            <w:pPr>
              <w:spacing w:line="360" w:lineRule="auto"/>
              <w:jc w:val="both"/>
              <w:rPr>
                <w:rFonts w:asciiTheme="majorBidi" w:hAnsiTheme="majorBidi" w:cstheme="majorBidi"/>
                <w:color w:val="000000"/>
                <w:sz w:val="24"/>
                <w:szCs w:val="24"/>
              </w:rPr>
            </w:pPr>
          </w:p>
        </w:tc>
        <w:tc>
          <w:tcPr>
            <w:tcW w:w="2186" w:type="dxa"/>
            <w:tcBorders>
              <w:top w:val="nil"/>
              <w:left w:val="nil"/>
              <w:bottom w:val="nil"/>
              <w:right w:val="nil"/>
            </w:tcBorders>
          </w:tcPr>
          <w:p w14:paraId="3CBAF3D1" w14:textId="034C7FD5" w:rsidR="00DE6384" w:rsidRPr="00662180" w:rsidRDefault="00DE6384" w:rsidP="00F61331">
            <w:pPr>
              <w:spacing w:line="360" w:lineRule="auto"/>
              <w:jc w:val="both"/>
              <w:rPr>
                <w:rFonts w:asciiTheme="majorBidi" w:hAnsiTheme="majorBidi" w:cstheme="majorBidi"/>
                <w:color w:val="000000"/>
                <w:sz w:val="24"/>
                <w:szCs w:val="24"/>
                <w:lang w:bidi="he-IL"/>
              </w:rPr>
            </w:pPr>
            <w:r w:rsidRPr="00662180">
              <w:rPr>
                <w:rFonts w:asciiTheme="majorBidi" w:hAnsiTheme="majorBidi" w:cstheme="majorBidi" w:hint="cs"/>
                <w:color w:val="000000"/>
                <w:sz w:val="24"/>
                <w:szCs w:val="24"/>
                <w:lang w:bidi="he-IL"/>
              </w:rPr>
              <w:t>G</w:t>
            </w:r>
            <w:r w:rsidRPr="00662180">
              <w:rPr>
                <w:rFonts w:asciiTheme="majorBidi" w:hAnsiTheme="majorBidi" w:cstheme="majorBidi"/>
                <w:color w:val="000000"/>
                <w:sz w:val="24"/>
                <w:szCs w:val="24"/>
                <w:lang w:bidi="he-IL"/>
              </w:rPr>
              <w:t>raduate degree</w:t>
            </w:r>
          </w:p>
        </w:tc>
        <w:tc>
          <w:tcPr>
            <w:tcW w:w="850" w:type="dxa"/>
            <w:tcBorders>
              <w:top w:val="nil"/>
              <w:left w:val="nil"/>
              <w:bottom w:val="nil"/>
              <w:right w:val="nil"/>
            </w:tcBorders>
          </w:tcPr>
          <w:p w14:paraId="6B286E0B" w14:textId="5762EEB8" w:rsidR="00DE6384" w:rsidRDefault="00DE6384" w:rsidP="00F61331">
            <w:pPr>
              <w:spacing w:line="360" w:lineRule="auto"/>
              <w:jc w:val="both"/>
              <w:rPr>
                <w:rFonts w:asciiTheme="majorBidi" w:hAnsiTheme="majorBidi" w:cstheme="majorBidi"/>
                <w:sz w:val="24"/>
                <w:szCs w:val="24"/>
              </w:rPr>
            </w:pPr>
            <w:r>
              <w:rPr>
                <w:rFonts w:asciiTheme="majorBidi" w:hAnsiTheme="majorBidi" w:cstheme="majorBidi"/>
                <w:sz w:val="24"/>
                <w:szCs w:val="24"/>
              </w:rPr>
              <w:t>173</w:t>
            </w:r>
          </w:p>
        </w:tc>
        <w:tc>
          <w:tcPr>
            <w:tcW w:w="1276" w:type="dxa"/>
            <w:tcBorders>
              <w:top w:val="nil"/>
              <w:left w:val="nil"/>
              <w:bottom w:val="nil"/>
              <w:right w:val="nil"/>
            </w:tcBorders>
          </w:tcPr>
          <w:p w14:paraId="09128307" w14:textId="3B5283A3" w:rsidR="00DE6384" w:rsidRDefault="00DE6384" w:rsidP="00DE6384">
            <w:pPr>
              <w:spacing w:line="360" w:lineRule="auto"/>
              <w:jc w:val="both"/>
              <w:rPr>
                <w:rFonts w:asciiTheme="majorBidi" w:hAnsiTheme="majorBidi" w:cstheme="majorBidi"/>
                <w:sz w:val="24"/>
                <w:szCs w:val="24"/>
              </w:rPr>
            </w:pPr>
            <w:r>
              <w:rPr>
                <w:rFonts w:asciiTheme="majorBidi" w:hAnsiTheme="majorBidi" w:cstheme="majorBidi"/>
                <w:sz w:val="24"/>
                <w:szCs w:val="24"/>
              </w:rPr>
              <w:t>37.3</w:t>
            </w:r>
          </w:p>
        </w:tc>
      </w:tr>
      <w:tr w:rsidR="007C7ADC" w:rsidRPr="00F61331" w14:paraId="4E7D0952" w14:textId="77777777" w:rsidTr="006F48B9">
        <w:trPr>
          <w:cantSplit/>
        </w:trPr>
        <w:tc>
          <w:tcPr>
            <w:tcW w:w="1701" w:type="dxa"/>
            <w:vMerge w:val="restart"/>
            <w:tcBorders>
              <w:top w:val="nil"/>
              <w:left w:val="nil"/>
              <w:right w:val="nil"/>
            </w:tcBorders>
          </w:tcPr>
          <w:p w14:paraId="26B93853" w14:textId="77777777" w:rsidR="007C7ADC" w:rsidRPr="00662180" w:rsidRDefault="007C7ADC" w:rsidP="00F61331">
            <w:pPr>
              <w:spacing w:line="360" w:lineRule="auto"/>
              <w:jc w:val="both"/>
              <w:rPr>
                <w:rFonts w:asciiTheme="majorBidi" w:hAnsiTheme="majorBidi" w:cstheme="majorBidi"/>
                <w:color w:val="000000"/>
                <w:sz w:val="24"/>
                <w:szCs w:val="24"/>
              </w:rPr>
            </w:pPr>
            <w:r w:rsidRPr="00662180">
              <w:rPr>
                <w:rFonts w:asciiTheme="majorBidi" w:hAnsiTheme="majorBidi" w:cstheme="majorBidi"/>
                <w:color w:val="000000"/>
                <w:sz w:val="24"/>
                <w:szCs w:val="24"/>
              </w:rPr>
              <w:t>Age</w:t>
            </w:r>
          </w:p>
        </w:tc>
        <w:tc>
          <w:tcPr>
            <w:tcW w:w="2186" w:type="dxa"/>
            <w:tcBorders>
              <w:top w:val="nil"/>
              <w:left w:val="nil"/>
              <w:bottom w:val="nil"/>
              <w:right w:val="nil"/>
            </w:tcBorders>
          </w:tcPr>
          <w:p w14:paraId="2AB285D2" w14:textId="23E51393" w:rsidR="007C7ADC" w:rsidRPr="00662180" w:rsidRDefault="007C7ADC" w:rsidP="00F61331">
            <w:pPr>
              <w:spacing w:line="360" w:lineRule="auto"/>
              <w:jc w:val="both"/>
              <w:rPr>
                <w:rFonts w:asciiTheme="majorBidi" w:hAnsiTheme="majorBidi" w:cstheme="majorBidi"/>
                <w:color w:val="000000"/>
                <w:sz w:val="24"/>
                <w:szCs w:val="24"/>
              </w:rPr>
            </w:pPr>
            <w:r w:rsidRPr="00662180">
              <w:rPr>
                <w:rFonts w:asciiTheme="majorBidi" w:hAnsiTheme="majorBidi" w:cstheme="majorBidi"/>
                <w:color w:val="000000"/>
                <w:sz w:val="24"/>
                <w:szCs w:val="24"/>
              </w:rPr>
              <w:t>Below 24</w:t>
            </w:r>
          </w:p>
        </w:tc>
        <w:tc>
          <w:tcPr>
            <w:tcW w:w="850" w:type="dxa"/>
            <w:tcBorders>
              <w:top w:val="nil"/>
              <w:left w:val="nil"/>
              <w:bottom w:val="nil"/>
              <w:right w:val="nil"/>
            </w:tcBorders>
          </w:tcPr>
          <w:p w14:paraId="1DC48F93" w14:textId="63FD174B" w:rsidR="007C7ADC" w:rsidRPr="00F61331" w:rsidRDefault="000541F5" w:rsidP="00DE6384">
            <w:pPr>
              <w:spacing w:line="360" w:lineRule="auto"/>
              <w:jc w:val="both"/>
              <w:rPr>
                <w:rFonts w:asciiTheme="majorBidi" w:hAnsiTheme="majorBidi" w:cstheme="majorBidi"/>
                <w:sz w:val="24"/>
                <w:szCs w:val="24"/>
              </w:rPr>
            </w:pPr>
            <w:r>
              <w:rPr>
                <w:rFonts w:asciiTheme="majorBidi" w:hAnsiTheme="majorBidi" w:cstheme="majorBidi"/>
                <w:sz w:val="24"/>
                <w:szCs w:val="24"/>
              </w:rPr>
              <w:t>5</w:t>
            </w:r>
            <w:r w:rsidR="00DE6384">
              <w:rPr>
                <w:rFonts w:asciiTheme="majorBidi" w:hAnsiTheme="majorBidi" w:cstheme="majorBidi"/>
                <w:sz w:val="24"/>
                <w:szCs w:val="24"/>
              </w:rPr>
              <w:t>2</w:t>
            </w:r>
          </w:p>
        </w:tc>
        <w:tc>
          <w:tcPr>
            <w:tcW w:w="1276" w:type="dxa"/>
            <w:tcBorders>
              <w:top w:val="nil"/>
              <w:left w:val="nil"/>
              <w:bottom w:val="nil"/>
              <w:right w:val="nil"/>
            </w:tcBorders>
          </w:tcPr>
          <w:p w14:paraId="18C4BC6B" w14:textId="70E6F37C" w:rsidR="007C7ADC" w:rsidRPr="00F61331" w:rsidRDefault="00DE6384" w:rsidP="00F61331">
            <w:pPr>
              <w:spacing w:line="360" w:lineRule="auto"/>
              <w:jc w:val="both"/>
              <w:rPr>
                <w:rFonts w:asciiTheme="majorBidi" w:hAnsiTheme="majorBidi" w:cstheme="majorBidi"/>
                <w:sz w:val="24"/>
                <w:szCs w:val="24"/>
              </w:rPr>
            </w:pPr>
            <w:r>
              <w:rPr>
                <w:rFonts w:asciiTheme="majorBidi" w:hAnsiTheme="majorBidi" w:cstheme="majorBidi"/>
                <w:sz w:val="24"/>
                <w:szCs w:val="24"/>
              </w:rPr>
              <w:t>11.</w:t>
            </w:r>
            <w:r w:rsidR="000541F5">
              <w:rPr>
                <w:rFonts w:asciiTheme="majorBidi" w:hAnsiTheme="majorBidi" w:cstheme="majorBidi"/>
                <w:sz w:val="24"/>
                <w:szCs w:val="24"/>
              </w:rPr>
              <w:t>2</w:t>
            </w:r>
          </w:p>
        </w:tc>
      </w:tr>
      <w:tr w:rsidR="007C7ADC" w:rsidRPr="00F61331" w14:paraId="4BED712F" w14:textId="77777777" w:rsidTr="006F48B9">
        <w:trPr>
          <w:cantSplit/>
        </w:trPr>
        <w:tc>
          <w:tcPr>
            <w:tcW w:w="1701" w:type="dxa"/>
            <w:vMerge/>
            <w:tcBorders>
              <w:left w:val="nil"/>
              <w:right w:val="nil"/>
            </w:tcBorders>
          </w:tcPr>
          <w:p w14:paraId="2DDB6E53" w14:textId="77777777" w:rsidR="007C7ADC" w:rsidRPr="00F61331" w:rsidRDefault="007C7ADC" w:rsidP="00F61331">
            <w:pPr>
              <w:spacing w:line="360" w:lineRule="auto"/>
              <w:jc w:val="both"/>
              <w:rPr>
                <w:rFonts w:asciiTheme="majorBidi" w:hAnsiTheme="majorBidi" w:cstheme="majorBidi"/>
                <w:color w:val="000000"/>
                <w:sz w:val="24"/>
                <w:szCs w:val="24"/>
              </w:rPr>
            </w:pPr>
          </w:p>
        </w:tc>
        <w:tc>
          <w:tcPr>
            <w:tcW w:w="2186" w:type="dxa"/>
            <w:tcBorders>
              <w:top w:val="nil"/>
              <w:left w:val="nil"/>
              <w:bottom w:val="nil"/>
              <w:right w:val="nil"/>
            </w:tcBorders>
          </w:tcPr>
          <w:p w14:paraId="56243055" w14:textId="5C8B2551" w:rsidR="007C7ADC" w:rsidRPr="00F61331" w:rsidRDefault="007C7ADC" w:rsidP="00F61331">
            <w:pPr>
              <w:spacing w:line="360" w:lineRule="auto"/>
              <w:jc w:val="both"/>
              <w:rPr>
                <w:rFonts w:asciiTheme="majorBidi" w:hAnsiTheme="majorBidi" w:cstheme="majorBidi"/>
                <w:color w:val="000000"/>
                <w:sz w:val="24"/>
                <w:szCs w:val="24"/>
                <w:lang w:bidi="he-IL"/>
              </w:rPr>
            </w:pPr>
            <w:r w:rsidRPr="00F61331">
              <w:rPr>
                <w:rFonts w:asciiTheme="majorBidi" w:hAnsiTheme="majorBidi" w:cstheme="majorBidi"/>
                <w:color w:val="000000"/>
                <w:sz w:val="24"/>
                <w:szCs w:val="24"/>
                <w:rtl/>
                <w:lang w:bidi="he-IL"/>
              </w:rPr>
              <w:t xml:space="preserve">25   </w:t>
            </w:r>
            <w:r w:rsidRPr="00F61331">
              <w:rPr>
                <w:rFonts w:asciiTheme="majorBidi" w:hAnsiTheme="majorBidi" w:cstheme="majorBidi"/>
                <w:color w:val="000000"/>
                <w:sz w:val="24"/>
                <w:szCs w:val="24"/>
                <w:lang w:bidi="he-IL"/>
              </w:rPr>
              <w:t xml:space="preserve"> to 34</w:t>
            </w:r>
          </w:p>
        </w:tc>
        <w:tc>
          <w:tcPr>
            <w:tcW w:w="850" w:type="dxa"/>
            <w:tcBorders>
              <w:top w:val="nil"/>
              <w:left w:val="nil"/>
              <w:bottom w:val="nil"/>
              <w:right w:val="nil"/>
            </w:tcBorders>
          </w:tcPr>
          <w:p w14:paraId="455EFFF9" w14:textId="6DFB0373" w:rsidR="007C7ADC" w:rsidRPr="00F61331" w:rsidRDefault="000541F5" w:rsidP="00DE6384">
            <w:pPr>
              <w:spacing w:line="360" w:lineRule="auto"/>
              <w:jc w:val="both"/>
              <w:rPr>
                <w:rFonts w:asciiTheme="majorBidi" w:hAnsiTheme="majorBidi" w:cstheme="majorBidi"/>
                <w:sz w:val="24"/>
                <w:szCs w:val="24"/>
              </w:rPr>
            </w:pPr>
            <w:r>
              <w:rPr>
                <w:rFonts w:asciiTheme="majorBidi" w:hAnsiTheme="majorBidi" w:cstheme="majorBidi"/>
                <w:sz w:val="24"/>
                <w:szCs w:val="24"/>
              </w:rPr>
              <w:t>11</w:t>
            </w:r>
            <w:r w:rsidR="00DE6384">
              <w:rPr>
                <w:rFonts w:asciiTheme="majorBidi" w:hAnsiTheme="majorBidi" w:cstheme="majorBidi"/>
                <w:sz w:val="24"/>
                <w:szCs w:val="24"/>
              </w:rPr>
              <w:t>5</w:t>
            </w:r>
          </w:p>
        </w:tc>
        <w:tc>
          <w:tcPr>
            <w:tcW w:w="1276" w:type="dxa"/>
            <w:tcBorders>
              <w:top w:val="nil"/>
              <w:left w:val="nil"/>
              <w:bottom w:val="nil"/>
              <w:right w:val="nil"/>
            </w:tcBorders>
          </w:tcPr>
          <w:p w14:paraId="688EDE27" w14:textId="4A85CDEA" w:rsidR="007C7ADC" w:rsidRPr="00F61331" w:rsidRDefault="000541F5" w:rsidP="00DE6384">
            <w:pPr>
              <w:spacing w:line="360" w:lineRule="auto"/>
              <w:jc w:val="both"/>
              <w:rPr>
                <w:rFonts w:asciiTheme="majorBidi" w:hAnsiTheme="majorBidi" w:cstheme="majorBidi"/>
                <w:sz w:val="24"/>
                <w:szCs w:val="24"/>
              </w:rPr>
            </w:pPr>
            <w:r>
              <w:rPr>
                <w:rFonts w:asciiTheme="majorBidi" w:hAnsiTheme="majorBidi" w:cstheme="majorBidi"/>
                <w:sz w:val="24"/>
                <w:szCs w:val="24"/>
              </w:rPr>
              <w:t>2</w:t>
            </w:r>
            <w:r w:rsidR="00DE6384">
              <w:rPr>
                <w:rFonts w:asciiTheme="majorBidi" w:hAnsiTheme="majorBidi" w:cstheme="majorBidi"/>
                <w:sz w:val="24"/>
                <w:szCs w:val="24"/>
              </w:rPr>
              <w:t>4.8</w:t>
            </w:r>
          </w:p>
        </w:tc>
      </w:tr>
      <w:tr w:rsidR="007C7ADC" w:rsidRPr="00F61331" w14:paraId="5BF68C87" w14:textId="77777777" w:rsidTr="006F48B9">
        <w:trPr>
          <w:cantSplit/>
        </w:trPr>
        <w:tc>
          <w:tcPr>
            <w:tcW w:w="1701" w:type="dxa"/>
            <w:tcBorders>
              <w:left w:val="nil"/>
              <w:right w:val="nil"/>
            </w:tcBorders>
          </w:tcPr>
          <w:p w14:paraId="4607D17D" w14:textId="77777777" w:rsidR="007C7ADC" w:rsidRPr="00F61331" w:rsidRDefault="007C7ADC" w:rsidP="00F61331">
            <w:pPr>
              <w:spacing w:line="360" w:lineRule="auto"/>
              <w:jc w:val="both"/>
              <w:rPr>
                <w:rFonts w:asciiTheme="majorBidi" w:hAnsiTheme="majorBidi" w:cstheme="majorBidi"/>
                <w:color w:val="000000"/>
                <w:sz w:val="24"/>
                <w:szCs w:val="24"/>
              </w:rPr>
            </w:pPr>
          </w:p>
        </w:tc>
        <w:tc>
          <w:tcPr>
            <w:tcW w:w="2186" w:type="dxa"/>
            <w:tcBorders>
              <w:top w:val="nil"/>
              <w:left w:val="nil"/>
              <w:bottom w:val="nil"/>
              <w:right w:val="nil"/>
            </w:tcBorders>
          </w:tcPr>
          <w:p w14:paraId="34FC8459" w14:textId="681F89DD" w:rsidR="007C7ADC" w:rsidRPr="00F61331" w:rsidRDefault="007C7ADC" w:rsidP="00F61331">
            <w:pPr>
              <w:spacing w:line="360" w:lineRule="auto"/>
              <w:jc w:val="both"/>
              <w:rPr>
                <w:rFonts w:asciiTheme="majorBidi" w:hAnsiTheme="majorBidi" w:cstheme="majorBidi"/>
                <w:color w:val="000000"/>
                <w:sz w:val="24"/>
                <w:szCs w:val="24"/>
                <w:rtl/>
                <w:lang w:bidi="he-IL"/>
              </w:rPr>
            </w:pPr>
            <w:r w:rsidRPr="00F61331">
              <w:rPr>
                <w:rFonts w:asciiTheme="majorBidi" w:hAnsiTheme="majorBidi" w:cstheme="majorBidi"/>
                <w:color w:val="000000"/>
                <w:sz w:val="24"/>
                <w:szCs w:val="24"/>
                <w:rtl/>
                <w:lang w:bidi="he-IL"/>
              </w:rPr>
              <w:t xml:space="preserve">35   </w:t>
            </w:r>
            <w:r w:rsidRPr="00F61331">
              <w:rPr>
                <w:rFonts w:asciiTheme="majorBidi" w:hAnsiTheme="majorBidi" w:cstheme="majorBidi"/>
                <w:color w:val="000000"/>
                <w:sz w:val="24"/>
                <w:szCs w:val="24"/>
                <w:lang w:bidi="he-IL"/>
              </w:rPr>
              <w:t xml:space="preserve"> to </w:t>
            </w:r>
            <w:r w:rsidRPr="00F61331">
              <w:rPr>
                <w:rFonts w:asciiTheme="majorBidi" w:hAnsiTheme="majorBidi" w:cstheme="majorBidi"/>
                <w:color w:val="000000"/>
                <w:sz w:val="24"/>
                <w:szCs w:val="24"/>
                <w:rtl/>
                <w:lang w:bidi="he-IL"/>
              </w:rPr>
              <w:t>4</w:t>
            </w:r>
            <w:r w:rsidRPr="00F61331">
              <w:rPr>
                <w:rFonts w:asciiTheme="majorBidi" w:hAnsiTheme="majorBidi" w:cstheme="majorBidi"/>
                <w:color w:val="000000"/>
                <w:sz w:val="24"/>
                <w:szCs w:val="24"/>
                <w:lang w:bidi="he-IL"/>
              </w:rPr>
              <w:t>4</w:t>
            </w:r>
          </w:p>
        </w:tc>
        <w:tc>
          <w:tcPr>
            <w:tcW w:w="850" w:type="dxa"/>
            <w:tcBorders>
              <w:top w:val="nil"/>
              <w:left w:val="nil"/>
              <w:bottom w:val="nil"/>
              <w:right w:val="nil"/>
            </w:tcBorders>
          </w:tcPr>
          <w:p w14:paraId="566E1F4D" w14:textId="42A724AA" w:rsidR="007C7ADC" w:rsidRPr="00F61331" w:rsidRDefault="000541F5" w:rsidP="00DE6384">
            <w:pPr>
              <w:spacing w:line="360" w:lineRule="auto"/>
              <w:jc w:val="both"/>
              <w:rPr>
                <w:rFonts w:asciiTheme="majorBidi" w:hAnsiTheme="majorBidi" w:cstheme="majorBidi"/>
                <w:sz w:val="24"/>
                <w:szCs w:val="24"/>
                <w:lang w:bidi="he-IL"/>
              </w:rPr>
            </w:pPr>
            <w:r>
              <w:rPr>
                <w:rFonts w:asciiTheme="majorBidi" w:hAnsiTheme="majorBidi" w:cstheme="majorBidi" w:hint="cs"/>
                <w:sz w:val="24"/>
                <w:szCs w:val="24"/>
                <w:rtl/>
                <w:lang w:bidi="he-IL"/>
              </w:rPr>
              <w:t>8</w:t>
            </w:r>
            <w:r w:rsidR="00DE6384">
              <w:rPr>
                <w:rFonts w:asciiTheme="majorBidi" w:hAnsiTheme="majorBidi" w:cstheme="majorBidi"/>
                <w:sz w:val="24"/>
                <w:szCs w:val="24"/>
                <w:lang w:bidi="he-IL"/>
              </w:rPr>
              <w:t>7</w:t>
            </w:r>
          </w:p>
        </w:tc>
        <w:tc>
          <w:tcPr>
            <w:tcW w:w="1276" w:type="dxa"/>
            <w:tcBorders>
              <w:top w:val="nil"/>
              <w:left w:val="nil"/>
              <w:bottom w:val="nil"/>
              <w:right w:val="nil"/>
            </w:tcBorders>
          </w:tcPr>
          <w:p w14:paraId="59B3A610" w14:textId="239DE95A" w:rsidR="007C7ADC" w:rsidRPr="00F61331" w:rsidRDefault="00DE6384" w:rsidP="000541F5">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18.8</w:t>
            </w:r>
          </w:p>
        </w:tc>
      </w:tr>
      <w:tr w:rsidR="007C7ADC" w:rsidRPr="00F61331" w14:paraId="3CA8E6F8" w14:textId="77777777" w:rsidTr="006F48B9">
        <w:trPr>
          <w:cantSplit/>
        </w:trPr>
        <w:tc>
          <w:tcPr>
            <w:tcW w:w="1701" w:type="dxa"/>
            <w:tcBorders>
              <w:left w:val="nil"/>
              <w:right w:val="nil"/>
            </w:tcBorders>
          </w:tcPr>
          <w:p w14:paraId="14A867F7" w14:textId="77777777" w:rsidR="007C7ADC" w:rsidRPr="00F61331" w:rsidRDefault="007C7ADC" w:rsidP="00F61331">
            <w:pPr>
              <w:spacing w:line="360" w:lineRule="auto"/>
              <w:jc w:val="both"/>
              <w:rPr>
                <w:rFonts w:asciiTheme="majorBidi" w:hAnsiTheme="majorBidi" w:cstheme="majorBidi"/>
                <w:color w:val="000000"/>
                <w:sz w:val="24"/>
                <w:szCs w:val="24"/>
              </w:rPr>
            </w:pPr>
          </w:p>
        </w:tc>
        <w:tc>
          <w:tcPr>
            <w:tcW w:w="2186" w:type="dxa"/>
            <w:tcBorders>
              <w:top w:val="nil"/>
              <w:left w:val="nil"/>
              <w:bottom w:val="nil"/>
              <w:right w:val="nil"/>
            </w:tcBorders>
          </w:tcPr>
          <w:p w14:paraId="1BA92B33" w14:textId="3B433A7D" w:rsidR="007C7ADC" w:rsidRPr="00F61331" w:rsidRDefault="007C7ADC" w:rsidP="00F61331">
            <w:pPr>
              <w:spacing w:line="360" w:lineRule="auto"/>
              <w:jc w:val="both"/>
              <w:rPr>
                <w:rFonts w:asciiTheme="majorBidi" w:hAnsiTheme="majorBidi" w:cstheme="majorBidi"/>
                <w:color w:val="000000"/>
                <w:sz w:val="24"/>
                <w:szCs w:val="24"/>
                <w:rtl/>
                <w:lang w:bidi="he-IL"/>
              </w:rPr>
            </w:pPr>
            <w:r w:rsidRPr="00F61331">
              <w:rPr>
                <w:rFonts w:asciiTheme="majorBidi" w:hAnsiTheme="majorBidi" w:cstheme="majorBidi"/>
                <w:color w:val="000000"/>
                <w:sz w:val="24"/>
                <w:szCs w:val="24"/>
                <w:rtl/>
                <w:lang w:bidi="he-IL"/>
              </w:rPr>
              <w:t xml:space="preserve">45   </w:t>
            </w:r>
            <w:r w:rsidRPr="00F61331">
              <w:rPr>
                <w:rFonts w:asciiTheme="majorBidi" w:hAnsiTheme="majorBidi" w:cstheme="majorBidi"/>
                <w:color w:val="000000"/>
                <w:sz w:val="24"/>
                <w:szCs w:val="24"/>
                <w:lang w:bidi="he-IL"/>
              </w:rPr>
              <w:t xml:space="preserve"> to </w:t>
            </w:r>
            <w:r w:rsidRPr="00F61331">
              <w:rPr>
                <w:rFonts w:asciiTheme="majorBidi" w:hAnsiTheme="majorBidi" w:cstheme="majorBidi"/>
                <w:color w:val="000000"/>
                <w:sz w:val="24"/>
                <w:szCs w:val="24"/>
                <w:rtl/>
                <w:lang w:bidi="he-IL"/>
              </w:rPr>
              <w:t>5</w:t>
            </w:r>
            <w:r w:rsidRPr="00F61331">
              <w:rPr>
                <w:rFonts w:asciiTheme="majorBidi" w:hAnsiTheme="majorBidi" w:cstheme="majorBidi"/>
                <w:color w:val="000000"/>
                <w:sz w:val="24"/>
                <w:szCs w:val="24"/>
                <w:lang w:bidi="he-IL"/>
              </w:rPr>
              <w:t>4</w:t>
            </w:r>
          </w:p>
        </w:tc>
        <w:tc>
          <w:tcPr>
            <w:tcW w:w="850" w:type="dxa"/>
            <w:tcBorders>
              <w:top w:val="nil"/>
              <w:left w:val="nil"/>
              <w:bottom w:val="nil"/>
              <w:right w:val="nil"/>
            </w:tcBorders>
          </w:tcPr>
          <w:p w14:paraId="43EB0D68" w14:textId="6B1C73F9" w:rsidR="007C7ADC" w:rsidRPr="00F61331" w:rsidRDefault="00DE6384" w:rsidP="00F61331">
            <w:pPr>
              <w:spacing w:line="360" w:lineRule="auto"/>
              <w:jc w:val="both"/>
              <w:rPr>
                <w:rFonts w:asciiTheme="majorBidi" w:hAnsiTheme="majorBidi" w:cstheme="majorBidi"/>
                <w:sz w:val="24"/>
                <w:szCs w:val="24"/>
                <w:rtl/>
                <w:lang w:bidi="he-IL"/>
              </w:rPr>
            </w:pPr>
            <w:r>
              <w:rPr>
                <w:rFonts w:asciiTheme="majorBidi" w:hAnsiTheme="majorBidi" w:cstheme="majorBidi"/>
                <w:sz w:val="24"/>
                <w:szCs w:val="24"/>
                <w:lang w:bidi="he-IL"/>
              </w:rPr>
              <w:t>120</w:t>
            </w:r>
          </w:p>
        </w:tc>
        <w:tc>
          <w:tcPr>
            <w:tcW w:w="1276" w:type="dxa"/>
            <w:tcBorders>
              <w:top w:val="nil"/>
              <w:left w:val="nil"/>
              <w:bottom w:val="nil"/>
              <w:right w:val="nil"/>
            </w:tcBorders>
          </w:tcPr>
          <w:p w14:paraId="2B6E2C5E" w14:textId="0A0392EB" w:rsidR="007C7ADC" w:rsidRPr="00F61331" w:rsidRDefault="007C7ADC" w:rsidP="000541F5">
            <w:pPr>
              <w:spacing w:line="360" w:lineRule="auto"/>
              <w:jc w:val="both"/>
              <w:rPr>
                <w:rFonts w:asciiTheme="majorBidi" w:hAnsiTheme="majorBidi" w:cstheme="majorBidi"/>
                <w:sz w:val="24"/>
                <w:szCs w:val="24"/>
                <w:rtl/>
                <w:lang w:bidi="he-IL"/>
              </w:rPr>
            </w:pPr>
            <w:r w:rsidRPr="00F61331">
              <w:rPr>
                <w:rFonts w:asciiTheme="majorBidi" w:hAnsiTheme="majorBidi" w:cstheme="majorBidi"/>
                <w:sz w:val="24"/>
                <w:szCs w:val="24"/>
                <w:rtl/>
                <w:lang w:bidi="he-IL"/>
              </w:rPr>
              <w:t>25</w:t>
            </w:r>
            <w:r w:rsidR="00DE6384">
              <w:rPr>
                <w:rFonts w:asciiTheme="majorBidi" w:hAnsiTheme="majorBidi" w:cstheme="majorBidi" w:hint="cs"/>
                <w:sz w:val="24"/>
                <w:szCs w:val="24"/>
                <w:rtl/>
                <w:lang w:bidi="he-IL"/>
              </w:rPr>
              <w:t>.9</w:t>
            </w:r>
          </w:p>
        </w:tc>
      </w:tr>
      <w:tr w:rsidR="007C7ADC" w:rsidRPr="00F61331" w14:paraId="6F394437" w14:textId="77777777" w:rsidTr="006F48B9">
        <w:trPr>
          <w:cantSplit/>
        </w:trPr>
        <w:tc>
          <w:tcPr>
            <w:tcW w:w="1701" w:type="dxa"/>
            <w:tcBorders>
              <w:left w:val="nil"/>
              <w:right w:val="nil"/>
            </w:tcBorders>
          </w:tcPr>
          <w:p w14:paraId="0545BFF4" w14:textId="77777777" w:rsidR="007C7ADC" w:rsidRPr="00F61331" w:rsidRDefault="007C7ADC" w:rsidP="00F61331">
            <w:pPr>
              <w:spacing w:line="360" w:lineRule="auto"/>
              <w:jc w:val="both"/>
              <w:rPr>
                <w:rFonts w:asciiTheme="majorBidi" w:hAnsiTheme="majorBidi" w:cstheme="majorBidi"/>
                <w:color w:val="000000"/>
                <w:sz w:val="24"/>
                <w:szCs w:val="24"/>
              </w:rPr>
            </w:pPr>
          </w:p>
        </w:tc>
        <w:tc>
          <w:tcPr>
            <w:tcW w:w="2186" w:type="dxa"/>
            <w:tcBorders>
              <w:top w:val="nil"/>
              <w:left w:val="nil"/>
              <w:bottom w:val="nil"/>
              <w:right w:val="nil"/>
            </w:tcBorders>
          </w:tcPr>
          <w:p w14:paraId="5FE19D26" w14:textId="4318A648" w:rsidR="007C7ADC" w:rsidRPr="00F61331" w:rsidRDefault="007C7ADC" w:rsidP="00F61331">
            <w:pPr>
              <w:spacing w:line="360" w:lineRule="auto"/>
              <w:jc w:val="both"/>
              <w:rPr>
                <w:rFonts w:asciiTheme="majorBidi" w:hAnsiTheme="majorBidi" w:cstheme="majorBidi"/>
                <w:color w:val="000000"/>
                <w:sz w:val="24"/>
                <w:szCs w:val="24"/>
                <w:rtl/>
                <w:lang w:bidi="he-IL"/>
              </w:rPr>
            </w:pPr>
            <w:r w:rsidRPr="00F61331">
              <w:rPr>
                <w:rFonts w:asciiTheme="majorBidi" w:hAnsiTheme="majorBidi" w:cstheme="majorBidi"/>
                <w:color w:val="000000"/>
                <w:sz w:val="24"/>
                <w:szCs w:val="24"/>
                <w:lang w:bidi="he-IL"/>
              </w:rPr>
              <w:t>Above 55</w:t>
            </w:r>
          </w:p>
        </w:tc>
        <w:tc>
          <w:tcPr>
            <w:tcW w:w="850" w:type="dxa"/>
            <w:tcBorders>
              <w:top w:val="nil"/>
              <w:left w:val="nil"/>
              <w:bottom w:val="nil"/>
              <w:right w:val="nil"/>
            </w:tcBorders>
          </w:tcPr>
          <w:p w14:paraId="6D56ACC5" w14:textId="0838BC23" w:rsidR="007C7ADC" w:rsidRPr="00F61331" w:rsidRDefault="00DE6384" w:rsidP="00F61331">
            <w:pPr>
              <w:spacing w:line="360" w:lineRule="auto"/>
              <w:jc w:val="both"/>
              <w:rPr>
                <w:rFonts w:asciiTheme="majorBidi" w:hAnsiTheme="majorBidi" w:cstheme="majorBidi"/>
                <w:sz w:val="24"/>
                <w:szCs w:val="24"/>
                <w:lang w:bidi="he-IL"/>
              </w:rPr>
            </w:pPr>
            <w:r>
              <w:rPr>
                <w:rFonts w:asciiTheme="majorBidi" w:hAnsiTheme="majorBidi" w:cstheme="majorBidi" w:hint="cs"/>
                <w:sz w:val="24"/>
                <w:szCs w:val="24"/>
                <w:rtl/>
                <w:lang w:bidi="he-IL"/>
              </w:rPr>
              <w:t>90</w:t>
            </w:r>
          </w:p>
        </w:tc>
        <w:tc>
          <w:tcPr>
            <w:tcW w:w="1276" w:type="dxa"/>
            <w:tcBorders>
              <w:top w:val="nil"/>
              <w:left w:val="nil"/>
              <w:bottom w:val="nil"/>
              <w:right w:val="nil"/>
            </w:tcBorders>
          </w:tcPr>
          <w:p w14:paraId="312EE5F9" w14:textId="123A9BF8" w:rsidR="007C7ADC" w:rsidRPr="00F61331" w:rsidRDefault="000541F5" w:rsidP="00F61331">
            <w:pPr>
              <w:spacing w:line="360" w:lineRule="auto"/>
              <w:jc w:val="both"/>
              <w:rPr>
                <w:rFonts w:asciiTheme="majorBidi" w:hAnsiTheme="majorBidi" w:cstheme="majorBidi"/>
                <w:sz w:val="24"/>
                <w:szCs w:val="24"/>
                <w:lang w:bidi="he-IL"/>
              </w:rPr>
            </w:pPr>
            <w:r>
              <w:rPr>
                <w:rFonts w:asciiTheme="majorBidi" w:hAnsiTheme="majorBidi" w:cstheme="majorBidi" w:hint="cs"/>
                <w:sz w:val="24"/>
                <w:szCs w:val="24"/>
                <w:rtl/>
                <w:lang w:bidi="he-IL"/>
              </w:rPr>
              <w:t>19</w:t>
            </w:r>
            <w:r w:rsidR="00DE6384">
              <w:rPr>
                <w:rFonts w:asciiTheme="majorBidi" w:hAnsiTheme="majorBidi" w:cstheme="majorBidi"/>
                <w:sz w:val="24"/>
                <w:szCs w:val="24"/>
                <w:lang w:bidi="he-IL"/>
              </w:rPr>
              <w:t>.4</w:t>
            </w:r>
          </w:p>
        </w:tc>
      </w:tr>
      <w:tr w:rsidR="0086167D" w:rsidRPr="00F61331" w14:paraId="0C3D1DA9" w14:textId="77777777" w:rsidTr="006F48B9">
        <w:trPr>
          <w:cantSplit/>
        </w:trPr>
        <w:tc>
          <w:tcPr>
            <w:tcW w:w="1701" w:type="dxa"/>
            <w:tcBorders>
              <w:left w:val="nil"/>
              <w:right w:val="nil"/>
            </w:tcBorders>
          </w:tcPr>
          <w:p w14:paraId="40F56A01" w14:textId="4CD4E811" w:rsidR="0086167D" w:rsidRPr="00F61331" w:rsidRDefault="0086167D" w:rsidP="00F61331">
            <w:pPr>
              <w:spacing w:line="360" w:lineRule="auto"/>
              <w:jc w:val="both"/>
              <w:rPr>
                <w:rFonts w:asciiTheme="majorBidi" w:hAnsiTheme="majorBidi" w:cstheme="majorBidi"/>
                <w:color w:val="000000"/>
                <w:sz w:val="24"/>
                <w:szCs w:val="24"/>
              </w:rPr>
            </w:pPr>
            <w:r w:rsidRPr="00F61331">
              <w:rPr>
                <w:rFonts w:asciiTheme="majorBidi" w:hAnsiTheme="majorBidi" w:cstheme="majorBidi"/>
                <w:color w:val="000000"/>
                <w:sz w:val="24"/>
                <w:szCs w:val="24"/>
              </w:rPr>
              <w:t>Country of Origin</w:t>
            </w:r>
          </w:p>
        </w:tc>
        <w:tc>
          <w:tcPr>
            <w:tcW w:w="2186" w:type="dxa"/>
            <w:tcBorders>
              <w:top w:val="nil"/>
              <w:left w:val="nil"/>
              <w:bottom w:val="nil"/>
              <w:right w:val="nil"/>
            </w:tcBorders>
          </w:tcPr>
          <w:p w14:paraId="21F07312" w14:textId="6C97D0EF" w:rsidR="0086167D" w:rsidRPr="00F61331" w:rsidRDefault="0086167D" w:rsidP="00F61331">
            <w:pPr>
              <w:spacing w:line="360" w:lineRule="auto"/>
              <w:jc w:val="both"/>
              <w:rPr>
                <w:rFonts w:asciiTheme="majorBidi" w:hAnsiTheme="majorBidi" w:cstheme="majorBidi"/>
                <w:color w:val="000000"/>
                <w:sz w:val="24"/>
                <w:szCs w:val="24"/>
                <w:lang w:bidi="he-IL"/>
              </w:rPr>
            </w:pPr>
            <w:r w:rsidRPr="00F61331">
              <w:rPr>
                <w:rFonts w:asciiTheme="majorBidi" w:hAnsiTheme="majorBidi" w:cstheme="majorBidi"/>
                <w:color w:val="000000"/>
                <w:sz w:val="24"/>
                <w:szCs w:val="24"/>
                <w:lang w:bidi="he-IL"/>
              </w:rPr>
              <w:t>USA</w:t>
            </w:r>
          </w:p>
        </w:tc>
        <w:tc>
          <w:tcPr>
            <w:tcW w:w="850" w:type="dxa"/>
            <w:tcBorders>
              <w:top w:val="nil"/>
              <w:left w:val="nil"/>
              <w:bottom w:val="nil"/>
              <w:right w:val="nil"/>
            </w:tcBorders>
          </w:tcPr>
          <w:p w14:paraId="207B30B0" w14:textId="185F83A4" w:rsidR="0086167D" w:rsidRPr="00F61331" w:rsidRDefault="00BA24D6" w:rsidP="00F61331">
            <w:pPr>
              <w:spacing w:line="360" w:lineRule="auto"/>
              <w:jc w:val="both"/>
              <w:rPr>
                <w:rFonts w:asciiTheme="majorBidi" w:hAnsiTheme="majorBidi" w:cstheme="majorBidi"/>
                <w:sz w:val="24"/>
                <w:szCs w:val="24"/>
              </w:rPr>
            </w:pPr>
            <w:r>
              <w:rPr>
                <w:rFonts w:asciiTheme="majorBidi" w:hAnsiTheme="majorBidi" w:cstheme="majorBidi"/>
                <w:sz w:val="24"/>
                <w:szCs w:val="24"/>
              </w:rPr>
              <w:t>88</w:t>
            </w:r>
          </w:p>
        </w:tc>
        <w:tc>
          <w:tcPr>
            <w:tcW w:w="1276" w:type="dxa"/>
            <w:tcBorders>
              <w:top w:val="nil"/>
              <w:left w:val="nil"/>
              <w:bottom w:val="nil"/>
              <w:right w:val="nil"/>
            </w:tcBorders>
          </w:tcPr>
          <w:p w14:paraId="31079DCA" w14:textId="641648F4" w:rsidR="0086167D" w:rsidRPr="00F61331" w:rsidRDefault="00BA24D6" w:rsidP="00F61331">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19</w:t>
            </w:r>
          </w:p>
        </w:tc>
      </w:tr>
      <w:tr w:rsidR="0086167D" w:rsidRPr="00F61331" w14:paraId="431F6A67" w14:textId="77777777" w:rsidTr="006F48B9">
        <w:trPr>
          <w:cantSplit/>
        </w:trPr>
        <w:tc>
          <w:tcPr>
            <w:tcW w:w="1701" w:type="dxa"/>
            <w:tcBorders>
              <w:left w:val="nil"/>
              <w:right w:val="nil"/>
            </w:tcBorders>
          </w:tcPr>
          <w:p w14:paraId="6498C015" w14:textId="77777777" w:rsidR="0086167D" w:rsidRPr="00F61331" w:rsidRDefault="0086167D" w:rsidP="00F61331">
            <w:pPr>
              <w:spacing w:line="360" w:lineRule="auto"/>
              <w:jc w:val="both"/>
              <w:rPr>
                <w:rFonts w:asciiTheme="majorBidi" w:hAnsiTheme="majorBidi" w:cstheme="majorBidi"/>
                <w:color w:val="000000"/>
                <w:sz w:val="24"/>
                <w:szCs w:val="24"/>
              </w:rPr>
            </w:pPr>
          </w:p>
        </w:tc>
        <w:tc>
          <w:tcPr>
            <w:tcW w:w="2186" w:type="dxa"/>
            <w:tcBorders>
              <w:top w:val="nil"/>
              <w:left w:val="nil"/>
              <w:bottom w:val="nil"/>
              <w:right w:val="nil"/>
            </w:tcBorders>
          </w:tcPr>
          <w:p w14:paraId="530DCBD5" w14:textId="24AB0345" w:rsidR="0086167D" w:rsidRPr="00F61331" w:rsidRDefault="0086167D" w:rsidP="00F61331">
            <w:pPr>
              <w:spacing w:line="360" w:lineRule="auto"/>
              <w:jc w:val="both"/>
              <w:rPr>
                <w:rFonts w:asciiTheme="majorBidi" w:hAnsiTheme="majorBidi" w:cstheme="majorBidi"/>
                <w:color w:val="000000"/>
                <w:sz w:val="24"/>
                <w:szCs w:val="24"/>
                <w:lang w:bidi="he-IL"/>
              </w:rPr>
            </w:pPr>
            <w:r w:rsidRPr="00F61331">
              <w:rPr>
                <w:rFonts w:asciiTheme="majorBidi" w:hAnsiTheme="majorBidi" w:cstheme="majorBidi"/>
                <w:color w:val="000000"/>
                <w:sz w:val="24"/>
                <w:szCs w:val="24"/>
                <w:lang w:bidi="he-IL"/>
              </w:rPr>
              <w:t>Russia</w:t>
            </w:r>
          </w:p>
        </w:tc>
        <w:tc>
          <w:tcPr>
            <w:tcW w:w="850" w:type="dxa"/>
            <w:tcBorders>
              <w:top w:val="nil"/>
              <w:left w:val="nil"/>
              <w:bottom w:val="nil"/>
              <w:right w:val="nil"/>
            </w:tcBorders>
          </w:tcPr>
          <w:p w14:paraId="53517AED" w14:textId="24FE6CA2" w:rsidR="0086167D" w:rsidRPr="00F61331" w:rsidRDefault="00D24444" w:rsidP="00F61331">
            <w:pPr>
              <w:spacing w:line="360" w:lineRule="auto"/>
              <w:jc w:val="both"/>
              <w:rPr>
                <w:rFonts w:asciiTheme="majorBidi" w:hAnsiTheme="majorBidi" w:cstheme="majorBidi"/>
                <w:sz w:val="24"/>
                <w:szCs w:val="24"/>
              </w:rPr>
            </w:pPr>
            <w:r>
              <w:rPr>
                <w:rFonts w:asciiTheme="majorBidi" w:hAnsiTheme="majorBidi" w:cstheme="majorBidi"/>
                <w:sz w:val="24"/>
                <w:szCs w:val="24"/>
              </w:rPr>
              <w:t>64</w:t>
            </w:r>
          </w:p>
        </w:tc>
        <w:tc>
          <w:tcPr>
            <w:tcW w:w="1276" w:type="dxa"/>
            <w:tcBorders>
              <w:top w:val="nil"/>
              <w:left w:val="nil"/>
              <w:bottom w:val="nil"/>
              <w:right w:val="nil"/>
            </w:tcBorders>
          </w:tcPr>
          <w:p w14:paraId="77E5BA0D" w14:textId="63655D59" w:rsidR="0086167D" w:rsidRPr="00F61331" w:rsidRDefault="000541F5" w:rsidP="00D24444">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1</w:t>
            </w:r>
            <w:r w:rsidR="00D24444">
              <w:rPr>
                <w:rFonts w:asciiTheme="majorBidi" w:hAnsiTheme="majorBidi" w:cstheme="majorBidi"/>
                <w:sz w:val="24"/>
                <w:szCs w:val="24"/>
                <w:lang w:bidi="he-IL"/>
              </w:rPr>
              <w:t>3.8</w:t>
            </w:r>
          </w:p>
        </w:tc>
      </w:tr>
      <w:tr w:rsidR="0086167D" w:rsidRPr="00F61331" w14:paraId="466564D8" w14:textId="77777777" w:rsidTr="006F48B9">
        <w:trPr>
          <w:cantSplit/>
        </w:trPr>
        <w:tc>
          <w:tcPr>
            <w:tcW w:w="1701" w:type="dxa"/>
            <w:tcBorders>
              <w:left w:val="nil"/>
              <w:right w:val="nil"/>
            </w:tcBorders>
          </w:tcPr>
          <w:p w14:paraId="005C0315" w14:textId="77777777" w:rsidR="0086167D" w:rsidRPr="00F61331" w:rsidRDefault="0086167D" w:rsidP="00F61331">
            <w:pPr>
              <w:spacing w:line="360" w:lineRule="auto"/>
              <w:jc w:val="both"/>
              <w:rPr>
                <w:rFonts w:asciiTheme="majorBidi" w:hAnsiTheme="majorBidi" w:cstheme="majorBidi"/>
                <w:color w:val="000000"/>
                <w:sz w:val="24"/>
                <w:szCs w:val="24"/>
              </w:rPr>
            </w:pPr>
          </w:p>
        </w:tc>
        <w:tc>
          <w:tcPr>
            <w:tcW w:w="2186" w:type="dxa"/>
            <w:tcBorders>
              <w:top w:val="nil"/>
              <w:left w:val="nil"/>
              <w:bottom w:val="nil"/>
              <w:right w:val="nil"/>
            </w:tcBorders>
          </w:tcPr>
          <w:p w14:paraId="64EEF98B" w14:textId="03634F59" w:rsidR="0086167D" w:rsidRPr="00F61331" w:rsidRDefault="0086167D" w:rsidP="00F61331">
            <w:pPr>
              <w:spacing w:line="360" w:lineRule="auto"/>
              <w:jc w:val="both"/>
              <w:rPr>
                <w:rFonts w:asciiTheme="majorBidi" w:hAnsiTheme="majorBidi" w:cstheme="majorBidi"/>
                <w:color w:val="000000"/>
                <w:sz w:val="24"/>
                <w:szCs w:val="24"/>
                <w:lang w:bidi="he-IL"/>
              </w:rPr>
            </w:pPr>
            <w:r w:rsidRPr="00F61331">
              <w:rPr>
                <w:rFonts w:asciiTheme="majorBidi" w:hAnsiTheme="majorBidi" w:cstheme="majorBidi"/>
                <w:color w:val="000000"/>
                <w:sz w:val="24"/>
                <w:szCs w:val="24"/>
                <w:lang w:bidi="he-IL"/>
              </w:rPr>
              <w:t>Germany</w:t>
            </w:r>
          </w:p>
        </w:tc>
        <w:tc>
          <w:tcPr>
            <w:tcW w:w="850" w:type="dxa"/>
            <w:tcBorders>
              <w:top w:val="nil"/>
              <w:left w:val="nil"/>
              <w:bottom w:val="nil"/>
              <w:right w:val="nil"/>
            </w:tcBorders>
          </w:tcPr>
          <w:p w14:paraId="3EE83D30" w14:textId="7882A764" w:rsidR="0086167D" w:rsidRPr="00F61331" w:rsidRDefault="000541F5" w:rsidP="00F61331">
            <w:pPr>
              <w:spacing w:line="360" w:lineRule="auto"/>
              <w:jc w:val="both"/>
              <w:rPr>
                <w:rFonts w:asciiTheme="majorBidi" w:hAnsiTheme="majorBidi" w:cstheme="majorBidi"/>
                <w:sz w:val="24"/>
                <w:szCs w:val="24"/>
              </w:rPr>
            </w:pPr>
            <w:r>
              <w:rPr>
                <w:rFonts w:asciiTheme="majorBidi" w:hAnsiTheme="majorBidi" w:cstheme="majorBidi"/>
                <w:sz w:val="24"/>
                <w:szCs w:val="24"/>
              </w:rPr>
              <w:t>46</w:t>
            </w:r>
          </w:p>
        </w:tc>
        <w:tc>
          <w:tcPr>
            <w:tcW w:w="1276" w:type="dxa"/>
            <w:tcBorders>
              <w:top w:val="nil"/>
              <w:left w:val="nil"/>
              <w:bottom w:val="nil"/>
              <w:right w:val="nil"/>
            </w:tcBorders>
          </w:tcPr>
          <w:p w14:paraId="6E802DAE" w14:textId="774BC154" w:rsidR="0086167D" w:rsidRPr="00F61331" w:rsidRDefault="00D24444" w:rsidP="00F61331">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9.9</w:t>
            </w:r>
          </w:p>
        </w:tc>
      </w:tr>
      <w:tr w:rsidR="0086167D" w:rsidRPr="00F61331" w14:paraId="08165D0E" w14:textId="77777777" w:rsidTr="006F48B9">
        <w:trPr>
          <w:cantSplit/>
        </w:trPr>
        <w:tc>
          <w:tcPr>
            <w:tcW w:w="1701" w:type="dxa"/>
            <w:tcBorders>
              <w:left w:val="nil"/>
              <w:right w:val="nil"/>
            </w:tcBorders>
          </w:tcPr>
          <w:p w14:paraId="631E9B4A" w14:textId="77777777" w:rsidR="0086167D" w:rsidRPr="00F61331" w:rsidRDefault="0086167D" w:rsidP="00F61331">
            <w:pPr>
              <w:spacing w:line="360" w:lineRule="auto"/>
              <w:jc w:val="both"/>
              <w:rPr>
                <w:rFonts w:asciiTheme="majorBidi" w:hAnsiTheme="majorBidi" w:cstheme="majorBidi"/>
                <w:color w:val="000000"/>
                <w:sz w:val="24"/>
                <w:szCs w:val="24"/>
              </w:rPr>
            </w:pPr>
          </w:p>
        </w:tc>
        <w:tc>
          <w:tcPr>
            <w:tcW w:w="2186" w:type="dxa"/>
            <w:tcBorders>
              <w:top w:val="nil"/>
              <w:left w:val="nil"/>
              <w:bottom w:val="nil"/>
              <w:right w:val="nil"/>
            </w:tcBorders>
          </w:tcPr>
          <w:p w14:paraId="2838614B" w14:textId="481EA092" w:rsidR="0086167D" w:rsidRPr="00F61331" w:rsidRDefault="0086167D" w:rsidP="00F61331">
            <w:pPr>
              <w:spacing w:line="360" w:lineRule="auto"/>
              <w:jc w:val="both"/>
              <w:rPr>
                <w:rFonts w:asciiTheme="majorBidi" w:hAnsiTheme="majorBidi" w:cstheme="majorBidi"/>
                <w:color w:val="000000"/>
                <w:sz w:val="24"/>
                <w:szCs w:val="24"/>
                <w:lang w:bidi="he-IL"/>
              </w:rPr>
            </w:pPr>
            <w:r w:rsidRPr="00F61331">
              <w:rPr>
                <w:rFonts w:asciiTheme="majorBidi" w:hAnsiTheme="majorBidi" w:cstheme="majorBidi"/>
                <w:color w:val="000000"/>
                <w:sz w:val="24"/>
                <w:szCs w:val="24"/>
                <w:lang w:bidi="he-IL"/>
              </w:rPr>
              <w:t>UK</w:t>
            </w:r>
          </w:p>
        </w:tc>
        <w:tc>
          <w:tcPr>
            <w:tcW w:w="850" w:type="dxa"/>
            <w:tcBorders>
              <w:top w:val="nil"/>
              <w:left w:val="nil"/>
              <w:bottom w:val="nil"/>
              <w:right w:val="nil"/>
            </w:tcBorders>
          </w:tcPr>
          <w:p w14:paraId="15F933F2" w14:textId="32455D21" w:rsidR="0086167D" w:rsidRPr="00F61331" w:rsidRDefault="00BA24D6" w:rsidP="00F61331">
            <w:pPr>
              <w:spacing w:line="360" w:lineRule="auto"/>
              <w:jc w:val="both"/>
              <w:rPr>
                <w:rFonts w:asciiTheme="majorBidi" w:hAnsiTheme="majorBidi" w:cstheme="majorBidi"/>
                <w:sz w:val="24"/>
                <w:szCs w:val="24"/>
              </w:rPr>
            </w:pPr>
            <w:r>
              <w:rPr>
                <w:rFonts w:asciiTheme="majorBidi" w:hAnsiTheme="majorBidi" w:cstheme="majorBidi"/>
                <w:sz w:val="24"/>
                <w:szCs w:val="24"/>
              </w:rPr>
              <w:t>32</w:t>
            </w:r>
          </w:p>
        </w:tc>
        <w:tc>
          <w:tcPr>
            <w:tcW w:w="1276" w:type="dxa"/>
            <w:tcBorders>
              <w:top w:val="nil"/>
              <w:left w:val="nil"/>
              <w:bottom w:val="nil"/>
              <w:right w:val="nil"/>
            </w:tcBorders>
          </w:tcPr>
          <w:p w14:paraId="144A7926" w14:textId="6CDD89F9" w:rsidR="0086167D" w:rsidRPr="00F61331" w:rsidRDefault="00BA24D6" w:rsidP="000541F5">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6.</w:t>
            </w:r>
            <w:r w:rsidR="00D24444">
              <w:rPr>
                <w:rFonts w:asciiTheme="majorBidi" w:hAnsiTheme="majorBidi" w:cstheme="majorBidi"/>
                <w:sz w:val="24"/>
                <w:szCs w:val="24"/>
                <w:lang w:bidi="he-IL"/>
              </w:rPr>
              <w:t>9</w:t>
            </w:r>
          </w:p>
        </w:tc>
      </w:tr>
      <w:tr w:rsidR="0086167D" w:rsidRPr="00F61331" w14:paraId="020A54AD" w14:textId="77777777" w:rsidTr="006F48B9">
        <w:trPr>
          <w:cantSplit/>
        </w:trPr>
        <w:tc>
          <w:tcPr>
            <w:tcW w:w="1701" w:type="dxa"/>
            <w:tcBorders>
              <w:left w:val="nil"/>
              <w:right w:val="nil"/>
            </w:tcBorders>
          </w:tcPr>
          <w:p w14:paraId="4D8D6995" w14:textId="77777777" w:rsidR="0086167D" w:rsidRPr="00F61331" w:rsidRDefault="0086167D" w:rsidP="00F61331">
            <w:pPr>
              <w:spacing w:line="360" w:lineRule="auto"/>
              <w:jc w:val="both"/>
              <w:rPr>
                <w:rFonts w:asciiTheme="majorBidi" w:hAnsiTheme="majorBidi" w:cstheme="majorBidi"/>
                <w:color w:val="000000"/>
                <w:sz w:val="24"/>
                <w:szCs w:val="24"/>
              </w:rPr>
            </w:pPr>
          </w:p>
        </w:tc>
        <w:tc>
          <w:tcPr>
            <w:tcW w:w="2186" w:type="dxa"/>
            <w:tcBorders>
              <w:top w:val="nil"/>
              <w:left w:val="nil"/>
              <w:bottom w:val="nil"/>
              <w:right w:val="nil"/>
            </w:tcBorders>
          </w:tcPr>
          <w:p w14:paraId="451857E0" w14:textId="7A62735E" w:rsidR="0086167D" w:rsidRPr="00F61331" w:rsidRDefault="0086167D" w:rsidP="00F61331">
            <w:pPr>
              <w:spacing w:line="360" w:lineRule="auto"/>
              <w:jc w:val="both"/>
              <w:rPr>
                <w:rFonts w:asciiTheme="majorBidi" w:hAnsiTheme="majorBidi" w:cstheme="majorBidi"/>
                <w:color w:val="000000"/>
                <w:sz w:val="24"/>
                <w:szCs w:val="24"/>
                <w:lang w:bidi="he-IL"/>
              </w:rPr>
            </w:pPr>
            <w:r w:rsidRPr="00F61331">
              <w:rPr>
                <w:rFonts w:asciiTheme="majorBidi" w:hAnsiTheme="majorBidi" w:cstheme="majorBidi"/>
                <w:color w:val="000000"/>
                <w:sz w:val="24"/>
                <w:szCs w:val="24"/>
                <w:lang w:bidi="he-IL"/>
              </w:rPr>
              <w:t>Italy</w:t>
            </w:r>
          </w:p>
        </w:tc>
        <w:tc>
          <w:tcPr>
            <w:tcW w:w="850" w:type="dxa"/>
            <w:tcBorders>
              <w:top w:val="nil"/>
              <w:left w:val="nil"/>
              <w:bottom w:val="nil"/>
              <w:right w:val="nil"/>
            </w:tcBorders>
          </w:tcPr>
          <w:p w14:paraId="51F00D55" w14:textId="50B20769" w:rsidR="0086167D" w:rsidRPr="00F61331" w:rsidRDefault="00BA24D6" w:rsidP="00F61331">
            <w:pPr>
              <w:spacing w:line="360" w:lineRule="auto"/>
              <w:jc w:val="both"/>
              <w:rPr>
                <w:rFonts w:asciiTheme="majorBidi" w:hAnsiTheme="majorBidi" w:cstheme="majorBidi"/>
                <w:sz w:val="24"/>
                <w:szCs w:val="24"/>
              </w:rPr>
            </w:pPr>
            <w:r>
              <w:rPr>
                <w:rFonts w:asciiTheme="majorBidi" w:hAnsiTheme="majorBidi" w:cstheme="majorBidi"/>
                <w:sz w:val="24"/>
                <w:szCs w:val="24"/>
              </w:rPr>
              <w:t>24</w:t>
            </w:r>
          </w:p>
        </w:tc>
        <w:tc>
          <w:tcPr>
            <w:tcW w:w="1276" w:type="dxa"/>
            <w:tcBorders>
              <w:top w:val="nil"/>
              <w:left w:val="nil"/>
              <w:bottom w:val="nil"/>
              <w:right w:val="nil"/>
            </w:tcBorders>
          </w:tcPr>
          <w:p w14:paraId="013C515F" w14:textId="193923A2" w:rsidR="0086167D" w:rsidRPr="00F61331" w:rsidRDefault="00BA24D6" w:rsidP="00F61331">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5.2</w:t>
            </w:r>
          </w:p>
        </w:tc>
      </w:tr>
      <w:tr w:rsidR="0086167D" w:rsidRPr="00F61331" w14:paraId="28CECD3B" w14:textId="77777777" w:rsidTr="006F48B9">
        <w:trPr>
          <w:cantSplit/>
        </w:trPr>
        <w:tc>
          <w:tcPr>
            <w:tcW w:w="1701" w:type="dxa"/>
            <w:tcBorders>
              <w:left w:val="nil"/>
              <w:right w:val="nil"/>
            </w:tcBorders>
          </w:tcPr>
          <w:p w14:paraId="497E5869" w14:textId="77777777" w:rsidR="0086167D" w:rsidRPr="00F61331" w:rsidRDefault="0086167D" w:rsidP="00F61331">
            <w:pPr>
              <w:spacing w:line="360" w:lineRule="auto"/>
              <w:jc w:val="both"/>
              <w:rPr>
                <w:rFonts w:asciiTheme="majorBidi" w:hAnsiTheme="majorBidi" w:cstheme="majorBidi"/>
                <w:color w:val="000000"/>
                <w:sz w:val="24"/>
                <w:szCs w:val="24"/>
              </w:rPr>
            </w:pPr>
          </w:p>
        </w:tc>
        <w:tc>
          <w:tcPr>
            <w:tcW w:w="2186" w:type="dxa"/>
            <w:tcBorders>
              <w:top w:val="nil"/>
              <w:left w:val="nil"/>
              <w:bottom w:val="nil"/>
              <w:right w:val="nil"/>
            </w:tcBorders>
          </w:tcPr>
          <w:p w14:paraId="0F128093" w14:textId="4351A926" w:rsidR="0086167D" w:rsidRPr="00F61331" w:rsidRDefault="0086167D" w:rsidP="00F61331">
            <w:pPr>
              <w:spacing w:line="360" w:lineRule="auto"/>
              <w:jc w:val="both"/>
              <w:rPr>
                <w:rFonts w:asciiTheme="majorBidi" w:hAnsiTheme="majorBidi" w:cstheme="majorBidi"/>
                <w:color w:val="000000"/>
                <w:sz w:val="24"/>
                <w:szCs w:val="24"/>
                <w:lang w:bidi="he-IL"/>
              </w:rPr>
            </w:pPr>
            <w:r w:rsidRPr="00F61331">
              <w:rPr>
                <w:rFonts w:asciiTheme="majorBidi" w:hAnsiTheme="majorBidi" w:cstheme="majorBidi"/>
                <w:color w:val="000000"/>
                <w:sz w:val="24"/>
                <w:szCs w:val="24"/>
                <w:lang w:bidi="he-IL"/>
              </w:rPr>
              <w:t>Netherlands</w:t>
            </w:r>
          </w:p>
        </w:tc>
        <w:tc>
          <w:tcPr>
            <w:tcW w:w="850" w:type="dxa"/>
            <w:tcBorders>
              <w:top w:val="nil"/>
              <w:left w:val="nil"/>
              <w:bottom w:val="nil"/>
              <w:right w:val="nil"/>
            </w:tcBorders>
          </w:tcPr>
          <w:p w14:paraId="53DB455E" w14:textId="4AA1F885" w:rsidR="0086167D" w:rsidRPr="00F61331" w:rsidRDefault="00BA24D6" w:rsidP="00BA24D6">
            <w:pPr>
              <w:spacing w:line="360" w:lineRule="auto"/>
              <w:jc w:val="both"/>
              <w:rPr>
                <w:rFonts w:asciiTheme="majorBidi" w:hAnsiTheme="majorBidi" w:cstheme="majorBidi"/>
                <w:sz w:val="24"/>
                <w:szCs w:val="24"/>
              </w:rPr>
            </w:pPr>
            <w:r>
              <w:rPr>
                <w:rFonts w:asciiTheme="majorBidi" w:hAnsiTheme="majorBidi" w:cstheme="majorBidi"/>
                <w:sz w:val="24"/>
                <w:szCs w:val="24"/>
              </w:rPr>
              <w:t>22</w:t>
            </w:r>
          </w:p>
        </w:tc>
        <w:tc>
          <w:tcPr>
            <w:tcW w:w="1276" w:type="dxa"/>
            <w:tcBorders>
              <w:top w:val="nil"/>
              <w:left w:val="nil"/>
              <w:bottom w:val="nil"/>
              <w:right w:val="nil"/>
            </w:tcBorders>
          </w:tcPr>
          <w:p w14:paraId="1E01094F" w14:textId="75C13133" w:rsidR="0086167D" w:rsidRPr="00F61331" w:rsidRDefault="00BA24D6" w:rsidP="00F61331">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4.7</w:t>
            </w:r>
          </w:p>
        </w:tc>
      </w:tr>
      <w:tr w:rsidR="0086167D" w:rsidRPr="00F61331" w14:paraId="7FA39215" w14:textId="77777777" w:rsidTr="006F48B9">
        <w:trPr>
          <w:cantSplit/>
        </w:trPr>
        <w:tc>
          <w:tcPr>
            <w:tcW w:w="1701" w:type="dxa"/>
            <w:tcBorders>
              <w:left w:val="nil"/>
              <w:right w:val="nil"/>
            </w:tcBorders>
          </w:tcPr>
          <w:p w14:paraId="51C9A9BB" w14:textId="77777777" w:rsidR="0086167D" w:rsidRPr="00F61331" w:rsidRDefault="0086167D" w:rsidP="00F61331">
            <w:pPr>
              <w:spacing w:line="360" w:lineRule="auto"/>
              <w:jc w:val="both"/>
              <w:rPr>
                <w:rFonts w:asciiTheme="majorBidi" w:hAnsiTheme="majorBidi" w:cstheme="majorBidi"/>
                <w:color w:val="000000"/>
                <w:sz w:val="24"/>
                <w:szCs w:val="24"/>
              </w:rPr>
            </w:pPr>
          </w:p>
        </w:tc>
        <w:tc>
          <w:tcPr>
            <w:tcW w:w="2186" w:type="dxa"/>
            <w:tcBorders>
              <w:top w:val="nil"/>
              <w:left w:val="nil"/>
              <w:bottom w:val="nil"/>
              <w:right w:val="nil"/>
            </w:tcBorders>
          </w:tcPr>
          <w:p w14:paraId="40815016" w14:textId="143FF67C" w:rsidR="0086167D" w:rsidRPr="00F61331" w:rsidRDefault="0086167D" w:rsidP="00F61331">
            <w:pPr>
              <w:spacing w:line="360" w:lineRule="auto"/>
              <w:jc w:val="both"/>
              <w:rPr>
                <w:rFonts w:asciiTheme="majorBidi" w:hAnsiTheme="majorBidi" w:cstheme="majorBidi"/>
                <w:color w:val="000000"/>
                <w:sz w:val="24"/>
                <w:szCs w:val="24"/>
                <w:lang w:bidi="he-IL"/>
              </w:rPr>
            </w:pPr>
            <w:r w:rsidRPr="00F61331">
              <w:rPr>
                <w:rFonts w:asciiTheme="majorBidi" w:hAnsiTheme="majorBidi" w:cstheme="majorBidi"/>
                <w:color w:val="000000"/>
                <w:sz w:val="24"/>
                <w:szCs w:val="24"/>
                <w:lang w:bidi="he-IL"/>
              </w:rPr>
              <w:t>Ukraine</w:t>
            </w:r>
          </w:p>
        </w:tc>
        <w:tc>
          <w:tcPr>
            <w:tcW w:w="850" w:type="dxa"/>
            <w:tcBorders>
              <w:top w:val="nil"/>
              <w:left w:val="nil"/>
              <w:bottom w:val="nil"/>
              <w:right w:val="nil"/>
            </w:tcBorders>
          </w:tcPr>
          <w:p w14:paraId="3BEA3E13" w14:textId="0002B4B5" w:rsidR="0086167D" w:rsidRPr="00F61331" w:rsidRDefault="00BA24D6" w:rsidP="00F61331">
            <w:pPr>
              <w:spacing w:line="360" w:lineRule="auto"/>
              <w:jc w:val="both"/>
              <w:rPr>
                <w:rFonts w:asciiTheme="majorBidi" w:hAnsiTheme="majorBidi" w:cstheme="majorBidi"/>
                <w:sz w:val="24"/>
                <w:szCs w:val="24"/>
              </w:rPr>
            </w:pPr>
            <w:r>
              <w:rPr>
                <w:rFonts w:asciiTheme="majorBidi" w:hAnsiTheme="majorBidi" w:cstheme="majorBidi"/>
                <w:sz w:val="24"/>
                <w:szCs w:val="24"/>
              </w:rPr>
              <w:t>25</w:t>
            </w:r>
          </w:p>
        </w:tc>
        <w:tc>
          <w:tcPr>
            <w:tcW w:w="1276" w:type="dxa"/>
            <w:tcBorders>
              <w:top w:val="nil"/>
              <w:left w:val="nil"/>
              <w:bottom w:val="nil"/>
              <w:right w:val="nil"/>
            </w:tcBorders>
          </w:tcPr>
          <w:p w14:paraId="245C2FD4" w14:textId="42596AD6" w:rsidR="0086167D" w:rsidRPr="00F61331" w:rsidRDefault="00BA24D6" w:rsidP="00F61331">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5.4</w:t>
            </w:r>
          </w:p>
        </w:tc>
      </w:tr>
      <w:tr w:rsidR="0086167D" w:rsidRPr="00F61331" w14:paraId="72F9D198" w14:textId="77777777" w:rsidTr="006F48B9">
        <w:trPr>
          <w:cantSplit/>
        </w:trPr>
        <w:tc>
          <w:tcPr>
            <w:tcW w:w="1701" w:type="dxa"/>
            <w:tcBorders>
              <w:left w:val="nil"/>
              <w:right w:val="nil"/>
            </w:tcBorders>
          </w:tcPr>
          <w:p w14:paraId="31619EA9" w14:textId="77777777" w:rsidR="0086167D" w:rsidRPr="00F61331" w:rsidRDefault="0086167D" w:rsidP="00F61331">
            <w:pPr>
              <w:spacing w:line="360" w:lineRule="auto"/>
              <w:jc w:val="both"/>
              <w:rPr>
                <w:rFonts w:asciiTheme="majorBidi" w:hAnsiTheme="majorBidi" w:cstheme="majorBidi"/>
                <w:color w:val="000000"/>
                <w:sz w:val="24"/>
                <w:szCs w:val="24"/>
              </w:rPr>
            </w:pPr>
          </w:p>
        </w:tc>
        <w:tc>
          <w:tcPr>
            <w:tcW w:w="2186" w:type="dxa"/>
            <w:tcBorders>
              <w:top w:val="nil"/>
              <w:left w:val="nil"/>
              <w:bottom w:val="nil"/>
              <w:right w:val="nil"/>
            </w:tcBorders>
          </w:tcPr>
          <w:p w14:paraId="091083A7" w14:textId="00B7DB36" w:rsidR="0086167D" w:rsidRPr="00F61331" w:rsidRDefault="0086167D" w:rsidP="00F61331">
            <w:pPr>
              <w:spacing w:line="360" w:lineRule="auto"/>
              <w:jc w:val="both"/>
              <w:rPr>
                <w:rFonts w:asciiTheme="majorBidi" w:hAnsiTheme="majorBidi" w:cstheme="majorBidi"/>
                <w:color w:val="000000"/>
                <w:sz w:val="24"/>
                <w:szCs w:val="24"/>
                <w:lang w:bidi="he-IL"/>
              </w:rPr>
            </w:pPr>
            <w:r w:rsidRPr="00F61331">
              <w:rPr>
                <w:rFonts w:asciiTheme="majorBidi" w:hAnsiTheme="majorBidi" w:cstheme="majorBidi"/>
                <w:color w:val="000000"/>
                <w:sz w:val="24"/>
                <w:szCs w:val="24"/>
                <w:lang w:bidi="he-IL"/>
              </w:rPr>
              <w:t>France</w:t>
            </w:r>
          </w:p>
        </w:tc>
        <w:tc>
          <w:tcPr>
            <w:tcW w:w="850" w:type="dxa"/>
            <w:tcBorders>
              <w:top w:val="nil"/>
              <w:left w:val="nil"/>
              <w:bottom w:val="nil"/>
              <w:right w:val="nil"/>
            </w:tcBorders>
          </w:tcPr>
          <w:p w14:paraId="5997515E" w14:textId="279CBD99" w:rsidR="0086167D" w:rsidRPr="00F61331" w:rsidRDefault="005A1D96" w:rsidP="00D24444">
            <w:pPr>
              <w:spacing w:line="360" w:lineRule="auto"/>
              <w:jc w:val="both"/>
              <w:rPr>
                <w:rFonts w:asciiTheme="majorBidi" w:hAnsiTheme="majorBidi" w:cstheme="majorBidi"/>
                <w:sz w:val="24"/>
                <w:szCs w:val="24"/>
              </w:rPr>
            </w:pPr>
            <w:r w:rsidRPr="00F61331">
              <w:rPr>
                <w:rFonts w:asciiTheme="majorBidi" w:hAnsiTheme="majorBidi" w:cstheme="majorBidi"/>
                <w:sz w:val="24"/>
                <w:szCs w:val="24"/>
              </w:rPr>
              <w:t>1</w:t>
            </w:r>
            <w:r w:rsidR="00D24444">
              <w:rPr>
                <w:rFonts w:asciiTheme="majorBidi" w:hAnsiTheme="majorBidi" w:cstheme="majorBidi"/>
                <w:sz w:val="24"/>
                <w:szCs w:val="24"/>
              </w:rPr>
              <w:t>9</w:t>
            </w:r>
          </w:p>
        </w:tc>
        <w:tc>
          <w:tcPr>
            <w:tcW w:w="1276" w:type="dxa"/>
            <w:tcBorders>
              <w:top w:val="nil"/>
              <w:left w:val="nil"/>
              <w:bottom w:val="nil"/>
              <w:right w:val="nil"/>
            </w:tcBorders>
          </w:tcPr>
          <w:p w14:paraId="1D1969BA" w14:textId="3B087508" w:rsidR="0086167D" w:rsidRPr="00F61331" w:rsidRDefault="000541F5" w:rsidP="00F61331">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4</w:t>
            </w:r>
            <w:r w:rsidR="00D24444">
              <w:rPr>
                <w:rFonts w:asciiTheme="majorBidi" w:hAnsiTheme="majorBidi" w:cstheme="majorBidi"/>
                <w:sz w:val="24"/>
                <w:szCs w:val="24"/>
                <w:lang w:bidi="he-IL"/>
              </w:rPr>
              <w:t>.1</w:t>
            </w:r>
          </w:p>
        </w:tc>
      </w:tr>
      <w:tr w:rsidR="002238B6" w:rsidRPr="00F61331" w14:paraId="2B8C72F6" w14:textId="77777777" w:rsidTr="006F48B9">
        <w:trPr>
          <w:cantSplit/>
        </w:trPr>
        <w:tc>
          <w:tcPr>
            <w:tcW w:w="1701" w:type="dxa"/>
            <w:tcBorders>
              <w:left w:val="nil"/>
              <w:right w:val="nil"/>
            </w:tcBorders>
          </w:tcPr>
          <w:p w14:paraId="35B244B5" w14:textId="2BEF6EC3" w:rsidR="002238B6" w:rsidRPr="00F61331" w:rsidRDefault="002238B6" w:rsidP="00F61331">
            <w:pPr>
              <w:spacing w:line="360" w:lineRule="auto"/>
              <w:jc w:val="both"/>
              <w:rPr>
                <w:rFonts w:asciiTheme="majorBidi" w:hAnsiTheme="majorBidi" w:cstheme="majorBidi"/>
                <w:color w:val="000000"/>
                <w:sz w:val="24"/>
                <w:szCs w:val="24"/>
              </w:rPr>
            </w:pPr>
            <w:r w:rsidRPr="00F61331">
              <w:rPr>
                <w:rFonts w:asciiTheme="majorBidi" w:hAnsiTheme="majorBidi" w:cstheme="majorBidi"/>
                <w:color w:val="000000"/>
                <w:sz w:val="24"/>
                <w:szCs w:val="24"/>
              </w:rPr>
              <w:t>Purpose</w:t>
            </w:r>
          </w:p>
        </w:tc>
        <w:tc>
          <w:tcPr>
            <w:tcW w:w="2186" w:type="dxa"/>
            <w:tcBorders>
              <w:top w:val="nil"/>
              <w:left w:val="nil"/>
              <w:bottom w:val="nil"/>
              <w:right w:val="nil"/>
            </w:tcBorders>
          </w:tcPr>
          <w:p w14:paraId="13029D1D" w14:textId="0D629020" w:rsidR="002238B6" w:rsidRPr="00F61331" w:rsidRDefault="002238B6" w:rsidP="00F61331">
            <w:pPr>
              <w:spacing w:line="360" w:lineRule="auto"/>
              <w:jc w:val="both"/>
              <w:rPr>
                <w:rFonts w:asciiTheme="majorBidi" w:hAnsiTheme="majorBidi" w:cstheme="majorBidi"/>
                <w:color w:val="000000"/>
                <w:sz w:val="24"/>
                <w:szCs w:val="24"/>
                <w:lang w:bidi="he-IL"/>
              </w:rPr>
            </w:pPr>
            <w:r w:rsidRPr="00F61331">
              <w:rPr>
                <w:rFonts w:asciiTheme="majorBidi" w:hAnsiTheme="majorBidi" w:cstheme="majorBidi"/>
                <w:color w:val="000000"/>
                <w:sz w:val="24"/>
                <w:szCs w:val="24"/>
                <w:lang w:bidi="he-IL"/>
              </w:rPr>
              <w:t>Vacation</w:t>
            </w:r>
          </w:p>
        </w:tc>
        <w:tc>
          <w:tcPr>
            <w:tcW w:w="850" w:type="dxa"/>
            <w:tcBorders>
              <w:top w:val="nil"/>
              <w:left w:val="nil"/>
              <w:bottom w:val="nil"/>
              <w:right w:val="nil"/>
            </w:tcBorders>
          </w:tcPr>
          <w:p w14:paraId="66520E57" w14:textId="0D3804F0" w:rsidR="002238B6" w:rsidRPr="00F61331" w:rsidRDefault="00BA24D6" w:rsidP="00F61331">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203</w:t>
            </w:r>
          </w:p>
        </w:tc>
        <w:tc>
          <w:tcPr>
            <w:tcW w:w="1276" w:type="dxa"/>
            <w:tcBorders>
              <w:top w:val="nil"/>
              <w:left w:val="nil"/>
              <w:bottom w:val="nil"/>
              <w:right w:val="nil"/>
            </w:tcBorders>
          </w:tcPr>
          <w:p w14:paraId="74FD1145" w14:textId="7105E25D" w:rsidR="002238B6" w:rsidRPr="00F61331" w:rsidRDefault="000541F5" w:rsidP="00BA24D6">
            <w:pPr>
              <w:spacing w:line="360" w:lineRule="auto"/>
              <w:jc w:val="both"/>
              <w:rPr>
                <w:rFonts w:asciiTheme="majorBidi" w:hAnsiTheme="majorBidi" w:cstheme="majorBidi"/>
                <w:sz w:val="24"/>
                <w:szCs w:val="24"/>
                <w:lang w:bidi="he-IL"/>
              </w:rPr>
            </w:pPr>
            <w:r>
              <w:rPr>
                <w:rFonts w:asciiTheme="majorBidi" w:hAnsiTheme="majorBidi" w:cstheme="majorBidi" w:hint="cs"/>
                <w:sz w:val="24"/>
                <w:szCs w:val="24"/>
                <w:rtl/>
                <w:lang w:bidi="he-IL"/>
              </w:rPr>
              <w:t>4</w:t>
            </w:r>
            <w:r w:rsidR="00BA24D6">
              <w:rPr>
                <w:rFonts w:asciiTheme="majorBidi" w:hAnsiTheme="majorBidi" w:cstheme="majorBidi" w:hint="cs"/>
                <w:sz w:val="24"/>
                <w:szCs w:val="24"/>
                <w:rtl/>
                <w:lang w:bidi="he-IL"/>
              </w:rPr>
              <w:t>3.8</w:t>
            </w:r>
          </w:p>
        </w:tc>
      </w:tr>
      <w:tr w:rsidR="002238B6" w:rsidRPr="00F61331" w14:paraId="084F543B" w14:textId="77777777" w:rsidTr="006F48B9">
        <w:trPr>
          <w:cantSplit/>
        </w:trPr>
        <w:tc>
          <w:tcPr>
            <w:tcW w:w="1701" w:type="dxa"/>
            <w:tcBorders>
              <w:left w:val="nil"/>
              <w:right w:val="nil"/>
            </w:tcBorders>
          </w:tcPr>
          <w:p w14:paraId="68C55D2C" w14:textId="77777777" w:rsidR="002238B6" w:rsidRPr="00F61331" w:rsidRDefault="002238B6" w:rsidP="00F61331">
            <w:pPr>
              <w:spacing w:line="360" w:lineRule="auto"/>
              <w:jc w:val="both"/>
              <w:rPr>
                <w:rFonts w:asciiTheme="majorBidi" w:hAnsiTheme="majorBidi" w:cstheme="majorBidi"/>
                <w:color w:val="000000"/>
                <w:sz w:val="24"/>
                <w:szCs w:val="24"/>
              </w:rPr>
            </w:pPr>
          </w:p>
        </w:tc>
        <w:tc>
          <w:tcPr>
            <w:tcW w:w="2186" w:type="dxa"/>
            <w:tcBorders>
              <w:top w:val="nil"/>
              <w:left w:val="nil"/>
              <w:bottom w:val="nil"/>
              <w:right w:val="nil"/>
            </w:tcBorders>
          </w:tcPr>
          <w:p w14:paraId="769444B6" w14:textId="4E3F94DF" w:rsidR="002238B6" w:rsidRPr="00F61331" w:rsidRDefault="002238B6" w:rsidP="00F61331">
            <w:pPr>
              <w:spacing w:line="360" w:lineRule="auto"/>
              <w:jc w:val="both"/>
              <w:rPr>
                <w:rFonts w:asciiTheme="majorBidi" w:hAnsiTheme="majorBidi" w:cstheme="majorBidi"/>
                <w:color w:val="000000"/>
                <w:sz w:val="24"/>
                <w:szCs w:val="24"/>
                <w:lang w:bidi="he-IL"/>
              </w:rPr>
            </w:pPr>
            <w:r w:rsidRPr="00F61331">
              <w:rPr>
                <w:rFonts w:asciiTheme="majorBidi" w:hAnsiTheme="majorBidi" w:cstheme="majorBidi"/>
                <w:color w:val="000000"/>
                <w:sz w:val="24"/>
                <w:szCs w:val="24"/>
                <w:lang w:bidi="he-IL"/>
              </w:rPr>
              <w:t>VFR</w:t>
            </w:r>
          </w:p>
        </w:tc>
        <w:tc>
          <w:tcPr>
            <w:tcW w:w="850" w:type="dxa"/>
            <w:tcBorders>
              <w:top w:val="nil"/>
              <w:left w:val="nil"/>
              <w:bottom w:val="nil"/>
              <w:right w:val="nil"/>
            </w:tcBorders>
          </w:tcPr>
          <w:p w14:paraId="311CF141" w14:textId="36B5EDB2" w:rsidR="002238B6" w:rsidRPr="00F61331" w:rsidRDefault="00BA24D6" w:rsidP="00F61331">
            <w:pPr>
              <w:spacing w:line="360" w:lineRule="auto"/>
              <w:jc w:val="both"/>
              <w:rPr>
                <w:rFonts w:asciiTheme="majorBidi" w:hAnsiTheme="majorBidi" w:cstheme="majorBidi"/>
                <w:sz w:val="24"/>
                <w:szCs w:val="24"/>
                <w:rtl/>
                <w:lang w:bidi="he-IL"/>
              </w:rPr>
            </w:pPr>
            <w:r>
              <w:rPr>
                <w:rFonts w:asciiTheme="majorBidi" w:hAnsiTheme="majorBidi" w:cstheme="majorBidi"/>
                <w:sz w:val="24"/>
                <w:szCs w:val="24"/>
              </w:rPr>
              <w:t>90</w:t>
            </w:r>
          </w:p>
        </w:tc>
        <w:tc>
          <w:tcPr>
            <w:tcW w:w="1276" w:type="dxa"/>
            <w:tcBorders>
              <w:top w:val="nil"/>
              <w:left w:val="nil"/>
              <w:bottom w:val="nil"/>
              <w:right w:val="nil"/>
            </w:tcBorders>
          </w:tcPr>
          <w:p w14:paraId="3E601D42" w14:textId="2864CFEA" w:rsidR="002238B6" w:rsidRPr="00F61331" w:rsidRDefault="00BA24D6" w:rsidP="00F61331">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19.4</w:t>
            </w:r>
          </w:p>
        </w:tc>
      </w:tr>
      <w:tr w:rsidR="002238B6" w:rsidRPr="00F61331" w14:paraId="58387A99" w14:textId="77777777" w:rsidTr="006F48B9">
        <w:trPr>
          <w:cantSplit/>
        </w:trPr>
        <w:tc>
          <w:tcPr>
            <w:tcW w:w="1701" w:type="dxa"/>
            <w:tcBorders>
              <w:left w:val="nil"/>
              <w:right w:val="nil"/>
            </w:tcBorders>
          </w:tcPr>
          <w:p w14:paraId="5DEB56FC" w14:textId="77777777" w:rsidR="002238B6" w:rsidRPr="00F61331" w:rsidRDefault="002238B6" w:rsidP="00F61331">
            <w:pPr>
              <w:spacing w:line="360" w:lineRule="auto"/>
              <w:jc w:val="both"/>
              <w:rPr>
                <w:rFonts w:asciiTheme="majorBidi" w:hAnsiTheme="majorBidi" w:cstheme="majorBidi"/>
                <w:color w:val="000000"/>
                <w:sz w:val="24"/>
                <w:szCs w:val="24"/>
              </w:rPr>
            </w:pPr>
          </w:p>
        </w:tc>
        <w:tc>
          <w:tcPr>
            <w:tcW w:w="2186" w:type="dxa"/>
            <w:tcBorders>
              <w:top w:val="nil"/>
              <w:left w:val="nil"/>
              <w:bottom w:val="nil"/>
              <w:right w:val="nil"/>
            </w:tcBorders>
          </w:tcPr>
          <w:p w14:paraId="2874F83C" w14:textId="55F0C7A0" w:rsidR="002238B6" w:rsidRPr="00F61331" w:rsidRDefault="002238B6" w:rsidP="00F61331">
            <w:pPr>
              <w:spacing w:line="360" w:lineRule="auto"/>
              <w:jc w:val="both"/>
              <w:rPr>
                <w:rFonts w:asciiTheme="majorBidi" w:hAnsiTheme="majorBidi" w:cstheme="majorBidi"/>
                <w:color w:val="000000"/>
                <w:sz w:val="24"/>
                <w:szCs w:val="24"/>
                <w:lang w:bidi="he-IL"/>
              </w:rPr>
            </w:pPr>
            <w:r w:rsidRPr="00F61331">
              <w:rPr>
                <w:rFonts w:asciiTheme="majorBidi" w:hAnsiTheme="majorBidi" w:cstheme="majorBidi"/>
                <w:color w:val="000000"/>
                <w:sz w:val="24"/>
                <w:szCs w:val="24"/>
                <w:lang w:bidi="he-IL"/>
              </w:rPr>
              <w:t>Business</w:t>
            </w:r>
          </w:p>
        </w:tc>
        <w:tc>
          <w:tcPr>
            <w:tcW w:w="850" w:type="dxa"/>
            <w:tcBorders>
              <w:top w:val="nil"/>
              <w:left w:val="nil"/>
              <w:bottom w:val="nil"/>
              <w:right w:val="nil"/>
            </w:tcBorders>
          </w:tcPr>
          <w:p w14:paraId="2A63E4D9" w14:textId="744CBF01" w:rsidR="002238B6" w:rsidRPr="00F61331" w:rsidRDefault="000541F5" w:rsidP="00BA24D6">
            <w:pPr>
              <w:spacing w:line="360" w:lineRule="auto"/>
              <w:jc w:val="both"/>
              <w:rPr>
                <w:rFonts w:asciiTheme="majorBidi" w:hAnsiTheme="majorBidi" w:cstheme="majorBidi"/>
                <w:sz w:val="24"/>
                <w:szCs w:val="24"/>
              </w:rPr>
            </w:pPr>
            <w:r>
              <w:rPr>
                <w:rFonts w:asciiTheme="majorBidi" w:hAnsiTheme="majorBidi" w:cstheme="majorBidi"/>
                <w:sz w:val="24"/>
                <w:szCs w:val="24"/>
              </w:rPr>
              <w:t>13</w:t>
            </w:r>
            <w:r w:rsidR="00BA24D6">
              <w:rPr>
                <w:rFonts w:asciiTheme="majorBidi" w:hAnsiTheme="majorBidi" w:cstheme="majorBidi"/>
                <w:sz w:val="24"/>
                <w:szCs w:val="24"/>
              </w:rPr>
              <w:t>8</w:t>
            </w:r>
          </w:p>
        </w:tc>
        <w:tc>
          <w:tcPr>
            <w:tcW w:w="1276" w:type="dxa"/>
            <w:tcBorders>
              <w:top w:val="nil"/>
              <w:left w:val="nil"/>
              <w:bottom w:val="nil"/>
              <w:right w:val="nil"/>
            </w:tcBorders>
          </w:tcPr>
          <w:p w14:paraId="278DD5B2" w14:textId="738836AC" w:rsidR="002238B6" w:rsidRPr="00F61331" w:rsidRDefault="00BA24D6" w:rsidP="000541F5">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29.7</w:t>
            </w:r>
          </w:p>
          <w:p w14:paraId="554F2482" w14:textId="3E56EB4E" w:rsidR="002238B6" w:rsidRPr="00F61331" w:rsidRDefault="002238B6" w:rsidP="00F61331">
            <w:pPr>
              <w:spacing w:line="360" w:lineRule="auto"/>
              <w:jc w:val="both"/>
              <w:rPr>
                <w:rFonts w:asciiTheme="majorBidi" w:hAnsiTheme="majorBidi" w:cstheme="majorBidi"/>
                <w:sz w:val="24"/>
                <w:szCs w:val="24"/>
                <w:lang w:bidi="he-IL"/>
              </w:rPr>
            </w:pPr>
          </w:p>
        </w:tc>
      </w:tr>
    </w:tbl>
    <w:p w14:paraId="6F1BEAF1" w14:textId="77777777" w:rsidR="007C7ADC" w:rsidRPr="00F61331" w:rsidRDefault="007C7ADC" w:rsidP="00F61331">
      <w:pPr>
        <w:autoSpaceDE w:val="0"/>
        <w:autoSpaceDN w:val="0"/>
        <w:adjustRightInd w:val="0"/>
        <w:spacing w:line="360" w:lineRule="auto"/>
        <w:jc w:val="both"/>
        <w:rPr>
          <w:rFonts w:asciiTheme="majorBidi" w:hAnsiTheme="majorBidi" w:cstheme="majorBidi"/>
          <w:sz w:val="24"/>
          <w:szCs w:val="24"/>
        </w:rPr>
      </w:pPr>
    </w:p>
    <w:p w14:paraId="2C2266E5" w14:textId="28D724DE" w:rsidR="00DC7272" w:rsidRPr="006F48B9" w:rsidRDefault="00DC7272" w:rsidP="006F48B9">
      <w:pPr>
        <w:spacing w:line="360" w:lineRule="auto"/>
        <w:jc w:val="both"/>
        <w:rPr>
          <w:rFonts w:asciiTheme="majorBidi" w:eastAsiaTheme="minorHAnsi" w:hAnsiTheme="majorBidi" w:cstheme="majorBidi"/>
          <w:sz w:val="24"/>
          <w:szCs w:val="24"/>
          <w:lang w:bidi="he-IL"/>
        </w:rPr>
      </w:pPr>
      <w:r w:rsidRPr="00F61331">
        <w:rPr>
          <w:rFonts w:asciiTheme="majorBidi" w:hAnsiTheme="majorBidi" w:cstheme="majorBidi"/>
          <w:sz w:val="24"/>
          <w:szCs w:val="24"/>
        </w:rPr>
        <w:tab/>
      </w:r>
      <w:r w:rsidRPr="00F61331">
        <w:rPr>
          <w:rFonts w:asciiTheme="majorBidi" w:hAnsiTheme="majorBidi" w:cstheme="majorBidi"/>
          <w:sz w:val="24"/>
          <w:szCs w:val="24"/>
        </w:rPr>
        <w:tab/>
      </w:r>
      <w:r w:rsidRPr="00F61331">
        <w:rPr>
          <w:rFonts w:asciiTheme="majorBidi" w:hAnsiTheme="majorBidi" w:cstheme="majorBidi"/>
          <w:sz w:val="24"/>
          <w:szCs w:val="24"/>
        </w:rPr>
        <w:tab/>
      </w:r>
      <w:r w:rsidRPr="00F61331">
        <w:rPr>
          <w:rFonts w:asciiTheme="majorBidi" w:hAnsiTheme="majorBidi" w:cstheme="majorBidi"/>
          <w:sz w:val="24"/>
          <w:szCs w:val="24"/>
        </w:rPr>
        <w:tab/>
      </w:r>
    </w:p>
    <w:p w14:paraId="3ED22540" w14:textId="5592C547" w:rsidR="00DC7272" w:rsidRPr="00F61331" w:rsidRDefault="008F5C21" w:rsidP="00C379B6">
      <w:pPr>
        <w:autoSpaceDE w:val="0"/>
        <w:autoSpaceDN w:val="0"/>
        <w:adjustRightInd w:val="0"/>
        <w:spacing w:after="240" w:line="360" w:lineRule="auto"/>
        <w:ind w:firstLine="720"/>
        <w:jc w:val="both"/>
        <w:rPr>
          <w:rFonts w:asciiTheme="majorBidi" w:hAnsiTheme="majorBidi" w:cstheme="majorBidi"/>
          <w:sz w:val="24"/>
          <w:szCs w:val="24"/>
        </w:rPr>
      </w:pPr>
      <w:r w:rsidRPr="00662180">
        <w:rPr>
          <w:rFonts w:asciiTheme="majorBidi" w:hAnsiTheme="majorBidi" w:cstheme="majorBidi"/>
          <w:sz w:val="24"/>
          <w:szCs w:val="24"/>
        </w:rPr>
        <w:t>For</w:t>
      </w:r>
      <w:r w:rsidR="00DC7272" w:rsidRPr="00662180">
        <w:rPr>
          <w:rFonts w:asciiTheme="majorBidi" w:hAnsiTheme="majorBidi" w:cstheme="majorBidi"/>
          <w:sz w:val="24"/>
          <w:szCs w:val="24"/>
        </w:rPr>
        <w:t xml:space="preserve"> the entire sample of 4</w:t>
      </w:r>
      <w:r w:rsidR="00317389" w:rsidRPr="00662180">
        <w:rPr>
          <w:rFonts w:asciiTheme="majorBidi" w:hAnsiTheme="majorBidi" w:cstheme="majorBidi"/>
          <w:sz w:val="24"/>
          <w:szCs w:val="24"/>
          <w:lang w:bidi="he-IL"/>
        </w:rPr>
        <w:t>6</w:t>
      </w:r>
      <w:r w:rsidR="00304A82" w:rsidRPr="00662180">
        <w:rPr>
          <w:rFonts w:asciiTheme="majorBidi" w:hAnsiTheme="majorBidi" w:cstheme="majorBidi"/>
          <w:sz w:val="24"/>
          <w:szCs w:val="24"/>
          <w:rtl/>
          <w:lang w:bidi="he-IL"/>
        </w:rPr>
        <w:t>4</w:t>
      </w:r>
      <w:r w:rsidR="00DC7272" w:rsidRPr="00662180">
        <w:rPr>
          <w:rFonts w:asciiTheme="majorBidi" w:hAnsiTheme="majorBidi" w:cstheme="majorBidi"/>
          <w:sz w:val="24"/>
          <w:szCs w:val="24"/>
        </w:rPr>
        <w:t xml:space="preserve"> </w:t>
      </w:r>
      <w:r w:rsidR="00304A82" w:rsidRPr="00662180">
        <w:rPr>
          <w:rFonts w:asciiTheme="majorBidi" w:hAnsiTheme="majorBidi" w:cstheme="majorBidi"/>
          <w:sz w:val="24"/>
          <w:szCs w:val="24"/>
        </w:rPr>
        <w:t xml:space="preserve">valid </w:t>
      </w:r>
      <w:r w:rsidR="00DC7272" w:rsidRPr="00662180">
        <w:rPr>
          <w:rFonts w:asciiTheme="majorBidi" w:hAnsiTheme="majorBidi" w:cstheme="majorBidi"/>
          <w:sz w:val="24"/>
          <w:szCs w:val="24"/>
        </w:rPr>
        <w:t xml:space="preserve">respondents, </w:t>
      </w:r>
      <w:r w:rsidRPr="00662180">
        <w:rPr>
          <w:rFonts w:asciiTheme="majorBidi" w:hAnsiTheme="majorBidi" w:cstheme="majorBidi"/>
          <w:sz w:val="24"/>
          <w:szCs w:val="24"/>
        </w:rPr>
        <w:t xml:space="preserve">the average length of stay was </w:t>
      </w:r>
      <w:r w:rsidR="00317389" w:rsidRPr="00662180">
        <w:rPr>
          <w:rFonts w:asciiTheme="majorBidi" w:hAnsiTheme="majorBidi" w:cstheme="majorBidi"/>
          <w:sz w:val="24"/>
          <w:szCs w:val="24"/>
        </w:rPr>
        <w:t>15</w:t>
      </w:r>
      <w:r w:rsidRPr="00662180">
        <w:rPr>
          <w:rFonts w:asciiTheme="majorBidi" w:hAnsiTheme="majorBidi" w:cstheme="majorBidi"/>
          <w:sz w:val="24"/>
          <w:szCs w:val="24"/>
        </w:rPr>
        <w:t xml:space="preserve"> with an average party size of 1.4</w:t>
      </w:r>
      <w:r w:rsidR="00317389" w:rsidRPr="00662180">
        <w:rPr>
          <w:rFonts w:asciiTheme="majorBidi" w:hAnsiTheme="majorBidi" w:cstheme="majorBidi"/>
          <w:sz w:val="24"/>
          <w:szCs w:val="24"/>
        </w:rPr>
        <w:t>5</w:t>
      </w:r>
      <w:r w:rsidRPr="00662180">
        <w:rPr>
          <w:rFonts w:asciiTheme="majorBidi" w:hAnsiTheme="majorBidi" w:cstheme="majorBidi"/>
          <w:sz w:val="24"/>
          <w:szCs w:val="24"/>
        </w:rPr>
        <w:t xml:space="preserve">. </w:t>
      </w:r>
      <w:r w:rsidR="00317389" w:rsidRPr="00662180">
        <w:rPr>
          <w:rFonts w:asciiTheme="majorBidi" w:hAnsiTheme="majorBidi" w:cstheme="majorBidi"/>
          <w:sz w:val="24"/>
          <w:szCs w:val="24"/>
        </w:rPr>
        <w:t>31</w:t>
      </w:r>
      <w:r w:rsidRPr="00662180">
        <w:rPr>
          <w:rFonts w:asciiTheme="majorBidi" w:hAnsiTheme="majorBidi" w:cstheme="majorBidi"/>
          <w:sz w:val="24"/>
          <w:szCs w:val="24"/>
        </w:rPr>
        <w:t>5 people (</w:t>
      </w:r>
      <w:r w:rsidR="00317389" w:rsidRPr="00662180">
        <w:rPr>
          <w:rFonts w:asciiTheme="majorBidi" w:hAnsiTheme="majorBidi" w:cstheme="majorBidi"/>
          <w:sz w:val="24"/>
          <w:szCs w:val="24"/>
        </w:rPr>
        <w:t>67.9</w:t>
      </w:r>
      <w:r w:rsidRPr="00662180">
        <w:rPr>
          <w:rFonts w:asciiTheme="majorBidi" w:hAnsiTheme="majorBidi" w:cstheme="majorBidi"/>
          <w:sz w:val="24"/>
          <w:szCs w:val="24"/>
        </w:rPr>
        <w:t xml:space="preserve"> percent) came as solo travelers, </w:t>
      </w:r>
      <w:r w:rsidR="00317389" w:rsidRPr="00662180">
        <w:rPr>
          <w:rFonts w:asciiTheme="majorBidi" w:hAnsiTheme="majorBidi" w:cstheme="majorBidi"/>
          <w:sz w:val="24"/>
          <w:szCs w:val="24"/>
        </w:rPr>
        <w:t>115</w:t>
      </w:r>
      <w:r w:rsidRPr="00662180">
        <w:rPr>
          <w:rFonts w:asciiTheme="majorBidi" w:hAnsiTheme="majorBidi" w:cstheme="majorBidi"/>
          <w:sz w:val="24"/>
          <w:szCs w:val="24"/>
        </w:rPr>
        <w:t xml:space="preserve"> (24</w:t>
      </w:r>
      <w:r w:rsidR="00317389" w:rsidRPr="00662180">
        <w:rPr>
          <w:rFonts w:asciiTheme="majorBidi" w:hAnsiTheme="majorBidi" w:cstheme="majorBidi"/>
          <w:sz w:val="24"/>
          <w:szCs w:val="24"/>
        </w:rPr>
        <w:t>.8</w:t>
      </w:r>
      <w:r w:rsidRPr="00662180">
        <w:rPr>
          <w:rFonts w:asciiTheme="majorBidi" w:hAnsiTheme="majorBidi" w:cstheme="majorBidi"/>
          <w:sz w:val="24"/>
          <w:szCs w:val="24"/>
        </w:rPr>
        <w:t xml:space="preserve"> percent) had a party of 2 people and only </w:t>
      </w:r>
      <w:r w:rsidR="00D24444" w:rsidRPr="00662180">
        <w:rPr>
          <w:rFonts w:asciiTheme="majorBidi" w:hAnsiTheme="majorBidi" w:cstheme="majorBidi"/>
          <w:sz w:val="24"/>
          <w:szCs w:val="24"/>
        </w:rPr>
        <w:t>34</w:t>
      </w:r>
      <w:r w:rsidRPr="00662180">
        <w:rPr>
          <w:rFonts w:asciiTheme="majorBidi" w:hAnsiTheme="majorBidi" w:cstheme="majorBidi"/>
          <w:sz w:val="24"/>
          <w:szCs w:val="24"/>
        </w:rPr>
        <w:t xml:space="preserve"> (</w:t>
      </w:r>
      <w:r w:rsidR="00D24444" w:rsidRPr="00662180">
        <w:rPr>
          <w:rFonts w:asciiTheme="majorBidi" w:hAnsiTheme="majorBidi" w:cstheme="majorBidi"/>
          <w:sz w:val="24"/>
          <w:szCs w:val="24"/>
        </w:rPr>
        <w:t>7.3</w:t>
      </w:r>
      <w:r w:rsidRPr="00662180">
        <w:rPr>
          <w:rFonts w:asciiTheme="majorBidi" w:hAnsiTheme="majorBidi" w:cstheme="majorBidi"/>
          <w:sz w:val="24"/>
          <w:szCs w:val="24"/>
        </w:rPr>
        <w:t xml:space="preserve"> percent) came </w:t>
      </w:r>
      <w:r w:rsidR="00C15D52" w:rsidRPr="00662180">
        <w:rPr>
          <w:rFonts w:asciiTheme="majorBidi" w:hAnsiTheme="majorBidi" w:cstheme="majorBidi"/>
          <w:sz w:val="24"/>
          <w:szCs w:val="24"/>
        </w:rPr>
        <w:t>in a party larger than 2 people</w:t>
      </w:r>
      <w:r w:rsidRPr="00662180">
        <w:rPr>
          <w:rFonts w:asciiTheme="majorBidi" w:hAnsiTheme="majorBidi" w:cstheme="majorBidi"/>
          <w:sz w:val="24"/>
          <w:szCs w:val="24"/>
          <w:lang w:bidi="he-IL"/>
        </w:rPr>
        <w:t xml:space="preserve">. </w:t>
      </w:r>
      <w:r w:rsidR="00DC7272" w:rsidRPr="00662180">
        <w:rPr>
          <w:rFonts w:asciiTheme="majorBidi" w:hAnsiTheme="majorBidi" w:cstheme="majorBidi"/>
          <w:sz w:val="24"/>
          <w:szCs w:val="24"/>
        </w:rPr>
        <w:t>The sample included a similar percentage of men and women.  About half (</w:t>
      </w:r>
      <w:r w:rsidR="00D24444" w:rsidRPr="00662180">
        <w:rPr>
          <w:rFonts w:asciiTheme="majorBidi" w:hAnsiTheme="majorBidi" w:cstheme="majorBidi"/>
          <w:sz w:val="24"/>
          <w:szCs w:val="24"/>
        </w:rPr>
        <w:t>44</w:t>
      </w:r>
      <w:r w:rsidR="00DC7272" w:rsidRPr="00662180">
        <w:rPr>
          <w:rFonts w:asciiTheme="majorBidi" w:hAnsiTheme="majorBidi" w:cstheme="majorBidi"/>
          <w:sz w:val="24"/>
          <w:szCs w:val="24"/>
        </w:rPr>
        <w:t xml:space="preserve"> percent) were single</w:t>
      </w:r>
      <w:r w:rsidR="00C379B6">
        <w:rPr>
          <w:rFonts w:asciiTheme="majorBidi" w:hAnsiTheme="majorBidi" w:cstheme="majorBidi"/>
          <w:sz w:val="24"/>
          <w:szCs w:val="24"/>
        </w:rPr>
        <w:t>,</w:t>
      </w:r>
      <w:r w:rsidR="00DC7272" w:rsidRPr="00662180">
        <w:rPr>
          <w:rFonts w:asciiTheme="majorBidi" w:hAnsiTheme="majorBidi" w:cstheme="majorBidi"/>
          <w:sz w:val="24"/>
          <w:szCs w:val="24"/>
        </w:rPr>
        <w:t xml:space="preserve"> most (</w:t>
      </w:r>
      <w:r w:rsidR="00D24444" w:rsidRPr="00662180">
        <w:rPr>
          <w:rFonts w:asciiTheme="majorBidi" w:hAnsiTheme="majorBidi" w:cstheme="majorBidi"/>
          <w:sz w:val="24"/>
          <w:szCs w:val="24"/>
        </w:rPr>
        <w:t>80.2</w:t>
      </w:r>
      <w:r w:rsidR="00DC7272" w:rsidRPr="00662180">
        <w:rPr>
          <w:rFonts w:asciiTheme="majorBidi" w:hAnsiTheme="majorBidi" w:cstheme="majorBidi"/>
          <w:sz w:val="24"/>
          <w:szCs w:val="24"/>
        </w:rPr>
        <w:t xml:space="preserve"> percent) had higher education</w:t>
      </w:r>
      <w:r w:rsidR="00C379B6">
        <w:rPr>
          <w:rFonts w:asciiTheme="majorBidi" w:hAnsiTheme="majorBidi" w:cstheme="majorBidi"/>
          <w:sz w:val="24"/>
          <w:szCs w:val="24"/>
        </w:rPr>
        <w:t xml:space="preserve"> and come for vacation (43.8 percent)</w:t>
      </w:r>
      <w:r w:rsidR="00DC7272" w:rsidRPr="00662180">
        <w:rPr>
          <w:rFonts w:asciiTheme="majorBidi" w:hAnsiTheme="majorBidi" w:cstheme="majorBidi"/>
          <w:sz w:val="24"/>
          <w:szCs w:val="24"/>
        </w:rPr>
        <w:t xml:space="preserve">. </w:t>
      </w:r>
      <w:r w:rsidR="005B34DD" w:rsidRPr="00662180">
        <w:rPr>
          <w:rFonts w:asciiTheme="majorBidi" w:hAnsiTheme="majorBidi" w:cstheme="majorBidi"/>
          <w:sz w:val="24"/>
          <w:szCs w:val="24"/>
        </w:rPr>
        <w:t xml:space="preserve">Only for </w:t>
      </w:r>
      <w:r w:rsidR="00D428E0" w:rsidRPr="00662180">
        <w:rPr>
          <w:rFonts w:asciiTheme="majorBidi" w:hAnsiTheme="majorBidi" w:cstheme="majorBidi" w:hint="cs"/>
          <w:sz w:val="24"/>
          <w:szCs w:val="24"/>
          <w:rtl/>
          <w:lang w:bidi="he-IL"/>
        </w:rPr>
        <w:t>54.5</w:t>
      </w:r>
      <w:r w:rsidR="005B34DD" w:rsidRPr="00662180">
        <w:rPr>
          <w:rFonts w:asciiTheme="majorBidi" w:hAnsiTheme="majorBidi" w:cstheme="majorBidi"/>
          <w:sz w:val="24"/>
          <w:szCs w:val="24"/>
        </w:rPr>
        <w:t xml:space="preserve"> </w:t>
      </w:r>
      <w:r w:rsidR="00076BE6" w:rsidRPr="00662180">
        <w:rPr>
          <w:rFonts w:asciiTheme="majorBidi" w:hAnsiTheme="majorBidi" w:cstheme="majorBidi"/>
          <w:sz w:val="24"/>
          <w:szCs w:val="24"/>
        </w:rPr>
        <w:t xml:space="preserve">percent </w:t>
      </w:r>
      <w:r w:rsidR="005B34DD" w:rsidRPr="00662180">
        <w:rPr>
          <w:rFonts w:asciiTheme="majorBidi" w:hAnsiTheme="majorBidi" w:cstheme="majorBidi"/>
          <w:sz w:val="24"/>
          <w:szCs w:val="24"/>
        </w:rPr>
        <w:t xml:space="preserve">of the tourists this is their first visit to Israel. </w:t>
      </w:r>
      <w:r w:rsidR="006F48B9" w:rsidRPr="00662180">
        <w:rPr>
          <w:rFonts w:asciiTheme="majorBidi" w:hAnsiTheme="majorBidi" w:cstheme="majorBidi"/>
          <w:sz w:val="24"/>
          <w:szCs w:val="24"/>
        </w:rPr>
        <w:t xml:space="preserve">The main origin countries of </w:t>
      </w:r>
      <w:r w:rsidR="00076BE6" w:rsidRPr="00662180">
        <w:rPr>
          <w:rFonts w:asciiTheme="majorBidi" w:hAnsiTheme="majorBidi" w:cstheme="majorBidi"/>
          <w:sz w:val="24"/>
          <w:szCs w:val="24"/>
        </w:rPr>
        <w:t xml:space="preserve">the </w:t>
      </w:r>
      <w:r w:rsidR="006F48B9" w:rsidRPr="00662180">
        <w:rPr>
          <w:rFonts w:asciiTheme="majorBidi" w:hAnsiTheme="majorBidi" w:cstheme="majorBidi"/>
          <w:sz w:val="24"/>
          <w:szCs w:val="24"/>
        </w:rPr>
        <w:t>tourists to Israel are: USA, Russia and Germany.</w:t>
      </w:r>
      <w:r w:rsidR="006F48B9">
        <w:rPr>
          <w:rFonts w:asciiTheme="majorBidi" w:hAnsiTheme="majorBidi" w:cstheme="majorBidi"/>
          <w:sz w:val="24"/>
          <w:szCs w:val="24"/>
        </w:rPr>
        <w:t xml:space="preserve"> </w:t>
      </w:r>
    </w:p>
    <w:p w14:paraId="0830CD5F" w14:textId="6F900CCB" w:rsidR="00C15D52" w:rsidRDefault="006E25BF" w:rsidP="00BE04CC">
      <w:pPr>
        <w:autoSpaceDE w:val="0"/>
        <w:autoSpaceDN w:val="0"/>
        <w:adjustRightInd w:val="0"/>
        <w:spacing w:after="240" w:line="360" w:lineRule="auto"/>
        <w:ind w:firstLine="720"/>
        <w:jc w:val="both"/>
        <w:rPr>
          <w:rFonts w:asciiTheme="majorBidi" w:hAnsiTheme="majorBidi" w:cstheme="majorBidi"/>
          <w:sz w:val="24"/>
          <w:szCs w:val="24"/>
          <w:lang w:bidi="he-IL"/>
        </w:rPr>
      </w:pPr>
      <w:r w:rsidRPr="00F61331">
        <w:rPr>
          <w:rFonts w:asciiTheme="majorBidi" w:hAnsiTheme="majorBidi" w:cstheme="majorBidi"/>
          <w:sz w:val="24"/>
          <w:szCs w:val="24"/>
        </w:rPr>
        <w:lastRenderedPageBreak/>
        <w:t>The sample of tourists that participated in the interviews included 105 tourists. 18 at the ages of 20-29</w:t>
      </w:r>
      <w:r w:rsidR="00BA24D6">
        <w:rPr>
          <w:rFonts w:asciiTheme="majorBidi" w:hAnsiTheme="majorBidi" w:cstheme="majorBidi"/>
          <w:sz w:val="24"/>
          <w:szCs w:val="24"/>
        </w:rPr>
        <w:t>,</w:t>
      </w:r>
      <w:r w:rsidRPr="00F61331">
        <w:rPr>
          <w:rFonts w:asciiTheme="majorBidi" w:hAnsiTheme="majorBidi" w:cstheme="majorBidi"/>
          <w:sz w:val="24"/>
          <w:szCs w:val="24"/>
        </w:rPr>
        <w:t xml:space="preserve"> 35 ages 30-50</w:t>
      </w:r>
      <w:r w:rsidR="00BA24D6">
        <w:rPr>
          <w:rFonts w:asciiTheme="majorBidi" w:hAnsiTheme="majorBidi" w:cstheme="majorBidi"/>
          <w:sz w:val="24"/>
          <w:szCs w:val="24"/>
        </w:rPr>
        <w:t>,</w:t>
      </w:r>
      <w:r w:rsidRPr="00F61331">
        <w:rPr>
          <w:rFonts w:asciiTheme="majorBidi" w:hAnsiTheme="majorBidi" w:cstheme="majorBidi"/>
          <w:sz w:val="24"/>
          <w:szCs w:val="24"/>
        </w:rPr>
        <w:t xml:space="preserve"> </w:t>
      </w:r>
      <w:r w:rsidR="00961B62" w:rsidRPr="00F61331">
        <w:rPr>
          <w:rFonts w:asciiTheme="majorBidi" w:hAnsiTheme="majorBidi" w:cstheme="majorBidi"/>
          <w:sz w:val="24"/>
          <w:szCs w:val="24"/>
        </w:rPr>
        <w:t>14 ages 50 and up and 10 families with a total of 38 people</w:t>
      </w:r>
      <w:r w:rsidR="00BA24D6">
        <w:rPr>
          <w:rFonts w:asciiTheme="majorBidi" w:hAnsiTheme="majorBidi" w:cstheme="majorBidi"/>
          <w:sz w:val="24"/>
          <w:szCs w:val="24"/>
        </w:rPr>
        <w:t>.</w:t>
      </w:r>
      <w:r w:rsidR="00961B62" w:rsidRPr="00F61331">
        <w:rPr>
          <w:rFonts w:asciiTheme="majorBidi" w:hAnsiTheme="majorBidi" w:cstheme="majorBidi"/>
          <w:sz w:val="24"/>
          <w:szCs w:val="24"/>
        </w:rPr>
        <w:t xml:space="preserve"> </w:t>
      </w:r>
      <w:r w:rsidR="00BA24D6">
        <w:rPr>
          <w:rFonts w:asciiTheme="majorBidi" w:hAnsiTheme="majorBidi" w:cstheme="majorBidi"/>
          <w:sz w:val="24"/>
          <w:szCs w:val="24"/>
        </w:rPr>
        <w:t xml:space="preserve">Mainly from USA, </w:t>
      </w:r>
      <w:r w:rsidR="00C379B6">
        <w:rPr>
          <w:rFonts w:asciiTheme="majorBidi" w:hAnsiTheme="majorBidi" w:cstheme="majorBidi"/>
          <w:sz w:val="24"/>
          <w:szCs w:val="24"/>
        </w:rPr>
        <w:t xml:space="preserve">UK, Singapore, </w:t>
      </w:r>
      <w:r w:rsidR="00961B62" w:rsidRPr="00F61331">
        <w:rPr>
          <w:rFonts w:asciiTheme="majorBidi" w:hAnsiTheme="majorBidi" w:cstheme="majorBidi"/>
          <w:sz w:val="24"/>
          <w:szCs w:val="24"/>
        </w:rPr>
        <w:t>Spain, the Netherlands</w:t>
      </w:r>
      <w:r w:rsidR="00BA24D6">
        <w:rPr>
          <w:rFonts w:asciiTheme="majorBidi" w:hAnsiTheme="majorBidi" w:cstheme="majorBidi"/>
          <w:sz w:val="24"/>
          <w:szCs w:val="24"/>
        </w:rPr>
        <w:t>,</w:t>
      </w:r>
      <w:r w:rsidR="00961B62" w:rsidRPr="00F61331">
        <w:rPr>
          <w:rFonts w:asciiTheme="majorBidi" w:hAnsiTheme="majorBidi" w:cstheme="majorBidi"/>
          <w:sz w:val="24"/>
          <w:szCs w:val="24"/>
        </w:rPr>
        <w:t xml:space="preserve"> Germany</w:t>
      </w:r>
      <w:r w:rsidR="00C379B6">
        <w:rPr>
          <w:rFonts w:asciiTheme="majorBidi" w:hAnsiTheme="majorBidi" w:cstheme="majorBidi"/>
          <w:sz w:val="24"/>
          <w:szCs w:val="24"/>
        </w:rPr>
        <w:t xml:space="preserve"> and</w:t>
      </w:r>
      <w:r w:rsidR="00BA24D6">
        <w:rPr>
          <w:rFonts w:asciiTheme="majorBidi" w:hAnsiTheme="majorBidi" w:cstheme="majorBidi"/>
          <w:sz w:val="24"/>
          <w:szCs w:val="24"/>
        </w:rPr>
        <w:t xml:space="preserve"> Russia.</w:t>
      </w:r>
      <w:r w:rsidR="00BE04CC">
        <w:rPr>
          <w:rFonts w:asciiTheme="majorBidi" w:hAnsiTheme="majorBidi" w:cstheme="majorBidi"/>
          <w:sz w:val="24"/>
          <w:szCs w:val="24"/>
          <w:lang w:bidi="he-IL"/>
        </w:rPr>
        <w:t xml:space="preserve"> </w:t>
      </w:r>
      <w:r w:rsidR="00BE04CC" w:rsidRPr="00F61331">
        <w:rPr>
          <w:rFonts w:asciiTheme="majorBidi" w:hAnsiTheme="majorBidi" w:cstheme="majorBidi"/>
          <w:sz w:val="24"/>
          <w:szCs w:val="24"/>
          <w:lang w:bidi="he-IL"/>
        </w:rPr>
        <w:t>Some of the</w:t>
      </w:r>
      <w:r w:rsidR="00BE04CC">
        <w:rPr>
          <w:rFonts w:asciiTheme="majorBidi" w:hAnsiTheme="majorBidi" w:cstheme="majorBidi"/>
          <w:sz w:val="24"/>
          <w:szCs w:val="24"/>
          <w:lang w:bidi="he-IL"/>
        </w:rPr>
        <w:t xml:space="preserve"> tourist ages 50 and up</w:t>
      </w:r>
      <w:r w:rsidR="00BE04CC" w:rsidRPr="00F61331">
        <w:rPr>
          <w:rFonts w:asciiTheme="majorBidi" w:hAnsiTheme="majorBidi" w:cstheme="majorBidi"/>
          <w:sz w:val="24"/>
          <w:szCs w:val="24"/>
          <w:lang w:bidi="he-IL"/>
        </w:rPr>
        <w:t xml:space="preserve"> came as part of a tour and stayed longer</w:t>
      </w:r>
      <w:r w:rsidR="00BE04CC">
        <w:rPr>
          <w:rFonts w:asciiTheme="majorBidi" w:hAnsiTheme="majorBidi" w:cstheme="majorBidi"/>
          <w:sz w:val="24"/>
          <w:szCs w:val="24"/>
          <w:lang w:bidi="he-IL"/>
        </w:rPr>
        <w:t>.</w:t>
      </w:r>
    </w:p>
    <w:p w14:paraId="3A01F65F" w14:textId="757A6AA7" w:rsidR="00AA5A2D" w:rsidRPr="00F61331" w:rsidRDefault="00BA24D6" w:rsidP="002C7C32">
      <w:pPr>
        <w:autoSpaceDE w:val="0"/>
        <w:autoSpaceDN w:val="0"/>
        <w:adjustRightInd w:val="0"/>
        <w:spacing w:after="240" w:line="360" w:lineRule="auto"/>
        <w:ind w:firstLine="720"/>
        <w:jc w:val="both"/>
        <w:rPr>
          <w:rFonts w:asciiTheme="majorBidi" w:hAnsiTheme="majorBidi" w:cstheme="majorBidi"/>
          <w:sz w:val="24"/>
          <w:szCs w:val="24"/>
          <w:rtl/>
        </w:rPr>
      </w:pPr>
      <w:r>
        <w:rPr>
          <w:rFonts w:asciiTheme="majorBidi" w:hAnsiTheme="majorBidi" w:cstheme="majorBidi"/>
          <w:sz w:val="24"/>
          <w:szCs w:val="24"/>
        </w:rPr>
        <w:t xml:space="preserve">According to the </w:t>
      </w:r>
      <w:r w:rsidR="002C7C32">
        <w:rPr>
          <w:rFonts w:asciiTheme="majorBidi" w:eastAsia="Calibri" w:hAnsiTheme="majorBidi" w:cstheme="majorBidi"/>
          <w:sz w:val="24"/>
          <w:szCs w:val="24"/>
        </w:rPr>
        <w:t>q</w:t>
      </w:r>
      <w:r w:rsidRPr="00F61331">
        <w:rPr>
          <w:rFonts w:asciiTheme="majorBidi" w:eastAsia="Calibri" w:hAnsiTheme="majorBidi" w:cstheme="majorBidi"/>
          <w:sz w:val="24"/>
          <w:szCs w:val="24"/>
        </w:rPr>
        <w:t xml:space="preserve">uestionnaire </w:t>
      </w:r>
      <w:r w:rsidR="00092BEA">
        <w:rPr>
          <w:rFonts w:asciiTheme="majorBidi" w:hAnsiTheme="majorBidi" w:cstheme="majorBidi"/>
          <w:sz w:val="24"/>
          <w:szCs w:val="24"/>
        </w:rPr>
        <w:t>a</w:t>
      </w:r>
      <w:r w:rsidR="00AA5A2D" w:rsidRPr="00F61331">
        <w:rPr>
          <w:rFonts w:asciiTheme="majorBidi" w:hAnsiTheme="majorBidi" w:cstheme="majorBidi"/>
          <w:sz w:val="24"/>
          <w:szCs w:val="24"/>
        </w:rPr>
        <w:t xml:space="preserve">lmost all the tourist that arrive to Israel visit Tel Aviv and </w:t>
      </w:r>
      <w:r w:rsidR="00AA5A2D">
        <w:rPr>
          <w:rFonts w:asciiTheme="majorBidi" w:hAnsiTheme="majorBidi" w:cstheme="majorBidi"/>
          <w:sz w:val="24"/>
          <w:szCs w:val="24"/>
        </w:rPr>
        <w:t>over 60 percent visit Jerusalem, as shown in Table 2.</w:t>
      </w:r>
      <w:r w:rsidR="00AA5A2D" w:rsidRPr="00F61331">
        <w:rPr>
          <w:rFonts w:asciiTheme="majorBidi" w:hAnsiTheme="majorBidi" w:cstheme="majorBidi"/>
          <w:sz w:val="24"/>
          <w:szCs w:val="24"/>
        </w:rPr>
        <w:t xml:space="preserve"> The next popular destinations are Dead Sea and Haifa. For the above mentioned areas the percentage of visitors is different among first timers and return tourist, and it decrease in return visits. For other areas (Like Eilat, Netanya, Nazareth, Tiberius, Golan and Galilee) there is no difference in the percentage of visits for first time and return visits. In addition it can be concluded that a tourist in a return trip to Israel visit less cities/areas.</w:t>
      </w:r>
    </w:p>
    <w:p w14:paraId="03AB5BB1" w14:textId="012A2229" w:rsidR="00331170" w:rsidRPr="00F61331" w:rsidRDefault="00331170" w:rsidP="00AA5A2D">
      <w:pPr>
        <w:spacing w:after="200" w:line="276" w:lineRule="auto"/>
        <w:jc w:val="left"/>
        <w:rPr>
          <w:rFonts w:asciiTheme="majorBidi" w:hAnsiTheme="majorBidi" w:cstheme="majorBidi"/>
          <w:sz w:val="24"/>
          <w:szCs w:val="24"/>
        </w:rPr>
      </w:pPr>
      <w:r w:rsidRPr="00F61331">
        <w:rPr>
          <w:rFonts w:asciiTheme="majorBidi" w:hAnsiTheme="majorBidi" w:cstheme="majorBidi"/>
          <w:sz w:val="24"/>
          <w:szCs w:val="24"/>
        </w:rPr>
        <w:t>Table 2: cities/area visited by the tourist (including separation between first time and return visit)</w:t>
      </w:r>
      <w:r w:rsidRPr="00F61331">
        <w:rPr>
          <w:rStyle w:val="af6"/>
          <w:rFonts w:asciiTheme="majorBidi" w:hAnsiTheme="majorBidi" w:cstheme="majorBidi"/>
          <w:sz w:val="24"/>
          <w:szCs w:val="24"/>
          <w:rtl/>
        </w:rPr>
        <w:footnoteReference w:id="1"/>
      </w:r>
    </w:p>
    <w:tbl>
      <w:tblPr>
        <w:tblStyle w:val="af3"/>
        <w:tblW w:w="0" w:type="auto"/>
        <w:tblLook w:val="04A0" w:firstRow="1" w:lastRow="0" w:firstColumn="1" w:lastColumn="0" w:noHBand="0" w:noVBand="1"/>
      </w:tblPr>
      <w:tblGrid>
        <w:gridCol w:w="2074"/>
        <w:gridCol w:w="2074"/>
        <w:gridCol w:w="2074"/>
        <w:gridCol w:w="2074"/>
      </w:tblGrid>
      <w:tr w:rsidR="00331170" w:rsidRPr="00F61331" w14:paraId="3B51C28D" w14:textId="77777777" w:rsidTr="00331170">
        <w:tc>
          <w:tcPr>
            <w:tcW w:w="2074" w:type="dxa"/>
          </w:tcPr>
          <w:p w14:paraId="5397DCE1" w14:textId="0F0E9AB1" w:rsidR="00331170" w:rsidRPr="00F61331" w:rsidRDefault="00331170"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City/area</w:t>
            </w:r>
          </w:p>
        </w:tc>
        <w:tc>
          <w:tcPr>
            <w:tcW w:w="2074" w:type="dxa"/>
          </w:tcPr>
          <w:p w14:paraId="51E29B94" w14:textId="77777777" w:rsidR="00331170" w:rsidRPr="00F61331" w:rsidRDefault="00331170"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Percentage of visitors out of total tourists</w:t>
            </w:r>
          </w:p>
          <w:p w14:paraId="040184A0" w14:textId="2CDDC37C" w:rsidR="001D36AF" w:rsidRPr="00F61331" w:rsidRDefault="001D36AF"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N=464</w:t>
            </w:r>
          </w:p>
        </w:tc>
        <w:tc>
          <w:tcPr>
            <w:tcW w:w="2074" w:type="dxa"/>
          </w:tcPr>
          <w:p w14:paraId="0A399BEF" w14:textId="77777777" w:rsidR="00331170" w:rsidRPr="00F61331" w:rsidRDefault="00331170"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Percentage of visitors out of first time visits</w:t>
            </w:r>
          </w:p>
          <w:p w14:paraId="49499C48" w14:textId="6BA0A7CA" w:rsidR="001D36AF" w:rsidRPr="00F61331" w:rsidRDefault="001D36AF"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N=253</w:t>
            </w:r>
          </w:p>
        </w:tc>
        <w:tc>
          <w:tcPr>
            <w:tcW w:w="2074" w:type="dxa"/>
          </w:tcPr>
          <w:p w14:paraId="7A7F9FD2" w14:textId="77777777" w:rsidR="00331170" w:rsidRPr="00F61331" w:rsidRDefault="00331170"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Percentage of visitors out of return visits</w:t>
            </w:r>
          </w:p>
          <w:p w14:paraId="27FD4BCD" w14:textId="1EA6A21D" w:rsidR="001D36AF" w:rsidRPr="00F61331" w:rsidRDefault="001D36AF"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N=211</w:t>
            </w:r>
          </w:p>
        </w:tc>
      </w:tr>
      <w:tr w:rsidR="00331170" w:rsidRPr="00F61331" w14:paraId="3B7FFF80" w14:textId="77777777" w:rsidTr="00331170">
        <w:tc>
          <w:tcPr>
            <w:tcW w:w="2074" w:type="dxa"/>
          </w:tcPr>
          <w:p w14:paraId="4AA17536" w14:textId="0D71D03A" w:rsidR="00331170" w:rsidRPr="00F61331" w:rsidRDefault="001D36AF"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Jerusalem</w:t>
            </w:r>
          </w:p>
        </w:tc>
        <w:tc>
          <w:tcPr>
            <w:tcW w:w="2074" w:type="dxa"/>
          </w:tcPr>
          <w:p w14:paraId="2F1A783A" w14:textId="12641974" w:rsidR="00331170" w:rsidRPr="00F61331" w:rsidRDefault="001D36AF"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65.9</w:t>
            </w:r>
          </w:p>
        </w:tc>
        <w:tc>
          <w:tcPr>
            <w:tcW w:w="2074" w:type="dxa"/>
          </w:tcPr>
          <w:p w14:paraId="25831A38" w14:textId="52DC59CC" w:rsidR="00331170" w:rsidRPr="00F61331" w:rsidRDefault="001D36AF"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73.1</w:t>
            </w:r>
          </w:p>
        </w:tc>
        <w:tc>
          <w:tcPr>
            <w:tcW w:w="2074" w:type="dxa"/>
          </w:tcPr>
          <w:p w14:paraId="3191A552" w14:textId="24D8B020" w:rsidR="00331170" w:rsidRPr="00F61331" w:rsidRDefault="001D36AF"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57.3</w:t>
            </w:r>
          </w:p>
        </w:tc>
      </w:tr>
      <w:tr w:rsidR="00331170" w:rsidRPr="00F61331" w14:paraId="27DD9684" w14:textId="77777777" w:rsidTr="00331170">
        <w:tc>
          <w:tcPr>
            <w:tcW w:w="2074" w:type="dxa"/>
          </w:tcPr>
          <w:p w14:paraId="38799AA1" w14:textId="485BAB23" w:rsidR="00331170" w:rsidRPr="00F61331" w:rsidRDefault="001D36AF"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Tel Aviv</w:t>
            </w:r>
          </w:p>
        </w:tc>
        <w:tc>
          <w:tcPr>
            <w:tcW w:w="2074" w:type="dxa"/>
          </w:tcPr>
          <w:p w14:paraId="2C2DF71E" w14:textId="0F57ACF6" w:rsidR="00331170" w:rsidRPr="00F61331" w:rsidRDefault="001D36AF"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80.2</w:t>
            </w:r>
          </w:p>
        </w:tc>
        <w:tc>
          <w:tcPr>
            <w:tcW w:w="2074" w:type="dxa"/>
          </w:tcPr>
          <w:p w14:paraId="7A6E1190" w14:textId="6C1C29FF" w:rsidR="00331170" w:rsidRPr="00F61331" w:rsidRDefault="001D36AF"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85.4</w:t>
            </w:r>
          </w:p>
        </w:tc>
        <w:tc>
          <w:tcPr>
            <w:tcW w:w="2074" w:type="dxa"/>
          </w:tcPr>
          <w:p w14:paraId="6BA4AF15" w14:textId="6F86615A" w:rsidR="00331170" w:rsidRPr="00F61331" w:rsidRDefault="001D36AF"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74</w:t>
            </w:r>
          </w:p>
        </w:tc>
      </w:tr>
      <w:tr w:rsidR="00331170" w:rsidRPr="00F61331" w14:paraId="4ECFA26A" w14:textId="77777777" w:rsidTr="00331170">
        <w:tc>
          <w:tcPr>
            <w:tcW w:w="2074" w:type="dxa"/>
          </w:tcPr>
          <w:p w14:paraId="7AE4105B" w14:textId="02A5E674" w:rsidR="00331170" w:rsidRPr="00F61331" w:rsidRDefault="001D36AF"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Dead Sea</w:t>
            </w:r>
          </w:p>
        </w:tc>
        <w:tc>
          <w:tcPr>
            <w:tcW w:w="2074" w:type="dxa"/>
          </w:tcPr>
          <w:p w14:paraId="1A545B10" w14:textId="620517A5" w:rsidR="00331170" w:rsidRPr="00F61331" w:rsidRDefault="001D36AF"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39.9</w:t>
            </w:r>
          </w:p>
        </w:tc>
        <w:tc>
          <w:tcPr>
            <w:tcW w:w="2074" w:type="dxa"/>
          </w:tcPr>
          <w:p w14:paraId="31362CC9" w14:textId="4FBEE9DE" w:rsidR="00331170" w:rsidRPr="00F61331" w:rsidRDefault="001D36AF"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50.2</w:t>
            </w:r>
          </w:p>
        </w:tc>
        <w:tc>
          <w:tcPr>
            <w:tcW w:w="2074" w:type="dxa"/>
          </w:tcPr>
          <w:p w14:paraId="0660E8CD" w14:textId="4A694234" w:rsidR="00331170" w:rsidRPr="00F61331" w:rsidRDefault="001D36AF"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27.5</w:t>
            </w:r>
          </w:p>
        </w:tc>
      </w:tr>
      <w:tr w:rsidR="00205119" w:rsidRPr="00F61331" w14:paraId="307CD8DD" w14:textId="77777777" w:rsidTr="00331170">
        <w:tc>
          <w:tcPr>
            <w:tcW w:w="2074" w:type="dxa"/>
          </w:tcPr>
          <w:p w14:paraId="0E96A137" w14:textId="5940D978" w:rsidR="00205119" w:rsidRPr="00F61331" w:rsidRDefault="00205119"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eastAsiaTheme="minorHAnsi" w:hAnsiTheme="majorBidi" w:cstheme="majorBidi"/>
                <w:sz w:val="24"/>
                <w:szCs w:val="24"/>
                <w:lang w:bidi="he-IL"/>
              </w:rPr>
              <w:t>Haifa</w:t>
            </w:r>
          </w:p>
        </w:tc>
        <w:tc>
          <w:tcPr>
            <w:tcW w:w="2074" w:type="dxa"/>
          </w:tcPr>
          <w:p w14:paraId="43B37340" w14:textId="5A70ADFB" w:rsidR="00205119" w:rsidRPr="00F61331" w:rsidRDefault="00205119"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eastAsiaTheme="minorHAnsi" w:hAnsiTheme="majorBidi" w:cstheme="majorBidi"/>
                <w:sz w:val="24"/>
                <w:szCs w:val="24"/>
                <w:rtl/>
                <w:lang w:bidi="he-IL"/>
              </w:rPr>
              <w:t xml:space="preserve">28.7 </w:t>
            </w:r>
          </w:p>
        </w:tc>
        <w:tc>
          <w:tcPr>
            <w:tcW w:w="2074" w:type="dxa"/>
          </w:tcPr>
          <w:p w14:paraId="565947E6" w14:textId="406B9A46" w:rsidR="00205119" w:rsidRPr="00F61331" w:rsidRDefault="00205119"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eastAsiaTheme="minorHAnsi" w:hAnsiTheme="majorBidi" w:cstheme="majorBidi"/>
                <w:sz w:val="24"/>
                <w:szCs w:val="24"/>
                <w:lang w:bidi="he-IL"/>
              </w:rPr>
              <w:t>31.2</w:t>
            </w:r>
            <w:r w:rsidRPr="00F61331">
              <w:rPr>
                <w:rFonts w:asciiTheme="majorBidi" w:eastAsiaTheme="minorHAnsi" w:hAnsiTheme="majorBidi" w:cstheme="majorBidi"/>
                <w:sz w:val="24"/>
                <w:szCs w:val="24"/>
                <w:rtl/>
                <w:lang w:bidi="he-IL"/>
              </w:rPr>
              <w:t xml:space="preserve"> </w:t>
            </w:r>
          </w:p>
        </w:tc>
        <w:tc>
          <w:tcPr>
            <w:tcW w:w="2074" w:type="dxa"/>
          </w:tcPr>
          <w:p w14:paraId="3A2820BD" w14:textId="52FD6102" w:rsidR="00205119" w:rsidRPr="00F61331" w:rsidRDefault="00205119"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eastAsiaTheme="minorHAnsi" w:hAnsiTheme="majorBidi" w:cstheme="majorBidi"/>
                <w:sz w:val="24"/>
                <w:szCs w:val="24"/>
                <w:rtl/>
                <w:lang w:bidi="he-IL"/>
              </w:rPr>
              <w:t>25.6</w:t>
            </w:r>
          </w:p>
        </w:tc>
      </w:tr>
    </w:tbl>
    <w:p w14:paraId="16C01035" w14:textId="7D21067E" w:rsidR="00331170" w:rsidRPr="00F61331" w:rsidRDefault="00331170" w:rsidP="00F61331">
      <w:pPr>
        <w:autoSpaceDE w:val="0"/>
        <w:autoSpaceDN w:val="0"/>
        <w:adjustRightInd w:val="0"/>
        <w:spacing w:after="240" w:line="360" w:lineRule="auto"/>
        <w:ind w:firstLine="720"/>
        <w:jc w:val="both"/>
        <w:rPr>
          <w:rFonts w:asciiTheme="majorBidi" w:hAnsiTheme="majorBidi" w:cstheme="majorBidi"/>
          <w:sz w:val="24"/>
          <w:szCs w:val="24"/>
        </w:rPr>
      </w:pPr>
    </w:p>
    <w:p w14:paraId="0AB67E66" w14:textId="1ADC4938" w:rsidR="00AA5A2D" w:rsidRDefault="004F0C93" w:rsidP="00FA1FA9">
      <w:pPr>
        <w:autoSpaceDE w:val="0"/>
        <w:autoSpaceDN w:val="0"/>
        <w:adjustRightInd w:val="0"/>
        <w:spacing w:after="240" w:line="360" w:lineRule="auto"/>
        <w:jc w:val="both"/>
        <w:rPr>
          <w:rFonts w:asciiTheme="majorBidi" w:hAnsiTheme="majorBidi" w:cstheme="majorBidi"/>
          <w:b/>
          <w:bCs/>
          <w:i/>
          <w:iCs/>
          <w:sz w:val="24"/>
          <w:szCs w:val="24"/>
        </w:rPr>
      </w:pPr>
      <w:r>
        <w:rPr>
          <w:rFonts w:asciiTheme="majorBidi" w:hAnsiTheme="majorBidi" w:cstheme="majorBidi"/>
          <w:b/>
          <w:bCs/>
          <w:i/>
          <w:iCs/>
          <w:sz w:val="24"/>
          <w:szCs w:val="24"/>
        </w:rPr>
        <w:t>Source of information and u</w:t>
      </w:r>
      <w:r w:rsidR="00AA5A2D">
        <w:rPr>
          <w:rFonts w:asciiTheme="majorBidi" w:hAnsiTheme="majorBidi" w:cstheme="majorBidi"/>
          <w:b/>
          <w:bCs/>
          <w:i/>
          <w:iCs/>
          <w:sz w:val="24"/>
          <w:szCs w:val="24"/>
        </w:rPr>
        <w:t xml:space="preserve">sing social </w:t>
      </w:r>
      <w:r w:rsidR="00FA1FA9">
        <w:rPr>
          <w:rFonts w:asciiTheme="majorBidi" w:hAnsiTheme="majorBidi" w:cstheme="majorBidi"/>
          <w:b/>
          <w:bCs/>
          <w:i/>
          <w:iCs/>
          <w:sz w:val="24"/>
          <w:szCs w:val="24"/>
        </w:rPr>
        <w:t>m</w:t>
      </w:r>
      <w:r w:rsidR="00AA5A2D">
        <w:rPr>
          <w:rFonts w:asciiTheme="majorBidi" w:hAnsiTheme="majorBidi" w:cstheme="majorBidi"/>
          <w:b/>
          <w:bCs/>
          <w:i/>
          <w:iCs/>
          <w:sz w:val="24"/>
          <w:szCs w:val="24"/>
        </w:rPr>
        <w:t>edia</w:t>
      </w:r>
    </w:p>
    <w:p w14:paraId="4FD62D9A" w14:textId="3DA5EE0D" w:rsidR="00C62DC8" w:rsidRPr="004F0C93" w:rsidRDefault="004F0C93" w:rsidP="004F0C93">
      <w:pPr>
        <w:spacing w:line="360" w:lineRule="auto"/>
        <w:jc w:val="both"/>
        <w:rPr>
          <w:rFonts w:eastAsiaTheme="minorHAnsi"/>
          <w:color w:val="1F497D"/>
          <w:lang w:bidi="he-IL"/>
        </w:rPr>
      </w:pPr>
      <w:r>
        <w:rPr>
          <w:sz w:val="24"/>
          <w:szCs w:val="24"/>
        </w:rPr>
        <w:t xml:space="preserve">The main source of information for the independent tourist to Israel is the internet (62.5 percent), for 23 percent the source is friends and relative and for the rest other sources like books, travel agent and advertisement. 47 percent came as a recommendation of </w:t>
      </w:r>
      <w:r>
        <w:rPr>
          <w:sz w:val="24"/>
          <w:szCs w:val="24"/>
        </w:rPr>
        <w:lastRenderedPageBreak/>
        <w:t xml:space="preserve">family and friends, 29 </w:t>
      </w:r>
      <w:r w:rsidR="00076BE6">
        <w:rPr>
          <w:sz w:val="24"/>
          <w:szCs w:val="24"/>
        </w:rPr>
        <w:t xml:space="preserve">percent </w:t>
      </w:r>
      <w:r>
        <w:rPr>
          <w:sz w:val="24"/>
          <w:szCs w:val="24"/>
        </w:rPr>
        <w:t>came as a recommendation from their work place and the rest came from other reasons.</w:t>
      </w:r>
      <w:r>
        <w:rPr>
          <w:rFonts w:eastAsiaTheme="minorHAnsi"/>
          <w:color w:val="1F497D"/>
          <w:lang w:bidi="he-IL"/>
        </w:rPr>
        <w:t xml:space="preserve"> </w:t>
      </w:r>
      <w:r w:rsidR="00C62DC8" w:rsidRPr="00F61331">
        <w:rPr>
          <w:rFonts w:asciiTheme="majorBidi" w:hAnsiTheme="majorBidi" w:cstheme="majorBidi"/>
          <w:sz w:val="24"/>
          <w:szCs w:val="24"/>
        </w:rPr>
        <w:t xml:space="preserve">About 53 percent of the tourists used social media to find information about Israel before the trip and 51 percent used social media during the trip. Table 3 describes the </w:t>
      </w:r>
      <w:r>
        <w:rPr>
          <w:rFonts w:asciiTheme="majorBidi" w:hAnsiTheme="majorBidi" w:cstheme="majorBidi"/>
          <w:sz w:val="24"/>
          <w:szCs w:val="24"/>
        </w:rPr>
        <w:t xml:space="preserve">internet and </w:t>
      </w:r>
      <w:r w:rsidR="00C62DC8" w:rsidRPr="00F61331">
        <w:rPr>
          <w:rFonts w:asciiTheme="majorBidi" w:hAnsiTheme="majorBidi" w:cstheme="majorBidi"/>
          <w:sz w:val="24"/>
          <w:szCs w:val="24"/>
        </w:rPr>
        <w:t xml:space="preserve">social media used regarding the trip to Israel. It was possible to mark more than one </w:t>
      </w:r>
      <w:r>
        <w:rPr>
          <w:rFonts w:asciiTheme="majorBidi" w:hAnsiTheme="majorBidi" w:cstheme="majorBidi"/>
          <w:sz w:val="24"/>
          <w:szCs w:val="24"/>
        </w:rPr>
        <w:t>source</w:t>
      </w:r>
      <w:r w:rsidR="00C62DC8" w:rsidRPr="00F61331">
        <w:rPr>
          <w:rFonts w:asciiTheme="majorBidi" w:hAnsiTheme="majorBidi" w:cstheme="majorBidi"/>
          <w:sz w:val="24"/>
          <w:szCs w:val="24"/>
        </w:rPr>
        <w:t xml:space="preserve">. There is a separation for uses before and during the trip. The percentage is calculated out of the total independent tourist's using </w:t>
      </w:r>
      <w:r>
        <w:rPr>
          <w:rFonts w:asciiTheme="majorBidi" w:hAnsiTheme="majorBidi" w:cstheme="majorBidi"/>
          <w:sz w:val="24"/>
          <w:szCs w:val="24"/>
        </w:rPr>
        <w:t xml:space="preserve">internet and </w:t>
      </w:r>
      <w:r w:rsidR="00C62DC8" w:rsidRPr="00F61331">
        <w:rPr>
          <w:rFonts w:asciiTheme="majorBidi" w:hAnsiTheme="majorBidi" w:cstheme="majorBidi"/>
          <w:sz w:val="24"/>
          <w:szCs w:val="24"/>
        </w:rPr>
        <w:t xml:space="preserve">social media. </w:t>
      </w:r>
    </w:p>
    <w:p w14:paraId="360EB49F" w14:textId="77777777" w:rsidR="004F0C93" w:rsidRDefault="004F0C93" w:rsidP="00F61331">
      <w:pPr>
        <w:autoSpaceDE w:val="0"/>
        <w:autoSpaceDN w:val="0"/>
        <w:adjustRightInd w:val="0"/>
        <w:spacing w:after="240" w:line="360" w:lineRule="auto"/>
        <w:ind w:firstLine="720"/>
        <w:jc w:val="both"/>
        <w:rPr>
          <w:rFonts w:asciiTheme="majorBidi" w:hAnsiTheme="majorBidi" w:cstheme="majorBidi"/>
          <w:sz w:val="24"/>
          <w:szCs w:val="24"/>
        </w:rPr>
      </w:pPr>
    </w:p>
    <w:p w14:paraId="2E3CEA02" w14:textId="77777777" w:rsidR="004F0C93" w:rsidRDefault="004F0C93" w:rsidP="00F61331">
      <w:pPr>
        <w:autoSpaceDE w:val="0"/>
        <w:autoSpaceDN w:val="0"/>
        <w:adjustRightInd w:val="0"/>
        <w:spacing w:after="240" w:line="360" w:lineRule="auto"/>
        <w:ind w:firstLine="720"/>
        <w:jc w:val="both"/>
        <w:rPr>
          <w:rFonts w:asciiTheme="majorBidi" w:hAnsiTheme="majorBidi" w:cstheme="majorBidi"/>
          <w:sz w:val="24"/>
          <w:szCs w:val="24"/>
        </w:rPr>
      </w:pPr>
    </w:p>
    <w:p w14:paraId="7E409FB7" w14:textId="3B6BB649" w:rsidR="00473567" w:rsidRPr="00F61331" w:rsidRDefault="00473567" w:rsidP="00F61331">
      <w:pPr>
        <w:autoSpaceDE w:val="0"/>
        <w:autoSpaceDN w:val="0"/>
        <w:adjustRightInd w:val="0"/>
        <w:spacing w:after="240" w:line="360" w:lineRule="auto"/>
        <w:ind w:firstLine="720"/>
        <w:jc w:val="both"/>
        <w:rPr>
          <w:rFonts w:asciiTheme="majorBidi" w:hAnsiTheme="majorBidi" w:cstheme="majorBidi"/>
          <w:sz w:val="24"/>
          <w:szCs w:val="24"/>
        </w:rPr>
      </w:pPr>
      <w:r w:rsidRPr="00F61331">
        <w:rPr>
          <w:rFonts w:asciiTheme="majorBidi" w:hAnsiTheme="majorBidi" w:cstheme="majorBidi"/>
          <w:sz w:val="24"/>
          <w:szCs w:val="24"/>
        </w:rPr>
        <w:t xml:space="preserve">Table 3: use of </w:t>
      </w:r>
      <w:r w:rsidR="004F0C93">
        <w:rPr>
          <w:rFonts w:asciiTheme="majorBidi" w:hAnsiTheme="majorBidi" w:cstheme="majorBidi"/>
          <w:sz w:val="24"/>
          <w:szCs w:val="24"/>
        </w:rPr>
        <w:t xml:space="preserve">internet and </w:t>
      </w:r>
      <w:r w:rsidRPr="00F61331">
        <w:rPr>
          <w:rFonts w:asciiTheme="majorBidi" w:hAnsiTheme="majorBidi" w:cstheme="majorBidi"/>
          <w:sz w:val="24"/>
          <w:szCs w:val="24"/>
        </w:rPr>
        <w:t>social media regarding the trip</w:t>
      </w:r>
    </w:p>
    <w:tbl>
      <w:tblPr>
        <w:tblStyle w:val="af3"/>
        <w:tblW w:w="0" w:type="auto"/>
        <w:tblLook w:val="04A0" w:firstRow="1" w:lastRow="0" w:firstColumn="1" w:lastColumn="0" w:noHBand="0" w:noVBand="1"/>
      </w:tblPr>
      <w:tblGrid>
        <w:gridCol w:w="2765"/>
        <w:gridCol w:w="2765"/>
        <w:gridCol w:w="2766"/>
      </w:tblGrid>
      <w:tr w:rsidR="00473567" w:rsidRPr="00F61331" w14:paraId="0C1BB241" w14:textId="77777777" w:rsidTr="00473567">
        <w:tc>
          <w:tcPr>
            <w:tcW w:w="2765" w:type="dxa"/>
          </w:tcPr>
          <w:p w14:paraId="487BD62A" w14:textId="7FB02847"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Social Media</w:t>
            </w:r>
          </w:p>
        </w:tc>
        <w:tc>
          <w:tcPr>
            <w:tcW w:w="2765" w:type="dxa"/>
          </w:tcPr>
          <w:p w14:paraId="431EA698" w14:textId="77777777"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Percentage of uses before the trip</w:t>
            </w:r>
          </w:p>
          <w:p w14:paraId="51D3E1E6" w14:textId="44FC12FA"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N=244</w:t>
            </w:r>
          </w:p>
        </w:tc>
        <w:tc>
          <w:tcPr>
            <w:tcW w:w="2766" w:type="dxa"/>
          </w:tcPr>
          <w:p w14:paraId="10209125" w14:textId="77777777"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Percentage of uses during the trip</w:t>
            </w:r>
          </w:p>
          <w:p w14:paraId="488E09D3" w14:textId="40FA3698"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N=236</w:t>
            </w:r>
          </w:p>
        </w:tc>
      </w:tr>
      <w:tr w:rsidR="00473567" w:rsidRPr="00F61331" w14:paraId="08B98338" w14:textId="77777777" w:rsidTr="00473567">
        <w:tc>
          <w:tcPr>
            <w:tcW w:w="2765" w:type="dxa"/>
          </w:tcPr>
          <w:p w14:paraId="1D922FD9" w14:textId="4340F302"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lang w:bidi="he-IL"/>
              </w:rPr>
              <w:t>Google</w:t>
            </w:r>
          </w:p>
        </w:tc>
        <w:tc>
          <w:tcPr>
            <w:tcW w:w="2765" w:type="dxa"/>
          </w:tcPr>
          <w:p w14:paraId="0C424F35" w14:textId="6F212322"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79.9</w:t>
            </w:r>
          </w:p>
        </w:tc>
        <w:tc>
          <w:tcPr>
            <w:tcW w:w="2766" w:type="dxa"/>
          </w:tcPr>
          <w:p w14:paraId="66E560A5" w14:textId="6038AAFE"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61.4</w:t>
            </w:r>
          </w:p>
        </w:tc>
      </w:tr>
      <w:tr w:rsidR="00473567" w:rsidRPr="00F61331" w14:paraId="4FBE9AFE" w14:textId="77777777" w:rsidTr="00473567">
        <w:tc>
          <w:tcPr>
            <w:tcW w:w="2765" w:type="dxa"/>
          </w:tcPr>
          <w:p w14:paraId="4FEBB6B0" w14:textId="2DB76E3E"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lang w:bidi="he-IL"/>
              </w:rPr>
              <w:t>Facebook</w:t>
            </w:r>
          </w:p>
        </w:tc>
        <w:tc>
          <w:tcPr>
            <w:tcW w:w="2765" w:type="dxa"/>
          </w:tcPr>
          <w:p w14:paraId="20CC5262" w14:textId="359E93CB"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24.2</w:t>
            </w:r>
          </w:p>
        </w:tc>
        <w:tc>
          <w:tcPr>
            <w:tcW w:w="2766" w:type="dxa"/>
          </w:tcPr>
          <w:p w14:paraId="59814846" w14:textId="41AE4F94"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24.6</w:t>
            </w:r>
          </w:p>
        </w:tc>
      </w:tr>
      <w:tr w:rsidR="00473567" w:rsidRPr="00F61331" w14:paraId="77A63F8E" w14:textId="77777777" w:rsidTr="00473567">
        <w:tc>
          <w:tcPr>
            <w:tcW w:w="2765" w:type="dxa"/>
          </w:tcPr>
          <w:p w14:paraId="5E4CDBE3" w14:textId="710D042E"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lang w:bidi="he-IL"/>
              </w:rPr>
              <w:t>Twitter</w:t>
            </w:r>
          </w:p>
        </w:tc>
        <w:tc>
          <w:tcPr>
            <w:tcW w:w="2765" w:type="dxa"/>
          </w:tcPr>
          <w:p w14:paraId="459C7698" w14:textId="4FF69760"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1.5</w:t>
            </w:r>
          </w:p>
        </w:tc>
        <w:tc>
          <w:tcPr>
            <w:tcW w:w="2766" w:type="dxa"/>
          </w:tcPr>
          <w:p w14:paraId="1E7E8AF9" w14:textId="5F1F7321"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1.3</w:t>
            </w:r>
          </w:p>
        </w:tc>
      </w:tr>
      <w:tr w:rsidR="00473567" w:rsidRPr="00F61331" w14:paraId="207C2805" w14:textId="77777777" w:rsidTr="00473567">
        <w:tc>
          <w:tcPr>
            <w:tcW w:w="2765" w:type="dxa"/>
          </w:tcPr>
          <w:p w14:paraId="3FE12744" w14:textId="1B6659BD"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lang w:bidi="he-IL"/>
              </w:rPr>
              <w:t>Instagram</w:t>
            </w:r>
          </w:p>
        </w:tc>
        <w:tc>
          <w:tcPr>
            <w:tcW w:w="2765" w:type="dxa"/>
          </w:tcPr>
          <w:p w14:paraId="3BAC3F22" w14:textId="1A1658D3"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13.5</w:t>
            </w:r>
          </w:p>
        </w:tc>
        <w:tc>
          <w:tcPr>
            <w:tcW w:w="2766" w:type="dxa"/>
          </w:tcPr>
          <w:p w14:paraId="59FED69D" w14:textId="2A75ACC3"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14</w:t>
            </w:r>
          </w:p>
        </w:tc>
      </w:tr>
      <w:tr w:rsidR="00473567" w:rsidRPr="00F61331" w14:paraId="0ABC46BE" w14:textId="77777777" w:rsidTr="00473567">
        <w:tc>
          <w:tcPr>
            <w:tcW w:w="2765" w:type="dxa"/>
          </w:tcPr>
          <w:p w14:paraId="5617F945" w14:textId="1C0468D9"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lang w:bidi="he-IL"/>
              </w:rPr>
              <w:t>TripAdvisor</w:t>
            </w:r>
          </w:p>
        </w:tc>
        <w:tc>
          <w:tcPr>
            <w:tcW w:w="2765" w:type="dxa"/>
          </w:tcPr>
          <w:p w14:paraId="70C2A168" w14:textId="7659111B"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38.1</w:t>
            </w:r>
          </w:p>
        </w:tc>
        <w:tc>
          <w:tcPr>
            <w:tcW w:w="2766" w:type="dxa"/>
          </w:tcPr>
          <w:p w14:paraId="75B70EB6" w14:textId="67A5A763" w:rsidR="00473567" w:rsidRPr="00F61331" w:rsidRDefault="00473567" w:rsidP="00F61331">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rPr>
              <w:t>35.6</w:t>
            </w:r>
          </w:p>
        </w:tc>
      </w:tr>
    </w:tbl>
    <w:p w14:paraId="7FBDDA7F" w14:textId="2A33C3A3" w:rsidR="00473567" w:rsidRPr="00F61331" w:rsidRDefault="00473567" w:rsidP="00F61331">
      <w:pPr>
        <w:autoSpaceDE w:val="0"/>
        <w:autoSpaceDN w:val="0"/>
        <w:adjustRightInd w:val="0"/>
        <w:spacing w:after="240" w:line="360" w:lineRule="auto"/>
        <w:ind w:firstLine="720"/>
        <w:jc w:val="both"/>
        <w:rPr>
          <w:rFonts w:asciiTheme="majorBidi" w:hAnsiTheme="majorBidi" w:cstheme="majorBidi"/>
          <w:sz w:val="24"/>
          <w:szCs w:val="24"/>
        </w:rPr>
      </w:pPr>
    </w:p>
    <w:p w14:paraId="1EE51849" w14:textId="29A36E87" w:rsidR="00473567" w:rsidRPr="00F61331" w:rsidRDefault="00473567" w:rsidP="00F30094">
      <w:pPr>
        <w:autoSpaceDE w:val="0"/>
        <w:autoSpaceDN w:val="0"/>
        <w:adjustRightInd w:val="0"/>
        <w:spacing w:after="240" w:line="360" w:lineRule="auto"/>
        <w:ind w:firstLine="720"/>
        <w:jc w:val="both"/>
        <w:rPr>
          <w:rFonts w:asciiTheme="majorBidi" w:hAnsiTheme="majorBidi" w:cstheme="majorBidi"/>
          <w:sz w:val="24"/>
          <w:szCs w:val="24"/>
        </w:rPr>
      </w:pPr>
      <w:r w:rsidRPr="00F61331">
        <w:rPr>
          <w:rFonts w:asciiTheme="majorBidi" w:hAnsiTheme="majorBidi" w:cstheme="majorBidi"/>
          <w:sz w:val="24"/>
          <w:szCs w:val="24"/>
        </w:rPr>
        <w:t xml:space="preserve">It is clear that most of the users uses google and then </w:t>
      </w:r>
      <w:r w:rsidRPr="00F61331">
        <w:rPr>
          <w:rFonts w:asciiTheme="majorBidi" w:hAnsiTheme="majorBidi" w:cstheme="majorBidi"/>
          <w:sz w:val="24"/>
          <w:szCs w:val="24"/>
          <w:lang w:bidi="he-IL"/>
        </w:rPr>
        <w:t xml:space="preserve">TripAdvisor  </w:t>
      </w:r>
      <w:r w:rsidRPr="00F61331">
        <w:rPr>
          <w:rFonts w:asciiTheme="majorBidi" w:hAnsiTheme="majorBidi" w:cstheme="majorBidi"/>
          <w:sz w:val="24"/>
          <w:szCs w:val="24"/>
          <w:rtl/>
          <w:lang w:bidi="he-IL"/>
        </w:rPr>
        <w:t xml:space="preserve"> </w:t>
      </w:r>
      <w:r w:rsidRPr="00F61331">
        <w:rPr>
          <w:rFonts w:asciiTheme="majorBidi" w:hAnsiTheme="majorBidi" w:cstheme="majorBidi"/>
          <w:sz w:val="24"/>
          <w:szCs w:val="24"/>
          <w:lang w:bidi="he-IL"/>
        </w:rPr>
        <w:t>and Facebook</w:t>
      </w:r>
      <w:r w:rsidRPr="00F61331">
        <w:rPr>
          <w:rFonts w:asciiTheme="majorBidi" w:hAnsiTheme="majorBidi" w:cstheme="majorBidi"/>
          <w:sz w:val="24"/>
          <w:szCs w:val="24"/>
        </w:rPr>
        <w:t xml:space="preserve">. There is no significant difference in the percentage of uses </w:t>
      </w:r>
      <w:r w:rsidR="00F30094">
        <w:rPr>
          <w:rFonts w:asciiTheme="majorBidi" w:hAnsiTheme="majorBidi" w:cstheme="majorBidi"/>
          <w:sz w:val="24"/>
          <w:szCs w:val="24"/>
        </w:rPr>
        <w:t xml:space="preserve">before and during the trip </w:t>
      </w:r>
      <w:r w:rsidR="00F30094">
        <w:rPr>
          <w:rFonts w:asciiTheme="majorBidi" w:hAnsiTheme="majorBidi" w:cstheme="majorBidi"/>
          <w:sz w:val="24"/>
          <w:szCs w:val="24"/>
          <w:lang w:bidi="he-IL"/>
        </w:rPr>
        <w:t>apart from</w:t>
      </w:r>
      <w:r w:rsidRPr="00F61331">
        <w:rPr>
          <w:rFonts w:asciiTheme="majorBidi" w:hAnsiTheme="majorBidi" w:cstheme="majorBidi"/>
          <w:sz w:val="24"/>
          <w:szCs w:val="24"/>
        </w:rPr>
        <w:t xml:space="preserve"> a decrease in the use of google during the trip.</w:t>
      </w:r>
    </w:p>
    <w:p w14:paraId="402753EA" w14:textId="2D443432" w:rsidR="001E6CC2" w:rsidRPr="00F61331" w:rsidRDefault="001E6CC2" w:rsidP="00F30094">
      <w:pPr>
        <w:autoSpaceDE w:val="0"/>
        <w:autoSpaceDN w:val="0"/>
        <w:adjustRightInd w:val="0"/>
        <w:spacing w:after="240" w:line="360" w:lineRule="auto"/>
        <w:ind w:firstLine="720"/>
        <w:jc w:val="both"/>
        <w:rPr>
          <w:rFonts w:asciiTheme="majorBidi" w:hAnsiTheme="majorBidi" w:cstheme="majorBidi"/>
          <w:sz w:val="24"/>
          <w:szCs w:val="24"/>
          <w:lang w:bidi="he-IL"/>
        </w:rPr>
      </w:pPr>
      <w:r w:rsidRPr="00F61331">
        <w:rPr>
          <w:rFonts w:asciiTheme="majorBidi" w:hAnsiTheme="majorBidi" w:cstheme="majorBidi"/>
          <w:sz w:val="24"/>
          <w:szCs w:val="24"/>
        </w:rPr>
        <w:t xml:space="preserve">Table 4 describes the uses of the </w:t>
      </w:r>
      <w:r w:rsidR="004F0C93">
        <w:rPr>
          <w:rFonts w:asciiTheme="majorBidi" w:hAnsiTheme="majorBidi" w:cstheme="majorBidi"/>
          <w:sz w:val="24"/>
          <w:szCs w:val="24"/>
        </w:rPr>
        <w:t xml:space="preserve">internet and </w:t>
      </w:r>
      <w:r w:rsidRPr="00F61331">
        <w:rPr>
          <w:rFonts w:asciiTheme="majorBidi" w:hAnsiTheme="majorBidi" w:cstheme="majorBidi"/>
          <w:sz w:val="24"/>
          <w:szCs w:val="24"/>
        </w:rPr>
        <w:t xml:space="preserve">social media for </w:t>
      </w:r>
      <w:r w:rsidR="00F30094">
        <w:rPr>
          <w:rFonts w:asciiTheme="majorBidi" w:hAnsiTheme="majorBidi" w:cstheme="majorBidi"/>
          <w:sz w:val="24"/>
          <w:szCs w:val="24"/>
        </w:rPr>
        <w:t xml:space="preserve">various </w:t>
      </w:r>
      <w:r w:rsidRPr="00F61331">
        <w:rPr>
          <w:rFonts w:asciiTheme="majorBidi" w:hAnsiTheme="majorBidi" w:cstheme="majorBidi"/>
          <w:sz w:val="24"/>
          <w:szCs w:val="24"/>
        </w:rPr>
        <w:t>purposes.</w:t>
      </w:r>
    </w:p>
    <w:p w14:paraId="68CA8D49" w14:textId="73DCE5C7" w:rsidR="00343906" w:rsidRPr="00F61331" w:rsidRDefault="00343906" w:rsidP="00F61331">
      <w:pPr>
        <w:autoSpaceDE w:val="0"/>
        <w:autoSpaceDN w:val="0"/>
        <w:adjustRightInd w:val="0"/>
        <w:spacing w:after="240" w:line="360" w:lineRule="auto"/>
        <w:ind w:firstLine="720"/>
        <w:jc w:val="both"/>
        <w:rPr>
          <w:rFonts w:asciiTheme="majorBidi" w:hAnsiTheme="majorBidi" w:cstheme="majorBidi"/>
          <w:sz w:val="24"/>
          <w:szCs w:val="24"/>
          <w:lang w:bidi="he-IL"/>
        </w:rPr>
      </w:pPr>
      <w:r w:rsidRPr="00F61331">
        <w:rPr>
          <w:rFonts w:asciiTheme="majorBidi" w:hAnsiTheme="majorBidi" w:cstheme="majorBidi"/>
          <w:sz w:val="24"/>
          <w:szCs w:val="24"/>
          <w:lang w:bidi="he-IL"/>
        </w:rPr>
        <w:lastRenderedPageBreak/>
        <w:t>Table 4: The percentage</w:t>
      </w:r>
      <w:r w:rsidR="00F30094">
        <w:rPr>
          <w:rStyle w:val="af6"/>
          <w:rFonts w:asciiTheme="majorBidi" w:hAnsiTheme="majorBidi" w:cstheme="majorBidi"/>
          <w:sz w:val="24"/>
          <w:szCs w:val="24"/>
          <w:lang w:bidi="he-IL"/>
        </w:rPr>
        <w:footnoteReference w:id="2"/>
      </w:r>
      <w:r w:rsidRPr="00F61331">
        <w:rPr>
          <w:rFonts w:asciiTheme="majorBidi" w:hAnsiTheme="majorBidi" w:cstheme="majorBidi"/>
          <w:sz w:val="24"/>
          <w:szCs w:val="24"/>
          <w:lang w:bidi="he-IL"/>
        </w:rPr>
        <w:t xml:space="preserve"> of tourists using </w:t>
      </w:r>
      <w:r w:rsidR="004F0C93">
        <w:rPr>
          <w:rFonts w:asciiTheme="majorBidi" w:hAnsiTheme="majorBidi" w:cstheme="majorBidi"/>
          <w:sz w:val="24"/>
          <w:szCs w:val="24"/>
          <w:lang w:bidi="he-IL"/>
        </w:rPr>
        <w:t xml:space="preserve">the internet </w:t>
      </w:r>
      <w:r w:rsidRPr="00F61331">
        <w:rPr>
          <w:rFonts w:asciiTheme="majorBidi" w:hAnsiTheme="majorBidi" w:cstheme="majorBidi"/>
          <w:sz w:val="24"/>
          <w:szCs w:val="24"/>
          <w:lang w:bidi="he-IL"/>
        </w:rPr>
        <w:t>social media by service</w:t>
      </w:r>
    </w:p>
    <w:tbl>
      <w:tblPr>
        <w:tblStyle w:val="af3"/>
        <w:tblW w:w="0" w:type="auto"/>
        <w:tblLook w:val="04A0" w:firstRow="1" w:lastRow="0" w:firstColumn="1" w:lastColumn="0" w:noHBand="0" w:noVBand="1"/>
      </w:tblPr>
      <w:tblGrid>
        <w:gridCol w:w="2765"/>
        <w:gridCol w:w="2765"/>
        <w:gridCol w:w="2766"/>
      </w:tblGrid>
      <w:tr w:rsidR="00343906" w:rsidRPr="00F61331" w14:paraId="08771968" w14:textId="77777777" w:rsidTr="00343906">
        <w:tc>
          <w:tcPr>
            <w:tcW w:w="2765" w:type="dxa"/>
          </w:tcPr>
          <w:p w14:paraId="6E8DF9B9" w14:textId="28618102"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Service</w:t>
            </w:r>
          </w:p>
        </w:tc>
        <w:tc>
          <w:tcPr>
            <w:tcW w:w="2765" w:type="dxa"/>
          </w:tcPr>
          <w:p w14:paraId="110FB11A" w14:textId="77777777"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Percentage of usage before the trip</w:t>
            </w:r>
          </w:p>
          <w:p w14:paraId="57B2178E" w14:textId="1164039E"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N=464</w:t>
            </w:r>
          </w:p>
        </w:tc>
        <w:tc>
          <w:tcPr>
            <w:tcW w:w="2766" w:type="dxa"/>
          </w:tcPr>
          <w:p w14:paraId="6941BE23" w14:textId="77777777"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Percentage of usage before the trip</w:t>
            </w:r>
          </w:p>
          <w:p w14:paraId="663E8B69" w14:textId="1A2828BF"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N=464</w:t>
            </w:r>
          </w:p>
        </w:tc>
      </w:tr>
      <w:tr w:rsidR="00343906" w:rsidRPr="00F61331" w14:paraId="378F7734" w14:textId="77777777" w:rsidTr="00343906">
        <w:tc>
          <w:tcPr>
            <w:tcW w:w="2765" w:type="dxa"/>
          </w:tcPr>
          <w:p w14:paraId="5C167196" w14:textId="74D9D10D"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Flight</w:t>
            </w:r>
          </w:p>
        </w:tc>
        <w:tc>
          <w:tcPr>
            <w:tcW w:w="2765" w:type="dxa"/>
          </w:tcPr>
          <w:p w14:paraId="64107A48" w14:textId="4AD23C97"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32.1</w:t>
            </w:r>
          </w:p>
        </w:tc>
        <w:tc>
          <w:tcPr>
            <w:tcW w:w="2766" w:type="dxa"/>
          </w:tcPr>
          <w:p w14:paraId="6730007C" w14:textId="2784A62D"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2.6</w:t>
            </w:r>
          </w:p>
        </w:tc>
      </w:tr>
      <w:tr w:rsidR="00343906" w:rsidRPr="00F61331" w14:paraId="27A88CFB" w14:textId="77777777" w:rsidTr="00343906">
        <w:tc>
          <w:tcPr>
            <w:tcW w:w="2765" w:type="dxa"/>
          </w:tcPr>
          <w:p w14:paraId="15DCDDC9" w14:textId="1156DD31"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Accommodation</w:t>
            </w:r>
          </w:p>
        </w:tc>
        <w:tc>
          <w:tcPr>
            <w:tcW w:w="2765" w:type="dxa"/>
          </w:tcPr>
          <w:p w14:paraId="55351DF8" w14:textId="6C8445A3"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29.5</w:t>
            </w:r>
          </w:p>
        </w:tc>
        <w:tc>
          <w:tcPr>
            <w:tcW w:w="2766" w:type="dxa"/>
          </w:tcPr>
          <w:p w14:paraId="71CB848A" w14:textId="4E5AB1BB"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3.7</w:t>
            </w:r>
          </w:p>
        </w:tc>
      </w:tr>
      <w:tr w:rsidR="00343906" w:rsidRPr="00F61331" w14:paraId="059A4D28" w14:textId="77777777" w:rsidTr="00343906">
        <w:tc>
          <w:tcPr>
            <w:tcW w:w="2765" w:type="dxa"/>
          </w:tcPr>
          <w:p w14:paraId="083553ED" w14:textId="4C5D98E3"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Attractions</w:t>
            </w:r>
          </w:p>
        </w:tc>
        <w:tc>
          <w:tcPr>
            <w:tcW w:w="2765" w:type="dxa"/>
          </w:tcPr>
          <w:p w14:paraId="00E15D4E" w14:textId="58E02F84"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4.3</w:t>
            </w:r>
          </w:p>
        </w:tc>
        <w:tc>
          <w:tcPr>
            <w:tcW w:w="2766" w:type="dxa"/>
          </w:tcPr>
          <w:p w14:paraId="60C52145" w14:textId="78A1E390"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4.1</w:t>
            </w:r>
          </w:p>
        </w:tc>
      </w:tr>
      <w:tr w:rsidR="00343906" w:rsidRPr="00F61331" w14:paraId="7146E125" w14:textId="77777777" w:rsidTr="00343906">
        <w:tc>
          <w:tcPr>
            <w:tcW w:w="2765" w:type="dxa"/>
          </w:tcPr>
          <w:p w14:paraId="0B8EA47E" w14:textId="426FBA02"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Sites</w:t>
            </w:r>
          </w:p>
        </w:tc>
        <w:tc>
          <w:tcPr>
            <w:tcW w:w="2765" w:type="dxa"/>
          </w:tcPr>
          <w:p w14:paraId="7A4928A6" w14:textId="74EF2547"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17.9</w:t>
            </w:r>
          </w:p>
        </w:tc>
        <w:tc>
          <w:tcPr>
            <w:tcW w:w="2766" w:type="dxa"/>
          </w:tcPr>
          <w:p w14:paraId="63A94EF4" w14:textId="3A916656"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22</w:t>
            </w:r>
          </w:p>
        </w:tc>
      </w:tr>
      <w:tr w:rsidR="00343906" w:rsidRPr="00F61331" w14:paraId="0DE490C8" w14:textId="77777777" w:rsidTr="00343906">
        <w:tc>
          <w:tcPr>
            <w:tcW w:w="2765" w:type="dxa"/>
          </w:tcPr>
          <w:p w14:paraId="473847F8" w14:textId="32B14BE6"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Other travelers opinion</w:t>
            </w:r>
          </w:p>
        </w:tc>
        <w:tc>
          <w:tcPr>
            <w:tcW w:w="2765" w:type="dxa"/>
          </w:tcPr>
          <w:p w14:paraId="552DD4ED" w14:textId="42151DB8"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11.6</w:t>
            </w:r>
          </w:p>
        </w:tc>
        <w:tc>
          <w:tcPr>
            <w:tcW w:w="2766" w:type="dxa"/>
          </w:tcPr>
          <w:p w14:paraId="5A4E6E26" w14:textId="4F944843"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11.4</w:t>
            </w:r>
          </w:p>
        </w:tc>
      </w:tr>
      <w:tr w:rsidR="00343906" w:rsidRPr="00F61331" w14:paraId="221579F2" w14:textId="77777777" w:rsidTr="00343906">
        <w:tc>
          <w:tcPr>
            <w:tcW w:w="2765" w:type="dxa"/>
          </w:tcPr>
          <w:p w14:paraId="14930E7E" w14:textId="225A8521"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Sharing experiences</w:t>
            </w:r>
          </w:p>
        </w:tc>
        <w:tc>
          <w:tcPr>
            <w:tcW w:w="2765" w:type="dxa"/>
          </w:tcPr>
          <w:p w14:paraId="689FB656" w14:textId="28C57AEF"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8.8</w:t>
            </w:r>
          </w:p>
        </w:tc>
        <w:tc>
          <w:tcPr>
            <w:tcW w:w="2766" w:type="dxa"/>
          </w:tcPr>
          <w:p w14:paraId="5222F4C8" w14:textId="3D64CC5A"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30.4</w:t>
            </w:r>
          </w:p>
        </w:tc>
      </w:tr>
      <w:tr w:rsidR="00343906" w:rsidRPr="00F61331" w14:paraId="3ECDD85B" w14:textId="77777777" w:rsidTr="00343906">
        <w:tc>
          <w:tcPr>
            <w:tcW w:w="2765" w:type="dxa"/>
          </w:tcPr>
          <w:p w14:paraId="2CF3F1DC" w14:textId="27FF3932"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Guiding services</w:t>
            </w:r>
          </w:p>
        </w:tc>
        <w:tc>
          <w:tcPr>
            <w:tcW w:w="2765" w:type="dxa"/>
          </w:tcPr>
          <w:p w14:paraId="25926090" w14:textId="63310420"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4.5</w:t>
            </w:r>
          </w:p>
        </w:tc>
        <w:tc>
          <w:tcPr>
            <w:tcW w:w="2766" w:type="dxa"/>
          </w:tcPr>
          <w:p w14:paraId="7B8F2D68" w14:textId="396614E7" w:rsidR="00343906" w:rsidRPr="00F61331" w:rsidRDefault="00343906" w:rsidP="00F61331">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4.3</w:t>
            </w:r>
          </w:p>
        </w:tc>
      </w:tr>
    </w:tbl>
    <w:p w14:paraId="66F0F484" w14:textId="78EC29BA" w:rsidR="00343906" w:rsidRPr="00F61331" w:rsidRDefault="00343906" w:rsidP="00F61331">
      <w:pPr>
        <w:autoSpaceDE w:val="0"/>
        <w:autoSpaceDN w:val="0"/>
        <w:adjustRightInd w:val="0"/>
        <w:spacing w:after="240" w:line="360" w:lineRule="auto"/>
        <w:ind w:firstLine="720"/>
        <w:jc w:val="both"/>
        <w:rPr>
          <w:rFonts w:asciiTheme="majorBidi" w:hAnsiTheme="majorBidi" w:cstheme="majorBidi"/>
          <w:sz w:val="24"/>
          <w:szCs w:val="24"/>
          <w:lang w:bidi="he-IL"/>
        </w:rPr>
      </w:pPr>
    </w:p>
    <w:p w14:paraId="1709C959" w14:textId="1BAC1F33" w:rsidR="005A1FBF" w:rsidRDefault="005A1FBF" w:rsidP="00F30094">
      <w:pPr>
        <w:autoSpaceDE w:val="0"/>
        <w:autoSpaceDN w:val="0"/>
        <w:adjustRightInd w:val="0"/>
        <w:spacing w:after="240" w:line="360" w:lineRule="auto"/>
        <w:ind w:firstLine="720"/>
        <w:jc w:val="both"/>
        <w:rPr>
          <w:rFonts w:asciiTheme="majorBidi" w:hAnsiTheme="majorBidi" w:cstheme="majorBidi"/>
          <w:sz w:val="24"/>
          <w:szCs w:val="24"/>
          <w:lang w:bidi="he-IL"/>
        </w:rPr>
      </w:pPr>
      <w:r w:rsidRPr="00F61331">
        <w:rPr>
          <w:rFonts w:asciiTheme="majorBidi" w:hAnsiTheme="majorBidi" w:cstheme="majorBidi"/>
          <w:sz w:val="24"/>
          <w:szCs w:val="24"/>
          <w:lang w:bidi="he-IL"/>
        </w:rPr>
        <w:t xml:space="preserve">The results shows that the </w:t>
      </w:r>
      <w:r w:rsidR="004F0C93">
        <w:rPr>
          <w:rFonts w:asciiTheme="majorBidi" w:hAnsiTheme="majorBidi" w:cstheme="majorBidi"/>
          <w:sz w:val="24"/>
          <w:szCs w:val="24"/>
          <w:lang w:bidi="he-IL"/>
        </w:rPr>
        <w:t>internet and social media help</w:t>
      </w:r>
      <w:r w:rsidRPr="00F61331">
        <w:rPr>
          <w:rFonts w:asciiTheme="majorBidi" w:hAnsiTheme="majorBidi" w:cstheme="majorBidi"/>
          <w:sz w:val="24"/>
          <w:szCs w:val="24"/>
          <w:lang w:bidi="he-IL"/>
        </w:rPr>
        <w:t xml:space="preserve"> in planning the trip especially regarding flight, accommodation and sited to visit. While during the trip </w:t>
      </w:r>
      <w:r w:rsidR="004F0C93">
        <w:rPr>
          <w:rFonts w:asciiTheme="majorBidi" w:hAnsiTheme="majorBidi" w:cstheme="majorBidi"/>
          <w:sz w:val="24"/>
          <w:szCs w:val="24"/>
          <w:lang w:bidi="he-IL"/>
        </w:rPr>
        <w:t>it</w:t>
      </w:r>
      <w:r w:rsidRPr="00F61331">
        <w:rPr>
          <w:rFonts w:asciiTheme="majorBidi" w:hAnsiTheme="majorBidi" w:cstheme="majorBidi"/>
          <w:sz w:val="24"/>
          <w:szCs w:val="24"/>
          <w:lang w:bidi="he-IL"/>
        </w:rPr>
        <w:t xml:space="preserve"> helps in choosing sites and sharing experiences. </w:t>
      </w:r>
    </w:p>
    <w:p w14:paraId="76FE0240" w14:textId="5F7F8919" w:rsidR="00BE04CC" w:rsidRDefault="001224E8" w:rsidP="00BE04CC">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From the interviews we conclude that tourist gathered information mostly by</w:t>
      </w:r>
      <w:r w:rsidRPr="00F61331">
        <w:rPr>
          <w:rFonts w:asciiTheme="majorBidi" w:hAnsiTheme="majorBidi" w:cstheme="majorBidi"/>
          <w:sz w:val="24"/>
          <w:szCs w:val="24"/>
          <w:lang w:bidi="he-IL"/>
        </w:rPr>
        <w:t xml:space="preserve"> internet, blogs and Lonely plane</w:t>
      </w:r>
      <w:r>
        <w:rPr>
          <w:rFonts w:asciiTheme="majorBidi" w:hAnsiTheme="majorBidi" w:cstheme="majorBidi"/>
          <w:sz w:val="24"/>
          <w:szCs w:val="24"/>
          <w:lang w:bidi="he-IL"/>
        </w:rPr>
        <w:t>. C</w:t>
      </w:r>
      <w:r w:rsidR="00E953D2" w:rsidRPr="00F61331">
        <w:rPr>
          <w:rFonts w:asciiTheme="majorBidi" w:hAnsiTheme="majorBidi" w:cstheme="majorBidi"/>
          <w:sz w:val="24"/>
          <w:szCs w:val="24"/>
          <w:lang w:bidi="he-IL"/>
        </w:rPr>
        <w:t>ouple or individuals ages 20-</w:t>
      </w:r>
      <w:r w:rsidR="00DD2F23">
        <w:rPr>
          <w:rFonts w:asciiTheme="majorBidi" w:hAnsiTheme="majorBidi" w:cstheme="majorBidi"/>
          <w:sz w:val="24"/>
          <w:szCs w:val="24"/>
          <w:lang w:bidi="he-IL"/>
        </w:rPr>
        <w:t>50</w:t>
      </w:r>
      <w:r w:rsidR="00662180">
        <w:rPr>
          <w:rFonts w:asciiTheme="majorBidi" w:hAnsiTheme="majorBidi" w:cstheme="majorBidi"/>
          <w:sz w:val="24"/>
          <w:szCs w:val="24"/>
          <w:lang w:bidi="he-IL"/>
        </w:rPr>
        <w:t xml:space="preserve"> </w:t>
      </w:r>
      <w:r>
        <w:rPr>
          <w:rFonts w:asciiTheme="majorBidi" w:hAnsiTheme="majorBidi" w:cstheme="majorBidi"/>
          <w:sz w:val="24"/>
          <w:szCs w:val="24"/>
          <w:lang w:bidi="he-IL"/>
        </w:rPr>
        <w:t>mention</w:t>
      </w:r>
      <w:r w:rsidR="00BE04CC">
        <w:rPr>
          <w:rFonts w:asciiTheme="majorBidi" w:hAnsiTheme="majorBidi" w:cstheme="majorBidi"/>
          <w:sz w:val="24"/>
          <w:szCs w:val="24"/>
          <w:lang w:bidi="he-IL"/>
        </w:rPr>
        <w:t>ed</w:t>
      </w:r>
      <w:r w:rsidR="00E953D2" w:rsidRPr="00F61331">
        <w:rPr>
          <w:rFonts w:asciiTheme="majorBidi" w:hAnsiTheme="majorBidi" w:cstheme="majorBidi"/>
          <w:sz w:val="24"/>
          <w:szCs w:val="24"/>
          <w:lang w:bidi="he-IL"/>
        </w:rPr>
        <w:t xml:space="preserve"> friends advise</w:t>
      </w:r>
      <w:r>
        <w:rPr>
          <w:rFonts w:asciiTheme="majorBidi" w:hAnsiTheme="majorBidi" w:cstheme="majorBidi"/>
          <w:sz w:val="24"/>
          <w:szCs w:val="24"/>
          <w:lang w:bidi="he-IL"/>
        </w:rPr>
        <w:t xml:space="preserve"> as well</w:t>
      </w:r>
      <w:r w:rsidR="00E953D2" w:rsidRPr="00F61331">
        <w:rPr>
          <w:rFonts w:asciiTheme="majorBidi" w:hAnsiTheme="majorBidi" w:cstheme="majorBidi"/>
          <w:sz w:val="24"/>
          <w:szCs w:val="24"/>
          <w:lang w:bidi="he-IL"/>
        </w:rPr>
        <w:t xml:space="preserve">. Most tourists reported ease of finding information and the quality of information. </w:t>
      </w:r>
      <w:r w:rsidR="00BE04CC" w:rsidRPr="00F61331">
        <w:rPr>
          <w:rFonts w:asciiTheme="majorBidi" w:hAnsiTheme="majorBidi" w:cstheme="majorBidi"/>
          <w:sz w:val="24"/>
          <w:szCs w:val="24"/>
          <w:lang w:bidi="he-IL"/>
        </w:rPr>
        <w:t>Couple or individuals ages 50 and up</w:t>
      </w:r>
      <w:r w:rsidR="00BE04CC">
        <w:rPr>
          <w:rFonts w:asciiTheme="majorBidi" w:hAnsiTheme="majorBidi" w:cstheme="majorBidi"/>
          <w:sz w:val="24"/>
          <w:szCs w:val="24"/>
          <w:lang w:bidi="he-IL"/>
        </w:rPr>
        <w:t xml:space="preserve"> and f</w:t>
      </w:r>
      <w:r w:rsidR="00BE04CC" w:rsidRPr="00F61331">
        <w:rPr>
          <w:rFonts w:asciiTheme="majorBidi" w:hAnsiTheme="majorBidi" w:cstheme="majorBidi"/>
          <w:sz w:val="24"/>
          <w:szCs w:val="24"/>
          <w:lang w:bidi="he-IL"/>
        </w:rPr>
        <w:t>amilies</w:t>
      </w:r>
      <w:r w:rsidR="00BE04CC">
        <w:rPr>
          <w:rFonts w:asciiTheme="majorBidi" w:hAnsiTheme="majorBidi" w:cstheme="majorBidi"/>
          <w:sz w:val="24"/>
          <w:szCs w:val="24"/>
          <w:lang w:bidi="he-IL"/>
        </w:rPr>
        <w:t xml:space="preserve"> </w:t>
      </w:r>
      <w:r w:rsidR="00BE04CC" w:rsidRPr="00F61331">
        <w:rPr>
          <w:rFonts w:asciiTheme="majorBidi" w:hAnsiTheme="majorBidi" w:cstheme="majorBidi"/>
          <w:sz w:val="24"/>
          <w:szCs w:val="24"/>
          <w:lang w:bidi="he-IL"/>
        </w:rPr>
        <w:t xml:space="preserve">mentioned that it was easy </w:t>
      </w:r>
      <w:r w:rsidR="00BE04CC">
        <w:rPr>
          <w:rFonts w:asciiTheme="majorBidi" w:hAnsiTheme="majorBidi" w:cstheme="majorBidi"/>
          <w:sz w:val="24"/>
          <w:szCs w:val="24"/>
          <w:lang w:bidi="he-IL"/>
        </w:rPr>
        <w:t xml:space="preserve">to gather information </w:t>
      </w:r>
      <w:r w:rsidR="00BE04CC" w:rsidRPr="00F61331">
        <w:rPr>
          <w:rFonts w:asciiTheme="majorBidi" w:hAnsiTheme="majorBidi" w:cstheme="majorBidi"/>
          <w:sz w:val="24"/>
          <w:szCs w:val="24"/>
          <w:lang w:bidi="he-IL"/>
        </w:rPr>
        <w:t xml:space="preserve">since it is not their first time in Israel. </w:t>
      </w:r>
      <w:r w:rsidR="00662180" w:rsidRPr="00F61331">
        <w:rPr>
          <w:rFonts w:asciiTheme="majorBidi" w:hAnsiTheme="majorBidi" w:cstheme="majorBidi"/>
          <w:sz w:val="24"/>
          <w:szCs w:val="24"/>
          <w:lang w:bidi="he-IL"/>
        </w:rPr>
        <w:t xml:space="preserve">Some of </w:t>
      </w:r>
      <w:r w:rsidR="00BE04CC">
        <w:rPr>
          <w:rFonts w:asciiTheme="majorBidi" w:hAnsiTheme="majorBidi" w:cstheme="majorBidi"/>
          <w:sz w:val="24"/>
          <w:szCs w:val="24"/>
          <w:lang w:bidi="he-IL"/>
        </w:rPr>
        <w:t>tourist</w:t>
      </w:r>
      <w:r w:rsidR="00662180" w:rsidRPr="00F61331">
        <w:rPr>
          <w:rFonts w:asciiTheme="majorBidi" w:hAnsiTheme="majorBidi" w:cstheme="majorBidi"/>
          <w:sz w:val="24"/>
          <w:szCs w:val="24"/>
          <w:lang w:bidi="he-IL"/>
        </w:rPr>
        <w:t xml:space="preserve"> </w:t>
      </w:r>
      <w:r w:rsidR="00BE04CC" w:rsidRPr="00F61331">
        <w:rPr>
          <w:rFonts w:asciiTheme="majorBidi" w:hAnsiTheme="majorBidi" w:cstheme="majorBidi"/>
          <w:sz w:val="24"/>
          <w:szCs w:val="24"/>
          <w:lang w:bidi="he-IL"/>
        </w:rPr>
        <w:t>ages 20-</w:t>
      </w:r>
      <w:r w:rsidR="00BE04CC">
        <w:rPr>
          <w:rFonts w:asciiTheme="majorBidi" w:hAnsiTheme="majorBidi" w:cstheme="majorBidi"/>
          <w:sz w:val="24"/>
          <w:szCs w:val="24"/>
          <w:lang w:bidi="he-IL"/>
        </w:rPr>
        <w:t xml:space="preserve">50 </w:t>
      </w:r>
      <w:r w:rsidR="00662180" w:rsidRPr="00F61331">
        <w:rPr>
          <w:rFonts w:asciiTheme="majorBidi" w:hAnsiTheme="majorBidi" w:cstheme="majorBidi"/>
          <w:sz w:val="24"/>
          <w:szCs w:val="24"/>
          <w:lang w:bidi="he-IL"/>
        </w:rPr>
        <w:t xml:space="preserve">mentioned that the Airbnb owners gave them information regarding special places to visit before the trip. </w:t>
      </w:r>
      <w:r w:rsidR="00F30094">
        <w:rPr>
          <w:rFonts w:asciiTheme="majorBidi" w:hAnsiTheme="majorBidi" w:cstheme="majorBidi"/>
          <w:sz w:val="24"/>
          <w:szCs w:val="24"/>
          <w:lang w:bidi="he-IL"/>
        </w:rPr>
        <w:t>"</w:t>
      </w:r>
      <w:r w:rsidR="00E27266">
        <w:rPr>
          <w:rFonts w:asciiTheme="majorBidi" w:hAnsiTheme="majorBidi" w:cstheme="majorBidi"/>
          <w:sz w:val="24"/>
          <w:szCs w:val="24"/>
          <w:lang w:bidi="he-IL"/>
        </w:rPr>
        <w:t>We had contact with</w:t>
      </w:r>
      <w:r w:rsidR="00F30094">
        <w:rPr>
          <w:rFonts w:asciiTheme="majorBidi" w:hAnsiTheme="majorBidi" w:cstheme="majorBidi"/>
          <w:sz w:val="24"/>
          <w:szCs w:val="24"/>
          <w:lang w:bidi="he-IL"/>
        </w:rPr>
        <w:t xml:space="preserve"> the</w:t>
      </w:r>
      <w:r w:rsidR="00E27266">
        <w:rPr>
          <w:rFonts w:asciiTheme="majorBidi" w:hAnsiTheme="majorBidi" w:cstheme="majorBidi"/>
          <w:sz w:val="24"/>
          <w:szCs w:val="24"/>
          <w:lang w:bidi="he-IL"/>
        </w:rPr>
        <w:t xml:space="preserve"> hosts before the trip and they gave us details and information that helped us know Israel, including less touristic sites" (Couple from Bulgaria). </w:t>
      </w:r>
      <w:r w:rsidR="00662180" w:rsidRPr="00F61331">
        <w:rPr>
          <w:rFonts w:asciiTheme="majorBidi" w:hAnsiTheme="majorBidi" w:cstheme="majorBidi"/>
          <w:sz w:val="24"/>
          <w:szCs w:val="24"/>
          <w:lang w:bidi="he-IL"/>
        </w:rPr>
        <w:t xml:space="preserve">The Trip advisor site (TA), the site of the Israel nature and parks authority </w:t>
      </w:r>
      <w:r w:rsidR="00662180" w:rsidRPr="00F61331">
        <w:rPr>
          <w:rFonts w:asciiTheme="majorBidi" w:hAnsiTheme="majorBidi" w:cstheme="majorBidi"/>
          <w:sz w:val="24"/>
          <w:szCs w:val="24"/>
          <w:lang w:bidi="he-IL"/>
        </w:rPr>
        <w:lastRenderedPageBreak/>
        <w:t>and the TELAVEAT site were mentioned as good sites.</w:t>
      </w:r>
      <w:r w:rsidR="00662180">
        <w:rPr>
          <w:rFonts w:asciiTheme="majorBidi" w:hAnsiTheme="majorBidi" w:cstheme="majorBidi"/>
          <w:sz w:val="24"/>
          <w:szCs w:val="24"/>
          <w:lang w:bidi="he-IL"/>
        </w:rPr>
        <w:t xml:space="preserve"> </w:t>
      </w:r>
      <w:r w:rsidR="00E953D2" w:rsidRPr="00F61331">
        <w:rPr>
          <w:rFonts w:asciiTheme="majorBidi" w:hAnsiTheme="majorBidi" w:cstheme="majorBidi"/>
          <w:sz w:val="24"/>
          <w:szCs w:val="24"/>
          <w:lang w:bidi="he-IL"/>
        </w:rPr>
        <w:t xml:space="preserve">However, </w:t>
      </w:r>
      <w:r w:rsidR="00662180">
        <w:rPr>
          <w:rFonts w:asciiTheme="majorBidi" w:hAnsiTheme="majorBidi" w:cstheme="majorBidi"/>
          <w:sz w:val="24"/>
          <w:szCs w:val="24"/>
          <w:lang w:bidi="he-IL"/>
        </w:rPr>
        <w:t xml:space="preserve">some </w:t>
      </w:r>
      <w:r w:rsidR="00662180" w:rsidRPr="00F61331">
        <w:rPr>
          <w:rFonts w:asciiTheme="majorBidi" w:hAnsiTheme="majorBidi" w:cstheme="majorBidi"/>
          <w:sz w:val="24"/>
          <w:szCs w:val="24"/>
          <w:lang w:bidi="he-IL"/>
        </w:rPr>
        <w:t>of the tourists complained about difficulties in finding information on public transportation and on hour of operation during the weekend</w:t>
      </w:r>
      <w:r w:rsidR="00E953D2">
        <w:rPr>
          <w:rFonts w:asciiTheme="majorBidi" w:hAnsiTheme="majorBidi" w:cstheme="majorBidi"/>
          <w:sz w:val="24"/>
          <w:szCs w:val="24"/>
          <w:lang w:bidi="he-IL"/>
        </w:rPr>
        <w:t xml:space="preserve">. </w:t>
      </w:r>
      <w:r w:rsidR="00BE04CC" w:rsidRPr="004873FB">
        <w:rPr>
          <w:rFonts w:asciiTheme="majorBidi" w:hAnsiTheme="majorBidi" w:cstheme="majorBidi"/>
          <w:sz w:val="24"/>
          <w:szCs w:val="24"/>
          <w:lang w:bidi="he-IL"/>
        </w:rPr>
        <w:t>Families complained that there is a lack of one site that gather all the information and lack pf information regarding religious sites behavior aspects, and attraction for kids. Families mention the information on the Facebook page "visit Israel".</w:t>
      </w:r>
    </w:p>
    <w:p w14:paraId="71AB5AB2" w14:textId="56402443" w:rsidR="00AA5A2D" w:rsidRDefault="004F0C93" w:rsidP="00BE04CC">
      <w:pPr>
        <w:autoSpaceDE w:val="0"/>
        <w:autoSpaceDN w:val="0"/>
        <w:adjustRightInd w:val="0"/>
        <w:spacing w:after="240" w:line="360" w:lineRule="auto"/>
        <w:jc w:val="both"/>
        <w:rPr>
          <w:rFonts w:asciiTheme="majorBidi" w:hAnsiTheme="majorBidi" w:cstheme="majorBidi"/>
          <w:b/>
          <w:bCs/>
          <w:i/>
          <w:iCs/>
          <w:sz w:val="24"/>
          <w:szCs w:val="24"/>
          <w:lang w:bidi="he-IL"/>
        </w:rPr>
      </w:pPr>
      <w:r>
        <w:rPr>
          <w:rFonts w:asciiTheme="majorBidi" w:hAnsiTheme="majorBidi" w:cstheme="majorBidi" w:hint="cs"/>
          <w:b/>
          <w:bCs/>
          <w:i/>
          <w:iCs/>
          <w:sz w:val="24"/>
          <w:szCs w:val="24"/>
        </w:rPr>
        <w:t>P</w:t>
      </w:r>
      <w:r>
        <w:rPr>
          <w:rFonts w:asciiTheme="majorBidi" w:hAnsiTheme="majorBidi" w:cstheme="majorBidi"/>
          <w:b/>
          <w:bCs/>
          <w:i/>
          <w:iCs/>
          <w:sz w:val="24"/>
          <w:szCs w:val="24"/>
          <w:lang w:bidi="he-IL"/>
        </w:rPr>
        <w:t xml:space="preserve">urchasing </w:t>
      </w:r>
      <w:r w:rsidR="00BE04CC">
        <w:rPr>
          <w:rFonts w:asciiTheme="majorBidi" w:hAnsiTheme="majorBidi" w:cstheme="majorBidi"/>
          <w:b/>
          <w:bCs/>
          <w:i/>
          <w:iCs/>
          <w:sz w:val="24"/>
          <w:szCs w:val="24"/>
          <w:lang w:bidi="he-IL"/>
        </w:rPr>
        <w:t xml:space="preserve">tourism services: </w:t>
      </w:r>
      <w:r w:rsidR="00C138C1">
        <w:rPr>
          <w:rFonts w:asciiTheme="majorBidi" w:hAnsiTheme="majorBidi" w:cstheme="majorBidi"/>
          <w:b/>
          <w:bCs/>
          <w:i/>
          <w:iCs/>
          <w:sz w:val="24"/>
          <w:szCs w:val="24"/>
          <w:lang w:bidi="he-IL"/>
        </w:rPr>
        <w:t>Channel</w:t>
      </w:r>
      <w:r>
        <w:rPr>
          <w:rFonts w:asciiTheme="majorBidi" w:hAnsiTheme="majorBidi" w:cstheme="majorBidi"/>
          <w:b/>
          <w:bCs/>
          <w:i/>
          <w:iCs/>
          <w:sz w:val="24"/>
          <w:szCs w:val="24"/>
          <w:lang w:bidi="he-IL"/>
        </w:rPr>
        <w:t>, timing and satisfaction level.</w:t>
      </w:r>
    </w:p>
    <w:p w14:paraId="7D44EA0C" w14:textId="53B237A2" w:rsidR="00DB7155" w:rsidRPr="00F61331" w:rsidRDefault="00BE04CC" w:rsidP="00133658">
      <w:pPr>
        <w:autoSpaceDE w:val="0"/>
        <w:autoSpaceDN w:val="0"/>
        <w:adjustRightInd w:val="0"/>
        <w:spacing w:after="240" w:line="360" w:lineRule="auto"/>
        <w:ind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Before or during the trip the tourist </w:t>
      </w:r>
      <w:r w:rsidR="00133658">
        <w:rPr>
          <w:rFonts w:asciiTheme="majorBidi" w:hAnsiTheme="majorBidi" w:cstheme="majorBidi"/>
          <w:sz w:val="24"/>
          <w:szCs w:val="24"/>
          <w:lang w:bidi="he-IL"/>
        </w:rPr>
        <w:t>may</w:t>
      </w:r>
      <w:r>
        <w:rPr>
          <w:rFonts w:asciiTheme="majorBidi" w:hAnsiTheme="majorBidi" w:cstheme="majorBidi"/>
          <w:sz w:val="24"/>
          <w:szCs w:val="24"/>
          <w:lang w:bidi="he-IL"/>
        </w:rPr>
        <w:t xml:space="preserve"> purchase various tourism services including</w:t>
      </w:r>
      <w:r w:rsidR="00EF38A5">
        <w:rPr>
          <w:rFonts w:asciiTheme="majorBidi" w:hAnsiTheme="majorBidi" w:cstheme="majorBidi"/>
          <w:sz w:val="24"/>
          <w:szCs w:val="24"/>
          <w:lang w:bidi="he-IL"/>
        </w:rPr>
        <w:t xml:space="preserve">: accommodation, car rental and tour guides. Each service could be purchased </w:t>
      </w:r>
      <w:r w:rsidR="00C138C1">
        <w:rPr>
          <w:rFonts w:asciiTheme="majorBidi" w:hAnsiTheme="majorBidi" w:cstheme="majorBidi"/>
          <w:sz w:val="24"/>
          <w:szCs w:val="24"/>
          <w:lang w:bidi="he-IL"/>
        </w:rPr>
        <w:t xml:space="preserve">by one of three channels: </w:t>
      </w:r>
      <w:r w:rsidR="00EF38A5">
        <w:rPr>
          <w:rFonts w:asciiTheme="majorBidi" w:hAnsiTheme="majorBidi" w:cstheme="majorBidi"/>
          <w:sz w:val="24"/>
          <w:szCs w:val="24"/>
          <w:lang w:bidi="he-IL"/>
        </w:rPr>
        <w:t>a general website</w:t>
      </w:r>
      <w:r w:rsidR="00664827">
        <w:rPr>
          <w:rFonts w:asciiTheme="majorBidi" w:hAnsiTheme="majorBidi" w:cstheme="majorBidi"/>
          <w:sz w:val="24"/>
          <w:szCs w:val="24"/>
          <w:lang w:bidi="he-IL"/>
        </w:rPr>
        <w:t xml:space="preserve"> (like booking, trip Advisor)</w:t>
      </w:r>
      <w:r w:rsidR="00EF38A5">
        <w:rPr>
          <w:rFonts w:asciiTheme="majorBidi" w:hAnsiTheme="majorBidi" w:cstheme="majorBidi"/>
          <w:sz w:val="24"/>
          <w:szCs w:val="24"/>
          <w:lang w:bidi="he-IL"/>
        </w:rPr>
        <w:t xml:space="preserve"> travel agent</w:t>
      </w:r>
      <w:r w:rsidR="00664827">
        <w:rPr>
          <w:rFonts w:asciiTheme="majorBidi" w:hAnsiTheme="majorBidi" w:cstheme="majorBidi"/>
          <w:sz w:val="24"/>
          <w:szCs w:val="24"/>
          <w:lang w:bidi="he-IL"/>
        </w:rPr>
        <w:t xml:space="preserve"> (online or offline)</w:t>
      </w:r>
      <w:r w:rsidR="00EF38A5">
        <w:rPr>
          <w:rFonts w:asciiTheme="majorBidi" w:hAnsiTheme="majorBidi" w:cstheme="majorBidi"/>
          <w:sz w:val="24"/>
          <w:szCs w:val="24"/>
          <w:lang w:bidi="he-IL"/>
        </w:rPr>
        <w:t xml:space="preserve"> or directly from the service supplier (online or </w:t>
      </w:r>
      <w:r w:rsidR="00664827">
        <w:rPr>
          <w:rFonts w:asciiTheme="majorBidi" w:hAnsiTheme="majorBidi" w:cstheme="majorBidi"/>
          <w:sz w:val="24"/>
          <w:szCs w:val="24"/>
          <w:lang w:bidi="he-IL"/>
        </w:rPr>
        <w:t>offline</w:t>
      </w:r>
      <w:r w:rsidR="00EF38A5">
        <w:rPr>
          <w:rFonts w:asciiTheme="majorBidi" w:hAnsiTheme="majorBidi" w:cstheme="majorBidi"/>
          <w:sz w:val="24"/>
          <w:szCs w:val="24"/>
          <w:lang w:bidi="he-IL"/>
        </w:rPr>
        <w:t xml:space="preserve">). </w:t>
      </w:r>
      <w:r w:rsidR="00DB7155">
        <w:rPr>
          <w:rFonts w:asciiTheme="majorBidi" w:hAnsiTheme="majorBidi" w:cstheme="majorBidi"/>
          <w:sz w:val="24"/>
          <w:szCs w:val="24"/>
          <w:lang w:bidi="he-IL"/>
        </w:rPr>
        <w:t>The following t</w:t>
      </w:r>
      <w:r w:rsidR="00DB7155" w:rsidRPr="00F61331">
        <w:rPr>
          <w:rFonts w:asciiTheme="majorBidi" w:hAnsiTheme="majorBidi" w:cstheme="majorBidi"/>
          <w:sz w:val="24"/>
          <w:szCs w:val="24"/>
          <w:lang w:bidi="he-IL"/>
        </w:rPr>
        <w:t xml:space="preserve">able </w:t>
      </w:r>
      <w:r w:rsidR="00DB7155">
        <w:rPr>
          <w:rFonts w:asciiTheme="majorBidi" w:hAnsiTheme="majorBidi" w:cstheme="majorBidi"/>
          <w:sz w:val="24"/>
          <w:szCs w:val="24"/>
          <w:lang w:bidi="he-IL"/>
        </w:rPr>
        <w:t>describes the distribution among the channels</w:t>
      </w:r>
      <w:r w:rsidR="004D5C61">
        <w:rPr>
          <w:rFonts w:asciiTheme="majorBidi" w:hAnsiTheme="majorBidi" w:cstheme="majorBidi"/>
          <w:sz w:val="24"/>
          <w:szCs w:val="24"/>
          <w:lang w:bidi="he-IL"/>
        </w:rPr>
        <w:t xml:space="preserve"> for those </w:t>
      </w:r>
      <w:r w:rsidR="00133658">
        <w:rPr>
          <w:rFonts w:asciiTheme="majorBidi" w:hAnsiTheme="majorBidi" w:cstheme="majorBidi"/>
          <w:sz w:val="24"/>
          <w:szCs w:val="24"/>
          <w:lang w:bidi="he-IL"/>
        </w:rPr>
        <w:t xml:space="preserve">tourist </w:t>
      </w:r>
      <w:r w:rsidR="004D5C61">
        <w:rPr>
          <w:rFonts w:asciiTheme="majorBidi" w:hAnsiTheme="majorBidi" w:cstheme="majorBidi"/>
          <w:sz w:val="24"/>
          <w:szCs w:val="24"/>
          <w:lang w:bidi="he-IL"/>
        </w:rPr>
        <w:t>who reported buying the service</w:t>
      </w:r>
      <w:r w:rsidR="00DB7155">
        <w:rPr>
          <w:rFonts w:asciiTheme="majorBidi" w:hAnsiTheme="majorBidi" w:cstheme="majorBidi"/>
          <w:sz w:val="24"/>
          <w:szCs w:val="24"/>
          <w:lang w:bidi="he-IL"/>
        </w:rPr>
        <w:t xml:space="preserve">. </w:t>
      </w:r>
    </w:p>
    <w:p w14:paraId="4D63ABBE" w14:textId="77777777" w:rsidR="00DB7155" w:rsidRDefault="00DB7155" w:rsidP="00664827">
      <w:pPr>
        <w:autoSpaceDE w:val="0"/>
        <w:autoSpaceDN w:val="0"/>
        <w:adjustRightInd w:val="0"/>
        <w:spacing w:after="240" w:line="360" w:lineRule="auto"/>
        <w:ind w:firstLine="720"/>
        <w:jc w:val="both"/>
        <w:rPr>
          <w:rFonts w:asciiTheme="majorBidi" w:hAnsiTheme="majorBidi" w:cstheme="majorBidi"/>
          <w:sz w:val="24"/>
          <w:szCs w:val="24"/>
          <w:lang w:bidi="he-IL"/>
        </w:rPr>
      </w:pPr>
    </w:p>
    <w:p w14:paraId="5AE9A67B" w14:textId="092AA7B0" w:rsidR="00EF38A5" w:rsidRDefault="00EF38A5" w:rsidP="00EF38A5">
      <w:pPr>
        <w:autoSpaceDE w:val="0"/>
        <w:autoSpaceDN w:val="0"/>
        <w:adjustRightInd w:val="0"/>
        <w:spacing w:after="240" w:line="360" w:lineRule="auto"/>
        <w:ind w:firstLine="720"/>
        <w:jc w:val="both"/>
        <w:rPr>
          <w:rFonts w:asciiTheme="majorBidi" w:hAnsiTheme="majorBidi" w:cstheme="majorBidi"/>
          <w:sz w:val="24"/>
          <w:szCs w:val="24"/>
          <w:lang w:bidi="he-IL"/>
        </w:rPr>
      </w:pPr>
    </w:p>
    <w:p w14:paraId="4685A263" w14:textId="091FEF6D" w:rsidR="007D6C6D" w:rsidRPr="00F61331" w:rsidRDefault="007D6C6D" w:rsidP="00133658">
      <w:pPr>
        <w:autoSpaceDE w:val="0"/>
        <w:autoSpaceDN w:val="0"/>
        <w:adjustRightInd w:val="0"/>
        <w:spacing w:after="240" w:line="360" w:lineRule="auto"/>
        <w:ind w:firstLine="720"/>
        <w:jc w:val="both"/>
        <w:rPr>
          <w:rFonts w:asciiTheme="majorBidi" w:hAnsiTheme="majorBidi" w:cstheme="majorBidi"/>
          <w:sz w:val="24"/>
          <w:szCs w:val="24"/>
          <w:lang w:bidi="he-IL"/>
        </w:rPr>
      </w:pPr>
      <w:r w:rsidRPr="00F61331">
        <w:rPr>
          <w:rFonts w:asciiTheme="majorBidi" w:hAnsiTheme="majorBidi" w:cstheme="majorBidi"/>
          <w:sz w:val="24"/>
          <w:szCs w:val="24"/>
          <w:lang w:bidi="he-IL"/>
        </w:rPr>
        <w:t xml:space="preserve">Table </w:t>
      </w:r>
      <w:r>
        <w:rPr>
          <w:rFonts w:asciiTheme="majorBidi" w:hAnsiTheme="majorBidi" w:cstheme="majorBidi"/>
          <w:sz w:val="24"/>
          <w:szCs w:val="24"/>
          <w:lang w:bidi="he-IL"/>
        </w:rPr>
        <w:t>5</w:t>
      </w:r>
      <w:r w:rsidRPr="00F61331">
        <w:rPr>
          <w:rFonts w:asciiTheme="majorBidi" w:hAnsiTheme="majorBidi" w:cstheme="majorBidi"/>
          <w:sz w:val="24"/>
          <w:szCs w:val="24"/>
          <w:lang w:bidi="he-IL"/>
        </w:rPr>
        <w:t xml:space="preserve">: The </w:t>
      </w:r>
      <w:r w:rsidR="00133658" w:rsidRPr="00F61331">
        <w:rPr>
          <w:rFonts w:asciiTheme="majorBidi" w:hAnsiTheme="majorBidi" w:cstheme="majorBidi"/>
          <w:sz w:val="24"/>
          <w:szCs w:val="24"/>
          <w:lang w:bidi="he-IL"/>
        </w:rPr>
        <w:t>tourist's</w:t>
      </w:r>
      <w:r w:rsidRPr="00F61331">
        <w:rPr>
          <w:rFonts w:asciiTheme="majorBidi" w:hAnsiTheme="majorBidi" w:cstheme="majorBidi"/>
          <w:sz w:val="24"/>
          <w:szCs w:val="24"/>
          <w:lang w:bidi="he-IL"/>
        </w:rPr>
        <w:t xml:space="preserve"> </w:t>
      </w:r>
      <w:r w:rsidR="00133658">
        <w:rPr>
          <w:rFonts w:asciiTheme="majorBidi" w:hAnsiTheme="majorBidi" w:cstheme="majorBidi"/>
          <w:sz w:val="24"/>
          <w:szCs w:val="24"/>
          <w:lang w:bidi="he-IL"/>
        </w:rPr>
        <w:t>distribution among</w:t>
      </w:r>
      <w:r w:rsidRPr="00DB7155">
        <w:rPr>
          <w:rFonts w:asciiTheme="majorBidi" w:hAnsiTheme="majorBidi" w:cstheme="majorBidi"/>
          <w:sz w:val="24"/>
          <w:szCs w:val="24"/>
          <w:lang w:bidi="he-IL"/>
        </w:rPr>
        <w:t xml:space="preserve"> the purchasing channel</w:t>
      </w:r>
      <w:r w:rsidR="00133658">
        <w:rPr>
          <w:rFonts w:asciiTheme="majorBidi" w:hAnsiTheme="majorBidi" w:cstheme="majorBidi"/>
          <w:sz w:val="24"/>
          <w:szCs w:val="24"/>
          <w:lang w:bidi="he-IL"/>
        </w:rPr>
        <w:t>s</w:t>
      </w:r>
    </w:p>
    <w:p w14:paraId="77FDCD95" w14:textId="77777777" w:rsidR="007D6C6D" w:rsidRDefault="007D6C6D" w:rsidP="00EF38A5">
      <w:pPr>
        <w:autoSpaceDE w:val="0"/>
        <w:autoSpaceDN w:val="0"/>
        <w:adjustRightInd w:val="0"/>
        <w:spacing w:after="240" w:line="360" w:lineRule="auto"/>
        <w:ind w:firstLine="720"/>
        <w:jc w:val="both"/>
        <w:rPr>
          <w:rFonts w:asciiTheme="majorBidi" w:hAnsiTheme="majorBidi" w:cstheme="majorBidi"/>
          <w:sz w:val="24"/>
          <w:szCs w:val="24"/>
          <w:lang w:bidi="he-IL"/>
        </w:rPr>
      </w:pPr>
    </w:p>
    <w:tbl>
      <w:tblPr>
        <w:tblStyle w:val="af3"/>
        <w:tblW w:w="0" w:type="auto"/>
        <w:tblLook w:val="04A0" w:firstRow="1" w:lastRow="0" w:firstColumn="1" w:lastColumn="0" w:noHBand="0" w:noVBand="1"/>
      </w:tblPr>
      <w:tblGrid>
        <w:gridCol w:w="2074"/>
        <w:gridCol w:w="2074"/>
        <w:gridCol w:w="2074"/>
        <w:gridCol w:w="2074"/>
      </w:tblGrid>
      <w:tr w:rsidR="00EF38A5" w14:paraId="4FB2340F" w14:textId="77777777" w:rsidTr="00EF38A5">
        <w:tc>
          <w:tcPr>
            <w:tcW w:w="2074" w:type="dxa"/>
          </w:tcPr>
          <w:p w14:paraId="72817DA6" w14:textId="77777777" w:rsidR="00EF38A5" w:rsidRDefault="00EF38A5" w:rsidP="00EF38A5">
            <w:pPr>
              <w:autoSpaceDE w:val="0"/>
              <w:autoSpaceDN w:val="0"/>
              <w:adjustRightInd w:val="0"/>
              <w:spacing w:after="240" w:line="360" w:lineRule="auto"/>
              <w:jc w:val="both"/>
              <w:rPr>
                <w:rFonts w:asciiTheme="majorBidi" w:hAnsiTheme="majorBidi" w:cstheme="majorBidi"/>
                <w:sz w:val="24"/>
                <w:szCs w:val="24"/>
                <w:lang w:bidi="he-IL"/>
              </w:rPr>
            </w:pPr>
          </w:p>
        </w:tc>
        <w:tc>
          <w:tcPr>
            <w:tcW w:w="2074" w:type="dxa"/>
          </w:tcPr>
          <w:p w14:paraId="6CBE3533" w14:textId="61963A52" w:rsidR="00EF38A5" w:rsidRDefault="00EF38A5" w:rsidP="00EF38A5">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General Web site</w:t>
            </w:r>
          </w:p>
        </w:tc>
        <w:tc>
          <w:tcPr>
            <w:tcW w:w="2074" w:type="dxa"/>
          </w:tcPr>
          <w:p w14:paraId="580BD4F2" w14:textId="509034BA" w:rsidR="00EF38A5" w:rsidRDefault="00EF38A5" w:rsidP="00EF38A5">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Travel Agent</w:t>
            </w:r>
          </w:p>
        </w:tc>
        <w:tc>
          <w:tcPr>
            <w:tcW w:w="2074" w:type="dxa"/>
          </w:tcPr>
          <w:p w14:paraId="58F525A6" w14:textId="164DA3B2" w:rsidR="00EF38A5" w:rsidRDefault="00EF38A5" w:rsidP="00EF38A5">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Directly from the service provider</w:t>
            </w:r>
          </w:p>
        </w:tc>
      </w:tr>
      <w:tr w:rsidR="00EF38A5" w14:paraId="601EA46C" w14:textId="77777777" w:rsidTr="00EF38A5">
        <w:tc>
          <w:tcPr>
            <w:tcW w:w="2074" w:type="dxa"/>
          </w:tcPr>
          <w:p w14:paraId="02840CBA" w14:textId="752699FE" w:rsidR="00EF38A5" w:rsidRDefault="00EF38A5" w:rsidP="00EF38A5">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Accommodation</w:t>
            </w:r>
            <w:r w:rsidR="00E92805">
              <w:rPr>
                <w:rFonts w:asciiTheme="majorBidi" w:hAnsiTheme="majorBidi" w:cstheme="majorBidi"/>
                <w:sz w:val="24"/>
                <w:szCs w:val="24"/>
                <w:lang w:bidi="he-IL"/>
              </w:rPr>
              <w:t xml:space="preserve"> (301)</w:t>
            </w:r>
          </w:p>
        </w:tc>
        <w:tc>
          <w:tcPr>
            <w:tcW w:w="2074" w:type="dxa"/>
          </w:tcPr>
          <w:p w14:paraId="1EE8F6EA" w14:textId="583A90C0" w:rsidR="00EF38A5" w:rsidRDefault="00EF38A5" w:rsidP="00E67144">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86.</w:t>
            </w:r>
            <w:r w:rsidR="00E67144">
              <w:rPr>
                <w:rFonts w:asciiTheme="majorBidi" w:hAnsiTheme="majorBidi" w:cstheme="majorBidi"/>
                <w:sz w:val="24"/>
                <w:szCs w:val="24"/>
                <w:lang w:bidi="he-IL"/>
              </w:rPr>
              <w:t>7</w:t>
            </w:r>
          </w:p>
        </w:tc>
        <w:tc>
          <w:tcPr>
            <w:tcW w:w="2074" w:type="dxa"/>
          </w:tcPr>
          <w:p w14:paraId="6A554374" w14:textId="70644591" w:rsidR="00EF38A5" w:rsidRDefault="00EF38A5" w:rsidP="00EF38A5">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6</w:t>
            </w:r>
          </w:p>
        </w:tc>
        <w:tc>
          <w:tcPr>
            <w:tcW w:w="2074" w:type="dxa"/>
          </w:tcPr>
          <w:p w14:paraId="64099ED1" w14:textId="193E80E2" w:rsidR="00EF38A5" w:rsidRDefault="00EF38A5" w:rsidP="00E67144">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7.</w:t>
            </w:r>
            <w:r w:rsidR="00E67144">
              <w:rPr>
                <w:rFonts w:asciiTheme="majorBidi" w:hAnsiTheme="majorBidi" w:cstheme="majorBidi"/>
                <w:sz w:val="24"/>
                <w:szCs w:val="24"/>
                <w:lang w:bidi="he-IL"/>
              </w:rPr>
              <w:t>3</w:t>
            </w:r>
          </w:p>
        </w:tc>
      </w:tr>
      <w:tr w:rsidR="00EF38A5" w14:paraId="0F63EB2A" w14:textId="77777777" w:rsidTr="00EF38A5">
        <w:tc>
          <w:tcPr>
            <w:tcW w:w="2074" w:type="dxa"/>
          </w:tcPr>
          <w:p w14:paraId="12969DAD" w14:textId="31DF3304" w:rsidR="00EF38A5" w:rsidRDefault="00EF38A5" w:rsidP="00EF38A5">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Car Rental</w:t>
            </w:r>
            <w:r w:rsidR="00E92805">
              <w:rPr>
                <w:rFonts w:asciiTheme="majorBidi" w:hAnsiTheme="majorBidi" w:cstheme="majorBidi"/>
                <w:sz w:val="24"/>
                <w:szCs w:val="24"/>
                <w:lang w:bidi="he-IL"/>
              </w:rPr>
              <w:t xml:space="preserve"> (48)</w:t>
            </w:r>
          </w:p>
        </w:tc>
        <w:tc>
          <w:tcPr>
            <w:tcW w:w="2074" w:type="dxa"/>
          </w:tcPr>
          <w:p w14:paraId="372BB28A" w14:textId="79DEB2A9" w:rsidR="00EF38A5" w:rsidRDefault="00EF38A5" w:rsidP="00EF38A5">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77.1</w:t>
            </w:r>
          </w:p>
        </w:tc>
        <w:tc>
          <w:tcPr>
            <w:tcW w:w="2074" w:type="dxa"/>
          </w:tcPr>
          <w:p w14:paraId="226D36EB" w14:textId="59E61805" w:rsidR="00EF38A5" w:rsidRDefault="00EF38A5" w:rsidP="00EF38A5">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8.3</w:t>
            </w:r>
          </w:p>
        </w:tc>
        <w:tc>
          <w:tcPr>
            <w:tcW w:w="2074" w:type="dxa"/>
          </w:tcPr>
          <w:p w14:paraId="52E0A698" w14:textId="6CEB4A28" w:rsidR="00EF38A5" w:rsidRDefault="00EF38A5" w:rsidP="00EF38A5">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14.6</w:t>
            </w:r>
          </w:p>
        </w:tc>
      </w:tr>
      <w:tr w:rsidR="00EF38A5" w14:paraId="16DBB2C2" w14:textId="77777777" w:rsidTr="00EF38A5">
        <w:tc>
          <w:tcPr>
            <w:tcW w:w="2074" w:type="dxa"/>
          </w:tcPr>
          <w:p w14:paraId="07416ADA" w14:textId="31BE4AC6" w:rsidR="00EF38A5" w:rsidRDefault="00EF38A5" w:rsidP="00D258BF">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Tours</w:t>
            </w:r>
            <w:r w:rsidR="00E92805">
              <w:rPr>
                <w:rFonts w:asciiTheme="majorBidi" w:hAnsiTheme="majorBidi" w:cstheme="majorBidi"/>
                <w:sz w:val="24"/>
                <w:szCs w:val="24"/>
                <w:lang w:bidi="he-IL"/>
              </w:rPr>
              <w:t xml:space="preserve"> (</w:t>
            </w:r>
            <w:r w:rsidR="00D258BF">
              <w:rPr>
                <w:rFonts w:asciiTheme="majorBidi" w:hAnsiTheme="majorBidi" w:cstheme="majorBidi"/>
                <w:sz w:val="24"/>
                <w:szCs w:val="24"/>
                <w:lang w:bidi="he-IL"/>
              </w:rPr>
              <w:t>142</w:t>
            </w:r>
            <w:r w:rsidR="00E92805">
              <w:rPr>
                <w:rFonts w:asciiTheme="majorBidi" w:hAnsiTheme="majorBidi" w:cstheme="majorBidi"/>
                <w:sz w:val="24"/>
                <w:szCs w:val="24"/>
                <w:lang w:bidi="he-IL"/>
              </w:rPr>
              <w:t>)</w:t>
            </w:r>
          </w:p>
        </w:tc>
        <w:tc>
          <w:tcPr>
            <w:tcW w:w="2074" w:type="dxa"/>
          </w:tcPr>
          <w:p w14:paraId="73ACD055" w14:textId="704B1844" w:rsidR="00EF38A5" w:rsidRDefault="00C05B44" w:rsidP="00EF38A5">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39.4</w:t>
            </w:r>
          </w:p>
        </w:tc>
        <w:tc>
          <w:tcPr>
            <w:tcW w:w="2074" w:type="dxa"/>
          </w:tcPr>
          <w:p w14:paraId="47C15459" w14:textId="7E19158B" w:rsidR="00EF38A5" w:rsidRDefault="00C05B44" w:rsidP="00EF38A5">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36.6</w:t>
            </w:r>
          </w:p>
        </w:tc>
        <w:tc>
          <w:tcPr>
            <w:tcW w:w="2074" w:type="dxa"/>
          </w:tcPr>
          <w:p w14:paraId="5ECDC3C1" w14:textId="5880FCFA" w:rsidR="00EF38A5" w:rsidRDefault="00EF38A5" w:rsidP="00C05B44">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23.</w:t>
            </w:r>
            <w:r w:rsidR="00C05B44">
              <w:rPr>
                <w:rFonts w:asciiTheme="majorBidi" w:hAnsiTheme="majorBidi" w:cstheme="majorBidi"/>
                <w:sz w:val="24"/>
                <w:szCs w:val="24"/>
                <w:lang w:bidi="he-IL"/>
              </w:rPr>
              <w:t>9</w:t>
            </w:r>
          </w:p>
        </w:tc>
      </w:tr>
    </w:tbl>
    <w:p w14:paraId="4BE514FD" w14:textId="77777777" w:rsidR="00EF38A5" w:rsidRPr="00EF38A5" w:rsidRDefault="00EF38A5" w:rsidP="00EF38A5">
      <w:pPr>
        <w:autoSpaceDE w:val="0"/>
        <w:autoSpaceDN w:val="0"/>
        <w:adjustRightInd w:val="0"/>
        <w:spacing w:after="240" w:line="360" w:lineRule="auto"/>
        <w:ind w:firstLine="720"/>
        <w:jc w:val="both"/>
        <w:rPr>
          <w:rFonts w:asciiTheme="majorBidi" w:hAnsiTheme="majorBidi" w:cstheme="majorBidi"/>
          <w:sz w:val="24"/>
          <w:szCs w:val="24"/>
          <w:rtl/>
          <w:lang w:bidi="he-IL"/>
        </w:rPr>
      </w:pPr>
    </w:p>
    <w:p w14:paraId="00703113" w14:textId="5FEB85BB" w:rsidR="000A440E" w:rsidRPr="00F61331" w:rsidRDefault="004D5C61" w:rsidP="00510FC1">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About 18.3 </w:t>
      </w:r>
      <w:r w:rsidRPr="00F61331">
        <w:rPr>
          <w:rFonts w:asciiTheme="majorBidi" w:hAnsiTheme="majorBidi" w:cstheme="majorBidi"/>
          <w:sz w:val="24"/>
          <w:szCs w:val="24"/>
          <w:lang w:bidi="he-IL"/>
        </w:rPr>
        <w:t xml:space="preserve">percent of the tourists </w:t>
      </w:r>
      <w:r w:rsidR="00E67144">
        <w:rPr>
          <w:rFonts w:asciiTheme="majorBidi" w:hAnsiTheme="majorBidi" w:cstheme="majorBidi"/>
          <w:sz w:val="24"/>
          <w:szCs w:val="24"/>
          <w:lang w:bidi="he-IL"/>
        </w:rPr>
        <w:t>reported that they did</w:t>
      </w:r>
      <w:r w:rsidRPr="00F61331">
        <w:rPr>
          <w:rFonts w:asciiTheme="majorBidi" w:hAnsiTheme="majorBidi" w:cstheme="majorBidi"/>
          <w:sz w:val="24"/>
          <w:szCs w:val="24"/>
          <w:lang w:bidi="he-IL"/>
        </w:rPr>
        <w:t xml:space="preserve"> not purchase accommodation (8 percent of them are tourists that purchased the accommodation as part of a package </w:t>
      </w:r>
      <w:r w:rsidRPr="00F61331">
        <w:rPr>
          <w:rFonts w:asciiTheme="majorBidi" w:hAnsiTheme="majorBidi" w:cstheme="majorBidi"/>
          <w:sz w:val="24"/>
          <w:szCs w:val="24"/>
          <w:lang w:bidi="he-IL"/>
        </w:rPr>
        <w:lastRenderedPageBreak/>
        <w:t>to Israel</w:t>
      </w:r>
      <w:r w:rsidR="00E67144">
        <w:rPr>
          <w:rFonts w:asciiTheme="majorBidi" w:hAnsiTheme="majorBidi" w:cstheme="majorBidi"/>
          <w:sz w:val="24"/>
          <w:szCs w:val="24"/>
          <w:lang w:bidi="he-IL"/>
        </w:rPr>
        <w:t>)</w:t>
      </w:r>
      <w:r w:rsidRPr="00F61331">
        <w:rPr>
          <w:rFonts w:asciiTheme="majorBidi" w:hAnsiTheme="majorBidi" w:cstheme="majorBidi"/>
          <w:sz w:val="24"/>
          <w:szCs w:val="24"/>
          <w:lang w:bidi="he-IL"/>
        </w:rPr>
        <w:t xml:space="preserve">. </w:t>
      </w:r>
      <w:r w:rsidR="00E67144">
        <w:rPr>
          <w:rFonts w:asciiTheme="majorBidi" w:hAnsiTheme="majorBidi" w:cstheme="majorBidi"/>
          <w:sz w:val="24"/>
          <w:szCs w:val="24"/>
          <w:lang w:bidi="he-IL"/>
        </w:rPr>
        <w:t>The rest of them that</w:t>
      </w:r>
      <w:r w:rsidR="000A440E" w:rsidRPr="00F61331">
        <w:rPr>
          <w:rFonts w:asciiTheme="majorBidi" w:hAnsiTheme="majorBidi" w:cstheme="majorBidi"/>
          <w:sz w:val="24"/>
          <w:szCs w:val="24"/>
          <w:lang w:bidi="he-IL"/>
        </w:rPr>
        <w:t xml:space="preserve"> purchase accommodation </w:t>
      </w:r>
      <w:r w:rsidR="009D7901" w:rsidRPr="00F61331">
        <w:rPr>
          <w:rFonts w:asciiTheme="majorBidi" w:hAnsiTheme="majorBidi" w:cstheme="majorBidi"/>
          <w:sz w:val="24"/>
          <w:szCs w:val="24"/>
          <w:lang w:bidi="he-IL"/>
        </w:rPr>
        <w:t xml:space="preserve">did it </w:t>
      </w:r>
      <w:r w:rsidR="000A440E" w:rsidRPr="00F61331">
        <w:rPr>
          <w:rFonts w:asciiTheme="majorBidi" w:hAnsiTheme="majorBidi" w:cstheme="majorBidi"/>
          <w:sz w:val="24"/>
          <w:szCs w:val="24"/>
          <w:lang w:bidi="he-IL"/>
        </w:rPr>
        <w:t>us</w:t>
      </w:r>
      <w:r w:rsidR="009D7901" w:rsidRPr="00F61331">
        <w:rPr>
          <w:rFonts w:asciiTheme="majorBidi" w:hAnsiTheme="majorBidi" w:cstheme="majorBidi"/>
          <w:sz w:val="24"/>
          <w:szCs w:val="24"/>
          <w:lang w:bidi="he-IL"/>
        </w:rPr>
        <w:t>ing</w:t>
      </w:r>
      <w:r w:rsidR="000A440E" w:rsidRPr="00F61331">
        <w:rPr>
          <w:rFonts w:asciiTheme="majorBidi" w:hAnsiTheme="majorBidi" w:cstheme="majorBidi"/>
          <w:sz w:val="24"/>
          <w:szCs w:val="24"/>
          <w:lang w:bidi="he-IL"/>
        </w:rPr>
        <w:t xml:space="preserve"> general </w:t>
      </w:r>
      <w:r w:rsidR="00DB7155">
        <w:rPr>
          <w:rFonts w:asciiTheme="majorBidi" w:hAnsiTheme="majorBidi" w:cstheme="majorBidi"/>
          <w:sz w:val="24"/>
          <w:szCs w:val="24"/>
          <w:lang w:bidi="he-IL"/>
        </w:rPr>
        <w:t xml:space="preserve">web </w:t>
      </w:r>
      <w:r w:rsidR="000A440E" w:rsidRPr="00F61331">
        <w:rPr>
          <w:rFonts w:asciiTheme="majorBidi" w:hAnsiTheme="majorBidi" w:cstheme="majorBidi"/>
          <w:sz w:val="24"/>
          <w:szCs w:val="24"/>
          <w:lang w:bidi="he-IL"/>
        </w:rPr>
        <w:t>sites like Booking or Hotels</w:t>
      </w:r>
      <w:r w:rsidR="00E67144">
        <w:rPr>
          <w:rFonts w:asciiTheme="majorBidi" w:hAnsiTheme="majorBidi" w:cstheme="majorBidi"/>
          <w:sz w:val="24"/>
          <w:szCs w:val="24"/>
          <w:lang w:bidi="he-IL"/>
        </w:rPr>
        <w:t xml:space="preserve">. </w:t>
      </w:r>
      <w:r w:rsidR="000A440E" w:rsidRPr="00F61331">
        <w:rPr>
          <w:rFonts w:asciiTheme="majorBidi" w:hAnsiTheme="majorBidi" w:cstheme="majorBidi"/>
          <w:sz w:val="24"/>
          <w:szCs w:val="24"/>
          <w:lang w:bidi="he-IL"/>
        </w:rPr>
        <w:t xml:space="preserve"> </w:t>
      </w:r>
      <w:r w:rsidR="00E67144">
        <w:rPr>
          <w:rFonts w:asciiTheme="majorBidi" w:hAnsiTheme="majorBidi" w:cstheme="majorBidi"/>
          <w:sz w:val="24"/>
          <w:szCs w:val="24"/>
          <w:lang w:bidi="he-IL"/>
        </w:rPr>
        <w:t xml:space="preserve"> Most of the purchases of accommodation occur one week to two month before the trip: 29.6 percent between a week to a month before the trip and 34.9 percent one month to two month before the trip. </w:t>
      </w:r>
      <w:r w:rsidR="00444D3D" w:rsidRPr="00F61331">
        <w:rPr>
          <w:rFonts w:asciiTheme="majorBidi" w:hAnsiTheme="majorBidi" w:cstheme="majorBidi"/>
          <w:sz w:val="24"/>
          <w:szCs w:val="24"/>
          <w:lang w:bidi="he-IL"/>
        </w:rPr>
        <w:t xml:space="preserve">The </w:t>
      </w:r>
      <w:r w:rsidR="00E67144">
        <w:rPr>
          <w:rFonts w:asciiTheme="majorBidi" w:hAnsiTheme="majorBidi" w:cstheme="majorBidi"/>
          <w:sz w:val="24"/>
          <w:szCs w:val="24"/>
          <w:lang w:bidi="he-IL"/>
        </w:rPr>
        <w:t>level of</w:t>
      </w:r>
      <w:r w:rsidR="00510FC1">
        <w:rPr>
          <w:rFonts w:asciiTheme="majorBidi" w:hAnsiTheme="majorBidi" w:cstheme="majorBidi"/>
          <w:sz w:val="24"/>
          <w:szCs w:val="24"/>
          <w:lang w:bidi="he-IL"/>
        </w:rPr>
        <w:t xml:space="preserve"> </w:t>
      </w:r>
      <w:r w:rsidR="00444D3D" w:rsidRPr="00F61331">
        <w:rPr>
          <w:rFonts w:asciiTheme="majorBidi" w:hAnsiTheme="majorBidi" w:cstheme="majorBidi"/>
          <w:sz w:val="24"/>
          <w:szCs w:val="24"/>
          <w:lang w:bidi="he-IL"/>
        </w:rPr>
        <w:t xml:space="preserve">satisfaction form purchasing accommodation services </w:t>
      </w:r>
      <w:r w:rsidR="00E67144">
        <w:rPr>
          <w:rFonts w:asciiTheme="majorBidi" w:hAnsiTheme="majorBidi" w:cstheme="majorBidi"/>
          <w:sz w:val="24"/>
          <w:szCs w:val="24"/>
          <w:lang w:bidi="he-IL"/>
        </w:rPr>
        <w:t xml:space="preserve">is very good </w:t>
      </w:r>
      <w:r w:rsidR="00510FC1">
        <w:rPr>
          <w:rFonts w:asciiTheme="majorBidi" w:hAnsiTheme="majorBidi" w:cstheme="majorBidi"/>
          <w:sz w:val="24"/>
          <w:szCs w:val="24"/>
          <w:lang w:bidi="he-IL"/>
        </w:rPr>
        <w:t xml:space="preserve">(mean 3.83 1-poor, 5- excellent) </w:t>
      </w:r>
      <w:r w:rsidR="00E67144">
        <w:rPr>
          <w:rFonts w:asciiTheme="majorBidi" w:hAnsiTheme="majorBidi" w:cstheme="majorBidi"/>
          <w:sz w:val="24"/>
          <w:szCs w:val="24"/>
          <w:lang w:bidi="he-IL"/>
        </w:rPr>
        <w:t>and</w:t>
      </w:r>
      <w:r w:rsidR="00444D3D" w:rsidRPr="00F61331">
        <w:rPr>
          <w:rFonts w:asciiTheme="majorBidi" w:hAnsiTheme="majorBidi" w:cstheme="majorBidi"/>
          <w:sz w:val="24"/>
          <w:szCs w:val="24"/>
          <w:lang w:bidi="he-IL"/>
        </w:rPr>
        <w:t xml:space="preserve"> similar </w:t>
      </w:r>
      <w:r w:rsidR="009D7901" w:rsidRPr="00F61331">
        <w:rPr>
          <w:rFonts w:asciiTheme="majorBidi" w:hAnsiTheme="majorBidi" w:cstheme="majorBidi"/>
          <w:sz w:val="24"/>
          <w:szCs w:val="24"/>
          <w:lang w:bidi="he-IL"/>
        </w:rPr>
        <w:t>in</w:t>
      </w:r>
      <w:r w:rsidR="00444D3D" w:rsidRPr="00F61331">
        <w:rPr>
          <w:rFonts w:asciiTheme="majorBidi" w:hAnsiTheme="majorBidi" w:cstheme="majorBidi"/>
          <w:sz w:val="24"/>
          <w:szCs w:val="24"/>
          <w:lang w:bidi="he-IL"/>
        </w:rPr>
        <w:t xml:space="preserve"> all purchasing channels.</w:t>
      </w:r>
    </w:p>
    <w:p w14:paraId="4C07B10F" w14:textId="0D4CFF94" w:rsidR="00473567" w:rsidRPr="00F61331" w:rsidRDefault="000A440E" w:rsidP="00133658">
      <w:pPr>
        <w:autoSpaceDE w:val="0"/>
        <w:autoSpaceDN w:val="0"/>
        <w:adjustRightInd w:val="0"/>
        <w:spacing w:after="240" w:line="360" w:lineRule="auto"/>
        <w:jc w:val="both"/>
        <w:rPr>
          <w:rFonts w:asciiTheme="majorBidi" w:hAnsiTheme="majorBidi" w:cstheme="majorBidi"/>
          <w:sz w:val="24"/>
          <w:szCs w:val="24"/>
        </w:rPr>
      </w:pPr>
      <w:r w:rsidRPr="00F61331">
        <w:rPr>
          <w:rFonts w:asciiTheme="majorBidi" w:hAnsiTheme="majorBidi" w:cstheme="majorBidi"/>
          <w:sz w:val="24"/>
          <w:szCs w:val="24"/>
          <w:lang w:bidi="he-IL"/>
        </w:rPr>
        <w:t xml:space="preserve">About 44.2 percent of the independent tourist (that answer the question regarding car hire in Israel) do not rent a car in Israel. </w:t>
      </w:r>
      <w:r w:rsidR="00133658">
        <w:rPr>
          <w:rFonts w:asciiTheme="majorBidi" w:hAnsiTheme="majorBidi" w:cstheme="majorBidi"/>
          <w:sz w:val="24"/>
          <w:szCs w:val="24"/>
          <w:lang w:bidi="he-IL"/>
        </w:rPr>
        <w:t>Most of  t</w:t>
      </w:r>
      <w:r w:rsidRPr="00F61331">
        <w:rPr>
          <w:rFonts w:asciiTheme="majorBidi" w:hAnsiTheme="majorBidi" w:cstheme="majorBidi"/>
          <w:sz w:val="24"/>
          <w:szCs w:val="24"/>
          <w:lang w:bidi="he-IL"/>
        </w:rPr>
        <w:t xml:space="preserve">hose that rent a car do so using </w:t>
      </w:r>
      <w:r w:rsidR="00133658">
        <w:rPr>
          <w:rFonts w:asciiTheme="majorBidi" w:hAnsiTheme="majorBidi" w:cstheme="majorBidi"/>
          <w:sz w:val="24"/>
          <w:szCs w:val="24"/>
          <w:lang w:bidi="he-IL"/>
        </w:rPr>
        <w:t xml:space="preserve">general web </w:t>
      </w:r>
      <w:r w:rsidRPr="00F61331">
        <w:rPr>
          <w:rFonts w:asciiTheme="majorBidi" w:hAnsiTheme="majorBidi" w:cstheme="majorBidi"/>
          <w:sz w:val="24"/>
          <w:szCs w:val="24"/>
          <w:lang w:bidi="he-IL"/>
        </w:rPr>
        <w:t>site</w:t>
      </w:r>
      <w:r w:rsidR="00133658">
        <w:rPr>
          <w:rFonts w:asciiTheme="majorBidi" w:hAnsiTheme="majorBidi" w:cstheme="majorBidi"/>
          <w:sz w:val="24"/>
          <w:szCs w:val="24"/>
          <w:lang w:bidi="he-IL"/>
        </w:rPr>
        <w:t>s</w:t>
      </w:r>
      <w:r w:rsidRPr="00F61331">
        <w:rPr>
          <w:rFonts w:asciiTheme="majorBidi" w:hAnsiTheme="majorBidi" w:cstheme="majorBidi"/>
          <w:sz w:val="24"/>
          <w:szCs w:val="24"/>
          <w:lang w:bidi="he-IL"/>
        </w:rPr>
        <w:t xml:space="preserve"> like Rentalcars</w:t>
      </w:r>
      <w:r w:rsidRPr="00F61331">
        <w:rPr>
          <w:rFonts w:asciiTheme="majorBidi" w:hAnsiTheme="majorBidi" w:cstheme="majorBidi"/>
          <w:sz w:val="24"/>
          <w:szCs w:val="24"/>
        </w:rPr>
        <w:t xml:space="preserve">. </w:t>
      </w:r>
      <w:r w:rsidR="00510FC1">
        <w:rPr>
          <w:rFonts w:asciiTheme="majorBidi" w:hAnsiTheme="majorBidi" w:cstheme="majorBidi"/>
          <w:sz w:val="24"/>
          <w:szCs w:val="24"/>
        </w:rPr>
        <w:t xml:space="preserve">37.5 </w:t>
      </w:r>
      <w:r w:rsidR="00DD2F23">
        <w:rPr>
          <w:rFonts w:asciiTheme="majorBidi" w:hAnsiTheme="majorBidi" w:cstheme="majorBidi"/>
          <w:sz w:val="24"/>
          <w:szCs w:val="24"/>
        </w:rPr>
        <w:t xml:space="preserve">percent did so </w:t>
      </w:r>
      <w:r w:rsidR="00510FC1">
        <w:rPr>
          <w:rFonts w:asciiTheme="majorBidi" w:hAnsiTheme="majorBidi" w:cstheme="majorBidi"/>
          <w:sz w:val="24"/>
          <w:szCs w:val="24"/>
        </w:rPr>
        <w:t xml:space="preserve">one month to two month prior to the trip and 29 percent a week before the trip or during the trip. </w:t>
      </w:r>
      <w:r w:rsidR="00D258BF">
        <w:rPr>
          <w:rFonts w:asciiTheme="majorBidi" w:hAnsiTheme="majorBidi" w:cstheme="majorBidi"/>
          <w:sz w:val="24"/>
          <w:szCs w:val="24"/>
        </w:rPr>
        <w:t>The average satisfaction level is 3.63 (</w:t>
      </w:r>
      <w:r w:rsidR="00D258BF">
        <w:rPr>
          <w:rFonts w:asciiTheme="majorBidi" w:hAnsiTheme="majorBidi" w:cstheme="majorBidi"/>
          <w:sz w:val="24"/>
          <w:szCs w:val="24"/>
          <w:lang w:bidi="he-IL"/>
        </w:rPr>
        <w:t xml:space="preserve">1-poor, 5- excellent). </w:t>
      </w:r>
      <w:r w:rsidR="00444D3D" w:rsidRPr="00F61331">
        <w:rPr>
          <w:rFonts w:asciiTheme="majorBidi" w:hAnsiTheme="majorBidi" w:cstheme="majorBidi"/>
          <w:sz w:val="24"/>
          <w:szCs w:val="24"/>
        </w:rPr>
        <w:t xml:space="preserve">The tourists that rent car in Israel are very satisfied when they use the car company directly and significantly less satisfied when they use general web site. The reason might be the </w:t>
      </w:r>
      <w:r w:rsidR="00DD2F23">
        <w:rPr>
          <w:rFonts w:asciiTheme="majorBidi" w:hAnsiTheme="majorBidi" w:cstheme="majorBidi"/>
          <w:sz w:val="24"/>
          <w:szCs w:val="24"/>
        </w:rPr>
        <w:t xml:space="preserve">characteristics </w:t>
      </w:r>
      <w:r w:rsidR="00444D3D" w:rsidRPr="00F61331">
        <w:rPr>
          <w:rFonts w:asciiTheme="majorBidi" w:hAnsiTheme="majorBidi" w:cstheme="majorBidi"/>
          <w:sz w:val="24"/>
          <w:szCs w:val="24"/>
        </w:rPr>
        <w:t xml:space="preserve">complexity of the </w:t>
      </w:r>
      <w:r w:rsidR="00DD2F23">
        <w:rPr>
          <w:rFonts w:asciiTheme="majorBidi" w:hAnsiTheme="majorBidi" w:cstheme="majorBidi"/>
          <w:sz w:val="24"/>
          <w:szCs w:val="24"/>
        </w:rPr>
        <w:t>requested services</w:t>
      </w:r>
      <w:r w:rsidR="00444D3D" w:rsidRPr="00F61331">
        <w:rPr>
          <w:rFonts w:asciiTheme="majorBidi" w:hAnsiTheme="majorBidi" w:cstheme="majorBidi"/>
          <w:sz w:val="24"/>
          <w:szCs w:val="24"/>
        </w:rPr>
        <w:t xml:space="preserve">. </w:t>
      </w:r>
    </w:p>
    <w:p w14:paraId="21519A28" w14:textId="2E096371" w:rsidR="00BB4647" w:rsidRDefault="00966AF8" w:rsidP="00133658">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rPr>
        <w:t>About 26.2 percent of the independent tourists do not book guided tour in Israel (from those that answer the question</w:t>
      </w:r>
      <w:r w:rsidR="00677AE1" w:rsidRPr="00F61331">
        <w:rPr>
          <w:rFonts w:asciiTheme="majorBidi" w:hAnsiTheme="majorBidi" w:cstheme="majorBidi"/>
          <w:sz w:val="24"/>
          <w:szCs w:val="24"/>
        </w:rPr>
        <w:t>)</w:t>
      </w:r>
      <w:r w:rsidR="00444D3D" w:rsidRPr="00F61331">
        <w:rPr>
          <w:rFonts w:asciiTheme="majorBidi" w:hAnsiTheme="majorBidi" w:cstheme="majorBidi"/>
          <w:sz w:val="24"/>
          <w:szCs w:val="24"/>
        </w:rPr>
        <w:t xml:space="preserve">. Most of the tourists </w:t>
      </w:r>
      <w:r w:rsidR="00DD2F23">
        <w:rPr>
          <w:rFonts w:asciiTheme="majorBidi" w:hAnsiTheme="majorBidi" w:cstheme="majorBidi"/>
          <w:sz w:val="24"/>
          <w:szCs w:val="24"/>
          <w:lang w:bidi="he-IL"/>
        </w:rPr>
        <w:t>(66 percent)</w:t>
      </w:r>
      <w:r w:rsidR="00DD2F23" w:rsidRPr="00F61331">
        <w:rPr>
          <w:rFonts w:asciiTheme="majorBidi" w:hAnsiTheme="majorBidi" w:cstheme="majorBidi"/>
          <w:sz w:val="24"/>
          <w:szCs w:val="24"/>
          <w:lang w:bidi="he-IL"/>
        </w:rPr>
        <w:t xml:space="preserve"> </w:t>
      </w:r>
      <w:r w:rsidR="00444D3D" w:rsidRPr="00F61331">
        <w:rPr>
          <w:rFonts w:asciiTheme="majorBidi" w:hAnsiTheme="majorBidi" w:cstheme="majorBidi"/>
          <w:sz w:val="24"/>
          <w:szCs w:val="24"/>
        </w:rPr>
        <w:t xml:space="preserve">that </w:t>
      </w:r>
      <w:r w:rsidR="00444D3D" w:rsidRPr="00F61331">
        <w:rPr>
          <w:rFonts w:asciiTheme="majorBidi" w:hAnsiTheme="majorBidi" w:cstheme="majorBidi"/>
          <w:sz w:val="24"/>
          <w:szCs w:val="24"/>
          <w:lang w:bidi="he-IL"/>
        </w:rPr>
        <w:t>book guide</w:t>
      </w:r>
      <w:r w:rsidR="00C05B44">
        <w:rPr>
          <w:rFonts w:asciiTheme="majorBidi" w:hAnsiTheme="majorBidi" w:cstheme="majorBidi"/>
          <w:sz w:val="24"/>
          <w:szCs w:val="24"/>
          <w:lang w:bidi="he-IL"/>
        </w:rPr>
        <w:t>d</w:t>
      </w:r>
      <w:r w:rsidR="00444D3D" w:rsidRPr="00F61331">
        <w:rPr>
          <w:rFonts w:asciiTheme="majorBidi" w:hAnsiTheme="majorBidi" w:cstheme="majorBidi"/>
          <w:sz w:val="24"/>
          <w:szCs w:val="24"/>
          <w:lang w:bidi="he-IL"/>
        </w:rPr>
        <w:t xml:space="preserve"> tours and guides</w:t>
      </w:r>
      <w:r w:rsidR="00C05B44">
        <w:rPr>
          <w:rFonts w:asciiTheme="majorBidi" w:hAnsiTheme="majorBidi" w:cstheme="majorBidi"/>
          <w:sz w:val="24"/>
          <w:szCs w:val="24"/>
          <w:lang w:bidi="he-IL"/>
        </w:rPr>
        <w:t xml:space="preserve"> </w:t>
      </w:r>
      <w:r w:rsidR="00DD2F23">
        <w:rPr>
          <w:rFonts w:asciiTheme="majorBidi" w:hAnsiTheme="majorBidi" w:cstheme="majorBidi"/>
          <w:sz w:val="24"/>
          <w:szCs w:val="24"/>
          <w:lang w:bidi="he-IL"/>
        </w:rPr>
        <w:t xml:space="preserve">do so </w:t>
      </w:r>
      <w:r w:rsidR="00C05B44">
        <w:rPr>
          <w:rFonts w:asciiTheme="majorBidi" w:hAnsiTheme="majorBidi" w:cstheme="majorBidi"/>
          <w:sz w:val="24"/>
          <w:szCs w:val="24"/>
          <w:lang w:bidi="he-IL"/>
        </w:rPr>
        <w:t>during the</w:t>
      </w:r>
      <w:r w:rsidR="00DD2F23">
        <w:rPr>
          <w:rFonts w:asciiTheme="majorBidi" w:hAnsiTheme="majorBidi" w:cstheme="majorBidi"/>
          <w:sz w:val="24"/>
          <w:szCs w:val="24"/>
          <w:lang w:bidi="he-IL"/>
        </w:rPr>
        <w:t>ir</w:t>
      </w:r>
      <w:r w:rsidR="00C05B44">
        <w:rPr>
          <w:rFonts w:asciiTheme="majorBidi" w:hAnsiTheme="majorBidi" w:cstheme="majorBidi"/>
          <w:sz w:val="24"/>
          <w:szCs w:val="24"/>
          <w:lang w:bidi="he-IL"/>
        </w:rPr>
        <w:t xml:space="preserve"> trip</w:t>
      </w:r>
      <w:r w:rsidR="00444D3D" w:rsidRPr="00F61331">
        <w:rPr>
          <w:rFonts w:asciiTheme="majorBidi" w:hAnsiTheme="majorBidi" w:cstheme="majorBidi"/>
          <w:sz w:val="24"/>
          <w:szCs w:val="24"/>
          <w:lang w:bidi="he-IL"/>
        </w:rPr>
        <w:t xml:space="preserve">.  As the tours approaches (or during the tour) less tourist uses general </w:t>
      </w:r>
      <w:r w:rsidR="00133658">
        <w:rPr>
          <w:rFonts w:asciiTheme="majorBidi" w:hAnsiTheme="majorBidi" w:cstheme="majorBidi"/>
          <w:sz w:val="24"/>
          <w:szCs w:val="24"/>
          <w:lang w:bidi="he-IL"/>
        </w:rPr>
        <w:t xml:space="preserve">web </w:t>
      </w:r>
      <w:r w:rsidR="00444D3D" w:rsidRPr="00F61331">
        <w:rPr>
          <w:rFonts w:asciiTheme="majorBidi" w:hAnsiTheme="majorBidi" w:cstheme="majorBidi"/>
          <w:sz w:val="24"/>
          <w:szCs w:val="24"/>
          <w:lang w:bidi="he-IL"/>
        </w:rPr>
        <w:t xml:space="preserve">sites and more tourists uses travel agent or the tour company directly. </w:t>
      </w:r>
      <w:r w:rsidR="00D258BF">
        <w:rPr>
          <w:rFonts w:asciiTheme="majorBidi" w:hAnsiTheme="majorBidi" w:cstheme="majorBidi"/>
          <w:sz w:val="24"/>
          <w:szCs w:val="24"/>
        </w:rPr>
        <w:t>The average satisfaction level is 4.28 (</w:t>
      </w:r>
      <w:r w:rsidR="00D258BF">
        <w:rPr>
          <w:rFonts w:asciiTheme="majorBidi" w:hAnsiTheme="majorBidi" w:cstheme="majorBidi"/>
          <w:sz w:val="24"/>
          <w:szCs w:val="24"/>
          <w:lang w:bidi="he-IL"/>
        </w:rPr>
        <w:t>1-poor, 5- excellent).</w:t>
      </w:r>
      <w:r w:rsidR="00C05B44">
        <w:rPr>
          <w:rFonts w:asciiTheme="majorBidi" w:hAnsiTheme="majorBidi" w:cstheme="majorBidi"/>
          <w:sz w:val="24"/>
          <w:szCs w:val="24"/>
          <w:lang w:bidi="he-IL"/>
        </w:rPr>
        <w:t xml:space="preserve"> </w:t>
      </w:r>
      <w:r w:rsidR="00444D3D" w:rsidRPr="00F61331">
        <w:rPr>
          <w:rFonts w:asciiTheme="majorBidi" w:hAnsiTheme="majorBidi" w:cstheme="majorBidi"/>
          <w:sz w:val="24"/>
          <w:szCs w:val="24"/>
          <w:lang w:bidi="he-IL"/>
        </w:rPr>
        <w:t>Tourists are satisfied from the process of purchasing tours and guides, specifically using a travel agent.</w:t>
      </w:r>
      <w:r w:rsidR="00C05B44">
        <w:rPr>
          <w:rFonts w:asciiTheme="majorBidi" w:hAnsiTheme="majorBidi" w:cstheme="majorBidi"/>
          <w:sz w:val="24"/>
          <w:szCs w:val="24"/>
          <w:lang w:bidi="he-IL"/>
        </w:rPr>
        <w:t xml:space="preserve"> </w:t>
      </w:r>
    </w:p>
    <w:p w14:paraId="278294C5" w14:textId="0D43D4D6" w:rsidR="0030070C" w:rsidRDefault="0048769A" w:rsidP="00133658">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 xml:space="preserve">The interview results regarding </w:t>
      </w:r>
      <w:r w:rsidR="00DD2F23">
        <w:rPr>
          <w:rFonts w:asciiTheme="majorBidi" w:hAnsiTheme="majorBidi" w:cstheme="majorBidi"/>
          <w:sz w:val="24"/>
          <w:szCs w:val="24"/>
          <w:lang w:bidi="he-IL"/>
        </w:rPr>
        <w:t>purchasing</w:t>
      </w:r>
      <w:r w:rsidR="003D1085">
        <w:rPr>
          <w:rFonts w:asciiTheme="majorBidi" w:hAnsiTheme="majorBidi" w:cstheme="majorBidi"/>
          <w:sz w:val="24"/>
          <w:szCs w:val="24"/>
          <w:lang w:bidi="he-IL"/>
        </w:rPr>
        <w:t xml:space="preserve"> channel </w:t>
      </w:r>
      <w:r w:rsidR="00DD2F23">
        <w:rPr>
          <w:rFonts w:asciiTheme="majorBidi" w:hAnsiTheme="majorBidi" w:cstheme="majorBidi"/>
          <w:sz w:val="24"/>
          <w:szCs w:val="24"/>
          <w:lang w:bidi="he-IL"/>
        </w:rPr>
        <w:t xml:space="preserve">and </w:t>
      </w:r>
      <w:r w:rsidR="00DD2F23" w:rsidRPr="00F61331">
        <w:rPr>
          <w:rFonts w:asciiTheme="majorBidi" w:hAnsiTheme="majorBidi" w:cstheme="majorBidi"/>
          <w:sz w:val="24"/>
          <w:szCs w:val="24"/>
          <w:lang w:bidi="he-IL"/>
        </w:rPr>
        <w:t>level</w:t>
      </w:r>
      <w:r w:rsidRPr="00F61331">
        <w:rPr>
          <w:rFonts w:asciiTheme="majorBidi" w:hAnsiTheme="majorBidi" w:cstheme="majorBidi"/>
          <w:sz w:val="24"/>
          <w:szCs w:val="24"/>
          <w:lang w:bidi="he-IL"/>
        </w:rPr>
        <w:t xml:space="preserve"> of satisfaction</w:t>
      </w:r>
      <w:r w:rsidR="00DD2F23">
        <w:rPr>
          <w:rFonts w:asciiTheme="majorBidi" w:hAnsiTheme="majorBidi" w:cstheme="majorBidi"/>
          <w:sz w:val="24"/>
          <w:szCs w:val="24"/>
          <w:lang w:bidi="he-IL"/>
        </w:rPr>
        <w:t xml:space="preserve"> coincide with the questionnaire results</w:t>
      </w:r>
      <w:r w:rsidRPr="00F61331">
        <w:rPr>
          <w:rFonts w:asciiTheme="majorBidi" w:hAnsiTheme="majorBidi" w:cstheme="majorBidi"/>
          <w:sz w:val="24"/>
          <w:szCs w:val="24"/>
          <w:lang w:bidi="he-IL"/>
        </w:rPr>
        <w:t>:</w:t>
      </w:r>
      <w:r w:rsidR="00133658">
        <w:rPr>
          <w:rFonts w:asciiTheme="majorBidi" w:hAnsiTheme="majorBidi" w:cstheme="majorBidi"/>
          <w:sz w:val="24"/>
          <w:szCs w:val="24"/>
          <w:lang w:bidi="he-IL"/>
        </w:rPr>
        <w:t xml:space="preserve"> </w:t>
      </w:r>
      <w:r w:rsidR="004F199C" w:rsidRPr="00F61331">
        <w:rPr>
          <w:rFonts w:asciiTheme="majorBidi" w:hAnsiTheme="majorBidi" w:cstheme="majorBidi"/>
          <w:sz w:val="24"/>
          <w:szCs w:val="24"/>
          <w:lang w:bidi="he-IL"/>
        </w:rPr>
        <w:t xml:space="preserve">During the trip </w:t>
      </w:r>
      <w:r w:rsidR="003D1085" w:rsidRPr="00F61331">
        <w:rPr>
          <w:rFonts w:asciiTheme="majorBidi" w:hAnsiTheme="majorBidi" w:cstheme="majorBidi"/>
          <w:sz w:val="24"/>
          <w:szCs w:val="24"/>
          <w:lang w:bidi="he-IL"/>
        </w:rPr>
        <w:t>Couple or individuals ages 20-</w:t>
      </w:r>
      <w:r w:rsidR="00DD2F23">
        <w:rPr>
          <w:rFonts w:asciiTheme="majorBidi" w:hAnsiTheme="majorBidi" w:cstheme="majorBidi"/>
          <w:sz w:val="24"/>
          <w:szCs w:val="24"/>
          <w:lang w:bidi="he-IL"/>
        </w:rPr>
        <w:t>50</w:t>
      </w:r>
      <w:r w:rsidR="003D1085" w:rsidRPr="00F61331">
        <w:rPr>
          <w:rFonts w:asciiTheme="majorBidi" w:hAnsiTheme="majorBidi" w:cstheme="majorBidi"/>
          <w:sz w:val="24"/>
          <w:szCs w:val="24"/>
          <w:lang w:bidi="he-IL"/>
        </w:rPr>
        <w:t xml:space="preserve"> </w:t>
      </w:r>
      <w:r w:rsidR="00DD2F23">
        <w:rPr>
          <w:rFonts w:asciiTheme="majorBidi" w:hAnsiTheme="majorBidi" w:cstheme="majorBidi"/>
          <w:sz w:val="24"/>
          <w:szCs w:val="24"/>
          <w:lang w:bidi="he-IL"/>
        </w:rPr>
        <w:t xml:space="preserve">mostly </w:t>
      </w:r>
      <w:r w:rsidR="004F199C" w:rsidRPr="00F61331">
        <w:rPr>
          <w:rFonts w:asciiTheme="majorBidi" w:hAnsiTheme="majorBidi" w:cstheme="majorBidi"/>
          <w:sz w:val="24"/>
          <w:szCs w:val="24"/>
          <w:lang w:bidi="he-IL"/>
        </w:rPr>
        <w:t>purchase</w:t>
      </w:r>
      <w:r w:rsidR="00DD2F23">
        <w:rPr>
          <w:rFonts w:asciiTheme="majorBidi" w:hAnsiTheme="majorBidi" w:cstheme="majorBidi"/>
          <w:sz w:val="24"/>
          <w:szCs w:val="24"/>
          <w:lang w:bidi="he-IL"/>
        </w:rPr>
        <w:t>d</w:t>
      </w:r>
      <w:r w:rsidR="004F199C" w:rsidRPr="00F61331">
        <w:rPr>
          <w:rFonts w:asciiTheme="majorBidi" w:hAnsiTheme="majorBidi" w:cstheme="majorBidi"/>
          <w:sz w:val="24"/>
          <w:szCs w:val="24"/>
          <w:lang w:bidi="he-IL"/>
        </w:rPr>
        <w:t xml:space="preserve"> accommodation</w:t>
      </w:r>
      <w:r w:rsidR="0030070C">
        <w:rPr>
          <w:rFonts w:asciiTheme="majorBidi" w:hAnsiTheme="majorBidi" w:cstheme="majorBidi"/>
          <w:sz w:val="24"/>
          <w:szCs w:val="24"/>
          <w:lang w:bidi="he-IL"/>
        </w:rPr>
        <w:t xml:space="preserve"> and car rentals from </w:t>
      </w:r>
      <w:r w:rsidR="0030070C" w:rsidRPr="00F61331">
        <w:rPr>
          <w:rFonts w:asciiTheme="majorBidi" w:hAnsiTheme="majorBidi" w:cstheme="majorBidi"/>
          <w:sz w:val="24"/>
          <w:szCs w:val="24"/>
        </w:rPr>
        <w:t>B</w:t>
      </w:r>
      <w:r w:rsidR="0030070C" w:rsidRPr="00F61331">
        <w:rPr>
          <w:rFonts w:asciiTheme="majorBidi" w:hAnsiTheme="majorBidi" w:cstheme="majorBidi"/>
          <w:sz w:val="24"/>
          <w:szCs w:val="24"/>
          <w:lang w:val="es-ES"/>
        </w:rPr>
        <w:t xml:space="preserve">ooking </w:t>
      </w:r>
      <w:r w:rsidR="0030070C" w:rsidRPr="00F61331">
        <w:rPr>
          <w:rFonts w:asciiTheme="majorBidi" w:hAnsiTheme="majorBidi" w:cstheme="majorBidi"/>
          <w:sz w:val="24"/>
          <w:szCs w:val="24"/>
          <w:rtl/>
          <w:lang w:val="es-ES"/>
        </w:rPr>
        <w:t xml:space="preserve">, </w:t>
      </w:r>
      <w:r w:rsidR="0030070C" w:rsidRPr="00F61331">
        <w:rPr>
          <w:rFonts w:asciiTheme="majorBidi" w:hAnsiTheme="majorBidi" w:cstheme="majorBidi"/>
          <w:sz w:val="24"/>
          <w:szCs w:val="24"/>
          <w:lang w:val="es-ES"/>
        </w:rPr>
        <w:t xml:space="preserve"> Expedia</w:t>
      </w:r>
      <w:r w:rsidR="0030070C">
        <w:rPr>
          <w:rFonts w:asciiTheme="majorBidi" w:hAnsiTheme="majorBidi" w:cstheme="majorBidi"/>
          <w:sz w:val="24"/>
          <w:szCs w:val="24"/>
          <w:lang w:val="es-ES"/>
        </w:rPr>
        <w:t>, google travel</w:t>
      </w:r>
      <w:r w:rsidR="0030070C" w:rsidRPr="00F61331">
        <w:rPr>
          <w:rFonts w:asciiTheme="majorBidi" w:hAnsiTheme="majorBidi" w:cstheme="majorBidi"/>
          <w:sz w:val="24"/>
          <w:szCs w:val="24"/>
          <w:rtl/>
          <w:lang w:val="es-ES" w:bidi="he-IL"/>
        </w:rPr>
        <w:t xml:space="preserve">  </w:t>
      </w:r>
      <w:r w:rsidR="0030070C" w:rsidRPr="00F61331">
        <w:rPr>
          <w:rFonts w:asciiTheme="majorBidi" w:hAnsiTheme="majorBidi" w:cstheme="majorBidi"/>
          <w:sz w:val="24"/>
          <w:szCs w:val="24"/>
          <w:lang w:bidi="he-IL"/>
        </w:rPr>
        <w:t xml:space="preserve">and </w:t>
      </w:r>
      <w:r w:rsidR="0030070C" w:rsidRPr="00F61331">
        <w:rPr>
          <w:rFonts w:asciiTheme="majorBidi" w:hAnsiTheme="majorBidi" w:cstheme="majorBidi"/>
          <w:sz w:val="24"/>
          <w:szCs w:val="24"/>
        </w:rPr>
        <w:t>TA</w:t>
      </w:r>
      <w:r w:rsidR="0030070C" w:rsidRPr="00F61331">
        <w:rPr>
          <w:rFonts w:asciiTheme="majorBidi" w:hAnsiTheme="majorBidi" w:cstheme="majorBidi"/>
          <w:sz w:val="24"/>
          <w:szCs w:val="24"/>
          <w:rtl/>
        </w:rPr>
        <w:t>.</w:t>
      </w:r>
      <w:r w:rsidR="0030070C">
        <w:rPr>
          <w:rFonts w:asciiTheme="majorBidi" w:hAnsiTheme="majorBidi" w:cstheme="majorBidi" w:hint="cs"/>
          <w:sz w:val="24"/>
          <w:szCs w:val="24"/>
          <w:rtl/>
          <w:lang w:bidi="he-IL"/>
        </w:rPr>
        <w:t xml:space="preserve"> </w:t>
      </w:r>
      <w:r w:rsidR="0030070C">
        <w:rPr>
          <w:rFonts w:asciiTheme="majorBidi" w:hAnsiTheme="majorBidi" w:cstheme="majorBidi"/>
          <w:sz w:val="24"/>
          <w:szCs w:val="24"/>
          <w:lang w:bidi="he-IL"/>
        </w:rPr>
        <w:t xml:space="preserve"> </w:t>
      </w:r>
      <w:r w:rsidR="004873FB">
        <w:rPr>
          <w:rFonts w:asciiTheme="majorBidi" w:hAnsiTheme="majorBidi" w:cstheme="majorBidi"/>
          <w:sz w:val="24"/>
          <w:szCs w:val="24"/>
          <w:lang w:bidi="he-IL"/>
        </w:rPr>
        <w:t>They purchased only accommodation before the trip and s</w:t>
      </w:r>
      <w:r w:rsidR="0030070C" w:rsidRPr="00F61331">
        <w:rPr>
          <w:rFonts w:asciiTheme="majorBidi" w:hAnsiTheme="majorBidi" w:cstheme="majorBidi"/>
          <w:sz w:val="24"/>
          <w:szCs w:val="24"/>
          <w:lang w:bidi="he-IL"/>
        </w:rPr>
        <w:t xml:space="preserve">ome of them did so regarding the first nights and the rest they purchased in Israel. </w:t>
      </w:r>
      <w:r w:rsidR="0030070C">
        <w:rPr>
          <w:rFonts w:asciiTheme="majorBidi" w:hAnsiTheme="majorBidi" w:cstheme="majorBidi"/>
          <w:sz w:val="24"/>
          <w:szCs w:val="24"/>
          <w:lang w:bidi="he-IL"/>
        </w:rPr>
        <w:t xml:space="preserve"> </w:t>
      </w:r>
      <w:r w:rsidR="0030070C" w:rsidRPr="00F61331">
        <w:rPr>
          <w:rFonts w:asciiTheme="majorBidi" w:hAnsiTheme="majorBidi" w:cstheme="majorBidi"/>
          <w:sz w:val="24"/>
          <w:szCs w:val="24"/>
          <w:lang w:bidi="he-IL"/>
        </w:rPr>
        <w:t>Most of them were satisfied with the purchase, but some claimed that the pictures did not match reality.</w:t>
      </w:r>
      <w:r w:rsidR="0030070C">
        <w:rPr>
          <w:rFonts w:asciiTheme="majorBidi" w:hAnsiTheme="majorBidi" w:cstheme="majorBidi"/>
          <w:sz w:val="24"/>
          <w:szCs w:val="24"/>
          <w:lang w:bidi="he-IL"/>
        </w:rPr>
        <w:t xml:space="preserve"> </w:t>
      </w:r>
      <w:r w:rsidR="007D4306">
        <w:rPr>
          <w:rFonts w:asciiTheme="majorBidi" w:hAnsiTheme="majorBidi" w:cstheme="majorBidi"/>
          <w:sz w:val="24"/>
          <w:szCs w:val="24"/>
          <w:lang w:bidi="he-IL"/>
        </w:rPr>
        <w:t>Some tourists mentioned l</w:t>
      </w:r>
      <w:r w:rsidR="00133658">
        <w:rPr>
          <w:rFonts w:asciiTheme="majorBidi" w:hAnsiTheme="majorBidi" w:cstheme="majorBidi"/>
          <w:sz w:val="24"/>
          <w:szCs w:val="24"/>
          <w:lang w:bidi="he-IL"/>
        </w:rPr>
        <w:t>a</w:t>
      </w:r>
      <w:r w:rsidR="007D4306">
        <w:rPr>
          <w:rFonts w:asciiTheme="majorBidi" w:hAnsiTheme="majorBidi" w:cstheme="majorBidi"/>
          <w:sz w:val="24"/>
          <w:szCs w:val="24"/>
          <w:lang w:bidi="he-IL"/>
        </w:rPr>
        <w:t xml:space="preserve">ke of guided tours in different languages like Italian. </w:t>
      </w:r>
    </w:p>
    <w:p w14:paraId="6467ADF1" w14:textId="7882EDCA" w:rsidR="002D3BF9" w:rsidRPr="00F61331" w:rsidRDefault="000A306F" w:rsidP="00133658">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 xml:space="preserve">Couple or individuals ages 50 and up </w:t>
      </w:r>
      <w:r w:rsidR="006E142F" w:rsidRPr="00F61331">
        <w:rPr>
          <w:rFonts w:asciiTheme="majorBidi" w:hAnsiTheme="majorBidi" w:cstheme="majorBidi"/>
          <w:sz w:val="24"/>
          <w:szCs w:val="24"/>
          <w:lang w:bidi="he-IL"/>
        </w:rPr>
        <w:t>only purchased accommodation</w:t>
      </w:r>
      <w:r w:rsidR="00E953D2">
        <w:rPr>
          <w:rFonts w:asciiTheme="majorBidi" w:hAnsiTheme="majorBidi" w:cstheme="majorBidi"/>
          <w:sz w:val="24"/>
          <w:szCs w:val="24"/>
          <w:lang w:bidi="he-IL"/>
        </w:rPr>
        <w:t xml:space="preserve"> b</w:t>
      </w:r>
      <w:r w:rsidR="00E953D2" w:rsidRPr="00F61331">
        <w:rPr>
          <w:rFonts w:asciiTheme="majorBidi" w:hAnsiTheme="majorBidi" w:cstheme="majorBidi"/>
          <w:sz w:val="24"/>
          <w:szCs w:val="24"/>
          <w:lang w:bidi="he-IL"/>
        </w:rPr>
        <w:t>efore the trip</w:t>
      </w:r>
      <w:r w:rsidR="006E142F" w:rsidRPr="00F61331">
        <w:rPr>
          <w:rFonts w:asciiTheme="majorBidi" w:hAnsiTheme="majorBidi" w:cstheme="majorBidi"/>
          <w:sz w:val="24"/>
          <w:szCs w:val="24"/>
          <w:lang w:bidi="he-IL"/>
        </w:rPr>
        <w:t>.</w:t>
      </w:r>
      <w:r w:rsidR="00E953D2">
        <w:rPr>
          <w:rFonts w:asciiTheme="majorBidi" w:hAnsiTheme="majorBidi" w:cstheme="majorBidi"/>
          <w:sz w:val="24"/>
          <w:szCs w:val="24"/>
          <w:lang w:bidi="he-IL"/>
        </w:rPr>
        <w:t xml:space="preserve"> </w:t>
      </w:r>
      <w:r w:rsidR="00133658">
        <w:rPr>
          <w:rFonts w:asciiTheme="majorBidi" w:hAnsiTheme="majorBidi" w:cstheme="majorBidi"/>
          <w:sz w:val="24"/>
          <w:szCs w:val="24"/>
          <w:lang w:bidi="he-IL"/>
        </w:rPr>
        <w:t>S</w:t>
      </w:r>
      <w:r w:rsidR="00E27266">
        <w:rPr>
          <w:rFonts w:asciiTheme="majorBidi" w:hAnsiTheme="majorBidi" w:cstheme="majorBidi"/>
          <w:sz w:val="24"/>
          <w:szCs w:val="24"/>
          <w:lang w:bidi="he-IL"/>
        </w:rPr>
        <w:t xml:space="preserve">ome </w:t>
      </w:r>
      <w:r w:rsidR="00133658">
        <w:rPr>
          <w:rFonts w:asciiTheme="majorBidi" w:hAnsiTheme="majorBidi" w:cstheme="majorBidi"/>
          <w:sz w:val="24"/>
          <w:szCs w:val="24"/>
          <w:lang w:bidi="he-IL"/>
        </w:rPr>
        <w:t xml:space="preserve">of them </w:t>
      </w:r>
      <w:r w:rsidR="00E27266">
        <w:rPr>
          <w:rFonts w:asciiTheme="majorBidi" w:hAnsiTheme="majorBidi" w:cstheme="majorBidi"/>
          <w:sz w:val="24"/>
          <w:szCs w:val="24"/>
          <w:lang w:bidi="he-IL"/>
        </w:rPr>
        <w:t xml:space="preserve">purchased a fly and drive package which is organized by a travel agent "We bought a fly and drive package which includes fight tickets, car rental for the whole period and hotels based on a round tour planned by the travel agent, we are very </w:t>
      </w:r>
      <w:r w:rsidR="00E27266">
        <w:rPr>
          <w:rFonts w:asciiTheme="majorBidi" w:hAnsiTheme="majorBidi" w:cstheme="majorBidi"/>
          <w:sz w:val="24"/>
          <w:szCs w:val="24"/>
          <w:lang w:bidi="he-IL"/>
        </w:rPr>
        <w:lastRenderedPageBreak/>
        <w:t xml:space="preserve">satisfied" </w:t>
      </w:r>
      <w:r w:rsidR="004873FB">
        <w:rPr>
          <w:rFonts w:asciiTheme="majorBidi" w:hAnsiTheme="majorBidi" w:cstheme="majorBidi"/>
          <w:sz w:val="24"/>
          <w:szCs w:val="24"/>
          <w:lang w:bidi="he-IL"/>
        </w:rPr>
        <w:t>. Families</w:t>
      </w:r>
      <w:r w:rsidR="004873FB" w:rsidRPr="00F61331">
        <w:rPr>
          <w:rFonts w:asciiTheme="majorBidi" w:hAnsiTheme="majorBidi" w:cstheme="majorBidi"/>
          <w:sz w:val="24"/>
          <w:szCs w:val="24"/>
          <w:lang w:bidi="he-IL"/>
        </w:rPr>
        <w:t xml:space="preserve"> purchase mainly accommodation and cars. Some of them preferred travel agent so they will have someone to talk to in case something goes wrong.</w:t>
      </w:r>
    </w:p>
    <w:p w14:paraId="3038EC37" w14:textId="63865D52" w:rsidR="00FE1CDF" w:rsidRDefault="00FE551C" w:rsidP="00C95569">
      <w:pPr>
        <w:spacing w:after="200" w:line="276" w:lineRule="auto"/>
        <w:jc w:val="left"/>
        <w:rPr>
          <w:rFonts w:asciiTheme="majorBidi" w:hAnsiTheme="majorBidi" w:cstheme="majorBidi"/>
          <w:sz w:val="24"/>
          <w:szCs w:val="24"/>
          <w:lang w:bidi="he-IL"/>
        </w:rPr>
      </w:pPr>
      <w:r>
        <w:rPr>
          <w:rFonts w:asciiTheme="majorBidi" w:hAnsiTheme="majorBidi" w:cstheme="majorBidi"/>
          <w:sz w:val="24"/>
          <w:szCs w:val="24"/>
          <w:lang w:bidi="he-IL"/>
        </w:rPr>
        <w:t xml:space="preserve">Discussion and conclusion: </w:t>
      </w:r>
    </w:p>
    <w:p w14:paraId="290B3768" w14:textId="63FA0C0B" w:rsidR="00223F7F" w:rsidRDefault="00223F7F" w:rsidP="0059185B">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Similarly to Xiang (2013) the independent tourists that visit Israel has high level of education and is "doing homework" before the trip. As in developed countries, the independent tourist reserve hotel and car rental in advance. Although the planning cover </w:t>
      </w:r>
      <w:r w:rsidR="0059185B">
        <w:rPr>
          <w:rFonts w:asciiTheme="majorBidi" w:hAnsiTheme="majorBidi" w:cstheme="majorBidi"/>
          <w:sz w:val="24"/>
          <w:szCs w:val="24"/>
          <w:lang w:bidi="he-IL"/>
        </w:rPr>
        <w:t xml:space="preserve">only </w:t>
      </w:r>
      <w:r>
        <w:rPr>
          <w:rFonts w:asciiTheme="majorBidi" w:hAnsiTheme="majorBidi" w:cstheme="majorBidi"/>
          <w:sz w:val="24"/>
          <w:szCs w:val="24"/>
          <w:lang w:bidi="he-IL"/>
        </w:rPr>
        <w:t xml:space="preserve">the early </w:t>
      </w:r>
      <w:r w:rsidR="0059185B">
        <w:rPr>
          <w:rFonts w:asciiTheme="majorBidi" w:hAnsiTheme="majorBidi" w:cstheme="majorBidi"/>
          <w:sz w:val="24"/>
          <w:szCs w:val="24"/>
          <w:lang w:bidi="he-IL"/>
        </w:rPr>
        <w:t>days of the trip and</w:t>
      </w:r>
      <w:r>
        <w:rPr>
          <w:rFonts w:asciiTheme="majorBidi" w:hAnsiTheme="majorBidi" w:cstheme="majorBidi"/>
          <w:sz w:val="24"/>
          <w:szCs w:val="24"/>
          <w:lang w:bidi="he-IL"/>
        </w:rPr>
        <w:t xml:space="preserve"> only parts of the services. The rest are brought during the trip. </w:t>
      </w:r>
    </w:p>
    <w:p w14:paraId="2D442CB3" w14:textId="02D1434D" w:rsidR="00223F7F" w:rsidRDefault="00223F7F" w:rsidP="0059185B">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A great share of the independent tourists to Israel are repeated tourists. </w:t>
      </w:r>
      <w:r w:rsidR="0059185B">
        <w:rPr>
          <w:rFonts w:asciiTheme="majorBidi" w:hAnsiTheme="majorBidi" w:cstheme="majorBidi"/>
          <w:sz w:val="24"/>
          <w:szCs w:val="24"/>
          <w:lang w:bidi="he-IL"/>
        </w:rPr>
        <w:t>A</w:t>
      </w:r>
      <w:r>
        <w:rPr>
          <w:rFonts w:asciiTheme="majorBidi" w:hAnsiTheme="majorBidi" w:cstheme="majorBidi"/>
          <w:sz w:val="24"/>
          <w:szCs w:val="24"/>
          <w:lang w:bidi="he-IL"/>
        </w:rPr>
        <w:t xml:space="preserve"> reason for that can be the uncertainty about a trip to Israel, as noted by a tourist "</w:t>
      </w:r>
      <w:r w:rsidR="00C26760">
        <w:rPr>
          <w:rFonts w:asciiTheme="majorBidi" w:hAnsiTheme="majorBidi" w:cstheme="majorBidi"/>
          <w:sz w:val="24"/>
          <w:szCs w:val="24"/>
          <w:lang w:bidi="he-IL"/>
        </w:rPr>
        <w:t xml:space="preserve">The media represent Israel as a dangerous and scary area and a place which is inaccessible for individual tourist. It looks like the only option the tourists can visit Israel is by organized tour.  </w:t>
      </w:r>
      <w:r>
        <w:rPr>
          <w:rFonts w:asciiTheme="majorBidi" w:hAnsiTheme="majorBidi" w:cstheme="majorBidi"/>
          <w:sz w:val="24"/>
          <w:szCs w:val="24"/>
          <w:lang w:bidi="he-IL"/>
        </w:rPr>
        <w:t xml:space="preserve"> </w:t>
      </w:r>
      <w:r w:rsidR="00C26760">
        <w:rPr>
          <w:rFonts w:asciiTheme="majorBidi" w:hAnsiTheme="majorBidi" w:cstheme="majorBidi"/>
          <w:sz w:val="24"/>
          <w:szCs w:val="24"/>
          <w:lang w:bidi="he-IL"/>
        </w:rPr>
        <w:t>For this reason many people avoid such a tour especially younger tourists</w:t>
      </w:r>
      <w:r w:rsidR="0059185B">
        <w:rPr>
          <w:rFonts w:asciiTheme="majorBidi" w:hAnsiTheme="majorBidi" w:cstheme="majorBidi"/>
          <w:sz w:val="24"/>
          <w:szCs w:val="24"/>
          <w:lang w:bidi="he-IL"/>
        </w:rPr>
        <w:t>"</w:t>
      </w:r>
      <w:r w:rsidR="00C26760">
        <w:rPr>
          <w:rFonts w:asciiTheme="majorBidi" w:hAnsiTheme="majorBidi" w:cstheme="majorBidi"/>
          <w:sz w:val="24"/>
          <w:szCs w:val="24"/>
          <w:lang w:bidi="he-IL"/>
        </w:rPr>
        <w:t xml:space="preserve">. </w:t>
      </w:r>
    </w:p>
    <w:p w14:paraId="4E8B6CDF" w14:textId="3B6A7EA7" w:rsidR="00892253" w:rsidRDefault="00892253" w:rsidP="00892253">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Almost all tourist visit at least Tel Aviv or Jerusalem, and most of the first time visit include the Dead Sea as well. Visits to the north and south of Israel is more frequent by tourists on their first visit, but is still very low.</w:t>
      </w:r>
    </w:p>
    <w:p w14:paraId="6AF90510" w14:textId="5992C9D1" w:rsidR="00892253" w:rsidRDefault="00892253" w:rsidP="00892253">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internet is the main source of information for the independent tourist, this is in line with Xiang (2013). </w:t>
      </w:r>
      <w:r w:rsidR="006010D8">
        <w:rPr>
          <w:rFonts w:asciiTheme="majorBidi" w:hAnsiTheme="majorBidi" w:cstheme="majorBidi"/>
          <w:sz w:val="24"/>
          <w:szCs w:val="24"/>
          <w:lang w:bidi="he-IL"/>
        </w:rPr>
        <w:t>Most of the information is gathered fro</w:t>
      </w:r>
      <w:r w:rsidR="0059185B">
        <w:rPr>
          <w:rFonts w:asciiTheme="majorBidi" w:hAnsiTheme="majorBidi" w:cstheme="majorBidi"/>
          <w:sz w:val="24"/>
          <w:szCs w:val="24"/>
          <w:lang w:bidi="he-IL"/>
        </w:rPr>
        <w:t>m Google, trip advisor and face</w:t>
      </w:r>
      <w:r w:rsidR="006010D8">
        <w:rPr>
          <w:rFonts w:asciiTheme="majorBidi" w:hAnsiTheme="majorBidi" w:cstheme="majorBidi"/>
          <w:sz w:val="24"/>
          <w:szCs w:val="24"/>
          <w:lang w:bidi="he-IL"/>
        </w:rPr>
        <w:t xml:space="preserve">book. </w:t>
      </w:r>
      <w:r w:rsidR="006A490C">
        <w:rPr>
          <w:rFonts w:asciiTheme="majorBidi" w:hAnsiTheme="majorBidi" w:cstheme="majorBidi"/>
          <w:sz w:val="24"/>
          <w:szCs w:val="24"/>
          <w:lang w:bidi="he-IL"/>
        </w:rPr>
        <w:t xml:space="preserve">This information concern flight, accommodation, sites, and traveler's reviews. </w:t>
      </w:r>
      <w:r>
        <w:rPr>
          <w:rFonts w:asciiTheme="majorBidi" w:hAnsiTheme="majorBidi" w:cstheme="majorBidi"/>
          <w:sz w:val="24"/>
          <w:szCs w:val="24"/>
          <w:lang w:bidi="he-IL"/>
        </w:rPr>
        <w:t>The effect of the Israel official destination web-site is limited in contrast to the results of Xiang (2013). Most of the purchasing of tours and guides occur during the trip, as well as some purchasing of hotels and car rental. Therefore there is a need for an accessible internet access (Wi-Fi). According to some of the tourist this is a problem in some areas (Jerusalem, for example).</w:t>
      </w:r>
    </w:p>
    <w:p w14:paraId="2C6F525D" w14:textId="5485F288" w:rsidR="00583626" w:rsidRDefault="00583626" w:rsidP="00E714D2">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preferred purchasing method for all services is through </w:t>
      </w:r>
      <w:r w:rsidR="00E714D2">
        <w:rPr>
          <w:rFonts w:asciiTheme="majorBidi" w:hAnsiTheme="majorBidi" w:cstheme="majorBidi"/>
          <w:sz w:val="24"/>
          <w:szCs w:val="24"/>
          <w:lang w:bidi="he-IL"/>
        </w:rPr>
        <w:t xml:space="preserve">indirect channels usually </w:t>
      </w:r>
      <w:r>
        <w:rPr>
          <w:rFonts w:asciiTheme="majorBidi" w:hAnsiTheme="majorBidi" w:cstheme="majorBidi"/>
          <w:sz w:val="24"/>
          <w:szCs w:val="24"/>
          <w:lang w:bidi="he-IL"/>
        </w:rPr>
        <w:t xml:space="preserve">a general website, while tours are </w:t>
      </w:r>
      <w:r w:rsidR="004F418A">
        <w:rPr>
          <w:rFonts w:asciiTheme="majorBidi" w:hAnsiTheme="majorBidi" w:cstheme="majorBidi"/>
          <w:sz w:val="24"/>
          <w:szCs w:val="24"/>
          <w:lang w:bidi="he-IL"/>
        </w:rPr>
        <w:t>frequently</w:t>
      </w:r>
      <w:r>
        <w:rPr>
          <w:rFonts w:asciiTheme="majorBidi" w:hAnsiTheme="majorBidi" w:cstheme="majorBidi"/>
          <w:sz w:val="24"/>
          <w:szCs w:val="24"/>
          <w:lang w:bidi="he-IL"/>
        </w:rPr>
        <w:t xml:space="preserve"> purchased </w:t>
      </w:r>
      <w:r w:rsidR="004F418A">
        <w:rPr>
          <w:rFonts w:asciiTheme="majorBidi" w:hAnsiTheme="majorBidi" w:cstheme="majorBidi"/>
          <w:sz w:val="24"/>
          <w:szCs w:val="24"/>
          <w:lang w:bidi="he-IL"/>
        </w:rPr>
        <w:t>through</w:t>
      </w:r>
      <w:r>
        <w:rPr>
          <w:rFonts w:asciiTheme="majorBidi" w:hAnsiTheme="majorBidi" w:cstheme="majorBidi"/>
          <w:sz w:val="24"/>
          <w:szCs w:val="24"/>
          <w:lang w:bidi="he-IL"/>
        </w:rPr>
        <w:t xml:space="preserve"> travel agent as well.</w:t>
      </w:r>
      <w:r w:rsidR="004F418A">
        <w:rPr>
          <w:rFonts w:asciiTheme="majorBidi" w:hAnsiTheme="majorBidi" w:cstheme="majorBidi"/>
          <w:sz w:val="24"/>
          <w:szCs w:val="24"/>
          <w:lang w:bidi="he-IL"/>
        </w:rPr>
        <w:t xml:space="preserve"> </w:t>
      </w:r>
      <w:r w:rsidR="00E714D2">
        <w:rPr>
          <w:rFonts w:asciiTheme="majorBidi" w:hAnsiTheme="majorBidi" w:cstheme="majorBidi"/>
          <w:sz w:val="24"/>
          <w:szCs w:val="24"/>
          <w:lang w:bidi="he-IL"/>
        </w:rPr>
        <w:t xml:space="preserve">Therefore, the participating level of indirect channel is higher than this of direct channels, as in </w:t>
      </w:r>
      <w:r w:rsidR="00E714D2">
        <w:rPr>
          <w:rFonts w:ascii="Arial" w:hAnsi="Arial" w:cs="Arial"/>
          <w:color w:val="222222"/>
          <w:shd w:val="clear" w:color="auto" w:fill="FFFFFF"/>
        </w:rPr>
        <w:t>Múgica, &amp; Berné, (2020).</w:t>
      </w:r>
    </w:p>
    <w:p w14:paraId="6BD52879" w14:textId="5DF2C50C" w:rsidR="004F418A" w:rsidRDefault="004F418A" w:rsidP="004F418A">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Accommodation is mainly purchased between one week to two month before the trip, car rental is purchased either two month to one month before the trip or adjunct to the trip. Most of the guided tours are purchased during the trip.</w:t>
      </w:r>
    </w:p>
    <w:p w14:paraId="457E47D5" w14:textId="14012912" w:rsidR="004F418A" w:rsidRDefault="004F418A" w:rsidP="00E00BD8">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level of satisfaction is very good but differ between the services. Rental car has the lowest satisfaction level and guided tours has the highest satisfaction level. The satisfaction level of purchasing from a general website is lower than other channels regarding car rental or guided tours. Whereas most of the tourists choose </w:t>
      </w:r>
      <w:r w:rsidR="006C51FB">
        <w:rPr>
          <w:rFonts w:asciiTheme="majorBidi" w:hAnsiTheme="majorBidi" w:cstheme="majorBidi"/>
          <w:sz w:val="24"/>
          <w:szCs w:val="24"/>
          <w:lang w:bidi="he-IL"/>
        </w:rPr>
        <w:t>the general website</w:t>
      </w:r>
      <w:r>
        <w:rPr>
          <w:rFonts w:asciiTheme="majorBidi" w:hAnsiTheme="majorBidi" w:cstheme="majorBidi"/>
          <w:sz w:val="24"/>
          <w:szCs w:val="24"/>
          <w:lang w:bidi="he-IL"/>
        </w:rPr>
        <w:t xml:space="preserve"> channel.</w:t>
      </w:r>
      <w:r w:rsidR="00E00BD8">
        <w:rPr>
          <w:rFonts w:asciiTheme="majorBidi" w:hAnsiTheme="majorBidi" w:cstheme="majorBidi"/>
          <w:sz w:val="24"/>
          <w:szCs w:val="24"/>
          <w:lang w:bidi="he-IL"/>
        </w:rPr>
        <w:t xml:space="preserve"> This result is in contrast to </w:t>
      </w:r>
      <w:r w:rsidR="00E00BD8" w:rsidRPr="00E00BD8">
        <w:rPr>
          <w:rFonts w:asciiTheme="majorBidi" w:hAnsiTheme="majorBidi" w:cstheme="majorBidi"/>
          <w:sz w:val="24"/>
          <w:szCs w:val="24"/>
          <w:lang w:bidi="he-IL"/>
        </w:rPr>
        <w:t>Múgica, J., &amp; Berné, C. (2020) who claimed that there are no differences in the satisfaction level of direct and indirect channels.</w:t>
      </w:r>
      <w:r w:rsidR="00E00BD8">
        <w:rPr>
          <w:rFonts w:asciiTheme="majorBidi" w:hAnsiTheme="majorBidi" w:cstheme="majorBidi"/>
          <w:sz w:val="24"/>
          <w:szCs w:val="24"/>
          <w:lang w:bidi="he-IL"/>
        </w:rPr>
        <w:t xml:space="preserve"> One explanation might be that this paper disgusted between services and between indirect channels (general website and travel agent) while </w:t>
      </w:r>
      <w:r w:rsidR="00E00BD8">
        <w:rPr>
          <w:rFonts w:ascii="Arial" w:hAnsi="Arial" w:cs="Arial"/>
          <w:color w:val="222222"/>
          <w:shd w:val="clear" w:color="auto" w:fill="FFFFFF"/>
        </w:rPr>
        <w:t xml:space="preserve">Múgica, J., &amp; Berné, C. (2020) </w:t>
      </w:r>
      <w:r w:rsidR="00374714">
        <w:rPr>
          <w:rFonts w:ascii="Arial" w:hAnsi="Arial" w:cs="Arial"/>
          <w:color w:val="222222"/>
          <w:shd w:val="clear" w:color="auto" w:fill="FFFFFF"/>
        </w:rPr>
        <w:t>d</w:t>
      </w:r>
      <w:r w:rsidR="00E00BD8">
        <w:rPr>
          <w:rFonts w:ascii="Arial" w:hAnsi="Arial" w:cs="Arial"/>
          <w:color w:val="222222"/>
          <w:shd w:val="clear" w:color="auto" w:fill="FFFFFF"/>
        </w:rPr>
        <w:t xml:space="preserve">id not. </w:t>
      </w:r>
    </w:p>
    <w:p w14:paraId="5585FA58" w14:textId="0F6D93C1" w:rsidR="005B34DD" w:rsidRPr="00F61331" w:rsidRDefault="005B34DD" w:rsidP="00FE1CDF">
      <w:pPr>
        <w:autoSpaceDE w:val="0"/>
        <w:autoSpaceDN w:val="0"/>
        <w:adjustRightInd w:val="0"/>
        <w:spacing w:after="240" w:line="360" w:lineRule="auto"/>
        <w:jc w:val="both"/>
        <w:rPr>
          <w:rFonts w:asciiTheme="majorBidi" w:hAnsiTheme="majorBidi" w:cstheme="majorBidi"/>
          <w:sz w:val="24"/>
          <w:szCs w:val="24"/>
          <w:lang w:bidi="he-IL"/>
        </w:rPr>
      </w:pPr>
      <w:r w:rsidRPr="00F61331">
        <w:rPr>
          <w:rFonts w:asciiTheme="majorBidi" w:hAnsiTheme="majorBidi" w:cstheme="majorBidi"/>
          <w:sz w:val="24"/>
          <w:szCs w:val="24"/>
          <w:lang w:bidi="he-IL"/>
        </w:rPr>
        <w:t>The results of the interviews of the different gro</w:t>
      </w:r>
      <w:bookmarkStart w:id="0" w:name="_GoBack"/>
      <w:bookmarkEnd w:id="0"/>
      <w:r w:rsidRPr="00F61331">
        <w:rPr>
          <w:rFonts w:asciiTheme="majorBidi" w:hAnsiTheme="majorBidi" w:cstheme="majorBidi"/>
          <w:sz w:val="24"/>
          <w:szCs w:val="24"/>
          <w:lang w:bidi="he-IL"/>
        </w:rPr>
        <w:t xml:space="preserve">ups shows that most of the tourists are very satisfy with their trip and said they will return again and will recommend others to visit Israel. This is in line with </w:t>
      </w:r>
      <w:r w:rsidRPr="00F61331">
        <w:rPr>
          <w:rFonts w:asciiTheme="majorBidi" w:eastAsia="Calibri" w:hAnsiTheme="majorBidi" w:cstheme="majorBidi"/>
          <w:color w:val="000000"/>
          <w:sz w:val="24"/>
          <w:szCs w:val="24"/>
          <w:lang w:bidi="he-IL"/>
        </w:rPr>
        <w:t xml:space="preserve">Al-Refaie, Ko, &amp; Li (2012) who claimed that satisfaction creates loyalty and indeed </w:t>
      </w:r>
      <w:r w:rsidRPr="00F61331">
        <w:rPr>
          <w:rFonts w:asciiTheme="majorBidi" w:hAnsiTheme="majorBidi" w:cstheme="majorBidi"/>
          <w:sz w:val="24"/>
          <w:szCs w:val="24"/>
          <w:lang w:bidi="he-IL"/>
        </w:rPr>
        <w:t xml:space="preserve">for </w:t>
      </w:r>
      <w:r w:rsidR="00FE1CDF">
        <w:rPr>
          <w:rFonts w:asciiTheme="majorBidi" w:hAnsiTheme="majorBidi" w:cstheme="majorBidi"/>
          <w:sz w:val="24"/>
          <w:szCs w:val="24"/>
          <w:lang w:bidi="he-IL"/>
        </w:rPr>
        <w:t>45.5</w:t>
      </w:r>
      <w:r w:rsidRPr="00F61331">
        <w:rPr>
          <w:rFonts w:asciiTheme="majorBidi" w:hAnsiTheme="majorBidi" w:cstheme="majorBidi"/>
          <w:sz w:val="24"/>
          <w:szCs w:val="24"/>
          <w:lang w:bidi="he-IL"/>
        </w:rPr>
        <w:t xml:space="preserve"> percent of the tourists this is not their first visit to I</w:t>
      </w:r>
      <w:r w:rsidR="00561DB5" w:rsidRPr="00F61331">
        <w:rPr>
          <w:rFonts w:asciiTheme="majorBidi" w:hAnsiTheme="majorBidi" w:cstheme="majorBidi"/>
          <w:sz w:val="24"/>
          <w:szCs w:val="24"/>
          <w:lang w:bidi="he-IL"/>
        </w:rPr>
        <w:t>srael, 44.6 percent came as a recommendation of friends and family, and 19.8 percent came as a recommendation of their work place.</w:t>
      </w:r>
    </w:p>
    <w:p w14:paraId="4D203B7F" w14:textId="344F6AE6" w:rsidR="005B34DD" w:rsidRDefault="00C26760" w:rsidP="004F418A">
      <w:pPr>
        <w:spacing w:after="200" w:line="276" w:lineRule="auto"/>
        <w:jc w:val="left"/>
        <w:rPr>
          <w:rFonts w:asciiTheme="majorBidi" w:hAnsiTheme="majorBidi" w:cstheme="majorBidi"/>
          <w:sz w:val="24"/>
          <w:szCs w:val="24"/>
          <w:lang w:bidi="he-IL"/>
        </w:rPr>
      </w:pPr>
      <w:r>
        <w:rPr>
          <w:rFonts w:asciiTheme="majorBidi" w:hAnsiTheme="majorBidi" w:cstheme="majorBidi"/>
          <w:sz w:val="24"/>
          <w:szCs w:val="24"/>
          <w:lang w:bidi="he-IL"/>
        </w:rPr>
        <w:t>Implication</w:t>
      </w:r>
    </w:p>
    <w:p w14:paraId="7E3E5290" w14:textId="651EAB9D" w:rsidR="00C26760" w:rsidRDefault="00C26760" w:rsidP="006A490C">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Israel should promote the accessibility of the country and the possibility to visit independently. This can be done by encouraging tourist to share </w:t>
      </w:r>
      <w:r w:rsidR="006A490C">
        <w:rPr>
          <w:rFonts w:asciiTheme="majorBidi" w:hAnsiTheme="majorBidi" w:cstheme="majorBidi"/>
          <w:sz w:val="24"/>
          <w:szCs w:val="24"/>
          <w:lang w:bidi="he-IL"/>
        </w:rPr>
        <w:t>their full</w:t>
      </w:r>
      <w:r>
        <w:rPr>
          <w:rFonts w:asciiTheme="majorBidi" w:hAnsiTheme="majorBidi" w:cstheme="majorBidi"/>
          <w:sz w:val="24"/>
          <w:szCs w:val="24"/>
          <w:lang w:bidi="he-IL"/>
        </w:rPr>
        <w:t xml:space="preserve"> description of their tour in Israel in blogs and social media. </w:t>
      </w:r>
    </w:p>
    <w:p w14:paraId="7B8306A2" w14:textId="32A751F2" w:rsidR="001E448F" w:rsidRDefault="001E448F" w:rsidP="006C51FB">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In order to </w:t>
      </w:r>
      <w:r w:rsidR="006C51FB">
        <w:rPr>
          <w:rFonts w:asciiTheme="majorBidi" w:hAnsiTheme="majorBidi" w:cstheme="majorBidi"/>
          <w:sz w:val="24"/>
          <w:szCs w:val="24"/>
          <w:lang w:bidi="he-IL"/>
        </w:rPr>
        <w:t>improve</w:t>
      </w:r>
      <w:r>
        <w:rPr>
          <w:rFonts w:asciiTheme="majorBidi" w:hAnsiTheme="majorBidi" w:cstheme="majorBidi"/>
          <w:sz w:val="24"/>
          <w:szCs w:val="24"/>
          <w:lang w:bidi="he-IL"/>
        </w:rPr>
        <w:t xml:space="preserve"> the tourist experience and the connection and purchasing ability during the trip it is important to enhance the Wi-Fi accessibility and Israeli official information web-site. The web site should </w:t>
      </w:r>
      <w:r w:rsidR="006C51FB">
        <w:rPr>
          <w:rFonts w:asciiTheme="majorBidi" w:hAnsiTheme="majorBidi" w:cstheme="majorBidi"/>
          <w:sz w:val="24"/>
          <w:szCs w:val="24"/>
          <w:lang w:bidi="he-IL"/>
        </w:rPr>
        <w:t>concentrate</w:t>
      </w:r>
      <w:r>
        <w:rPr>
          <w:rFonts w:asciiTheme="majorBidi" w:hAnsiTheme="majorBidi" w:cstheme="majorBidi"/>
          <w:sz w:val="24"/>
          <w:szCs w:val="24"/>
          <w:lang w:bidi="he-IL"/>
        </w:rPr>
        <w:t xml:space="preserve"> information from various sites and include information regarding </w:t>
      </w:r>
      <w:r w:rsidR="00892253">
        <w:rPr>
          <w:rFonts w:asciiTheme="majorBidi" w:hAnsiTheme="majorBidi" w:cstheme="majorBidi"/>
          <w:sz w:val="24"/>
          <w:szCs w:val="24"/>
          <w:lang w:bidi="he-IL"/>
        </w:rPr>
        <w:t>families'</w:t>
      </w:r>
      <w:r>
        <w:rPr>
          <w:rFonts w:asciiTheme="majorBidi" w:hAnsiTheme="majorBidi" w:cstheme="majorBidi"/>
          <w:sz w:val="24"/>
          <w:szCs w:val="24"/>
          <w:lang w:bidi="he-IL"/>
        </w:rPr>
        <w:t xml:space="preserve"> opportunities to travel in Israel</w:t>
      </w:r>
      <w:r w:rsidR="006A490C">
        <w:rPr>
          <w:rFonts w:asciiTheme="majorBidi" w:hAnsiTheme="majorBidi" w:cstheme="majorBidi"/>
          <w:sz w:val="24"/>
          <w:szCs w:val="24"/>
          <w:lang w:bidi="he-IL"/>
        </w:rPr>
        <w:t>, public transportation in Israel</w:t>
      </w:r>
      <w:r>
        <w:rPr>
          <w:rFonts w:asciiTheme="majorBidi" w:hAnsiTheme="majorBidi" w:cstheme="majorBidi"/>
          <w:sz w:val="24"/>
          <w:szCs w:val="24"/>
          <w:lang w:bidi="he-IL"/>
        </w:rPr>
        <w:t xml:space="preserve"> and information regarding religious sites</w:t>
      </w:r>
      <w:r w:rsidR="006A490C">
        <w:rPr>
          <w:rFonts w:asciiTheme="majorBidi" w:hAnsiTheme="majorBidi" w:cstheme="majorBidi"/>
          <w:sz w:val="24"/>
          <w:szCs w:val="24"/>
          <w:lang w:bidi="he-IL"/>
        </w:rPr>
        <w:t xml:space="preserve"> and behavior</w:t>
      </w:r>
      <w:r>
        <w:rPr>
          <w:rFonts w:asciiTheme="majorBidi" w:hAnsiTheme="majorBidi" w:cstheme="majorBidi"/>
          <w:sz w:val="24"/>
          <w:szCs w:val="24"/>
          <w:lang w:bidi="he-IL"/>
        </w:rPr>
        <w:t xml:space="preserve">. </w:t>
      </w:r>
      <w:r w:rsidR="006A490C">
        <w:rPr>
          <w:rFonts w:asciiTheme="majorBidi" w:hAnsiTheme="majorBidi" w:cstheme="majorBidi"/>
          <w:sz w:val="24"/>
          <w:szCs w:val="24"/>
          <w:lang w:bidi="he-IL"/>
        </w:rPr>
        <w:t>The tourist information may be focused mainly on flights and travel experience and less on attraction and guided services.</w:t>
      </w:r>
    </w:p>
    <w:p w14:paraId="06FCF5F6" w14:textId="1BC435B0" w:rsidR="00892253" w:rsidRPr="00F61331" w:rsidRDefault="00892253" w:rsidP="006010D8">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The Israeli Ministry of tourism should offer short guided tours (may be private tours) to the north and south of Israel in order to allow better distribution of tourists over the country. T</w:t>
      </w:r>
      <w:r w:rsidR="006010D8">
        <w:rPr>
          <w:rFonts w:asciiTheme="majorBidi" w:hAnsiTheme="majorBidi" w:cstheme="majorBidi"/>
          <w:sz w:val="24"/>
          <w:szCs w:val="24"/>
          <w:lang w:bidi="he-IL"/>
        </w:rPr>
        <w:t xml:space="preserve">his will contribute development of </w:t>
      </w:r>
      <w:r w:rsidR="006A490C">
        <w:rPr>
          <w:rFonts w:asciiTheme="majorBidi" w:hAnsiTheme="majorBidi" w:cstheme="majorBidi"/>
          <w:sz w:val="24"/>
          <w:szCs w:val="24"/>
          <w:lang w:bidi="he-IL"/>
        </w:rPr>
        <w:t>peripherally area</w:t>
      </w:r>
      <w:r w:rsidR="006010D8">
        <w:rPr>
          <w:rFonts w:asciiTheme="majorBidi" w:hAnsiTheme="majorBidi" w:cstheme="majorBidi"/>
          <w:sz w:val="24"/>
          <w:szCs w:val="24"/>
          <w:lang w:bidi="he-IL"/>
        </w:rPr>
        <w:t xml:space="preserve">. </w:t>
      </w:r>
    </w:p>
    <w:p w14:paraId="3488246D" w14:textId="233FE04B" w:rsidR="0048769A" w:rsidRDefault="004F418A" w:rsidP="009A5D86">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It is recommended to develop purchasing platform for services in Israel that will be easier for </w:t>
      </w:r>
      <w:r w:rsidR="009A5D86">
        <w:rPr>
          <w:rFonts w:asciiTheme="majorBidi" w:hAnsiTheme="majorBidi" w:cstheme="majorBidi"/>
          <w:sz w:val="24"/>
          <w:szCs w:val="24"/>
          <w:lang w:bidi="he-IL"/>
        </w:rPr>
        <w:t>use,</w:t>
      </w:r>
      <w:r>
        <w:rPr>
          <w:rFonts w:asciiTheme="majorBidi" w:hAnsiTheme="majorBidi" w:cstheme="majorBidi"/>
          <w:sz w:val="24"/>
          <w:szCs w:val="24"/>
          <w:lang w:bidi="he-IL"/>
        </w:rPr>
        <w:t xml:space="preserve"> secured and </w:t>
      </w:r>
      <w:r w:rsidR="009A5D86">
        <w:rPr>
          <w:rFonts w:asciiTheme="majorBidi" w:hAnsiTheme="majorBidi" w:cstheme="majorBidi"/>
          <w:sz w:val="24"/>
          <w:szCs w:val="24"/>
          <w:lang w:bidi="he-IL"/>
        </w:rPr>
        <w:t xml:space="preserve">trusted </w:t>
      </w:r>
      <w:r>
        <w:rPr>
          <w:rFonts w:asciiTheme="majorBidi" w:hAnsiTheme="majorBidi" w:cstheme="majorBidi"/>
          <w:sz w:val="24"/>
          <w:szCs w:val="24"/>
          <w:lang w:bidi="he-IL"/>
        </w:rPr>
        <w:t xml:space="preserve">to enhance </w:t>
      </w:r>
      <w:r w:rsidR="009A5D86">
        <w:rPr>
          <w:rFonts w:asciiTheme="majorBidi" w:hAnsiTheme="majorBidi" w:cstheme="majorBidi"/>
          <w:sz w:val="24"/>
          <w:szCs w:val="24"/>
          <w:lang w:bidi="he-IL"/>
        </w:rPr>
        <w:t>the tourist satisfaction.</w:t>
      </w:r>
    </w:p>
    <w:p w14:paraId="648C59DC" w14:textId="0A8E1F94" w:rsidR="009E4F93" w:rsidRPr="00F61331" w:rsidRDefault="009E4F93" w:rsidP="009E4F93">
      <w:pPr>
        <w:autoSpaceDE w:val="0"/>
        <w:autoSpaceDN w:val="0"/>
        <w:adjustRightInd w:val="0"/>
        <w:spacing w:after="24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Since most tourists are very satisfied from their contact with the host and local people, it is important to give in advance the local representative details. </w:t>
      </w:r>
    </w:p>
    <w:p w14:paraId="619BE2E0" w14:textId="38E7B5D3" w:rsidR="00871E13" w:rsidRDefault="00871E13" w:rsidP="00F55C0A">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This research is unique in combining questionnaire and interviews to get better understanding of the tourists. H</w:t>
      </w:r>
      <w:r w:rsidR="00FE3BEF">
        <w:rPr>
          <w:rFonts w:asciiTheme="majorBidi" w:hAnsiTheme="majorBidi" w:cstheme="majorBidi"/>
          <w:sz w:val="24"/>
          <w:szCs w:val="24"/>
          <w:lang w:bidi="he-IL"/>
        </w:rPr>
        <w:t>owever, it has some limitations:</w:t>
      </w:r>
      <w:r>
        <w:rPr>
          <w:rFonts w:asciiTheme="majorBidi" w:hAnsiTheme="majorBidi" w:cstheme="majorBidi"/>
          <w:sz w:val="24"/>
          <w:szCs w:val="24"/>
          <w:lang w:bidi="he-IL"/>
        </w:rPr>
        <w:t xml:space="preserve"> The number of interviews should be increased, and the </w:t>
      </w:r>
      <w:r>
        <w:rPr>
          <w:rFonts w:asciiTheme="majorBidi" w:hAnsiTheme="majorBidi" w:cstheme="majorBidi"/>
          <w:sz w:val="24"/>
          <w:szCs w:val="24"/>
          <w:lang w:bidi="he-IL"/>
        </w:rPr>
        <w:t>questionnaire</w:t>
      </w:r>
      <w:r>
        <w:rPr>
          <w:rFonts w:asciiTheme="majorBidi" w:hAnsiTheme="majorBidi" w:cstheme="majorBidi"/>
          <w:sz w:val="24"/>
          <w:szCs w:val="24"/>
          <w:lang w:bidi="he-IL"/>
        </w:rPr>
        <w:t>s should be collected around the year and not just on one month.</w:t>
      </w:r>
      <w:r w:rsidR="00FE3BEF">
        <w:rPr>
          <w:rFonts w:asciiTheme="majorBidi" w:hAnsiTheme="majorBidi" w:cstheme="majorBidi"/>
          <w:sz w:val="24"/>
          <w:szCs w:val="24"/>
          <w:lang w:bidi="he-IL"/>
        </w:rPr>
        <w:t xml:space="preserve"> </w:t>
      </w:r>
      <w:r w:rsidR="00F55C0A">
        <w:rPr>
          <w:rFonts w:asciiTheme="majorBidi" w:hAnsiTheme="majorBidi" w:cstheme="majorBidi"/>
          <w:sz w:val="24"/>
          <w:szCs w:val="24"/>
          <w:lang w:bidi="he-IL"/>
        </w:rPr>
        <w:t xml:space="preserve">This research did not distinguish between offline and online purchase from travel agent and service provider. </w:t>
      </w:r>
    </w:p>
    <w:p w14:paraId="201748DD" w14:textId="744B4E88" w:rsidR="002F537C" w:rsidRPr="00F61331" w:rsidRDefault="00871E13" w:rsidP="00F55C0A">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Future research </w:t>
      </w:r>
      <w:r w:rsidR="00F55C0A">
        <w:rPr>
          <w:rFonts w:asciiTheme="majorBidi" w:hAnsiTheme="majorBidi" w:cstheme="majorBidi"/>
          <w:sz w:val="24"/>
          <w:szCs w:val="24"/>
          <w:lang w:bidi="he-IL"/>
        </w:rPr>
        <w:t xml:space="preserve">may focus on the effect of the satisfaction from the purchasing process on the overall vacation satisfaction level, and on e-wom recommendations. </w:t>
      </w:r>
      <w:r w:rsidR="00F55C0A">
        <w:rPr>
          <w:rFonts w:asciiTheme="majorBidi" w:hAnsiTheme="majorBidi" w:cstheme="majorBidi"/>
          <w:sz w:val="24"/>
          <w:szCs w:val="24"/>
          <w:lang w:bidi="he-IL"/>
        </w:rPr>
        <w:t>In addition each origin country should be analyzed separately, due to cultural differences.</w:t>
      </w:r>
    </w:p>
    <w:p w14:paraId="2AE245F6" w14:textId="77777777" w:rsidR="0020469A" w:rsidRDefault="0020469A">
      <w:pPr>
        <w:spacing w:after="200" w:line="276" w:lineRule="auto"/>
        <w:jc w:val="left"/>
        <w:rPr>
          <w:rFonts w:asciiTheme="majorBidi" w:eastAsia="Calibri" w:hAnsiTheme="majorBidi" w:cstheme="majorBidi"/>
          <w:b/>
          <w:sz w:val="24"/>
          <w:szCs w:val="24"/>
          <w:lang w:val="en-GB"/>
        </w:rPr>
      </w:pPr>
      <w:r>
        <w:rPr>
          <w:rFonts w:asciiTheme="majorBidi" w:hAnsiTheme="majorBidi" w:cstheme="majorBidi"/>
          <w:sz w:val="24"/>
          <w:szCs w:val="24"/>
        </w:rPr>
        <w:br w:type="page"/>
      </w:r>
    </w:p>
    <w:p w14:paraId="38530753" w14:textId="77203D72" w:rsidR="00D35097" w:rsidRPr="00F61331" w:rsidRDefault="00D35097" w:rsidP="00F61331">
      <w:pPr>
        <w:pStyle w:val="ARH1"/>
        <w:spacing w:line="360" w:lineRule="auto"/>
        <w:jc w:val="both"/>
        <w:rPr>
          <w:rFonts w:asciiTheme="majorBidi" w:hAnsiTheme="majorBidi" w:cstheme="majorBidi"/>
          <w:sz w:val="24"/>
          <w:szCs w:val="24"/>
          <w:lang w:val="en-US"/>
        </w:rPr>
      </w:pPr>
      <w:r w:rsidRPr="00F61331">
        <w:rPr>
          <w:rFonts w:asciiTheme="majorBidi" w:hAnsiTheme="majorBidi" w:cstheme="majorBidi"/>
          <w:sz w:val="24"/>
          <w:szCs w:val="24"/>
        </w:rPr>
        <w:lastRenderedPageBreak/>
        <w:t>References</w:t>
      </w:r>
    </w:p>
    <w:p w14:paraId="644CC81A" w14:textId="77777777" w:rsidR="00A13D21" w:rsidRPr="00F61331" w:rsidRDefault="00A13D21" w:rsidP="00F61331">
      <w:pPr>
        <w:spacing w:after="240" w:line="360" w:lineRule="auto"/>
        <w:ind w:left="284" w:right="-58" w:hanging="254"/>
        <w:jc w:val="both"/>
        <w:rPr>
          <w:rFonts w:asciiTheme="majorBidi" w:hAnsiTheme="majorBidi" w:cstheme="majorBidi"/>
          <w:noProof/>
          <w:sz w:val="24"/>
          <w:szCs w:val="24"/>
          <w:rtl/>
          <w:lang w:bidi="he-IL"/>
        </w:rPr>
      </w:pPr>
      <w:r w:rsidRPr="00F61331">
        <w:rPr>
          <w:rFonts w:asciiTheme="majorBidi" w:hAnsiTheme="majorBidi" w:cstheme="majorBidi"/>
          <w:noProof/>
          <w:sz w:val="24"/>
          <w:szCs w:val="24"/>
          <w:rtl/>
          <w:lang w:bidi="he-IL"/>
        </w:rPr>
        <w:t xml:space="preserve">משרד התיירות (2013) – דוח שנתי (גישה ב-1/9/14) </w:t>
      </w:r>
      <w:r w:rsidRPr="00F61331">
        <w:rPr>
          <w:rFonts w:asciiTheme="majorBidi" w:hAnsiTheme="majorBidi" w:cstheme="majorBidi"/>
          <w:noProof/>
          <w:sz w:val="24"/>
          <w:szCs w:val="24"/>
          <w:lang w:bidi="he-IL"/>
        </w:rPr>
        <w:t xml:space="preserve">http://www.tourism.gov.il/GOVheb/Ministry%20of%20Tourism/Statistics/Pages/statistical%20reports%20by%20years.aspx </w:t>
      </w:r>
      <w:r w:rsidRPr="00F61331">
        <w:rPr>
          <w:rFonts w:asciiTheme="majorBidi" w:hAnsiTheme="majorBidi" w:cstheme="majorBidi"/>
          <w:noProof/>
          <w:sz w:val="24"/>
          <w:szCs w:val="24"/>
          <w:rtl/>
          <w:lang w:bidi="he-IL"/>
        </w:rPr>
        <w:t>2013</w:t>
      </w:r>
    </w:p>
    <w:p w14:paraId="70A57C30" w14:textId="660B966B" w:rsidR="00D35097" w:rsidRPr="00F61331" w:rsidRDefault="00D35097" w:rsidP="00F61331">
      <w:pPr>
        <w:spacing w:after="240" w:line="360" w:lineRule="auto"/>
        <w:ind w:left="284" w:right="-58" w:hanging="254"/>
        <w:jc w:val="both"/>
        <w:rPr>
          <w:rFonts w:asciiTheme="majorBidi" w:hAnsiTheme="majorBidi" w:cstheme="majorBidi"/>
          <w:noProof/>
          <w:sz w:val="24"/>
          <w:szCs w:val="24"/>
        </w:rPr>
      </w:pPr>
      <w:r w:rsidRPr="00F61331">
        <w:rPr>
          <w:rFonts w:asciiTheme="majorBidi" w:hAnsiTheme="majorBidi" w:cstheme="majorBidi"/>
          <w:noProof/>
          <w:sz w:val="24"/>
          <w:szCs w:val="24"/>
        </w:rPr>
        <w:t>Andreu, L., Bigné</w:t>
      </w:r>
      <w:r w:rsidRPr="00F61331">
        <w:rPr>
          <w:rFonts w:asciiTheme="majorBidi" w:hAnsiTheme="majorBidi" w:cstheme="majorBidi"/>
          <w:noProof/>
          <w:sz w:val="24"/>
          <w:szCs w:val="24"/>
          <w:rtl/>
        </w:rPr>
        <w:t xml:space="preserve">, </w:t>
      </w:r>
      <w:r w:rsidRPr="00F61331">
        <w:rPr>
          <w:rFonts w:asciiTheme="majorBidi" w:hAnsiTheme="majorBidi" w:cstheme="majorBidi"/>
          <w:noProof/>
          <w:sz w:val="24"/>
          <w:szCs w:val="24"/>
        </w:rPr>
        <w:t>E. J., &amp;</w:t>
      </w:r>
      <w:r w:rsidRPr="00F61331">
        <w:rPr>
          <w:rFonts w:asciiTheme="majorBidi" w:hAnsiTheme="majorBidi" w:cstheme="majorBidi"/>
          <w:noProof/>
          <w:sz w:val="24"/>
          <w:szCs w:val="24"/>
          <w:rtl/>
        </w:rPr>
        <w:t xml:space="preserve"> </w:t>
      </w:r>
      <w:r w:rsidRPr="00F61331">
        <w:rPr>
          <w:rFonts w:asciiTheme="majorBidi" w:hAnsiTheme="majorBidi" w:cstheme="majorBidi"/>
          <w:noProof/>
          <w:sz w:val="24"/>
          <w:szCs w:val="24"/>
        </w:rPr>
        <w:t>Cooper, C. (2001).</w:t>
      </w:r>
      <w:r w:rsidRPr="00F61331">
        <w:rPr>
          <w:rFonts w:asciiTheme="majorBidi" w:hAnsiTheme="majorBidi" w:cstheme="majorBidi"/>
          <w:noProof/>
          <w:sz w:val="24"/>
          <w:szCs w:val="24"/>
          <w:rtl/>
        </w:rPr>
        <w:t xml:space="preserve"> </w:t>
      </w:r>
      <w:r w:rsidRPr="00F61331">
        <w:rPr>
          <w:rFonts w:asciiTheme="majorBidi" w:hAnsiTheme="majorBidi" w:cstheme="majorBidi"/>
          <w:noProof/>
          <w:sz w:val="24"/>
          <w:szCs w:val="24"/>
        </w:rPr>
        <w:t xml:space="preserve">Projected and perceived image of Spain as a tourist destination for British travellers. </w:t>
      </w:r>
      <w:r w:rsidRPr="00F61331">
        <w:rPr>
          <w:rFonts w:asciiTheme="majorBidi" w:hAnsiTheme="majorBidi" w:cstheme="majorBidi"/>
          <w:i/>
          <w:iCs/>
          <w:noProof/>
          <w:sz w:val="24"/>
          <w:szCs w:val="24"/>
        </w:rPr>
        <w:t>Journal of Travel</w:t>
      </w:r>
      <w:r w:rsidRPr="00F61331">
        <w:rPr>
          <w:rFonts w:asciiTheme="majorBidi" w:hAnsiTheme="majorBidi" w:cstheme="majorBidi"/>
          <w:i/>
          <w:iCs/>
          <w:noProof/>
          <w:sz w:val="24"/>
          <w:szCs w:val="24"/>
          <w:rtl/>
        </w:rPr>
        <w:t xml:space="preserve"> &amp; </w:t>
      </w:r>
      <w:r w:rsidRPr="00F61331">
        <w:rPr>
          <w:rFonts w:asciiTheme="majorBidi" w:hAnsiTheme="majorBidi" w:cstheme="majorBidi"/>
          <w:i/>
          <w:iCs/>
          <w:noProof/>
          <w:sz w:val="24"/>
          <w:szCs w:val="24"/>
        </w:rPr>
        <w:t>Tourism Marketing, 9</w:t>
      </w:r>
      <w:r w:rsidRPr="00F61331">
        <w:rPr>
          <w:rFonts w:asciiTheme="majorBidi" w:hAnsiTheme="majorBidi" w:cstheme="majorBidi"/>
          <w:noProof/>
          <w:sz w:val="24"/>
          <w:szCs w:val="24"/>
        </w:rPr>
        <w:t xml:space="preserve"> (4), </w:t>
      </w:r>
      <w:r w:rsidRPr="00F61331">
        <w:rPr>
          <w:rFonts w:asciiTheme="majorBidi" w:hAnsiTheme="majorBidi" w:cstheme="majorBidi"/>
          <w:noProof/>
          <w:sz w:val="24"/>
          <w:szCs w:val="24"/>
          <w:rtl/>
        </w:rPr>
        <w:t>47-67</w:t>
      </w:r>
      <w:r w:rsidRPr="00F61331">
        <w:rPr>
          <w:rFonts w:asciiTheme="majorBidi" w:hAnsiTheme="majorBidi" w:cstheme="majorBidi"/>
          <w:noProof/>
          <w:sz w:val="24"/>
          <w:szCs w:val="24"/>
        </w:rPr>
        <w:t>.</w:t>
      </w:r>
    </w:p>
    <w:p w14:paraId="659667E7" w14:textId="77777777" w:rsidR="00F314BC" w:rsidRPr="00F61331" w:rsidRDefault="00F314BC" w:rsidP="00F61331">
      <w:pPr>
        <w:spacing w:after="240" w:line="360" w:lineRule="auto"/>
        <w:ind w:left="284" w:right="-58" w:hanging="254"/>
        <w:jc w:val="both"/>
        <w:rPr>
          <w:rFonts w:asciiTheme="majorBidi" w:hAnsiTheme="majorBidi" w:cstheme="majorBidi"/>
          <w:noProof/>
          <w:sz w:val="24"/>
          <w:szCs w:val="24"/>
        </w:rPr>
      </w:pPr>
    </w:p>
    <w:p w14:paraId="179A291D" w14:textId="77777777" w:rsidR="00D35097" w:rsidRPr="00F61331" w:rsidRDefault="00D35097" w:rsidP="00F61331">
      <w:pPr>
        <w:spacing w:after="240" w:line="360" w:lineRule="auto"/>
        <w:ind w:left="284" w:right="-58" w:hanging="254"/>
        <w:jc w:val="both"/>
        <w:rPr>
          <w:rFonts w:asciiTheme="majorBidi" w:hAnsiTheme="majorBidi" w:cstheme="majorBidi"/>
          <w:sz w:val="24"/>
          <w:szCs w:val="24"/>
        </w:rPr>
      </w:pPr>
      <w:r w:rsidRPr="00F61331">
        <w:rPr>
          <w:rFonts w:asciiTheme="majorBidi" w:hAnsiTheme="majorBidi" w:cstheme="majorBidi"/>
          <w:noProof/>
          <w:sz w:val="24"/>
          <w:szCs w:val="24"/>
        </w:rPr>
        <w:t>Baloglu, S., &amp;</w:t>
      </w:r>
      <w:r w:rsidRPr="00F61331">
        <w:rPr>
          <w:rFonts w:asciiTheme="majorBidi" w:hAnsiTheme="majorBidi" w:cstheme="majorBidi"/>
          <w:noProof/>
          <w:sz w:val="24"/>
          <w:szCs w:val="24"/>
          <w:rtl/>
        </w:rPr>
        <w:t xml:space="preserve"> </w:t>
      </w:r>
      <w:r w:rsidRPr="00F61331">
        <w:rPr>
          <w:rFonts w:asciiTheme="majorBidi" w:hAnsiTheme="majorBidi" w:cstheme="majorBidi"/>
          <w:noProof/>
          <w:sz w:val="24"/>
          <w:szCs w:val="24"/>
        </w:rPr>
        <w:t>McCleary, K. W. (1999).</w:t>
      </w:r>
      <w:r w:rsidRPr="00F61331">
        <w:rPr>
          <w:rFonts w:asciiTheme="majorBidi" w:hAnsiTheme="majorBidi" w:cstheme="majorBidi"/>
          <w:noProof/>
          <w:sz w:val="24"/>
          <w:szCs w:val="24"/>
          <w:rtl/>
        </w:rPr>
        <w:t xml:space="preserve"> </w:t>
      </w:r>
      <w:r w:rsidRPr="00F61331">
        <w:rPr>
          <w:rFonts w:asciiTheme="majorBidi" w:hAnsiTheme="majorBidi" w:cstheme="majorBidi"/>
          <w:noProof/>
          <w:sz w:val="24"/>
          <w:szCs w:val="24"/>
        </w:rPr>
        <w:t xml:space="preserve">U.S. international pleasure travelers' images of four Mediterranean destinations: A comparison of visitors and nonvisitors. </w:t>
      </w:r>
      <w:r w:rsidRPr="00F61331">
        <w:rPr>
          <w:rFonts w:asciiTheme="majorBidi" w:hAnsiTheme="majorBidi" w:cstheme="majorBidi"/>
          <w:i/>
          <w:iCs/>
          <w:noProof/>
          <w:sz w:val="24"/>
          <w:szCs w:val="24"/>
        </w:rPr>
        <w:t>Journal of Travel Research, 38</w:t>
      </w:r>
      <w:r w:rsidRPr="00F61331">
        <w:rPr>
          <w:rFonts w:asciiTheme="majorBidi" w:hAnsiTheme="majorBidi" w:cstheme="majorBidi"/>
          <w:noProof/>
          <w:sz w:val="24"/>
          <w:szCs w:val="24"/>
        </w:rPr>
        <w:t xml:space="preserve"> (2), 144-152.</w:t>
      </w:r>
      <w:r w:rsidRPr="00F61331">
        <w:rPr>
          <w:rFonts w:asciiTheme="majorBidi" w:hAnsiTheme="majorBidi" w:cstheme="majorBidi"/>
          <w:i/>
          <w:iCs/>
          <w:noProof/>
          <w:sz w:val="24"/>
          <w:szCs w:val="24"/>
          <w:rtl/>
        </w:rPr>
        <w:t xml:space="preserve"> </w:t>
      </w:r>
    </w:p>
    <w:p w14:paraId="1027F1C3" w14:textId="77777777" w:rsidR="00D35097" w:rsidRPr="00F61331" w:rsidRDefault="00D35097" w:rsidP="00F61331">
      <w:pPr>
        <w:pStyle w:val="ad"/>
        <w:spacing w:after="240" w:line="360" w:lineRule="auto"/>
        <w:ind w:left="284" w:hanging="284"/>
        <w:jc w:val="both"/>
        <w:rPr>
          <w:rFonts w:asciiTheme="majorBidi" w:hAnsiTheme="majorBidi" w:cstheme="majorBidi"/>
          <w:noProof/>
          <w:sz w:val="24"/>
          <w:szCs w:val="24"/>
        </w:rPr>
      </w:pPr>
      <w:r w:rsidRPr="00F61331">
        <w:rPr>
          <w:rFonts w:asciiTheme="majorBidi" w:hAnsiTheme="majorBidi" w:cstheme="majorBidi"/>
          <w:noProof/>
          <w:sz w:val="24"/>
          <w:szCs w:val="24"/>
        </w:rPr>
        <w:t>Beerli, A., &amp;</w:t>
      </w:r>
      <w:r w:rsidRPr="00F61331">
        <w:rPr>
          <w:rFonts w:asciiTheme="majorBidi" w:hAnsiTheme="majorBidi" w:cstheme="majorBidi"/>
          <w:noProof/>
          <w:sz w:val="24"/>
          <w:szCs w:val="24"/>
          <w:rtl/>
        </w:rPr>
        <w:t xml:space="preserve"> </w:t>
      </w:r>
      <w:r w:rsidRPr="00F61331">
        <w:rPr>
          <w:rFonts w:asciiTheme="majorBidi" w:hAnsiTheme="majorBidi" w:cstheme="majorBidi"/>
          <w:noProof/>
          <w:sz w:val="24"/>
          <w:szCs w:val="24"/>
        </w:rPr>
        <w:t>Martin, J. D. (2004).</w:t>
      </w:r>
      <w:r w:rsidRPr="00F61331">
        <w:rPr>
          <w:rFonts w:asciiTheme="majorBidi" w:hAnsiTheme="majorBidi" w:cstheme="majorBidi"/>
          <w:noProof/>
          <w:sz w:val="24"/>
          <w:szCs w:val="24"/>
          <w:rtl/>
        </w:rPr>
        <w:t xml:space="preserve"> </w:t>
      </w:r>
      <w:r w:rsidRPr="00F61331">
        <w:rPr>
          <w:rFonts w:asciiTheme="majorBidi" w:hAnsiTheme="majorBidi" w:cstheme="majorBidi"/>
          <w:noProof/>
          <w:sz w:val="24"/>
          <w:szCs w:val="24"/>
        </w:rPr>
        <w:t>Factors influencing destination image.</w:t>
      </w:r>
      <w:r w:rsidRPr="00F61331">
        <w:rPr>
          <w:rFonts w:asciiTheme="majorBidi" w:hAnsiTheme="majorBidi" w:cstheme="majorBidi"/>
          <w:noProof/>
          <w:sz w:val="24"/>
          <w:szCs w:val="24"/>
          <w:rtl/>
        </w:rPr>
        <w:t xml:space="preserve"> </w:t>
      </w:r>
      <w:r w:rsidRPr="00F61331">
        <w:rPr>
          <w:rFonts w:asciiTheme="majorBidi" w:hAnsiTheme="majorBidi" w:cstheme="majorBidi"/>
          <w:i/>
          <w:iCs/>
          <w:noProof/>
          <w:sz w:val="24"/>
          <w:szCs w:val="24"/>
        </w:rPr>
        <w:t>Annals of Tourism Research, 31</w:t>
      </w:r>
      <w:r w:rsidRPr="00F61331">
        <w:rPr>
          <w:rFonts w:asciiTheme="majorBidi" w:hAnsiTheme="majorBidi" w:cstheme="majorBidi"/>
          <w:noProof/>
          <w:sz w:val="24"/>
          <w:szCs w:val="24"/>
        </w:rPr>
        <w:t xml:space="preserve"> (3), 657-681.</w:t>
      </w:r>
    </w:p>
    <w:p w14:paraId="67729077" w14:textId="0A8A3F12" w:rsidR="00112C78" w:rsidRPr="00F61331" w:rsidRDefault="00112C78" w:rsidP="00F61331">
      <w:pPr>
        <w:bidi/>
        <w:spacing w:line="360" w:lineRule="auto"/>
        <w:jc w:val="both"/>
        <w:rPr>
          <w:rFonts w:asciiTheme="majorBidi" w:hAnsiTheme="majorBidi" w:cstheme="majorBidi"/>
          <w:noProof/>
          <w:sz w:val="24"/>
          <w:szCs w:val="24"/>
          <w:rtl/>
          <w:lang w:bidi="he-IL"/>
        </w:rPr>
      </w:pPr>
      <w:r w:rsidRPr="00F61331">
        <w:rPr>
          <w:rFonts w:asciiTheme="majorBidi" w:hAnsiTheme="majorBidi" w:cstheme="majorBidi"/>
          <w:noProof/>
          <w:sz w:val="24"/>
          <w:szCs w:val="24"/>
          <w:rtl/>
          <w:lang w:bidi="he-IL"/>
        </w:rPr>
        <w:t>‏</w:t>
      </w:r>
    </w:p>
    <w:p w14:paraId="5A18359D" w14:textId="374F5C0C" w:rsidR="00F314BC" w:rsidRPr="00F61331" w:rsidRDefault="00F314BC" w:rsidP="00F61331">
      <w:pPr>
        <w:autoSpaceDE w:val="0"/>
        <w:autoSpaceDN w:val="0"/>
        <w:adjustRightInd w:val="0"/>
        <w:spacing w:line="360" w:lineRule="auto"/>
        <w:jc w:val="both"/>
        <w:rPr>
          <w:rFonts w:asciiTheme="majorBidi" w:hAnsiTheme="majorBidi" w:cstheme="majorBidi"/>
          <w:noProof/>
          <w:sz w:val="24"/>
          <w:szCs w:val="24"/>
        </w:rPr>
      </w:pPr>
      <w:r w:rsidRPr="00F61331">
        <w:rPr>
          <w:rFonts w:asciiTheme="majorBidi" w:hAnsiTheme="majorBidi" w:cstheme="majorBidi"/>
          <w:noProof/>
          <w:sz w:val="24"/>
          <w:szCs w:val="24"/>
        </w:rPr>
        <w:t>Chen J., Gursoy D. (2001). An investigation of tourists’ destination loyalty and preferences. Journal of Contemporary Hospitality Management, 13(2), 79–85.</w:t>
      </w:r>
    </w:p>
    <w:p w14:paraId="27FDBEFC" w14:textId="77777777" w:rsidR="00F314BC" w:rsidRPr="00F61331" w:rsidRDefault="00F314BC" w:rsidP="00F61331">
      <w:pPr>
        <w:autoSpaceDE w:val="0"/>
        <w:autoSpaceDN w:val="0"/>
        <w:adjustRightInd w:val="0"/>
        <w:spacing w:line="360" w:lineRule="auto"/>
        <w:jc w:val="both"/>
        <w:rPr>
          <w:rFonts w:asciiTheme="majorBidi" w:hAnsiTheme="majorBidi" w:cstheme="majorBidi"/>
          <w:noProof/>
          <w:sz w:val="24"/>
          <w:szCs w:val="24"/>
        </w:rPr>
      </w:pPr>
    </w:p>
    <w:p w14:paraId="311D2223" w14:textId="23D7C719" w:rsidR="00112C78" w:rsidRPr="00F61331" w:rsidRDefault="00F314BC" w:rsidP="00F61331">
      <w:pPr>
        <w:autoSpaceDE w:val="0"/>
        <w:autoSpaceDN w:val="0"/>
        <w:adjustRightInd w:val="0"/>
        <w:spacing w:line="360" w:lineRule="auto"/>
        <w:jc w:val="both"/>
        <w:rPr>
          <w:rFonts w:asciiTheme="majorBidi" w:hAnsiTheme="majorBidi" w:cstheme="majorBidi"/>
          <w:noProof/>
          <w:sz w:val="24"/>
          <w:szCs w:val="24"/>
        </w:rPr>
      </w:pPr>
      <w:r w:rsidRPr="00F61331">
        <w:rPr>
          <w:rFonts w:asciiTheme="majorBidi" w:hAnsiTheme="majorBidi" w:cstheme="majorBidi"/>
          <w:noProof/>
          <w:sz w:val="24"/>
          <w:szCs w:val="24"/>
        </w:rPr>
        <w:t>Coss</w:t>
      </w:r>
      <w:r w:rsidRPr="00F61331">
        <w:rPr>
          <w:rFonts w:asciiTheme="majorBidi" w:hAnsiTheme="majorBidi" w:cstheme="majorBidi"/>
          <w:noProof/>
          <w:sz w:val="24"/>
          <w:szCs w:val="24"/>
          <w:lang w:bidi="he-IL"/>
        </w:rPr>
        <w:t>i</w:t>
      </w:r>
      <w:r w:rsidRPr="00F61331">
        <w:rPr>
          <w:rFonts w:asciiTheme="majorBidi" w:hAnsiTheme="majorBidi" w:cstheme="majorBidi"/>
          <w:noProof/>
          <w:sz w:val="24"/>
          <w:szCs w:val="24"/>
        </w:rPr>
        <w:t>o-Silva F.J., Revilla-Camacho M.A., Vega-V</w:t>
      </w:r>
      <w:r w:rsidRPr="00F61331">
        <w:rPr>
          <w:rFonts w:asciiTheme="majorBidi" w:hAnsiTheme="majorBidi" w:cstheme="majorBidi"/>
          <w:noProof/>
          <w:sz w:val="24"/>
          <w:szCs w:val="24"/>
          <w:lang w:bidi="he-IL"/>
        </w:rPr>
        <w:t>a</w:t>
      </w:r>
      <w:r w:rsidRPr="00F61331">
        <w:rPr>
          <w:rFonts w:asciiTheme="majorBidi" w:hAnsiTheme="majorBidi" w:cstheme="majorBidi"/>
          <w:noProof/>
          <w:sz w:val="24"/>
          <w:szCs w:val="24"/>
        </w:rPr>
        <w:t>zquez M. (2019). The tourist loyalty index: A new indicator for measuring tourist destination loyalty? Journal of Innovation &amp; Knowledge, 4(2), 71-77. https://doi.org/10.1016/j.jik.2017.10.003.</w:t>
      </w:r>
    </w:p>
    <w:p w14:paraId="63ED7580" w14:textId="77777777" w:rsidR="00F314BC" w:rsidRPr="00F61331" w:rsidRDefault="00F314BC" w:rsidP="00F61331">
      <w:pPr>
        <w:pStyle w:val="ad"/>
        <w:spacing w:line="360" w:lineRule="auto"/>
        <w:jc w:val="both"/>
        <w:rPr>
          <w:rFonts w:asciiTheme="majorBidi" w:hAnsiTheme="majorBidi" w:cstheme="majorBidi"/>
          <w:sz w:val="24"/>
          <w:szCs w:val="24"/>
        </w:rPr>
      </w:pPr>
    </w:p>
    <w:p w14:paraId="449F12F6" w14:textId="5FAF5219" w:rsidR="0085769E" w:rsidRPr="00F61331" w:rsidRDefault="00112C78" w:rsidP="00F61331">
      <w:pPr>
        <w:pStyle w:val="ad"/>
        <w:spacing w:line="360" w:lineRule="auto"/>
        <w:jc w:val="both"/>
        <w:rPr>
          <w:rFonts w:asciiTheme="majorBidi" w:hAnsiTheme="majorBidi" w:cstheme="majorBidi"/>
          <w:sz w:val="24"/>
          <w:szCs w:val="24"/>
        </w:rPr>
      </w:pPr>
      <w:r w:rsidRPr="00F61331">
        <w:rPr>
          <w:rFonts w:asciiTheme="majorBidi" w:hAnsiTheme="majorBidi" w:cstheme="majorBidi"/>
          <w:sz w:val="24"/>
          <w:szCs w:val="24"/>
        </w:rPr>
        <w:t xml:space="preserve">Desivilya Syna, H., Shahrabani, S. and Teitler-Regev, S. (2013), </w:t>
      </w:r>
      <w:r w:rsidRPr="00F61331">
        <w:rPr>
          <w:rFonts w:asciiTheme="majorBidi" w:hAnsiTheme="majorBidi" w:cstheme="majorBidi"/>
          <w:sz w:val="24"/>
          <w:szCs w:val="24"/>
          <w:lang w:val="en-GB"/>
        </w:rPr>
        <w:t>"Traveling to risky destination: The effects of risk perceptions", paper presented at the</w:t>
      </w:r>
      <w:r w:rsidRPr="00F61331">
        <w:rPr>
          <w:rFonts w:asciiTheme="majorBidi" w:hAnsiTheme="majorBidi" w:cstheme="majorBidi"/>
          <w:sz w:val="24"/>
          <w:szCs w:val="24"/>
        </w:rPr>
        <w:t xml:space="preserve"> 6th Annual EUROMED Conference, 22-24 September, Estoril/Lisbon, Portugal, available at: </w:t>
      </w:r>
      <w:hyperlink r:id="rId9" w:tgtFrame="_blank" w:history="1">
        <w:r w:rsidRPr="00F61331">
          <w:rPr>
            <w:rStyle w:val="Hyperlink"/>
            <w:rFonts w:asciiTheme="majorBidi" w:hAnsiTheme="majorBidi" w:cstheme="majorBidi"/>
            <w:sz w:val="24"/>
            <w:szCs w:val="24"/>
          </w:rPr>
          <w:t>http://www.emrbi.com/photos/uploads/euromed2013%20book%20of%20proceedings-2013-10-15.pdf</w:t>
        </w:r>
      </w:hyperlink>
      <w:r w:rsidRPr="00F61331">
        <w:rPr>
          <w:rFonts w:asciiTheme="majorBidi" w:hAnsiTheme="majorBidi" w:cstheme="majorBidi"/>
          <w:sz w:val="24"/>
          <w:szCs w:val="24"/>
        </w:rPr>
        <w:t xml:space="preserve"> (accessed 24 August 2014).</w:t>
      </w:r>
    </w:p>
    <w:p w14:paraId="45B36AB0" w14:textId="4165ADC5" w:rsidR="00112C78" w:rsidRPr="00F61331" w:rsidRDefault="0085769E" w:rsidP="00F61331">
      <w:pPr>
        <w:autoSpaceDE w:val="0"/>
        <w:autoSpaceDN w:val="0"/>
        <w:adjustRightInd w:val="0"/>
        <w:spacing w:line="360" w:lineRule="auto"/>
        <w:jc w:val="both"/>
        <w:rPr>
          <w:rFonts w:asciiTheme="majorBidi" w:hAnsiTheme="majorBidi" w:cstheme="majorBidi"/>
          <w:sz w:val="24"/>
          <w:szCs w:val="24"/>
          <w:lang w:val="en-GB"/>
        </w:rPr>
      </w:pPr>
      <w:r w:rsidRPr="00F61331">
        <w:rPr>
          <w:rFonts w:asciiTheme="majorBidi" w:hAnsiTheme="majorBidi" w:cstheme="majorBidi"/>
          <w:sz w:val="24"/>
          <w:szCs w:val="24"/>
          <w:lang w:val="en-GB"/>
        </w:rPr>
        <w:t>Frangos C.C., Karapistolis D., Stalidis G., Constantinos F., Sotiropoulos I., Manolopoulos I. (2015). Tourist Loyalty is All about Prices, Culture and the Sun: A Multinomial Logistic Regression of Tourists Visiting Athens. Procedia - Social and Behavioral Sciences. 175, 32- 38. https://doi.org/10.1016/j.sbspro.2015.01.1171.</w:t>
      </w:r>
      <w:r w:rsidR="00112C78" w:rsidRPr="00F61331">
        <w:rPr>
          <w:rFonts w:asciiTheme="majorBidi" w:hAnsiTheme="majorBidi" w:cstheme="majorBidi"/>
          <w:sz w:val="24"/>
          <w:szCs w:val="24"/>
          <w:lang w:val="en-GB"/>
        </w:rPr>
        <w:t xml:space="preserve"> </w:t>
      </w:r>
    </w:p>
    <w:p w14:paraId="0F10B0D7" w14:textId="77777777" w:rsidR="00BE3EA9" w:rsidRPr="00F61331" w:rsidRDefault="00BE3EA9" w:rsidP="00F61331">
      <w:pPr>
        <w:bidi/>
        <w:spacing w:line="360" w:lineRule="auto"/>
        <w:jc w:val="both"/>
        <w:rPr>
          <w:rFonts w:asciiTheme="majorBidi" w:hAnsiTheme="majorBidi" w:cstheme="majorBidi"/>
          <w:sz w:val="24"/>
          <w:szCs w:val="24"/>
          <w:lang w:bidi="he-IL"/>
        </w:rPr>
      </w:pPr>
    </w:p>
    <w:p w14:paraId="0E5CE5DA" w14:textId="77777777" w:rsidR="00BE3EA9" w:rsidRPr="00F61331" w:rsidRDefault="00BE3EA9" w:rsidP="00F61331">
      <w:pPr>
        <w:spacing w:line="360" w:lineRule="auto"/>
        <w:jc w:val="both"/>
        <w:rPr>
          <w:rFonts w:asciiTheme="majorBidi" w:hAnsiTheme="majorBidi" w:cstheme="majorBidi"/>
          <w:sz w:val="24"/>
          <w:szCs w:val="24"/>
        </w:rPr>
      </w:pPr>
      <w:r w:rsidRPr="00F61331">
        <w:rPr>
          <w:rFonts w:asciiTheme="majorBidi" w:hAnsiTheme="majorBidi" w:cstheme="majorBidi"/>
          <w:sz w:val="24"/>
          <w:szCs w:val="24"/>
        </w:rPr>
        <w:t xml:space="preserve">Fuchs, G., and A. Reichel. "Cultural differences in tourist destination risk perception: an exploratory study." </w:t>
      </w:r>
      <w:r w:rsidRPr="00F61331">
        <w:rPr>
          <w:rFonts w:asciiTheme="majorBidi" w:hAnsiTheme="majorBidi" w:cstheme="majorBidi"/>
          <w:i/>
          <w:iCs/>
          <w:sz w:val="24"/>
          <w:szCs w:val="24"/>
        </w:rPr>
        <w:t>Tourism</w:t>
      </w:r>
      <w:r w:rsidRPr="00F61331">
        <w:rPr>
          <w:rFonts w:asciiTheme="majorBidi" w:hAnsiTheme="majorBidi" w:cstheme="majorBidi"/>
          <w:sz w:val="24"/>
          <w:szCs w:val="24"/>
        </w:rPr>
        <w:t xml:space="preserve"> (Zagreb) 52.1 (2004): 21-37.</w:t>
      </w:r>
      <w:r w:rsidRPr="00F61331">
        <w:rPr>
          <w:rFonts w:asciiTheme="majorBidi" w:hAnsiTheme="majorBidi" w:cstheme="majorBidi"/>
          <w:sz w:val="24"/>
          <w:szCs w:val="24"/>
          <w:rtl/>
          <w:lang w:bidi="he-IL"/>
        </w:rPr>
        <w:t>‏</w:t>
      </w:r>
    </w:p>
    <w:p w14:paraId="1CEA8316" w14:textId="77777777" w:rsidR="00BE3EA9" w:rsidRPr="00F61331" w:rsidRDefault="00BE3EA9" w:rsidP="00F61331">
      <w:pPr>
        <w:spacing w:line="360" w:lineRule="auto"/>
        <w:jc w:val="both"/>
        <w:rPr>
          <w:rFonts w:asciiTheme="majorBidi" w:hAnsiTheme="majorBidi" w:cstheme="majorBidi"/>
          <w:sz w:val="24"/>
          <w:szCs w:val="24"/>
        </w:rPr>
      </w:pPr>
    </w:p>
    <w:p w14:paraId="6BB3A0E1" w14:textId="77777777" w:rsidR="00112C78" w:rsidRPr="00F61331" w:rsidRDefault="00112C78" w:rsidP="00F61331">
      <w:pPr>
        <w:spacing w:line="360" w:lineRule="auto"/>
        <w:jc w:val="both"/>
        <w:rPr>
          <w:rFonts w:asciiTheme="majorBidi" w:hAnsiTheme="majorBidi" w:cstheme="majorBidi"/>
          <w:sz w:val="24"/>
          <w:szCs w:val="24"/>
        </w:rPr>
      </w:pPr>
    </w:p>
    <w:p w14:paraId="652FD94A" w14:textId="6388B8F6" w:rsidR="00D35097" w:rsidRPr="00F61331" w:rsidRDefault="00D35097" w:rsidP="00F61331">
      <w:pPr>
        <w:autoSpaceDE w:val="0"/>
        <w:autoSpaceDN w:val="0"/>
        <w:adjustRightInd w:val="0"/>
        <w:spacing w:after="240" w:line="360" w:lineRule="auto"/>
        <w:ind w:left="284" w:hanging="284"/>
        <w:jc w:val="both"/>
        <w:rPr>
          <w:rFonts w:asciiTheme="majorBidi" w:hAnsiTheme="majorBidi" w:cstheme="majorBidi"/>
          <w:noProof/>
          <w:sz w:val="24"/>
          <w:szCs w:val="24"/>
        </w:rPr>
      </w:pPr>
      <w:r w:rsidRPr="00F61331">
        <w:rPr>
          <w:rFonts w:asciiTheme="majorBidi" w:hAnsiTheme="majorBidi" w:cstheme="majorBidi"/>
          <w:sz w:val="24"/>
          <w:szCs w:val="24"/>
        </w:rPr>
        <w:t>Govers, R., Go, F. M., &amp; Kumar, K. (2007). Promoting tourism destination image.</w:t>
      </w:r>
      <w:r w:rsidRPr="00F61331">
        <w:rPr>
          <w:rFonts w:asciiTheme="majorBidi" w:hAnsiTheme="majorBidi" w:cstheme="majorBidi"/>
          <w:noProof/>
          <w:sz w:val="24"/>
          <w:szCs w:val="24"/>
        </w:rPr>
        <w:t xml:space="preserve"> </w:t>
      </w:r>
      <w:r w:rsidRPr="00F61331">
        <w:rPr>
          <w:rFonts w:asciiTheme="majorBidi" w:hAnsiTheme="majorBidi" w:cstheme="majorBidi"/>
          <w:i/>
          <w:iCs/>
          <w:noProof/>
          <w:sz w:val="24"/>
          <w:szCs w:val="24"/>
        </w:rPr>
        <w:t>Journal of Travel Research, 46</w:t>
      </w:r>
      <w:r w:rsidRPr="00F61331">
        <w:rPr>
          <w:rFonts w:asciiTheme="majorBidi" w:hAnsiTheme="majorBidi" w:cstheme="majorBidi"/>
          <w:noProof/>
          <w:sz w:val="24"/>
          <w:szCs w:val="24"/>
        </w:rPr>
        <w:t xml:space="preserve"> (1), 15-23.</w:t>
      </w:r>
    </w:p>
    <w:p w14:paraId="485F44D6" w14:textId="77777777" w:rsidR="00B72E6F" w:rsidRPr="00F61331" w:rsidRDefault="00B72E6F" w:rsidP="00F61331">
      <w:pPr>
        <w:autoSpaceDE w:val="0"/>
        <w:autoSpaceDN w:val="0"/>
        <w:adjustRightInd w:val="0"/>
        <w:spacing w:line="360" w:lineRule="auto"/>
        <w:jc w:val="both"/>
        <w:rPr>
          <w:rFonts w:asciiTheme="majorBidi" w:eastAsiaTheme="minorHAnsi" w:hAnsiTheme="majorBidi" w:cstheme="majorBidi"/>
          <w:sz w:val="24"/>
          <w:szCs w:val="24"/>
          <w:highlight w:val="yellow"/>
          <w:lang w:bidi="he-IL"/>
        </w:rPr>
      </w:pPr>
      <w:r w:rsidRPr="00F61331">
        <w:rPr>
          <w:rFonts w:asciiTheme="majorBidi" w:eastAsiaTheme="minorHAnsi" w:hAnsiTheme="majorBidi" w:cstheme="majorBidi"/>
          <w:sz w:val="24"/>
          <w:szCs w:val="24"/>
          <w:highlight w:val="yellow"/>
          <w:lang w:bidi="he-IL"/>
        </w:rPr>
        <w:t>Gretzel, U., Zarezadeh, Z., Li, Y. and Xiang, Z. (2019), “The evolution of travel information search</w:t>
      </w:r>
    </w:p>
    <w:p w14:paraId="0F2CAE01" w14:textId="09E09E50" w:rsidR="00B72E6F" w:rsidRPr="00F61331" w:rsidRDefault="00B72E6F" w:rsidP="00F61331">
      <w:pPr>
        <w:autoSpaceDE w:val="0"/>
        <w:autoSpaceDN w:val="0"/>
        <w:adjustRightInd w:val="0"/>
        <w:spacing w:after="240" w:line="360" w:lineRule="auto"/>
        <w:ind w:left="284" w:hanging="284"/>
        <w:jc w:val="both"/>
        <w:rPr>
          <w:rFonts w:asciiTheme="majorBidi" w:hAnsiTheme="majorBidi" w:cstheme="majorBidi"/>
          <w:noProof/>
          <w:sz w:val="24"/>
          <w:szCs w:val="24"/>
        </w:rPr>
      </w:pPr>
      <w:r w:rsidRPr="00F61331">
        <w:rPr>
          <w:rFonts w:asciiTheme="majorBidi" w:eastAsiaTheme="minorHAnsi" w:hAnsiTheme="majorBidi" w:cstheme="majorBidi"/>
          <w:sz w:val="24"/>
          <w:szCs w:val="24"/>
          <w:highlight w:val="yellow"/>
          <w:lang w:bidi="he-IL"/>
        </w:rPr>
        <w:t>research: a perspective article”, TourismReview, Vol. 75No. 1, pp. 319-323.</w:t>
      </w:r>
    </w:p>
    <w:p w14:paraId="23C45AB7" w14:textId="59AE7B4B" w:rsidR="00992C76" w:rsidRPr="00F61331" w:rsidRDefault="00992C76" w:rsidP="00F61331">
      <w:pPr>
        <w:autoSpaceDE w:val="0"/>
        <w:autoSpaceDN w:val="0"/>
        <w:adjustRightInd w:val="0"/>
        <w:spacing w:line="360" w:lineRule="auto"/>
        <w:jc w:val="both"/>
        <w:rPr>
          <w:rFonts w:asciiTheme="majorBidi" w:eastAsia="TimesNewRomanPSMT" w:hAnsiTheme="majorBidi" w:cstheme="majorBidi"/>
          <w:color w:val="000000"/>
          <w:sz w:val="24"/>
          <w:szCs w:val="24"/>
          <w:lang w:bidi="he-IL"/>
        </w:rPr>
      </w:pPr>
      <w:r w:rsidRPr="00F61331">
        <w:rPr>
          <w:rFonts w:asciiTheme="majorBidi" w:eastAsia="TimesNewRomanPSMT" w:hAnsiTheme="majorBidi" w:cstheme="majorBidi"/>
          <w:color w:val="000000"/>
          <w:sz w:val="24"/>
          <w:szCs w:val="24"/>
          <w:lang w:bidi="he-IL"/>
        </w:rPr>
        <w:t>Hern</w:t>
      </w:r>
      <w:r w:rsidR="0085769E" w:rsidRPr="00F61331">
        <w:rPr>
          <w:rFonts w:asciiTheme="majorBidi" w:eastAsia="TimesNewRomanPSMT" w:hAnsiTheme="majorBidi" w:cstheme="majorBidi"/>
          <w:color w:val="000000"/>
          <w:sz w:val="24"/>
          <w:szCs w:val="24"/>
          <w:lang w:bidi="he-IL"/>
        </w:rPr>
        <w:t>a</w:t>
      </w:r>
      <w:r w:rsidRPr="00F61331">
        <w:rPr>
          <w:rFonts w:asciiTheme="majorBidi" w:eastAsia="TimesNewRomanPSMT" w:hAnsiTheme="majorBidi" w:cstheme="majorBidi"/>
          <w:color w:val="000000"/>
          <w:sz w:val="24"/>
          <w:szCs w:val="24"/>
          <w:lang w:bidi="he-IL"/>
        </w:rPr>
        <w:t>ndez J.M., Kirilenko A. P., Stepchenkova S. (2018). Network approach to tourist</w:t>
      </w:r>
    </w:p>
    <w:p w14:paraId="3ED8F180" w14:textId="77777777" w:rsidR="00992C76" w:rsidRPr="00F61331" w:rsidRDefault="00992C76" w:rsidP="00F61331">
      <w:pPr>
        <w:autoSpaceDE w:val="0"/>
        <w:autoSpaceDN w:val="0"/>
        <w:adjustRightInd w:val="0"/>
        <w:spacing w:line="360" w:lineRule="auto"/>
        <w:jc w:val="both"/>
        <w:rPr>
          <w:rFonts w:asciiTheme="majorBidi" w:eastAsia="TimesNewRomanPSMT" w:hAnsiTheme="majorBidi" w:cstheme="majorBidi"/>
          <w:color w:val="000000"/>
          <w:sz w:val="24"/>
          <w:szCs w:val="24"/>
          <w:lang w:bidi="he-IL"/>
        </w:rPr>
      </w:pPr>
      <w:r w:rsidRPr="00F61331">
        <w:rPr>
          <w:rFonts w:asciiTheme="majorBidi" w:eastAsia="TimesNewRomanPSMT" w:hAnsiTheme="majorBidi" w:cstheme="majorBidi"/>
          <w:color w:val="000000"/>
          <w:sz w:val="24"/>
          <w:szCs w:val="24"/>
          <w:lang w:bidi="he-IL"/>
        </w:rPr>
        <w:t>segmentation via user generated content. Annals of Tourism Research. 73, 35-47.</w:t>
      </w:r>
    </w:p>
    <w:p w14:paraId="4DAD35DA" w14:textId="23B59F3B" w:rsidR="00992C76" w:rsidRPr="00F61331" w:rsidRDefault="00992C76" w:rsidP="00F61331">
      <w:pPr>
        <w:autoSpaceDE w:val="0"/>
        <w:autoSpaceDN w:val="0"/>
        <w:adjustRightInd w:val="0"/>
        <w:spacing w:after="240" w:line="360" w:lineRule="auto"/>
        <w:ind w:left="284" w:hanging="284"/>
        <w:jc w:val="both"/>
        <w:rPr>
          <w:rFonts w:asciiTheme="majorBidi" w:hAnsiTheme="majorBidi" w:cstheme="majorBidi"/>
          <w:noProof/>
          <w:sz w:val="24"/>
          <w:szCs w:val="24"/>
        </w:rPr>
      </w:pPr>
      <w:r w:rsidRPr="00F61331">
        <w:rPr>
          <w:rFonts w:asciiTheme="majorBidi" w:eastAsia="TimesNewRomanPSMT" w:hAnsiTheme="majorBidi" w:cstheme="majorBidi"/>
          <w:color w:val="0000FF"/>
          <w:sz w:val="24"/>
          <w:szCs w:val="24"/>
          <w:lang w:bidi="he-IL"/>
        </w:rPr>
        <w:t>https://doi.org/10.1016/j.annals.2018.09.002</w:t>
      </w:r>
      <w:r w:rsidRPr="00F61331">
        <w:rPr>
          <w:rFonts w:asciiTheme="majorBidi" w:eastAsia="TimesNewRomanPSMT" w:hAnsiTheme="majorBidi" w:cstheme="majorBidi"/>
          <w:color w:val="000000"/>
          <w:sz w:val="24"/>
          <w:szCs w:val="24"/>
          <w:lang w:bidi="he-IL"/>
        </w:rPr>
        <w:t>.</w:t>
      </w:r>
    </w:p>
    <w:p w14:paraId="77AFC7F7" w14:textId="77AC679F" w:rsidR="00D35097" w:rsidRPr="00F61331" w:rsidRDefault="00D35097" w:rsidP="00F61331">
      <w:pPr>
        <w:pStyle w:val="ad"/>
        <w:spacing w:after="240" w:line="360" w:lineRule="auto"/>
        <w:ind w:left="284" w:hanging="284"/>
        <w:jc w:val="both"/>
        <w:rPr>
          <w:rFonts w:asciiTheme="majorBidi" w:hAnsiTheme="majorBidi" w:cstheme="majorBidi"/>
          <w:noProof/>
          <w:sz w:val="24"/>
          <w:szCs w:val="24"/>
        </w:rPr>
      </w:pPr>
      <w:r w:rsidRPr="00F61331">
        <w:rPr>
          <w:rFonts w:asciiTheme="majorBidi" w:hAnsiTheme="majorBidi" w:cstheme="majorBidi"/>
          <w:noProof/>
          <w:sz w:val="24"/>
          <w:szCs w:val="24"/>
        </w:rPr>
        <w:t>Javalgi, R. G., Thomas, E. G.,</w:t>
      </w:r>
      <w:r w:rsidRPr="00F61331">
        <w:rPr>
          <w:rFonts w:asciiTheme="majorBidi" w:hAnsiTheme="majorBidi" w:cstheme="majorBidi"/>
          <w:noProof/>
          <w:sz w:val="24"/>
          <w:szCs w:val="24"/>
          <w:rtl/>
        </w:rPr>
        <w:t xml:space="preserve"> </w:t>
      </w:r>
      <w:r w:rsidRPr="00F61331">
        <w:rPr>
          <w:rFonts w:asciiTheme="majorBidi" w:hAnsiTheme="majorBidi" w:cstheme="majorBidi"/>
          <w:noProof/>
          <w:sz w:val="24"/>
          <w:szCs w:val="24"/>
        </w:rPr>
        <w:t>&amp; Rao, S. R. (1992). U.S. pleasure travelers' perceptions of selected European destinations.</w:t>
      </w:r>
      <w:r w:rsidRPr="00F61331">
        <w:rPr>
          <w:rFonts w:asciiTheme="majorBidi" w:hAnsiTheme="majorBidi" w:cstheme="majorBidi"/>
          <w:noProof/>
          <w:sz w:val="24"/>
          <w:szCs w:val="24"/>
          <w:rtl/>
        </w:rPr>
        <w:t xml:space="preserve"> </w:t>
      </w:r>
      <w:r w:rsidRPr="00F61331">
        <w:rPr>
          <w:rFonts w:asciiTheme="majorBidi" w:hAnsiTheme="majorBidi" w:cstheme="majorBidi"/>
          <w:i/>
          <w:iCs/>
          <w:noProof/>
          <w:sz w:val="24"/>
          <w:szCs w:val="24"/>
        </w:rPr>
        <w:t xml:space="preserve">European Journal of Marketing, 26 </w:t>
      </w:r>
      <w:r w:rsidRPr="00F61331">
        <w:rPr>
          <w:rFonts w:asciiTheme="majorBidi" w:hAnsiTheme="majorBidi" w:cstheme="majorBidi"/>
          <w:noProof/>
          <w:sz w:val="24"/>
          <w:szCs w:val="24"/>
        </w:rPr>
        <w:t xml:space="preserve">(7), 45-64. </w:t>
      </w:r>
    </w:p>
    <w:p w14:paraId="2C1028C9" w14:textId="77777777" w:rsidR="00A72ED3" w:rsidRPr="00F61331" w:rsidRDefault="00A72ED3" w:rsidP="00F61331">
      <w:pPr>
        <w:spacing w:line="360" w:lineRule="auto"/>
        <w:jc w:val="both"/>
        <w:rPr>
          <w:rFonts w:asciiTheme="majorBidi" w:hAnsiTheme="majorBidi" w:cstheme="majorBidi"/>
          <w:sz w:val="24"/>
          <w:szCs w:val="24"/>
        </w:rPr>
      </w:pPr>
    </w:p>
    <w:p w14:paraId="1064609B" w14:textId="77777777" w:rsidR="00951832" w:rsidRPr="00F61331" w:rsidRDefault="00951832" w:rsidP="00F61331">
      <w:pPr>
        <w:numPr>
          <w:ilvl w:val="12"/>
          <w:numId w:val="0"/>
        </w:numPr>
        <w:spacing w:after="240" w:line="360" w:lineRule="auto"/>
        <w:ind w:right="84"/>
        <w:jc w:val="both"/>
        <w:rPr>
          <w:rFonts w:asciiTheme="majorBidi" w:hAnsiTheme="majorBidi" w:cstheme="majorBidi"/>
          <w:kern w:val="36"/>
          <w:sz w:val="24"/>
          <w:szCs w:val="24"/>
        </w:rPr>
      </w:pPr>
      <w:r w:rsidRPr="00F61331">
        <w:rPr>
          <w:rFonts w:asciiTheme="majorBidi" w:hAnsiTheme="majorBidi" w:cstheme="majorBidi"/>
          <w:color w:val="222222"/>
          <w:sz w:val="24"/>
          <w:szCs w:val="24"/>
          <w:shd w:val="clear" w:color="auto" w:fill="FFFFFF"/>
        </w:rPr>
        <w:t>Marcussen, C. H. (2011). Determinants of tourist spending in cross-sectional studies and at Danish destinations. </w:t>
      </w:r>
      <w:r w:rsidRPr="00F61331">
        <w:rPr>
          <w:rFonts w:asciiTheme="majorBidi" w:hAnsiTheme="majorBidi" w:cstheme="majorBidi"/>
          <w:i/>
          <w:iCs/>
          <w:color w:val="222222"/>
          <w:sz w:val="24"/>
          <w:szCs w:val="24"/>
          <w:shd w:val="clear" w:color="auto" w:fill="FFFFFF"/>
        </w:rPr>
        <w:t>Tourism Economics</w:t>
      </w:r>
      <w:r w:rsidRPr="00F61331">
        <w:rPr>
          <w:rFonts w:asciiTheme="majorBidi" w:hAnsiTheme="majorBidi" w:cstheme="majorBidi"/>
          <w:color w:val="222222"/>
          <w:sz w:val="24"/>
          <w:szCs w:val="24"/>
          <w:shd w:val="clear" w:color="auto" w:fill="FFFFFF"/>
        </w:rPr>
        <w:t>, </w:t>
      </w:r>
      <w:r w:rsidRPr="00F61331">
        <w:rPr>
          <w:rFonts w:asciiTheme="majorBidi" w:hAnsiTheme="majorBidi" w:cstheme="majorBidi"/>
          <w:i/>
          <w:iCs/>
          <w:color w:val="222222"/>
          <w:sz w:val="24"/>
          <w:szCs w:val="24"/>
          <w:shd w:val="clear" w:color="auto" w:fill="FFFFFF"/>
        </w:rPr>
        <w:t>17</w:t>
      </w:r>
      <w:r w:rsidRPr="00F61331">
        <w:rPr>
          <w:rFonts w:asciiTheme="majorBidi" w:hAnsiTheme="majorBidi" w:cstheme="majorBidi"/>
          <w:color w:val="222222"/>
          <w:sz w:val="24"/>
          <w:szCs w:val="24"/>
          <w:shd w:val="clear" w:color="auto" w:fill="FFFFFF"/>
        </w:rPr>
        <w:t>(4), 833-855.</w:t>
      </w:r>
      <w:r w:rsidRPr="00F61331">
        <w:rPr>
          <w:rFonts w:asciiTheme="majorBidi" w:hAnsiTheme="majorBidi" w:cstheme="majorBidi"/>
          <w:color w:val="222222"/>
          <w:sz w:val="24"/>
          <w:szCs w:val="24"/>
          <w:shd w:val="clear" w:color="auto" w:fill="FFFFFF"/>
          <w:rtl/>
        </w:rPr>
        <w:t>‏</w:t>
      </w:r>
    </w:p>
    <w:p w14:paraId="2D975800" w14:textId="7436BA4C" w:rsidR="00D35097" w:rsidRDefault="00D35097" w:rsidP="00F61331">
      <w:pPr>
        <w:numPr>
          <w:ilvl w:val="12"/>
          <w:numId w:val="0"/>
        </w:numPr>
        <w:spacing w:after="240" w:line="360" w:lineRule="auto"/>
        <w:ind w:right="84"/>
        <w:jc w:val="both"/>
        <w:rPr>
          <w:rStyle w:val="slug-pub-date3"/>
          <w:rFonts w:asciiTheme="majorBidi" w:hAnsiTheme="majorBidi" w:cstheme="majorBidi"/>
          <w:sz w:val="24"/>
          <w:szCs w:val="24"/>
        </w:rPr>
      </w:pPr>
      <w:r w:rsidRPr="00F61331">
        <w:rPr>
          <w:rFonts w:asciiTheme="majorBidi" w:hAnsiTheme="majorBidi" w:cstheme="majorBidi"/>
          <w:kern w:val="36"/>
          <w:sz w:val="24"/>
          <w:szCs w:val="24"/>
        </w:rPr>
        <w:t>Moura, F. T.,  Gnoth, J., &amp; Deans, K. R. (2014). Localizing cultural values on tourism destination websites: The effects on users’ willingness to travel and destination image.</w:t>
      </w:r>
      <w:r w:rsidRPr="00F61331">
        <w:rPr>
          <w:rFonts w:asciiTheme="majorBidi" w:hAnsiTheme="majorBidi" w:cstheme="majorBidi"/>
          <w:sz w:val="24"/>
          <w:szCs w:val="24"/>
        </w:rPr>
        <w:t xml:space="preserve"> </w:t>
      </w:r>
      <w:r w:rsidRPr="00F61331">
        <w:rPr>
          <w:rFonts w:asciiTheme="majorBidi" w:hAnsiTheme="majorBidi" w:cstheme="majorBidi"/>
          <w:i/>
          <w:iCs/>
          <w:sz w:val="24"/>
          <w:szCs w:val="24"/>
        </w:rPr>
        <w:t>Journal of Travel Research,</w:t>
      </w:r>
      <w:r w:rsidRPr="00F61331">
        <w:rPr>
          <w:rStyle w:val="slug-pub-date3"/>
          <w:rFonts w:asciiTheme="majorBidi" w:hAnsiTheme="majorBidi" w:cstheme="majorBidi"/>
          <w:sz w:val="24"/>
          <w:szCs w:val="24"/>
        </w:rPr>
        <w:t xml:space="preserve"> February 12, 1-15.  </w:t>
      </w:r>
    </w:p>
    <w:p w14:paraId="7295D97C" w14:textId="14D45B77" w:rsidR="00DF4E5A" w:rsidRPr="00F61331" w:rsidRDefault="00DF4E5A" w:rsidP="00F61331">
      <w:pPr>
        <w:numPr>
          <w:ilvl w:val="12"/>
          <w:numId w:val="0"/>
        </w:numPr>
        <w:spacing w:after="240" w:line="360" w:lineRule="auto"/>
        <w:ind w:right="84"/>
        <w:jc w:val="both"/>
        <w:rPr>
          <w:rStyle w:val="slug-pub-date3"/>
          <w:rFonts w:asciiTheme="majorBidi" w:hAnsiTheme="majorBidi" w:cstheme="majorBidi"/>
          <w:b w:val="0"/>
          <w:bCs w:val="0"/>
          <w:sz w:val="24"/>
          <w:szCs w:val="24"/>
        </w:rPr>
      </w:pPr>
      <w:r>
        <w:rPr>
          <w:rFonts w:ascii="Arial" w:hAnsi="Arial" w:cs="Arial"/>
          <w:color w:val="222222"/>
          <w:shd w:val="clear" w:color="auto" w:fill="FFFFFF"/>
        </w:rPr>
        <w:t>Múgica, J., &amp; Berné, C. (2020). Direct and Indirect Tourism Online Channels. Do They Have a Different Potential for Customer Loyalty?. </w:t>
      </w:r>
      <w:r>
        <w:rPr>
          <w:rFonts w:ascii="Arial" w:hAnsi="Arial" w:cs="Arial"/>
          <w:i/>
          <w:iCs/>
          <w:color w:val="222222"/>
          <w:shd w:val="clear" w:color="auto" w:fill="FFFFFF"/>
        </w:rPr>
        <w:t>Sustainability</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(11), 4761.</w:t>
      </w:r>
      <w:r>
        <w:rPr>
          <w:rFonts w:ascii="Arial" w:hAnsi="Arial" w:cs="Arial"/>
          <w:color w:val="222222"/>
          <w:shd w:val="clear" w:color="auto" w:fill="FFFFFF"/>
          <w:rtl/>
        </w:rPr>
        <w:t>‏</w:t>
      </w:r>
    </w:p>
    <w:p w14:paraId="47FF33F4" w14:textId="2961188D" w:rsidR="0085769E" w:rsidRPr="00F61331" w:rsidRDefault="0085769E" w:rsidP="00F61331">
      <w:pPr>
        <w:autoSpaceDE w:val="0"/>
        <w:autoSpaceDN w:val="0"/>
        <w:adjustRightInd w:val="0"/>
        <w:spacing w:line="360" w:lineRule="auto"/>
        <w:jc w:val="both"/>
        <w:rPr>
          <w:rFonts w:asciiTheme="majorBidi" w:eastAsia="TimesNewRomanPSMT" w:hAnsiTheme="majorBidi" w:cstheme="majorBidi"/>
          <w:color w:val="000000"/>
          <w:sz w:val="24"/>
          <w:szCs w:val="24"/>
          <w:lang w:bidi="he-IL"/>
        </w:rPr>
      </w:pPr>
      <w:r w:rsidRPr="00F61331">
        <w:rPr>
          <w:rFonts w:asciiTheme="majorBidi" w:eastAsia="TimesNewRomanPSMT" w:hAnsiTheme="majorBidi" w:cstheme="majorBidi"/>
          <w:color w:val="000000"/>
          <w:sz w:val="24"/>
          <w:szCs w:val="24"/>
          <w:lang w:bidi="he-IL"/>
        </w:rPr>
        <w:t>Paul i Agusi D. (2018) Characterizing the location of tourist images in cities. Differences</w:t>
      </w:r>
    </w:p>
    <w:p w14:paraId="2478F24E" w14:textId="77777777" w:rsidR="0085769E" w:rsidRPr="00F61331" w:rsidRDefault="0085769E" w:rsidP="00F61331">
      <w:pPr>
        <w:autoSpaceDE w:val="0"/>
        <w:autoSpaceDN w:val="0"/>
        <w:adjustRightInd w:val="0"/>
        <w:spacing w:line="360" w:lineRule="auto"/>
        <w:jc w:val="both"/>
        <w:rPr>
          <w:rFonts w:asciiTheme="majorBidi" w:eastAsia="TimesNewRomanPSMT" w:hAnsiTheme="majorBidi" w:cstheme="majorBidi"/>
          <w:color w:val="000000"/>
          <w:sz w:val="24"/>
          <w:szCs w:val="24"/>
          <w:lang w:bidi="he-IL"/>
        </w:rPr>
      </w:pPr>
      <w:r w:rsidRPr="00F61331">
        <w:rPr>
          <w:rFonts w:asciiTheme="majorBidi" w:eastAsia="TimesNewRomanPSMT" w:hAnsiTheme="majorBidi" w:cstheme="majorBidi"/>
          <w:color w:val="000000"/>
          <w:sz w:val="24"/>
          <w:szCs w:val="24"/>
          <w:lang w:bidi="he-IL"/>
        </w:rPr>
        <w:t>in user-generated images (Instagram), official tourist brochures and travel guides. Annals of</w:t>
      </w:r>
    </w:p>
    <w:p w14:paraId="4B029133" w14:textId="4EF46BEF" w:rsidR="0085769E" w:rsidRPr="00F61331" w:rsidRDefault="0085769E" w:rsidP="00F61331">
      <w:pPr>
        <w:numPr>
          <w:ilvl w:val="12"/>
          <w:numId w:val="0"/>
        </w:numPr>
        <w:spacing w:after="240" w:line="360" w:lineRule="auto"/>
        <w:ind w:right="84"/>
        <w:jc w:val="both"/>
        <w:rPr>
          <w:rStyle w:val="slug-pub-date3"/>
          <w:rFonts w:asciiTheme="majorBidi" w:hAnsiTheme="majorBidi" w:cstheme="majorBidi"/>
          <w:b w:val="0"/>
          <w:bCs w:val="0"/>
          <w:sz w:val="24"/>
          <w:szCs w:val="24"/>
        </w:rPr>
      </w:pPr>
      <w:r w:rsidRPr="00F61331">
        <w:rPr>
          <w:rFonts w:asciiTheme="majorBidi" w:eastAsia="TimesNewRomanPSMT" w:hAnsiTheme="majorBidi" w:cstheme="majorBidi"/>
          <w:color w:val="000000"/>
          <w:sz w:val="24"/>
          <w:szCs w:val="24"/>
          <w:lang w:bidi="he-IL"/>
        </w:rPr>
        <w:t xml:space="preserve">Tourism Research. 73, 103-115. </w:t>
      </w:r>
      <w:r w:rsidRPr="00F61331">
        <w:rPr>
          <w:rFonts w:asciiTheme="majorBidi" w:eastAsia="TimesNewRomanPSMT" w:hAnsiTheme="majorBidi" w:cstheme="majorBidi"/>
          <w:color w:val="0000FF"/>
          <w:sz w:val="24"/>
          <w:szCs w:val="24"/>
          <w:lang w:bidi="he-IL"/>
        </w:rPr>
        <w:t>https://doi.org/10.1016/j.annals.2018.09.001</w:t>
      </w:r>
    </w:p>
    <w:p w14:paraId="2217C8DA" w14:textId="7AEEC8B1" w:rsidR="00D35097" w:rsidRPr="00F61331" w:rsidRDefault="00D35097" w:rsidP="00F61331">
      <w:pPr>
        <w:numPr>
          <w:ilvl w:val="12"/>
          <w:numId w:val="0"/>
        </w:numPr>
        <w:spacing w:after="240" w:line="360" w:lineRule="auto"/>
        <w:ind w:left="283" w:right="84" w:hanging="283"/>
        <w:jc w:val="both"/>
        <w:rPr>
          <w:rFonts w:asciiTheme="majorBidi" w:hAnsiTheme="majorBidi" w:cstheme="majorBidi"/>
          <w:noProof/>
          <w:sz w:val="24"/>
          <w:szCs w:val="24"/>
        </w:rPr>
      </w:pPr>
      <w:r w:rsidRPr="00F61331">
        <w:rPr>
          <w:rFonts w:asciiTheme="majorBidi" w:hAnsiTheme="majorBidi" w:cstheme="majorBidi"/>
          <w:noProof/>
          <w:sz w:val="24"/>
          <w:szCs w:val="24"/>
        </w:rPr>
        <w:lastRenderedPageBreak/>
        <w:t>Pike, S. (2002).</w:t>
      </w:r>
      <w:r w:rsidRPr="00F61331">
        <w:rPr>
          <w:rFonts w:asciiTheme="majorBidi" w:hAnsiTheme="majorBidi" w:cstheme="majorBidi"/>
          <w:noProof/>
          <w:sz w:val="24"/>
          <w:szCs w:val="24"/>
          <w:rtl/>
        </w:rPr>
        <w:t xml:space="preserve"> </w:t>
      </w:r>
      <w:r w:rsidRPr="00F61331">
        <w:rPr>
          <w:rFonts w:asciiTheme="majorBidi" w:hAnsiTheme="majorBidi" w:cstheme="majorBidi"/>
          <w:noProof/>
          <w:sz w:val="24"/>
          <w:szCs w:val="24"/>
        </w:rPr>
        <w:t>Destination image analysis</w:t>
      </w:r>
      <w:r w:rsidRPr="00F61331">
        <w:rPr>
          <w:rFonts w:asciiTheme="majorBidi" w:hAnsiTheme="majorBidi" w:cstheme="majorBidi"/>
          <w:noProof/>
          <w:sz w:val="24"/>
          <w:szCs w:val="24"/>
          <w:rtl/>
        </w:rPr>
        <w:t>—</w:t>
      </w:r>
      <w:r w:rsidRPr="00F61331">
        <w:rPr>
          <w:rFonts w:asciiTheme="majorBidi" w:hAnsiTheme="majorBidi" w:cstheme="majorBidi"/>
          <w:noProof/>
          <w:sz w:val="24"/>
          <w:szCs w:val="24"/>
        </w:rPr>
        <w:t>a review of 142 papers from 1973-2000.</w:t>
      </w:r>
      <w:r w:rsidRPr="00F61331">
        <w:rPr>
          <w:rFonts w:asciiTheme="majorBidi" w:hAnsiTheme="majorBidi" w:cstheme="majorBidi"/>
          <w:noProof/>
          <w:sz w:val="24"/>
          <w:szCs w:val="24"/>
          <w:rtl/>
        </w:rPr>
        <w:t xml:space="preserve"> </w:t>
      </w:r>
      <w:r w:rsidRPr="00F61331">
        <w:rPr>
          <w:rFonts w:asciiTheme="majorBidi" w:hAnsiTheme="majorBidi" w:cstheme="majorBidi"/>
          <w:i/>
          <w:iCs/>
          <w:noProof/>
          <w:sz w:val="24"/>
          <w:szCs w:val="24"/>
        </w:rPr>
        <w:t>Tourism Management,23</w:t>
      </w:r>
      <w:r w:rsidRPr="00F61331">
        <w:rPr>
          <w:rFonts w:asciiTheme="majorBidi" w:hAnsiTheme="majorBidi" w:cstheme="majorBidi"/>
          <w:noProof/>
          <w:sz w:val="24"/>
          <w:szCs w:val="24"/>
        </w:rPr>
        <w:t xml:space="preserve"> (5), 541-549.</w:t>
      </w:r>
    </w:p>
    <w:p w14:paraId="3596279C" w14:textId="5B24EC20" w:rsidR="00992C76" w:rsidRPr="00F61331" w:rsidRDefault="00992C76" w:rsidP="00F61331">
      <w:pPr>
        <w:numPr>
          <w:ilvl w:val="12"/>
          <w:numId w:val="0"/>
        </w:numPr>
        <w:spacing w:after="240" w:line="360" w:lineRule="auto"/>
        <w:ind w:left="283" w:right="84" w:hanging="283"/>
        <w:jc w:val="both"/>
        <w:rPr>
          <w:rFonts w:asciiTheme="majorBidi" w:hAnsiTheme="majorBidi" w:cstheme="majorBidi"/>
          <w:noProof/>
          <w:sz w:val="24"/>
          <w:szCs w:val="24"/>
        </w:rPr>
      </w:pPr>
      <w:r w:rsidRPr="00F61331">
        <w:rPr>
          <w:rFonts w:asciiTheme="majorBidi" w:hAnsiTheme="majorBidi" w:cstheme="majorBidi"/>
          <w:color w:val="222222"/>
          <w:sz w:val="24"/>
          <w:szCs w:val="24"/>
          <w:shd w:val="clear" w:color="auto" w:fill="FFFFFF"/>
        </w:rPr>
        <w:t>Polukhina, A., Tarasova, A., &amp; Arnaberdiyev, A. (2020). Information Technologies: Leading Innovative Factor for the Development of Independent Tourism. </w:t>
      </w:r>
      <w:r w:rsidRPr="00F61331">
        <w:rPr>
          <w:rFonts w:asciiTheme="majorBidi" w:hAnsiTheme="majorBidi" w:cstheme="majorBidi"/>
          <w:i/>
          <w:iCs/>
          <w:color w:val="222222"/>
          <w:sz w:val="24"/>
          <w:szCs w:val="24"/>
          <w:shd w:val="clear" w:color="auto" w:fill="FFFFFF"/>
        </w:rPr>
        <w:t>International Journal of Recent Contributions from Engineering, Science &amp; IT (iJES)</w:t>
      </w:r>
      <w:r w:rsidRPr="00F61331">
        <w:rPr>
          <w:rFonts w:asciiTheme="majorBidi" w:hAnsiTheme="majorBidi" w:cstheme="majorBidi"/>
          <w:color w:val="222222"/>
          <w:sz w:val="24"/>
          <w:szCs w:val="24"/>
          <w:shd w:val="clear" w:color="auto" w:fill="FFFFFF"/>
        </w:rPr>
        <w:t>, </w:t>
      </w:r>
      <w:r w:rsidRPr="00F61331">
        <w:rPr>
          <w:rFonts w:asciiTheme="majorBidi" w:hAnsiTheme="majorBidi" w:cstheme="majorBidi"/>
          <w:i/>
          <w:iCs/>
          <w:color w:val="222222"/>
          <w:sz w:val="24"/>
          <w:szCs w:val="24"/>
          <w:shd w:val="clear" w:color="auto" w:fill="FFFFFF"/>
        </w:rPr>
        <w:t>8</w:t>
      </w:r>
      <w:r w:rsidRPr="00F61331">
        <w:rPr>
          <w:rFonts w:asciiTheme="majorBidi" w:hAnsiTheme="majorBidi" w:cstheme="majorBidi"/>
          <w:color w:val="222222"/>
          <w:sz w:val="24"/>
          <w:szCs w:val="24"/>
          <w:shd w:val="clear" w:color="auto" w:fill="FFFFFF"/>
        </w:rPr>
        <w:t>(1), 81-90.</w:t>
      </w:r>
      <w:r w:rsidRPr="00F61331">
        <w:rPr>
          <w:rFonts w:asciiTheme="majorBidi" w:hAnsiTheme="majorBidi" w:cstheme="majorBidi"/>
          <w:color w:val="222222"/>
          <w:sz w:val="24"/>
          <w:szCs w:val="24"/>
          <w:shd w:val="clear" w:color="auto" w:fill="FFFFFF"/>
          <w:rtl/>
        </w:rPr>
        <w:t>‏</w:t>
      </w:r>
    </w:p>
    <w:p w14:paraId="0E8EC4EE" w14:textId="77777777" w:rsidR="00B72E6F" w:rsidRPr="00F61331" w:rsidRDefault="00B72E6F" w:rsidP="00F61331">
      <w:pPr>
        <w:autoSpaceDE w:val="0"/>
        <w:autoSpaceDN w:val="0"/>
        <w:adjustRightInd w:val="0"/>
        <w:spacing w:line="360" w:lineRule="auto"/>
        <w:jc w:val="both"/>
        <w:rPr>
          <w:rFonts w:asciiTheme="majorBidi" w:eastAsiaTheme="minorHAnsi" w:hAnsiTheme="majorBidi" w:cstheme="majorBidi"/>
          <w:sz w:val="24"/>
          <w:szCs w:val="24"/>
          <w:highlight w:val="yellow"/>
          <w:lang w:bidi="he-IL"/>
        </w:rPr>
      </w:pPr>
      <w:r w:rsidRPr="00F61331">
        <w:rPr>
          <w:rFonts w:asciiTheme="majorBidi" w:eastAsiaTheme="minorHAnsi" w:hAnsiTheme="majorBidi" w:cstheme="majorBidi"/>
          <w:sz w:val="24"/>
          <w:szCs w:val="24"/>
          <w:highlight w:val="yellow"/>
          <w:lang w:bidi="he-IL"/>
        </w:rPr>
        <w:t>Pourfakhimi, S., Duncan, T. and Coetzee, W.J.L. (2020), “Electronic word of mouth in tourism and</w:t>
      </w:r>
    </w:p>
    <w:p w14:paraId="32835EC5" w14:textId="162594B7" w:rsidR="00B72E6F" w:rsidRPr="00F61331" w:rsidRDefault="00B72E6F" w:rsidP="00F61331">
      <w:pPr>
        <w:numPr>
          <w:ilvl w:val="12"/>
          <w:numId w:val="0"/>
        </w:numPr>
        <w:spacing w:after="240" w:line="360" w:lineRule="auto"/>
        <w:ind w:left="283" w:right="84" w:hanging="283"/>
        <w:jc w:val="both"/>
        <w:rPr>
          <w:rFonts w:asciiTheme="majorBidi" w:hAnsiTheme="majorBidi" w:cstheme="majorBidi"/>
          <w:noProof/>
          <w:sz w:val="24"/>
          <w:szCs w:val="24"/>
        </w:rPr>
      </w:pPr>
      <w:r w:rsidRPr="00F61331">
        <w:rPr>
          <w:rFonts w:asciiTheme="majorBidi" w:eastAsiaTheme="minorHAnsi" w:hAnsiTheme="majorBidi" w:cstheme="majorBidi"/>
          <w:sz w:val="24"/>
          <w:szCs w:val="24"/>
          <w:highlight w:val="yellow"/>
          <w:lang w:bidi="he-IL"/>
        </w:rPr>
        <w:t>hospitality consumer behaviour: state of the art”, TourismReview, Vol. ahead-of-print No. ahead-of-print.</w:t>
      </w:r>
    </w:p>
    <w:p w14:paraId="46A836F7" w14:textId="77777777" w:rsidR="00E366AD" w:rsidRPr="00F61331" w:rsidRDefault="00E366AD" w:rsidP="00F61331">
      <w:pPr>
        <w:autoSpaceDE w:val="0"/>
        <w:autoSpaceDN w:val="0"/>
        <w:adjustRightInd w:val="0"/>
        <w:spacing w:line="360" w:lineRule="auto"/>
        <w:jc w:val="both"/>
        <w:rPr>
          <w:rFonts w:asciiTheme="majorBidi" w:eastAsia="TimesNewRomanPSMT" w:hAnsiTheme="majorBidi" w:cstheme="majorBidi"/>
          <w:color w:val="000000"/>
          <w:sz w:val="24"/>
          <w:szCs w:val="24"/>
          <w:lang w:bidi="he-IL"/>
        </w:rPr>
      </w:pPr>
      <w:r w:rsidRPr="00F61331">
        <w:rPr>
          <w:rFonts w:asciiTheme="majorBidi" w:eastAsia="TimesNewRomanPSMT" w:hAnsiTheme="majorBidi" w:cstheme="majorBidi"/>
          <w:color w:val="000000"/>
          <w:sz w:val="24"/>
          <w:szCs w:val="24"/>
          <w:lang w:bidi="he-IL"/>
        </w:rPr>
        <w:t>Ramseook-Munhurrun P., Seebaluck V.N., Naidoo P. (2015). Examining the Structural</w:t>
      </w:r>
    </w:p>
    <w:p w14:paraId="3E518636" w14:textId="77777777" w:rsidR="00E366AD" w:rsidRPr="00F61331" w:rsidRDefault="00E366AD" w:rsidP="00F61331">
      <w:pPr>
        <w:autoSpaceDE w:val="0"/>
        <w:autoSpaceDN w:val="0"/>
        <w:adjustRightInd w:val="0"/>
        <w:spacing w:line="360" w:lineRule="auto"/>
        <w:jc w:val="both"/>
        <w:rPr>
          <w:rFonts w:asciiTheme="majorBidi" w:eastAsia="TimesNewRomanPSMT" w:hAnsiTheme="majorBidi" w:cstheme="majorBidi"/>
          <w:color w:val="000000"/>
          <w:sz w:val="24"/>
          <w:szCs w:val="24"/>
          <w:lang w:bidi="he-IL"/>
        </w:rPr>
      </w:pPr>
      <w:r w:rsidRPr="00F61331">
        <w:rPr>
          <w:rFonts w:asciiTheme="majorBidi" w:eastAsia="TimesNewRomanPSMT" w:hAnsiTheme="majorBidi" w:cstheme="majorBidi"/>
          <w:color w:val="000000"/>
          <w:sz w:val="24"/>
          <w:szCs w:val="24"/>
          <w:lang w:bidi="he-IL"/>
        </w:rPr>
        <w:t>Relationships of Destination Image, Perceived Value, Tourist Satisfaction and Loyalty: Case</w:t>
      </w:r>
    </w:p>
    <w:p w14:paraId="58968F58" w14:textId="77777777" w:rsidR="00E366AD" w:rsidRPr="00F61331" w:rsidRDefault="00E366AD" w:rsidP="00F61331">
      <w:pPr>
        <w:autoSpaceDE w:val="0"/>
        <w:autoSpaceDN w:val="0"/>
        <w:adjustRightInd w:val="0"/>
        <w:spacing w:line="360" w:lineRule="auto"/>
        <w:jc w:val="both"/>
        <w:rPr>
          <w:rFonts w:asciiTheme="majorBidi" w:eastAsia="TimesNewRomanPSMT" w:hAnsiTheme="majorBidi" w:cstheme="majorBidi"/>
          <w:color w:val="000000"/>
          <w:sz w:val="24"/>
          <w:szCs w:val="24"/>
          <w:lang w:bidi="he-IL"/>
        </w:rPr>
      </w:pPr>
      <w:r w:rsidRPr="00F61331">
        <w:rPr>
          <w:rFonts w:asciiTheme="majorBidi" w:eastAsia="TimesNewRomanPSMT" w:hAnsiTheme="majorBidi" w:cstheme="majorBidi"/>
          <w:color w:val="000000"/>
          <w:sz w:val="24"/>
          <w:szCs w:val="24"/>
          <w:lang w:bidi="he-IL"/>
        </w:rPr>
        <w:t>of Mauritius. Procedia - Social and Behavioral Sciences. 175, 252-259.</w:t>
      </w:r>
    </w:p>
    <w:p w14:paraId="1D61330E" w14:textId="230618FC" w:rsidR="00E366AD" w:rsidRPr="00F61331" w:rsidRDefault="00E366AD" w:rsidP="00F61331">
      <w:pPr>
        <w:autoSpaceDE w:val="0"/>
        <w:autoSpaceDN w:val="0"/>
        <w:adjustRightInd w:val="0"/>
        <w:spacing w:after="240" w:line="360" w:lineRule="auto"/>
        <w:ind w:left="284" w:hanging="284"/>
        <w:jc w:val="both"/>
        <w:rPr>
          <w:rFonts w:asciiTheme="majorBidi" w:eastAsia="Calibri" w:hAnsiTheme="majorBidi" w:cstheme="majorBidi"/>
          <w:sz w:val="24"/>
          <w:szCs w:val="24"/>
        </w:rPr>
      </w:pPr>
      <w:r w:rsidRPr="00F61331">
        <w:rPr>
          <w:rFonts w:asciiTheme="majorBidi" w:eastAsia="TimesNewRomanPSMT" w:hAnsiTheme="majorBidi" w:cstheme="majorBidi"/>
          <w:color w:val="0000FF"/>
          <w:sz w:val="24"/>
          <w:szCs w:val="24"/>
          <w:lang w:bidi="he-IL"/>
        </w:rPr>
        <w:t>https://doi.org/10.1016/j.sbspro.2015.01.1198</w:t>
      </w:r>
      <w:r w:rsidRPr="00F61331">
        <w:rPr>
          <w:rFonts w:asciiTheme="majorBidi" w:eastAsia="TimesNewRomanPSMT" w:hAnsiTheme="majorBidi" w:cstheme="majorBidi"/>
          <w:color w:val="000000"/>
          <w:sz w:val="24"/>
          <w:szCs w:val="24"/>
          <w:lang w:bidi="he-IL"/>
        </w:rPr>
        <w:t>.</w:t>
      </w:r>
    </w:p>
    <w:p w14:paraId="0581064D" w14:textId="56D3FB6C" w:rsidR="00D35097" w:rsidRPr="00F61331" w:rsidRDefault="00D35097" w:rsidP="00F61331">
      <w:pPr>
        <w:autoSpaceDE w:val="0"/>
        <w:autoSpaceDN w:val="0"/>
        <w:adjustRightInd w:val="0"/>
        <w:spacing w:after="240" w:line="360" w:lineRule="auto"/>
        <w:ind w:left="284" w:hanging="284"/>
        <w:jc w:val="both"/>
        <w:rPr>
          <w:rFonts w:asciiTheme="majorBidi" w:eastAsia="Calibri" w:hAnsiTheme="majorBidi" w:cstheme="majorBidi"/>
          <w:sz w:val="24"/>
          <w:szCs w:val="24"/>
          <w:lang w:bidi="he-IL"/>
        </w:rPr>
      </w:pPr>
      <w:r w:rsidRPr="00F61331">
        <w:rPr>
          <w:rFonts w:asciiTheme="majorBidi" w:eastAsia="Calibri" w:hAnsiTheme="majorBidi" w:cstheme="majorBidi"/>
          <w:sz w:val="24"/>
          <w:szCs w:val="24"/>
        </w:rPr>
        <w:t xml:space="preserve">Reisinger, Y., &amp; Crotts, J. C. (2010).  Applying Hofstede’s national culture measures in tourism research:Illuminating issues of divergence and convergence. </w:t>
      </w:r>
      <w:r w:rsidRPr="00F61331">
        <w:rPr>
          <w:rFonts w:asciiTheme="majorBidi" w:eastAsia="Calibri" w:hAnsiTheme="majorBidi" w:cstheme="majorBidi"/>
          <w:i/>
          <w:iCs/>
          <w:sz w:val="24"/>
          <w:szCs w:val="24"/>
        </w:rPr>
        <w:t>Journal of Travel Research, 49</w:t>
      </w:r>
      <w:r w:rsidRPr="00F61331">
        <w:rPr>
          <w:rFonts w:asciiTheme="majorBidi" w:eastAsia="Calibri" w:hAnsiTheme="majorBidi" w:cstheme="majorBidi"/>
          <w:sz w:val="24"/>
          <w:szCs w:val="24"/>
        </w:rPr>
        <w:t xml:space="preserve"> (2), 153–164.</w:t>
      </w:r>
    </w:p>
    <w:p w14:paraId="6C57C4B7" w14:textId="77777777" w:rsidR="00EF5209" w:rsidRPr="00F61331" w:rsidRDefault="00EF5209" w:rsidP="00F61331">
      <w:pPr>
        <w:autoSpaceDE w:val="0"/>
        <w:autoSpaceDN w:val="0"/>
        <w:adjustRightInd w:val="0"/>
        <w:spacing w:line="360" w:lineRule="auto"/>
        <w:jc w:val="both"/>
        <w:rPr>
          <w:rFonts w:asciiTheme="majorBidi" w:eastAsiaTheme="minorHAnsi" w:hAnsiTheme="majorBidi" w:cstheme="majorBidi"/>
          <w:sz w:val="24"/>
          <w:szCs w:val="24"/>
          <w:lang w:bidi="he-IL"/>
        </w:rPr>
      </w:pPr>
      <w:r w:rsidRPr="00F61331">
        <w:rPr>
          <w:rFonts w:asciiTheme="majorBidi" w:eastAsiaTheme="minorHAnsi" w:hAnsiTheme="majorBidi" w:cstheme="majorBidi"/>
          <w:sz w:val="24"/>
          <w:szCs w:val="24"/>
          <w:lang w:bidi="he-IL"/>
        </w:rPr>
        <w:t>Ruggero Sainaghi (2012) Tourist expenditures: the state of the art, Anatolia,</w:t>
      </w:r>
    </w:p>
    <w:p w14:paraId="3C020F96" w14:textId="79849BF8" w:rsidR="00EF5209" w:rsidRPr="00F61331" w:rsidRDefault="00EF5209" w:rsidP="00F61331">
      <w:pPr>
        <w:autoSpaceDE w:val="0"/>
        <w:autoSpaceDN w:val="0"/>
        <w:adjustRightInd w:val="0"/>
        <w:spacing w:after="240" w:line="360" w:lineRule="auto"/>
        <w:ind w:left="284" w:hanging="284"/>
        <w:jc w:val="both"/>
        <w:rPr>
          <w:rFonts w:asciiTheme="majorBidi" w:eastAsia="Calibri" w:hAnsiTheme="majorBidi" w:cstheme="majorBidi"/>
          <w:sz w:val="24"/>
          <w:szCs w:val="24"/>
          <w:lang w:bidi="he-IL"/>
        </w:rPr>
      </w:pPr>
      <w:r w:rsidRPr="00F61331">
        <w:rPr>
          <w:rFonts w:asciiTheme="majorBidi" w:eastAsiaTheme="minorHAnsi" w:hAnsiTheme="majorBidi" w:cstheme="majorBidi"/>
          <w:sz w:val="24"/>
          <w:szCs w:val="24"/>
          <w:lang w:bidi="he-IL"/>
        </w:rPr>
        <w:t>23:2, 217-233, DOI: 10.1080/13032917.2012.684217</w:t>
      </w:r>
    </w:p>
    <w:p w14:paraId="6F607399" w14:textId="77777777" w:rsidR="00E366AD" w:rsidRPr="00F61331" w:rsidRDefault="00E366AD" w:rsidP="00F61331">
      <w:pPr>
        <w:autoSpaceDE w:val="0"/>
        <w:autoSpaceDN w:val="0"/>
        <w:adjustRightInd w:val="0"/>
        <w:spacing w:after="240" w:line="360" w:lineRule="auto"/>
        <w:ind w:left="284" w:hanging="284"/>
        <w:jc w:val="both"/>
        <w:rPr>
          <w:rFonts w:asciiTheme="majorBidi" w:eastAsia="Calibri" w:hAnsiTheme="majorBidi" w:cstheme="majorBidi"/>
          <w:sz w:val="24"/>
          <w:szCs w:val="24"/>
          <w:lang w:bidi="he-IL"/>
        </w:rPr>
      </w:pPr>
    </w:p>
    <w:p w14:paraId="41DB66CE" w14:textId="77777777" w:rsidR="00D35097" w:rsidRPr="00F61331" w:rsidRDefault="00D35097" w:rsidP="00F61331">
      <w:pPr>
        <w:pStyle w:val="ad"/>
        <w:spacing w:after="240" w:line="360" w:lineRule="auto"/>
        <w:ind w:left="284" w:hanging="284"/>
        <w:jc w:val="both"/>
        <w:rPr>
          <w:rFonts w:asciiTheme="majorBidi" w:hAnsiTheme="majorBidi" w:cstheme="majorBidi"/>
          <w:noProof/>
          <w:sz w:val="24"/>
          <w:szCs w:val="24"/>
        </w:rPr>
      </w:pPr>
      <w:r w:rsidRPr="00F61331">
        <w:rPr>
          <w:rFonts w:asciiTheme="majorBidi" w:hAnsiTheme="majorBidi" w:cstheme="majorBidi"/>
          <w:noProof/>
          <w:sz w:val="24"/>
          <w:szCs w:val="24"/>
        </w:rPr>
        <w:t>Son, A.,</w:t>
      </w:r>
      <w:r w:rsidRPr="00F61331">
        <w:rPr>
          <w:rFonts w:asciiTheme="majorBidi" w:hAnsiTheme="majorBidi" w:cstheme="majorBidi"/>
          <w:noProof/>
          <w:sz w:val="24"/>
          <w:szCs w:val="24"/>
          <w:rtl/>
        </w:rPr>
        <w:t xml:space="preserve"> &amp; </w:t>
      </w:r>
      <w:r w:rsidRPr="00F61331">
        <w:rPr>
          <w:rFonts w:asciiTheme="majorBidi" w:hAnsiTheme="majorBidi" w:cstheme="majorBidi"/>
          <w:noProof/>
          <w:sz w:val="24"/>
          <w:szCs w:val="24"/>
        </w:rPr>
        <w:t xml:space="preserve">Pearce, P. (2005). Multi-faceted image assesment: International students' views of Australia as a tourist destination. </w:t>
      </w:r>
      <w:r w:rsidRPr="00F61331">
        <w:rPr>
          <w:rFonts w:asciiTheme="majorBidi" w:hAnsiTheme="majorBidi" w:cstheme="majorBidi"/>
          <w:i/>
          <w:iCs/>
          <w:noProof/>
          <w:sz w:val="24"/>
          <w:szCs w:val="24"/>
        </w:rPr>
        <w:t>Journal of Travel</w:t>
      </w:r>
      <w:r w:rsidRPr="00F61331">
        <w:rPr>
          <w:rFonts w:asciiTheme="majorBidi" w:hAnsiTheme="majorBidi" w:cstheme="majorBidi"/>
          <w:i/>
          <w:iCs/>
          <w:noProof/>
          <w:sz w:val="24"/>
          <w:szCs w:val="24"/>
          <w:rtl/>
        </w:rPr>
        <w:t xml:space="preserve"> &amp; </w:t>
      </w:r>
      <w:r w:rsidRPr="00F61331">
        <w:rPr>
          <w:rFonts w:asciiTheme="majorBidi" w:hAnsiTheme="majorBidi" w:cstheme="majorBidi"/>
          <w:i/>
          <w:iCs/>
          <w:noProof/>
          <w:sz w:val="24"/>
          <w:szCs w:val="24"/>
        </w:rPr>
        <w:t>Tourism Marketing, 18</w:t>
      </w:r>
      <w:r w:rsidRPr="00F61331">
        <w:rPr>
          <w:rFonts w:asciiTheme="majorBidi" w:hAnsiTheme="majorBidi" w:cstheme="majorBidi"/>
          <w:noProof/>
          <w:sz w:val="24"/>
          <w:szCs w:val="24"/>
        </w:rPr>
        <w:t xml:space="preserve"> (4), 21-35.</w:t>
      </w:r>
    </w:p>
    <w:p w14:paraId="1903B478" w14:textId="461264E1" w:rsidR="00112C78" w:rsidRPr="00F61331" w:rsidRDefault="00112C78" w:rsidP="00F61331">
      <w:pPr>
        <w:spacing w:line="360" w:lineRule="auto"/>
        <w:jc w:val="both"/>
        <w:rPr>
          <w:rFonts w:asciiTheme="majorBidi" w:hAnsiTheme="majorBidi" w:cstheme="majorBidi"/>
          <w:noProof/>
          <w:sz w:val="24"/>
          <w:szCs w:val="24"/>
        </w:rPr>
      </w:pPr>
      <w:r w:rsidRPr="00F61331">
        <w:rPr>
          <w:rFonts w:asciiTheme="majorBidi" w:hAnsiTheme="majorBidi" w:cstheme="majorBidi"/>
          <w:noProof/>
          <w:sz w:val="24"/>
          <w:szCs w:val="24"/>
        </w:rPr>
        <w:t xml:space="preserve">Sönmez, S.F. and Graefe, A.R. (1998), "Determining future travel behavior from past travel experience and perceptions of risk and safety", </w:t>
      </w:r>
      <w:r w:rsidRPr="00F61331">
        <w:rPr>
          <w:rFonts w:asciiTheme="majorBidi" w:hAnsiTheme="majorBidi" w:cstheme="majorBidi"/>
          <w:i/>
          <w:iCs/>
          <w:noProof/>
          <w:sz w:val="24"/>
          <w:szCs w:val="24"/>
        </w:rPr>
        <w:t>Journal of Travel Research</w:t>
      </w:r>
      <w:r w:rsidRPr="00F61331">
        <w:rPr>
          <w:rFonts w:asciiTheme="majorBidi" w:hAnsiTheme="majorBidi" w:cstheme="majorBidi"/>
          <w:noProof/>
          <w:sz w:val="24"/>
          <w:szCs w:val="24"/>
        </w:rPr>
        <w:t>, Vol. 37 No. 2, pp. 171-177.</w:t>
      </w:r>
    </w:p>
    <w:p w14:paraId="3A51023D" w14:textId="77777777" w:rsidR="00E366AD" w:rsidRPr="00F61331" w:rsidRDefault="00E366AD" w:rsidP="00F61331">
      <w:pPr>
        <w:autoSpaceDE w:val="0"/>
        <w:autoSpaceDN w:val="0"/>
        <w:adjustRightInd w:val="0"/>
        <w:spacing w:line="360" w:lineRule="auto"/>
        <w:jc w:val="both"/>
        <w:rPr>
          <w:rFonts w:asciiTheme="majorBidi" w:eastAsia="TimesNewRomanPSMT" w:hAnsiTheme="majorBidi" w:cstheme="majorBidi"/>
          <w:color w:val="000000"/>
          <w:sz w:val="24"/>
          <w:szCs w:val="24"/>
          <w:lang w:bidi="he-IL"/>
        </w:rPr>
      </w:pPr>
      <w:r w:rsidRPr="00F61331">
        <w:rPr>
          <w:rFonts w:asciiTheme="majorBidi" w:eastAsia="TimesNewRomanPSMT" w:hAnsiTheme="majorBidi" w:cstheme="majorBidi"/>
          <w:color w:val="000000"/>
          <w:sz w:val="24"/>
          <w:szCs w:val="24"/>
          <w:lang w:bidi="he-IL"/>
        </w:rPr>
        <w:t>Tsaur S.H., Yen C.H., Chen C.L. (2010). Independent tourist knowledge and skills. Annals</w:t>
      </w:r>
    </w:p>
    <w:p w14:paraId="4AB4DA30" w14:textId="50CFA0BC" w:rsidR="00E366AD" w:rsidRPr="00F61331" w:rsidRDefault="00E366AD" w:rsidP="00F61331">
      <w:pPr>
        <w:spacing w:line="360" w:lineRule="auto"/>
        <w:jc w:val="both"/>
        <w:rPr>
          <w:rFonts w:asciiTheme="majorBidi" w:hAnsiTheme="majorBidi" w:cstheme="majorBidi"/>
          <w:noProof/>
          <w:sz w:val="24"/>
          <w:szCs w:val="24"/>
        </w:rPr>
      </w:pPr>
      <w:r w:rsidRPr="00F61331">
        <w:rPr>
          <w:rFonts w:asciiTheme="majorBidi" w:eastAsia="TimesNewRomanPSMT" w:hAnsiTheme="majorBidi" w:cstheme="majorBidi"/>
          <w:color w:val="000000"/>
          <w:sz w:val="24"/>
          <w:szCs w:val="24"/>
          <w:lang w:bidi="he-IL"/>
        </w:rPr>
        <w:lastRenderedPageBreak/>
        <w:t xml:space="preserve">of Tourism Research. 37(4), 1035-1054. </w:t>
      </w:r>
      <w:r w:rsidRPr="00F61331">
        <w:rPr>
          <w:rFonts w:asciiTheme="majorBidi" w:eastAsia="TimesNewRomanPSMT" w:hAnsiTheme="majorBidi" w:cstheme="majorBidi"/>
          <w:color w:val="0000FF"/>
          <w:sz w:val="24"/>
          <w:szCs w:val="24"/>
          <w:lang w:bidi="he-IL"/>
        </w:rPr>
        <w:t>https://doi.org/10.1016/j.annals.2010.04.001</w:t>
      </w:r>
      <w:r w:rsidRPr="00F61331">
        <w:rPr>
          <w:rFonts w:asciiTheme="majorBidi" w:eastAsia="TimesNewRomanPSMT" w:hAnsiTheme="majorBidi" w:cstheme="majorBidi"/>
          <w:color w:val="000000"/>
          <w:sz w:val="24"/>
          <w:szCs w:val="24"/>
          <w:lang w:bidi="he-IL"/>
        </w:rPr>
        <w:t>.</w:t>
      </w:r>
    </w:p>
    <w:p w14:paraId="0AF8F013" w14:textId="77777777" w:rsidR="0064171D" w:rsidRPr="00F61331" w:rsidRDefault="0064171D" w:rsidP="00F61331">
      <w:pPr>
        <w:spacing w:line="360" w:lineRule="auto"/>
        <w:jc w:val="both"/>
        <w:rPr>
          <w:rFonts w:asciiTheme="majorBidi" w:hAnsiTheme="majorBidi" w:cstheme="majorBidi"/>
          <w:color w:val="222222"/>
          <w:sz w:val="24"/>
          <w:szCs w:val="24"/>
          <w:shd w:val="clear" w:color="auto" w:fill="FFFFFF"/>
        </w:rPr>
      </w:pPr>
    </w:p>
    <w:p w14:paraId="730DFB7D" w14:textId="1A4942D9" w:rsidR="0064171D" w:rsidRPr="00F61331" w:rsidRDefault="0064171D" w:rsidP="00F61331">
      <w:pPr>
        <w:spacing w:line="360" w:lineRule="auto"/>
        <w:jc w:val="both"/>
        <w:rPr>
          <w:rFonts w:asciiTheme="majorBidi" w:hAnsiTheme="majorBidi" w:cstheme="majorBidi"/>
          <w:noProof/>
          <w:sz w:val="24"/>
          <w:szCs w:val="24"/>
        </w:rPr>
      </w:pPr>
      <w:r w:rsidRPr="00F61331">
        <w:rPr>
          <w:rFonts w:asciiTheme="majorBidi" w:hAnsiTheme="majorBidi" w:cstheme="majorBidi"/>
          <w:color w:val="222222"/>
          <w:sz w:val="24"/>
          <w:szCs w:val="24"/>
          <w:shd w:val="clear" w:color="auto" w:fill="FFFFFF"/>
        </w:rPr>
        <w:t>Wang, Y., &amp; Davidson, M. C. (2010). A review of micro-analyses of tourist expenditure. </w:t>
      </w:r>
      <w:r w:rsidRPr="00F61331">
        <w:rPr>
          <w:rFonts w:asciiTheme="majorBidi" w:hAnsiTheme="majorBidi" w:cstheme="majorBidi"/>
          <w:i/>
          <w:iCs/>
          <w:color w:val="222222"/>
          <w:sz w:val="24"/>
          <w:szCs w:val="24"/>
          <w:shd w:val="clear" w:color="auto" w:fill="FFFFFF"/>
        </w:rPr>
        <w:t>Current Issues in Tourism</w:t>
      </w:r>
      <w:r w:rsidRPr="00F61331">
        <w:rPr>
          <w:rFonts w:asciiTheme="majorBidi" w:hAnsiTheme="majorBidi" w:cstheme="majorBidi"/>
          <w:color w:val="222222"/>
          <w:sz w:val="24"/>
          <w:szCs w:val="24"/>
          <w:shd w:val="clear" w:color="auto" w:fill="FFFFFF"/>
        </w:rPr>
        <w:t>, </w:t>
      </w:r>
      <w:r w:rsidRPr="00F61331">
        <w:rPr>
          <w:rFonts w:asciiTheme="majorBidi" w:hAnsiTheme="majorBidi" w:cstheme="majorBidi"/>
          <w:i/>
          <w:iCs/>
          <w:color w:val="222222"/>
          <w:sz w:val="24"/>
          <w:szCs w:val="24"/>
          <w:shd w:val="clear" w:color="auto" w:fill="FFFFFF"/>
        </w:rPr>
        <w:t>13</w:t>
      </w:r>
      <w:r w:rsidRPr="00F61331">
        <w:rPr>
          <w:rFonts w:asciiTheme="majorBidi" w:hAnsiTheme="majorBidi" w:cstheme="majorBidi"/>
          <w:color w:val="222222"/>
          <w:sz w:val="24"/>
          <w:szCs w:val="24"/>
          <w:shd w:val="clear" w:color="auto" w:fill="FFFFFF"/>
        </w:rPr>
        <w:t>(6), 507-524.</w:t>
      </w:r>
      <w:r w:rsidRPr="00F61331">
        <w:rPr>
          <w:rFonts w:asciiTheme="majorBidi" w:hAnsiTheme="majorBidi" w:cstheme="majorBidi"/>
          <w:color w:val="222222"/>
          <w:sz w:val="24"/>
          <w:szCs w:val="24"/>
          <w:shd w:val="clear" w:color="auto" w:fill="FFFFFF"/>
          <w:rtl/>
        </w:rPr>
        <w:t>‏</w:t>
      </w:r>
    </w:p>
    <w:p w14:paraId="07964DCF" w14:textId="2F84B528" w:rsidR="00A72ED3" w:rsidRPr="00F61331" w:rsidRDefault="00A72ED3" w:rsidP="00F61331">
      <w:pPr>
        <w:spacing w:line="360" w:lineRule="auto"/>
        <w:jc w:val="both"/>
        <w:rPr>
          <w:rFonts w:asciiTheme="majorBidi" w:hAnsiTheme="majorBidi" w:cstheme="majorBidi"/>
          <w:noProof/>
          <w:sz w:val="24"/>
          <w:szCs w:val="24"/>
        </w:rPr>
      </w:pPr>
      <w:r w:rsidRPr="00F61331">
        <w:rPr>
          <w:rFonts w:asciiTheme="majorBidi" w:hAnsiTheme="majorBidi" w:cstheme="majorBidi"/>
          <w:color w:val="222222"/>
          <w:sz w:val="24"/>
          <w:szCs w:val="24"/>
          <w:shd w:val="clear" w:color="auto" w:fill="FFFFFF"/>
        </w:rPr>
        <w:t>Wen, J., Kozak, M., Yang, S., &amp; Liu, F. (2020). COVID-19: potential effects on Chinese citizens’ lifestyle and travel. </w:t>
      </w:r>
      <w:r w:rsidRPr="00F61331">
        <w:rPr>
          <w:rFonts w:asciiTheme="majorBidi" w:hAnsiTheme="majorBidi" w:cstheme="majorBidi"/>
          <w:i/>
          <w:iCs/>
          <w:color w:val="222222"/>
          <w:sz w:val="24"/>
          <w:szCs w:val="24"/>
          <w:shd w:val="clear" w:color="auto" w:fill="FFFFFF"/>
        </w:rPr>
        <w:t>Tourism Review</w:t>
      </w:r>
      <w:r w:rsidRPr="00F61331">
        <w:rPr>
          <w:rFonts w:asciiTheme="majorBidi" w:hAnsiTheme="majorBidi" w:cstheme="majorBidi"/>
          <w:color w:val="222222"/>
          <w:sz w:val="24"/>
          <w:szCs w:val="24"/>
          <w:shd w:val="clear" w:color="auto" w:fill="FFFFFF"/>
        </w:rPr>
        <w:t>.</w:t>
      </w:r>
      <w:r w:rsidRPr="00F61331">
        <w:rPr>
          <w:rFonts w:asciiTheme="majorBidi" w:hAnsiTheme="majorBidi" w:cstheme="majorBidi"/>
          <w:color w:val="222222"/>
          <w:sz w:val="24"/>
          <w:szCs w:val="24"/>
          <w:shd w:val="clear" w:color="auto" w:fill="FFFFFF"/>
          <w:rtl/>
        </w:rPr>
        <w:t>‏</w:t>
      </w:r>
    </w:p>
    <w:p w14:paraId="3EF7B402" w14:textId="77777777" w:rsidR="00B72E6F" w:rsidRPr="00F61331" w:rsidRDefault="00B72E6F" w:rsidP="00F61331">
      <w:pPr>
        <w:autoSpaceDE w:val="0"/>
        <w:autoSpaceDN w:val="0"/>
        <w:adjustRightInd w:val="0"/>
        <w:spacing w:line="360" w:lineRule="auto"/>
        <w:jc w:val="both"/>
        <w:rPr>
          <w:rFonts w:asciiTheme="majorBidi" w:eastAsiaTheme="minorHAnsi" w:hAnsiTheme="majorBidi" w:cstheme="majorBidi"/>
          <w:color w:val="000000"/>
          <w:sz w:val="24"/>
          <w:szCs w:val="24"/>
          <w:highlight w:val="yellow"/>
          <w:lang w:bidi="he-IL"/>
        </w:rPr>
      </w:pPr>
      <w:r w:rsidRPr="00F61331">
        <w:rPr>
          <w:rFonts w:asciiTheme="majorBidi" w:eastAsiaTheme="minorHAnsi" w:hAnsiTheme="majorBidi" w:cstheme="majorBidi"/>
          <w:color w:val="000000"/>
          <w:sz w:val="24"/>
          <w:szCs w:val="24"/>
          <w:highlight w:val="yellow"/>
          <w:lang w:bidi="he-IL"/>
        </w:rPr>
        <w:t>Wen, J., Liu, X. and Yu, C.E. (2020b), “Exploring the roles of smart services in Chinese senior tourists’</w:t>
      </w:r>
    </w:p>
    <w:p w14:paraId="3FC187B8" w14:textId="77777777" w:rsidR="00B72E6F" w:rsidRPr="00F61331" w:rsidRDefault="00B72E6F" w:rsidP="00F61331">
      <w:pPr>
        <w:autoSpaceDE w:val="0"/>
        <w:autoSpaceDN w:val="0"/>
        <w:adjustRightInd w:val="0"/>
        <w:spacing w:line="360" w:lineRule="auto"/>
        <w:jc w:val="both"/>
        <w:rPr>
          <w:rFonts w:asciiTheme="majorBidi" w:eastAsiaTheme="minorHAnsi" w:hAnsiTheme="majorBidi" w:cstheme="majorBidi"/>
          <w:color w:val="000000"/>
          <w:sz w:val="24"/>
          <w:szCs w:val="24"/>
          <w:highlight w:val="yellow"/>
          <w:lang w:bidi="he-IL"/>
        </w:rPr>
      </w:pPr>
      <w:r w:rsidRPr="00F61331">
        <w:rPr>
          <w:rFonts w:asciiTheme="majorBidi" w:eastAsiaTheme="minorHAnsi" w:hAnsiTheme="majorBidi" w:cstheme="majorBidi"/>
          <w:color w:val="000000"/>
          <w:sz w:val="24"/>
          <w:szCs w:val="24"/>
          <w:highlight w:val="yellow"/>
          <w:lang w:bidi="he-IL"/>
        </w:rPr>
        <w:t>travel experiences: an application of psychological reactance theory”, Anatolia: An International Journal</w:t>
      </w:r>
    </w:p>
    <w:p w14:paraId="11269EFE" w14:textId="2EA92D41" w:rsidR="00B72E6F" w:rsidRPr="00F61331" w:rsidRDefault="00B72E6F" w:rsidP="00F61331">
      <w:pPr>
        <w:spacing w:line="360" w:lineRule="auto"/>
        <w:jc w:val="both"/>
        <w:rPr>
          <w:rFonts w:asciiTheme="majorBidi" w:hAnsiTheme="majorBidi" w:cstheme="majorBidi"/>
          <w:noProof/>
          <w:sz w:val="24"/>
          <w:szCs w:val="24"/>
          <w:highlight w:val="yellow"/>
        </w:rPr>
      </w:pPr>
      <w:r w:rsidRPr="00F61331">
        <w:rPr>
          <w:rFonts w:asciiTheme="majorBidi" w:eastAsiaTheme="minorHAnsi" w:hAnsiTheme="majorBidi" w:cstheme="majorBidi"/>
          <w:color w:val="000000"/>
          <w:sz w:val="24"/>
          <w:szCs w:val="24"/>
          <w:highlight w:val="yellow"/>
          <w:lang w:bidi="he-IL"/>
        </w:rPr>
        <w:t xml:space="preserve">of Tourism and Hospitality Research, pp. 1-4, doi: </w:t>
      </w:r>
      <w:r w:rsidRPr="00F61331">
        <w:rPr>
          <w:rFonts w:asciiTheme="majorBidi" w:eastAsiaTheme="minorHAnsi" w:hAnsiTheme="majorBidi" w:cstheme="majorBidi"/>
          <w:color w:val="0000FF"/>
          <w:sz w:val="24"/>
          <w:szCs w:val="24"/>
          <w:highlight w:val="yellow"/>
          <w:lang w:bidi="he-IL"/>
        </w:rPr>
        <w:t>10.1080/13032917.2020.1742750</w:t>
      </w:r>
      <w:r w:rsidRPr="00F61331">
        <w:rPr>
          <w:rFonts w:asciiTheme="majorBidi" w:eastAsiaTheme="minorHAnsi" w:hAnsiTheme="majorBidi" w:cstheme="majorBidi"/>
          <w:color w:val="000000"/>
          <w:sz w:val="24"/>
          <w:szCs w:val="24"/>
          <w:highlight w:val="yellow"/>
          <w:lang w:bidi="he-IL"/>
        </w:rPr>
        <w:t>.</w:t>
      </w:r>
    </w:p>
    <w:p w14:paraId="2B39F2A0" w14:textId="38561B98" w:rsidR="000E58B8" w:rsidRPr="00F61331" w:rsidRDefault="000E58B8" w:rsidP="00F61331">
      <w:pPr>
        <w:spacing w:line="360" w:lineRule="auto"/>
        <w:jc w:val="both"/>
        <w:rPr>
          <w:rFonts w:asciiTheme="majorBidi" w:hAnsiTheme="majorBidi" w:cstheme="majorBidi"/>
          <w:noProof/>
          <w:sz w:val="24"/>
          <w:szCs w:val="24"/>
          <w:highlight w:val="yellow"/>
        </w:rPr>
      </w:pPr>
      <w:r w:rsidRPr="00F61331">
        <w:rPr>
          <w:rFonts w:asciiTheme="majorBidi" w:hAnsiTheme="majorBidi" w:cstheme="majorBidi"/>
          <w:color w:val="222222"/>
          <w:sz w:val="24"/>
          <w:szCs w:val="24"/>
          <w:highlight w:val="yellow"/>
          <w:shd w:val="clear" w:color="auto" w:fill="FFFFFF"/>
        </w:rPr>
        <w:t>Xiang, Y. (2013). The characteristics of independent Chinese outbound tourists. </w:t>
      </w:r>
      <w:r w:rsidRPr="00F61331">
        <w:rPr>
          <w:rFonts w:asciiTheme="majorBidi" w:hAnsiTheme="majorBidi" w:cstheme="majorBidi"/>
          <w:i/>
          <w:iCs/>
          <w:color w:val="222222"/>
          <w:sz w:val="24"/>
          <w:szCs w:val="24"/>
          <w:highlight w:val="yellow"/>
          <w:shd w:val="clear" w:color="auto" w:fill="FFFFFF"/>
        </w:rPr>
        <w:t>Tourism Planning &amp; Development</w:t>
      </w:r>
      <w:r w:rsidRPr="00F61331">
        <w:rPr>
          <w:rFonts w:asciiTheme="majorBidi" w:hAnsiTheme="majorBidi" w:cstheme="majorBidi"/>
          <w:color w:val="222222"/>
          <w:sz w:val="24"/>
          <w:szCs w:val="24"/>
          <w:highlight w:val="yellow"/>
          <w:shd w:val="clear" w:color="auto" w:fill="FFFFFF"/>
        </w:rPr>
        <w:t>, </w:t>
      </w:r>
      <w:r w:rsidRPr="00F61331">
        <w:rPr>
          <w:rFonts w:asciiTheme="majorBidi" w:hAnsiTheme="majorBidi" w:cstheme="majorBidi"/>
          <w:i/>
          <w:iCs/>
          <w:color w:val="222222"/>
          <w:sz w:val="24"/>
          <w:szCs w:val="24"/>
          <w:highlight w:val="yellow"/>
          <w:shd w:val="clear" w:color="auto" w:fill="FFFFFF"/>
        </w:rPr>
        <w:t>10</w:t>
      </w:r>
      <w:r w:rsidRPr="00F61331">
        <w:rPr>
          <w:rFonts w:asciiTheme="majorBidi" w:hAnsiTheme="majorBidi" w:cstheme="majorBidi"/>
          <w:color w:val="222222"/>
          <w:sz w:val="24"/>
          <w:szCs w:val="24"/>
          <w:highlight w:val="yellow"/>
          <w:shd w:val="clear" w:color="auto" w:fill="FFFFFF"/>
        </w:rPr>
        <w:t>(2), 134-148.</w:t>
      </w:r>
      <w:r w:rsidRPr="00F61331">
        <w:rPr>
          <w:rFonts w:asciiTheme="majorBidi" w:hAnsiTheme="majorBidi" w:cstheme="majorBidi"/>
          <w:color w:val="222222"/>
          <w:sz w:val="24"/>
          <w:szCs w:val="24"/>
          <w:highlight w:val="yellow"/>
          <w:shd w:val="clear" w:color="auto" w:fill="FFFFFF"/>
          <w:rtl/>
        </w:rPr>
        <w:t>‏</w:t>
      </w:r>
    </w:p>
    <w:p w14:paraId="32607698" w14:textId="7E8D52C4" w:rsidR="00B72E6F" w:rsidRPr="00F61331" w:rsidRDefault="00B72E6F" w:rsidP="00F61331">
      <w:pPr>
        <w:autoSpaceDE w:val="0"/>
        <w:autoSpaceDN w:val="0"/>
        <w:adjustRightInd w:val="0"/>
        <w:spacing w:line="360" w:lineRule="auto"/>
        <w:jc w:val="both"/>
        <w:rPr>
          <w:rFonts w:asciiTheme="majorBidi" w:eastAsia="TimesNewRomanPSMT" w:hAnsiTheme="majorBidi" w:cstheme="majorBidi"/>
          <w:color w:val="000000"/>
          <w:sz w:val="24"/>
          <w:szCs w:val="24"/>
          <w:highlight w:val="yellow"/>
          <w:lang w:bidi="he-IL"/>
        </w:rPr>
      </w:pPr>
    </w:p>
    <w:p w14:paraId="3D9553D7" w14:textId="77777777" w:rsidR="00B72E6F" w:rsidRPr="00F61331" w:rsidRDefault="00B72E6F" w:rsidP="00F61331">
      <w:pPr>
        <w:autoSpaceDE w:val="0"/>
        <w:autoSpaceDN w:val="0"/>
        <w:adjustRightInd w:val="0"/>
        <w:spacing w:line="360" w:lineRule="auto"/>
        <w:jc w:val="both"/>
        <w:rPr>
          <w:rFonts w:asciiTheme="majorBidi" w:eastAsiaTheme="minorHAnsi" w:hAnsiTheme="majorBidi" w:cstheme="majorBidi"/>
          <w:sz w:val="24"/>
          <w:szCs w:val="24"/>
          <w:highlight w:val="yellow"/>
          <w:lang w:bidi="he-IL"/>
        </w:rPr>
      </w:pPr>
      <w:r w:rsidRPr="00F61331">
        <w:rPr>
          <w:rFonts w:asciiTheme="majorBidi" w:eastAsiaTheme="minorHAnsi" w:hAnsiTheme="majorBidi" w:cstheme="majorBidi"/>
          <w:sz w:val="24"/>
          <w:szCs w:val="24"/>
          <w:highlight w:val="yellow"/>
          <w:lang w:bidi="he-IL"/>
        </w:rPr>
        <w:t>Zhang, K., Chen, Y. and Li, C. (2019), “Discovering the tourists’ behaviors and perceptions in a tourism</w:t>
      </w:r>
    </w:p>
    <w:p w14:paraId="24BE3F3E" w14:textId="77777777" w:rsidR="00B72E6F" w:rsidRPr="00F61331" w:rsidRDefault="00B72E6F" w:rsidP="00F61331">
      <w:pPr>
        <w:autoSpaceDE w:val="0"/>
        <w:autoSpaceDN w:val="0"/>
        <w:adjustRightInd w:val="0"/>
        <w:spacing w:line="360" w:lineRule="auto"/>
        <w:jc w:val="both"/>
        <w:rPr>
          <w:rFonts w:asciiTheme="majorBidi" w:eastAsiaTheme="minorHAnsi" w:hAnsiTheme="majorBidi" w:cstheme="majorBidi"/>
          <w:sz w:val="24"/>
          <w:szCs w:val="24"/>
          <w:highlight w:val="yellow"/>
          <w:lang w:bidi="he-IL"/>
        </w:rPr>
      </w:pPr>
      <w:r w:rsidRPr="00F61331">
        <w:rPr>
          <w:rFonts w:asciiTheme="majorBidi" w:eastAsiaTheme="minorHAnsi" w:hAnsiTheme="majorBidi" w:cstheme="majorBidi"/>
          <w:sz w:val="24"/>
          <w:szCs w:val="24"/>
          <w:highlight w:val="yellow"/>
          <w:lang w:bidi="he-IL"/>
        </w:rPr>
        <w:t>destination by analyzing photos’ visual content with a computer deep learning model: the case of</w:t>
      </w:r>
    </w:p>
    <w:p w14:paraId="0EAD2669" w14:textId="213444DB" w:rsidR="00B72E6F" w:rsidRPr="00F61331" w:rsidRDefault="00B72E6F" w:rsidP="00F61331">
      <w:pPr>
        <w:autoSpaceDE w:val="0"/>
        <w:autoSpaceDN w:val="0"/>
        <w:adjustRightInd w:val="0"/>
        <w:spacing w:line="360" w:lineRule="auto"/>
        <w:jc w:val="both"/>
        <w:rPr>
          <w:rFonts w:asciiTheme="majorBidi" w:eastAsia="TimesNewRomanPSMT" w:hAnsiTheme="majorBidi" w:cstheme="majorBidi"/>
          <w:color w:val="000000"/>
          <w:sz w:val="24"/>
          <w:szCs w:val="24"/>
          <w:lang w:bidi="he-IL"/>
        </w:rPr>
      </w:pPr>
      <w:r w:rsidRPr="00F61331">
        <w:rPr>
          <w:rFonts w:asciiTheme="majorBidi" w:eastAsiaTheme="minorHAnsi" w:hAnsiTheme="majorBidi" w:cstheme="majorBidi"/>
          <w:sz w:val="24"/>
          <w:szCs w:val="24"/>
          <w:highlight w:val="yellow"/>
          <w:lang w:bidi="he-IL"/>
        </w:rPr>
        <w:t>Beijing”, Tourism Management, Vol. 75, pp. 595-608.</w:t>
      </w:r>
    </w:p>
    <w:p w14:paraId="6D4244DF" w14:textId="77777777" w:rsidR="00B72E6F" w:rsidRPr="00F61331" w:rsidRDefault="00B72E6F" w:rsidP="00F61331">
      <w:pPr>
        <w:autoSpaceDE w:val="0"/>
        <w:autoSpaceDN w:val="0"/>
        <w:adjustRightInd w:val="0"/>
        <w:spacing w:line="360" w:lineRule="auto"/>
        <w:jc w:val="both"/>
        <w:rPr>
          <w:rFonts w:asciiTheme="majorBidi" w:eastAsia="TimesNewRomanPSMT" w:hAnsiTheme="majorBidi" w:cstheme="majorBidi"/>
          <w:color w:val="000000"/>
          <w:sz w:val="24"/>
          <w:szCs w:val="24"/>
          <w:lang w:bidi="he-IL"/>
        </w:rPr>
      </w:pPr>
    </w:p>
    <w:p w14:paraId="07C7A73C" w14:textId="6DDC2ABD" w:rsidR="00E366AD" w:rsidRPr="00F61331" w:rsidRDefault="00E366AD" w:rsidP="00F61331">
      <w:pPr>
        <w:autoSpaceDE w:val="0"/>
        <w:autoSpaceDN w:val="0"/>
        <w:adjustRightInd w:val="0"/>
        <w:spacing w:line="360" w:lineRule="auto"/>
        <w:jc w:val="both"/>
        <w:rPr>
          <w:rFonts w:asciiTheme="majorBidi" w:eastAsia="TimesNewRomanPSMT" w:hAnsiTheme="majorBidi" w:cstheme="majorBidi"/>
          <w:color w:val="000000"/>
          <w:sz w:val="24"/>
          <w:szCs w:val="24"/>
          <w:lang w:bidi="he-IL"/>
        </w:rPr>
      </w:pPr>
      <w:r w:rsidRPr="00F61331">
        <w:rPr>
          <w:rFonts w:asciiTheme="majorBidi" w:eastAsia="TimesNewRomanPSMT" w:hAnsiTheme="majorBidi" w:cstheme="majorBidi"/>
          <w:color w:val="000000"/>
          <w:sz w:val="24"/>
          <w:szCs w:val="24"/>
          <w:lang w:bidi="he-IL"/>
        </w:rPr>
        <w:t>Zheng W., Huang X., Li Y. (2017). Understanding the tourist mobility using GPS: Where is</w:t>
      </w:r>
    </w:p>
    <w:p w14:paraId="11676591" w14:textId="77777777" w:rsidR="00E366AD" w:rsidRPr="00F61331" w:rsidRDefault="00E366AD" w:rsidP="00F61331">
      <w:pPr>
        <w:autoSpaceDE w:val="0"/>
        <w:autoSpaceDN w:val="0"/>
        <w:adjustRightInd w:val="0"/>
        <w:spacing w:line="360" w:lineRule="auto"/>
        <w:jc w:val="both"/>
        <w:rPr>
          <w:rFonts w:asciiTheme="majorBidi" w:eastAsia="TimesNewRomanPSMT" w:hAnsiTheme="majorBidi" w:cstheme="majorBidi"/>
          <w:color w:val="0000FF"/>
          <w:sz w:val="24"/>
          <w:szCs w:val="24"/>
          <w:lang w:bidi="he-IL"/>
        </w:rPr>
      </w:pPr>
      <w:r w:rsidRPr="00F61331">
        <w:rPr>
          <w:rFonts w:asciiTheme="majorBidi" w:eastAsia="TimesNewRomanPSMT" w:hAnsiTheme="majorBidi" w:cstheme="majorBidi"/>
          <w:color w:val="000000"/>
          <w:sz w:val="24"/>
          <w:szCs w:val="24"/>
          <w:lang w:bidi="he-IL"/>
        </w:rPr>
        <w:t xml:space="preserve">the next place? Tourism Management. 59, 267-280, </w:t>
      </w:r>
      <w:r w:rsidRPr="00F61331">
        <w:rPr>
          <w:rFonts w:asciiTheme="majorBidi" w:eastAsia="TimesNewRomanPSMT" w:hAnsiTheme="majorBidi" w:cstheme="majorBidi"/>
          <w:color w:val="0000FF"/>
          <w:sz w:val="24"/>
          <w:szCs w:val="24"/>
          <w:lang w:bidi="he-IL"/>
        </w:rPr>
        <w:t>https://doi.org/10.1016/j.tourman.2016.</w:t>
      </w:r>
    </w:p>
    <w:p w14:paraId="648276B9" w14:textId="46B02B11" w:rsidR="00E366AD" w:rsidRPr="00F61331" w:rsidRDefault="00E366AD" w:rsidP="00F61331">
      <w:pPr>
        <w:spacing w:line="360" w:lineRule="auto"/>
        <w:jc w:val="both"/>
        <w:rPr>
          <w:rFonts w:asciiTheme="majorBidi" w:hAnsiTheme="majorBidi" w:cstheme="majorBidi"/>
          <w:noProof/>
          <w:sz w:val="24"/>
          <w:szCs w:val="24"/>
        </w:rPr>
      </w:pPr>
      <w:r w:rsidRPr="00F61331">
        <w:rPr>
          <w:rFonts w:asciiTheme="majorBidi" w:eastAsia="TimesNewRomanPSMT" w:hAnsiTheme="majorBidi" w:cstheme="majorBidi"/>
          <w:color w:val="0000FF"/>
          <w:sz w:val="24"/>
          <w:szCs w:val="24"/>
          <w:lang w:bidi="he-IL"/>
        </w:rPr>
        <w:t>08.009</w:t>
      </w:r>
      <w:r w:rsidRPr="00F61331">
        <w:rPr>
          <w:rFonts w:asciiTheme="majorBidi" w:eastAsia="TimesNewRomanPSMT" w:hAnsiTheme="majorBidi" w:cstheme="majorBidi"/>
          <w:color w:val="000000"/>
          <w:sz w:val="24"/>
          <w:szCs w:val="24"/>
          <w:lang w:bidi="he-IL"/>
        </w:rPr>
        <w:t>.</w:t>
      </w:r>
    </w:p>
    <w:p w14:paraId="3E2F2BF2" w14:textId="77777777" w:rsidR="00112C78" w:rsidRPr="00F61331" w:rsidRDefault="00112C78" w:rsidP="00F61331">
      <w:pPr>
        <w:spacing w:line="360" w:lineRule="auto"/>
        <w:jc w:val="both"/>
        <w:rPr>
          <w:rFonts w:asciiTheme="majorBidi" w:hAnsiTheme="majorBidi" w:cstheme="majorBidi"/>
          <w:noProof/>
          <w:sz w:val="24"/>
          <w:szCs w:val="24"/>
        </w:rPr>
      </w:pPr>
    </w:p>
    <w:p w14:paraId="019E23B6" w14:textId="0B59FD3B" w:rsidR="00D35097" w:rsidRPr="00F61331" w:rsidRDefault="00E366AD" w:rsidP="00F61331">
      <w:pPr>
        <w:spacing w:after="240" w:line="360" w:lineRule="auto"/>
        <w:ind w:left="284" w:hanging="284"/>
        <w:jc w:val="both"/>
        <w:rPr>
          <w:rFonts w:asciiTheme="majorBidi" w:hAnsiTheme="majorBidi" w:cstheme="majorBidi"/>
          <w:sz w:val="24"/>
          <w:szCs w:val="24"/>
          <w:lang w:bidi="he-IL"/>
        </w:rPr>
      </w:pPr>
      <w:r w:rsidRPr="00F61331">
        <w:rPr>
          <w:rFonts w:asciiTheme="majorBidi" w:hAnsiTheme="majorBidi" w:cstheme="majorBidi"/>
          <w:sz w:val="24"/>
          <w:szCs w:val="24"/>
        </w:rPr>
        <w:t xml:space="preserve">UNWTO 2019 International Tourism Highlights </w:t>
      </w:r>
      <w:hyperlink r:id="rId10" w:history="1">
        <w:r w:rsidRPr="00F61331">
          <w:rPr>
            <w:rStyle w:val="Hyperlink"/>
            <w:rFonts w:asciiTheme="majorBidi" w:hAnsiTheme="majorBidi" w:cstheme="majorBidi"/>
            <w:sz w:val="24"/>
            <w:szCs w:val="24"/>
          </w:rPr>
          <w:t>https://www.e-unwto.org/doi/pdf/10.18111/9789284421152</w:t>
        </w:r>
      </w:hyperlink>
    </w:p>
    <w:sectPr w:rsidR="00D35097" w:rsidRPr="00F61331" w:rsidSect="00866928">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4FBCB" w14:textId="77777777" w:rsidR="00AD184C" w:rsidRDefault="00AD184C" w:rsidP="00187BD9">
      <w:r>
        <w:separator/>
      </w:r>
    </w:p>
  </w:endnote>
  <w:endnote w:type="continuationSeparator" w:id="0">
    <w:p w14:paraId="2FBCD071" w14:textId="77777777" w:rsidR="00AD184C" w:rsidRDefault="00AD184C" w:rsidP="0018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80"/>
    <w:family w:val="roman"/>
    <w:notTrueType/>
    <w:pitch w:val="default"/>
    <w:sig w:usb0="00000001" w:usb1="08070000" w:usb2="00000010" w:usb3="00000000" w:csb0="00020000" w:csb1="00000000"/>
  </w:font>
  <w:font w:name="URWPalladioL-Bold">
    <w:altName w:val="Times New Roman"/>
    <w:panose1 w:val="00000000000000000000"/>
    <w:charset w:val="00"/>
    <w:family w:val="auto"/>
    <w:notTrueType/>
    <w:pitch w:val="default"/>
    <w:sig w:usb0="00000003" w:usb1="00000000" w:usb2="00000000" w:usb3="00000000" w:csb0="00000001" w:csb1="00000000"/>
  </w:font>
  <w:font w:name="VnURWPalladioL-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715404"/>
      <w:docPartObj>
        <w:docPartGallery w:val="Page Numbers (Bottom of Page)"/>
        <w:docPartUnique/>
      </w:docPartObj>
    </w:sdtPr>
    <w:sdtEndPr/>
    <w:sdtContent>
      <w:p w14:paraId="20E026D9" w14:textId="3446DB38" w:rsidR="003D1085" w:rsidRDefault="003D1085">
        <w:pPr>
          <w:pStyle w:val="af1"/>
          <w:rPr>
            <w:rtl/>
            <w:cs/>
          </w:rPr>
        </w:pPr>
        <w:r>
          <w:fldChar w:fldCharType="begin"/>
        </w:r>
        <w:r>
          <w:rPr>
            <w:rtl/>
            <w:cs/>
          </w:rPr>
          <w:instrText>PAGE   \* MERGEFORMAT</w:instrText>
        </w:r>
        <w:r>
          <w:fldChar w:fldCharType="separate"/>
        </w:r>
        <w:r w:rsidR="00374714" w:rsidRPr="00374714">
          <w:rPr>
            <w:noProof/>
            <w:lang w:val="he-IL" w:bidi="he-IL"/>
          </w:rPr>
          <w:t>17</w:t>
        </w:r>
        <w:r>
          <w:fldChar w:fldCharType="end"/>
        </w:r>
      </w:p>
    </w:sdtContent>
  </w:sdt>
  <w:p w14:paraId="523F0B67" w14:textId="77777777" w:rsidR="003D1085" w:rsidRDefault="003D108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FB41E" w14:textId="77777777" w:rsidR="00AD184C" w:rsidRDefault="00AD184C" w:rsidP="00187BD9">
      <w:r>
        <w:separator/>
      </w:r>
    </w:p>
  </w:footnote>
  <w:footnote w:type="continuationSeparator" w:id="0">
    <w:p w14:paraId="7C04151D" w14:textId="77777777" w:rsidR="00AD184C" w:rsidRDefault="00AD184C" w:rsidP="00187BD9">
      <w:r>
        <w:continuationSeparator/>
      </w:r>
    </w:p>
  </w:footnote>
  <w:footnote w:id="1">
    <w:p w14:paraId="48AB6F4B" w14:textId="131CE808" w:rsidR="003D1085" w:rsidRDefault="003D1085" w:rsidP="004F0C93">
      <w:pPr>
        <w:pStyle w:val="af4"/>
        <w:jc w:val="both"/>
      </w:pPr>
      <w:r>
        <w:rPr>
          <w:rStyle w:val="af6"/>
        </w:rPr>
        <w:footnoteRef/>
      </w:r>
      <w:r>
        <w:t xml:space="preserve"> Only areas with significant difference appear in the table</w:t>
      </w:r>
    </w:p>
  </w:footnote>
  <w:footnote w:id="2">
    <w:p w14:paraId="7C67F10F" w14:textId="15D3B99F" w:rsidR="00F30094" w:rsidRDefault="00F30094">
      <w:pPr>
        <w:pStyle w:val="af4"/>
      </w:pPr>
      <w:r>
        <w:rPr>
          <w:rStyle w:val="af6"/>
        </w:rPr>
        <w:footnoteRef/>
      </w:r>
      <w:r>
        <w:t xml:space="preserve"> </w:t>
      </w:r>
      <w:r w:rsidRPr="00F61331">
        <w:rPr>
          <w:rFonts w:asciiTheme="majorBidi" w:hAnsiTheme="majorBidi" w:cstheme="majorBidi"/>
          <w:sz w:val="24"/>
          <w:szCs w:val="24"/>
        </w:rPr>
        <w:t>The percentage is calculated out of the total number of tourists and more than one use is permitted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070CE"/>
    <w:multiLevelType w:val="hybridMultilevel"/>
    <w:tmpl w:val="EF682F6A"/>
    <w:lvl w:ilvl="0" w:tplc="86A609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D3633"/>
    <w:multiLevelType w:val="hybridMultilevel"/>
    <w:tmpl w:val="3F528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214D95"/>
    <w:multiLevelType w:val="hybridMultilevel"/>
    <w:tmpl w:val="B20A9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D1BE7"/>
    <w:multiLevelType w:val="hybridMultilevel"/>
    <w:tmpl w:val="42FC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F0CBC"/>
    <w:multiLevelType w:val="hybridMultilevel"/>
    <w:tmpl w:val="9272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965A7"/>
    <w:multiLevelType w:val="multilevel"/>
    <w:tmpl w:val="BAD8A15E"/>
    <w:lvl w:ilvl="0">
      <w:start w:val="1"/>
      <w:numFmt w:val="decimal"/>
      <w:pStyle w:val="a"/>
      <w:lvlText w:val="%1."/>
      <w:lvlJc w:val="left"/>
      <w:pPr>
        <w:tabs>
          <w:tab w:val="num" w:pos="567"/>
        </w:tabs>
        <w:ind w:left="567" w:hanging="567"/>
      </w:pPr>
      <w:rPr>
        <w:rFonts w:hint="default"/>
      </w:rPr>
    </w:lvl>
    <w:lvl w:ilvl="1">
      <w:start w:val="1"/>
      <w:numFmt w:val="decimal"/>
      <w:pStyle w:val="a0"/>
      <w:lvlText w:val="%1.%2."/>
      <w:lvlJc w:val="left"/>
      <w:pPr>
        <w:tabs>
          <w:tab w:val="num" w:pos="1107"/>
        </w:tabs>
        <w:ind w:left="1107" w:hanging="567"/>
      </w:pPr>
      <w:rPr>
        <w:rFonts w:hint="default"/>
        <w:b w:val="0"/>
        <w:bCs w:val="0"/>
        <w:color w:val="333300"/>
      </w:rPr>
    </w:lvl>
    <w:lvl w:ilvl="2">
      <w:start w:val="1"/>
      <w:numFmt w:val="decimal"/>
      <w:pStyle w:val="a1"/>
      <w:lvlText w:val="%1.%2.%3."/>
      <w:lvlJc w:val="left"/>
      <w:pPr>
        <w:tabs>
          <w:tab w:val="num" w:pos="1931"/>
        </w:tabs>
        <w:ind w:left="1931"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
      <w:lvlText w:val="%1.%2.%3.%4."/>
      <w:lvlJc w:val="left"/>
      <w:pPr>
        <w:tabs>
          <w:tab w:val="num" w:pos="2835"/>
        </w:tabs>
        <w:ind w:left="2835" w:hanging="850"/>
      </w:pPr>
      <w:rPr>
        <w:rFonts w:hint="default"/>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C802E01"/>
    <w:multiLevelType w:val="hybridMultilevel"/>
    <w:tmpl w:val="51E40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0191C"/>
    <w:multiLevelType w:val="hybridMultilevel"/>
    <w:tmpl w:val="02829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1B"/>
    <w:rsid w:val="00004596"/>
    <w:rsid w:val="000141D6"/>
    <w:rsid w:val="00020F21"/>
    <w:rsid w:val="00023D35"/>
    <w:rsid w:val="00034FC2"/>
    <w:rsid w:val="00035C37"/>
    <w:rsid w:val="00053CAF"/>
    <w:rsid w:val="000541F5"/>
    <w:rsid w:val="0006206F"/>
    <w:rsid w:val="000639F0"/>
    <w:rsid w:val="00070B93"/>
    <w:rsid w:val="00072EBF"/>
    <w:rsid w:val="00076BE6"/>
    <w:rsid w:val="00080F2E"/>
    <w:rsid w:val="0008116B"/>
    <w:rsid w:val="00084FFC"/>
    <w:rsid w:val="00092BEA"/>
    <w:rsid w:val="00094DE9"/>
    <w:rsid w:val="000967F3"/>
    <w:rsid w:val="000A2F56"/>
    <w:rsid w:val="000A306F"/>
    <w:rsid w:val="000A4270"/>
    <w:rsid w:val="000A440E"/>
    <w:rsid w:val="000C0CE4"/>
    <w:rsid w:val="000D7F0B"/>
    <w:rsid w:val="000E4AAC"/>
    <w:rsid w:val="000E58B8"/>
    <w:rsid w:val="000E663C"/>
    <w:rsid w:val="000E6BF5"/>
    <w:rsid w:val="000F2183"/>
    <w:rsid w:val="000F3542"/>
    <w:rsid w:val="0010126F"/>
    <w:rsid w:val="00103A6F"/>
    <w:rsid w:val="00112C78"/>
    <w:rsid w:val="0011560B"/>
    <w:rsid w:val="001224E8"/>
    <w:rsid w:val="00123F88"/>
    <w:rsid w:val="001240E7"/>
    <w:rsid w:val="00133658"/>
    <w:rsid w:val="0014281B"/>
    <w:rsid w:val="001511B3"/>
    <w:rsid w:val="00174801"/>
    <w:rsid w:val="00182075"/>
    <w:rsid w:val="00187BD9"/>
    <w:rsid w:val="001C3B38"/>
    <w:rsid w:val="001D36AF"/>
    <w:rsid w:val="001D65E6"/>
    <w:rsid w:val="001E0DDB"/>
    <w:rsid w:val="001E448F"/>
    <w:rsid w:val="001E6CC2"/>
    <w:rsid w:val="001E71F0"/>
    <w:rsid w:val="0020469A"/>
    <w:rsid w:val="00205119"/>
    <w:rsid w:val="00206492"/>
    <w:rsid w:val="002238B6"/>
    <w:rsid w:val="00223F7F"/>
    <w:rsid w:val="00225321"/>
    <w:rsid w:val="0023771B"/>
    <w:rsid w:val="00241C94"/>
    <w:rsid w:val="00242C15"/>
    <w:rsid w:val="00246221"/>
    <w:rsid w:val="00252CB1"/>
    <w:rsid w:val="00253FBB"/>
    <w:rsid w:val="00254648"/>
    <w:rsid w:val="00265780"/>
    <w:rsid w:val="002753CA"/>
    <w:rsid w:val="00286370"/>
    <w:rsid w:val="00293811"/>
    <w:rsid w:val="00293893"/>
    <w:rsid w:val="002C60C7"/>
    <w:rsid w:val="002C7C32"/>
    <w:rsid w:val="002D3BF9"/>
    <w:rsid w:val="002E3EFA"/>
    <w:rsid w:val="002F18B9"/>
    <w:rsid w:val="002F537C"/>
    <w:rsid w:val="002F755C"/>
    <w:rsid w:val="0030070C"/>
    <w:rsid w:val="0030195D"/>
    <w:rsid w:val="003042C5"/>
    <w:rsid w:val="00304A82"/>
    <w:rsid w:val="003072AD"/>
    <w:rsid w:val="00317389"/>
    <w:rsid w:val="00331170"/>
    <w:rsid w:val="00343906"/>
    <w:rsid w:val="003543A2"/>
    <w:rsid w:val="003652A6"/>
    <w:rsid w:val="00374714"/>
    <w:rsid w:val="00393349"/>
    <w:rsid w:val="003B0203"/>
    <w:rsid w:val="003B4BB0"/>
    <w:rsid w:val="003B4DEA"/>
    <w:rsid w:val="003C663C"/>
    <w:rsid w:val="003D1085"/>
    <w:rsid w:val="003D2F7D"/>
    <w:rsid w:val="003E3291"/>
    <w:rsid w:val="003F5550"/>
    <w:rsid w:val="00415C65"/>
    <w:rsid w:val="00422E1D"/>
    <w:rsid w:val="0042497B"/>
    <w:rsid w:val="004415EF"/>
    <w:rsid w:val="00444D3D"/>
    <w:rsid w:val="0044550E"/>
    <w:rsid w:val="00461EE6"/>
    <w:rsid w:val="004636D7"/>
    <w:rsid w:val="00473567"/>
    <w:rsid w:val="0047576A"/>
    <w:rsid w:val="00486BAB"/>
    <w:rsid w:val="004873FB"/>
    <w:rsid w:val="0048769A"/>
    <w:rsid w:val="00487D48"/>
    <w:rsid w:val="004B049B"/>
    <w:rsid w:val="004B483D"/>
    <w:rsid w:val="004C370D"/>
    <w:rsid w:val="004D5C61"/>
    <w:rsid w:val="004E3D73"/>
    <w:rsid w:val="004E681E"/>
    <w:rsid w:val="004F0C93"/>
    <w:rsid w:val="004F199C"/>
    <w:rsid w:val="004F418A"/>
    <w:rsid w:val="00501F9B"/>
    <w:rsid w:val="00502B6C"/>
    <w:rsid w:val="00510FC1"/>
    <w:rsid w:val="00524117"/>
    <w:rsid w:val="00525861"/>
    <w:rsid w:val="0053091F"/>
    <w:rsid w:val="00531211"/>
    <w:rsid w:val="00531332"/>
    <w:rsid w:val="00535281"/>
    <w:rsid w:val="005458BF"/>
    <w:rsid w:val="00556CEB"/>
    <w:rsid w:val="00561DB5"/>
    <w:rsid w:val="00566859"/>
    <w:rsid w:val="00583626"/>
    <w:rsid w:val="0059185B"/>
    <w:rsid w:val="005A1D96"/>
    <w:rsid w:val="005A1FBF"/>
    <w:rsid w:val="005B3419"/>
    <w:rsid w:val="005B34DD"/>
    <w:rsid w:val="005B4EAF"/>
    <w:rsid w:val="005B7EED"/>
    <w:rsid w:val="005C01D2"/>
    <w:rsid w:val="005E139B"/>
    <w:rsid w:val="005E3B42"/>
    <w:rsid w:val="005E5797"/>
    <w:rsid w:val="005E59F2"/>
    <w:rsid w:val="006010D8"/>
    <w:rsid w:val="0064171D"/>
    <w:rsid w:val="00655A18"/>
    <w:rsid w:val="00660A99"/>
    <w:rsid w:val="0066155D"/>
    <w:rsid w:val="00661B41"/>
    <w:rsid w:val="00662180"/>
    <w:rsid w:val="00664827"/>
    <w:rsid w:val="00677AE1"/>
    <w:rsid w:val="006A3AD2"/>
    <w:rsid w:val="006A490C"/>
    <w:rsid w:val="006B366E"/>
    <w:rsid w:val="006C46B2"/>
    <w:rsid w:val="006C51FB"/>
    <w:rsid w:val="006E142F"/>
    <w:rsid w:val="006E25BF"/>
    <w:rsid w:val="006F15E8"/>
    <w:rsid w:val="006F2D85"/>
    <w:rsid w:val="006F48B9"/>
    <w:rsid w:val="006F5F0B"/>
    <w:rsid w:val="006F66CD"/>
    <w:rsid w:val="007002AE"/>
    <w:rsid w:val="0071355C"/>
    <w:rsid w:val="00720977"/>
    <w:rsid w:val="00730C31"/>
    <w:rsid w:val="00753714"/>
    <w:rsid w:val="00765B99"/>
    <w:rsid w:val="007713A1"/>
    <w:rsid w:val="007A4B25"/>
    <w:rsid w:val="007A4C95"/>
    <w:rsid w:val="007A58EF"/>
    <w:rsid w:val="007C7ADC"/>
    <w:rsid w:val="007D4306"/>
    <w:rsid w:val="007D6C6D"/>
    <w:rsid w:val="007F23DD"/>
    <w:rsid w:val="00801FAB"/>
    <w:rsid w:val="00813AE7"/>
    <w:rsid w:val="00825270"/>
    <w:rsid w:val="008360C0"/>
    <w:rsid w:val="00854CEC"/>
    <w:rsid w:val="0085769E"/>
    <w:rsid w:val="0086167D"/>
    <w:rsid w:val="008632A9"/>
    <w:rsid w:val="00866928"/>
    <w:rsid w:val="00870400"/>
    <w:rsid w:val="00871E13"/>
    <w:rsid w:val="00892253"/>
    <w:rsid w:val="008A02AB"/>
    <w:rsid w:val="008B41E8"/>
    <w:rsid w:val="008C5220"/>
    <w:rsid w:val="008D3B70"/>
    <w:rsid w:val="008E1785"/>
    <w:rsid w:val="008E6CEB"/>
    <w:rsid w:val="008F3B5F"/>
    <w:rsid w:val="008F48F6"/>
    <w:rsid w:val="008F5C21"/>
    <w:rsid w:val="008F78A6"/>
    <w:rsid w:val="0090676E"/>
    <w:rsid w:val="00913749"/>
    <w:rsid w:val="00916A46"/>
    <w:rsid w:val="009231E7"/>
    <w:rsid w:val="0092379E"/>
    <w:rsid w:val="00924AAD"/>
    <w:rsid w:val="0093264C"/>
    <w:rsid w:val="009464BC"/>
    <w:rsid w:val="00951832"/>
    <w:rsid w:val="00961B62"/>
    <w:rsid w:val="00962FAD"/>
    <w:rsid w:val="00966AF8"/>
    <w:rsid w:val="00987E31"/>
    <w:rsid w:val="00992C76"/>
    <w:rsid w:val="009971C4"/>
    <w:rsid w:val="009A5D86"/>
    <w:rsid w:val="009B5482"/>
    <w:rsid w:val="009C4807"/>
    <w:rsid w:val="009D7901"/>
    <w:rsid w:val="009E4F93"/>
    <w:rsid w:val="009E789F"/>
    <w:rsid w:val="009F2E7D"/>
    <w:rsid w:val="009F47C4"/>
    <w:rsid w:val="009F624B"/>
    <w:rsid w:val="00A053E8"/>
    <w:rsid w:val="00A06EF8"/>
    <w:rsid w:val="00A070CA"/>
    <w:rsid w:val="00A13D21"/>
    <w:rsid w:val="00A27614"/>
    <w:rsid w:val="00A33FD7"/>
    <w:rsid w:val="00A51A69"/>
    <w:rsid w:val="00A54C36"/>
    <w:rsid w:val="00A6763A"/>
    <w:rsid w:val="00A70F7E"/>
    <w:rsid w:val="00A72ED3"/>
    <w:rsid w:val="00A82161"/>
    <w:rsid w:val="00A8478B"/>
    <w:rsid w:val="00AA2C27"/>
    <w:rsid w:val="00AA52F2"/>
    <w:rsid w:val="00AA5A2D"/>
    <w:rsid w:val="00AB413F"/>
    <w:rsid w:val="00AB5E14"/>
    <w:rsid w:val="00AB7E2C"/>
    <w:rsid w:val="00AC4565"/>
    <w:rsid w:val="00AD00B9"/>
    <w:rsid w:val="00AD184C"/>
    <w:rsid w:val="00AD2A3A"/>
    <w:rsid w:val="00AD4C84"/>
    <w:rsid w:val="00AE15CB"/>
    <w:rsid w:val="00AE37D1"/>
    <w:rsid w:val="00AE664C"/>
    <w:rsid w:val="00B02003"/>
    <w:rsid w:val="00B130BD"/>
    <w:rsid w:val="00B319E2"/>
    <w:rsid w:val="00B51E5F"/>
    <w:rsid w:val="00B71757"/>
    <w:rsid w:val="00B72E6F"/>
    <w:rsid w:val="00B731B3"/>
    <w:rsid w:val="00B815D9"/>
    <w:rsid w:val="00B86756"/>
    <w:rsid w:val="00B97E58"/>
    <w:rsid w:val="00BA24D6"/>
    <w:rsid w:val="00BA798F"/>
    <w:rsid w:val="00BB4647"/>
    <w:rsid w:val="00BE04CC"/>
    <w:rsid w:val="00BE2F91"/>
    <w:rsid w:val="00BE3DD1"/>
    <w:rsid w:val="00BE3EA9"/>
    <w:rsid w:val="00BF1E33"/>
    <w:rsid w:val="00C00383"/>
    <w:rsid w:val="00C01F71"/>
    <w:rsid w:val="00C05B44"/>
    <w:rsid w:val="00C10CEA"/>
    <w:rsid w:val="00C1339E"/>
    <w:rsid w:val="00C138C1"/>
    <w:rsid w:val="00C139E3"/>
    <w:rsid w:val="00C142BD"/>
    <w:rsid w:val="00C15D52"/>
    <w:rsid w:val="00C1751D"/>
    <w:rsid w:val="00C234FD"/>
    <w:rsid w:val="00C26760"/>
    <w:rsid w:val="00C31E6D"/>
    <w:rsid w:val="00C379B6"/>
    <w:rsid w:val="00C41DCA"/>
    <w:rsid w:val="00C47A56"/>
    <w:rsid w:val="00C54DE7"/>
    <w:rsid w:val="00C551B1"/>
    <w:rsid w:val="00C57830"/>
    <w:rsid w:val="00C62DC8"/>
    <w:rsid w:val="00C70CF7"/>
    <w:rsid w:val="00C712FF"/>
    <w:rsid w:val="00C721D7"/>
    <w:rsid w:val="00C95569"/>
    <w:rsid w:val="00CA528A"/>
    <w:rsid w:val="00CA5F7F"/>
    <w:rsid w:val="00CB246A"/>
    <w:rsid w:val="00CC6CD4"/>
    <w:rsid w:val="00CE09E2"/>
    <w:rsid w:val="00D04D5A"/>
    <w:rsid w:val="00D1755F"/>
    <w:rsid w:val="00D209E5"/>
    <w:rsid w:val="00D23B6D"/>
    <w:rsid w:val="00D23E58"/>
    <w:rsid w:val="00D24444"/>
    <w:rsid w:val="00D258BF"/>
    <w:rsid w:val="00D309F9"/>
    <w:rsid w:val="00D331BC"/>
    <w:rsid w:val="00D35097"/>
    <w:rsid w:val="00D428E0"/>
    <w:rsid w:val="00D80DC7"/>
    <w:rsid w:val="00D83F83"/>
    <w:rsid w:val="00D862D3"/>
    <w:rsid w:val="00D8792E"/>
    <w:rsid w:val="00D97A4B"/>
    <w:rsid w:val="00DA14A5"/>
    <w:rsid w:val="00DA1993"/>
    <w:rsid w:val="00DA7556"/>
    <w:rsid w:val="00DA78CD"/>
    <w:rsid w:val="00DB30A6"/>
    <w:rsid w:val="00DB7155"/>
    <w:rsid w:val="00DB7D77"/>
    <w:rsid w:val="00DC6CC3"/>
    <w:rsid w:val="00DC70FD"/>
    <w:rsid w:val="00DC7272"/>
    <w:rsid w:val="00DC72F3"/>
    <w:rsid w:val="00DD2F23"/>
    <w:rsid w:val="00DE50A6"/>
    <w:rsid w:val="00DE6384"/>
    <w:rsid w:val="00DF4E5A"/>
    <w:rsid w:val="00DF5F91"/>
    <w:rsid w:val="00DF78DE"/>
    <w:rsid w:val="00E00BD8"/>
    <w:rsid w:val="00E0171C"/>
    <w:rsid w:val="00E030C3"/>
    <w:rsid w:val="00E27266"/>
    <w:rsid w:val="00E272B5"/>
    <w:rsid w:val="00E366AD"/>
    <w:rsid w:val="00E612D7"/>
    <w:rsid w:val="00E67144"/>
    <w:rsid w:val="00E714D2"/>
    <w:rsid w:val="00E810B8"/>
    <w:rsid w:val="00E82D0E"/>
    <w:rsid w:val="00E9072D"/>
    <w:rsid w:val="00E92805"/>
    <w:rsid w:val="00E953D2"/>
    <w:rsid w:val="00E96E6F"/>
    <w:rsid w:val="00EC7775"/>
    <w:rsid w:val="00EF38A5"/>
    <w:rsid w:val="00EF3BD1"/>
    <w:rsid w:val="00EF5209"/>
    <w:rsid w:val="00EF7DA9"/>
    <w:rsid w:val="00F03DA8"/>
    <w:rsid w:val="00F17908"/>
    <w:rsid w:val="00F27F47"/>
    <w:rsid w:val="00F30094"/>
    <w:rsid w:val="00F304A0"/>
    <w:rsid w:val="00F314BC"/>
    <w:rsid w:val="00F37298"/>
    <w:rsid w:val="00F415F7"/>
    <w:rsid w:val="00F46825"/>
    <w:rsid w:val="00F47A6F"/>
    <w:rsid w:val="00F51738"/>
    <w:rsid w:val="00F55B27"/>
    <w:rsid w:val="00F55C0A"/>
    <w:rsid w:val="00F61331"/>
    <w:rsid w:val="00F71C58"/>
    <w:rsid w:val="00F74A83"/>
    <w:rsid w:val="00F80EDB"/>
    <w:rsid w:val="00F842B9"/>
    <w:rsid w:val="00F87761"/>
    <w:rsid w:val="00F9679E"/>
    <w:rsid w:val="00FA11B8"/>
    <w:rsid w:val="00FA1FA9"/>
    <w:rsid w:val="00FC10F7"/>
    <w:rsid w:val="00FD076D"/>
    <w:rsid w:val="00FE1CDF"/>
    <w:rsid w:val="00FE3BEF"/>
    <w:rsid w:val="00FE4B1A"/>
    <w:rsid w:val="00FE551C"/>
    <w:rsid w:val="00FF1B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7349"/>
  <w15:docId w15:val="{6F5F7326-F8EC-493B-ACE5-9EC901F3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4281B"/>
    <w:pPr>
      <w:spacing w:after="0" w:line="240" w:lineRule="auto"/>
      <w:jc w:val="center"/>
    </w:pPr>
    <w:rPr>
      <w:rFonts w:ascii="Times New Roman" w:eastAsia="SimSun" w:hAnsi="Times New Roman" w:cs="Times New Roman"/>
      <w:sz w:val="20"/>
      <w:szCs w:val="20"/>
      <w:lang w:bidi="ar-SA"/>
    </w:rPr>
  </w:style>
  <w:style w:type="paragraph" w:styleId="3">
    <w:name w:val="heading 3"/>
    <w:basedOn w:val="a2"/>
    <w:next w:val="a2"/>
    <w:link w:val="30"/>
    <w:uiPriority w:val="9"/>
    <w:semiHidden/>
    <w:unhideWhenUsed/>
    <w:qFormat/>
    <w:rsid w:val="00C00383"/>
    <w:pPr>
      <w:keepNext/>
      <w:keepLines/>
      <w:bidi/>
      <w:spacing w:before="200"/>
      <w:jc w:val="left"/>
      <w:outlineLvl w:val="2"/>
    </w:pPr>
    <w:rPr>
      <w:rFonts w:asciiTheme="majorHAnsi" w:eastAsiaTheme="majorEastAsia" w:hAnsiTheme="majorHAnsi" w:cstheme="majorBidi"/>
      <w:b/>
      <w:bCs/>
      <w:color w:val="4F81BD" w:themeColor="accent1"/>
      <w:lang w:bidi="he-I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basedOn w:val="a3"/>
    <w:uiPriority w:val="99"/>
    <w:semiHidden/>
    <w:unhideWhenUsed/>
    <w:rsid w:val="006F2D85"/>
    <w:rPr>
      <w:sz w:val="16"/>
      <w:szCs w:val="16"/>
    </w:rPr>
  </w:style>
  <w:style w:type="paragraph" w:styleId="a7">
    <w:name w:val="annotation text"/>
    <w:basedOn w:val="a2"/>
    <w:link w:val="a8"/>
    <w:uiPriority w:val="99"/>
    <w:semiHidden/>
    <w:unhideWhenUsed/>
    <w:rsid w:val="006F2D85"/>
  </w:style>
  <w:style w:type="character" w:customStyle="1" w:styleId="a8">
    <w:name w:val="טקסט הערה תו"/>
    <w:basedOn w:val="a3"/>
    <w:link w:val="a7"/>
    <w:uiPriority w:val="99"/>
    <w:semiHidden/>
    <w:rsid w:val="006F2D85"/>
    <w:rPr>
      <w:rFonts w:ascii="Times New Roman" w:eastAsia="SimSun" w:hAnsi="Times New Roman" w:cs="Times New Roman"/>
      <w:sz w:val="20"/>
      <w:szCs w:val="20"/>
      <w:lang w:bidi="ar-SA"/>
    </w:rPr>
  </w:style>
  <w:style w:type="paragraph" w:styleId="a9">
    <w:name w:val="annotation subject"/>
    <w:basedOn w:val="a7"/>
    <w:next w:val="a7"/>
    <w:link w:val="aa"/>
    <w:uiPriority w:val="99"/>
    <w:semiHidden/>
    <w:unhideWhenUsed/>
    <w:rsid w:val="006F2D85"/>
    <w:rPr>
      <w:b/>
      <w:bCs/>
    </w:rPr>
  </w:style>
  <w:style w:type="character" w:customStyle="1" w:styleId="aa">
    <w:name w:val="נושא הערה תו"/>
    <w:basedOn w:val="a8"/>
    <w:link w:val="a9"/>
    <w:uiPriority w:val="99"/>
    <w:semiHidden/>
    <w:rsid w:val="006F2D85"/>
    <w:rPr>
      <w:rFonts w:ascii="Times New Roman" w:eastAsia="SimSun" w:hAnsi="Times New Roman" w:cs="Times New Roman"/>
      <w:b/>
      <w:bCs/>
      <w:sz w:val="20"/>
      <w:szCs w:val="20"/>
      <w:lang w:bidi="ar-SA"/>
    </w:rPr>
  </w:style>
  <w:style w:type="paragraph" w:styleId="ab">
    <w:name w:val="Balloon Text"/>
    <w:basedOn w:val="a2"/>
    <w:link w:val="ac"/>
    <w:uiPriority w:val="99"/>
    <w:semiHidden/>
    <w:unhideWhenUsed/>
    <w:rsid w:val="006F2D85"/>
    <w:rPr>
      <w:rFonts w:ascii="Tahoma" w:hAnsi="Tahoma" w:cs="Tahoma"/>
      <w:sz w:val="16"/>
      <w:szCs w:val="16"/>
    </w:rPr>
  </w:style>
  <w:style w:type="character" w:customStyle="1" w:styleId="ac">
    <w:name w:val="טקסט בלונים תו"/>
    <w:basedOn w:val="a3"/>
    <w:link w:val="ab"/>
    <w:uiPriority w:val="99"/>
    <w:semiHidden/>
    <w:rsid w:val="006F2D85"/>
    <w:rPr>
      <w:rFonts w:ascii="Tahoma" w:eastAsia="SimSun" w:hAnsi="Tahoma" w:cs="Tahoma"/>
      <w:sz w:val="16"/>
      <w:szCs w:val="16"/>
      <w:lang w:bidi="ar-SA"/>
    </w:rPr>
  </w:style>
  <w:style w:type="paragraph" w:customStyle="1" w:styleId="a">
    <w:name w:val="כותרת סעיף"/>
    <w:basedOn w:val="a2"/>
    <w:rsid w:val="002F537C"/>
    <w:pPr>
      <w:numPr>
        <w:numId w:val="1"/>
      </w:numPr>
      <w:bidi/>
      <w:spacing w:before="240" w:line="360" w:lineRule="auto"/>
      <w:jc w:val="both"/>
    </w:pPr>
    <w:rPr>
      <w:rFonts w:ascii="Arial" w:eastAsia="Times New Roman" w:hAnsi="Arial" w:cs="Arial"/>
      <w:b/>
      <w:bCs/>
      <w:color w:val="1B3461"/>
      <w:sz w:val="22"/>
      <w:szCs w:val="22"/>
      <w:lang w:bidi="he-IL"/>
    </w:rPr>
  </w:style>
  <w:style w:type="paragraph" w:customStyle="1" w:styleId="a0">
    <w:name w:val="טקסט סעיף"/>
    <w:basedOn w:val="a2"/>
    <w:rsid w:val="002F537C"/>
    <w:pPr>
      <w:numPr>
        <w:ilvl w:val="1"/>
        <w:numId w:val="1"/>
      </w:numPr>
      <w:bidi/>
      <w:spacing w:line="360" w:lineRule="auto"/>
      <w:jc w:val="both"/>
    </w:pPr>
    <w:rPr>
      <w:rFonts w:ascii="Arial" w:eastAsia="Times New Roman" w:hAnsi="Arial" w:cs="Arial"/>
      <w:sz w:val="22"/>
      <w:szCs w:val="22"/>
      <w:lang w:bidi="he-IL"/>
    </w:rPr>
  </w:style>
  <w:style w:type="paragraph" w:customStyle="1" w:styleId="a1">
    <w:name w:val="תת סעיף"/>
    <w:basedOn w:val="a2"/>
    <w:rsid w:val="002F537C"/>
    <w:pPr>
      <w:numPr>
        <w:ilvl w:val="2"/>
        <w:numId w:val="1"/>
      </w:numPr>
      <w:bidi/>
      <w:spacing w:line="360" w:lineRule="auto"/>
      <w:jc w:val="both"/>
    </w:pPr>
    <w:rPr>
      <w:rFonts w:eastAsia="Times New Roman" w:cs="Arial"/>
      <w:sz w:val="22"/>
      <w:szCs w:val="22"/>
      <w:lang w:bidi="he-IL"/>
    </w:rPr>
  </w:style>
  <w:style w:type="paragraph" w:customStyle="1" w:styleId="1">
    <w:name w:val="תת סעיף1"/>
    <w:basedOn w:val="a1"/>
    <w:rsid w:val="002F537C"/>
    <w:pPr>
      <w:numPr>
        <w:ilvl w:val="3"/>
      </w:numPr>
    </w:pPr>
  </w:style>
  <w:style w:type="paragraph" w:customStyle="1" w:styleId="211111">
    <w:name w:val="תת סעיף2 1.1.1.1.1"/>
    <w:basedOn w:val="1"/>
    <w:rsid w:val="002F537C"/>
    <w:pPr>
      <w:numPr>
        <w:ilvl w:val="4"/>
      </w:numPr>
    </w:pPr>
  </w:style>
  <w:style w:type="paragraph" w:styleId="ad">
    <w:name w:val="Bibliography"/>
    <w:basedOn w:val="a2"/>
    <w:next w:val="a2"/>
    <w:uiPriority w:val="37"/>
    <w:semiHidden/>
    <w:unhideWhenUsed/>
    <w:rsid w:val="00D35097"/>
  </w:style>
  <w:style w:type="paragraph" w:customStyle="1" w:styleId="ARH1">
    <w:name w:val="AR H1"/>
    <w:link w:val="ARH1Char"/>
    <w:qFormat/>
    <w:rsid w:val="00D35097"/>
    <w:pPr>
      <w:spacing w:before="240" w:after="120"/>
    </w:pPr>
    <w:rPr>
      <w:rFonts w:ascii="Times New Roman" w:eastAsia="Calibri" w:hAnsi="Times New Roman" w:cs="Times New Roman"/>
      <w:b/>
      <w:sz w:val="28"/>
      <w:szCs w:val="20"/>
      <w:lang w:val="en-GB" w:bidi="ar-SA"/>
    </w:rPr>
  </w:style>
  <w:style w:type="character" w:customStyle="1" w:styleId="ARH1Char">
    <w:name w:val="AR H1 Char"/>
    <w:link w:val="ARH1"/>
    <w:rsid w:val="00D35097"/>
    <w:rPr>
      <w:rFonts w:ascii="Times New Roman" w:eastAsia="Calibri" w:hAnsi="Times New Roman" w:cs="Times New Roman"/>
      <w:b/>
      <w:sz w:val="28"/>
      <w:szCs w:val="20"/>
      <w:lang w:val="en-GB" w:bidi="ar-SA"/>
    </w:rPr>
  </w:style>
  <w:style w:type="character" w:customStyle="1" w:styleId="slug-pub-date3">
    <w:name w:val="slug-pub-date3"/>
    <w:rsid w:val="00D35097"/>
    <w:rPr>
      <w:b/>
      <w:bCs/>
    </w:rPr>
  </w:style>
  <w:style w:type="character" w:customStyle="1" w:styleId="30">
    <w:name w:val="כותרת 3 תו"/>
    <w:basedOn w:val="a3"/>
    <w:link w:val="3"/>
    <w:uiPriority w:val="9"/>
    <w:semiHidden/>
    <w:rsid w:val="00C00383"/>
    <w:rPr>
      <w:rFonts w:asciiTheme="majorHAnsi" w:eastAsiaTheme="majorEastAsia" w:hAnsiTheme="majorHAnsi" w:cstheme="majorBidi"/>
      <w:b/>
      <w:bCs/>
      <w:color w:val="4F81BD" w:themeColor="accent1"/>
      <w:sz w:val="20"/>
      <w:szCs w:val="20"/>
    </w:rPr>
  </w:style>
  <w:style w:type="paragraph" w:styleId="ae">
    <w:name w:val="List Paragraph"/>
    <w:basedOn w:val="a2"/>
    <w:uiPriority w:val="34"/>
    <w:qFormat/>
    <w:rsid w:val="000639F0"/>
    <w:pPr>
      <w:ind w:left="720"/>
      <w:contextualSpacing/>
    </w:pPr>
  </w:style>
  <w:style w:type="paragraph" w:styleId="af">
    <w:name w:val="header"/>
    <w:basedOn w:val="a2"/>
    <w:link w:val="af0"/>
    <w:uiPriority w:val="99"/>
    <w:unhideWhenUsed/>
    <w:rsid w:val="00187BD9"/>
    <w:pPr>
      <w:tabs>
        <w:tab w:val="center" w:pos="4153"/>
        <w:tab w:val="right" w:pos="8306"/>
      </w:tabs>
    </w:pPr>
  </w:style>
  <w:style w:type="character" w:customStyle="1" w:styleId="af0">
    <w:name w:val="כותרת עליונה תו"/>
    <w:basedOn w:val="a3"/>
    <w:link w:val="af"/>
    <w:uiPriority w:val="99"/>
    <w:rsid w:val="00187BD9"/>
    <w:rPr>
      <w:rFonts w:ascii="Times New Roman" w:eastAsia="SimSun" w:hAnsi="Times New Roman" w:cs="Times New Roman"/>
      <w:sz w:val="20"/>
      <w:szCs w:val="20"/>
      <w:lang w:bidi="ar-SA"/>
    </w:rPr>
  </w:style>
  <w:style w:type="paragraph" w:styleId="af1">
    <w:name w:val="footer"/>
    <w:basedOn w:val="a2"/>
    <w:link w:val="af2"/>
    <w:uiPriority w:val="99"/>
    <w:unhideWhenUsed/>
    <w:rsid w:val="00187BD9"/>
    <w:pPr>
      <w:tabs>
        <w:tab w:val="center" w:pos="4153"/>
        <w:tab w:val="right" w:pos="8306"/>
      </w:tabs>
    </w:pPr>
  </w:style>
  <w:style w:type="character" w:customStyle="1" w:styleId="af2">
    <w:name w:val="כותרת תחתונה תו"/>
    <w:basedOn w:val="a3"/>
    <w:link w:val="af1"/>
    <w:uiPriority w:val="99"/>
    <w:rsid w:val="00187BD9"/>
    <w:rPr>
      <w:rFonts w:ascii="Times New Roman" w:eastAsia="SimSun" w:hAnsi="Times New Roman" w:cs="Times New Roman"/>
      <w:sz w:val="20"/>
      <w:szCs w:val="20"/>
      <w:lang w:bidi="ar-SA"/>
    </w:rPr>
  </w:style>
  <w:style w:type="character" w:styleId="Hyperlink">
    <w:name w:val="Hyperlink"/>
    <w:basedOn w:val="a3"/>
    <w:uiPriority w:val="99"/>
    <w:unhideWhenUsed/>
    <w:rsid w:val="00112C78"/>
    <w:rPr>
      <w:color w:val="0000FF" w:themeColor="hyperlink"/>
      <w:u w:val="single"/>
    </w:rPr>
  </w:style>
  <w:style w:type="table" w:styleId="af3">
    <w:name w:val="Table Grid"/>
    <w:basedOn w:val="a4"/>
    <w:uiPriority w:val="59"/>
    <w:rsid w:val="00DC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2"/>
    <w:link w:val="af5"/>
    <w:uiPriority w:val="99"/>
    <w:semiHidden/>
    <w:unhideWhenUsed/>
    <w:rsid w:val="00AE664C"/>
  </w:style>
  <w:style w:type="character" w:customStyle="1" w:styleId="af5">
    <w:name w:val="טקסט הערת שוליים תו"/>
    <w:basedOn w:val="a3"/>
    <w:link w:val="af4"/>
    <w:uiPriority w:val="99"/>
    <w:semiHidden/>
    <w:rsid w:val="00AE664C"/>
    <w:rPr>
      <w:rFonts w:ascii="Times New Roman" w:eastAsia="SimSun" w:hAnsi="Times New Roman" w:cs="Times New Roman"/>
      <w:sz w:val="20"/>
      <w:szCs w:val="20"/>
      <w:lang w:bidi="ar-SA"/>
    </w:rPr>
  </w:style>
  <w:style w:type="character" w:styleId="af6">
    <w:name w:val="footnote reference"/>
    <w:basedOn w:val="a3"/>
    <w:uiPriority w:val="99"/>
    <w:semiHidden/>
    <w:unhideWhenUsed/>
    <w:rsid w:val="00AE664C"/>
    <w:rPr>
      <w:vertAlign w:val="superscript"/>
    </w:rPr>
  </w:style>
  <w:style w:type="character" w:customStyle="1" w:styleId="ref-lnk">
    <w:name w:val="ref-lnk"/>
    <w:basedOn w:val="a3"/>
    <w:rsid w:val="000E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56651">
      <w:bodyDiv w:val="1"/>
      <w:marLeft w:val="0"/>
      <w:marRight w:val="0"/>
      <w:marTop w:val="0"/>
      <w:marBottom w:val="0"/>
      <w:divBdr>
        <w:top w:val="none" w:sz="0" w:space="0" w:color="auto"/>
        <w:left w:val="none" w:sz="0" w:space="0" w:color="auto"/>
        <w:bottom w:val="none" w:sz="0" w:space="0" w:color="auto"/>
        <w:right w:val="none" w:sz="0" w:space="0" w:color="auto"/>
      </w:divBdr>
    </w:div>
    <w:div w:id="829058623">
      <w:bodyDiv w:val="1"/>
      <w:marLeft w:val="0"/>
      <w:marRight w:val="0"/>
      <w:marTop w:val="0"/>
      <w:marBottom w:val="0"/>
      <w:divBdr>
        <w:top w:val="none" w:sz="0" w:space="0" w:color="auto"/>
        <w:left w:val="none" w:sz="0" w:space="0" w:color="auto"/>
        <w:bottom w:val="none" w:sz="0" w:space="0" w:color="auto"/>
        <w:right w:val="none" w:sz="0" w:space="0" w:color="auto"/>
      </w:divBdr>
      <w:divsChild>
        <w:div w:id="1684159890">
          <w:marLeft w:val="0"/>
          <w:marRight w:val="0"/>
          <w:marTop w:val="0"/>
          <w:marBottom w:val="0"/>
          <w:divBdr>
            <w:top w:val="none" w:sz="0" w:space="0" w:color="auto"/>
            <w:left w:val="none" w:sz="0" w:space="0" w:color="auto"/>
            <w:bottom w:val="none" w:sz="0" w:space="0" w:color="auto"/>
            <w:right w:val="none" w:sz="0" w:space="0" w:color="auto"/>
          </w:divBdr>
          <w:divsChild>
            <w:div w:id="1098259480">
              <w:marLeft w:val="0"/>
              <w:marRight w:val="0"/>
              <w:marTop w:val="0"/>
              <w:marBottom w:val="0"/>
              <w:divBdr>
                <w:top w:val="none" w:sz="0" w:space="0" w:color="auto"/>
                <w:left w:val="none" w:sz="0" w:space="0" w:color="auto"/>
                <w:bottom w:val="none" w:sz="0" w:space="0" w:color="auto"/>
                <w:right w:val="none" w:sz="0" w:space="0" w:color="auto"/>
              </w:divBdr>
              <w:divsChild>
                <w:div w:id="163131454">
                  <w:marLeft w:val="0"/>
                  <w:marRight w:val="0"/>
                  <w:marTop w:val="0"/>
                  <w:marBottom w:val="0"/>
                  <w:divBdr>
                    <w:top w:val="none" w:sz="0" w:space="0" w:color="auto"/>
                    <w:left w:val="none" w:sz="0" w:space="0" w:color="auto"/>
                    <w:bottom w:val="none" w:sz="0" w:space="0" w:color="auto"/>
                    <w:right w:val="none" w:sz="0" w:space="0" w:color="auto"/>
                  </w:divBdr>
                  <w:divsChild>
                    <w:div w:id="2011637956">
                      <w:marLeft w:val="0"/>
                      <w:marRight w:val="0"/>
                      <w:marTop w:val="0"/>
                      <w:marBottom w:val="0"/>
                      <w:divBdr>
                        <w:top w:val="none" w:sz="0" w:space="0" w:color="auto"/>
                        <w:left w:val="none" w:sz="0" w:space="0" w:color="auto"/>
                        <w:bottom w:val="none" w:sz="0" w:space="0" w:color="auto"/>
                        <w:right w:val="none" w:sz="0" w:space="0" w:color="auto"/>
                      </w:divBdr>
                      <w:divsChild>
                        <w:div w:id="102116668">
                          <w:marLeft w:val="0"/>
                          <w:marRight w:val="0"/>
                          <w:marTop w:val="0"/>
                          <w:marBottom w:val="0"/>
                          <w:divBdr>
                            <w:top w:val="none" w:sz="0" w:space="0" w:color="auto"/>
                            <w:left w:val="none" w:sz="0" w:space="0" w:color="auto"/>
                            <w:bottom w:val="none" w:sz="0" w:space="0" w:color="auto"/>
                            <w:right w:val="none" w:sz="0" w:space="0" w:color="auto"/>
                          </w:divBdr>
                          <w:divsChild>
                            <w:div w:id="14725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026243">
      <w:bodyDiv w:val="1"/>
      <w:marLeft w:val="0"/>
      <w:marRight w:val="0"/>
      <w:marTop w:val="0"/>
      <w:marBottom w:val="0"/>
      <w:divBdr>
        <w:top w:val="none" w:sz="0" w:space="0" w:color="auto"/>
        <w:left w:val="none" w:sz="0" w:space="0" w:color="auto"/>
        <w:bottom w:val="none" w:sz="0" w:space="0" w:color="auto"/>
        <w:right w:val="none" w:sz="0" w:space="0" w:color="auto"/>
      </w:divBdr>
    </w:div>
    <w:div w:id="1033110731">
      <w:bodyDiv w:val="1"/>
      <w:marLeft w:val="0"/>
      <w:marRight w:val="0"/>
      <w:marTop w:val="0"/>
      <w:marBottom w:val="0"/>
      <w:divBdr>
        <w:top w:val="none" w:sz="0" w:space="0" w:color="auto"/>
        <w:left w:val="none" w:sz="0" w:space="0" w:color="auto"/>
        <w:bottom w:val="none" w:sz="0" w:space="0" w:color="auto"/>
        <w:right w:val="none" w:sz="0" w:space="0" w:color="auto"/>
      </w:divBdr>
      <w:divsChild>
        <w:div w:id="1264612588">
          <w:marLeft w:val="0"/>
          <w:marRight w:val="0"/>
          <w:marTop w:val="0"/>
          <w:marBottom w:val="0"/>
          <w:divBdr>
            <w:top w:val="none" w:sz="0" w:space="0" w:color="auto"/>
            <w:left w:val="none" w:sz="0" w:space="0" w:color="auto"/>
            <w:bottom w:val="none" w:sz="0" w:space="0" w:color="auto"/>
            <w:right w:val="none" w:sz="0" w:space="0" w:color="auto"/>
          </w:divBdr>
          <w:divsChild>
            <w:div w:id="1443914551">
              <w:marLeft w:val="0"/>
              <w:marRight w:val="0"/>
              <w:marTop w:val="0"/>
              <w:marBottom w:val="0"/>
              <w:divBdr>
                <w:top w:val="none" w:sz="0" w:space="0" w:color="auto"/>
                <w:left w:val="none" w:sz="0" w:space="0" w:color="auto"/>
                <w:bottom w:val="none" w:sz="0" w:space="0" w:color="auto"/>
                <w:right w:val="none" w:sz="0" w:space="0" w:color="auto"/>
              </w:divBdr>
              <w:divsChild>
                <w:div w:id="679936993">
                  <w:marLeft w:val="0"/>
                  <w:marRight w:val="0"/>
                  <w:marTop w:val="0"/>
                  <w:marBottom w:val="0"/>
                  <w:divBdr>
                    <w:top w:val="none" w:sz="0" w:space="0" w:color="auto"/>
                    <w:left w:val="none" w:sz="0" w:space="0" w:color="auto"/>
                    <w:bottom w:val="none" w:sz="0" w:space="0" w:color="auto"/>
                    <w:right w:val="none" w:sz="0" w:space="0" w:color="auto"/>
                  </w:divBdr>
                  <w:divsChild>
                    <w:div w:id="386225482">
                      <w:marLeft w:val="0"/>
                      <w:marRight w:val="0"/>
                      <w:marTop w:val="0"/>
                      <w:marBottom w:val="0"/>
                      <w:divBdr>
                        <w:top w:val="none" w:sz="0" w:space="0" w:color="auto"/>
                        <w:left w:val="none" w:sz="0" w:space="0" w:color="auto"/>
                        <w:bottom w:val="none" w:sz="0" w:space="0" w:color="auto"/>
                        <w:right w:val="none" w:sz="0" w:space="0" w:color="auto"/>
                      </w:divBdr>
                      <w:divsChild>
                        <w:div w:id="534928681">
                          <w:marLeft w:val="0"/>
                          <w:marRight w:val="0"/>
                          <w:marTop w:val="0"/>
                          <w:marBottom w:val="0"/>
                          <w:divBdr>
                            <w:top w:val="none" w:sz="0" w:space="0" w:color="auto"/>
                            <w:left w:val="none" w:sz="0" w:space="0" w:color="auto"/>
                            <w:bottom w:val="none" w:sz="0" w:space="0" w:color="auto"/>
                            <w:right w:val="none" w:sz="0" w:space="0" w:color="auto"/>
                          </w:divBdr>
                          <w:divsChild>
                            <w:div w:id="1260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183067">
      <w:bodyDiv w:val="1"/>
      <w:marLeft w:val="0"/>
      <w:marRight w:val="0"/>
      <w:marTop w:val="0"/>
      <w:marBottom w:val="0"/>
      <w:divBdr>
        <w:top w:val="none" w:sz="0" w:space="0" w:color="auto"/>
        <w:left w:val="none" w:sz="0" w:space="0" w:color="auto"/>
        <w:bottom w:val="none" w:sz="0" w:space="0" w:color="auto"/>
        <w:right w:val="none" w:sz="0" w:space="0" w:color="auto"/>
      </w:divBdr>
    </w:div>
    <w:div w:id="1436513968">
      <w:bodyDiv w:val="1"/>
      <w:marLeft w:val="0"/>
      <w:marRight w:val="0"/>
      <w:marTop w:val="0"/>
      <w:marBottom w:val="0"/>
      <w:divBdr>
        <w:top w:val="none" w:sz="0" w:space="0" w:color="auto"/>
        <w:left w:val="none" w:sz="0" w:space="0" w:color="auto"/>
        <w:bottom w:val="none" w:sz="0" w:space="0" w:color="auto"/>
        <w:right w:val="none" w:sz="0" w:space="0" w:color="auto"/>
      </w:divBdr>
    </w:div>
    <w:div w:id="1568299046">
      <w:bodyDiv w:val="1"/>
      <w:marLeft w:val="0"/>
      <w:marRight w:val="0"/>
      <w:marTop w:val="0"/>
      <w:marBottom w:val="0"/>
      <w:divBdr>
        <w:top w:val="none" w:sz="0" w:space="0" w:color="auto"/>
        <w:left w:val="none" w:sz="0" w:space="0" w:color="auto"/>
        <w:bottom w:val="none" w:sz="0" w:space="0" w:color="auto"/>
        <w:right w:val="none" w:sz="0" w:space="0" w:color="auto"/>
      </w:divBdr>
    </w:div>
    <w:div w:id="1759710635">
      <w:bodyDiv w:val="1"/>
      <w:marLeft w:val="0"/>
      <w:marRight w:val="0"/>
      <w:marTop w:val="0"/>
      <w:marBottom w:val="0"/>
      <w:divBdr>
        <w:top w:val="none" w:sz="0" w:space="0" w:color="auto"/>
        <w:left w:val="none" w:sz="0" w:space="0" w:color="auto"/>
        <w:bottom w:val="none" w:sz="0" w:space="0" w:color="auto"/>
        <w:right w:val="none" w:sz="0" w:space="0" w:color="auto"/>
      </w:divBdr>
    </w:div>
    <w:div w:id="19323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twebmediastg01.blob.core.windows.net/nop-attachment/9090_%D7%A1%D7%A7%D7%99%D7%A8%D7%AA%20%D7%AA%D7%A2%D7%A9%D7%99%D7%99%D7%AA%20%D7%94%D7%AA%D7%99%D7%99%D7%A8%D7%95%D7%AA%20%D7%A1%D7%99%D7%9B%D7%95%D7%9D%20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unwto.org/doi/pdf/10.18111/9789284421152" TargetMode="External"/><Relationship Id="rId4" Type="http://schemas.openxmlformats.org/officeDocument/2006/relationships/settings" Target="settings.xml"/><Relationship Id="rId9" Type="http://schemas.openxmlformats.org/officeDocument/2006/relationships/hyperlink" Target="http://www.emrbi.com/photos/uploads/euromed2013%20book%20of%20proceedings-2013-10-15.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Fuc04</b:Tag>
    <b:SourceType>ArticleInAPeriodical</b:SourceType>
    <b:Guid>{F0CF722A-5C7A-4D55-99F8-CFAEB96A9122}</b:Guid>
    <b:Author>
      <b:Author>
        <b:NameList>
          <b:Person>
            <b:Last>Fuchs</b:Last>
            <b:First>G</b:First>
          </b:Person>
          <b:Person>
            <b:Last>Reichel</b:Last>
            <b:First>A</b:First>
          </b:Person>
        </b:NameList>
      </b:Author>
    </b:Author>
    <b:Title>Cultural Differences in Tourist Destination Risk Perception: An exploratory Study</b:Title>
    <b:PeriodicalTitle>Tourism</b:PeriodicalTitle>
    <b:Year>2004</b:Year>
    <b:Volume>52</b:Volume>
    <b:Issue>1</b:Issue>
    <b:Pages>21-37</b:Pages>
    <b:RefOrder>22</b:RefOrder>
  </b:Source>
  <b:Source>
    <b:Tag>מציין_מיקום1</b:Tag>
    <b:SourceType>JournalArticle</b:SourceType>
    <b:Guid>{3FE89EC3-1718-4847-B1C7-FAABEDA4214E}</b:Guid>
    <b:Author>
      <b:Author>
        <b:NameList>
          <b:Person>
            <b:Last>Floyd</b:Last>
            <b:First>M</b:First>
            <b:Middle>F</b:Middle>
          </b:Person>
          <b:Person>
            <b:Last>Gibson</b:Last>
            <b:First>H</b:First>
          </b:Person>
          <b:Person>
            <b:Last>Pennington-Gray</b:Last>
            <b:First>L</b:First>
          </b:Person>
          <b:Person>
            <b:Last>Brijesh</b:Last>
            <b:First>T</b:First>
          </b:Person>
        </b:NameList>
      </b:Author>
      <b:Editor>
        <b:NameList>
          <b:Person>
            <b:Last>Hall</b:Last>
            <b:First>C</b:First>
            <b:Middle>M</b:Middle>
          </b:Person>
          <b:Person>
            <b:Last>Timothy</b:Last>
            <b:First>D</b:First>
            <b:Middle>J</b:Middle>
          </b:Person>
          <b:Person>
            <b:Last>Duval</b:Last>
            <b:First>D</b:First>
            <b:Middle>T</b:Middle>
          </b:Person>
        </b:NameList>
      </b:Editor>
    </b:Author>
    <b:Title>The effects of Risk Perceprions on Intentions to Travel in the Aftermath of September 11,2001</b:Title>
    <b:PeriodicalTitle>Safety and Security in Tourism</b:PeriodicalTitle>
    <b:Year>2003</b:Year>
    <b:Pages>19-38</b:Pages>
    <b:Publisher>The Haworth Hospitality Press</b:Publisher>
    <b:RefOrder>12</b:RefOrder>
  </b:Source>
</b:Sources>
</file>

<file path=customXml/itemProps1.xml><?xml version="1.0" encoding="utf-8"?>
<ds:datastoreItem xmlns:ds="http://schemas.openxmlformats.org/officeDocument/2006/customXml" ds:itemID="{7F6035C3-95CF-485D-89F0-030BA811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5121</Words>
  <Characters>25609</Characters>
  <Application>Microsoft Office Word</Application>
  <DocSecurity>0</DocSecurity>
  <Lines>213</Lines>
  <Paragraphs>61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האקדמית עמק יזרעאל</Company>
  <LinksUpToDate>false</LinksUpToDate>
  <CharactersWithSpaces>30669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Teitler Regev</dc:creator>
  <cp:keywords/>
  <dc:description/>
  <cp:lastModifiedBy>Sharon Teitler Regev</cp:lastModifiedBy>
  <cp:revision>13</cp:revision>
  <dcterms:created xsi:type="dcterms:W3CDTF">2020-09-13T09:28:00Z</dcterms:created>
  <dcterms:modified xsi:type="dcterms:W3CDTF">2020-09-13T13:34:00Z</dcterms:modified>
</cp:coreProperties>
</file>