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F9DE" w14:textId="77777777" w:rsidR="00900D4D" w:rsidRPr="00DC675E" w:rsidRDefault="00900D4D" w:rsidP="00A55B11">
      <w:pPr>
        <w:bidi/>
        <w:jc w:val="both"/>
        <w:rPr>
          <w:rtl/>
        </w:rPr>
      </w:pPr>
    </w:p>
    <w:p w14:paraId="237EE430" w14:textId="6ECAD9B3" w:rsidR="00A55B11" w:rsidRPr="00DC675E" w:rsidRDefault="00A55B11" w:rsidP="00900D4D">
      <w:pPr>
        <w:bidi/>
        <w:jc w:val="both"/>
        <w:rPr>
          <w:b/>
          <w:bCs/>
          <w:u w:val="single"/>
          <w:rtl/>
        </w:rPr>
      </w:pPr>
      <w:r w:rsidRPr="00486CBE">
        <w:rPr>
          <w:rFonts w:cs="Arial"/>
          <w:b/>
          <w:bCs/>
          <w:highlight w:val="yellow"/>
          <w:u w:val="single"/>
          <w:rtl/>
        </w:rPr>
        <w:t>נספח 2 -  "רמת  וטיב שירות</w:t>
      </w:r>
      <w:r w:rsidRPr="00486CBE">
        <w:rPr>
          <w:b/>
          <w:bCs/>
          <w:highlight w:val="yellow"/>
          <w:u w:val="single"/>
        </w:rPr>
        <w:t xml:space="preserve"> - SLA"</w:t>
      </w:r>
      <w:r w:rsidRPr="00DC675E">
        <w:rPr>
          <w:b/>
          <w:bCs/>
          <w:u w:val="single"/>
        </w:rPr>
        <w:t xml:space="preserve"> </w:t>
      </w:r>
    </w:p>
    <w:p w14:paraId="5604BA09" w14:textId="77777777" w:rsidR="00A55B11" w:rsidRPr="00DC675E" w:rsidRDefault="00A55B11" w:rsidP="00A55B11">
      <w:pPr>
        <w:bidi/>
        <w:jc w:val="both"/>
        <w:rPr>
          <w:rtl/>
        </w:rPr>
      </w:pPr>
      <w:r w:rsidRPr="00DC675E">
        <w:rPr>
          <w:rFonts w:cs="Arial"/>
          <w:rtl/>
        </w:rPr>
        <w:t>בין</w:t>
      </w:r>
      <w:r w:rsidRPr="00DC675E">
        <w:t>:</w:t>
      </w:r>
    </w:p>
    <w:p w14:paraId="0E61D8BE" w14:textId="4672F651" w:rsidR="00A55B11" w:rsidRPr="00DC675E" w:rsidRDefault="00900D4D" w:rsidP="00A55B11">
      <w:pPr>
        <w:bidi/>
        <w:jc w:val="both"/>
        <w:rPr>
          <w:b/>
          <w:bCs/>
          <w:rtl/>
        </w:rPr>
      </w:pPr>
      <w:r w:rsidRPr="00DC675E">
        <w:rPr>
          <w:rFonts w:cs="Arial" w:hint="cs"/>
          <w:b/>
          <w:bCs/>
          <w:rtl/>
        </w:rPr>
        <w:t>"</w:t>
      </w:r>
      <w:r w:rsidR="00A55B11" w:rsidRPr="00DC675E">
        <w:rPr>
          <w:rFonts w:cs="Arial"/>
          <w:b/>
          <w:bCs/>
          <w:rtl/>
        </w:rPr>
        <w:t>אינטלקט / המפיץ"–</w:t>
      </w:r>
      <w:r w:rsidR="00A55B11" w:rsidRPr="00DC675E">
        <w:rPr>
          <w:rFonts w:cs="Arial"/>
          <w:rtl/>
        </w:rPr>
        <w:t xml:space="preserve"> להלן בנספח זה גם: </w:t>
      </w:r>
      <w:r w:rsidR="00A55B11" w:rsidRPr="00DC675E">
        <w:rPr>
          <w:rFonts w:cs="Arial"/>
          <w:b/>
          <w:bCs/>
          <w:rtl/>
        </w:rPr>
        <w:t>"חברת ההפצה</w:t>
      </w:r>
      <w:r w:rsidR="00A55B11" w:rsidRPr="00DC675E">
        <w:rPr>
          <w:b/>
          <w:bCs/>
        </w:rPr>
        <w:t>"</w:t>
      </w:r>
    </w:p>
    <w:p w14:paraId="5AC4B2F6" w14:textId="77777777" w:rsidR="00A55B11" w:rsidRPr="00DC675E" w:rsidRDefault="00A55B11" w:rsidP="00A55B11">
      <w:pPr>
        <w:bidi/>
        <w:jc w:val="both"/>
        <w:rPr>
          <w:rtl/>
        </w:rPr>
      </w:pPr>
      <w:r w:rsidRPr="00DC675E">
        <w:rPr>
          <w:rFonts w:cs="Arial"/>
          <w:rtl/>
        </w:rPr>
        <w:t>לבין</w:t>
      </w:r>
      <w:r w:rsidRPr="00DC675E">
        <w:t>:</w:t>
      </w:r>
    </w:p>
    <w:p w14:paraId="47125B36" w14:textId="619A3CE2" w:rsidR="00A55B11" w:rsidRPr="00DC675E" w:rsidRDefault="00900D4D" w:rsidP="00A55B11">
      <w:pPr>
        <w:bidi/>
        <w:jc w:val="both"/>
        <w:rPr>
          <w:b/>
          <w:bCs/>
          <w:rtl/>
        </w:rPr>
      </w:pPr>
      <w:r w:rsidRPr="00DC675E">
        <w:rPr>
          <w:rFonts w:cs="Arial" w:hint="cs"/>
          <w:b/>
          <w:bCs/>
          <w:rtl/>
        </w:rPr>
        <w:t>"</w:t>
      </w:r>
      <w:r w:rsidR="00A55B11" w:rsidRPr="00DC675E">
        <w:rPr>
          <w:rFonts w:cs="Arial"/>
          <w:b/>
          <w:bCs/>
          <w:rtl/>
        </w:rPr>
        <w:t>אקסלוט"</w:t>
      </w:r>
      <w:r w:rsidR="00A55B11" w:rsidRPr="00DC675E">
        <w:rPr>
          <w:rFonts w:cs="Arial"/>
          <w:rtl/>
        </w:rPr>
        <w:t xml:space="preserve"> – להלן בנספח זה גם: </w:t>
      </w:r>
      <w:r w:rsidR="00A55B11" w:rsidRPr="00DC675E">
        <w:rPr>
          <w:rFonts w:cs="Arial"/>
          <w:b/>
          <w:bCs/>
          <w:rtl/>
        </w:rPr>
        <w:t>"המזמין</w:t>
      </w:r>
      <w:r w:rsidR="00A55B11" w:rsidRPr="00DC675E">
        <w:rPr>
          <w:b/>
          <w:bCs/>
        </w:rPr>
        <w:t>"</w:t>
      </w:r>
    </w:p>
    <w:p w14:paraId="26420A46" w14:textId="77777777" w:rsidR="00A55B11" w:rsidRPr="00DC675E" w:rsidRDefault="00A55B11" w:rsidP="00A55B11">
      <w:pPr>
        <w:bidi/>
        <w:jc w:val="both"/>
        <w:rPr>
          <w:rtl/>
        </w:rPr>
      </w:pPr>
    </w:p>
    <w:p w14:paraId="4E90E93C" w14:textId="77777777" w:rsidR="00A55B11" w:rsidRPr="00DC675E" w:rsidRDefault="00A55B11" w:rsidP="00A55B11">
      <w:pPr>
        <w:bidi/>
        <w:jc w:val="both"/>
        <w:rPr>
          <w:rtl/>
        </w:rPr>
      </w:pPr>
      <w:r w:rsidRPr="00DC675E">
        <w:rPr>
          <w:rFonts w:cs="Arial"/>
          <w:b/>
          <w:bCs/>
          <w:rtl/>
        </w:rPr>
        <w:t xml:space="preserve">כללי:  </w:t>
      </w:r>
      <w:r w:rsidRPr="00DC675E">
        <w:rPr>
          <w:rFonts w:cs="Arial"/>
          <w:rtl/>
        </w:rPr>
        <w:t>לנקודות חלוקה / מסירה</w:t>
      </w:r>
      <w:r w:rsidRPr="00DC675E">
        <w:t xml:space="preserve"> </w:t>
      </w:r>
    </w:p>
    <w:p w14:paraId="2850796A" w14:textId="21440028" w:rsidR="00A55B11" w:rsidRPr="00DC675E" w:rsidRDefault="00A55B11" w:rsidP="004D4B1F">
      <w:pPr>
        <w:bidi/>
        <w:ind w:left="720" w:hanging="720"/>
        <w:jc w:val="both"/>
        <w:rPr>
          <w:rtl/>
        </w:rPr>
      </w:pPr>
      <w:r w:rsidRPr="00DC675E">
        <w:t>•</w:t>
      </w:r>
      <w:r w:rsidRPr="00DC675E">
        <w:tab/>
      </w:r>
      <w:r w:rsidRPr="00954A5A">
        <w:rPr>
          <w:rFonts w:cs="Arial"/>
          <w:highlight w:val="yellow"/>
          <w:rtl/>
        </w:rPr>
        <w:t>עמידה מלאה בתנאי נספח זה "טיב שירות" היא תנאי בסיסי בהסכם זה. אי עמידה בתנאי רמת וטיב השירות כמפורט בנספח זה  יהווה הפרה יסודית של ההסכם</w:t>
      </w:r>
      <w:r w:rsidR="00900D4D" w:rsidRPr="00954A5A">
        <w:rPr>
          <w:rFonts w:hint="cs"/>
          <w:highlight w:val="yellow"/>
          <w:rtl/>
        </w:rPr>
        <w:t>.</w:t>
      </w:r>
    </w:p>
    <w:p w14:paraId="324EB073" w14:textId="77777777" w:rsidR="00A55B11" w:rsidRPr="00DC675E" w:rsidRDefault="00A55B11" w:rsidP="00A55B11">
      <w:pPr>
        <w:bidi/>
        <w:jc w:val="both"/>
        <w:rPr>
          <w:rtl/>
        </w:rPr>
      </w:pPr>
    </w:p>
    <w:p w14:paraId="0FD3F68F" w14:textId="77777777" w:rsidR="00A55B11" w:rsidRPr="00DC675E" w:rsidRDefault="00A55B11" w:rsidP="00A55B11">
      <w:pPr>
        <w:bidi/>
        <w:jc w:val="both"/>
        <w:rPr>
          <w:b/>
          <w:bCs/>
          <w:u w:val="single"/>
          <w:rtl/>
        </w:rPr>
      </w:pPr>
      <w:r w:rsidRPr="00DC675E">
        <w:rPr>
          <w:rFonts w:cs="Arial"/>
          <w:b/>
          <w:bCs/>
          <w:u w:val="single"/>
          <w:rtl/>
        </w:rPr>
        <w:t>חלק א</w:t>
      </w:r>
      <w:r w:rsidRPr="00DC675E">
        <w:rPr>
          <w:b/>
          <w:bCs/>
          <w:u w:val="single"/>
        </w:rPr>
        <w:t>'</w:t>
      </w:r>
    </w:p>
    <w:p w14:paraId="51A68A10" w14:textId="2310F5DA" w:rsidR="00A55B11" w:rsidRPr="00DC675E" w:rsidRDefault="00A55B11" w:rsidP="00900D4D">
      <w:pPr>
        <w:bidi/>
        <w:jc w:val="center"/>
        <w:rPr>
          <w:b/>
          <w:bCs/>
          <w:u w:val="single"/>
          <w:rtl/>
        </w:rPr>
      </w:pPr>
      <w:r w:rsidRPr="00DC675E">
        <w:rPr>
          <w:rFonts w:cs="Arial"/>
          <w:b/>
          <w:bCs/>
          <w:u w:val="single"/>
          <w:rtl/>
        </w:rPr>
        <w:t>מידע אריזה והכנת החבילות</w:t>
      </w:r>
    </w:p>
    <w:p w14:paraId="7D0B77E7" w14:textId="77777777" w:rsidR="00A55B11" w:rsidRPr="00DC675E" w:rsidRDefault="00A55B11" w:rsidP="00F0242A">
      <w:pPr>
        <w:bidi/>
        <w:ind w:left="720" w:hanging="720"/>
        <w:jc w:val="both"/>
        <w:rPr>
          <w:rtl/>
        </w:rPr>
      </w:pPr>
      <w:r w:rsidRPr="00DC675E">
        <w:t>•</w:t>
      </w:r>
      <w:r w:rsidRPr="00DC675E">
        <w:tab/>
      </w:r>
      <w:r w:rsidRPr="00DC675E">
        <w:rPr>
          <w:rFonts w:cs="Arial"/>
          <w:rtl/>
        </w:rPr>
        <w:t xml:space="preserve">אקסלוט תעביר למפיץ מידע ביחס למשלוחים בתצורת </w:t>
      </w:r>
      <w:proofErr w:type="spellStart"/>
      <w:r w:rsidRPr="00DC675E">
        <w:rPr>
          <w:rFonts w:cs="Arial"/>
          <w:rtl/>
        </w:rPr>
        <w:t>באצ</w:t>
      </w:r>
      <w:proofErr w:type="spellEnd"/>
      <w:r w:rsidRPr="00DC675E">
        <w:rPr>
          <w:rFonts w:cs="Arial"/>
          <w:rtl/>
        </w:rPr>
        <w:t xml:space="preserve">', כאשר כל </w:t>
      </w:r>
      <w:proofErr w:type="spellStart"/>
      <w:r w:rsidRPr="00DC675E">
        <w:rPr>
          <w:rFonts w:cs="Arial"/>
          <w:rtl/>
        </w:rPr>
        <w:t>באצ</w:t>
      </w:r>
      <w:proofErr w:type="spellEnd"/>
      <w:r w:rsidRPr="00DC675E">
        <w:rPr>
          <w:rFonts w:cs="Arial"/>
          <w:rtl/>
        </w:rPr>
        <w:t>' יהווה שק והמשלוחים שבתוכו. לנקודת הפצה יכול להיות ברגע נתון 0 שקים, 1 או יותר</w:t>
      </w:r>
      <w:r w:rsidRPr="00DC675E">
        <w:t xml:space="preserve">. </w:t>
      </w:r>
    </w:p>
    <w:p w14:paraId="3C03CEEE" w14:textId="77777777" w:rsidR="00A55B11" w:rsidRPr="00DC675E" w:rsidRDefault="00A55B11" w:rsidP="00A55B11">
      <w:pPr>
        <w:bidi/>
        <w:jc w:val="both"/>
        <w:rPr>
          <w:rtl/>
        </w:rPr>
      </w:pPr>
      <w:r w:rsidRPr="00DC675E">
        <w:t>•</w:t>
      </w:r>
      <w:r w:rsidRPr="00DC675E">
        <w:tab/>
      </w:r>
      <w:r w:rsidRPr="00DC675E">
        <w:rPr>
          <w:rFonts w:cs="Arial"/>
          <w:rtl/>
        </w:rPr>
        <w:t>המידע יכלול את המידע הנדרש להפצה</w:t>
      </w:r>
      <w:r w:rsidRPr="00DC675E">
        <w:t xml:space="preserve"> </w:t>
      </w:r>
    </w:p>
    <w:p w14:paraId="1F4ADA95" w14:textId="09F9F5AC" w:rsidR="00A55B11" w:rsidRPr="00DC675E" w:rsidRDefault="00A55B11" w:rsidP="00F0242A">
      <w:pPr>
        <w:bidi/>
        <w:ind w:left="720" w:hanging="720"/>
        <w:jc w:val="both"/>
        <w:rPr>
          <w:rtl/>
        </w:rPr>
      </w:pPr>
      <w:r w:rsidRPr="00DC675E">
        <w:t>•</w:t>
      </w:r>
      <w:r w:rsidRPr="00DC675E">
        <w:tab/>
      </w:r>
      <w:r w:rsidRPr="00DC675E">
        <w:rPr>
          <w:rFonts w:cs="Arial"/>
          <w:rtl/>
        </w:rPr>
        <w:t>המידע יהווה בסיס לסטטוסים ועדכונים שיועברו בין הצדדים כמסוכם בהתאם למערכות המידע. רשימת סטטוסים רלוונטית לפי המסוכם תצורף להסכם זה</w:t>
      </w:r>
      <w:r w:rsidRPr="00DC675E">
        <w:t>.</w:t>
      </w:r>
    </w:p>
    <w:p w14:paraId="55528380" w14:textId="77777777" w:rsidR="00F0242A" w:rsidRPr="00DC675E" w:rsidRDefault="00F0242A" w:rsidP="00F0242A">
      <w:pPr>
        <w:bidi/>
        <w:ind w:left="720" w:hanging="720"/>
        <w:jc w:val="both"/>
        <w:rPr>
          <w:rtl/>
        </w:rPr>
      </w:pPr>
    </w:p>
    <w:p w14:paraId="15B03A95" w14:textId="7F77DDC2" w:rsidR="00A55B11" w:rsidRPr="00DC675E" w:rsidRDefault="00A55B11" w:rsidP="00F0242A">
      <w:pPr>
        <w:bidi/>
        <w:jc w:val="center"/>
        <w:rPr>
          <w:b/>
          <w:bCs/>
          <w:u w:val="single"/>
          <w:rtl/>
        </w:rPr>
      </w:pPr>
      <w:r w:rsidRPr="00DC675E">
        <w:rPr>
          <w:rFonts w:cs="Arial"/>
          <w:b/>
          <w:bCs/>
          <w:u w:val="single"/>
          <w:rtl/>
        </w:rPr>
        <w:t>איסוף והובלה להפצה</w:t>
      </w:r>
    </w:p>
    <w:p w14:paraId="24C41F4D" w14:textId="44968EE2" w:rsidR="00A55B11" w:rsidRPr="00DC675E" w:rsidRDefault="00A55B11" w:rsidP="00F0242A">
      <w:pPr>
        <w:bidi/>
        <w:ind w:left="720" w:hanging="720"/>
        <w:jc w:val="both"/>
        <w:rPr>
          <w:rtl/>
        </w:rPr>
      </w:pPr>
      <w:r w:rsidRPr="00DC675E">
        <w:t>•</w:t>
      </w:r>
      <w:r w:rsidRPr="00DC675E">
        <w:tab/>
      </w:r>
      <w:r w:rsidRPr="00DC675E">
        <w:rPr>
          <w:rFonts w:cs="Arial"/>
          <w:rtl/>
        </w:rPr>
        <w:t>כל המשלוחים אשר מוכנים לאיסוף ישודרו למערכת אינטלקט; על גבי כל חבילה תודבק מדבקת ברקוד</w:t>
      </w:r>
      <w:r w:rsidR="00F0242A" w:rsidRPr="00DC675E">
        <w:rPr>
          <w:rFonts w:hint="cs"/>
          <w:rtl/>
        </w:rPr>
        <w:t xml:space="preserve"> </w:t>
      </w:r>
      <w:r w:rsidRPr="00DC675E">
        <w:rPr>
          <w:rFonts w:cs="Arial"/>
          <w:rtl/>
        </w:rPr>
        <w:t>קוד אקסלוט</w:t>
      </w:r>
      <w:r w:rsidRPr="00DC675E">
        <w:t xml:space="preserve"> XLT + 9 </w:t>
      </w:r>
      <w:r w:rsidRPr="00DC675E">
        <w:rPr>
          <w:rFonts w:cs="Arial"/>
          <w:rtl/>
        </w:rPr>
        <w:t>ספרות</w:t>
      </w:r>
      <w:r w:rsidRPr="00DC675E">
        <w:t xml:space="preserve">) </w:t>
      </w:r>
      <w:r w:rsidRPr="00DC675E">
        <w:rPr>
          <w:rFonts w:cs="Arial"/>
          <w:rtl/>
        </w:rPr>
        <w:t xml:space="preserve">ועליה יצוין בצורה </w:t>
      </w:r>
      <w:r w:rsidR="004D4B1F" w:rsidRPr="00DC675E">
        <w:rPr>
          <w:rFonts w:cs="Arial" w:hint="cs"/>
          <w:rtl/>
        </w:rPr>
        <w:t>ברורה:</w:t>
      </w:r>
      <w:r w:rsidRPr="00DC675E">
        <w:rPr>
          <w:rFonts w:cs="Arial"/>
          <w:rtl/>
        </w:rPr>
        <w:t xml:space="preserve"> שם הנמען, כתובת לאספקה, מס' טלפון נייד, הערות לביצוע המשלוח (במידה וקיימים)</w:t>
      </w:r>
      <w:r w:rsidRPr="00DC675E">
        <w:t>.</w:t>
      </w:r>
    </w:p>
    <w:p w14:paraId="12F19728" w14:textId="77777777" w:rsidR="00A55B11" w:rsidRPr="00DC675E" w:rsidRDefault="00A55B11" w:rsidP="00A55B11">
      <w:pPr>
        <w:bidi/>
        <w:jc w:val="both"/>
        <w:rPr>
          <w:rtl/>
        </w:rPr>
      </w:pPr>
      <w:r w:rsidRPr="00DC675E">
        <w:t>•</w:t>
      </w:r>
      <w:r w:rsidRPr="00DC675E">
        <w:tab/>
      </w:r>
      <w:r w:rsidRPr="00DC675E">
        <w:rPr>
          <w:rFonts w:cs="Arial"/>
          <w:rtl/>
        </w:rPr>
        <w:t>המזמין מתחייב לארוז כל חבילה באריזה נאותה ונפרדת המתאימה לסוג המטען</w:t>
      </w:r>
      <w:r w:rsidRPr="00DC675E">
        <w:t xml:space="preserve">. </w:t>
      </w:r>
    </w:p>
    <w:p w14:paraId="59408643" w14:textId="77777777" w:rsidR="00A55B11" w:rsidRPr="00DC675E" w:rsidRDefault="00A55B11" w:rsidP="00F0242A">
      <w:pPr>
        <w:bidi/>
        <w:ind w:left="720" w:hanging="720"/>
        <w:jc w:val="both"/>
        <w:rPr>
          <w:rtl/>
        </w:rPr>
      </w:pPr>
      <w:r w:rsidRPr="00DC675E">
        <w:t>•</w:t>
      </w:r>
      <w:r w:rsidRPr="00DC675E">
        <w:tab/>
      </w:r>
      <w:r w:rsidRPr="00DC675E">
        <w:rPr>
          <w:rFonts w:cs="Arial"/>
          <w:rtl/>
        </w:rPr>
        <w:t>באחריות המזמין להתאים את סוג האריזה לתוכן המשלוח. על האריזה להגן באופן נאות על הטובין, גם כשהחבילה הפוכה או מוטה על צידה. באם המוצר שביר ידביק הלקוח מדבקה מאירת עיניים על החבילה המציינת שהוא שביר. כל נזק שייגרם בגין אי התאמה של האריזה לסוג המשלוח יחול על המזמין בלבד</w:t>
      </w:r>
      <w:r w:rsidRPr="00DC675E">
        <w:t xml:space="preserve">. </w:t>
      </w:r>
    </w:p>
    <w:p w14:paraId="4B147247" w14:textId="1BCE60D6" w:rsidR="00A55B11" w:rsidRPr="00DC675E" w:rsidRDefault="00A55B11" w:rsidP="00AA5775">
      <w:pPr>
        <w:bidi/>
        <w:jc w:val="both"/>
        <w:rPr>
          <w:b/>
          <w:bCs/>
          <w:u w:val="single"/>
          <w:rtl/>
        </w:rPr>
      </w:pPr>
      <w:r w:rsidRPr="00DC675E">
        <w:t>•</w:t>
      </w:r>
      <w:r w:rsidRPr="00DC675E">
        <w:tab/>
      </w:r>
      <w:r w:rsidRPr="00DC675E">
        <w:rPr>
          <w:rFonts w:cs="Arial"/>
          <w:b/>
          <w:bCs/>
          <w:u w:val="single"/>
          <w:rtl/>
        </w:rPr>
        <w:t xml:space="preserve">הובלות </w:t>
      </w:r>
      <w:proofErr w:type="spellStart"/>
      <w:r w:rsidRPr="00DC675E">
        <w:rPr>
          <w:rFonts w:cs="Arial"/>
          <w:b/>
          <w:bCs/>
          <w:u w:val="single"/>
          <w:rtl/>
        </w:rPr>
        <w:t>והפצות</w:t>
      </w:r>
      <w:proofErr w:type="spellEnd"/>
    </w:p>
    <w:p w14:paraId="6A70DF8A" w14:textId="77777777" w:rsidR="00A55B11" w:rsidRPr="00DC675E" w:rsidRDefault="00A55B11" w:rsidP="00F0242A">
      <w:pPr>
        <w:bidi/>
        <w:ind w:left="720" w:hanging="720"/>
        <w:jc w:val="both"/>
        <w:rPr>
          <w:rtl/>
        </w:rPr>
      </w:pPr>
      <w:r w:rsidRPr="00DC675E">
        <w:t>•</w:t>
      </w:r>
      <w:r w:rsidRPr="00DC675E">
        <w:tab/>
      </w:r>
      <w:r w:rsidRPr="00DC675E">
        <w:rPr>
          <w:rFonts w:cs="Arial"/>
          <w:rtl/>
        </w:rPr>
        <w:t>שינויים של פרטי נמען למסירה שייקלט במערכת המפיץ לפני הגעת החבילה למיון יבוצעו טרם ההפצה ויופצו לנמענים בהתאם לפרטים המעודכנים</w:t>
      </w:r>
      <w:r w:rsidRPr="00DC675E">
        <w:t>.</w:t>
      </w:r>
    </w:p>
    <w:p w14:paraId="073C917F" w14:textId="77777777" w:rsidR="00A55B11" w:rsidRPr="00DC675E" w:rsidRDefault="00A55B11" w:rsidP="00F0242A">
      <w:pPr>
        <w:bidi/>
        <w:ind w:left="720" w:hanging="720"/>
        <w:jc w:val="both"/>
        <w:rPr>
          <w:rtl/>
        </w:rPr>
      </w:pPr>
      <w:r w:rsidRPr="00DC675E">
        <w:t>•</w:t>
      </w:r>
      <w:r w:rsidRPr="00DC675E">
        <w:tab/>
      </w:r>
      <w:r w:rsidRPr="00DC675E">
        <w:rPr>
          <w:rFonts w:cs="Arial"/>
          <w:rtl/>
        </w:rPr>
        <w:t>יתקיים שיתוף פעולה מלא של המפיץ ומנהלי הלוגיסטיקה שלו עם מפקח שטח מטעם אקסלוט שיפקוד את חצר המפיץ ואת נקודות ההפצה / השליחים שלו</w:t>
      </w:r>
    </w:p>
    <w:p w14:paraId="39A658E1" w14:textId="77777777" w:rsidR="00A55B11" w:rsidRPr="00DC675E" w:rsidRDefault="00A55B11" w:rsidP="00A55B11">
      <w:pPr>
        <w:bidi/>
        <w:jc w:val="both"/>
        <w:rPr>
          <w:rtl/>
        </w:rPr>
      </w:pPr>
      <w:r w:rsidRPr="00DC675E">
        <w:t>•</w:t>
      </w:r>
      <w:r w:rsidRPr="00DC675E">
        <w:tab/>
      </w:r>
      <w:r w:rsidRPr="00954A5A">
        <w:rPr>
          <w:rFonts w:cs="Arial"/>
          <w:highlight w:val="yellow"/>
          <w:rtl/>
        </w:rPr>
        <w:t>תתקיימנה פגישות שבועיות למעקב, טיפול והורדת מופע החריגים</w:t>
      </w:r>
      <w:r w:rsidRPr="00954A5A">
        <w:rPr>
          <w:highlight w:val="yellow"/>
        </w:rPr>
        <w:t>.</w:t>
      </w:r>
    </w:p>
    <w:p w14:paraId="3DAC7BDE" w14:textId="4D31C7CD" w:rsidR="00A55B11" w:rsidRPr="00486CBE" w:rsidRDefault="00A55B11" w:rsidP="00A55B11">
      <w:pPr>
        <w:bidi/>
        <w:jc w:val="both"/>
        <w:rPr>
          <w:highlight w:val="yellow"/>
          <w:rtl/>
        </w:rPr>
      </w:pPr>
      <w:r w:rsidRPr="00DC675E">
        <w:t>•</w:t>
      </w:r>
      <w:r w:rsidRPr="00DC675E">
        <w:tab/>
      </w:r>
      <w:r w:rsidRPr="00486CBE">
        <w:rPr>
          <w:rFonts w:cs="Arial"/>
          <w:highlight w:val="yellow"/>
          <w:rtl/>
        </w:rPr>
        <w:t xml:space="preserve">אינטלקט תקבל להפצה שקים </w:t>
      </w:r>
      <w:r w:rsidR="004D4B1F" w:rsidRPr="00486CBE">
        <w:rPr>
          <w:rFonts w:cs="Arial" w:hint="cs"/>
          <w:highlight w:val="yellow"/>
          <w:rtl/>
        </w:rPr>
        <w:t>הממוינים</w:t>
      </w:r>
      <w:r w:rsidRPr="00486CBE">
        <w:rPr>
          <w:rFonts w:cs="Arial"/>
          <w:highlight w:val="yellow"/>
          <w:rtl/>
        </w:rPr>
        <w:t xml:space="preserve"> לנקודה / האב</w:t>
      </w:r>
      <w:r w:rsidRPr="00486CBE">
        <w:rPr>
          <w:highlight w:val="yellow"/>
        </w:rPr>
        <w:t xml:space="preserve">. </w:t>
      </w:r>
    </w:p>
    <w:p w14:paraId="58F52416" w14:textId="37321BA6" w:rsidR="00A55B11" w:rsidRPr="00486CBE" w:rsidRDefault="00A55B11" w:rsidP="00AA5775">
      <w:pPr>
        <w:bidi/>
        <w:jc w:val="both"/>
        <w:rPr>
          <w:highlight w:val="yellow"/>
          <w:rtl/>
        </w:rPr>
      </w:pPr>
      <w:r w:rsidRPr="00486CBE">
        <w:rPr>
          <w:highlight w:val="yellow"/>
        </w:rPr>
        <w:lastRenderedPageBreak/>
        <w:t>•</w:t>
      </w:r>
      <w:r w:rsidRPr="00486CBE">
        <w:rPr>
          <w:highlight w:val="yellow"/>
        </w:rPr>
        <w:tab/>
      </w:r>
      <w:r w:rsidR="00AA5775" w:rsidRPr="00486CBE">
        <w:rPr>
          <w:rFonts w:cs="Arial" w:hint="cs"/>
          <w:highlight w:val="yellow"/>
          <w:rtl/>
        </w:rPr>
        <w:t xml:space="preserve">קבלת אחריות אינטלקט: קבלת המשלוחים ברמת שק המשולט לנקודה/האב </w:t>
      </w:r>
    </w:p>
    <w:p w14:paraId="4F835B6F" w14:textId="058DADE1" w:rsidR="00A55B11" w:rsidRPr="00FA7745" w:rsidRDefault="00A55B11" w:rsidP="00A55B11">
      <w:pPr>
        <w:bidi/>
        <w:jc w:val="both"/>
        <w:rPr>
          <w:b/>
          <w:bCs/>
          <w:highlight w:val="yellow"/>
          <w:u w:val="single"/>
          <w:rtl/>
        </w:rPr>
      </w:pPr>
      <w:r w:rsidRPr="00486CBE">
        <w:rPr>
          <w:highlight w:val="yellow"/>
        </w:rPr>
        <w:tab/>
      </w:r>
      <w:r w:rsidRPr="00FA7745">
        <w:rPr>
          <w:rFonts w:cs="Arial"/>
          <w:b/>
          <w:bCs/>
          <w:highlight w:val="yellow"/>
          <w:u w:val="single"/>
          <w:rtl/>
        </w:rPr>
        <w:t>סריק</w:t>
      </w:r>
      <w:r w:rsidR="00AA5775" w:rsidRPr="00FA7745">
        <w:rPr>
          <w:rFonts w:cs="Arial" w:hint="cs"/>
          <w:b/>
          <w:bCs/>
          <w:highlight w:val="yellow"/>
          <w:u w:val="single"/>
          <w:rtl/>
        </w:rPr>
        <w:t xml:space="preserve">ת </w:t>
      </w:r>
      <w:r w:rsidRPr="00FA7745">
        <w:rPr>
          <w:rFonts w:cs="Arial"/>
          <w:b/>
          <w:bCs/>
          <w:highlight w:val="yellow"/>
          <w:u w:val="single"/>
          <w:rtl/>
        </w:rPr>
        <w:t>משלוחים בנקודות תתבצע</w:t>
      </w:r>
      <w:r w:rsidRPr="00FA7745">
        <w:rPr>
          <w:b/>
          <w:bCs/>
          <w:highlight w:val="yellow"/>
          <w:u w:val="single"/>
        </w:rPr>
        <w:t>:</w:t>
      </w:r>
    </w:p>
    <w:p w14:paraId="7D57859E" w14:textId="05A06FB7" w:rsidR="00A55B11" w:rsidRPr="00FA7745" w:rsidRDefault="00A55B11" w:rsidP="00A55B11">
      <w:pPr>
        <w:bidi/>
        <w:jc w:val="both"/>
        <w:rPr>
          <w:b/>
          <w:bCs/>
          <w:highlight w:val="yellow"/>
          <w:u w:val="single"/>
          <w:rtl/>
        </w:rPr>
      </w:pPr>
      <w:r w:rsidRPr="00FA7745">
        <w:rPr>
          <w:b/>
          <w:bCs/>
          <w:highlight w:val="yellow"/>
        </w:rPr>
        <w:tab/>
      </w:r>
      <w:r w:rsidR="00EB1BC2" w:rsidRPr="00FA7745">
        <w:rPr>
          <w:b/>
          <w:bCs/>
          <w:highlight w:val="yellow"/>
          <w:u w:val="single"/>
        </w:rPr>
        <w:t>85</w:t>
      </w:r>
      <w:r w:rsidR="00EB1BC2" w:rsidRPr="00FA7745">
        <w:rPr>
          <w:rFonts w:hint="cs"/>
          <w:b/>
          <w:bCs/>
          <w:highlight w:val="yellow"/>
          <w:u w:val="single"/>
          <w:rtl/>
        </w:rPr>
        <w:t xml:space="preserve"> </w:t>
      </w:r>
      <w:r w:rsidR="00EB1BC2" w:rsidRPr="00FA7745">
        <w:rPr>
          <w:b/>
          <w:bCs/>
          <w:highlight w:val="yellow"/>
          <w:u w:val="single"/>
          <w:rtl/>
        </w:rPr>
        <w:t>אחוזים</w:t>
      </w:r>
      <w:r w:rsidRPr="00FA7745">
        <w:rPr>
          <w:rFonts w:cs="Arial"/>
          <w:b/>
          <w:bCs/>
          <w:highlight w:val="yellow"/>
          <w:u w:val="single"/>
          <w:rtl/>
        </w:rPr>
        <w:t xml:space="preserve"> תוך 20 שעות מרגע מסירת הכלובים </w:t>
      </w:r>
      <w:proofErr w:type="spellStart"/>
      <w:r w:rsidRPr="00FA7745">
        <w:rPr>
          <w:rFonts w:cs="Arial"/>
          <w:b/>
          <w:bCs/>
          <w:highlight w:val="yellow"/>
          <w:u w:val="single"/>
          <w:rtl/>
        </w:rPr>
        <w:t>במרלוג</w:t>
      </w:r>
      <w:proofErr w:type="spellEnd"/>
      <w:r w:rsidRPr="00FA7745">
        <w:rPr>
          <w:rFonts w:cs="Arial"/>
          <w:b/>
          <w:bCs/>
          <w:highlight w:val="yellow"/>
          <w:u w:val="single"/>
          <w:rtl/>
        </w:rPr>
        <w:t xml:space="preserve"> ראשל</w:t>
      </w:r>
      <w:r w:rsidR="00EB1BC2" w:rsidRPr="00FA7745">
        <w:rPr>
          <w:rFonts w:cs="Arial" w:hint="cs"/>
          <w:b/>
          <w:bCs/>
          <w:highlight w:val="yellow"/>
          <w:u w:val="single"/>
          <w:rtl/>
        </w:rPr>
        <w:t>"</w:t>
      </w:r>
      <w:r w:rsidRPr="00FA7745">
        <w:rPr>
          <w:rFonts w:cs="Arial"/>
          <w:b/>
          <w:bCs/>
          <w:highlight w:val="yellow"/>
          <w:u w:val="single"/>
          <w:rtl/>
        </w:rPr>
        <w:t>צ לידי אינטלקט</w:t>
      </w:r>
    </w:p>
    <w:p w14:paraId="21ADF0F7" w14:textId="76EA7CC5" w:rsidR="00A55B11" w:rsidRPr="00FA7745" w:rsidRDefault="00A55B11" w:rsidP="00A55B11">
      <w:pPr>
        <w:bidi/>
        <w:jc w:val="both"/>
        <w:rPr>
          <w:b/>
          <w:bCs/>
          <w:highlight w:val="yellow"/>
          <w:u w:val="single"/>
          <w:rtl/>
        </w:rPr>
      </w:pPr>
      <w:r w:rsidRPr="00FA7745">
        <w:rPr>
          <w:b/>
          <w:bCs/>
          <w:highlight w:val="yellow"/>
        </w:rPr>
        <w:tab/>
      </w:r>
      <w:r w:rsidR="00EB1BC2" w:rsidRPr="00FA7745">
        <w:rPr>
          <w:b/>
          <w:bCs/>
          <w:highlight w:val="yellow"/>
          <w:u w:val="single"/>
        </w:rPr>
        <w:t>15</w:t>
      </w:r>
      <w:r w:rsidR="00EB1BC2" w:rsidRPr="00FA7745">
        <w:rPr>
          <w:rFonts w:hint="cs"/>
          <w:b/>
          <w:bCs/>
          <w:highlight w:val="yellow"/>
          <w:u w:val="single"/>
          <w:rtl/>
        </w:rPr>
        <w:t xml:space="preserve"> </w:t>
      </w:r>
      <w:r w:rsidR="00EB1BC2" w:rsidRPr="00FA7745">
        <w:rPr>
          <w:b/>
          <w:bCs/>
          <w:highlight w:val="yellow"/>
          <w:u w:val="single"/>
          <w:rtl/>
        </w:rPr>
        <w:t>אחוזים</w:t>
      </w:r>
      <w:r w:rsidRPr="00FA7745">
        <w:rPr>
          <w:rFonts w:cs="Arial"/>
          <w:b/>
          <w:bCs/>
          <w:highlight w:val="yellow"/>
          <w:u w:val="single"/>
          <w:rtl/>
        </w:rPr>
        <w:t xml:space="preserve"> תוך 30 שעות מרגע מסירת הכלובים </w:t>
      </w:r>
      <w:proofErr w:type="spellStart"/>
      <w:r w:rsidRPr="00FA7745">
        <w:rPr>
          <w:rFonts w:cs="Arial"/>
          <w:b/>
          <w:bCs/>
          <w:highlight w:val="yellow"/>
          <w:u w:val="single"/>
          <w:rtl/>
        </w:rPr>
        <w:t>במרלוג</w:t>
      </w:r>
      <w:proofErr w:type="spellEnd"/>
      <w:r w:rsidRPr="00FA7745">
        <w:rPr>
          <w:rFonts w:cs="Arial"/>
          <w:b/>
          <w:bCs/>
          <w:highlight w:val="yellow"/>
          <w:u w:val="single"/>
          <w:rtl/>
        </w:rPr>
        <w:t xml:space="preserve"> ראשל</w:t>
      </w:r>
      <w:r w:rsidR="00EB1BC2" w:rsidRPr="00FA7745">
        <w:rPr>
          <w:rFonts w:cs="Arial" w:hint="cs"/>
          <w:b/>
          <w:bCs/>
          <w:highlight w:val="yellow"/>
          <w:u w:val="single"/>
          <w:rtl/>
        </w:rPr>
        <w:t>"</w:t>
      </w:r>
      <w:r w:rsidRPr="00FA7745">
        <w:rPr>
          <w:rFonts w:cs="Arial"/>
          <w:b/>
          <w:bCs/>
          <w:highlight w:val="yellow"/>
          <w:u w:val="single"/>
          <w:rtl/>
        </w:rPr>
        <w:t>צ לידי אינטלקט</w:t>
      </w:r>
    </w:p>
    <w:p w14:paraId="2902033B" w14:textId="63462F3B" w:rsidR="00A55B11" w:rsidRPr="00DC675E" w:rsidRDefault="00A55B11" w:rsidP="00A55B11">
      <w:pPr>
        <w:bidi/>
        <w:jc w:val="both"/>
        <w:rPr>
          <w:rtl/>
        </w:rPr>
      </w:pPr>
      <w:r w:rsidRPr="00486CBE">
        <w:rPr>
          <w:highlight w:val="yellow"/>
        </w:rPr>
        <w:tab/>
      </w:r>
      <w:r w:rsidRPr="00486CBE">
        <w:rPr>
          <w:rFonts w:cs="Arial"/>
          <w:highlight w:val="yellow"/>
          <w:rtl/>
        </w:rPr>
        <w:t>משלוחים יחכו בנקודות 7 ימי עסקים מרגע הסריקה הראשונה בנקודה</w:t>
      </w:r>
      <w:r w:rsidR="00AA5775" w:rsidRPr="00486CBE">
        <w:rPr>
          <w:rFonts w:cs="Arial" w:hint="cs"/>
          <w:highlight w:val="yellow"/>
          <w:rtl/>
        </w:rPr>
        <w:t xml:space="preserve"> ואז יוחזרו </w:t>
      </w:r>
      <w:proofErr w:type="spellStart"/>
      <w:r w:rsidR="00AA5775" w:rsidRPr="00486CBE">
        <w:rPr>
          <w:rFonts w:cs="Arial" w:hint="cs"/>
          <w:highlight w:val="yellow"/>
          <w:rtl/>
        </w:rPr>
        <w:t>לרקס</w:t>
      </w:r>
      <w:proofErr w:type="spellEnd"/>
      <w:r w:rsidR="00AA5775" w:rsidRPr="00486CBE">
        <w:rPr>
          <w:rFonts w:cs="Arial" w:hint="cs"/>
          <w:highlight w:val="yellow"/>
          <w:rtl/>
        </w:rPr>
        <w:t xml:space="preserve"> או </w:t>
      </w:r>
      <w:proofErr w:type="spellStart"/>
      <w:r w:rsidR="00AA5775" w:rsidRPr="00486CBE">
        <w:rPr>
          <w:rFonts w:cs="Arial" w:hint="cs"/>
          <w:highlight w:val="yellow"/>
          <w:rtl/>
        </w:rPr>
        <w:t>לאקסלוט</w:t>
      </w:r>
      <w:proofErr w:type="spellEnd"/>
    </w:p>
    <w:p w14:paraId="7E045377" w14:textId="4B1E9EAA" w:rsidR="00A55B11" w:rsidRPr="00DC675E" w:rsidRDefault="00A55B11" w:rsidP="00AD3B2F">
      <w:pPr>
        <w:bidi/>
        <w:ind w:left="720"/>
        <w:jc w:val="both"/>
        <w:rPr>
          <w:rtl/>
        </w:rPr>
      </w:pPr>
      <w:r w:rsidRPr="00DC675E">
        <w:rPr>
          <w:rFonts w:cs="Arial"/>
          <w:rtl/>
        </w:rPr>
        <w:t>החזרות משלוחים שלא נדרשו: ידווחו לאקסלוט בסטטוס מתאים וישונעו ע"ח אינטלקט למחסן אקסלוט בנתב"ג, או בכל מקום אחר במרכז הארץ, פעם בשבוע</w:t>
      </w:r>
      <w:r w:rsidRPr="00DC675E">
        <w:t xml:space="preserve">. </w:t>
      </w:r>
    </w:p>
    <w:p w14:paraId="070307FA" w14:textId="77777777" w:rsidR="00A55B11" w:rsidRPr="00DC675E" w:rsidRDefault="00A55B11" w:rsidP="00A55B11">
      <w:pPr>
        <w:bidi/>
        <w:jc w:val="both"/>
        <w:rPr>
          <w:rtl/>
        </w:rPr>
      </w:pPr>
    </w:p>
    <w:p w14:paraId="1A55AC28" w14:textId="6429C182" w:rsidR="00A55B11" w:rsidRPr="00DC675E" w:rsidRDefault="00A55B11" w:rsidP="00F0242A">
      <w:pPr>
        <w:bidi/>
        <w:jc w:val="center"/>
        <w:rPr>
          <w:b/>
          <w:bCs/>
          <w:u w:val="single"/>
          <w:rtl/>
        </w:rPr>
      </w:pPr>
      <w:r w:rsidRPr="00DC675E">
        <w:rPr>
          <w:rFonts w:cs="Arial"/>
          <w:b/>
          <w:bCs/>
          <w:u w:val="single"/>
          <w:rtl/>
        </w:rPr>
        <w:t>זמני הפצה ואסופים</w:t>
      </w:r>
      <w:r w:rsidRPr="00DC675E">
        <w:rPr>
          <w:b/>
          <w:bCs/>
          <w:u w:val="single"/>
        </w:rPr>
        <w:t xml:space="preserve"> </w:t>
      </w:r>
    </w:p>
    <w:p w14:paraId="63BA460F" w14:textId="28DD5F83" w:rsidR="00A55B11" w:rsidRPr="00DC675E" w:rsidRDefault="00A55B11" w:rsidP="00F0242A">
      <w:pPr>
        <w:bidi/>
        <w:ind w:left="720" w:hanging="720"/>
        <w:jc w:val="both"/>
        <w:rPr>
          <w:rtl/>
        </w:rPr>
      </w:pPr>
      <w:r w:rsidRPr="00DC675E">
        <w:t>•</w:t>
      </w:r>
      <w:r w:rsidRPr="00DC675E">
        <w:tab/>
      </w:r>
      <w:r w:rsidRPr="00486CBE">
        <w:rPr>
          <w:rFonts w:cs="Arial"/>
          <w:highlight w:val="yellow"/>
          <w:rtl/>
        </w:rPr>
        <w:t xml:space="preserve">נקודות מסירה תוגדרנה ככאלה שהנמענים יכולים לקבל בהם </w:t>
      </w:r>
      <w:r w:rsidRPr="00E81C85">
        <w:rPr>
          <w:rFonts w:cs="Arial"/>
          <w:b/>
          <w:bCs/>
          <w:highlight w:val="yellow"/>
          <w:rtl/>
        </w:rPr>
        <w:t xml:space="preserve">שירות שישה ימים בשבוע וששעות הפתיחה שלהן </w:t>
      </w:r>
      <w:r w:rsidR="00F0242A" w:rsidRPr="00E81C85">
        <w:rPr>
          <w:rFonts w:cs="Arial" w:hint="cs"/>
          <w:b/>
          <w:bCs/>
          <w:highlight w:val="yellow"/>
          <w:rtl/>
        </w:rPr>
        <w:t>(בימים</w:t>
      </w:r>
      <w:r w:rsidRPr="00E81C85">
        <w:rPr>
          <w:rFonts w:cs="Arial"/>
          <w:b/>
          <w:bCs/>
          <w:highlight w:val="yellow"/>
          <w:rtl/>
        </w:rPr>
        <w:t xml:space="preserve"> א-</w:t>
      </w:r>
      <w:r w:rsidR="00EB1BC2" w:rsidRPr="00E81C85">
        <w:rPr>
          <w:rFonts w:cs="Arial" w:hint="cs"/>
          <w:b/>
          <w:bCs/>
          <w:highlight w:val="yellow"/>
          <w:rtl/>
        </w:rPr>
        <w:t>ה) עולות</w:t>
      </w:r>
      <w:r w:rsidRPr="00E81C85">
        <w:rPr>
          <w:rFonts w:cs="Arial"/>
          <w:b/>
          <w:bCs/>
          <w:highlight w:val="yellow"/>
          <w:rtl/>
        </w:rPr>
        <w:t xml:space="preserve"> על 10 שעות</w:t>
      </w:r>
      <w:r w:rsidRPr="00E81C85">
        <w:rPr>
          <w:rFonts w:cs="Arial"/>
          <w:b/>
          <w:bCs/>
          <w:rtl/>
        </w:rPr>
        <w:t>.</w:t>
      </w:r>
      <w:r w:rsidRPr="00DC675E">
        <w:rPr>
          <w:rFonts w:cs="Arial"/>
          <w:rtl/>
        </w:rPr>
        <w:t xml:space="preserve"> בנקודות יישוב קטנות ובמקרים חריגים תתכן סטיה מינורית מכלל זה. במידה ונקודת מסירה לא תעמוד בהוראות הנ"ל לאקסלוט תעמוד הזכות לדרוש להסיר אותה מרשימת ההפצה</w:t>
      </w:r>
      <w:r w:rsidRPr="00DC675E">
        <w:t>.</w:t>
      </w:r>
    </w:p>
    <w:p w14:paraId="3AC2ED59" w14:textId="496EDE73" w:rsidR="00A55B11" w:rsidRPr="00DC675E" w:rsidRDefault="00A55B11" w:rsidP="00F0242A">
      <w:pPr>
        <w:bidi/>
        <w:jc w:val="both"/>
        <w:rPr>
          <w:rtl/>
        </w:rPr>
      </w:pPr>
      <w:r w:rsidRPr="00DC675E">
        <w:t>•</w:t>
      </w:r>
      <w:r w:rsidRPr="00DC675E">
        <w:tab/>
      </w:r>
      <w:r w:rsidRPr="00DC675E">
        <w:rPr>
          <w:rFonts w:cs="Arial"/>
          <w:rtl/>
        </w:rPr>
        <w:t>החזרות פריטים שלא נדרשו או כשלי הפצה אחרים</w:t>
      </w:r>
      <w:r w:rsidRPr="00DC675E">
        <w:t>:</w:t>
      </w:r>
    </w:p>
    <w:p w14:paraId="631842E0" w14:textId="77777777" w:rsidR="00A55B11" w:rsidRPr="00DC675E" w:rsidRDefault="00A55B11" w:rsidP="00F0242A">
      <w:pPr>
        <w:bidi/>
        <w:ind w:left="720" w:hanging="720"/>
        <w:jc w:val="both"/>
        <w:rPr>
          <w:rtl/>
        </w:rPr>
      </w:pPr>
      <w:r w:rsidRPr="00DC675E">
        <w:t>•</w:t>
      </w:r>
      <w:r w:rsidRPr="00DC675E">
        <w:tab/>
      </w:r>
      <w:r w:rsidRPr="00DC675E">
        <w:rPr>
          <w:rFonts w:cs="Arial"/>
          <w:rtl/>
        </w:rPr>
        <w:t>החזרת חבילה מלקוח תוקלד או תיסרק ע"י המפיץ ותשודר למערכת ויתואם לגביה החזרה או משלוח נוסף.  החזרות חבילות לא נדרשות או מוחזרות יבוצעו בתיאום</w:t>
      </w:r>
      <w:r w:rsidRPr="00DC675E">
        <w:t xml:space="preserve">. </w:t>
      </w:r>
    </w:p>
    <w:p w14:paraId="34CA7985" w14:textId="77777777" w:rsidR="00A55B11" w:rsidRPr="00DC675E" w:rsidRDefault="00A55B11" w:rsidP="00F0242A">
      <w:pPr>
        <w:bidi/>
        <w:ind w:left="720" w:hanging="720"/>
        <w:jc w:val="both"/>
        <w:rPr>
          <w:rtl/>
        </w:rPr>
      </w:pPr>
      <w:r w:rsidRPr="00DC675E">
        <w:t>•</w:t>
      </w:r>
      <w:r w:rsidRPr="00DC675E">
        <w:tab/>
      </w:r>
      <w:r w:rsidRPr="00DC675E">
        <w:rPr>
          <w:rFonts w:cs="Arial"/>
          <w:rtl/>
        </w:rPr>
        <w:t>אי מסירה בשל סיבה הקשורה בנמען לא תבוא במניין הימים למסירת משלוח ולא תיחשב כאיחור, כגון</w:t>
      </w:r>
      <w:r w:rsidRPr="00DC675E">
        <w:t xml:space="preserve">: </w:t>
      </w:r>
    </w:p>
    <w:p w14:paraId="56A4BD9B" w14:textId="29FD4D59" w:rsidR="00A55B11" w:rsidRPr="00DC675E" w:rsidRDefault="00A55B11" w:rsidP="00EB1BC2">
      <w:pPr>
        <w:pStyle w:val="ListParagraph"/>
        <w:numPr>
          <w:ilvl w:val="0"/>
          <w:numId w:val="4"/>
        </w:numPr>
        <w:bidi/>
        <w:jc w:val="both"/>
        <w:rPr>
          <w:rtl/>
        </w:rPr>
      </w:pPr>
      <w:r w:rsidRPr="00DC675E">
        <w:rPr>
          <w:rFonts w:cs="Arial"/>
          <w:rtl/>
        </w:rPr>
        <w:t>לקוח שאבד עמו הקשר (לא עונה, כתובת לא נכונה)</w:t>
      </w:r>
    </w:p>
    <w:p w14:paraId="090AB86E" w14:textId="71133F7F" w:rsidR="00A55B11" w:rsidRPr="00DC675E" w:rsidRDefault="00A55B11" w:rsidP="00EB1BC2">
      <w:pPr>
        <w:pStyle w:val="ListParagraph"/>
        <w:numPr>
          <w:ilvl w:val="0"/>
          <w:numId w:val="4"/>
        </w:numPr>
        <w:bidi/>
        <w:jc w:val="both"/>
        <w:rPr>
          <w:rtl/>
        </w:rPr>
      </w:pPr>
      <w:r w:rsidRPr="00DC675E">
        <w:rPr>
          <w:rFonts w:cs="Arial"/>
          <w:rtl/>
        </w:rPr>
        <w:t>לקוח אשר מבקש מועד מסירה שונה או שינוי נקודת חלוקה לאחר יציאה להפצה</w:t>
      </w:r>
    </w:p>
    <w:p w14:paraId="7B52149F" w14:textId="7B1F1338" w:rsidR="00A55B11" w:rsidRPr="00DC675E" w:rsidRDefault="00A55B11" w:rsidP="00EB1BC2">
      <w:pPr>
        <w:pStyle w:val="ListParagraph"/>
        <w:numPr>
          <w:ilvl w:val="0"/>
          <w:numId w:val="4"/>
        </w:numPr>
        <w:bidi/>
        <w:jc w:val="both"/>
        <w:rPr>
          <w:rtl/>
        </w:rPr>
      </w:pPr>
      <w:r w:rsidRPr="00DC675E">
        <w:rPr>
          <w:rFonts w:cs="Arial"/>
          <w:rtl/>
        </w:rPr>
        <w:t>מס' טלפון שגוי / לקוח לא עונה לטלפון</w:t>
      </w:r>
      <w:r w:rsidRPr="00DC675E">
        <w:t xml:space="preserve">. </w:t>
      </w:r>
    </w:p>
    <w:p w14:paraId="16EE0E9A" w14:textId="674B319B" w:rsidR="00A55B11" w:rsidRPr="00DC675E" w:rsidRDefault="00A55B11" w:rsidP="00EB1BC2">
      <w:pPr>
        <w:pStyle w:val="ListParagraph"/>
        <w:numPr>
          <w:ilvl w:val="0"/>
          <w:numId w:val="4"/>
        </w:numPr>
        <w:bidi/>
        <w:jc w:val="both"/>
        <w:rPr>
          <w:rtl/>
        </w:rPr>
      </w:pPr>
      <w:r w:rsidRPr="00DC675E">
        <w:rPr>
          <w:rFonts w:cs="Arial"/>
          <w:rtl/>
        </w:rPr>
        <w:t>פרטי לקוח שגוים (כתובת לא נכונה / לא מדויקת)</w:t>
      </w:r>
      <w:r w:rsidRPr="00DC675E">
        <w:t>.</w:t>
      </w:r>
    </w:p>
    <w:p w14:paraId="45B2E0B8" w14:textId="77777777" w:rsidR="00A55B11" w:rsidRPr="00DC675E" w:rsidRDefault="00A55B11" w:rsidP="00A55B11">
      <w:pPr>
        <w:bidi/>
        <w:jc w:val="both"/>
        <w:rPr>
          <w:rtl/>
        </w:rPr>
      </w:pPr>
    </w:p>
    <w:p w14:paraId="7A63C436" w14:textId="78C57037" w:rsidR="00A55B11" w:rsidRPr="00DC675E" w:rsidRDefault="00A55B11" w:rsidP="00F0242A">
      <w:pPr>
        <w:bidi/>
        <w:jc w:val="center"/>
        <w:rPr>
          <w:b/>
          <w:bCs/>
          <w:u w:val="single"/>
          <w:rtl/>
        </w:rPr>
      </w:pPr>
      <w:r w:rsidRPr="00DC675E">
        <w:rPr>
          <w:rFonts w:cs="Arial"/>
          <w:b/>
          <w:bCs/>
          <w:u w:val="single"/>
          <w:rtl/>
        </w:rPr>
        <w:t>תיאומים בין המזמין לחברת ההפצה</w:t>
      </w:r>
      <w:r w:rsidRPr="00DC675E">
        <w:rPr>
          <w:b/>
          <w:bCs/>
          <w:u w:val="single"/>
        </w:rPr>
        <w:t>:</w:t>
      </w:r>
    </w:p>
    <w:p w14:paraId="606B55DC" w14:textId="77777777" w:rsidR="00A55B11" w:rsidRPr="00DC675E" w:rsidRDefault="00A55B11" w:rsidP="00A55B11">
      <w:pPr>
        <w:bidi/>
        <w:jc w:val="both"/>
        <w:rPr>
          <w:rtl/>
        </w:rPr>
      </w:pPr>
      <w:r w:rsidRPr="00DC675E">
        <w:t>•</w:t>
      </w:r>
      <w:r w:rsidRPr="00DC675E">
        <w:tab/>
      </w:r>
      <w:r w:rsidRPr="00DC675E">
        <w:rPr>
          <w:rFonts w:cs="Arial"/>
          <w:rtl/>
        </w:rPr>
        <w:t>מנהל מערכות המידע של הספק יעמוד בקשר עם נציג המזמין בכל הנוגע ל</w:t>
      </w:r>
      <w:r w:rsidRPr="00DC675E">
        <w:t>:</w:t>
      </w:r>
    </w:p>
    <w:p w14:paraId="10C9B7B6" w14:textId="77777777" w:rsidR="00A55B11" w:rsidRPr="00DC675E" w:rsidRDefault="00A55B11" w:rsidP="00A55B11">
      <w:pPr>
        <w:bidi/>
        <w:jc w:val="both"/>
        <w:rPr>
          <w:rtl/>
        </w:rPr>
      </w:pPr>
      <w:r w:rsidRPr="00DC675E">
        <w:t>•</w:t>
      </w:r>
      <w:r w:rsidRPr="00DC675E">
        <w:tab/>
      </w:r>
      <w:r w:rsidRPr="00DC675E">
        <w:rPr>
          <w:rFonts w:cs="Arial"/>
          <w:rtl/>
        </w:rPr>
        <w:t>התאמת הממשקים בין מערכות המידע</w:t>
      </w:r>
      <w:r w:rsidRPr="00DC675E">
        <w:t>.</w:t>
      </w:r>
    </w:p>
    <w:p w14:paraId="25996BFA" w14:textId="77777777" w:rsidR="00A55B11" w:rsidRPr="00DC675E" w:rsidRDefault="00A55B11" w:rsidP="00A55B11">
      <w:pPr>
        <w:bidi/>
        <w:jc w:val="both"/>
        <w:rPr>
          <w:rtl/>
        </w:rPr>
      </w:pPr>
      <w:r w:rsidRPr="00DC675E">
        <w:t>•</w:t>
      </w:r>
      <w:r w:rsidRPr="00DC675E">
        <w:tab/>
      </w:r>
      <w:r w:rsidRPr="00DC675E">
        <w:rPr>
          <w:rFonts w:cs="Arial"/>
          <w:rtl/>
        </w:rPr>
        <w:t>הדרכה ופתיחת שם משתמש לאתר שליחויות לטובת הזנת משלוחים</w:t>
      </w:r>
      <w:r w:rsidRPr="00DC675E">
        <w:t>.</w:t>
      </w:r>
    </w:p>
    <w:p w14:paraId="09D02BC4" w14:textId="77777777" w:rsidR="00A55B11" w:rsidRPr="00DC675E" w:rsidRDefault="00A55B11" w:rsidP="00F0242A">
      <w:pPr>
        <w:bidi/>
        <w:ind w:left="720" w:hanging="720"/>
        <w:jc w:val="both"/>
        <w:rPr>
          <w:rtl/>
        </w:rPr>
      </w:pPr>
      <w:r w:rsidRPr="00DC675E">
        <w:t>•</w:t>
      </w:r>
      <w:r w:rsidRPr="00DC675E">
        <w:tab/>
      </w:r>
      <w:r w:rsidRPr="00DC675E">
        <w:rPr>
          <w:rFonts w:cs="Arial"/>
          <w:rtl/>
        </w:rPr>
        <w:t xml:space="preserve">נציג תפעולי של חברת ההפצה יעמוד בקשר עם מנהל/ת ההפצה של המזמין בכל הנוגע לתאום </w:t>
      </w:r>
      <w:proofErr w:type="spellStart"/>
      <w:r w:rsidRPr="00DC675E">
        <w:rPr>
          <w:rFonts w:cs="Arial"/>
          <w:rtl/>
        </w:rPr>
        <w:t>איסופים</w:t>
      </w:r>
      <w:proofErr w:type="spellEnd"/>
      <w:r w:rsidRPr="00DC675E">
        <w:rPr>
          <w:rFonts w:cs="Arial"/>
          <w:rtl/>
        </w:rPr>
        <w:t>, העברת / קבלת המוצרים למחסן הלוגיסטי של חברת ההפצה והפצה. התיאומים ייעשו בעתיד הקרוב באמצעות פלטפורמה טכנולוגית שעל המפיץ לעשות בה שימוש בהתאם להנחיות אקסלוט</w:t>
      </w:r>
      <w:r w:rsidRPr="00DC675E">
        <w:t>.</w:t>
      </w:r>
    </w:p>
    <w:p w14:paraId="122BBECB" w14:textId="77777777" w:rsidR="00A55B11" w:rsidRPr="00DC675E" w:rsidRDefault="00A55B11" w:rsidP="00F0242A">
      <w:pPr>
        <w:bidi/>
        <w:ind w:left="720" w:hanging="720"/>
        <w:jc w:val="both"/>
        <w:rPr>
          <w:rtl/>
        </w:rPr>
      </w:pPr>
      <w:r w:rsidRPr="00DC675E">
        <w:t>•</w:t>
      </w:r>
      <w:r w:rsidRPr="00DC675E">
        <w:tab/>
      </w:r>
      <w:r w:rsidRPr="00DC675E">
        <w:rPr>
          <w:rFonts w:cs="Arial"/>
          <w:rtl/>
        </w:rPr>
        <w:t>מנהל לקוח של המפיץ או נציגיו יעמוד בקשר עם נציגי המזמין ושירות הלקוחות שלו בכל הנוגע לתאומי הפצה, טיפול בפניות והעברת דוחות ביצוע</w:t>
      </w:r>
      <w:r w:rsidRPr="00DC675E">
        <w:t>.</w:t>
      </w:r>
    </w:p>
    <w:p w14:paraId="33433B40" w14:textId="77777777" w:rsidR="00A55B11" w:rsidRPr="00DC675E" w:rsidRDefault="00A55B11" w:rsidP="00A55B11">
      <w:pPr>
        <w:bidi/>
        <w:jc w:val="both"/>
        <w:rPr>
          <w:rtl/>
        </w:rPr>
      </w:pPr>
      <w:r w:rsidRPr="00DC675E">
        <w:t>•</w:t>
      </w:r>
      <w:r w:rsidRPr="00DC675E">
        <w:tab/>
      </w:r>
      <w:r w:rsidRPr="00DC675E">
        <w:rPr>
          <w:rFonts w:cs="Arial"/>
          <w:rtl/>
        </w:rPr>
        <w:t xml:space="preserve">לקוחות הקצה יעמדו בקשר לגבי השליחויות </w:t>
      </w:r>
      <w:proofErr w:type="spellStart"/>
      <w:r w:rsidRPr="00DC675E">
        <w:rPr>
          <w:rFonts w:cs="Arial"/>
          <w:rtl/>
        </w:rPr>
        <w:t>וההפצות</w:t>
      </w:r>
      <w:proofErr w:type="spellEnd"/>
      <w:r w:rsidRPr="00DC675E">
        <w:rPr>
          <w:rFonts w:cs="Arial"/>
          <w:rtl/>
        </w:rPr>
        <w:t xml:space="preserve"> מול המזמין – אקסלוט ונציגיה</w:t>
      </w:r>
      <w:r w:rsidRPr="00DC675E">
        <w:t xml:space="preserve">. </w:t>
      </w:r>
    </w:p>
    <w:p w14:paraId="3544E75C" w14:textId="168EE937" w:rsidR="00A55B11" w:rsidRPr="00DC675E" w:rsidRDefault="00A55B11" w:rsidP="00A55B11">
      <w:pPr>
        <w:bidi/>
        <w:jc w:val="both"/>
        <w:rPr>
          <w:rtl/>
        </w:rPr>
      </w:pPr>
    </w:p>
    <w:p w14:paraId="0395A359" w14:textId="77777777" w:rsidR="00AA5775" w:rsidRPr="00DC675E" w:rsidRDefault="00AA5775" w:rsidP="00AA5775">
      <w:pPr>
        <w:bidi/>
        <w:jc w:val="both"/>
        <w:rPr>
          <w:rtl/>
        </w:rPr>
      </w:pPr>
    </w:p>
    <w:p w14:paraId="2F6C777C" w14:textId="77777777" w:rsidR="00A55B11" w:rsidRPr="00DC675E" w:rsidRDefault="00A55B11" w:rsidP="00A55B11">
      <w:pPr>
        <w:bidi/>
        <w:jc w:val="both"/>
        <w:rPr>
          <w:rtl/>
        </w:rPr>
      </w:pPr>
    </w:p>
    <w:p w14:paraId="0D0A1D59" w14:textId="78E5C149" w:rsidR="00A55B11" w:rsidRPr="00DC675E" w:rsidRDefault="00A55B11" w:rsidP="00F0242A">
      <w:pPr>
        <w:bidi/>
        <w:jc w:val="center"/>
        <w:rPr>
          <w:b/>
          <w:bCs/>
          <w:u w:val="single"/>
          <w:rtl/>
        </w:rPr>
      </w:pPr>
      <w:r w:rsidRPr="00DC675E">
        <w:rPr>
          <w:rFonts w:cs="Arial"/>
          <w:b/>
          <w:bCs/>
          <w:u w:val="single"/>
          <w:rtl/>
        </w:rPr>
        <w:lastRenderedPageBreak/>
        <w:t xml:space="preserve">חלק </w:t>
      </w:r>
      <w:r w:rsidR="00F0242A" w:rsidRPr="00DC675E">
        <w:rPr>
          <w:rFonts w:hint="cs"/>
          <w:b/>
          <w:bCs/>
          <w:u w:val="single"/>
          <w:rtl/>
        </w:rPr>
        <w:t xml:space="preserve">ב' </w:t>
      </w:r>
    </w:p>
    <w:p w14:paraId="58148818" w14:textId="77777777" w:rsidR="00A55B11" w:rsidRPr="00DC675E" w:rsidRDefault="00A55B11" w:rsidP="00F0242A">
      <w:pPr>
        <w:bidi/>
        <w:ind w:left="720" w:hanging="720"/>
        <w:jc w:val="both"/>
        <w:rPr>
          <w:rtl/>
        </w:rPr>
      </w:pPr>
      <w:r w:rsidRPr="00DC675E">
        <w:t>•</w:t>
      </w:r>
      <w:r w:rsidRPr="00DC675E">
        <w:tab/>
      </w:r>
      <w:r w:rsidRPr="00486CBE">
        <w:rPr>
          <w:rFonts w:cs="Arial"/>
          <w:u w:val="single"/>
          <w:rtl/>
        </w:rPr>
        <w:t xml:space="preserve">הודעה על אי הגעת פריט למחסן ההפצה תימסר לאקסלוט </w:t>
      </w:r>
      <w:r w:rsidRPr="00FA7745">
        <w:rPr>
          <w:rFonts w:cs="Arial"/>
          <w:highlight w:val="yellow"/>
          <w:u w:val="single"/>
          <w:rtl/>
        </w:rPr>
        <w:t>לא יאוחר מ 12 שעות</w:t>
      </w:r>
      <w:r w:rsidRPr="00486CBE">
        <w:rPr>
          <w:rFonts w:cs="Arial"/>
          <w:u w:val="single"/>
          <w:rtl/>
        </w:rPr>
        <w:t xml:space="preserve"> מרגע קליטת המשלוח במתקן ההפצה</w:t>
      </w:r>
      <w:r w:rsidRPr="00DC675E">
        <w:rPr>
          <w:rFonts w:cs="Arial"/>
          <w:rtl/>
        </w:rPr>
        <w:t>. בכפוף לזמן האיסוף</w:t>
      </w:r>
      <w:r w:rsidRPr="00DC675E">
        <w:t xml:space="preserve"> – </w:t>
      </w:r>
    </w:p>
    <w:p w14:paraId="26B5D35E" w14:textId="77777777" w:rsidR="00A55B11" w:rsidRPr="00486CBE" w:rsidRDefault="00A55B11" w:rsidP="00F0242A">
      <w:pPr>
        <w:bidi/>
        <w:ind w:left="720" w:hanging="720"/>
        <w:jc w:val="both"/>
        <w:rPr>
          <w:u w:val="single"/>
          <w:rtl/>
        </w:rPr>
      </w:pPr>
      <w:r w:rsidRPr="00DC675E">
        <w:t>•</w:t>
      </w:r>
      <w:r w:rsidRPr="00DC675E">
        <w:tab/>
      </w:r>
      <w:r w:rsidRPr="00486CBE">
        <w:rPr>
          <w:rFonts w:cs="Arial"/>
          <w:u w:val="single"/>
          <w:rtl/>
        </w:rPr>
        <w:t xml:space="preserve">פריטים שאריזתם פגומה/ לא ניתנים לסריקה/או שנותבו בטעות לאקסלוט תודיע לגביהם חברת ההפצה לאקסלוט </w:t>
      </w:r>
      <w:r w:rsidRPr="00FA7745">
        <w:rPr>
          <w:rFonts w:cs="Arial"/>
          <w:highlight w:val="yellow"/>
          <w:u w:val="single"/>
          <w:rtl/>
        </w:rPr>
        <w:t>תוך 48 שעת מרגע הקליטה במחסן ההפצה</w:t>
      </w:r>
      <w:r w:rsidRPr="00486CBE">
        <w:rPr>
          <w:u w:val="single"/>
        </w:rPr>
        <w:t>.</w:t>
      </w:r>
    </w:p>
    <w:p w14:paraId="287A7E0A" w14:textId="304871A9" w:rsidR="00A55B11" w:rsidRPr="00DC675E" w:rsidRDefault="00A55B11" w:rsidP="00A55B11">
      <w:pPr>
        <w:bidi/>
        <w:jc w:val="both"/>
        <w:rPr>
          <w:rtl/>
        </w:rPr>
      </w:pPr>
      <w:r w:rsidRPr="00DC675E">
        <w:t>•</w:t>
      </w:r>
      <w:r w:rsidRPr="00DC675E">
        <w:tab/>
      </w:r>
      <w:r w:rsidRPr="00DC675E">
        <w:rPr>
          <w:rFonts w:cs="Arial"/>
          <w:rtl/>
        </w:rPr>
        <w:t>הודעות</w:t>
      </w:r>
      <w:r w:rsidRPr="00DC675E">
        <w:t xml:space="preserve"> </w:t>
      </w:r>
      <w:r w:rsidR="00EB1BC2" w:rsidRPr="00DC675E">
        <w:t xml:space="preserve">SMS </w:t>
      </w:r>
      <w:r w:rsidR="00EB1BC2" w:rsidRPr="00DC675E">
        <w:rPr>
          <w:rtl/>
        </w:rPr>
        <w:t>ללקוח</w:t>
      </w:r>
      <w:r w:rsidRPr="00DC675E">
        <w:rPr>
          <w:rFonts w:cs="Arial"/>
          <w:rtl/>
        </w:rPr>
        <w:t xml:space="preserve"> בגין חבילות למרכז מסירה</w:t>
      </w:r>
      <w:r w:rsidRPr="00DC675E">
        <w:t>:</w:t>
      </w:r>
    </w:p>
    <w:p w14:paraId="7E4204A5" w14:textId="2C0D761A" w:rsidR="00A55B11" w:rsidRPr="00486CBE" w:rsidRDefault="00A55B11" w:rsidP="00A55B11">
      <w:pPr>
        <w:bidi/>
        <w:jc w:val="both"/>
        <w:rPr>
          <w:u w:val="single"/>
          <w:rtl/>
        </w:rPr>
      </w:pPr>
      <w:r w:rsidRPr="00DC675E">
        <w:t>•</w:t>
      </w:r>
      <w:r w:rsidRPr="00DC675E">
        <w:tab/>
      </w:r>
      <w:r w:rsidRPr="00486CBE">
        <w:rPr>
          <w:rFonts w:cs="Arial"/>
          <w:highlight w:val="yellow"/>
          <w:u w:val="single"/>
          <w:rtl/>
        </w:rPr>
        <w:t>חברת ההפצה תשלח ללקוח הודעת</w:t>
      </w:r>
      <w:r w:rsidRPr="00486CBE">
        <w:rPr>
          <w:highlight w:val="yellow"/>
          <w:u w:val="single"/>
        </w:rPr>
        <w:t xml:space="preserve"> </w:t>
      </w:r>
      <w:r w:rsidR="00EB1BC2" w:rsidRPr="00486CBE">
        <w:rPr>
          <w:highlight w:val="yellow"/>
          <w:u w:val="single"/>
        </w:rPr>
        <w:t xml:space="preserve">SMS </w:t>
      </w:r>
      <w:r w:rsidR="00EB1BC2" w:rsidRPr="00486CBE">
        <w:rPr>
          <w:highlight w:val="yellow"/>
          <w:u w:val="single"/>
          <w:rtl/>
        </w:rPr>
        <w:t>במועדים</w:t>
      </w:r>
      <w:r w:rsidRPr="00486CBE">
        <w:rPr>
          <w:rFonts w:cs="Arial"/>
          <w:highlight w:val="yellow"/>
          <w:u w:val="single"/>
          <w:rtl/>
        </w:rPr>
        <w:t xml:space="preserve"> הבאים</w:t>
      </w:r>
      <w:r w:rsidRPr="00486CBE">
        <w:rPr>
          <w:highlight w:val="yellow"/>
          <w:u w:val="single"/>
        </w:rPr>
        <w:t>:</w:t>
      </w:r>
    </w:p>
    <w:p w14:paraId="45B924ED" w14:textId="3EC9185E" w:rsidR="00A55B11" w:rsidRPr="00DC675E" w:rsidRDefault="00A55B11" w:rsidP="00EB1BC2">
      <w:pPr>
        <w:pStyle w:val="ListParagraph"/>
        <w:numPr>
          <w:ilvl w:val="0"/>
          <w:numId w:val="3"/>
        </w:numPr>
        <w:bidi/>
        <w:jc w:val="both"/>
        <w:rPr>
          <w:rtl/>
        </w:rPr>
      </w:pPr>
      <w:r w:rsidRPr="00DC675E">
        <w:rPr>
          <w:rFonts w:cs="Arial"/>
          <w:rtl/>
        </w:rPr>
        <w:t>עם קבלת המידע על הפריט ובו תאפשר ללקוח שינוי נקודת מסירה - השירות יהיה קיים רק בשלב השני</w:t>
      </w:r>
    </w:p>
    <w:p w14:paraId="6ACA8305" w14:textId="1DB2DEEF" w:rsidR="00A55B11" w:rsidRPr="00DC675E" w:rsidRDefault="00A55B11" w:rsidP="00EB1BC2">
      <w:pPr>
        <w:pStyle w:val="ListParagraph"/>
        <w:numPr>
          <w:ilvl w:val="0"/>
          <w:numId w:val="3"/>
        </w:numPr>
        <w:bidi/>
        <w:jc w:val="both"/>
        <w:rPr>
          <w:rtl/>
        </w:rPr>
      </w:pPr>
      <w:r w:rsidRPr="00DC675E">
        <w:rPr>
          <w:rFonts w:cs="Arial"/>
          <w:rtl/>
        </w:rPr>
        <w:t>עם הגעת הפריט לנקודת המסירה</w:t>
      </w:r>
      <w:r w:rsidRPr="00DC675E">
        <w:t xml:space="preserve"> </w:t>
      </w:r>
    </w:p>
    <w:p w14:paraId="7611385F" w14:textId="77BC81C3" w:rsidR="00A55B11" w:rsidRPr="00DC675E" w:rsidRDefault="00A55B11" w:rsidP="00EB1BC2">
      <w:pPr>
        <w:pStyle w:val="ListParagraph"/>
        <w:numPr>
          <w:ilvl w:val="0"/>
          <w:numId w:val="3"/>
        </w:numPr>
        <w:bidi/>
        <w:jc w:val="both"/>
        <w:rPr>
          <w:rtl/>
        </w:rPr>
      </w:pPr>
      <w:r w:rsidRPr="00486CBE">
        <w:rPr>
          <w:rFonts w:cs="Arial"/>
          <w:u w:val="single"/>
          <w:rtl/>
        </w:rPr>
        <w:t>כל יום מרגע הגעתו למרכז המסירה ועד למסירתו בפועל ללקוח או 7 ימי עבודה</w:t>
      </w:r>
      <w:r w:rsidRPr="00DC675E">
        <w:rPr>
          <w:rFonts w:cs="Arial"/>
          <w:rtl/>
        </w:rPr>
        <w:t>. ( אקסלוט רשאית להאריך /לקצר ולשנות מועדים אלה על פי שיקול דעתה הבלעדי)</w:t>
      </w:r>
    </w:p>
    <w:p w14:paraId="0DAC8189" w14:textId="318CE41C" w:rsidR="00A55B11" w:rsidRPr="00DC675E" w:rsidRDefault="00A55B11" w:rsidP="00EB1BC2">
      <w:pPr>
        <w:pStyle w:val="ListParagraph"/>
        <w:numPr>
          <w:ilvl w:val="0"/>
          <w:numId w:val="3"/>
        </w:numPr>
        <w:bidi/>
        <w:jc w:val="both"/>
        <w:rPr>
          <w:rtl/>
        </w:rPr>
      </w:pPr>
      <w:r w:rsidRPr="00DC675E">
        <w:rPr>
          <w:rFonts w:cs="Arial"/>
          <w:rtl/>
        </w:rPr>
        <w:t>לאחר קבלת הפריט ובו אישור קבלה</w:t>
      </w:r>
    </w:p>
    <w:p w14:paraId="2DF22356" w14:textId="77777777" w:rsidR="00A55B11" w:rsidRPr="00486CBE" w:rsidRDefault="00A55B11" w:rsidP="00F0242A">
      <w:pPr>
        <w:bidi/>
        <w:ind w:left="720" w:hanging="720"/>
        <w:jc w:val="both"/>
        <w:rPr>
          <w:u w:val="single"/>
          <w:rtl/>
        </w:rPr>
      </w:pPr>
      <w:r w:rsidRPr="00DC675E">
        <w:t>•</w:t>
      </w:r>
      <w:r w:rsidRPr="00DC675E">
        <w:tab/>
      </w:r>
      <w:r w:rsidRPr="00486CBE">
        <w:rPr>
          <w:rFonts w:cs="Arial"/>
          <w:u w:val="single"/>
          <w:rtl/>
        </w:rPr>
        <w:t xml:space="preserve">פריט שלא נאסף מנקודת המסירה על ידי לקוח הקצה </w:t>
      </w:r>
      <w:r w:rsidRPr="00486CBE">
        <w:rPr>
          <w:rFonts w:cs="Arial"/>
          <w:highlight w:val="yellow"/>
          <w:u w:val="single"/>
          <w:rtl/>
        </w:rPr>
        <w:t xml:space="preserve">במשך 7 </w:t>
      </w:r>
      <w:proofErr w:type="spellStart"/>
      <w:r w:rsidRPr="00486CBE">
        <w:rPr>
          <w:rFonts w:cs="Arial"/>
          <w:highlight w:val="yellow"/>
          <w:u w:val="single"/>
          <w:rtl/>
        </w:rPr>
        <w:t>י"ע</w:t>
      </w:r>
      <w:proofErr w:type="spellEnd"/>
      <w:r w:rsidRPr="00486CBE">
        <w:rPr>
          <w:rFonts w:cs="Arial"/>
          <w:highlight w:val="yellow"/>
          <w:u w:val="single"/>
          <w:rtl/>
        </w:rPr>
        <w:t xml:space="preserve"> יוחזר למחסן חברת ההפצה</w:t>
      </w:r>
      <w:r w:rsidRPr="00486CBE">
        <w:rPr>
          <w:rFonts w:cs="Arial"/>
          <w:u w:val="single"/>
          <w:rtl/>
        </w:rPr>
        <w:t>. אחת לשבוע תתבצע החזרה מרוכזת של פריטים אלה למחסן חברת בנתב"ג</w:t>
      </w:r>
    </w:p>
    <w:p w14:paraId="3D42676B" w14:textId="77777777" w:rsidR="00A55B11" w:rsidRPr="00DC675E" w:rsidRDefault="00A55B11" w:rsidP="00A55B11">
      <w:pPr>
        <w:bidi/>
        <w:jc w:val="both"/>
        <w:rPr>
          <w:rtl/>
        </w:rPr>
      </w:pPr>
      <w:r w:rsidRPr="00DC675E">
        <w:t>•</w:t>
      </w:r>
      <w:r w:rsidRPr="00DC675E">
        <w:tab/>
      </w:r>
      <w:r w:rsidRPr="00DC675E">
        <w:rPr>
          <w:rFonts w:cs="Arial"/>
          <w:rtl/>
        </w:rPr>
        <w:t>רשימת סטטוסים</w:t>
      </w:r>
      <w:r w:rsidRPr="00DC675E">
        <w:t>:</w:t>
      </w:r>
    </w:p>
    <w:p w14:paraId="37865128" w14:textId="77777777" w:rsidR="00A55B11" w:rsidRPr="00DC675E" w:rsidRDefault="00A55B11" w:rsidP="00F0242A">
      <w:pPr>
        <w:bidi/>
        <w:ind w:left="720"/>
        <w:jc w:val="both"/>
        <w:rPr>
          <w:rtl/>
        </w:rPr>
      </w:pPr>
      <w:r w:rsidRPr="00DC675E">
        <w:rPr>
          <w:rFonts w:cs="Arial"/>
          <w:rtl/>
        </w:rPr>
        <w:t xml:space="preserve">תתואם מראש רשימת הסטטוסים המתקבלים, ובאיזה שלב בדיוק הם </w:t>
      </w:r>
      <w:proofErr w:type="spellStart"/>
      <w:r w:rsidRPr="00DC675E">
        <w:rPr>
          <w:rFonts w:cs="Arial"/>
          <w:rtl/>
        </w:rPr>
        <w:t>נשלחיים</w:t>
      </w:r>
      <w:proofErr w:type="spellEnd"/>
      <w:r w:rsidRPr="00DC675E">
        <w:rPr>
          <w:rFonts w:cs="Arial"/>
          <w:rtl/>
        </w:rPr>
        <w:t xml:space="preserve"> /מתקבלים, כולל הנוסח המדויק שלהם ועדכון מעת לעת במידת הצורך</w:t>
      </w:r>
      <w:r w:rsidRPr="00DC675E">
        <w:t>.</w:t>
      </w:r>
    </w:p>
    <w:p w14:paraId="36E44AD7" w14:textId="77777777" w:rsidR="00A55B11" w:rsidRPr="00486CBE" w:rsidRDefault="00A55B11" w:rsidP="00A55B11">
      <w:pPr>
        <w:bidi/>
        <w:jc w:val="both"/>
        <w:rPr>
          <w:u w:val="single"/>
          <w:rtl/>
        </w:rPr>
      </w:pPr>
      <w:r w:rsidRPr="00DC675E">
        <w:t>•</w:t>
      </w:r>
      <w:r w:rsidRPr="00DC675E">
        <w:tab/>
      </w:r>
      <w:r w:rsidRPr="00486CBE">
        <w:rPr>
          <w:rFonts w:cs="Arial"/>
          <w:highlight w:val="yellow"/>
          <w:u w:val="single"/>
          <w:rtl/>
        </w:rPr>
        <w:t>חברת ההפצה תשלח מידי יום עד השעה 14:00 דו"ח הכולל</w:t>
      </w:r>
      <w:r w:rsidRPr="00486CBE">
        <w:rPr>
          <w:highlight w:val="yellow"/>
          <w:u w:val="single"/>
        </w:rPr>
        <w:t>:</w:t>
      </w:r>
    </w:p>
    <w:p w14:paraId="6F17F5BD" w14:textId="052BB966" w:rsidR="00A55B11" w:rsidRPr="00486CBE" w:rsidRDefault="00A55B11" w:rsidP="00EB1BC2">
      <w:pPr>
        <w:pStyle w:val="ListParagraph"/>
        <w:numPr>
          <w:ilvl w:val="0"/>
          <w:numId w:val="3"/>
        </w:numPr>
        <w:bidi/>
        <w:jc w:val="both"/>
        <w:rPr>
          <w:b/>
          <w:bCs/>
          <w:rtl/>
        </w:rPr>
      </w:pPr>
      <w:r w:rsidRPr="00486CBE">
        <w:rPr>
          <w:rFonts w:cs="Arial"/>
          <w:b/>
          <w:bCs/>
          <w:rtl/>
        </w:rPr>
        <w:t>סטטוסים עדכניים בגין כל הפריטים שנאספו ע ל ידה</w:t>
      </w:r>
      <w:r w:rsidRPr="00486CBE">
        <w:rPr>
          <w:b/>
          <w:bCs/>
        </w:rPr>
        <w:t>.</w:t>
      </w:r>
    </w:p>
    <w:p w14:paraId="053B597C" w14:textId="0791C68F" w:rsidR="00A55B11" w:rsidRPr="00486CBE" w:rsidRDefault="00A55B11" w:rsidP="00EB1BC2">
      <w:pPr>
        <w:pStyle w:val="ListParagraph"/>
        <w:numPr>
          <w:ilvl w:val="0"/>
          <w:numId w:val="3"/>
        </w:numPr>
        <w:bidi/>
        <w:jc w:val="both"/>
        <w:rPr>
          <w:b/>
          <w:bCs/>
          <w:rtl/>
        </w:rPr>
      </w:pPr>
      <w:r w:rsidRPr="00486CBE">
        <w:rPr>
          <w:rFonts w:cs="Arial"/>
          <w:b/>
          <w:bCs/>
          <w:rtl/>
        </w:rPr>
        <w:t>ימי חריגה מ</w:t>
      </w:r>
      <w:r w:rsidRPr="00486CBE">
        <w:rPr>
          <w:b/>
          <w:bCs/>
        </w:rPr>
        <w:t xml:space="preserve"> SLA  + </w:t>
      </w:r>
      <w:r w:rsidRPr="00486CBE">
        <w:rPr>
          <w:rFonts w:cs="Arial"/>
          <w:b/>
          <w:bCs/>
          <w:rtl/>
        </w:rPr>
        <w:t xml:space="preserve">הסברים </w:t>
      </w:r>
      <w:proofErr w:type="spellStart"/>
      <w:r w:rsidRPr="00486CBE">
        <w:rPr>
          <w:rFonts w:cs="Arial"/>
          <w:b/>
          <w:bCs/>
          <w:rtl/>
        </w:rPr>
        <w:t>ותכנית</w:t>
      </w:r>
      <w:proofErr w:type="spellEnd"/>
      <w:r w:rsidRPr="00486CBE">
        <w:rPr>
          <w:rFonts w:cs="Arial"/>
          <w:b/>
          <w:bCs/>
          <w:rtl/>
        </w:rPr>
        <w:t xml:space="preserve"> טיפול</w:t>
      </w:r>
    </w:p>
    <w:p w14:paraId="50E4AD68" w14:textId="7C9D24A6" w:rsidR="00A55B11" w:rsidRPr="00486CBE" w:rsidRDefault="00A55B11" w:rsidP="00EB1BC2">
      <w:pPr>
        <w:pStyle w:val="ListParagraph"/>
        <w:numPr>
          <w:ilvl w:val="0"/>
          <w:numId w:val="3"/>
        </w:numPr>
        <w:bidi/>
        <w:jc w:val="both"/>
        <w:rPr>
          <w:b/>
          <w:bCs/>
          <w:rtl/>
        </w:rPr>
      </w:pPr>
      <w:r w:rsidRPr="00486CBE">
        <w:rPr>
          <w:rFonts w:cs="Arial"/>
          <w:b/>
          <w:bCs/>
          <w:rtl/>
        </w:rPr>
        <w:t>דוח פריטים חריגים</w:t>
      </w:r>
      <w:r w:rsidRPr="00486CBE">
        <w:rPr>
          <w:b/>
          <w:bCs/>
        </w:rPr>
        <w:t>.</w:t>
      </w:r>
    </w:p>
    <w:p w14:paraId="18E9D9E8" w14:textId="3FF112A6" w:rsidR="00A55B11" w:rsidRPr="00486CBE" w:rsidRDefault="00A55B11" w:rsidP="00982B68">
      <w:pPr>
        <w:bidi/>
        <w:ind w:left="720"/>
        <w:jc w:val="both"/>
        <w:rPr>
          <w:u w:val="single"/>
          <w:rtl/>
        </w:rPr>
      </w:pPr>
      <w:r w:rsidRPr="00486CBE">
        <w:rPr>
          <w:rFonts w:cs="Arial"/>
          <w:highlight w:val="yellow"/>
          <w:u w:val="single"/>
          <w:rtl/>
        </w:rPr>
        <w:t xml:space="preserve">חברת ההפצה תוציא לאקסלוט </w:t>
      </w:r>
      <w:r w:rsidRPr="00E81C85">
        <w:rPr>
          <w:rFonts w:cs="Arial"/>
          <w:b/>
          <w:bCs/>
          <w:highlight w:val="yellow"/>
          <w:u w:val="single"/>
          <w:rtl/>
        </w:rPr>
        <w:t>דוח מדי יום</w:t>
      </w:r>
      <w:r w:rsidRPr="00486CBE">
        <w:rPr>
          <w:rFonts w:cs="Arial"/>
          <w:highlight w:val="yellow"/>
          <w:u w:val="single"/>
          <w:rtl/>
        </w:rPr>
        <w:t xml:space="preserve"> ביחס לפריטים שנותבו למרכז מסירה ולא נאספו במהלך 5 ימים ראשונים</w:t>
      </w:r>
      <w:r w:rsidRPr="00486CBE">
        <w:rPr>
          <w:highlight w:val="yellow"/>
          <w:u w:val="single"/>
        </w:rPr>
        <w:t>.</w:t>
      </w:r>
    </w:p>
    <w:p w14:paraId="274F0D32" w14:textId="12B5498D" w:rsidR="00A55B11" w:rsidRPr="00DC675E" w:rsidRDefault="00A55B11" w:rsidP="00982B68">
      <w:pPr>
        <w:bidi/>
        <w:ind w:left="720" w:hanging="720"/>
        <w:jc w:val="both"/>
        <w:rPr>
          <w:rtl/>
        </w:rPr>
      </w:pPr>
      <w:r w:rsidRPr="00DC675E">
        <w:t>•</w:t>
      </w:r>
      <w:r w:rsidR="00982B68" w:rsidRPr="00DC675E">
        <w:tab/>
        <w:t xml:space="preserve"> </w:t>
      </w:r>
      <w:r w:rsidR="00982B68" w:rsidRPr="00DC675E">
        <w:rPr>
          <w:rtl/>
        </w:rPr>
        <w:t>אובדן</w:t>
      </w:r>
      <w:r w:rsidRPr="00DC675E">
        <w:rPr>
          <w:rFonts w:cs="Arial"/>
          <w:rtl/>
        </w:rPr>
        <w:t xml:space="preserve">/גניבה של פריט שנתקבל על ידי חברת ההפצה יהיה באחריות חברת </w:t>
      </w:r>
      <w:r w:rsidR="00EB1BC2" w:rsidRPr="00DC675E">
        <w:rPr>
          <w:rFonts w:cs="Arial" w:hint="cs"/>
          <w:rtl/>
        </w:rPr>
        <w:t>ההפצה.</w:t>
      </w:r>
      <w:r w:rsidRPr="00DC675E">
        <w:rPr>
          <w:rFonts w:cs="Arial"/>
          <w:rtl/>
        </w:rPr>
        <w:t xml:space="preserve"> חברת ההפצה תישא בעלות הפריט בגובה הערך המוצהר</w:t>
      </w:r>
      <w:r w:rsidR="00EB1BC2" w:rsidRPr="00DC675E">
        <w:rPr>
          <w:rFonts w:cs="Arial" w:hint="cs"/>
          <w:rtl/>
        </w:rPr>
        <w:t>.</w:t>
      </w:r>
      <w:r w:rsidRPr="00DC675E">
        <w:t xml:space="preserve"> </w:t>
      </w:r>
    </w:p>
    <w:p w14:paraId="1EBA041E" w14:textId="77777777" w:rsidR="00A55B11" w:rsidRPr="00DC675E" w:rsidRDefault="00A55B11" w:rsidP="00A55B11">
      <w:pPr>
        <w:bidi/>
        <w:jc w:val="both"/>
        <w:rPr>
          <w:rtl/>
        </w:rPr>
      </w:pPr>
      <w:r w:rsidRPr="00DC675E">
        <w:t>•</w:t>
      </w:r>
      <w:r w:rsidRPr="00DC675E">
        <w:tab/>
      </w:r>
      <w:r w:rsidRPr="00DC675E">
        <w:rPr>
          <w:rFonts w:cs="Arial"/>
          <w:rtl/>
        </w:rPr>
        <w:t>ציוד שביר יש להעביר באריזה המתאימה להובלה</w:t>
      </w:r>
      <w:r w:rsidRPr="00DC675E">
        <w:t>.</w:t>
      </w:r>
    </w:p>
    <w:p w14:paraId="613CBB47" w14:textId="77777777" w:rsidR="00A55B11" w:rsidRPr="00DC675E" w:rsidRDefault="00A55B11" w:rsidP="00A55B11">
      <w:pPr>
        <w:bidi/>
        <w:jc w:val="both"/>
        <w:rPr>
          <w:rtl/>
        </w:rPr>
      </w:pPr>
      <w:r w:rsidRPr="00DC675E">
        <w:t>•</w:t>
      </w:r>
      <w:r w:rsidRPr="00DC675E">
        <w:tab/>
      </w:r>
      <w:r w:rsidRPr="00DC675E">
        <w:rPr>
          <w:rFonts w:cs="Arial"/>
          <w:rtl/>
        </w:rPr>
        <w:t>אין להעביר כסף מזומן, שוברי קניה, וחפצים יקרי ערך כגון: תכשיטים, חפצי אמנות וכדו</w:t>
      </w:r>
      <w:r w:rsidRPr="00DC675E">
        <w:t>'.</w:t>
      </w:r>
    </w:p>
    <w:p w14:paraId="71E97E76" w14:textId="2709E4C8" w:rsidR="00A55B11" w:rsidRPr="00DC675E" w:rsidRDefault="00A55B11" w:rsidP="00982B68">
      <w:pPr>
        <w:bidi/>
        <w:ind w:left="720"/>
        <w:jc w:val="both"/>
        <w:rPr>
          <w:rtl/>
        </w:rPr>
      </w:pPr>
      <w:r w:rsidRPr="00486CBE">
        <w:rPr>
          <w:rFonts w:cs="Arial"/>
          <w:highlight w:val="yellow"/>
          <w:rtl/>
        </w:rPr>
        <w:t xml:space="preserve">הודעה על אובדן/גניבה תתקבל בכתב </w:t>
      </w:r>
      <w:r w:rsidRPr="00486CBE">
        <w:rPr>
          <w:rFonts w:cs="Arial"/>
          <w:highlight w:val="yellow"/>
          <w:u w:val="single"/>
          <w:rtl/>
        </w:rPr>
        <w:t>עד 3 חודשים מיום המשלוח</w:t>
      </w:r>
      <w:r w:rsidRPr="00486CBE">
        <w:rPr>
          <w:rFonts w:cs="Arial"/>
          <w:highlight w:val="yellow"/>
          <w:rtl/>
        </w:rPr>
        <w:t>, הודעה על נזק תתקבל בכתב תוך 48 שעות מקרות הנזק, אי עמידה בתנאים אלו תבטל את אחריותה של</w:t>
      </w:r>
      <w:r w:rsidRPr="00486CBE">
        <w:rPr>
          <w:highlight w:val="yellow"/>
        </w:rPr>
        <w:t>.</w:t>
      </w:r>
      <w:r w:rsidR="00486CBE">
        <w:rPr>
          <w:rFonts w:hint="cs"/>
          <w:rtl/>
        </w:rPr>
        <w:t>...</w:t>
      </w:r>
    </w:p>
    <w:p w14:paraId="25A575BF" w14:textId="224DFA85" w:rsidR="00A55B11" w:rsidRPr="00DC675E" w:rsidRDefault="00A55B11" w:rsidP="00E81C85">
      <w:pPr>
        <w:bidi/>
        <w:ind w:left="720" w:hanging="720"/>
        <w:jc w:val="both"/>
        <w:rPr>
          <w:rtl/>
        </w:rPr>
      </w:pPr>
      <w:r w:rsidRPr="00DC675E">
        <w:t>•</w:t>
      </w:r>
      <w:r w:rsidRPr="00DC675E">
        <w:tab/>
      </w:r>
      <w:r w:rsidRPr="00E81C85">
        <w:rPr>
          <w:rFonts w:cs="Arial"/>
          <w:b/>
          <w:bCs/>
          <w:highlight w:val="yellow"/>
          <w:rtl/>
        </w:rPr>
        <w:t>תקלות במערכת ה</w:t>
      </w:r>
      <w:r w:rsidRPr="00E81C85">
        <w:rPr>
          <w:b/>
          <w:bCs/>
          <w:highlight w:val="yellow"/>
        </w:rPr>
        <w:t xml:space="preserve"> </w:t>
      </w:r>
      <w:r w:rsidR="00EB1BC2" w:rsidRPr="00E81C85">
        <w:rPr>
          <w:b/>
          <w:bCs/>
          <w:highlight w:val="yellow"/>
        </w:rPr>
        <w:t>IT</w:t>
      </w:r>
      <w:r w:rsidR="00EB1BC2" w:rsidRPr="00486CBE">
        <w:rPr>
          <w:highlight w:val="yellow"/>
        </w:rPr>
        <w:t xml:space="preserve"> </w:t>
      </w:r>
      <w:r w:rsidR="00EB1BC2" w:rsidRPr="00E81C85">
        <w:rPr>
          <w:b/>
          <w:bCs/>
          <w:highlight w:val="yellow"/>
          <w:u w:val="single"/>
          <w:rtl/>
        </w:rPr>
        <w:t>חברת</w:t>
      </w:r>
      <w:r w:rsidRPr="00E81C85">
        <w:rPr>
          <w:rFonts w:cs="Arial"/>
          <w:b/>
          <w:bCs/>
          <w:highlight w:val="yellow"/>
          <w:u w:val="single"/>
          <w:rtl/>
        </w:rPr>
        <w:t xml:space="preserve"> ההפצה תטפל ללא דיחוי ולא יאוחר משעתיים מרגע גילוי התקלה</w:t>
      </w:r>
      <w:r w:rsidRPr="00486CBE">
        <w:rPr>
          <w:rFonts w:cs="Arial"/>
          <w:highlight w:val="yellow"/>
          <w:rtl/>
        </w:rPr>
        <w:t xml:space="preserve"> ובתיאום מול מח' מערכות המידע של אקסלוט</w:t>
      </w:r>
      <w:r w:rsidRPr="00486CBE">
        <w:rPr>
          <w:highlight w:val="yellow"/>
        </w:rPr>
        <w:t>.</w:t>
      </w:r>
      <w:r w:rsidRPr="00DC675E">
        <w:t xml:space="preserve"> </w:t>
      </w:r>
    </w:p>
    <w:sectPr w:rsidR="00A55B11" w:rsidRPr="00DC67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7D71" w14:textId="77777777" w:rsidR="003D7697" w:rsidRDefault="003D7697" w:rsidP="00997159">
      <w:pPr>
        <w:spacing w:after="0" w:line="240" w:lineRule="auto"/>
      </w:pPr>
      <w:r>
        <w:separator/>
      </w:r>
    </w:p>
  </w:endnote>
  <w:endnote w:type="continuationSeparator" w:id="0">
    <w:p w14:paraId="43555EB6" w14:textId="77777777" w:rsidR="003D7697" w:rsidRDefault="003D7697" w:rsidP="0099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B332" w14:textId="77777777" w:rsidR="003D7697" w:rsidRDefault="003D7697" w:rsidP="00997159">
      <w:pPr>
        <w:spacing w:after="0" w:line="240" w:lineRule="auto"/>
      </w:pPr>
      <w:r>
        <w:separator/>
      </w:r>
    </w:p>
  </w:footnote>
  <w:footnote w:type="continuationSeparator" w:id="0">
    <w:p w14:paraId="07C56762" w14:textId="77777777" w:rsidR="003D7697" w:rsidRDefault="003D7697" w:rsidP="0099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74C5A"/>
    <w:multiLevelType w:val="hybridMultilevel"/>
    <w:tmpl w:val="D85AAB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B8E63CB"/>
    <w:multiLevelType w:val="hybridMultilevel"/>
    <w:tmpl w:val="47223DC2"/>
    <w:lvl w:ilvl="0" w:tplc="8CD2C1F4">
      <w:start w:val="15"/>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48704756"/>
    <w:multiLevelType w:val="hybridMultilevel"/>
    <w:tmpl w:val="139A5BF8"/>
    <w:lvl w:ilvl="0" w:tplc="520AB32C">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36447B"/>
    <w:multiLevelType w:val="hybridMultilevel"/>
    <w:tmpl w:val="05F603A2"/>
    <w:lvl w:ilvl="0" w:tplc="43CAF552">
      <w:start w:val="15"/>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4015969">
    <w:abstractNumId w:val="0"/>
  </w:num>
  <w:num w:numId="2" w16cid:durableId="1338772176">
    <w:abstractNumId w:val="2"/>
  </w:num>
  <w:num w:numId="3" w16cid:durableId="1537424940">
    <w:abstractNumId w:val="3"/>
  </w:num>
  <w:num w:numId="4" w16cid:durableId="189550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11"/>
    <w:rsid w:val="00022BB1"/>
    <w:rsid w:val="000A3174"/>
    <w:rsid w:val="00136D9D"/>
    <w:rsid w:val="001A2BD3"/>
    <w:rsid w:val="001D51FB"/>
    <w:rsid w:val="001D5D52"/>
    <w:rsid w:val="0022600B"/>
    <w:rsid w:val="00244E77"/>
    <w:rsid w:val="00282C87"/>
    <w:rsid w:val="002B0B33"/>
    <w:rsid w:val="00383EF3"/>
    <w:rsid w:val="003D7697"/>
    <w:rsid w:val="003F7A32"/>
    <w:rsid w:val="004237C6"/>
    <w:rsid w:val="004434AF"/>
    <w:rsid w:val="004516DC"/>
    <w:rsid w:val="00457F4F"/>
    <w:rsid w:val="00472CED"/>
    <w:rsid w:val="00486CBE"/>
    <w:rsid w:val="004D352B"/>
    <w:rsid w:val="004D4B1F"/>
    <w:rsid w:val="005B6B41"/>
    <w:rsid w:val="006D254F"/>
    <w:rsid w:val="007523B7"/>
    <w:rsid w:val="007B2399"/>
    <w:rsid w:val="007E643F"/>
    <w:rsid w:val="0082741C"/>
    <w:rsid w:val="00900D4D"/>
    <w:rsid w:val="009348A6"/>
    <w:rsid w:val="00954A5A"/>
    <w:rsid w:val="00982B68"/>
    <w:rsid w:val="00997159"/>
    <w:rsid w:val="009B73F4"/>
    <w:rsid w:val="00A15A05"/>
    <w:rsid w:val="00A55B11"/>
    <w:rsid w:val="00AA5775"/>
    <w:rsid w:val="00AD3B2F"/>
    <w:rsid w:val="00B27B5C"/>
    <w:rsid w:val="00C6524C"/>
    <w:rsid w:val="00CF6CBA"/>
    <w:rsid w:val="00DC303F"/>
    <w:rsid w:val="00DC675E"/>
    <w:rsid w:val="00DE247D"/>
    <w:rsid w:val="00E3492B"/>
    <w:rsid w:val="00E54DBB"/>
    <w:rsid w:val="00E7105A"/>
    <w:rsid w:val="00E71F8E"/>
    <w:rsid w:val="00E81C85"/>
    <w:rsid w:val="00E82367"/>
    <w:rsid w:val="00E85BD2"/>
    <w:rsid w:val="00EA2D29"/>
    <w:rsid w:val="00EB1BC2"/>
    <w:rsid w:val="00F0242A"/>
    <w:rsid w:val="00F8106C"/>
    <w:rsid w:val="00FA77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69B1"/>
  <w15:chartTrackingRefBased/>
  <w15:docId w15:val="{590E7D2F-B866-46F3-8AE7-0EFC8C5F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11"/>
    <w:pPr>
      <w:ind w:left="720"/>
      <w:contextualSpacing/>
    </w:pPr>
  </w:style>
  <w:style w:type="paragraph" w:styleId="Revision">
    <w:name w:val="Revision"/>
    <w:hidden/>
    <w:uiPriority w:val="99"/>
    <w:semiHidden/>
    <w:rsid w:val="004516DC"/>
    <w:pPr>
      <w:spacing w:after="0" w:line="240" w:lineRule="auto"/>
    </w:pPr>
  </w:style>
  <w:style w:type="paragraph" w:styleId="Header">
    <w:name w:val="header"/>
    <w:basedOn w:val="Normal"/>
    <w:link w:val="HeaderChar"/>
    <w:uiPriority w:val="99"/>
    <w:unhideWhenUsed/>
    <w:rsid w:val="009971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7159"/>
  </w:style>
  <w:style w:type="paragraph" w:styleId="Footer">
    <w:name w:val="footer"/>
    <w:basedOn w:val="Normal"/>
    <w:link w:val="FooterChar"/>
    <w:uiPriority w:val="99"/>
    <w:unhideWhenUsed/>
    <w:rsid w:val="009971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6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4443</Characters>
  <Application>Microsoft Office Word</Application>
  <DocSecurity>4</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Chocron</dc:creator>
  <cp:keywords/>
  <dc:description/>
  <cp:lastModifiedBy>Dov Lachman</cp:lastModifiedBy>
  <cp:revision>2</cp:revision>
  <cp:lastPrinted>2022-07-04T12:33:00Z</cp:lastPrinted>
  <dcterms:created xsi:type="dcterms:W3CDTF">2023-01-02T13:27:00Z</dcterms:created>
  <dcterms:modified xsi:type="dcterms:W3CDTF">2023-01-02T13:27:00Z</dcterms:modified>
</cp:coreProperties>
</file>