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45DF77" w14:textId="5B332A00" w:rsidR="00DE3B61" w:rsidRDefault="00123187" w:rsidP="00123187">
      <w:pPr>
        <w:ind w:left="-720" w:right="-810"/>
        <w:rPr>
          <w:sz w:val="32"/>
          <w:szCs w:val="32"/>
          <w:lang w:val="en-US"/>
        </w:rPr>
      </w:pPr>
      <w:bookmarkStart w:id="0" w:name="_GoBack"/>
      <w:bookmarkEnd w:id="0"/>
      <w:r>
        <w:rPr>
          <w:sz w:val="32"/>
          <w:szCs w:val="32"/>
          <w:lang w:val="en-US"/>
        </w:rPr>
        <w:t xml:space="preserve">My </w:t>
      </w:r>
      <w:r w:rsidR="00DE3B61">
        <w:rPr>
          <w:sz w:val="32"/>
          <w:szCs w:val="32"/>
          <w:lang w:val="en-US"/>
        </w:rPr>
        <w:t>research on</w:t>
      </w:r>
      <w:r>
        <w:rPr>
          <w:sz w:val="32"/>
          <w:szCs w:val="32"/>
          <w:lang w:val="en-US"/>
        </w:rPr>
        <w:t xml:space="preserve"> m</w:t>
      </w:r>
      <w:r w:rsidRPr="00123187">
        <w:rPr>
          <w:sz w:val="32"/>
          <w:szCs w:val="32"/>
          <w:lang w:val="en-US"/>
        </w:rPr>
        <w:t xml:space="preserve">odern and contemporary Québec literature </w:t>
      </w:r>
      <w:r w:rsidR="00DE3B61">
        <w:rPr>
          <w:sz w:val="32"/>
          <w:szCs w:val="32"/>
          <w:lang w:val="en-US"/>
        </w:rPr>
        <w:t xml:space="preserve">draws on intercultural studies, what </w:t>
      </w:r>
      <w:r w:rsidR="00E642E6">
        <w:rPr>
          <w:sz w:val="32"/>
          <w:szCs w:val="32"/>
          <w:lang w:val="en-US"/>
        </w:rPr>
        <w:t>researchers in the German-speaking world</w:t>
      </w:r>
      <w:r w:rsidR="00DE3B61">
        <w:rPr>
          <w:sz w:val="32"/>
          <w:szCs w:val="32"/>
          <w:lang w:val="en-US"/>
        </w:rPr>
        <w:t xml:space="preserve"> generally call </w:t>
      </w:r>
      <w:proofErr w:type="spellStart"/>
      <w:r w:rsidR="00DE3B61" w:rsidRPr="00DE3B61">
        <w:rPr>
          <w:i/>
          <w:iCs/>
          <w:sz w:val="32"/>
          <w:szCs w:val="32"/>
          <w:lang w:val="en-US"/>
        </w:rPr>
        <w:t>Fremdwah</w:t>
      </w:r>
      <w:r w:rsidR="00E642E6">
        <w:rPr>
          <w:i/>
          <w:iCs/>
          <w:sz w:val="32"/>
          <w:szCs w:val="32"/>
          <w:lang w:val="en-US"/>
        </w:rPr>
        <w:t>rnehmungs</w:t>
      </w:r>
      <w:r w:rsidR="00DE3B61" w:rsidRPr="00DE3B61">
        <w:rPr>
          <w:i/>
          <w:iCs/>
          <w:sz w:val="32"/>
          <w:szCs w:val="32"/>
          <w:lang w:val="en-US"/>
        </w:rPr>
        <w:t>mustern</w:t>
      </w:r>
      <w:proofErr w:type="spellEnd"/>
      <w:r w:rsidR="00DE3B61">
        <w:rPr>
          <w:sz w:val="32"/>
          <w:szCs w:val="32"/>
          <w:lang w:val="en-US"/>
        </w:rPr>
        <w:t>,</w:t>
      </w:r>
      <w:r w:rsidR="00E642E6">
        <w:rPr>
          <w:sz w:val="32"/>
          <w:szCs w:val="32"/>
          <w:lang w:val="en-US"/>
        </w:rPr>
        <w:t xml:space="preserve"> that is,</w:t>
      </w:r>
      <w:r w:rsidR="00DE3B61">
        <w:rPr>
          <w:sz w:val="32"/>
          <w:szCs w:val="32"/>
          <w:lang w:val="en-US"/>
        </w:rPr>
        <w:t xml:space="preserve"> patterns of perception of the </w:t>
      </w:r>
      <w:commentRangeStart w:id="1"/>
      <w:r w:rsidR="00DE3B61">
        <w:rPr>
          <w:sz w:val="32"/>
          <w:szCs w:val="32"/>
          <w:lang w:val="en-US"/>
        </w:rPr>
        <w:t>Other</w:t>
      </w:r>
      <w:commentRangeEnd w:id="1"/>
      <w:r w:rsidR="00B102D3">
        <w:rPr>
          <w:rStyle w:val="CommentReference"/>
        </w:rPr>
        <w:commentReference w:id="1"/>
      </w:r>
      <w:r w:rsidR="00E642E6">
        <w:rPr>
          <w:sz w:val="32"/>
          <w:szCs w:val="32"/>
          <w:lang w:val="en-US"/>
        </w:rPr>
        <w:t xml:space="preserve"> </w:t>
      </w:r>
      <w:r w:rsidR="00DE3B61">
        <w:rPr>
          <w:sz w:val="32"/>
          <w:szCs w:val="32"/>
          <w:lang w:val="en-US"/>
        </w:rPr>
        <w:t>in literary texts.</w:t>
      </w:r>
      <w:r w:rsidR="00E642E6">
        <w:rPr>
          <w:sz w:val="32"/>
          <w:szCs w:val="32"/>
          <w:lang w:val="en-US"/>
        </w:rPr>
        <w:t xml:space="preserve"> </w:t>
      </w:r>
      <w:r w:rsidR="00DE3B61">
        <w:rPr>
          <w:sz w:val="32"/>
          <w:szCs w:val="32"/>
          <w:lang w:val="en-US"/>
        </w:rPr>
        <w:t xml:space="preserve">I am indeed, interested, in some of the branches of imagology, </w:t>
      </w:r>
      <w:r w:rsidR="00E642E6">
        <w:rPr>
          <w:sz w:val="32"/>
          <w:szCs w:val="32"/>
          <w:lang w:val="en-US"/>
        </w:rPr>
        <w:t>while being careful to</w:t>
      </w:r>
      <w:r w:rsidR="00DE3B61">
        <w:rPr>
          <w:sz w:val="32"/>
          <w:szCs w:val="32"/>
          <w:lang w:val="en-US"/>
        </w:rPr>
        <w:t xml:space="preserve"> avoid the pitfalls that have been associated to such an approach</w:t>
      </w:r>
      <w:r w:rsidR="00561219">
        <w:rPr>
          <w:sz w:val="32"/>
          <w:szCs w:val="32"/>
          <w:lang w:val="en-US"/>
        </w:rPr>
        <w:t>, such as merely considering the “foreign” or the “other</w:t>
      </w:r>
      <w:r w:rsidR="00E642E6">
        <w:rPr>
          <w:sz w:val="32"/>
          <w:szCs w:val="32"/>
          <w:lang w:val="en-US"/>
        </w:rPr>
        <w:t>”</w:t>
      </w:r>
      <w:r w:rsidR="00561219">
        <w:rPr>
          <w:sz w:val="32"/>
          <w:szCs w:val="32"/>
          <w:lang w:val="en-US"/>
        </w:rPr>
        <w:t xml:space="preserve"> culture as a theme or “image”.</w:t>
      </w:r>
    </w:p>
    <w:p w14:paraId="3994AAE5" w14:textId="176CDD26" w:rsidR="00DE3B61" w:rsidRDefault="00DE3B61" w:rsidP="00123187">
      <w:pPr>
        <w:ind w:left="-720" w:right="-810"/>
        <w:rPr>
          <w:sz w:val="32"/>
          <w:szCs w:val="32"/>
          <w:lang w:val="en-US"/>
        </w:rPr>
      </w:pPr>
    </w:p>
    <w:p w14:paraId="466CB8FF" w14:textId="5DAC6167" w:rsidR="00DE3B61" w:rsidRDefault="00E642E6" w:rsidP="00E642E6">
      <w:pPr>
        <w:ind w:left="-720" w:right="-810"/>
        <w:rPr>
          <w:sz w:val="32"/>
          <w:szCs w:val="32"/>
          <w:lang w:val="en-US"/>
        </w:rPr>
      </w:pPr>
      <w:r>
        <w:rPr>
          <w:sz w:val="32"/>
          <w:szCs w:val="32"/>
          <w:lang w:val="en-US"/>
        </w:rPr>
        <w:t xml:space="preserve">In order to avoid such pitfalls, one avenue I have found </w:t>
      </w:r>
      <w:r w:rsidR="00DE3B61">
        <w:rPr>
          <w:sz w:val="32"/>
          <w:szCs w:val="32"/>
          <w:lang w:val="en-US"/>
        </w:rPr>
        <w:t>is to focus on</w:t>
      </w:r>
      <w:r w:rsidR="00561219">
        <w:rPr>
          <w:sz w:val="32"/>
          <w:szCs w:val="32"/>
          <w:lang w:val="en-US"/>
        </w:rPr>
        <w:t xml:space="preserve"> the study of </w:t>
      </w:r>
      <w:r w:rsidR="00561219" w:rsidRPr="00E642E6">
        <w:rPr>
          <w:i/>
          <w:iCs/>
          <w:sz w:val="32"/>
          <w:szCs w:val="32"/>
          <w:lang w:val="en-US"/>
        </w:rPr>
        <w:t>phenomena</w:t>
      </w:r>
      <w:r w:rsidR="00561219">
        <w:rPr>
          <w:sz w:val="32"/>
          <w:szCs w:val="32"/>
          <w:lang w:val="en-US"/>
        </w:rPr>
        <w:t xml:space="preserve"> that are </w:t>
      </w:r>
      <w:r w:rsidR="007C5455">
        <w:rPr>
          <w:sz w:val="32"/>
          <w:szCs w:val="32"/>
          <w:lang w:val="en-US"/>
        </w:rPr>
        <w:t>represented</w:t>
      </w:r>
      <w:r w:rsidR="00561219">
        <w:rPr>
          <w:sz w:val="32"/>
          <w:szCs w:val="32"/>
          <w:lang w:val="en-US"/>
        </w:rPr>
        <w:t xml:space="preserve"> in interdiscursive and </w:t>
      </w:r>
      <w:proofErr w:type="spellStart"/>
      <w:r w:rsidR="00561219">
        <w:rPr>
          <w:sz w:val="32"/>
          <w:szCs w:val="32"/>
          <w:lang w:val="en-US"/>
        </w:rPr>
        <w:t>intermedial</w:t>
      </w:r>
      <w:proofErr w:type="spellEnd"/>
      <w:r w:rsidR="00561219">
        <w:rPr>
          <w:sz w:val="32"/>
          <w:szCs w:val="32"/>
          <w:lang w:val="en-US"/>
        </w:rPr>
        <w:t xml:space="preserve"> </w:t>
      </w:r>
      <w:r w:rsidR="007C5455">
        <w:rPr>
          <w:sz w:val="32"/>
          <w:szCs w:val="32"/>
          <w:lang w:val="en-US"/>
        </w:rPr>
        <w:t>networks</w:t>
      </w:r>
      <w:r>
        <w:rPr>
          <w:sz w:val="32"/>
          <w:szCs w:val="32"/>
          <w:lang w:val="en-US"/>
        </w:rPr>
        <w:t>:</w:t>
      </w:r>
    </w:p>
    <w:p w14:paraId="1413421A" w14:textId="41DB9B77" w:rsidR="00561219" w:rsidRDefault="00561219" w:rsidP="00123187">
      <w:pPr>
        <w:ind w:left="-720" w:right="-810"/>
        <w:rPr>
          <w:sz w:val="32"/>
          <w:szCs w:val="32"/>
          <w:lang w:val="en-US"/>
        </w:rPr>
      </w:pPr>
    </w:p>
    <w:p w14:paraId="20E7EAAA" w14:textId="15A6477C" w:rsidR="00561219" w:rsidRPr="002E6B2B" w:rsidRDefault="00561219" w:rsidP="00561219">
      <w:pPr>
        <w:ind w:left="-720" w:right="-810"/>
        <w:rPr>
          <w:b/>
          <w:bCs/>
          <w:sz w:val="32"/>
          <w:szCs w:val="32"/>
          <w:lang w:val="en-US"/>
        </w:rPr>
      </w:pPr>
      <w:r w:rsidRPr="002E6B2B">
        <w:rPr>
          <w:b/>
          <w:bCs/>
          <w:sz w:val="32"/>
          <w:szCs w:val="32"/>
          <w:lang w:val="en-US"/>
        </w:rPr>
        <w:t>-</w:t>
      </w:r>
      <w:proofErr w:type="gramStart"/>
      <w:r w:rsidRPr="002E6B2B">
        <w:rPr>
          <w:b/>
          <w:bCs/>
          <w:i/>
          <w:iCs/>
          <w:sz w:val="32"/>
          <w:szCs w:val="32"/>
          <w:lang w:val="en-US"/>
        </w:rPr>
        <w:t>Phenomena</w:t>
      </w:r>
      <w:r w:rsidRPr="002E6B2B">
        <w:rPr>
          <w:b/>
          <w:bCs/>
          <w:sz w:val="32"/>
          <w:szCs w:val="32"/>
          <w:lang w:val="en-US"/>
        </w:rPr>
        <w:t xml:space="preserve"> :</w:t>
      </w:r>
      <w:proofErr w:type="gramEnd"/>
      <w:r w:rsidRPr="002E6B2B">
        <w:rPr>
          <w:b/>
          <w:bCs/>
          <w:sz w:val="32"/>
          <w:szCs w:val="32"/>
          <w:lang w:val="en-US"/>
        </w:rPr>
        <w:t xml:space="preserve"> </w:t>
      </w:r>
    </w:p>
    <w:p w14:paraId="4151142E" w14:textId="625CDEA3" w:rsidR="007C5455" w:rsidRDefault="00E642E6" w:rsidP="00E642E6">
      <w:pPr>
        <w:ind w:left="-720" w:right="-810"/>
        <w:rPr>
          <w:sz w:val="32"/>
          <w:szCs w:val="32"/>
          <w:lang w:val="en-US"/>
        </w:rPr>
      </w:pPr>
      <w:r>
        <w:rPr>
          <w:sz w:val="32"/>
          <w:szCs w:val="32"/>
          <w:lang w:val="en-US"/>
        </w:rPr>
        <w:t xml:space="preserve">For example, </w:t>
      </w:r>
      <w:r w:rsidR="00561219">
        <w:rPr>
          <w:sz w:val="32"/>
          <w:szCs w:val="32"/>
          <w:lang w:val="en-US"/>
        </w:rPr>
        <w:t xml:space="preserve">I published in 2015 an article on Catherine </w:t>
      </w:r>
      <w:proofErr w:type="spellStart"/>
      <w:r w:rsidR="00561219">
        <w:rPr>
          <w:sz w:val="32"/>
          <w:szCs w:val="32"/>
          <w:lang w:val="en-US"/>
        </w:rPr>
        <w:t>Mavrikakis</w:t>
      </w:r>
      <w:proofErr w:type="spellEnd"/>
      <w:r w:rsidR="00561219">
        <w:rPr>
          <w:sz w:val="32"/>
          <w:szCs w:val="32"/>
          <w:lang w:val="en-US"/>
        </w:rPr>
        <w:t xml:space="preserve">’ novel </w:t>
      </w:r>
      <w:proofErr w:type="spellStart"/>
      <w:r w:rsidR="00561219" w:rsidRPr="00561219">
        <w:rPr>
          <w:i/>
          <w:iCs/>
          <w:sz w:val="32"/>
          <w:szCs w:val="32"/>
          <w:lang w:val="en-US"/>
        </w:rPr>
        <w:t>Ça</w:t>
      </w:r>
      <w:proofErr w:type="spellEnd"/>
      <w:r w:rsidR="00561219" w:rsidRPr="00561219">
        <w:rPr>
          <w:i/>
          <w:iCs/>
          <w:sz w:val="32"/>
          <w:szCs w:val="32"/>
          <w:lang w:val="en-US"/>
        </w:rPr>
        <w:t xml:space="preserve"> </w:t>
      </w:r>
      <w:proofErr w:type="spellStart"/>
      <w:r w:rsidR="00561219" w:rsidRPr="00561219">
        <w:rPr>
          <w:i/>
          <w:iCs/>
          <w:sz w:val="32"/>
          <w:szCs w:val="32"/>
          <w:lang w:val="en-US"/>
        </w:rPr>
        <w:t>va</w:t>
      </w:r>
      <w:proofErr w:type="spellEnd"/>
      <w:r w:rsidR="00561219" w:rsidRPr="00561219">
        <w:rPr>
          <w:i/>
          <w:iCs/>
          <w:sz w:val="32"/>
          <w:szCs w:val="32"/>
          <w:lang w:val="en-US"/>
        </w:rPr>
        <w:t xml:space="preserve"> </w:t>
      </w:r>
      <w:proofErr w:type="spellStart"/>
      <w:r w:rsidR="00561219" w:rsidRPr="00561219">
        <w:rPr>
          <w:i/>
          <w:iCs/>
          <w:sz w:val="32"/>
          <w:szCs w:val="32"/>
          <w:lang w:val="en-US"/>
        </w:rPr>
        <w:t>aller</w:t>
      </w:r>
      <w:proofErr w:type="spellEnd"/>
      <w:r>
        <w:rPr>
          <w:sz w:val="32"/>
          <w:szCs w:val="32"/>
          <w:lang w:val="en-US"/>
        </w:rPr>
        <w:t>. This article focuses</w:t>
      </w:r>
      <w:r w:rsidR="00561219">
        <w:rPr>
          <w:sz w:val="32"/>
          <w:szCs w:val="32"/>
          <w:lang w:val="en-US"/>
        </w:rPr>
        <w:t xml:space="preserve"> on two coexisting phenomena, </w:t>
      </w:r>
      <w:r w:rsidR="00561219" w:rsidRPr="00561219">
        <w:rPr>
          <w:i/>
          <w:iCs/>
          <w:sz w:val="32"/>
          <w:szCs w:val="32"/>
          <w:lang w:val="en-US"/>
        </w:rPr>
        <w:t xml:space="preserve">Germanophobia and Germanophilia. </w:t>
      </w:r>
      <w:r w:rsidR="007C5455" w:rsidRPr="00E642E6">
        <w:rPr>
          <w:i/>
          <w:iCs/>
          <w:sz w:val="32"/>
          <w:szCs w:val="32"/>
          <w:lang w:val="en-US"/>
        </w:rPr>
        <w:t xml:space="preserve">Germanophobia </w:t>
      </w:r>
      <w:r w:rsidR="007C5455">
        <w:rPr>
          <w:sz w:val="32"/>
          <w:szCs w:val="32"/>
          <w:lang w:val="en-US"/>
        </w:rPr>
        <w:t xml:space="preserve">as a phenomenon in this novel </w:t>
      </w:r>
      <w:r>
        <w:rPr>
          <w:sz w:val="32"/>
          <w:szCs w:val="32"/>
          <w:lang w:val="en-US"/>
        </w:rPr>
        <w:t>is found</w:t>
      </w:r>
      <w:r w:rsidR="007C5455">
        <w:rPr>
          <w:sz w:val="32"/>
          <w:szCs w:val="32"/>
          <w:lang w:val="en-US"/>
        </w:rPr>
        <w:t xml:space="preserve"> in a series of interdiscursive networks, such as, the media</w:t>
      </w:r>
      <w:r>
        <w:rPr>
          <w:sz w:val="32"/>
          <w:szCs w:val="32"/>
          <w:lang w:val="en-US"/>
        </w:rPr>
        <w:t>tic</w:t>
      </w:r>
      <w:r w:rsidR="007C5455">
        <w:rPr>
          <w:sz w:val="32"/>
          <w:szCs w:val="32"/>
          <w:lang w:val="en-US"/>
        </w:rPr>
        <w:t xml:space="preserve"> discourse contemporary to the novel’s publication</w:t>
      </w:r>
      <w:r>
        <w:rPr>
          <w:sz w:val="32"/>
          <w:szCs w:val="32"/>
          <w:lang w:val="en-US"/>
        </w:rPr>
        <w:t xml:space="preserve"> </w:t>
      </w:r>
      <w:r w:rsidR="007C5455">
        <w:rPr>
          <w:sz w:val="32"/>
          <w:szCs w:val="32"/>
          <w:lang w:val="en-US"/>
        </w:rPr>
        <w:t>in the context of the beginning of the bombing of Serbia in march 1999</w:t>
      </w:r>
      <w:r>
        <w:rPr>
          <w:sz w:val="32"/>
          <w:szCs w:val="32"/>
          <w:lang w:val="en-US"/>
        </w:rPr>
        <w:t xml:space="preserve">, </w:t>
      </w:r>
      <w:proofErr w:type="spellStart"/>
      <w:r>
        <w:rPr>
          <w:sz w:val="32"/>
          <w:szCs w:val="32"/>
          <w:lang w:val="en-US"/>
        </w:rPr>
        <w:t>Mavrikakis</w:t>
      </w:r>
      <w:proofErr w:type="spellEnd"/>
      <w:r>
        <w:rPr>
          <w:sz w:val="32"/>
          <w:szCs w:val="32"/>
          <w:lang w:val="en-US"/>
        </w:rPr>
        <w:t xml:space="preserve"> reflecting on the way </w:t>
      </w:r>
      <w:r w:rsidR="007C5455">
        <w:rPr>
          <w:sz w:val="32"/>
          <w:szCs w:val="32"/>
          <w:lang w:val="en-US"/>
        </w:rPr>
        <w:t xml:space="preserve">the German military intervention was justified in </w:t>
      </w:r>
      <w:r>
        <w:rPr>
          <w:sz w:val="32"/>
          <w:szCs w:val="32"/>
          <w:lang w:val="en-US"/>
        </w:rPr>
        <w:t xml:space="preserve">the European media back then. </w:t>
      </w:r>
    </w:p>
    <w:p w14:paraId="1479A655" w14:textId="77777777" w:rsidR="00E642E6" w:rsidRDefault="00E642E6" w:rsidP="00E642E6">
      <w:pPr>
        <w:ind w:left="-720" w:right="-810"/>
        <w:rPr>
          <w:sz w:val="32"/>
          <w:szCs w:val="32"/>
          <w:lang w:val="en-US"/>
        </w:rPr>
      </w:pPr>
    </w:p>
    <w:p w14:paraId="70E68C48" w14:textId="3ECB5ADC" w:rsidR="007C5455" w:rsidRPr="002E6B2B" w:rsidRDefault="007C5455" w:rsidP="00123187">
      <w:pPr>
        <w:ind w:left="-720" w:right="-810"/>
        <w:rPr>
          <w:b/>
          <w:bCs/>
          <w:i/>
          <w:iCs/>
          <w:sz w:val="32"/>
          <w:szCs w:val="32"/>
          <w:lang w:val="en-US"/>
        </w:rPr>
      </w:pPr>
      <w:r w:rsidRPr="002E6B2B">
        <w:rPr>
          <w:b/>
          <w:bCs/>
          <w:sz w:val="32"/>
          <w:szCs w:val="32"/>
          <w:lang w:val="en-US"/>
        </w:rPr>
        <w:t>-</w:t>
      </w:r>
      <w:r w:rsidRPr="002E6B2B">
        <w:rPr>
          <w:b/>
          <w:bCs/>
          <w:i/>
          <w:iCs/>
          <w:sz w:val="32"/>
          <w:szCs w:val="32"/>
          <w:lang w:val="en-US"/>
        </w:rPr>
        <w:t>National and ethnic stereotypes</w:t>
      </w:r>
    </w:p>
    <w:p w14:paraId="1A696F15" w14:textId="59D74534" w:rsidR="004E7866" w:rsidRDefault="004E7866" w:rsidP="00123187">
      <w:pPr>
        <w:ind w:left="-720" w:right="-810"/>
        <w:rPr>
          <w:i/>
          <w:iCs/>
          <w:sz w:val="32"/>
          <w:szCs w:val="32"/>
          <w:lang w:val="en-US"/>
        </w:rPr>
      </w:pPr>
    </w:p>
    <w:p w14:paraId="60BBB2DD" w14:textId="221D4015" w:rsidR="00B31540" w:rsidRDefault="004E7866" w:rsidP="00123187">
      <w:pPr>
        <w:ind w:left="-720" w:right="-810"/>
        <w:rPr>
          <w:sz w:val="32"/>
          <w:szCs w:val="32"/>
          <w:lang w:val="en-US"/>
        </w:rPr>
      </w:pPr>
      <w:r>
        <w:rPr>
          <w:sz w:val="32"/>
          <w:szCs w:val="32"/>
          <w:lang w:val="en-US"/>
        </w:rPr>
        <w:t>Th</w:t>
      </w:r>
      <w:r w:rsidR="00E642E6">
        <w:rPr>
          <w:sz w:val="32"/>
          <w:szCs w:val="32"/>
          <w:lang w:val="en-US"/>
        </w:rPr>
        <w:t>e study of national and ethnic stereotypes</w:t>
      </w:r>
      <w:r>
        <w:rPr>
          <w:sz w:val="32"/>
          <w:szCs w:val="32"/>
          <w:lang w:val="en-US"/>
        </w:rPr>
        <w:t xml:space="preserve"> is one of </w:t>
      </w:r>
      <w:r w:rsidR="00E642E6">
        <w:rPr>
          <w:sz w:val="32"/>
          <w:szCs w:val="32"/>
          <w:lang w:val="en-US"/>
        </w:rPr>
        <w:t>the</w:t>
      </w:r>
      <w:r>
        <w:rPr>
          <w:sz w:val="32"/>
          <w:szCs w:val="32"/>
          <w:lang w:val="en-US"/>
        </w:rPr>
        <w:t xml:space="preserve"> places where my work on perceptions of Germany in Québec and </w:t>
      </w:r>
      <w:r w:rsidR="00E642E6">
        <w:rPr>
          <w:sz w:val="32"/>
          <w:szCs w:val="32"/>
          <w:lang w:val="en-US"/>
        </w:rPr>
        <w:t xml:space="preserve">my work on Quebec Migrant Literature truly </w:t>
      </w:r>
      <w:r w:rsidR="002B0EE9">
        <w:rPr>
          <w:sz w:val="32"/>
          <w:szCs w:val="32"/>
          <w:lang w:val="en-US"/>
        </w:rPr>
        <w:t>intersects</w:t>
      </w:r>
      <w:r>
        <w:rPr>
          <w:sz w:val="32"/>
          <w:szCs w:val="32"/>
          <w:lang w:val="en-US"/>
        </w:rPr>
        <w:t xml:space="preserve">. I rely on theories of </w:t>
      </w:r>
      <w:r w:rsidR="002E6B2B">
        <w:rPr>
          <w:sz w:val="32"/>
          <w:szCs w:val="32"/>
          <w:lang w:val="en-US"/>
        </w:rPr>
        <w:t>cross-cultural</w:t>
      </w:r>
      <w:r>
        <w:rPr>
          <w:sz w:val="32"/>
          <w:szCs w:val="32"/>
          <w:lang w:val="en-US"/>
        </w:rPr>
        <w:t xml:space="preserve"> communication</w:t>
      </w:r>
      <w:r w:rsidR="00E642E6">
        <w:rPr>
          <w:sz w:val="32"/>
          <w:szCs w:val="32"/>
          <w:lang w:val="en-US"/>
        </w:rPr>
        <w:t xml:space="preserve"> from the German-speaking world</w:t>
      </w:r>
      <w:r>
        <w:rPr>
          <w:sz w:val="32"/>
          <w:szCs w:val="32"/>
          <w:lang w:val="en-US"/>
        </w:rPr>
        <w:t xml:space="preserve"> such as Hans-Jürgen </w:t>
      </w:r>
      <w:proofErr w:type="spellStart"/>
      <w:r>
        <w:rPr>
          <w:sz w:val="32"/>
          <w:szCs w:val="32"/>
          <w:lang w:val="en-US"/>
        </w:rPr>
        <w:t>Lüsebrink’s</w:t>
      </w:r>
      <w:proofErr w:type="spellEnd"/>
      <w:r>
        <w:rPr>
          <w:sz w:val="32"/>
          <w:szCs w:val="32"/>
          <w:lang w:val="en-US"/>
        </w:rPr>
        <w:t xml:space="preserve"> work or Bernd Müller-</w:t>
      </w:r>
      <w:proofErr w:type="spellStart"/>
      <w:r>
        <w:rPr>
          <w:sz w:val="32"/>
          <w:szCs w:val="32"/>
          <w:lang w:val="en-US"/>
        </w:rPr>
        <w:t>Jacquier</w:t>
      </w:r>
      <w:r w:rsidR="00E642E6">
        <w:rPr>
          <w:sz w:val="32"/>
          <w:szCs w:val="32"/>
          <w:lang w:val="en-US"/>
        </w:rPr>
        <w:t>’s</w:t>
      </w:r>
      <w:proofErr w:type="spellEnd"/>
      <w:r w:rsidR="00E642E6">
        <w:rPr>
          <w:sz w:val="32"/>
          <w:szCs w:val="32"/>
          <w:lang w:val="en-US"/>
        </w:rPr>
        <w:t xml:space="preserve"> work</w:t>
      </w:r>
      <w:r>
        <w:rPr>
          <w:sz w:val="32"/>
          <w:szCs w:val="32"/>
          <w:lang w:val="en-US"/>
        </w:rPr>
        <w:t xml:space="preserve">, </w:t>
      </w:r>
      <w:r w:rsidR="002E6B2B">
        <w:rPr>
          <w:sz w:val="32"/>
          <w:szCs w:val="32"/>
          <w:lang w:val="en-US"/>
        </w:rPr>
        <w:t>both of which</w:t>
      </w:r>
      <w:r>
        <w:rPr>
          <w:sz w:val="32"/>
          <w:szCs w:val="32"/>
          <w:lang w:val="en-US"/>
        </w:rPr>
        <w:t xml:space="preserve"> seek to integrate some of the essential theories of </w:t>
      </w:r>
      <w:commentRangeStart w:id="2"/>
      <w:proofErr w:type="spellStart"/>
      <w:r>
        <w:rPr>
          <w:sz w:val="32"/>
          <w:szCs w:val="32"/>
          <w:lang w:val="en-US"/>
        </w:rPr>
        <w:t>heterostereotypes</w:t>
      </w:r>
      <w:commentRangeEnd w:id="2"/>
      <w:proofErr w:type="spellEnd"/>
      <w:r w:rsidR="00B102D3">
        <w:rPr>
          <w:rStyle w:val="CommentReference"/>
        </w:rPr>
        <w:commentReference w:id="2"/>
      </w:r>
      <w:r>
        <w:rPr>
          <w:sz w:val="32"/>
          <w:szCs w:val="32"/>
          <w:lang w:val="en-US"/>
        </w:rPr>
        <w:t xml:space="preserve"> stemming from the German</w:t>
      </w:r>
      <w:r w:rsidR="00B102D3">
        <w:rPr>
          <w:sz w:val="32"/>
          <w:szCs w:val="32"/>
          <w:lang w:val="en-US"/>
        </w:rPr>
        <w:t>-</w:t>
      </w:r>
      <w:r>
        <w:rPr>
          <w:sz w:val="32"/>
          <w:szCs w:val="32"/>
          <w:lang w:val="en-US"/>
        </w:rPr>
        <w:t xml:space="preserve"> and the French</w:t>
      </w:r>
      <w:r w:rsidR="00B102D3">
        <w:rPr>
          <w:sz w:val="32"/>
          <w:szCs w:val="32"/>
          <w:lang w:val="en-US"/>
        </w:rPr>
        <w:t>-</w:t>
      </w:r>
      <w:r>
        <w:rPr>
          <w:sz w:val="32"/>
          <w:szCs w:val="32"/>
          <w:lang w:val="en-US"/>
        </w:rPr>
        <w:t xml:space="preserve">speaking world in the models that they developed for the study of </w:t>
      </w:r>
      <w:commentRangeStart w:id="3"/>
      <w:r>
        <w:rPr>
          <w:sz w:val="32"/>
          <w:szCs w:val="32"/>
          <w:lang w:val="en-US"/>
        </w:rPr>
        <w:t xml:space="preserve">the progression of situations of </w:t>
      </w:r>
      <w:r w:rsidR="00B102D3">
        <w:rPr>
          <w:sz w:val="32"/>
          <w:szCs w:val="32"/>
          <w:lang w:val="en-US"/>
        </w:rPr>
        <w:t xml:space="preserve">cross-cultural </w:t>
      </w:r>
      <w:r>
        <w:rPr>
          <w:sz w:val="32"/>
          <w:szCs w:val="32"/>
          <w:lang w:val="en-US"/>
        </w:rPr>
        <w:t>interaction.</w:t>
      </w:r>
      <w:r w:rsidR="002B0EE9">
        <w:rPr>
          <w:sz w:val="32"/>
          <w:szCs w:val="32"/>
          <w:lang w:val="en-US"/>
        </w:rPr>
        <w:t xml:space="preserve"> </w:t>
      </w:r>
      <w:commentRangeEnd w:id="3"/>
      <w:r w:rsidR="00B102D3">
        <w:rPr>
          <w:rStyle w:val="CommentReference"/>
        </w:rPr>
        <w:commentReference w:id="3"/>
      </w:r>
      <w:r w:rsidR="002B0EE9">
        <w:rPr>
          <w:sz w:val="32"/>
          <w:szCs w:val="32"/>
          <w:lang w:val="en-US"/>
        </w:rPr>
        <w:t>I am broadly interested in comics and graphic novels published in the last twenty years in Québec, Germany and France that</w:t>
      </w:r>
      <w:r w:rsidR="00B102D3">
        <w:rPr>
          <w:sz w:val="32"/>
          <w:szCs w:val="32"/>
          <w:lang w:val="en-US"/>
        </w:rPr>
        <w:t xml:space="preserve"> foreground </w:t>
      </w:r>
      <w:r w:rsidR="002B0EE9">
        <w:rPr>
          <w:sz w:val="32"/>
          <w:szCs w:val="32"/>
          <w:lang w:val="en-US"/>
        </w:rPr>
        <w:t>expatriate, refugee, asylum seeker, or migrant and immigrant characters.</w:t>
      </w:r>
      <w:r w:rsidR="002E6B2B">
        <w:rPr>
          <w:sz w:val="32"/>
          <w:szCs w:val="32"/>
          <w:lang w:val="en-US"/>
        </w:rPr>
        <w:t xml:space="preserve"> Instead of studying comics that represent cultural diversity by focusing on notions such as </w:t>
      </w:r>
      <w:r w:rsidR="002E6B2B">
        <w:rPr>
          <w:sz w:val="32"/>
          <w:szCs w:val="32"/>
          <w:lang w:val="en-US"/>
        </w:rPr>
        <w:lastRenderedPageBreak/>
        <w:t>“multiculturalism”, or “</w:t>
      </w:r>
      <w:r w:rsidR="002E6B2B" w:rsidRPr="00B102D3">
        <w:rPr>
          <w:sz w:val="32"/>
          <w:szCs w:val="32"/>
          <w:lang w:val="en-US"/>
        </w:rPr>
        <w:t>interculturalism</w:t>
      </w:r>
      <w:r w:rsidR="002E6B2B">
        <w:rPr>
          <w:sz w:val="32"/>
          <w:szCs w:val="32"/>
          <w:lang w:val="en-US"/>
        </w:rPr>
        <w:t xml:space="preserve">” which is often </w:t>
      </w:r>
      <w:r w:rsidR="00B102D3">
        <w:rPr>
          <w:sz w:val="32"/>
          <w:szCs w:val="32"/>
          <w:lang w:val="en-US"/>
        </w:rPr>
        <w:t>the strategy used</w:t>
      </w:r>
      <w:r w:rsidR="002E6B2B">
        <w:rPr>
          <w:sz w:val="32"/>
          <w:szCs w:val="32"/>
          <w:lang w:val="en-US"/>
        </w:rPr>
        <w:t xml:space="preserve"> in the French-</w:t>
      </w:r>
      <w:r w:rsidR="00B102D3">
        <w:rPr>
          <w:sz w:val="32"/>
          <w:szCs w:val="32"/>
          <w:lang w:val="en-US"/>
        </w:rPr>
        <w:t>language</w:t>
      </w:r>
      <w:r w:rsidR="002E6B2B">
        <w:rPr>
          <w:sz w:val="32"/>
          <w:szCs w:val="32"/>
          <w:lang w:val="en-US"/>
        </w:rPr>
        <w:t xml:space="preserve">, </w:t>
      </w:r>
      <w:r w:rsidR="00B102D3">
        <w:rPr>
          <w:sz w:val="32"/>
          <w:szCs w:val="32"/>
          <w:lang w:val="en-US"/>
        </w:rPr>
        <w:t>English</w:t>
      </w:r>
      <w:r w:rsidR="002E6B2B">
        <w:rPr>
          <w:sz w:val="32"/>
          <w:szCs w:val="32"/>
          <w:lang w:val="en-US"/>
        </w:rPr>
        <w:t>-language or German-language scholarship, I focus specifically on situations of cross-</w:t>
      </w:r>
      <w:r w:rsidR="00B102D3">
        <w:rPr>
          <w:sz w:val="32"/>
          <w:szCs w:val="32"/>
          <w:lang w:val="en-US"/>
        </w:rPr>
        <w:t>cultural</w:t>
      </w:r>
      <w:r w:rsidR="002E6B2B">
        <w:rPr>
          <w:sz w:val="32"/>
          <w:szCs w:val="32"/>
          <w:lang w:val="en-US"/>
        </w:rPr>
        <w:t xml:space="preserve"> dialogues, and especially, on dialogues that </w:t>
      </w:r>
      <w:r w:rsidR="00B31540">
        <w:rPr>
          <w:sz w:val="32"/>
          <w:szCs w:val="32"/>
          <w:lang w:val="en-US"/>
        </w:rPr>
        <w:t xml:space="preserve">eventually fail, sometimes precisely because they integrate stereotypes. </w:t>
      </w:r>
    </w:p>
    <w:p w14:paraId="620FE87F" w14:textId="77777777" w:rsidR="002B0EE9" w:rsidRDefault="002B0EE9" w:rsidP="00123187">
      <w:pPr>
        <w:ind w:left="-720" w:right="-810"/>
        <w:rPr>
          <w:sz w:val="32"/>
          <w:szCs w:val="32"/>
          <w:lang w:val="en-US"/>
        </w:rPr>
      </w:pPr>
    </w:p>
    <w:p w14:paraId="79FCB432" w14:textId="0D13CD5C" w:rsidR="00EB1E89" w:rsidRPr="00D0085E" w:rsidRDefault="00D0085E" w:rsidP="00EB1E89">
      <w:pPr>
        <w:ind w:left="-720" w:right="-810"/>
        <w:rPr>
          <w:b/>
          <w:bCs/>
          <w:i/>
          <w:iCs/>
          <w:sz w:val="32"/>
          <w:szCs w:val="32"/>
          <w:lang w:val="en-US"/>
        </w:rPr>
      </w:pPr>
      <w:r>
        <w:rPr>
          <w:b/>
          <w:bCs/>
          <w:i/>
          <w:iCs/>
          <w:sz w:val="32"/>
          <w:szCs w:val="32"/>
          <w:lang w:val="en-US"/>
        </w:rPr>
        <w:t xml:space="preserve">Cross-cultural intertextuality and </w:t>
      </w:r>
      <w:proofErr w:type="spellStart"/>
      <w:r>
        <w:rPr>
          <w:b/>
          <w:bCs/>
          <w:i/>
          <w:iCs/>
          <w:sz w:val="32"/>
          <w:szCs w:val="32"/>
          <w:lang w:val="en-US"/>
        </w:rPr>
        <w:t>hypertextuality</w:t>
      </w:r>
      <w:proofErr w:type="spellEnd"/>
    </w:p>
    <w:p w14:paraId="3BB225CD" w14:textId="0D37CA66" w:rsidR="00422EAB" w:rsidRDefault="00422EAB" w:rsidP="00123187">
      <w:pPr>
        <w:ind w:left="-720" w:right="-810"/>
        <w:rPr>
          <w:sz w:val="32"/>
          <w:szCs w:val="32"/>
          <w:lang w:val="en-US"/>
        </w:rPr>
      </w:pPr>
    </w:p>
    <w:p w14:paraId="3497209D" w14:textId="56D9786B" w:rsidR="00356DAA" w:rsidRDefault="00356DAA" w:rsidP="00123187">
      <w:pPr>
        <w:ind w:left="-720" w:right="-810"/>
        <w:rPr>
          <w:sz w:val="32"/>
          <w:szCs w:val="32"/>
          <w:lang w:val="en-US"/>
        </w:rPr>
      </w:pPr>
      <w:r>
        <w:rPr>
          <w:sz w:val="32"/>
          <w:szCs w:val="32"/>
          <w:lang w:val="en-US"/>
        </w:rPr>
        <w:t>This aspect of my research is I believe my biggest contribution</w:t>
      </w:r>
      <w:r w:rsidR="00B31E20">
        <w:rPr>
          <w:sz w:val="32"/>
          <w:szCs w:val="32"/>
          <w:lang w:val="en-US"/>
        </w:rPr>
        <w:t xml:space="preserve"> thus far</w:t>
      </w:r>
      <w:r>
        <w:rPr>
          <w:sz w:val="32"/>
          <w:szCs w:val="32"/>
          <w:lang w:val="en-US"/>
        </w:rPr>
        <w:t xml:space="preserve"> to the field of transnational literary theory. I published in 2021, about two years ago, my first monograph</w:t>
      </w:r>
      <w:r w:rsidR="00B31E20">
        <w:rPr>
          <w:sz w:val="32"/>
          <w:szCs w:val="32"/>
          <w:lang w:val="en-US"/>
        </w:rPr>
        <w:t>. O</w:t>
      </w:r>
      <w:r w:rsidR="0090626C">
        <w:rPr>
          <w:sz w:val="32"/>
          <w:szCs w:val="32"/>
          <w:lang w:val="en-US"/>
        </w:rPr>
        <w:t>n</w:t>
      </w:r>
      <w:r>
        <w:rPr>
          <w:sz w:val="32"/>
          <w:szCs w:val="32"/>
          <w:lang w:val="en-US"/>
        </w:rPr>
        <w:t xml:space="preserve"> the basis of a corpus encompassing seven Québec writers </w:t>
      </w:r>
      <w:r w:rsidR="00B31E20">
        <w:rPr>
          <w:sz w:val="32"/>
          <w:szCs w:val="32"/>
          <w:lang w:val="en-US"/>
        </w:rPr>
        <w:t>(</w:t>
      </w:r>
      <w:r>
        <w:rPr>
          <w:sz w:val="32"/>
          <w:szCs w:val="32"/>
          <w:lang w:val="en-US"/>
        </w:rPr>
        <w:t>novelists, poets, and short-story writers) who have appropriated the works of</w:t>
      </w:r>
      <w:r w:rsidR="00C10F5C">
        <w:rPr>
          <w:sz w:val="32"/>
          <w:szCs w:val="32"/>
          <w:lang w:val="en-US"/>
        </w:rPr>
        <w:t xml:space="preserve"> German-language authors</w:t>
      </w:r>
      <w:r>
        <w:rPr>
          <w:sz w:val="32"/>
          <w:szCs w:val="32"/>
          <w:lang w:val="en-US"/>
        </w:rPr>
        <w:t xml:space="preserve"> </w:t>
      </w:r>
      <w:r w:rsidR="00B31E20">
        <w:rPr>
          <w:sz w:val="32"/>
          <w:szCs w:val="32"/>
          <w:lang w:val="en-US"/>
        </w:rPr>
        <w:t xml:space="preserve">Thomas </w:t>
      </w:r>
      <w:r>
        <w:rPr>
          <w:sz w:val="32"/>
          <w:szCs w:val="32"/>
          <w:lang w:val="en-US"/>
        </w:rPr>
        <w:t xml:space="preserve">Bernhard and </w:t>
      </w:r>
      <w:r w:rsidR="00B31E20">
        <w:rPr>
          <w:sz w:val="32"/>
          <w:szCs w:val="32"/>
          <w:lang w:val="en-US"/>
        </w:rPr>
        <w:t xml:space="preserve">Peter </w:t>
      </w:r>
      <w:proofErr w:type="spellStart"/>
      <w:r>
        <w:rPr>
          <w:sz w:val="32"/>
          <w:szCs w:val="32"/>
          <w:lang w:val="en-US"/>
        </w:rPr>
        <w:t>Handke</w:t>
      </w:r>
      <w:proofErr w:type="spellEnd"/>
      <w:r>
        <w:rPr>
          <w:sz w:val="32"/>
          <w:szCs w:val="32"/>
          <w:lang w:val="en-US"/>
        </w:rPr>
        <w:t>, my book recommends the concept of “</w:t>
      </w:r>
      <w:r w:rsidRPr="0090626C">
        <w:rPr>
          <w:i/>
          <w:iCs/>
          <w:sz w:val="32"/>
          <w:szCs w:val="32"/>
          <w:lang w:val="en-US"/>
        </w:rPr>
        <w:t>affiliation</w:t>
      </w:r>
      <w:r>
        <w:rPr>
          <w:sz w:val="32"/>
          <w:szCs w:val="32"/>
          <w:lang w:val="en-US"/>
        </w:rPr>
        <w:t xml:space="preserve">” as an essential tool for the intercultural analysis of Quebec literature. </w:t>
      </w:r>
    </w:p>
    <w:p w14:paraId="181BBE99" w14:textId="77777777" w:rsidR="00C10F5C" w:rsidRPr="00C10F5C" w:rsidRDefault="00C10F5C" w:rsidP="00C10F5C">
      <w:pPr>
        <w:ind w:left="-720" w:right="-810"/>
        <w:rPr>
          <w:sz w:val="32"/>
          <w:szCs w:val="32"/>
          <w:lang w:val="en-US"/>
        </w:rPr>
      </w:pPr>
      <w:commentRangeStart w:id="4"/>
    </w:p>
    <w:p w14:paraId="1C54FD43" w14:textId="77777777" w:rsidR="00AF2277" w:rsidRDefault="00C10F5C" w:rsidP="004C03A7">
      <w:pPr>
        <w:ind w:left="-720" w:right="-810"/>
        <w:rPr>
          <w:sz w:val="32"/>
          <w:szCs w:val="32"/>
          <w:lang w:val="en-US"/>
        </w:rPr>
      </w:pPr>
      <w:r w:rsidRPr="004C03A7">
        <w:rPr>
          <w:sz w:val="32"/>
          <w:szCs w:val="32"/>
          <w:lang w:val="en-US"/>
        </w:rPr>
        <w:t>Concretely, in my book, the central concept of</w:t>
      </w:r>
      <w:r w:rsidRPr="004C03A7">
        <w:rPr>
          <w:i/>
          <w:iCs/>
          <w:sz w:val="32"/>
          <w:szCs w:val="32"/>
          <w:lang w:val="en-US"/>
        </w:rPr>
        <w:t xml:space="preserve"> affiliation </w:t>
      </w:r>
      <w:r w:rsidRPr="004C03A7">
        <w:rPr>
          <w:sz w:val="32"/>
          <w:szCs w:val="32"/>
          <w:lang w:val="en-US"/>
        </w:rPr>
        <w:t>is reserved for contemporary fictional works that not only present forms of cross-cultural appropriation of literary works from the past, but also imagine a process through which the contemporary writer’s “</w:t>
      </w:r>
      <w:r w:rsidRPr="004C03A7">
        <w:rPr>
          <w:i/>
          <w:iCs/>
          <w:sz w:val="32"/>
          <w:szCs w:val="32"/>
          <w:lang w:val="en-US"/>
        </w:rPr>
        <w:t xml:space="preserve">signature </w:t>
      </w:r>
      <w:proofErr w:type="spellStart"/>
      <w:r w:rsidRPr="004C03A7">
        <w:rPr>
          <w:i/>
          <w:iCs/>
          <w:sz w:val="32"/>
          <w:szCs w:val="32"/>
          <w:lang w:val="en-US"/>
        </w:rPr>
        <w:t>d’auteur</w:t>
      </w:r>
      <w:proofErr w:type="spellEnd"/>
      <w:r w:rsidRPr="004C03A7">
        <w:rPr>
          <w:sz w:val="32"/>
          <w:szCs w:val="32"/>
          <w:lang w:val="en-US"/>
        </w:rPr>
        <w:t xml:space="preserve">”—that is, the author’s </w:t>
      </w:r>
      <w:r w:rsidRPr="004C03A7">
        <w:rPr>
          <w:i/>
          <w:iCs/>
          <w:sz w:val="32"/>
          <w:szCs w:val="32"/>
          <w:lang w:val="en-US"/>
        </w:rPr>
        <w:t>signature,</w:t>
      </w:r>
      <w:r w:rsidRPr="004C03A7">
        <w:rPr>
          <w:sz w:val="32"/>
          <w:szCs w:val="32"/>
          <w:lang w:val="en-US"/>
        </w:rPr>
        <w:t xml:space="preserve"> or his authorship and authority—tends to be reinforced through the relationship developed with a literary heritage. In France and in Québec, since the publication of Dominique </w:t>
      </w:r>
      <w:proofErr w:type="spellStart"/>
      <w:r w:rsidRPr="004C03A7">
        <w:rPr>
          <w:sz w:val="32"/>
          <w:szCs w:val="32"/>
          <w:lang w:val="en-US"/>
        </w:rPr>
        <w:t>Viart’s</w:t>
      </w:r>
      <w:proofErr w:type="spellEnd"/>
      <w:r w:rsidRPr="004C03A7">
        <w:rPr>
          <w:sz w:val="32"/>
          <w:szCs w:val="32"/>
          <w:lang w:val="en-US"/>
        </w:rPr>
        <w:t xml:space="preserve"> seminal 1999 article</w:t>
      </w:r>
      <w:proofErr w:type="gramStart"/>
      <w:r w:rsidRPr="004C03A7">
        <w:rPr>
          <w:sz w:val="32"/>
          <w:szCs w:val="32"/>
          <w:lang w:val="en-US"/>
        </w:rPr>
        <w:t>—“</w:t>
      </w:r>
      <w:proofErr w:type="gramEnd"/>
      <w:r w:rsidRPr="004C03A7">
        <w:rPr>
          <w:sz w:val="32"/>
          <w:szCs w:val="32"/>
          <w:lang w:val="en-US"/>
        </w:rPr>
        <w:t xml:space="preserve">Filiations </w:t>
      </w:r>
      <w:proofErr w:type="spellStart"/>
      <w:r w:rsidRPr="004C03A7">
        <w:rPr>
          <w:sz w:val="32"/>
          <w:szCs w:val="32"/>
          <w:lang w:val="en-US"/>
        </w:rPr>
        <w:t>littéraires</w:t>
      </w:r>
      <w:proofErr w:type="spellEnd"/>
      <w:r w:rsidRPr="004C03A7">
        <w:rPr>
          <w:sz w:val="32"/>
          <w:szCs w:val="32"/>
          <w:lang w:val="en-US"/>
        </w:rPr>
        <w:t xml:space="preserve">”—the concept of filiation, as opposed to affiliation, has been frequently used by scholars to analyze issues related to literary legacies they have identified as essential to developments in contemporary fiction in both countries. </w:t>
      </w:r>
      <w:commentRangeEnd w:id="4"/>
      <w:r w:rsidR="00AF2277">
        <w:rPr>
          <w:rStyle w:val="CommentReference"/>
        </w:rPr>
        <w:commentReference w:id="4"/>
      </w:r>
    </w:p>
    <w:p w14:paraId="153F57BC" w14:textId="77777777" w:rsidR="00AF2277" w:rsidRDefault="00AF2277" w:rsidP="004C03A7">
      <w:pPr>
        <w:ind w:left="-720" w:right="-810"/>
        <w:rPr>
          <w:sz w:val="32"/>
          <w:szCs w:val="32"/>
          <w:lang w:val="en-US"/>
        </w:rPr>
      </w:pPr>
    </w:p>
    <w:p w14:paraId="3469DD71" w14:textId="0AFB92B1" w:rsidR="004C03A7" w:rsidRPr="00717E2C" w:rsidRDefault="00C10F5C" w:rsidP="004C03A7">
      <w:pPr>
        <w:ind w:left="-720" w:right="-810"/>
        <w:rPr>
          <w:sz w:val="32"/>
          <w:szCs w:val="32"/>
          <w:lang w:val="en-US"/>
        </w:rPr>
      </w:pPr>
      <w:r w:rsidRPr="004C03A7">
        <w:rPr>
          <w:sz w:val="32"/>
          <w:szCs w:val="32"/>
          <w:lang w:val="en-US"/>
        </w:rPr>
        <w:t xml:space="preserve">My book explores the utility of </w:t>
      </w:r>
      <w:r w:rsidR="004C03A7" w:rsidRPr="004C03A7">
        <w:rPr>
          <w:sz w:val="32"/>
          <w:szCs w:val="32"/>
          <w:lang w:val="en-US"/>
        </w:rPr>
        <w:t>“affiliation”</w:t>
      </w:r>
      <w:r w:rsidRPr="004C03A7">
        <w:rPr>
          <w:sz w:val="32"/>
          <w:szCs w:val="32"/>
          <w:lang w:val="en-US"/>
        </w:rPr>
        <w:t xml:space="preserve"> as a concept in intercultural analysis of contemporary </w:t>
      </w:r>
      <w:r w:rsidR="004C03A7" w:rsidRPr="004C03A7">
        <w:rPr>
          <w:sz w:val="32"/>
          <w:szCs w:val="32"/>
          <w:lang w:val="en-US"/>
        </w:rPr>
        <w:t>Québec Literature, discrediting the</w:t>
      </w:r>
      <w:r w:rsidR="004C03A7" w:rsidRPr="004C03A7">
        <w:rPr>
          <w:i/>
          <w:iCs/>
          <w:sz w:val="32"/>
          <w:szCs w:val="32"/>
          <w:lang w:val="en-US"/>
        </w:rPr>
        <w:t xml:space="preserve"> </w:t>
      </w:r>
      <w:proofErr w:type="spellStart"/>
      <w:r w:rsidR="004C03A7" w:rsidRPr="004C03A7">
        <w:rPr>
          <w:i/>
          <w:iCs/>
          <w:sz w:val="32"/>
          <w:szCs w:val="32"/>
          <w:lang w:val="en-US"/>
        </w:rPr>
        <w:t>filiative</w:t>
      </w:r>
      <w:proofErr w:type="spellEnd"/>
      <w:r w:rsidR="004C03A7" w:rsidRPr="004C03A7">
        <w:rPr>
          <w:sz w:val="32"/>
          <w:szCs w:val="32"/>
          <w:lang w:val="en-US"/>
        </w:rPr>
        <w:t xml:space="preserve"> view of contemporary Francophone Literature that has become so prevalent in Québec and France since the publication of </w:t>
      </w:r>
      <w:proofErr w:type="spellStart"/>
      <w:r w:rsidR="004C03A7" w:rsidRPr="004C03A7">
        <w:rPr>
          <w:sz w:val="32"/>
          <w:szCs w:val="32"/>
          <w:lang w:val="en-US"/>
        </w:rPr>
        <w:t>Viart’s</w:t>
      </w:r>
      <w:proofErr w:type="spellEnd"/>
      <w:r w:rsidR="004C03A7" w:rsidRPr="004C03A7">
        <w:rPr>
          <w:sz w:val="32"/>
          <w:szCs w:val="32"/>
          <w:lang w:val="en-US"/>
        </w:rPr>
        <w:t xml:space="preserve"> article. My book also presents a vision of “affiliation” that is very different from that of Edward Saïd. I use the concept of « affiliation » to describe not a </w:t>
      </w:r>
      <w:r w:rsidR="004C03A7" w:rsidRPr="004C03A7">
        <w:rPr>
          <w:i/>
          <w:iCs/>
          <w:sz w:val="32"/>
          <w:szCs w:val="32"/>
          <w:lang w:val="en-US"/>
        </w:rPr>
        <w:t xml:space="preserve">network </w:t>
      </w:r>
      <w:r w:rsidR="004C03A7" w:rsidRPr="004C03A7">
        <w:rPr>
          <w:sz w:val="32"/>
          <w:szCs w:val="32"/>
          <w:lang w:val="en-US"/>
        </w:rPr>
        <w:t>of relations</w:t>
      </w:r>
      <w:r w:rsidR="00F430AF">
        <w:rPr>
          <w:sz w:val="32"/>
          <w:szCs w:val="32"/>
          <w:lang w:val="en-US"/>
        </w:rPr>
        <w:t xml:space="preserve"> as Said does in his famous book </w:t>
      </w:r>
      <w:r w:rsidR="00F430AF" w:rsidRPr="00F430AF">
        <w:rPr>
          <w:i/>
          <w:iCs/>
          <w:sz w:val="32"/>
          <w:szCs w:val="32"/>
          <w:lang w:val="en-US"/>
        </w:rPr>
        <w:t>The World, the Text and the Critic</w:t>
      </w:r>
      <w:r w:rsidR="004C03A7" w:rsidRPr="004C03A7">
        <w:rPr>
          <w:sz w:val="32"/>
          <w:szCs w:val="32"/>
          <w:lang w:val="en-US"/>
        </w:rPr>
        <w:t xml:space="preserve">, but rather a </w:t>
      </w:r>
      <w:proofErr w:type="gramStart"/>
      <w:r w:rsidR="004C03A7" w:rsidRPr="004C03A7">
        <w:rPr>
          <w:sz w:val="32"/>
          <w:szCs w:val="32"/>
          <w:lang w:val="en-US"/>
        </w:rPr>
        <w:t>contemporary writers</w:t>
      </w:r>
      <w:proofErr w:type="gramEnd"/>
      <w:r w:rsidR="004C03A7" w:rsidRPr="004C03A7">
        <w:rPr>
          <w:sz w:val="32"/>
          <w:szCs w:val="32"/>
          <w:lang w:val="en-US"/>
        </w:rPr>
        <w:t xml:space="preserve">’ ability to </w:t>
      </w:r>
      <w:r w:rsidR="004C03A7" w:rsidRPr="004C03A7">
        <w:rPr>
          <w:i/>
          <w:iCs/>
          <w:sz w:val="32"/>
          <w:szCs w:val="32"/>
          <w:lang w:val="en-US"/>
        </w:rPr>
        <w:t xml:space="preserve">choose </w:t>
      </w:r>
      <w:r w:rsidR="004C03A7" w:rsidRPr="004C03A7">
        <w:rPr>
          <w:sz w:val="32"/>
          <w:szCs w:val="32"/>
          <w:lang w:val="en-US"/>
        </w:rPr>
        <w:t xml:space="preserve">according </w:t>
      </w:r>
      <w:r w:rsidR="004C03A7" w:rsidRPr="004C03A7">
        <w:rPr>
          <w:sz w:val="32"/>
          <w:szCs w:val="32"/>
          <w:lang w:val="en-US"/>
        </w:rPr>
        <w:lastRenderedPageBreak/>
        <w:t>to a unidirectional model.</w:t>
      </w:r>
      <w:r w:rsidR="00F430AF">
        <w:rPr>
          <w:sz w:val="32"/>
          <w:szCs w:val="32"/>
          <w:lang w:val="en-US"/>
        </w:rPr>
        <w:t xml:space="preserve"> </w:t>
      </w:r>
      <w:r w:rsidR="000F1E90">
        <w:rPr>
          <w:sz w:val="32"/>
          <w:szCs w:val="32"/>
          <w:lang w:val="en-US"/>
        </w:rPr>
        <w:t>Additionally, my book</w:t>
      </w:r>
      <w:r w:rsidR="004C03A7" w:rsidRPr="00F430AF">
        <w:rPr>
          <w:sz w:val="32"/>
          <w:szCs w:val="32"/>
          <w:lang w:val="en-US"/>
        </w:rPr>
        <w:t xml:space="preserve"> reflects on the utility of the concept of “affiliation” compared to other concepts that have often been used in the past 30 years to reflect on cross</w:t>
      </w:r>
      <w:r w:rsidR="004C03A7" w:rsidRPr="004C03A7">
        <w:rPr>
          <w:sz w:val="32"/>
          <w:szCs w:val="32"/>
          <w:lang w:val="en-US"/>
        </w:rPr>
        <w:t xml:space="preserve">-cultural appropriations of canonical literary texts (for example, the concepts of “productive reception,” </w:t>
      </w:r>
      <w:r w:rsidR="00A047A3">
        <w:rPr>
          <w:sz w:val="32"/>
          <w:szCs w:val="32"/>
          <w:lang w:val="en-US"/>
        </w:rPr>
        <w:t xml:space="preserve">especially as it has been used by German-language literary theoreticians Hans Robert </w:t>
      </w:r>
      <w:proofErr w:type="spellStart"/>
      <w:r w:rsidR="00A047A3">
        <w:rPr>
          <w:sz w:val="32"/>
          <w:szCs w:val="32"/>
          <w:lang w:val="en-US"/>
        </w:rPr>
        <w:t>Jauss</w:t>
      </w:r>
      <w:proofErr w:type="spellEnd"/>
      <w:r w:rsidR="00A047A3">
        <w:rPr>
          <w:sz w:val="32"/>
          <w:szCs w:val="32"/>
          <w:lang w:val="en-US"/>
        </w:rPr>
        <w:t xml:space="preserve"> and Hannelore Link </w:t>
      </w:r>
      <w:r w:rsidR="004C03A7" w:rsidRPr="004C03A7">
        <w:rPr>
          <w:sz w:val="32"/>
          <w:szCs w:val="32"/>
          <w:lang w:val="en-US"/>
        </w:rPr>
        <w:t xml:space="preserve">and </w:t>
      </w:r>
      <w:r w:rsidR="00A047A3">
        <w:rPr>
          <w:sz w:val="32"/>
          <w:szCs w:val="32"/>
          <w:lang w:val="en-US"/>
        </w:rPr>
        <w:t xml:space="preserve">the concept of </w:t>
      </w:r>
      <w:r w:rsidR="004C03A7" w:rsidRPr="004C03A7">
        <w:rPr>
          <w:sz w:val="32"/>
          <w:szCs w:val="32"/>
          <w:lang w:val="en-US"/>
        </w:rPr>
        <w:t>“cultural transfer”</w:t>
      </w:r>
      <w:r w:rsidR="00A047A3">
        <w:rPr>
          <w:sz w:val="32"/>
          <w:szCs w:val="32"/>
          <w:lang w:val="en-US"/>
        </w:rPr>
        <w:t>, as it has been applied to study Franco</w:t>
      </w:r>
      <w:r w:rsidR="00D639E6">
        <w:rPr>
          <w:sz w:val="32"/>
          <w:szCs w:val="32"/>
          <w:lang w:val="en-US"/>
        </w:rPr>
        <w:t>-</w:t>
      </w:r>
      <w:r w:rsidR="00A047A3">
        <w:rPr>
          <w:sz w:val="32"/>
          <w:szCs w:val="32"/>
          <w:lang w:val="en-US"/>
        </w:rPr>
        <w:t>German Literary and Cultural Relations by</w:t>
      </w:r>
      <w:r w:rsidR="00F430AF">
        <w:rPr>
          <w:sz w:val="32"/>
          <w:szCs w:val="32"/>
          <w:lang w:val="en-US"/>
        </w:rPr>
        <w:t xml:space="preserve"> French </w:t>
      </w:r>
      <w:r w:rsidR="00F430AF" w:rsidRPr="00717E2C">
        <w:rPr>
          <w:sz w:val="32"/>
          <w:szCs w:val="32"/>
          <w:lang w:val="en-US"/>
        </w:rPr>
        <w:t xml:space="preserve">and German </w:t>
      </w:r>
      <w:r w:rsidR="00A047A3" w:rsidRPr="00717E2C">
        <w:rPr>
          <w:sz w:val="32"/>
          <w:szCs w:val="32"/>
          <w:lang w:val="en-US"/>
        </w:rPr>
        <w:t xml:space="preserve">scholars such as Michel </w:t>
      </w:r>
      <w:proofErr w:type="spellStart"/>
      <w:r w:rsidR="00A047A3" w:rsidRPr="00717E2C">
        <w:rPr>
          <w:sz w:val="32"/>
          <w:szCs w:val="32"/>
          <w:lang w:val="en-US"/>
        </w:rPr>
        <w:t>Espagne</w:t>
      </w:r>
      <w:proofErr w:type="spellEnd"/>
      <w:r w:rsidR="00A047A3" w:rsidRPr="00717E2C">
        <w:rPr>
          <w:sz w:val="32"/>
          <w:szCs w:val="32"/>
          <w:lang w:val="en-US"/>
        </w:rPr>
        <w:t>, Micha</w:t>
      </w:r>
      <w:r w:rsidR="00F430AF" w:rsidRPr="00717E2C">
        <w:rPr>
          <w:sz w:val="32"/>
          <w:szCs w:val="32"/>
          <w:lang w:val="en-US"/>
        </w:rPr>
        <w:t>e</w:t>
      </w:r>
      <w:r w:rsidR="00A047A3" w:rsidRPr="00717E2C">
        <w:rPr>
          <w:sz w:val="32"/>
          <w:szCs w:val="32"/>
          <w:lang w:val="en-US"/>
        </w:rPr>
        <w:t>l Werner</w:t>
      </w:r>
      <w:r w:rsidR="00F430AF" w:rsidRPr="00717E2C">
        <w:rPr>
          <w:sz w:val="32"/>
          <w:szCs w:val="32"/>
          <w:lang w:val="en-US"/>
        </w:rPr>
        <w:t xml:space="preserve">, and Hans-Jürgen </w:t>
      </w:r>
      <w:proofErr w:type="spellStart"/>
      <w:r w:rsidR="00F430AF" w:rsidRPr="00717E2C">
        <w:rPr>
          <w:sz w:val="32"/>
          <w:szCs w:val="32"/>
          <w:lang w:val="en-US"/>
        </w:rPr>
        <w:t>Lüsebrink</w:t>
      </w:r>
      <w:proofErr w:type="spellEnd"/>
      <w:r w:rsidR="00F430AF" w:rsidRPr="00717E2C">
        <w:rPr>
          <w:sz w:val="32"/>
          <w:szCs w:val="32"/>
          <w:lang w:val="en-US"/>
        </w:rPr>
        <w:t xml:space="preserve">. Most of the theories that I rely on </w:t>
      </w:r>
      <w:r w:rsidR="0075044D">
        <w:rPr>
          <w:sz w:val="32"/>
          <w:szCs w:val="32"/>
          <w:lang w:val="en-US"/>
        </w:rPr>
        <w:t>for</w:t>
      </w:r>
      <w:r w:rsidR="00F430AF" w:rsidRPr="00717E2C">
        <w:rPr>
          <w:sz w:val="32"/>
          <w:szCs w:val="32"/>
          <w:lang w:val="en-US"/>
        </w:rPr>
        <w:t xml:space="preserve"> the study of literary appropriation</w:t>
      </w:r>
      <w:r w:rsidR="0075044D">
        <w:rPr>
          <w:sz w:val="32"/>
          <w:szCs w:val="32"/>
          <w:lang w:val="en-US"/>
        </w:rPr>
        <w:t>s</w:t>
      </w:r>
      <w:r w:rsidR="00F430AF" w:rsidRPr="00717E2C">
        <w:rPr>
          <w:sz w:val="32"/>
          <w:szCs w:val="32"/>
          <w:lang w:val="en-US"/>
        </w:rPr>
        <w:t xml:space="preserve"> stem from France, Germany and the United States.</w:t>
      </w:r>
    </w:p>
    <w:p w14:paraId="132067B1" w14:textId="77777777" w:rsidR="004C03A7" w:rsidRPr="00717E2C" w:rsidRDefault="004C03A7" w:rsidP="004C03A7">
      <w:pPr>
        <w:ind w:left="-720" w:right="-810"/>
        <w:rPr>
          <w:sz w:val="32"/>
          <w:szCs w:val="32"/>
          <w:lang w:val="en-US"/>
        </w:rPr>
      </w:pPr>
    </w:p>
    <w:p w14:paraId="06820D76" w14:textId="05126D02" w:rsidR="00984F28" w:rsidRPr="00717E2C" w:rsidRDefault="00984F28" w:rsidP="004C03A7">
      <w:pPr>
        <w:ind w:left="-720" w:right="-810"/>
        <w:rPr>
          <w:sz w:val="32"/>
          <w:szCs w:val="32"/>
          <w:lang w:val="en-US"/>
        </w:rPr>
      </w:pPr>
      <w:r w:rsidRPr="00717E2C">
        <w:rPr>
          <w:b/>
          <w:bCs/>
          <w:i/>
          <w:iCs/>
          <w:sz w:val="32"/>
          <w:szCs w:val="32"/>
          <w:lang w:val="en-US"/>
        </w:rPr>
        <w:t>Future research plans</w:t>
      </w:r>
    </w:p>
    <w:p w14:paraId="7B055DCD" w14:textId="0F752938" w:rsidR="002E6B2B" w:rsidRDefault="002E6B2B" w:rsidP="002E6B2B">
      <w:pPr>
        <w:ind w:left="-720" w:right="-810"/>
        <w:rPr>
          <w:sz w:val="32"/>
          <w:szCs w:val="32"/>
          <w:lang w:val="en-US"/>
        </w:rPr>
      </w:pPr>
    </w:p>
    <w:p w14:paraId="710775CE" w14:textId="655B3968" w:rsidR="005008B7" w:rsidRDefault="005008B7" w:rsidP="005008B7">
      <w:pPr>
        <w:ind w:left="-720" w:right="-810"/>
        <w:rPr>
          <w:sz w:val="32"/>
          <w:szCs w:val="32"/>
          <w:lang w:val="en-US"/>
        </w:rPr>
      </w:pPr>
      <w:r>
        <w:rPr>
          <w:sz w:val="32"/>
          <w:szCs w:val="32"/>
          <w:lang w:val="en-US"/>
        </w:rPr>
        <w:t xml:space="preserve">For my first future research plan, I </w:t>
      </w:r>
      <w:r w:rsidRPr="00717E2C">
        <w:rPr>
          <w:sz w:val="32"/>
          <w:szCs w:val="32"/>
          <w:lang w:val="en-US"/>
        </w:rPr>
        <w:t>would be eager</w:t>
      </w:r>
      <w:r>
        <w:rPr>
          <w:sz w:val="32"/>
          <w:szCs w:val="32"/>
          <w:lang w:val="en-US"/>
        </w:rPr>
        <w:t xml:space="preserve"> to i</w:t>
      </w:r>
      <w:r w:rsidRPr="00717E2C">
        <w:rPr>
          <w:color w:val="000000" w:themeColor="text1"/>
          <w:sz w:val="32"/>
          <w:szCs w:val="32"/>
          <w:shd w:val="clear" w:color="auto" w:fill="FFFFFF"/>
          <w:lang w:val="en-US"/>
        </w:rPr>
        <w:t>ntegrate data science techniques into my research on Quebecois comics and graphic novels; this would allow me to more precisely identify diversity and cross-cultural relations in these works using quantitative and qualitative methods.</w:t>
      </w:r>
      <w:r>
        <w:rPr>
          <w:color w:val="000000" w:themeColor="text1"/>
          <w:sz w:val="32"/>
          <w:szCs w:val="32"/>
          <w:shd w:val="clear" w:color="auto" w:fill="FFFFFF"/>
          <w:lang w:val="en-US"/>
        </w:rPr>
        <w:t xml:space="preserve"> I would </w:t>
      </w:r>
      <w:r w:rsidR="00E1231A">
        <w:rPr>
          <w:color w:val="000000" w:themeColor="text1"/>
          <w:sz w:val="32"/>
          <w:szCs w:val="32"/>
          <w:shd w:val="clear" w:color="auto" w:fill="FFFFFF"/>
          <w:lang w:val="en-US"/>
        </w:rPr>
        <w:t xml:space="preserve">also </w:t>
      </w:r>
      <w:r>
        <w:rPr>
          <w:color w:val="000000" w:themeColor="text1"/>
          <w:sz w:val="32"/>
          <w:szCs w:val="32"/>
          <w:shd w:val="clear" w:color="auto" w:fill="FFFFFF"/>
          <w:lang w:val="en-US"/>
        </w:rPr>
        <w:t>like to expand this project to encompass comics</w:t>
      </w:r>
      <w:r w:rsidRPr="00717E2C">
        <w:rPr>
          <w:color w:val="000000" w:themeColor="text1"/>
          <w:sz w:val="32"/>
          <w:szCs w:val="32"/>
          <w:shd w:val="clear" w:color="auto" w:fill="FFFFFF"/>
          <w:lang w:val="en-US"/>
        </w:rPr>
        <w:t xml:space="preserve"> from other francophone literatures in Canada, </w:t>
      </w:r>
      <w:r>
        <w:rPr>
          <w:color w:val="000000" w:themeColor="text1"/>
          <w:sz w:val="32"/>
          <w:szCs w:val="32"/>
          <w:shd w:val="clear" w:color="auto" w:fill="FFFFFF"/>
          <w:lang w:val="en-US"/>
        </w:rPr>
        <w:t>including</w:t>
      </w:r>
      <w:r w:rsidRPr="00717E2C">
        <w:rPr>
          <w:color w:val="000000" w:themeColor="text1"/>
          <w:sz w:val="32"/>
          <w:szCs w:val="32"/>
          <w:shd w:val="clear" w:color="auto" w:fill="FFFFFF"/>
          <w:lang w:val="en-US"/>
        </w:rPr>
        <w:t xml:space="preserve"> Acadian literature</w:t>
      </w:r>
      <w:r>
        <w:rPr>
          <w:color w:val="000000" w:themeColor="text1"/>
          <w:sz w:val="32"/>
          <w:szCs w:val="32"/>
          <w:shd w:val="clear" w:color="auto" w:fill="FFFFFF"/>
          <w:lang w:val="en-US"/>
        </w:rPr>
        <w:t xml:space="preserve">, that represent </w:t>
      </w:r>
      <w:r>
        <w:rPr>
          <w:sz w:val="32"/>
          <w:szCs w:val="32"/>
          <w:lang w:val="en-US"/>
        </w:rPr>
        <w:t>expatriates, refugees, asylum seekers, or migrant and immigrant characters.</w:t>
      </w:r>
    </w:p>
    <w:p w14:paraId="4D509ECC" w14:textId="32475579" w:rsidR="00717E2C" w:rsidRDefault="00717E2C" w:rsidP="00717E2C">
      <w:pPr>
        <w:ind w:left="-720" w:right="-810"/>
        <w:rPr>
          <w:sz w:val="32"/>
          <w:szCs w:val="32"/>
          <w:lang w:val="en-US"/>
        </w:rPr>
      </w:pPr>
    </w:p>
    <w:p w14:paraId="63CDC2E8" w14:textId="593C49BF" w:rsidR="002E6B2B" w:rsidRPr="002E6B2B" w:rsidRDefault="00527FB4" w:rsidP="00447D97">
      <w:pPr>
        <w:ind w:left="-720" w:right="-810"/>
        <w:rPr>
          <w:sz w:val="32"/>
          <w:szCs w:val="32"/>
          <w:lang w:val="en-US"/>
        </w:rPr>
      </w:pPr>
      <w:r>
        <w:rPr>
          <w:sz w:val="32"/>
          <w:szCs w:val="32"/>
          <w:lang w:val="en-US"/>
        </w:rPr>
        <w:t>As a second</w:t>
      </w:r>
      <w:r w:rsidR="00E1231A">
        <w:rPr>
          <w:sz w:val="32"/>
          <w:szCs w:val="32"/>
          <w:lang w:val="en-US"/>
        </w:rPr>
        <w:t xml:space="preserve"> future</w:t>
      </w:r>
      <w:r>
        <w:rPr>
          <w:sz w:val="32"/>
          <w:szCs w:val="32"/>
          <w:lang w:val="en-US"/>
        </w:rPr>
        <w:t xml:space="preserve"> research project, I </w:t>
      </w:r>
      <w:r w:rsidR="00E1231A">
        <w:rPr>
          <w:sz w:val="32"/>
          <w:szCs w:val="32"/>
          <w:lang w:val="en-US"/>
        </w:rPr>
        <w:t>envision</w:t>
      </w:r>
      <w:r>
        <w:rPr>
          <w:sz w:val="32"/>
          <w:szCs w:val="32"/>
          <w:lang w:val="en-US"/>
        </w:rPr>
        <w:t xml:space="preserve"> a project that would really bring together my </w:t>
      </w:r>
      <w:r w:rsidR="00E1231A">
        <w:rPr>
          <w:sz w:val="32"/>
          <w:szCs w:val="32"/>
          <w:lang w:val="en-US"/>
        </w:rPr>
        <w:t>research</w:t>
      </w:r>
      <w:r>
        <w:rPr>
          <w:sz w:val="32"/>
          <w:szCs w:val="32"/>
          <w:lang w:val="en-US"/>
        </w:rPr>
        <w:t xml:space="preserve"> on </w:t>
      </w:r>
      <w:r w:rsidR="00E1231A">
        <w:rPr>
          <w:sz w:val="32"/>
          <w:szCs w:val="32"/>
          <w:lang w:val="en-US"/>
        </w:rPr>
        <w:t>perceptions</w:t>
      </w:r>
      <w:r>
        <w:rPr>
          <w:sz w:val="32"/>
          <w:szCs w:val="32"/>
          <w:lang w:val="en-US"/>
        </w:rPr>
        <w:t xml:space="preserve"> of Germany in Québec Literature and</w:t>
      </w:r>
      <w:r w:rsidR="00FB364C">
        <w:rPr>
          <w:sz w:val="32"/>
          <w:szCs w:val="32"/>
          <w:lang w:val="en-US"/>
        </w:rPr>
        <w:t xml:space="preserve"> my interest in </w:t>
      </w:r>
      <w:r>
        <w:rPr>
          <w:sz w:val="32"/>
          <w:szCs w:val="32"/>
          <w:lang w:val="en-US"/>
        </w:rPr>
        <w:t xml:space="preserve">Migrant </w:t>
      </w:r>
      <w:r w:rsidR="00FB364C">
        <w:rPr>
          <w:sz w:val="32"/>
          <w:szCs w:val="32"/>
          <w:lang w:val="en-US"/>
        </w:rPr>
        <w:t xml:space="preserve">Writing in Quebec. </w:t>
      </w:r>
      <w:r w:rsidR="00E1231A">
        <w:rPr>
          <w:sz w:val="32"/>
          <w:szCs w:val="32"/>
          <w:lang w:val="en-US"/>
        </w:rPr>
        <w:t>I have noticed that many short stories</w:t>
      </w:r>
      <w:r w:rsidR="00FB364C">
        <w:rPr>
          <w:sz w:val="32"/>
          <w:szCs w:val="32"/>
          <w:lang w:val="en-US"/>
        </w:rPr>
        <w:t xml:space="preserve"> that represent characters traveling to Germany </w:t>
      </w:r>
      <w:r w:rsidR="00E1231A">
        <w:rPr>
          <w:sz w:val="32"/>
          <w:szCs w:val="32"/>
          <w:lang w:val="en-US"/>
        </w:rPr>
        <w:t>published in Quebec in</w:t>
      </w:r>
      <w:r w:rsidR="004C4E80">
        <w:rPr>
          <w:sz w:val="32"/>
          <w:szCs w:val="32"/>
          <w:lang w:val="en-US"/>
        </w:rPr>
        <w:t xml:space="preserve"> the 1980s and 1990s</w:t>
      </w:r>
      <w:r w:rsidR="00EC0807">
        <w:rPr>
          <w:sz w:val="32"/>
          <w:szCs w:val="32"/>
          <w:lang w:val="en-US"/>
        </w:rPr>
        <w:t xml:space="preserve"> </w:t>
      </w:r>
      <w:r w:rsidR="00FA32C4">
        <w:rPr>
          <w:sz w:val="32"/>
          <w:szCs w:val="32"/>
          <w:lang w:val="en-US"/>
        </w:rPr>
        <w:t>integrate a relationship with</w:t>
      </w:r>
      <w:r w:rsidR="004C4E80">
        <w:rPr>
          <w:sz w:val="32"/>
          <w:szCs w:val="32"/>
          <w:lang w:val="en-US"/>
        </w:rPr>
        <w:t xml:space="preserve"> space (both </w:t>
      </w:r>
      <w:r w:rsidR="00FA32C4">
        <w:rPr>
          <w:sz w:val="32"/>
          <w:szCs w:val="32"/>
          <w:lang w:val="en-US"/>
        </w:rPr>
        <w:t xml:space="preserve">inhabited </w:t>
      </w:r>
      <w:r w:rsidR="00447D97">
        <w:rPr>
          <w:sz w:val="32"/>
          <w:szCs w:val="32"/>
          <w:lang w:val="en-US"/>
        </w:rPr>
        <w:t xml:space="preserve">spaces </w:t>
      </w:r>
      <w:r w:rsidR="00FA32C4">
        <w:rPr>
          <w:sz w:val="32"/>
          <w:szCs w:val="32"/>
          <w:lang w:val="en-US"/>
        </w:rPr>
        <w:t xml:space="preserve">and exterior spaces) </w:t>
      </w:r>
      <w:r w:rsidR="004C4E80">
        <w:rPr>
          <w:sz w:val="32"/>
          <w:szCs w:val="32"/>
          <w:lang w:val="en-US"/>
        </w:rPr>
        <w:t xml:space="preserve">that is very similar to the relationship with </w:t>
      </w:r>
      <w:r w:rsidR="00447D97">
        <w:rPr>
          <w:sz w:val="32"/>
          <w:szCs w:val="32"/>
          <w:lang w:val="en-US"/>
        </w:rPr>
        <w:t>Montreal</w:t>
      </w:r>
      <w:r w:rsidR="004C4E80">
        <w:rPr>
          <w:sz w:val="32"/>
          <w:szCs w:val="32"/>
          <w:lang w:val="en-US"/>
        </w:rPr>
        <w:t xml:space="preserve"> that has been </w:t>
      </w:r>
      <w:r w:rsidR="00447D97">
        <w:rPr>
          <w:sz w:val="32"/>
          <w:szCs w:val="32"/>
          <w:lang w:val="en-US"/>
        </w:rPr>
        <w:t>seen</w:t>
      </w:r>
      <w:r w:rsidR="004C4E80">
        <w:rPr>
          <w:sz w:val="32"/>
          <w:szCs w:val="32"/>
          <w:lang w:val="en-US"/>
        </w:rPr>
        <w:t xml:space="preserve"> as characteristic of </w:t>
      </w:r>
      <w:r w:rsidR="00447D97">
        <w:rPr>
          <w:sz w:val="32"/>
          <w:szCs w:val="32"/>
          <w:lang w:val="en-US"/>
        </w:rPr>
        <w:t xml:space="preserve">various key works from migrant writers published during the same period. I am interested in a comparative approach to </w:t>
      </w:r>
      <w:r w:rsidR="00D4178D">
        <w:rPr>
          <w:sz w:val="32"/>
          <w:szCs w:val="32"/>
          <w:lang w:val="en-US"/>
        </w:rPr>
        <w:t>short stories</w:t>
      </w:r>
      <w:r w:rsidR="00447D97">
        <w:rPr>
          <w:sz w:val="32"/>
          <w:szCs w:val="32"/>
          <w:lang w:val="en-US"/>
        </w:rPr>
        <w:t xml:space="preserve"> produced by authors born in Quebec who present traveling characters and to texts published by Migrant Authors to Quebec who represent characters who immigrate to Quebec.</w:t>
      </w:r>
      <w:r w:rsidR="00D4178D">
        <w:rPr>
          <w:sz w:val="32"/>
          <w:szCs w:val="32"/>
          <w:lang w:val="en-US"/>
        </w:rPr>
        <w:t xml:space="preserve"> </w:t>
      </w:r>
    </w:p>
    <w:sectPr w:rsidR="002E6B2B" w:rsidRPr="002E6B2B">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Filion, Louise Helene" w:date="2023-02-05T19:49:00Z" w:initials="FLH">
    <w:p w14:paraId="05F17479" w14:textId="77777777" w:rsidR="00B102D3" w:rsidRDefault="00B102D3" w:rsidP="007E654F">
      <w:r>
        <w:rPr>
          <w:rStyle w:val="CommentReference"/>
        </w:rPr>
        <w:annotationRef/>
      </w:r>
      <w:r>
        <w:rPr>
          <w:sz w:val="20"/>
          <w:szCs w:val="20"/>
        </w:rPr>
        <w:t>Other and Self as concepts of intercultural studies (here, Other, meaning, other cultures)</w:t>
      </w:r>
    </w:p>
  </w:comment>
  <w:comment w:id="2" w:author="Filion, Louise Helene" w:date="2023-02-05T19:49:00Z" w:initials="FLH">
    <w:p w14:paraId="0E1959C0" w14:textId="77777777" w:rsidR="00B102D3" w:rsidRDefault="00B102D3" w:rsidP="00F52846">
      <w:r>
        <w:rPr>
          <w:rStyle w:val="CommentReference"/>
        </w:rPr>
        <w:annotationRef/>
      </w:r>
      <w:r>
        <w:rPr>
          <w:sz w:val="20"/>
          <w:szCs w:val="20"/>
        </w:rPr>
        <w:t>Stereoytpes pertaining to other cultures, of course</w:t>
      </w:r>
    </w:p>
    <w:p w14:paraId="0D01A7E4" w14:textId="77777777" w:rsidR="00B102D3" w:rsidRDefault="00B102D3" w:rsidP="00F52846"/>
  </w:comment>
  <w:comment w:id="3" w:author="Filion, Louise Helene" w:date="2023-02-05T19:51:00Z" w:initials="FLH">
    <w:p w14:paraId="1F6DAD33" w14:textId="77777777" w:rsidR="00B102D3" w:rsidRDefault="00B102D3" w:rsidP="005F171A">
      <w:r>
        <w:rPr>
          <w:rStyle w:val="CommentReference"/>
        </w:rPr>
        <w:annotationRef/>
      </w:r>
      <w:r>
        <w:rPr>
          <w:sz w:val="20"/>
          <w:szCs w:val="20"/>
        </w:rPr>
        <w:t>Or the development of cross-cultural conversations?</w:t>
      </w:r>
    </w:p>
  </w:comment>
  <w:comment w:id="4" w:author="Filion, Louise Helene" w:date="2023-02-05T20:57:00Z" w:initials="FLH">
    <w:p w14:paraId="7275BAE1" w14:textId="77777777" w:rsidR="00A8534C" w:rsidRDefault="00AF2277" w:rsidP="009E6048">
      <w:r>
        <w:rPr>
          <w:rStyle w:val="CommentReference"/>
        </w:rPr>
        <w:annotationRef/>
      </w:r>
      <w:r w:rsidR="00A8534C">
        <w:rPr>
          <w:sz w:val="20"/>
          <w:szCs w:val="20"/>
        </w:rPr>
        <w:t>This whole paragraph I am selecting here was already proofread by your team. So I think it is perfect as such and should not be changed.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5F17479" w15:done="0"/>
  <w15:commentEx w15:paraId="0D01A7E4" w15:done="0"/>
  <w15:commentEx w15:paraId="1F6DAD33" w15:done="0"/>
  <w15:commentEx w15:paraId="7275BAE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8A86B9" w16cex:dateUtc="2023-02-06T00:49:00Z"/>
  <w16cex:commentExtensible w16cex:durableId="278A86D0" w16cex:dateUtc="2023-02-06T00:49:00Z"/>
  <w16cex:commentExtensible w16cex:durableId="278A8744" w16cex:dateUtc="2023-02-06T00:51:00Z"/>
  <w16cex:commentExtensible w16cex:durableId="278A96AB" w16cex:dateUtc="2023-02-06T01: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5F17479" w16cid:durableId="278A86B9"/>
  <w16cid:commentId w16cid:paraId="0D01A7E4" w16cid:durableId="278A86D0"/>
  <w16cid:commentId w16cid:paraId="1F6DAD33" w16cid:durableId="278A8744"/>
  <w16cid:commentId w16cid:paraId="7275BAE1" w16cid:durableId="278A96A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ilion, Louise Helene">
    <w15:presenceInfo w15:providerId="AD" w15:userId="S::lofilion@umich.edu::a600e390-b750-427d-a672-467a8149778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935"/>
    <w:rsid w:val="00025051"/>
    <w:rsid w:val="000318E5"/>
    <w:rsid w:val="00033884"/>
    <w:rsid w:val="00066031"/>
    <w:rsid w:val="0009028E"/>
    <w:rsid w:val="00096D22"/>
    <w:rsid w:val="000B0829"/>
    <w:rsid w:val="000B66F5"/>
    <w:rsid w:val="000D4020"/>
    <w:rsid w:val="000F1E90"/>
    <w:rsid w:val="00101DEA"/>
    <w:rsid w:val="001115B0"/>
    <w:rsid w:val="00123187"/>
    <w:rsid w:val="001A7713"/>
    <w:rsid w:val="001C050E"/>
    <w:rsid w:val="001F5F99"/>
    <w:rsid w:val="00220AF1"/>
    <w:rsid w:val="00225086"/>
    <w:rsid w:val="002267BB"/>
    <w:rsid w:val="002407BC"/>
    <w:rsid w:val="0024147A"/>
    <w:rsid w:val="00241509"/>
    <w:rsid w:val="00283BF6"/>
    <w:rsid w:val="002A6B66"/>
    <w:rsid w:val="002B0EE9"/>
    <w:rsid w:val="002E2574"/>
    <w:rsid w:val="002E6B2B"/>
    <w:rsid w:val="00311016"/>
    <w:rsid w:val="00347D42"/>
    <w:rsid w:val="00356DAA"/>
    <w:rsid w:val="00382509"/>
    <w:rsid w:val="0039200C"/>
    <w:rsid w:val="003E47D8"/>
    <w:rsid w:val="00422EAB"/>
    <w:rsid w:val="004352ED"/>
    <w:rsid w:val="00447D97"/>
    <w:rsid w:val="00465ABC"/>
    <w:rsid w:val="004C03A7"/>
    <w:rsid w:val="004C4E80"/>
    <w:rsid w:val="004E717F"/>
    <w:rsid w:val="004E7866"/>
    <w:rsid w:val="005008B7"/>
    <w:rsid w:val="00527FB4"/>
    <w:rsid w:val="00543566"/>
    <w:rsid w:val="00560C4E"/>
    <w:rsid w:val="00561219"/>
    <w:rsid w:val="00592A99"/>
    <w:rsid w:val="00613E54"/>
    <w:rsid w:val="00627F77"/>
    <w:rsid w:val="00677579"/>
    <w:rsid w:val="00717E2C"/>
    <w:rsid w:val="00721C79"/>
    <w:rsid w:val="00744768"/>
    <w:rsid w:val="0075044D"/>
    <w:rsid w:val="007767F5"/>
    <w:rsid w:val="0078338B"/>
    <w:rsid w:val="007C5455"/>
    <w:rsid w:val="007D4B92"/>
    <w:rsid w:val="007F034B"/>
    <w:rsid w:val="00822DE9"/>
    <w:rsid w:val="00861126"/>
    <w:rsid w:val="0086149C"/>
    <w:rsid w:val="00866A1F"/>
    <w:rsid w:val="008755F3"/>
    <w:rsid w:val="0090626C"/>
    <w:rsid w:val="00925028"/>
    <w:rsid w:val="00984F28"/>
    <w:rsid w:val="009A077D"/>
    <w:rsid w:val="009A2EAF"/>
    <w:rsid w:val="009C354B"/>
    <w:rsid w:val="009E2A1B"/>
    <w:rsid w:val="00A047A3"/>
    <w:rsid w:val="00A36BE1"/>
    <w:rsid w:val="00A37B1E"/>
    <w:rsid w:val="00A60DAD"/>
    <w:rsid w:val="00A8534C"/>
    <w:rsid w:val="00A923B1"/>
    <w:rsid w:val="00AC6935"/>
    <w:rsid w:val="00AE2454"/>
    <w:rsid w:val="00AF2277"/>
    <w:rsid w:val="00B102D3"/>
    <w:rsid w:val="00B31540"/>
    <w:rsid w:val="00B31E20"/>
    <w:rsid w:val="00B42525"/>
    <w:rsid w:val="00B47250"/>
    <w:rsid w:val="00C047D6"/>
    <w:rsid w:val="00C10F5C"/>
    <w:rsid w:val="00C225AD"/>
    <w:rsid w:val="00C32766"/>
    <w:rsid w:val="00C5114E"/>
    <w:rsid w:val="00C656E2"/>
    <w:rsid w:val="00C82FF5"/>
    <w:rsid w:val="00C83501"/>
    <w:rsid w:val="00CC488B"/>
    <w:rsid w:val="00D0085E"/>
    <w:rsid w:val="00D4178D"/>
    <w:rsid w:val="00D61BE3"/>
    <w:rsid w:val="00D639E6"/>
    <w:rsid w:val="00D63AFB"/>
    <w:rsid w:val="00D65A12"/>
    <w:rsid w:val="00DA2611"/>
    <w:rsid w:val="00DE3B61"/>
    <w:rsid w:val="00DF2285"/>
    <w:rsid w:val="00E1231A"/>
    <w:rsid w:val="00E46E77"/>
    <w:rsid w:val="00E642E6"/>
    <w:rsid w:val="00E95BC9"/>
    <w:rsid w:val="00EB1E89"/>
    <w:rsid w:val="00EC0807"/>
    <w:rsid w:val="00EF1866"/>
    <w:rsid w:val="00F22A34"/>
    <w:rsid w:val="00F430AF"/>
    <w:rsid w:val="00F46906"/>
    <w:rsid w:val="00FA32C4"/>
    <w:rsid w:val="00FB364C"/>
    <w:rsid w:val="00FC3577"/>
  </w:rsids>
  <m:mathPr>
    <m:mathFont m:val="Cambria Math"/>
    <m:brkBin m:val="before"/>
    <m:brkBinSub m:val="--"/>
    <m:smallFrac m:val="0"/>
    <m:dispDef/>
    <m:lMargin m:val="0"/>
    <m:rMargin m:val="0"/>
    <m:defJc m:val="centerGroup"/>
    <m:wrapIndent m:val="1440"/>
    <m:intLim m:val="subSup"/>
    <m:naryLim m:val="undOvr"/>
  </m:mathPr>
  <w:themeFontLang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49F48"/>
  <w15:chartTrackingRefBased/>
  <w15:docId w15:val="{8C51ECCD-4936-DB4B-9993-D6FC2C893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C047D6"/>
    <w:pPr>
      <w:spacing w:before="100" w:beforeAutospacing="1" w:after="100" w:afterAutospacing="1"/>
      <w:outlineLvl w:val="1"/>
    </w:pPr>
    <w:rPr>
      <w:rFonts w:ascii="Times New Roman" w:eastAsia="Times New Roman" w:hAnsi="Times New Roman" w:cs="Times New Roman"/>
      <w:b/>
      <w:bCs/>
      <w:sz w:val="36"/>
      <w:szCs w:val="36"/>
      <w:lang w:eastAsia="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047D6"/>
    <w:rPr>
      <w:rFonts w:ascii="Times New Roman" w:eastAsia="Times New Roman" w:hAnsi="Times New Roman" w:cs="Times New Roman"/>
      <w:b/>
      <w:bCs/>
      <w:sz w:val="36"/>
      <w:szCs w:val="36"/>
      <w:lang w:eastAsia="fr-CA"/>
    </w:rPr>
  </w:style>
  <w:style w:type="paragraph" w:styleId="NormalWeb">
    <w:name w:val="Normal (Web)"/>
    <w:basedOn w:val="Normal"/>
    <w:uiPriority w:val="99"/>
    <w:semiHidden/>
    <w:unhideWhenUsed/>
    <w:rsid w:val="00C047D6"/>
    <w:pPr>
      <w:spacing w:before="100" w:beforeAutospacing="1" w:after="100" w:afterAutospacing="1"/>
    </w:pPr>
    <w:rPr>
      <w:rFonts w:ascii="Times New Roman" w:eastAsia="Times New Roman" w:hAnsi="Times New Roman" w:cs="Times New Roman"/>
      <w:lang w:eastAsia="fr-CA"/>
    </w:rPr>
  </w:style>
  <w:style w:type="character" w:styleId="CommentReference">
    <w:name w:val="annotation reference"/>
    <w:basedOn w:val="DefaultParagraphFont"/>
    <w:uiPriority w:val="99"/>
    <w:semiHidden/>
    <w:unhideWhenUsed/>
    <w:rsid w:val="00B102D3"/>
    <w:rPr>
      <w:sz w:val="16"/>
      <w:szCs w:val="16"/>
    </w:rPr>
  </w:style>
  <w:style w:type="paragraph" w:styleId="CommentText">
    <w:name w:val="annotation text"/>
    <w:basedOn w:val="Normal"/>
    <w:link w:val="CommentTextChar"/>
    <w:uiPriority w:val="99"/>
    <w:semiHidden/>
    <w:unhideWhenUsed/>
    <w:rsid w:val="00B102D3"/>
    <w:rPr>
      <w:sz w:val="20"/>
      <w:szCs w:val="20"/>
    </w:rPr>
  </w:style>
  <w:style w:type="character" w:customStyle="1" w:styleId="CommentTextChar">
    <w:name w:val="Comment Text Char"/>
    <w:basedOn w:val="DefaultParagraphFont"/>
    <w:link w:val="CommentText"/>
    <w:uiPriority w:val="99"/>
    <w:semiHidden/>
    <w:rsid w:val="00B102D3"/>
    <w:rPr>
      <w:sz w:val="20"/>
      <w:szCs w:val="20"/>
    </w:rPr>
  </w:style>
  <w:style w:type="paragraph" w:styleId="CommentSubject">
    <w:name w:val="annotation subject"/>
    <w:basedOn w:val="CommentText"/>
    <w:next w:val="CommentText"/>
    <w:link w:val="CommentSubjectChar"/>
    <w:uiPriority w:val="99"/>
    <w:semiHidden/>
    <w:unhideWhenUsed/>
    <w:rsid w:val="00B102D3"/>
    <w:rPr>
      <w:b/>
      <w:bCs/>
    </w:rPr>
  </w:style>
  <w:style w:type="character" w:customStyle="1" w:styleId="CommentSubjectChar">
    <w:name w:val="Comment Subject Char"/>
    <w:basedOn w:val="CommentTextChar"/>
    <w:link w:val="CommentSubject"/>
    <w:uiPriority w:val="99"/>
    <w:semiHidden/>
    <w:rsid w:val="00B102D3"/>
    <w:rPr>
      <w:b/>
      <w:bCs/>
      <w:sz w:val="20"/>
      <w:szCs w:val="20"/>
    </w:rPr>
  </w:style>
  <w:style w:type="paragraph" w:styleId="BalloonText">
    <w:name w:val="Balloon Text"/>
    <w:basedOn w:val="Normal"/>
    <w:link w:val="BalloonTextChar"/>
    <w:uiPriority w:val="99"/>
    <w:semiHidden/>
    <w:unhideWhenUsed/>
    <w:rsid w:val="007D4B9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4B9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93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10" Type="http://schemas.microsoft.com/office/2018/08/relationships/commentsExtensible" Target="commentsExtensible.xml"/><Relationship Id="rId4" Type="http://schemas.openxmlformats.org/officeDocument/2006/relationships/comments" Target="comment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1062</Words>
  <Characters>5379</Characters>
  <Application>Microsoft Office Word</Application>
  <DocSecurity>0</DocSecurity>
  <Lines>244</Lines>
  <Paragraphs>28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6413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Filion, Louise Helene</dc:creator>
  <cp:keywords/>
  <dc:description/>
  <cp:lastModifiedBy>Susan</cp:lastModifiedBy>
  <cp:revision>2</cp:revision>
  <dcterms:created xsi:type="dcterms:W3CDTF">2023-02-06T06:05:00Z</dcterms:created>
  <dcterms:modified xsi:type="dcterms:W3CDTF">2023-02-06T06:05:00Z</dcterms:modified>
</cp:coreProperties>
</file>