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EEED6" w14:textId="77777777" w:rsidR="00407D5D" w:rsidRDefault="00493B89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Introduction to Data Science</w:t>
      </w:r>
      <w:bookmarkEnd w:id="0"/>
      <w:bookmarkEnd w:id="1"/>
    </w:p>
    <w:p w14:paraId="19BEEEE0" w14:textId="77777777" w:rsidR="00407D5D" w:rsidRDefault="00407D5D">
      <w:pPr>
        <w:spacing w:after="579" w:line="1" w:lineRule="exact"/>
      </w:pPr>
    </w:p>
    <w:p w14:paraId="19BEEEE1" w14:textId="77777777" w:rsidR="00407D5D" w:rsidRDefault="00493B89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19BEEEE2" w14:textId="77777777" w:rsidR="00407D5D" w:rsidRDefault="00493B8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293" w:lineRule="auto"/>
      </w:pPr>
      <w:r>
        <w:t xml:space="preserve">Data science emerged as a multi-disciplinary field aimed at creating value from data. This course starts with an overview of data science and related fields and </w:t>
      </w:r>
      <w:r>
        <w:t xml:space="preserve">then defines data types and sources. Special focus is put on the assessment of data quality and electronic data </w:t>
      </w:r>
      <w:proofErr w:type="spellStart"/>
      <w:r>
        <w:t>processing.Use</w:t>
      </w:r>
      <w:proofErr w:type="spellEnd"/>
      <w:r>
        <w:t xml:space="preserve"> of data-driven methods has become vital for businesses, and this course outlines how data-driven approaches can be integrated wit</w:t>
      </w:r>
      <w:r>
        <w:t xml:space="preserve">hin a business context and how operational decisions can be made using data-driven </w:t>
      </w:r>
      <w:proofErr w:type="spellStart"/>
      <w:r>
        <w:t>methods.Finally</w:t>
      </w:r>
      <w:proofErr w:type="spellEnd"/>
      <w:r>
        <w:t>, this course highlights the importance of statistics and machine learning in the field of data science and gives an overview of relevant methods and approach</w:t>
      </w:r>
      <w:r>
        <w:t>es.</w:t>
      </w:r>
    </w:p>
    <w:p w14:paraId="19BEEEEB" w14:textId="77777777" w:rsidR="00407D5D" w:rsidRDefault="00493B89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19BEEEEC" w14:textId="77777777" w:rsidR="00407D5D" w:rsidRDefault="00493B8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293" w:lineRule="auto"/>
      </w:pPr>
      <w:r>
        <w:t>Introduction to Data Science</w:t>
      </w:r>
    </w:p>
    <w:p w14:paraId="19BEEEED" w14:textId="77777777" w:rsidR="00407D5D" w:rsidRDefault="00493B8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 xml:space="preserve">Definition of the term „data </w:t>
      </w:r>
      <w:proofErr w:type="gramStart"/>
      <w:r>
        <w:t>science“</w:t>
      </w:r>
      <w:proofErr w:type="gramEnd"/>
    </w:p>
    <w:p w14:paraId="19BEEEEE" w14:textId="77777777" w:rsidR="00407D5D" w:rsidRDefault="00493B8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>Data science and related fields</w:t>
      </w:r>
    </w:p>
    <w:p w14:paraId="19BEEEEF" w14:textId="77777777" w:rsidR="00407D5D" w:rsidRDefault="00493B8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293" w:lineRule="auto"/>
        <w:ind w:firstLine="560"/>
      </w:pPr>
      <w:r>
        <w:t>Data science activities</w:t>
      </w:r>
    </w:p>
    <w:p w14:paraId="19BEEEF0" w14:textId="77777777" w:rsidR="00407D5D" w:rsidRDefault="00493B8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293" w:lineRule="auto"/>
      </w:pPr>
      <w:r>
        <w:t>Data</w:t>
      </w:r>
    </w:p>
    <w:p w14:paraId="19BEEEF1" w14:textId="77777777" w:rsidR="00407D5D" w:rsidRDefault="00493B8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>Data types and data sources</w:t>
      </w:r>
    </w:p>
    <w:p w14:paraId="19BEEEF2" w14:textId="77777777" w:rsidR="00407D5D" w:rsidRDefault="00493B8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>The 5Vs of data</w:t>
      </w:r>
    </w:p>
    <w:p w14:paraId="19BEEEF3" w14:textId="77777777" w:rsidR="00407D5D" w:rsidRDefault="00493B8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>Data curation and data quality</w:t>
      </w:r>
    </w:p>
    <w:p w14:paraId="19BEEEF4" w14:textId="77777777" w:rsidR="00407D5D" w:rsidRDefault="00493B8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>Data engineering</w:t>
      </w:r>
    </w:p>
    <w:p w14:paraId="19BEEEF5" w14:textId="77777777" w:rsidR="00407D5D" w:rsidRDefault="00493B8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7"/>
        </w:tabs>
        <w:spacing w:after="60"/>
      </w:pPr>
      <w:r>
        <w:t>Data Science in Business</w:t>
      </w:r>
    </w:p>
    <w:p w14:paraId="19BEEEF6" w14:textId="77777777" w:rsidR="00407D5D" w:rsidRDefault="00493B8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Identification of use cases</w:t>
      </w:r>
    </w:p>
    <w:p w14:paraId="19BEEEF7" w14:textId="77777777" w:rsidR="00407D5D" w:rsidRDefault="00493B8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Performance evaluation</w:t>
      </w:r>
    </w:p>
    <w:p w14:paraId="19BEEEF8" w14:textId="77777777" w:rsidR="00407D5D" w:rsidRDefault="00493B8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Data-driven operational decisions</w:t>
      </w:r>
    </w:p>
    <w:p w14:paraId="19BEEEF9" w14:textId="77777777" w:rsidR="00407D5D" w:rsidRDefault="00493B8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Cognitive biases</w:t>
      </w:r>
    </w:p>
    <w:p w14:paraId="19BEEEFA" w14:textId="77777777" w:rsidR="00407D5D" w:rsidRDefault="00493B8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7"/>
        </w:tabs>
        <w:spacing w:after="60"/>
      </w:pPr>
      <w:r>
        <w:t>Statistics</w:t>
      </w:r>
    </w:p>
    <w:p w14:paraId="19BEEEFB" w14:textId="77777777" w:rsidR="00407D5D" w:rsidRDefault="00493B8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Importance of statistics for data science</w:t>
      </w:r>
    </w:p>
    <w:p w14:paraId="19BEEEFC" w14:textId="77777777" w:rsidR="00407D5D" w:rsidRDefault="00493B8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Important statistical concepts</w:t>
      </w:r>
    </w:p>
    <w:p w14:paraId="19BEEEFD" w14:textId="77777777" w:rsidR="00407D5D" w:rsidRDefault="00493B8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7"/>
        </w:tabs>
        <w:spacing w:after="60"/>
      </w:pPr>
      <w:r>
        <w:t>Machine Learning</w:t>
      </w:r>
    </w:p>
    <w:p w14:paraId="19BEEEFE" w14:textId="77777777" w:rsidR="00407D5D" w:rsidRDefault="00493B8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  <w:ind w:firstLine="500"/>
      </w:pPr>
      <w:r>
        <w:t>5.1 Role of machine learning in data science</w:t>
      </w:r>
    </w:p>
    <w:p w14:paraId="19BEEEFF" w14:textId="77777777" w:rsidR="00407D5D" w:rsidRDefault="00493B89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580"/>
        <w:ind w:firstLine="500"/>
      </w:pPr>
      <w:r>
        <w:t>Overview of machine learning approaches</w:t>
      </w:r>
    </w:p>
    <w:sectPr w:rsidR="00407D5D" w:rsidSect="00493B89">
      <w:pgSz w:w="13493" w:h="18427"/>
      <w:pgMar w:top="3557" w:right="2229" w:bottom="3043" w:left="219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EEF79" w14:textId="77777777" w:rsidR="00000000" w:rsidRDefault="00493B89">
      <w:r>
        <w:separator/>
      </w:r>
    </w:p>
  </w:endnote>
  <w:endnote w:type="continuationSeparator" w:id="0">
    <w:p w14:paraId="19BEEF7B" w14:textId="77777777" w:rsidR="00000000" w:rsidRDefault="00493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EEF6B" w14:textId="77777777" w:rsidR="00407D5D" w:rsidRDefault="00407D5D"/>
  </w:footnote>
  <w:footnote w:type="continuationSeparator" w:id="0">
    <w:p w14:paraId="19BEEF6C" w14:textId="77777777" w:rsidR="00407D5D" w:rsidRDefault="00407D5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53E8F"/>
    <w:multiLevelType w:val="multilevel"/>
    <w:tmpl w:val="56182FB8"/>
    <w:lvl w:ilvl="0">
      <w:start w:val="2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D25E70"/>
    <w:multiLevelType w:val="multilevel"/>
    <w:tmpl w:val="6C8492F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23985156">
    <w:abstractNumId w:val="1"/>
  </w:num>
  <w:num w:numId="2" w16cid:durableId="679549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D5D"/>
    <w:rsid w:val="00407D5D"/>
    <w:rsid w:val="0049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EEE93"/>
  <w15:docId w15:val="{F0CA0F47-A351-422D-B6C5-9ABE51348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295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40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40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70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2023-02-24T14:25:00Z</dcterms:created>
  <dcterms:modified xsi:type="dcterms:W3CDTF">2023-02-24T14:25:00Z</dcterms:modified>
</cp:coreProperties>
</file>