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1AA9B" w14:textId="77777777" w:rsidR="003F0894" w:rsidRDefault="00090A05">
      <w:pPr>
        <w:pStyle w:val="Heading10"/>
        <w:keepNext/>
        <w:keepLines/>
        <w:shd w:val="clear" w:color="auto" w:fill="auto"/>
        <w:spacing w:before="140"/>
      </w:pPr>
      <w:bookmarkStart w:id="0" w:name="bookmark8"/>
      <w:bookmarkStart w:id="1" w:name="bookmark9"/>
      <w:r>
        <w:rPr>
          <w:color w:val="808285"/>
        </w:rPr>
        <w:t>Programming with Python</w:t>
      </w:r>
      <w:bookmarkEnd w:id="0"/>
      <w:bookmarkEnd w:id="1"/>
    </w:p>
    <w:p w14:paraId="0521AAA6" w14:textId="77777777" w:rsidR="003F0894" w:rsidRDefault="003F0894">
      <w:pPr>
        <w:spacing w:after="579" w:line="1" w:lineRule="exact"/>
      </w:pPr>
    </w:p>
    <w:p w14:paraId="0521AAA7" w14:textId="77777777" w:rsidR="003F0894" w:rsidRDefault="00090A05">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2" w:name="bookmark10"/>
      <w:bookmarkStart w:id="3" w:name="bookmark11"/>
      <w:r>
        <w:t>Course Description</w:t>
      </w:r>
      <w:bookmarkEnd w:id="2"/>
      <w:bookmarkEnd w:id="3"/>
    </w:p>
    <w:p w14:paraId="0521AAA8" w14:textId="77777777" w:rsidR="003F0894" w:rsidRDefault="00090A05">
      <w:pPr>
        <w:pStyle w:val="BodyText"/>
        <w:pBdr>
          <w:top w:val="single" w:sz="4" w:space="0" w:color="auto"/>
          <w:left w:val="single" w:sz="4" w:space="0" w:color="auto"/>
          <w:bottom w:val="single" w:sz="4" w:space="0" w:color="auto"/>
          <w:right w:val="single" w:sz="4" w:space="0" w:color="auto"/>
        </w:pBdr>
        <w:shd w:val="clear" w:color="auto" w:fill="auto"/>
        <w:spacing w:after="140" w:line="293" w:lineRule="auto"/>
      </w:pPr>
      <w:r>
        <w:t xml:space="preserve">Python is one of the most versatile and </w:t>
      </w:r>
      <w:r>
        <w:t>widely used scripting languages. Its clean and uncluttered syntax as well as its straightforward design greatly contribute to this success and make it an ideal language for programming education. Its application ranges from web development to scientific co</w:t>
      </w:r>
      <w:r>
        <w:t>mputing. Especially in the fields of data science and artificial intelligence, it is the most common programming language supported by all major data-handling and analytical frameworks. This course provides a thorough introduction to the language and its m</w:t>
      </w:r>
      <w:r>
        <w:t>ain features, as well as insights into the rationale and application of important adjacent concepts such as environments, testing, and version control.</w:t>
      </w:r>
    </w:p>
    <w:p w14:paraId="0521AAB1" w14:textId="77777777" w:rsidR="003F0894" w:rsidRDefault="00090A05">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4" w:name="bookmark12"/>
      <w:bookmarkStart w:id="5" w:name="bookmark13"/>
      <w:r>
        <w:t>Contents</w:t>
      </w:r>
      <w:bookmarkEnd w:id="4"/>
      <w:bookmarkEnd w:id="5"/>
    </w:p>
    <w:p w14:paraId="0521AAB2" w14:textId="77777777" w:rsidR="003F0894" w:rsidRDefault="00090A05">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1"/>
        </w:tabs>
        <w:spacing w:line="293" w:lineRule="auto"/>
      </w:pPr>
      <w:r>
        <w:t>Introduction to Python</w:t>
      </w:r>
    </w:p>
    <w:p w14:paraId="0521AAB3" w14:textId="77777777" w:rsidR="003F0894" w:rsidRDefault="00090A0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293" w:lineRule="auto"/>
        <w:ind w:firstLine="560"/>
      </w:pPr>
      <w:r>
        <w:t>Data structures</w:t>
      </w:r>
    </w:p>
    <w:p w14:paraId="0521AAB4" w14:textId="77777777" w:rsidR="003F0894" w:rsidRDefault="00090A0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293" w:lineRule="auto"/>
        <w:ind w:firstLine="560"/>
      </w:pPr>
      <w:r>
        <w:t>Functions</w:t>
      </w:r>
    </w:p>
    <w:p w14:paraId="0521AAB5" w14:textId="77777777" w:rsidR="003F0894" w:rsidRDefault="00090A0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293" w:lineRule="auto"/>
        <w:ind w:firstLine="560"/>
      </w:pPr>
      <w:r>
        <w:t>Flow control</w:t>
      </w:r>
    </w:p>
    <w:p w14:paraId="0521AAB6" w14:textId="77777777" w:rsidR="003F0894" w:rsidRDefault="00090A0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293" w:lineRule="auto"/>
        <w:ind w:firstLine="560"/>
      </w:pPr>
      <w:r>
        <w:t>Input / Output</w:t>
      </w:r>
    </w:p>
    <w:p w14:paraId="0521AAB7" w14:textId="77777777" w:rsidR="003F0894" w:rsidRDefault="00090A0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60" w:line="293" w:lineRule="auto"/>
        <w:ind w:firstLine="560"/>
      </w:pPr>
      <w:r>
        <w:t>Modules &amp; packages</w:t>
      </w:r>
    </w:p>
    <w:p w14:paraId="0521AAB8" w14:textId="77777777" w:rsidR="003F0894" w:rsidRDefault="00090A05">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1"/>
        </w:tabs>
        <w:spacing w:line="293" w:lineRule="auto"/>
      </w:pPr>
      <w:r>
        <w:t>Classes and inheritance</w:t>
      </w:r>
    </w:p>
    <w:p w14:paraId="0521AAB9" w14:textId="77777777" w:rsidR="003F0894" w:rsidRDefault="00090A0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293" w:lineRule="auto"/>
        <w:ind w:firstLine="560"/>
      </w:pPr>
      <w:r>
        <w:t>Scopes and namespaces</w:t>
      </w:r>
    </w:p>
    <w:p w14:paraId="0521AABA" w14:textId="77777777" w:rsidR="003F0894" w:rsidRDefault="00090A0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293" w:lineRule="auto"/>
        <w:ind w:firstLine="560"/>
      </w:pPr>
      <w:r>
        <w:t>Classes and inheritance</w:t>
      </w:r>
    </w:p>
    <w:p w14:paraId="0521AABB" w14:textId="77777777" w:rsidR="003F0894" w:rsidRDefault="00090A0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293" w:lineRule="auto"/>
        <w:ind w:firstLine="560"/>
      </w:pPr>
      <w:r>
        <w:t xml:space="preserve">Iterators and </w:t>
      </w:r>
      <w:r>
        <w:t>generators</w:t>
      </w:r>
    </w:p>
    <w:p w14:paraId="0521AABC" w14:textId="77777777" w:rsidR="003F0894" w:rsidRDefault="00090A05">
      <w:pPr>
        <w:pStyle w:val="BodyText"/>
        <w:numPr>
          <w:ilvl w:val="0"/>
          <w:numId w:val="1"/>
        </w:numPr>
        <w:shd w:val="clear" w:color="auto" w:fill="auto"/>
        <w:tabs>
          <w:tab w:val="left" w:pos="480"/>
        </w:tabs>
        <w:spacing w:after="60"/>
      </w:pPr>
      <w:r>
        <w:t>Errors and exceptions</w:t>
      </w:r>
    </w:p>
    <w:p w14:paraId="0521AABD" w14:textId="77777777" w:rsidR="003F0894" w:rsidRDefault="00090A05">
      <w:pPr>
        <w:pStyle w:val="BodyText"/>
        <w:numPr>
          <w:ilvl w:val="1"/>
          <w:numId w:val="1"/>
        </w:numPr>
        <w:shd w:val="clear" w:color="auto" w:fill="auto"/>
        <w:tabs>
          <w:tab w:val="left" w:pos="1060"/>
        </w:tabs>
        <w:spacing w:after="60"/>
        <w:ind w:firstLine="580"/>
      </w:pPr>
      <w:r>
        <w:t>Syntax errors</w:t>
      </w:r>
    </w:p>
    <w:p w14:paraId="0521AABE" w14:textId="77777777" w:rsidR="003F0894" w:rsidRDefault="00090A05">
      <w:pPr>
        <w:pStyle w:val="BodyText"/>
        <w:numPr>
          <w:ilvl w:val="1"/>
          <w:numId w:val="1"/>
        </w:numPr>
        <w:shd w:val="clear" w:color="auto" w:fill="auto"/>
        <w:tabs>
          <w:tab w:val="left" w:pos="1060"/>
        </w:tabs>
        <w:spacing w:after="60"/>
        <w:ind w:firstLine="580"/>
      </w:pPr>
      <w:r>
        <w:t xml:space="preserve">Handling and raising </w:t>
      </w:r>
      <w:proofErr w:type="gramStart"/>
      <w:r>
        <w:t>exceptions</w:t>
      </w:r>
      <w:proofErr w:type="gramEnd"/>
    </w:p>
    <w:p w14:paraId="0521AABF" w14:textId="77777777" w:rsidR="003F0894" w:rsidRDefault="00090A05">
      <w:pPr>
        <w:pStyle w:val="BodyText"/>
        <w:numPr>
          <w:ilvl w:val="1"/>
          <w:numId w:val="1"/>
        </w:numPr>
        <w:shd w:val="clear" w:color="auto" w:fill="auto"/>
        <w:tabs>
          <w:tab w:val="left" w:pos="1060"/>
        </w:tabs>
        <w:spacing w:after="280"/>
        <w:ind w:firstLine="580"/>
      </w:pPr>
      <w:r>
        <w:t>User-defined exceptions</w:t>
      </w:r>
    </w:p>
    <w:p w14:paraId="0521AAC0" w14:textId="77777777" w:rsidR="003F0894" w:rsidRDefault="00090A05">
      <w:pPr>
        <w:pStyle w:val="BodyText"/>
        <w:numPr>
          <w:ilvl w:val="0"/>
          <w:numId w:val="1"/>
        </w:numPr>
        <w:shd w:val="clear" w:color="auto" w:fill="auto"/>
        <w:tabs>
          <w:tab w:val="left" w:pos="480"/>
        </w:tabs>
        <w:spacing w:after="60"/>
      </w:pPr>
      <w:r>
        <w:t>Important libraries</w:t>
      </w:r>
    </w:p>
    <w:p w14:paraId="0521AAC1" w14:textId="77777777" w:rsidR="003F0894" w:rsidRDefault="00090A05">
      <w:pPr>
        <w:pStyle w:val="BodyText"/>
        <w:numPr>
          <w:ilvl w:val="1"/>
          <w:numId w:val="1"/>
        </w:numPr>
        <w:shd w:val="clear" w:color="auto" w:fill="auto"/>
        <w:tabs>
          <w:tab w:val="left" w:pos="1060"/>
        </w:tabs>
        <w:spacing w:after="60"/>
        <w:ind w:firstLine="580"/>
      </w:pPr>
      <w:r>
        <w:t>Standard Python library</w:t>
      </w:r>
    </w:p>
    <w:p w14:paraId="0521AAC2" w14:textId="77777777" w:rsidR="003F0894" w:rsidRDefault="00090A05">
      <w:pPr>
        <w:pStyle w:val="BodyText"/>
        <w:numPr>
          <w:ilvl w:val="1"/>
          <w:numId w:val="1"/>
        </w:numPr>
        <w:shd w:val="clear" w:color="auto" w:fill="auto"/>
        <w:tabs>
          <w:tab w:val="left" w:pos="1060"/>
        </w:tabs>
        <w:spacing w:after="60"/>
        <w:ind w:firstLine="580"/>
      </w:pPr>
      <w:r>
        <w:t>Scientific calculations</w:t>
      </w:r>
    </w:p>
    <w:p w14:paraId="0521AAC3" w14:textId="77777777" w:rsidR="003F0894" w:rsidRDefault="00090A05">
      <w:pPr>
        <w:pStyle w:val="BodyText"/>
        <w:numPr>
          <w:ilvl w:val="1"/>
          <w:numId w:val="1"/>
        </w:numPr>
        <w:shd w:val="clear" w:color="auto" w:fill="auto"/>
        <w:tabs>
          <w:tab w:val="left" w:pos="1060"/>
        </w:tabs>
        <w:spacing w:after="60"/>
        <w:ind w:firstLine="580"/>
      </w:pPr>
      <w:r>
        <w:t>Speeding up Python</w:t>
      </w:r>
    </w:p>
    <w:p w14:paraId="0521AAC4" w14:textId="77777777" w:rsidR="003F0894" w:rsidRDefault="00090A05">
      <w:pPr>
        <w:pStyle w:val="BodyText"/>
        <w:numPr>
          <w:ilvl w:val="1"/>
          <w:numId w:val="1"/>
        </w:numPr>
        <w:shd w:val="clear" w:color="auto" w:fill="auto"/>
        <w:tabs>
          <w:tab w:val="left" w:pos="1060"/>
        </w:tabs>
        <w:spacing w:after="60"/>
        <w:ind w:firstLine="580"/>
      </w:pPr>
      <w:r>
        <w:t>Visualization</w:t>
      </w:r>
    </w:p>
    <w:p w14:paraId="0521AAC5" w14:textId="77777777" w:rsidR="003F0894" w:rsidRDefault="00090A05">
      <w:pPr>
        <w:pStyle w:val="BodyText"/>
        <w:numPr>
          <w:ilvl w:val="1"/>
          <w:numId w:val="1"/>
        </w:numPr>
        <w:shd w:val="clear" w:color="auto" w:fill="auto"/>
        <w:tabs>
          <w:tab w:val="left" w:pos="1060"/>
        </w:tabs>
        <w:spacing w:after="280"/>
        <w:ind w:firstLine="580"/>
      </w:pPr>
      <w:r>
        <w:t>Accessing databases</w:t>
      </w:r>
    </w:p>
    <w:p w14:paraId="0521AAC6" w14:textId="77777777" w:rsidR="003F0894" w:rsidRDefault="00090A05">
      <w:pPr>
        <w:pStyle w:val="BodyText"/>
        <w:numPr>
          <w:ilvl w:val="0"/>
          <w:numId w:val="1"/>
        </w:numPr>
        <w:shd w:val="clear" w:color="auto" w:fill="auto"/>
        <w:tabs>
          <w:tab w:val="left" w:pos="480"/>
        </w:tabs>
        <w:spacing w:after="60"/>
      </w:pPr>
      <w:r>
        <w:t>Working with Python</w:t>
      </w:r>
    </w:p>
    <w:p w14:paraId="0521AAC7" w14:textId="77777777" w:rsidR="003F0894" w:rsidRDefault="00090A05">
      <w:pPr>
        <w:pStyle w:val="BodyText"/>
        <w:numPr>
          <w:ilvl w:val="1"/>
          <w:numId w:val="1"/>
        </w:numPr>
        <w:shd w:val="clear" w:color="auto" w:fill="auto"/>
        <w:tabs>
          <w:tab w:val="left" w:pos="1060"/>
        </w:tabs>
        <w:spacing w:after="60"/>
        <w:ind w:firstLine="580"/>
      </w:pPr>
      <w:r>
        <w:t>Virtual envi</w:t>
      </w:r>
      <w:r>
        <w:t>ronments</w:t>
      </w:r>
    </w:p>
    <w:p w14:paraId="0521AAC8" w14:textId="77777777" w:rsidR="003F0894" w:rsidRDefault="00090A05">
      <w:pPr>
        <w:pStyle w:val="BodyText"/>
        <w:numPr>
          <w:ilvl w:val="1"/>
          <w:numId w:val="1"/>
        </w:numPr>
        <w:shd w:val="clear" w:color="auto" w:fill="auto"/>
        <w:tabs>
          <w:tab w:val="left" w:pos="1060"/>
        </w:tabs>
        <w:spacing w:after="60"/>
        <w:ind w:firstLine="580"/>
      </w:pPr>
      <w:r>
        <w:t>Managing packages</w:t>
      </w:r>
    </w:p>
    <w:p w14:paraId="0521AAC9" w14:textId="77777777" w:rsidR="003F0894" w:rsidRDefault="00090A05">
      <w:pPr>
        <w:pStyle w:val="BodyText"/>
        <w:numPr>
          <w:ilvl w:val="1"/>
          <w:numId w:val="1"/>
        </w:numPr>
        <w:shd w:val="clear" w:color="auto" w:fill="auto"/>
        <w:tabs>
          <w:tab w:val="left" w:pos="1060"/>
        </w:tabs>
        <w:spacing w:after="60"/>
        <w:ind w:firstLine="580"/>
      </w:pPr>
      <w:r>
        <w:t>Unit and integration testing</w:t>
      </w:r>
    </w:p>
    <w:p w14:paraId="0521AACA" w14:textId="77777777" w:rsidR="003F0894" w:rsidRDefault="00090A05">
      <w:pPr>
        <w:pStyle w:val="BodyText"/>
        <w:numPr>
          <w:ilvl w:val="1"/>
          <w:numId w:val="1"/>
        </w:numPr>
        <w:shd w:val="clear" w:color="auto" w:fill="auto"/>
        <w:tabs>
          <w:tab w:val="left" w:pos="1060"/>
        </w:tabs>
        <w:spacing w:after="280"/>
        <w:ind w:firstLine="580"/>
      </w:pPr>
      <w:r>
        <w:lastRenderedPageBreak/>
        <w:t>Documenting code</w:t>
      </w:r>
    </w:p>
    <w:p w14:paraId="0521AACB" w14:textId="77777777" w:rsidR="003F0894" w:rsidRDefault="00090A05">
      <w:pPr>
        <w:pStyle w:val="BodyText"/>
        <w:numPr>
          <w:ilvl w:val="0"/>
          <w:numId w:val="1"/>
        </w:numPr>
        <w:shd w:val="clear" w:color="auto" w:fill="auto"/>
        <w:tabs>
          <w:tab w:val="left" w:pos="480"/>
        </w:tabs>
        <w:spacing w:after="60"/>
      </w:pPr>
      <w:r>
        <w:t>Version control</w:t>
      </w:r>
    </w:p>
    <w:p w14:paraId="0521AACC" w14:textId="77777777" w:rsidR="003F0894" w:rsidRDefault="00090A05">
      <w:pPr>
        <w:pStyle w:val="BodyText"/>
        <w:numPr>
          <w:ilvl w:val="1"/>
          <w:numId w:val="1"/>
        </w:numPr>
        <w:shd w:val="clear" w:color="auto" w:fill="auto"/>
        <w:tabs>
          <w:tab w:val="left" w:pos="1060"/>
        </w:tabs>
        <w:spacing w:after="60"/>
        <w:ind w:firstLine="580"/>
      </w:pPr>
      <w:r>
        <w:t>Introduction to version control</w:t>
      </w:r>
    </w:p>
    <w:p w14:paraId="0521AACD" w14:textId="77777777" w:rsidR="003F0894" w:rsidRDefault="00090A05">
      <w:pPr>
        <w:pStyle w:val="BodyText"/>
        <w:numPr>
          <w:ilvl w:val="1"/>
          <w:numId w:val="1"/>
        </w:numPr>
        <w:shd w:val="clear" w:color="auto" w:fill="auto"/>
        <w:tabs>
          <w:tab w:val="left" w:pos="1060"/>
        </w:tabs>
        <w:spacing w:after="600"/>
        <w:ind w:firstLine="580"/>
      </w:pPr>
      <w:r>
        <w:t>Version control with GIT</w:t>
      </w:r>
    </w:p>
    <w:sectPr w:rsidR="003F0894" w:rsidSect="00090A05">
      <w:pgSz w:w="13493" w:h="18427"/>
      <w:pgMar w:top="3413" w:right="2194" w:bottom="2712" w:left="218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1AB3D" w14:textId="77777777" w:rsidR="00000000" w:rsidRDefault="00090A05">
      <w:r>
        <w:separator/>
      </w:r>
    </w:p>
  </w:endnote>
  <w:endnote w:type="continuationSeparator" w:id="0">
    <w:p w14:paraId="0521AB3F" w14:textId="77777777" w:rsidR="00000000" w:rsidRDefault="00090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1AB2F" w14:textId="77777777" w:rsidR="003F0894" w:rsidRDefault="003F0894"/>
  </w:footnote>
  <w:footnote w:type="continuationSeparator" w:id="0">
    <w:p w14:paraId="0521AB30" w14:textId="77777777" w:rsidR="003F0894" w:rsidRDefault="003F089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8F69FD"/>
    <w:multiLevelType w:val="multilevel"/>
    <w:tmpl w:val="A8680660"/>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002507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894"/>
    <w:rsid w:val="00090A05"/>
    <w:rsid w:val="003F0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1AA54"/>
  <w15:docId w15:val="{7DB58B1E-1B1E-4DBB-8B5E-1266F57CD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20"/>
      <w:szCs w:val="20"/>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before="70"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40"/>
    </w:pPr>
    <w:rPr>
      <w:rFonts w:ascii="Arial" w:eastAsia="Arial" w:hAnsi="Arial" w:cs="Arial"/>
      <w:color w:val="231F20"/>
      <w:sz w:val="20"/>
      <w:szCs w:val="20"/>
    </w:rPr>
  </w:style>
  <w:style w:type="paragraph" w:customStyle="1" w:styleId="Other0">
    <w:name w:val="Other"/>
    <w:basedOn w:val="Normal"/>
    <w:link w:val="Other"/>
    <w:pPr>
      <w:shd w:val="clear" w:color="auto" w:fill="FFFFFF"/>
      <w:spacing w:after="40"/>
    </w:pPr>
    <w:rPr>
      <w:rFonts w:ascii="Arial" w:eastAsia="Arial" w:hAnsi="Arial" w:cs="Arial"/>
      <w:color w:val="231F20"/>
      <w:sz w:val="20"/>
      <w:szCs w:val="20"/>
    </w:rPr>
  </w:style>
  <w:style w:type="paragraph" w:customStyle="1" w:styleId="Heading20">
    <w:name w:val="Heading #2"/>
    <w:basedOn w:val="Normal"/>
    <w:link w:val="Heading2"/>
    <w:pPr>
      <w:shd w:val="clear" w:color="auto" w:fill="FFFFFF"/>
      <w:spacing w:after="10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199</Words>
  <Characters>1140</Characters>
  <Application>Microsoft Office Word</Application>
  <DocSecurity>0</DocSecurity>
  <Lines>9</Lines>
  <Paragraphs>2</Paragraphs>
  <ScaleCrop>false</ScaleCrop>
  <Company/>
  <LinksUpToDate>false</LinksUpToDate>
  <CharactersWithSpaces>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2023-02-24T15:10:00Z</dcterms:created>
  <dcterms:modified xsi:type="dcterms:W3CDTF">2023-02-24T15:12:00Z</dcterms:modified>
</cp:coreProperties>
</file>