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66F" w:rsidRPr="004F16D0" w:rsidRDefault="004F16D0" w:rsidP="006F1C4F">
      <w:pPr>
        <w:bidi/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4F16D0">
        <w:rPr>
          <w:rFonts w:asciiTheme="majorBidi" w:hAnsiTheme="majorBidi" w:cstheme="majorBidi"/>
          <w:b/>
          <w:bCs/>
          <w:sz w:val="24"/>
          <w:szCs w:val="24"/>
        </w:rPr>
        <w:t>Neutral Mask with Teenagers</w:t>
      </w:r>
    </w:p>
    <w:p w:rsidR="00F1166F" w:rsidRPr="00D85804" w:rsidRDefault="00F1166F" w:rsidP="006F1C4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22E">
        <w:rPr>
          <w:rFonts w:asciiTheme="majorBidi" w:hAnsiTheme="majorBidi" w:cstheme="majorBidi"/>
          <w:sz w:val="24"/>
          <w:szCs w:val="24"/>
        </w:rPr>
        <w:t xml:space="preserve">The Neutral Mask is a kind of clean sheet. Allows projection of emotions and feelings, exploration of movement, drama and different art materials. The neutral mask does not have a defined facial expression, no character traits or mood, it does not express anything. There for it can express everything, any character, mood or feeling. This chapter 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>describes</w:t>
      </w:r>
      <w:r w:rsidRPr="008B622E">
        <w:rPr>
          <w:rFonts w:asciiTheme="majorBidi" w:hAnsiTheme="majorBidi" w:cstheme="majorBidi"/>
          <w:sz w:val="24"/>
          <w:szCs w:val="24"/>
        </w:rPr>
        <w:t xml:space="preserve"> creation of masks </w:t>
      </w:r>
      <w:bookmarkStart w:id="0" w:name="_Hlk127873469"/>
      <w:r w:rsidRPr="008B622E">
        <w:rPr>
          <w:rFonts w:asciiTheme="majorBidi" w:hAnsiTheme="majorBidi" w:cstheme="majorBidi"/>
          <w:sz w:val="24"/>
          <w:szCs w:val="24"/>
        </w:rPr>
        <w:t xml:space="preserve">by teenagers </w:t>
      </w:r>
      <w:bookmarkEnd w:id="0"/>
      <w:r w:rsidRPr="008B622E">
        <w:rPr>
          <w:rFonts w:asciiTheme="majorBidi" w:hAnsiTheme="majorBidi" w:cstheme="majorBidi"/>
          <w:sz w:val="24"/>
          <w:szCs w:val="24"/>
        </w:rPr>
        <w:t xml:space="preserve">who attended group drama therapy at middle school. </w:t>
      </w:r>
      <w:bookmarkStart w:id="1" w:name="_Hlk125924968"/>
      <w:r w:rsidR="00B97177">
        <w:rPr>
          <w:rFonts w:asciiTheme="majorBidi" w:hAnsiTheme="majorBidi" w:cstheme="majorBidi"/>
          <w:sz w:val="24"/>
          <w:szCs w:val="24"/>
        </w:rPr>
        <w:t xml:space="preserve">The </w:t>
      </w:r>
      <w:r w:rsidRPr="008B622E">
        <w:rPr>
          <w:rFonts w:asciiTheme="majorBidi" w:hAnsiTheme="majorBidi" w:cstheme="majorBidi"/>
          <w:sz w:val="24"/>
          <w:szCs w:val="24"/>
        </w:rPr>
        <w:t>patients</w:t>
      </w:r>
      <w:bookmarkEnd w:id="1"/>
      <w:r w:rsidR="00B97177">
        <w:rPr>
          <w:rFonts w:asciiTheme="majorBidi" w:hAnsiTheme="majorBidi" w:cstheme="majorBidi"/>
          <w:sz w:val="24"/>
          <w:szCs w:val="24"/>
        </w:rPr>
        <w:t xml:space="preserve"> </w:t>
      </w:r>
      <w:r w:rsidRPr="008B622E">
        <w:rPr>
          <w:rFonts w:asciiTheme="majorBidi" w:hAnsiTheme="majorBidi" w:cstheme="majorBidi"/>
          <w:sz w:val="24"/>
          <w:szCs w:val="24"/>
        </w:rPr>
        <w:t xml:space="preserve">create a wounded, bruised and threatening masks. </w:t>
      </w:r>
      <w:r w:rsidRPr="000D5AE0">
        <w:rPr>
          <w:rFonts w:asciiTheme="majorBidi" w:hAnsiTheme="majorBidi" w:cstheme="majorBidi"/>
          <w:sz w:val="24"/>
          <w:szCs w:val="24"/>
        </w:rPr>
        <w:t>The</w:t>
      </w:r>
      <w:r w:rsidRPr="008B622E">
        <w:rPr>
          <w:rFonts w:asciiTheme="majorBidi" w:hAnsiTheme="majorBidi" w:cstheme="majorBidi"/>
          <w:sz w:val="24"/>
          <w:szCs w:val="24"/>
        </w:rPr>
        <w:t>ir</w:t>
      </w:r>
      <w:r w:rsidRPr="000D5AE0">
        <w:rPr>
          <w:rFonts w:asciiTheme="majorBidi" w:hAnsiTheme="majorBidi" w:cstheme="majorBidi"/>
          <w:sz w:val="24"/>
          <w:szCs w:val="24"/>
        </w:rPr>
        <w:t xml:space="preserve"> mask</w:t>
      </w:r>
      <w:r w:rsidRPr="008B622E">
        <w:rPr>
          <w:rFonts w:asciiTheme="majorBidi" w:hAnsiTheme="majorBidi" w:cstheme="majorBidi"/>
          <w:sz w:val="24"/>
          <w:szCs w:val="24"/>
        </w:rPr>
        <w:t>s</w:t>
      </w:r>
      <w:r w:rsidRPr="000D5AE0">
        <w:rPr>
          <w:rFonts w:asciiTheme="majorBidi" w:hAnsiTheme="majorBidi" w:cstheme="majorBidi"/>
          <w:sz w:val="24"/>
          <w:szCs w:val="24"/>
        </w:rPr>
        <w:t xml:space="preserve"> become an expression of vulnerability, pain and struggle. </w:t>
      </w:r>
      <w:r w:rsidRPr="00365579">
        <w:rPr>
          <w:rFonts w:asciiTheme="majorBidi" w:hAnsiTheme="majorBidi" w:cstheme="majorBidi"/>
          <w:sz w:val="24"/>
          <w:szCs w:val="24"/>
        </w:rPr>
        <w:t>The mask stands on its own as a work of art,</w:t>
      </w:r>
      <w:r w:rsidRPr="008B622E">
        <w:rPr>
          <w:rFonts w:asciiTheme="majorBidi" w:hAnsiTheme="majorBidi" w:cstheme="majorBidi"/>
          <w:sz w:val="24"/>
          <w:szCs w:val="24"/>
        </w:rPr>
        <w:t xml:space="preserve"> </w:t>
      </w:r>
      <w:r w:rsidRPr="00365579">
        <w:rPr>
          <w:rFonts w:asciiTheme="majorBidi" w:hAnsiTheme="majorBidi" w:cstheme="majorBidi"/>
          <w:sz w:val="24"/>
          <w:szCs w:val="24"/>
        </w:rPr>
        <w:t>created by the patient. Also</w:t>
      </w:r>
      <w:r w:rsidRPr="008B622E">
        <w:rPr>
          <w:rFonts w:asciiTheme="majorBidi" w:hAnsiTheme="majorBidi" w:cstheme="majorBidi"/>
          <w:sz w:val="24"/>
          <w:szCs w:val="24"/>
        </w:rPr>
        <w:t>,</w:t>
      </w:r>
      <w:r w:rsidRPr="00365579">
        <w:rPr>
          <w:rFonts w:asciiTheme="majorBidi" w:hAnsiTheme="majorBidi" w:cstheme="majorBidi"/>
          <w:sz w:val="24"/>
          <w:szCs w:val="24"/>
        </w:rPr>
        <w:t xml:space="preserve"> as the face of a character that can</w:t>
      </w:r>
      <w:r w:rsidRPr="008B622E">
        <w:rPr>
          <w:rFonts w:asciiTheme="majorBidi" w:hAnsiTheme="majorBidi" w:cstheme="majorBidi"/>
          <w:sz w:val="24"/>
          <w:szCs w:val="24"/>
        </w:rPr>
        <w:t xml:space="preserve"> move and </w:t>
      </w:r>
      <w:r w:rsidRPr="00365579">
        <w:rPr>
          <w:rFonts w:asciiTheme="majorBidi" w:hAnsiTheme="majorBidi" w:cstheme="majorBidi"/>
          <w:sz w:val="24"/>
          <w:szCs w:val="24"/>
        </w:rPr>
        <w:t>act in space.</w:t>
      </w:r>
      <w:r w:rsidRPr="008B622E">
        <w:rPr>
          <w:rFonts w:asciiTheme="majorBidi" w:hAnsiTheme="majorBidi" w:cstheme="majorBidi"/>
          <w:sz w:val="24"/>
          <w:szCs w:val="24"/>
        </w:rPr>
        <w:t xml:space="preserve"> </w:t>
      </w:r>
      <w:r w:rsidRPr="00365579">
        <w:rPr>
          <w:rFonts w:asciiTheme="majorBidi" w:hAnsiTheme="majorBidi" w:cstheme="majorBidi"/>
          <w:sz w:val="24"/>
          <w:szCs w:val="24"/>
        </w:rPr>
        <w:t>The use of the mask as a prop creates</w:t>
      </w:r>
      <w:r w:rsidRPr="008B622E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>distinction</w:t>
      </w:r>
      <w:r w:rsidRPr="008B622E">
        <w:rPr>
          <w:rFonts w:asciiTheme="majorBidi" w:hAnsiTheme="majorBidi" w:cstheme="majorBidi"/>
          <w:sz w:val="24"/>
          <w:szCs w:val="24"/>
        </w:rPr>
        <w:t xml:space="preserve"> </w:t>
      </w:r>
      <w:r w:rsidRPr="00365579">
        <w:rPr>
          <w:rFonts w:asciiTheme="majorBidi" w:hAnsiTheme="majorBidi" w:cstheme="majorBidi"/>
          <w:sz w:val="24"/>
          <w:szCs w:val="24"/>
        </w:rPr>
        <w:t xml:space="preserve">between the patient and the mask as 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 xml:space="preserve">a fictional character. </w:t>
      </w:r>
      <w:r w:rsidRPr="00365579">
        <w:rPr>
          <w:rFonts w:asciiTheme="majorBidi" w:hAnsiTheme="majorBidi" w:cstheme="majorBidi"/>
          <w:sz w:val="24"/>
          <w:szCs w:val="24"/>
        </w:rPr>
        <w:t xml:space="preserve">Creating the mask and </w:t>
      </w:r>
      <w:r w:rsidRPr="008B622E">
        <w:rPr>
          <w:rFonts w:asciiTheme="majorBidi" w:hAnsiTheme="majorBidi" w:cstheme="majorBidi"/>
          <w:sz w:val="24"/>
          <w:szCs w:val="24"/>
        </w:rPr>
        <w:t>act</w:t>
      </w:r>
      <w:r w:rsidRPr="00365579">
        <w:rPr>
          <w:rFonts w:asciiTheme="majorBidi" w:hAnsiTheme="majorBidi" w:cstheme="majorBidi"/>
          <w:sz w:val="24"/>
          <w:szCs w:val="24"/>
        </w:rPr>
        <w:t>ing with it allows</w:t>
      </w:r>
      <w:r w:rsidRPr="008B622E">
        <w:rPr>
          <w:rFonts w:asciiTheme="majorBidi" w:hAnsiTheme="majorBidi" w:cstheme="majorBidi"/>
          <w:sz w:val="24"/>
          <w:szCs w:val="24"/>
        </w:rPr>
        <w:t xml:space="preserve"> the patient to 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>e</w:t>
      </w:r>
      <w:r w:rsidRPr="00D85804">
        <w:rPr>
          <w:rFonts w:asciiTheme="majorBidi" w:hAnsiTheme="majorBidi" w:cstheme="majorBidi"/>
          <w:sz w:val="24"/>
          <w:szCs w:val="24"/>
          <w:lang w:val="en"/>
        </w:rPr>
        <w:t>mbody painful experiences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Pr="00D8580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B622E">
        <w:rPr>
          <w:rFonts w:asciiTheme="majorBidi" w:hAnsiTheme="majorBidi" w:cstheme="majorBidi"/>
          <w:sz w:val="24"/>
          <w:szCs w:val="24"/>
        </w:rPr>
        <w:t>difficulties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D85804">
        <w:rPr>
          <w:rFonts w:asciiTheme="majorBidi" w:hAnsiTheme="majorBidi" w:cstheme="majorBidi"/>
          <w:sz w:val="24"/>
          <w:szCs w:val="24"/>
          <w:lang w:val="en"/>
        </w:rPr>
        <w:t>in a safe space</w:t>
      </w:r>
      <w:r w:rsidRPr="008B622E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F1166F" w:rsidRDefault="00F1166F" w:rsidP="006F1C4F">
      <w:pPr>
        <w:bidi/>
        <w:spacing w:line="360" w:lineRule="auto"/>
        <w:jc w:val="right"/>
        <w:rPr>
          <w:rtl/>
        </w:rPr>
      </w:pPr>
    </w:p>
    <w:p w:rsidR="00F1166F" w:rsidRPr="00556A1D" w:rsidRDefault="004F16D0" w:rsidP="006F1C4F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Hlk125925585"/>
      <w:r w:rsidRPr="00556A1D">
        <w:rPr>
          <w:rFonts w:asciiTheme="majorBidi" w:hAnsiTheme="majorBidi" w:cstheme="majorBidi"/>
          <w:b/>
          <w:bCs/>
          <w:sz w:val="24"/>
          <w:szCs w:val="24"/>
        </w:rPr>
        <w:t>The Neutral Mask</w:t>
      </w:r>
    </w:p>
    <w:bookmarkEnd w:id="2"/>
    <w:p w:rsidR="00295011" w:rsidRPr="004632FC" w:rsidRDefault="00783FFD" w:rsidP="002950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783FFD">
        <w:rPr>
          <w:rFonts w:asciiTheme="majorBidi" w:hAnsiTheme="majorBidi" w:cstheme="majorBidi"/>
          <w:sz w:val="24"/>
          <w:szCs w:val="24"/>
          <w:lang w:val="en"/>
        </w:rPr>
        <w:t>Masks have</w:t>
      </w:r>
      <w:r w:rsidR="00C071A9" w:rsidRPr="00556A1D">
        <w:rPr>
          <w:rFonts w:asciiTheme="majorBidi" w:hAnsiTheme="majorBidi" w:cstheme="majorBidi"/>
          <w:sz w:val="24"/>
          <w:szCs w:val="24"/>
          <w:lang w:val="en"/>
        </w:rPr>
        <w:t xml:space="preserve"> been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 xml:space="preserve"> use</w:t>
      </w:r>
      <w:r w:rsidR="00C071A9" w:rsidRPr="00556A1D">
        <w:rPr>
          <w:rFonts w:asciiTheme="majorBidi" w:hAnsiTheme="majorBidi" w:cstheme="majorBidi"/>
          <w:sz w:val="24"/>
          <w:szCs w:val="24"/>
          <w:lang w:val="en"/>
        </w:rPr>
        <w:t>d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 xml:space="preserve"> in various fields, rituals, shows, theater</w:t>
      </w:r>
      <w:r w:rsidR="00295011" w:rsidRPr="00556A1D">
        <w:rPr>
          <w:rFonts w:asciiTheme="majorBidi" w:hAnsiTheme="majorBidi" w:cstheme="majorBidi"/>
          <w:sz w:val="24"/>
          <w:szCs w:val="24"/>
        </w:rPr>
        <w:t xml:space="preserve"> performance </w:t>
      </w:r>
      <w:r w:rsidR="00295011" w:rsidRPr="00556A1D">
        <w:rPr>
          <w:rFonts w:asciiTheme="majorBidi" w:hAnsiTheme="majorBidi" w:cstheme="majorBidi"/>
          <w:sz w:val="24"/>
          <w:szCs w:val="24"/>
          <w:lang w:val="en"/>
        </w:rPr>
        <w:t>and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 xml:space="preserve"> more. </w:t>
      </w:r>
      <w:r w:rsidR="00A81052" w:rsidRPr="00556A1D">
        <w:rPr>
          <w:rFonts w:asciiTheme="majorBidi" w:hAnsiTheme="majorBidi" w:cstheme="majorBidi"/>
          <w:sz w:val="24"/>
          <w:szCs w:val="24"/>
          <w:lang w:val="en"/>
        </w:rPr>
        <w:t>Also,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 xml:space="preserve"> in different</w:t>
      </w:r>
      <w:r w:rsidR="00C071A9" w:rsidRPr="00556A1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071A9" w:rsidRPr="004632FC">
        <w:rPr>
          <w:rFonts w:asciiTheme="majorBidi" w:hAnsiTheme="majorBidi" w:cstheme="majorBidi"/>
          <w:sz w:val="24"/>
          <w:szCs w:val="24"/>
          <w:lang w:val="en"/>
        </w:rPr>
        <w:t>kind of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 xml:space="preserve"> t</w:t>
      </w:r>
      <w:r w:rsidR="00C071A9" w:rsidRPr="004632FC">
        <w:rPr>
          <w:rFonts w:asciiTheme="majorBidi" w:hAnsiTheme="majorBidi" w:cstheme="majorBidi"/>
          <w:sz w:val="24"/>
          <w:szCs w:val="24"/>
          <w:lang w:val="en"/>
        </w:rPr>
        <w:t>herapy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>, including art therapy</w:t>
      </w:r>
      <w:r w:rsidR="000B15BC" w:rsidRPr="004632FC">
        <w:rPr>
          <w:rFonts w:asciiTheme="majorBidi" w:hAnsiTheme="majorBidi" w:cstheme="majorBidi"/>
          <w:sz w:val="24"/>
          <w:szCs w:val="24"/>
          <w:lang w:val="en"/>
        </w:rPr>
        <w:t>.</w:t>
      </w:r>
      <w:r w:rsidRPr="00783FF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81052" w:rsidRPr="00783FFD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B510AE" w:rsidRPr="004632FC">
        <w:rPr>
          <w:rFonts w:asciiTheme="majorBidi" w:hAnsiTheme="majorBidi" w:cstheme="majorBidi"/>
          <w:sz w:val="24"/>
          <w:szCs w:val="24"/>
        </w:rPr>
        <w:t xml:space="preserve">neutral </w:t>
      </w:r>
      <w:r w:rsidR="00A81052" w:rsidRPr="00783FFD">
        <w:rPr>
          <w:rFonts w:asciiTheme="majorBidi" w:hAnsiTheme="majorBidi" w:cstheme="majorBidi"/>
          <w:sz w:val="24"/>
          <w:szCs w:val="24"/>
          <w:lang w:val="en"/>
        </w:rPr>
        <w:t xml:space="preserve">mask creates a visual image of </w:t>
      </w:r>
      <w:r w:rsidR="00896887" w:rsidRPr="006D2003">
        <w:rPr>
          <w:rFonts w:asciiTheme="majorBidi" w:hAnsiTheme="majorBidi" w:cstheme="majorBidi"/>
          <w:sz w:val="24"/>
          <w:szCs w:val="24"/>
          <w:lang w:val="en"/>
        </w:rPr>
        <w:t>expressionless</w:t>
      </w:r>
      <w:r w:rsidR="00A81052" w:rsidRPr="00783FFD">
        <w:rPr>
          <w:rFonts w:asciiTheme="majorBidi" w:hAnsiTheme="majorBidi" w:cstheme="majorBidi"/>
          <w:sz w:val="24"/>
          <w:szCs w:val="24"/>
          <w:lang w:val="en"/>
        </w:rPr>
        <w:t xml:space="preserve"> human face</w:t>
      </w:r>
      <w:r w:rsidR="00896887" w:rsidRPr="004632FC">
        <w:rPr>
          <w:rFonts w:asciiTheme="majorBidi" w:hAnsiTheme="majorBidi" w:cstheme="majorBidi"/>
          <w:sz w:val="24"/>
          <w:szCs w:val="24"/>
          <w:lang w:val="en"/>
        </w:rPr>
        <w:t>.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95011" w:rsidRPr="006D2003">
        <w:rPr>
          <w:rFonts w:asciiTheme="majorBidi" w:hAnsiTheme="majorBidi" w:cstheme="majorBidi"/>
          <w:sz w:val="24"/>
          <w:szCs w:val="24"/>
          <w:lang w:val="en"/>
        </w:rPr>
        <w:t xml:space="preserve">The uniqueness of the neutral mask is in its lack of specific 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>characterization that creates g</w:t>
      </w:r>
      <w:r w:rsidR="00295011" w:rsidRPr="006D2003">
        <w:rPr>
          <w:rFonts w:asciiTheme="majorBidi" w:hAnsiTheme="majorBidi" w:cstheme="majorBidi"/>
          <w:sz w:val="24"/>
          <w:szCs w:val="24"/>
          <w:lang w:val="en"/>
        </w:rPr>
        <w:t>eneral human figure.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95011" w:rsidRPr="004E4DFC">
        <w:rPr>
          <w:rFonts w:asciiTheme="majorBidi" w:hAnsiTheme="majorBidi" w:cstheme="majorBidi"/>
          <w:sz w:val="24"/>
          <w:szCs w:val="24"/>
          <w:lang w:val="en"/>
        </w:rPr>
        <w:t xml:space="preserve">Out of neutrality grows the possibility to </w:t>
      </w:r>
      <w:r w:rsidR="00295011" w:rsidRPr="006D2003">
        <w:rPr>
          <w:rFonts w:asciiTheme="majorBidi" w:hAnsiTheme="majorBidi" w:cstheme="majorBidi"/>
          <w:sz w:val="24"/>
          <w:szCs w:val="24"/>
          <w:lang w:val="en"/>
        </w:rPr>
        <w:t>expres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>s</w:t>
      </w:r>
      <w:r w:rsidR="00295011" w:rsidRPr="004632FC">
        <w:rPr>
          <w:rFonts w:asciiTheme="majorBidi" w:hAnsiTheme="majorBidi" w:cstheme="majorBidi"/>
          <w:sz w:val="24"/>
          <w:szCs w:val="24"/>
        </w:rPr>
        <w:t xml:space="preserve"> 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 xml:space="preserve">and embody </w:t>
      </w:r>
      <w:r w:rsidR="00295011" w:rsidRPr="006D2003">
        <w:rPr>
          <w:rFonts w:asciiTheme="majorBidi" w:hAnsiTheme="majorBidi" w:cstheme="majorBidi"/>
          <w:sz w:val="24"/>
          <w:szCs w:val="24"/>
          <w:lang w:val="en"/>
        </w:rPr>
        <w:t>any emotion, any identity, any character, any gender, any status</w:t>
      </w:r>
      <w:r w:rsidR="00295011" w:rsidRPr="004632FC">
        <w:rPr>
          <w:rFonts w:asciiTheme="majorBidi" w:hAnsiTheme="majorBidi" w:cstheme="majorBidi"/>
          <w:sz w:val="24"/>
          <w:szCs w:val="24"/>
        </w:rPr>
        <w:t>.</w:t>
      </w:r>
    </w:p>
    <w:p w:rsidR="00046B42" w:rsidRPr="004632FC" w:rsidRDefault="009B4D02" w:rsidP="0029501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632FC">
        <w:rPr>
          <w:rFonts w:asciiTheme="majorBidi" w:hAnsiTheme="majorBidi" w:cstheme="majorBidi"/>
          <w:sz w:val="24"/>
          <w:szCs w:val="24"/>
        </w:rPr>
        <w:t>The director Jacques Lecoq used the neutral mask as a training tool for acting students. By working with the neutral mask</w:t>
      </w:r>
      <w:r w:rsidR="0087417F" w:rsidRPr="004632FC">
        <w:rPr>
          <w:rFonts w:asciiTheme="majorBidi" w:hAnsiTheme="majorBidi" w:cstheme="majorBidi"/>
          <w:sz w:val="24"/>
          <w:szCs w:val="24"/>
        </w:rPr>
        <w:t>,</w:t>
      </w:r>
      <w:r w:rsidRPr="004632FC">
        <w:rPr>
          <w:rFonts w:asciiTheme="majorBidi" w:hAnsiTheme="majorBidi" w:cstheme="majorBidi"/>
          <w:sz w:val="24"/>
          <w:szCs w:val="24"/>
        </w:rPr>
        <w:t xml:space="preserve"> the students practice the neutral state that the </w:t>
      </w:r>
      <w:bookmarkStart w:id="3" w:name="_Hlk126094473"/>
      <w:r w:rsidRPr="004632FC">
        <w:rPr>
          <w:rFonts w:asciiTheme="majorBidi" w:hAnsiTheme="majorBidi" w:cstheme="majorBidi"/>
          <w:sz w:val="24"/>
          <w:szCs w:val="24"/>
        </w:rPr>
        <w:t>performer</w:t>
      </w:r>
      <w:bookmarkEnd w:id="3"/>
      <w:r w:rsidR="00207C52" w:rsidRPr="004632FC">
        <w:rPr>
          <w:rFonts w:asciiTheme="majorBidi" w:hAnsiTheme="majorBidi" w:cstheme="majorBidi"/>
          <w:sz w:val="24"/>
          <w:szCs w:val="24"/>
        </w:rPr>
        <w:t xml:space="preserve">. </w:t>
      </w:r>
      <w:r w:rsidR="00295011" w:rsidRPr="004632FC">
        <w:rPr>
          <w:rFonts w:asciiTheme="majorBidi" w:hAnsiTheme="majorBidi" w:cstheme="majorBidi"/>
          <w:sz w:val="24"/>
          <w:szCs w:val="24"/>
        </w:rPr>
        <w:t>T</w:t>
      </w:r>
      <w:r w:rsidRPr="004632FC">
        <w:rPr>
          <w:rFonts w:asciiTheme="majorBidi" w:hAnsiTheme="majorBidi" w:cstheme="majorBidi"/>
          <w:sz w:val="24"/>
          <w:szCs w:val="24"/>
        </w:rPr>
        <w:t>he</w:t>
      </w:r>
      <w:r w:rsidR="000B70BB" w:rsidRPr="004632FC">
        <w:rPr>
          <w:rFonts w:asciiTheme="majorBidi" w:hAnsiTheme="majorBidi" w:cstheme="majorBidi"/>
          <w:sz w:val="24"/>
          <w:szCs w:val="24"/>
        </w:rPr>
        <w:t>y</w:t>
      </w:r>
      <w:r w:rsidRPr="004632FC">
        <w:rPr>
          <w:rFonts w:asciiTheme="majorBidi" w:hAnsiTheme="majorBidi" w:cstheme="majorBidi"/>
          <w:sz w:val="24"/>
          <w:szCs w:val="24"/>
        </w:rPr>
        <w:t xml:space="preserve"> </w:t>
      </w:r>
      <w:r w:rsidR="00295011" w:rsidRPr="004632FC">
        <w:rPr>
          <w:rFonts w:asciiTheme="majorBidi" w:hAnsiTheme="majorBidi" w:cstheme="majorBidi"/>
          <w:sz w:val="24"/>
          <w:szCs w:val="24"/>
        </w:rPr>
        <w:t>become</w:t>
      </w:r>
      <w:r w:rsidRPr="004632FC">
        <w:rPr>
          <w:rFonts w:asciiTheme="majorBidi" w:hAnsiTheme="majorBidi" w:cstheme="majorBidi"/>
          <w:sz w:val="24"/>
          <w:szCs w:val="24"/>
        </w:rPr>
        <w:t xml:space="preserve"> a "tabula rasa". 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>According to</w:t>
      </w:r>
      <w:r w:rsidRPr="004632FC">
        <w:rPr>
          <w:rFonts w:asciiTheme="majorBidi" w:hAnsiTheme="majorBidi" w:cstheme="majorBidi"/>
          <w:sz w:val="24"/>
          <w:szCs w:val="24"/>
        </w:rPr>
        <w:t xml:space="preserve"> Lecoq 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>the neutral mask allows the</w:t>
      </w:r>
      <w:r w:rsidR="00207C52" w:rsidRPr="004632FC">
        <w:rPr>
          <w:rFonts w:asciiTheme="majorBidi" w:hAnsiTheme="majorBidi" w:cstheme="majorBidi"/>
          <w:sz w:val="24"/>
          <w:szCs w:val="24"/>
        </w:rPr>
        <w:t xml:space="preserve"> </w:t>
      </w:r>
      <w:r w:rsidR="00207C52" w:rsidRPr="004632FC">
        <w:rPr>
          <w:rFonts w:asciiTheme="majorBidi" w:hAnsiTheme="majorBidi" w:cstheme="majorBidi"/>
          <w:sz w:val="24"/>
          <w:szCs w:val="24"/>
        </w:rPr>
        <w:t>performer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 xml:space="preserve"> to reach a state of mental and physical 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>awareness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>, to</w:t>
      </w:r>
      <w:r w:rsidR="00295011" w:rsidRPr="004632FC">
        <w:t xml:space="preserve"> 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>b</w:t>
      </w:r>
      <w:r w:rsidR="00295011" w:rsidRPr="004632FC">
        <w:rPr>
          <w:rFonts w:asciiTheme="majorBidi" w:hAnsiTheme="majorBidi" w:cstheme="majorBidi"/>
          <w:sz w:val="24"/>
          <w:szCs w:val="24"/>
          <w:lang w:val="en"/>
        </w:rPr>
        <w:t>e present in the moment</w:t>
      </w:r>
      <w:r w:rsidRPr="004632FC">
        <w:rPr>
          <w:rFonts w:asciiTheme="majorBidi" w:hAnsiTheme="majorBidi" w:cstheme="majorBidi"/>
          <w:sz w:val="24"/>
          <w:szCs w:val="24"/>
        </w:rPr>
        <w:t>. The neutral state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>is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 xml:space="preserve"> a primary starting point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>, before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>act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>ing the identity of the fictional character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>,</w:t>
      </w:r>
      <w:r w:rsidRPr="002355C8">
        <w:rPr>
          <w:rFonts w:asciiTheme="majorBidi" w:hAnsiTheme="majorBidi" w:cstheme="majorBidi"/>
          <w:sz w:val="24"/>
          <w:szCs w:val="24"/>
          <w:lang w:val="en"/>
        </w:rPr>
        <w:t xml:space="preserve"> out of awareness and intention</w:t>
      </w:r>
      <w:r w:rsidR="00D17620" w:rsidRPr="004632FC">
        <w:rPr>
          <w:rFonts w:asciiTheme="majorBidi" w:hAnsiTheme="majorBidi" w:cstheme="majorBidi"/>
          <w:sz w:val="24"/>
          <w:szCs w:val="24"/>
        </w:rPr>
        <w:t>.</w:t>
      </w:r>
      <w:r w:rsidR="00D17620" w:rsidRPr="004632FC">
        <w:t xml:space="preserve"> </w:t>
      </w:r>
      <w:r w:rsidR="00D17620" w:rsidRPr="004632FC">
        <w:rPr>
          <w:rFonts w:asciiTheme="majorBidi" w:hAnsiTheme="majorBidi" w:cstheme="majorBidi"/>
          <w:sz w:val="24"/>
          <w:szCs w:val="24"/>
          <w:lang w:val="en"/>
        </w:rPr>
        <w:t>"</w:t>
      </w:r>
      <w:r w:rsidR="00D17620" w:rsidRPr="004632FC">
        <w:rPr>
          <w:rFonts w:asciiTheme="majorBidi" w:hAnsiTheme="majorBidi" w:cstheme="majorBidi"/>
          <w:sz w:val="24"/>
          <w:szCs w:val="24"/>
          <w:lang w:val="en"/>
        </w:rPr>
        <w:t>The mask helps to identify a resting state for the actor, a condition of presence from which all things are possible</w:t>
      </w:r>
      <w:r w:rsidR="00DE5F2D" w:rsidRPr="004632FC">
        <w:rPr>
          <w:rFonts w:asciiTheme="majorBidi" w:hAnsiTheme="majorBidi" w:cstheme="majorBidi" w:hint="cs"/>
          <w:sz w:val="24"/>
          <w:szCs w:val="24"/>
          <w:rtl/>
          <w:lang w:val="en"/>
        </w:rPr>
        <w:t>".</w:t>
      </w:r>
      <w:r w:rsidR="00D17620" w:rsidRPr="004632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C6321" w:rsidRPr="004632FC">
        <w:rPr>
          <w:rFonts w:asciiTheme="majorBidi" w:hAnsiTheme="majorBidi" w:cstheme="majorBidi"/>
          <w:sz w:val="24"/>
          <w:szCs w:val="24"/>
        </w:rPr>
        <w:t>(</w:t>
      </w:r>
      <w:r w:rsidR="007C6321" w:rsidRPr="004632FC">
        <w:rPr>
          <w:rFonts w:asciiTheme="majorBidi" w:hAnsiTheme="majorBidi" w:cstheme="majorBidi"/>
          <w:sz w:val="24"/>
          <w:szCs w:val="24"/>
        </w:rPr>
        <w:t xml:space="preserve">Eldredge </w:t>
      </w:r>
      <w:r w:rsidR="007C6321" w:rsidRPr="004632FC">
        <w:rPr>
          <w:rFonts w:asciiTheme="majorBidi" w:hAnsiTheme="majorBidi" w:cstheme="majorBidi"/>
          <w:sz w:val="24"/>
          <w:szCs w:val="24"/>
        </w:rPr>
        <w:t>&amp;</w:t>
      </w:r>
      <w:r w:rsidR="007C6321" w:rsidRPr="004632FC">
        <w:rPr>
          <w:rFonts w:asciiTheme="majorBidi" w:hAnsiTheme="majorBidi" w:cstheme="majorBidi"/>
          <w:sz w:val="24"/>
          <w:szCs w:val="24"/>
        </w:rPr>
        <w:t xml:space="preserve"> Huston</w:t>
      </w:r>
      <w:r w:rsidR="007C6321" w:rsidRPr="004632FC">
        <w:rPr>
          <w:rFonts w:asciiTheme="majorBidi" w:hAnsiTheme="majorBidi" w:cstheme="majorBidi"/>
          <w:sz w:val="24"/>
          <w:szCs w:val="24"/>
        </w:rPr>
        <w:t>, 1978</w:t>
      </w:r>
      <w:r w:rsidR="00DE5F2D" w:rsidRPr="004632FC">
        <w:rPr>
          <w:rFonts w:asciiTheme="majorBidi" w:hAnsiTheme="majorBidi" w:cstheme="majorBidi"/>
          <w:sz w:val="24"/>
          <w:szCs w:val="24"/>
        </w:rPr>
        <w:t>, 28</w:t>
      </w:r>
      <w:r w:rsidR="007C6321" w:rsidRPr="004632FC">
        <w:rPr>
          <w:rFonts w:asciiTheme="majorBidi" w:hAnsiTheme="majorBidi" w:cstheme="majorBidi"/>
          <w:sz w:val="24"/>
          <w:szCs w:val="24"/>
        </w:rPr>
        <w:t>)</w:t>
      </w:r>
      <w:r w:rsidR="00D17620" w:rsidRPr="004632FC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6961FE" w:rsidRPr="004632FC" w:rsidRDefault="00C851FF" w:rsidP="00C851F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632FC">
        <w:rPr>
          <w:rFonts w:asciiTheme="majorBidi" w:hAnsiTheme="majorBidi" w:cstheme="majorBidi"/>
          <w:sz w:val="24"/>
          <w:szCs w:val="24"/>
          <w:lang w:val="en"/>
        </w:rPr>
        <w:t>The neutral mask hides the entire face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, it is impossible to speak with it. 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 Working with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 the mask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 emphasizes physical expression</w:t>
      </w:r>
      <w:r w:rsidR="00E80D3E" w:rsidRPr="004632FC">
        <w:t xml:space="preserve"> </w:t>
      </w:r>
      <w:r w:rsidR="00E80D3E" w:rsidRPr="004632FC">
        <w:rPr>
          <w:rFonts w:asciiTheme="majorBidi" w:hAnsiTheme="majorBidi" w:cstheme="majorBidi"/>
          <w:sz w:val="24"/>
          <w:szCs w:val="24"/>
          <w:lang w:val="en"/>
        </w:rPr>
        <w:t>as opposed to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 usual means of communication - voice and facial expressions.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851FF">
        <w:rPr>
          <w:rFonts w:asciiTheme="majorBidi" w:hAnsiTheme="majorBidi" w:cstheme="majorBidi"/>
          <w:sz w:val="24"/>
          <w:szCs w:val="24"/>
          <w:lang w:val="en"/>
        </w:rPr>
        <w:t>The color of the mask depended on the color of the material it was made of. The neutral masks used to train actors were mostly made of leather</w:t>
      </w:r>
      <w:r w:rsidR="00E80D3E" w:rsidRPr="004632FC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Pr="00C851FF">
        <w:rPr>
          <w:rFonts w:asciiTheme="majorBidi" w:hAnsiTheme="majorBidi" w:cstheme="majorBidi"/>
          <w:sz w:val="24"/>
          <w:szCs w:val="24"/>
          <w:lang w:val="en"/>
        </w:rPr>
        <w:t>paper</w:t>
      </w:r>
      <w:proofErr w:type="spellEnd"/>
      <w:r w:rsidRPr="00C851F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>mache</w:t>
      </w:r>
      <w:r w:rsidRPr="004632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851FF">
        <w:rPr>
          <w:rFonts w:asciiTheme="majorBidi" w:hAnsiTheme="majorBidi" w:cstheme="majorBidi"/>
          <w:sz w:val="24"/>
          <w:szCs w:val="24"/>
          <w:lang w:val="en"/>
        </w:rPr>
        <w:t>or</w:t>
      </w:r>
      <w:r w:rsidRPr="004632FC">
        <w:rPr>
          <w:rFonts w:asciiTheme="majorBidi" w:hAnsiTheme="majorBidi" w:cstheme="majorBidi"/>
          <w:sz w:val="24"/>
          <w:szCs w:val="24"/>
        </w:rPr>
        <w:t xml:space="preserve"> </w:t>
      </w:r>
      <w:r w:rsidRPr="004632FC">
        <w:rPr>
          <w:rFonts w:asciiTheme="majorBidi" w:hAnsiTheme="majorBidi" w:cstheme="majorBidi"/>
          <w:sz w:val="24"/>
          <w:szCs w:val="24"/>
        </w:rPr>
        <w:t>Celastic</w:t>
      </w:r>
      <w:r w:rsidRPr="004632FC">
        <w:rPr>
          <w:rFonts w:asciiTheme="majorBidi" w:hAnsiTheme="majorBidi" w:cstheme="majorBidi"/>
          <w:sz w:val="24"/>
          <w:szCs w:val="24"/>
        </w:rPr>
        <w:t>.</w:t>
      </w:r>
    </w:p>
    <w:p w:rsidR="00E871C8" w:rsidRPr="00E80D3E" w:rsidRDefault="00046B42" w:rsidP="00E871C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46B42">
        <w:rPr>
          <w:rFonts w:asciiTheme="majorBidi" w:hAnsiTheme="majorBidi" w:cstheme="majorBidi"/>
          <w:b/>
          <w:bCs/>
          <w:sz w:val="24"/>
          <w:szCs w:val="24"/>
          <w:lang w:val="en"/>
        </w:rPr>
        <w:lastRenderedPageBreak/>
        <w:t>The mask as a therapeutic tool</w:t>
      </w:r>
      <w:r w:rsidR="00E80D3E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="00E80D3E">
        <w:rPr>
          <w:rFonts w:asciiTheme="majorBidi" w:hAnsiTheme="majorBidi" w:cstheme="majorBidi"/>
          <w:b/>
          <w:bCs/>
          <w:sz w:val="24"/>
          <w:szCs w:val="24"/>
        </w:rPr>
        <w:t>in art therapy</w:t>
      </w:r>
    </w:p>
    <w:p w:rsidR="00B13E9E" w:rsidRPr="00530A3E" w:rsidRDefault="00E871C8" w:rsidP="00B4504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871C8">
        <w:rPr>
          <w:rFonts w:asciiTheme="majorBidi" w:hAnsiTheme="majorBidi" w:cstheme="majorBidi"/>
          <w:sz w:val="24"/>
          <w:szCs w:val="24"/>
        </w:rPr>
        <w:t>In therapy, the mask is an image of the self</w:t>
      </w:r>
      <w:r w:rsidR="00F259A5">
        <w:rPr>
          <w:rFonts w:asciiTheme="majorBidi" w:hAnsiTheme="majorBidi" w:cstheme="majorBidi"/>
          <w:sz w:val="24"/>
          <w:szCs w:val="24"/>
        </w:rPr>
        <w:t xml:space="preserve">. </w:t>
      </w:r>
      <w:r w:rsidRPr="00B4504A">
        <w:rPr>
          <w:rFonts w:asciiTheme="majorBidi" w:hAnsiTheme="majorBidi" w:cstheme="majorBidi"/>
          <w:sz w:val="24"/>
          <w:szCs w:val="24"/>
        </w:rPr>
        <w:t>The</w:t>
      </w:r>
      <w:r w:rsidRPr="00E871C8">
        <w:rPr>
          <w:rFonts w:asciiTheme="majorBidi" w:hAnsiTheme="majorBidi" w:cstheme="majorBidi"/>
          <w:sz w:val="24"/>
          <w:szCs w:val="24"/>
        </w:rPr>
        <w:t xml:space="preserve"> mask is used as a projective technique to separate one</w:t>
      </w:r>
      <w:r w:rsidRPr="00B4504A">
        <w:rPr>
          <w:rFonts w:asciiTheme="majorBidi" w:hAnsiTheme="majorBidi" w:cstheme="majorBidi"/>
          <w:sz w:val="24"/>
          <w:szCs w:val="24"/>
        </w:rPr>
        <w:t xml:space="preserve"> </w:t>
      </w:r>
      <w:r w:rsidRPr="00B4504A">
        <w:rPr>
          <w:rFonts w:asciiTheme="majorBidi" w:hAnsiTheme="majorBidi" w:cstheme="majorBidi"/>
          <w:sz w:val="24"/>
          <w:szCs w:val="24"/>
        </w:rPr>
        <w:t>part of the self from another</w:t>
      </w:r>
      <w:r w:rsidRPr="00B4504A">
        <w:rPr>
          <w:rFonts w:asciiTheme="majorBidi" w:hAnsiTheme="majorBidi" w:cstheme="majorBidi"/>
          <w:sz w:val="24"/>
          <w:szCs w:val="24"/>
        </w:rPr>
        <w:t xml:space="preserve"> </w:t>
      </w:r>
      <w:r w:rsidRPr="00FF25AD">
        <w:rPr>
          <w:rFonts w:asciiTheme="majorBidi" w:hAnsiTheme="majorBidi" w:cstheme="majorBidi"/>
          <w:sz w:val="24"/>
          <w:szCs w:val="24"/>
        </w:rPr>
        <w:t>(Landy</w:t>
      </w:r>
      <w:r w:rsidRPr="00B4504A">
        <w:rPr>
          <w:rFonts w:asciiTheme="majorBidi" w:hAnsiTheme="majorBidi" w:cstheme="majorBidi"/>
          <w:sz w:val="24"/>
          <w:szCs w:val="24"/>
        </w:rPr>
        <w:t xml:space="preserve">, </w:t>
      </w:r>
      <w:r w:rsidRPr="00FF25AD">
        <w:rPr>
          <w:rFonts w:asciiTheme="majorBidi" w:hAnsiTheme="majorBidi" w:cstheme="majorBidi"/>
          <w:sz w:val="24"/>
          <w:szCs w:val="24"/>
        </w:rPr>
        <w:t>1986)</w:t>
      </w:r>
      <w:r w:rsidRPr="00B4504A">
        <w:rPr>
          <w:rFonts w:asciiTheme="majorBidi" w:hAnsiTheme="majorBidi" w:cstheme="majorBidi"/>
          <w:sz w:val="24"/>
          <w:szCs w:val="24"/>
        </w:rPr>
        <w:t xml:space="preserve">. </w:t>
      </w:r>
      <w:r w:rsidR="00783FFD" w:rsidRPr="004E58D3">
        <w:rPr>
          <w:rFonts w:asciiTheme="majorBidi" w:hAnsiTheme="majorBidi" w:cstheme="majorBidi"/>
          <w:sz w:val="24"/>
          <w:szCs w:val="24"/>
          <w:lang w:val="en"/>
        </w:rPr>
        <w:t xml:space="preserve">The mask simultaneously hides </w:t>
      </w:r>
      <w:bookmarkStart w:id="4" w:name="_Hlk125925461"/>
      <w:r w:rsidR="00783FFD" w:rsidRPr="004E58D3">
        <w:rPr>
          <w:rFonts w:asciiTheme="majorBidi" w:hAnsiTheme="majorBidi" w:cstheme="majorBidi"/>
          <w:sz w:val="24"/>
          <w:szCs w:val="24"/>
          <w:lang w:val="en"/>
        </w:rPr>
        <w:t>and reveals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bookmarkEnd w:id="4"/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 xml:space="preserve">the person whom wearing it. </w:t>
      </w:r>
      <w:r w:rsidR="00783FFD" w:rsidRPr="00783FFD">
        <w:rPr>
          <w:rFonts w:asciiTheme="majorBidi" w:hAnsiTheme="majorBidi" w:cstheme="majorBidi"/>
          <w:sz w:val="24"/>
          <w:szCs w:val="24"/>
          <w:lang w:val="en"/>
        </w:rPr>
        <w:t>The mask conceals and hides the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 xml:space="preserve"> face for the</w:t>
      </w:r>
      <w:r w:rsidR="00783FFD" w:rsidRPr="00783FFD">
        <w:rPr>
          <w:rFonts w:asciiTheme="majorBidi" w:hAnsiTheme="majorBidi" w:cstheme="majorBidi"/>
          <w:sz w:val="24"/>
          <w:szCs w:val="24"/>
          <w:lang w:val="en"/>
        </w:rPr>
        <w:t xml:space="preserve"> person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783FFD" w:rsidRPr="004E58D3">
        <w:rPr>
          <w:rFonts w:asciiTheme="majorBidi" w:hAnsiTheme="majorBidi" w:cstheme="majorBidi"/>
          <w:sz w:val="24"/>
          <w:szCs w:val="24"/>
          <w:lang w:val="en"/>
        </w:rPr>
        <w:t>and reveals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>his behaver, movement, g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>estures</w:t>
      </w:r>
      <w:r w:rsidR="00783FFD" w:rsidRPr="00B4504A">
        <w:rPr>
          <w:rFonts w:asciiTheme="majorBidi" w:hAnsiTheme="majorBidi" w:cstheme="majorBidi"/>
          <w:sz w:val="24"/>
          <w:szCs w:val="24"/>
          <w:lang w:val="en"/>
        </w:rPr>
        <w:t xml:space="preserve"> and more.</w:t>
      </w:r>
      <w:r w:rsidR="00F474A3" w:rsidRPr="00B4504A">
        <w:rPr>
          <w:rFonts w:asciiTheme="majorBidi" w:hAnsiTheme="majorBidi" w:cstheme="majorBidi"/>
          <w:sz w:val="24"/>
          <w:szCs w:val="24"/>
        </w:rPr>
        <w:t>"</w:t>
      </w:r>
      <w:r w:rsidR="008D7553" w:rsidRPr="00B4504A">
        <w:rPr>
          <w:rFonts w:asciiTheme="majorBidi" w:hAnsiTheme="majorBidi" w:cstheme="majorBidi"/>
          <w:sz w:val="24"/>
          <w:szCs w:val="24"/>
        </w:rPr>
        <w:t>The neutral mask allows the quality of movement to be seen</w:t>
      </w:r>
      <w:r w:rsidR="00A81052" w:rsidRPr="00B4504A">
        <w:rPr>
          <w:rFonts w:asciiTheme="majorBidi" w:hAnsiTheme="majorBidi" w:cstheme="majorBidi"/>
          <w:sz w:val="24"/>
          <w:szCs w:val="24"/>
        </w:rPr>
        <w:t>,</w:t>
      </w:r>
      <w:r w:rsidR="008D7553" w:rsidRPr="00B4504A">
        <w:rPr>
          <w:rFonts w:asciiTheme="majorBidi" w:hAnsiTheme="majorBidi" w:cstheme="majorBidi"/>
          <w:sz w:val="24"/>
          <w:szCs w:val="24"/>
        </w:rPr>
        <w:t xml:space="preserve"> it takes that quality on itself and magnifies it</w:t>
      </w:r>
      <w:r w:rsidR="00F474A3" w:rsidRPr="00B4504A">
        <w:rPr>
          <w:rFonts w:asciiTheme="majorBidi" w:hAnsiTheme="majorBidi" w:cstheme="majorBidi"/>
          <w:sz w:val="24"/>
          <w:szCs w:val="24"/>
        </w:rPr>
        <w:t>"</w:t>
      </w:r>
      <w:r w:rsidR="008D7553" w:rsidRPr="00B4504A">
        <w:rPr>
          <w:rFonts w:asciiTheme="majorBidi" w:hAnsiTheme="majorBidi" w:cstheme="majorBidi"/>
          <w:sz w:val="24"/>
          <w:szCs w:val="24"/>
        </w:rPr>
        <w:t xml:space="preserve"> </w:t>
      </w:r>
      <w:r w:rsidR="0055149A" w:rsidRPr="00B4504A">
        <w:rPr>
          <w:rFonts w:asciiTheme="majorBidi" w:hAnsiTheme="majorBidi" w:cstheme="majorBidi"/>
          <w:sz w:val="24"/>
          <w:szCs w:val="24"/>
        </w:rPr>
        <w:t>(Eldredge &amp; Huston, 1978</w:t>
      </w:r>
      <w:r w:rsidR="0055149A" w:rsidRPr="00B4504A">
        <w:rPr>
          <w:rFonts w:asciiTheme="majorBidi" w:hAnsiTheme="majorBidi" w:cstheme="majorBidi"/>
          <w:sz w:val="24"/>
          <w:szCs w:val="24"/>
        </w:rPr>
        <w:t>,</w:t>
      </w:r>
      <w:r w:rsidR="00FE3A5F" w:rsidRPr="00B4504A">
        <w:rPr>
          <w:rFonts w:asciiTheme="majorBidi" w:hAnsiTheme="majorBidi" w:cstheme="majorBidi"/>
          <w:sz w:val="24"/>
          <w:szCs w:val="24"/>
        </w:rPr>
        <w:t xml:space="preserve"> </w:t>
      </w:r>
      <w:r w:rsidR="0055149A" w:rsidRPr="00B4504A">
        <w:rPr>
          <w:rFonts w:asciiTheme="majorBidi" w:hAnsiTheme="majorBidi" w:cstheme="majorBidi"/>
          <w:sz w:val="24"/>
          <w:szCs w:val="24"/>
        </w:rPr>
        <w:t>28</w:t>
      </w:r>
      <w:r w:rsidR="0055149A" w:rsidRPr="00B4504A">
        <w:rPr>
          <w:rFonts w:asciiTheme="majorBidi" w:hAnsiTheme="majorBidi" w:cstheme="majorBidi"/>
          <w:sz w:val="24"/>
          <w:szCs w:val="24"/>
        </w:rPr>
        <w:t>)</w:t>
      </w:r>
      <w:r w:rsidR="004B1F2B" w:rsidRPr="00B4504A">
        <w:rPr>
          <w:rFonts w:asciiTheme="majorBidi" w:hAnsiTheme="majorBidi" w:cstheme="majorBidi"/>
          <w:sz w:val="24"/>
          <w:szCs w:val="24"/>
          <w:lang w:val="en"/>
        </w:rPr>
        <w:t>.</w:t>
      </w:r>
      <w:r w:rsidR="00B13E9E" w:rsidRPr="00B4504A">
        <w:rPr>
          <w:rFonts w:asciiTheme="majorBidi" w:hAnsiTheme="majorBidi" w:cstheme="majorBidi" w:hint="cs"/>
          <w:sz w:val="24"/>
          <w:szCs w:val="24"/>
        </w:rPr>
        <w:t xml:space="preserve"> </w:t>
      </w:r>
      <w:r w:rsidR="00B13E9E" w:rsidRPr="00530A3E">
        <w:rPr>
          <w:rFonts w:asciiTheme="majorBidi" w:hAnsiTheme="majorBidi" w:cstheme="majorBidi" w:hint="cs"/>
          <w:sz w:val="24"/>
          <w:szCs w:val="24"/>
        </w:rPr>
        <w:t>Steinhardt (199</w:t>
      </w:r>
      <w:r w:rsidR="00B13E9E" w:rsidRPr="00530A3E">
        <w:rPr>
          <w:rFonts w:asciiTheme="majorBidi" w:hAnsiTheme="majorBidi" w:cstheme="majorBidi"/>
          <w:sz w:val="24"/>
          <w:szCs w:val="24"/>
        </w:rPr>
        <w:t>2</w:t>
      </w:r>
      <w:r w:rsidR="00B13E9E" w:rsidRPr="00530A3E">
        <w:rPr>
          <w:rFonts w:asciiTheme="majorBidi" w:hAnsiTheme="majorBidi" w:cstheme="majorBidi" w:hint="cs"/>
          <w:sz w:val="24"/>
          <w:szCs w:val="24"/>
        </w:rPr>
        <w:t>)</w:t>
      </w:r>
      <w:r w:rsidR="00B13E9E" w:rsidRPr="00B4504A">
        <w:t xml:space="preserve"> </w:t>
      </w:r>
      <w:r w:rsidR="00B13E9E" w:rsidRPr="00B4504A">
        <w:rPr>
          <w:rFonts w:asciiTheme="majorBidi" w:hAnsiTheme="majorBidi" w:cstheme="majorBidi"/>
          <w:sz w:val="24"/>
          <w:szCs w:val="24"/>
        </w:rPr>
        <w:t>claims that working with masks allows the patient to connect to his powers. With the help of the mask, the patient becomes a screenwriter, a director and an actor at the same time. The mask expresses a character that already exists in the patient in one way or another.</w:t>
      </w:r>
    </w:p>
    <w:p w:rsidR="00C967EF" w:rsidRPr="00C967EF" w:rsidRDefault="00230C65" w:rsidP="00973AE0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5" w:name="_Hlk126222023"/>
      <w:r w:rsidRPr="00FF25AD">
        <w:rPr>
          <w:rFonts w:asciiTheme="majorBidi" w:hAnsiTheme="majorBidi" w:cstheme="majorBidi"/>
          <w:sz w:val="24"/>
          <w:szCs w:val="24"/>
        </w:rPr>
        <w:t>Landy (1986)</w:t>
      </w:r>
      <w:r w:rsidR="00E871C8" w:rsidRPr="00E871C8">
        <w:t xml:space="preserve"> </w:t>
      </w:r>
      <w:r w:rsidR="00E871C8" w:rsidRPr="00E871C8">
        <w:rPr>
          <w:rFonts w:asciiTheme="majorBidi" w:hAnsiTheme="majorBidi" w:cstheme="majorBidi"/>
          <w:sz w:val="24"/>
          <w:szCs w:val="24"/>
        </w:rPr>
        <w:t>distinguish</w:t>
      </w:r>
      <w:r w:rsidRPr="00FF25AD">
        <w:rPr>
          <w:rFonts w:asciiTheme="majorBidi" w:hAnsiTheme="majorBidi" w:cstheme="majorBidi"/>
          <w:sz w:val="24"/>
          <w:szCs w:val="24"/>
        </w:rPr>
        <w:t xml:space="preserve"> </w:t>
      </w:r>
      <w:bookmarkEnd w:id="5"/>
      <w:r w:rsidR="00E871C8">
        <w:rPr>
          <w:rFonts w:asciiTheme="majorBidi" w:hAnsiTheme="majorBidi" w:cstheme="majorBidi"/>
          <w:sz w:val="24"/>
          <w:szCs w:val="24"/>
          <w:lang w:val="en"/>
        </w:rPr>
        <w:t>t</w:t>
      </w:r>
      <w:r w:rsidR="00C967EF" w:rsidRPr="001953C5">
        <w:rPr>
          <w:rFonts w:asciiTheme="majorBidi" w:hAnsiTheme="majorBidi" w:cstheme="majorBidi"/>
          <w:sz w:val="24"/>
          <w:szCs w:val="24"/>
          <w:lang w:val="en"/>
        </w:rPr>
        <w:t>hree approaches</w:t>
      </w:r>
      <w:r w:rsidR="00C967EF" w:rsidRPr="001953C5">
        <w:rPr>
          <w:rFonts w:asciiTheme="majorBidi" w:hAnsiTheme="majorBidi" w:cstheme="majorBidi"/>
          <w:sz w:val="24"/>
          <w:szCs w:val="24"/>
        </w:rPr>
        <w:t xml:space="preserve"> </w:t>
      </w:r>
      <w:r w:rsidRPr="00FF25AD">
        <w:rPr>
          <w:rFonts w:asciiTheme="majorBidi" w:hAnsiTheme="majorBidi" w:cstheme="majorBidi"/>
          <w:sz w:val="24"/>
          <w:szCs w:val="24"/>
        </w:rPr>
        <w:t xml:space="preserve">in which a mask can be used </w:t>
      </w:r>
      <w:r w:rsidR="00C967EF" w:rsidRPr="001953C5">
        <w:rPr>
          <w:rFonts w:asciiTheme="majorBidi" w:hAnsiTheme="majorBidi" w:cstheme="majorBidi"/>
          <w:sz w:val="24"/>
          <w:szCs w:val="24"/>
        </w:rPr>
        <w:t xml:space="preserve">therapy. The first is more </w:t>
      </w:r>
      <w:r w:rsidR="00C967EF" w:rsidRPr="001953C5">
        <w:rPr>
          <w:rFonts w:asciiTheme="majorBidi" w:hAnsiTheme="majorBidi" w:cstheme="majorBidi"/>
          <w:sz w:val="24"/>
          <w:szCs w:val="24"/>
          <w:lang w:val="en"/>
        </w:rPr>
        <w:t>distant</w:t>
      </w:r>
      <w:r w:rsidR="001953C5" w:rsidRPr="001953C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953C5" w:rsidRPr="001953C5">
        <w:rPr>
          <w:rFonts w:asciiTheme="majorBidi" w:hAnsiTheme="majorBidi" w:cstheme="majorBidi"/>
          <w:sz w:val="24"/>
          <w:szCs w:val="24"/>
        </w:rPr>
        <w:t>w</w:t>
      </w:r>
      <w:r w:rsidR="00C967EF" w:rsidRPr="001953C5">
        <w:rPr>
          <w:rFonts w:asciiTheme="majorBidi" w:hAnsiTheme="majorBidi" w:cstheme="majorBidi"/>
          <w:sz w:val="24"/>
          <w:szCs w:val="24"/>
        </w:rPr>
        <w:t xml:space="preserve">hen </w:t>
      </w:r>
      <w:r w:rsidR="00C967EF" w:rsidRPr="00C967EF">
        <w:rPr>
          <w:rFonts w:asciiTheme="majorBidi" w:hAnsiTheme="majorBidi" w:cstheme="majorBidi"/>
          <w:sz w:val="24"/>
          <w:szCs w:val="24"/>
        </w:rPr>
        <w:t>the client play</w:t>
      </w:r>
      <w:r w:rsidR="00C967EF" w:rsidRPr="001953C5">
        <w:rPr>
          <w:rFonts w:asciiTheme="majorBidi" w:hAnsiTheme="majorBidi" w:cstheme="majorBidi"/>
          <w:sz w:val="24"/>
          <w:szCs w:val="24"/>
        </w:rPr>
        <w:t>s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 with the</w:t>
      </w:r>
      <w:r w:rsidR="00C967EF" w:rsidRPr="001953C5">
        <w:rPr>
          <w:rFonts w:asciiTheme="majorBidi" w:hAnsiTheme="majorBidi" w:cstheme="majorBidi"/>
          <w:sz w:val="24"/>
          <w:szCs w:val="24"/>
        </w:rPr>
        <w:t xml:space="preserve"> </w:t>
      </w:r>
      <w:r w:rsidR="00C967EF" w:rsidRPr="00C967EF">
        <w:rPr>
          <w:rFonts w:asciiTheme="majorBidi" w:hAnsiTheme="majorBidi" w:cstheme="majorBidi"/>
          <w:sz w:val="24"/>
          <w:szCs w:val="24"/>
        </w:rPr>
        <w:t>masks</w:t>
      </w:r>
      <w:r w:rsidR="00C967EF" w:rsidRPr="001953C5">
        <w:rPr>
          <w:rFonts w:asciiTheme="majorBidi" w:hAnsiTheme="majorBidi" w:cstheme="majorBidi"/>
          <w:sz w:val="24"/>
          <w:szCs w:val="24"/>
        </w:rPr>
        <w:t xml:space="preserve"> s</w:t>
      </w:r>
      <w:proofErr w:type="spellStart"/>
      <w:r w:rsidR="00C967EF" w:rsidRPr="001953C5">
        <w:rPr>
          <w:rFonts w:asciiTheme="majorBidi" w:hAnsiTheme="majorBidi" w:cstheme="majorBidi"/>
          <w:sz w:val="24"/>
          <w:szCs w:val="24"/>
          <w:lang w:val="en"/>
        </w:rPr>
        <w:t>pontaneousl</w:t>
      </w:r>
      <w:r w:rsidR="001953C5">
        <w:rPr>
          <w:rFonts w:asciiTheme="majorBidi" w:hAnsiTheme="majorBidi" w:cstheme="majorBidi"/>
          <w:sz w:val="24"/>
          <w:szCs w:val="24"/>
          <w:lang w:val="en"/>
        </w:rPr>
        <w:t>y</w:t>
      </w:r>
      <w:proofErr w:type="spellEnd"/>
      <w:r w:rsidR="00C967EF" w:rsidRPr="001953C5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="00CC6ECB" w:rsidRPr="001953C5">
        <w:rPr>
          <w:rFonts w:asciiTheme="majorBidi" w:hAnsiTheme="majorBidi" w:cstheme="majorBidi"/>
          <w:sz w:val="24"/>
          <w:szCs w:val="24"/>
          <w:lang w:val="en"/>
        </w:rPr>
        <w:t>creates some</w:t>
      </w:r>
      <w:r w:rsidR="00C967EF" w:rsidRPr="001953C5">
        <w:rPr>
          <w:rFonts w:asciiTheme="majorBidi" w:hAnsiTheme="majorBidi" w:cstheme="majorBidi"/>
          <w:sz w:val="24"/>
          <w:szCs w:val="24"/>
          <w:lang w:val="en"/>
        </w:rPr>
        <w:t xml:space="preserve"> kind of </w:t>
      </w:r>
      <w:r w:rsidR="001C3290" w:rsidRPr="001953C5">
        <w:rPr>
          <w:rFonts w:asciiTheme="majorBidi" w:hAnsiTheme="majorBidi" w:cstheme="majorBidi"/>
          <w:sz w:val="24"/>
          <w:szCs w:val="24"/>
        </w:rPr>
        <w:t>a story</w:t>
      </w:r>
      <w:r w:rsidR="00C967EF" w:rsidRPr="001953C5">
        <w:rPr>
          <w:rFonts w:asciiTheme="majorBidi" w:hAnsiTheme="majorBidi" w:cstheme="majorBidi"/>
          <w:sz w:val="24"/>
          <w:szCs w:val="24"/>
        </w:rPr>
        <w:t xml:space="preserve">. </w:t>
      </w:r>
      <w:r w:rsidR="00CC6ECB" w:rsidRPr="001953C5">
        <w:rPr>
          <w:rFonts w:asciiTheme="majorBidi" w:hAnsiTheme="majorBidi" w:cstheme="majorBidi"/>
          <w:sz w:val="24"/>
          <w:szCs w:val="24"/>
        </w:rPr>
        <w:t>T</w:t>
      </w:r>
      <w:r w:rsidR="00CC6ECB" w:rsidRPr="00C967EF">
        <w:rPr>
          <w:rFonts w:asciiTheme="majorBidi" w:hAnsiTheme="majorBidi" w:cstheme="majorBidi"/>
          <w:sz w:val="24"/>
          <w:szCs w:val="24"/>
        </w:rPr>
        <w:t>he story</w:t>
      </w:r>
      <w:r w:rsidR="00E871C8">
        <w:rPr>
          <w:rFonts w:asciiTheme="majorBidi" w:hAnsiTheme="majorBidi" w:cstheme="majorBidi"/>
          <w:sz w:val="24"/>
          <w:szCs w:val="24"/>
        </w:rPr>
        <w:t xml:space="preserve"> can</w:t>
      </w:r>
      <w:r w:rsidR="00E871C8" w:rsidRPr="004B1F2B">
        <w:rPr>
          <w:rFonts w:asciiTheme="majorBidi" w:hAnsiTheme="majorBidi" w:cstheme="majorBidi"/>
          <w:sz w:val="24"/>
          <w:szCs w:val="24"/>
        </w:rPr>
        <w:t xml:space="preserve"> reflect a personal experience</w:t>
      </w:r>
      <w:r w:rsidR="00E871C8">
        <w:rPr>
          <w:rFonts w:asciiTheme="majorBidi" w:hAnsiTheme="majorBidi" w:cstheme="majorBidi"/>
          <w:sz w:val="24"/>
          <w:szCs w:val="24"/>
        </w:rPr>
        <w:t xml:space="preserve"> or it can</w:t>
      </w:r>
      <w:r w:rsidR="00CC6ECB" w:rsidRPr="004B1F2B">
        <w:rPr>
          <w:rFonts w:asciiTheme="majorBidi" w:hAnsiTheme="majorBidi" w:cstheme="majorBidi"/>
          <w:sz w:val="24"/>
          <w:szCs w:val="24"/>
        </w:rPr>
        <w:t xml:space="preserve"> be </w:t>
      </w:r>
      <w:r w:rsidR="00CC6ECB" w:rsidRPr="00C967EF">
        <w:rPr>
          <w:rFonts w:asciiTheme="majorBidi" w:hAnsiTheme="majorBidi" w:cstheme="majorBidi"/>
          <w:sz w:val="24"/>
          <w:szCs w:val="24"/>
        </w:rPr>
        <w:t>distanced</w:t>
      </w:r>
      <w:r w:rsidR="00E871C8">
        <w:rPr>
          <w:rFonts w:asciiTheme="majorBidi" w:hAnsiTheme="majorBidi" w:cstheme="majorBidi"/>
          <w:sz w:val="24"/>
          <w:szCs w:val="24"/>
        </w:rPr>
        <w:t>,</w:t>
      </w:r>
      <w:r w:rsidR="00CC6ECB" w:rsidRPr="00C967EF">
        <w:rPr>
          <w:rFonts w:asciiTheme="majorBidi" w:hAnsiTheme="majorBidi" w:cstheme="majorBidi"/>
          <w:sz w:val="24"/>
          <w:szCs w:val="24"/>
        </w:rPr>
        <w:t xml:space="preserve"> by reference to the characters</w:t>
      </w:r>
      <w:r w:rsidR="00CC6ECB" w:rsidRPr="004B1F2B">
        <w:rPr>
          <w:rFonts w:asciiTheme="majorBidi" w:hAnsiTheme="majorBidi" w:cstheme="majorBidi"/>
          <w:sz w:val="24"/>
          <w:szCs w:val="24"/>
        </w:rPr>
        <w:t xml:space="preserve"> as a</w:t>
      </w:r>
      <w:r w:rsidR="00CC6ECB" w:rsidRPr="00C967EF">
        <w:rPr>
          <w:rFonts w:asciiTheme="majorBidi" w:hAnsiTheme="majorBidi" w:cstheme="majorBidi"/>
          <w:sz w:val="24"/>
          <w:szCs w:val="24"/>
        </w:rPr>
        <w:t xml:space="preserve"> third person </w:t>
      </w:r>
      <w:r w:rsidR="00CC6ECB" w:rsidRPr="004B1F2B">
        <w:rPr>
          <w:rFonts w:asciiTheme="majorBidi" w:hAnsiTheme="majorBidi" w:cstheme="majorBidi"/>
          <w:sz w:val="24"/>
          <w:szCs w:val="24"/>
        </w:rPr>
        <w:t>or</w:t>
      </w:r>
      <w:r w:rsidR="00CC6ECB" w:rsidRPr="00C967EF">
        <w:rPr>
          <w:rFonts w:asciiTheme="majorBidi" w:hAnsiTheme="majorBidi" w:cstheme="majorBidi"/>
          <w:sz w:val="24"/>
          <w:szCs w:val="24"/>
        </w:rPr>
        <w:t xml:space="preserve"> by a "once upon a time"</w:t>
      </w:r>
      <w:r w:rsidR="00973AE0" w:rsidRPr="00973AE0">
        <w:t xml:space="preserve"> </w:t>
      </w:r>
      <w:r w:rsidR="00973AE0" w:rsidRPr="00973AE0">
        <w:rPr>
          <w:rFonts w:asciiTheme="majorBidi" w:hAnsiTheme="majorBidi" w:cstheme="majorBidi"/>
          <w:sz w:val="24"/>
          <w:szCs w:val="24"/>
        </w:rPr>
        <w:t>frame</w:t>
      </w:r>
      <w:r w:rsidR="00CC6ECB" w:rsidRPr="004B1F2B">
        <w:rPr>
          <w:rFonts w:asciiTheme="majorBidi" w:hAnsiTheme="majorBidi" w:cstheme="majorBidi"/>
          <w:sz w:val="24"/>
          <w:szCs w:val="24"/>
        </w:rPr>
        <w:t>.</w:t>
      </w:r>
      <w:r w:rsidR="00973AE0">
        <w:rPr>
          <w:rFonts w:asciiTheme="majorBidi" w:hAnsiTheme="majorBidi" w:cstheme="majorBidi"/>
          <w:sz w:val="24"/>
          <w:szCs w:val="24"/>
        </w:rPr>
        <w:t xml:space="preserve"> </w:t>
      </w:r>
      <w:r w:rsidR="00E645F4">
        <w:rPr>
          <w:rFonts w:asciiTheme="majorBidi" w:hAnsiTheme="majorBidi" w:cstheme="majorBidi"/>
          <w:sz w:val="24"/>
          <w:szCs w:val="24"/>
        </w:rPr>
        <w:t>In t</w:t>
      </w:r>
      <w:r w:rsidR="001953C5" w:rsidRPr="004B1F2B">
        <w:rPr>
          <w:rFonts w:asciiTheme="majorBidi" w:hAnsiTheme="majorBidi" w:cstheme="majorBidi"/>
          <w:sz w:val="24"/>
          <w:szCs w:val="24"/>
        </w:rPr>
        <w:t xml:space="preserve">he </w:t>
      </w:r>
      <w:r w:rsidR="001953C5" w:rsidRPr="00C967EF">
        <w:rPr>
          <w:rFonts w:asciiTheme="majorBidi" w:hAnsiTheme="majorBidi" w:cstheme="majorBidi"/>
          <w:sz w:val="24"/>
          <w:szCs w:val="24"/>
        </w:rPr>
        <w:t>second approach</w:t>
      </w:r>
      <w:r w:rsidR="001953C5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1953C5" w:rsidRPr="00C967EF">
        <w:rPr>
          <w:rFonts w:asciiTheme="majorBidi" w:hAnsiTheme="majorBidi" w:cstheme="majorBidi"/>
          <w:sz w:val="24"/>
          <w:szCs w:val="24"/>
        </w:rPr>
        <w:t>the client work</w:t>
      </w:r>
      <w:r w:rsidR="00E645F4">
        <w:rPr>
          <w:rFonts w:asciiTheme="majorBidi" w:hAnsiTheme="majorBidi" w:cstheme="majorBidi"/>
          <w:sz w:val="24"/>
          <w:szCs w:val="24"/>
        </w:rPr>
        <w:t>s</w:t>
      </w:r>
      <w:r w:rsidR="001953C5" w:rsidRPr="00C967EF">
        <w:rPr>
          <w:rFonts w:asciiTheme="majorBidi" w:hAnsiTheme="majorBidi" w:cstheme="majorBidi"/>
          <w:sz w:val="24"/>
          <w:szCs w:val="24"/>
        </w:rPr>
        <w:t xml:space="preserve"> </w:t>
      </w:r>
      <w:r w:rsidR="00E645F4">
        <w:rPr>
          <w:rFonts w:asciiTheme="majorBidi" w:hAnsiTheme="majorBidi" w:cstheme="majorBidi"/>
          <w:sz w:val="24"/>
          <w:szCs w:val="24"/>
        </w:rPr>
        <w:t>with</w:t>
      </w:r>
      <w:r w:rsidR="00D14E49">
        <w:rPr>
          <w:rFonts w:asciiTheme="majorBidi" w:hAnsiTheme="majorBidi" w:cstheme="majorBidi"/>
          <w:sz w:val="24"/>
          <w:szCs w:val="24"/>
        </w:rPr>
        <w:t xml:space="preserve"> the</w:t>
      </w:r>
      <w:r w:rsidR="001953C5" w:rsidRPr="00C967EF">
        <w:rPr>
          <w:rFonts w:asciiTheme="majorBidi" w:hAnsiTheme="majorBidi" w:cstheme="majorBidi"/>
          <w:sz w:val="24"/>
          <w:szCs w:val="24"/>
        </w:rPr>
        <w:t xml:space="preserve"> mask, assuming the roles of the family</w:t>
      </w:r>
      <w:r w:rsidR="001953C5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1953C5" w:rsidRPr="00C967EF">
        <w:rPr>
          <w:rFonts w:asciiTheme="majorBidi" w:hAnsiTheme="majorBidi" w:cstheme="majorBidi"/>
          <w:sz w:val="24"/>
          <w:szCs w:val="24"/>
        </w:rPr>
        <w:t>characters</w:t>
      </w:r>
      <w:r w:rsidR="001953C5" w:rsidRPr="004B1F2B">
        <w:rPr>
          <w:rFonts w:asciiTheme="majorBidi" w:hAnsiTheme="majorBidi" w:cstheme="majorBidi"/>
          <w:sz w:val="24"/>
          <w:szCs w:val="24"/>
        </w:rPr>
        <w:t xml:space="preserve">. He is </w:t>
      </w:r>
      <w:r w:rsidR="00C967EF" w:rsidRPr="00C967EF">
        <w:rPr>
          <w:rFonts w:asciiTheme="majorBidi" w:hAnsiTheme="majorBidi" w:cstheme="majorBidi"/>
          <w:sz w:val="24"/>
          <w:szCs w:val="24"/>
        </w:rPr>
        <w:t>engaging in</w:t>
      </w:r>
      <w:r w:rsidR="001953C5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dialogue with other characters. </w:t>
      </w:r>
      <w:r w:rsidR="00973AE0">
        <w:rPr>
          <w:rFonts w:asciiTheme="majorBidi" w:hAnsiTheme="majorBidi" w:cstheme="majorBidi"/>
          <w:sz w:val="24"/>
          <w:szCs w:val="24"/>
        </w:rPr>
        <w:t>T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he therapist </w:t>
      </w:r>
      <w:r w:rsidR="001953C5" w:rsidRPr="004B1F2B">
        <w:rPr>
          <w:rFonts w:asciiTheme="majorBidi" w:hAnsiTheme="majorBidi" w:cstheme="majorBidi"/>
          <w:sz w:val="24"/>
          <w:szCs w:val="24"/>
        </w:rPr>
        <w:t>can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 </w:t>
      </w:r>
      <w:r w:rsidR="00535328" w:rsidRPr="004B1F2B">
        <w:rPr>
          <w:rFonts w:asciiTheme="majorBidi" w:hAnsiTheme="majorBidi" w:cstheme="majorBidi"/>
          <w:sz w:val="24"/>
          <w:szCs w:val="24"/>
          <w:lang w:val="en"/>
        </w:rPr>
        <w:t>offer</w:t>
      </w:r>
      <w:r w:rsidR="00535328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535328" w:rsidRPr="00C967EF">
        <w:rPr>
          <w:rFonts w:asciiTheme="majorBidi" w:hAnsiTheme="majorBidi" w:cstheme="majorBidi"/>
          <w:sz w:val="24"/>
          <w:szCs w:val="24"/>
        </w:rPr>
        <w:t>the</w:t>
      </w:r>
      <w:r w:rsidR="00535328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535328" w:rsidRPr="00C967EF">
        <w:rPr>
          <w:rFonts w:asciiTheme="majorBidi" w:hAnsiTheme="majorBidi" w:cstheme="majorBidi"/>
          <w:sz w:val="24"/>
          <w:szCs w:val="24"/>
        </w:rPr>
        <w:t>client to</w:t>
      </w:r>
      <w:r w:rsidR="00535328" w:rsidRPr="004B1F2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535328" w:rsidRPr="004B1F2B">
        <w:rPr>
          <w:rFonts w:asciiTheme="majorBidi" w:hAnsiTheme="majorBidi" w:cstheme="majorBidi"/>
          <w:sz w:val="24"/>
          <w:szCs w:val="24"/>
        </w:rPr>
        <w:t>explore</w:t>
      </w:r>
      <w:r w:rsidR="00535328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973AE0" w:rsidRPr="004B1F2B">
        <w:rPr>
          <w:rFonts w:asciiTheme="majorBidi" w:hAnsiTheme="majorBidi" w:cstheme="majorBidi"/>
          <w:sz w:val="24"/>
          <w:szCs w:val="24"/>
        </w:rPr>
        <w:t>some</w:t>
      </w:r>
      <w:r w:rsidR="00973AE0" w:rsidRPr="00C967EF">
        <w:rPr>
          <w:rFonts w:asciiTheme="majorBidi" w:hAnsiTheme="majorBidi" w:cstheme="majorBidi"/>
          <w:sz w:val="24"/>
          <w:szCs w:val="24"/>
        </w:rPr>
        <w:t xml:space="preserve"> character</w:t>
      </w:r>
      <w:r w:rsidR="00973AE0" w:rsidRPr="004B1F2B">
        <w:rPr>
          <w:rFonts w:asciiTheme="majorBidi" w:hAnsiTheme="majorBidi" w:cstheme="majorBidi"/>
          <w:sz w:val="24"/>
          <w:szCs w:val="24"/>
        </w:rPr>
        <w:t>s</w:t>
      </w:r>
      <w:r w:rsidR="00973AE0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535328" w:rsidRPr="00C967EF">
        <w:rPr>
          <w:rFonts w:asciiTheme="majorBidi" w:hAnsiTheme="majorBidi" w:cstheme="majorBidi"/>
          <w:sz w:val="24"/>
          <w:szCs w:val="24"/>
        </w:rPr>
        <w:t>point</w:t>
      </w:r>
      <w:r w:rsidR="00973AE0">
        <w:rPr>
          <w:rFonts w:asciiTheme="majorBidi" w:hAnsiTheme="majorBidi" w:cstheme="majorBidi"/>
          <w:sz w:val="24"/>
          <w:szCs w:val="24"/>
        </w:rPr>
        <w:t>s</w:t>
      </w:r>
      <w:r w:rsidR="00535328" w:rsidRPr="00C967EF">
        <w:rPr>
          <w:rFonts w:asciiTheme="majorBidi" w:hAnsiTheme="majorBidi" w:cstheme="majorBidi"/>
          <w:sz w:val="24"/>
          <w:szCs w:val="24"/>
        </w:rPr>
        <w:t xml:space="preserve"> of view of</w:t>
      </w:r>
      <w:r w:rsidR="00535328" w:rsidRPr="004B1F2B">
        <w:rPr>
          <w:rFonts w:asciiTheme="majorBidi" w:hAnsiTheme="majorBidi" w:cstheme="majorBidi"/>
          <w:sz w:val="24"/>
          <w:szCs w:val="24"/>
        </w:rPr>
        <w:t>. The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 third approach is a more </w:t>
      </w:r>
      <w:proofErr w:type="spellStart"/>
      <w:r w:rsidR="00C967EF" w:rsidRPr="00C967EF">
        <w:rPr>
          <w:rFonts w:asciiTheme="majorBidi" w:hAnsiTheme="majorBidi" w:cstheme="majorBidi"/>
          <w:sz w:val="24"/>
          <w:szCs w:val="24"/>
        </w:rPr>
        <w:t>psychodramatic</w:t>
      </w:r>
      <w:proofErr w:type="spellEnd"/>
      <w:r w:rsidR="00535328" w:rsidRPr="004B1F2B">
        <w:rPr>
          <w:rFonts w:asciiTheme="majorBidi" w:hAnsiTheme="majorBidi" w:cstheme="majorBidi"/>
          <w:sz w:val="24"/>
          <w:szCs w:val="24"/>
        </w:rPr>
        <w:t>.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 </w:t>
      </w:r>
      <w:r w:rsidR="00535328" w:rsidRPr="004B1F2B">
        <w:rPr>
          <w:rFonts w:asciiTheme="majorBidi" w:hAnsiTheme="majorBidi" w:cstheme="majorBidi"/>
          <w:sz w:val="24"/>
          <w:szCs w:val="24"/>
        </w:rPr>
        <w:t>T</w:t>
      </w:r>
      <w:r w:rsidR="00C967EF" w:rsidRPr="00C967EF">
        <w:rPr>
          <w:rFonts w:asciiTheme="majorBidi" w:hAnsiTheme="majorBidi" w:cstheme="majorBidi"/>
          <w:sz w:val="24"/>
          <w:szCs w:val="24"/>
        </w:rPr>
        <w:t>he therapist or other group</w:t>
      </w:r>
      <w:r w:rsidR="00535328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members play auxiliary ego roles, </w:t>
      </w:r>
      <w:r w:rsidR="00535328" w:rsidRPr="004B1F2B">
        <w:rPr>
          <w:rFonts w:asciiTheme="majorBidi" w:hAnsiTheme="majorBidi" w:cstheme="majorBidi"/>
          <w:sz w:val="24"/>
          <w:szCs w:val="24"/>
        </w:rPr>
        <w:t>like</w:t>
      </w:r>
      <w:r w:rsidR="00C967EF" w:rsidRPr="00C967EF">
        <w:rPr>
          <w:rFonts w:asciiTheme="majorBidi" w:hAnsiTheme="majorBidi" w:cstheme="majorBidi"/>
          <w:sz w:val="24"/>
          <w:szCs w:val="24"/>
        </w:rPr>
        <w:t xml:space="preserve"> mother, father, sibling, or self</w:t>
      </w:r>
      <w:r w:rsidR="00535328" w:rsidRPr="004B1F2B">
        <w:rPr>
          <w:rFonts w:asciiTheme="majorBidi" w:hAnsiTheme="majorBidi" w:cstheme="majorBidi"/>
          <w:sz w:val="24"/>
          <w:szCs w:val="24"/>
        </w:rPr>
        <w:t>. T</w:t>
      </w:r>
      <w:r w:rsidR="00C967EF" w:rsidRPr="00C967EF">
        <w:rPr>
          <w:rFonts w:asciiTheme="majorBidi" w:hAnsiTheme="majorBidi" w:cstheme="majorBidi"/>
          <w:sz w:val="24"/>
          <w:szCs w:val="24"/>
        </w:rPr>
        <w:t>he dilemma of the client</w:t>
      </w:r>
      <w:r w:rsidR="00535328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C967EF" w:rsidRPr="00C967EF">
        <w:rPr>
          <w:rFonts w:asciiTheme="majorBidi" w:hAnsiTheme="majorBidi" w:cstheme="majorBidi"/>
          <w:sz w:val="24"/>
          <w:szCs w:val="24"/>
        </w:rPr>
        <w:t>can be brought into focus through a confrontation with the auxiliary ego.</w:t>
      </w:r>
      <w:r w:rsidR="004B1F2B" w:rsidRPr="004B1F2B">
        <w:rPr>
          <w:rFonts w:asciiTheme="majorBidi" w:hAnsiTheme="majorBidi" w:cstheme="majorBidi"/>
          <w:sz w:val="24"/>
          <w:szCs w:val="24"/>
        </w:rPr>
        <w:t xml:space="preserve"> A</w:t>
      </w:r>
      <w:r w:rsidR="004B1F2B" w:rsidRPr="004B1F2B">
        <w:rPr>
          <w:rFonts w:asciiTheme="majorBidi" w:hAnsiTheme="majorBidi" w:cstheme="majorBidi"/>
          <w:sz w:val="24"/>
          <w:szCs w:val="24"/>
        </w:rPr>
        <w:t>ccording to</w:t>
      </w:r>
      <w:r w:rsidR="004B1F2B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535328" w:rsidRPr="00FF25AD">
        <w:rPr>
          <w:rFonts w:asciiTheme="majorBidi" w:hAnsiTheme="majorBidi" w:cstheme="majorBidi"/>
          <w:sz w:val="24"/>
          <w:szCs w:val="24"/>
        </w:rPr>
        <w:t>Landy</w:t>
      </w:r>
      <w:r w:rsidR="004B1F2B" w:rsidRPr="004B1F2B">
        <w:rPr>
          <w:rFonts w:asciiTheme="majorBidi" w:hAnsiTheme="majorBidi" w:cstheme="majorBidi"/>
          <w:sz w:val="24"/>
          <w:szCs w:val="24"/>
        </w:rPr>
        <w:t xml:space="preserve"> </w:t>
      </w:r>
      <w:r w:rsidR="00C967EF" w:rsidRPr="00C967EF">
        <w:rPr>
          <w:rFonts w:asciiTheme="majorBidi" w:hAnsiTheme="majorBidi" w:cstheme="majorBidi"/>
          <w:sz w:val="24"/>
          <w:szCs w:val="24"/>
        </w:rPr>
        <w:t>each enactment is followed by a period of closure or reflection upon the action.</w:t>
      </w:r>
    </w:p>
    <w:p w:rsidR="00392542" w:rsidRPr="00FE673B" w:rsidRDefault="0079320D" w:rsidP="00FE673B">
      <w:pPr>
        <w:spacing w:line="360" w:lineRule="auto"/>
        <w:ind w:firstLine="720"/>
        <w:rPr>
          <w:rFonts w:asciiTheme="majorBidi" w:hAnsiTheme="majorBidi" w:cstheme="majorBidi" w:hint="cs"/>
          <w:sz w:val="24"/>
          <w:szCs w:val="24"/>
          <w:rtl/>
        </w:rPr>
      </w:pPr>
      <w:bookmarkStart w:id="6" w:name="_Hlk126098773"/>
      <w:bookmarkStart w:id="7" w:name="_Hlk127871407"/>
      <w:r w:rsidRPr="00FE7E2C">
        <w:rPr>
          <w:rFonts w:asciiTheme="majorBidi" w:hAnsiTheme="majorBidi" w:cstheme="majorBidi"/>
          <w:sz w:val="24"/>
          <w:szCs w:val="24"/>
        </w:rPr>
        <w:t>Jones</w:t>
      </w:r>
      <w:bookmarkEnd w:id="6"/>
      <w:r w:rsidRPr="00FE7E2C">
        <w:rPr>
          <w:rFonts w:asciiTheme="majorBidi" w:hAnsiTheme="majorBidi" w:cstheme="majorBidi"/>
          <w:sz w:val="24"/>
          <w:szCs w:val="24"/>
        </w:rPr>
        <w:t xml:space="preserve"> (1996) </w:t>
      </w:r>
      <w:r w:rsidR="00FE7E2C" w:rsidRPr="00FE7E2C">
        <w:rPr>
          <w:rFonts w:asciiTheme="majorBidi" w:hAnsiTheme="majorBidi" w:cstheme="majorBidi"/>
          <w:sz w:val="24"/>
          <w:szCs w:val="24"/>
          <w:lang w:val="en"/>
        </w:rPr>
        <w:t>Refer</w:t>
      </w:r>
      <w:r w:rsidR="00FE7E2C">
        <w:rPr>
          <w:rFonts w:asciiTheme="majorBidi" w:hAnsiTheme="majorBidi" w:cstheme="majorBidi"/>
          <w:sz w:val="24"/>
          <w:szCs w:val="24"/>
        </w:rPr>
        <w:t>s to</w:t>
      </w:r>
      <w:r w:rsidR="00FE7E2C" w:rsidRPr="00FE7E2C">
        <w:rPr>
          <w:rFonts w:asciiTheme="majorBidi" w:hAnsiTheme="majorBidi" w:cstheme="majorBidi"/>
          <w:sz w:val="24"/>
          <w:szCs w:val="24"/>
        </w:rPr>
        <w:t xml:space="preserve"> </w:t>
      </w:r>
      <w:r w:rsidR="00FE7E2C">
        <w:rPr>
          <w:rFonts w:asciiTheme="majorBidi" w:hAnsiTheme="majorBidi" w:cstheme="majorBidi"/>
          <w:sz w:val="24"/>
          <w:szCs w:val="24"/>
        </w:rPr>
        <w:t>t</w:t>
      </w:r>
      <w:r w:rsidR="00FE7E2C">
        <w:rPr>
          <w:rFonts w:asciiTheme="majorBidi" w:hAnsiTheme="majorBidi" w:cstheme="majorBidi"/>
          <w:sz w:val="24"/>
          <w:szCs w:val="24"/>
        </w:rPr>
        <w:t>he mask as a</w:t>
      </w:r>
      <w:r w:rsidR="00FE7E2C" w:rsidRPr="0079320D">
        <w:rPr>
          <w:rFonts w:asciiTheme="majorBidi" w:hAnsiTheme="majorBidi" w:cstheme="majorBidi"/>
          <w:sz w:val="24"/>
          <w:szCs w:val="24"/>
        </w:rPr>
        <w:t xml:space="preserve"> </w:t>
      </w:r>
      <w:r w:rsidR="00FE7E2C">
        <w:rPr>
          <w:rFonts w:asciiTheme="majorBidi" w:hAnsiTheme="majorBidi" w:cstheme="majorBidi"/>
          <w:sz w:val="24"/>
          <w:szCs w:val="24"/>
        </w:rPr>
        <w:t>projection object.</w:t>
      </w:r>
      <w:r w:rsidR="00FE7E2C">
        <w:rPr>
          <w:rFonts w:asciiTheme="majorBidi" w:hAnsiTheme="majorBidi" w:cstheme="majorBidi"/>
          <w:sz w:val="24"/>
          <w:szCs w:val="24"/>
        </w:rPr>
        <w:t xml:space="preserve"> </w:t>
      </w:r>
      <w:r w:rsidR="00FE7E2C" w:rsidRPr="00FE7E2C">
        <w:rPr>
          <w:rFonts w:asciiTheme="majorBidi" w:hAnsiTheme="majorBidi" w:cstheme="majorBidi"/>
          <w:sz w:val="24"/>
          <w:szCs w:val="24"/>
        </w:rPr>
        <w:t>Jones</w:t>
      </w:r>
      <w:r w:rsidR="00E871C8">
        <w:rPr>
          <w:rFonts w:ascii="inherit" w:hAnsi="inherit"/>
          <w:color w:val="202124"/>
          <w:sz w:val="42"/>
          <w:szCs w:val="42"/>
        </w:rPr>
        <w:t xml:space="preserve"> </w:t>
      </w:r>
      <w:r w:rsidR="00FE7E2C" w:rsidRPr="00FE7E2C">
        <w:rPr>
          <w:rFonts w:asciiTheme="majorBidi" w:hAnsiTheme="majorBidi" w:cstheme="majorBidi"/>
          <w:sz w:val="24"/>
          <w:szCs w:val="24"/>
          <w:lang w:val="en"/>
        </w:rPr>
        <w:t>indicating</w:t>
      </w:r>
      <w:r w:rsidR="00FE7E2C">
        <w:rPr>
          <w:rFonts w:asciiTheme="majorBidi" w:hAnsiTheme="majorBidi" w:cstheme="majorBidi"/>
          <w:sz w:val="24"/>
          <w:szCs w:val="24"/>
          <w:lang w:val="en"/>
        </w:rPr>
        <w:t xml:space="preserve"> th</w:t>
      </w:r>
      <w:r w:rsidR="00FE7E2C">
        <w:rPr>
          <w:rFonts w:asciiTheme="majorBidi" w:hAnsiTheme="majorBidi" w:cstheme="majorBidi"/>
          <w:sz w:val="24"/>
          <w:szCs w:val="24"/>
          <w:lang w:val="en"/>
        </w:rPr>
        <w:t>r</w:t>
      </w:r>
      <w:r w:rsidR="00FE7E2C">
        <w:rPr>
          <w:rFonts w:asciiTheme="majorBidi" w:hAnsiTheme="majorBidi" w:cstheme="majorBidi"/>
          <w:sz w:val="24"/>
          <w:szCs w:val="24"/>
          <w:lang w:val="en"/>
        </w:rPr>
        <w:t xml:space="preserve">ee main </w:t>
      </w:r>
      <w:r w:rsidR="00FE7E2C">
        <w:rPr>
          <w:rFonts w:asciiTheme="majorBidi" w:hAnsiTheme="majorBidi" w:cstheme="majorBidi"/>
          <w:sz w:val="24"/>
          <w:szCs w:val="24"/>
          <w:lang w:val="en"/>
        </w:rPr>
        <w:t>points</w:t>
      </w:r>
      <w:r w:rsidR="00FE7E2C">
        <w:rPr>
          <w:rFonts w:asciiTheme="majorBidi" w:hAnsiTheme="majorBidi" w:cstheme="majorBidi"/>
          <w:sz w:val="24"/>
          <w:szCs w:val="24"/>
        </w:rPr>
        <w:t xml:space="preserve"> regarding d</w:t>
      </w:r>
      <w:r w:rsidR="00FE7E2C">
        <w:rPr>
          <w:rFonts w:asciiTheme="majorBidi" w:hAnsiTheme="majorBidi" w:cstheme="majorBidi"/>
          <w:sz w:val="24"/>
          <w:szCs w:val="24"/>
        </w:rPr>
        <w:t xml:space="preserve">ramatic </w:t>
      </w:r>
      <w:bookmarkStart w:id="8" w:name="_Hlk126098512"/>
      <w:r w:rsidR="00FE7E2C">
        <w:rPr>
          <w:rFonts w:asciiTheme="majorBidi" w:hAnsiTheme="majorBidi" w:cstheme="majorBidi"/>
          <w:sz w:val="24"/>
          <w:szCs w:val="24"/>
        </w:rPr>
        <w:t>projection</w:t>
      </w:r>
      <w:bookmarkEnd w:id="8"/>
      <w:r w:rsidR="00FE7E2C">
        <w:rPr>
          <w:rFonts w:asciiTheme="majorBidi" w:hAnsiTheme="majorBidi" w:cstheme="majorBidi"/>
          <w:sz w:val="24"/>
          <w:szCs w:val="24"/>
        </w:rPr>
        <w:t xml:space="preserve"> when working with masks</w:t>
      </w:r>
      <w:r w:rsidR="00FE7E2C">
        <w:rPr>
          <w:rFonts w:asciiTheme="majorBidi" w:hAnsiTheme="majorBidi" w:cstheme="majorBidi"/>
          <w:sz w:val="24"/>
          <w:szCs w:val="24"/>
        </w:rPr>
        <w:t>.</w:t>
      </w:r>
      <w:r w:rsidR="002D7B2C">
        <w:rPr>
          <w:rFonts w:asciiTheme="majorBidi" w:hAnsiTheme="majorBidi" w:cstheme="majorBidi"/>
          <w:sz w:val="24"/>
          <w:szCs w:val="24"/>
        </w:rPr>
        <w:t xml:space="preserve"> 1) </w:t>
      </w:r>
      <w:r w:rsidR="00D02B2E">
        <w:rPr>
          <w:rFonts w:asciiTheme="majorBidi" w:hAnsiTheme="majorBidi" w:cstheme="majorBidi"/>
          <w:sz w:val="24"/>
          <w:szCs w:val="24"/>
        </w:rPr>
        <w:t xml:space="preserve">The </w:t>
      </w:r>
      <w:r w:rsidR="007F7F43">
        <w:rPr>
          <w:rFonts w:asciiTheme="majorBidi" w:hAnsiTheme="majorBidi" w:cstheme="majorBidi"/>
          <w:sz w:val="24"/>
          <w:szCs w:val="24"/>
        </w:rPr>
        <w:t xml:space="preserve">form of the mask </w:t>
      </w:r>
      <w:r w:rsidR="00964271">
        <w:rPr>
          <w:rFonts w:asciiTheme="majorBidi" w:hAnsiTheme="majorBidi" w:cstheme="majorBidi"/>
          <w:sz w:val="24"/>
          <w:szCs w:val="24"/>
        </w:rPr>
        <w:t>affects</w:t>
      </w:r>
      <w:r w:rsidR="007F7F43">
        <w:rPr>
          <w:rFonts w:asciiTheme="majorBidi" w:hAnsiTheme="majorBidi" w:cstheme="majorBidi"/>
          <w:sz w:val="24"/>
          <w:szCs w:val="24"/>
        </w:rPr>
        <w:t xml:space="preserve"> the </w:t>
      </w:r>
      <w:r w:rsidR="00F5740C">
        <w:rPr>
          <w:rFonts w:asciiTheme="majorBidi" w:hAnsiTheme="majorBidi" w:cstheme="majorBidi"/>
          <w:sz w:val="24"/>
          <w:szCs w:val="24"/>
        </w:rPr>
        <w:t>material</w:t>
      </w:r>
      <w:r w:rsidR="00964271">
        <w:rPr>
          <w:rFonts w:asciiTheme="majorBidi" w:hAnsiTheme="majorBidi" w:cstheme="majorBidi"/>
          <w:sz w:val="24"/>
          <w:szCs w:val="24"/>
        </w:rPr>
        <w:t xml:space="preserve"> that the client </w:t>
      </w:r>
      <w:r w:rsidR="00964271">
        <w:rPr>
          <w:rFonts w:asciiTheme="majorBidi" w:hAnsiTheme="majorBidi" w:cstheme="majorBidi"/>
          <w:sz w:val="24"/>
          <w:szCs w:val="24"/>
        </w:rPr>
        <w:t>project</w:t>
      </w:r>
      <w:r w:rsidR="002D7B2C">
        <w:rPr>
          <w:rFonts w:asciiTheme="majorBidi" w:hAnsiTheme="majorBidi" w:cstheme="majorBidi"/>
          <w:sz w:val="24"/>
          <w:szCs w:val="24"/>
        </w:rPr>
        <w:t>. 2)</w:t>
      </w:r>
      <w:r w:rsidR="00BA1F02" w:rsidRPr="00BA1F02">
        <w:rPr>
          <w:rFonts w:asciiTheme="majorBidi" w:hAnsiTheme="majorBidi" w:cstheme="majorBidi"/>
          <w:sz w:val="24"/>
          <w:szCs w:val="24"/>
          <w:lang w:val="en"/>
        </w:rPr>
        <w:t>The client expresses parts of his personality</w:t>
      </w:r>
      <w:r w:rsidR="00BA1F02">
        <w:rPr>
          <w:rFonts w:asciiTheme="majorBidi" w:hAnsiTheme="majorBidi" w:cstheme="majorBidi"/>
          <w:sz w:val="24"/>
          <w:szCs w:val="24"/>
        </w:rPr>
        <w:t xml:space="preserve"> that were denied or hidden</w:t>
      </w:r>
      <w:r w:rsidR="00E414BB">
        <w:rPr>
          <w:rFonts w:asciiTheme="majorBidi" w:hAnsiTheme="majorBidi" w:cstheme="majorBidi"/>
          <w:sz w:val="24"/>
          <w:szCs w:val="24"/>
        </w:rPr>
        <w:t xml:space="preserve"> </w:t>
      </w:r>
      <w:r w:rsidR="00BA1F02" w:rsidRPr="00BA1F02">
        <w:rPr>
          <w:rFonts w:asciiTheme="majorBidi" w:hAnsiTheme="majorBidi" w:cstheme="majorBidi"/>
          <w:sz w:val="24"/>
          <w:szCs w:val="24"/>
          <w:lang w:val="en"/>
        </w:rPr>
        <w:t>with the help of the mask</w:t>
      </w:r>
      <w:r w:rsidR="003958E3">
        <w:rPr>
          <w:rFonts w:asciiTheme="majorBidi" w:hAnsiTheme="majorBidi" w:cstheme="majorBidi"/>
          <w:sz w:val="24"/>
          <w:szCs w:val="24"/>
          <w:lang w:val="en"/>
        </w:rPr>
        <w:t>,</w:t>
      </w:r>
      <w:r w:rsidR="00BA1F02" w:rsidRPr="00BA1F0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958E3">
        <w:rPr>
          <w:rFonts w:asciiTheme="majorBidi" w:hAnsiTheme="majorBidi" w:cstheme="majorBidi"/>
          <w:sz w:val="24"/>
          <w:szCs w:val="24"/>
          <w:lang w:val="en"/>
        </w:rPr>
        <w:t>th</w:t>
      </w:r>
      <w:r w:rsidR="00BA1F02" w:rsidRPr="00BA1F02">
        <w:rPr>
          <w:rFonts w:asciiTheme="majorBidi" w:hAnsiTheme="majorBidi" w:cstheme="majorBidi"/>
          <w:sz w:val="24"/>
          <w:szCs w:val="24"/>
          <w:lang w:val="en"/>
        </w:rPr>
        <w:t>e</w:t>
      </w:r>
      <w:r w:rsidR="003958E3">
        <w:rPr>
          <w:rFonts w:asciiTheme="majorBidi" w:hAnsiTheme="majorBidi" w:cstheme="majorBidi"/>
          <w:sz w:val="24"/>
          <w:szCs w:val="24"/>
          <w:lang w:val="en"/>
        </w:rPr>
        <w:t xml:space="preserve"> client</w:t>
      </w:r>
      <w:r w:rsidR="00BA1F02" w:rsidRPr="00BA1F02">
        <w:rPr>
          <w:rFonts w:asciiTheme="majorBidi" w:hAnsiTheme="majorBidi" w:cstheme="majorBidi"/>
          <w:sz w:val="24"/>
          <w:szCs w:val="24"/>
          <w:lang w:val="en"/>
        </w:rPr>
        <w:t xml:space="preserve"> attributes these parts to the mask and not to himself.</w:t>
      </w:r>
      <w:r w:rsidR="003958E3" w:rsidRPr="003958E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D7B2C">
        <w:rPr>
          <w:rFonts w:asciiTheme="majorBidi" w:hAnsiTheme="majorBidi" w:cstheme="majorBidi"/>
          <w:sz w:val="24"/>
          <w:szCs w:val="24"/>
          <w:lang w:val="en"/>
        </w:rPr>
        <w:t xml:space="preserve">3) </w:t>
      </w:r>
      <w:r w:rsidR="003958E3" w:rsidRPr="003958E3">
        <w:rPr>
          <w:rFonts w:asciiTheme="majorBidi" w:hAnsiTheme="majorBidi" w:cstheme="majorBidi"/>
          <w:sz w:val="24"/>
          <w:szCs w:val="24"/>
          <w:lang w:val="en"/>
        </w:rPr>
        <w:t>The mask allows focusing</w:t>
      </w:r>
      <w:r w:rsidR="00832FBE">
        <w:rPr>
          <w:rFonts w:asciiTheme="majorBidi" w:hAnsiTheme="majorBidi" w:cstheme="majorBidi"/>
          <w:sz w:val="24"/>
          <w:szCs w:val="24"/>
          <w:lang w:val="en"/>
        </w:rPr>
        <w:t xml:space="preserve"> and presenting</w:t>
      </w:r>
      <w:r w:rsidR="003958E3" w:rsidRPr="003958E3">
        <w:rPr>
          <w:rFonts w:asciiTheme="majorBidi" w:hAnsiTheme="majorBidi" w:cstheme="majorBidi"/>
          <w:sz w:val="24"/>
          <w:szCs w:val="24"/>
          <w:lang w:val="en"/>
        </w:rPr>
        <w:t xml:space="preserve"> certain aspects</w:t>
      </w:r>
      <w:r w:rsidR="00832FBE">
        <w:rPr>
          <w:rFonts w:asciiTheme="majorBidi" w:hAnsiTheme="majorBidi" w:cstheme="majorBidi"/>
          <w:sz w:val="24"/>
          <w:szCs w:val="24"/>
          <w:lang w:val="en"/>
        </w:rPr>
        <w:t xml:space="preserve"> or parts</w:t>
      </w:r>
      <w:r w:rsidR="003958E3" w:rsidRPr="003958E3">
        <w:rPr>
          <w:rFonts w:asciiTheme="majorBidi" w:hAnsiTheme="majorBidi" w:cstheme="majorBidi"/>
          <w:sz w:val="24"/>
          <w:szCs w:val="24"/>
          <w:lang w:val="en"/>
        </w:rPr>
        <w:t xml:space="preserve"> of the self</w:t>
      </w:r>
      <w:r w:rsidR="00832FBE">
        <w:rPr>
          <w:rFonts w:asciiTheme="majorBidi" w:hAnsiTheme="majorBidi" w:cstheme="majorBidi"/>
          <w:sz w:val="24"/>
          <w:szCs w:val="24"/>
          <w:lang w:val="en"/>
        </w:rPr>
        <w:t>.</w:t>
      </w:r>
    </w:p>
    <w:bookmarkEnd w:id="7"/>
    <w:p w:rsidR="00392542" w:rsidRDefault="00392542" w:rsidP="00392542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A23756" w:rsidRDefault="00F846EB" w:rsidP="00392542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תיאור מקרה א'</w:t>
      </w:r>
    </w:p>
    <w:p w:rsidR="00F846EB" w:rsidRDefault="00F846EB" w:rsidP="00F846EB">
      <w:pPr>
        <w:bidi/>
        <w:spacing w:after="0" w:line="360" w:lineRule="auto"/>
        <w:rPr>
          <w:rFonts w:ascii="Times New Roman" w:eastAsia="Times New Roman" w:hAnsi="Times New Roman" w:cs="David" w:hint="cs"/>
          <w:b/>
          <w:bCs/>
          <w:sz w:val="24"/>
          <w:szCs w:val="24"/>
          <w:lang w:eastAsia="he-IL"/>
        </w:rPr>
      </w:pPr>
    </w:p>
    <w:p w:rsidR="000D0500" w:rsidRDefault="007624E1" w:rsidP="00783FFD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bookmarkStart w:id="9" w:name="_Hlk126280254"/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רקע על </w:t>
      </w:r>
      <w:r w:rsidR="00EF0987" w:rsidRPr="005B4A31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המטופל  </w:t>
      </w:r>
    </w:p>
    <w:p w:rsidR="00A23756" w:rsidRDefault="000D0500" w:rsidP="00FC09D1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א'</w:t>
      </w:r>
      <w:r w:rsidR="00D3536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נער 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בן 12,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לבקן ולקוי ראייה</w:t>
      </w:r>
      <w:r w:rsidR="008D05E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הוריו של א' תיארו אותו כקורבן וילד דחוי בגלל המראה שלו. </w:t>
      </w:r>
      <w:r w:rsidR="00684B1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הם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ספרו כי הוא צובע את שערו ומתכחש לעבודה שהוא לבקן</w:t>
      </w:r>
      <w:r w:rsidR="008D05E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684B1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הלבקנות </w:t>
      </w:r>
      <w:r w:rsidR="00684B1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לקות הראייה</w:t>
      </w:r>
      <w:r w:rsidR="00684B1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(בעקבות הרגישות ל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חשיפה ל</w:t>
      </w:r>
      <w:r w:rsidR="00684B1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אור </w:t>
      </w:r>
      <w:r w:rsidR="00684B1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lastRenderedPageBreak/>
        <w:t>שמש)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לא מדובר</w:t>
      </w:r>
      <w:r w:rsidR="00684B1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ים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בבית</w:t>
      </w:r>
      <w:r w:rsid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הוא גר עם הוריו ואחותו הגדולה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A237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בעקבות דחייה חברתית שעבר ביסודי הוריו התעקשו שבחטיבה א' ילמד בכ</w:t>
      </w:r>
      <w:r w:rsidR="00826BB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יתת חינוך מיוחד</w:t>
      </w:r>
      <w:r w:rsidR="00A237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 א' אובחן</w:t>
      </w:r>
      <w:r w:rsid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עם</w:t>
      </w:r>
      <w:r w:rsidR="00A237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הפרעת קשב וריכוז קלה על רקע רגשי.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A23756" w:rsidRDefault="00A23756" w:rsidP="00A23756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CA3DBD" w:rsidRPr="00CA3DBD" w:rsidRDefault="00CA3DBD" w:rsidP="00A23756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CA3DBD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הטיפול </w:t>
      </w:r>
    </w:p>
    <w:p w:rsidR="00E256F9" w:rsidRDefault="000D0500" w:rsidP="00E256F9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א' הגיע לטיפול קבוצתי </w:t>
      </w:r>
      <w:r w:rsidR="00A237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בדרמה </w:t>
      </w:r>
      <w:r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יחד עם שני תלמידים נוספים</w:t>
      </w:r>
      <w:r w:rsidR="00FC09D1"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A237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</w:t>
      </w:r>
      <w:r w:rsidR="003A50F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="00FC09D1"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כית</w:t>
      </w:r>
      <w:r w:rsidR="002966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ה, כית</w:t>
      </w:r>
      <w:r w:rsidR="003A50F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 </w:t>
      </w:r>
      <w:r w:rsidR="00FC09D1"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שתלמדיה </w:t>
      </w:r>
      <w:r w:rsidR="00FC09D1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מוגדרים</w:t>
      </w:r>
      <w:r w:rsidR="00FC09D1"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FC09D1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כתלמידים לקויי למידה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736C3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התלמידים הגיעו מבתי ספר שונים לחטיבה</w:t>
      </w:r>
      <w:r w:rsid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לכל אחד מה</w:t>
      </w:r>
      <w:r w:rsidR="005541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משתתפים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היו קשיים חברתיים ביסודי</w:t>
      </w:r>
      <w:r w:rsidR="005541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מטרת הקבוצה הייתה לפתח את כישוריהם החברתיים ולספק מרחב ב</w:t>
      </w:r>
      <w:r w:rsidR="008E711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יכלו לשתף בקשיים שונים</w:t>
      </w:r>
      <w:r w:rsidR="008E711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ולעבד את המעבר מהיסודי לחטיבה</w:t>
      </w:r>
      <w:r w:rsidR="00C524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CA3DBD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בתחילת השנה </w:t>
      </w:r>
      <w:r w:rsidR="005541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דובר בקבוצה על</w:t>
      </w:r>
      <w:r w:rsidR="00CA3DBD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חוויה של דחייה חברתית</w:t>
      </w:r>
      <w:r w:rsidR="005541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CA3DBD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ש</w:t>
      </w:r>
      <w:r w:rsidR="005541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עברו המשתתפים</w:t>
      </w:r>
      <w:r w:rsidR="00CA3DBD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בשלב כזה או אחר ביסודי. </w:t>
      </w:r>
      <w:r w:rsidR="00802CE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א' כמעט ולא דיבר באופן מפורש על קשייו</w:t>
      </w:r>
      <w:r w:rsidR="00E256F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החברתיים והפיסיים</w:t>
      </w:r>
      <w:r w:rsidR="00802CE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802CE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א' שמח להגיע למפגשים הקבוצתיים, חיפש אינטראקציה ומשחק משותף עם חברי הקבוצה ואיתי. </w:t>
      </w:r>
      <w:r w:rsidR="00E256F9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א' הרבה להקניט את חברי הקבוצה</w:t>
      </w:r>
      <w:r w:rsidR="00E256F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E256F9" w:rsidRPr="0029664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E256F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יתכן שמתוך רצון לתשומת לב ויחס מצידם. הם מצידם לא הקניטו אותו בחזרה, אך בעוד ששניהם התקרבו לאורך השנה, מקומו החברתי של א' בקבוצה ובכיתה נשאר כשהיה.</w:t>
      </w:r>
      <w:r w:rsidR="00E256F9" w:rsidRPr="00802CE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802CE2" w:rsidRDefault="00802CE2" w:rsidP="008B7866">
      <w:pPr>
        <w:bidi/>
        <w:spacing w:after="0" w:line="360" w:lineRule="auto"/>
        <w:ind w:firstLine="720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המשתתפים עסקו לרב בדרמה. 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יחד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גילמ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 שוטרים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שודדים,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בני ערובה.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ערכ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ו קרב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יריו</w:t>
      </w:r>
      <w:r w:rsidR="0033668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</w:t>
      </w:r>
      <w:r w:rsidR="00670AF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נפצענו,</w:t>
      </w:r>
      <w:r w:rsidR="00AC4A6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חמקנו ועוד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א' הרבה לשחק את השודד המתוחכם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והחזק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בעוד חבר קבוצה אחר היה השודד השלומיאל והלא יוצלח. משתתף נוסף ואני היינו הקורבנות, האנשים הפשוטים אות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ם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שודדים בבנק, בבית קפה או בחנות כלשהי.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לא' היו רעיונות שונים על מהלך הדרמה</w:t>
      </w:r>
      <w:r w:rsidR="00E256F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התפתחות העלילה.</w:t>
      </w:r>
      <w:r w:rsidR="00DA58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לעיתים כשודד הוא היה בורח ולעיתים נתפס על ידי </w:t>
      </w:r>
      <w:r w:rsidR="00E256F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גורמי חוק</w:t>
      </w:r>
      <w:r w:rsidR="00DA58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8B786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הטיפול נמשך לאורך שנת הלימודים.</w:t>
      </w:r>
    </w:p>
    <w:p w:rsidR="00FC09D1" w:rsidRDefault="00FC09D1" w:rsidP="00F31EAF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EF0987" w:rsidRPr="00FC09D1" w:rsidRDefault="00821ADA" w:rsidP="00F31EAF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bookmarkStart w:id="10" w:name="_Hlk126282023"/>
      <w:bookmarkEnd w:id="9"/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תהליך העבודה על המסכה </w:t>
      </w:r>
    </w:p>
    <w:bookmarkEnd w:id="10"/>
    <w:p w:rsidR="00F31EAF" w:rsidRDefault="00821ADA" w:rsidP="008005AA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המפגש בו 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א' </w:t>
      </w:r>
      <w:r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החל לעבוד על המסכה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FC09D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היה במפגש בו </w:t>
      </w:r>
      <w:r w:rsidR="008005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אחד המשתתפים חיפש את המסכה הניטרלית</w:t>
      </w:r>
      <w:r w:rsidR="006403E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שהייתה בחדר</w:t>
      </w:r>
      <w:r w:rsidR="008005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6403E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="00EA2C4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שי</w:t>
      </w:r>
      <w:r w:rsidR="008005AA"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משה כמסכה של דמות הגנב/</w:t>
      </w:r>
      <w:r w:rsidR="008005AA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8005AA"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השודד</w:t>
      </w:r>
      <w:r w:rsidR="008005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במשחק הדרמה הקבוצתי.</w:t>
      </w:r>
      <w:r w:rsidR="008005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המשתתף מצא חבילה של מסכות ניטרליות וביקש לצבוע אחת מהן, גם א' </w:t>
      </w:r>
      <w:r w:rsidR="00E256F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הצטרף לבקשה. 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המסכה הניטרלית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הייתה 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לבנה</w:t>
      </w:r>
      <w:r w:rsidR="008005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עשויה 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מפלסטיק</w:t>
      </w:r>
      <w:r w:rsidR="008005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חלקה פנימי חלק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וחלקה 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החיצוני מחוספס, 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דומה ב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מגע 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בד קטיפה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מרקם זה מאפשר שימוש במגוון של חומרים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כגון: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טושים, צבעים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מים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או אקריליק </w:t>
      </w:r>
      <w:r w:rsidR="00F846EB" w:rsidRPr="00F846E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והדבקה של חומרים שונים. </w:t>
      </w:r>
    </w:p>
    <w:p w:rsidR="005E63B8" w:rsidRDefault="00F846EB" w:rsidP="004272A3">
      <w:pPr>
        <w:bidi/>
        <w:spacing w:after="0" w:line="360" w:lineRule="auto"/>
        <w:ind w:firstLine="720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א'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הניח את</w:t>
      </w:r>
      <w:r w:rsidR="008329F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המסכה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על שולחן, התיישב</w:t>
      </w:r>
      <w:r w:rsidR="00562B8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בחר בטושים והחל לצייר על המסכה</w:t>
      </w:r>
      <w:r w:rsidR="003A57E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נראה מרוכז ולא דיבר</w:t>
      </w:r>
      <w:r w:rsidR="00D2349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עם שאר חברי הקבוצה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דבר שלא אופייני</w:t>
      </w:r>
      <w:r w:rsidR="00821AD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לו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 הוא בחר בטוש שחור ו</w:t>
      </w:r>
      <w:r w:rsidR="00F31E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בטוש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ירוק כהה</w:t>
      </w:r>
      <w:r w:rsidR="00F31E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וצייר מהקצה העליון של המסכה שני קוים עבים כל אחד בטוש אחר. הקווים </w:t>
      </w:r>
      <w:r w:rsidR="00821AD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יצרו באזור ה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מצח מלבן חלול ו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המשיכו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עד הקצה התחתון של 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האף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 את המלבן צבע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א'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בטוש צהוב.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הוא בחר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בטוש אדום 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צבע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סביב אחת העיניים</w:t>
      </w:r>
      <w:r w:rsidR="00D2349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המשיך את הצבע מטה על לחי המסכה, מתחת לאף ולפה. א' הסתכל על המסכה ואמר בהתלהבות "המוח שלו נשפך ונוזל על הפנים"</w:t>
      </w:r>
      <w:r w:rsidR="0064427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4272A3" w:rsidRDefault="00EF0987" w:rsidP="005E63B8">
      <w:pPr>
        <w:bidi/>
        <w:spacing w:after="0" w:line="360" w:lineRule="auto"/>
        <w:ind w:firstLine="720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הוא </w:t>
      </w:r>
      <w:r w:rsidR="00F31E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עצר,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הסתכל על המסכה</w:t>
      </w:r>
      <w:r w:rsidR="00F31E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בחן אותה</w:t>
      </w:r>
      <w:r w:rsidR="006403E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למשך כמה רגעים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6403E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אחר כך </w:t>
      </w:r>
      <w:r w:rsidR="00F31E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פנה אליי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ושאל אם יש לי טיפקס</w:t>
      </w:r>
      <w:r w:rsidR="00F31E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כי הוא רוצה למחוק כמה דברים במסכה. הבאתי לו טיפקס והוא מחק את המלבן והקווים שצייר. </w:t>
      </w:r>
      <w:r w:rsidR="00C82E0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הטיפס לא מחק את הקו כפי שא' רצה, </w:t>
      </w:r>
      <w:r w:rsidR="00DF0F4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לכן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הצעתי לו להשתמש ב</w:t>
      </w:r>
      <w:r w:rsidR="00E87681" w:rsidRPr="00E87681">
        <w:t xml:space="preserve"> </w:t>
      </w:r>
      <w:r w:rsidR="00E87681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white </w:t>
      </w:r>
      <w:bookmarkStart w:id="11" w:name="_Hlk126233596"/>
      <w:r w:rsidR="00E87681" w:rsidRPr="00E87681">
        <w:rPr>
          <w:rFonts w:ascii="Times New Roman" w:eastAsia="Times New Roman" w:hAnsi="Times New Roman" w:cs="David"/>
          <w:sz w:val="24"/>
          <w:szCs w:val="24"/>
          <w:lang w:eastAsia="he-IL"/>
        </w:rPr>
        <w:t>oil pastel</w:t>
      </w:r>
      <w:bookmarkEnd w:id="11"/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הוא צבע</w:t>
      </w:r>
      <w:r w:rsidR="00DF0F4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עם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="00E8706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צבע הלבן את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החלק האדום שצייר עם הטוש ואמר </w:t>
      </w:r>
      <w:r w:rsidR="00710E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שהוא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"רוצה לעשות את זה צלקת"</w:t>
      </w:r>
      <w:r w:rsidR="00BE035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הסביר שרוצה </w:t>
      </w:r>
      <w:r w:rsidR="00710EA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זה יראה "פצע ישן". הוא הדגיש עם  </w:t>
      </w:r>
      <w:bookmarkStart w:id="12" w:name="_Hlk126233751"/>
      <w:r w:rsidR="00BE0353" w:rsidRPr="00BE0353">
        <w:rPr>
          <w:rFonts w:ascii="Times New Roman" w:eastAsia="Times New Roman" w:hAnsi="Times New Roman" w:cs="David"/>
          <w:sz w:val="24"/>
          <w:szCs w:val="24"/>
          <w:lang w:eastAsia="he-IL"/>
        </w:rPr>
        <w:t>oil pastel</w:t>
      </w:r>
      <w:bookmarkEnd w:id="12"/>
      <w:r w:rsidR="00BE035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BE0353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pink </w:t>
      </w:r>
      <w:r w:rsidR="00BE035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את </w:t>
      </w:r>
      <w:r w:rsidR="00EA2C4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אזור מסביב לעין. </w:t>
      </w:r>
      <w:r w:rsidR="00BE035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שסיים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מדד את המסכה. </w:t>
      </w:r>
    </w:p>
    <w:p w:rsidR="00562B84" w:rsidRPr="004C3B3E" w:rsidRDefault="00EF0987" w:rsidP="004272A3">
      <w:pPr>
        <w:bidi/>
        <w:spacing w:after="0" w:line="360" w:lineRule="auto"/>
        <w:ind w:firstLine="720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א' המשיך לעבוד על המסכה, </w:t>
      </w:r>
      <w:r w:rsidR="00562B8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כמה מפגשים </w:t>
      </w:r>
      <w:r w:rsidR="00562B8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נוספים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2F373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באחד המפגשים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הוא הוסיף צלקת שחורה מעל העין</w:t>
      </w:r>
      <w:r w:rsidR="005F5AE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במפגש אחר הוסיף סביב העין השנייה ומתחתיה כתם אדו</w:t>
      </w:r>
      <w:r w:rsidR="002C6BC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ם</w:t>
      </w:r>
      <w:r w:rsidR="00F86A6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קוים אדומים בצידי המסכה ואמר שאלו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lastRenderedPageBreak/>
        <w:t>צלקות.</w:t>
      </w:r>
      <w:r w:rsidR="00710EAA" w:rsidRPr="004C3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562B84" w:rsidRPr="004C3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לאחר סיום הכנת המסכה היה א' עוטה אותה, </w:t>
      </w:r>
      <w:r w:rsidR="00AC3C0D" w:rsidRPr="004C3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בזמן המשחק הדרמטי הקבוצתי</w:t>
      </w:r>
      <w:r w:rsidR="00562B84" w:rsidRPr="004C3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="005F5AE3" w:rsidRPr="004C3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כאשר גילם את </w:t>
      </w:r>
      <w:r w:rsidR="005F5AE3" w:rsidRPr="004C3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דמות השודד החזק והמאיים</w:t>
      </w:r>
      <w:r w:rsidR="00D9741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EF0987" w:rsidRPr="005B4A31" w:rsidRDefault="00EF0987" w:rsidP="00F31EAF">
      <w:pPr>
        <w:bidi/>
        <w:spacing w:after="0" w:line="240" w:lineRule="auto"/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</w:pPr>
    </w:p>
    <w:p w:rsidR="00FE673B" w:rsidRPr="00FE673B" w:rsidRDefault="00FE673B" w:rsidP="00FE673B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0"/>
          <w:szCs w:val="20"/>
          <w:rtl/>
          <w:lang w:eastAsia="he-IL"/>
        </w:rPr>
      </w:pPr>
    </w:p>
    <w:p w:rsidR="00EF0987" w:rsidRPr="005B4A31" w:rsidRDefault="00EF0987" w:rsidP="00EF29B3">
      <w:pPr>
        <w:bidi/>
        <w:spacing w:after="0" w:line="360" w:lineRule="auto"/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</w:pPr>
      <w:bookmarkStart w:id="13" w:name="_Hlk127868389"/>
      <w:r w:rsidRPr="005B4A31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סיכום </w:t>
      </w:r>
      <w:r w:rsidR="00C57646" w:rsidRPr="002B0D24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ו</w:t>
      </w:r>
      <w:r w:rsidRPr="005B4A31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פרשנות </w:t>
      </w:r>
    </w:p>
    <w:bookmarkEnd w:id="13"/>
    <w:p w:rsidR="0027112A" w:rsidRDefault="00EF0987" w:rsidP="00EF29B3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המסכה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הניטרלית הלבנה, 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בדומה לדף הלבן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מאפשרת להלביש ולהשליך עליה צבעים, חומרים ומרקמים שונים</w:t>
      </w:r>
      <w:r w:rsidR="00971B3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היא 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בעלת גבולות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אך עתירת אפשרויות. </w:t>
      </w:r>
      <w:bookmarkStart w:id="14" w:name="_Hlk126576265"/>
      <w:proofErr w:type="spellStart"/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קנדינסקי</w:t>
      </w:r>
      <w:proofErr w:type="spellEnd"/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(</w:t>
      </w:r>
      <w:r w:rsidR="000D473F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1911/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19</w:t>
      </w:r>
      <w:r w:rsidR="003422B8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77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) ראה בצבע הלבן 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צבע בעל משמעות רוחנית</w:t>
      </w:r>
      <w:r w:rsidR="008D675D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8D675D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ועתיר אפשרויות</w:t>
      </w:r>
      <w:r w:rsidR="008D675D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צבע של ש</w:t>
      </w:r>
      <w:r w:rsidR="002B0D24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קט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2B0D24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עמוק</w:t>
      </w:r>
      <w:r w:rsidR="008D675D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התהוות ראשונית </w:t>
      </w:r>
      <w:r w:rsidR="002B0D24" w:rsidRPr="00D11350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–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="004B627C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בריאה</w:t>
      </w:r>
      <w:r w:rsidR="008D675D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2B0D24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FA5186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נצר (2008)</w:t>
      </w:r>
      <w:r w:rsidR="006C07E8" w:rsidRP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מציינת</w:t>
      </w:r>
      <w:r w:rsidR="006C07E8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כי הלבן נתפס כצבע  המסמל רוחניות, טוהר, תמימות, קדושה וגם מוות</w:t>
      </w:r>
      <w:r w:rsidR="00B365A2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6C07E8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כיוון שחיוורון מתקשר לאנרגיה נמוכה. נצר</w:t>
      </w:r>
      <w:r w:rsidR="00FA5186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טוענת כי </w:t>
      </w:r>
      <w:r w:rsidR="006C07E8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קיימת אוניברסליות בסמליות של צבעים, לצד שונות תרבותית ומשמעות אישית</w:t>
      </w:r>
      <w:bookmarkEnd w:id="14"/>
      <w:r w:rsidR="006C07E8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בעוד </w:t>
      </w:r>
      <w:r w:rsidR="00B365A2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שלבן מתקשר לטוהר ורוחניות,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בחיינו </w:t>
      </w:r>
      <w:r w:rsidR="00B365A2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אנחנו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תופסים לבקנות</w:t>
      </w:r>
      <w:r w:rsidR="00C620F2" w:rsidRPr="002B0D24">
        <w:rPr>
          <w:rFonts w:ascii="Times New Roman" w:eastAsia="Times New Roman" w:hAnsi="Times New Roman" w:cs="David" w:hint="cs"/>
          <w:sz w:val="24"/>
          <w:szCs w:val="24"/>
          <w:lang w:eastAsia="he-IL"/>
        </w:rPr>
        <w:t xml:space="preserve">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כמשהו חריג</w:t>
      </w:r>
      <w:r w:rsidR="00C26946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מוזר</w:t>
      </w:r>
      <w:r w:rsidR="00C26946" w:rsidRPr="002B0D2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ואפילו חולה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3B288A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4514FE" w:rsidRDefault="00EF0987" w:rsidP="001213D6">
      <w:pPr>
        <w:bidi/>
        <w:spacing w:after="0" w:line="360" w:lineRule="auto"/>
        <w:ind w:firstLine="720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יצירת המסכה הינה יצר</w:t>
      </w:r>
      <w:r w:rsidR="00CE1505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 אמנות פלסטית</w:t>
      </w:r>
      <w:r w:rsidR="001213D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דוממת העומדת בפני עצמה וגם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יצירה של דמות כלשהי בעלת מאפיינים מסוימים, שעתידה לקבל חיים ולפעול. א'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אשר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F06768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לא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די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בר על קשיים אישיים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ונמנע מלעסוק באופן גלוי במגבלותיו,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בחר לרב לשחק בדרמה את תפקיד השודד החזק</w:t>
      </w:r>
      <w:r w:rsidR="00D70815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המתוחכם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והמאיים</w:t>
      </w:r>
      <w:r w:rsidR="001833CF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יצר מסכה חבלה ופצועה, למודת קרבות רבים המייצגת כאב גדול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הפציעות ש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יצר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א'</w:t>
      </w:r>
      <w:r w:rsidR="007969AD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עליהן עבר שוב ושוב עם הצבע הלבן,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הפכו לצלקות</w:t>
      </w:r>
      <w:r w:rsidR="00881B71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כאילו ש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זמן עבר ו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פצעים הגלידו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881B71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אך עדיין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קיים</w:t>
      </w:r>
      <w:r w:rsidRPr="005B4A31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זכר למה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שה</w:t>
      </w:r>
      <w:r w:rsidR="00BF4B9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יה</w:t>
      </w:r>
      <w:r w:rsidR="00490F5E"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490F5E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9D4203" w:rsidRPr="00064FF7" w:rsidRDefault="00244893" w:rsidP="008F0091">
      <w:pPr>
        <w:bidi/>
        <w:spacing w:after="0" w:line="360" w:lineRule="auto"/>
        <w:ind w:firstLine="720"/>
        <w:rPr>
          <w:rFonts w:ascii="Times New Roman" w:eastAsia="Times New Roman" w:hAnsi="Times New Roman" w:cs="David" w:hint="cs"/>
          <w:sz w:val="24"/>
          <w:szCs w:val="24"/>
          <w:highlight w:val="yellow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צביעת </w:t>
      </w:r>
      <w:r w:rsidR="00490F5E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המסכה אפשר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="00490F5E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לא' מחיקה ו</w:t>
      </w:r>
      <w:r w:rsidR="00490F5E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ארגון</w:t>
      </w:r>
      <w:r w:rsidR="00490F5E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מחדש של </w:t>
      </w:r>
      <w:r w:rsidR="00490F5E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חוויות שונות, יצירת שכבות</w:t>
      </w:r>
      <w:r w:rsidR="00881B71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המייצגות את עומק הכאב או החוויה</w:t>
      </w:r>
      <w:r w:rsidR="00DF6A6A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881B71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490F5E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כאשר יש משחק בין גלוי לנסתר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לא ניתן להבחין בכל כל הקווים הראשונים שצייר א' על המסכה. </w:t>
      </w:r>
      <w:r w:rsidR="00F7384D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יצירת המסכה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המשחק 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איתה וגילום דמות השודד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איתה, אפשרו לא' עיסוק בתוכן רגשי בצורה שאינה מילולית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באמצעות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המסכה, 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שהיוותה 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ביטוי חזותי לתחושה פנימית, הוריד לכמה רגעים א' את המסכה שהוא 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עטה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ביומיום, ונגע בכאב </w:t>
      </w:r>
      <w:r w:rsidR="00A536EF" w:rsidRPr="00E717A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בפחד מפגיעה.</w:t>
      </w:r>
      <w:r w:rsid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דווקא מתוך הבחירה לגלם דמות חזקה </w:t>
      </w:r>
      <w:r w:rsidR="00A16E0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D1135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כוחנית</w:t>
      </w:r>
      <w:r w:rsidR="0050498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מאיימת</w:t>
      </w:r>
      <w:r w:rsidR="00A16E0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נחש</w:t>
      </w:r>
      <w:r w:rsidR="00C0229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ף כאב, </w:t>
      </w:r>
      <w:r w:rsidR="00A16E0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חולשה ו</w:t>
      </w:r>
      <w:r w:rsidR="0015403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יכולת ה</w:t>
      </w:r>
      <w:r w:rsidR="00A16E0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הישרדות</w:t>
      </w:r>
      <w:r w:rsidR="00A4477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EF0987"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:rsidR="00FE673B" w:rsidRDefault="00FE673B" w:rsidP="00EF29B3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430B10" w:rsidRDefault="00430B10" w:rsidP="00EF29B3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7624E1" w:rsidRDefault="007624E1" w:rsidP="00EF29B3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45416B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תיאו</w:t>
      </w:r>
      <w:r w:rsidR="00064FF7" w:rsidRPr="0045416B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ר מקרה ב'</w:t>
      </w:r>
    </w:p>
    <w:p w:rsidR="007624E1" w:rsidRDefault="007624E1" w:rsidP="00EF29B3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7624E1" w:rsidRDefault="007624E1" w:rsidP="00EF29B3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רקע על </w:t>
      </w:r>
      <w:r w:rsidRPr="005B4A31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המטופל  </w:t>
      </w:r>
    </w:p>
    <w:p w:rsidR="00B5797A" w:rsidRDefault="007624E1" w:rsidP="00EF29B3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'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 w:rsidRPr="005B4A3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נער </w:t>
      </w:r>
      <w:r w:rsidR="00430B10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בן 13, 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אביו נפטר שהיה בן שש</w:t>
      </w:r>
      <w:r w:rsidR="00A500CF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מ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תגורר עם אימו ובן זוגה</w:t>
      </w:r>
      <w:r w:rsid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 לב' אחות גדולה ש</w:t>
      </w:r>
      <w:r w:rsidR="0024106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אינה גרה בבית</w:t>
      </w:r>
      <w:r w:rsid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020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ב'</w:t>
      </w:r>
      <w:r w:rsidR="0024106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החל ללמוד במסגרות חינוך מיוחד</w:t>
      </w:r>
      <w:r w:rsidR="00020B3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מהגן</w:t>
      </w:r>
      <w:r w:rsidR="0024106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בעקבות 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קשיים </w:t>
      </w:r>
      <w:r w:rsidR="00954CF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שפתיים ו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רגשיים</w:t>
      </w:r>
      <w:r w:rsidR="0024106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 w:rsidR="0062190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ביסודי היו מקרים בהם היכה ילדים מתוך </w:t>
      </w:r>
      <w:r w:rsidR="00827F6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תחושת </w:t>
      </w:r>
      <w:r w:rsidR="0062190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תסכול שאינו מצליח להביע את</w:t>
      </w:r>
      <w:r w:rsidR="0062190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62190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עצמו</w:t>
      </w:r>
      <w:r w:rsidR="00827F6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בנוסף גם</w:t>
      </w:r>
      <w:r w:rsidR="00585F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סבל מדחייה חברתית</w:t>
      </w:r>
      <w:r w:rsidR="0062190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62190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24106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לקראת סוף היסודי ב' עבר לכיתה רגילה</w:t>
      </w:r>
      <w:r w:rsidR="00827F6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24106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כמתבגר </w:t>
      </w:r>
      <w:r w:rsidR="00B5797A" w:rsidRP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</w:t>
      </w:r>
      <w:r w:rsid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ב'</w:t>
      </w:r>
      <w:r w:rsidR="00B5797A" w:rsidRP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585F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היה </w:t>
      </w:r>
      <w:r w:rsidR="00B5797A" w:rsidRPr="00B5797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קושי בליזום ולהתמיד בקשרים חברתיים. 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אימו סיפרה כי הוא מרבה ל</w:t>
      </w:r>
      <w:r w:rsidR="00954CF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הסתגר בחדרו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ולשחק במ</w:t>
      </w:r>
      <w:r w:rsidR="00954CFE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</w:t>
      </w:r>
      <w:r w:rsidR="005C261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חקי מחשב. </w:t>
      </w:r>
    </w:p>
    <w:p w:rsidR="00B5797A" w:rsidRDefault="00B5797A" w:rsidP="00EF29B3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7624E1" w:rsidRPr="00CA3DBD" w:rsidRDefault="007624E1" w:rsidP="007624E1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CA3DBD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הטיפול הקבוצתי</w:t>
      </w:r>
    </w:p>
    <w:p w:rsidR="005F30A1" w:rsidRPr="008121E9" w:rsidRDefault="00954CFE" w:rsidP="004625E8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ב</w:t>
      </w:r>
      <w:r w:rsidR="007624E1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' הגיע לטיפול קבוצתי בדרמה יחד עם 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שלושה תלמידים נוספים</w:t>
      </w:r>
      <w:r w:rsidR="000E5B8B">
        <w:rPr>
          <w:rFonts w:ascii="David" w:eastAsia="Times New Roman" w:hAnsi="David" w:cs="David" w:hint="cs"/>
          <w:sz w:val="24"/>
          <w:szCs w:val="24"/>
          <w:rtl/>
          <w:lang w:eastAsia="he-IL"/>
        </w:rPr>
        <w:t>,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כל תלמיד </w:t>
      </w:r>
      <w:r w:rsidR="00E1403C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הגיע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E1403C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מ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כיתה אחרת</w:t>
      </w:r>
      <w:r w:rsidR="00E1403C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בשכבה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  <w:r w:rsidR="00B5797A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מטרת הקבוצה הייתה פיתוח מיומנויות </w:t>
      </w:r>
      <w:r w:rsidR="00585F56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וכישורים 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חברתי</w:t>
      </w:r>
      <w:r w:rsidR="00585F56">
        <w:rPr>
          <w:rFonts w:ascii="David" w:eastAsia="Times New Roman" w:hAnsi="David" w:cs="David" w:hint="cs"/>
          <w:sz w:val="24"/>
          <w:szCs w:val="24"/>
          <w:rtl/>
          <w:lang w:eastAsia="he-IL"/>
        </w:rPr>
        <w:t>ים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  <w:r w:rsidR="00B5797A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ב' היה מאוד מסוגר במפגשים הקבוצתיים</w:t>
      </w:r>
      <w:r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לאורך התהליך הקבוצתי</w:t>
      </w:r>
      <w:r w:rsidR="00A54FEB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25437">
        <w:rPr>
          <w:rFonts w:ascii="David" w:eastAsia="Times New Roman" w:hAnsi="David" w:cs="David" w:hint="cs"/>
          <w:sz w:val="24"/>
          <w:szCs w:val="24"/>
          <w:rtl/>
          <w:lang w:eastAsia="he-IL"/>
        </w:rPr>
        <w:t>הוא</w:t>
      </w:r>
      <w:r w:rsidR="00CA503B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נמנע מלשתף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בחוויות אישיות</w:t>
      </w:r>
      <w:r w:rsidR="00A54FEB">
        <w:rPr>
          <w:rFonts w:ascii="David" w:eastAsia="Times New Roman" w:hAnsi="David" w:cs="David" w:hint="cs"/>
          <w:sz w:val="24"/>
          <w:szCs w:val="24"/>
          <w:rtl/>
          <w:lang w:eastAsia="he-IL"/>
        </w:rPr>
        <w:t>,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כאשר היה סבב בו כל אחד סיפר מה שלומו</w:t>
      </w:r>
      <w:r w:rsidR="00CA503B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או חוויות </w:t>
      </w:r>
      <w:r w:rsidR="00CA503B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lastRenderedPageBreak/>
        <w:t xml:space="preserve">שונות מהשבוע שעבר, הוא 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היה עונה בקצרה מילה או שתיים, אך לא מעבר. לעיתים היה משתף פעולה עם משחקים שיזמתי</w:t>
      </w:r>
      <w:r w:rsidR="00CB7BAB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, אך 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ל</w:t>
      </w:r>
      <w:r w:rsidR="008E75B5" w:rsidRPr="008121E9">
        <w:rPr>
          <w:rFonts w:ascii="David" w:eastAsia="Times New Roman" w:hAnsi="David" w:cs="David"/>
          <w:sz w:val="24"/>
          <w:szCs w:val="24"/>
          <w:rtl/>
          <w:lang w:eastAsia="he-IL"/>
        </w:rPr>
        <w:t>רב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נמנע. </w:t>
      </w:r>
    </w:p>
    <w:p w:rsidR="007624E1" w:rsidRPr="00925D56" w:rsidRDefault="004625E8" w:rsidP="00925D56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A75DB">
        <w:rPr>
          <w:rFonts w:ascii="David" w:hAnsi="David" w:cs="David"/>
          <w:sz w:val="24"/>
          <w:szCs w:val="24"/>
          <w:rtl/>
        </w:rPr>
        <w:t>בתחילת התהליך הקבוצ</w:t>
      </w:r>
      <w:r w:rsidR="00925D56">
        <w:rPr>
          <w:rFonts w:ascii="David" w:hAnsi="David" w:cs="David" w:hint="cs"/>
          <w:sz w:val="24"/>
          <w:szCs w:val="24"/>
          <w:rtl/>
        </w:rPr>
        <w:t>תי</w:t>
      </w:r>
      <w:r w:rsidRPr="00EA75DB">
        <w:rPr>
          <w:rFonts w:ascii="David" w:hAnsi="David" w:cs="David"/>
          <w:sz w:val="24"/>
          <w:szCs w:val="24"/>
          <w:rtl/>
        </w:rPr>
        <w:t xml:space="preserve"> המפגשים היו חצי מובנים, בכדי ליצור הכרות </w:t>
      </w:r>
      <w:r w:rsidRPr="008121E9">
        <w:rPr>
          <w:rFonts w:ascii="David" w:hAnsi="David" w:cs="David"/>
          <w:sz w:val="24"/>
          <w:szCs w:val="24"/>
          <w:rtl/>
        </w:rPr>
        <w:t xml:space="preserve">וקרבה </w:t>
      </w:r>
      <w:r w:rsidRPr="00EA75DB">
        <w:rPr>
          <w:rFonts w:ascii="David" w:hAnsi="David" w:cs="David"/>
          <w:sz w:val="24"/>
          <w:szCs w:val="24"/>
          <w:rtl/>
        </w:rPr>
        <w:t>בין חברי הקבוצה באמצעות משחקים שונים, לצד זמן חופש</w:t>
      </w:r>
      <w:r w:rsidRPr="008121E9">
        <w:rPr>
          <w:rFonts w:ascii="David" w:hAnsi="David" w:cs="David"/>
          <w:sz w:val="24"/>
          <w:szCs w:val="24"/>
          <w:rtl/>
        </w:rPr>
        <w:t xml:space="preserve">י, בו </w:t>
      </w:r>
      <w:r w:rsidRPr="00EA75DB">
        <w:rPr>
          <w:rFonts w:ascii="David" w:hAnsi="David" w:cs="David"/>
          <w:sz w:val="24"/>
          <w:szCs w:val="24"/>
          <w:rtl/>
        </w:rPr>
        <w:t xml:space="preserve">כל </w:t>
      </w:r>
      <w:r w:rsidRPr="008121E9">
        <w:rPr>
          <w:rFonts w:ascii="David" w:hAnsi="David" w:cs="David"/>
          <w:sz w:val="24"/>
          <w:szCs w:val="24"/>
          <w:rtl/>
        </w:rPr>
        <w:t>אחד</w:t>
      </w:r>
      <w:r w:rsidRPr="00EA75DB">
        <w:rPr>
          <w:rFonts w:ascii="David" w:hAnsi="David" w:cs="David"/>
          <w:sz w:val="24"/>
          <w:szCs w:val="24"/>
          <w:rtl/>
        </w:rPr>
        <w:t xml:space="preserve"> מחברי הקבוצה פעל בחופשית ב</w:t>
      </w:r>
      <w:r w:rsidR="00925D56">
        <w:rPr>
          <w:rFonts w:ascii="David" w:hAnsi="David" w:cs="David" w:hint="cs"/>
          <w:sz w:val="24"/>
          <w:szCs w:val="24"/>
          <w:rtl/>
        </w:rPr>
        <w:t>חדר הטיפולים.</w:t>
      </w:r>
      <w:r w:rsidR="00925437" w:rsidRPr="008121E9">
        <w:rPr>
          <w:rFonts w:ascii="David" w:hAnsi="David" w:cs="David" w:hint="cs"/>
          <w:sz w:val="24"/>
          <w:szCs w:val="24"/>
          <w:rtl/>
        </w:rPr>
        <w:t xml:space="preserve"> 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עם התקדמות התהליך הטיפולי </w:t>
      </w:r>
      <w:r w:rsidR="008E75B5" w:rsidRPr="008121E9">
        <w:rPr>
          <w:rFonts w:ascii="David" w:eastAsia="Times New Roman" w:hAnsi="David" w:cs="David"/>
          <w:sz w:val="24"/>
          <w:szCs w:val="24"/>
          <w:rtl/>
          <w:lang w:eastAsia="he-IL"/>
        </w:rPr>
        <w:t>ב'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התחבר במיוחד לאחד מחברי הקבוצה</w:t>
      </w:r>
      <w:r w:rsidR="00F377CD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, </w:t>
      </w:r>
      <w:r w:rsidR="00925437" w:rsidRPr="008121E9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הם 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ש</w:t>
      </w:r>
      <w:r w:rsidR="00F377CD">
        <w:rPr>
          <w:rFonts w:ascii="David" w:eastAsia="Times New Roman" w:hAnsi="David" w:cs="David" w:hint="cs"/>
          <w:sz w:val="24"/>
          <w:szCs w:val="24"/>
          <w:rtl/>
          <w:lang w:eastAsia="he-IL"/>
        </w:rPr>
        <w:t>י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חק</w:t>
      </w:r>
      <w:r w:rsidR="00F377CD">
        <w:rPr>
          <w:rFonts w:ascii="David" w:eastAsia="Times New Roman" w:hAnsi="David" w:cs="David" w:hint="cs"/>
          <w:sz w:val="24"/>
          <w:szCs w:val="24"/>
          <w:rtl/>
          <w:lang w:eastAsia="he-IL"/>
        </w:rPr>
        <w:t>ו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25437" w:rsidRPr="008121E9">
        <w:rPr>
          <w:rFonts w:ascii="David" w:eastAsia="Times New Roman" w:hAnsi="David" w:cs="David" w:hint="cs"/>
          <w:sz w:val="24"/>
          <w:szCs w:val="24"/>
          <w:rtl/>
          <w:lang w:eastAsia="he-IL"/>
        </w:rPr>
        <w:t>יחד במשחקי קופסא או בכדור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. מתוך האינ</w:t>
      </w:r>
      <w:r w:rsidR="008E75B5" w:rsidRPr="008121E9">
        <w:rPr>
          <w:rFonts w:ascii="David" w:eastAsia="Times New Roman" w:hAnsi="David" w:cs="David"/>
          <w:sz w:val="24"/>
          <w:szCs w:val="24"/>
          <w:rtl/>
          <w:lang w:eastAsia="he-IL"/>
        </w:rPr>
        <w:t>ט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ראקציה בינ</w:t>
      </w:r>
      <w:r w:rsidR="008E75B5" w:rsidRPr="008121E9">
        <w:rPr>
          <w:rFonts w:ascii="David" w:eastAsia="Times New Roman" w:hAnsi="David" w:cs="David"/>
          <w:sz w:val="24"/>
          <w:szCs w:val="24"/>
          <w:rtl/>
          <w:lang w:eastAsia="he-IL"/>
        </w:rPr>
        <w:t>י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הם נראו צדדים נוספים של דוד</w:t>
      </w:r>
      <w:r w:rsidR="0003616A">
        <w:rPr>
          <w:rFonts w:ascii="David" w:eastAsia="Times New Roman" w:hAnsi="David" w:cs="David" w:hint="cs"/>
          <w:sz w:val="24"/>
          <w:szCs w:val="24"/>
          <w:rtl/>
          <w:lang w:eastAsia="he-IL"/>
        </w:rPr>
        <w:t>: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שובבות, אנרגטיות, הומור ו</w:t>
      </w:r>
      <w:r w:rsidR="0003616A">
        <w:rPr>
          <w:rFonts w:ascii="David" w:eastAsia="Times New Roman" w:hAnsi="David" w:cs="David" w:hint="cs"/>
          <w:sz w:val="24"/>
          <w:szCs w:val="24"/>
          <w:rtl/>
          <w:lang w:eastAsia="he-IL"/>
        </w:rPr>
        <w:t>רצון ל</w:t>
      </w:r>
      <w:r w:rsidR="00621140">
        <w:rPr>
          <w:rFonts w:ascii="David" w:eastAsia="Times New Roman" w:hAnsi="David" w:cs="David" w:hint="cs"/>
          <w:sz w:val="24"/>
          <w:szCs w:val="24"/>
          <w:rtl/>
          <w:lang w:eastAsia="he-IL"/>
        </w:rPr>
        <w:t>חברה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. </w:t>
      </w:r>
      <w:r w:rsidR="008E75B5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ה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קשר </w:t>
      </w:r>
      <w:r w:rsidR="008E75B5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ביניהם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נמשך גם מחוץ ל</w:t>
      </w:r>
      <w:r w:rsidR="008E75B5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>מפגש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הקבוצתי</w:t>
      </w:r>
      <w:r w:rsidR="008E75B5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השבועי</w:t>
      </w:r>
      <w:r w:rsidR="00B5797A" w:rsidRPr="00B5797A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  <w:r w:rsidR="007624E1" w:rsidRPr="00FB5908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הטיפול נמשך לאורך שנת הלימודים.</w:t>
      </w:r>
    </w:p>
    <w:p w:rsidR="007624E1" w:rsidRDefault="007624E1" w:rsidP="007624E1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13957" w:rsidRPr="00313957" w:rsidRDefault="00313957" w:rsidP="00313957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13957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תהליך העבודה על המסכה </w:t>
      </w:r>
    </w:p>
    <w:p w:rsidR="0093731A" w:rsidRDefault="00313957" w:rsidP="007F7177">
      <w:pPr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ב' ומשתתף נוסף בחרו ל</w:t>
      </w:r>
      <w:r w:rsidR="005F30A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עבוד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עם המסכות הניטרליות ב</w:t>
      </w:r>
      <w:r w:rsidR="00C55FBC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אחד </w:t>
      </w:r>
      <w:r w:rsidR="00CA10C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</w:t>
      </w:r>
      <w:r w:rsidR="00457C8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מפגשים הראשונים של הקבוצה. במפגשים אלו </w:t>
      </w:r>
      <w:r w:rsidR="008A550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היה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קשה לרכז ולאסוף את ארב</w:t>
      </w:r>
      <w:r w:rsidR="00457C8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ע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 המשתתפים יחד סביב פעילות משותפת לאורך זמן</w:t>
      </w:r>
      <w:r w:rsidR="005F30A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ב' ומשתתף נוסף 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ראו מסכות </w:t>
      </w:r>
      <w:r w:rsidR="005F30A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ניטרליות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בארון החומרים בחדר</w:t>
      </w:r>
      <w:r w:rsidR="003307E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רצו לצבוע את המסכות</w:t>
      </w:r>
      <w:r w:rsidR="003307E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 הם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ישבו יחד והחלו ל</w:t>
      </w:r>
      <w:r w:rsidR="003307E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יצור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ב' שהיה מאוד פאסיבי במפגשים הקבוצתיים, נראה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מרוכז</w:t>
      </w:r>
      <w:r w:rsidR="006609B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ואקטיבי</w:t>
      </w:r>
      <w:r w:rsidR="00C5152B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="006609B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עבד במהירות,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במיומנות רבה</w:t>
      </w:r>
      <w:r w:rsidR="0093731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וביסודיות.</w:t>
      </w:r>
      <w:r w:rsidR="00C6684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בעזרת פלסטלינה ורודה </w:t>
      </w:r>
      <w:r w:rsidR="0093731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הוא יצר </w:t>
      </w:r>
      <w:r w:rsidR="00C6684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פצע באזור המצח ו</w:t>
      </w:r>
      <w:r w:rsidR="006609B2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תולעים</w:t>
      </w:r>
      <w:r w:rsidR="005D1DC5" w:rsidRPr="005D1DC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5D1DC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היוצאות ונכנסות </w:t>
      </w:r>
      <w:r w:rsidR="008E645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7F717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ל ו</w:t>
      </w:r>
      <w:r w:rsidR="005D1DC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מהמסכה</w:t>
      </w:r>
      <w:r w:rsidR="008E645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7F7177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ב' </w:t>
      </w:r>
      <w:r w:rsidR="008E645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שתמש באקדח </w:t>
      </w:r>
      <w:r w:rsidR="00371B0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דבק בכדי לעשות חורים בתולעי הפלסטלינה ובכדי להוסיף </w:t>
      </w:r>
      <w:r w:rsidR="00C66843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טפטופי דבק חם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על המסכה עצמה</w:t>
      </w:r>
      <w:r w:rsidR="00485AE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ויצר מסכה תלת ממדית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1C5B3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נראה כי העבודה בחומרים שונים מוכרת לו</w:t>
      </w:r>
      <w:r w:rsidR="0093731A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</w:p>
    <w:p w:rsidR="004722E4" w:rsidRPr="001B1D11" w:rsidRDefault="00AA1EFD" w:rsidP="004722E4">
      <w:pPr>
        <w:bidi/>
        <w:spacing w:after="0" w:line="360" w:lineRule="auto"/>
        <w:ind w:firstLine="720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במהלך</w:t>
      </w:r>
      <w:r w:rsidR="00313957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עבודתו הוא פנה אליי ובהתלהבות הראה לי 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את המסכה בכל מיני שלבי</w:t>
      </w:r>
      <w:r w:rsidR="001C0BC5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עבודה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  <w:r w:rsidR="005B010C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הוא עטה את המסכה</w:t>
      </w:r>
      <w:r w:rsidR="001546DA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ו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בי</w:t>
      </w:r>
      <w:r w:rsidR="00387B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ק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ש ממני לצלם אותו. </w:t>
      </w:r>
      <w:r w:rsidR="009F451C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לקראת סוף המפגש </w:t>
      </w:r>
      <w:r w:rsidR="00387B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ב' והמשתתף הנוסף ש</w:t>
      </w:r>
      <w:r w:rsidR="009F451C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גם יצר מסכה, השתעשעו יחד </w:t>
      </w:r>
      <w:r w:rsidR="005E0228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עטו את המסכות </w:t>
      </w:r>
      <w:r w:rsidR="004C51E1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שיצרו </w:t>
      </w:r>
      <w:r w:rsidR="005E0228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חבש</w:t>
      </w:r>
      <w:r w:rsidR="00387B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</w:t>
      </w:r>
      <w:r w:rsidR="001C5B3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כובעים שונים שהיו בחדר</w:t>
      </w:r>
      <w:r w:rsidR="008121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. ב' </w:t>
      </w:r>
      <w:r w:rsidR="005E0228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המשיך לעבוד על המסכה ב</w:t>
      </w:r>
      <w:r w:rsidR="005E0228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מפגשים </w:t>
      </w:r>
      <w:r w:rsidR="005E0228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באים, הוסיף </w:t>
      </w:r>
      <w:r w:rsidR="0045416B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צבע אדום</w:t>
      </w:r>
      <w:r w:rsidR="005831EE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על ידי המסת </w:t>
      </w:r>
      <w:r w:rsidR="005831EE" w:rsidRPr="001B1D11">
        <w:rPr>
          <w:rFonts w:ascii="Times New Roman" w:eastAsia="Times New Roman" w:hAnsi="Times New Roman" w:cs="David"/>
          <w:sz w:val="24"/>
          <w:szCs w:val="24"/>
          <w:lang w:eastAsia="he-IL"/>
        </w:rPr>
        <w:t>oil pastel</w:t>
      </w:r>
      <w:r w:rsidR="005831EE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5831EE" w:rsidRPr="001B1D11">
        <w:rPr>
          <w:rFonts w:ascii="Times New Roman" w:eastAsia="Times New Roman" w:hAnsi="Times New Roman" w:cs="David"/>
          <w:sz w:val="24"/>
          <w:szCs w:val="24"/>
          <w:lang w:eastAsia="he-IL"/>
        </w:rPr>
        <w:t>red</w:t>
      </w:r>
      <w:r w:rsidR="005831EE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עם דבק חם</w:t>
      </w:r>
      <w:r w:rsidR="008121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הוסיף טפטופי דבק </w:t>
      </w:r>
      <w:r w:rsidR="005B010C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וצ</w:t>
      </w:r>
      <w:r w:rsidR="004722E4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בע</w:t>
      </w:r>
      <w:r w:rsidR="005B010C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עם טוש כחול.</w:t>
      </w:r>
      <w:r w:rsidR="008121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="004722E4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אחרי שסיים שוב עטה את המסכה וביקש להצטלם איתה. </w:t>
      </w:r>
      <w:r w:rsidR="008121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לאחר </w:t>
      </w:r>
      <w:r w:rsidR="004722E4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שהשלים את המסכה</w:t>
      </w:r>
      <w:r w:rsidR="008121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לא עסק </w:t>
      </w:r>
      <w:r w:rsidR="004722E4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בה </w:t>
      </w:r>
      <w:r w:rsidR="008121E9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יותר</w:t>
      </w:r>
      <w:r w:rsidR="004722E4" w:rsidRPr="001B1D11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</w:p>
    <w:p w:rsidR="00490F5E" w:rsidRPr="004625E8" w:rsidRDefault="00490F5E" w:rsidP="009E289D">
      <w:pPr>
        <w:bidi/>
        <w:spacing w:after="0" w:line="360" w:lineRule="auto"/>
        <w:jc w:val="both"/>
        <w:rPr>
          <w:rFonts w:ascii="Times New Roman" w:eastAsia="Times New Roman" w:hAnsi="Times New Roman" w:cs="David" w:hint="cs"/>
          <w:sz w:val="24"/>
          <w:szCs w:val="24"/>
          <w:highlight w:val="yellow"/>
          <w:rtl/>
          <w:lang w:eastAsia="he-IL"/>
        </w:rPr>
      </w:pPr>
    </w:p>
    <w:p w:rsidR="008121E9" w:rsidRDefault="008121E9" w:rsidP="009E289D">
      <w:pPr>
        <w:bidi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5B4A31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סיכום </w:t>
      </w:r>
      <w:r w:rsidRPr="002B0D24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ו</w:t>
      </w:r>
      <w:r w:rsidRPr="005B4A31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פרשנות </w:t>
      </w:r>
    </w:p>
    <w:p w:rsidR="008121E9" w:rsidRPr="009E289D" w:rsidRDefault="008121E9" w:rsidP="009E289D">
      <w:pPr>
        <w:bidi/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:rsidR="005B1442" w:rsidRDefault="008121E9" w:rsidP="00F9347E">
      <w:pPr>
        <w:bidi/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ב' אשר </w:t>
      </w:r>
      <w:r w:rsidR="002E22F0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נראה </w:t>
      </w:r>
      <w:r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>מופנם</w:t>
      </w:r>
      <w:r w:rsidR="002E22F0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, </w:t>
      </w:r>
      <w:r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>שקט</w:t>
      </w:r>
      <w:r w:rsidR="002E22F0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ולעיתים מנותק מהפעילות הקבוצתית, נראה בזמן העבודה על המסכה מלא חיות, יצירתיות, הנאה וסיפוק. </w:t>
      </w:r>
      <w:r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>בזמן ה</w:t>
      </w:r>
      <w:r w:rsidR="00926665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יצירה </w:t>
      </w:r>
      <w:r w:rsidR="00F9347E">
        <w:rPr>
          <w:rFonts w:ascii="David" w:eastAsia="Times New Roman" w:hAnsi="David" w:cs="David" w:hint="cs"/>
          <w:sz w:val="24"/>
          <w:szCs w:val="24"/>
          <w:rtl/>
          <w:lang w:eastAsia="he-IL"/>
        </w:rPr>
        <w:t>התגלו</w:t>
      </w:r>
      <w:r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יכולות וכישורים של</w:t>
      </w:r>
      <w:r w:rsidR="00926665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ב' שלא נראו לפני. </w:t>
      </w:r>
      <w:r w:rsidR="00926665" w:rsidRPr="00926665">
        <w:rPr>
          <w:rFonts w:ascii="David" w:hAnsi="David" w:cs="David"/>
          <w:sz w:val="24"/>
          <w:szCs w:val="24"/>
          <w:rtl/>
        </w:rPr>
        <w:t>המסכה הניטרלית</w:t>
      </w:r>
      <w:r w:rsidR="00926665" w:rsidRPr="00926665">
        <w:rPr>
          <w:rFonts w:ascii="David" w:hAnsi="David" w:cs="David" w:hint="cs"/>
          <w:sz w:val="24"/>
          <w:szCs w:val="24"/>
          <w:rtl/>
        </w:rPr>
        <w:t xml:space="preserve"> מהווה</w:t>
      </w:r>
      <w:r w:rsidR="00926665" w:rsidRPr="00926665">
        <w:rPr>
          <w:rFonts w:ascii="David" w:hAnsi="David" w:cs="David"/>
          <w:sz w:val="24"/>
          <w:szCs w:val="24"/>
          <w:rtl/>
        </w:rPr>
        <w:t xml:space="preserve"> מצע להשלכה</w:t>
      </w:r>
      <w:r w:rsidR="00926665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>, היא מאפ</w:t>
      </w:r>
      <w:r w:rsidR="00926665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>ש</w:t>
      </w:r>
      <w:r w:rsidR="00926665" w:rsidRPr="00926665">
        <w:rPr>
          <w:rFonts w:ascii="David" w:eastAsia="Times New Roman" w:hAnsi="David" w:cs="David" w:hint="cs"/>
          <w:sz w:val="24"/>
          <w:szCs w:val="24"/>
          <w:rtl/>
          <w:lang w:eastAsia="he-IL"/>
        </w:rPr>
        <w:t>רת</w:t>
      </w:r>
      <w:r w:rsidR="00926665"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26665" w:rsidRPr="005B4A31">
        <w:rPr>
          <w:rFonts w:ascii="David" w:eastAsia="Times New Roman" w:hAnsi="David" w:cs="David"/>
          <w:sz w:val="24"/>
          <w:szCs w:val="24"/>
          <w:rtl/>
          <w:lang w:eastAsia="he-IL"/>
        </w:rPr>
        <w:t>לתת ביטי לתכנים וחוויות ש</w:t>
      </w:r>
      <w:r w:rsidR="00926665"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>קשה</w:t>
      </w:r>
      <w:r w:rsidR="00926665" w:rsidRPr="005B4A31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להביע במילים. </w:t>
      </w:r>
      <w:proofErr w:type="spellStart"/>
      <w:r w:rsidR="00926665" w:rsidRPr="00926665">
        <w:rPr>
          <w:rFonts w:ascii="David" w:hAnsi="David" w:cs="David"/>
          <w:spacing w:val="2"/>
          <w:sz w:val="24"/>
          <w:szCs w:val="24"/>
          <w:rtl/>
        </w:rPr>
        <w:t>שטיינהרדט</w:t>
      </w:r>
      <w:proofErr w:type="spellEnd"/>
      <w:r w:rsidR="00926665" w:rsidRPr="00926665">
        <w:rPr>
          <w:rFonts w:ascii="David" w:hAnsi="David" w:cs="David"/>
          <w:sz w:val="24"/>
          <w:szCs w:val="24"/>
          <w:rtl/>
        </w:rPr>
        <w:t xml:space="preserve"> (1992) טוענת כי הסתכלות על המסכה ויצירתה מאפשר דיאלוג פנימי עם חלקים מושתקים וחבויים. דימויים, תחושות, רצונות ופחדים מוטבעים במסכה. </w:t>
      </w:r>
      <w:r w:rsidR="00926665" w:rsidRPr="00926665">
        <w:rPr>
          <w:rFonts w:ascii="David" w:eastAsia="Times New Roman" w:hAnsi="David" w:cs="David"/>
          <w:sz w:val="24"/>
          <w:szCs w:val="24"/>
          <w:rtl/>
          <w:lang w:eastAsia="he-IL"/>
        </w:rPr>
        <w:t>נראה כי</w:t>
      </w:r>
      <w:r w:rsidR="005B144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באמצעות המסכה ב' חשף בפני חברי הקבוצה תכנים שונים הנוגעים בחוויות של פגיעות, אימה, דחייה וגועל. תכנים שלא נחשפו בקבוצה באופן אחר לאורך התהליך הקבוצתי. </w:t>
      </w:r>
    </w:p>
    <w:p w:rsidR="00926665" w:rsidRPr="00926665" w:rsidRDefault="00926665" w:rsidP="00926665">
      <w:pPr>
        <w:bidi/>
        <w:spacing w:after="0" w:line="360" w:lineRule="auto"/>
        <w:jc w:val="both"/>
        <w:rPr>
          <w:rFonts w:ascii="David" w:eastAsia="Times New Roman" w:hAnsi="David" w:cs="David" w:hint="cs"/>
          <w:sz w:val="24"/>
          <w:szCs w:val="24"/>
          <w:rtl/>
          <w:lang w:eastAsia="he-IL"/>
        </w:rPr>
      </w:pPr>
    </w:p>
    <w:p w:rsidR="00926665" w:rsidRDefault="00926665" w:rsidP="00926665">
      <w:pPr>
        <w:spacing w:line="360" w:lineRule="auto"/>
        <w:rPr>
          <w:rFonts w:ascii="David" w:hAnsi="David" w:cs="David"/>
          <w:sz w:val="24"/>
          <w:szCs w:val="24"/>
        </w:rPr>
      </w:pPr>
      <w:r w:rsidRPr="00F81471">
        <w:rPr>
          <w:rFonts w:asciiTheme="majorBidi" w:hAnsiTheme="majorBidi" w:cstheme="majorBidi"/>
          <w:sz w:val="24"/>
          <w:szCs w:val="24"/>
        </w:rPr>
        <w:t>Levine</w:t>
      </w:r>
      <w:r w:rsidR="007314B1" w:rsidRPr="007314B1">
        <w:rPr>
          <w:rFonts w:asciiTheme="majorBidi" w:hAnsiTheme="majorBidi" w:cstheme="majorBidi"/>
          <w:sz w:val="24"/>
          <w:szCs w:val="24"/>
        </w:rPr>
        <w:t xml:space="preserve"> </w:t>
      </w:r>
      <w:r w:rsidRPr="00F81471">
        <w:rPr>
          <w:rFonts w:asciiTheme="majorBidi" w:hAnsiTheme="majorBidi" w:cstheme="majorBidi"/>
          <w:sz w:val="24"/>
          <w:szCs w:val="24"/>
        </w:rPr>
        <w:t>(1992,</w:t>
      </w:r>
      <w:r w:rsidRPr="007314B1">
        <w:rPr>
          <w:rFonts w:asciiTheme="majorBidi" w:hAnsiTheme="majorBidi" w:cstheme="majorBidi"/>
          <w:sz w:val="24"/>
          <w:szCs w:val="24"/>
        </w:rPr>
        <w:t xml:space="preserve"> </w:t>
      </w:r>
      <w:r w:rsidRPr="00F81471">
        <w:rPr>
          <w:rFonts w:asciiTheme="majorBidi" w:hAnsiTheme="majorBidi" w:cstheme="majorBidi"/>
          <w:sz w:val="24"/>
          <w:szCs w:val="24"/>
        </w:rPr>
        <w:t>14)</w:t>
      </w:r>
      <w:r w:rsidRPr="00F81471">
        <w:rPr>
          <w:rFonts w:ascii="David" w:hAnsi="David" w:cs="David"/>
          <w:sz w:val="24"/>
          <w:szCs w:val="24"/>
        </w:rPr>
        <w:t xml:space="preserve"> </w:t>
      </w:r>
      <w:r w:rsidR="00FB185C" w:rsidRPr="00F81471">
        <w:rPr>
          <w:rFonts w:ascii="David" w:hAnsi="David" w:cs="David"/>
          <w:sz w:val="24"/>
          <w:szCs w:val="24"/>
        </w:rPr>
        <w:t>wrote</w:t>
      </w:r>
      <w:r w:rsidR="00FB185C">
        <w:rPr>
          <w:rFonts w:ascii="David" w:hAnsi="David" w:cs="David"/>
          <w:sz w:val="24"/>
          <w:szCs w:val="24"/>
        </w:rPr>
        <w:t xml:space="preserve">: </w:t>
      </w:r>
      <w:r w:rsidR="00FB185C" w:rsidRPr="00F81471">
        <w:rPr>
          <w:rFonts w:ascii="David" w:hAnsi="David" w:cs="David"/>
          <w:sz w:val="24"/>
          <w:szCs w:val="24"/>
        </w:rPr>
        <w:t>"The</w:t>
      </w:r>
      <w:r w:rsidRPr="00F81471">
        <w:rPr>
          <w:rFonts w:ascii="David" w:hAnsi="David" w:cs="David"/>
          <w:sz w:val="24"/>
          <w:szCs w:val="24"/>
        </w:rPr>
        <w:t xml:space="preserve"> task of therapy is not to eliminate suffering</w:t>
      </w:r>
      <w:r w:rsidRPr="009E289D"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but to give voice to it, to find a form in which it</w:t>
      </w:r>
      <w:r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can be expressed. Expression is itself transformation.</w:t>
      </w:r>
      <w:r w:rsidRPr="009E289D"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This is the message that art brings. The</w:t>
      </w:r>
      <w:r w:rsidRPr="009E289D"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therapist then would be a therapist of the soul,</w:t>
      </w:r>
      <w:r w:rsidRPr="009E289D"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working with sufferers to enable them to find</w:t>
      </w:r>
      <w:r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the proper container for their pain, the form in</w:t>
      </w:r>
      <w:r w:rsidRPr="009E289D">
        <w:rPr>
          <w:rFonts w:ascii="David" w:hAnsi="David" w:cs="David"/>
          <w:sz w:val="24"/>
          <w:szCs w:val="24"/>
        </w:rPr>
        <w:t xml:space="preserve"> </w:t>
      </w:r>
      <w:r w:rsidRPr="00F81471">
        <w:rPr>
          <w:rFonts w:ascii="David" w:hAnsi="David" w:cs="David"/>
          <w:sz w:val="24"/>
          <w:szCs w:val="24"/>
        </w:rPr>
        <w:t>which it would be embodied</w:t>
      </w:r>
      <w:r>
        <w:rPr>
          <w:rFonts w:ascii="David" w:hAnsi="David" w:cs="David"/>
          <w:sz w:val="24"/>
          <w:szCs w:val="24"/>
        </w:rPr>
        <w:t>"</w:t>
      </w:r>
      <w:r w:rsidRPr="00F81471">
        <w:rPr>
          <w:rFonts w:ascii="David" w:hAnsi="David" w:cs="David"/>
          <w:sz w:val="24"/>
          <w:szCs w:val="24"/>
        </w:rPr>
        <w:t xml:space="preserve">. </w:t>
      </w:r>
    </w:p>
    <w:p w:rsidR="008121E9" w:rsidRPr="00172B2C" w:rsidRDefault="00926665" w:rsidP="00B96F85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המסכה אם כן, היא </w:t>
      </w:r>
      <w:r w:rsidR="00F9347E">
        <w:rPr>
          <w:rFonts w:ascii="David" w:hAnsi="David" w:cs="David" w:hint="cs"/>
          <w:sz w:val="24"/>
          <w:szCs w:val="24"/>
          <w:rtl/>
        </w:rPr>
        <w:t>מיכל ועדות,</w:t>
      </w:r>
      <w:r w:rsidR="00172B2C">
        <w:rPr>
          <w:rFonts w:ascii="David" w:hAnsi="David" w:cs="David" w:hint="cs"/>
          <w:sz w:val="24"/>
          <w:szCs w:val="24"/>
          <w:rtl/>
        </w:rPr>
        <w:t xml:space="preserve"> ביטוי מוחשי וגילום של כאב</w:t>
      </w:r>
      <w:r w:rsidR="00792D58">
        <w:rPr>
          <w:rFonts w:ascii="David" w:hAnsi="David" w:cs="David" w:hint="cs"/>
          <w:sz w:val="24"/>
          <w:szCs w:val="24"/>
          <w:rtl/>
        </w:rPr>
        <w:t xml:space="preserve"> </w:t>
      </w:r>
      <w:r w:rsidR="00792D58">
        <w:rPr>
          <w:rFonts w:ascii="David" w:hAnsi="David" w:cs="David" w:hint="cs"/>
          <w:sz w:val="24"/>
          <w:szCs w:val="24"/>
          <w:rtl/>
        </w:rPr>
        <w:t xml:space="preserve">(צבע אדום המסמל דם ותולעים היוצאות </w:t>
      </w:r>
      <w:r w:rsidR="00F15C5B">
        <w:rPr>
          <w:rFonts w:ascii="David" w:hAnsi="David" w:cs="David" w:hint="cs"/>
          <w:sz w:val="24"/>
          <w:szCs w:val="24"/>
          <w:rtl/>
        </w:rPr>
        <w:t xml:space="preserve">או נכנסות </w:t>
      </w:r>
      <w:r w:rsidR="00792D58">
        <w:rPr>
          <w:rFonts w:ascii="David" w:hAnsi="David" w:cs="David" w:hint="cs"/>
          <w:sz w:val="24"/>
          <w:szCs w:val="24"/>
          <w:rtl/>
        </w:rPr>
        <w:t>מהפנים)</w:t>
      </w:r>
      <w:r w:rsidR="00792D58">
        <w:rPr>
          <w:rFonts w:ascii="David" w:hAnsi="David" w:cs="David" w:hint="cs"/>
          <w:sz w:val="24"/>
          <w:szCs w:val="24"/>
          <w:rtl/>
        </w:rPr>
        <w:t>.</w:t>
      </w:r>
      <w:r w:rsidR="00792D58">
        <w:rPr>
          <w:rFonts w:ascii="David" w:hAnsi="David" w:cs="David" w:hint="cs"/>
          <w:sz w:val="24"/>
          <w:szCs w:val="24"/>
          <w:rtl/>
        </w:rPr>
        <w:t xml:space="preserve"> </w:t>
      </w:r>
      <w:r w:rsidR="00172B2C">
        <w:rPr>
          <w:rFonts w:ascii="David" w:hAnsi="David" w:cs="David" w:hint="cs"/>
          <w:sz w:val="24"/>
          <w:szCs w:val="24"/>
          <w:rtl/>
        </w:rPr>
        <w:t xml:space="preserve">יתכן של כאב הדחייה, האובדן, </w:t>
      </w:r>
      <w:r w:rsidR="00B96F85">
        <w:rPr>
          <w:rFonts w:ascii="David" w:hAnsi="David" w:cs="David" w:hint="cs"/>
          <w:sz w:val="24"/>
          <w:szCs w:val="24"/>
          <w:rtl/>
        </w:rPr>
        <w:t xml:space="preserve">פגיעות, </w:t>
      </w:r>
      <w:r w:rsidR="00172B2C">
        <w:rPr>
          <w:rFonts w:ascii="David" w:hAnsi="David" w:cs="David" w:hint="cs"/>
          <w:sz w:val="24"/>
          <w:szCs w:val="24"/>
          <w:rtl/>
        </w:rPr>
        <w:t>קשיי המעבר או בדידות בחייו</w:t>
      </w:r>
      <w:r w:rsidR="007314B1">
        <w:rPr>
          <w:rFonts w:ascii="David" w:hAnsi="David" w:cs="David" w:hint="cs"/>
          <w:sz w:val="24"/>
          <w:szCs w:val="24"/>
          <w:rtl/>
        </w:rPr>
        <w:t xml:space="preserve"> של ב'</w:t>
      </w:r>
      <w:r w:rsidR="00B96F85">
        <w:rPr>
          <w:rFonts w:ascii="David" w:hAnsi="David" w:cs="David" w:hint="cs"/>
          <w:sz w:val="24"/>
          <w:szCs w:val="24"/>
          <w:rtl/>
        </w:rPr>
        <w:t xml:space="preserve">. </w:t>
      </w:r>
      <w:r w:rsidR="00172B2C">
        <w:rPr>
          <w:rFonts w:ascii="David" w:hAnsi="David" w:cs="David" w:hint="cs"/>
          <w:sz w:val="24"/>
          <w:szCs w:val="24"/>
          <w:rtl/>
        </w:rPr>
        <w:t>נדמה כי המסכה נשאה</w:t>
      </w:r>
      <w:r w:rsidR="00B96F85">
        <w:rPr>
          <w:rFonts w:ascii="David" w:hAnsi="David" w:cs="David" w:hint="cs"/>
          <w:sz w:val="24"/>
          <w:szCs w:val="24"/>
          <w:rtl/>
        </w:rPr>
        <w:t xml:space="preserve"> תחושות אלו</w:t>
      </w:r>
      <w:r w:rsidR="00172B2C">
        <w:rPr>
          <w:rFonts w:ascii="David" w:hAnsi="David" w:cs="David" w:hint="cs"/>
          <w:sz w:val="24"/>
          <w:szCs w:val="24"/>
          <w:rtl/>
        </w:rPr>
        <w:t xml:space="preserve"> במפגשים </w:t>
      </w:r>
      <w:r w:rsidR="00B96F85">
        <w:rPr>
          <w:rFonts w:ascii="David" w:hAnsi="David" w:cs="David" w:hint="cs"/>
          <w:sz w:val="24"/>
          <w:szCs w:val="24"/>
          <w:rtl/>
        </w:rPr>
        <w:t xml:space="preserve">בהם עבד ב', וכי הוא </w:t>
      </w:r>
      <w:r w:rsidR="00172B2C">
        <w:rPr>
          <w:rFonts w:ascii="David" w:hAnsi="David" w:cs="David" w:hint="cs"/>
          <w:sz w:val="24"/>
          <w:szCs w:val="24"/>
          <w:rtl/>
        </w:rPr>
        <w:t>התנהל בזמן יצירת המסכה באופן משוחרר</w:t>
      </w:r>
      <w:r w:rsidR="00F15C5B">
        <w:rPr>
          <w:rFonts w:ascii="David" w:hAnsi="David" w:cs="David" w:hint="cs"/>
          <w:sz w:val="24"/>
          <w:szCs w:val="24"/>
          <w:rtl/>
        </w:rPr>
        <w:t xml:space="preserve"> ותקשורתי </w:t>
      </w:r>
      <w:r w:rsidR="00172B2C">
        <w:rPr>
          <w:rFonts w:ascii="David" w:hAnsi="David" w:cs="David" w:hint="cs"/>
          <w:sz w:val="24"/>
          <w:szCs w:val="24"/>
          <w:rtl/>
        </w:rPr>
        <w:t xml:space="preserve">יותר. החיבור עם משתתף נוסף בזמן הכנת המסכה וגם אחריה הוביל לחברות שהתקיימה גם מחוץ לחדר הטיפולים.  </w:t>
      </w:r>
    </w:p>
    <w:p w:rsidR="00D1618B" w:rsidRDefault="00D1618B" w:rsidP="00D1618B">
      <w:pPr>
        <w:bidi/>
        <w:rPr>
          <w:rtl/>
        </w:rPr>
      </w:pPr>
    </w:p>
    <w:p w:rsidR="003958E3" w:rsidRPr="00A601EB" w:rsidRDefault="00E67113" w:rsidP="00D1618B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A601EB">
        <w:rPr>
          <w:rFonts w:ascii="David" w:hAnsi="David" w:cs="David" w:hint="cs"/>
          <w:b/>
          <w:bCs/>
          <w:sz w:val="24"/>
          <w:szCs w:val="24"/>
          <w:rtl/>
        </w:rPr>
        <w:t>סיכום ומסקנות</w:t>
      </w:r>
    </w:p>
    <w:p w:rsidR="00684B3D" w:rsidRPr="00A601EB" w:rsidRDefault="00D40399" w:rsidP="00A601EB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40399">
        <w:rPr>
          <w:rFonts w:asciiTheme="majorBidi" w:hAnsiTheme="majorBidi" w:cstheme="majorBidi"/>
          <w:sz w:val="24"/>
          <w:szCs w:val="24"/>
          <w:lang w:val="en"/>
        </w:rPr>
        <w:t xml:space="preserve">This chapter briefly described </w:t>
      </w:r>
      <w:r w:rsidRPr="00A601EB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D40399">
        <w:rPr>
          <w:rFonts w:asciiTheme="majorBidi" w:hAnsiTheme="majorBidi" w:cstheme="majorBidi"/>
          <w:sz w:val="24"/>
          <w:szCs w:val="24"/>
          <w:lang w:val="en"/>
        </w:rPr>
        <w:t xml:space="preserve"> work on neutral masks by two</w:t>
      </w:r>
      <w:r w:rsidR="00A601EB" w:rsidRPr="00A601EB">
        <w:rPr>
          <w:rFonts w:asciiTheme="majorBidi" w:hAnsiTheme="majorBidi" w:cstheme="majorBidi"/>
          <w:sz w:val="24"/>
          <w:szCs w:val="24"/>
        </w:rPr>
        <w:t xml:space="preserve"> teenagers</w:t>
      </w:r>
      <w:r w:rsidR="00684B3D" w:rsidRPr="00A601EB">
        <w:rPr>
          <w:rFonts w:asciiTheme="majorBidi" w:hAnsiTheme="majorBidi" w:cstheme="majorBidi"/>
          <w:sz w:val="24"/>
          <w:szCs w:val="24"/>
        </w:rPr>
        <w:t xml:space="preserve"> </w:t>
      </w:r>
      <w:r w:rsidRPr="00A601EB">
        <w:rPr>
          <w:rFonts w:asciiTheme="majorBidi" w:hAnsiTheme="majorBidi" w:cstheme="majorBidi"/>
          <w:sz w:val="24"/>
          <w:szCs w:val="24"/>
        </w:rPr>
        <w:t xml:space="preserve">who </w:t>
      </w:r>
      <w:r w:rsidRPr="00A601EB">
        <w:rPr>
          <w:rFonts w:asciiTheme="majorBidi" w:hAnsiTheme="majorBidi" w:cstheme="majorBidi"/>
          <w:sz w:val="24"/>
          <w:szCs w:val="24"/>
        </w:rPr>
        <w:t>experienced bullying, rejection and abandonment.</w:t>
      </w:r>
      <w:r w:rsidRPr="00A601EB">
        <w:rPr>
          <w:rFonts w:asciiTheme="majorBidi" w:hAnsiTheme="majorBidi" w:cstheme="majorBidi"/>
          <w:sz w:val="24"/>
          <w:szCs w:val="24"/>
        </w:rPr>
        <w:t xml:space="preserve"> </w:t>
      </w:r>
      <w:r w:rsidR="00684B3D" w:rsidRPr="00A601EB">
        <w:rPr>
          <w:rFonts w:asciiTheme="majorBidi" w:hAnsiTheme="majorBidi" w:cstheme="majorBidi"/>
          <w:sz w:val="24"/>
          <w:szCs w:val="24"/>
        </w:rPr>
        <w:t>They use different art material to create layers of cuts, wounds and scars</w:t>
      </w:r>
      <w:r w:rsidR="00684B3D" w:rsidRPr="00A601EB">
        <w:rPr>
          <w:rFonts w:asciiTheme="majorBidi" w:hAnsiTheme="majorBidi" w:cstheme="majorBidi"/>
          <w:sz w:val="24"/>
          <w:szCs w:val="24"/>
        </w:rPr>
        <w:t xml:space="preserve"> on the masks</w:t>
      </w:r>
      <w:r w:rsidR="00E67113" w:rsidRPr="00A601EB">
        <w:rPr>
          <w:rFonts w:asciiTheme="majorBidi" w:hAnsiTheme="majorBidi" w:cstheme="majorBidi"/>
          <w:sz w:val="24"/>
          <w:szCs w:val="24"/>
        </w:rPr>
        <w:t xml:space="preserve"> as a</w:t>
      </w:r>
      <w:r w:rsidR="00E67113" w:rsidRPr="00E67113">
        <w:rPr>
          <w:rFonts w:asciiTheme="majorBidi" w:hAnsiTheme="majorBidi" w:cstheme="majorBidi"/>
          <w:sz w:val="24"/>
          <w:szCs w:val="24"/>
          <w:lang w:val="en"/>
        </w:rPr>
        <w:t>n expression of pain</w:t>
      </w:r>
      <w:r w:rsidR="00E67113" w:rsidRPr="00A601EB">
        <w:rPr>
          <w:rFonts w:asciiTheme="majorBidi" w:hAnsiTheme="majorBidi" w:cstheme="majorBidi"/>
          <w:sz w:val="24"/>
          <w:szCs w:val="24"/>
        </w:rPr>
        <w:t xml:space="preserve">. </w:t>
      </w:r>
      <w:r w:rsidR="00684B3D" w:rsidRPr="00A601EB">
        <w:rPr>
          <w:rFonts w:asciiTheme="majorBidi" w:hAnsiTheme="majorBidi" w:cstheme="majorBidi"/>
          <w:sz w:val="24"/>
          <w:szCs w:val="24"/>
          <w:lang w:val="en" w:eastAsia="he-IL"/>
        </w:rPr>
        <w:t>The mask is in an intermediate position, between the inside and the outside, the human and the fictional</w:t>
      </w:r>
      <w:r w:rsidR="00684B3D" w:rsidRPr="00A601EB">
        <w:rPr>
          <w:rFonts w:asciiTheme="majorBidi" w:hAnsiTheme="majorBidi" w:cstheme="majorBidi"/>
          <w:sz w:val="24"/>
          <w:szCs w:val="24"/>
          <w:lang w:eastAsia="he-IL"/>
        </w:rPr>
        <w:t xml:space="preserve">, covering and revealing. </w:t>
      </w:r>
      <w:r w:rsidR="00DA500C" w:rsidRPr="00A601EB">
        <w:rPr>
          <w:rFonts w:asciiTheme="majorBidi" w:hAnsiTheme="majorBidi" w:cstheme="majorBidi"/>
          <w:sz w:val="24"/>
          <w:szCs w:val="24"/>
        </w:rPr>
        <w:t>I</w:t>
      </w:r>
      <w:r w:rsidR="00DA500C" w:rsidRPr="00A601EB">
        <w:rPr>
          <w:rFonts w:asciiTheme="majorBidi" w:hAnsiTheme="majorBidi" w:cstheme="majorBidi"/>
          <w:sz w:val="24"/>
          <w:szCs w:val="24"/>
        </w:rPr>
        <w:t>n mask we remain ourselves and also become someone else.</w:t>
      </w:r>
      <w:r w:rsidR="00E67113" w:rsidRPr="00A601EB">
        <w:rPr>
          <w:rFonts w:asciiTheme="majorBidi" w:hAnsiTheme="majorBidi" w:cstheme="majorBidi"/>
          <w:sz w:val="24"/>
          <w:szCs w:val="24"/>
        </w:rPr>
        <w:t xml:space="preserve"> </w:t>
      </w:r>
      <w:r w:rsidR="00E67113" w:rsidRPr="00A601EB">
        <w:rPr>
          <w:rFonts w:asciiTheme="majorBidi" w:hAnsiTheme="majorBidi" w:cstheme="majorBidi"/>
          <w:sz w:val="24"/>
          <w:szCs w:val="24"/>
        </w:rPr>
        <w:t xml:space="preserve">The power of the mask lay in its </w:t>
      </w:r>
      <w:r w:rsidR="00E67113" w:rsidRPr="00A601EB">
        <w:rPr>
          <w:rFonts w:asciiTheme="majorBidi" w:hAnsiTheme="majorBidi" w:cstheme="majorBidi"/>
          <w:sz w:val="24"/>
          <w:szCs w:val="24"/>
          <w:lang w:val="en"/>
        </w:rPr>
        <w:t>possibility</w:t>
      </w:r>
      <w:r w:rsidR="00E67113" w:rsidRPr="00A601EB">
        <w:rPr>
          <w:rFonts w:asciiTheme="majorBidi" w:hAnsiTheme="majorBidi" w:cstheme="majorBidi"/>
          <w:sz w:val="24"/>
          <w:szCs w:val="24"/>
        </w:rPr>
        <w:t xml:space="preserve"> to unmasks parts of the self, carrying the internal and external together</w:t>
      </w:r>
      <w:r w:rsidR="00E67113" w:rsidRPr="00A601EB">
        <w:rPr>
          <w:rFonts w:asciiTheme="majorBidi" w:hAnsiTheme="majorBidi" w:cstheme="majorBidi"/>
          <w:sz w:val="24"/>
          <w:szCs w:val="24"/>
        </w:rPr>
        <w:t>.</w:t>
      </w:r>
    </w:p>
    <w:p w:rsidR="000014D2" w:rsidRPr="00A601EB" w:rsidRDefault="00684B3D" w:rsidP="002A5E44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lang w:eastAsia="he-IL"/>
        </w:rPr>
      </w:pPr>
      <w:r w:rsidRPr="00A601EB">
        <w:rPr>
          <w:rFonts w:asciiTheme="majorBidi" w:hAnsiTheme="majorBidi" w:cstheme="majorBidi"/>
          <w:sz w:val="24"/>
          <w:szCs w:val="24"/>
        </w:rPr>
        <w:t xml:space="preserve">The masked provides a measure of distance from the </w:t>
      </w:r>
      <w:r w:rsidR="000014D2" w:rsidRPr="00BA1F02">
        <w:rPr>
          <w:rFonts w:asciiTheme="majorBidi" w:hAnsiTheme="majorBidi" w:cstheme="majorBidi"/>
          <w:sz w:val="24"/>
          <w:szCs w:val="24"/>
          <w:lang w:val="en"/>
        </w:rPr>
        <w:t>client</w:t>
      </w:r>
      <w:r w:rsidR="000014D2" w:rsidRPr="00A601EB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0014D2" w:rsidRPr="00A601EB">
        <w:rPr>
          <w:rFonts w:asciiTheme="majorBidi" w:hAnsiTheme="majorBidi" w:cstheme="majorBidi"/>
          <w:sz w:val="24"/>
          <w:szCs w:val="24"/>
          <w:lang w:val="en"/>
        </w:rPr>
        <w:t>therefore</w:t>
      </w:r>
      <w:r w:rsidR="000014D2" w:rsidRPr="00A601EB">
        <w:rPr>
          <w:rFonts w:asciiTheme="majorBidi" w:hAnsiTheme="majorBidi" w:cstheme="majorBidi"/>
          <w:sz w:val="24"/>
          <w:szCs w:val="24"/>
          <w:lang w:val="en"/>
        </w:rPr>
        <w:t xml:space="preserve"> he can </w:t>
      </w:r>
      <w:r w:rsidR="00A601EB" w:rsidRPr="00A601EB">
        <w:rPr>
          <w:rFonts w:asciiTheme="majorBidi" w:hAnsiTheme="majorBidi" w:cstheme="majorBidi"/>
          <w:sz w:val="24"/>
          <w:szCs w:val="24"/>
          <w:lang w:val="en"/>
        </w:rPr>
        <w:t xml:space="preserve">attribute </w:t>
      </w:r>
      <w:r w:rsidR="000014D2" w:rsidRPr="00BA1F02">
        <w:rPr>
          <w:rFonts w:asciiTheme="majorBidi" w:hAnsiTheme="majorBidi" w:cstheme="majorBidi"/>
          <w:sz w:val="24"/>
          <w:szCs w:val="24"/>
          <w:lang w:val="en"/>
        </w:rPr>
        <w:t>part</w:t>
      </w:r>
      <w:r w:rsidR="00A601EB" w:rsidRPr="00BA1F02">
        <w:rPr>
          <w:rFonts w:asciiTheme="majorBidi" w:hAnsiTheme="majorBidi" w:cstheme="majorBidi"/>
          <w:sz w:val="24"/>
          <w:szCs w:val="24"/>
          <w:lang w:val="en"/>
        </w:rPr>
        <w:t>s of his personality</w:t>
      </w:r>
      <w:r w:rsidR="00A601EB" w:rsidRPr="00A601EB">
        <w:rPr>
          <w:rFonts w:asciiTheme="majorBidi" w:hAnsiTheme="majorBidi" w:cstheme="majorBidi"/>
          <w:sz w:val="24"/>
          <w:szCs w:val="24"/>
        </w:rPr>
        <w:t xml:space="preserve"> that were denied</w:t>
      </w:r>
      <w:r w:rsidR="00A601EB" w:rsidRPr="00A601EB">
        <w:rPr>
          <w:rFonts w:asciiTheme="majorBidi" w:hAnsiTheme="majorBidi" w:cstheme="majorBidi"/>
          <w:sz w:val="24"/>
          <w:szCs w:val="24"/>
        </w:rPr>
        <w:t>,</w:t>
      </w:r>
      <w:r w:rsidR="00A601EB" w:rsidRPr="00A601E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014D2" w:rsidRPr="00BA1F02">
        <w:rPr>
          <w:rFonts w:asciiTheme="majorBidi" w:hAnsiTheme="majorBidi" w:cstheme="majorBidi"/>
          <w:sz w:val="24"/>
          <w:szCs w:val="24"/>
          <w:lang w:val="en"/>
        </w:rPr>
        <w:t>to the mask and not to himself</w:t>
      </w:r>
      <w:r w:rsidR="00A601EB" w:rsidRPr="00A601E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A601EB" w:rsidRPr="00A601E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This distance is especially important in therapeutic work with </w:t>
      </w:r>
      <w:r w:rsidR="00A601EB" w:rsidRPr="00A601EB">
        <w:rPr>
          <w:rFonts w:asciiTheme="majorBidi" w:hAnsiTheme="majorBidi" w:cstheme="majorBidi"/>
          <w:sz w:val="24"/>
          <w:szCs w:val="24"/>
        </w:rPr>
        <w:t>teenagers</w:t>
      </w:r>
      <w:r w:rsidR="00A601EB" w:rsidRPr="00A601E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often resist direct contact with personal </w:t>
      </w:r>
      <w:r w:rsidR="00A601EB" w:rsidRPr="00A601EB">
        <w:rPr>
          <w:rFonts w:asciiTheme="majorBidi" w:hAnsiTheme="majorBidi" w:cstheme="majorBidi"/>
          <w:sz w:val="24"/>
          <w:szCs w:val="24"/>
          <w:lang w:val="en" w:eastAsia="he-IL"/>
        </w:rPr>
        <w:t>experiences</w:t>
      </w:r>
      <w:r w:rsidR="00A601EB" w:rsidRPr="00A601E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emotional exposure.</w:t>
      </w:r>
    </w:p>
    <w:p w:rsidR="00D40399" w:rsidRPr="00A601EB" w:rsidRDefault="00D40399" w:rsidP="00F7789A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</w:pPr>
    </w:p>
    <w:p w:rsidR="00C453D2" w:rsidRPr="00A601EB" w:rsidRDefault="00C453D2" w:rsidP="00F7789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B15BC" w:rsidRPr="007C6C37" w:rsidRDefault="00EA75DB" w:rsidP="00D40399">
      <w:pPr>
        <w:rPr>
          <w:rtl/>
        </w:rPr>
      </w:pPr>
      <w:r w:rsidRPr="00EA75DB">
        <w:rPr>
          <w:rtl/>
        </w:rPr>
        <w:t xml:space="preserve">    </w:t>
      </w:r>
    </w:p>
    <w:p w:rsidR="004B2D41" w:rsidRPr="007C6C37" w:rsidRDefault="004B2D41" w:rsidP="00D40399">
      <w:pPr>
        <w:rPr>
          <w:rtl/>
        </w:rPr>
      </w:pPr>
    </w:p>
    <w:p w:rsidR="00EF29B3" w:rsidRPr="007C6C37" w:rsidRDefault="00EF29B3" w:rsidP="00D40399">
      <w:pPr>
        <w:rPr>
          <w:rtl/>
        </w:rPr>
      </w:pPr>
    </w:p>
    <w:p w:rsidR="00EF29B3" w:rsidRPr="007C6C37" w:rsidRDefault="00EF29B3" w:rsidP="00D40399">
      <w:pPr>
        <w:rPr>
          <w:rFonts w:hint="cs"/>
          <w:rtl/>
        </w:rPr>
      </w:pPr>
    </w:p>
    <w:p w:rsidR="00EF29B3" w:rsidRPr="007C6C37" w:rsidRDefault="00EF29B3" w:rsidP="00D40399">
      <w:pPr>
        <w:rPr>
          <w:rtl/>
        </w:rPr>
      </w:pPr>
    </w:p>
    <w:p w:rsidR="00EF29B3" w:rsidRPr="007C6C37" w:rsidRDefault="00EF29B3" w:rsidP="00D40399">
      <w:pPr>
        <w:rPr>
          <w:rtl/>
        </w:rPr>
      </w:pPr>
    </w:p>
    <w:p w:rsidR="00EF29B3" w:rsidRDefault="00EF29B3" w:rsidP="00EF29B3">
      <w:pPr>
        <w:bidi/>
        <w:rPr>
          <w:rtl/>
        </w:rPr>
      </w:pPr>
    </w:p>
    <w:p w:rsidR="00C116B2" w:rsidRDefault="00C116B2" w:rsidP="00C116B2">
      <w:pPr>
        <w:bidi/>
        <w:rPr>
          <w:rtl/>
        </w:rPr>
      </w:pPr>
    </w:p>
    <w:p w:rsidR="00C116B2" w:rsidRDefault="00C116B2" w:rsidP="00C116B2">
      <w:pPr>
        <w:bidi/>
        <w:rPr>
          <w:rtl/>
        </w:rPr>
      </w:pPr>
    </w:p>
    <w:p w:rsidR="00C116B2" w:rsidRDefault="00C116B2" w:rsidP="00C116B2">
      <w:pPr>
        <w:bidi/>
        <w:rPr>
          <w:rtl/>
        </w:rPr>
      </w:pPr>
    </w:p>
    <w:p w:rsidR="00C116B2" w:rsidRDefault="00C116B2" w:rsidP="00C116B2">
      <w:pPr>
        <w:bidi/>
        <w:rPr>
          <w:rtl/>
        </w:rPr>
      </w:pPr>
    </w:p>
    <w:p w:rsidR="00C116B2" w:rsidRDefault="00C116B2" w:rsidP="00C116B2">
      <w:pPr>
        <w:bidi/>
        <w:rPr>
          <w:rtl/>
        </w:rPr>
      </w:pPr>
    </w:p>
    <w:p w:rsidR="00BD2013" w:rsidRPr="00BD2013" w:rsidRDefault="00BD2013" w:rsidP="00BD2013">
      <w:pPr>
        <w:spacing w:line="360" w:lineRule="auto"/>
        <w:ind w:left="720" w:hanging="720"/>
        <w:rPr>
          <w:rFonts w:ascii="David" w:hAnsi="David" w:cs="David"/>
          <w:b/>
          <w:bCs/>
          <w:sz w:val="24"/>
          <w:szCs w:val="24"/>
        </w:rPr>
      </w:pPr>
      <w:r w:rsidRPr="00BD2013">
        <w:rPr>
          <w:rFonts w:ascii="David" w:hAnsi="David" w:cs="David"/>
          <w:b/>
          <w:bCs/>
          <w:sz w:val="24"/>
          <w:szCs w:val="24"/>
          <w:lang w:val="en"/>
        </w:rPr>
        <w:lastRenderedPageBreak/>
        <w:t>bibliography</w:t>
      </w:r>
    </w:p>
    <w:p w:rsidR="009051D3" w:rsidRDefault="009051D3" w:rsidP="00171AC8">
      <w:pPr>
        <w:spacing w:line="360" w:lineRule="auto"/>
        <w:ind w:left="720" w:hanging="720"/>
        <w:rPr>
          <w:rFonts w:ascii="David" w:hAnsi="David" w:cs="David"/>
          <w:b/>
          <w:bCs/>
          <w:sz w:val="24"/>
          <w:szCs w:val="24"/>
          <w:rtl/>
        </w:rPr>
      </w:pPr>
    </w:p>
    <w:p w:rsidR="00171AC8" w:rsidRPr="00171AC8" w:rsidRDefault="00171AC8" w:rsidP="00171AC8">
      <w:pPr>
        <w:spacing w:line="360" w:lineRule="auto"/>
        <w:ind w:left="720" w:hanging="720"/>
        <w:rPr>
          <w:rFonts w:asciiTheme="majorBidi" w:hAnsiTheme="majorBidi" w:cstheme="majorBidi" w:hint="cs"/>
          <w:sz w:val="24"/>
          <w:szCs w:val="24"/>
          <w:rtl/>
        </w:rPr>
      </w:pPr>
      <w:r w:rsidRPr="007806DF">
        <w:rPr>
          <w:rFonts w:asciiTheme="majorBidi" w:hAnsiTheme="majorBidi" w:cstheme="majorBidi"/>
          <w:sz w:val="24"/>
          <w:szCs w:val="24"/>
        </w:rPr>
        <w:t>Eldredge, S, A., &amp; Huston, H, W. (1978). Actor training in the Neutral Mask.</w:t>
      </w:r>
      <w:r w:rsidRPr="007806DF">
        <w:t xml:space="preserve"> </w:t>
      </w:r>
      <w:r w:rsidRPr="007806DF">
        <w:rPr>
          <w:rFonts w:asciiTheme="majorBidi" w:hAnsiTheme="majorBidi" w:cstheme="majorBidi"/>
          <w:i/>
          <w:iCs/>
          <w:sz w:val="24"/>
          <w:szCs w:val="24"/>
        </w:rPr>
        <w:t>The Drama</w:t>
      </w:r>
      <w:r w:rsidRPr="007806DF">
        <w:rPr>
          <w:rFonts w:asciiTheme="majorBidi" w:hAnsiTheme="majorBidi" w:cstheme="majorBidi"/>
          <w:sz w:val="24"/>
          <w:szCs w:val="24"/>
        </w:rPr>
        <w:t xml:space="preserve"> </w:t>
      </w:r>
      <w:r w:rsidRPr="007806DF">
        <w:rPr>
          <w:rFonts w:asciiTheme="majorBidi" w:hAnsiTheme="majorBidi" w:cstheme="majorBidi"/>
          <w:i/>
          <w:iCs/>
          <w:sz w:val="24"/>
          <w:szCs w:val="24"/>
        </w:rPr>
        <w:t>Review</w:t>
      </w:r>
      <w:r w:rsidRPr="007806D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06DF">
        <w:rPr>
          <w:rFonts w:asciiTheme="majorBidi" w:hAnsiTheme="majorBidi" w:cstheme="majorBidi"/>
          <w:sz w:val="24"/>
          <w:szCs w:val="24"/>
        </w:rPr>
        <w:t>22(4), 19-28.</w:t>
      </w:r>
    </w:p>
    <w:p w:rsidR="00955403" w:rsidRDefault="00C2638E" w:rsidP="00171AC8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FE7E2C">
        <w:rPr>
          <w:rFonts w:asciiTheme="majorBidi" w:hAnsiTheme="majorBidi" w:cstheme="majorBidi"/>
          <w:sz w:val="24"/>
          <w:szCs w:val="24"/>
        </w:rPr>
        <w:t>Jones</w:t>
      </w:r>
      <w:r>
        <w:rPr>
          <w:rFonts w:asciiTheme="majorBidi" w:hAnsiTheme="majorBidi" w:cstheme="majorBidi"/>
          <w:sz w:val="24"/>
          <w:szCs w:val="24"/>
        </w:rPr>
        <w:t>, P.</w:t>
      </w:r>
      <w:r w:rsidRPr="00FE7E2C">
        <w:rPr>
          <w:rFonts w:asciiTheme="majorBidi" w:hAnsiTheme="majorBidi" w:cstheme="majorBidi"/>
          <w:sz w:val="24"/>
          <w:szCs w:val="24"/>
        </w:rPr>
        <w:t xml:space="preserve"> (1996)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D6C53">
        <w:rPr>
          <w:rFonts w:asciiTheme="majorBidi" w:hAnsiTheme="majorBidi" w:cstheme="majorBidi"/>
          <w:i/>
          <w:iCs/>
          <w:sz w:val="24"/>
          <w:szCs w:val="24"/>
        </w:rPr>
        <w:t>Drama as therapy Theatre as living</w:t>
      </w:r>
      <w:r w:rsidR="00AD6C5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Brunner- Routledge</w:t>
      </w:r>
      <w:r w:rsidR="0008304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51D3" w:rsidRPr="00083043" w:rsidRDefault="009051D3" w:rsidP="00171AC8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806DF">
        <w:rPr>
          <w:rFonts w:asciiTheme="majorBidi" w:hAnsiTheme="majorBidi" w:cstheme="majorBidi"/>
          <w:sz w:val="24"/>
          <w:szCs w:val="24"/>
        </w:rPr>
        <w:t xml:space="preserve">Kandinsky, W. (1977). </w:t>
      </w:r>
      <w:r w:rsidRPr="007806DF">
        <w:rPr>
          <w:rFonts w:asciiTheme="majorBidi" w:hAnsiTheme="majorBidi" w:cstheme="majorBidi"/>
          <w:i/>
          <w:iCs/>
          <w:sz w:val="24"/>
          <w:szCs w:val="24"/>
        </w:rPr>
        <w:t>Concerning the Spiritual in Art</w:t>
      </w:r>
      <w:r w:rsidRPr="007806DF">
        <w:rPr>
          <w:rFonts w:asciiTheme="majorBidi" w:hAnsiTheme="majorBidi" w:cstheme="majorBidi"/>
          <w:sz w:val="24"/>
          <w:szCs w:val="24"/>
        </w:rPr>
        <w:t xml:space="preserve"> (M.T.H. Sadler, Trans.). dover</w:t>
      </w:r>
      <w:r w:rsidRPr="00083043">
        <w:rPr>
          <w:rFonts w:asciiTheme="majorBidi" w:hAnsiTheme="majorBidi" w:cstheme="majorBidi"/>
          <w:sz w:val="24"/>
          <w:szCs w:val="24"/>
        </w:rPr>
        <w:t xml:space="preserve"> publications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83043">
        <w:rPr>
          <w:rFonts w:asciiTheme="majorBidi" w:hAnsiTheme="majorBidi" w:cstheme="majorBidi"/>
          <w:sz w:val="24"/>
          <w:szCs w:val="24"/>
        </w:rPr>
        <w:t xml:space="preserve">(Original work published </w:t>
      </w:r>
      <w:r>
        <w:rPr>
          <w:rFonts w:asciiTheme="majorBidi" w:hAnsiTheme="majorBidi" w:cstheme="majorBidi"/>
          <w:sz w:val="24"/>
          <w:szCs w:val="24"/>
        </w:rPr>
        <w:t>1911</w:t>
      </w:r>
      <w:r w:rsidRPr="00083043">
        <w:rPr>
          <w:rFonts w:asciiTheme="majorBidi" w:hAnsiTheme="majorBidi" w:cstheme="majorBidi"/>
          <w:sz w:val="24"/>
          <w:szCs w:val="24"/>
        </w:rPr>
        <w:t>)</w:t>
      </w:r>
    </w:p>
    <w:p w:rsidR="00C2638E" w:rsidRDefault="00AD6C53" w:rsidP="00171AC8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AD6C53">
        <w:rPr>
          <w:rFonts w:asciiTheme="majorBidi" w:hAnsiTheme="majorBidi" w:cstheme="majorBidi"/>
          <w:sz w:val="24"/>
          <w:szCs w:val="24"/>
        </w:rPr>
        <w:t>Landy, R. (1985). The image of the mask: Implications for theatre and therapy. </w:t>
      </w:r>
      <w:bookmarkStart w:id="15" w:name="_Hlk127873908"/>
      <w:r w:rsidRPr="00AD6C53">
        <w:rPr>
          <w:rFonts w:asciiTheme="majorBidi" w:hAnsiTheme="majorBidi" w:cstheme="majorBidi"/>
          <w:i/>
          <w:iCs/>
          <w:sz w:val="24"/>
          <w:szCs w:val="24"/>
        </w:rPr>
        <w:t>Journal of</w:t>
      </w:r>
      <w:bookmarkEnd w:id="15"/>
      <w:r w:rsidRPr="00AD6C53">
        <w:rPr>
          <w:rFonts w:asciiTheme="majorBidi" w:hAnsiTheme="majorBidi" w:cstheme="majorBidi"/>
          <w:i/>
          <w:iCs/>
          <w:sz w:val="24"/>
          <w:szCs w:val="24"/>
        </w:rPr>
        <w:t xml:space="preserve"> Mental Imagery, 9</w:t>
      </w:r>
      <w:r w:rsidRPr="00AD6C53">
        <w:rPr>
          <w:rFonts w:asciiTheme="majorBidi" w:hAnsiTheme="majorBidi" w:cstheme="majorBidi"/>
          <w:sz w:val="24"/>
          <w:szCs w:val="24"/>
        </w:rPr>
        <w:t>(4), 43</w:t>
      </w:r>
      <w:r w:rsidR="008A7577">
        <w:rPr>
          <w:rFonts w:asciiTheme="majorBidi" w:hAnsiTheme="majorBidi" w:cstheme="majorBidi"/>
          <w:sz w:val="24"/>
          <w:szCs w:val="24"/>
        </w:rPr>
        <w:t>-</w:t>
      </w:r>
      <w:r w:rsidRPr="00AD6C53">
        <w:rPr>
          <w:rFonts w:asciiTheme="majorBidi" w:hAnsiTheme="majorBidi" w:cstheme="majorBidi"/>
          <w:sz w:val="24"/>
          <w:szCs w:val="24"/>
        </w:rPr>
        <w:t>56.</w:t>
      </w:r>
    </w:p>
    <w:p w:rsidR="009E289D" w:rsidRDefault="009E289D" w:rsidP="00171AC8">
      <w:pPr>
        <w:spacing w:line="360" w:lineRule="auto"/>
        <w:ind w:left="720" w:hanging="720"/>
        <w:rPr>
          <w:rFonts w:asciiTheme="majorBidi" w:hAnsiTheme="majorBidi" w:cstheme="majorBidi"/>
          <w:i/>
          <w:iCs/>
          <w:sz w:val="24"/>
          <w:szCs w:val="24"/>
        </w:rPr>
      </w:pPr>
      <w:r w:rsidRPr="00F81471">
        <w:rPr>
          <w:rFonts w:asciiTheme="majorBidi" w:hAnsiTheme="majorBidi" w:cstheme="majorBidi"/>
          <w:sz w:val="24"/>
          <w:szCs w:val="24"/>
        </w:rPr>
        <w:t xml:space="preserve">Levine, S. K. (1992). </w:t>
      </w:r>
      <w:proofErr w:type="spellStart"/>
      <w:r w:rsidRPr="00F81471">
        <w:rPr>
          <w:rFonts w:asciiTheme="majorBidi" w:hAnsiTheme="majorBidi" w:cstheme="majorBidi"/>
          <w:i/>
          <w:iCs/>
          <w:sz w:val="24"/>
          <w:szCs w:val="24"/>
        </w:rPr>
        <w:t>Poiesis</w:t>
      </w:r>
      <w:proofErr w:type="spellEnd"/>
      <w:r w:rsidRPr="00F81471">
        <w:rPr>
          <w:rFonts w:asciiTheme="majorBidi" w:hAnsiTheme="majorBidi" w:cstheme="majorBidi"/>
          <w:i/>
          <w:iCs/>
          <w:sz w:val="24"/>
          <w:szCs w:val="24"/>
        </w:rPr>
        <w:t>: The language of the psychology 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81471">
        <w:rPr>
          <w:rFonts w:asciiTheme="majorBidi" w:hAnsiTheme="majorBidi" w:cstheme="majorBidi"/>
          <w:i/>
          <w:iCs/>
          <w:sz w:val="24"/>
          <w:szCs w:val="24"/>
        </w:rPr>
        <w:t>the speech of the soul.</w:t>
      </w:r>
      <w:r w:rsidRPr="00F814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1471">
        <w:rPr>
          <w:rFonts w:asciiTheme="majorBidi" w:hAnsiTheme="majorBidi" w:cstheme="majorBidi"/>
          <w:sz w:val="24"/>
          <w:szCs w:val="24"/>
        </w:rPr>
        <w:t>Palmerston Press.</w:t>
      </w:r>
    </w:p>
    <w:p w:rsidR="00E379FD" w:rsidRPr="00F81471" w:rsidRDefault="00E379FD" w:rsidP="00E379FD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E379FD">
        <w:rPr>
          <w:rFonts w:asciiTheme="majorBidi" w:hAnsiTheme="majorBidi" w:cstheme="majorBidi"/>
          <w:sz w:val="24"/>
          <w:szCs w:val="24"/>
        </w:rPr>
        <w:t>Netzer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E379FD">
        <w:rPr>
          <w:rFonts w:asciiTheme="majorBidi" w:hAnsiTheme="majorBidi" w:cstheme="majorBidi"/>
          <w:sz w:val="24"/>
          <w:szCs w:val="24"/>
        </w:rPr>
        <w:t xml:space="preserve"> </w:t>
      </w:r>
      <w:r w:rsidRPr="00E379FD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. (2008).</w:t>
      </w:r>
      <w:r w:rsidRPr="00E379FD">
        <w:rPr>
          <w:rFonts w:asciiTheme="majorBidi" w:hAnsiTheme="majorBidi" w:cstheme="majorBidi"/>
          <w:sz w:val="24"/>
          <w:szCs w:val="24"/>
        </w:rPr>
        <w:t xml:space="preserve"> </w:t>
      </w:r>
      <w:r w:rsidRPr="00E379FD">
        <w:rPr>
          <w:rFonts w:asciiTheme="majorBidi" w:hAnsiTheme="majorBidi" w:cstheme="majorBidi"/>
          <w:i/>
          <w:iCs/>
          <w:sz w:val="24"/>
          <w:szCs w:val="24"/>
        </w:rPr>
        <w:t>The Magician, the Fool and the Empress</w:t>
      </w:r>
      <w:r w:rsidRPr="00E379FD"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r w:rsidRPr="00E379FD">
        <w:rPr>
          <w:rFonts w:asciiTheme="majorBidi" w:hAnsiTheme="majorBidi" w:cstheme="majorBidi"/>
          <w:i/>
          <w:iCs/>
          <w:sz w:val="24"/>
          <w:szCs w:val="24"/>
        </w:rPr>
        <w:t>The Tarot Cards in the cycle of life and in therapy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79FD">
        <w:rPr>
          <w:rFonts w:asciiTheme="majorBidi" w:hAnsiTheme="majorBidi" w:cstheme="majorBidi"/>
          <w:sz w:val="24"/>
          <w:szCs w:val="24"/>
        </w:rPr>
        <w:t>Modan</w:t>
      </w:r>
      <w:proofErr w:type="spellEnd"/>
      <w:r w:rsidRPr="00E379FD">
        <w:rPr>
          <w:rFonts w:asciiTheme="majorBidi" w:hAnsiTheme="majorBidi" w:cstheme="majorBidi"/>
          <w:sz w:val="24"/>
          <w:szCs w:val="24"/>
        </w:rPr>
        <w:t xml:space="preserve"> Publishing House</w:t>
      </w:r>
      <w:r>
        <w:rPr>
          <w:rFonts w:asciiTheme="majorBidi" w:hAnsiTheme="majorBidi" w:cstheme="majorBidi"/>
          <w:sz w:val="24"/>
          <w:szCs w:val="24"/>
        </w:rPr>
        <w:t>. (Hebrew)</w:t>
      </w:r>
    </w:p>
    <w:p w:rsidR="00E379FD" w:rsidRPr="00F81471" w:rsidRDefault="00915A32" w:rsidP="00E379FD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15A32">
        <w:rPr>
          <w:rFonts w:asciiTheme="majorBidi" w:hAnsiTheme="majorBidi" w:cstheme="majorBidi"/>
          <w:color w:val="272727"/>
          <w:spacing w:val="2"/>
          <w:sz w:val="24"/>
          <w:szCs w:val="24"/>
        </w:rPr>
        <w:t>Steinhardt, L</w:t>
      </w:r>
      <w:r w:rsidRPr="00915A32">
        <w:rPr>
          <w:rFonts w:asciiTheme="majorBidi" w:hAnsiTheme="majorBidi" w:cstheme="majorBidi"/>
          <w:sz w:val="24"/>
          <w:szCs w:val="24"/>
        </w:rPr>
        <w:t xml:space="preserve">. (1992). </w:t>
      </w:r>
      <w:r w:rsidRPr="00915A32">
        <w:rPr>
          <w:rFonts w:asciiTheme="majorBidi" w:hAnsiTheme="majorBidi" w:cstheme="majorBidi"/>
          <w:sz w:val="24"/>
          <w:szCs w:val="24"/>
          <w:lang w:val="en"/>
        </w:rPr>
        <w:t>Hidden and visible: masks as a therapeutic tool</w:t>
      </w:r>
      <w:r>
        <w:rPr>
          <w:rFonts w:asciiTheme="majorBidi" w:hAnsiTheme="majorBidi" w:cstheme="majorBidi"/>
          <w:sz w:val="24"/>
          <w:szCs w:val="24"/>
        </w:rPr>
        <w:t>.</w:t>
      </w:r>
      <w:r w:rsidRPr="00915A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15A32">
        <w:rPr>
          <w:rFonts w:asciiTheme="majorBidi" w:hAnsiTheme="majorBidi" w:cstheme="majorBidi"/>
          <w:i/>
          <w:iCs/>
          <w:sz w:val="24"/>
          <w:szCs w:val="24"/>
        </w:rPr>
        <w:t>Journal of</w:t>
      </w:r>
      <w:r w:rsidRPr="00915A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15A32">
        <w:rPr>
          <w:rFonts w:asciiTheme="majorBidi" w:hAnsiTheme="majorBidi" w:cstheme="majorBidi" w:hint="cs"/>
          <w:i/>
          <w:iCs/>
          <w:sz w:val="24"/>
          <w:szCs w:val="24"/>
        </w:rPr>
        <w:t>YAHAT</w:t>
      </w:r>
      <w:r w:rsidRPr="00915A32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915A32">
        <w:rPr>
          <w:rFonts w:asciiTheme="majorBidi" w:hAnsiTheme="majorBidi" w:cstheme="majorBidi" w:hint="cs"/>
          <w:i/>
          <w:iCs/>
          <w:sz w:val="24"/>
          <w:szCs w:val="24"/>
        </w:rPr>
        <w:t>the Israeli Association for Creative Arts Therapies</w:t>
      </w:r>
      <w:r>
        <w:rPr>
          <w:rFonts w:asciiTheme="majorBidi" w:hAnsiTheme="majorBidi" w:cstheme="majorBidi"/>
          <w:sz w:val="24"/>
          <w:szCs w:val="24"/>
        </w:rPr>
        <w:t>. 1(1), 23-30.</w:t>
      </w:r>
      <w:r w:rsidR="00E379FD">
        <w:rPr>
          <w:rFonts w:asciiTheme="majorBidi" w:hAnsiTheme="majorBidi" w:cstheme="majorBidi"/>
          <w:sz w:val="24"/>
          <w:szCs w:val="24"/>
        </w:rPr>
        <w:t xml:space="preserve"> </w:t>
      </w:r>
      <w:r w:rsidR="00E379FD">
        <w:rPr>
          <w:rFonts w:asciiTheme="majorBidi" w:hAnsiTheme="majorBidi" w:cstheme="majorBidi"/>
          <w:sz w:val="24"/>
          <w:szCs w:val="24"/>
        </w:rPr>
        <w:t>(Hebrew)</w:t>
      </w:r>
    </w:p>
    <w:p w:rsidR="00915A32" w:rsidRDefault="00915A32" w:rsidP="00171AC8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915A32" w:rsidRDefault="00915A32" w:rsidP="00171AC8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915A32" w:rsidRPr="00915A32" w:rsidRDefault="00915A32" w:rsidP="004B627C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</w:pPr>
    </w:p>
    <w:sectPr w:rsidR="00915A32" w:rsidRPr="00915A32" w:rsidSect="00FE673B"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09C5"/>
    <w:multiLevelType w:val="hybridMultilevel"/>
    <w:tmpl w:val="127ED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70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A"/>
    <w:rsid w:val="000014D2"/>
    <w:rsid w:val="00020B3E"/>
    <w:rsid w:val="0003616A"/>
    <w:rsid w:val="00044B37"/>
    <w:rsid w:val="00046B42"/>
    <w:rsid w:val="0005208B"/>
    <w:rsid w:val="00052E23"/>
    <w:rsid w:val="00064FF7"/>
    <w:rsid w:val="00067086"/>
    <w:rsid w:val="0008253B"/>
    <w:rsid w:val="00083043"/>
    <w:rsid w:val="000B0604"/>
    <w:rsid w:val="000B15BC"/>
    <w:rsid w:val="000B70BB"/>
    <w:rsid w:val="000D0500"/>
    <w:rsid w:val="000D473F"/>
    <w:rsid w:val="000E5B8B"/>
    <w:rsid w:val="001213D6"/>
    <w:rsid w:val="0014032B"/>
    <w:rsid w:val="001434A2"/>
    <w:rsid w:val="00154030"/>
    <w:rsid w:val="001546DA"/>
    <w:rsid w:val="00171AC8"/>
    <w:rsid w:val="00172B2C"/>
    <w:rsid w:val="001833CF"/>
    <w:rsid w:val="00194160"/>
    <w:rsid w:val="001953C5"/>
    <w:rsid w:val="001A495B"/>
    <w:rsid w:val="001B1D11"/>
    <w:rsid w:val="001C0BC5"/>
    <w:rsid w:val="001C3290"/>
    <w:rsid w:val="001C5B39"/>
    <w:rsid w:val="001D5A59"/>
    <w:rsid w:val="00207C52"/>
    <w:rsid w:val="00230C65"/>
    <w:rsid w:val="002355C8"/>
    <w:rsid w:val="0024106A"/>
    <w:rsid w:val="00244893"/>
    <w:rsid w:val="0025411F"/>
    <w:rsid w:val="00256AD8"/>
    <w:rsid w:val="00263400"/>
    <w:rsid w:val="00264733"/>
    <w:rsid w:val="0026547C"/>
    <w:rsid w:val="0027112A"/>
    <w:rsid w:val="00281ED7"/>
    <w:rsid w:val="002847F7"/>
    <w:rsid w:val="00295011"/>
    <w:rsid w:val="00296648"/>
    <w:rsid w:val="002A5E44"/>
    <w:rsid w:val="002B0D24"/>
    <w:rsid w:val="002C6BC8"/>
    <w:rsid w:val="002C782E"/>
    <w:rsid w:val="002D6900"/>
    <w:rsid w:val="002D7B2C"/>
    <w:rsid w:val="002E22F0"/>
    <w:rsid w:val="002F3735"/>
    <w:rsid w:val="0030196F"/>
    <w:rsid w:val="003078D6"/>
    <w:rsid w:val="00313957"/>
    <w:rsid w:val="003307E3"/>
    <w:rsid w:val="00336688"/>
    <w:rsid w:val="003422B8"/>
    <w:rsid w:val="00371B0A"/>
    <w:rsid w:val="0038118D"/>
    <w:rsid w:val="00381DB0"/>
    <w:rsid w:val="00383ACA"/>
    <w:rsid w:val="00387489"/>
    <w:rsid w:val="00387BE9"/>
    <w:rsid w:val="00392542"/>
    <w:rsid w:val="003958E3"/>
    <w:rsid w:val="003A1C0D"/>
    <w:rsid w:val="003A50F2"/>
    <w:rsid w:val="003A57E7"/>
    <w:rsid w:val="003B288A"/>
    <w:rsid w:val="003B4131"/>
    <w:rsid w:val="003B4626"/>
    <w:rsid w:val="004147FE"/>
    <w:rsid w:val="00420F66"/>
    <w:rsid w:val="004272A3"/>
    <w:rsid w:val="00430B10"/>
    <w:rsid w:val="00442E37"/>
    <w:rsid w:val="004514FE"/>
    <w:rsid w:val="0045416B"/>
    <w:rsid w:val="00457C82"/>
    <w:rsid w:val="004625E8"/>
    <w:rsid w:val="004632FC"/>
    <w:rsid w:val="004722E4"/>
    <w:rsid w:val="00473307"/>
    <w:rsid w:val="00485AEA"/>
    <w:rsid w:val="00490F5E"/>
    <w:rsid w:val="004A10AE"/>
    <w:rsid w:val="004B1F2B"/>
    <w:rsid w:val="004B2D41"/>
    <w:rsid w:val="004B627C"/>
    <w:rsid w:val="004C3B3E"/>
    <w:rsid w:val="004C51E1"/>
    <w:rsid w:val="004E4668"/>
    <w:rsid w:val="004E4DFC"/>
    <w:rsid w:val="004E58D3"/>
    <w:rsid w:val="004F16D0"/>
    <w:rsid w:val="0050498A"/>
    <w:rsid w:val="00530A3E"/>
    <w:rsid w:val="00535328"/>
    <w:rsid w:val="00547344"/>
    <w:rsid w:val="00551338"/>
    <w:rsid w:val="0055149A"/>
    <w:rsid w:val="00554148"/>
    <w:rsid w:val="00556A1D"/>
    <w:rsid w:val="00562B84"/>
    <w:rsid w:val="00572433"/>
    <w:rsid w:val="00574AB3"/>
    <w:rsid w:val="005831EE"/>
    <w:rsid w:val="00585F56"/>
    <w:rsid w:val="005B010C"/>
    <w:rsid w:val="005B1442"/>
    <w:rsid w:val="005C2614"/>
    <w:rsid w:val="005D1DC5"/>
    <w:rsid w:val="005E0228"/>
    <w:rsid w:val="005E63B8"/>
    <w:rsid w:val="005F30A1"/>
    <w:rsid w:val="005F45E3"/>
    <w:rsid w:val="005F5AE3"/>
    <w:rsid w:val="00621140"/>
    <w:rsid w:val="00621901"/>
    <w:rsid w:val="0063760C"/>
    <w:rsid w:val="006403EE"/>
    <w:rsid w:val="00644271"/>
    <w:rsid w:val="00650BC9"/>
    <w:rsid w:val="006609B2"/>
    <w:rsid w:val="00667EA6"/>
    <w:rsid w:val="00670AF0"/>
    <w:rsid w:val="00684B17"/>
    <w:rsid w:val="00684B3D"/>
    <w:rsid w:val="00694690"/>
    <w:rsid w:val="006961FE"/>
    <w:rsid w:val="006C07E8"/>
    <w:rsid w:val="006C3128"/>
    <w:rsid w:val="006D2003"/>
    <w:rsid w:val="006F1C4F"/>
    <w:rsid w:val="006F29D1"/>
    <w:rsid w:val="00700E23"/>
    <w:rsid w:val="00710EAA"/>
    <w:rsid w:val="007122DD"/>
    <w:rsid w:val="007276EA"/>
    <w:rsid w:val="007314B1"/>
    <w:rsid w:val="00736C37"/>
    <w:rsid w:val="007624E1"/>
    <w:rsid w:val="007806DF"/>
    <w:rsid w:val="00783FFD"/>
    <w:rsid w:val="00786468"/>
    <w:rsid w:val="00792D58"/>
    <w:rsid w:val="0079320D"/>
    <w:rsid w:val="007969AD"/>
    <w:rsid w:val="007C6321"/>
    <w:rsid w:val="007C6C37"/>
    <w:rsid w:val="007D6CA6"/>
    <w:rsid w:val="007E0C20"/>
    <w:rsid w:val="007F7177"/>
    <w:rsid w:val="007F7F43"/>
    <w:rsid w:val="008005AA"/>
    <w:rsid w:val="00802CE2"/>
    <w:rsid w:val="008045C9"/>
    <w:rsid w:val="008121E9"/>
    <w:rsid w:val="00821ADA"/>
    <w:rsid w:val="00824F95"/>
    <w:rsid w:val="00826BBA"/>
    <w:rsid w:val="00827F6B"/>
    <w:rsid w:val="008329FF"/>
    <w:rsid w:val="00832FBE"/>
    <w:rsid w:val="0085414F"/>
    <w:rsid w:val="00860F7C"/>
    <w:rsid w:val="0087417F"/>
    <w:rsid w:val="008773EF"/>
    <w:rsid w:val="008816EA"/>
    <w:rsid w:val="00881B71"/>
    <w:rsid w:val="00890085"/>
    <w:rsid w:val="00896887"/>
    <w:rsid w:val="008A550D"/>
    <w:rsid w:val="008A7577"/>
    <w:rsid w:val="008B7866"/>
    <w:rsid w:val="008D05E5"/>
    <w:rsid w:val="008D675D"/>
    <w:rsid w:val="008D7553"/>
    <w:rsid w:val="008E645D"/>
    <w:rsid w:val="008E711D"/>
    <w:rsid w:val="008E75B5"/>
    <w:rsid w:val="008F0091"/>
    <w:rsid w:val="008F0C73"/>
    <w:rsid w:val="008F2E64"/>
    <w:rsid w:val="009051D3"/>
    <w:rsid w:val="00915A32"/>
    <w:rsid w:val="00925437"/>
    <w:rsid w:val="00925D56"/>
    <w:rsid w:val="00926665"/>
    <w:rsid w:val="00931064"/>
    <w:rsid w:val="0093731A"/>
    <w:rsid w:val="00954CFE"/>
    <w:rsid w:val="00955403"/>
    <w:rsid w:val="00964271"/>
    <w:rsid w:val="00971B36"/>
    <w:rsid w:val="00973AE0"/>
    <w:rsid w:val="009740FA"/>
    <w:rsid w:val="0098319B"/>
    <w:rsid w:val="009B4D02"/>
    <w:rsid w:val="009B6F6E"/>
    <w:rsid w:val="009C1151"/>
    <w:rsid w:val="009C5829"/>
    <w:rsid w:val="009D4203"/>
    <w:rsid w:val="009E289D"/>
    <w:rsid w:val="009F451C"/>
    <w:rsid w:val="00A16E0A"/>
    <w:rsid w:val="00A23756"/>
    <w:rsid w:val="00A44770"/>
    <w:rsid w:val="00A500CF"/>
    <w:rsid w:val="00A536EF"/>
    <w:rsid w:val="00A54FEB"/>
    <w:rsid w:val="00A601EB"/>
    <w:rsid w:val="00A81052"/>
    <w:rsid w:val="00A81E3E"/>
    <w:rsid w:val="00A86FF9"/>
    <w:rsid w:val="00AA1EFD"/>
    <w:rsid w:val="00AC3C0D"/>
    <w:rsid w:val="00AC4A67"/>
    <w:rsid w:val="00AD6C53"/>
    <w:rsid w:val="00AE22BA"/>
    <w:rsid w:val="00B13E9E"/>
    <w:rsid w:val="00B300FE"/>
    <w:rsid w:val="00B365A2"/>
    <w:rsid w:val="00B4504A"/>
    <w:rsid w:val="00B510AE"/>
    <w:rsid w:val="00B5797A"/>
    <w:rsid w:val="00B96F85"/>
    <w:rsid w:val="00B97177"/>
    <w:rsid w:val="00BA1F02"/>
    <w:rsid w:val="00BA7879"/>
    <w:rsid w:val="00BC70A7"/>
    <w:rsid w:val="00BD2013"/>
    <w:rsid w:val="00BE0353"/>
    <w:rsid w:val="00BE6411"/>
    <w:rsid w:val="00BF4B95"/>
    <w:rsid w:val="00C00B20"/>
    <w:rsid w:val="00C02296"/>
    <w:rsid w:val="00C071A9"/>
    <w:rsid w:val="00C116B2"/>
    <w:rsid w:val="00C209B7"/>
    <w:rsid w:val="00C2638E"/>
    <w:rsid w:val="00C26946"/>
    <w:rsid w:val="00C36BB9"/>
    <w:rsid w:val="00C453D2"/>
    <w:rsid w:val="00C5152B"/>
    <w:rsid w:val="00C52467"/>
    <w:rsid w:val="00C55FBC"/>
    <w:rsid w:val="00C57646"/>
    <w:rsid w:val="00C57A80"/>
    <w:rsid w:val="00C61BCC"/>
    <w:rsid w:val="00C620F2"/>
    <w:rsid w:val="00C65E8B"/>
    <w:rsid w:val="00C66843"/>
    <w:rsid w:val="00C82E0D"/>
    <w:rsid w:val="00C851FF"/>
    <w:rsid w:val="00C967EF"/>
    <w:rsid w:val="00CA0E7A"/>
    <w:rsid w:val="00CA10CD"/>
    <w:rsid w:val="00CA3DBD"/>
    <w:rsid w:val="00CA46D7"/>
    <w:rsid w:val="00CA4A3D"/>
    <w:rsid w:val="00CA503B"/>
    <w:rsid w:val="00CA50ED"/>
    <w:rsid w:val="00CB18D1"/>
    <w:rsid w:val="00CB7BAB"/>
    <w:rsid w:val="00CC39AB"/>
    <w:rsid w:val="00CC6ECB"/>
    <w:rsid w:val="00CE1505"/>
    <w:rsid w:val="00D02B2E"/>
    <w:rsid w:val="00D044BB"/>
    <w:rsid w:val="00D11350"/>
    <w:rsid w:val="00D14E49"/>
    <w:rsid w:val="00D1618B"/>
    <w:rsid w:val="00D17620"/>
    <w:rsid w:val="00D2349D"/>
    <w:rsid w:val="00D35360"/>
    <w:rsid w:val="00D40399"/>
    <w:rsid w:val="00D429E5"/>
    <w:rsid w:val="00D51FBA"/>
    <w:rsid w:val="00D57312"/>
    <w:rsid w:val="00D70815"/>
    <w:rsid w:val="00D81BE4"/>
    <w:rsid w:val="00D97418"/>
    <w:rsid w:val="00DA500C"/>
    <w:rsid w:val="00DA58EB"/>
    <w:rsid w:val="00DE5F2D"/>
    <w:rsid w:val="00DF0F4E"/>
    <w:rsid w:val="00DF6A6A"/>
    <w:rsid w:val="00E0019B"/>
    <w:rsid w:val="00E1403C"/>
    <w:rsid w:val="00E256F9"/>
    <w:rsid w:val="00E278A9"/>
    <w:rsid w:val="00E379FD"/>
    <w:rsid w:val="00E414BB"/>
    <w:rsid w:val="00E45EE6"/>
    <w:rsid w:val="00E540FC"/>
    <w:rsid w:val="00E645F4"/>
    <w:rsid w:val="00E67113"/>
    <w:rsid w:val="00E717AF"/>
    <w:rsid w:val="00E80D3E"/>
    <w:rsid w:val="00E8706F"/>
    <w:rsid w:val="00E871C8"/>
    <w:rsid w:val="00E87681"/>
    <w:rsid w:val="00EA2C47"/>
    <w:rsid w:val="00EA75DB"/>
    <w:rsid w:val="00EC5F89"/>
    <w:rsid w:val="00ED55D6"/>
    <w:rsid w:val="00EF0987"/>
    <w:rsid w:val="00EF29B3"/>
    <w:rsid w:val="00F00DD7"/>
    <w:rsid w:val="00F06768"/>
    <w:rsid w:val="00F1166F"/>
    <w:rsid w:val="00F15C5B"/>
    <w:rsid w:val="00F259A5"/>
    <w:rsid w:val="00F31EAF"/>
    <w:rsid w:val="00F377CD"/>
    <w:rsid w:val="00F416AB"/>
    <w:rsid w:val="00F474A3"/>
    <w:rsid w:val="00F5740C"/>
    <w:rsid w:val="00F7384D"/>
    <w:rsid w:val="00F73E9A"/>
    <w:rsid w:val="00F7789A"/>
    <w:rsid w:val="00F846EB"/>
    <w:rsid w:val="00F86A61"/>
    <w:rsid w:val="00F9347E"/>
    <w:rsid w:val="00FA5186"/>
    <w:rsid w:val="00FA61CF"/>
    <w:rsid w:val="00FB185C"/>
    <w:rsid w:val="00FB5908"/>
    <w:rsid w:val="00FC09D1"/>
    <w:rsid w:val="00FD5EA6"/>
    <w:rsid w:val="00FE3A5F"/>
    <w:rsid w:val="00FE673B"/>
    <w:rsid w:val="00FE76C2"/>
    <w:rsid w:val="00FE7E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EA82"/>
  <w15:chartTrackingRefBased/>
  <w15:docId w15:val="{4E70B7CE-3094-4F7B-B822-439ECB7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783FFD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a0"/>
    <w:rsid w:val="004E4668"/>
  </w:style>
  <w:style w:type="character" w:customStyle="1" w:styleId="s2">
    <w:name w:val="s2"/>
    <w:basedOn w:val="a0"/>
    <w:rsid w:val="004E4668"/>
  </w:style>
  <w:style w:type="character" w:customStyle="1" w:styleId="apple-converted-space">
    <w:name w:val="apple-converted-space"/>
    <w:basedOn w:val="a0"/>
    <w:rsid w:val="004E4668"/>
  </w:style>
  <w:style w:type="character" w:styleId="a3">
    <w:name w:val="Emphasis"/>
    <w:basedOn w:val="a0"/>
    <w:uiPriority w:val="20"/>
    <w:qFormat/>
    <w:rsid w:val="00083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861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52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256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13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81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6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68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91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22994</TotalTime>
  <Pages>7</Pages>
  <Words>2454</Words>
  <Characters>12275</Characters>
  <Application>Microsoft Office Word</Application>
  <DocSecurity>0</DocSecurity>
  <Lines>102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צופית שמר</dc:creator>
  <cp:keywords/>
  <dc:description/>
  <cp:lastModifiedBy>צופית שמר</cp:lastModifiedBy>
  <cp:revision>297</cp:revision>
  <dcterms:created xsi:type="dcterms:W3CDTF">2023-01-03T07:52:00Z</dcterms:created>
  <dcterms:modified xsi:type="dcterms:W3CDTF">2023-02-21T20:57:00Z</dcterms:modified>
</cp:coreProperties>
</file>